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A1AFE5" w14:textId="77777777" w:rsidR="00A17BB3" w:rsidRPr="00A17BB3" w:rsidRDefault="00A17BB3" w:rsidP="00A17BB3">
      <w:pPr>
        <w:shd w:val="clear" w:color="auto" w:fill="F7FAFC"/>
        <w:outlineLvl w:val="0"/>
        <w:rPr>
          <w:rFonts w:ascii="inherit" w:eastAsia="Times New Roman" w:hAnsi="inherit" w:cs="Segoe UI"/>
          <w:b/>
          <w:bCs/>
          <w:color w:val="2D3748"/>
          <w:kern w:val="36"/>
          <w:sz w:val="48"/>
          <w:szCs w:val="48"/>
          <w:lang w:eastAsia="en-GB"/>
        </w:rPr>
      </w:pPr>
      <w:bookmarkStart w:id="0" w:name="_GoBack"/>
      <w:bookmarkEnd w:id="0"/>
      <w:r w:rsidRPr="00A17BB3">
        <w:rPr>
          <w:rFonts w:ascii="inherit" w:eastAsia="Times New Roman" w:hAnsi="inherit" w:cs="Segoe UI"/>
          <w:b/>
          <w:bCs/>
          <w:color w:val="2D3748"/>
          <w:kern w:val="36"/>
          <w:sz w:val="48"/>
          <w:szCs w:val="48"/>
          <w:lang w:eastAsia="en-GB"/>
        </w:rPr>
        <w:t>Engineering Romanticism</w:t>
      </w:r>
    </w:p>
    <w:p w14:paraId="57E5E42B" w14:textId="77777777" w:rsidR="00A17BB3" w:rsidRPr="00A17BB3" w:rsidRDefault="00A17BB3" w:rsidP="00A17BB3">
      <w:pPr>
        <w:shd w:val="clear" w:color="auto" w:fill="F7FAFC"/>
        <w:spacing w:after="120"/>
        <w:outlineLvl w:val="1"/>
        <w:rPr>
          <w:rFonts w:ascii="inherit" w:eastAsia="Times New Roman" w:hAnsi="inherit" w:cs="Segoe UI"/>
          <w:b/>
          <w:bCs/>
          <w:color w:val="2D3748"/>
          <w:sz w:val="42"/>
          <w:szCs w:val="42"/>
          <w:lang w:eastAsia="en-GB"/>
        </w:rPr>
      </w:pPr>
      <w:r w:rsidRPr="00A17BB3">
        <w:rPr>
          <w:rFonts w:ascii="inherit" w:eastAsia="Times New Roman" w:hAnsi="inherit" w:cs="Segoe UI"/>
          <w:b/>
          <w:bCs/>
          <w:color w:val="2D3748"/>
          <w:sz w:val="42"/>
          <w:szCs w:val="42"/>
          <w:lang w:eastAsia="en-GB"/>
        </w:rPr>
        <w:t>Engineering Romanticism is a </w:t>
      </w:r>
      <w:hyperlink r:id="rId5" w:history="1">
        <w:r w:rsidRPr="00A17BB3">
          <w:rPr>
            <w:rFonts w:ascii="inherit" w:eastAsia="Times New Roman" w:hAnsi="inherit" w:cs="Segoe UI"/>
            <w:b/>
            <w:bCs/>
            <w:color w:val="0000FF"/>
            <w:sz w:val="42"/>
            <w:szCs w:val="42"/>
            <w:u w:val="single"/>
            <w:lang w:eastAsia="en-GB"/>
          </w:rPr>
          <w:t>Leverhulme Trust </w:t>
        </w:r>
      </w:hyperlink>
      <w:r w:rsidRPr="00A17BB3">
        <w:rPr>
          <w:rFonts w:ascii="inherit" w:eastAsia="Times New Roman" w:hAnsi="inherit" w:cs="Segoe UI"/>
          <w:b/>
          <w:bCs/>
          <w:color w:val="2D3748"/>
          <w:sz w:val="42"/>
          <w:szCs w:val="42"/>
          <w:lang w:eastAsia="en-GB"/>
        </w:rPr>
        <w:t>Research Fellowship led by Professor John Gardner.</w:t>
      </w:r>
    </w:p>
    <w:p w14:paraId="296F28C1" w14:textId="49505EB6" w:rsidR="00A17BB3" w:rsidRPr="00A17BB3" w:rsidRDefault="00A17BB3" w:rsidP="00A17BB3">
      <w:pPr>
        <w:shd w:val="clear" w:color="auto" w:fill="F7FAFC"/>
        <w:rPr>
          <w:rFonts w:ascii="Segoe UI" w:eastAsia="Times New Roman" w:hAnsi="Segoe UI" w:cs="Segoe UI"/>
          <w:color w:val="2D3748"/>
          <w:sz w:val="26"/>
          <w:szCs w:val="26"/>
          <w:lang w:eastAsia="en-GB"/>
        </w:rPr>
      </w:pPr>
      <w:r w:rsidRPr="00A17BB3">
        <w:rPr>
          <w:rFonts w:ascii="Segoe UI" w:eastAsia="Times New Roman" w:hAnsi="Segoe UI" w:cs="Segoe UI"/>
          <w:color w:val="2D3748"/>
          <w:sz w:val="26"/>
          <w:szCs w:val="26"/>
          <w:lang w:eastAsia="en-GB"/>
        </w:rPr>
        <w:fldChar w:fldCharType="begin"/>
      </w:r>
      <w:r w:rsidRPr="00A17BB3">
        <w:rPr>
          <w:rFonts w:ascii="Segoe UI" w:eastAsia="Times New Roman" w:hAnsi="Segoe UI" w:cs="Segoe UI"/>
          <w:color w:val="2D3748"/>
          <w:sz w:val="26"/>
          <w:szCs w:val="26"/>
          <w:lang w:eastAsia="en-GB"/>
        </w:rPr>
        <w:instrText xml:space="preserve"> INCLUDEPICTURE "https://engineeringromanticism.com/wp-content/uploads/2020/09/roberts-lathe.jpg" \* MERGEFORMATINET </w:instrText>
      </w:r>
      <w:r w:rsidRPr="00A17BB3">
        <w:rPr>
          <w:rFonts w:ascii="Segoe UI" w:eastAsia="Times New Roman" w:hAnsi="Segoe UI" w:cs="Segoe UI"/>
          <w:color w:val="2D3748"/>
          <w:sz w:val="26"/>
          <w:szCs w:val="26"/>
          <w:lang w:eastAsia="en-GB"/>
        </w:rPr>
        <w:fldChar w:fldCharType="separate"/>
      </w:r>
      <w:r w:rsidRPr="00A17BB3">
        <w:rPr>
          <w:rFonts w:ascii="Segoe UI" w:eastAsia="Times New Roman" w:hAnsi="Segoe UI" w:cs="Segoe UI"/>
          <w:noProof/>
          <w:color w:val="2D3748"/>
          <w:sz w:val="26"/>
          <w:szCs w:val="26"/>
          <w:lang w:eastAsia="en-GB"/>
        </w:rPr>
        <w:drawing>
          <wp:inline distT="0" distB="0" distL="0" distR="0" wp14:anchorId="6A5F6BB9" wp14:editId="65AD6D8B">
            <wp:extent cx="4191000" cy="3221990"/>
            <wp:effectExtent l="0" t="0" r="0" b="3810"/>
            <wp:docPr id="6" name="Picture 6" descr="Roberts Lath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berts Lathe 18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91000" cy="3221990"/>
                    </a:xfrm>
                    <a:prstGeom prst="rect">
                      <a:avLst/>
                    </a:prstGeom>
                    <a:noFill/>
                    <a:ln>
                      <a:noFill/>
                    </a:ln>
                  </pic:spPr>
                </pic:pic>
              </a:graphicData>
            </a:graphic>
          </wp:inline>
        </w:drawing>
      </w:r>
      <w:r w:rsidRPr="00A17BB3">
        <w:rPr>
          <w:rFonts w:ascii="Segoe UI" w:eastAsia="Times New Roman" w:hAnsi="Segoe UI" w:cs="Segoe UI"/>
          <w:color w:val="2D3748"/>
          <w:sz w:val="26"/>
          <w:szCs w:val="26"/>
          <w:lang w:eastAsia="en-GB"/>
        </w:rPr>
        <w:fldChar w:fldCharType="end"/>
      </w:r>
      <w:r w:rsidRPr="00A17BB3">
        <w:rPr>
          <w:rFonts w:ascii="Segoe UI" w:eastAsia="Times New Roman" w:hAnsi="Segoe UI" w:cs="Segoe UI"/>
          <w:color w:val="2D3748"/>
          <w:sz w:val="26"/>
          <w:szCs w:val="26"/>
          <w:lang w:eastAsia="en-GB"/>
        </w:rPr>
        <w:t>Richard Roberts Lead-screw Lathe (1817), Science Museum, London (</w:t>
      </w:r>
      <w:hyperlink r:id="rId7" w:history="1">
        <w:r w:rsidRPr="00A17BB3">
          <w:rPr>
            <w:rFonts w:ascii="Segoe UI" w:eastAsia="Times New Roman" w:hAnsi="Segoe UI" w:cs="Segoe UI"/>
            <w:color w:val="0000FF"/>
            <w:sz w:val="26"/>
            <w:szCs w:val="26"/>
            <w:u w:val="single"/>
            <w:lang w:eastAsia="en-GB"/>
          </w:rPr>
          <w:t>Grace’s Guide</w:t>
        </w:r>
      </w:hyperlink>
      <w:r w:rsidRPr="00A17BB3">
        <w:rPr>
          <w:rFonts w:ascii="Segoe UI" w:eastAsia="Times New Roman" w:hAnsi="Segoe UI" w:cs="Segoe UI"/>
          <w:color w:val="2D3748"/>
          <w:sz w:val="26"/>
          <w:szCs w:val="26"/>
          <w:lang w:eastAsia="en-GB"/>
        </w:rPr>
        <w:t>)</w:t>
      </w:r>
    </w:p>
    <w:p w14:paraId="287B3381" w14:textId="77777777" w:rsidR="00A17BB3" w:rsidRPr="00A17BB3" w:rsidRDefault="00A17BB3" w:rsidP="00A17BB3">
      <w:pPr>
        <w:shd w:val="clear" w:color="auto" w:fill="F7FAFC"/>
        <w:spacing w:before="100" w:beforeAutospacing="1"/>
        <w:rPr>
          <w:rFonts w:ascii="Segoe UI" w:eastAsia="Times New Roman" w:hAnsi="Segoe UI" w:cs="Segoe UI"/>
          <w:color w:val="2D3748"/>
          <w:sz w:val="26"/>
          <w:szCs w:val="26"/>
          <w:lang w:eastAsia="en-GB"/>
        </w:rPr>
      </w:pPr>
      <w:r w:rsidRPr="00A17BB3">
        <w:rPr>
          <w:rFonts w:ascii="Segoe UI" w:eastAsia="Times New Roman" w:hAnsi="Segoe UI" w:cs="Segoe UI"/>
          <w:color w:val="2D3748"/>
          <w:sz w:val="26"/>
          <w:szCs w:val="26"/>
          <w:lang w:eastAsia="en-GB"/>
        </w:rPr>
        <w:t>‘Engineering Romanticism’ is a Leverhulme Trust Research project led by John Gardner. This research investigates intersections between engineering and literary cultures in the first half of the nineteenth century.</w:t>
      </w:r>
    </w:p>
    <w:p w14:paraId="1973A8F8" w14:textId="77777777" w:rsidR="00A17BB3" w:rsidRPr="00A17BB3" w:rsidRDefault="00A17BB3" w:rsidP="00A17BB3">
      <w:pPr>
        <w:shd w:val="clear" w:color="auto" w:fill="F7FAFC"/>
        <w:spacing w:before="100" w:beforeAutospacing="1"/>
        <w:rPr>
          <w:rFonts w:ascii="Segoe UI" w:eastAsia="Times New Roman" w:hAnsi="Segoe UI" w:cs="Segoe UI"/>
          <w:color w:val="2D3748"/>
          <w:sz w:val="26"/>
          <w:szCs w:val="26"/>
          <w:lang w:eastAsia="en-GB"/>
        </w:rPr>
      </w:pPr>
      <w:r w:rsidRPr="00A17BB3">
        <w:rPr>
          <w:rFonts w:ascii="Segoe UI" w:eastAsia="Times New Roman" w:hAnsi="Segoe UI" w:cs="Segoe UI"/>
          <w:color w:val="2D3748"/>
          <w:sz w:val="26"/>
          <w:szCs w:val="26"/>
          <w:lang w:eastAsia="en-GB"/>
        </w:rPr>
        <w:t>The project analyses how engineers and writers engaged in revolutionary experimentation focussing on innovation and economy. It begins in 1798 with the arrival of the lead-screw lathe and ends in 1851 with the Great Exhibition. This event showcased the results of half a century of innovation and standardisation. The outputs for the project will include this website, articles, talks and a monograph. Here you can find links to John Gardner’s </w:t>
      </w:r>
      <w:hyperlink r:id="rId8" w:history="1">
        <w:r w:rsidRPr="00A17BB3">
          <w:rPr>
            <w:rFonts w:ascii="Segoe UI" w:eastAsia="Times New Roman" w:hAnsi="Segoe UI" w:cs="Segoe UI"/>
            <w:color w:val="0000FF"/>
            <w:sz w:val="26"/>
            <w:szCs w:val="26"/>
            <w:u w:val="single"/>
            <w:lang w:eastAsia="en-GB"/>
          </w:rPr>
          <w:t>author biography</w:t>
        </w:r>
      </w:hyperlink>
      <w:r w:rsidRPr="00A17BB3">
        <w:rPr>
          <w:rFonts w:ascii="Segoe UI" w:eastAsia="Times New Roman" w:hAnsi="Segoe UI" w:cs="Segoe UI"/>
          <w:color w:val="2D3748"/>
          <w:sz w:val="26"/>
          <w:szCs w:val="26"/>
          <w:lang w:eastAsia="en-GB"/>
        </w:rPr>
        <w:t>, </w:t>
      </w:r>
      <w:hyperlink r:id="rId9" w:history="1">
        <w:r w:rsidRPr="00A17BB3">
          <w:rPr>
            <w:rFonts w:ascii="Segoe UI" w:eastAsia="Times New Roman" w:hAnsi="Segoe UI" w:cs="Segoe UI"/>
            <w:color w:val="0000FF"/>
            <w:sz w:val="26"/>
            <w:szCs w:val="26"/>
            <w:u w:val="single"/>
            <w:lang w:eastAsia="en-GB"/>
          </w:rPr>
          <w:t>a research blog</w:t>
        </w:r>
      </w:hyperlink>
      <w:r w:rsidRPr="00A17BB3">
        <w:rPr>
          <w:rFonts w:ascii="Segoe UI" w:eastAsia="Times New Roman" w:hAnsi="Segoe UI" w:cs="Segoe UI"/>
          <w:color w:val="2D3748"/>
          <w:sz w:val="26"/>
          <w:szCs w:val="26"/>
          <w:lang w:eastAsia="en-GB"/>
        </w:rPr>
        <w:t>,</w:t>
      </w:r>
      <w:hyperlink r:id="rId10" w:history="1">
        <w:r w:rsidRPr="00A17BB3">
          <w:rPr>
            <w:rFonts w:ascii="Segoe UI" w:eastAsia="Times New Roman" w:hAnsi="Segoe UI" w:cs="Segoe UI"/>
            <w:color w:val="0000FF"/>
            <w:sz w:val="26"/>
            <w:szCs w:val="26"/>
            <w:u w:val="single"/>
            <w:lang w:eastAsia="en-GB"/>
          </w:rPr>
          <w:t> talks</w:t>
        </w:r>
      </w:hyperlink>
      <w:r w:rsidRPr="00A17BB3">
        <w:rPr>
          <w:rFonts w:ascii="Segoe UI" w:eastAsia="Times New Roman" w:hAnsi="Segoe UI" w:cs="Segoe UI"/>
          <w:color w:val="2D3748"/>
          <w:sz w:val="26"/>
          <w:szCs w:val="26"/>
          <w:lang w:eastAsia="en-GB"/>
        </w:rPr>
        <w:t>, and </w:t>
      </w:r>
      <w:hyperlink r:id="rId11" w:history="1">
        <w:r w:rsidRPr="00A17BB3">
          <w:rPr>
            <w:rFonts w:ascii="Segoe UI" w:eastAsia="Times New Roman" w:hAnsi="Segoe UI" w:cs="Segoe UI"/>
            <w:color w:val="0000FF"/>
            <w:sz w:val="26"/>
            <w:szCs w:val="26"/>
            <w:u w:val="single"/>
            <w:lang w:eastAsia="en-GB"/>
          </w:rPr>
          <w:t>links</w:t>
        </w:r>
      </w:hyperlink>
      <w:r w:rsidRPr="00A17BB3">
        <w:rPr>
          <w:rFonts w:ascii="Segoe UI" w:eastAsia="Times New Roman" w:hAnsi="Segoe UI" w:cs="Segoe UI"/>
          <w:color w:val="2D3748"/>
          <w:sz w:val="26"/>
          <w:szCs w:val="26"/>
          <w:lang w:eastAsia="en-GB"/>
        </w:rPr>
        <w:t> to other projects that engage with engineering and literary cultures.</w:t>
      </w:r>
    </w:p>
    <w:p w14:paraId="0525E20D" w14:textId="77777777" w:rsidR="00A17BB3" w:rsidRPr="00A17BB3" w:rsidRDefault="00A17BB3" w:rsidP="00A17BB3">
      <w:pPr>
        <w:shd w:val="clear" w:color="auto" w:fill="F7FAFC"/>
        <w:spacing w:before="360" w:after="120"/>
        <w:outlineLvl w:val="1"/>
        <w:rPr>
          <w:rFonts w:ascii="inherit" w:eastAsia="Times New Roman" w:hAnsi="inherit" w:cs="Segoe UI"/>
          <w:b/>
          <w:bCs/>
          <w:color w:val="2D3748"/>
          <w:sz w:val="42"/>
          <w:szCs w:val="42"/>
          <w:lang w:eastAsia="en-GB"/>
        </w:rPr>
      </w:pPr>
      <w:r w:rsidRPr="00A17BB3">
        <w:rPr>
          <w:rFonts w:ascii="inherit" w:eastAsia="Times New Roman" w:hAnsi="inherit" w:cs="Segoe UI"/>
          <w:b/>
          <w:bCs/>
          <w:color w:val="2D3748"/>
          <w:sz w:val="42"/>
          <w:szCs w:val="42"/>
          <w:lang w:eastAsia="en-GB"/>
        </w:rPr>
        <w:t>Poets and Machines</w:t>
      </w:r>
    </w:p>
    <w:p w14:paraId="195DC9CB" w14:textId="52D4F7A8" w:rsidR="00A17BB3" w:rsidRPr="00A17BB3" w:rsidRDefault="00A17BB3" w:rsidP="00A17BB3">
      <w:pPr>
        <w:shd w:val="clear" w:color="auto" w:fill="F7FAFC"/>
        <w:rPr>
          <w:rFonts w:ascii="Segoe UI" w:eastAsia="Times New Roman" w:hAnsi="Segoe UI" w:cs="Segoe UI"/>
          <w:color w:val="2D3748"/>
          <w:sz w:val="26"/>
          <w:szCs w:val="26"/>
          <w:lang w:eastAsia="en-GB"/>
        </w:rPr>
      </w:pPr>
      <w:r w:rsidRPr="00A17BB3">
        <w:rPr>
          <w:rFonts w:ascii="Segoe UI" w:eastAsia="Times New Roman" w:hAnsi="Segoe UI" w:cs="Segoe UI"/>
          <w:color w:val="2D3748"/>
          <w:sz w:val="26"/>
          <w:szCs w:val="26"/>
          <w:lang w:eastAsia="en-GB"/>
        </w:rPr>
        <w:lastRenderedPageBreak/>
        <w:fldChar w:fldCharType="begin"/>
      </w:r>
      <w:r w:rsidRPr="00A17BB3">
        <w:rPr>
          <w:rFonts w:ascii="Segoe UI" w:eastAsia="Times New Roman" w:hAnsi="Segoe UI" w:cs="Segoe UI"/>
          <w:color w:val="2D3748"/>
          <w:sz w:val="26"/>
          <w:szCs w:val="26"/>
          <w:lang w:eastAsia="en-GB"/>
        </w:rPr>
        <w:instrText xml:space="preserve"> INCLUDEPICTURE "https://engineeringromanticism.com/wp-content/uploads/2020/09/shelley.png" \* MERGEFORMATINET </w:instrText>
      </w:r>
      <w:r w:rsidRPr="00A17BB3">
        <w:rPr>
          <w:rFonts w:ascii="Segoe UI" w:eastAsia="Times New Roman" w:hAnsi="Segoe UI" w:cs="Segoe UI"/>
          <w:color w:val="2D3748"/>
          <w:sz w:val="26"/>
          <w:szCs w:val="26"/>
          <w:lang w:eastAsia="en-GB"/>
        </w:rPr>
        <w:fldChar w:fldCharType="separate"/>
      </w:r>
      <w:r w:rsidRPr="00A17BB3">
        <w:rPr>
          <w:rFonts w:ascii="Segoe UI" w:eastAsia="Times New Roman" w:hAnsi="Segoe UI" w:cs="Segoe UI"/>
          <w:noProof/>
          <w:color w:val="2D3748"/>
          <w:sz w:val="26"/>
          <w:szCs w:val="26"/>
          <w:lang w:eastAsia="en-GB"/>
        </w:rPr>
        <w:drawing>
          <wp:inline distT="0" distB="0" distL="0" distR="0" wp14:anchorId="69B47963" wp14:editId="245B04D4">
            <wp:extent cx="4125595" cy="1991995"/>
            <wp:effectExtent l="0" t="0" r="1905" b="1905"/>
            <wp:docPr id="5" name="Picture 5" descr="Percy She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rcy Shelle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25595" cy="1991995"/>
                    </a:xfrm>
                    <a:prstGeom prst="rect">
                      <a:avLst/>
                    </a:prstGeom>
                    <a:noFill/>
                    <a:ln>
                      <a:noFill/>
                    </a:ln>
                  </pic:spPr>
                </pic:pic>
              </a:graphicData>
            </a:graphic>
          </wp:inline>
        </w:drawing>
      </w:r>
      <w:r w:rsidRPr="00A17BB3">
        <w:rPr>
          <w:rFonts w:ascii="Segoe UI" w:eastAsia="Times New Roman" w:hAnsi="Segoe UI" w:cs="Segoe UI"/>
          <w:color w:val="2D3748"/>
          <w:sz w:val="26"/>
          <w:szCs w:val="26"/>
          <w:lang w:eastAsia="en-GB"/>
        </w:rPr>
        <w:fldChar w:fldCharType="end"/>
      </w:r>
      <w:r w:rsidRPr="00A17BB3">
        <w:rPr>
          <w:rFonts w:ascii="Segoe UI" w:eastAsia="Times New Roman" w:hAnsi="Segoe UI" w:cs="Segoe UI"/>
          <w:color w:val="2D3748"/>
          <w:sz w:val="26"/>
          <w:szCs w:val="26"/>
          <w:lang w:eastAsia="en-GB"/>
        </w:rPr>
        <w:t>P. B. Shelley</w:t>
      </w:r>
    </w:p>
    <w:p w14:paraId="3E1325A5" w14:textId="77777777" w:rsidR="00A17BB3" w:rsidRPr="00A17BB3" w:rsidRDefault="00A17BB3" w:rsidP="00A17BB3">
      <w:pPr>
        <w:shd w:val="clear" w:color="auto" w:fill="F7FAFC"/>
        <w:spacing w:before="100" w:beforeAutospacing="1"/>
        <w:rPr>
          <w:rFonts w:ascii="Segoe UI" w:eastAsia="Times New Roman" w:hAnsi="Segoe UI" w:cs="Segoe UI"/>
          <w:color w:val="2D3748"/>
          <w:sz w:val="26"/>
          <w:szCs w:val="26"/>
          <w:lang w:eastAsia="en-GB"/>
        </w:rPr>
      </w:pPr>
      <w:r w:rsidRPr="00A17BB3">
        <w:rPr>
          <w:rFonts w:ascii="Segoe UI" w:eastAsia="Times New Roman" w:hAnsi="Segoe UI" w:cs="Segoe UI"/>
          <w:color w:val="2D3748"/>
          <w:sz w:val="26"/>
          <w:szCs w:val="26"/>
          <w:lang w:eastAsia="en-GB"/>
        </w:rPr>
        <w:t>Engineering Romanticism starts from the notion that literature and machines are more closely linked in the Romantic period than has been acknowledged. Many, including Percy Shelley and William Hazlitt, saw literature as a kind of engine capable of work. They anticipated writers, such as William Carlos Williams, who recognised that ‘A poem is a small (or large) machine made out of words’ (</w:t>
      </w:r>
      <w:r w:rsidRPr="00A17BB3">
        <w:rPr>
          <w:rFonts w:ascii="Segoe UI" w:eastAsia="Times New Roman" w:hAnsi="Segoe UI" w:cs="Segoe UI"/>
          <w:i/>
          <w:iCs/>
          <w:color w:val="2D3748"/>
          <w:sz w:val="26"/>
          <w:szCs w:val="26"/>
          <w:lang w:eastAsia="en-GB"/>
        </w:rPr>
        <w:t>The Wedge</w:t>
      </w:r>
      <w:r w:rsidRPr="00A17BB3">
        <w:rPr>
          <w:rFonts w:ascii="Segoe UI" w:eastAsia="Times New Roman" w:hAnsi="Segoe UI" w:cs="Segoe UI"/>
          <w:color w:val="2D3748"/>
          <w:sz w:val="26"/>
          <w:szCs w:val="26"/>
          <w:lang w:eastAsia="en-GB"/>
        </w:rPr>
        <w:t>, 1944).</w:t>
      </w:r>
    </w:p>
    <w:p w14:paraId="7F980DEB" w14:textId="77777777" w:rsidR="00A17BB3" w:rsidRPr="00A17BB3" w:rsidRDefault="00A17BB3" w:rsidP="00A17BB3">
      <w:pPr>
        <w:shd w:val="clear" w:color="auto" w:fill="F7FAFC"/>
        <w:spacing w:before="100" w:beforeAutospacing="1"/>
        <w:rPr>
          <w:rFonts w:ascii="Segoe UI" w:eastAsia="Times New Roman" w:hAnsi="Segoe UI" w:cs="Segoe UI"/>
          <w:color w:val="2D3748"/>
          <w:sz w:val="26"/>
          <w:szCs w:val="26"/>
          <w:lang w:eastAsia="en-GB"/>
        </w:rPr>
      </w:pPr>
      <w:r w:rsidRPr="00A17BB3">
        <w:rPr>
          <w:rFonts w:ascii="Segoe UI" w:eastAsia="Times New Roman" w:hAnsi="Segoe UI" w:cs="Segoe UI"/>
          <w:color w:val="2D3748"/>
          <w:sz w:val="26"/>
          <w:szCs w:val="26"/>
          <w:lang w:eastAsia="en-GB"/>
        </w:rPr>
        <w:t>The Romantic period saw a huge amount of experimentation in literary and engineering cultures. Texts can transmit power from the written word to physical action. When Shelley wrote poems on the condition of England he thought they would effect political change. For Shelley a poem was a force that could be transmitted over distances to his audience. Shelley hoped that people would read his poems and then act accordingly. At the time of writing his most revolutionary poetry Shelley was also engaged on making a steam ship, which pushed the technology of his time.</w:t>
      </w:r>
    </w:p>
    <w:p w14:paraId="075AEE8E" w14:textId="03E5B469" w:rsidR="00A17BB3" w:rsidRPr="00A17BB3" w:rsidRDefault="00A17BB3" w:rsidP="00A17BB3">
      <w:pPr>
        <w:shd w:val="clear" w:color="auto" w:fill="F7FAFC"/>
        <w:rPr>
          <w:rFonts w:ascii="Segoe UI" w:eastAsia="Times New Roman" w:hAnsi="Segoe UI" w:cs="Segoe UI"/>
          <w:color w:val="2D3748"/>
          <w:sz w:val="26"/>
          <w:szCs w:val="26"/>
          <w:lang w:eastAsia="en-GB"/>
        </w:rPr>
      </w:pPr>
      <w:r w:rsidRPr="00A17BB3">
        <w:rPr>
          <w:rFonts w:ascii="Segoe UI" w:eastAsia="Times New Roman" w:hAnsi="Segoe UI" w:cs="Segoe UI"/>
          <w:color w:val="2D3748"/>
          <w:sz w:val="26"/>
          <w:szCs w:val="26"/>
          <w:lang w:eastAsia="en-GB"/>
        </w:rPr>
        <w:lastRenderedPageBreak/>
        <w:fldChar w:fldCharType="begin"/>
      </w:r>
      <w:r w:rsidRPr="00A17BB3">
        <w:rPr>
          <w:rFonts w:ascii="Segoe UI" w:eastAsia="Times New Roman" w:hAnsi="Segoe UI" w:cs="Segoe UI"/>
          <w:color w:val="2D3748"/>
          <w:sz w:val="26"/>
          <w:szCs w:val="26"/>
          <w:lang w:eastAsia="en-GB"/>
        </w:rPr>
        <w:instrText xml:space="preserve"> INCLUDEPICTURE "https://engineeringromanticism.com/wp-content/uploads/2020/09/lyricalballadswi00word_0009-616x1024.jpg" \* MERGEFORMATINET </w:instrText>
      </w:r>
      <w:r w:rsidRPr="00A17BB3">
        <w:rPr>
          <w:rFonts w:ascii="Segoe UI" w:eastAsia="Times New Roman" w:hAnsi="Segoe UI" w:cs="Segoe UI"/>
          <w:color w:val="2D3748"/>
          <w:sz w:val="26"/>
          <w:szCs w:val="26"/>
          <w:lang w:eastAsia="en-GB"/>
        </w:rPr>
        <w:fldChar w:fldCharType="separate"/>
      </w:r>
      <w:r w:rsidRPr="00A17BB3">
        <w:rPr>
          <w:rFonts w:ascii="Segoe UI" w:eastAsia="Times New Roman" w:hAnsi="Segoe UI" w:cs="Segoe UI"/>
          <w:noProof/>
          <w:color w:val="2D3748"/>
          <w:sz w:val="26"/>
          <w:szCs w:val="26"/>
          <w:lang w:eastAsia="en-GB"/>
        </w:rPr>
        <w:drawing>
          <wp:inline distT="0" distB="0" distL="0" distR="0" wp14:anchorId="4BA1BB5B" wp14:editId="09EDD3DE">
            <wp:extent cx="2307590" cy="3831590"/>
            <wp:effectExtent l="0" t="0" r="3810" b="3810"/>
            <wp:docPr id="4" name="Picture 4" descr="Lyrical Ball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yrical Ballad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07590" cy="3831590"/>
                    </a:xfrm>
                    <a:prstGeom prst="rect">
                      <a:avLst/>
                    </a:prstGeom>
                    <a:noFill/>
                    <a:ln>
                      <a:noFill/>
                    </a:ln>
                  </pic:spPr>
                </pic:pic>
              </a:graphicData>
            </a:graphic>
          </wp:inline>
        </w:drawing>
      </w:r>
      <w:r w:rsidRPr="00A17BB3">
        <w:rPr>
          <w:rFonts w:ascii="Segoe UI" w:eastAsia="Times New Roman" w:hAnsi="Segoe UI" w:cs="Segoe UI"/>
          <w:color w:val="2D3748"/>
          <w:sz w:val="26"/>
          <w:szCs w:val="26"/>
          <w:lang w:eastAsia="en-GB"/>
        </w:rPr>
        <w:fldChar w:fldCharType="end"/>
      </w:r>
      <w:r w:rsidRPr="00A17BB3">
        <w:rPr>
          <w:rFonts w:ascii="Segoe UI" w:eastAsia="Times New Roman" w:hAnsi="Segoe UI" w:cs="Segoe UI"/>
          <w:color w:val="2D3748"/>
          <w:sz w:val="26"/>
          <w:szCs w:val="26"/>
          <w:lang w:eastAsia="en-GB"/>
        </w:rPr>
        <w:t>Lyrical Ballads</w:t>
      </w:r>
    </w:p>
    <w:p w14:paraId="467E6C91" w14:textId="77777777" w:rsidR="00A17BB3" w:rsidRPr="00A17BB3" w:rsidRDefault="00A17BB3" w:rsidP="00A17BB3">
      <w:pPr>
        <w:shd w:val="clear" w:color="auto" w:fill="F7FAFC"/>
        <w:spacing w:before="100" w:beforeAutospacing="1"/>
        <w:rPr>
          <w:rFonts w:ascii="Segoe UI" w:eastAsia="Times New Roman" w:hAnsi="Segoe UI" w:cs="Segoe UI"/>
          <w:color w:val="2D3748"/>
          <w:sz w:val="26"/>
          <w:szCs w:val="26"/>
          <w:lang w:eastAsia="en-GB"/>
        </w:rPr>
      </w:pPr>
      <w:r w:rsidRPr="00A17BB3">
        <w:rPr>
          <w:rFonts w:ascii="Segoe UI" w:eastAsia="Times New Roman" w:hAnsi="Segoe UI" w:cs="Segoe UI"/>
          <w:color w:val="2D3748"/>
          <w:sz w:val="26"/>
          <w:szCs w:val="26"/>
          <w:lang w:eastAsia="en-GB"/>
        </w:rPr>
        <w:t>Experimentation, economy, and the belief that literature, like machines, could ‘do work’ is evident throughout the Romantic Period. In 1798, the year that </w:t>
      </w:r>
      <w:hyperlink r:id="rId14" w:history="1">
        <w:r w:rsidRPr="00A17BB3">
          <w:rPr>
            <w:rFonts w:ascii="Segoe UI" w:eastAsia="Times New Roman" w:hAnsi="Segoe UI" w:cs="Segoe UI"/>
            <w:color w:val="0000FF"/>
            <w:sz w:val="26"/>
            <w:szCs w:val="26"/>
            <w:u w:val="single"/>
            <w:lang w:eastAsia="en-GB"/>
          </w:rPr>
          <w:t>Henry Maudsley’s</w:t>
        </w:r>
      </w:hyperlink>
      <w:r w:rsidRPr="00A17BB3">
        <w:rPr>
          <w:rFonts w:ascii="Segoe UI" w:eastAsia="Times New Roman" w:hAnsi="Segoe UI" w:cs="Segoe UI"/>
          <w:color w:val="2D3748"/>
          <w:sz w:val="26"/>
          <w:szCs w:val="26"/>
          <w:lang w:eastAsia="en-GB"/>
        </w:rPr>
        <w:t> screw-cutting lathe arrived, Wordsworth and Coleridge published their </w:t>
      </w:r>
      <w:r w:rsidRPr="00A17BB3">
        <w:rPr>
          <w:rFonts w:ascii="Segoe UI" w:eastAsia="Times New Roman" w:hAnsi="Segoe UI" w:cs="Segoe UI"/>
          <w:i/>
          <w:iCs/>
          <w:color w:val="2D3748"/>
          <w:sz w:val="26"/>
          <w:szCs w:val="26"/>
          <w:lang w:eastAsia="en-GB"/>
        </w:rPr>
        <w:t>Lyrical Ballads</w:t>
      </w:r>
      <w:r w:rsidRPr="00A17BB3">
        <w:rPr>
          <w:rFonts w:ascii="Segoe UI" w:eastAsia="Times New Roman" w:hAnsi="Segoe UI" w:cs="Segoe UI"/>
          <w:color w:val="2D3748"/>
          <w:sz w:val="26"/>
          <w:szCs w:val="26"/>
          <w:lang w:eastAsia="en-GB"/>
        </w:rPr>
        <w:t>. On the face of it these poems have little to do with scientific cultures, but even so Wordsworth claimed that:</w:t>
      </w:r>
    </w:p>
    <w:p w14:paraId="7B17CC3E" w14:textId="77777777" w:rsidR="00A17BB3" w:rsidRPr="00A17BB3" w:rsidRDefault="00A17BB3" w:rsidP="00A17BB3">
      <w:pPr>
        <w:shd w:val="clear" w:color="auto" w:fill="F7FAFC"/>
        <w:rPr>
          <w:rFonts w:ascii="Segoe UI" w:eastAsia="Times New Roman" w:hAnsi="Segoe UI" w:cs="Segoe UI"/>
          <w:color w:val="2D3748"/>
          <w:sz w:val="26"/>
          <w:szCs w:val="26"/>
          <w:lang w:eastAsia="en-GB"/>
        </w:rPr>
      </w:pPr>
      <w:r w:rsidRPr="00A17BB3">
        <w:rPr>
          <w:rFonts w:ascii="Segoe UI" w:eastAsia="Times New Roman" w:hAnsi="Segoe UI" w:cs="Segoe UI"/>
          <w:color w:val="2D3748"/>
          <w:sz w:val="26"/>
          <w:szCs w:val="26"/>
          <w:lang w:eastAsia="en-GB"/>
        </w:rPr>
        <w:t>“The majority of the following poems are to be considered as experiments.”</w:t>
      </w:r>
    </w:p>
    <w:p w14:paraId="5B0350FF" w14:textId="77777777" w:rsidR="00A17BB3" w:rsidRPr="00A17BB3" w:rsidRDefault="00A17BB3" w:rsidP="00A17BB3">
      <w:pPr>
        <w:shd w:val="clear" w:color="auto" w:fill="F7FAFC"/>
        <w:rPr>
          <w:rFonts w:ascii="Segoe UI" w:eastAsia="Times New Roman" w:hAnsi="Segoe UI" w:cs="Segoe UI"/>
          <w:color w:val="2D3748"/>
          <w:sz w:val="26"/>
          <w:szCs w:val="26"/>
          <w:lang w:eastAsia="en-GB"/>
        </w:rPr>
      </w:pPr>
      <w:r w:rsidRPr="00A17BB3">
        <w:rPr>
          <w:rFonts w:ascii="Segoe UI" w:eastAsia="Times New Roman" w:hAnsi="Segoe UI" w:cs="Segoe UI"/>
          <w:color w:val="2D3748"/>
          <w:sz w:val="20"/>
          <w:szCs w:val="20"/>
          <w:lang w:eastAsia="en-GB"/>
        </w:rPr>
        <w:t>William Wordsworth, from ‘Advertisement’, </w:t>
      </w:r>
      <w:r w:rsidRPr="00A17BB3">
        <w:rPr>
          <w:rFonts w:ascii="Segoe UI" w:eastAsia="Times New Roman" w:hAnsi="Segoe UI" w:cs="Segoe UI"/>
          <w:i/>
          <w:iCs/>
          <w:color w:val="2D3748"/>
          <w:sz w:val="20"/>
          <w:szCs w:val="20"/>
          <w:lang w:eastAsia="en-GB"/>
        </w:rPr>
        <w:t>Lyrical Ballads </w:t>
      </w:r>
      <w:r w:rsidRPr="00A17BB3">
        <w:rPr>
          <w:rFonts w:ascii="Segoe UI" w:eastAsia="Times New Roman" w:hAnsi="Segoe UI" w:cs="Segoe UI"/>
          <w:color w:val="2D3748"/>
          <w:sz w:val="20"/>
          <w:szCs w:val="20"/>
          <w:lang w:eastAsia="en-GB"/>
        </w:rPr>
        <w:t>(1798)</w:t>
      </w:r>
    </w:p>
    <w:p w14:paraId="294724D3" w14:textId="77777777" w:rsidR="00A17BB3" w:rsidRPr="00A17BB3" w:rsidRDefault="00A17BB3" w:rsidP="00A17BB3">
      <w:pPr>
        <w:shd w:val="clear" w:color="auto" w:fill="F7FAFC"/>
        <w:spacing w:before="100" w:beforeAutospacing="1"/>
        <w:rPr>
          <w:rFonts w:ascii="Segoe UI" w:eastAsia="Times New Roman" w:hAnsi="Segoe UI" w:cs="Segoe UI"/>
          <w:color w:val="2D3748"/>
          <w:sz w:val="26"/>
          <w:szCs w:val="26"/>
          <w:lang w:eastAsia="en-GB"/>
        </w:rPr>
      </w:pPr>
      <w:r w:rsidRPr="00A17BB3">
        <w:rPr>
          <w:rFonts w:ascii="Segoe UI" w:eastAsia="Times New Roman" w:hAnsi="Segoe UI" w:cs="Segoe UI"/>
          <w:color w:val="2D3748"/>
          <w:sz w:val="26"/>
          <w:szCs w:val="26"/>
          <w:lang w:eastAsia="en-GB"/>
        </w:rPr>
        <w:t>For Wordsworth poetry was also ‘the history or science of feelings’ (note to ‘The Thorn’, </w:t>
      </w:r>
      <w:r w:rsidRPr="00A17BB3">
        <w:rPr>
          <w:rFonts w:ascii="Segoe UI" w:eastAsia="Times New Roman" w:hAnsi="Segoe UI" w:cs="Segoe UI"/>
          <w:i/>
          <w:iCs/>
          <w:color w:val="2D3748"/>
          <w:sz w:val="26"/>
          <w:szCs w:val="26"/>
          <w:lang w:eastAsia="en-GB"/>
        </w:rPr>
        <w:t>Lyrical Ballads</w:t>
      </w:r>
      <w:r w:rsidRPr="00A17BB3">
        <w:rPr>
          <w:rFonts w:ascii="Segoe UI" w:eastAsia="Times New Roman" w:hAnsi="Segoe UI" w:cs="Segoe UI"/>
          <w:color w:val="2D3748"/>
          <w:sz w:val="26"/>
          <w:szCs w:val="26"/>
          <w:lang w:eastAsia="en-GB"/>
        </w:rPr>
        <w:t>)</w:t>
      </w:r>
      <w:r w:rsidRPr="00A17BB3">
        <w:rPr>
          <w:rFonts w:ascii="Segoe UI" w:eastAsia="Times New Roman" w:hAnsi="Segoe UI" w:cs="Segoe UI"/>
          <w:i/>
          <w:iCs/>
          <w:color w:val="2D3748"/>
          <w:sz w:val="26"/>
          <w:szCs w:val="26"/>
          <w:lang w:eastAsia="en-GB"/>
        </w:rPr>
        <w:t>.</w:t>
      </w:r>
    </w:p>
    <w:p w14:paraId="295C727E" w14:textId="77777777" w:rsidR="00A17BB3" w:rsidRPr="00A17BB3" w:rsidRDefault="00A17BB3" w:rsidP="00A17BB3">
      <w:pPr>
        <w:shd w:val="clear" w:color="auto" w:fill="F7FAFC"/>
        <w:spacing w:before="100" w:beforeAutospacing="1"/>
        <w:rPr>
          <w:rFonts w:ascii="Segoe UI" w:eastAsia="Times New Roman" w:hAnsi="Segoe UI" w:cs="Segoe UI"/>
          <w:color w:val="2D3748"/>
          <w:sz w:val="26"/>
          <w:szCs w:val="26"/>
          <w:lang w:eastAsia="en-GB"/>
        </w:rPr>
      </w:pPr>
      <w:r w:rsidRPr="00A17BB3">
        <w:rPr>
          <w:rFonts w:ascii="Segoe UI" w:eastAsia="Times New Roman" w:hAnsi="Segoe UI" w:cs="Segoe UI"/>
          <w:color w:val="2D3748"/>
          <w:sz w:val="26"/>
          <w:szCs w:val="26"/>
          <w:lang w:eastAsia="en-GB"/>
        </w:rPr>
        <w:t xml:space="preserve">Experimentation permeates literary and engineering cultures in the Romantic period and both </w:t>
      </w:r>
      <w:proofErr w:type="gramStart"/>
      <w:r w:rsidRPr="00A17BB3">
        <w:rPr>
          <w:rFonts w:ascii="Segoe UI" w:eastAsia="Times New Roman" w:hAnsi="Segoe UI" w:cs="Segoe UI"/>
          <w:color w:val="2D3748"/>
          <w:sz w:val="26"/>
          <w:szCs w:val="26"/>
          <w:lang w:eastAsia="en-GB"/>
        </w:rPr>
        <w:t>were influenced</w:t>
      </w:r>
      <w:proofErr w:type="gramEnd"/>
      <w:r w:rsidRPr="00A17BB3">
        <w:rPr>
          <w:rFonts w:ascii="Segoe UI" w:eastAsia="Times New Roman" w:hAnsi="Segoe UI" w:cs="Segoe UI"/>
          <w:color w:val="2D3748"/>
          <w:sz w:val="26"/>
          <w:szCs w:val="26"/>
          <w:lang w:eastAsia="en-GB"/>
        </w:rPr>
        <w:t xml:space="preserve"> by worldwide revolutions of the time.</w:t>
      </w:r>
    </w:p>
    <w:p w14:paraId="5AA11C52" w14:textId="77777777" w:rsidR="00A17BB3" w:rsidRPr="00A17BB3" w:rsidRDefault="00A17BB3" w:rsidP="00A17BB3">
      <w:pPr>
        <w:shd w:val="clear" w:color="auto" w:fill="F7FAFC"/>
        <w:spacing w:before="360" w:after="120"/>
        <w:outlineLvl w:val="1"/>
        <w:rPr>
          <w:rFonts w:ascii="inherit" w:eastAsia="Times New Roman" w:hAnsi="inherit" w:cs="Segoe UI"/>
          <w:b/>
          <w:bCs/>
          <w:color w:val="2D3748"/>
          <w:sz w:val="42"/>
          <w:szCs w:val="42"/>
          <w:lang w:eastAsia="en-GB"/>
        </w:rPr>
      </w:pPr>
      <w:r w:rsidRPr="00A17BB3">
        <w:rPr>
          <w:rFonts w:ascii="inherit" w:eastAsia="Times New Roman" w:hAnsi="inherit" w:cs="Segoe UI"/>
          <w:b/>
          <w:bCs/>
          <w:color w:val="2D3748"/>
          <w:sz w:val="42"/>
          <w:szCs w:val="42"/>
          <w:lang w:eastAsia="en-GB"/>
        </w:rPr>
        <w:t>Romanticism and Engineering: Making Machines</w:t>
      </w:r>
    </w:p>
    <w:p w14:paraId="71C859BE" w14:textId="77777777" w:rsidR="00A17BB3" w:rsidRPr="00A17BB3" w:rsidRDefault="00A17BB3" w:rsidP="00A17BB3">
      <w:pPr>
        <w:shd w:val="clear" w:color="auto" w:fill="F7FAFC"/>
        <w:rPr>
          <w:rFonts w:ascii="Segoe UI" w:eastAsia="Times New Roman" w:hAnsi="Segoe UI" w:cs="Segoe UI"/>
          <w:color w:val="2D3748"/>
          <w:sz w:val="26"/>
          <w:szCs w:val="26"/>
          <w:lang w:eastAsia="en-GB"/>
        </w:rPr>
      </w:pPr>
      <w:r w:rsidRPr="00A17BB3">
        <w:rPr>
          <w:rFonts w:ascii="Segoe UI" w:eastAsia="Times New Roman" w:hAnsi="Segoe UI" w:cs="Segoe UI"/>
          <w:color w:val="2D3748"/>
          <w:sz w:val="26"/>
          <w:szCs w:val="26"/>
          <w:lang w:eastAsia="en-GB"/>
        </w:rPr>
        <w:t xml:space="preserve">The drive to create new machines in the </w:t>
      </w:r>
      <w:proofErr w:type="spellStart"/>
      <w:r w:rsidRPr="00A17BB3">
        <w:rPr>
          <w:rFonts w:ascii="Segoe UI" w:eastAsia="Times New Roman" w:hAnsi="Segoe UI" w:cs="Segoe UI"/>
          <w:color w:val="2D3748"/>
          <w:sz w:val="26"/>
          <w:szCs w:val="26"/>
          <w:lang w:eastAsia="en-GB"/>
        </w:rPr>
        <w:t>later</w:t>
      </w:r>
      <w:proofErr w:type="spellEnd"/>
      <w:r w:rsidRPr="00A17BB3">
        <w:rPr>
          <w:rFonts w:ascii="Segoe UI" w:eastAsia="Times New Roman" w:hAnsi="Segoe UI" w:cs="Segoe UI"/>
          <w:color w:val="2D3748"/>
          <w:sz w:val="26"/>
          <w:szCs w:val="26"/>
          <w:lang w:eastAsia="en-GB"/>
        </w:rPr>
        <w:t xml:space="preserve"> half of the eighteenth century was accelerated by the revolutionary wars in America (1775-1783) and Europe (1789-1815). In 1782 Thomas Jefferson questioned if his country could improve on ‘the construction of muskets’. Jefferson wanted standardisation so that ‘in the making of every part of them so exactly alike, that what belongs to </w:t>
      </w:r>
      <w:r w:rsidRPr="00A17BB3">
        <w:rPr>
          <w:rFonts w:ascii="Segoe UI" w:eastAsia="Times New Roman" w:hAnsi="Segoe UI" w:cs="Segoe UI"/>
          <w:color w:val="2D3748"/>
          <w:sz w:val="26"/>
          <w:szCs w:val="26"/>
          <w:lang w:eastAsia="en-GB"/>
        </w:rPr>
        <w:lastRenderedPageBreak/>
        <w:t>any one, may be used for every other musket.’ Before Maudsley’s screw-cutting lathe replication was rare. With this innovation it became possible for parts to be made anywhere that could then be assembled together.</w:t>
      </w:r>
    </w:p>
    <w:p w14:paraId="2E27B3B4" w14:textId="77777777" w:rsidR="00A17BB3" w:rsidRPr="00A17BB3" w:rsidRDefault="00A17BB3" w:rsidP="00A17BB3">
      <w:pPr>
        <w:shd w:val="clear" w:color="auto" w:fill="F7FAFC"/>
        <w:spacing w:before="100" w:beforeAutospacing="1"/>
        <w:rPr>
          <w:rFonts w:ascii="Segoe UI" w:eastAsia="Times New Roman" w:hAnsi="Segoe UI" w:cs="Segoe UI"/>
          <w:color w:val="2D3748"/>
          <w:sz w:val="26"/>
          <w:szCs w:val="26"/>
          <w:lang w:eastAsia="en-GB"/>
        </w:rPr>
      </w:pPr>
      <w:r w:rsidRPr="00A17BB3">
        <w:rPr>
          <w:rFonts w:ascii="Segoe UI" w:eastAsia="Times New Roman" w:hAnsi="Segoe UI" w:cs="Segoe UI"/>
          <w:color w:val="2D3748"/>
          <w:sz w:val="26"/>
          <w:szCs w:val="26"/>
          <w:lang w:eastAsia="en-GB"/>
        </w:rPr>
        <w:t>The screw-cutting lathe brought the capacity to replicate and standardise. It enabled a global engineering industry to emerge. I’ll give one quick example. Before this innovation screw threads were bespoke. In the main individual nuts could only fit individual mating bolts. The new railway locomotives built from the 1820s on needed standards to ensure efficient manufacture and quick repairs. It took until 1841 before Joseph Whitworth published a hugely influential paper on standardising screw-threads that would transform the efficiency of industry. By the 1850s </w:t>
      </w:r>
      <w:hyperlink r:id="rId15" w:history="1">
        <w:r w:rsidRPr="00A17BB3">
          <w:rPr>
            <w:rFonts w:ascii="Segoe UI" w:eastAsia="Times New Roman" w:hAnsi="Segoe UI" w:cs="Segoe UI"/>
            <w:color w:val="0000FF"/>
            <w:sz w:val="26"/>
            <w:szCs w:val="26"/>
            <w:u w:val="single"/>
            <w:lang w:eastAsia="en-GB"/>
          </w:rPr>
          <w:t>British Standard</w:t>
        </w:r>
      </w:hyperlink>
      <w:r w:rsidRPr="00A17BB3">
        <w:rPr>
          <w:rFonts w:ascii="Segoe UI" w:eastAsia="Times New Roman" w:hAnsi="Segoe UI" w:cs="Segoe UI"/>
          <w:color w:val="2D3748"/>
          <w:sz w:val="26"/>
          <w:szCs w:val="26"/>
          <w:lang w:eastAsia="en-GB"/>
        </w:rPr>
        <w:t> Whitworth threads were universally used. These standards persisted in Britain until the 1970s and have their uses still.</w:t>
      </w:r>
    </w:p>
    <w:p w14:paraId="4425C699" w14:textId="77777777" w:rsidR="00A17BB3" w:rsidRPr="00A17BB3" w:rsidRDefault="00A17BB3" w:rsidP="00A17BB3">
      <w:pPr>
        <w:shd w:val="clear" w:color="auto" w:fill="F7FAFC"/>
        <w:spacing w:before="360" w:after="120"/>
        <w:outlineLvl w:val="1"/>
        <w:rPr>
          <w:rFonts w:ascii="inherit" w:eastAsia="Times New Roman" w:hAnsi="inherit" w:cs="Segoe UI"/>
          <w:b/>
          <w:bCs/>
          <w:color w:val="2D3748"/>
          <w:sz w:val="42"/>
          <w:szCs w:val="42"/>
          <w:lang w:eastAsia="en-GB"/>
        </w:rPr>
      </w:pPr>
      <w:r w:rsidRPr="00A17BB3">
        <w:rPr>
          <w:rFonts w:ascii="inherit" w:eastAsia="Times New Roman" w:hAnsi="inherit" w:cs="Segoe UI"/>
          <w:b/>
          <w:bCs/>
          <w:color w:val="2D3748"/>
          <w:sz w:val="42"/>
          <w:szCs w:val="42"/>
          <w:lang w:eastAsia="en-GB"/>
        </w:rPr>
        <w:t>Engineering and Literature</w:t>
      </w:r>
    </w:p>
    <w:p w14:paraId="7840BCFC" w14:textId="4A7050E9" w:rsidR="00A17BB3" w:rsidRPr="00A17BB3" w:rsidRDefault="00A17BB3" w:rsidP="00A17BB3">
      <w:pPr>
        <w:shd w:val="clear" w:color="auto" w:fill="F7FAFC"/>
        <w:rPr>
          <w:rFonts w:ascii="Segoe UI" w:eastAsia="Times New Roman" w:hAnsi="Segoe UI" w:cs="Segoe UI"/>
          <w:color w:val="2D3748"/>
          <w:sz w:val="26"/>
          <w:szCs w:val="26"/>
          <w:lang w:eastAsia="en-GB"/>
        </w:rPr>
      </w:pPr>
      <w:r w:rsidRPr="00A17BB3">
        <w:rPr>
          <w:rFonts w:ascii="Segoe UI" w:eastAsia="Times New Roman" w:hAnsi="Segoe UI" w:cs="Segoe UI"/>
          <w:color w:val="2D3748"/>
          <w:sz w:val="26"/>
          <w:szCs w:val="26"/>
          <w:lang w:eastAsia="en-GB"/>
        </w:rPr>
        <w:fldChar w:fldCharType="begin"/>
      </w:r>
      <w:r w:rsidRPr="00A17BB3">
        <w:rPr>
          <w:rFonts w:ascii="Segoe UI" w:eastAsia="Times New Roman" w:hAnsi="Segoe UI" w:cs="Segoe UI"/>
          <w:color w:val="2D3748"/>
          <w:sz w:val="26"/>
          <w:szCs w:val="26"/>
          <w:lang w:eastAsia="en-GB"/>
        </w:rPr>
        <w:instrText xml:space="preserve"> INCLUDEPICTURE "https://engineeringromanticism.com/wp-content/uploads/2020/10/monthly-review-637x1024.jpg" \* MERGEFORMATINET </w:instrText>
      </w:r>
      <w:r w:rsidRPr="00A17BB3">
        <w:rPr>
          <w:rFonts w:ascii="Segoe UI" w:eastAsia="Times New Roman" w:hAnsi="Segoe UI" w:cs="Segoe UI"/>
          <w:color w:val="2D3748"/>
          <w:sz w:val="26"/>
          <w:szCs w:val="26"/>
          <w:lang w:eastAsia="en-GB"/>
        </w:rPr>
        <w:fldChar w:fldCharType="separate"/>
      </w:r>
      <w:r w:rsidRPr="00A17BB3">
        <w:rPr>
          <w:rFonts w:ascii="Segoe UI" w:eastAsia="Times New Roman" w:hAnsi="Segoe UI" w:cs="Segoe UI"/>
          <w:noProof/>
          <w:color w:val="2D3748"/>
          <w:sz w:val="26"/>
          <w:szCs w:val="26"/>
          <w:lang w:eastAsia="en-GB"/>
        </w:rPr>
        <w:drawing>
          <wp:inline distT="0" distB="0" distL="0" distR="0" wp14:anchorId="169D7D95" wp14:editId="4413E621">
            <wp:extent cx="2667000" cy="4288790"/>
            <wp:effectExtent l="0" t="0" r="0" b="3810"/>
            <wp:docPr id="3" name="Picture 3" descr="Literary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terary Journa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000" cy="4288790"/>
                    </a:xfrm>
                    <a:prstGeom prst="rect">
                      <a:avLst/>
                    </a:prstGeom>
                    <a:noFill/>
                    <a:ln>
                      <a:noFill/>
                    </a:ln>
                  </pic:spPr>
                </pic:pic>
              </a:graphicData>
            </a:graphic>
          </wp:inline>
        </w:drawing>
      </w:r>
      <w:r w:rsidRPr="00A17BB3">
        <w:rPr>
          <w:rFonts w:ascii="Segoe UI" w:eastAsia="Times New Roman" w:hAnsi="Segoe UI" w:cs="Segoe UI"/>
          <w:color w:val="2D3748"/>
          <w:sz w:val="26"/>
          <w:szCs w:val="26"/>
          <w:lang w:eastAsia="en-GB"/>
        </w:rPr>
        <w:fldChar w:fldCharType="end"/>
      </w:r>
    </w:p>
    <w:p w14:paraId="669F14D8" w14:textId="77777777" w:rsidR="00A17BB3" w:rsidRPr="00A17BB3" w:rsidRDefault="00A17BB3" w:rsidP="00A17BB3">
      <w:pPr>
        <w:shd w:val="clear" w:color="auto" w:fill="F7FAFC"/>
        <w:spacing w:before="100" w:beforeAutospacing="1"/>
        <w:rPr>
          <w:rFonts w:ascii="Segoe UI" w:eastAsia="Times New Roman" w:hAnsi="Segoe UI" w:cs="Segoe UI"/>
          <w:color w:val="2D3748"/>
          <w:sz w:val="26"/>
          <w:szCs w:val="26"/>
          <w:lang w:eastAsia="en-GB"/>
        </w:rPr>
      </w:pPr>
      <w:r w:rsidRPr="00A17BB3">
        <w:rPr>
          <w:rFonts w:ascii="Segoe UI" w:eastAsia="Times New Roman" w:hAnsi="Segoe UI" w:cs="Segoe UI"/>
          <w:color w:val="2D3748"/>
          <w:sz w:val="26"/>
          <w:szCs w:val="26"/>
          <w:lang w:eastAsia="en-GB"/>
        </w:rPr>
        <w:t>New machines created in the Romantic period affected ways that people wrote and thought as can be seen in poetry, magazines, and novels of the time. As </w:t>
      </w:r>
      <w:r w:rsidRPr="00A17BB3">
        <w:rPr>
          <w:rFonts w:ascii="Segoe UI" w:eastAsia="Times New Roman" w:hAnsi="Segoe UI" w:cs="Segoe UI"/>
          <w:i/>
          <w:iCs/>
          <w:color w:val="2D3748"/>
          <w:sz w:val="26"/>
          <w:szCs w:val="26"/>
          <w:lang w:eastAsia="en-GB"/>
        </w:rPr>
        <w:t>The Monthly Review</w:t>
      </w:r>
      <w:r w:rsidRPr="00A17BB3">
        <w:rPr>
          <w:rFonts w:ascii="Segoe UI" w:eastAsia="Times New Roman" w:hAnsi="Segoe UI" w:cs="Segoe UI"/>
          <w:color w:val="2D3748"/>
          <w:sz w:val="26"/>
          <w:szCs w:val="26"/>
          <w:lang w:eastAsia="en-GB"/>
        </w:rPr>
        <w:t> stated of the steam engine in 1823:</w:t>
      </w:r>
    </w:p>
    <w:p w14:paraId="7FEF81B3" w14:textId="77777777" w:rsidR="00A17BB3" w:rsidRPr="00A17BB3" w:rsidRDefault="00A17BB3" w:rsidP="00A17BB3">
      <w:pPr>
        <w:shd w:val="clear" w:color="auto" w:fill="F7FAFC"/>
        <w:rPr>
          <w:rFonts w:ascii="Segoe UI" w:eastAsia="Times New Roman" w:hAnsi="Segoe UI" w:cs="Segoe UI"/>
          <w:color w:val="2D3748"/>
          <w:sz w:val="26"/>
          <w:szCs w:val="26"/>
          <w:lang w:eastAsia="en-GB"/>
        </w:rPr>
      </w:pPr>
      <w:r w:rsidRPr="00A17BB3">
        <w:rPr>
          <w:rFonts w:ascii="Segoe UI" w:eastAsia="Times New Roman" w:hAnsi="Segoe UI" w:cs="Segoe UI"/>
          <w:color w:val="2D3748"/>
          <w:sz w:val="26"/>
          <w:szCs w:val="26"/>
          <w:lang w:eastAsia="en-GB"/>
        </w:rPr>
        <w:lastRenderedPageBreak/>
        <w:t>“the steam-engine ought not to be considered merely in the light of an ingenious mechanical construction, but as a most gigantic national resource, claiming equally the attention of the philosopher and the political economist”.</w:t>
      </w:r>
    </w:p>
    <w:p w14:paraId="224FAB10" w14:textId="77777777" w:rsidR="00A17BB3" w:rsidRPr="00A17BB3" w:rsidRDefault="00A17BB3" w:rsidP="00A17BB3">
      <w:pPr>
        <w:shd w:val="clear" w:color="auto" w:fill="F7FAFC"/>
        <w:rPr>
          <w:rFonts w:ascii="Segoe UI" w:eastAsia="Times New Roman" w:hAnsi="Segoe UI" w:cs="Segoe UI"/>
          <w:color w:val="2D3748"/>
          <w:sz w:val="26"/>
          <w:szCs w:val="26"/>
          <w:lang w:eastAsia="en-GB"/>
        </w:rPr>
      </w:pPr>
      <w:r w:rsidRPr="00A17BB3">
        <w:rPr>
          <w:rFonts w:ascii="Segoe UI" w:eastAsia="Times New Roman" w:hAnsi="Segoe UI" w:cs="Segoe UI"/>
          <w:color w:val="2D3748"/>
          <w:sz w:val="20"/>
          <w:szCs w:val="20"/>
          <w:lang w:eastAsia="en-GB"/>
        </w:rPr>
        <w:t>May, 1823</w:t>
      </w:r>
    </w:p>
    <w:p w14:paraId="6562422D" w14:textId="77777777" w:rsidR="00A17BB3" w:rsidRPr="00A17BB3" w:rsidRDefault="00A17BB3" w:rsidP="00A17BB3">
      <w:pPr>
        <w:shd w:val="clear" w:color="auto" w:fill="F7FAFC"/>
        <w:spacing w:before="100" w:beforeAutospacing="1"/>
        <w:rPr>
          <w:rFonts w:ascii="Segoe UI" w:eastAsia="Times New Roman" w:hAnsi="Segoe UI" w:cs="Segoe UI"/>
          <w:color w:val="2D3748"/>
          <w:sz w:val="26"/>
          <w:szCs w:val="26"/>
          <w:lang w:eastAsia="en-GB"/>
        </w:rPr>
      </w:pPr>
      <w:r w:rsidRPr="00A17BB3">
        <w:rPr>
          <w:rFonts w:ascii="Segoe UI" w:eastAsia="Times New Roman" w:hAnsi="Segoe UI" w:cs="Segoe UI"/>
          <w:color w:val="2D3748"/>
          <w:sz w:val="26"/>
          <w:szCs w:val="26"/>
          <w:lang w:eastAsia="en-GB"/>
        </w:rPr>
        <w:t>This magazine, like several others in the period, could discuss a new engine design or the latest poem by Byron. Engineering and literature could be found in the same publications. Just as literature could strive to end slavery in the work of Olaudah Equiano or to fight for women’s rights in the works of Mary Wollstonecraft, innovative machines could offer the potential for better lives. This is something that William Godwin argued in </w:t>
      </w:r>
      <w:r w:rsidRPr="00A17BB3">
        <w:rPr>
          <w:rFonts w:ascii="Segoe UI" w:eastAsia="Times New Roman" w:hAnsi="Segoe UI" w:cs="Segoe UI"/>
          <w:i/>
          <w:iCs/>
          <w:color w:val="2D3748"/>
          <w:sz w:val="26"/>
          <w:szCs w:val="26"/>
          <w:lang w:eastAsia="en-GB"/>
        </w:rPr>
        <w:t>Political Justice</w:t>
      </w:r>
      <w:r w:rsidRPr="00A17BB3">
        <w:rPr>
          <w:rFonts w:ascii="Segoe UI" w:eastAsia="Times New Roman" w:hAnsi="Segoe UI" w:cs="Segoe UI"/>
          <w:color w:val="2D3748"/>
          <w:sz w:val="26"/>
          <w:szCs w:val="26"/>
          <w:lang w:eastAsia="en-GB"/>
        </w:rPr>
        <w:t>, writing that machines could be beneficial to ‘the most important interests of the multitude’ (Ch. VI).</w:t>
      </w:r>
    </w:p>
    <w:p w14:paraId="0591AF7D" w14:textId="77777777" w:rsidR="00A17BB3" w:rsidRPr="00A17BB3" w:rsidRDefault="00A17BB3" w:rsidP="00A17BB3">
      <w:pPr>
        <w:shd w:val="clear" w:color="auto" w:fill="F7FAFC"/>
        <w:spacing w:before="100" w:beforeAutospacing="1"/>
        <w:rPr>
          <w:rFonts w:ascii="Segoe UI" w:eastAsia="Times New Roman" w:hAnsi="Segoe UI" w:cs="Segoe UI"/>
          <w:color w:val="2D3748"/>
          <w:sz w:val="26"/>
          <w:szCs w:val="26"/>
          <w:lang w:eastAsia="en-GB"/>
        </w:rPr>
      </w:pPr>
      <w:r w:rsidRPr="00A17BB3">
        <w:rPr>
          <w:rFonts w:ascii="Segoe UI" w:eastAsia="Times New Roman" w:hAnsi="Segoe UI" w:cs="Segoe UI"/>
          <w:color w:val="2D3748"/>
          <w:sz w:val="26"/>
          <w:szCs w:val="26"/>
          <w:lang w:eastAsia="en-GB"/>
        </w:rPr>
        <w:t>Machines could offer better health through the pumping of clean water and the completion of tasks that were impossible for manual labour, such as deep mine drainage. As the </w:t>
      </w:r>
      <w:proofErr w:type="spellStart"/>
      <w:r w:rsidRPr="00A17BB3">
        <w:rPr>
          <w:rFonts w:ascii="Segoe UI" w:eastAsia="Times New Roman" w:hAnsi="Segoe UI" w:cs="Segoe UI"/>
          <w:i/>
          <w:iCs/>
          <w:color w:val="2D3748"/>
          <w:sz w:val="26"/>
          <w:szCs w:val="26"/>
          <w:lang w:eastAsia="en-GB"/>
        </w:rPr>
        <w:t>The</w:t>
      </w:r>
      <w:proofErr w:type="spellEnd"/>
      <w:r w:rsidRPr="00A17BB3">
        <w:rPr>
          <w:rFonts w:ascii="Segoe UI" w:eastAsia="Times New Roman" w:hAnsi="Segoe UI" w:cs="Segoe UI"/>
          <w:i/>
          <w:iCs/>
          <w:color w:val="2D3748"/>
          <w:sz w:val="26"/>
          <w:szCs w:val="26"/>
          <w:lang w:eastAsia="en-GB"/>
        </w:rPr>
        <w:t xml:space="preserve"> Monthly Review </w:t>
      </w:r>
      <w:r w:rsidRPr="00A17BB3">
        <w:rPr>
          <w:rFonts w:ascii="Segoe UI" w:eastAsia="Times New Roman" w:hAnsi="Segoe UI" w:cs="Segoe UI"/>
          <w:color w:val="2D3748"/>
          <w:sz w:val="26"/>
          <w:szCs w:val="26"/>
          <w:lang w:eastAsia="en-GB"/>
        </w:rPr>
        <w:t>stated, ‘the capacity of these machines becomes effective in various instances in which human strength could by no possibility be employed’.</w:t>
      </w:r>
    </w:p>
    <w:p w14:paraId="4105FA8B" w14:textId="77777777" w:rsidR="00A17BB3" w:rsidRPr="00A17BB3" w:rsidRDefault="00A17BB3" w:rsidP="00A17BB3">
      <w:pPr>
        <w:shd w:val="clear" w:color="auto" w:fill="F7FAFC"/>
        <w:spacing w:before="100" w:beforeAutospacing="1"/>
        <w:rPr>
          <w:rFonts w:ascii="Segoe UI" w:eastAsia="Times New Roman" w:hAnsi="Segoe UI" w:cs="Segoe UI"/>
          <w:color w:val="2D3748"/>
          <w:sz w:val="26"/>
          <w:szCs w:val="26"/>
          <w:lang w:eastAsia="en-GB"/>
        </w:rPr>
      </w:pPr>
      <w:r w:rsidRPr="00A17BB3">
        <w:rPr>
          <w:rFonts w:ascii="Segoe UI" w:eastAsia="Times New Roman" w:hAnsi="Segoe UI" w:cs="Segoe UI"/>
          <w:color w:val="2D3748"/>
          <w:sz w:val="26"/>
          <w:szCs w:val="26"/>
          <w:lang w:eastAsia="en-GB"/>
        </w:rPr>
        <w:t>Literary forms and standards influenced engineering and, in turn, engineering influenced literary cultures. This project will concentrate on three main areas:</w:t>
      </w:r>
    </w:p>
    <w:p w14:paraId="1D697FD0" w14:textId="77777777" w:rsidR="00A17BB3" w:rsidRPr="00A17BB3" w:rsidRDefault="00A17BB3" w:rsidP="00A17BB3">
      <w:pPr>
        <w:numPr>
          <w:ilvl w:val="0"/>
          <w:numId w:val="2"/>
        </w:numPr>
        <w:shd w:val="clear" w:color="auto" w:fill="F7FAFC"/>
        <w:spacing w:before="100" w:beforeAutospacing="1" w:after="100" w:afterAutospacing="1"/>
        <w:rPr>
          <w:rFonts w:ascii="Segoe UI" w:eastAsia="Times New Roman" w:hAnsi="Segoe UI" w:cs="Segoe UI"/>
          <w:color w:val="2D3748"/>
          <w:sz w:val="26"/>
          <w:szCs w:val="26"/>
          <w:lang w:eastAsia="en-GB"/>
        </w:rPr>
      </w:pPr>
      <w:r w:rsidRPr="00A17BB3">
        <w:rPr>
          <w:rFonts w:ascii="Segoe UI" w:eastAsia="Times New Roman" w:hAnsi="Segoe UI" w:cs="Segoe UI"/>
          <w:color w:val="2D3748"/>
          <w:sz w:val="26"/>
          <w:szCs w:val="26"/>
          <w:lang w:eastAsia="en-GB"/>
        </w:rPr>
        <w:t>Forms and Standards</w:t>
      </w:r>
    </w:p>
    <w:p w14:paraId="735915D1" w14:textId="77777777" w:rsidR="00A17BB3" w:rsidRPr="00A17BB3" w:rsidRDefault="00A17BB3" w:rsidP="00A17BB3">
      <w:pPr>
        <w:numPr>
          <w:ilvl w:val="0"/>
          <w:numId w:val="2"/>
        </w:numPr>
        <w:shd w:val="clear" w:color="auto" w:fill="F7FAFC"/>
        <w:spacing w:before="100" w:beforeAutospacing="1" w:after="100" w:afterAutospacing="1"/>
        <w:rPr>
          <w:rFonts w:ascii="Segoe UI" w:eastAsia="Times New Roman" w:hAnsi="Segoe UI" w:cs="Segoe UI"/>
          <w:color w:val="2D3748"/>
          <w:sz w:val="26"/>
          <w:szCs w:val="26"/>
          <w:lang w:eastAsia="en-GB"/>
        </w:rPr>
      </w:pPr>
      <w:r w:rsidRPr="00A17BB3">
        <w:rPr>
          <w:rFonts w:ascii="Segoe UI" w:eastAsia="Times New Roman" w:hAnsi="Segoe UI" w:cs="Segoe UI"/>
          <w:color w:val="2D3748"/>
          <w:sz w:val="26"/>
          <w:szCs w:val="26"/>
          <w:lang w:eastAsia="en-GB"/>
        </w:rPr>
        <w:t>Education at Mechanics’ Institutes</w:t>
      </w:r>
    </w:p>
    <w:p w14:paraId="3BA6E92A" w14:textId="77777777" w:rsidR="00A17BB3" w:rsidRPr="00A17BB3" w:rsidRDefault="00A17BB3" w:rsidP="00A17BB3">
      <w:pPr>
        <w:numPr>
          <w:ilvl w:val="0"/>
          <w:numId w:val="2"/>
        </w:numPr>
        <w:shd w:val="clear" w:color="auto" w:fill="F7FAFC"/>
        <w:spacing w:before="100" w:beforeAutospacing="1" w:after="100" w:afterAutospacing="1"/>
        <w:rPr>
          <w:rFonts w:ascii="Segoe UI" w:eastAsia="Times New Roman" w:hAnsi="Segoe UI" w:cs="Segoe UI"/>
          <w:color w:val="2D3748"/>
          <w:sz w:val="26"/>
          <w:szCs w:val="26"/>
          <w:lang w:eastAsia="en-GB"/>
        </w:rPr>
      </w:pPr>
      <w:r w:rsidRPr="00A17BB3">
        <w:rPr>
          <w:rFonts w:ascii="Segoe UI" w:eastAsia="Times New Roman" w:hAnsi="Segoe UI" w:cs="Segoe UI"/>
          <w:color w:val="2D3748"/>
          <w:sz w:val="26"/>
          <w:szCs w:val="26"/>
          <w:lang w:eastAsia="en-GB"/>
        </w:rPr>
        <w:t>Engineering and Literary Print Cultures</w:t>
      </w:r>
    </w:p>
    <w:p w14:paraId="0D4BBC04" w14:textId="24013786" w:rsidR="00A17BB3" w:rsidRPr="00A17BB3" w:rsidRDefault="00A17BB3" w:rsidP="00A17BB3">
      <w:pPr>
        <w:shd w:val="clear" w:color="auto" w:fill="F7FAFC"/>
        <w:rPr>
          <w:rFonts w:ascii="Segoe UI" w:eastAsia="Times New Roman" w:hAnsi="Segoe UI" w:cs="Segoe UI"/>
          <w:color w:val="2D3748"/>
          <w:sz w:val="26"/>
          <w:szCs w:val="26"/>
          <w:lang w:eastAsia="en-GB"/>
        </w:rPr>
      </w:pPr>
      <w:r w:rsidRPr="00A17BB3">
        <w:rPr>
          <w:rFonts w:ascii="Segoe UI" w:eastAsia="Times New Roman" w:hAnsi="Segoe UI" w:cs="Segoe UI"/>
          <w:color w:val="2D3748"/>
          <w:sz w:val="26"/>
          <w:szCs w:val="26"/>
          <w:lang w:eastAsia="en-GB"/>
        </w:rPr>
        <w:lastRenderedPageBreak/>
        <w:fldChar w:fldCharType="begin"/>
      </w:r>
      <w:r w:rsidRPr="00A17BB3">
        <w:rPr>
          <w:rFonts w:ascii="Segoe UI" w:eastAsia="Times New Roman" w:hAnsi="Segoe UI" w:cs="Segoe UI"/>
          <w:color w:val="2D3748"/>
          <w:sz w:val="26"/>
          <w:szCs w:val="26"/>
          <w:lang w:eastAsia="en-GB"/>
        </w:rPr>
        <w:instrText xml:space="preserve"> INCLUDEPICTURE "https://engineeringromanticism.com/wp-content/uploads/2020/09/buster-keaton-train-gif.gif" \* MERGEFORMATINET </w:instrText>
      </w:r>
      <w:r w:rsidRPr="00A17BB3">
        <w:rPr>
          <w:rFonts w:ascii="Segoe UI" w:eastAsia="Times New Roman" w:hAnsi="Segoe UI" w:cs="Segoe UI"/>
          <w:color w:val="2D3748"/>
          <w:sz w:val="26"/>
          <w:szCs w:val="26"/>
          <w:lang w:eastAsia="en-GB"/>
        </w:rPr>
        <w:fldChar w:fldCharType="separate"/>
      </w:r>
      <w:r w:rsidRPr="00A17BB3">
        <w:rPr>
          <w:rFonts w:ascii="Segoe UI" w:eastAsia="Times New Roman" w:hAnsi="Segoe UI" w:cs="Segoe UI"/>
          <w:noProof/>
          <w:color w:val="2D3748"/>
          <w:sz w:val="26"/>
          <w:szCs w:val="26"/>
          <w:lang w:eastAsia="en-GB"/>
        </w:rPr>
        <w:drawing>
          <wp:inline distT="0" distB="0" distL="0" distR="0" wp14:anchorId="32E789B5" wp14:editId="073554C1">
            <wp:extent cx="4245610" cy="3178810"/>
            <wp:effectExtent l="0" t="0" r="0" b="0"/>
            <wp:docPr id="2" name="Picture 2" descr="engineering Railway S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gineering Railway Stea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45610" cy="3178810"/>
                    </a:xfrm>
                    <a:prstGeom prst="rect">
                      <a:avLst/>
                    </a:prstGeom>
                    <a:noFill/>
                    <a:ln>
                      <a:noFill/>
                    </a:ln>
                  </pic:spPr>
                </pic:pic>
              </a:graphicData>
            </a:graphic>
          </wp:inline>
        </w:drawing>
      </w:r>
      <w:r w:rsidRPr="00A17BB3">
        <w:rPr>
          <w:rFonts w:ascii="Segoe UI" w:eastAsia="Times New Roman" w:hAnsi="Segoe UI" w:cs="Segoe UI"/>
          <w:color w:val="2D3748"/>
          <w:sz w:val="26"/>
          <w:szCs w:val="26"/>
          <w:lang w:eastAsia="en-GB"/>
        </w:rPr>
        <w:fldChar w:fldCharType="end"/>
      </w:r>
      <w:r w:rsidRPr="00A17BB3">
        <w:rPr>
          <w:rFonts w:ascii="Segoe UI" w:eastAsia="Times New Roman" w:hAnsi="Segoe UI" w:cs="Segoe UI"/>
          <w:color w:val="2D3748"/>
          <w:sz w:val="26"/>
          <w:szCs w:val="26"/>
          <w:lang w:eastAsia="en-GB"/>
        </w:rPr>
        <w:t xml:space="preserve">Buster Keaton, from </w:t>
      </w:r>
      <w:proofErr w:type="gramStart"/>
      <w:r w:rsidRPr="00A17BB3">
        <w:rPr>
          <w:rFonts w:ascii="Segoe UI" w:eastAsia="Times New Roman" w:hAnsi="Segoe UI" w:cs="Segoe UI"/>
          <w:color w:val="2D3748"/>
          <w:sz w:val="26"/>
          <w:szCs w:val="26"/>
          <w:lang w:eastAsia="en-GB"/>
        </w:rPr>
        <w:t>The</w:t>
      </w:r>
      <w:proofErr w:type="gramEnd"/>
      <w:r w:rsidRPr="00A17BB3">
        <w:rPr>
          <w:rFonts w:ascii="Segoe UI" w:eastAsia="Times New Roman" w:hAnsi="Segoe UI" w:cs="Segoe UI"/>
          <w:color w:val="2D3748"/>
          <w:sz w:val="26"/>
          <w:szCs w:val="26"/>
          <w:lang w:eastAsia="en-GB"/>
        </w:rPr>
        <w:t xml:space="preserve"> Goat (1921)</w:t>
      </w:r>
    </w:p>
    <w:p w14:paraId="2D788B12" w14:textId="77777777" w:rsidR="00A17BB3" w:rsidRPr="00A17BB3" w:rsidRDefault="00A17BB3" w:rsidP="00A17BB3">
      <w:pPr>
        <w:shd w:val="clear" w:color="auto" w:fill="F7FAFC"/>
        <w:spacing w:before="100" w:beforeAutospacing="1"/>
        <w:rPr>
          <w:rFonts w:ascii="Segoe UI" w:eastAsia="Times New Roman" w:hAnsi="Segoe UI" w:cs="Segoe UI"/>
          <w:color w:val="2D3748"/>
          <w:sz w:val="26"/>
          <w:szCs w:val="26"/>
          <w:lang w:eastAsia="en-GB"/>
        </w:rPr>
      </w:pPr>
      <w:r w:rsidRPr="00A17BB3">
        <w:rPr>
          <w:rFonts w:ascii="Segoe UI" w:eastAsia="Times New Roman" w:hAnsi="Segoe UI" w:cs="Segoe UI"/>
          <w:color w:val="2D3748"/>
          <w:sz w:val="26"/>
          <w:szCs w:val="26"/>
          <w:lang w:eastAsia="en-GB"/>
        </w:rPr>
        <w:t>The investigation of these subjects is the centre of research on Engineering Romanticism. You can access preliminary findings on this website as the project progresses. If you want to get in touch please fill in the </w:t>
      </w:r>
      <w:hyperlink r:id="rId18" w:history="1">
        <w:r w:rsidRPr="00A17BB3">
          <w:rPr>
            <w:rFonts w:ascii="Segoe UI" w:eastAsia="Times New Roman" w:hAnsi="Segoe UI" w:cs="Segoe UI"/>
            <w:color w:val="0000FF"/>
            <w:sz w:val="26"/>
            <w:szCs w:val="26"/>
            <w:u w:val="single"/>
            <w:lang w:eastAsia="en-GB"/>
          </w:rPr>
          <w:t>Contact</w:t>
        </w:r>
      </w:hyperlink>
      <w:r w:rsidRPr="00A17BB3">
        <w:rPr>
          <w:rFonts w:ascii="Segoe UI" w:eastAsia="Times New Roman" w:hAnsi="Segoe UI" w:cs="Segoe UI"/>
          <w:color w:val="2D3748"/>
          <w:sz w:val="26"/>
          <w:szCs w:val="26"/>
          <w:lang w:eastAsia="en-GB"/>
        </w:rPr>
        <w:t> form.</w:t>
      </w:r>
    </w:p>
    <w:p w14:paraId="047BEC10" w14:textId="77777777" w:rsidR="00A17BB3" w:rsidRPr="00A17BB3" w:rsidRDefault="00A17BB3" w:rsidP="00A17BB3">
      <w:pPr>
        <w:shd w:val="clear" w:color="auto" w:fill="F7FAFC"/>
        <w:rPr>
          <w:rFonts w:ascii="Segoe UI" w:eastAsia="Times New Roman" w:hAnsi="Segoe UI" w:cs="Segoe UI"/>
          <w:color w:val="2D3748"/>
          <w:sz w:val="26"/>
          <w:szCs w:val="26"/>
          <w:lang w:eastAsia="en-GB"/>
        </w:rPr>
      </w:pPr>
      <w:r w:rsidRPr="00A17BB3">
        <w:rPr>
          <w:rFonts w:ascii="Segoe UI" w:eastAsia="Times New Roman" w:hAnsi="Segoe UI" w:cs="Segoe UI"/>
          <w:color w:val="2D3748"/>
          <w:sz w:val="26"/>
          <w:szCs w:val="26"/>
          <w:lang w:eastAsia="en-GB"/>
        </w:rPr>
        <w:t>This work is supported by the </w:t>
      </w:r>
      <w:hyperlink r:id="rId19" w:history="1">
        <w:r w:rsidRPr="00A17BB3">
          <w:rPr>
            <w:rFonts w:ascii="Segoe UI" w:eastAsia="Times New Roman" w:hAnsi="Segoe UI" w:cs="Segoe UI"/>
            <w:color w:val="0000FF"/>
            <w:sz w:val="26"/>
            <w:szCs w:val="26"/>
            <w:u w:val="single"/>
            <w:lang w:eastAsia="en-GB"/>
          </w:rPr>
          <w:t>Leverhulme Trust</w:t>
        </w:r>
      </w:hyperlink>
    </w:p>
    <w:p w14:paraId="211BCFF8" w14:textId="2987B182" w:rsidR="00A17BB3" w:rsidRPr="00A17BB3" w:rsidRDefault="00A17BB3" w:rsidP="00A17BB3">
      <w:pPr>
        <w:shd w:val="clear" w:color="auto" w:fill="F7FAFC"/>
        <w:rPr>
          <w:rFonts w:ascii="Segoe UI" w:eastAsia="Times New Roman" w:hAnsi="Segoe UI" w:cs="Segoe UI"/>
          <w:color w:val="2D3748"/>
          <w:sz w:val="26"/>
          <w:szCs w:val="26"/>
          <w:lang w:eastAsia="en-GB"/>
        </w:rPr>
      </w:pPr>
      <w:r w:rsidRPr="00A17BB3">
        <w:rPr>
          <w:rFonts w:ascii="Segoe UI" w:eastAsia="Times New Roman" w:hAnsi="Segoe UI" w:cs="Segoe UI"/>
          <w:color w:val="2D3748"/>
          <w:sz w:val="26"/>
          <w:szCs w:val="26"/>
          <w:lang w:eastAsia="en-GB"/>
        </w:rPr>
        <w:fldChar w:fldCharType="begin"/>
      </w:r>
      <w:r w:rsidRPr="00A17BB3">
        <w:rPr>
          <w:rFonts w:ascii="Segoe UI" w:eastAsia="Times New Roman" w:hAnsi="Segoe UI" w:cs="Segoe UI"/>
          <w:color w:val="2D3748"/>
          <w:sz w:val="26"/>
          <w:szCs w:val="26"/>
          <w:lang w:eastAsia="en-GB"/>
        </w:rPr>
        <w:instrText xml:space="preserve"> INCLUDEPICTURE "https://engineeringromanticism.com/wp-content/uploads/2020/09/Leverhulme_Trust_CMYK_blue-1024x342.jpg" \* MERGEFORMATINET </w:instrText>
      </w:r>
      <w:r w:rsidRPr="00A17BB3">
        <w:rPr>
          <w:rFonts w:ascii="Segoe UI" w:eastAsia="Times New Roman" w:hAnsi="Segoe UI" w:cs="Segoe UI"/>
          <w:color w:val="2D3748"/>
          <w:sz w:val="26"/>
          <w:szCs w:val="26"/>
          <w:lang w:eastAsia="en-GB"/>
        </w:rPr>
        <w:fldChar w:fldCharType="separate"/>
      </w:r>
      <w:r w:rsidRPr="00A17BB3">
        <w:rPr>
          <w:rFonts w:ascii="Segoe UI" w:eastAsia="Times New Roman" w:hAnsi="Segoe UI" w:cs="Segoe UI"/>
          <w:noProof/>
          <w:color w:val="2D3748"/>
          <w:sz w:val="26"/>
          <w:szCs w:val="26"/>
          <w:lang w:eastAsia="en-GB"/>
        </w:rPr>
        <w:drawing>
          <wp:inline distT="0" distB="0" distL="0" distR="0" wp14:anchorId="779AB0A7" wp14:editId="22B23428">
            <wp:extent cx="4800600" cy="1600200"/>
            <wp:effectExtent l="0" t="0" r="0" b="0"/>
            <wp:docPr id="1" name="Picture 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00600" cy="1600200"/>
                    </a:xfrm>
                    <a:prstGeom prst="rect">
                      <a:avLst/>
                    </a:prstGeom>
                    <a:noFill/>
                    <a:ln>
                      <a:noFill/>
                    </a:ln>
                  </pic:spPr>
                </pic:pic>
              </a:graphicData>
            </a:graphic>
          </wp:inline>
        </w:drawing>
      </w:r>
      <w:r w:rsidRPr="00A17BB3">
        <w:rPr>
          <w:rFonts w:ascii="Segoe UI" w:eastAsia="Times New Roman" w:hAnsi="Segoe UI" w:cs="Segoe UI"/>
          <w:color w:val="2D3748"/>
          <w:sz w:val="26"/>
          <w:szCs w:val="26"/>
          <w:lang w:eastAsia="en-GB"/>
        </w:rPr>
        <w:fldChar w:fldCharType="end"/>
      </w:r>
    </w:p>
    <w:p w14:paraId="430632BD" w14:textId="77777777" w:rsidR="00A17BB3" w:rsidRPr="00A17BB3" w:rsidRDefault="00A17BB3" w:rsidP="00A17BB3">
      <w:pPr>
        <w:jc w:val="center"/>
        <w:rPr>
          <w:rFonts w:ascii="Times New Roman" w:eastAsia="Times New Roman" w:hAnsi="Times New Roman" w:cs="Times New Roman"/>
          <w:lang w:eastAsia="en-GB"/>
        </w:rPr>
      </w:pPr>
      <w:r w:rsidRPr="00A17BB3">
        <w:rPr>
          <w:rFonts w:ascii="Times New Roman" w:eastAsia="Times New Roman" w:hAnsi="Times New Roman" w:cs="Times New Roman"/>
          <w:lang w:eastAsia="en-GB"/>
        </w:rPr>
        <w:t>© 2020 Engineering Romanticism | John Gardner</w:t>
      </w:r>
    </w:p>
    <w:p w14:paraId="4D4DE59D" w14:textId="77777777" w:rsidR="004612B8" w:rsidRDefault="004612B8"/>
    <w:sectPr w:rsidR="004612B8" w:rsidSect="00ED7900">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inherit">
    <w:altName w:val="Cambria"/>
    <w:panose1 w:val="00000000000000000000"/>
    <w:charset w:val="00"/>
    <w:family w:val="roman"/>
    <w:notTrueType/>
    <w:pitch w:val="default"/>
  </w:font>
  <w:font w:name="Segoe UI">
    <w:altName w:val="Arial"/>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602743"/>
    <w:multiLevelType w:val="multilevel"/>
    <w:tmpl w:val="D890C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A997936"/>
    <w:multiLevelType w:val="multilevel"/>
    <w:tmpl w:val="E2789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7BB3"/>
    <w:rsid w:val="004612B8"/>
    <w:rsid w:val="00736B34"/>
    <w:rsid w:val="00A17BB3"/>
    <w:rsid w:val="00ED79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122AB"/>
  <w15:chartTrackingRefBased/>
  <w15:docId w15:val="{08E54624-22E7-D346-81DD-D34D86304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17BB3"/>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A17BB3"/>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7BB3"/>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A17BB3"/>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semiHidden/>
    <w:unhideWhenUsed/>
    <w:rsid w:val="00A17BB3"/>
    <w:rPr>
      <w:color w:val="0000FF"/>
      <w:u w:val="single"/>
    </w:rPr>
  </w:style>
  <w:style w:type="paragraph" w:customStyle="1" w:styleId="site-title">
    <w:name w:val="site-title"/>
    <w:basedOn w:val="Normal"/>
    <w:rsid w:val="00A17BB3"/>
    <w:pPr>
      <w:spacing w:before="100" w:beforeAutospacing="1" w:after="100" w:afterAutospacing="1"/>
    </w:pPr>
    <w:rPr>
      <w:rFonts w:ascii="Times New Roman" w:eastAsia="Times New Roman" w:hAnsi="Times New Roman" w:cs="Times New Roman"/>
      <w:lang w:eastAsia="en-GB"/>
    </w:rPr>
  </w:style>
  <w:style w:type="paragraph" w:customStyle="1" w:styleId="site-description">
    <w:name w:val="site-description"/>
    <w:basedOn w:val="Normal"/>
    <w:rsid w:val="00A17BB3"/>
    <w:pPr>
      <w:spacing w:before="100" w:beforeAutospacing="1" w:after="100" w:afterAutospacing="1"/>
    </w:pPr>
    <w:rPr>
      <w:rFonts w:ascii="Times New Roman" w:eastAsia="Times New Roman" w:hAnsi="Times New Roman" w:cs="Times New Roman"/>
      <w:lang w:eastAsia="en-GB"/>
    </w:rPr>
  </w:style>
  <w:style w:type="paragraph" w:customStyle="1" w:styleId="menu-item">
    <w:name w:val="menu-item"/>
    <w:basedOn w:val="Normal"/>
    <w:rsid w:val="00A17BB3"/>
    <w:pPr>
      <w:spacing w:before="100" w:beforeAutospacing="1" w:after="100" w:afterAutospacing="1"/>
    </w:pPr>
    <w:rPr>
      <w:rFonts w:ascii="Times New Roman" w:eastAsia="Times New Roman" w:hAnsi="Times New Roman" w:cs="Times New Roman"/>
      <w:lang w:eastAsia="en-GB"/>
    </w:rPr>
  </w:style>
  <w:style w:type="paragraph" w:styleId="NormalWeb">
    <w:name w:val="Normal (Web)"/>
    <w:basedOn w:val="Normal"/>
    <w:uiPriority w:val="99"/>
    <w:semiHidden/>
    <w:unhideWhenUsed/>
    <w:rsid w:val="00A17BB3"/>
    <w:pPr>
      <w:spacing w:before="100" w:beforeAutospacing="1" w:after="100" w:afterAutospacing="1"/>
    </w:pPr>
    <w:rPr>
      <w:rFonts w:ascii="Times New Roman" w:eastAsia="Times New Roman" w:hAnsi="Times New Roman" w:cs="Times New Roman"/>
      <w:lang w:eastAsia="en-GB"/>
    </w:rPr>
  </w:style>
  <w:style w:type="character" w:styleId="Emphasis">
    <w:name w:val="Emphasis"/>
    <w:basedOn w:val="DefaultParagraphFont"/>
    <w:uiPriority w:val="20"/>
    <w:qFormat/>
    <w:rsid w:val="00A17BB3"/>
    <w:rPr>
      <w:i/>
      <w:iCs/>
    </w:rPr>
  </w:style>
  <w:style w:type="character" w:styleId="HTMLCite">
    <w:name w:val="HTML Cite"/>
    <w:basedOn w:val="DefaultParagraphFont"/>
    <w:uiPriority w:val="99"/>
    <w:semiHidden/>
    <w:unhideWhenUsed/>
    <w:rsid w:val="00A17BB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754476">
      <w:bodyDiv w:val="1"/>
      <w:marLeft w:val="0"/>
      <w:marRight w:val="0"/>
      <w:marTop w:val="0"/>
      <w:marBottom w:val="0"/>
      <w:divBdr>
        <w:top w:val="none" w:sz="0" w:space="0" w:color="auto"/>
        <w:left w:val="none" w:sz="0" w:space="0" w:color="auto"/>
        <w:bottom w:val="none" w:sz="0" w:space="0" w:color="auto"/>
        <w:right w:val="none" w:sz="0" w:space="0" w:color="auto"/>
      </w:divBdr>
      <w:divsChild>
        <w:div w:id="1550607052">
          <w:marLeft w:val="0"/>
          <w:marRight w:val="0"/>
          <w:marTop w:val="0"/>
          <w:marBottom w:val="0"/>
          <w:divBdr>
            <w:top w:val="none" w:sz="0" w:space="0" w:color="auto"/>
            <w:left w:val="none" w:sz="0" w:space="0" w:color="auto"/>
            <w:bottom w:val="none" w:sz="0" w:space="0" w:color="auto"/>
            <w:right w:val="none" w:sz="0" w:space="0" w:color="auto"/>
          </w:divBdr>
          <w:divsChild>
            <w:div w:id="1045103208">
              <w:marLeft w:val="0"/>
              <w:marRight w:val="0"/>
              <w:marTop w:val="0"/>
              <w:marBottom w:val="0"/>
              <w:divBdr>
                <w:top w:val="none" w:sz="0" w:space="0" w:color="auto"/>
                <w:left w:val="none" w:sz="0" w:space="0" w:color="auto"/>
                <w:bottom w:val="none" w:sz="0" w:space="0" w:color="auto"/>
                <w:right w:val="none" w:sz="0" w:space="0" w:color="auto"/>
              </w:divBdr>
              <w:divsChild>
                <w:div w:id="1191069305">
                  <w:marLeft w:val="0"/>
                  <w:marRight w:val="0"/>
                  <w:marTop w:val="0"/>
                  <w:marBottom w:val="0"/>
                  <w:divBdr>
                    <w:top w:val="none" w:sz="0" w:space="0" w:color="auto"/>
                    <w:left w:val="none" w:sz="0" w:space="0" w:color="auto"/>
                    <w:bottom w:val="none" w:sz="0" w:space="0" w:color="auto"/>
                    <w:right w:val="none" w:sz="0" w:space="0" w:color="auto"/>
                  </w:divBdr>
                  <w:divsChild>
                    <w:div w:id="1024863524">
                      <w:marLeft w:val="0"/>
                      <w:marRight w:val="0"/>
                      <w:marTop w:val="0"/>
                      <w:marBottom w:val="0"/>
                      <w:divBdr>
                        <w:top w:val="none" w:sz="0" w:space="0" w:color="auto"/>
                        <w:left w:val="none" w:sz="0" w:space="0" w:color="auto"/>
                        <w:bottom w:val="none" w:sz="0" w:space="0" w:color="auto"/>
                        <w:right w:val="none" w:sz="0" w:space="0" w:color="auto"/>
                      </w:divBdr>
                      <w:divsChild>
                        <w:div w:id="707725998">
                          <w:marLeft w:val="0"/>
                          <w:marRight w:val="0"/>
                          <w:marTop w:val="0"/>
                          <w:marBottom w:val="0"/>
                          <w:divBdr>
                            <w:top w:val="none" w:sz="0" w:space="0" w:color="auto"/>
                            <w:left w:val="none" w:sz="0" w:space="0" w:color="auto"/>
                            <w:bottom w:val="none" w:sz="0" w:space="0" w:color="auto"/>
                            <w:right w:val="none" w:sz="0" w:space="0" w:color="auto"/>
                          </w:divBdr>
                          <w:divsChild>
                            <w:div w:id="687485673">
                              <w:marLeft w:val="0"/>
                              <w:marRight w:val="0"/>
                              <w:marTop w:val="0"/>
                              <w:marBottom w:val="0"/>
                              <w:divBdr>
                                <w:top w:val="none" w:sz="0" w:space="0" w:color="auto"/>
                                <w:left w:val="none" w:sz="0" w:space="0" w:color="auto"/>
                                <w:bottom w:val="none" w:sz="0" w:space="0" w:color="auto"/>
                                <w:right w:val="none" w:sz="0" w:space="0" w:color="auto"/>
                              </w:divBdr>
                              <w:divsChild>
                                <w:div w:id="318505158">
                                  <w:marLeft w:val="0"/>
                                  <w:marRight w:val="0"/>
                                  <w:marTop w:val="0"/>
                                  <w:marBottom w:val="0"/>
                                  <w:divBdr>
                                    <w:top w:val="none" w:sz="0" w:space="0" w:color="auto"/>
                                    <w:left w:val="none" w:sz="0" w:space="0" w:color="auto"/>
                                    <w:bottom w:val="none" w:sz="0" w:space="0" w:color="auto"/>
                                    <w:right w:val="none" w:sz="0" w:space="0" w:color="auto"/>
                                  </w:divBdr>
                                  <w:divsChild>
                                    <w:div w:id="144394866">
                                      <w:marLeft w:val="0"/>
                                      <w:marRight w:val="0"/>
                                      <w:marTop w:val="0"/>
                                      <w:marBottom w:val="0"/>
                                      <w:divBdr>
                                        <w:top w:val="none" w:sz="0" w:space="0" w:color="auto"/>
                                        <w:left w:val="none" w:sz="0" w:space="0" w:color="auto"/>
                                        <w:bottom w:val="none" w:sz="0" w:space="0" w:color="auto"/>
                                        <w:right w:val="none" w:sz="0" w:space="0" w:color="auto"/>
                                      </w:divBdr>
                                      <w:divsChild>
                                        <w:div w:id="1135294810">
                                          <w:marLeft w:val="0"/>
                                          <w:marRight w:val="0"/>
                                          <w:marTop w:val="0"/>
                                          <w:marBottom w:val="0"/>
                                          <w:divBdr>
                                            <w:top w:val="none" w:sz="0" w:space="0" w:color="auto"/>
                                            <w:left w:val="none" w:sz="0" w:space="0" w:color="auto"/>
                                            <w:bottom w:val="none" w:sz="0" w:space="0" w:color="auto"/>
                                            <w:right w:val="none" w:sz="0" w:space="0" w:color="auto"/>
                                          </w:divBdr>
                                          <w:divsChild>
                                            <w:div w:id="837237415">
                                              <w:marLeft w:val="0"/>
                                              <w:marRight w:val="0"/>
                                              <w:marTop w:val="0"/>
                                              <w:marBottom w:val="0"/>
                                              <w:divBdr>
                                                <w:top w:val="none" w:sz="0" w:space="0" w:color="auto"/>
                                                <w:left w:val="none" w:sz="0" w:space="0" w:color="auto"/>
                                                <w:bottom w:val="none" w:sz="0" w:space="0" w:color="auto"/>
                                                <w:right w:val="none" w:sz="0" w:space="0" w:color="auto"/>
                                              </w:divBdr>
                                              <w:divsChild>
                                                <w:div w:id="56049723">
                                                  <w:marLeft w:val="0"/>
                                                  <w:marRight w:val="0"/>
                                                  <w:marTop w:val="0"/>
                                                  <w:marBottom w:val="0"/>
                                                  <w:divBdr>
                                                    <w:top w:val="none" w:sz="0" w:space="0" w:color="auto"/>
                                                    <w:left w:val="none" w:sz="0" w:space="0" w:color="auto"/>
                                                    <w:bottom w:val="none" w:sz="0" w:space="0" w:color="auto"/>
                                                    <w:right w:val="none" w:sz="0" w:space="0" w:color="auto"/>
                                                  </w:divBdr>
                                                  <w:divsChild>
                                                    <w:div w:id="160780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230968">
                                          <w:marLeft w:val="0"/>
                                          <w:marRight w:val="0"/>
                                          <w:marTop w:val="0"/>
                                          <w:marBottom w:val="0"/>
                                          <w:divBdr>
                                            <w:top w:val="none" w:sz="0" w:space="0" w:color="auto"/>
                                            <w:left w:val="none" w:sz="0" w:space="0" w:color="auto"/>
                                            <w:bottom w:val="none" w:sz="0" w:space="0" w:color="auto"/>
                                            <w:right w:val="none" w:sz="0" w:space="0" w:color="auto"/>
                                          </w:divBdr>
                                          <w:divsChild>
                                            <w:div w:id="308176341">
                                              <w:marLeft w:val="0"/>
                                              <w:marRight w:val="0"/>
                                              <w:marTop w:val="0"/>
                                              <w:marBottom w:val="0"/>
                                              <w:divBdr>
                                                <w:top w:val="none" w:sz="0" w:space="0" w:color="auto"/>
                                                <w:left w:val="none" w:sz="0" w:space="0" w:color="auto"/>
                                                <w:bottom w:val="none" w:sz="0" w:space="0" w:color="auto"/>
                                                <w:right w:val="none" w:sz="0" w:space="0" w:color="auto"/>
                                              </w:divBdr>
                                              <w:divsChild>
                                                <w:div w:id="88409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256455">
          <w:marLeft w:val="0"/>
          <w:marRight w:val="0"/>
          <w:marTop w:val="0"/>
          <w:marBottom w:val="0"/>
          <w:divBdr>
            <w:top w:val="none" w:sz="0" w:space="0" w:color="auto"/>
            <w:left w:val="none" w:sz="0" w:space="0" w:color="auto"/>
            <w:bottom w:val="none" w:sz="0" w:space="0" w:color="auto"/>
            <w:right w:val="none" w:sz="0" w:space="0" w:color="auto"/>
          </w:divBdr>
          <w:divsChild>
            <w:div w:id="42364342">
              <w:marLeft w:val="0"/>
              <w:marRight w:val="0"/>
              <w:marTop w:val="0"/>
              <w:marBottom w:val="0"/>
              <w:divBdr>
                <w:top w:val="none" w:sz="0" w:space="0" w:color="auto"/>
                <w:left w:val="none" w:sz="0" w:space="0" w:color="auto"/>
                <w:bottom w:val="none" w:sz="0" w:space="0" w:color="auto"/>
                <w:right w:val="none" w:sz="0" w:space="0" w:color="auto"/>
              </w:divBdr>
              <w:divsChild>
                <w:div w:id="1471822752">
                  <w:marLeft w:val="0"/>
                  <w:marRight w:val="0"/>
                  <w:marTop w:val="0"/>
                  <w:marBottom w:val="0"/>
                  <w:divBdr>
                    <w:top w:val="none" w:sz="0" w:space="0" w:color="auto"/>
                    <w:left w:val="none" w:sz="0" w:space="0" w:color="auto"/>
                    <w:bottom w:val="none" w:sz="0" w:space="0" w:color="auto"/>
                    <w:right w:val="none" w:sz="0" w:space="0" w:color="auto"/>
                  </w:divBdr>
                </w:div>
              </w:divsChild>
            </w:div>
            <w:div w:id="1642538370">
              <w:marLeft w:val="0"/>
              <w:marRight w:val="0"/>
              <w:marTop w:val="0"/>
              <w:marBottom w:val="0"/>
              <w:divBdr>
                <w:top w:val="none" w:sz="0" w:space="0" w:color="auto"/>
                <w:left w:val="none" w:sz="0" w:space="0" w:color="auto"/>
                <w:bottom w:val="none" w:sz="0" w:space="0" w:color="auto"/>
                <w:right w:val="none" w:sz="0" w:space="0" w:color="auto"/>
              </w:divBdr>
              <w:divsChild>
                <w:div w:id="947784474">
                  <w:marLeft w:val="0"/>
                  <w:marRight w:val="0"/>
                  <w:marTop w:val="0"/>
                  <w:marBottom w:val="0"/>
                  <w:divBdr>
                    <w:top w:val="none" w:sz="0" w:space="0" w:color="auto"/>
                    <w:left w:val="none" w:sz="0" w:space="0" w:color="auto"/>
                    <w:bottom w:val="none" w:sz="0" w:space="0" w:color="auto"/>
                    <w:right w:val="none" w:sz="0" w:space="0" w:color="auto"/>
                  </w:divBdr>
                  <w:divsChild>
                    <w:div w:id="1333296972">
                      <w:marLeft w:val="0"/>
                      <w:marRight w:val="0"/>
                      <w:marTop w:val="0"/>
                      <w:marBottom w:val="0"/>
                      <w:divBdr>
                        <w:top w:val="none" w:sz="0" w:space="0" w:color="auto"/>
                        <w:left w:val="none" w:sz="0" w:space="0" w:color="auto"/>
                        <w:bottom w:val="none" w:sz="0" w:space="0" w:color="auto"/>
                        <w:right w:val="none" w:sz="0" w:space="0" w:color="auto"/>
                      </w:divBdr>
                      <w:divsChild>
                        <w:div w:id="630672788">
                          <w:marLeft w:val="0"/>
                          <w:marRight w:val="0"/>
                          <w:marTop w:val="0"/>
                          <w:marBottom w:val="0"/>
                          <w:divBdr>
                            <w:top w:val="none" w:sz="0" w:space="0" w:color="auto"/>
                            <w:left w:val="none" w:sz="0" w:space="0" w:color="auto"/>
                            <w:bottom w:val="none" w:sz="0" w:space="0" w:color="auto"/>
                            <w:right w:val="none" w:sz="0" w:space="0" w:color="auto"/>
                          </w:divBdr>
                          <w:divsChild>
                            <w:div w:id="204024886">
                              <w:marLeft w:val="0"/>
                              <w:marRight w:val="0"/>
                              <w:marTop w:val="0"/>
                              <w:marBottom w:val="0"/>
                              <w:divBdr>
                                <w:top w:val="none" w:sz="0" w:space="0" w:color="auto"/>
                                <w:left w:val="none" w:sz="0" w:space="0" w:color="auto"/>
                                <w:bottom w:val="none" w:sz="0" w:space="0" w:color="auto"/>
                                <w:right w:val="none" w:sz="0" w:space="0" w:color="auto"/>
                              </w:divBdr>
                              <w:divsChild>
                                <w:div w:id="82190865">
                                  <w:marLeft w:val="0"/>
                                  <w:marRight w:val="0"/>
                                  <w:marTop w:val="0"/>
                                  <w:marBottom w:val="0"/>
                                  <w:divBdr>
                                    <w:top w:val="none" w:sz="0" w:space="0" w:color="auto"/>
                                    <w:left w:val="none" w:sz="0" w:space="0" w:color="auto"/>
                                    <w:bottom w:val="none" w:sz="0" w:space="0" w:color="auto"/>
                                    <w:right w:val="none" w:sz="0" w:space="0" w:color="auto"/>
                                  </w:divBdr>
                                </w:div>
                                <w:div w:id="1948000123">
                                  <w:marLeft w:val="0"/>
                                  <w:marRight w:val="0"/>
                                  <w:marTop w:val="0"/>
                                  <w:marBottom w:val="0"/>
                                  <w:divBdr>
                                    <w:top w:val="none" w:sz="0" w:space="0" w:color="auto"/>
                                    <w:left w:val="none" w:sz="0" w:space="0" w:color="auto"/>
                                    <w:bottom w:val="none" w:sz="0" w:space="0" w:color="auto"/>
                                    <w:right w:val="none" w:sz="0" w:space="0" w:color="auto"/>
                                  </w:divBdr>
                                </w:div>
                                <w:div w:id="1157962447">
                                  <w:marLeft w:val="0"/>
                                  <w:marRight w:val="0"/>
                                  <w:marTop w:val="0"/>
                                  <w:marBottom w:val="0"/>
                                  <w:divBdr>
                                    <w:top w:val="none" w:sz="0" w:space="0" w:color="auto"/>
                                    <w:left w:val="none" w:sz="0" w:space="0" w:color="auto"/>
                                    <w:bottom w:val="none" w:sz="0" w:space="0" w:color="auto"/>
                                    <w:right w:val="none" w:sz="0" w:space="0" w:color="auto"/>
                                  </w:divBdr>
                                </w:div>
                                <w:div w:id="2029982575">
                                  <w:blockQuote w:val="1"/>
                                  <w:marLeft w:val="720"/>
                                  <w:marRight w:val="720"/>
                                  <w:marTop w:val="100"/>
                                  <w:marBottom w:val="100"/>
                                  <w:divBdr>
                                    <w:top w:val="none" w:sz="0" w:space="0" w:color="auto"/>
                                    <w:left w:val="none" w:sz="0" w:space="0" w:color="auto"/>
                                    <w:bottom w:val="none" w:sz="0" w:space="0" w:color="auto"/>
                                    <w:right w:val="none" w:sz="0" w:space="0" w:color="auto"/>
                                  </w:divBdr>
                                </w:div>
                                <w:div w:id="638808054">
                                  <w:marLeft w:val="0"/>
                                  <w:marRight w:val="0"/>
                                  <w:marTop w:val="0"/>
                                  <w:marBottom w:val="0"/>
                                  <w:divBdr>
                                    <w:top w:val="none" w:sz="0" w:space="0" w:color="auto"/>
                                    <w:left w:val="none" w:sz="0" w:space="0" w:color="auto"/>
                                    <w:bottom w:val="none" w:sz="0" w:space="0" w:color="auto"/>
                                    <w:right w:val="none" w:sz="0" w:space="0" w:color="auto"/>
                                  </w:divBdr>
                                </w:div>
                                <w:div w:id="1416441978">
                                  <w:blockQuote w:val="1"/>
                                  <w:marLeft w:val="720"/>
                                  <w:marRight w:val="720"/>
                                  <w:marTop w:val="100"/>
                                  <w:marBottom w:val="100"/>
                                  <w:divBdr>
                                    <w:top w:val="none" w:sz="0" w:space="0" w:color="auto"/>
                                    <w:left w:val="none" w:sz="0" w:space="0" w:color="auto"/>
                                    <w:bottom w:val="none" w:sz="0" w:space="0" w:color="auto"/>
                                    <w:right w:val="none" w:sz="0" w:space="0" w:color="auto"/>
                                  </w:divBdr>
                                </w:div>
                                <w:div w:id="487792144">
                                  <w:marLeft w:val="0"/>
                                  <w:marRight w:val="0"/>
                                  <w:marTop w:val="0"/>
                                  <w:marBottom w:val="0"/>
                                  <w:divBdr>
                                    <w:top w:val="none" w:sz="0" w:space="0" w:color="auto"/>
                                    <w:left w:val="none" w:sz="0" w:space="0" w:color="auto"/>
                                    <w:bottom w:val="none" w:sz="0" w:space="0" w:color="auto"/>
                                    <w:right w:val="none" w:sz="0" w:space="0" w:color="auto"/>
                                  </w:divBdr>
                                </w:div>
                                <w:div w:id="1663002118">
                                  <w:marLeft w:val="0"/>
                                  <w:marRight w:val="0"/>
                                  <w:marTop w:val="0"/>
                                  <w:marBottom w:val="0"/>
                                  <w:divBdr>
                                    <w:top w:val="none" w:sz="0" w:space="0" w:color="auto"/>
                                    <w:left w:val="none" w:sz="0" w:space="0" w:color="auto"/>
                                    <w:bottom w:val="none" w:sz="0" w:space="0" w:color="auto"/>
                                    <w:right w:val="none" w:sz="0" w:space="0" w:color="auto"/>
                                  </w:divBdr>
                                  <w:divsChild>
                                    <w:div w:id="1841694393">
                                      <w:marLeft w:val="0"/>
                                      <w:marRight w:val="0"/>
                                      <w:marTop w:val="0"/>
                                      <w:marBottom w:val="0"/>
                                      <w:divBdr>
                                        <w:top w:val="none" w:sz="0" w:space="0" w:color="auto"/>
                                        <w:left w:val="none" w:sz="0" w:space="0" w:color="auto"/>
                                        <w:bottom w:val="none" w:sz="0" w:space="0" w:color="auto"/>
                                        <w:right w:val="none" w:sz="0" w:space="0" w:color="auto"/>
                                      </w:divBdr>
                                      <w:divsChild>
                                        <w:div w:id="789275391">
                                          <w:marLeft w:val="0"/>
                                          <w:marRight w:val="0"/>
                                          <w:marTop w:val="0"/>
                                          <w:marBottom w:val="0"/>
                                          <w:divBdr>
                                            <w:top w:val="none" w:sz="0" w:space="0" w:color="auto"/>
                                            <w:left w:val="none" w:sz="0" w:space="0" w:color="auto"/>
                                            <w:bottom w:val="none" w:sz="0" w:space="0" w:color="auto"/>
                                            <w:right w:val="none" w:sz="0" w:space="0" w:color="auto"/>
                                          </w:divBdr>
                                          <w:divsChild>
                                            <w:div w:id="23021313">
                                              <w:marLeft w:val="0"/>
                                              <w:marRight w:val="450"/>
                                              <w:marTop w:val="0"/>
                                              <w:marBottom w:val="0"/>
                                              <w:divBdr>
                                                <w:top w:val="none" w:sz="0" w:space="0" w:color="auto"/>
                                                <w:left w:val="none" w:sz="0" w:space="0" w:color="auto"/>
                                                <w:bottom w:val="none" w:sz="0" w:space="0" w:color="auto"/>
                                                <w:right w:val="none" w:sz="0" w:space="0" w:color="auto"/>
                                              </w:divBdr>
                                              <w:divsChild>
                                                <w:div w:id="1800876956">
                                                  <w:marLeft w:val="0"/>
                                                  <w:marRight w:val="0"/>
                                                  <w:marTop w:val="0"/>
                                                  <w:marBottom w:val="0"/>
                                                  <w:divBdr>
                                                    <w:top w:val="none" w:sz="0" w:space="0" w:color="auto"/>
                                                    <w:left w:val="none" w:sz="0" w:space="0" w:color="auto"/>
                                                    <w:bottom w:val="none" w:sz="0" w:space="0" w:color="auto"/>
                                                    <w:right w:val="none" w:sz="0" w:space="0" w:color="auto"/>
                                                  </w:divBdr>
                                                </w:div>
                                              </w:divsChild>
                                            </w:div>
                                            <w:div w:id="864250185">
                                              <w:marLeft w:val="0"/>
                                              <w:marRight w:val="0"/>
                                              <w:marTop w:val="0"/>
                                              <w:marBottom w:val="0"/>
                                              <w:divBdr>
                                                <w:top w:val="none" w:sz="0" w:space="0" w:color="auto"/>
                                                <w:left w:val="none" w:sz="0" w:space="0" w:color="auto"/>
                                                <w:bottom w:val="none" w:sz="0" w:space="0" w:color="auto"/>
                                                <w:right w:val="none" w:sz="0" w:space="0" w:color="auto"/>
                                              </w:divBdr>
                                              <w:divsChild>
                                                <w:div w:id="2083795956">
                                                  <w:marLeft w:val="0"/>
                                                  <w:marRight w:val="0"/>
                                                  <w:marTop w:val="0"/>
                                                  <w:marBottom w:val="0"/>
                                                  <w:divBdr>
                                                    <w:top w:val="none" w:sz="0" w:space="0" w:color="auto"/>
                                                    <w:left w:val="none" w:sz="0" w:space="0" w:color="auto"/>
                                                    <w:bottom w:val="none" w:sz="0" w:space="0" w:color="auto"/>
                                                    <w:right w:val="none" w:sz="0" w:space="0" w:color="auto"/>
                                                  </w:divBdr>
                                                  <w:divsChild>
                                                    <w:div w:id="19381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6305019">
          <w:marLeft w:val="0"/>
          <w:marRight w:val="0"/>
          <w:marTop w:val="0"/>
          <w:marBottom w:val="0"/>
          <w:divBdr>
            <w:top w:val="none" w:sz="0" w:space="0" w:color="auto"/>
            <w:left w:val="none" w:sz="0" w:space="0" w:color="auto"/>
            <w:bottom w:val="none" w:sz="0" w:space="0" w:color="auto"/>
            <w:right w:val="none" w:sz="0" w:space="0" w:color="auto"/>
          </w:divBdr>
          <w:divsChild>
            <w:div w:id="840122476">
              <w:marLeft w:val="0"/>
              <w:marRight w:val="0"/>
              <w:marTop w:val="0"/>
              <w:marBottom w:val="0"/>
              <w:divBdr>
                <w:top w:val="none" w:sz="0" w:space="0" w:color="auto"/>
                <w:left w:val="none" w:sz="0" w:space="0" w:color="auto"/>
                <w:bottom w:val="none" w:sz="0" w:space="0" w:color="auto"/>
                <w:right w:val="none" w:sz="0" w:space="0" w:color="auto"/>
              </w:divBdr>
              <w:divsChild>
                <w:div w:id="479273160">
                  <w:marLeft w:val="0"/>
                  <w:marRight w:val="0"/>
                  <w:marTop w:val="0"/>
                  <w:marBottom w:val="0"/>
                  <w:divBdr>
                    <w:top w:val="none" w:sz="0" w:space="0" w:color="auto"/>
                    <w:left w:val="none" w:sz="0" w:space="0" w:color="auto"/>
                    <w:bottom w:val="none" w:sz="0" w:space="0" w:color="auto"/>
                    <w:right w:val="none" w:sz="0" w:space="0" w:color="auto"/>
                  </w:divBdr>
                  <w:divsChild>
                    <w:div w:id="379860403">
                      <w:marLeft w:val="0"/>
                      <w:marRight w:val="0"/>
                      <w:marTop w:val="0"/>
                      <w:marBottom w:val="0"/>
                      <w:divBdr>
                        <w:top w:val="none" w:sz="0" w:space="0" w:color="auto"/>
                        <w:left w:val="none" w:sz="0" w:space="0" w:color="auto"/>
                        <w:bottom w:val="none" w:sz="0" w:space="0" w:color="auto"/>
                        <w:right w:val="none" w:sz="0" w:space="0" w:color="auto"/>
                      </w:divBdr>
                      <w:divsChild>
                        <w:div w:id="215507101">
                          <w:marLeft w:val="0"/>
                          <w:marRight w:val="0"/>
                          <w:marTop w:val="0"/>
                          <w:marBottom w:val="0"/>
                          <w:divBdr>
                            <w:top w:val="none" w:sz="0" w:space="0" w:color="auto"/>
                            <w:left w:val="none" w:sz="0" w:space="0" w:color="auto"/>
                            <w:bottom w:val="none" w:sz="0" w:space="0" w:color="auto"/>
                            <w:right w:val="none" w:sz="0" w:space="0" w:color="auto"/>
                          </w:divBdr>
                          <w:divsChild>
                            <w:div w:id="1593120546">
                              <w:marLeft w:val="0"/>
                              <w:marRight w:val="0"/>
                              <w:marTop w:val="0"/>
                              <w:marBottom w:val="0"/>
                              <w:divBdr>
                                <w:top w:val="none" w:sz="0" w:space="0" w:color="auto"/>
                                <w:left w:val="none" w:sz="0" w:space="0" w:color="auto"/>
                                <w:bottom w:val="none" w:sz="0" w:space="0" w:color="auto"/>
                                <w:right w:val="none" w:sz="0" w:space="0" w:color="auto"/>
                              </w:divBdr>
                              <w:divsChild>
                                <w:div w:id="2011447540">
                                  <w:marLeft w:val="0"/>
                                  <w:marRight w:val="0"/>
                                  <w:marTop w:val="0"/>
                                  <w:marBottom w:val="0"/>
                                  <w:divBdr>
                                    <w:top w:val="none" w:sz="0" w:space="0" w:color="auto"/>
                                    <w:left w:val="none" w:sz="0" w:space="0" w:color="auto"/>
                                    <w:bottom w:val="none" w:sz="0" w:space="0" w:color="auto"/>
                                    <w:right w:val="none" w:sz="0" w:space="0" w:color="auto"/>
                                  </w:divBdr>
                                  <w:divsChild>
                                    <w:div w:id="1955012193">
                                      <w:marLeft w:val="0"/>
                                      <w:marRight w:val="0"/>
                                      <w:marTop w:val="240"/>
                                      <w:marBottom w:val="240"/>
                                      <w:divBdr>
                                        <w:top w:val="none" w:sz="0" w:space="0" w:color="auto"/>
                                        <w:left w:val="none" w:sz="0" w:space="0" w:color="auto"/>
                                        <w:bottom w:val="none" w:sz="0" w:space="0" w:color="auto"/>
                                        <w:right w:val="none" w:sz="0" w:space="0" w:color="auto"/>
                                      </w:divBdr>
                                      <w:divsChild>
                                        <w:div w:id="100690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gineeringromanticism.com/john-gardner/" TargetMode="External"/><Relationship Id="rId13" Type="http://schemas.openxmlformats.org/officeDocument/2006/relationships/image" Target="media/image3.jpeg"/><Relationship Id="rId18" Type="http://schemas.openxmlformats.org/officeDocument/2006/relationships/hyperlink" Target="https://engineeringromanticism.com/contact/"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gracesguide.co.uk/File:Im0905SM-RdRobertsc1816.jpg" TargetMode="External"/><Relationship Id="rId12" Type="http://schemas.openxmlformats.org/officeDocument/2006/relationships/image" Target="media/image2.png"/><Relationship Id="rId17" Type="http://schemas.openxmlformats.org/officeDocument/2006/relationships/image" Target="media/image5.gif"/><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engineeringromanticism.com/links-to-other-work/" TargetMode="External"/><Relationship Id="rId5" Type="http://schemas.openxmlformats.org/officeDocument/2006/relationships/hyperlink" Target="https://www.leverhulme.ac.uk/" TargetMode="External"/><Relationship Id="rId15" Type="http://schemas.openxmlformats.org/officeDocument/2006/relationships/hyperlink" Target="https://jrcengineering.com/technical-support/whitworth-and-other-british-threads/" TargetMode="External"/><Relationship Id="rId10" Type="http://schemas.openxmlformats.org/officeDocument/2006/relationships/hyperlink" Target="https://engineeringromanticism.com/talks-by-john-gardner/" TargetMode="External"/><Relationship Id="rId19" Type="http://schemas.openxmlformats.org/officeDocument/2006/relationships/hyperlink" Target="https://www.leverhulme.ac.uk/" TargetMode="External"/><Relationship Id="rId4" Type="http://schemas.openxmlformats.org/officeDocument/2006/relationships/webSettings" Target="webSettings.xml"/><Relationship Id="rId9" Type="http://schemas.openxmlformats.org/officeDocument/2006/relationships/hyperlink" Target="https://engineeringromanticism.com/blog/" TargetMode="External"/><Relationship Id="rId14" Type="http://schemas.openxmlformats.org/officeDocument/2006/relationships/hyperlink" Target="https://www.gracesguide.co.uk/Henry_Maudslay"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1125</Words>
  <Characters>6418</Characters>
  <Application>Microsoft Office Word</Application>
  <DocSecurity>0</DocSecurity>
  <Lines>53</Lines>
  <Paragraphs>15</Paragraphs>
  <ScaleCrop>false</ScaleCrop>
  <Company/>
  <LinksUpToDate>false</LinksUpToDate>
  <CharactersWithSpaces>7528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Gardner, John</dc:creator>
  <cp:keywords/>
  <dc:description/>
  <cp:lastModifiedBy>Blanshard, Lisa</cp:lastModifiedBy>
  <cp:revision>2</cp:revision>
  <dcterms:created xsi:type="dcterms:W3CDTF">2020-10-25T17:29:00Z</dcterms:created>
  <dcterms:modified xsi:type="dcterms:W3CDTF">2020-10-26T10:37:00Z</dcterms:modified>
</cp:coreProperties>
</file>