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30BD7" w14:textId="38EC47D0" w:rsidR="00C9462E" w:rsidRDefault="009272C6" w:rsidP="00392D51">
      <w:pPr>
        <w:pStyle w:val="Heading1"/>
        <w:jc w:val="center"/>
        <w:rPr>
          <w:b w:val="0"/>
        </w:rPr>
      </w:pPr>
      <w:r>
        <w:t>Political Engines</w:t>
      </w:r>
      <w:r w:rsidR="00C9462E" w:rsidRPr="000952F9">
        <w:t xml:space="preserve">: </w:t>
      </w:r>
      <w:r w:rsidR="00F80561">
        <w:t>The</w:t>
      </w:r>
      <w:r w:rsidR="00C9462E" w:rsidRPr="000952F9">
        <w:t xml:space="preserve"> </w:t>
      </w:r>
      <w:r w:rsidR="00B13F4F" w:rsidRPr="000952F9">
        <w:t xml:space="preserve">Emotional </w:t>
      </w:r>
      <w:r w:rsidR="00C9462E" w:rsidRPr="000952F9">
        <w:t xml:space="preserve">Politics </w:t>
      </w:r>
      <w:r w:rsidR="004A581D">
        <w:t xml:space="preserve">of </w:t>
      </w:r>
      <w:r w:rsidR="00B739FB">
        <w:t>Bells</w:t>
      </w:r>
      <w:r w:rsidR="004A581D">
        <w:t xml:space="preserve"> in</w:t>
      </w:r>
      <w:r w:rsidR="00C9462E" w:rsidRPr="000952F9">
        <w:t xml:space="preserve"> Eighteenth-Century England</w:t>
      </w:r>
      <w:r w:rsidR="00B72637">
        <w:rPr>
          <w:rStyle w:val="FootnoteReference"/>
          <w:rFonts w:cs="Times New Roman"/>
        </w:rPr>
        <w:footnoteReference w:id="1"/>
      </w:r>
    </w:p>
    <w:p w14:paraId="075214D0" w14:textId="72F52954" w:rsidR="004A581D" w:rsidRDefault="004A581D" w:rsidP="007D6181">
      <w:pPr>
        <w:tabs>
          <w:tab w:val="left" w:pos="6570"/>
        </w:tabs>
        <w:spacing w:line="240" w:lineRule="auto"/>
        <w:jc w:val="center"/>
        <w:rPr>
          <w:rFonts w:ascii="Times New Roman" w:hAnsi="Times New Roman" w:cs="Times New Roman"/>
          <w:b/>
        </w:rPr>
      </w:pPr>
    </w:p>
    <w:p w14:paraId="62880AB0" w14:textId="41DBB484" w:rsidR="00D711C8" w:rsidRDefault="00D711C8" w:rsidP="0043448A">
      <w:pPr>
        <w:tabs>
          <w:tab w:val="left" w:pos="6570"/>
        </w:tabs>
        <w:spacing w:line="240" w:lineRule="auto"/>
        <w:jc w:val="both"/>
        <w:rPr>
          <w:rFonts w:ascii="Times New Roman" w:hAnsi="Times New Roman" w:cs="Times New Roman"/>
        </w:rPr>
      </w:pPr>
      <w:r>
        <w:rPr>
          <w:rFonts w:ascii="Times New Roman" w:hAnsi="Times New Roman" w:cs="Times New Roman"/>
          <w:b/>
        </w:rPr>
        <w:t xml:space="preserve">Abstract: </w:t>
      </w:r>
      <w:r w:rsidR="00DC27AA">
        <w:rPr>
          <w:rFonts w:ascii="Times New Roman" w:hAnsi="Times New Roman" w:cs="Times New Roman"/>
        </w:rPr>
        <w:t xml:space="preserve">This paper asks </w:t>
      </w:r>
      <w:r w:rsidR="00BA4C8B">
        <w:rPr>
          <w:rFonts w:ascii="Times New Roman" w:hAnsi="Times New Roman" w:cs="Times New Roman"/>
        </w:rPr>
        <w:t>how and why</w:t>
      </w:r>
      <w:r w:rsidR="00DC27AA">
        <w:rPr>
          <w:rFonts w:ascii="Times New Roman" w:hAnsi="Times New Roman" w:cs="Times New Roman"/>
        </w:rPr>
        <w:t xml:space="preserve"> bells maintained their central place </w:t>
      </w:r>
      <w:r w:rsidR="00C2048B">
        <w:rPr>
          <w:rFonts w:ascii="Times New Roman" w:hAnsi="Times New Roman" w:cs="Times New Roman"/>
        </w:rPr>
        <w:t>in political culture between</w:t>
      </w:r>
      <w:r w:rsidR="00DC27AA">
        <w:rPr>
          <w:rFonts w:ascii="Times New Roman" w:hAnsi="Times New Roman" w:cs="Times New Roman"/>
        </w:rPr>
        <w:t xml:space="preserve"> 1660 and 1832</w:t>
      </w:r>
      <w:r w:rsidR="00BA4C8B">
        <w:rPr>
          <w:rFonts w:ascii="Times New Roman" w:hAnsi="Times New Roman" w:cs="Times New Roman"/>
        </w:rPr>
        <w:t>. This can</w:t>
      </w:r>
      <w:r w:rsidR="00BF0AA2">
        <w:rPr>
          <w:rFonts w:ascii="Times New Roman" w:hAnsi="Times New Roman" w:cs="Times New Roman"/>
        </w:rPr>
        <w:t xml:space="preserve"> be best understood from the perspective of histories of the emotions and senses. </w:t>
      </w:r>
      <w:r w:rsidR="001B446B">
        <w:rPr>
          <w:rFonts w:ascii="Times New Roman" w:hAnsi="Times New Roman" w:cs="Times New Roman"/>
        </w:rPr>
        <w:t>Bell</w:t>
      </w:r>
      <w:r w:rsidR="00717FBF">
        <w:rPr>
          <w:rFonts w:ascii="Times New Roman" w:hAnsi="Times New Roman" w:cs="Times New Roman"/>
        </w:rPr>
        <w:t>s</w:t>
      </w:r>
      <w:r w:rsidR="001B446B">
        <w:rPr>
          <w:rFonts w:ascii="Times New Roman" w:hAnsi="Times New Roman" w:cs="Times New Roman"/>
        </w:rPr>
        <w:t xml:space="preserve"> were central to a binary emotional regime </w:t>
      </w:r>
      <w:r w:rsidR="00543AFD">
        <w:rPr>
          <w:rFonts w:ascii="Times New Roman" w:hAnsi="Times New Roman" w:cs="Times New Roman"/>
        </w:rPr>
        <w:t>that</w:t>
      </w:r>
      <w:r w:rsidR="001B446B">
        <w:rPr>
          <w:rFonts w:ascii="Times New Roman" w:hAnsi="Times New Roman" w:cs="Times New Roman"/>
        </w:rPr>
        <w:t xml:space="preserve"> centred on joy and sorrow. </w:t>
      </w:r>
      <w:r w:rsidR="00717FBF">
        <w:rPr>
          <w:rFonts w:ascii="Times New Roman" w:hAnsi="Times New Roman" w:cs="Times New Roman"/>
        </w:rPr>
        <w:t xml:space="preserve">Often believed to ‘speak’, </w:t>
      </w:r>
      <w:r w:rsidR="00001C6E">
        <w:rPr>
          <w:rFonts w:ascii="Times New Roman" w:hAnsi="Times New Roman" w:cs="Times New Roman"/>
        </w:rPr>
        <w:t>bells allow us to extend the concept of ‘</w:t>
      </w:r>
      <w:proofErr w:type="spellStart"/>
      <w:r w:rsidR="00001C6E">
        <w:rPr>
          <w:rFonts w:ascii="Times New Roman" w:hAnsi="Times New Roman" w:cs="Times New Roman"/>
        </w:rPr>
        <w:t>emotives</w:t>
      </w:r>
      <w:proofErr w:type="spellEnd"/>
      <w:r w:rsidR="00001C6E">
        <w:rPr>
          <w:rFonts w:ascii="Times New Roman" w:hAnsi="Times New Roman" w:cs="Times New Roman"/>
        </w:rPr>
        <w:t>’ to encompass material culture.</w:t>
      </w:r>
      <w:r w:rsidR="00C2048B">
        <w:rPr>
          <w:rFonts w:ascii="Times New Roman" w:hAnsi="Times New Roman" w:cs="Times New Roman"/>
        </w:rPr>
        <w:t xml:space="preserve"> The joy and sorrow which bells expressed </w:t>
      </w:r>
      <w:r w:rsidR="006F1614">
        <w:rPr>
          <w:rFonts w:ascii="Times New Roman" w:hAnsi="Times New Roman" w:cs="Times New Roman"/>
        </w:rPr>
        <w:t xml:space="preserve">and created </w:t>
      </w:r>
      <w:r w:rsidR="00C2048B">
        <w:rPr>
          <w:rFonts w:ascii="Times New Roman" w:hAnsi="Times New Roman" w:cs="Times New Roman"/>
        </w:rPr>
        <w:t xml:space="preserve">were central to perceptions of deference, community, </w:t>
      </w:r>
      <w:r w:rsidR="006F1614">
        <w:rPr>
          <w:rFonts w:ascii="Times New Roman" w:hAnsi="Times New Roman" w:cs="Times New Roman"/>
        </w:rPr>
        <w:t>and national feeling</w:t>
      </w:r>
      <w:r w:rsidR="003772E0">
        <w:rPr>
          <w:rFonts w:ascii="Times New Roman" w:hAnsi="Times New Roman" w:cs="Times New Roman"/>
        </w:rPr>
        <w:t xml:space="preserve">. But they could also be inverted and used a form of resistance. </w:t>
      </w:r>
      <w:r w:rsidR="00E214B9">
        <w:rPr>
          <w:rFonts w:ascii="Times New Roman" w:hAnsi="Times New Roman" w:cs="Times New Roman"/>
        </w:rPr>
        <w:t>For</w:t>
      </w:r>
      <w:r w:rsidR="003772E0">
        <w:rPr>
          <w:rFonts w:ascii="Times New Roman" w:hAnsi="Times New Roman" w:cs="Times New Roman"/>
        </w:rPr>
        <w:t xml:space="preserve"> those outside the religious or political status quo</w:t>
      </w:r>
      <w:r w:rsidR="00CE2AA2">
        <w:rPr>
          <w:rFonts w:ascii="Times New Roman" w:hAnsi="Times New Roman" w:cs="Times New Roman"/>
        </w:rPr>
        <w:t>,</w:t>
      </w:r>
      <w:r w:rsidR="003772E0">
        <w:rPr>
          <w:rFonts w:ascii="Times New Roman" w:hAnsi="Times New Roman" w:cs="Times New Roman"/>
        </w:rPr>
        <w:t xml:space="preserve"> bells could instantiate forms of emotional suffering</w:t>
      </w:r>
      <w:r w:rsidR="00CE2AA2">
        <w:rPr>
          <w:rFonts w:ascii="Times New Roman" w:hAnsi="Times New Roman" w:cs="Times New Roman"/>
        </w:rPr>
        <w:t xml:space="preserve">. </w:t>
      </w:r>
      <w:r w:rsidR="007E46A6">
        <w:rPr>
          <w:rFonts w:ascii="Times New Roman" w:hAnsi="Times New Roman" w:cs="Times New Roman"/>
        </w:rPr>
        <w:t xml:space="preserve">Tracing the ‘listening public’ of which bells were part </w:t>
      </w:r>
      <w:r w:rsidR="0050528D">
        <w:rPr>
          <w:rFonts w:ascii="Times New Roman" w:hAnsi="Times New Roman" w:cs="Times New Roman"/>
        </w:rPr>
        <w:t>demonstrates</w:t>
      </w:r>
      <w:r w:rsidR="007E46A6">
        <w:rPr>
          <w:rFonts w:ascii="Times New Roman" w:hAnsi="Times New Roman" w:cs="Times New Roman"/>
        </w:rPr>
        <w:t xml:space="preserve"> </w:t>
      </w:r>
      <w:r w:rsidR="004B790D">
        <w:rPr>
          <w:rFonts w:ascii="Times New Roman" w:hAnsi="Times New Roman" w:cs="Times New Roman"/>
        </w:rPr>
        <w:t xml:space="preserve">the importance </w:t>
      </w:r>
      <w:r w:rsidR="0050528D">
        <w:rPr>
          <w:rFonts w:ascii="Times New Roman" w:hAnsi="Times New Roman" w:cs="Times New Roman"/>
        </w:rPr>
        <w:t xml:space="preserve">of </w:t>
      </w:r>
      <w:r w:rsidR="004B790D">
        <w:rPr>
          <w:rFonts w:ascii="Times New Roman" w:hAnsi="Times New Roman" w:cs="Times New Roman"/>
        </w:rPr>
        <w:t>the freedom to hear</w:t>
      </w:r>
      <w:r w:rsidR="007E46A6">
        <w:rPr>
          <w:rFonts w:ascii="Times New Roman" w:hAnsi="Times New Roman" w:cs="Times New Roman"/>
        </w:rPr>
        <w:t xml:space="preserve"> in </w:t>
      </w:r>
      <w:r w:rsidR="007F360C">
        <w:rPr>
          <w:rFonts w:ascii="Times New Roman" w:hAnsi="Times New Roman" w:cs="Times New Roman"/>
        </w:rPr>
        <w:t>the eighteenth-century</w:t>
      </w:r>
      <w:r w:rsidR="007E46A6">
        <w:rPr>
          <w:rFonts w:ascii="Times New Roman" w:hAnsi="Times New Roman" w:cs="Times New Roman"/>
        </w:rPr>
        <w:t xml:space="preserve"> public sphere. </w:t>
      </w:r>
      <w:r w:rsidR="00E214B9">
        <w:rPr>
          <w:rFonts w:ascii="Times New Roman" w:hAnsi="Times New Roman" w:cs="Times New Roman"/>
        </w:rPr>
        <w:t>The ascription of</w:t>
      </w:r>
      <w:r w:rsidR="007F360C">
        <w:rPr>
          <w:rFonts w:ascii="Times New Roman" w:hAnsi="Times New Roman" w:cs="Times New Roman"/>
        </w:rPr>
        <w:t xml:space="preserve"> material and emotional agency </w:t>
      </w:r>
      <w:r w:rsidR="00E214B9">
        <w:rPr>
          <w:rFonts w:ascii="Times New Roman" w:hAnsi="Times New Roman" w:cs="Times New Roman"/>
        </w:rPr>
        <w:t xml:space="preserve">to bells </w:t>
      </w:r>
      <w:r w:rsidR="007F360C">
        <w:rPr>
          <w:rFonts w:ascii="Times New Roman" w:hAnsi="Times New Roman" w:cs="Times New Roman"/>
        </w:rPr>
        <w:t xml:space="preserve">was a useful rhetorical tool in this context. </w:t>
      </w:r>
      <w:r w:rsidR="00D41E53">
        <w:rPr>
          <w:rFonts w:ascii="Times New Roman" w:hAnsi="Times New Roman" w:cs="Times New Roman"/>
        </w:rPr>
        <w:t xml:space="preserve">Its </w:t>
      </w:r>
      <w:r w:rsidR="00E214B9">
        <w:rPr>
          <w:rFonts w:ascii="Times New Roman" w:hAnsi="Times New Roman" w:cs="Times New Roman"/>
        </w:rPr>
        <w:t>deployment i</w:t>
      </w:r>
      <w:r w:rsidR="00D41E53">
        <w:rPr>
          <w:rFonts w:ascii="Times New Roman" w:hAnsi="Times New Roman" w:cs="Times New Roman"/>
        </w:rPr>
        <w:t>n newspaper reports of ringing</w:t>
      </w:r>
      <w:r w:rsidR="003A28F5">
        <w:rPr>
          <w:rFonts w:ascii="Times New Roman" w:hAnsi="Times New Roman" w:cs="Times New Roman"/>
        </w:rPr>
        <w:t>, which served to encourage certain ways of listening,</w:t>
      </w:r>
      <w:r w:rsidR="00D41E53">
        <w:rPr>
          <w:rFonts w:ascii="Times New Roman" w:hAnsi="Times New Roman" w:cs="Times New Roman"/>
        </w:rPr>
        <w:t xml:space="preserve"> </w:t>
      </w:r>
      <w:r w:rsidR="00767E1E">
        <w:rPr>
          <w:rFonts w:ascii="Times New Roman" w:hAnsi="Times New Roman" w:cs="Times New Roman"/>
        </w:rPr>
        <w:t>poi</w:t>
      </w:r>
      <w:r w:rsidR="00E214B9">
        <w:rPr>
          <w:rFonts w:ascii="Times New Roman" w:hAnsi="Times New Roman" w:cs="Times New Roman"/>
        </w:rPr>
        <w:t>nt</w:t>
      </w:r>
      <w:r w:rsidR="00767E1E">
        <w:rPr>
          <w:rFonts w:ascii="Times New Roman" w:hAnsi="Times New Roman" w:cs="Times New Roman"/>
        </w:rPr>
        <w:t>s to the</w:t>
      </w:r>
      <w:r w:rsidR="00D41E53">
        <w:rPr>
          <w:rFonts w:ascii="Times New Roman" w:hAnsi="Times New Roman" w:cs="Times New Roman"/>
        </w:rPr>
        <w:t xml:space="preserve"> importance of both text and sound in creating a ‘listening public’. But this public was also marked by forms of emotional suffering and exclusion which </w:t>
      </w:r>
      <w:r w:rsidR="0043448A">
        <w:rPr>
          <w:rFonts w:ascii="Times New Roman" w:hAnsi="Times New Roman" w:cs="Times New Roman"/>
        </w:rPr>
        <w:t>question the place of practices of celebration in any nascent ‘English’ or ‘British’ identity.</w:t>
      </w:r>
    </w:p>
    <w:p w14:paraId="46C53754" w14:textId="52F0611C" w:rsidR="00D711C8" w:rsidRDefault="00D711C8" w:rsidP="00D711C8">
      <w:pPr>
        <w:tabs>
          <w:tab w:val="left" w:pos="6570"/>
        </w:tabs>
        <w:spacing w:line="240" w:lineRule="auto"/>
        <w:jc w:val="center"/>
        <w:rPr>
          <w:rFonts w:ascii="Times New Roman" w:hAnsi="Times New Roman" w:cs="Times New Roman"/>
        </w:rPr>
      </w:pPr>
      <w:r>
        <w:rPr>
          <w:rFonts w:ascii="Times New Roman" w:hAnsi="Times New Roman" w:cs="Times New Roman"/>
        </w:rPr>
        <w:t>***</w:t>
      </w:r>
    </w:p>
    <w:p w14:paraId="6ACA5419" w14:textId="040F7A54" w:rsidR="00BA7845" w:rsidRDefault="00BA7845" w:rsidP="00BA7845">
      <w:pPr>
        <w:tabs>
          <w:tab w:val="left" w:pos="6570"/>
        </w:tabs>
        <w:spacing w:line="240" w:lineRule="auto"/>
        <w:rPr>
          <w:rFonts w:ascii="Times New Roman" w:hAnsi="Times New Roman" w:cs="Times New Roman"/>
        </w:rPr>
      </w:pPr>
      <w:r>
        <w:rPr>
          <w:rFonts w:ascii="Times New Roman" w:hAnsi="Times New Roman" w:cs="Times New Roman"/>
        </w:rPr>
        <w:t>Word count with footnotes:</w:t>
      </w:r>
      <w:r w:rsidR="00A6466F">
        <w:rPr>
          <w:rFonts w:ascii="Times New Roman" w:hAnsi="Times New Roman" w:cs="Times New Roman"/>
        </w:rPr>
        <w:t xml:space="preserve"> </w:t>
      </w:r>
      <w:r w:rsidR="00365C51">
        <w:rPr>
          <w:rFonts w:ascii="Times New Roman" w:hAnsi="Times New Roman" w:cs="Times New Roman"/>
        </w:rPr>
        <w:t>14,</w:t>
      </w:r>
      <w:r w:rsidR="006A7369">
        <w:rPr>
          <w:rFonts w:ascii="Times New Roman" w:hAnsi="Times New Roman" w:cs="Times New Roman"/>
        </w:rPr>
        <w:t>993</w:t>
      </w:r>
    </w:p>
    <w:p w14:paraId="46983CE5" w14:textId="77777777" w:rsidR="000F398B" w:rsidRPr="00D711C8" w:rsidRDefault="000F398B" w:rsidP="00BA7845">
      <w:pPr>
        <w:tabs>
          <w:tab w:val="left" w:pos="6570"/>
        </w:tabs>
        <w:spacing w:line="240" w:lineRule="auto"/>
        <w:rPr>
          <w:rFonts w:ascii="Times New Roman" w:hAnsi="Times New Roman" w:cs="Times New Roman"/>
        </w:rPr>
      </w:pPr>
    </w:p>
    <w:p w14:paraId="7B2A4ADE" w14:textId="5910CB99" w:rsidR="00156197" w:rsidRPr="003B70F0" w:rsidRDefault="008B18CA"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In 168</w:t>
      </w:r>
      <w:r w:rsidR="00D122D9" w:rsidRPr="003B70F0">
        <w:rPr>
          <w:rFonts w:ascii="Times New Roman" w:hAnsi="Times New Roman" w:cs="Times New Roman"/>
          <w:sz w:val="24"/>
          <w:szCs w:val="24"/>
        </w:rPr>
        <w:t>1</w:t>
      </w:r>
      <w:r w:rsidRPr="003B70F0">
        <w:rPr>
          <w:rFonts w:ascii="Times New Roman" w:hAnsi="Times New Roman" w:cs="Times New Roman"/>
          <w:sz w:val="24"/>
          <w:szCs w:val="24"/>
        </w:rPr>
        <w:t>, during the Bristol election, a band of bell ringers were fined for a riot in the belfry of St Mar</w:t>
      </w:r>
      <w:r w:rsidR="0048541D" w:rsidRPr="003B70F0">
        <w:rPr>
          <w:rFonts w:ascii="Times New Roman" w:hAnsi="Times New Roman" w:cs="Times New Roman"/>
          <w:sz w:val="24"/>
          <w:szCs w:val="24"/>
        </w:rPr>
        <w:t xml:space="preserve">y le Port. </w:t>
      </w:r>
      <w:r w:rsidR="0098213D" w:rsidRPr="003B70F0">
        <w:rPr>
          <w:rFonts w:ascii="Times New Roman" w:hAnsi="Times New Roman" w:cs="Times New Roman"/>
          <w:sz w:val="24"/>
          <w:szCs w:val="24"/>
        </w:rPr>
        <w:t>The minister was u</w:t>
      </w:r>
      <w:r w:rsidR="00203D9C" w:rsidRPr="003B70F0">
        <w:rPr>
          <w:rFonts w:ascii="Times New Roman" w:hAnsi="Times New Roman" w:cs="Times New Roman"/>
          <w:sz w:val="24"/>
          <w:szCs w:val="24"/>
        </w:rPr>
        <w:t xml:space="preserve">nwilling to give up the key to the </w:t>
      </w:r>
      <w:r w:rsidR="00996136" w:rsidRPr="003B70F0">
        <w:rPr>
          <w:rFonts w:ascii="Times New Roman" w:hAnsi="Times New Roman" w:cs="Times New Roman"/>
          <w:sz w:val="24"/>
          <w:szCs w:val="24"/>
        </w:rPr>
        <w:t>church</w:t>
      </w:r>
      <w:r w:rsidR="00203D9C" w:rsidRPr="003B70F0">
        <w:rPr>
          <w:rFonts w:ascii="Times New Roman" w:hAnsi="Times New Roman" w:cs="Times New Roman"/>
          <w:sz w:val="24"/>
          <w:szCs w:val="24"/>
        </w:rPr>
        <w:t xml:space="preserve"> so that the men could ring in support of their candidate</w:t>
      </w:r>
      <w:r w:rsidR="0098213D" w:rsidRPr="003B70F0">
        <w:rPr>
          <w:rFonts w:ascii="Times New Roman" w:hAnsi="Times New Roman" w:cs="Times New Roman"/>
          <w:sz w:val="24"/>
          <w:szCs w:val="24"/>
        </w:rPr>
        <w:t xml:space="preserve">. The ringers therefore picked the locks and barricaded themselves inside the belfry. </w:t>
      </w:r>
      <w:r w:rsidR="00B90542" w:rsidRPr="003B70F0">
        <w:rPr>
          <w:rFonts w:ascii="Times New Roman" w:hAnsi="Times New Roman" w:cs="Times New Roman"/>
          <w:sz w:val="24"/>
          <w:szCs w:val="24"/>
        </w:rPr>
        <w:t xml:space="preserve">The Magistrates ordered them to open the door but ‘the rabble only </w:t>
      </w:r>
      <w:proofErr w:type="spellStart"/>
      <w:r w:rsidR="00B90542" w:rsidRPr="003B70F0">
        <w:rPr>
          <w:rFonts w:ascii="Times New Roman" w:hAnsi="Times New Roman" w:cs="Times New Roman"/>
          <w:sz w:val="24"/>
          <w:szCs w:val="24"/>
        </w:rPr>
        <w:t>lookt</w:t>
      </w:r>
      <w:proofErr w:type="spellEnd"/>
      <w:r w:rsidR="00B90542" w:rsidRPr="003B70F0">
        <w:rPr>
          <w:rFonts w:ascii="Times New Roman" w:hAnsi="Times New Roman" w:cs="Times New Roman"/>
          <w:sz w:val="24"/>
          <w:szCs w:val="24"/>
        </w:rPr>
        <w:t xml:space="preserve"> down and </w:t>
      </w:r>
      <w:proofErr w:type="spellStart"/>
      <w:r w:rsidR="00B90542" w:rsidRPr="003B70F0">
        <w:rPr>
          <w:rFonts w:ascii="Times New Roman" w:hAnsi="Times New Roman" w:cs="Times New Roman"/>
          <w:sz w:val="24"/>
          <w:szCs w:val="24"/>
        </w:rPr>
        <w:t>laught</w:t>
      </w:r>
      <w:proofErr w:type="spellEnd"/>
      <w:r w:rsidR="00B90542" w:rsidRPr="003B70F0">
        <w:rPr>
          <w:rFonts w:ascii="Times New Roman" w:hAnsi="Times New Roman" w:cs="Times New Roman"/>
          <w:sz w:val="24"/>
          <w:szCs w:val="24"/>
        </w:rPr>
        <w:t xml:space="preserve"> at them for their pains’. In the end the door was forced </w:t>
      </w:r>
      <w:r w:rsidR="00DD2DCF" w:rsidRPr="003B70F0">
        <w:rPr>
          <w:rFonts w:ascii="Times New Roman" w:hAnsi="Times New Roman" w:cs="Times New Roman"/>
          <w:sz w:val="24"/>
          <w:szCs w:val="24"/>
        </w:rPr>
        <w:t xml:space="preserve">open </w:t>
      </w:r>
      <w:r w:rsidR="00B90542" w:rsidRPr="003B70F0">
        <w:rPr>
          <w:rFonts w:ascii="Times New Roman" w:hAnsi="Times New Roman" w:cs="Times New Roman"/>
          <w:sz w:val="24"/>
          <w:szCs w:val="24"/>
        </w:rPr>
        <w:t xml:space="preserve">and the ringers </w:t>
      </w:r>
      <w:r w:rsidR="00544680" w:rsidRPr="003B70F0">
        <w:rPr>
          <w:rFonts w:ascii="Times New Roman" w:hAnsi="Times New Roman" w:cs="Times New Roman"/>
          <w:sz w:val="24"/>
          <w:szCs w:val="24"/>
        </w:rPr>
        <w:t>imprisoned</w:t>
      </w:r>
      <w:r w:rsidR="00107D79" w:rsidRPr="003B70F0">
        <w:rPr>
          <w:rFonts w:ascii="Times New Roman" w:hAnsi="Times New Roman" w:cs="Times New Roman"/>
          <w:sz w:val="24"/>
          <w:szCs w:val="24"/>
        </w:rPr>
        <w:t xml:space="preserve"> until </w:t>
      </w:r>
      <w:r w:rsidR="00366FA6">
        <w:rPr>
          <w:rFonts w:ascii="Times New Roman" w:hAnsi="Times New Roman" w:cs="Times New Roman"/>
          <w:sz w:val="24"/>
          <w:szCs w:val="24"/>
        </w:rPr>
        <w:t>a</w:t>
      </w:r>
      <w:r w:rsidR="00D834C5" w:rsidRPr="003B70F0">
        <w:rPr>
          <w:rFonts w:ascii="Times New Roman" w:hAnsi="Times New Roman" w:cs="Times New Roman"/>
          <w:sz w:val="24"/>
          <w:szCs w:val="24"/>
        </w:rPr>
        <w:t xml:space="preserve"> fine</w:t>
      </w:r>
      <w:r w:rsidR="00107D79" w:rsidRPr="003B70F0">
        <w:rPr>
          <w:rFonts w:ascii="Times New Roman" w:hAnsi="Times New Roman" w:cs="Times New Roman"/>
          <w:sz w:val="24"/>
          <w:szCs w:val="24"/>
        </w:rPr>
        <w:t xml:space="preserve"> was paid</w:t>
      </w:r>
      <w:r w:rsidR="00D122D9" w:rsidRPr="003B70F0">
        <w:rPr>
          <w:rFonts w:ascii="Times New Roman" w:hAnsi="Times New Roman" w:cs="Times New Roman"/>
          <w:sz w:val="24"/>
          <w:szCs w:val="24"/>
        </w:rPr>
        <w:t>.</w:t>
      </w:r>
      <w:r w:rsidR="00D122D9" w:rsidRPr="003B70F0">
        <w:rPr>
          <w:rStyle w:val="FootnoteReference"/>
          <w:rFonts w:ascii="Times New Roman" w:hAnsi="Times New Roman" w:cs="Times New Roman"/>
          <w:sz w:val="24"/>
          <w:szCs w:val="24"/>
        </w:rPr>
        <w:footnoteReference w:id="2"/>
      </w:r>
      <w:r w:rsidR="000B454E" w:rsidRPr="003B70F0">
        <w:rPr>
          <w:rFonts w:ascii="Times New Roman" w:hAnsi="Times New Roman" w:cs="Times New Roman"/>
          <w:sz w:val="24"/>
          <w:szCs w:val="24"/>
        </w:rPr>
        <w:t xml:space="preserve"> </w:t>
      </w:r>
      <w:r w:rsidR="00693028">
        <w:rPr>
          <w:rFonts w:ascii="Times New Roman" w:hAnsi="Times New Roman" w:cs="Times New Roman"/>
          <w:sz w:val="24"/>
          <w:szCs w:val="24"/>
        </w:rPr>
        <w:t>O</w:t>
      </w:r>
      <w:r w:rsidR="00C35268" w:rsidRPr="003B70F0">
        <w:rPr>
          <w:rFonts w:ascii="Times New Roman" w:hAnsi="Times New Roman" w:cs="Times New Roman"/>
          <w:sz w:val="24"/>
          <w:szCs w:val="24"/>
        </w:rPr>
        <w:t>ne-hundred-and-forty-five years later, d</w:t>
      </w:r>
      <w:r w:rsidR="000B454E" w:rsidRPr="003B70F0">
        <w:rPr>
          <w:rFonts w:ascii="Times New Roman" w:hAnsi="Times New Roman" w:cs="Times New Roman"/>
          <w:sz w:val="24"/>
          <w:szCs w:val="24"/>
        </w:rPr>
        <w:t>uring the 1826 election at Retford</w:t>
      </w:r>
      <w:r w:rsidR="00F205A0" w:rsidRPr="003B70F0">
        <w:rPr>
          <w:rFonts w:ascii="Times New Roman" w:hAnsi="Times New Roman" w:cs="Times New Roman"/>
          <w:sz w:val="24"/>
          <w:szCs w:val="24"/>
        </w:rPr>
        <w:t>,</w:t>
      </w:r>
      <w:r w:rsidR="000B454E" w:rsidRPr="003B70F0">
        <w:rPr>
          <w:rFonts w:ascii="Times New Roman" w:hAnsi="Times New Roman" w:cs="Times New Roman"/>
          <w:sz w:val="24"/>
          <w:szCs w:val="24"/>
        </w:rPr>
        <w:t xml:space="preserve"> a similar scene took place. </w:t>
      </w:r>
      <w:r w:rsidR="00D834C5" w:rsidRPr="003B70F0">
        <w:rPr>
          <w:rFonts w:ascii="Times New Roman" w:hAnsi="Times New Roman" w:cs="Times New Roman"/>
          <w:sz w:val="24"/>
          <w:szCs w:val="24"/>
        </w:rPr>
        <w:t xml:space="preserve">It </w:t>
      </w:r>
      <w:r w:rsidR="00884B6F" w:rsidRPr="003B70F0">
        <w:rPr>
          <w:rFonts w:ascii="Times New Roman" w:hAnsi="Times New Roman" w:cs="Times New Roman"/>
          <w:sz w:val="24"/>
          <w:szCs w:val="24"/>
        </w:rPr>
        <w:t xml:space="preserve">was a fraught </w:t>
      </w:r>
      <w:r w:rsidR="00EB1B5D" w:rsidRPr="003B70F0">
        <w:rPr>
          <w:rFonts w:ascii="Times New Roman" w:hAnsi="Times New Roman" w:cs="Times New Roman"/>
          <w:sz w:val="24"/>
          <w:szCs w:val="24"/>
        </w:rPr>
        <w:t>contest</w:t>
      </w:r>
      <w:r w:rsidR="000C70F5" w:rsidRPr="003B70F0">
        <w:rPr>
          <w:rFonts w:ascii="Times New Roman" w:hAnsi="Times New Roman" w:cs="Times New Roman"/>
          <w:sz w:val="24"/>
          <w:szCs w:val="24"/>
        </w:rPr>
        <w:t>.</w:t>
      </w:r>
      <w:r w:rsidR="00884B6F" w:rsidRPr="003B70F0">
        <w:rPr>
          <w:rFonts w:ascii="Times New Roman" w:hAnsi="Times New Roman" w:cs="Times New Roman"/>
          <w:sz w:val="24"/>
          <w:szCs w:val="24"/>
        </w:rPr>
        <w:t xml:space="preserve"> One candidate, Sir Henry Wright Wilson, had whipped up anti-popery feeling </w:t>
      </w:r>
      <w:r w:rsidR="00CC50CD" w:rsidRPr="003B70F0">
        <w:rPr>
          <w:rFonts w:ascii="Times New Roman" w:hAnsi="Times New Roman" w:cs="Times New Roman"/>
          <w:sz w:val="24"/>
          <w:szCs w:val="24"/>
        </w:rPr>
        <w:t xml:space="preserve">against the two other candidates, </w:t>
      </w:r>
      <w:r w:rsidR="009022F1" w:rsidRPr="003B70F0">
        <w:rPr>
          <w:rFonts w:ascii="Times New Roman" w:hAnsi="Times New Roman" w:cs="Times New Roman"/>
          <w:sz w:val="24"/>
          <w:szCs w:val="24"/>
        </w:rPr>
        <w:t xml:space="preserve">William Battie Wrightson and Sir Robert Lawrence Dundas, </w:t>
      </w:r>
      <w:r w:rsidR="00CC50CD" w:rsidRPr="003B70F0">
        <w:rPr>
          <w:rFonts w:ascii="Times New Roman" w:hAnsi="Times New Roman" w:cs="Times New Roman"/>
          <w:sz w:val="24"/>
          <w:szCs w:val="24"/>
        </w:rPr>
        <w:t>who</w:t>
      </w:r>
      <w:r w:rsidR="009022F1" w:rsidRPr="003B70F0">
        <w:rPr>
          <w:rFonts w:ascii="Times New Roman" w:hAnsi="Times New Roman" w:cs="Times New Roman"/>
          <w:sz w:val="24"/>
          <w:szCs w:val="24"/>
        </w:rPr>
        <w:t xml:space="preserve"> had</w:t>
      </w:r>
      <w:r w:rsidR="00CC50CD" w:rsidRPr="003B70F0">
        <w:rPr>
          <w:rFonts w:ascii="Times New Roman" w:hAnsi="Times New Roman" w:cs="Times New Roman"/>
          <w:sz w:val="24"/>
          <w:szCs w:val="24"/>
        </w:rPr>
        <w:t xml:space="preserve"> </w:t>
      </w:r>
      <w:r w:rsidR="00FA0FF2" w:rsidRPr="003B70F0">
        <w:rPr>
          <w:rFonts w:ascii="Times New Roman" w:hAnsi="Times New Roman" w:cs="Times New Roman"/>
          <w:sz w:val="24"/>
          <w:szCs w:val="24"/>
        </w:rPr>
        <w:t xml:space="preserve">refused to oppose a </w:t>
      </w:r>
      <w:r w:rsidR="00FA0FF2" w:rsidRPr="003B70F0">
        <w:rPr>
          <w:rFonts w:ascii="Times New Roman" w:hAnsi="Times New Roman" w:cs="Times New Roman"/>
          <w:sz w:val="24"/>
          <w:szCs w:val="24"/>
        </w:rPr>
        <w:lastRenderedPageBreak/>
        <w:t>Catholic relief bill</w:t>
      </w:r>
      <w:r w:rsidR="00CC50CD" w:rsidRPr="003B70F0">
        <w:rPr>
          <w:rFonts w:ascii="Times New Roman" w:hAnsi="Times New Roman" w:cs="Times New Roman"/>
          <w:sz w:val="24"/>
          <w:szCs w:val="24"/>
        </w:rPr>
        <w:t>.</w:t>
      </w:r>
      <w:r w:rsidR="00884B6F" w:rsidRPr="003B70F0">
        <w:rPr>
          <w:rFonts w:ascii="Times New Roman" w:hAnsi="Times New Roman" w:cs="Times New Roman"/>
          <w:sz w:val="24"/>
          <w:szCs w:val="24"/>
        </w:rPr>
        <w:t xml:space="preserve"> </w:t>
      </w:r>
      <w:r w:rsidR="000C70F5" w:rsidRPr="003B70F0">
        <w:rPr>
          <w:rFonts w:ascii="Times New Roman" w:hAnsi="Times New Roman" w:cs="Times New Roman"/>
          <w:sz w:val="24"/>
          <w:szCs w:val="24"/>
        </w:rPr>
        <w:t xml:space="preserve"> </w:t>
      </w:r>
      <w:r w:rsidR="00FA0FF2" w:rsidRPr="003B70F0">
        <w:rPr>
          <w:rFonts w:ascii="Times New Roman" w:hAnsi="Times New Roman" w:cs="Times New Roman"/>
          <w:sz w:val="24"/>
          <w:szCs w:val="24"/>
        </w:rPr>
        <w:t>When Battie and Dundas visited Retford o</w:t>
      </w:r>
      <w:r w:rsidR="000B454E" w:rsidRPr="003B70F0">
        <w:rPr>
          <w:rFonts w:ascii="Times New Roman" w:hAnsi="Times New Roman" w:cs="Times New Roman"/>
          <w:sz w:val="24"/>
          <w:szCs w:val="24"/>
        </w:rPr>
        <w:t>n the 16</w:t>
      </w:r>
      <w:r w:rsidR="000B454E" w:rsidRPr="003B70F0">
        <w:rPr>
          <w:rFonts w:ascii="Times New Roman" w:hAnsi="Times New Roman" w:cs="Times New Roman"/>
          <w:sz w:val="24"/>
          <w:szCs w:val="24"/>
          <w:vertAlign w:val="superscript"/>
        </w:rPr>
        <w:t>th</w:t>
      </w:r>
      <w:r w:rsidR="000B454E" w:rsidRPr="003B70F0">
        <w:rPr>
          <w:rFonts w:ascii="Times New Roman" w:hAnsi="Times New Roman" w:cs="Times New Roman"/>
          <w:sz w:val="24"/>
          <w:szCs w:val="24"/>
        </w:rPr>
        <w:t xml:space="preserve"> of </w:t>
      </w:r>
      <w:r w:rsidR="00D35755" w:rsidRPr="003B70F0">
        <w:rPr>
          <w:rFonts w:ascii="Times New Roman" w:hAnsi="Times New Roman" w:cs="Times New Roman"/>
          <w:sz w:val="24"/>
          <w:szCs w:val="24"/>
        </w:rPr>
        <w:t>February</w:t>
      </w:r>
      <w:r w:rsidR="00484813" w:rsidRPr="003B70F0">
        <w:rPr>
          <w:rFonts w:ascii="Times New Roman" w:hAnsi="Times New Roman" w:cs="Times New Roman"/>
          <w:sz w:val="24"/>
          <w:szCs w:val="24"/>
        </w:rPr>
        <w:t xml:space="preserve">, the </w:t>
      </w:r>
      <w:r w:rsidR="00484813" w:rsidRPr="003B70F0">
        <w:rPr>
          <w:rFonts w:ascii="Times New Roman" w:hAnsi="Times New Roman" w:cs="Times New Roman"/>
          <w:i/>
          <w:sz w:val="24"/>
          <w:szCs w:val="24"/>
        </w:rPr>
        <w:t>Hampshire Telegraph</w:t>
      </w:r>
      <w:r w:rsidR="00484813" w:rsidRPr="003B70F0">
        <w:rPr>
          <w:rFonts w:ascii="Times New Roman" w:hAnsi="Times New Roman" w:cs="Times New Roman"/>
          <w:sz w:val="24"/>
          <w:szCs w:val="24"/>
        </w:rPr>
        <w:t xml:space="preserve"> reported</w:t>
      </w:r>
      <w:r w:rsidR="00D35755" w:rsidRPr="003B70F0">
        <w:rPr>
          <w:rFonts w:ascii="Times New Roman" w:hAnsi="Times New Roman" w:cs="Times New Roman"/>
          <w:sz w:val="24"/>
          <w:szCs w:val="24"/>
        </w:rPr>
        <w:t>:</w:t>
      </w:r>
    </w:p>
    <w:p w14:paraId="7A327ECD" w14:textId="436DE81A" w:rsidR="00156197" w:rsidRPr="003B70F0" w:rsidRDefault="00D35755" w:rsidP="003B70F0">
      <w:pPr>
        <w:tabs>
          <w:tab w:val="left" w:pos="567"/>
        </w:tabs>
        <w:spacing w:line="480" w:lineRule="auto"/>
        <w:ind w:left="567"/>
        <w:jc w:val="both"/>
        <w:rPr>
          <w:rFonts w:ascii="Times New Roman" w:hAnsi="Times New Roman" w:cs="Times New Roman"/>
          <w:sz w:val="24"/>
          <w:szCs w:val="24"/>
        </w:rPr>
      </w:pPr>
      <w:r w:rsidRPr="003B70F0">
        <w:rPr>
          <w:rFonts w:ascii="Times New Roman" w:hAnsi="Times New Roman" w:cs="Times New Roman"/>
          <w:sz w:val="24"/>
          <w:szCs w:val="24"/>
        </w:rPr>
        <w:t>A contest took place between the opposite electioneering parties for the possession of the bells; the church was scaled by ladders, the belfry door broken open, and those who were ringing forced out. The vicar interfered, and a most atrocious riot, in defiance of the civil power, closed a scene never surpassed within the precincts of a place of religious worship.</w:t>
      </w:r>
      <w:r w:rsidRPr="003B70F0">
        <w:rPr>
          <w:rStyle w:val="FootnoteReference"/>
          <w:rFonts w:ascii="Times New Roman" w:hAnsi="Times New Roman" w:cs="Times New Roman"/>
          <w:sz w:val="24"/>
          <w:szCs w:val="24"/>
        </w:rPr>
        <w:footnoteReference w:id="3"/>
      </w:r>
    </w:p>
    <w:p w14:paraId="121C1D05" w14:textId="6FB328F2" w:rsidR="00537023" w:rsidRPr="003B70F0" w:rsidRDefault="00615A2A"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C</w:t>
      </w:r>
      <w:r w:rsidR="009236E0" w:rsidRPr="003B70F0">
        <w:rPr>
          <w:rFonts w:ascii="Times New Roman" w:hAnsi="Times New Roman" w:cs="Times New Roman"/>
          <w:sz w:val="24"/>
          <w:szCs w:val="24"/>
        </w:rPr>
        <w:t>onflicts over bells were not uncommon in the period between 1680 and 1832</w:t>
      </w:r>
      <w:r w:rsidR="00392406" w:rsidRPr="003B70F0">
        <w:rPr>
          <w:rFonts w:ascii="Times New Roman" w:hAnsi="Times New Roman" w:cs="Times New Roman"/>
          <w:sz w:val="24"/>
          <w:szCs w:val="24"/>
        </w:rPr>
        <w:t xml:space="preserve">. </w:t>
      </w:r>
      <w:r w:rsidR="00174E27" w:rsidRPr="003B70F0">
        <w:rPr>
          <w:rFonts w:ascii="Times New Roman" w:hAnsi="Times New Roman" w:cs="Times New Roman"/>
          <w:sz w:val="24"/>
          <w:szCs w:val="24"/>
        </w:rPr>
        <w:t xml:space="preserve">Why, </w:t>
      </w:r>
      <w:r w:rsidR="0018227E" w:rsidRPr="003B70F0">
        <w:rPr>
          <w:rFonts w:ascii="Times New Roman" w:hAnsi="Times New Roman" w:cs="Times New Roman"/>
          <w:sz w:val="24"/>
          <w:szCs w:val="24"/>
        </w:rPr>
        <w:t>at the beginning and en</w:t>
      </w:r>
      <w:r w:rsidR="00174E27" w:rsidRPr="003B70F0">
        <w:rPr>
          <w:rFonts w:ascii="Times New Roman" w:hAnsi="Times New Roman" w:cs="Times New Roman"/>
          <w:sz w:val="24"/>
          <w:szCs w:val="24"/>
        </w:rPr>
        <w:t xml:space="preserve">d of the long eighteenth century, did bells remain so </w:t>
      </w:r>
      <w:r w:rsidR="004A4301" w:rsidRPr="003B70F0">
        <w:rPr>
          <w:rFonts w:ascii="Times New Roman" w:hAnsi="Times New Roman" w:cs="Times New Roman"/>
          <w:sz w:val="24"/>
          <w:szCs w:val="24"/>
        </w:rPr>
        <w:t xml:space="preserve">politically important that they were worth fighting over? </w:t>
      </w:r>
      <w:r w:rsidR="003C626E">
        <w:rPr>
          <w:rFonts w:ascii="Times New Roman" w:hAnsi="Times New Roman" w:cs="Times New Roman"/>
          <w:sz w:val="24"/>
          <w:szCs w:val="24"/>
        </w:rPr>
        <w:t>C</w:t>
      </w:r>
      <w:r w:rsidR="004A4301" w:rsidRPr="003B70F0">
        <w:rPr>
          <w:rFonts w:ascii="Times New Roman" w:hAnsi="Times New Roman" w:cs="Times New Roman"/>
          <w:sz w:val="24"/>
          <w:szCs w:val="24"/>
        </w:rPr>
        <w:t xml:space="preserve">urrent work on </w:t>
      </w:r>
      <w:r w:rsidR="00E351BC" w:rsidRPr="003B70F0">
        <w:rPr>
          <w:rFonts w:ascii="Times New Roman" w:hAnsi="Times New Roman" w:cs="Times New Roman"/>
          <w:sz w:val="24"/>
          <w:szCs w:val="24"/>
        </w:rPr>
        <w:t xml:space="preserve">the auditory culture of </w:t>
      </w:r>
      <w:r w:rsidR="002B22C0" w:rsidRPr="003B70F0">
        <w:rPr>
          <w:rFonts w:ascii="Times New Roman" w:hAnsi="Times New Roman" w:cs="Times New Roman"/>
          <w:sz w:val="24"/>
          <w:szCs w:val="24"/>
        </w:rPr>
        <w:t>eighteenth-century England</w:t>
      </w:r>
      <w:r w:rsidR="003C626E">
        <w:rPr>
          <w:rFonts w:ascii="Times New Roman" w:hAnsi="Times New Roman" w:cs="Times New Roman"/>
          <w:sz w:val="24"/>
          <w:szCs w:val="24"/>
        </w:rPr>
        <w:t xml:space="preserve"> fails to help answer this question</w:t>
      </w:r>
      <w:r w:rsidR="00E351BC" w:rsidRPr="003B70F0">
        <w:rPr>
          <w:rFonts w:ascii="Times New Roman" w:hAnsi="Times New Roman" w:cs="Times New Roman"/>
          <w:sz w:val="24"/>
          <w:szCs w:val="24"/>
        </w:rPr>
        <w:t xml:space="preserve">. </w:t>
      </w:r>
      <w:r w:rsidR="00C9462E" w:rsidRPr="003B70F0">
        <w:rPr>
          <w:rFonts w:ascii="Times New Roman" w:hAnsi="Times New Roman" w:cs="Times New Roman"/>
          <w:sz w:val="24"/>
          <w:szCs w:val="24"/>
        </w:rPr>
        <w:t>If there is a dominant emotional tenor studies of soundscapes it is</w:t>
      </w:r>
      <w:r w:rsidR="009D7A69">
        <w:rPr>
          <w:rFonts w:ascii="Times New Roman" w:hAnsi="Times New Roman" w:cs="Times New Roman"/>
          <w:sz w:val="24"/>
          <w:szCs w:val="24"/>
        </w:rPr>
        <w:t xml:space="preserve"> </w:t>
      </w:r>
      <w:r w:rsidR="00C9462E" w:rsidRPr="003B70F0">
        <w:rPr>
          <w:rFonts w:ascii="Times New Roman" w:hAnsi="Times New Roman" w:cs="Times New Roman"/>
          <w:sz w:val="24"/>
          <w:szCs w:val="24"/>
        </w:rPr>
        <w:t>annoyance. A focus on the boundaries of the tolerable and intolerable has led to a concentration on</w:t>
      </w:r>
      <w:r w:rsidR="0096490E" w:rsidRPr="003B70F0">
        <w:rPr>
          <w:rFonts w:ascii="Times New Roman" w:hAnsi="Times New Roman" w:cs="Times New Roman"/>
          <w:sz w:val="24"/>
          <w:szCs w:val="24"/>
        </w:rPr>
        <w:t xml:space="preserve"> an</w:t>
      </w:r>
      <w:r w:rsidR="00C9462E" w:rsidRPr="003B70F0">
        <w:rPr>
          <w:rFonts w:ascii="Times New Roman" w:hAnsi="Times New Roman" w:cs="Times New Roman"/>
          <w:sz w:val="24"/>
          <w:szCs w:val="24"/>
        </w:rPr>
        <w:t xml:space="preserve"> increasing sensitivity to</w:t>
      </w:r>
      <w:r w:rsidR="00D50BF8" w:rsidRPr="003B70F0">
        <w:rPr>
          <w:rFonts w:ascii="Times New Roman" w:hAnsi="Times New Roman" w:cs="Times New Roman"/>
          <w:sz w:val="24"/>
          <w:szCs w:val="24"/>
        </w:rPr>
        <w:t xml:space="preserve"> noise, especially of an urban variety</w:t>
      </w:r>
      <w:r w:rsidR="00BC2C76" w:rsidRPr="003B70F0">
        <w:rPr>
          <w:rFonts w:ascii="Times New Roman" w:hAnsi="Times New Roman" w:cs="Times New Roman"/>
          <w:sz w:val="24"/>
          <w:szCs w:val="24"/>
        </w:rPr>
        <w:t>.</w:t>
      </w:r>
      <w:r w:rsidR="00C57472" w:rsidRPr="003B70F0">
        <w:rPr>
          <w:rStyle w:val="FootnoteReference"/>
          <w:rFonts w:ascii="Times New Roman" w:hAnsi="Times New Roman" w:cs="Times New Roman"/>
          <w:sz w:val="24"/>
          <w:szCs w:val="24"/>
        </w:rPr>
        <w:footnoteReference w:id="4"/>
      </w:r>
      <w:r w:rsidR="00C9462E" w:rsidRPr="003B70F0">
        <w:rPr>
          <w:rFonts w:ascii="Times New Roman" w:hAnsi="Times New Roman" w:cs="Times New Roman"/>
          <w:sz w:val="24"/>
          <w:szCs w:val="24"/>
        </w:rPr>
        <w:t xml:space="preserve"> </w:t>
      </w:r>
      <w:r w:rsidR="007E2273" w:rsidRPr="003B70F0">
        <w:rPr>
          <w:rFonts w:ascii="Times New Roman" w:hAnsi="Times New Roman" w:cs="Times New Roman"/>
          <w:sz w:val="24"/>
          <w:szCs w:val="24"/>
        </w:rPr>
        <w:t>T</w:t>
      </w:r>
      <w:r w:rsidR="00C9462E" w:rsidRPr="003B70F0">
        <w:rPr>
          <w:rFonts w:ascii="Times New Roman" w:hAnsi="Times New Roman" w:cs="Times New Roman"/>
          <w:sz w:val="24"/>
          <w:szCs w:val="24"/>
        </w:rPr>
        <w:t>he emotional power of sound</w:t>
      </w:r>
      <w:r w:rsidR="00C57472" w:rsidRPr="003B70F0">
        <w:rPr>
          <w:rFonts w:ascii="Times New Roman" w:hAnsi="Times New Roman" w:cs="Times New Roman"/>
          <w:sz w:val="24"/>
          <w:szCs w:val="24"/>
        </w:rPr>
        <w:t xml:space="preserve"> in </w:t>
      </w:r>
      <w:r w:rsidR="002D2E21" w:rsidRPr="003B70F0">
        <w:rPr>
          <w:rFonts w:ascii="Times New Roman" w:hAnsi="Times New Roman" w:cs="Times New Roman"/>
          <w:sz w:val="24"/>
          <w:szCs w:val="24"/>
        </w:rPr>
        <w:t xml:space="preserve">eighteenth-century England </w:t>
      </w:r>
      <w:r w:rsidR="00C9462E" w:rsidRPr="003B70F0">
        <w:rPr>
          <w:rFonts w:ascii="Times New Roman" w:hAnsi="Times New Roman" w:cs="Times New Roman"/>
          <w:sz w:val="24"/>
          <w:szCs w:val="24"/>
        </w:rPr>
        <w:t xml:space="preserve">went far beyond this. </w:t>
      </w:r>
      <w:r w:rsidR="00FF6D06" w:rsidRPr="003B70F0">
        <w:rPr>
          <w:rFonts w:ascii="Times New Roman" w:hAnsi="Times New Roman" w:cs="Times New Roman"/>
          <w:sz w:val="24"/>
          <w:szCs w:val="24"/>
        </w:rPr>
        <w:t>B</w:t>
      </w:r>
      <w:r w:rsidR="00C9462E" w:rsidRPr="003B70F0">
        <w:rPr>
          <w:rFonts w:ascii="Times New Roman" w:hAnsi="Times New Roman" w:cs="Times New Roman"/>
          <w:sz w:val="24"/>
          <w:szCs w:val="24"/>
        </w:rPr>
        <w:t>ells</w:t>
      </w:r>
      <w:r w:rsidR="00FF6D06" w:rsidRPr="003B70F0">
        <w:rPr>
          <w:rFonts w:ascii="Times New Roman" w:hAnsi="Times New Roman" w:cs="Times New Roman"/>
          <w:sz w:val="24"/>
          <w:szCs w:val="24"/>
        </w:rPr>
        <w:t xml:space="preserve"> </w:t>
      </w:r>
      <w:r w:rsidR="00C9462E" w:rsidRPr="003B70F0">
        <w:rPr>
          <w:rFonts w:ascii="Times New Roman" w:hAnsi="Times New Roman" w:cs="Times New Roman"/>
          <w:sz w:val="24"/>
          <w:szCs w:val="24"/>
        </w:rPr>
        <w:t>offer a pertinent example. They were rung to celebrate, to mourn, and to make communit</w:t>
      </w:r>
      <w:r w:rsidR="00E462DA" w:rsidRPr="003B70F0">
        <w:rPr>
          <w:rFonts w:ascii="Times New Roman" w:hAnsi="Times New Roman" w:cs="Times New Roman"/>
          <w:sz w:val="24"/>
          <w:szCs w:val="24"/>
        </w:rPr>
        <w:t>y</w:t>
      </w:r>
      <w:r w:rsidR="00C9462E" w:rsidRPr="003B70F0">
        <w:rPr>
          <w:rFonts w:ascii="Times New Roman" w:hAnsi="Times New Roman" w:cs="Times New Roman"/>
          <w:sz w:val="24"/>
          <w:szCs w:val="24"/>
        </w:rPr>
        <w:t xml:space="preserve"> felt. </w:t>
      </w:r>
    </w:p>
    <w:p w14:paraId="46B3A04A" w14:textId="64DAA818" w:rsidR="00174E27" w:rsidRPr="003B70F0" w:rsidRDefault="00C9462E"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Church bells dot the historiography of partisan politics, crowd actions, and religious conflict in eighteenth-century England. </w:t>
      </w:r>
      <w:r w:rsidR="00B13F4F" w:rsidRPr="003B70F0">
        <w:rPr>
          <w:rFonts w:ascii="Times New Roman" w:hAnsi="Times New Roman" w:cs="Times New Roman"/>
          <w:sz w:val="24"/>
          <w:szCs w:val="24"/>
        </w:rPr>
        <w:t xml:space="preserve">They </w:t>
      </w:r>
      <w:r w:rsidR="00535DB7" w:rsidRPr="003B70F0">
        <w:rPr>
          <w:rFonts w:ascii="Times New Roman" w:hAnsi="Times New Roman" w:cs="Times New Roman"/>
          <w:sz w:val="24"/>
          <w:szCs w:val="24"/>
        </w:rPr>
        <w:t>appear</w:t>
      </w:r>
      <w:r w:rsidR="009B12DE" w:rsidRPr="003B70F0">
        <w:rPr>
          <w:rFonts w:ascii="Times New Roman" w:hAnsi="Times New Roman" w:cs="Times New Roman"/>
          <w:sz w:val="24"/>
          <w:szCs w:val="24"/>
        </w:rPr>
        <w:t xml:space="preserve"> in cases of Jacobite sedition</w:t>
      </w:r>
      <w:r w:rsidR="00EE419C" w:rsidRPr="003B70F0">
        <w:rPr>
          <w:rFonts w:ascii="Times New Roman" w:hAnsi="Times New Roman" w:cs="Times New Roman"/>
          <w:sz w:val="24"/>
          <w:szCs w:val="24"/>
        </w:rPr>
        <w:t xml:space="preserve"> in the 1720s</w:t>
      </w:r>
      <w:r w:rsidR="009B12DE" w:rsidRPr="003B70F0">
        <w:rPr>
          <w:rFonts w:ascii="Times New Roman" w:hAnsi="Times New Roman" w:cs="Times New Roman"/>
          <w:sz w:val="24"/>
          <w:szCs w:val="24"/>
        </w:rPr>
        <w:t>,</w:t>
      </w:r>
      <w:r w:rsidR="004372D9" w:rsidRPr="003B70F0">
        <w:rPr>
          <w:rFonts w:ascii="Times New Roman" w:hAnsi="Times New Roman" w:cs="Times New Roman"/>
          <w:sz w:val="24"/>
          <w:szCs w:val="24"/>
        </w:rPr>
        <w:t xml:space="preserve"> in </w:t>
      </w:r>
      <w:r w:rsidR="004372D9" w:rsidRPr="003B70F0">
        <w:rPr>
          <w:rFonts w:ascii="Times New Roman" w:hAnsi="Times New Roman" w:cs="Times New Roman"/>
          <w:sz w:val="24"/>
          <w:szCs w:val="24"/>
        </w:rPr>
        <w:lastRenderedPageBreak/>
        <w:t>celebrations of radical victories in the 17</w:t>
      </w:r>
      <w:r w:rsidR="006B22B6" w:rsidRPr="003B70F0">
        <w:rPr>
          <w:rFonts w:ascii="Times New Roman" w:hAnsi="Times New Roman" w:cs="Times New Roman"/>
          <w:sz w:val="24"/>
          <w:szCs w:val="24"/>
        </w:rPr>
        <w:t>60s</w:t>
      </w:r>
      <w:r w:rsidR="00535DB7" w:rsidRPr="003B70F0">
        <w:rPr>
          <w:rFonts w:ascii="Times New Roman" w:hAnsi="Times New Roman" w:cs="Times New Roman"/>
          <w:sz w:val="24"/>
          <w:szCs w:val="24"/>
        </w:rPr>
        <w:t>, and in food riots in the 1800s</w:t>
      </w:r>
      <w:r w:rsidR="006B22B6" w:rsidRPr="003B70F0">
        <w:rPr>
          <w:rFonts w:ascii="Times New Roman" w:hAnsi="Times New Roman" w:cs="Times New Roman"/>
          <w:sz w:val="24"/>
          <w:szCs w:val="24"/>
        </w:rPr>
        <w:t>.</w:t>
      </w:r>
      <w:r w:rsidR="00CE4385" w:rsidRPr="003B70F0">
        <w:rPr>
          <w:rStyle w:val="FootnoteReference"/>
          <w:rFonts w:ascii="Times New Roman" w:hAnsi="Times New Roman" w:cs="Times New Roman"/>
          <w:sz w:val="24"/>
          <w:szCs w:val="24"/>
        </w:rPr>
        <w:footnoteReference w:id="5"/>
      </w:r>
      <w:r w:rsidR="006B22B6" w:rsidRPr="003B70F0">
        <w:rPr>
          <w:rFonts w:ascii="Times New Roman" w:hAnsi="Times New Roman" w:cs="Times New Roman"/>
          <w:sz w:val="24"/>
          <w:szCs w:val="24"/>
        </w:rPr>
        <w:t xml:space="preserve"> </w:t>
      </w:r>
      <w:r w:rsidRPr="003B70F0">
        <w:rPr>
          <w:rFonts w:ascii="Times New Roman" w:hAnsi="Times New Roman" w:cs="Times New Roman"/>
          <w:sz w:val="24"/>
          <w:szCs w:val="24"/>
        </w:rPr>
        <w:t xml:space="preserve">Yet, despite </w:t>
      </w:r>
      <w:r w:rsidR="00232A78" w:rsidRPr="003B70F0">
        <w:rPr>
          <w:rFonts w:ascii="Times New Roman" w:hAnsi="Times New Roman" w:cs="Times New Roman"/>
          <w:sz w:val="24"/>
          <w:szCs w:val="24"/>
        </w:rPr>
        <w:t xml:space="preserve">pioneering </w:t>
      </w:r>
      <w:r w:rsidRPr="003B70F0">
        <w:rPr>
          <w:rFonts w:ascii="Times New Roman" w:hAnsi="Times New Roman" w:cs="Times New Roman"/>
          <w:sz w:val="24"/>
          <w:szCs w:val="24"/>
        </w:rPr>
        <w:t xml:space="preserve">work on the celebratory calendar of the sixteenth and seventeenth centuries, historians of the eighteenth century have yet to </w:t>
      </w:r>
      <w:r w:rsidR="00F75C1A">
        <w:rPr>
          <w:rFonts w:ascii="Times New Roman" w:hAnsi="Times New Roman" w:cs="Times New Roman"/>
          <w:sz w:val="24"/>
          <w:szCs w:val="24"/>
        </w:rPr>
        <w:t xml:space="preserve">explain </w:t>
      </w:r>
      <w:r w:rsidRPr="003B70F0">
        <w:rPr>
          <w:rFonts w:ascii="Times New Roman" w:hAnsi="Times New Roman" w:cs="Times New Roman"/>
          <w:sz w:val="24"/>
          <w:szCs w:val="24"/>
        </w:rPr>
        <w:t xml:space="preserve">why bells </w:t>
      </w:r>
      <w:r w:rsidR="008C3411" w:rsidRPr="003B70F0">
        <w:rPr>
          <w:rFonts w:ascii="Times New Roman" w:hAnsi="Times New Roman" w:cs="Times New Roman"/>
          <w:sz w:val="24"/>
          <w:szCs w:val="24"/>
        </w:rPr>
        <w:t>maintained</w:t>
      </w:r>
      <w:r w:rsidRPr="003B70F0">
        <w:rPr>
          <w:rFonts w:ascii="Times New Roman" w:hAnsi="Times New Roman" w:cs="Times New Roman"/>
          <w:sz w:val="24"/>
          <w:szCs w:val="24"/>
        </w:rPr>
        <w:t xml:space="preserve"> such political power.</w:t>
      </w:r>
      <w:r w:rsidR="00CE4385" w:rsidRPr="003B70F0">
        <w:rPr>
          <w:rStyle w:val="FootnoteReference"/>
          <w:rFonts w:ascii="Times New Roman" w:hAnsi="Times New Roman" w:cs="Times New Roman"/>
          <w:sz w:val="24"/>
          <w:szCs w:val="24"/>
        </w:rPr>
        <w:footnoteReference w:id="6"/>
      </w:r>
      <w:r w:rsidRPr="003B70F0">
        <w:rPr>
          <w:rFonts w:ascii="Times New Roman" w:hAnsi="Times New Roman" w:cs="Times New Roman"/>
          <w:sz w:val="24"/>
          <w:szCs w:val="24"/>
        </w:rPr>
        <w:t xml:space="preserve"> </w:t>
      </w:r>
      <w:r w:rsidR="00EF413C" w:rsidRPr="003B70F0">
        <w:rPr>
          <w:rFonts w:ascii="Times New Roman" w:hAnsi="Times New Roman" w:cs="Times New Roman"/>
          <w:sz w:val="24"/>
          <w:szCs w:val="24"/>
        </w:rPr>
        <w:t>This article argues that an approach comb</w:t>
      </w:r>
      <w:r w:rsidR="00DA0791" w:rsidRPr="003B70F0">
        <w:rPr>
          <w:rFonts w:ascii="Times New Roman" w:hAnsi="Times New Roman" w:cs="Times New Roman"/>
          <w:sz w:val="24"/>
          <w:szCs w:val="24"/>
        </w:rPr>
        <w:t>in</w:t>
      </w:r>
      <w:r w:rsidR="00EF413C" w:rsidRPr="003B70F0">
        <w:rPr>
          <w:rFonts w:ascii="Times New Roman" w:hAnsi="Times New Roman" w:cs="Times New Roman"/>
          <w:sz w:val="24"/>
          <w:szCs w:val="24"/>
        </w:rPr>
        <w:t xml:space="preserve">ing sensory history and the history of emotions can help </w:t>
      </w:r>
      <w:r w:rsidR="00F75C1A">
        <w:rPr>
          <w:rFonts w:ascii="Times New Roman" w:hAnsi="Times New Roman" w:cs="Times New Roman"/>
          <w:sz w:val="24"/>
          <w:szCs w:val="24"/>
        </w:rPr>
        <w:t>do so</w:t>
      </w:r>
      <w:r w:rsidR="00EF413C" w:rsidRPr="003B70F0">
        <w:rPr>
          <w:rFonts w:ascii="Times New Roman" w:hAnsi="Times New Roman" w:cs="Times New Roman"/>
          <w:sz w:val="24"/>
          <w:szCs w:val="24"/>
        </w:rPr>
        <w:t xml:space="preserve">. </w:t>
      </w:r>
      <w:r w:rsidR="00174E27" w:rsidRPr="003B70F0">
        <w:rPr>
          <w:rFonts w:ascii="Times New Roman" w:hAnsi="Times New Roman" w:cs="Times New Roman"/>
          <w:sz w:val="24"/>
          <w:szCs w:val="24"/>
        </w:rPr>
        <w:t>The eighteenth-century’s political emotions have been side-lined by influential work which has sought to rationalise forms of political decision making and identit</w:t>
      </w:r>
      <w:r w:rsidR="00C116CC" w:rsidRPr="003B70F0">
        <w:rPr>
          <w:rFonts w:ascii="Times New Roman" w:hAnsi="Times New Roman" w:cs="Times New Roman"/>
          <w:sz w:val="24"/>
          <w:szCs w:val="24"/>
        </w:rPr>
        <w:t>y – for example, Linda Colley’s assertion that t</w:t>
      </w:r>
      <w:r w:rsidR="00174E27" w:rsidRPr="003B70F0">
        <w:rPr>
          <w:rFonts w:ascii="Times New Roman" w:hAnsi="Times New Roman" w:cs="Times New Roman"/>
          <w:sz w:val="24"/>
          <w:szCs w:val="24"/>
        </w:rPr>
        <w:t xml:space="preserve">he growth of a patriotic national identity in the period was </w:t>
      </w:r>
      <w:r w:rsidR="00B42B99" w:rsidRPr="003B70F0">
        <w:rPr>
          <w:rFonts w:ascii="Times New Roman" w:hAnsi="Times New Roman" w:cs="Times New Roman"/>
          <w:sz w:val="24"/>
          <w:szCs w:val="24"/>
        </w:rPr>
        <w:t>‘more an appeal to the mind that the emotions’</w:t>
      </w:r>
      <w:r w:rsidR="00174E27" w:rsidRPr="003B70F0">
        <w:rPr>
          <w:rFonts w:ascii="Times New Roman" w:hAnsi="Times New Roman" w:cs="Times New Roman"/>
          <w:sz w:val="24"/>
          <w:szCs w:val="24"/>
        </w:rPr>
        <w:t>.</w:t>
      </w:r>
      <w:r w:rsidR="00174E27" w:rsidRPr="003B70F0">
        <w:rPr>
          <w:rStyle w:val="FootnoteReference"/>
          <w:rFonts w:ascii="Times New Roman" w:hAnsi="Times New Roman" w:cs="Times New Roman"/>
          <w:sz w:val="24"/>
          <w:szCs w:val="24"/>
        </w:rPr>
        <w:footnoteReference w:id="7"/>
      </w:r>
      <w:r w:rsidR="00174E27" w:rsidRPr="003B70F0">
        <w:rPr>
          <w:rFonts w:ascii="Times New Roman" w:hAnsi="Times New Roman" w:cs="Times New Roman"/>
          <w:sz w:val="24"/>
          <w:szCs w:val="24"/>
        </w:rPr>
        <w:t xml:space="preserve"> Whilst recent work has examine</w:t>
      </w:r>
      <w:r w:rsidR="00DC75F2" w:rsidRPr="003B70F0">
        <w:rPr>
          <w:rFonts w:ascii="Times New Roman" w:hAnsi="Times New Roman" w:cs="Times New Roman"/>
          <w:sz w:val="24"/>
          <w:szCs w:val="24"/>
        </w:rPr>
        <w:t>d</w:t>
      </w:r>
      <w:r w:rsidR="00174E27" w:rsidRPr="003B70F0">
        <w:rPr>
          <w:rFonts w:ascii="Times New Roman" w:hAnsi="Times New Roman" w:cs="Times New Roman"/>
          <w:sz w:val="24"/>
          <w:szCs w:val="24"/>
        </w:rPr>
        <w:t xml:space="preserve"> the passions of the American Revolution, </w:t>
      </w:r>
      <w:r w:rsidR="00A746B4" w:rsidRPr="003B70F0">
        <w:rPr>
          <w:rFonts w:ascii="Times New Roman" w:hAnsi="Times New Roman" w:cs="Times New Roman"/>
          <w:sz w:val="24"/>
          <w:szCs w:val="24"/>
        </w:rPr>
        <w:t>historians of emotion have yet to engage with</w:t>
      </w:r>
      <w:r w:rsidR="00174E27" w:rsidRPr="003B70F0">
        <w:rPr>
          <w:rFonts w:ascii="Times New Roman" w:hAnsi="Times New Roman" w:cs="Times New Roman"/>
          <w:sz w:val="24"/>
          <w:szCs w:val="24"/>
        </w:rPr>
        <w:t xml:space="preserve"> eighteenth-century English politics.</w:t>
      </w:r>
      <w:r w:rsidR="009605A0" w:rsidRPr="003B70F0">
        <w:rPr>
          <w:rStyle w:val="FootnoteReference"/>
          <w:rFonts w:ascii="Times New Roman" w:hAnsi="Times New Roman" w:cs="Times New Roman"/>
          <w:sz w:val="24"/>
          <w:szCs w:val="24"/>
        </w:rPr>
        <w:footnoteReference w:id="8"/>
      </w:r>
      <w:r w:rsidR="00174E27" w:rsidRPr="003B70F0">
        <w:rPr>
          <w:rFonts w:ascii="Times New Roman" w:hAnsi="Times New Roman" w:cs="Times New Roman"/>
          <w:sz w:val="24"/>
          <w:szCs w:val="24"/>
        </w:rPr>
        <w:t xml:space="preserve"> </w:t>
      </w:r>
    </w:p>
    <w:p w14:paraId="42115427" w14:textId="4E9BFB61" w:rsidR="002B734B" w:rsidRPr="003B70F0" w:rsidRDefault="003F4374"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lastRenderedPageBreak/>
        <w:t>Ringing and listening to church bells</w:t>
      </w:r>
      <w:r w:rsidR="00C9462E" w:rsidRPr="003B70F0">
        <w:rPr>
          <w:rFonts w:ascii="Times New Roman" w:hAnsi="Times New Roman" w:cs="Times New Roman"/>
          <w:sz w:val="24"/>
          <w:szCs w:val="24"/>
        </w:rPr>
        <w:t xml:space="preserve"> were part of a series of practices of feeling</w:t>
      </w:r>
      <w:r w:rsidRPr="003B70F0">
        <w:rPr>
          <w:rFonts w:ascii="Times New Roman" w:hAnsi="Times New Roman" w:cs="Times New Roman"/>
          <w:sz w:val="24"/>
          <w:szCs w:val="24"/>
        </w:rPr>
        <w:t xml:space="preserve"> </w:t>
      </w:r>
      <w:r w:rsidR="009E2663" w:rsidRPr="003B70F0">
        <w:rPr>
          <w:rFonts w:ascii="Times New Roman" w:hAnsi="Times New Roman" w:cs="Times New Roman"/>
          <w:sz w:val="24"/>
          <w:szCs w:val="24"/>
        </w:rPr>
        <w:t>that</w:t>
      </w:r>
      <w:r w:rsidRPr="003B70F0">
        <w:rPr>
          <w:rFonts w:ascii="Times New Roman" w:hAnsi="Times New Roman" w:cs="Times New Roman"/>
          <w:sz w:val="24"/>
          <w:szCs w:val="24"/>
        </w:rPr>
        <w:t xml:space="preserve"> </w:t>
      </w:r>
      <w:r w:rsidR="00D530C9" w:rsidRPr="003B70F0">
        <w:rPr>
          <w:rFonts w:ascii="Times New Roman" w:hAnsi="Times New Roman" w:cs="Times New Roman"/>
          <w:sz w:val="24"/>
          <w:szCs w:val="24"/>
        </w:rPr>
        <w:t xml:space="preserve">mobilized, communicated, and regulated </w:t>
      </w:r>
      <w:r w:rsidR="00B359E8" w:rsidRPr="003B70F0">
        <w:rPr>
          <w:rFonts w:ascii="Times New Roman" w:hAnsi="Times New Roman" w:cs="Times New Roman"/>
          <w:sz w:val="24"/>
          <w:szCs w:val="24"/>
        </w:rPr>
        <w:t>the political emotions.</w:t>
      </w:r>
      <w:r w:rsidR="002E6DE0" w:rsidRPr="003B70F0">
        <w:rPr>
          <w:rStyle w:val="FootnoteReference"/>
          <w:rFonts w:ascii="Times New Roman" w:hAnsi="Times New Roman" w:cs="Times New Roman"/>
          <w:sz w:val="24"/>
          <w:szCs w:val="24"/>
        </w:rPr>
        <w:footnoteReference w:id="9"/>
      </w:r>
      <w:r w:rsidR="00B359E8" w:rsidRPr="003B70F0">
        <w:rPr>
          <w:rFonts w:ascii="Times New Roman" w:hAnsi="Times New Roman" w:cs="Times New Roman"/>
          <w:sz w:val="24"/>
          <w:szCs w:val="24"/>
        </w:rPr>
        <w:t xml:space="preserve"> </w:t>
      </w:r>
      <w:r w:rsidR="00377633" w:rsidRPr="003B70F0">
        <w:rPr>
          <w:rFonts w:ascii="Times New Roman" w:hAnsi="Times New Roman" w:cs="Times New Roman"/>
          <w:sz w:val="24"/>
          <w:szCs w:val="24"/>
        </w:rPr>
        <w:t>They t</w:t>
      </w:r>
      <w:r w:rsidR="00C07D95" w:rsidRPr="003B70F0">
        <w:rPr>
          <w:rFonts w:ascii="Times New Roman" w:hAnsi="Times New Roman" w:cs="Times New Roman"/>
          <w:sz w:val="24"/>
          <w:szCs w:val="24"/>
        </w:rPr>
        <w:t>herefore</w:t>
      </w:r>
      <w:r w:rsidR="00377633" w:rsidRPr="003B70F0">
        <w:rPr>
          <w:rFonts w:ascii="Times New Roman" w:hAnsi="Times New Roman" w:cs="Times New Roman"/>
          <w:sz w:val="24"/>
          <w:szCs w:val="24"/>
        </w:rPr>
        <w:t xml:space="preserve"> </w:t>
      </w:r>
      <w:r w:rsidR="00C07D95" w:rsidRPr="003B70F0">
        <w:rPr>
          <w:rFonts w:ascii="Times New Roman" w:hAnsi="Times New Roman" w:cs="Times New Roman"/>
          <w:sz w:val="24"/>
          <w:szCs w:val="24"/>
        </w:rPr>
        <w:t>provide one response to the</w:t>
      </w:r>
      <w:r w:rsidR="00377633" w:rsidRPr="003B70F0">
        <w:rPr>
          <w:rFonts w:ascii="Times New Roman" w:hAnsi="Times New Roman" w:cs="Times New Roman"/>
          <w:sz w:val="24"/>
          <w:szCs w:val="24"/>
        </w:rPr>
        <w:t xml:space="preserve"> recent call </w:t>
      </w:r>
      <w:r w:rsidR="006303D6" w:rsidRPr="003B70F0">
        <w:rPr>
          <w:rFonts w:ascii="Times New Roman" w:hAnsi="Times New Roman" w:cs="Times New Roman"/>
          <w:sz w:val="24"/>
          <w:szCs w:val="24"/>
        </w:rPr>
        <w:t>for historians to trace</w:t>
      </w:r>
      <w:r w:rsidR="00EB689E" w:rsidRPr="003B70F0">
        <w:rPr>
          <w:rFonts w:ascii="Times New Roman" w:hAnsi="Times New Roman" w:cs="Times New Roman"/>
          <w:sz w:val="24"/>
          <w:szCs w:val="24"/>
        </w:rPr>
        <w:t xml:space="preserve"> the mobilization </w:t>
      </w:r>
      <w:r w:rsidR="006303D6" w:rsidRPr="003B70F0">
        <w:rPr>
          <w:rFonts w:ascii="Times New Roman" w:hAnsi="Times New Roman" w:cs="Times New Roman"/>
          <w:sz w:val="24"/>
          <w:szCs w:val="24"/>
        </w:rPr>
        <w:t>of</w:t>
      </w:r>
      <w:r w:rsidR="00377633" w:rsidRPr="003B70F0">
        <w:rPr>
          <w:rFonts w:ascii="Times New Roman" w:hAnsi="Times New Roman" w:cs="Times New Roman"/>
          <w:sz w:val="24"/>
          <w:szCs w:val="24"/>
        </w:rPr>
        <w:t xml:space="preserve"> emotions</w:t>
      </w:r>
      <w:r w:rsidR="006303D6" w:rsidRPr="003B70F0">
        <w:rPr>
          <w:rFonts w:ascii="Times New Roman" w:hAnsi="Times New Roman" w:cs="Times New Roman"/>
          <w:sz w:val="24"/>
          <w:szCs w:val="24"/>
        </w:rPr>
        <w:t xml:space="preserve"> in the early modern period</w:t>
      </w:r>
      <w:r w:rsidR="00377633" w:rsidRPr="003B70F0">
        <w:rPr>
          <w:rFonts w:ascii="Times New Roman" w:hAnsi="Times New Roman" w:cs="Times New Roman"/>
          <w:sz w:val="24"/>
          <w:szCs w:val="24"/>
        </w:rPr>
        <w:t>.</w:t>
      </w:r>
      <w:r w:rsidR="006303D6" w:rsidRPr="003B70F0">
        <w:rPr>
          <w:rStyle w:val="FootnoteReference"/>
          <w:rFonts w:ascii="Times New Roman" w:hAnsi="Times New Roman" w:cs="Times New Roman"/>
          <w:sz w:val="24"/>
          <w:szCs w:val="24"/>
        </w:rPr>
        <w:footnoteReference w:id="10"/>
      </w:r>
      <w:r w:rsidR="00377633" w:rsidRPr="003B70F0">
        <w:rPr>
          <w:rFonts w:ascii="Times New Roman" w:hAnsi="Times New Roman" w:cs="Times New Roman"/>
          <w:sz w:val="24"/>
          <w:szCs w:val="24"/>
        </w:rPr>
        <w:t xml:space="preserve"> </w:t>
      </w:r>
      <w:r w:rsidR="004845F7" w:rsidRPr="003B70F0">
        <w:rPr>
          <w:rFonts w:ascii="Times New Roman" w:hAnsi="Times New Roman" w:cs="Times New Roman"/>
          <w:sz w:val="24"/>
          <w:szCs w:val="24"/>
        </w:rPr>
        <w:t>It was the emoti</w:t>
      </w:r>
      <w:r w:rsidR="00ED161C" w:rsidRPr="003B70F0">
        <w:rPr>
          <w:rFonts w:ascii="Times New Roman" w:hAnsi="Times New Roman" w:cs="Times New Roman"/>
          <w:sz w:val="24"/>
          <w:szCs w:val="24"/>
        </w:rPr>
        <w:t>ve power of bells and their</w:t>
      </w:r>
      <w:r w:rsidR="004F3D59" w:rsidRPr="003B70F0">
        <w:rPr>
          <w:rFonts w:ascii="Times New Roman" w:hAnsi="Times New Roman" w:cs="Times New Roman"/>
          <w:sz w:val="24"/>
          <w:szCs w:val="24"/>
        </w:rPr>
        <w:t xml:space="preserve"> ability to communicate multiple, layered, meanings to listeners</w:t>
      </w:r>
      <w:r w:rsidR="001600BB" w:rsidRPr="003B70F0">
        <w:rPr>
          <w:rFonts w:ascii="Times New Roman" w:hAnsi="Times New Roman" w:cs="Times New Roman"/>
          <w:sz w:val="24"/>
          <w:szCs w:val="24"/>
        </w:rPr>
        <w:t>, that made them such a powerful political resource.</w:t>
      </w:r>
      <w:r w:rsidR="004D199A" w:rsidRPr="003B70F0">
        <w:rPr>
          <w:rFonts w:ascii="Times New Roman" w:hAnsi="Times New Roman" w:cs="Times New Roman"/>
          <w:sz w:val="24"/>
          <w:szCs w:val="24"/>
        </w:rPr>
        <w:t xml:space="preserve"> </w:t>
      </w:r>
      <w:r w:rsidR="00CA64BE" w:rsidRPr="003B70F0">
        <w:rPr>
          <w:rFonts w:ascii="Times New Roman" w:hAnsi="Times New Roman" w:cs="Times New Roman"/>
          <w:sz w:val="24"/>
          <w:szCs w:val="24"/>
        </w:rPr>
        <w:t>W</w:t>
      </w:r>
      <w:r w:rsidR="00C91666" w:rsidRPr="003B70F0">
        <w:rPr>
          <w:rFonts w:ascii="Times New Roman" w:hAnsi="Times New Roman" w:cs="Times New Roman"/>
          <w:sz w:val="24"/>
          <w:szCs w:val="24"/>
        </w:rPr>
        <w:t>ork on the eighteenth-century public</w:t>
      </w:r>
      <w:r w:rsidR="00CA64BE" w:rsidRPr="003B70F0">
        <w:rPr>
          <w:rFonts w:ascii="Times New Roman" w:hAnsi="Times New Roman" w:cs="Times New Roman"/>
          <w:sz w:val="24"/>
          <w:szCs w:val="24"/>
        </w:rPr>
        <w:t xml:space="preserve"> </w:t>
      </w:r>
      <w:r w:rsidR="00C91666" w:rsidRPr="003B70F0">
        <w:rPr>
          <w:rFonts w:ascii="Times New Roman" w:hAnsi="Times New Roman" w:cs="Times New Roman"/>
          <w:sz w:val="24"/>
          <w:szCs w:val="24"/>
        </w:rPr>
        <w:t>sphere</w:t>
      </w:r>
      <w:r w:rsidR="00B37F2A" w:rsidRPr="003B70F0">
        <w:rPr>
          <w:rFonts w:ascii="Times New Roman" w:hAnsi="Times New Roman" w:cs="Times New Roman"/>
          <w:sz w:val="24"/>
          <w:szCs w:val="24"/>
        </w:rPr>
        <w:t xml:space="preserve"> has</w:t>
      </w:r>
      <w:r w:rsidR="00C91666" w:rsidRPr="003B70F0">
        <w:rPr>
          <w:rFonts w:ascii="Times New Roman" w:hAnsi="Times New Roman" w:cs="Times New Roman"/>
          <w:sz w:val="24"/>
          <w:szCs w:val="24"/>
        </w:rPr>
        <w:t xml:space="preserve"> </w:t>
      </w:r>
      <w:r w:rsidR="007D2217" w:rsidRPr="003B70F0">
        <w:rPr>
          <w:rFonts w:ascii="Times New Roman" w:hAnsi="Times New Roman" w:cs="Times New Roman"/>
          <w:sz w:val="24"/>
          <w:szCs w:val="24"/>
        </w:rPr>
        <w:t>frequently discusse</w:t>
      </w:r>
      <w:r w:rsidR="00B37F2A" w:rsidRPr="003B70F0">
        <w:rPr>
          <w:rFonts w:ascii="Times New Roman" w:hAnsi="Times New Roman" w:cs="Times New Roman"/>
          <w:sz w:val="24"/>
          <w:szCs w:val="24"/>
        </w:rPr>
        <w:t>d</w:t>
      </w:r>
      <w:r w:rsidR="007D2217" w:rsidRPr="003B70F0">
        <w:rPr>
          <w:rFonts w:ascii="Times New Roman" w:hAnsi="Times New Roman" w:cs="Times New Roman"/>
          <w:sz w:val="24"/>
          <w:szCs w:val="24"/>
        </w:rPr>
        <w:t xml:space="preserve"> </w:t>
      </w:r>
      <w:r w:rsidR="00C91666" w:rsidRPr="003B70F0">
        <w:rPr>
          <w:rFonts w:ascii="Times New Roman" w:hAnsi="Times New Roman" w:cs="Times New Roman"/>
          <w:sz w:val="24"/>
          <w:szCs w:val="24"/>
        </w:rPr>
        <w:t xml:space="preserve">the </w:t>
      </w:r>
      <w:r w:rsidR="00AE04B0" w:rsidRPr="003B70F0">
        <w:rPr>
          <w:rFonts w:ascii="Times New Roman" w:hAnsi="Times New Roman" w:cs="Times New Roman"/>
          <w:sz w:val="24"/>
          <w:szCs w:val="24"/>
        </w:rPr>
        <w:t>freedom</w:t>
      </w:r>
      <w:r w:rsidR="00C91666" w:rsidRPr="003B70F0">
        <w:rPr>
          <w:rFonts w:ascii="Times New Roman" w:hAnsi="Times New Roman" w:cs="Times New Roman"/>
          <w:sz w:val="24"/>
          <w:szCs w:val="24"/>
        </w:rPr>
        <w:t xml:space="preserve"> to </w:t>
      </w:r>
      <w:r w:rsidR="008628CE">
        <w:rPr>
          <w:rFonts w:ascii="Times New Roman" w:hAnsi="Times New Roman" w:cs="Times New Roman"/>
          <w:sz w:val="24"/>
          <w:szCs w:val="24"/>
        </w:rPr>
        <w:t xml:space="preserve">meet, to </w:t>
      </w:r>
      <w:r w:rsidR="00C91666" w:rsidRPr="003B70F0">
        <w:rPr>
          <w:rFonts w:ascii="Times New Roman" w:hAnsi="Times New Roman" w:cs="Times New Roman"/>
          <w:sz w:val="24"/>
          <w:szCs w:val="24"/>
        </w:rPr>
        <w:t xml:space="preserve">talk, to speak, and to </w:t>
      </w:r>
      <w:r w:rsidR="00AE04B0" w:rsidRPr="003B70F0">
        <w:rPr>
          <w:rFonts w:ascii="Times New Roman" w:hAnsi="Times New Roman" w:cs="Times New Roman"/>
          <w:sz w:val="24"/>
          <w:szCs w:val="24"/>
        </w:rPr>
        <w:t>share ideas</w:t>
      </w:r>
      <w:r w:rsidR="007D2217" w:rsidRPr="003B70F0">
        <w:rPr>
          <w:rFonts w:ascii="Times New Roman" w:hAnsi="Times New Roman" w:cs="Times New Roman"/>
          <w:sz w:val="24"/>
          <w:szCs w:val="24"/>
        </w:rPr>
        <w:t>.</w:t>
      </w:r>
      <w:r w:rsidR="008639A5" w:rsidRPr="003B70F0">
        <w:rPr>
          <w:rStyle w:val="FootnoteReference"/>
          <w:rFonts w:ascii="Times New Roman" w:hAnsi="Times New Roman" w:cs="Times New Roman"/>
          <w:sz w:val="24"/>
          <w:szCs w:val="24"/>
        </w:rPr>
        <w:footnoteReference w:id="11"/>
      </w:r>
      <w:r w:rsidR="001532DE" w:rsidRPr="003B70F0">
        <w:rPr>
          <w:rFonts w:ascii="Times New Roman" w:hAnsi="Times New Roman" w:cs="Times New Roman"/>
          <w:sz w:val="24"/>
          <w:szCs w:val="24"/>
        </w:rPr>
        <w:t xml:space="preserve"> </w:t>
      </w:r>
      <w:r w:rsidR="00EA623B" w:rsidRPr="003B70F0">
        <w:rPr>
          <w:rFonts w:ascii="Times New Roman" w:hAnsi="Times New Roman" w:cs="Times New Roman"/>
          <w:sz w:val="24"/>
          <w:szCs w:val="24"/>
        </w:rPr>
        <w:t>I</w:t>
      </w:r>
      <w:r w:rsidR="00C91666" w:rsidRPr="003B70F0">
        <w:rPr>
          <w:rFonts w:ascii="Times New Roman" w:hAnsi="Times New Roman" w:cs="Times New Roman"/>
          <w:sz w:val="24"/>
          <w:szCs w:val="24"/>
        </w:rPr>
        <w:t>nterpreting and responding to the sound of bells</w:t>
      </w:r>
      <w:r w:rsidR="0087682F" w:rsidRPr="003B70F0">
        <w:rPr>
          <w:rFonts w:ascii="Times New Roman" w:hAnsi="Times New Roman" w:cs="Times New Roman"/>
          <w:sz w:val="24"/>
          <w:szCs w:val="24"/>
        </w:rPr>
        <w:t xml:space="preserve"> also</w:t>
      </w:r>
      <w:r w:rsidR="00C91666" w:rsidRPr="003B70F0">
        <w:rPr>
          <w:rFonts w:ascii="Times New Roman" w:hAnsi="Times New Roman" w:cs="Times New Roman"/>
          <w:sz w:val="24"/>
          <w:szCs w:val="24"/>
        </w:rPr>
        <w:t xml:space="preserve"> </w:t>
      </w:r>
      <w:r w:rsidR="001532DE" w:rsidRPr="003B70F0">
        <w:rPr>
          <w:rFonts w:ascii="Times New Roman" w:hAnsi="Times New Roman" w:cs="Times New Roman"/>
          <w:sz w:val="24"/>
          <w:szCs w:val="24"/>
        </w:rPr>
        <w:t xml:space="preserve">made </w:t>
      </w:r>
      <w:r w:rsidR="00AE04B0" w:rsidRPr="003B70F0">
        <w:rPr>
          <w:rFonts w:ascii="Times New Roman" w:hAnsi="Times New Roman" w:cs="Times New Roman"/>
          <w:sz w:val="24"/>
          <w:szCs w:val="24"/>
        </w:rPr>
        <w:t xml:space="preserve">eighteenth-century individuals </w:t>
      </w:r>
      <w:r w:rsidR="001532DE" w:rsidRPr="003B70F0">
        <w:rPr>
          <w:rFonts w:ascii="Times New Roman" w:hAnsi="Times New Roman" w:cs="Times New Roman"/>
          <w:sz w:val="24"/>
          <w:szCs w:val="24"/>
        </w:rPr>
        <w:t xml:space="preserve">part of a listening public in which </w:t>
      </w:r>
      <w:r w:rsidR="00EA623B" w:rsidRPr="003B70F0">
        <w:rPr>
          <w:rFonts w:ascii="Times New Roman" w:hAnsi="Times New Roman" w:cs="Times New Roman"/>
          <w:sz w:val="24"/>
          <w:szCs w:val="24"/>
        </w:rPr>
        <w:t>listening to sound, not just making it, was a political act.</w:t>
      </w:r>
      <w:r w:rsidR="008A15F4" w:rsidRPr="003B70F0">
        <w:rPr>
          <w:rStyle w:val="FootnoteReference"/>
          <w:rFonts w:ascii="Times New Roman" w:hAnsi="Times New Roman" w:cs="Times New Roman"/>
          <w:sz w:val="24"/>
          <w:szCs w:val="24"/>
        </w:rPr>
        <w:footnoteReference w:id="12"/>
      </w:r>
    </w:p>
    <w:p w14:paraId="7F028185" w14:textId="771CB5E8" w:rsidR="004A0BBA" w:rsidRPr="003B70F0" w:rsidRDefault="00FF5ED5" w:rsidP="003B70F0">
      <w:pPr>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One of the best sources for records of bell ringing, used throughout this article, are newspapers. These frequently published advertisements for future ringing, recorded instances of bell ringing </w:t>
      </w:r>
      <w:r w:rsidRPr="003B70F0">
        <w:rPr>
          <w:rFonts w:ascii="Times New Roman" w:hAnsi="Times New Roman" w:cs="Times New Roman"/>
          <w:sz w:val="24"/>
          <w:szCs w:val="24"/>
        </w:rPr>
        <w:lastRenderedPageBreak/>
        <w:t xml:space="preserve">for posterity, or </w:t>
      </w:r>
      <w:r w:rsidR="002278C7">
        <w:rPr>
          <w:rFonts w:ascii="Times New Roman" w:hAnsi="Times New Roman" w:cs="Times New Roman"/>
          <w:sz w:val="24"/>
          <w:szCs w:val="24"/>
        </w:rPr>
        <w:t>detailed</w:t>
      </w:r>
      <w:r w:rsidRPr="003B70F0">
        <w:rPr>
          <w:rFonts w:ascii="Times New Roman" w:hAnsi="Times New Roman" w:cs="Times New Roman"/>
          <w:sz w:val="24"/>
          <w:szCs w:val="24"/>
        </w:rPr>
        <w:t xml:space="preserve"> campanological conflict</w:t>
      </w:r>
      <w:r w:rsidR="002278C7">
        <w:rPr>
          <w:rFonts w:ascii="Times New Roman" w:hAnsi="Times New Roman" w:cs="Times New Roman"/>
          <w:sz w:val="24"/>
          <w:szCs w:val="24"/>
        </w:rPr>
        <w:t xml:space="preserve">s </w:t>
      </w:r>
      <w:r w:rsidRPr="003B70F0">
        <w:rPr>
          <w:rFonts w:ascii="Times New Roman" w:hAnsi="Times New Roman" w:cs="Times New Roman"/>
          <w:sz w:val="24"/>
          <w:szCs w:val="24"/>
        </w:rPr>
        <w:t xml:space="preserve">in their pages. Previous scholarship on sound has argued that </w:t>
      </w:r>
      <w:r w:rsidR="00A203B6">
        <w:rPr>
          <w:rFonts w:ascii="Times New Roman" w:hAnsi="Times New Roman" w:cs="Times New Roman"/>
          <w:sz w:val="24"/>
          <w:szCs w:val="24"/>
        </w:rPr>
        <w:t>i</w:t>
      </w:r>
      <w:r w:rsidRPr="003B70F0">
        <w:rPr>
          <w:rFonts w:ascii="Times New Roman" w:hAnsi="Times New Roman" w:cs="Times New Roman"/>
          <w:sz w:val="24"/>
          <w:szCs w:val="24"/>
        </w:rPr>
        <w:t>n the sixteenth and seventeenth centuries sounds had provided a meaningful semiotic system in which urbanites located individual, communal, and corporate identit</w:t>
      </w:r>
      <w:r w:rsidR="00A203B6">
        <w:rPr>
          <w:rFonts w:ascii="Times New Roman" w:hAnsi="Times New Roman" w:cs="Times New Roman"/>
          <w:sz w:val="24"/>
          <w:szCs w:val="24"/>
        </w:rPr>
        <w:t>ies</w:t>
      </w:r>
      <w:r w:rsidRPr="003B70F0">
        <w:rPr>
          <w:rFonts w:ascii="Times New Roman" w:hAnsi="Times New Roman" w:cs="Times New Roman"/>
          <w:sz w:val="24"/>
          <w:szCs w:val="24"/>
        </w:rPr>
        <w:t>. By contrast, during the eighteenth-century visual codes - especially maps, newspapers, timetables, street signs, and house numbers</w:t>
      </w:r>
      <w:r w:rsidR="00A203B6">
        <w:rPr>
          <w:rFonts w:ascii="Times New Roman" w:hAnsi="Times New Roman" w:cs="Times New Roman"/>
          <w:sz w:val="24"/>
          <w:szCs w:val="24"/>
        </w:rPr>
        <w:t xml:space="preserve"> </w:t>
      </w:r>
      <w:r w:rsidR="001E5A13">
        <w:rPr>
          <w:rFonts w:ascii="Times New Roman" w:hAnsi="Times New Roman" w:cs="Times New Roman"/>
          <w:sz w:val="24"/>
          <w:szCs w:val="24"/>
        </w:rPr>
        <w:t>–</w:t>
      </w:r>
      <w:r w:rsidRPr="003B70F0">
        <w:rPr>
          <w:rFonts w:ascii="Times New Roman" w:hAnsi="Times New Roman" w:cs="Times New Roman"/>
          <w:sz w:val="24"/>
          <w:szCs w:val="24"/>
        </w:rPr>
        <w:t xml:space="preserve"> </w:t>
      </w:r>
      <w:r w:rsidR="001E5A13">
        <w:rPr>
          <w:rFonts w:ascii="Times New Roman" w:hAnsi="Times New Roman" w:cs="Times New Roman"/>
          <w:sz w:val="24"/>
          <w:szCs w:val="24"/>
        </w:rPr>
        <w:t>all replaced the soundscape and relegated it to the status of</w:t>
      </w:r>
      <w:r w:rsidRPr="003B70F0">
        <w:rPr>
          <w:rFonts w:ascii="Times New Roman" w:hAnsi="Times New Roman" w:cs="Times New Roman"/>
          <w:sz w:val="24"/>
          <w:szCs w:val="24"/>
        </w:rPr>
        <w:t xml:space="preserve"> meaningless noise.</w:t>
      </w:r>
      <w:r w:rsidRPr="003B70F0">
        <w:rPr>
          <w:rStyle w:val="FootnoteReference"/>
          <w:rFonts w:ascii="Times New Roman" w:hAnsi="Times New Roman" w:cs="Times New Roman"/>
          <w:sz w:val="24"/>
          <w:szCs w:val="24"/>
        </w:rPr>
        <w:footnoteReference w:id="13"/>
      </w:r>
      <w:r w:rsidRPr="003B70F0">
        <w:rPr>
          <w:rFonts w:ascii="Times New Roman" w:hAnsi="Times New Roman" w:cs="Times New Roman"/>
          <w:sz w:val="24"/>
          <w:szCs w:val="24"/>
        </w:rPr>
        <w:t xml:space="preserve"> Th</w:t>
      </w:r>
      <w:r w:rsidR="007A798F">
        <w:rPr>
          <w:rFonts w:ascii="Times New Roman" w:hAnsi="Times New Roman" w:cs="Times New Roman"/>
          <w:sz w:val="24"/>
          <w:szCs w:val="24"/>
        </w:rPr>
        <w:t>is</w:t>
      </w:r>
      <w:r w:rsidRPr="003B70F0">
        <w:rPr>
          <w:rFonts w:ascii="Times New Roman" w:hAnsi="Times New Roman" w:cs="Times New Roman"/>
          <w:sz w:val="24"/>
          <w:szCs w:val="24"/>
        </w:rPr>
        <w:t xml:space="preserve"> aural-to-visual narrative has built on a long-established ‘audio-visual litany’ that differentiates hearing and sight as opposites.</w:t>
      </w:r>
      <w:r w:rsidRPr="003B70F0">
        <w:rPr>
          <w:rStyle w:val="FootnoteReference"/>
          <w:rFonts w:ascii="Times New Roman" w:hAnsi="Times New Roman" w:cs="Times New Roman"/>
          <w:sz w:val="24"/>
          <w:szCs w:val="24"/>
        </w:rPr>
        <w:footnoteReference w:id="14"/>
      </w:r>
      <w:r w:rsidRPr="003B70F0">
        <w:rPr>
          <w:rFonts w:ascii="Times New Roman" w:hAnsi="Times New Roman" w:cs="Times New Roman"/>
          <w:sz w:val="24"/>
          <w:szCs w:val="24"/>
        </w:rPr>
        <w:t xml:space="preserve"> Undergirding this </w:t>
      </w:r>
      <w:r w:rsidR="007A798F">
        <w:rPr>
          <w:rFonts w:ascii="Times New Roman" w:hAnsi="Times New Roman" w:cs="Times New Roman"/>
          <w:sz w:val="24"/>
          <w:szCs w:val="24"/>
        </w:rPr>
        <w:t>is an ostensible</w:t>
      </w:r>
      <w:r w:rsidRPr="003B70F0">
        <w:rPr>
          <w:rFonts w:ascii="Times New Roman" w:hAnsi="Times New Roman" w:cs="Times New Roman"/>
          <w:sz w:val="24"/>
          <w:szCs w:val="24"/>
        </w:rPr>
        <w:t xml:space="preserve"> hierarchy or ratio of the senses: the idea that if vision rises in that hierarchy this means hearing or sound fall by the way side.</w:t>
      </w:r>
      <w:r w:rsidRPr="003B70F0">
        <w:rPr>
          <w:rStyle w:val="FootnoteReference"/>
          <w:rFonts w:ascii="Times New Roman" w:hAnsi="Times New Roman" w:cs="Times New Roman"/>
          <w:sz w:val="24"/>
          <w:szCs w:val="24"/>
        </w:rPr>
        <w:footnoteReference w:id="15"/>
      </w:r>
      <w:r w:rsidRPr="003B70F0">
        <w:rPr>
          <w:rFonts w:ascii="Times New Roman" w:hAnsi="Times New Roman" w:cs="Times New Roman"/>
          <w:sz w:val="24"/>
          <w:szCs w:val="24"/>
        </w:rPr>
        <w:t xml:space="preserve"> </w:t>
      </w:r>
    </w:p>
    <w:p w14:paraId="248729A4" w14:textId="56B3FE71" w:rsidR="00965FE6" w:rsidRPr="003B70F0" w:rsidRDefault="00FF5ED5" w:rsidP="003B70F0">
      <w:pPr>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Work on orality and literacy has demonstrated that a simple transition from ora</w:t>
      </w:r>
      <w:r w:rsidR="003D4B6E">
        <w:rPr>
          <w:rFonts w:ascii="Times New Roman" w:hAnsi="Times New Roman" w:cs="Times New Roman"/>
          <w:sz w:val="24"/>
          <w:szCs w:val="24"/>
        </w:rPr>
        <w:t>lity</w:t>
      </w:r>
      <w:r w:rsidRPr="003B70F0">
        <w:rPr>
          <w:rFonts w:ascii="Times New Roman" w:hAnsi="Times New Roman" w:cs="Times New Roman"/>
          <w:sz w:val="24"/>
          <w:szCs w:val="24"/>
        </w:rPr>
        <w:t xml:space="preserve"> to textual</w:t>
      </w:r>
      <w:r w:rsidR="003D4B6E">
        <w:rPr>
          <w:rFonts w:ascii="Times New Roman" w:hAnsi="Times New Roman" w:cs="Times New Roman"/>
          <w:sz w:val="24"/>
          <w:szCs w:val="24"/>
        </w:rPr>
        <w:t xml:space="preserve">ity </w:t>
      </w:r>
      <w:r w:rsidRPr="003B70F0">
        <w:rPr>
          <w:rFonts w:ascii="Times New Roman" w:hAnsi="Times New Roman" w:cs="Times New Roman"/>
          <w:sz w:val="24"/>
          <w:szCs w:val="24"/>
        </w:rPr>
        <w:t>misrepresents the complex interrelationship between the</w:t>
      </w:r>
      <w:r w:rsidR="003D4B6E">
        <w:rPr>
          <w:rFonts w:ascii="Times New Roman" w:hAnsi="Times New Roman" w:cs="Times New Roman"/>
          <w:sz w:val="24"/>
          <w:szCs w:val="24"/>
        </w:rPr>
        <w:t xml:space="preserve"> two</w:t>
      </w:r>
      <w:r w:rsidRPr="003B70F0">
        <w:rPr>
          <w:rFonts w:ascii="Times New Roman" w:hAnsi="Times New Roman" w:cs="Times New Roman"/>
          <w:sz w:val="24"/>
          <w:szCs w:val="24"/>
        </w:rPr>
        <w:t>.</w:t>
      </w:r>
      <w:r w:rsidRPr="003B70F0">
        <w:rPr>
          <w:rStyle w:val="FootnoteReference"/>
          <w:rFonts w:ascii="Times New Roman" w:hAnsi="Times New Roman" w:cs="Times New Roman"/>
          <w:sz w:val="24"/>
          <w:szCs w:val="24"/>
        </w:rPr>
        <w:footnoteReference w:id="16"/>
      </w:r>
      <w:r w:rsidRPr="003B70F0">
        <w:rPr>
          <w:rFonts w:ascii="Times New Roman" w:hAnsi="Times New Roman" w:cs="Times New Roman"/>
          <w:sz w:val="24"/>
          <w:szCs w:val="24"/>
        </w:rPr>
        <w:t xml:space="preserve"> </w:t>
      </w:r>
      <w:r w:rsidR="003D4B6E">
        <w:rPr>
          <w:rFonts w:ascii="Times New Roman" w:hAnsi="Times New Roman" w:cs="Times New Roman"/>
          <w:sz w:val="24"/>
          <w:szCs w:val="24"/>
        </w:rPr>
        <w:t>T</w:t>
      </w:r>
      <w:r w:rsidRPr="003B70F0">
        <w:rPr>
          <w:rFonts w:ascii="Times New Roman" w:hAnsi="Times New Roman" w:cs="Times New Roman"/>
          <w:sz w:val="24"/>
          <w:szCs w:val="24"/>
        </w:rPr>
        <w:t>he relationship between</w:t>
      </w:r>
      <w:r w:rsidR="003D4B6E">
        <w:rPr>
          <w:rFonts w:ascii="Times New Roman" w:hAnsi="Times New Roman" w:cs="Times New Roman"/>
          <w:sz w:val="24"/>
          <w:szCs w:val="24"/>
        </w:rPr>
        <w:t xml:space="preserve"> auditory</w:t>
      </w:r>
      <w:r w:rsidRPr="003B70F0">
        <w:rPr>
          <w:rFonts w:ascii="Times New Roman" w:hAnsi="Times New Roman" w:cs="Times New Roman"/>
          <w:i/>
          <w:sz w:val="24"/>
          <w:szCs w:val="24"/>
        </w:rPr>
        <w:t xml:space="preserve"> </w:t>
      </w:r>
      <w:r w:rsidRPr="003B70F0">
        <w:rPr>
          <w:rFonts w:ascii="Times New Roman" w:hAnsi="Times New Roman" w:cs="Times New Roman"/>
          <w:sz w:val="24"/>
          <w:szCs w:val="24"/>
        </w:rPr>
        <w:t xml:space="preserve">and </w:t>
      </w:r>
      <w:r w:rsidR="00D76D55">
        <w:rPr>
          <w:rFonts w:ascii="Times New Roman" w:hAnsi="Times New Roman" w:cs="Times New Roman"/>
          <w:sz w:val="24"/>
          <w:szCs w:val="24"/>
        </w:rPr>
        <w:t xml:space="preserve">the </w:t>
      </w:r>
      <w:r w:rsidRPr="003D4B6E">
        <w:rPr>
          <w:rFonts w:ascii="Times New Roman" w:hAnsi="Times New Roman" w:cs="Times New Roman"/>
          <w:sz w:val="24"/>
          <w:szCs w:val="24"/>
        </w:rPr>
        <w:t>visual</w:t>
      </w:r>
      <w:r w:rsidRPr="003B70F0">
        <w:rPr>
          <w:rFonts w:ascii="Times New Roman" w:hAnsi="Times New Roman" w:cs="Times New Roman"/>
          <w:i/>
          <w:sz w:val="24"/>
          <w:szCs w:val="24"/>
        </w:rPr>
        <w:t xml:space="preserve"> </w:t>
      </w:r>
      <w:r w:rsidRPr="003B70F0">
        <w:rPr>
          <w:rFonts w:ascii="Times New Roman" w:hAnsi="Times New Roman" w:cs="Times New Roman"/>
          <w:sz w:val="24"/>
          <w:szCs w:val="24"/>
        </w:rPr>
        <w:t xml:space="preserve">has received less focus. Newspaper reports of ringing demonstrate the way in which sound and text worked together: by publishing instances of ringing, national and local newspapers were widening the scope of a potential hearing public. Previously dismissed </w:t>
      </w:r>
      <w:r w:rsidRPr="003B70F0">
        <w:rPr>
          <w:rFonts w:ascii="Times New Roman" w:hAnsi="Times New Roman" w:cs="Times New Roman"/>
          <w:sz w:val="24"/>
          <w:szCs w:val="24"/>
        </w:rPr>
        <w:lastRenderedPageBreak/>
        <w:t>as repetitive and formulaic, their subtle shifts in descriptions of ringing have much to tell us.</w:t>
      </w:r>
      <w:r w:rsidRPr="003B70F0">
        <w:rPr>
          <w:rStyle w:val="FootnoteReference"/>
          <w:rFonts w:ascii="Times New Roman" w:hAnsi="Times New Roman" w:cs="Times New Roman"/>
          <w:sz w:val="24"/>
          <w:szCs w:val="24"/>
        </w:rPr>
        <w:footnoteReference w:id="17"/>
      </w:r>
      <w:r w:rsidRPr="003B70F0">
        <w:rPr>
          <w:rFonts w:ascii="Times New Roman" w:hAnsi="Times New Roman" w:cs="Times New Roman"/>
          <w:sz w:val="24"/>
          <w:szCs w:val="24"/>
        </w:rPr>
        <w:t xml:space="preserve"> They are an example of the way in which print increased the resonance of public celebration and crowd actions, by replaying them to readers.</w:t>
      </w:r>
      <w:r w:rsidRPr="003B70F0">
        <w:rPr>
          <w:rStyle w:val="FootnoteReference"/>
          <w:rFonts w:ascii="Times New Roman" w:hAnsi="Times New Roman" w:cs="Times New Roman"/>
          <w:sz w:val="24"/>
          <w:szCs w:val="24"/>
        </w:rPr>
        <w:footnoteReference w:id="18"/>
      </w:r>
      <w:r w:rsidRPr="003B70F0">
        <w:rPr>
          <w:rFonts w:ascii="Times New Roman" w:hAnsi="Times New Roman" w:cs="Times New Roman"/>
          <w:sz w:val="24"/>
          <w:szCs w:val="24"/>
        </w:rPr>
        <w:t xml:space="preserve"> </w:t>
      </w:r>
      <w:r w:rsidR="00023710" w:rsidRPr="003B70F0">
        <w:rPr>
          <w:rFonts w:ascii="Times New Roman" w:hAnsi="Times New Roman" w:cs="Times New Roman"/>
          <w:sz w:val="24"/>
          <w:szCs w:val="24"/>
        </w:rPr>
        <w:t>N</w:t>
      </w:r>
      <w:r w:rsidRPr="003B70F0">
        <w:rPr>
          <w:rFonts w:ascii="Times New Roman" w:hAnsi="Times New Roman" w:cs="Times New Roman"/>
          <w:sz w:val="24"/>
          <w:szCs w:val="24"/>
        </w:rPr>
        <w:t xml:space="preserve">ewspapers </w:t>
      </w:r>
      <w:r w:rsidR="00E37977">
        <w:rPr>
          <w:rFonts w:ascii="Times New Roman" w:hAnsi="Times New Roman" w:cs="Times New Roman"/>
          <w:sz w:val="24"/>
          <w:szCs w:val="24"/>
        </w:rPr>
        <w:t>were</w:t>
      </w:r>
      <w:r w:rsidRPr="003B70F0">
        <w:rPr>
          <w:rFonts w:ascii="Times New Roman" w:hAnsi="Times New Roman" w:cs="Times New Roman"/>
          <w:sz w:val="24"/>
          <w:szCs w:val="24"/>
        </w:rPr>
        <w:t xml:space="preserve"> implicated in managing practices of political listening. They attempted to stabilise the meaning</w:t>
      </w:r>
      <w:r w:rsidR="00142D12">
        <w:rPr>
          <w:rFonts w:ascii="Times New Roman" w:hAnsi="Times New Roman" w:cs="Times New Roman"/>
          <w:sz w:val="24"/>
          <w:szCs w:val="24"/>
        </w:rPr>
        <w:t>s</w:t>
      </w:r>
      <w:r w:rsidRPr="003B70F0">
        <w:rPr>
          <w:rFonts w:ascii="Times New Roman" w:hAnsi="Times New Roman" w:cs="Times New Roman"/>
          <w:sz w:val="24"/>
          <w:szCs w:val="24"/>
        </w:rPr>
        <w:t xml:space="preserve"> of bells in the ears of readers by explaining why they had been rung or </w:t>
      </w:r>
      <w:r w:rsidR="00E37977">
        <w:rPr>
          <w:rFonts w:ascii="Times New Roman" w:hAnsi="Times New Roman" w:cs="Times New Roman"/>
          <w:sz w:val="24"/>
          <w:szCs w:val="24"/>
        </w:rPr>
        <w:t>adjudicating between</w:t>
      </w:r>
      <w:r w:rsidRPr="003B70F0">
        <w:rPr>
          <w:rFonts w:ascii="Times New Roman" w:hAnsi="Times New Roman" w:cs="Times New Roman"/>
          <w:sz w:val="24"/>
          <w:szCs w:val="24"/>
        </w:rPr>
        <w:t xml:space="preserve"> auditors</w:t>
      </w:r>
      <w:r w:rsidR="00833B3F" w:rsidRPr="003B70F0">
        <w:rPr>
          <w:rFonts w:ascii="Times New Roman" w:hAnsi="Times New Roman" w:cs="Times New Roman"/>
          <w:sz w:val="24"/>
          <w:szCs w:val="24"/>
        </w:rPr>
        <w:t>.</w:t>
      </w:r>
      <w:r w:rsidR="00922E7B" w:rsidRPr="003B70F0">
        <w:rPr>
          <w:rFonts w:ascii="Times New Roman" w:hAnsi="Times New Roman" w:cs="Times New Roman"/>
          <w:sz w:val="24"/>
          <w:szCs w:val="24"/>
        </w:rPr>
        <w:t xml:space="preserve"> Previous </w:t>
      </w:r>
      <w:r w:rsidR="000D5456" w:rsidRPr="003B70F0">
        <w:rPr>
          <w:rFonts w:ascii="Times New Roman" w:hAnsi="Times New Roman" w:cs="Times New Roman"/>
          <w:sz w:val="24"/>
          <w:szCs w:val="24"/>
        </w:rPr>
        <w:t xml:space="preserve">historical </w:t>
      </w:r>
      <w:r w:rsidR="00922E7B" w:rsidRPr="003B70F0">
        <w:rPr>
          <w:rFonts w:ascii="Times New Roman" w:hAnsi="Times New Roman" w:cs="Times New Roman"/>
          <w:sz w:val="24"/>
          <w:szCs w:val="24"/>
        </w:rPr>
        <w:t xml:space="preserve">work on the political use of sound has stressed its ability to </w:t>
      </w:r>
      <w:r w:rsidR="002E752D" w:rsidRPr="003B70F0">
        <w:rPr>
          <w:rFonts w:ascii="Times New Roman" w:hAnsi="Times New Roman" w:cs="Times New Roman"/>
          <w:sz w:val="24"/>
          <w:szCs w:val="24"/>
        </w:rPr>
        <w:t>create and control</w:t>
      </w:r>
      <w:r w:rsidR="000D5456" w:rsidRPr="003B70F0">
        <w:rPr>
          <w:rFonts w:ascii="Times New Roman" w:hAnsi="Times New Roman" w:cs="Times New Roman"/>
          <w:sz w:val="24"/>
          <w:szCs w:val="24"/>
        </w:rPr>
        <w:t xml:space="preserve"> communities through ‘affirmative resonance’</w:t>
      </w:r>
      <w:r w:rsidR="00694AC7" w:rsidRPr="003B70F0">
        <w:rPr>
          <w:rFonts w:ascii="Times New Roman" w:hAnsi="Times New Roman" w:cs="Times New Roman"/>
          <w:sz w:val="24"/>
          <w:szCs w:val="24"/>
        </w:rPr>
        <w:t>: a ‘</w:t>
      </w:r>
      <w:r w:rsidR="00C5720E" w:rsidRPr="003B70F0">
        <w:rPr>
          <w:rFonts w:ascii="Times New Roman" w:hAnsi="Times New Roman" w:cs="Times New Roman"/>
          <w:sz w:val="24"/>
          <w:szCs w:val="24"/>
        </w:rPr>
        <w:t>practice or event when a group of people communally create sounds that resonate in a space, thus reinforcing the legitimacy of their group and its identity patterns’</w:t>
      </w:r>
      <w:r w:rsidR="000D5456" w:rsidRPr="003B70F0">
        <w:rPr>
          <w:rFonts w:ascii="Times New Roman" w:hAnsi="Times New Roman" w:cs="Times New Roman"/>
          <w:sz w:val="24"/>
          <w:szCs w:val="24"/>
        </w:rPr>
        <w:t>.</w:t>
      </w:r>
      <w:r w:rsidR="00C5720E" w:rsidRPr="003B70F0">
        <w:rPr>
          <w:rStyle w:val="FootnoteReference"/>
          <w:rFonts w:ascii="Times New Roman" w:hAnsi="Times New Roman" w:cs="Times New Roman"/>
          <w:sz w:val="24"/>
          <w:szCs w:val="24"/>
        </w:rPr>
        <w:footnoteReference w:id="19"/>
      </w:r>
      <w:r w:rsidR="000D5456" w:rsidRPr="003B70F0">
        <w:rPr>
          <w:rFonts w:ascii="Times New Roman" w:hAnsi="Times New Roman" w:cs="Times New Roman"/>
          <w:sz w:val="24"/>
          <w:szCs w:val="24"/>
        </w:rPr>
        <w:t xml:space="preserve"> </w:t>
      </w:r>
      <w:r w:rsidR="00A3552A" w:rsidRPr="003B70F0">
        <w:rPr>
          <w:rFonts w:ascii="Times New Roman" w:hAnsi="Times New Roman" w:cs="Times New Roman"/>
          <w:sz w:val="24"/>
          <w:szCs w:val="24"/>
        </w:rPr>
        <w:t>Be</w:t>
      </w:r>
      <w:r w:rsidR="00991AA8" w:rsidRPr="003B70F0">
        <w:rPr>
          <w:rFonts w:ascii="Times New Roman" w:hAnsi="Times New Roman" w:cs="Times New Roman"/>
          <w:sz w:val="24"/>
          <w:szCs w:val="24"/>
        </w:rPr>
        <w:t>lls could be used in ways that marked the acoustic dominance of church and state</w:t>
      </w:r>
      <w:r w:rsidR="00A3552A" w:rsidRPr="003B70F0">
        <w:rPr>
          <w:rFonts w:ascii="Times New Roman" w:hAnsi="Times New Roman" w:cs="Times New Roman"/>
          <w:sz w:val="24"/>
          <w:szCs w:val="24"/>
        </w:rPr>
        <w:t>. But we should not automatically assume the transparen</w:t>
      </w:r>
      <w:r w:rsidR="00465CF4" w:rsidRPr="003B70F0">
        <w:rPr>
          <w:rFonts w:ascii="Times New Roman" w:hAnsi="Times New Roman" w:cs="Times New Roman"/>
          <w:sz w:val="24"/>
          <w:szCs w:val="24"/>
        </w:rPr>
        <w:t>cy and inescapability of that dominance.</w:t>
      </w:r>
      <w:r w:rsidR="00EA2F96" w:rsidRPr="00EA2F96">
        <w:rPr>
          <w:rFonts w:ascii="Times New Roman" w:hAnsi="Times New Roman" w:cs="Times New Roman"/>
          <w:sz w:val="24"/>
          <w:szCs w:val="24"/>
        </w:rPr>
        <w:t xml:space="preserve"> </w:t>
      </w:r>
      <w:r w:rsidR="00EA2F96">
        <w:rPr>
          <w:rFonts w:ascii="Times New Roman" w:hAnsi="Times New Roman" w:cs="Times New Roman"/>
          <w:sz w:val="24"/>
          <w:szCs w:val="24"/>
        </w:rPr>
        <w:t>T</w:t>
      </w:r>
      <w:r w:rsidR="00EA2F96" w:rsidRPr="003B70F0">
        <w:rPr>
          <w:rFonts w:ascii="Times New Roman" w:hAnsi="Times New Roman" w:cs="Times New Roman"/>
          <w:sz w:val="24"/>
          <w:szCs w:val="24"/>
        </w:rPr>
        <w:t>he resonance of bells with listeners was not always guaranteed.</w:t>
      </w:r>
    </w:p>
    <w:p w14:paraId="2DC26B0B" w14:textId="7DE2FD2E" w:rsidR="00833B3F" w:rsidRPr="003B70F0" w:rsidRDefault="001B4ACF" w:rsidP="003B70F0">
      <w:pPr>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This article begins by setting out the </w:t>
      </w:r>
      <w:r w:rsidR="00475F99" w:rsidRPr="003B70F0">
        <w:rPr>
          <w:rFonts w:ascii="Times New Roman" w:hAnsi="Times New Roman" w:cs="Times New Roman"/>
          <w:sz w:val="24"/>
          <w:szCs w:val="24"/>
        </w:rPr>
        <w:t xml:space="preserve">role of bells as </w:t>
      </w:r>
      <w:proofErr w:type="spellStart"/>
      <w:r w:rsidR="00475F99" w:rsidRPr="003B70F0">
        <w:rPr>
          <w:rFonts w:ascii="Times New Roman" w:hAnsi="Times New Roman" w:cs="Times New Roman"/>
          <w:sz w:val="24"/>
          <w:szCs w:val="24"/>
        </w:rPr>
        <w:t>emotives</w:t>
      </w:r>
      <w:proofErr w:type="spellEnd"/>
      <w:r w:rsidR="00475F99" w:rsidRPr="003B70F0">
        <w:rPr>
          <w:rFonts w:ascii="Times New Roman" w:hAnsi="Times New Roman" w:cs="Times New Roman"/>
          <w:sz w:val="24"/>
          <w:szCs w:val="24"/>
        </w:rPr>
        <w:t xml:space="preserve"> within the emotional regime of eighteenth-century English politics</w:t>
      </w:r>
      <w:r w:rsidR="00C034DE" w:rsidRPr="003B70F0">
        <w:rPr>
          <w:rFonts w:ascii="Times New Roman" w:hAnsi="Times New Roman" w:cs="Times New Roman"/>
          <w:sz w:val="24"/>
          <w:szCs w:val="24"/>
        </w:rPr>
        <w:t xml:space="preserve">, </w:t>
      </w:r>
      <w:r w:rsidR="00D14B26">
        <w:rPr>
          <w:rFonts w:ascii="Times New Roman" w:hAnsi="Times New Roman" w:cs="Times New Roman"/>
          <w:sz w:val="24"/>
          <w:szCs w:val="24"/>
        </w:rPr>
        <w:t>centred on</w:t>
      </w:r>
      <w:r w:rsidR="00C034DE" w:rsidRPr="003B70F0">
        <w:rPr>
          <w:rFonts w:ascii="Times New Roman" w:hAnsi="Times New Roman" w:cs="Times New Roman"/>
          <w:sz w:val="24"/>
          <w:szCs w:val="24"/>
        </w:rPr>
        <w:t xml:space="preserve"> a binary of sorrow and joy. The next section illustrates how </w:t>
      </w:r>
      <w:r w:rsidR="000321C8" w:rsidRPr="003B70F0">
        <w:rPr>
          <w:rFonts w:ascii="Times New Roman" w:hAnsi="Times New Roman" w:cs="Times New Roman"/>
          <w:sz w:val="24"/>
          <w:szCs w:val="24"/>
        </w:rPr>
        <w:t>discussions of ringing in newspapers</w:t>
      </w:r>
      <w:r w:rsidR="00C034DE" w:rsidRPr="003B70F0">
        <w:rPr>
          <w:rFonts w:ascii="Times New Roman" w:hAnsi="Times New Roman" w:cs="Times New Roman"/>
          <w:sz w:val="24"/>
          <w:szCs w:val="24"/>
        </w:rPr>
        <w:t xml:space="preserve"> created fictions of </w:t>
      </w:r>
      <w:r w:rsidR="000321C8" w:rsidRPr="003B70F0">
        <w:rPr>
          <w:rFonts w:ascii="Times New Roman" w:hAnsi="Times New Roman" w:cs="Times New Roman"/>
          <w:sz w:val="24"/>
          <w:szCs w:val="24"/>
        </w:rPr>
        <w:t xml:space="preserve">emotional </w:t>
      </w:r>
      <w:r w:rsidR="00C034DE" w:rsidRPr="003B70F0">
        <w:rPr>
          <w:rFonts w:ascii="Times New Roman" w:hAnsi="Times New Roman" w:cs="Times New Roman"/>
          <w:sz w:val="24"/>
          <w:szCs w:val="24"/>
        </w:rPr>
        <w:t>authenticity, spontaneity, and representativeness</w:t>
      </w:r>
      <w:r w:rsidR="000321C8" w:rsidRPr="003B70F0">
        <w:rPr>
          <w:rFonts w:ascii="Times New Roman" w:hAnsi="Times New Roman" w:cs="Times New Roman"/>
          <w:sz w:val="24"/>
          <w:szCs w:val="24"/>
        </w:rPr>
        <w:t xml:space="preserve">. </w:t>
      </w:r>
      <w:r w:rsidR="004D087A" w:rsidRPr="003B70F0">
        <w:rPr>
          <w:rFonts w:ascii="Times New Roman" w:hAnsi="Times New Roman" w:cs="Times New Roman"/>
          <w:sz w:val="24"/>
          <w:szCs w:val="24"/>
        </w:rPr>
        <w:t xml:space="preserve">In the third section we see that this created contests over how representative </w:t>
      </w:r>
      <w:r w:rsidR="00C7031C" w:rsidRPr="003B70F0">
        <w:rPr>
          <w:rFonts w:ascii="Times New Roman" w:hAnsi="Times New Roman" w:cs="Times New Roman"/>
          <w:sz w:val="24"/>
          <w:szCs w:val="24"/>
        </w:rPr>
        <w:t xml:space="preserve">of the feelings of a community ringing was. The binary of joy and sorrow which bells invoked could often split along </w:t>
      </w:r>
      <w:r w:rsidR="003504F0">
        <w:rPr>
          <w:rFonts w:ascii="Times New Roman" w:hAnsi="Times New Roman" w:cs="Times New Roman"/>
          <w:sz w:val="24"/>
          <w:szCs w:val="24"/>
        </w:rPr>
        <w:t>several</w:t>
      </w:r>
      <w:r w:rsidR="00C7031C" w:rsidRPr="003B70F0">
        <w:rPr>
          <w:rFonts w:ascii="Times New Roman" w:hAnsi="Times New Roman" w:cs="Times New Roman"/>
          <w:sz w:val="24"/>
          <w:szCs w:val="24"/>
        </w:rPr>
        <w:t xml:space="preserve"> lines. </w:t>
      </w:r>
      <w:r w:rsidR="00E21F50" w:rsidRPr="003B70F0">
        <w:rPr>
          <w:rFonts w:ascii="Times New Roman" w:hAnsi="Times New Roman" w:cs="Times New Roman"/>
          <w:sz w:val="24"/>
          <w:szCs w:val="24"/>
        </w:rPr>
        <w:t xml:space="preserve">As the next section shows, this binary </w:t>
      </w:r>
      <w:r w:rsidR="00E21F50" w:rsidRPr="003B70F0">
        <w:rPr>
          <w:rFonts w:ascii="Times New Roman" w:hAnsi="Times New Roman" w:cs="Times New Roman"/>
          <w:sz w:val="24"/>
          <w:szCs w:val="24"/>
        </w:rPr>
        <w:lastRenderedPageBreak/>
        <w:t xml:space="preserve">allowed for practices of inversion that could mark individual, group, or communal </w:t>
      </w:r>
      <w:r w:rsidR="00DA2F71">
        <w:rPr>
          <w:rFonts w:ascii="Times New Roman" w:hAnsi="Times New Roman" w:cs="Times New Roman"/>
          <w:sz w:val="24"/>
          <w:szCs w:val="24"/>
        </w:rPr>
        <w:t>disapprobation</w:t>
      </w:r>
      <w:r w:rsidR="00E21F50" w:rsidRPr="003B70F0">
        <w:rPr>
          <w:rFonts w:ascii="Times New Roman" w:hAnsi="Times New Roman" w:cs="Times New Roman"/>
          <w:sz w:val="24"/>
          <w:szCs w:val="24"/>
        </w:rPr>
        <w:t xml:space="preserve"> for </w:t>
      </w:r>
      <w:r w:rsidR="00B25AF7" w:rsidRPr="003B70F0">
        <w:rPr>
          <w:rFonts w:ascii="Times New Roman" w:hAnsi="Times New Roman" w:cs="Times New Roman"/>
          <w:sz w:val="24"/>
          <w:szCs w:val="24"/>
        </w:rPr>
        <w:t xml:space="preserve">people, policies, or events. </w:t>
      </w:r>
      <w:r w:rsidR="00DA2F71">
        <w:rPr>
          <w:rFonts w:ascii="Times New Roman" w:hAnsi="Times New Roman" w:cs="Times New Roman"/>
          <w:sz w:val="24"/>
          <w:szCs w:val="24"/>
        </w:rPr>
        <w:t>Bells</w:t>
      </w:r>
      <w:r w:rsidR="00B25AF7" w:rsidRPr="003B70F0">
        <w:rPr>
          <w:rFonts w:ascii="Times New Roman" w:hAnsi="Times New Roman" w:cs="Times New Roman"/>
          <w:sz w:val="24"/>
          <w:szCs w:val="24"/>
        </w:rPr>
        <w:t xml:space="preserve"> were </w:t>
      </w:r>
      <w:proofErr w:type="spellStart"/>
      <w:r w:rsidR="00B25AF7" w:rsidRPr="003B70F0">
        <w:rPr>
          <w:rFonts w:ascii="Times New Roman" w:hAnsi="Times New Roman" w:cs="Times New Roman"/>
          <w:sz w:val="24"/>
          <w:szCs w:val="24"/>
        </w:rPr>
        <w:t>emotives</w:t>
      </w:r>
      <w:proofErr w:type="spellEnd"/>
      <w:r w:rsidR="00B25AF7" w:rsidRPr="003B70F0">
        <w:rPr>
          <w:rFonts w:ascii="Times New Roman" w:hAnsi="Times New Roman" w:cs="Times New Roman"/>
          <w:sz w:val="24"/>
          <w:szCs w:val="24"/>
        </w:rPr>
        <w:t xml:space="preserve"> that could be interpreted in different ways by listeners</w:t>
      </w:r>
      <w:r w:rsidR="009E6EF6" w:rsidRPr="003B70F0">
        <w:rPr>
          <w:rFonts w:ascii="Times New Roman" w:hAnsi="Times New Roman" w:cs="Times New Roman"/>
          <w:sz w:val="24"/>
          <w:szCs w:val="24"/>
        </w:rPr>
        <w:t xml:space="preserve"> and it was this that often gave them their political power.</w:t>
      </w:r>
      <w:r w:rsidR="00D76982" w:rsidRPr="003B70F0">
        <w:rPr>
          <w:rFonts w:ascii="Times New Roman" w:hAnsi="Times New Roman" w:cs="Times New Roman"/>
          <w:sz w:val="24"/>
          <w:szCs w:val="24"/>
        </w:rPr>
        <w:t xml:space="preserve"> Newspapers </w:t>
      </w:r>
      <w:r w:rsidR="00FF6C32">
        <w:rPr>
          <w:rFonts w:ascii="Times New Roman" w:hAnsi="Times New Roman" w:cs="Times New Roman"/>
          <w:sz w:val="24"/>
          <w:szCs w:val="24"/>
        </w:rPr>
        <w:t>helped manage these practices of listening</w:t>
      </w:r>
      <w:r w:rsidR="00BE7D14" w:rsidRPr="003B70F0">
        <w:rPr>
          <w:rFonts w:ascii="Times New Roman" w:hAnsi="Times New Roman" w:cs="Times New Roman"/>
          <w:sz w:val="24"/>
          <w:szCs w:val="24"/>
        </w:rPr>
        <w:t>.</w:t>
      </w:r>
      <w:r w:rsidR="009E6EF6" w:rsidRPr="003B70F0">
        <w:rPr>
          <w:rFonts w:ascii="Times New Roman" w:hAnsi="Times New Roman" w:cs="Times New Roman"/>
          <w:sz w:val="24"/>
          <w:szCs w:val="24"/>
        </w:rPr>
        <w:t xml:space="preserve"> </w:t>
      </w:r>
      <w:r w:rsidR="001B2004" w:rsidRPr="003B70F0">
        <w:rPr>
          <w:rFonts w:ascii="Times New Roman" w:hAnsi="Times New Roman" w:cs="Times New Roman"/>
          <w:sz w:val="24"/>
          <w:szCs w:val="24"/>
        </w:rPr>
        <w:t>T</w:t>
      </w:r>
      <w:r w:rsidR="009E6EF6" w:rsidRPr="003B70F0">
        <w:rPr>
          <w:rFonts w:ascii="Times New Roman" w:hAnsi="Times New Roman" w:cs="Times New Roman"/>
          <w:sz w:val="24"/>
          <w:szCs w:val="24"/>
        </w:rPr>
        <w:t>he last section</w:t>
      </w:r>
      <w:r w:rsidR="001B2004" w:rsidRPr="003B70F0">
        <w:rPr>
          <w:rFonts w:ascii="Times New Roman" w:hAnsi="Times New Roman" w:cs="Times New Roman"/>
          <w:sz w:val="24"/>
          <w:szCs w:val="24"/>
        </w:rPr>
        <w:t xml:space="preserve"> then</w:t>
      </w:r>
      <w:r w:rsidR="009E6EF6" w:rsidRPr="003B70F0">
        <w:rPr>
          <w:rFonts w:ascii="Times New Roman" w:hAnsi="Times New Roman" w:cs="Times New Roman"/>
          <w:sz w:val="24"/>
          <w:szCs w:val="24"/>
        </w:rPr>
        <w:t xml:space="preserve"> traces </w:t>
      </w:r>
      <w:r w:rsidR="001B2004" w:rsidRPr="003B70F0">
        <w:rPr>
          <w:rFonts w:ascii="Times New Roman" w:hAnsi="Times New Roman" w:cs="Times New Roman"/>
          <w:sz w:val="24"/>
          <w:szCs w:val="24"/>
        </w:rPr>
        <w:t xml:space="preserve">the </w:t>
      </w:r>
      <w:r w:rsidR="00E45586" w:rsidRPr="003B70F0">
        <w:rPr>
          <w:rFonts w:ascii="Times New Roman" w:hAnsi="Times New Roman" w:cs="Times New Roman"/>
          <w:sz w:val="24"/>
          <w:szCs w:val="24"/>
        </w:rPr>
        <w:t xml:space="preserve">impact </w:t>
      </w:r>
      <w:r w:rsidR="009019DB">
        <w:rPr>
          <w:rFonts w:ascii="Times New Roman" w:hAnsi="Times New Roman" w:cs="Times New Roman"/>
          <w:sz w:val="24"/>
          <w:szCs w:val="24"/>
        </w:rPr>
        <w:t>of</w:t>
      </w:r>
      <w:r w:rsidR="00E45586" w:rsidRPr="003B70F0">
        <w:rPr>
          <w:rFonts w:ascii="Times New Roman" w:hAnsi="Times New Roman" w:cs="Times New Roman"/>
          <w:sz w:val="24"/>
          <w:szCs w:val="24"/>
        </w:rPr>
        <w:t xml:space="preserve"> different forms of denomination</w:t>
      </w:r>
      <w:r w:rsidR="009019DB">
        <w:rPr>
          <w:rFonts w:ascii="Times New Roman" w:hAnsi="Times New Roman" w:cs="Times New Roman"/>
          <w:sz w:val="24"/>
          <w:szCs w:val="24"/>
        </w:rPr>
        <w:t xml:space="preserve">al loyalty on </w:t>
      </w:r>
      <w:r w:rsidR="002E1EB1">
        <w:rPr>
          <w:rFonts w:ascii="Times New Roman" w:hAnsi="Times New Roman" w:cs="Times New Roman"/>
          <w:sz w:val="24"/>
          <w:szCs w:val="24"/>
        </w:rPr>
        <w:t>the emotive deployment of bells</w:t>
      </w:r>
      <w:r w:rsidR="00E45586" w:rsidRPr="003B70F0">
        <w:rPr>
          <w:rFonts w:ascii="Times New Roman" w:hAnsi="Times New Roman" w:cs="Times New Roman"/>
          <w:sz w:val="24"/>
          <w:szCs w:val="24"/>
        </w:rPr>
        <w:t xml:space="preserve">. It argues that the use of bells by </w:t>
      </w:r>
      <w:r w:rsidR="0095660B" w:rsidRPr="003B70F0">
        <w:rPr>
          <w:rFonts w:ascii="Times New Roman" w:hAnsi="Times New Roman" w:cs="Times New Roman"/>
          <w:sz w:val="24"/>
          <w:szCs w:val="24"/>
        </w:rPr>
        <w:t>church, state, and</w:t>
      </w:r>
      <w:r w:rsidR="006E53B9" w:rsidRPr="003B70F0">
        <w:rPr>
          <w:rFonts w:ascii="Times New Roman" w:hAnsi="Times New Roman" w:cs="Times New Roman"/>
          <w:sz w:val="24"/>
          <w:szCs w:val="24"/>
        </w:rPr>
        <w:t xml:space="preserve"> </w:t>
      </w:r>
      <w:r w:rsidR="0095660B" w:rsidRPr="003B70F0">
        <w:rPr>
          <w:rFonts w:ascii="Times New Roman" w:hAnsi="Times New Roman" w:cs="Times New Roman"/>
          <w:sz w:val="24"/>
          <w:szCs w:val="24"/>
        </w:rPr>
        <w:t xml:space="preserve">subjects </w:t>
      </w:r>
      <w:r w:rsidR="002E1EB1">
        <w:rPr>
          <w:rFonts w:ascii="Times New Roman" w:hAnsi="Times New Roman" w:cs="Times New Roman"/>
          <w:sz w:val="24"/>
          <w:szCs w:val="24"/>
        </w:rPr>
        <w:t>attempted to control</w:t>
      </w:r>
      <w:r w:rsidR="0095660B" w:rsidRPr="003B70F0">
        <w:rPr>
          <w:rFonts w:ascii="Times New Roman" w:hAnsi="Times New Roman" w:cs="Times New Roman"/>
          <w:sz w:val="24"/>
          <w:szCs w:val="24"/>
        </w:rPr>
        <w:t xml:space="preserve"> a soundscape in which </w:t>
      </w:r>
      <w:r w:rsidR="006E53B9" w:rsidRPr="003B70F0">
        <w:rPr>
          <w:rFonts w:ascii="Times New Roman" w:hAnsi="Times New Roman" w:cs="Times New Roman"/>
          <w:sz w:val="24"/>
          <w:szCs w:val="24"/>
        </w:rPr>
        <w:t xml:space="preserve">communities beyond the established church were often caused emotional suffering. </w:t>
      </w:r>
    </w:p>
    <w:p w14:paraId="5548F86D" w14:textId="77777777" w:rsidR="0064574D" w:rsidRPr="003B70F0" w:rsidRDefault="0064574D" w:rsidP="003B70F0">
      <w:pPr>
        <w:spacing w:line="480" w:lineRule="auto"/>
        <w:jc w:val="both"/>
        <w:rPr>
          <w:rFonts w:ascii="Times New Roman" w:hAnsi="Times New Roman" w:cs="Times New Roman"/>
          <w:sz w:val="24"/>
          <w:szCs w:val="24"/>
        </w:rPr>
      </w:pPr>
    </w:p>
    <w:p w14:paraId="5D557E70" w14:textId="0CD90647" w:rsidR="00833B3F" w:rsidRPr="003B70F0" w:rsidRDefault="00396ECF" w:rsidP="00392D51">
      <w:pPr>
        <w:pStyle w:val="Heading2"/>
        <w:jc w:val="center"/>
      </w:pPr>
      <w:r w:rsidRPr="003B70F0">
        <w:t>RINGING JOY AND SORROW</w:t>
      </w:r>
    </w:p>
    <w:p w14:paraId="5C2D905F" w14:textId="1F3EA132" w:rsidR="002E310F" w:rsidRPr="003B70F0" w:rsidRDefault="00224F50"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The long eighteenth century, </w:t>
      </w:r>
      <w:r w:rsidR="003E7C9D">
        <w:rPr>
          <w:rFonts w:ascii="Times New Roman" w:hAnsi="Times New Roman" w:cs="Times New Roman"/>
          <w:sz w:val="24"/>
          <w:szCs w:val="24"/>
        </w:rPr>
        <w:t xml:space="preserve">from </w:t>
      </w:r>
      <w:r w:rsidR="00C938E8">
        <w:rPr>
          <w:rFonts w:ascii="Times New Roman" w:hAnsi="Times New Roman" w:cs="Times New Roman"/>
          <w:sz w:val="24"/>
          <w:szCs w:val="24"/>
        </w:rPr>
        <w:t>the Restoration to the Queen Caroline affair</w:t>
      </w:r>
      <w:r w:rsidRPr="003B70F0">
        <w:rPr>
          <w:rFonts w:ascii="Times New Roman" w:hAnsi="Times New Roman" w:cs="Times New Roman"/>
          <w:sz w:val="24"/>
          <w:szCs w:val="24"/>
        </w:rPr>
        <w:t>,</w:t>
      </w:r>
      <w:r w:rsidR="00E55583" w:rsidRPr="003B70F0">
        <w:rPr>
          <w:rFonts w:ascii="Times New Roman" w:hAnsi="Times New Roman" w:cs="Times New Roman"/>
          <w:sz w:val="24"/>
          <w:szCs w:val="24"/>
        </w:rPr>
        <w:t xml:space="preserve"> was the apogee of political bell ringing</w:t>
      </w:r>
      <w:r w:rsidR="007415A0">
        <w:rPr>
          <w:rFonts w:ascii="Times New Roman" w:hAnsi="Times New Roman" w:cs="Times New Roman"/>
          <w:sz w:val="24"/>
          <w:szCs w:val="24"/>
        </w:rPr>
        <w:t xml:space="preserve">. </w:t>
      </w:r>
      <w:r w:rsidR="00F31C52" w:rsidRPr="003B70F0">
        <w:rPr>
          <w:rFonts w:ascii="Times New Roman" w:hAnsi="Times New Roman" w:cs="Times New Roman"/>
          <w:sz w:val="24"/>
          <w:szCs w:val="24"/>
        </w:rPr>
        <w:t xml:space="preserve">It was a moment when church bells </w:t>
      </w:r>
      <w:r w:rsidR="00FF357A">
        <w:rPr>
          <w:rFonts w:ascii="Times New Roman" w:hAnsi="Times New Roman" w:cs="Times New Roman"/>
          <w:sz w:val="24"/>
          <w:szCs w:val="24"/>
        </w:rPr>
        <w:t>proliferated</w:t>
      </w:r>
      <w:r w:rsidR="00F31C52" w:rsidRPr="003B70F0">
        <w:rPr>
          <w:rFonts w:ascii="Times New Roman" w:hAnsi="Times New Roman" w:cs="Times New Roman"/>
          <w:sz w:val="24"/>
          <w:szCs w:val="24"/>
        </w:rPr>
        <w:t xml:space="preserve">. </w:t>
      </w:r>
      <w:r w:rsidR="00FF357A">
        <w:rPr>
          <w:rFonts w:ascii="Times New Roman" w:hAnsi="Times New Roman" w:cs="Times New Roman"/>
          <w:sz w:val="24"/>
          <w:szCs w:val="24"/>
        </w:rPr>
        <w:t>In</w:t>
      </w:r>
      <w:r w:rsidR="00F31C52" w:rsidRPr="003B70F0">
        <w:rPr>
          <w:rFonts w:ascii="Times New Roman" w:hAnsi="Times New Roman" w:cs="Times New Roman"/>
          <w:sz w:val="24"/>
          <w:szCs w:val="24"/>
        </w:rPr>
        <w:t xml:space="preserve"> the 1600s around 350 new sets of bells were cast in England, during the 1700s the comparable figure was 1,350</w:t>
      </w:r>
      <w:r w:rsidR="00FF357A">
        <w:rPr>
          <w:rFonts w:ascii="Times New Roman" w:hAnsi="Times New Roman" w:cs="Times New Roman"/>
          <w:sz w:val="24"/>
          <w:szCs w:val="24"/>
        </w:rPr>
        <w:t>, during the 1800s it was</w:t>
      </w:r>
      <w:r w:rsidR="00F31C52" w:rsidRPr="003B70F0">
        <w:rPr>
          <w:rFonts w:ascii="Times New Roman" w:hAnsi="Times New Roman" w:cs="Times New Roman"/>
          <w:sz w:val="24"/>
          <w:szCs w:val="24"/>
        </w:rPr>
        <w:t xml:space="preserve"> 1,200.</w:t>
      </w:r>
      <w:r w:rsidR="00F31C52" w:rsidRPr="003B70F0">
        <w:rPr>
          <w:rStyle w:val="FootnoteReference"/>
          <w:rFonts w:ascii="Times New Roman" w:hAnsi="Times New Roman" w:cs="Times New Roman"/>
          <w:sz w:val="24"/>
          <w:szCs w:val="24"/>
        </w:rPr>
        <w:footnoteReference w:id="20"/>
      </w:r>
      <w:r w:rsidR="00F31C52" w:rsidRPr="003B70F0">
        <w:rPr>
          <w:rFonts w:ascii="Times New Roman" w:hAnsi="Times New Roman" w:cs="Times New Roman"/>
          <w:sz w:val="24"/>
          <w:szCs w:val="24"/>
        </w:rPr>
        <w:t xml:space="preserve"> </w:t>
      </w:r>
      <w:r w:rsidR="00095189" w:rsidRPr="003B70F0">
        <w:rPr>
          <w:rFonts w:ascii="Times New Roman" w:hAnsi="Times New Roman" w:cs="Times New Roman"/>
          <w:sz w:val="24"/>
          <w:szCs w:val="24"/>
        </w:rPr>
        <w:t>Between 1660 and 18</w:t>
      </w:r>
      <w:r w:rsidR="0058613F">
        <w:rPr>
          <w:rFonts w:ascii="Times New Roman" w:hAnsi="Times New Roman" w:cs="Times New Roman"/>
          <w:sz w:val="24"/>
          <w:szCs w:val="24"/>
        </w:rPr>
        <w:t>2</w:t>
      </w:r>
      <w:r w:rsidR="00095189" w:rsidRPr="003B70F0">
        <w:rPr>
          <w:rFonts w:ascii="Times New Roman" w:hAnsi="Times New Roman" w:cs="Times New Roman"/>
          <w:sz w:val="24"/>
          <w:szCs w:val="24"/>
        </w:rPr>
        <w:t>0</w:t>
      </w:r>
      <w:r w:rsidR="00A77D3D" w:rsidRPr="003B70F0">
        <w:rPr>
          <w:rFonts w:ascii="Times New Roman" w:hAnsi="Times New Roman" w:cs="Times New Roman"/>
          <w:sz w:val="24"/>
          <w:szCs w:val="24"/>
        </w:rPr>
        <w:t xml:space="preserve"> </w:t>
      </w:r>
      <w:r w:rsidR="00422D83" w:rsidRPr="003B70F0">
        <w:rPr>
          <w:rFonts w:ascii="Times New Roman" w:hAnsi="Times New Roman" w:cs="Times New Roman"/>
          <w:sz w:val="24"/>
          <w:szCs w:val="24"/>
        </w:rPr>
        <w:t xml:space="preserve">a </w:t>
      </w:r>
      <w:r w:rsidR="00A77D3D" w:rsidRPr="003B70F0">
        <w:rPr>
          <w:rFonts w:ascii="Times New Roman" w:hAnsi="Times New Roman" w:cs="Times New Roman"/>
          <w:sz w:val="24"/>
          <w:szCs w:val="24"/>
        </w:rPr>
        <w:t>binarism of joy</w:t>
      </w:r>
      <w:r w:rsidR="002909BA">
        <w:rPr>
          <w:rFonts w:ascii="Times New Roman" w:hAnsi="Times New Roman" w:cs="Times New Roman"/>
          <w:sz w:val="24"/>
          <w:szCs w:val="24"/>
        </w:rPr>
        <w:t xml:space="preserve"> and sorrow</w:t>
      </w:r>
      <w:r w:rsidR="00A77D3D" w:rsidRPr="003B70F0">
        <w:rPr>
          <w:rFonts w:ascii="Times New Roman" w:hAnsi="Times New Roman" w:cs="Times New Roman"/>
          <w:sz w:val="24"/>
          <w:szCs w:val="24"/>
        </w:rPr>
        <w:t xml:space="preserve"> </w:t>
      </w:r>
      <w:r w:rsidR="00507295">
        <w:rPr>
          <w:rFonts w:ascii="Times New Roman" w:hAnsi="Times New Roman" w:cs="Times New Roman"/>
          <w:sz w:val="24"/>
          <w:szCs w:val="24"/>
        </w:rPr>
        <w:t xml:space="preserve">constituted the emotional community of </w:t>
      </w:r>
      <w:r w:rsidR="00422D83" w:rsidRPr="003B70F0">
        <w:rPr>
          <w:rFonts w:ascii="Times New Roman" w:hAnsi="Times New Roman" w:cs="Times New Roman"/>
          <w:sz w:val="24"/>
          <w:szCs w:val="24"/>
        </w:rPr>
        <w:t xml:space="preserve">English </w:t>
      </w:r>
      <w:r w:rsidR="00CE0E75" w:rsidRPr="003B70F0">
        <w:rPr>
          <w:rFonts w:ascii="Times New Roman" w:hAnsi="Times New Roman" w:cs="Times New Roman"/>
          <w:sz w:val="24"/>
          <w:szCs w:val="24"/>
        </w:rPr>
        <w:t>political celebration</w:t>
      </w:r>
      <w:r w:rsidR="000056FD" w:rsidRPr="003B70F0">
        <w:rPr>
          <w:rFonts w:ascii="Times New Roman" w:hAnsi="Times New Roman" w:cs="Times New Roman"/>
          <w:sz w:val="24"/>
          <w:szCs w:val="24"/>
        </w:rPr>
        <w:t xml:space="preserve">. </w:t>
      </w:r>
      <w:r w:rsidR="002909BA">
        <w:rPr>
          <w:rFonts w:ascii="Times New Roman" w:hAnsi="Times New Roman" w:cs="Times New Roman"/>
          <w:sz w:val="24"/>
          <w:szCs w:val="24"/>
        </w:rPr>
        <w:t xml:space="preserve">The association of loud peals with joy and muffled peals </w:t>
      </w:r>
      <w:r w:rsidR="005C0BAE">
        <w:rPr>
          <w:rFonts w:ascii="Times New Roman" w:hAnsi="Times New Roman" w:cs="Times New Roman"/>
          <w:sz w:val="24"/>
          <w:szCs w:val="24"/>
        </w:rPr>
        <w:t>or</w:t>
      </w:r>
      <w:r w:rsidR="002909BA">
        <w:rPr>
          <w:rFonts w:ascii="Times New Roman" w:hAnsi="Times New Roman" w:cs="Times New Roman"/>
          <w:sz w:val="24"/>
          <w:szCs w:val="24"/>
        </w:rPr>
        <w:t xml:space="preserve"> tolling with sorrow were the ‘norms of emotional expression’</w:t>
      </w:r>
      <w:r w:rsidR="005C0BAE">
        <w:rPr>
          <w:rFonts w:ascii="Times New Roman" w:hAnsi="Times New Roman" w:cs="Times New Roman"/>
          <w:sz w:val="24"/>
          <w:szCs w:val="24"/>
        </w:rPr>
        <w:t xml:space="preserve"> within that community</w:t>
      </w:r>
      <w:r w:rsidR="002909BA">
        <w:rPr>
          <w:rFonts w:ascii="Times New Roman" w:hAnsi="Times New Roman" w:cs="Times New Roman"/>
          <w:sz w:val="24"/>
          <w:szCs w:val="24"/>
        </w:rPr>
        <w:t>.</w:t>
      </w:r>
      <w:r w:rsidR="005C0BAE">
        <w:rPr>
          <w:rStyle w:val="FootnoteReference"/>
          <w:rFonts w:ascii="Times New Roman" w:hAnsi="Times New Roman" w:cs="Times New Roman"/>
          <w:sz w:val="24"/>
          <w:szCs w:val="24"/>
        </w:rPr>
        <w:footnoteReference w:id="21"/>
      </w:r>
      <w:r w:rsidR="002909BA">
        <w:rPr>
          <w:rFonts w:ascii="Times New Roman" w:hAnsi="Times New Roman" w:cs="Times New Roman"/>
          <w:sz w:val="24"/>
          <w:szCs w:val="24"/>
        </w:rPr>
        <w:t xml:space="preserve"> </w:t>
      </w:r>
      <w:r w:rsidR="000056FD" w:rsidRPr="003B70F0">
        <w:rPr>
          <w:rFonts w:ascii="Times New Roman" w:hAnsi="Times New Roman" w:cs="Times New Roman"/>
          <w:sz w:val="24"/>
          <w:szCs w:val="24"/>
        </w:rPr>
        <w:t>By the end of the seventeenth century a</w:t>
      </w:r>
      <w:r w:rsidR="00CA613D" w:rsidRPr="003B70F0">
        <w:rPr>
          <w:rFonts w:ascii="Times New Roman" w:hAnsi="Times New Roman" w:cs="Times New Roman"/>
          <w:sz w:val="24"/>
          <w:szCs w:val="24"/>
        </w:rPr>
        <w:t xml:space="preserve"> </w:t>
      </w:r>
      <w:r w:rsidR="00CE0E75" w:rsidRPr="003B70F0">
        <w:rPr>
          <w:rFonts w:ascii="Times New Roman" w:hAnsi="Times New Roman" w:cs="Times New Roman"/>
          <w:sz w:val="24"/>
          <w:szCs w:val="24"/>
        </w:rPr>
        <w:t>calendar</w:t>
      </w:r>
      <w:r w:rsidR="000056FD" w:rsidRPr="003B70F0">
        <w:rPr>
          <w:rFonts w:ascii="Times New Roman" w:hAnsi="Times New Roman" w:cs="Times New Roman"/>
          <w:sz w:val="24"/>
          <w:szCs w:val="24"/>
        </w:rPr>
        <w:t xml:space="preserve"> had developed</w:t>
      </w:r>
      <w:r w:rsidR="00CA613D" w:rsidRPr="003B70F0">
        <w:rPr>
          <w:rFonts w:ascii="Times New Roman" w:hAnsi="Times New Roman" w:cs="Times New Roman"/>
          <w:sz w:val="24"/>
          <w:szCs w:val="24"/>
        </w:rPr>
        <w:t xml:space="preserve"> in which </w:t>
      </w:r>
      <w:r w:rsidR="000056FD" w:rsidRPr="003B70F0">
        <w:rPr>
          <w:rFonts w:ascii="Times New Roman" w:hAnsi="Times New Roman" w:cs="Times New Roman"/>
          <w:sz w:val="24"/>
          <w:szCs w:val="24"/>
        </w:rPr>
        <w:t>rejoicing</w:t>
      </w:r>
      <w:r w:rsidR="00CA613D" w:rsidRPr="003B70F0">
        <w:rPr>
          <w:rFonts w:ascii="Times New Roman" w:hAnsi="Times New Roman" w:cs="Times New Roman"/>
          <w:sz w:val="24"/>
          <w:szCs w:val="24"/>
        </w:rPr>
        <w:t xml:space="preserve"> was central. </w:t>
      </w:r>
      <w:r w:rsidR="00287318">
        <w:rPr>
          <w:rFonts w:ascii="Times New Roman" w:hAnsi="Times New Roman" w:cs="Times New Roman"/>
          <w:sz w:val="24"/>
          <w:szCs w:val="24"/>
        </w:rPr>
        <w:t>C</w:t>
      </w:r>
      <w:r w:rsidR="007B39D0" w:rsidRPr="003B70F0">
        <w:rPr>
          <w:rFonts w:ascii="Times New Roman" w:hAnsi="Times New Roman" w:cs="Times New Roman"/>
          <w:sz w:val="24"/>
          <w:szCs w:val="24"/>
        </w:rPr>
        <w:t>ommunities</w:t>
      </w:r>
      <w:r w:rsidR="005A7419" w:rsidRPr="003B70F0">
        <w:rPr>
          <w:rFonts w:ascii="Times New Roman" w:hAnsi="Times New Roman" w:cs="Times New Roman"/>
          <w:sz w:val="24"/>
          <w:szCs w:val="24"/>
        </w:rPr>
        <w:t xml:space="preserve"> drew from a shared list that included </w:t>
      </w:r>
      <w:r w:rsidR="009179CA" w:rsidRPr="003B70F0">
        <w:rPr>
          <w:rFonts w:ascii="Times New Roman" w:hAnsi="Times New Roman" w:cs="Times New Roman"/>
          <w:sz w:val="24"/>
          <w:szCs w:val="24"/>
        </w:rPr>
        <w:t xml:space="preserve">royal anniversaries </w:t>
      </w:r>
      <w:r w:rsidR="00C409F9" w:rsidRPr="003B70F0">
        <w:rPr>
          <w:rFonts w:ascii="Times New Roman" w:hAnsi="Times New Roman" w:cs="Times New Roman"/>
          <w:sz w:val="24"/>
          <w:szCs w:val="24"/>
        </w:rPr>
        <w:t>such as</w:t>
      </w:r>
      <w:r w:rsidR="00940962" w:rsidRPr="003B70F0">
        <w:rPr>
          <w:rFonts w:ascii="Times New Roman" w:hAnsi="Times New Roman" w:cs="Times New Roman"/>
          <w:sz w:val="24"/>
          <w:szCs w:val="24"/>
        </w:rPr>
        <w:t xml:space="preserve"> </w:t>
      </w:r>
      <w:r w:rsidR="005A7419" w:rsidRPr="003B70F0">
        <w:rPr>
          <w:rFonts w:ascii="Times New Roman" w:hAnsi="Times New Roman" w:cs="Times New Roman"/>
          <w:sz w:val="24"/>
          <w:szCs w:val="24"/>
        </w:rPr>
        <w:t xml:space="preserve">birthdays, accessions, </w:t>
      </w:r>
      <w:r w:rsidR="009179CA" w:rsidRPr="003B70F0">
        <w:rPr>
          <w:rFonts w:ascii="Times New Roman" w:hAnsi="Times New Roman" w:cs="Times New Roman"/>
          <w:sz w:val="24"/>
          <w:szCs w:val="24"/>
        </w:rPr>
        <w:t>a</w:t>
      </w:r>
      <w:r w:rsidR="006A77E4" w:rsidRPr="003B70F0">
        <w:rPr>
          <w:rFonts w:ascii="Times New Roman" w:hAnsi="Times New Roman" w:cs="Times New Roman"/>
          <w:sz w:val="24"/>
          <w:szCs w:val="24"/>
        </w:rPr>
        <w:t xml:space="preserve">nd </w:t>
      </w:r>
      <w:r w:rsidR="005A7419" w:rsidRPr="003B70F0">
        <w:rPr>
          <w:rFonts w:ascii="Times New Roman" w:hAnsi="Times New Roman" w:cs="Times New Roman"/>
          <w:sz w:val="24"/>
          <w:szCs w:val="24"/>
        </w:rPr>
        <w:t>coronations</w:t>
      </w:r>
      <w:r w:rsidR="00940962" w:rsidRPr="003B70F0">
        <w:rPr>
          <w:rFonts w:ascii="Times New Roman" w:hAnsi="Times New Roman" w:cs="Times New Roman"/>
          <w:sz w:val="24"/>
          <w:szCs w:val="24"/>
        </w:rPr>
        <w:t xml:space="preserve">; deliveries from popery including </w:t>
      </w:r>
      <w:r w:rsidR="007B39D0" w:rsidRPr="003B70F0">
        <w:rPr>
          <w:rFonts w:ascii="Times New Roman" w:hAnsi="Times New Roman" w:cs="Times New Roman"/>
          <w:sz w:val="24"/>
          <w:szCs w:val="24"/>
        </w:rPr>
        <w:t>G</w:t>
      </w:r>
      <w:r w:rsidR="00940962" w:rsidRPr="003B70F0">
        <w:rPr>
          <w:rFonts w:ascii="Times New Roman" w:hAnsi="Times New Roman" w:cs="Times New Roman"/>
          <w:sz w:val="24"/>
          <w:szCs w:val="24"/>
        </w:rPr>
        <w:t xml:space="preserve">unpowder </w:t>
      </w:r>
      <w:r w:rsidR="007B39D0" w:rsidRPr="003B70F0">
        <w:rPr>
          <w:rFonts w:ascii="Times New Roman" w:hAnsi="Times New Roman" w:cs="Times New Roman"/>
          <w:sz w:val="24"/>
          <w:szCs w:val="24"/>
        </w:rPr>
        <w:t>T</w:t>
      </w:r>
      <w:r w:rsidR="00940962" w:rsidRPr="003B70F0">
        <w:rPr>
          <w:rFonts w:ascii="Times New Roman" w:hAnsi="Times New Roman" w:cs="Times New Roman"/>
          <w:sz w:val="24"/>
          <w:szCs w:val="24"/>
        </w:rPr>
        <w:t>reason</w:t>
      </w:r>
      <w:r w:rsidR="000056FD" w:rsidRPr="003B70F0">
        <w:rPr>
          <w:rFonts w:ascii="Times New Roman" w:hAnsi="Times New Roman" w:cs="Times New Roman"/>
          <w:sz w:val="24"/>
          <w:szCs w:val="24"/>
        </w:rPr>
        <w:t xml:space="preserve"> and William III’s landing </w:t>
      </w:r>
      <w:r w:rsidR="00924FD8" w:rsidRPr="003B70F0">
        <w:rPr>
          <w:rFonts w:ascii="Times New Roman" w:hAnsi="Times New Roman" w:cs="Times New Roman"/>
          <w:sz w:val="24"/>
          <w:szCs w:val="24"/>
        </w:rPr>
        <w:t>at Torbay</w:t>
      </w:r>
      <w:r w:rsidR="000056FD" w:rsidRPr="003B70F0">
        <w:rPr>
          <w:rFonts w:ascii="Times New Roman" w:hAnsi="Times New Roman" w:cs="Times New Roman"/>
          <w:sz w:val="24"/>
          <w:szCs w:val="24"/>
        </w:rPr>
        <w:t xml:space="preserve">; </w:t>
      </w:r>
      <w:r w:rsidR="00C409F9" w:rsidRPr="003B70F0">
        <w:rPr>
          <w:rFonts w:ascii="Times New Roman" w:hAnsi="Times New Roman" w:cs="Times New Roman"/>
          <w:sz w:val="24"/>
          <w:szCs w:val="24"/>
        </w:rPr>
        <w:t xml:space="preserve">customary celebrations such as </w:t>
      </w:r>
      <w:r w:rsidR="007B39D0" w:rsidRPr="003B70F0">
        <w:rPr>
          <w:rFonts w:ascii="Times New Roman" w:hAnsi="Times New Roman" w:cs="Times New Roman"/>
          <w:sz w:val="24"/>
          <w:szCs w:val="24"/>
        </w:rPr>
        <w:t>M</w:t>
      </w:r>
      <w:r w:rsidR="00C409F9" w:rsidRPr="003B70F0">
        <w:rPr>
          <w:rFonts w:ascii="Times New Roman" w:hAnsi="Times New Roman" w:cs="Times New Roman"/>
          <w:sz w:val="24"/>
          <w:szCs w:val="24"/>
        </w:rPr>
        <w:t xml:space="preserve">ay </w:t>
      </w:r>
      <w:r w:rsidR="007B39D0" w:rsidRPr="003B70F0">
        <w:rPr>
          <w:rFonts w:ascii="Times New Roman" w:hAnsi="Times New Roman" w:cs="Times New Roman"/>
          <w:sz w:val="24"/>
          <w:szCs w:val="24"/>
        </w:rPr>
        <w:t>D</w:t>
      </w:r>
      <w:r w:rsidR="00C409F9" w:rsidRPr="003B70F0">
        <w:rPr>
          <w:rFonts w:ascii="Times New Roman" w:hAnsi="Times New Roman" w:cs="Times New Roman"/>
          <w:sz w:val="24"/>
          <w:szCs w:val="24"/>
        </w:rPr>
        <w:t xml:space="preserve">ay, </w:t>
      </w:r>
      <w:r w:rsidR="007B39D0" w:rsidRPr="003B70F0">
        <w:rPr>
          <w:rFonts w:ascii="Times New Roman" w:hAnsi="Times New Roman" w:cs="Times New Roman"/>
          <w:sz w:val="24"/>
          <w:szCs w:val="24"/>
        </w:rPr>
        <w:t>R</w:t>
      </w:r>
      <w:r w:rsidR="00C409F9" w:rsidRPr="003B70F0">
        <w:rPr>
          <w:rFonts w:ascii="Times New Roman" w:hAnsi="Times New Roman" w:cs="Times New Roman"/>
          <w:sz w:val="24"/>
          <w:szCs w:val="24"/>
        </w:rPr>
        <w:t>ogationtide,</w:t>
      </w:r>
      <w:r w:rsidR="00942136" w:rsidRPr="003B70F0">
        <w:rPr>
          <w:rFonts w:ascii="Times New Roman" w:hAnsi="Times New Roman" w:cs="Times New Roman"/>
          <w:sz w:val="24"/>
          <w:szCs w:val="24"/>
        </w:rPr>
        <w:t xml:space="preserve"> and </w:t>
      </w:r>
      <w:r w:rsidR="007B39D0" w:rsidRPr="003B70F0">
        <w:rPr>
          <w:rFonts w:ascii="Times New Roman" w:hAnsi="Times New Roman" w:cs="Times New Roman"/>
          <w:sz w:val="24"/>
          <w:szCs w:val="24"/>
        </w:rPr>
        <w:t>N</w:t>
      </w:r>
      <w:r w:rsidR="00942136" w:rsidRPr="003B70F0">
        <w:rPr>
          <w:rFonts w:ascii="Times New Roman" w:hAnsi="Times New Roman" w:cs="Times New Roman"/>
          <w:sz w:val="24"/>
          <w:szCs w:val="24"/>
        </w:rPr>
        <w:t xml:space="preserve">ew </w:t>
      </w:r>
      <w:r w:rsidR="007B39D0" w:rsidRPr="003B70F0">
        <w:rPr>
          <w:rFonts w:ascii="Times New Roman" w:hAnsi="Times New Roman" w:cs="Times New Roman"/>
          <w:sz w:val="24"/>
          <w:szCs w:val="24"/>
        </w:rPr>
        <w:t>Y</w:t>
      </w:r>
      <w:r w:rsidR="00942136" w:rsidRPr="003B70F0">
        <w:rPr>
          <w:rFonts w:ascii="Times New Roman" w:hAnsi="Times New Roman" w:cs="Times New Roman"/>
          <w:sz w:val="24"/>
          <w:szCs w:val="24"/>
        </w:rPr>
        <w:t xml:space="preserve">ear’s </w:t>
      </w:r>
      <w:r w:rsidR="007B39D0" w:rsidRPr="003B70F0">
        <w:rPr>
          <w:rFonts w:ascii="Times New Roman" w:hAnsi="Times New Roman" w:cs="Times New Roman"/>
          <w:sz w:val="24"/>
          <w:szCs w:val="24"/>
        </w:rPr>
        <w:t>D</w:t>
      </w:r>
      <w:r w:rsidR="00942136" w:rsidRPr="003B70F0">
        <w:rPr>
          <w:rFonts w:ascii="Times New Roman" w:hAnsi="Times New Roman" w:cs="Times New Roman"/>
          <w:sz w:val="24"/>
          <w:szCs w:val="24"/>
        </w:rPr>
        <w:t xml:space="preserve">ay; and </w:t>
      </w:r>
      <w:r w:rsidR="007B39D0" w:rsidRPr="003B70F0">
        <w:rPr>
          <w:rFonts w:ascii="Times New Roman" w:hAnsi="Times New Roman" w:cs="Times New Roman"/>
          <w:sz w:val="24"/>
          <w:szCs w:val="24"/>
        </w:rPr>
        <w:t>the holidays</w:t>
      </w:r>
      <w:r w:rsidR="00942136" w:rsidRPr="003B70F0">
        <w:rPr>
          <w:rFonts w:ascii="Times New Roman" w:hAnsi="Times New Roman" w:cs="Times New Roman"/>
          <w:sz w:val="24"/>
          <w:szCs w:val="24"/>
        </w:rPr>
        <w:t xml:space="preserve"> marked in the </w:t>
      </w:r>
      <w:r w:rsidR="00942136" w:rsidRPr="003B70F0">
        <w:rPr>
          <w:rFonts w:ascii="Times New Roman" w:hAnsi="Times New Roman" w:cs="Times New Roman"/>
          <w:i/>
          <w:sz w:val="24"/>
          <w:szCs w:val="24"/>
        </w:rPr>
        <w:t xml:space="preserve">Book of </w:t>
      </w:r>
      <w:r w:rsidR="00942136" w:rsidRPr="003B70F0">
        <w:rPr>
          <w:rFonts w:ascii="Times New Roman" w:hAnsi="Times New Roman" w:cs="Times New Roman"/>
          <w:i/>
          <w:sz w:val="24"/>
          <w:szCs w:val="24"/>
        </w:rPr>
        <w:lastRenderedPageBreak/>
        <w:t>Common Prayer</w:t>
      </w:r>
      <w:r w:rsidR="00942136" w:rsidRPr="003B70F0">
        <w:rPr>
          <w:rFonts w:ascii="Times New Roman" w:hAnsi="Times New Roman" w:cs="Times New Roman"/>
          <w:sz w:val="24"/>
          <w:szCs w:val="24"/>
        </w:rPr>
        <w:t>.</w:t>
      </w:r>
      <w:r w:rsidR="007B39D0" w:rsidRPr="003B70F0">
        <w:rPr>
          <w:rStyle w:val="FootnoteReference"/>
          <w:rFonts w:ascii="Times New Roman" w:hAnsi="Times New Roman" w:cs="Times New Roman"/>
          <w:sz w:val="24"/>
          <w:szCs w:val="24"/>
        </w:rPr>
        <w:footnoteReference w:id="22"/>
      </w:r>
      <w:r w:rsidR="00B30BAA" w:rsidRPr="003B70F0">
        <w:rPr>
          <w:rFonts w:ascii="Times New Roman" w:hAnsi="Times New Roman" w:cs="Times New Roman"/>
          <w:sz w:val="24"/>
          <w:szCs w:val="24"/>
        </w:rPr>
        <w:t xml:space="preserve"> </w:t>
      </w:r>
      <w:r w:rsidR="00477029" w:rsidRPr="003B70F0">
        <w:rPr>
          <w:rFonts w:ascii="Times New Roman" w:hAnsi="Times New Roman" w:cs="Times New Roman"/>
          <w:sz w:val="24"/>
          <w:szCs w:val="24"/>
        </w:rPr>
        <w:t xml:space="preserve">By </w:t>
      </w:r>
      <w:r w:rsidR="003D1FF1" w:rsidRPr="003B70F0">
        <w:rPr>
          <w:rFonts w:ascii="Times New Roman" w:hAnsi="Times New Roman" w:cs="Times New Roman"/>
          <w:sz w:val="24"/>
          <w:szCs w:val="24"/>
        </w:rPr>
        <w:t>1700</w:t>
      </w:r>
      <w:r w:rsidR="00477029" w:rsidRPr="003B70F0">
        <w:rPr>
          <w:rFonts w:ascii="Times New Roman" w:hAnsi="Times New Roman" w:cs="Times New Roman"/>
          <w:sz w:val="24"/>
          <w:szCs w:val="24"/>
        </w:rPr>
        <w:t xml:space="preserve"> </w:t>
      </w:r>
      <w:r w:rsidR="009077EE" w:rsidRPr="003B70F0">
        <w:rPr>
          <w:rFonts w:ascii="Times New Roman" w:hAnsi="Times New Roman" w:cs="Times New Roman"/>
          <w:sz w:val="24"/>
          <w:szCs w:val="24"/>
        </w:rPr>
        <w:t xml:space="preserve">Ronald Hutton has described a ‘silent majority’ of parishes that failed to ring on many major days of celebration. </w:t>
      </w:r>
      <w:r w:rsidR="00052D61" w:rsidRPr="003B70F0">
        <w:rPr>
          <w:rFonts w:ascii="Times New Roman" w:hAnsi="Times New Roman" w:cs="Times New Roman"/>
          <w:sz w:val="24"/>
          <w:szCs w:val="24"/>
        </w:rPr>
        <w:t>Yet t</w:t>
      </w:r>
      <w:r w:rsidR="009077EE" w:rsidRPr="003B70F0">
        <w:rPr>
          <w:rFonts w:ascii="Times New Roman" w:hAnsi="Times New Roman" w:cs="Times New Roman"/>
          <w:sz w:val="24"/>
          <w:szCs w:val="24"/>
        </w:rPr>
        <w:t>his argument</w:t>
      </w:r>
      <w:r w:rsidR="00F6572A" w:rsidRPr="003B70F0">
        <w:rPr>
          <w:rFonts w:ascii="Times New Roman" w:hAnsi="Times New Roman" w:cs="Times New Roman"/>
          <w:sz w:val="24"/>
          <w:szCs w:val="24"/>
        </w:rPr>
        <w:t>, based as it is on extensive sample</w:t>
      </w:r>
      <w:r w:rsidR="00772D9E" w:rsidRPr="003B70F0">
        <w:rPr>
          <w:rFonts w:ascii="Times New Roman" w:hAnsi="Times New Roman" w:cs="Times New Roman"/>
          <w:sz w:val="24"/>
          <w:szCs w:val="24"/>
        </w:rPr>
        <w:t xml:space="preserve">s </w:t>
      </w:r>
      <w:r w:rsidR="00F6572A" w:rsidRPr="003B70F0">
        <w:rPr>
          <w:rFonts w:ascii="Times New Roman" w:hAnsi="Times New Roman" w:cs="Times New Roman"/>
          <w:sz w:val="24"/>
          <w:szCs w:val="24"/>
        </w:rPr>
        <w:t>of parish accounts</w:t>
      </w:r>
      <w:r w:rsidR="009077EE" w:rsidRPr="003B70F0">
        <w:rPr>
          <w:rFonts w:ascii="Times New Roman" w:hAnsi="Times New Roman" w:cs="Times New Roman"/>
          <w:sz w:val="24"/>
          <w:szCs w:val="24"/>
        </w:rPr>
        <w:t>,</w:t>
      </w:r>
      <w:r w:rsidR="00F6572A" w:rsidRPr="003B70F0">
        <w:rPr>
          <w:rFonts w:ascii="Times New Roman" w:hAnsi="Times New Roman" w:cs="Times New Roman"/>
          <w:sz w:val="24"/>
          <w:szCs w:val="24"/>
        </w:rPr>
        <w:t xml:space="preserve"> </w:t>
      </w:r>
      <w:r w:rsidR="00504DE6" w:rsidRPr="003B70F0">
        <w:rPr>
          <w:rFonts w:ascii="Times New Roman" w:hAnsi="Times New Roman" w:cs="Times New Roman"/>
          <w:sz w:val="24"/>
          <w:szCs w:val="24"/>
        </w:rPr>
        <w:t>assum</w:t>
      </w:r>
      <w:r w:rsidR="003D1FF1" w:rsidRPr="003B70F0">
        <w:rPr>
          <w:rFonts w:ascii="Times New Roman" w:hAnsi="Times New Roman" w:cs="Times New Roman"/>
          <w:sz w:val="24"/>
          <w:szCs w:val="24"/>
        </w:rPr>
        <w:t xml:space="preserve">es </w:t>
      </w:r>
      <w:r w:rsidR="009077EE" w:rsidRPr="003B70F0">
        <w:rPr>
          <w:rFonts w:ascii="Times New Roman" w:hAnsi="Times New Roman" w:cs="Times New Roman"/>
          <w:sz w:val="24"/>
          <w:szCs w:val="24"/>
        </w:rPr>
        <w:t xml:space="preserve">that ringers were </w:t>
      </w:r>
      <w:r w:rsidR="00F6572A" w:rsidRPr="003B70F0">
        <w:rPr>
          <w:rFonts w:ascii="Times New Roman" w:hAnsi="Times New Roman" w:cs="Times New Roman"/>
          <w:sz w:val="24"/>
          <w:szCs w:val="24"/>
        </w:rPr>
        <w:t xml:space="preserve">always </w:t>
      </w:r>
      <w:r w:rsidR="0005430E" w:rsidRPr="003B70F0">
        <w:rPr>
          <w:rFonts w:ascii="Times New Roman" w:hAnsi="Times New Roman" w:cs="Times New Roman"/>
          <w:sz w:val="24"/>
          <w:szCs w:val="24"/>
        </w:rPr>
        <w:t>paid,</w:t>
      </w:r>
      <w:r w:rsidR="003D1FF1" w:rsidRPr="003B70F0">
        <w:rPr>
          <w:rFonts w:ascii="Times New Roman" w:hAnsi="Times New Roman" w:cs="Times New Roman"/>
          <w:sz w:val="24"/>
          <w:szCs w:val="24"/>
        </w:rPr>
        <w:t xml:space="preserve"> and </w:t>
      </w:r>
      <w:r w:rsidR="00F6572A" w:rsidRPr="003B70F0">
        <w:rPr>
          <w:rFonts w:ascii="Times New Roman" w:hAnsi="Times New Roman" w:cs="Times New Roman"/>
          <w:sz w:val="24"/>
          <w:szCs w:val="24"/>
        </w:rPr>
        <w:t>that payment</w:t>
      </w:r>
      <w:r w:rsidR="003D1FF1" w:rsidRPr="003B70F0">
        <w:rPr>
          <w:rFonts w:ascii="Times New Roman" w:hAnsi="Times New Roman" w:cs="Times New Roman"/>
          <w:sz w:val="24"/>
          <w:szCs w:val="24"/>
        </w:rPr>
        <w:t xml:space="preserve"> always</w:t>
      </w:r>
      <w:r w:rsidR="00F6572A" w:rsidRPr="003B70F0">
        <w:rPr>
          <w:rFonts w:ascii="Times New Roman" w:hAnsi="Times New Roman" w:cs="Times New Roman"/>
          <w:sz w:val="24"/>
          <w:szCs w:val="24"/>
        </w:rPr>
        <w:t xml:space="preserve"> came from the parish coffers</w:t>
      </w:r>
      <w:r w:rsidR="003D1FF1" w:rsidRPr="003B70F0">
        <w:rPr>
          <w:rFonts w:ascii="Times New Roman" w:hAnsi="Times New Roman" w:cs="Times New Roman"/>
          <w:sz w:val="24"/>
          <w:szCs w:val="24"/>
        </w:rPr>
        <w:t>.</w:t>
      </w:r>
      <w:r w:rsidR="00864828" w:rsidRPr="003B70F0">
        <w:rPr>
          <w:rStyle w:val="FootnoteReference"/>
          <w:rFonts w:ascii="Times New Roman" w:hAnsi="Times New Roman" w:cs="Times New Roman"/>
          <w:sz w:val="24"/>
          <w:szCs w:val="24"/>
        </w:rPr>
        <w:footnoteReference w:id="23"/>
      </w:r>
      <w:r w:rsidR="00F8019B" w:rsidRPr="003B70F0">
        <w:rPr>
          <w:rFonts w:ascii="Times New Roman" w:hAnsi="Times New Roman" w:cs="Times New Roman"/>
          <w:sz w:val="24"/>
          <w:szCs w:val="24"/>
        </w:rPr>
        <w:t xml:space="preserve"> </w:t>
      </w:r>
      <w:r w:rsidR="00287318">
        <w:rPr>
          <w:rFonts w:ascii="Times New Roman" w:hAnsi="Times New Roman" w:cs="Times New Roman"/>
          <w:sz w:val="24"/>
          <w:szCs w:val="24"/>
        </w:rPr>
        <w:t>W</w:t>
      </w:r>
      <w:r w:rsidR="004005CA" w:rsidRPr="003B70F0">
        <w:rPr>
          <w:rFonts w:ascii="Times New Roman" w:hAnsi="Times New Roman" w:cs="Times New Roman"/>
          <w:sz w:val="24"/>
          <w:szCs w:val="24"/>
        </w:rPr>
        <w:t>ith the rise of ringing societies</w:t>
      </w:r>
      <w:r w:rsidR="00AD0FE0" w:rsidRPr="003B70F0">
        <w:rPr>
          <w:rFonts w:ascii="Times New Roman" w:hAnsi="Times New Roman" w:cs="Times New Roman"/>
          <w:sz w:val="24"/>
          <w:szCs w:val="24"/>
        </w:rPr>
        <w:t xml:space="preserve"> and the tendency for individuals to pay ringers directly,</w:t>
      </w:r>
      <w:r w:rsidR="00052D61" w:rsidRPr="003B70F0">
        <w:rPr>
          <w:rFonts w:ascii="Times New Roman" w:hAnsi="Times New Roman" w:cs="Times New Roman"/>
          <w:sz w:val="24"/>
          <w:szCs w:val="24"/>
        </w:rPr>
        <w:t xml:space="preserve"> </w:t>
      </w:r>
      <w:r w:rsidR="00864828" w:rsidRPr="003B70F0">
        <w:rPr>
          <w:rFonts w:ascii="Times New Roman" w:hAnsi="Times New Roman" w:cs="Times New Roman"/>
          <w:sz w:val="24"/>
          <w:szCs w:val="24"/>
        </w:rPr>
        <w:t>it is difficult to sustain these assumptions.</w:t>
      </w:r>
      <w:r w:rsidR="003066E1" w:rsidRPr="003B70F0">
        <w:rPr>
          <w:rFonts w:ascii="Times New Roman" w:hAnsi="Times New Roman" w:cs="Times New Roman"/>
          <w:sz w:val="24"/>
          <w:szCs w:val="24"/>
        </w:rPr>
        <w:t xml:space="preserve"> </w:t>
      </w:r>
      <w:r w:rsidR="00CA0FF0">
        <w:rPr>
          <w:rFonts w:ascii="Times New Roman" w:hAnsi="Times New Roman" w:cs="Times New Roman"/>
          <w:sz w:val="24"/>
          <w:szCs w:val="24"/>
        </w:rPr>
        <w:t>T</w:t>
      </w:r>
      <w:r w:rsidR="002228A1" w:rsidRPr="003B70F0">
        <w:rPr>
          <w:rFonts w:ascii="Times New Roman" w:hAnsi="Times New Roman" w:cs="Times New Roman"/>
          <w:sz w:val="24"/>
          <w:szCs w:val="24"/>
        </w:rPr>
        <w:t>he calendar of celebrations and the bell-ringing that accompanied them survived</w:t>
      </w:r>
      <w:r w:rsidR="000C0A09" w:rsidRPr="003B70F0">
        <w:rPr>
          <w:rFonts w:ascii="Times New Roman" w:hAnsi="Times New Roman" w:cs="Times New Roman"/>
          <w:sz w:val="24"/>
          <w:szCs w:val="24"/>
        </w:rPr>
        <w:t>,</w:t>
      </w:r>
      <w:r w:rsidR="002228A1" w:rsidRPr="003B70F0">
        <w:rPr>
          <w:rFonts w:ascii="Times New Roman" w:hAnsi="Times New Roman" w:cs="Times New Roman"/>
          <w:sz w:val="24"/>
          <w:szCs w:val="24"/>
        </w:rPr>
        <w:t xml:space="preserve"> with many local variations</w:t>
      </w:r>
      <w:r w:rsidR="000C0A09" w:rsidRPr="003B70F0">
        <w:rPr>
          <w:rFonts w:ascii="Times New Roman" w:hAnsi="Times New Roman" w:cs="Times New Roman"/>
          <w:sz w:val="24"/>
          <w:szCs w:val="24"/>
        </w:rPr>
        <w:t xml:space="preserve"> and shifts in regularity,</w:t>
      </w:r>
      <w:r w:rsidR="002228A1" w:rsidRPr="003B70F0">
        <w:rPr>
          <w:rFonts w:ascii="Times New Roman" w:hAnsi="Times New Roman" w:cs="Times New Roman"/>
          <w:sz w:val="24"/>
          <w:szCs w:val="24"/>
        </w:rPr>
        <w:t xml:space="preserve"> throughout the long eighteenth century. </w:t>
      </w:r>
    </w:p>
    <w:p w14:paraId="1D7434B5" w14:textId="6FCB80B3" w:rsidR="002527F9" w:rsidRPr="003B70F0" w:rsidRDefault="00DF0057"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In t</w:t>
      </w:r>
      <w:r w:rsidR="005A45D6" w:rsidRPr="003B70F0">
        <w:rPr>
          <w:rFonts w:ascii="Times New Roman" w:hAnsi="Times New Roman" w:cs="Times New Roman"/>
          <w:sz w:val="24"/>
          <w:szCs w:val="24"/>
        </w:rPr>
        <w:t xml:space="preserve">he late seventeenth </w:t>
      </w:r>
      <w:r w:rsidR="00470E15" w:rsidRPr="003B70F0">
        <w:rPr>
          <w:rFonts w:ascii="Times New Roman" w:hAnsi="Times New Roman" w:cs="Times New Roman"/>
          <w:sz w:val="24"/>
          <w:szCs w:val="24"/>
        </w:rPr>
        <w:t>century,</w:t>
      </w:r>
      <w:r w:rsidR="005A45D6" w:rsidRPr="003B70F0">
        <w:rPr>
          <w:rFonts w:ascii="Times New Roman" w:hAnsi="Times New Roman" w:cs="Times New Roman"/>
          <w:sz w:val="24"/>
          <w:szCs w:val="24"/>
        </w:rPr>
        <w:t xml:space="preserve"> a shift occurred from seeing celebration as </w:t>
      </w:r>
      <w:r w:rsidR="002E310F" w:rsidRPr="003B70F0">
        <w:rPr>
          <w:rFonts w:ascii="Times New Roman" w:hAnsi="Times New Roman" w:cs="Times New Roman"/>
          <w:sz w:val="24"/>
          <w:szCs w:val="24"/>
        </w:rPr>
        <w:t xml:space="preserve">a </w:t>
      </w:r>
      <w:r w:rsidR="005A45D6" w:rsidRPr="003B70F0">
        <w:rPr>
          <w:rFonts w:ascii="Times New Roman" w:hAnsi="Times New Roman" w:cs="Times New Roman"/>
          <w:sz w:val="24"/>
          <w:szCs w:val="24"/>
        </w:rPr>
        <w:t xml:space="preserve">commemoration </w:t>
      </w:r>
      <w:r w:rsidR="002E310F" w:rsidRPr="003B70F0">
        <w:rPr>
          <w:rFonts w:ascii="Times New Roman" w:hAnsi="Times New Roman" w:cs="Times New Roman"/>
          <w:sz w:val="24"/>
          <w:szCs w:val="24"/>
        </w:rPr>
        <w:t xml:space="preserve">of the monarchy </w:t>
      </w:r>
      <w:r w:rsidR="005A45D6" w:rsidRPr="003B70F0">
        <w:rPr>
          <w:rFonts w:ascii="Times New Roman" w:hAnsi="Times New Roman" w:cs="Times New Roman"/>
          <w:sz w:val="24"/>
          <w:szCs w:val="24"/>
        </w:rPr>
        <w:t xml:space="preserve">to </w:t>
      </w:r>
      <w:r w:rsidR="00064296" w:rsidRPr="003B70F0">
        <w:rPr>
          <w:rFonts w:ascii="Times New Roman" w:hAnsi="Times New Roman" w:cs="Times New Roman"/>
          <w:sz w:val="24"/>
          <w:szCs w:val="24"/>
        </w:rPr>
        <w:t>understanding</w:t>
      </w:r>
      <w:r w:rsidR="005A45D6" w:rsidRPr="003B70F0">
        <w:rPr>
          <w:rFonts w:ascii="Times New Roman" w:hAnsi="Times New Roman" w:cs="Times New Roman"/>
          <w:sz w:val="24"/>
          <w:szCs w:val="24"/>
        </w:rPr>
        <w:t xml:space="preserve"> it as </w:t>
      </w:r>
      <w:r w:rsidR="00064296" w:rsidRPr="003B70F0">
        <w:rPr>
          <w:rFonts w:ascii="Times New Roman" w:hAnsi="Times New Roman" w:cs="Times New Roman"/>
          <w:sz w:val="24"/>
          <w:szCs w:val="24"/>
        </w:rPr>
        <w:t>a progress report on the government.</w:t>
      </w:r>
      <w:r w:rsidR="0004228C" w:rsidRPr="003B70F0">
        <w:rPr>
          <w:rStyle w:val="FootnoteReference"/>
          <w:rFonts w:ascii="Times New Roman" w:hAnsi="Times New Roman" w:cs="Times New Roman"/>
          <w:sz w:val="24"/>
          <w:szCs w:val="24"/>
        </w:rPr>
        <w:footnoteReference w:id="24"/>
      </w:r>
      <w:r w:rsidR="00064296" w:rsidRPr="003B70F0">
        <w:rPr>
          <w:rFonts w:ascii="Times New Roman" w:hAnsi="Times New Roman" w:cs="Times New Roman"/>
          <w:sz w:val="24"/>
          <w:szCs w:val="24"/>
        </w:rPr>
        <w:t xml:space="preserve"> </w:t>
      </w:r>
      <w:r w:rsidR="00635C95" w:rsidRPr="003B70F0">
        <w:rPr>
          <w:rFonts w:ascii="Times New Roman" w:hAnsi="Times New Roman" w:cs="Times New Roman"/>
          <w:sz w:val="24"/>
          <w:szCs w:val="24"/>
        </w:rPr>
        <w:t>This depended on a</w:t>
      </w:r>
      <w:r w:rsidR="00AA358B" w:rsidRPr="003B70F0">
        <w:rPr>
          <w:rFonts w:ascii="Times New Roman" w:hAnsi="Times New Roman" w:cs="Times New Roman"/>
          <w:sz w:val="24"/>
          <w:szCs w:val="24"/>
        </w:rPr>
        <w:t>n</w:t>
      </w:r>
      <w:r w:rsidR="000F4BB1">
        <w:rPr>
          <w:rFonts w:ascii="Times New Roman" w:hAnsi="Times New Roman" w:cs="Times New Roman"/>
          <w:sz w:val="24"/>
          <w:szCs w:val="24"/>
        </w:rPr>
        <w:t>, as-yet unobserved,</w:t>
      </w:r>
      <w:r w:rsidR="00635C95" w:rsidRPr="003B70F0">
        <w:rPr>
          <w:rFonts w:ascii="Times New Roman" w:hAnsi="Times New Roman" w:cs="Times New Roman"/>
          <w:sz w:val="24"/>
          <w:szCs w:val="24"/>
        </w:rPr>
        <w:t xml:space="preserve"> </w:t>
      </w:r>
      <w:r w:rsidR="001E7CCE" w:rsidRPr="003B70F0">
        <w:rPr>
          <w:rFonts w:ascii="Times New Roman" w:hAnsi="Times New Roman" w:cs="Times New Roman"/>
          <w:sz w:val="24"/>
          <w:szCs w:val="24"/>
        </w:rPr>
        <w:t xml:space="preserve">emotional </w:t>
      </w:r>
      <w:r w:rsidR="00775D3E">
        <w:rPr>
          <w:rFonts w:ascii="Times New Roman" w:hAnsi="Times New Roman" w:cs="Times New Roman"/>
          <w:sz w:val="24"/>
          <w:szCs w:val="24"/>
        </w:rPr>
        <w:t>regime</w:t>
      </w:r>
      <w:r w:rsidR="001E7CCE" w:rsidRPr="003B70F0">
        <w:rPr>
          <w:rFonts w:ascii="Times New Roman" w:hAnsi="Times New Roman" w:cs="Times New Roman"/>
          <w:sz w:val="24"/>
          <w:szCs w:val="24"/>
        </w:rPr>
        <w:t xml:space="preserve"> in which both happiness and joy were implicated. </w:t>
      </w:r>
      <w:r w:rsidR="00381CB8" w:rsidRPr="003B70F0">
        <w:rPr>
          <w:rFonts w:ascii="Times New Roman" w:hAnsi="Times New Roman" w:cs="Times New Roman"/>
          <w:sz w:val="24"/>
          <w:szCs w:val="24"/>
        </w:rPr>
        <w:t xml:space="preserve">At </w:t>
      </w:r>
      <w:r w:rsidR="00390092" w:rsidRPr="003B70F0">
        <w:rPr>
          <w:rFonts w:ascii="Times New Roman" w:hAnsi="Times New Roman" w:cs="Times New Roman"/>
          <w:sz w:val="24"/>
          <w:szCs w:val="24"/>
        </w:rPr>
        <w:t xml:space="preserve">the Georgian </w:t>
      </w:r>
      <w:r w:rsidR="00381CB8" w:rsidRPr="003B70F0">
        <w:rPr>
          <w:rFonts w:ascii="Times New Roman" w:hAnsi="Times New Roman" w:cs="Times New Roman"/>
          <w:sz w:val="24"/>
          <w:szCs w:val="24"/>
        </w:rPr>
        <w:t xml:space="preserve">court the happiness </w:t>
      </w:r>
      <w:r w:rsidR="00A45042" w:rsidRPr="003B70F0">
        <w:rPr>
          <w:rFonts w:ascii="Times New Roman" w:hAnsi="Times New Roman" w:cs="Times New Roman"/>
          <w:sz w:val="24"/>
          <w:szCs w:val="24"/>
        </w:rPr>
        <w:t xml:space="preserve">of the </w:t>
      </w:r>
      <w:r w:rsidR="009E4550" w:rsidRPr="003B70F0">
        <w:rPr>
          <w:rFonts w:ascii="Times New Roman" w:hAnsi="Times New Roman" w:cs="Times New Roman"/>
          <w:sz w:val="24"/>
          <w:szCs w:val="24"/>
        </w:rPr>
        <w:t xml:space="preserve">royals and their retinue </w:t>
      </w:r>
      <w:r w:rsidR="00513A77">
        <w:rPr>
          <w:rFonts w:ascii="Times New Roman" w:hAnsi="Times New Roman" w:cs="Times New Roman"/>
          <w:sz w:val="24"/>
          <w:szCs w:val="24"/>
        </w:rPr>
        <w:t>were perceived as</w:t>
      </w:r>
      <w:r w:rsidR="00A45042" w:rsidRPr="003B70F0">
        <w:rPr>
          <w:rFonts w:ascii="Times New Roman" w:hAnsi="Times New Roman" w:cs="Times New Roman"/>
          <w:sz w:val="24"/>
          <w:szCs w:val="24"/>
        </w:rPr>
        <w:t xml:space="preserve"> a</w:t>
      </w:r>
      <w:r w:rsidR="001564D8" w:rsidRPr="003B70F0">
        <w:rPr>
          <w:rFonts w:ascii="Times New Roman" w:hAnsi="Times New Roman" w:cs="Times New Roman"/>
          <w:sz w:val="24"/>
          <w:szCs w:val="24"/>
        </w:rPr>
        <w:t xml:space="preserve"> barometer of national health.</w:t>
      </w:r>
      <w:r w:rsidR="001564D8" w:rsidRPr="003B70F0">
        <w:rPr>
          <w:rStyle w:val="FootnoteReference"/>
          <w:rFonts w:ascii="Times New Roman" w:hAnsi="Times New Roman" w:cs="Times New Roman"/>
          <w:sz w:val="24"/>
          <w:szCs w:val="24"/>
        </w:rPr>
        <w:footnoteReference w:id="25"/>
      </w:r>
      <w:r w:rsidR="001564D8" w:rsidRPr="003B70F0">
        <w:rPr>
          <w:rFonts w:ascii="Times New Roman" w:hAnsi="Times New Roman" w:cs="Times New Roman"/>
          <w:sz w:val="24"/>
          <w:szCs w:val="24"/>
        </w:rPr>
        <w:t xml:space="preserve"> </w:t>
      </w:r>
      <w:r w:rsidR="001C5091">
        <w:rPr>
          <w:rFonts w:ascii="Times New Roman" w:hAnsi="Times New Roman" w:cs="Times New Roman"/>
          <w:sz w:val="24"/>
          <w:szCs w:val="24"/>
        </w:rPr>
        <w:t>D</w:t>
      </w:r>
      <w:r w:rsidR="00390092" w:rsidRPr="003B70F0">
        <w:rPr>
          <w:rFonts w:ascii="Times New Roman" w:hAnsi="Times New Roman" w:cs="Times New Roman"/>
          <w:sz w:val="24"/>
          <w:szCs w:val="24"/>
        </w:rPr>
        <w:t>ocumenting the happiness of subjects was more difficult</w:t>
      </w:r>
      <w:r w:rsidR="001C5091">
        <w:rPr>
          <w:rFonts w:ascii="Times New Roman" w:hAnsi="Times New Roman" w:cs="Times New Roman"/>
          <w:sz w:val="24"/>
          <w:szCs w:val="24"/>
        </w:rPr>
        <w:t xml:space="preserve">, though it was </w:t>
      </w:r>
      <w:r w:rsidR="0089230B" w:rsidRPr="003B70F0">
        <w:rPr>
          <w:rFonts w:ascii="Times New Roman" w:hAnsi="Times New Roman" w:cs="Times New Roman"/>
          <w:sz w:val="24"/>
          <w:szCs w:val="24"/>
        </w:rPr>
        <w:t>the often</w:t>
      </w:r>
      <w:r w:rsidR="009F6CB2" w:rsidRPr="003B70F0">
        <w:rPr>
          <w:rFonts w:ascii="Times New Roman" w:hAnsi="Times New Roman" w:cs="Times New Roman"/>
          <w:sz w:val="24"/>
          <w:szCs w:val="24"/>
        </w:rPr>
        <w:t>-</w:t>
      </w:r>
      <w:r w:rsidR="0089230B" w:rsidRPr="003B70F0">
        <w:rPr>
          <w:rFonts w:ascii="Times New Roman" w:hAnsi="Times New Roman" w:cs="Times New Roman"/>
          <w:sz w:val="24"/>
          <w:szCs w:val="24"/>
        </w:rPr>
        <w:t>stated goal of eighteenth-century government.</w:t>
      </w:r>
      <w:r w:rsidR="008200BD" w:rsidRPr="003B70F0">
        <w:rPr>
          <w:rStyle w:val="FootnoteReference"/>
          <w:rFonts w:ascii="Times New Roman" w:hAnsi="Times New Roman" w:cs="Times New Roman"/>
          <w:sz w:val="24"/>
          <w:szCs w:val="24"/>
        </w:rPr>
        <w:footnoteReference w:id="26"/>
      </w:r>
      <w:r w:rsidR="008200BD" w:rsidRPr="003B70F0">
        <w:rPr>
          <w:rFonts w:ascii="Times New Roman" w:hAnsi="Times New Roman" w:cs="Times New Roman"/>
          <w:sz w:val="24"/>
          <w:szCs w:val="24"/>
        </w:rPr>
        <w:t xml:space="preserve"> This was </w:t>
      </w:r>
      <w:r w:rsidR="009F6CB2" w:rsidRPr="003B70F0">
        <w:rPr>
          <w:rFonts w:ascii="Times New Roman" w:hAnsi="Times New Roman" w:cs="Times New Roman"/>
          <w:sz w:val="24"/>
          <w:szCs w:val="24"/>
        </w:rPr>
        <w:t xml:space="preserve">frequently </w:t>
      </w:r>
      <w:r w:rsidR="00F4269B" w:rsidRPr="003B70F0">
        <w:rPr>
          <w:rFonts w:ascii="Times New Roman" w:hAnsi="Times New Roman" w:cs="Times New Roman"/>
          <w:sz w:val="24"/>
          <w:szCs w:val="24"/>
        </w:rPr>
        <w:lastRenderedPageBreak/>
        <w:t>discussed</w:t>
      </w:r>
      <w:r w:rsidR="00F5672B" w:rsidRPr="003B70F0">
        <w:rPr>
          <w:rFonts w:ascii="Times New Roman" w:hAnsi="Times New Roman" w:cs="Times New Roman"/>
          <w:sz w:val="24"/>
          <w:szCs w:val="24"/>
        </w:rPr>
        <w:t xml:space="preserve"> in terms of wealth and population.</w:t>
      </w:r>
      <w:r w:rsidR="00F5672B" w:rsidRPr="003B70F0">
        <w:rPr>
          <w:rStyle w:val="FootnoteReference"/>
          <w:rFonts w:ascii="Times New Roman" w:hAnsi="Times New Roman" w:cs="Times New Roman"/>
          <w:sz w:val="24"/>
          <w:szCs w:val="24"/>
        </w:rPr>
        <w:footnoteReference w:id="27"/>
      </w:r>
      <w:r w:rsidR="00535BE8" w:rsidRPr="003B70F0">
        <w:rPr>
          <w:rFonts w:ascii="Times New Roman" w:hAnsi="Times New Roman" w:cs="Times New Roman"/>
          <w:sz w:val="24"/>
          <w:szCs w:val="24"/>
        </w:rPr>
        <w:t xml:space="preserve"> </w:t>
      </w:r>
      <w:r w:rsidR="004E1FBD">
        <w:rPr>
          <w:rFonts w:ascii="Times New Roman" w:hAnsi="Times New Roman" w:cs="Times New Roman"/>
          <w:sz w:val="24"/>
          <w:szCs w:val="24"/>
        </w:rPr>
        <w:t>The feeling of happiness</w:t>
      </w:r>
      <w:r w:rsidR="00473A44" w:rsidRPr="003B70F0">
        <w:rPr>
          <w:rFonts w:ascii="Times New Roman" w:hAnsi="Times New Roman" w:cs="Times New Roman"/>
          <w:sz w:val="24"/>
          <w:szCs w:val="24"/>
        </w:rPr>
        <w:t xml:space="preserve"> was conceived of as an underlying</w:t>
      </w:r>
      <w:r w:rsidR="008B0808" w:rsidRPr="003B70F0">
        <w:rPr>
          <w:rFonts w:ascii="Times New Roman" w:hAnsi="Times New Roman" w:cs="Times New Roman"/>
          <w:sz w:val="24"/>
          <w:szCs w:val="24"/>
        </w:rPr>
        <w:t>, internal,</w:t>
      </w:r>
      <w:r w:rsidR="00AE71DD" w:rsidRPr="003B70F0">
        <w:rPr>
          <w:rFonts w:ascii="Times New Roman" w:hAnsi="Times New Roman" w:cs="Times New Roman"/>
          <w:sz w:val="24"/>
          <w:szCs w:val="24"/>
        </w:rPr>
        <w:t xml:space="preserve"> and</w:t>
      </w:r>
      <w:r w:rsidR="008B0808" w:rsidRPr="003B70F0">
        <w:rPr>
          <w:rFonts w:ascii="Times New Roman" w:hAnsi="Times New Roman" w:cs="Times New Roman"/>
          <w:sz w:val="24"/>
          <w:szCs w:val="24"/>
        </w:rPr>
        <w:t xml:space="preserve"> individual</w:t>
      </w:r>
      <w:r w:rsidR="00473A44" w:rsidRPr="003B70F0">
        <w:rPr>
          <w:rFonts w:ascii="Times New Roman" w:hAnsi="Times New Roman" w:cs="Times New Roman"/>
          <w:sz w:val="24"/>
          <w:szCs w:val="24"/>
        </w:rPr>
        <w:t xml:space="preserve"> one: ‘a state in which the desires are </w:t>
      </w:r>
      <w:r w:rsidR="003E354A" w:rsidRPr="003B70F0">
        <w:rPr>
          <w:rFonts w:ascii="Times New Roman" w:hAnsi="Times New Roman" w:cs="Times New Roman"/>
          <w:sz w:val="24"/>
          <w:szCs w:val="24"/>
        </w:rPr>
        <w:t>satisfied</w:t>
      </w:r>
      <w:r w:rsidR="00473A44" w:rsidRPr="003B70F0">
        <w:rPr>
          <w:rFonts w:ascii="Times New Roman" w:hAnsi="Times New Roman" w:cs="Times New Roman"/>
          <w:sz w:val="24"/>
          <w:szCs w:val="24"/>
        </w:rPr>
        <w:t xml:space="preserve">’. </w:t>
      </w:r>
      <w:r w:rsidR="00F42FB1" w:rsidRPr="003B70F0">
        <w:rPr>
          <w:rFonts w:ascii="Times New Roman" w:hAnsi="Times New Roman" w:cs="Times New Roman"/>
          <w:sz w:val="24"/>
          <w:szCs w:val="24"/>
        </w:rPr>
        <w:t xml:space="preserve">Joy on the other hand was demonstrative, </w:t>
      </w:r>
      <w:r w:rsidR="007406CC" w:rsidRPr="003B70F0">
        <w:rPr>
          <w:rFonts w:ascii="Times New Roman" w:hAnsi="Times New Roman" w:cs="Times New Roman"/>
          <w:sz w:val="24"/>
          <w:szCs w:val="24"/>
        </w:rPr>
        <w:t xml:space="preserve">communal, </w:t>
      </w:r>
      <w:r w:rsidR="00473A44" w:rsidRPr="003B70F0">
        <w:rPr>
          <w:rFonts w:ascii="Times New Roman" w:hAnsi="Times New Roman" w:cs="Times New Roman"/>
          <w:sz w:val="24"/>
          <w:szCs w:val="24"/>
        </w:rPr>
        <w:t xml:space="preserve">and </w:t>
      </w:r>
      <w:r w:rsidR="00365DBF" w:rsidRPr="003B70F0">
        <w:rPr>
          <w:rFonts w:ascii="Times New Roman" w:hAnsi="Times New Roman" w:cs="Times New Roman"/>
          <w:sz w:val="24"/>
          <w:szCs w:val="24"/>
        </w:rPr>
        <w:t xml:space="preserve">often </w:t>
      </w:r>
      <w:r w:rsidR="00C47C86" w:rsidRPr="003B70F0">
        <w:rPr>
          <w:rFonts w:ascii="Times New Roman" w:hAnsi="Times New Roman" w:cs="Times New Roman"/>
          <w:sz w:val="24"/>
          <w:szCs w:val="24"/>
        </w:rPr>
        <w:t>fleeting: ‘the passion produced by any happy accident’.</w:t>
      </w:r>
      <w:r w:rsidR="00C47C86" w:rsidRPr="003B70F0">
        <w:rPr>
          <w:rStyle w:val="FootnoteReference"/>
          <w:rFonts w:ascii="Times New Roman" w:hAnsi="Times New Roman" w:cs="Times New Roman"/>
          <w:sz w:val="24"/>
          <w:szCs w:val="24"/>
        </w:rPr>
        <w:footnoteReference w:id="28"/>
      </w:r>
      <w:r w:rsidR="007406CC" w:rsidRPr="003B70F0">
        <w:rPr>
          <w:rFonts w:ascii="Times New Roman" w:hAnsi="Times New Roman" w:cs="Times New Roman"/>
          <w:sz w:val="24"/>
          <w:szCs w:val="24"/>
        </w:rPr>
        <w:t xml:space="preserve"> </w:t>
      </w:r>
      <w:r w:rsidR="00CC03F0">
        <w:rPr>
          <w:rFonts w:ascii="Times New Roman" w:hAnsi="Times New Roman" w:cs="Times New Roman"/>
          <w:sz w:val="24"/>
          <w:szCs w:val="24"/>
        </w:rPr>
        <w:t>To make happiness visible it had to be connected to joy.</w:t>
      </w:r>
    </w:p>
    <w:p w14:paraId="3F9A6794" w14:textId="7D6DC875" w:rsidR="00182D6F" w:rsidRPr="003B70F0" w:rsidRDefault="00E337E2"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In</w:t>
      </w:r>
      <w:r w:rsidR="00CC0BB3" w:rsidRPr="003B70F0">
        <w:rPr>
          <w:rFonts w:ascii="Times New Roman" w:hAnsi="Times New Roman" w:cs="Times New Roman"/>
          <w:sz w:val="24"/>
          <w:szCs w:val="24"/>
        </w:rPr>
        <w:t xml:space="preserve"> long</w:t>
      </w:r>
      <w:r w:rsidR="001B277C" w:rsidRPr="003B70F0">
        <w:rPr>
          <w:rFonts w:ascii="Times New Roman" w:hAnsi="Times New Roman" w:cs="Times New Roman"/>
          <w:sz w:val="24"/>
          <w:szCs w:val="24"/>
        </w:rPr>
        <w:t xml:space="preserve"> </w:t>
      </w:r>
      <w:r w:rsidRPr="003B70F0">
        <w:rPr>
          <w:rFonts w:ascii="Times New Roman" w:hAnsi="Times New Roman" w:cs="Times New Roman"/>
          <w:sz w:val="24"/>
          <w:szCs w:val="24"/>
        </w:rPr>
        <w:t>eighteenth-century texts joy was described as</w:t>
      </w:r>
      <w:r w:rsidR="0005746B" w:rsidRPr="003B70F0">
        <w:rPr>
          <w:rFonts w:ascii="Times New Roman" w:hAnsi="Times New Roman" w:cs="Times New Roman"/>
          <w:sz w:val="24"/>
          <w:szCs w:val="24"/>
        </w:rPr>
        <w:t xml:space="preserve"> </w:t>
      </w:r>
      <w:r w:rsidR="0005746B" w:rsidRPr="003B70F0">
        <w:rPr>
          <w:rFonts w:ascii="Times New Roman" w:hAnsi="Times New Roman" w:cs="Times New Roman"/>
          <w:i/>
          <w:sz w:val="24"/>
          <w:szCs w:val="24"/>
        </w:rPr>
        <w:t>add</w:t>
      </w:r>
      <w:r w:rsidRPr="003B70F0">
        <w:rPr>
          <w:rFonts w:ascii="Times New Roman" w:hAnsi="Times New Roman" w:cs="Times New Roman"/>
          <w:i/>
          <w:sz w:val="24"/>
          <w:szCs w:val="24"/>
        </w:rPr>
        <w:t>ing</w:t>
      </w:r>
      <w:r w:rsidR="0005746B" w:rsidRPr="003B70F0">
        <w:rPr>
          <w:rFonts w:ascii="Times New Roman" w:hAnsi="Times New Roman" w:cs="Times New Roman"/>
          <w:sz w:val="24"/>
          <w:szCs w:val="24"/>
        </w:rPr>
        <w:t xml:space="preserve"> to </w:t>
      </w:r>
      <w:r w:rsidR="00575425" w:rsidRPr="003B70F0">
        <w:rPr>
          <w:rFonts w:ascii="Times New Roman" w:hAnsi="Times New Roman" w:cs="Times New Roman"/>
          <w:sz w:val="24"/>
          <w:szCs w:val="24"/>
        </w:rPr>
        <w:t xml:space="preserve">general </w:t>
      </w:r>
      <w:r w:rsidR="0005746B" w:rsidRPr="003B70F0">
        <w:rPr>
          <w:rFonts w:ascii="Times New Roman" w:hAnsi="Times New Roman" w:cs="Times New Roman"/>
          <w:sz w:val="24"/>
          <w:szCs w:val="24"/>
        </w:rPr>
        <w:t>happiness</w:t>
      </w:r>
      <w:r w:rsidR="00575425" w:rsidRPr="003B70F0">
        <w:rPr>
          <w:rFonts w:ascii="Times New Roman" w:hAnsi="Times New Roman" w:cs="Times New Roman"/>
          <w:sz w:val="24"/>
          <w:szCs w:val="24"/>
        </w:rPr>
        <w:t>.</w:t>
      </w:r>
      <w:r w:rsidR="00575425" w:rsidRPr="003B70F0">
        <w:rPr>
          <w:rStyle w:val="FootnoteReference"/>
          <w:rFonts w:ascii="Times New Roman" w:hAnsi="Times New Roman" w:cs="Times New Roman"/>
          <w:sz w:val="24"/>
          <w:szCs w:val="24"/>
        </w:rPr>
        <w:footnoteReference w:id="29"/>
      </w:r>
      <w:r w:rsidR="00575425" w:rsidRPr="003B70F0">
        <w:rPr>
          <w:rFonts w:ascii="Times New Roman" w:hAnsi="Times New Roman" w:cs="Times New Roman"/>
          <w:sz w:val="24"/>
          <w:szCs w:val="24"/>
        </w:rPr>
        <w:t xml:space="preserve"> It could also be described as </w:t>
      </w:r>
      <w:r w:rsidRPr="003B70F0">
        <w:rPr>
          <w:rFonts w:ascii="Times New Roman" w:hAnsi="Times New Roman" w:cs="Times New Roman"/>
          <w:sz w:val="24"/>
          <w:szCs w:val="24"/>
        </w:rPr>
        <w:t>a sympathetic</w:t>
      </w:r>
      <w:r w:rsidR="000B4C15" w:rsidRPr="003B70F0">
        <w:rPr>
          <w:rFonts w:ascii="Times New Roman" w:hAnsi="Times New Roman" w:cs="Times New Roman"/>
          <w:sz w:val="24"/>
          <w:szCs w:val="24"/>
        </w:rPr>
        <w:t xml:space="preserve"> </w:t>
      </w:r>
      <w:r w:rsidR="00575425" w:rsidRPr="003B70F0">
        <w:rPr>
          <w:rFonts w:ascii="Times New Roman" w:hAnsi="Times New Roman" w:cs="Times New Roman"/>
          <w:sz w:val="24"/>
          <w:szCs w:val="24"/>
        </w:rPr>
        <w:t xml:space="preserve">response </w:t>
      </w:r>
      <w:r w:rsidR="000B4C15" w:rsidRPr="003B70F0">
        <w:rPr>
          <w:rFonts w:ascii="Times New Roman" w:hAnsi="Times New Roman" w:cs="Times New Roman"/>
          <w:sz w:val="24"/>
          <w:szCs w:val="24"/>
        </w:rPr>
        <w:t xml:space="preserve">to </w:t>
      </w:r>
      <w:r w:rsidR="006B2EDE" w:rsidRPr="003B70F0">
        <w:rPr>
          <w:rFonts w:ascii="Times New Roman" w:hAnsi="Times New Roman" w:cs="Times New Roman"/>
          <w:i/>
          <w:sz w:val="24"/>
          <w:szCs w:val="24"/>
        </w:rPr>
        <w:t>witnessing</w:t>
      </w:r>
      <w:r w:rsidR="000B4C15" w:rsidRPr="003B70F0">
        <w:rPr>
          <w:rFonts w:ascii="Times New Roman" w:hAnsi="Times New Roman" w:cs="Times New Roman"/>
          <w:sz w:val="24"/>
          <w:szCs w:val="24"/>
        </w:rPr>
        <w:t xml:space="preserve"> the</w:t>
      </w:r>
      <w:r w:rsidR="0005746B" w:rsidRPr="003B70F0">
        <w:rPr>
          <w:rFonts w:ascii="Times New Roman" w:hAnsi="Times New Roman" w:cs="Times New Roman"/>
          <w:sz w:val="24"/>
          <w:szCs w:val="24"/>
        </w:rPr>
        <w:t xml:space="preserve"> happiness of others.</w:t>
      </w:r>
      <w:r w:rsidR="000B4C15" w:rsidRPr="003B70F0">
        <w:rPr>
          <w:rStyle w:val="FootnoteReference"/>
          <w:rFonts w:ascii="Times New Roman" w:hAnsi="Times New Roman" w:cs="Times New Roman"/>
          <w:sz w:val="24"/>
          <w:szCs w:val="24"/>
        </w:rPr>
        <w:footnoteReference w:id="30"/>
      </w:r>
      <w:r w:rsidR="009E239A" w:rsidRPr="003B70F0">
        <w:rPr>
          <w:rFonts w:ascii="Times New Roman" w:hAnsi="Times New Roman" w:cs="Times New Roman"/>
          <w:sz w:val="24"/>
          <w:szCs w:val="24"/>
        </w:rPr>
        <w:t xml:space="preserve"> </w:t>
      </w:r>
      <w:r w:rsidR="00186670" w:rsidRPr="003B70F0">
        <w:rPr>
          <w:rFonts w:ascii="Times New Roman" w:hAnsi="Times New Roman" w:cs="Times New Roman"/>
          <w:sz w:val="24"/>
          <w:szCs w:val="24"/>
        </w:rPr>
        <w:t>But j</w:t>
      </w:r>
      <w:r w:rsidR="006B2EDE" w:rsidRPr="003B70F0">
        <w:rPr>
          <w:rFonts w:ascii="Times New Roman" w:hAnsi="Times New Roman" w:cs="Times New Roman"/>
          <w:sz w:val="24"/>
          <w:szCs w:val="24"/>
        </w:rPr>
        <w:t xml:space="preserve">oy and happiness were </w:t>
      </w:r>
      <w:r w:rsidR="00AC21C7" w:rsidRPr="003B70F0">
        <w:rPr>
          <w:rFonts w:ascii="Times New Roman" w:hAnsi="Times New Roman" w:cs="Times New Roman"/>
          <w:sz w:val="24"/>
          <w:szCs w:val="24"/>
        </w:rPr>
        <w:t xml:space="preserve">also </w:t>
      </w:r>
      <w:r w:rsidR="006B2EDE" w:rsidRPr="003B70F0">
        <w:rPr>
          <w:rFonts w:ascii="Times New Roman" w:hAnsi="Times New Roman" w:cs="Times New Roman"/>
          <w:sz w:val="24"/>
          <w:szCs w:val="24"/>
        </w:rPr>
        <w:t>temporally distinct</w:t>
      </w:r>
      <w:r w:rsidR="00B80567" w:rsidRPr="003B70F0">
        <w:rPr>
          <w:rFonts w:ascii="Times New Roman" w:hAnsi="Times New Roman" w:cs="Times New Roman"/>
          <w:sz w:val="24"/>
          <w:szCs w:val="24"/>
        </w:rPr>
        <w:t xml:space="preserve">. </w:t>
      </w:r>
      <w:r w:rsidR="006A6516" w:rsidRPr="003B70F0">
        <w:rPr>
          <w:rFonts w:ascii="Times New Roman" w:hAnsi="Times New Roman" w:cs="Times New Roman"/>
          <w:sz w:val="24"/>
          <w:szCs w:val="24"/>
        </w:rPr>
        <w:t xml:space="preserve">Joy was described as only ‘small happiness’ that ‘shortly must expire’, whilst </w:t>
      </w:r>
      <w:r w:rsidR="0004799A" w:rsidRPr="003B70F0">
        <w:rPr>
          <w:rFonts w:ascii="Times New Roman" w:hAnsi="Times New Roman" w:cs="Times New Roman"/>
          <w:sz w:val="24"/>
          <w:szCs w:val="24"/>
        </w:rPr>
        <w:t xml:space="preserve">‘substantial happiness’ </w:t>
      </w:r>
      <w:r w:rsidR="006A6516" w:rsidRPr="003B70F0">
        <w:rPr>
          <w:rFonts w:ascii="Times New Roman" w:hAnsi="Times New Roman" w:cs="Times New Roman"/>
          <w:sz w:val="24"/>
          <w:szCs w:val="24"/>
        </w:rPr>
        <w:t>was contrasted with</w:t>
      </w:r>
      <w:r w:rsidR="0004799A" w:rsidRPr="003B70F0">
        <w:rPr>
          <w:rFonts w:ascii="Times New Roman" w:hAnsi="Times New Roman" w:cs="Times New Roman"/>
          <w:sz w:val="24"/>
          <w:szCs w:val="24"/>
        </w:rPr>
        <w:t xml:space="preserve"> ‘transient joy’</w:t>
      </w:r>
      <w:r w:rsidR="002772E1" w:rsidRPr="003B70F0">
        <w:rPr>
          <w:rFonts w:ascii="Times New Roman" w:hAnsi="Times New Roman" w:cs="Times New Roman"/>
          <w:sz w:val="24"/>
          <w:szCs w:val="24"/>
        </w:rPr>
        <w:t>.</w:t>
      </w:r>
      <w:r w:rsidR="00144973" w:rsidRPr="003B70F0">
        <w:rPr>
          <w:rStyle w:val="FootnoteReference"/>
          <w:rFonts w:ascii="Times New Roman" w:hAnsi="Times New Roman" w:cs="Times New Roman"/>
          <w:sz w:val="24"/>
          <w:szCs w:val="24"/>
        </w:rPr>
        <w:footnoteReference w:id="31"/>
      </w:r>
      <w:r w:rsidR="008A362F" w:rsidRPr="003B70F0">
        <w:rPr>
          <w:rFonts w:ascii="Times New Roman" w:hAnsi="Times New Roman" w:cs="Times New Roman"/>
          <w:sz w:val="24"/>
          <w:szCs w:val="24"/>
        </w:rPr>
        <w:t xml:space="preserve"> </w:t>
      </w:r>
      <w:r w:rsidR="001B277C" w:rsidRPr="003B70F0">
        <w:rPr>
          <w:rFonts w:ascii="Times New Roman" w:hAnsi="Times New Roman" w:cs="Times New Roman"/>
          <w:sz w:val="24"/>
          <w:szCs w:val="24"/>
        </w:rPr>
        <w:t>For a political example one might c</w:t>
      </w:r>
      <w:r w:rsidR="00887BCF" w:rsidRPr="003B70F0">
        <w:rPr>
          <w:rFonts w:ascii="Times New Roman" w:hAnsi="Times New Roman" w:cs="Times New Roman"/>
          <w:sz w:val="24"/>
          <w:szCs w:val="24"/>
        </w:rPr>
        <w:t>ompare</w:t>
      </w:r>
      <w:r w:rsidR="00915766">
        <w:rPr>
          <w:rFonts w:ascii="Times New Roman" w:hAnsi="Times New Roman" w:cs="Times New Roman"/>
          <w:sz w:val="24"/>
          <w:szCs w:val="24"/>
        </w:rPr>
        <w:t xml:space="preserve"> </w:t>
      </w:r>
      <w:r w:rsidR="00887BCF" w:rsidRPr="003B70F0">
        <w:rPr>
          <w:rFonts w:ascii="Times New Roman" w:hAnsi="Times New Roman" w:cs="Times New Roman"/>
          <w:sz w:val="24"/>
          <w:szCs w:val="24"/>
        </w:rPr>
        <w:t xml:space="preserve">the </w:t>
      </w:r>
      <w:r w:rsidR="001B277C" w:rsidRPr="003B70F0">
        <w:rPr>
          <w:rFonts w:ascii="Times New Roman" w:hAnsi="Times New Roman" w:cs="Times New Roman"/>
          <w:sz w:val="24"/>
          <w:szCs w:val="24"/>
        </w:rPr>
        <w:t xml:space="preserve">discursive </w:t>
      </w:r>
      <w:r w:rsidR="00887BCF" w:rsidRPr="003B70F0">
        <w:rPr>
          <w:rFonts w:ascii="Times New Roman" w:hAnsi="Times New Roman" w:cs="Times New Roman"/>
          <w:sz w:val="24"/>
          <w:szCs w:val="24"/>
        </w:rPr>
        <w:t xml:space="preserve">effervescence of </w:t>
      </w:r>
      <w:r w:rsidR="00F44038" w:rsidRPr="003B70F0">
        <w:rPr>
          <w:rFonts w:ascii="Times New Roman" w:hAnsi="Times New Roman" w:cs="Times New Roman"/>
          <w:sz w:val="24"/>
          <w:szCs w:val="24"/>
        </w:rPr>
        <w:t>‘</w:t>
      </w:r>
      <w:r w:rsidR="00887BCF" w:rsidRPr="003B70F0">
        <w:rPr>
          <w:rFonts w:ascii="Times New Roman" w:hAnsi="Times New Roman" w:cs="Times New Roman"/>
          <w:sz w:val="24"/>
          <w:szCs w:val="24"/>
        </w:rPr>
        <w:t>joy</w:t>
      </w:r>
      <w:r w:rsidR="00F44038" w:rsidRPr="003B70F0">
        <w:rPr>
          <w:rFonts w:ascii="Times New Roman" w:hAnsi="Times New Roman" w:cs="Times New Roman"/>
          <w:sz w:val="24"/>
          <w:szCs w:val="24"/>
        </w:rPr>
        <w:t>’</w:t>
      </w:r>
      <w:r w:rsidR="00887BCF" w:rsidRPr="003B70F0">
        <w:rPr>
          <w:rFonts w:ascii="Times New Roman" w:hAnsi="Times New Roman" w:cs="Times New Roman"/>
          <w:sz w:val="24"/>
          <w:szCs w:val="24"/>
        </w:rPr>
        <w:t xml:space="preserve"> at the Restoration in 1660 with </w:t>
      </w:r>
      <w:r w:rsidR="001B277C" w:rsidRPr="003B70F0">
        <w:rPr>
          <w:rFonts w:ascii="Times New Roman" w:hAnsi="Times New Roman" w:cs="Times New Roman"/>
          <w:sz w:val="24"/>
          <w:szCs w:val="24"/>
        </w:rPr>
        <w:t>pa</w:t>
      </w:r>
      <w:r w:rsidR="00F23A2F" w:rsidRPr="003B70F0">
        <w:rPr>
          <w:rFonts w:ascii="Times New Roman" w:hAnsi="Times New Roman" w:cs="Times New Roman"/>
          <w:sz w:val="24"/>
          <w:szCs w:val="24"/>
        </w:rPr>
        <w:t>negyrics on the</w:t>
      </w:r>
      <w:r w:rsidR="001B277C" w:rsidRPr="003B70F0">
        <w:rPr>
          <w:rFonts w:ascii="Times New Roman" w:hAnsi="Times New Roman" w:cs="Times New Roman"/>
          <w:sz w:val="24"/>
          <w:szCs w:val="24"/>
        </w:rPr>
        <w:t xml:space="preserve"> </w:t>
      </w:r>
      <w:r w:rsidR="007F73F2" w:rsidRPr="003B70F0">
        <w:rPr>
          <w:rFonts w:ascii="Times New Roman" w:hAnsi="Times New Roman" w:cs="Times New Roman"/>
          <w:sz w:val="24"/>
          <w:szCs w:val="24"/>
        </w:rPr>
        <w:t>current and future</w:t>
      </w:r>
      <w:r w:rsidR="00887BCF" w:rsidRPr="003B70F0">
        <w:rPr>
          <w:rFonts w:ascii="Times New Roman" w:hAnsi="Times New Roman" w:cs="Times New Roman"/>
          <w:sz w:val="24"/>
          <w:szCs w:val="24"/>
        </w:rPr>
        <w:t xml:space="preserve"> ‘happiness’ </w:t>
      </w:r>
      <w:r w:rsidR="00F44038" w:rsidRPr="003B70F0">
        <w:rPr>
          <w:rFonts w:ascii="Times New Roman" w:hAnsi="Times New Roman" w:cs="Times New Roman"/>
          <w:sz w:val="24"/>
          <w:szCs w:val="24"/>
        </w:rPr>
        <w:t xml:space="preserve">promoted by England’s </w:t>
      </w:r>
      <w:r w:rsidR="00F44038" w:rsidRPr="003B70F0">
        <w:rPr>
          <w:rFonts w:ascii="Times New Roman" w:hAnsi="Times New Roman" w:cs="Times New Roman"/>
          <w:sz w:val="24"/>
          <w:szCs w:val="24"/>
        </w:rPr>
        <w:lastRenderedPageBreak/>
        <w:t>commercial growth in the 1680s.</w:t>
      </w:r>
      <w:r w:rsidR="0029334C" w:rsidRPr="003B70F0">
        <w:rPr>
          <w:rStyle w:val="FootnoteReference"/>
          <w:rFonts w:ascii="Times New Roman" w:hAnsi="Times New Roman" w:cs="Times New Roman"/>
          <w:sz w:val="24"/>
          <w:szCs w:val="24"/>
        </w:rPr>
        <w:footnoteReference w:id="32"/>
      </w:r>
      <w:r w:rsidR="00887BCF" w:rsidRPr="003B70F0">
        <w:rPr>
          <w:rFonts w:ascii="Times New Roman" w:hAnsi="Times New Roman" w:cs="Times New Roman"/>
          <w:sz w:val="24"/>
          <w:szCs w:val="24"/>
        </w:rPr>
        <w:t xml:space="preserve"> </w:t>
      </w:r>
      <w:r w:rsidR="009E239A" w:rsidRPr="003B70F0">
        <w:rPr>
          <w:rFonts w:ascii="Times New Roman" w:hAnsi="Times New Roman" w:cs="Times New Roman"/>
          <w:sz w:val="24"/>
          <w:szCs w:val="24"/>
        </w:rPr>
        <w:t xml:space="preserve">Whilst happiness </w:t>
      </w:r>
      <w:r w:rsidR="00FD301C">
        <w:rPr>
          <w:rFonts w:ascii="Times New Roman" w:hAnsi="Times New Roman" w:cs="Times New Roman"/>
          <w:sz w:val="24"/>
          <w:szCs w:val="24"/>
        </w:rPr>
        <w:t>was</w:t>
      </w:r>
      <w:r w:rsidR="009E239A" w:rsidRPr="003B70F0">
        <w:rPr>
          <w:rFonts w:ascii="Times New Roman" w:hAnsi="Times New Roman" w:cs="Times New Roman"/>
          <w:sz w:val="24"/>
          <w:szCs w:val="24"/>
        </w:rPr>
        <w:t xml:space="preserve"> an individual feeling</w:t>
      </w:r>
      <w:r w:rsidR="00C532B1" w:rsidRPr="003B70F0">
        <w:rPr>
          <w:rFonts w:ascii="Times New Roman" w:hAnsi="Times New Roman" w:cs="Times New Roman"/>
          <w:sz w:val="24"/>
          <w:szCs w:val="24"/>
        </w:rPr>
        <w:t xml:space="preserve">, joy was </w:t>
      </w:r>
      <w:r w:rsidR="005F1864" w:rsidRPr="003B70F0">
        <w:rPr>
          <w:rFonts w:ascii="Times New Roman" w:hAnsi="Times New Roman" w:cs="Times New Roman"/>
          <w:sz w:val="24"/>
          <w:szCs w:val="24"/>
        </w:rPr>
        <w:t xml:space="preserve">something </w:t>
      </w:r>
      <w:r w:rsidR="00C532B1" w:rsidRPr="003B70F0">
        <w:rPr>
          <w:rFonts w:ascii="Times New Roman" w:hAnsi="Times New Roman" w:cs="Times New Roman"/>
          <w:sz w:val="24"/>
          <w:szCs w:val="24"/>
        </w:rPr>
        <w:t>‘diffused’ to others.</w:t>
      </w:r>
      <w:r w:rsidR="00D57FB5" w:rsidRPr="003B70F0">
        <w:rPr>
          <w:rStyle w:val="FootnoteReference"/>
          <w:rFonts w:ascii="Times New Roman" w:hAnsi="Times New Roman" w:cs="Times New Roman"/>
          <w:sz w:val="24"/>
          <w:szCs w:val="24"/>
        </w:rPr>
        <w:footnoteReference w:id="33"/>
      </w:r>
      <w:r w:rsidR="000B4C15" w:rsidRPr="003B70F0">
        <w:rPr>
          <w:rFonts w:ascii="Times New Roman" w:hAnsi="Times New Roman" w:cs="Times New Roman"/>
          <w:sz w:val="24"/>
          <w:szCs w:val="24"/>
        </w:rPr>
        <w:t xml:space="preserve"> </w:t>
      </w:r>
      <w:r w:rsidR="00E7529F" w:rsidRPr="003B70F0">
        <w:rPr>
          <w:rFonts w:ascii="Times New Roman" w:hAnsi="Times New Roman" w:cs="Times New Roman"/>
          <w:sz w:val="24"/>
          <w:szCs w:val="24"/>
        </w:rPr>
        <w:t>Joy might be felt at the achievement of, or reflection on, longer lasting happiness.</w:t>
      </w:r>
      <w:r w:rsidR="00E7529F" w:rsidRPr="003B70F0">
        <w:rPr>
          <w:rStyle w:val="FootnoteReference"/>
          <w:rFonts w:ascii="Times New Roman" w:hAnsi="Times New Roman" w:cs="Times New Roman"/>
          <w:sz w:val="24"/>
          <w:szCs w:val="24"/>
        </w:rPr>
        <w:footnoteReference w:id="34"/>
      </w:r>
      <w:r w:rsidR="00E7529F" w:rsidRPr="003B70F0">
        <w:rPr>
          <w:rFonts w:ascii="Times New Roman" w:hAnsi="Times New Roman" w:cs="Times New Roman"/>
          <w:sz w:val="24"/>
          <w:szCs w:val="24"/>
        </w:rPr>
        <w:t xml:space="preserve"> </w:t>
      </w:r>
      <w:r w:rsidR="00E03BE6" w:rsidRPr="003B70F0">
        <w:rPr>
          <w:rFonts w:ascii="Times New Roman" w:hAnsi="Times New Roman" w:cs="Times New Roman"/>
          <w:sz w:val="24"/>
          <w:szCs w:val="24"/>
        </w:rPr>
        <w:t xml:space="preserve">The emotional </w:t>
      </w:r>
      <w:r w:rsidR="00FD301C">
        <w:rPr>
          <w:rFonts w:ascii="Times New Roman" w:hAnsi="Times New Roman" w:cs="Times New Roman"/>
          <w:sz w:val="24"/>
          <w:szCs w:val="24"/>
        </w:rPr>
        <w:t>regime</w:t>
      </w:r>
      <w:r w:rsidR="00E03BE6" w:rsidRPr="003B70F0">
        <w:rPr>
          <w:rFonts w:ascii="Times New Roman" w:hAnsi="Times New Roman" w:cs="Times New Roman"/>
          <w:sz w:val="24"/>
          <w:szCs w:val="24"/>
        </w:rPr>
        <w:t xml:space="preserve"> of celebration </w:t>
      </w:r>
      <w:r w:rsidR="00F4594A" w:rsidRPr="003B70F0">
        <w:rPr>
          <w:rFonts w:ascii="Times New Roman" w:hAnsi="Times New Roman" w:cs="Times New Roman"/>
          <w:sz w:val="24"/>
          <w:szCs w:val="24"/>
        </w:rPr>
        <w:t xml:space="preserve"> built on the mutual causal </w:t>
      </w:r>
      <w:r w:rsidR="00900887" w:rsidRPr="003B70F0">
        <w:rPr>
          <w:rFonts w:ascii="Times New Roman" w:hAnsi="Times New Roman" w:cs="Times New Roman"/>
          <w:sz w:val="24"/>
          <w:szCs w:val="24"/>
        </w:rPr>
        <w:t>interaction of</w:t>
      </w:r>
      <w:r w:rsidR="00F4594A" w:rsidRPr="003B70F0">
        <w:rPr>
          <w:rFonts w:ascii="Times New Roman" w:hAnsi="Times New Roman" w:cs="Times New Roman"/>
          <w:sz w:val="24"/>
          <w:szCs w:val="24"/>
        </w:rPr>
        <w:t xml:space="preserve"> joy and happiness</w:t>
      </w:r>
      <w:r w:rsidR="00772271" w:rsidRPr="003B70F0">
        <w:rPr>
          <w:rFonts w:ascii="Times New Roman" w:hAnsi="Times New Roman" w:cs="Times New Roman"/>
          <w:sz w:val="24"/>
          <w:szCs w:val="24"/>
        </w:rPr>
        <w:t>:</w:t>
      </w:r>
      <w:r w:rsidR="00341137" w:rsidRPr="003B70F0">
        <w:rPr>
          <w:rFonts w:ascii="Times New Roman" w:hAnsi="Times New Roman" w:cs="Times New Roman"/>
          <w:sz w:val="24"/>
          <w:szCs w:val="24"/>
        </w:rPr>
        <w:t xml:space="preserve"> </w:t>
      </w:r>
      <w:r w:rsidR="00772271" w:rsidRPr="003B70F0">
        <w:rPr>
          <w:rFonts w:ascii="Times New Roman" w:hAnsi="Times New Roman" w:cs="Times New Roman"/>
          <w:sz w:val="24"/>
          <w:szCs w:val="24"/>
        </w:rPr>
        <w:t>‘</w:t>
      </w:r>
      <w:r w:rsidR="00341137" w:rsidRPr="003B70F0">
        <w:rPr>
          <w:rFonts w:ascii="Times New Roman" w:hAnsi="Times New Roman" w:cs="Times New Roman"/>
          <w:sz w:val="24"/>
          <w:szCs w:val="24"/>
        </w:rPr>
        <w:t xml:space="preserve">with what joy and gratitude must every </w:t>
      </w:r>
      <w:r w:rsidR="00B825E1" w:rsidRPr="003B70F0">
        <w:rPr>
          <w:rFonts w:ascii="Times New Roman" w:hAnsi="Times New Roman" w:cs="Times New Roman"/>
          <w:sz w:val="24"/>
          <w:szCs w:val="24"/>
        </w:rPr>
        <w:t>E</w:t>
      </w:r>
      <w:r w:rsidR="00341137" w:rsidRPr="003B70F0">
        <w:rPr>
          <w:rFonts w:ascii="Times New Roman" w:hAnsi="Times New Roman" w:cs="Times New Roman"/>
          <w:sz w:val="24"/>
          <w:szCs w:val="24"/>
        </w:rPr>
        <w:t>nglishman reflect on the happiness of his own nation</w:t>
      </w:r>
      <w:r w:rsidR="00127C51">
        <w:rPr>
          <w:rFonts w:ascii="Times New Roman" w:hAnsi="Times New Roman" w:cs="Times New Roman"/>
          <w:sz w:val="24"/>
          <w:szCs w:val="24"/>
        </w:rPr>
        <w:t>’</w:t>
      </w:r>
      <w:r w:rsidR="00772271" w:rsidRPr="003B70F0">
        <w:rPr>
          <w:rFonts w:ascii="Times New Roman" w:hAnsi="Times New Roman" w:cs="Times New Roman"/>
          <w:sz w:val="24"/>
          <w:szCs w:val="24"/>
        </w:rPr>
        <w:t>.</w:t>
      </w:r>
      <w:r w:rsidR="00772271" w:rsidRPr="003B70F0">
        <w:rPr>
          <w:rStyle w:val="FootnoteReference"/>
          <w:rFonts w:ascii="Times New Roman" w:hAnsi="Times New Roman" w:cs="Times New Roman"/>
          <w:sz w:val="24"/>
          <w:szCs w:val="24"/>
        </w:rPr>
        <w:footnoteReference w:id="35"/>
      </w:r>
      <w:r w:rsidR="00505338" w:rsidRPr="003B70F0">
        <w:rPr>
          <w:rFonts w:ascii="Times New Roman" w:hAnsi="Times New Roman" w:cs="Times New Roman"/>
          <w:sz w:val="24"/>
          <w:szCs w:val="24"/>
        </w:rPr>
        <w:t xml:space="preserve"> </w:t>
      </w:r>
      <w:r w:rsidR="005E679F" w:rsidRPr="003B70F0">
        <w:rPr>
          <w:rFonts w:ascii="Times New Roman" w:hAnsi="Times New Roman" w:cs="Times New Roman"/>
          <w:sz w:val="24"/>
          <w:szCs w:val="24"/>
        </w:rPr>
        <w:t xml:space="preserve">The act of bell ringing, especially at times of national celebration, was a </w:t>
      </w:r>
      <w:r w:rsidR="00F4269B" w:rsidRPr="003B70F0">
        <w:rPr>
          <w:rFonts w:ascii="Times New Roman" w:hAnsi="Times New Roman" w:cs="Times New Roman"/>
          <w:sz w:val="24"/>
          <w:szCs w:val="24"/>
        </w:rPr>
        <w:t xml:space="preserve">means </w:t>
      </w:r>
      <w:r w:rsidR="005E679F" w:rsidRPr="003B70F0">
        <w:rPr>
          <w:rFonts w:ascii="Times New Roman" w:hAnsi="Times New Roman" w:cs="Times New Roman"/>
          <w:sz w:val="24"/>
          <w:szCs w:val="24"/>
        </w:rPr>
        <w:t>of inducing</w:t>
      </w:r>
      <w:r w:rsidR="00115F1D" w:rsidRPr="003B70F0">
        <w:rPr>
          <w:rFonts w:ascii="Times New Roman" w:hAnsi="Times New Roman" w:cs="Times New Roman"/>
          <w:sz w:val="24"/>
          <w:szCs w:val="24"/>
        </w:rPr>
        <w:t xml:space="preserve">, demonstrating, and </w:t>
      </w:r>
      <w:r w:rsidR="00976C2D" w:rsidRPr="003B70F0">
        <w:rPr>
          <w:rFonts w:ascii="Times New Roman" w:hAnsi="Times New Roman" w:cs="Times New Roman"/>
          <w:sz w:val="24"/>
          <w:szCs w:val="24"/>
        </w:rPr>
        <w:t>diffusing</w:t>
      </w:r>
      <w:r w:rsidR="005E679F" w:rsidRPr="003B70F0">
        <w:rPr>
          <w:rFonts w:ascii="Times New Roman" w:hAnsi="Times New Roman" w:cs="Times New Roman"/>
          <w:sz w:val="24"/>
          <w:szCs w:val="24"/>
        </w:rPr>
        <w:t xml:space="preserve"> a joy </w:t>
      </w:r>
      <w:r w:rsidR="00115F1D" w:rsidRPr="003B70F0">
        <w:rPr>
          <w:rFonts w:ascii="Times New Roman" w:hAnsi="Times New Roman" w:cs="Times New Roman"/>
          <w:sz w:val="24"/>
          <w:szCs w:val="24"/>
        </w:rPr>
        <w:t>at underlying happiness</w:t>
      </w:r>
      <w:r w:rsidR="005E679F" w:rsidRPr="003B70F0">
        <w:rPr>
          <w:rFonts w:ascii="Times New Roman" w:hAnsi="Times New Roman" w:cs="Times New Roman"/>
          <w:sz w:val="24"/>
          <w:szCs w:val="24"/>
        </w:rPr>
        <w:t xml:space="preserve">. </w:t>
      </w:r>
    </w:p>
    <w:p w14:paraId="45DD5B46" w14:textId="1370329A" w:rsidR="009078D2" w:rsidRPr="003B70F0" w:rsidRDefault="0046060B"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Within this regime bell ringing was a key emotiv</w:t>
      </w:r>
      <w:r w:rsidR="00026F4B" w:rsidRPr="003B70F0">
        <w:rPr>
          <w:rFonts w:ascii="Times New Roman" w:hAnsi="Times New Roman" w:cs="Times New Roman"/>
          <w:sz w:val="24"/>
          <w:szCs w:val="24"/>
        </w:rPr>
        <w:t>e that both expressed emotion and made it felt by auditors</w:t>
      </w:r>
      <w:r w:rsidR="00E44803">
        <w:rPr>
          <w:rFonts w:ascii="Times New Roman" w:hAnsi="Times New Roman" w:cs="Times New Roman"/>
          <w:sz w:val="24"/>
          <w:szCs w:val="24"/>
        </w:rPr>
        <w:t xml:space="preserve">: </w:t>
      </w:r>
      <w:r w:rsidR="00C11E03" w:rsidRPr="003B70F0">
        <w:rPr>
          <w:rFonts w:ascii="Times New Roman" w:hAnsi="Times New Roman" w:cs="Times New Roman"/>
          <w:sz w:val="24"/>
          <w:szCs w:val="24"/>
        </w:rPr>
        <w:t>‘Bells generally stir, animate, and excite the feelings, and seem rather to fit them for active engagement’.</w:t>
      </w:r>
      <w:r w:rsidR="00C11E03" w:rsidRPr="003B70F0">
        <w:rPr>
          <w:rStyle w:val="FootnoteReference"/>
          <w:rFonts w:ascii="Times New Roman" w:hAnsi="Times New Roman" w:cs="Times New Roman"/>
          <w:sz w:val="24"/>
          <w:szCs w:val="24"/>
        </w:rPr>
        <w:footnoteReference w:id="36"/>
      </w:r>
      <w:r w:rsidR="00026F4B" w:rsidRPr="003B70F0">
        <w:rPr>
          <w:rFonts w:ascii="Times New Roman" w:hAnsi="Times New Roman" w:cs="Times New Roman"/>
          <w:sz w:val="24"/>
          <w:szCs w:val="24"/>
        </w:rPr>
        <w:t xml:space="preserve"> </w:t>
      </w:r>
      <w:proofErr w:type="spellStart"/>
      <w:r w:rsidR="00F82460" w:rsidRPr="003B70F0">
        <w:rPr>
          <w:rFonts w:ascii="Times New Roman" w:hAnsi="Times New Roman" w:cs="Times New Roman"/>
          <w:sz w:val="24"/>
          <w:szCs w:val="24"/>
        </w:rPr>
        <w:t>Emotives</w:t>
      </w:r>
      <w:proofErr w:type="spellEnd"/>
      <w:r w:rsidR="00F82460" w:rsidRPr="003B70F0">
        <w:rPr>
          <w:rFonts w:ascii="Times New Roman" w:hAnsi="Times New Roman" w:cs="Times New Roman"/>
          <w:sz w:val="24"/>
          <w:szCs w:val="24"/>
        </w:rPr>
        <w:t xml:space="preserve"> have been </w:t>
      </w:r>
      <w:r w:rsidR="00F65D66" w:rsidRPr="003B70F0">
        <w:rPr>
          <w:rFonts w:ascii="Times New Roman" w:hAnsi="Times New Roman" w:cs="Times New Roman"/>
          <w:sz w:val="24"/>
          <w:szCs w:val="24"/>
        </w:rPr>
        <w:t>conceptualised</w:t>
      </w:r>
      <w:r w:rsidR="00F82460" w:rsidRPr="003B70F0">
        <w:rPr>
          <w:rFonts w:ascii="Times New Roman" w:hAnsi="Times New Roman" w:cs="Times New Roman"/>
          <w:sz w:val="24"/>
          <w:szCs w:val="24"/>
        </w:rPr>
        <w:t xml:space="preserve"> as speech acts or bodily gestures</w:t>
      </w:r>
      <w:r w:rsidR="00063F3D" w:rsidRPr="003B70F0">
        <w:rPr>
          <w:rFonts w:ascii="Times New Roman" w:hAnsi="Times New Roman" w:cs="Times New Roman"/>
          <w:sz w:val="24"/>
          <w:szCs w:val="24"/>
        </w:rPr>
        <w:t xml:space="preserve">: </w:t>
      </w:r>
      <w:r w:rsidR="00063F3D" w:rsidRPr="003B70F0">
        <w:rPr>
          <w:rFonts w:ascii="Times New Roman" w:hAnsi="Times New Roman" w:cs="Times New Roman"/>
          <w:sz w:val="24"/>
          <w:szCs w:val="24"/>
        </w:rPr>
        <w:lastRenderedPageBreak/>
        <w:t>saying ‘</w:t>
      </w:r>
      <w:r w:rsidR="00E53C3A" w:rsidRPr="003B70F0">
        <w:rPr>
          <w:rFonts w:ascii="Times New Roman" w:hAnsi="Times New Roman" w:cs="Times New Roman"/>
          <w:sz w:val="24"/>
          <w:szCs w:val="24"/>
        </w:rPr>
        <w:t>I feel great joy</w:t>
      </w:r>
      <w:r w:rsidR="00063F3D" w:rsidRPr="003B70F0">
        <w:rPr>
          <w:rFonts w:ascii="Times New Roman" w:hAnsi="Times New Roman" w:cs="Times New Roman"/>
          <w:sz w:val="24"/>
          <w:szCs w:val="24"/>
        </w:rPr>
        <w:t xml:space="preserve">’ both expresses your </w:t>
      </w:r>
      <w:r w:rsidR="00E53C3A" w:rsidRPr="003B70F0">
        <w:rPr>
          <w:rFonts w:ascii="Times New Roman" w:hAnsi="Times New Roman" w:cs="Times New Roman"/>
          <w:sz w:val="24"/>
          <w:szCs w:val="24"/>
        </w:rPr>
        <w:t xml:space="preserve">joy and </w:t>
      </w:r>
      <w:r w:rsidR="00855BF4" w:rsidRPr="003B70F0">
        <w:rPr>
          <w:rFonts w:ascii="Times New Roman" w:hAnsi="Times New Roman" w:cs="Times New Roman"/>
          <w:sz w:val="24"/>
          <w:szCs w:val="24"/>
        </w:rPr>
        <w:t>helps</w:t>
      </w:r>
      <w:r w:rsidR="00E53C3A" w:rsidRPr="003B70F0">
        <w:rPr>
          <w:rFonts w:ascii="Times New Roman" w:hAnsi="Times New Roman" w:cs="Times New Roman"/>
          <w:sz w:val="24"/>
          <w:szCs w:val="24"/>
        </w:rPr>
        <w:t xml:space="preserve"> you</w:t>
      </w:r>
      <w:r w:rsidR="00855BF4" w:rsidRPr="003B70F0">
        <w:rPr>
          <w:rFonts w:ascii="Times New Roman" w:hAnsi="Times New Roman" w:cs="Times New Roman"/>
          <w:sz w:val="24"/>
          <w:szCs w:val="24"/>
        </w:rPr>
        <w:t xml:space="preserve"> feel</w:t>
      </w:r>
      <w:r w:rsidR="00E53C3A" w:rsidRPr="003B70F0">
        <w:rPr>
          <w:rFonts w:ascii="Times New Roman" w:hAnsi="Times New Roman" w:cs="Times New Roman"/>
          <w:sz w:val="24"/>
          <w:szCs w:val="24"/>
        </w:rPr>
        <w:t xml:space="preserve"> joyful</w:t>
      </w:r>
      <w:r w:rsidR="00F82460" w:rsidRPr="003B70F0">
        <w:rPr>
          <w:rFonts w:ascii="Times New Roman" w:hAnsi="Times New Roman" w:cs="Times New Roman"/>
          <w:sz w:val="24"/>
          <w:szCs w:val="24"/>
        </w:rPr>
        <w:t>.</w:t>
      </w:r>
      <w:r w:rsidR="002B7605" w:rsidRPr="003B70F0">
        <w:rPr>
          <w:rStyle w:val="FootnoteReference"/>
          <w:rFonts w:ascii="Times New Roman" w:hAnsi="Times New Roman" w:cs="Times New Roman"/>
          <w:sz w:val="24"/>
          <w:szCs w:val="24"/>
        </w:rPr>
        <w:footnoteReference w:id="37"/>
      </w:r>
      <w:r w:rsidR="00F82460" w:rsidRPr="003B70F0">
        <w:rPr>
          <w:rFonts w:ascii="Times New Roman" w:hAnsi="Times New Roman" w:cs="Times New Roman"/>
          <w:sz w:val="24"/>
          <w:szCs w:val="24"/>
        </w:rPr>
        <w:t xml:space="preserve"> </w:t>
      </w:r>
      <w:r w:rsidR="00F65D66" w:rsidRPr="003B70F0">
        <w:rPr>
          <w:rFonts w:ascii="Times New Roman" w:hAnsi="Times New Roman" w:cs="Times New Roman"/>
          <w:sz w:val="24"/>
          <w:szCs w:val="24"/>
        </w:rPr>
        <w:t xml:space="preserve">But </w:t>
      </w:r>
      <w:r w:rsidR="00852DFD" w:rsidRPr="003B70F0">
        <w:rPr>
          <w:rFonts w:ascii="Times New Roman" w:hAnsi="Times New Roman" w:cs="Times New Roman"/>
          <w:sz w:val="24"/>
          <w:szCs w:val="24"/>
        </w:rPr>
        <w:t xml:space="preserve">objects can </w:t>
      </w:r>
      <w:r w:rsidR="00E53C3A" w:rsidRPr="003B70F0">
        <w:rPr>
          <w:rFonts w:ascii="Times New Roman" w:hAnsi="Times New Roman" w:cs="Times New Roman"/>
          <w:sz w:val="24"/>
          <w:szCs w:val="24"/>
        </w:rPr>
        <w:t>speak,</w:t>
      </w:r>
      <w:r w:rsidR="002B7605" w:rsidRPr="003B70F0">
        <w:rPr>
          <w:rFonts w:ascii="Times New Roman" w:hAnsi="Times New Roman" w:cs="Times New Roman"/>
          <w:sz w:val="24"/>
          <w:szCs w:val="24"/>
        </w:rPr>
        <w:t xml:space="preserve"> and this was especially true for bells</w:t>
      </w:r>
      <w:r w:rsidR="00852DFD" w:rsidRPr="003B70F0">
        <w:rPr>
          <w:rFonts w:ascii="Times New Roman" w:hAnsi="Times New Roman" w:cs="Times New Roman"/>
          <w:sz w:val="24"/>
          <w:szCs w:val="24"/>
        </w:rPr>
        <w:t xml:space="preserve">. </w:t>
      </w:r>
      <w:r w:rsidR="002B7605" w:rsidRPr="003B70F0">
        <w:rPr>
          <w:rFonts w:ascii="Times New Roman" w:hAnsi="Times New Roman" w:cs="Times New Roman"/>
          <w:sz w:val="24"/>
          <w:szCs w:val="24"/>
        </w:rPr>
        <w:t>Across seventeenth</w:t>
      </w:r>
      <w:r w:rsidR="00744B7D" w:rsidRPr="003B70F0">
        <w:rPr>
          <w:rFonts w:ascii="Times New Roman" w:hAnsi="Times New Roman" w:cs="Times New Roman"/>
          <w:sz w:val="24"/>
          <w:szCs w:val="24"/>
        </w:rPr>
        <w:t>-</w:t>
      </w:r>
      <w:r w:rsidR="002B7605" w:rsidRPr="003B70F0">
        <w:rPr>
          <w:rFonts w:ascii="Times New Roman" w:hAnsi="Times New Roman" w:cs="Times New Roman"/>
          <w:sz w:val="24"/>
          <w:szCs w:val="24"/>
        </w:rPr>
        <w:t xml:space="preserve"> and </w:t>
      </w:r>
      <w:r w:rsidR="00744B7D" w:rsidRPr="003B70F0">
        <w:rPr>
          <w:rFonts w:ascii="Times New Roman" w:hAnsi="Times New Roman" w:cs="Times New Roman"/>
          <w:sz w:val="24"/>
          <w:szCs w:val="24"/>
        </w:rPr>
        <w:t>eighteenth-century</w:t>
      </w:r>
      <w:r w:rsidR="002B7605" w:rsidRPr="003B70F0">
        <w:rPr>
          <w:rFonts w:ascii="Times New Roman" w:hAnsi="Times New Roman" w:cs="Times New Roman"/>
          <w:sz w:val="24"/>
          <w:szCs w:val="24"/>
        </w:rPr>
        <w:t xml:space="preserve"> print culture bells</w:t>
      </w:r>
      <w:r w:rsidR="00852DFD" w:rsidRPr="003B70F0">
        <w:rPr>
          <w:rFonts w:ascii="Times New Roman" w:hAnsi="Times New Roman" w:cs="Times New Roman"/>
          <w:sz w:val="24"/>
          <w:szCs w:val="24"/>
        </w:rPr>
        <w:t xml:space="preserve"> were described as having voices and their clappers</w:t>
      </w:r>
      <w:r w:rsidR="00077F2E" w:rsidRPr="003B70F0">
        <w:rPr>
          <w:rFonts w:ascii="Times New Roman" w:hAnsi="Times New Roman" w:cs="Times New Roman"/>
          <w:sz w:val="24"/>
          <w:szCs w:val="24"/>
        </w:rPr>
        <w:t xml:space="preserve"> </w:t>
      </w:r>
      <w:r w:rsidR="006249C5" w:rsidRPr="003B70F0">
        <w:rPr>
          <w:rFonts w:ascii="Times New Roman" w:hAnsi="Times New Roman" w:cs="Times New Roman"/>
          <w:sz w:val="24"/>
          <w:szCs w:val="24"/>
        </w:rPr>
        <w:t xml:space="preserve">were </w:t>
      </w:r>
      <w:r w:rsidR="00077F2E" w:rsidRPr="003B70F0">
        <w:rPr>
          <w:rFonts w:ascii="Times New Roman" w:hAnsi="Times New Roman" w:cs="Times New Roman"/>
          <w:sz w:val="24"/>
          <w:szCs w:val="24"/>
        </w:rPr>
        <w:t>often</w:t>
      </w:r>
      <w:r w:rsidR="00852DFD" w:rsidRPr="003B70F0">
        <w:rPr>
          <w:rFonts w:ascii="Times New Roman" w:hAnsi="Times New Roman" w:cs="Times New Roman"/>
          <w:sz w:val="24"/>
          <w:szCs w:val="24"/>
        </w:rPr>
        <w:t xml:space="preserve"> compared to tongues. </w:t>
      </w:r>
      <w:r w:rsidR="002B7605" w:rsidRPr="003B70F0">
        <w:rPr>
          <w:rFonts w:ascii="Times New Roman" w:hAnsi="Times New Roman" w:cs="Times New Roman"/>
          <w:sz w:val="24"/>
          <w:szCs w:val="24"/>
        </w:rPr>
        <w:t xml:space="preserve">The inscriptions on bells only encouraged these associations. </w:t>
      </w:r>
      <w:r w:rsidR="0046414C" w:rsidRPr="003B70F0">
        <w:rPr>
          <w:rFonts w:ascii="Times New Roman" w:hAnsi="Times New Roman" w:cs="Times New Roman"/>
          <w:sz w:val="24"/>
          <w:szCs w:val="24"/>
        </w:rPr>
        <w:t>They spoke of their founders</w:t>
      </w:r>
      <w:r w:rsidR="009078D2" w:rsidRPr="003B70F0">
        <w:rPr>
          <w:rFonts w:ascii="Times New Roman" w:hAnsi="Times New Roman" w:cs="Times New Roman"/>
          <w:sz w:val="24"/>
          <w:szCs w:val="24"/>
        </w:rPr>
        <w:t xml:space="preserve">, </w:t>
      </w:r>
      <w:r w:rsidR="009A6FCD" w:rsidRPr="003B70F0">
        <w:rPr>
          <w:rFonts w:ascii="Times New Roman" w:hAnsi="Times New Roman" w:cs="Times New Roman"/>
          <w:sz w:val="24"/>
          <w:szCs w:val="24"/>
        </w:rPr>
        <w:t>those that had funded them</w:t>
      </w:r>
      <w:r w:rsidR="009078D2" w:rsidRPr="003B70F0">
        <w:rPr>
          <w:rFonts w:ascii="Times New Roman" w:hAnsi="Times New Roman" w:cs="Times New Roman"/>
          <w:sz w:val="24"/>
          <w:szCs w:val="24"/>
        </w:rPr>
        <w:t>,</w:t>
      </w:r>
      <w:r w:rsidR="00E74628" w:rsidRPr="003B70F0">
        <w:rPr>
          <w:rFonts w:ascii="Times New Roman" w:hAnsi="Times New Roman" w:cs="Times New Roman"/>
          <w:sz w:val="24"/>
          <w:szCs w:val="24"/>
        </w:rPr>
        <w:t xml:space="preserve"> the quality of their sound</w:t>
      </w:r>
      <w:r w:rsidR="00115686" w:rsidRPr="003B70F0">
        <w:rPr>
          <w:rFonts w:ascii="Times New Roman" w:hAnsi="Times New Roman" w:cs="Times New Roman"/>
          <w:sz w:val="24"/>
          <w:szCs w:val="24"/>
        </w:rPr>
        <w:t>,</w:t>
      </w:r>
      <w:r w:rsidR="009078D2" w:rsidRPr="003B70F0">
        <w:rPr>
          <w:rFonts w:ascii="Times New Roman" w:hAnsi="Times New Roman" w:cs="Times New Roman"/>
          <w:sz w:val="24"/>
          <w:szCs w:val="24"/>
        </w:rPr>
        <w:t xml:space="preserve"> and the tasks to which they were put. For example:</w:t>
      </w:r>
      <w:r w:rsidR="008B0F7C" w:rsidRPr="003B70F0">
        <w:rPr>
          <w:rFonts w:ascii="Times New Roman" w:hAnsi="Times New Roman" w:cs="Times New Roman"/>
          <w:sz w:val="24"/>
          <w:szCs w:val="24"/>
        </w:rPr>
        <w:t xml:space="preserve"> </w:t>
      </w:r>
    </w:p>
    <w:p w14:paraId="75BD4E6C" w14:textId="77777777" w:rsidR="00936B00" w:rsidRPr="003B70F0" w:rsidRDefault="00760525" w:rsidP="003B70F0">
      <w:pPr>
        <w:tabs>
          <w:tab w:val="left" w:pos="6570"/>
        </w:tabs>
        <w:spacing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At Proper Times my Voice Ile Raise</w:t>
      </w:r>
    </w:p>
    <w:p w14:paraId="3333CD0C" w14:textId="69442145" w:rsidR="00760525" w:rsidRPr="003B70F0" w:rsidRDefault="00760525" w:rsidP="003B70F0">
      <w:pPr>
        <w:tabs>
          <w:tab w:val="left" w:pos="6570"/>
        </w:tabs>
        <w:spacing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 xml:space="preserve"> And Sound </w:t>
      </w:r>
      <w:proofErr w:type="gramStart"/>
      <w:r w:rsidRPr="003B70F0">
        <w:rPr>
          <w:rFonts w:ascii="Times New Roman" w:hAnsi="Times New Roman" w:cs="Times New Roman"/>
          <w:sz w:val="24"/>
          <w:szCs w:val="24"/>
        </w:rPr>
        <w:t>To</w:t>
      </w:r>
      <w:proofErr w:type="gramEnd"/>
      <w:r w:rsidRPr="003B70F0">
        <w:rPr>
          <w:rFonts w:ascii="Times New Roman" w:hAnsi="Times New Roman" w:cs="Times New Roman"/>
          <w:sz w:val="24"/>
          <w:szCs w:val="24"/>
        </w:rPr>
        <w:t xml:space="preserve"> My Subscribers’ Praise.</w:t>
      </w:r>
      <w:r w:rsidRPr="003B70F0">
        <w:rPr>
          <w:rStyle w:val="FootnoteReference"/>
          <w:rFonts w:ascii="Times New Roman" w:hAnsi="Times New Roman" w:cs="Times New Roman"/>
          <w:sz w:val="24"/>
          <w:szCs w:val="24"/>
        </w:rPr>
        <w:footnoteReference w:id="38"/>
      </w:r>
    </w:p>
    <w:p w14:paraId="1B355D2C" w14:textId="77777777" w:rsidR="00936B00" w:rsidRPr="003B70F0" w:rsidRDefault="006A6B93" w:rsidP="003B70F0">
      <w:pPr>
        <w:tabs>
          <w:tab w:val="left" w:pos="6570"/>
        </w:tabs>
        <w:spacing w:line="480" w:lineRule="auto"/>
        <w:ind w:left="720"/>
        <w:jc w:val="both"/>
        <w:rPr>
          <w:rFonts w:ascii="Times New Roman" w:hAnsi="Times New Roman" w:cs="Times New Roman"/>
          <w:sz w:val="24"/>
          <w:szCs w:val="24"/>
        </w:rPr>
      </w:pPr>
      <w:proofErr w:type="spellStart"/>
      <w:r w:rsidRPr="003B70F0">
        <w:rPr>
          <w:rFonts w:ascii="Times New Roman" w:hAnsi="Times New Roman" w:cs="Times New Roman"/>
          <w:sz w:val="24"/>
          <w:szCs w:val="24"/>
        </w:rPr>
        <w:t>Altho</w:t>
      </w:r>
      <w:proofErr w:type="spellEnd"/>
      <w:r w:rsidRPr="003B70F0">
        <w:rPr>
          <w:rFonts w:ascii="Times New Roman" w:hAnsi="Times New Roman" w:cs="Times New Roman"/>
          <w:sz w:val="24"/>
          <w:szCs w:val="24"/>
        </w:rPr>
        <w:t xml:space="preserve"> I </w:t>
      </w:r>
      <w:r w:rsidR="00017663" w:rsidRPr="003B70F0">
        <w:rPr>
          <w:rFonts w:ascii="Times New Roman" w:hAnsi="Times New Roman" w:cs="Times New Roman"/>
          <w:sz w:val="24"/>
          <w:szCs w:val="24"/>
        </w:rPr>
        <w:t>Am</w:t>
      </w:r>
      <w:r w:rsidRPr="003B70F0">
        <w:rPr>
          <w:rFonts w:ascii="Times New Roman" w:hAnsi="Times New Roman" w:cs="Times New Roman"/>
          <w:sz w:val="24"/>
          <w:szCs w:val="24"/>
        </w:rPr>
        <w:t xml:space="preserve"> Both Light &amp; Small </w:t>
      </w:r>
    </w:p>
    <w:p w14:paraId="16490D4D" w14:textId="48657AF2" w:rsidR="009078D2" w:rsidRPr="003B70F0" w:rsidRDefault="006A6B93" w:rsidP="006E4901">
      <w:pPr>
        <w:tabs>
          <w:tab w:val="left" w:pos="6570"/>
        </w:tabs>
        <w:spacing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I will be Heard Above You All.</w:t>
      </w:r>
      <w:r w:rsidRPr="003B70F0">
        <w:rPr>
          <w:rStyle w:val="FootnoteReference"/>
          <w:rFonts w:ascii="Times New Roman" w:hAnsi="Times New Roman" w:cs="Times New Roman"/>
          <w:sz w:val="24"/>
          <w:szCs w:val="24"/>
        </w:rPr>
        <w:footnoteReference w:id="39"/>
      </w:r>
    </w:p>
    <w:p w14:paraId="2DB96494" w14:textId="77777777" w:rsidR="00936B00" w:rsidRPr="003B70F0" w:rsidRDefault="00017663" w:rsidP="003B70F0">
      <w:pPr>
        <w:tabs>
          <w:tab w:val="left" w:pos="6570"/>
        </w:tabs>
        <w:spacing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 xml:space="preserve">To honour both our God and King </w:t>
      </w:r>
    </w:p>
    <w:p w14:paraId="06C6C31E" w14:textId="7A7676D3" w:rsidR="0044470C" w:rsidRPr="003B70F0" w:rsidRDefault="00017663" w:rsidP="003B70F0">
      <w:pPr>
        <w:tabs>
          <w:tab w:val="left" w:pos="6570"/>
        </w:tabs>
        <w:spacing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Our voices shall in consort ring.</w:t>
      </w:r>
      <w:r w:rsidRPr="003B70F0">
        <w:rPr>
          <w:rStyle w:val="FootnoteReference"/>
          <w:rFonts w:ascii="Times New Roman" w:hAnsi="Times New Roman" w:cs="Times New Roman"/>
          <w:sz w:val="24"/>
          <w:szCs w:val="24"/>
        </w:rPr>
        <w:footnoteReference w:id="40"/>
      </w:r>
      <w:r w:rsidR="0044470C" w:rsidRPr="003B70F0">
        <w:rPr>
          <w:rFonts w:ascii="Times New Roman" w:hAnsi="Times New Roman" w:cs="Times New Roman"/>
          <w:sz w:val="24"/>
          <w:szCs w:val="24"/>
        </w:rPr>
        <w:t xml:space="preserve"> </w:t>
      </w:r>
    </w:p>
    <w:p w14:paraId="2284BFF9" w14:textId="4B6681E7" w:rsidR="0046060B" w:rsidRPr="003B70F0" w:rsidRDefault="004C7010"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lastRenderedPageBreak/>
        <w:t xml:space="preserve">The difference </w:t>
      </w:r>
      <w:r w:rsidR="00E76E53" w:rsidRPr="003B70F0">
        <w:rPr>
          <w:rFonts w:ascii="Times New Roman" w:hAnsi="Times New Roman" w:cs="Times New Roman"/>
          <w:sz w:val="24"/>
          <w:szCs w:val="24"/>
        </w:rPr>
        <w:t xml:space="preserve">between a bell and a voice </w:t>
      </w:r>
      <w:r w:rsidRPr="003B70F0">
        <w:rPr>
          <w:rFonts w:ascii="Times New Roman" w:hAnsi="Times New Roman" w:cs="Times New Roman"/>
          <w:sz w:val="24"/>
          <w:szCs w:val="24"/>
        </w:rPr>
        <w:t>was</w:t>
      </w:r>
      <w:r w:rsidR="00A051DD" w:rsidRPr="003B70F0">
        <w:rPr>
          <w:rFonts w:ascii="Times New Roman" w:hAnsi="Times New Roman" w:cs="Times New Roman"/>
          <w:sz w:val="24"/>
          <w:szCs w:val="24"/>
        </w:rPr>
        <w:t xml:space="preserve"> twofold. Firstly, </w:t>
      </w:r>
      <w:r w:rsidR="00E76E53" w:rsidRPr="003B70F0">
        <w:rPr>
          <w:rFonts w:ascii="Times New Roman" w:hAnsi="Times New Roman" w:cs="Times New Roman"/>
          <w:sz w:val="24"/>
          <w:szCs w:val="24"/>
        </w:rPr>
        <w:t xml:space="preserve">a bell </w:t>
      </w:r>
      <w:r w:rsidRPr="003B70F0">
        <w:rPr>
          <w:rFonts w:ascii="Times New Roman" w:hAnsi="Times New Roman" w:cs="Times New Roman"/>
          <w:sz w:val="24"/>
          <w:szCs w:val="24"/>
        </w:rPr>
        <w:t xml:space="preserve">reached far beyond the </w:t>
      </w:r>
      <w:r w:rsidR="00533443" w:rsidRPr="003B70F0">
        <w:rPr>
          <w:rFonts w:ascii="Times New Roman" w:hAnsi="Times New Roman" w:cs="Times New Roman"/>
          <w:sz w:val="24"/>
          <w:szCs w:val="24"/>
        </w:rPr>
        <w:t>hearing</w:t>
      </w:r>
      <w:r w:rsidRPr="003B70F0">
        <w:rPr>
          <w:rFonts w:ascii="Times New Roman" w:hAnsi="Times New Roman" w:cs="Times New Roman"/>
          <w:sz w:val="24"/>
          <w:szCs w:val="24"/>
        </w:rPr>
        <w:t xml:space="preserve"> of </w:t>
      </w:r>
      <w:r w:rsidR="00E76E53" w:rsidRPr="003B70F0">
        <w:rPr>
          <w:rFonts w:ascii="Times New Roman" w:hAnsi="Times New Roman" w:cs="Times New Roman"/>
          <w:sz w:val="24"/>
          <w:szCs w:val="24"/>
        </w:rPr>
        <w:t xml:space="preserve">speech, extending </w:t>
      </w:r>
      <w:r w:rsidR="00F83838" w:rsidRPr="003B70F0">
        <w:rPr>
          <w:rFonts w:ascii="Times New Roman" w:hAnsi="Times New Roman" w:cs="Times New Roman"/>
          <w:sz w:val="24"/>
          <w:szCs w:val="24"/>
        </w:rPr>
        <w:t xml:space="preserve">its </w:t>
      </w:r>
      <w:r w:rsidR="00E76E53" w:rsidRPr="003B70F0">
        <w:rPr>
          <w:rFonts w:ascii="Times New Roman" w:hAnsi="Times New Roman" w:cs="Times New Roman"/>
          <w:sz w:val="24"/>
          <w:szCs w:val="24"/>
        </w:rPr>
        <w:t>emotive power</w:t>
      </w:r>
      <w:r w:rsidR="00F1791F">
        <w:rPr>
          <w:rFonts w:ascii="Times New Roman" w:hAnsi="Times New Roman" w:cs="Times New Roman"/>
          <w:sz w:val="24"/>
          <w:szCs w:val="24"/>
        </w:rPr>
        <w:t>:</w:t>
      </w:r>
      <w:r w:rsidR="00D91357" w:rsidRPr="003B70F0">
        <w:rPr>
          <w:rFonts w:ascii="Times New Roman" w:hAnsi="Times New Roman" w:cs="Times New Roman"/>
          <w:sz w:val="24"/>
          <w:szCs w:val="24"/>
        </w:rPr>
        <w:t xml:space="preserve"> ‘by speaking </w:t>
      </w:r>
      <w:proofErr w:type="spellStart"/>
      <w:r w:rsidR="00D91357" w:rsidRPr="003B70F0">
        <w:rPr>
          <w:rFonts w:ascii="Times New Roman" w:hAnsi="Times New Roman" w:cs="Times New Roman"/>
          <w:sz w:val="24"/>
          <w:szCs w:val="24"/>
        </w:rPr>
        <w:t>they’l</w:t>
      </w:r>
      <w:proofErr w:type="spellEnd"/>
      <w:r w:rsidR="00D91357" w:rsidRPr="003B70F0">
        <w:rPr>
          <w:rFonts w:ascii="Times New Roman" w:hAnsi="Times New Roman" w:cs="Times New Roman"/>
          <w:sz w:val="24"/>
          <w:szCs w:val="24"/>
        </w:rPr>
        <w:t xml:space="preserve"> make all the Town to hear’</w:t>
      </w:r>
      <w:r w:rsidR="00E76E53" w:rsidRPr="003B70F0">
        <w:rPr>
          <w:rFonts w:ascii="Times New Roman" w:hAnsi="Times New Roman" w:cs="Times New Roman"/>
          <w:sz w:val="24"/>
          <w:szCs w:val="24"/>
        </w:rPr>
        <w:t>.</w:t>
      </w:r>
      <w:r w:rsidR="00D91357" w:rsidRPr="003B70F0">
        <w:rPr>
          <w:rStyle w:val="FootnoteReference"/>
          <w:rFonts w:ascii="Times New Roman" w:hAnsi="Times New Roman" w:cs="Times New Roman"/>
          <w:sz w:val="24"/>
          <w:szCs w:val="24"/>
        </w:rPr>
        <w:footnoteReference w:id="41"/>
      </w:r>
      <w:r w:rsidR="00E76E53" w:rsidRPr="003B70F0">
        <w:rPr>
          <w:rFonts w:ascii="Times New Roman" w:hAnsi="Times New Roman" w:cs="Times New Roman"/>
          <w:sz w:val="24"/>
          <w:szCs w:val="24"/>
        </w:rPr>
        <w:t xml:space="preserve"> </w:t>
      </w:r>
      <w:r w:rsidR="00A051DD" w:rsidRPr="003B70F0">
        <w:rPr>
          <w:rFonts w:ascii="Times New Roman" w:hAnsi="Times New Roman" w:cs="Times New Roman"/>
          <w:sz w:val="24"/>
          <w:szCs w:val="24"/>
        </w:rPr>
        <w:t>Secondly,</w:t>
      </w:r>
      <w:r w:rsidR="00E76E53" w:rsidRPr="003B70F0">
        <w:rPr>
          <w:rFonts w:ascii="Times New Roman" w:hAnsi="Times New Roman" w:cs="Times New Roman"/>
          <w:sz w:val="24"/>
          <w:szCs w:val="24"/>
        </w:rPr>
        <w:t xml:space="preserve"> </w:t>
      </w:r>
      <w:r w:rsidR="00533443" w:rsidRPr="003B70F0">
        <w:rPr>
          <w:rFonts w:ascii="Times New Roman" w:hAnsi="Times New Roman" w:cs="Times New Roman"/>
          <w:sz w:val="24"/>
          <w:szCs w:val="24"/>
        </w:rPr>
        <w:t xml:space="preserve">bells </w:t>
      </w:r>
      <w:r w:rsidR="00E76E53" w:rsidRPr="003B70F0">
        <w:rPr>
          <w:rFonts w:ascii="Times New Roman" w:hAnsi="Times New Roman" w:cs="Times New Roman"/>
          <w:sz w:val="24"/>
          <w:szCs w:val="24"/>
        </w:rPr>
        <w:t>spoke</w:t>
      </w:r>
      <w:r w:rsidR="00533443" w:rsidRPr="003B70F0">
        <w:rPr>
          <w:rFonts w:ascii="Times New Roman" w:hAnsi="Times New Roman" w:cs="Times New Roman"/>
          <w:sz w:val="24"/>
          <w:szCs w:val="24"/>
        </w:rPr>
        <w:t xml:space="preserve"> on behalf of</w:t>
      </w:r>
      <w:r w:rsidR="00E76E53" w:rsidRPr="003B70F0">
        <w:rPr>
          <w:rFonts w:ascii="Times New Roman" w:hAnsi="Times New Roman" w:cs="Times New Roman"/>
          <w:sz w:val="24"/>
          <w:szCs w:val="24"/>
        </w:rPr>
        <w:t xml:space="preserve"> a community and not an individual. </w:t>
      </w:r>
      <w:r w:rsidR="00440DDC" w:rsidRPr="003B70F0">
        <w:rPr>
          <w:rFonts w:ascii="Times New Roman" w:hAnsi="Times New Roman" w:cs="Times New Roman"/>
          <w:sz w:val="24"/>
          <w:szCs w:val="24"/>
        </w:rPr>
        <w:t xml:space="preserve">In the case of </w:t>
      </w:r>
      <w:r w:rsidR="00DF6385" w:rsidRPr="003B70F0">
        <w:rPr>
          <w:rFonts w:ascii="Times New Roman" w:hAnsi="Times New Roman" w:cs="Times New Roman"/>
          <w:sz w:val="24"/>
          <w:szCs w:val="24"/>
        </w:rPr>
        <w:t>bells,</w:t>
      </w:r>
      <w:r w:rsidR="00440DDC" w:rsidRPr="003B70F0">
        <w:rPr>
          <w:rFonts w:ascii="Times New Roman" w:hAnsi="Times New Roman" w:cs="Times New Roman"/>
          <w:sz w:val="24"/>
          <w:szCs w:val="24"/>
        </w:rPr>
        <w:t xml:space="preserve"> we can extend the idea of the emotive </w:t>
      </w:r>
      <w:r w:rsidR="00820C42" w:rsidRPr="003B70F0">
        <w:rPr>
          <w:rFonts w:ascii="Times New Roman" w:hAnsi="Times New Roman" w:cs="Times New Roman"/>
          <w:sz w:val="24"/>
          <w:szCs w:val="24"/>
        </w:rPr>
        <w:t xml:space="preserve">to encompass </w:t>
      </w:r>
      <w:r w:rsidR="00F522E4" w:rsidRPr="003B70F0">
        <w:rPr>
          <w:rFonts w:ascii="Times New Roman" w:hAnsi="Times New Roman" w:cs="Times New Roman"/>
          <w:sz w:val="24"/>
          <w:szCs w:val="24"/>
        </w:rPr>
        <w:t>material culture that speaks</w:t>
      </w:r>
      <w:r w:rsidR="00440DDC" w:rsidRPr="003B70F0">
        <w:rPr>
          <w:rFonts w:ascii="Times New Roman" w:hAnsi="Times New Roman" w:cs="Times New Roman"/>
          <w:sz w:val="24"/>
          <w:szCs w:val="24"/>
        </w:rPr>
        <w:t xml:space="preserve"> </w:t>
      </w:r>
      <w:r w:rsidR="00F522E4" w:rsidRPr="003B70F0">
        <w:rPr>
          <w:rFonts w:ascii="Times New Roman" w:hAnsi="Times New Roman" w:cs="Times New Roman"/>
          <w:sz w:val="24"/>
          <w:szCs w:val="24"/>
        </w:rPr>
        <w:t xml:space="preserve">and understand </w:t>
      </w:r>
      <w:proofErr w:type="spellStart"/>
      <w:r w:rsidR="00F522E4" w:rsidRPr="003B70F0">
        <w:rPr>
          <w:rFonts w:ascii="Times New Roman" w:hAnsi="Times New Roman" w:cs="Times New Roman"/>
          <w:sz w:val="24"/>
          <w:szCs w:val="24"/>
        </w:rPr>
        <w:t>emotives</w:t>
      </w:r>
      <w:proofErr w:type="spellEnd"/>
      <w:r w:rsidR="00F522E4" w:rsidRPr="003B70F0">
        <w:rPr>
          <w:rFonts w:ascii="Times New Roman" w:hAnsi="Times New Roman" w:cs="Times New Roman"/>
          <w:sz w:val="24"/>
          <w:szCs w:val="24"/>
        </w:rPr>
        <w:t xml:space="preserve"> as a form of</w:t>
      </w:r>
      <w:r w:rsidR="00820C42" w:rsidRPr="003B70F0">
        <w:rPr>
          <w:rFonts w:ascii="Times New Roman" w:hAnsi="Times New Roman" w:cs="Times New Roman"/>
          <w:sz w:val="24"/>
          <w:szCs w:val="24"/>
        </w:rPr>
        <w:t xml:space="preserve"> </w:t>
      </w:r>
      <w:r w:rsidR="00440DDC" w:rsidRPr="003B70F0">
        <w:rPr>
          <w:rFonts w:ascii="Times New Roman" w:hAnsi="Times New Roman" w:cs="Times New Roman"/>
          <w:sz w:val="24"/>
          <w:szCs w:val="24"/>
        </w:rPr>
        <w:t>communal</w:t>
      </w:r>
      <w:r w:rsidR="00F522E4" w:rsidRPr="003B70F0">
        <w:rPr>
          <w:rFonts w:ascii="Times New Roman" w:hAnsi="Times New Roman" w:cs="Times New Roman"/>
          <w:sz w:val="24"/>
          <w:szCs w:val="24"/>
        </w:rPr>
        <w:t xml:space="preserve"> </w:t>
      </w:r>
      <w:r w:rsidR="00440DDC" w:rsidRPr="003B70F0">
        <w:rPr>
          <w:rFonts w:ascii="Times New Roman" w:hAnsi="Times New Roman" w:cs="Times New Roman"/>
          <w:sz w:val="24"/>
          <w:szCs w:val="24"/>
        </w:rPr>
        <w:t xml:space="preserve">expression. </w:t>
      </w:r>
    </w:p>
    <w:p w14:paraId="0819427D" w14:textId="68284830" w:rsidR="00E95F1C" w:rsidRPr="003B70F0" w:rsidRDefault="004A6EF7"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Fittingly, bells were understood during the eighteenth century as both a </w:t>
      </w:r>
      <w:r w:rsidR="003D1DA3" w:rsidRPr="003B70F0">
        <w:rPr>
          <w:rFonts w:ascii="Times New Roman" w:hAnsi="Times New Roman" w:cs="Times New Roman"/>
          <w:sz w:val="24"/>
          <w:szCs w:val="24"/>
        </w:rPr>
        <w:t xml:space="preserve">way of expressing feeling and creating it in in others. </w:t>
      </w:r>
      <w:r w:rsidR="00285552" w:rsidRPr="003B70F0">
        <w:rPr>
          <w:rFonts w:ascii="Times New Roman" w:hAnsi="Times New Roman" w:cs="Times New Roman"/>
          <w:sz w:val="24"/>
          <w:szCs w:val="24"/>
        </w:rPr>
        <w:t>Bell ringing was an ‘expression’</w:t>
      </w:r>
      <w:r w:rsidR="002B58C3" w:rsidRPr="003B70F0">
        <w:rPr>
          <w:rFonts w:ascii="Times New Roman" w:hAnsi="Times New Roman" w:cs="Times New Roman"/>
          <w:sz w:val="24"/>
          <w:szCs w:val="24"/>
        </w:rPr>
        <w:t xml:space="preserve"> or</w:t>
      </w:r>
      <w:r w:rsidR="00285552" w:rsidRPr="003B70F0">
        <w:rPr>
          <w:rFonts w:ascii="Times New Roman" w:hAnsi="Times New Roman" w:cs="Times New Roman"/>
          <w:sz w:val="24"/>
          <w:szCs w:val="24"/>
        </w:rPr>
        <w:t xml:space="preserve"> ‘demonstration’</w:t>
      </w:r>
      <w:r w:rsidR="002B58C3" w:rsidRPr="003B70F0">
        <w:rPr>
          <w:rFonts w:ascii="Times New Roman" w:hAnsi="Times New Roman" w:cs="Times New Roman"/>
          <w:sz w:val="24"/>
          <w:szCs w:val="24"/>
        </w:rPr>
        <w:t xml:space="preserve"> of joy.</w:t>
      </w:r>
      <w:r w:rsidR="002B58C3" w:rsidRPr="003B70F0">
        <w:rPr>
          <w:rStyle w:val="FootnoteReference"/>
          <w:rFonts w:ascii="Times New Roman" w:hAnsi="Times New Roman" w:cs="Times New Roman"/>
          <w:sz w:val="24"/>
          <w:szCs w:val="24"/>
        </w:rPr>
        <w:footnoteReference w:id="42"/>
      </w:r>
      <w:r w:rsidR="002B58C3" w:rsidRPr="003B70F0">
        <w:rPr>
          <w:rFonts w:ascii="Times New Roman" w:hAnsi="Times New Roman" w:cs="Times New Roman"/>
          <w:sz w:val="24"/>
          <w:szCs w:val="24"/>
        </w:rPr>
        <w:t xml:space="preserve"> </w:t>
      </w:r>
      <w:r w:rsidR="002A0F24" w:rsidRPr="003B70F0">
        <w:rPr>
          <w:rFonts w:ascii="Times New Roman" w:hAnsi="Times New Roman" w:cs="Times New Roman"/>
          <w:sz w:val="24"/>
          <w:szCs w:val="24"/>
        </w:rPr>
        <w:t xml:space="preserve">When </w:t>
      </w:r>
      <w:r w:rsidR="00F8764F" w:rsidRPr="003B70F0">
        <w:rPr>
          <w:rFonts w:ascii="Times New Roman" w:hAnsi="Times New Roman" w:cs="Times New Roman"/>
          <w:sz w:val="24"/>
          <w:szCs w:val="24"/>
        </w:rPr>
        <w:t>news of</w:t>
      </w:r>
      <w:r w:rsidR="00A25418" w:rsidRPr="003B70F0">
        <w:rPr>
          <w:rFonts w:ascii="Times New Roman" w:hAnsi="Times New Roman" w:cs="Times New Roman"/>
          <w:sz w:val="24"/>
          <w:szCs w:val="24"/>
        </w:rPr>
        <w:t xml:space="preserve"> Queen </w:t>
      </w:r>
      <w:r w:rsidR="00F8764F" w:rsidRPr="003B70F0">
        <w:rPr>
          <w:rFonts w:ascii="Times New Roman" w:hAnsi="Times New Roman" w:cs="Times New Roman"/>
          <w:sz w:val="24"/>
          <w:szCs w:val="24"/>
        </w:rPr>
        <w:t xml:space="preserve">Caroline’s acquittal </w:t>
      </w:r>
      <w:r w:rsidR="002A0F24" w:rsidRPr="003B70F0">
        <w:rPr>
          <w:rFonts w:ascii="Times New Roman" w:hAnsi="Times New Roman" w:cs="Times New Roman"/>
          <w:sz w:val="24"/>
          <w:szCs w:val="24"/>
        </w:rPr>
        <w:t>reached Monmout</w:t>
      </w:r>
      <w:r w:rsidR="00F85FA0" w:rsidRPr="003B70F0">
        <w:rPr>
          <w:rFonts w:ascii="Times New Roman" w:hAnsi="Times New Roman" w:cs="Times New Roman"/>
          <w:sz w:val="24"/>
          <w:szCs w:val="24"/>
        </w:rPr>
        <w:t>h</w:t>
      </w:r>
      <w:r w:rsidR="002A0F24" w:rsidRPr="003B70F0">
        <w:rPr>
          <w:rFonts w:ascii="Times New Roman" w:hAnsi="Times New Roman" w:cs="Times New Roman"/>
          <w:sz w:val="24"/>
          <w:szCs w:val="24"/>
        </w:rPr>
        <w:t xml:space="preserve"> </w:t>
      </w:r>
      <w:r w:rsidR="00F8764F" w:rsidRPr="003B70F0">
        <w:rPr>
          <w:rFonts w:ascii="Times New Roman" w:hAnsi="Times New Roman" w:cs="Times New Roman"/>
          <w:sz w:val="24"/>
          <w:szCs w:val="24"/>
        </w:rPr>
        <w:t xml:space="preserve">in November 1820 </w:t>
      </w:r>
      <w:r w:rsidR="002A0F24" w:rsidRPr="003B70F0">
        <w:rPr>
          <w:rFonts w:ascii="Times New Roman" w:hAnsi="Times New Roman" w:cs="Times New Roman"/>
          <w:sz w:val="24"/>
          <w:szCs w:val="24"/>
        </w:rPr>
        <w:t>it ‘diffused a general joy, and</w:t>
      </w:r>
      <w:r w:rsidR="00317968">
        <w:rPr>
          <w:rFonts w:ascii="Times New Roman" w:hAnsi="Times New Roman" w:cs="Times New Roman"/>
          <w:sz w:val="24"/>
          <w:szCs w:val="24"/>
        </w:rPr>
        <w:t xml:space="preserve"> the</w:t>
      </w:r>
      <w:r w:rsidR="002A0F24" w:rsidRPr="003B70F0">
        <w:rPr>
          <w:rFonts w:ascii="Times New Roman" w:hAnsi="Times New Roman" w:cs="Times New Roman"/>
          <w:sz w:val="24"/>
          <w:szCs w:val="24"/>
        </w:rPr>
        <w:t xml:space="preserve"> bells of the church confirmed the feeling of the inhabitants by merry peals, long and loud’.</w:t>
      </w:r>
      <w:r w:rsidR="00F85FA0" w:rsidRPr="003B70F0">
        <w:rPr>
          <w:rStyle w:val="FootnoteReference"/>
          <w:rFonts w:ascii="Times New Roman" w:hAnsi="Times New Roman" w:cs="Times New Roman"/>
          <w:sz w:val="24"/>
          <w:szCs w:val="24"/>
        </w:rPr>
        <w:footnoteReference w:id="43"/>
      </w:r>
      <w:r w:rsidR="00D16EEE" w:rsidRPr="003B70F0">
        <w:rPr>
          <w:rFonts w:ascii="Times New Roman" w:hAnsi="Times New Roman" w:cs="Times New Roman"/>
          <w:sz w:val="24"/>
          <w:szCs w:val="24"/>
        </w:rPr>
        <w:t xml:space="preserve"> </w:t>
      </w:r>
      <w:r w:rsidR="008C3265" w:rsidRPr="009059E2">
        <w:rPr>
          <w:rFonts w:ascii="Times New Roman" w:hAnsi="Times New Roman" w:cs="Times New Roman"/>
          <w:sz w:val="24"/>
          <w:szCs w:val="24"/>
        </w:rPr>
        <w:t>The eighteenth century saw growing anxiety about the division</w:t>
      </w:r>
      <w:r w:rsidR="00F64CA8">
        <w:rPr>
          <w:rFonts w:ascii="Times New Roman" w:hAnsi="Times New Roman" w:cs="Times New Roman"/>
          <w:sz w:val="24"/>
          <w:szCs w:val="24"/>
        </w:rPr>
        <w:t xml:space="preserve"> between an</w:t>
      </w:r>
      <w:r w:rsidR="008C3265" w:rsidRPr="009059E2">
        <w:rPr>
          <w:rFonts w:ascii="Times New Roman" w:hAnsi="Times New Roman" w:cs="Times New Roman"/>
          <w:sz w:val="24"/>
          <w:szCs w:val="24"/>
        </w:rPr>
        <w:t xml:space="preserve"> inner self and outer identity</w:t>
      </w:r>
      <w:r w:rsidR="009059E2" w:rsidRPr="009059E2">
        <w:rPr>
          <w:rFonts w:ascii="Times New Roman" w:hAnsi="Times New Roman" w:cs="Times New Roman"/>
          <w:sz w:val="24"/>
          <w:szCs w:val="24"/>
        </w:rPr>
        <w:t xml:space="preserve">, </w:t>
      </w:r>
      <w:r w:rsidR="00533FBF">
        <w:rPr>
          <w:rFonts w:ascii="Times New Roman" w:hAnsi="Times New Roman" w:cs="Times New Roman"/>
          <w:sz w:val="24"/>
          <w:szCs w:val="24"/>
        </w:rPr>
        <w:t xml:space="preserve">inner </w:t>
      </w:r>
      <w:r w:rsidR="009059E2" w:rsidRPr="009059E2">
        <w:rPr>
          <w:rFonts w:ascii="Times New Roman" w:hAnsi="Times New Roman" w:cs="Times New Roman"/>
          <w:sz w:val="24"/>
          <w:szCs w:val="24"/>
        </w:rPr>
        <w:t>political belief and outward political action</w:t>
      </w:r>
      <w:r w:rsidR="006302E8" w:rsidRPr="009059E2">
        <w:rPr>
          <w:rFonts w:ascii="Times New Roman" w:hAnsi="Times New Roman" w:cs="Times New Roman"/>
          <w:sz w:val="24"/>
          <w:szCs w:val="24"/>
        </w:rPr>
        <w:t>.</w:t>
      </w:r>
      <w:r w:rsidR="0012171D" w:rsidRPr="003B70F0">
        <w:rPr>
          <w:rStyle w:val="FootnoteReference"/>
          <w:rFonts w:ascii="Times New Roman" w:hAnsi="Times New Roman" w:cs="Times New Roman"/>
          <w:sz w:val="24"/>
          <w:szCs w:val="24"/>
        </w:rPr>
        <w:footnoteReference w:id="44"/>
      </w:r>
      <w:r w:rsidR="006302E8" w:rsidRPr="003B70F0">
        <w:rPr>
          <w:rFonts w:ascii="Times New Roman" w:hAnsi="Times New Roman" w:cs="Times New Roman"/>
          <w:sz w:val="24"/>
          <w:szCs w:val="24"/>
        </w:rPr>
        <w:t xml:space="preserve"> </w:t>
      </w:r>
      <w:r w:rsidR="009059E2">
        <w:rPr>
          <w:rFonts w:ascii="Times New Roman" w:hAnsi="Times New Roman" w:cs="Times New Roman"/>
          <w:sz w:val="24"/>
          <w:szCs w:val="24"/>
        </w:rPr>
        <w:t>Bells</w:t>
      </w:r>
      <w:r w:rsidR="006302E8" w:rsidRPr="003B70F0">
        <w:rPr>
          <w:rFonts w:ascii="Times New Roman" w:hAnsi="Times New Roman" w:cs="Times New Roman"/>
          <w:sz w:val="24"/>
          <w:szCs w:val="24"/>
        </w:rPr>
        <w:t xml:space="preserve"> </w:t>
      </w:r>
      <w:r w:rsidR="00F379C8">
        <w:rPr>
          <w:rFonts w:ascii="Times New Roman" w:hAnsi="Times New Roman" w:cs="Times New Roman"/>
          <w:sz w:val="24"/>
          <w:szCs w:val="24"/>
        </w:rPr>
        <w:t>helped all</w:t>
      </w:r>
      <w:r w:rsidR="005D7374">
        <w:rPr>
          <w:rFonts w:ascii="Times New Roman" w:hAnsi="Times New Roman" w:cs="Times New Roman"/>
          <w:sz w:val="24"/>
          <w:szCs w:val="24"/>
        </w:rPr>
        <w:t>a</w:t>
      </w:r>
      <w:r w:rsidR="00F379C8">
        <w:rPr>
          <w:rFonts w:ascii="Times New Roman" w:hAnsi="Times New Roman" w:cs="Times New Roman"/>
          <w:sz w:val="24"/>
          <w:szCs w:val="24"/>
        </w:rPr>
        <w:t>y these anxieties. The</w:t>
      </w:r>
      <w:r w:rsidR="005D7374">
        <w:rPr>
          <w:rFonts w:ascii="Times New Roman" w:hAnsi="Times New Roman" w:cs="Times New Roman"/>
          <w:sz w:val="24"/>
          <w:szCs w:val="24"/>
        </w:rPr>
        <w:t xml:space="preserve"> joy they inspired</w:t>
      </w:r>
      <w:r w:rsidR="00F379C8">
        <w:rPr>
          <w:rFonts w:ascii="Times New Roman" w:hAnsi="Times New Roman" w:cs="Times New Roman"/>
          <w:sz w:val="24"/>
          <w:szCs w:val="24"/>
        </w:rPr>
        <w:t xml:space="preserve"> w</w:t>
      </w:r>
      <w:r w:rsidR="005D7374">
        <w:rPr>
          <w:rFonts w:ascii="Times New Roman" w:hAnsi="Times New Roman" w:cs="Times New Roman"/>
          <w:sz w:val="24"/>
          <w:szCs w:val="24"/>
        </w:rPr>
        <w:t>as</w:t>
      </w:r>
      <w:r w:rsidR="00F379C8">
        <w:rPr>
          <w:rFonts w:ascii="Times New Roman" w:hAnsi="Times New Roman" w:cs="Times New Roman"/>
          <w:sz w:val="24"/>
          <w:szCs w:val="24"/>
        </w:rPr>
        <w:t xml:space="preserve"> </w:t>
      </w:r>
      <w:r w:rsidR="007873B3" w:rsidRPr="003B70F0">
        <w:rPr>
          <w:rFonts w:ascii="Times New Roman" w:hAnsi="Times New Roman" w:cs="Times New Roman"/>
          <w:sz w:val="24"/>
          <w:szCs w:val="24"/>
        </w:rPr>
        <w:t xml:space="preserve">an outward and public demonstration that ‘praise sounds in the mouths </w:t>
      </w:r>
      <w:r w:rsidR="007873B3" w:rsidRPr="003B70F0">
        <w:rPr>
          <w:rFonts w:ascii="Times New Roman" w:hAnsi="Times New Roman" w:cs="Times New Roman"/>
          <w:i/>
          <w:sz w:val="24"/>
          <w:szCs w:val="24"/>
        </w:rPr>
        <w:t>and</w:t>
      </w:r>
      <w:r w:rsidR="007873B3" w:rsidRPr="003B70F0">
        <w:rPr>
          <w:rFonts w:ascii="Times New Roman" w:hAnsi="Times New Roman" w:cs="Times New Roman"/>
          <w:sz w:val="24"/>
          <w:szCs w:val="24"/>
        </w:rPr>
        <w:t xml:space="preserve"> loyalty reigns in the </w:t>
      </w:r>
      <w:r w:rsidR="007873B3" w:rsidRPr="00533FBF">
        <w:rPr>
          <w:rFonts w:ascii="Times New Roman" w:hAnsi="Times New Roman" w:cs="Times New Roman"/>
          <w:i/>
          <w:sz w:val="24"/>
          <w:szCs w:val="24"/>
        </w:rPr>
        <w:t>hearts</w:t>
      </w:r>
      <w:r w:rsidR="007873B3" w:rsidRPr="003B70F0">
        <w:rPr>
          <w:rFonts w:ascii="Times New Roman" w:hAnsi="Times New Roman" w:cs="Times New Roman"/>
          <w:sz w:val="24"/>
          <w:szCs w:val="24"/>
        </w:rPr>
        <w:t xml:space="preserve"> of all men of sense’.</w:t>
      </w:r>
      <w:r w:rsidR="007873B3" w:rsidRPr="003B70F0">
        <w:rPr>
          <w:rStyle w:val="FootnoteReference"/>
          <w:rFonts w:ascii="Times New Roman" w:hAnsi="Times New Roman" w:cs="Times New Roman"/>
          <w:sz w:val="24"/>
          <w:szCs w:val="24"/>
        </w:rPr>
        <w:footnoteReference w:id="45"/>
      </w:r>
      <w:r w:rsidR="007873B3" w:rsidRPr="003B70F0">
        <w:rPr>
          <w:rFonts w:ascii="Times New Roman" w:hAnsi="Times New Roman" w:cs="Times New Roman"/>
          <w:sz w:val="24"/>
          <w:szCs w:val="24"/>
        </w:rPr>
        <w:t xml:space="preserve"> </w:t>
      </w:r>
      <w:r w:rsidR="00D16EEE" w:rsidRPr="003B70F0">
        <w:rPr>
          <w:rFonts w:ascii="Times New Roman" w:hAnsi="Times New Roman" w:cs="Times New Roman"/>
          <w:sz w:val="24"/>
          <w:szCs w:val="24"/>
        </w:rPr>
        <w:t>But bells</w:t>
      </w:r>
      <w:r w:rsidR="00266CA4">
        <w:rPr>
          <w:rFonts w:ascii="Times New Roman" w:hAnsi="Times New Roman" w:cs="Times New Roman"/>
          <w:sz w:val="24"/>
          <w:szCs w:val="24"/>
        </w:rPr>
        <w:t xml:space="preserve"> </w:t>
      </w:r>
      <w:r w:rsidR="00D16EEE" w:rsidRPr="003B70F0">
        <w:rPr>
          <w:rFonts w:ascii="Times New Roman" w:hAnsi="Times New Roman" w:cs="Times New Roman"/>
          <w:sz w:val="24"/>
          <w:szCs w:val="24"/>
        </w:rPr>
        <w:lastRenderedPageBreak/>
        <w:t>also diffuse</w:t>
      </w:r>
      <w:r w:rsidR="009E4712" w:rsidRPr="003B70F0">
        <w:rPr>
          <w:rFonts w:ascii="Times New Roman" w:hAnsi="Times New Roman" w:cs="Times New Roman"/>
          <w:sz w:val="24"/>
          <w:szCs w:val="24"/>
        </w:rPr>
        <w:t>d</w:t>
      </w:r>
      <w:r w:rsidR="00D16EEE" w:rsidRPr="003B70F0">
        <w:rPr>
          <w:rFonts w:ascii="Times New Roman" w:hAnsi="Times New Roman" w:cs="Times New Roman"/>
          <w:sz w:val="24"/>
          <w:szCs w:val="24"/>
        </w:rPr>
        <w:t xml:space="preserve"> and made joy</w:t>
      </w:r>
      <w:r w:rsidR="00266CA4">
        <w:rPr>
          <w:rFonts w:ascii="Times New Roman" w:hAnsi="Times New Roman" w:cs="Times New Roman"/>
          <w:sz w:val="24"/>
          <w:szCs w:val="24"/>
        </w:rPr>
        <w:t>. Days of celebration</w:t>
      </w:r>
      <w:r w:rsidR="009C6F15" w:rsidRPr="003B70F0">
        <w:rPr>
          <w:rFonts w:ascii="Times New Roman" w:hAnsi="Times New Roman" w:cs="Times New Roman"/>
          <w:sz w:val="24"/>
          <w:szCs w:val="24"/>
        </w:rPr>
        <w:t xml:space="preserve"> </w:t>
      </w:r>
      <w:r w:rsidR="00266CA4">
        <w:rPr>
          <w:rFonts w:ascii="Times New Roman" w:hAnsi="Times New Roman" w:cs="Times New Roman"/>
          <w:sz w:val="24"/>
          <w:szCs w:val="24"/>
        </w:rPr>
        <w:t>were ‘</w:t>
      </w:r>
      <w:r w:rsidR="005A4B20" w:rsidRPr="003B70F0">
        <w:rPr>
          <w:rFonts w:ascii="Times New Roman" w:hAnsi="Times New Roman" w:cs="Times New Roman"/>
          <w:sz w:val="24"/>
          <w:szCs w:val="24"/>
        </w:rPr>
        <w:t xml:space="preserve">ushered in with ringing of </w:t>
      </w:r>
      <w:proofErr w:type="gramStart"/>
      <w:r w:rsidR="005A4B20" w:rsidRPr="003B70F0">
        <w:rPr>
          <w:rFonts w:ascii="Times New Roman" w:hAnsi="Times New Roman" w:cs="Times New Roman"/>
          <w:sz w:val="24"/>
          <w:szCs w:val="24"/>
        </w:rPr>
        <w:t>bells’</w:t>
      </w:r>
      <w:proofErr w:type="gramEnd"/>
      <w:r w:rsidR="005A4B20" w:rsidRPr="003B70F0">
        <w:rPr>
          <w:rFonts w:ascii="Times New Roman" w:hAnsi="Times New Roman" w:cs="Times New Roman"/>
          <w:sz w:val="24"/>
          <w:szCs w:val="24"/>
        </w:rPr>
        <w:t>.</w:t>
      </w:r>
      <w:r w:rsidR="005A4B20" w:rsidRPr="003B70F0">
        <w:rPr>
          <w:rStyle w:val="FootnoteReference"/>
          <w:rFonts w:ascii="Times New Roman" w:hAnsi="Times New Roman" w:cs="Times New Roman"/>
          <w:sz w:val="24"/>
          <w:szCs w:val="24"/>
        </w:rPr>
        <w:footnoteReference w:id="46"/>
      </w:r>
      <w:r w:rsidR="00E73E3F" w:rsidRPr="003B70F0">
        <w:rPr>
          <w:rFonts w:ascii="Times New Roman" w:hAnsi="Times New Roman" w:cs="Times New Roman"/>
          <w:sz w:val="24"/>
          <w:szCs w:val="24"/>
        </w:rPr>
        <w:t xml:space="preserve"> Bells set the emotional tone of a day</w:t>
      </w:r>
      <w:r w:rsidR="00D446E5">
        <w:rPr>
          <w:rFonts w:ascii="Times New Roman" w:hAnsi="Times New Roman" w:cs="Times New Roman"/>
          <w:sz w:val="24"/>
          <w:szCs w:val="24"/>
        </w:rPr>
        <w:t xml:space="preserve"> and</w:t>
      </w:r>
      <w:r w:rsidR="000D0B50" w:rsidRPr="003B70F0">
        <w:rPr>
          <w:rFonts w:ascii="Times New Roman" w:hAnsi="Times New Roman" w:cs="Times New Roman"/>
          <w:sz w:val="24"/>
          <w:szCs w:val="24"/>
        </w:rPr>
        <w:t xml:space="preserve"> inculcat</w:t>
      </w:r>
      <w:r w:rsidR="00D446E5">
        <w:rPr>
          <w:rFonts w:ascii="Times New Roman" w:hAnsi="Times New Roman" w:cs="Times New Roman"/>
          <w:sz w:val="24"/>
          <w:szCs w:val="24"/>
        </w:rPr>
        <w:t>ed</w:t>
      </w:r>
      <w:r w:rsidR="000D0B50" w:rsidRPr="003B70F0">
        <w:rPr>
          <w:rFonts w:ascii="Times New Roman" w:hAnsi="Times New Roman" w:cs="Times New Roman"/>
          <w:sz w:val="24"/>
          <w:szCs w:val="24"/>
        </w:rPr>
        <w:t xml:space="preserve"> the proper affective </w:t>
      </w:r>
      <w:r w:rsidR="00D10DAE" w:rsidRPr="003B70F0">
        <w:rPr>
          <w:rFonts w:ascii="Times New Roman" w:hAnsi="Times New Roman" w:cs="Times New Roman"/>
          <w:sz w:val="24"/>
          <w:szCs w:val="24"/>
        </w:rPr>
        <w:t>stat</w:t>
      </w:r>
      <w:r w:rsidR="000D0B50" w:rsidRPr="003B70F0">
        <w:rPr>
          <w:rFonts w:ascii="Times New Roman" w:hAnsi="Times New Roman" w:cs="Times New Roman"/>
          <w:sz w:val="24"/>
          <w:szCs w:val="24"/>
        </w:rPr>
        <w:t>e in subjects</w:t>
      </w:r>
      <w:r w:rsidR="00E73E3F" w:rsidRPr="003B70F0">
        <w:rPr>
          <w:rFonts w:ascii="Times New Roman" w:hAnsi="Times New Roman" w:cs="Times New Roman"/>
          <w:sz w:val="24"/>
          <w:szCs w:val="24"/>
        </w:rPr>
        <w:t xml:space="preserve">. </w:t>
      </w:r>
      <w:r w:rsidR="00EB2F41" w:rsidRPr="003B70F0">
        <w:rPr>
          <w:rFonts w:ascii="Times New Roman" w:hAnsi="Times New Roman" w:cs="Times New Roman"/>
          <w:sz w:val="24"/>
          <w:szCs w:val="24"/>
        </w:rPr>
        <w:t xml:space="preserve">On </w:t>
      </w:r>
      <w:r w:rsidR="00F03FAD" w:rsidRPr="003B70F0">
        <w:rPr>
          <w:rFonts w:ascii="Times New Roman" w:hAnsi="Times New Roman" w:cs="Times New Roman"/>
          <w:sz w:val="24"/>
          <w:szCs w:val="24"/>
        </w:rPr>
        <w:t xml:space="preserve">news of a peace treaty with </w:t>
      </w:r>
      <w:r w:rsidR="00D446E5">
        <w:rPr>
          <w:rFonts w:ascii="Times New Roman" w:hAnsi="Times New Roman" w:cs="Times New Roman"/>
          <w:sz w:val="24"/>
          <w:szCs w:val="24"/>
        </w:rPr>
        <w:t xml:space="preserve">the </w:t>
      </w:r>
      <w:r w:rsidR="00F03FAD" w:rsidRPr="003B70F0">
        <w:rPr>
          <w:rFonts w:ascii="Times New Roman" w:hAnsi="Times New Roman" w:cs="Times New Roman"/>
          <w:sz w:val="24"/>
          <w:szCs w:val="24"/>
        </w:rPr>
        <w:t>U.S in January 1815</w:t>
      </w:r>
      <w:r w:rsidR="00A56FE0" w:rsidRPr="003B70F0">
        <w:rPr>
          <w:rFonts w:ascii="Times New Roman" w:hAnsi="Times New Roman" w:cs="Times New Roman"/>
          <w:sz w:val="24"/>
          <w:szCs w:val="24"/>
        </w:rPr>
        <w:t>, ‘the ringing of the bells</w:t>
      </w:r>
      <w:r w:rsidR="00DA5821">
        <w:rPr>
          <w:rFonts w:ascii="Times New Roman" w:hAnsi="Times New Roman" w:cs="Times New Roman"/>
          <w:sz w:val="24"/>
          <w:szCs w:val="24"/>
        </w:rPr>
        <w:t xml:space="preserve">… </w:t>
      </w:r>
      <w:r w:rsidR="00A56FE0" w:rsidRPr="003B70F0">
        <w:rPr>
          <w:rFonts w:ascii="Times New Roman" w:hAnsi="Times New Roman" w:cs="Times New Roman"/>
          <w:sz w:val="24"/>
          <w:szCs w:val="24"/>
        </w:rPr>
        <w:t>essentially contributed to heighten the general joy’.</w:t>
      </w:r>
      <w:r w:rsidR="00751A30" w:rsidRPr="003B70F0">
        <w:rPr>
          <w:rStyle w:val="FootnoteReference"/>
          <w:rFonts w:ascii="Times New Roman" w:hAnsi="Times New Roman" w:cs="Times New Roman"/>
          <w:sz w:val="24"/>
          <w:szCs w:val="24"/>
        </w:rPr>
        <w:footnoteReference w:id="47"/>
      </w:r>
      <w:r w:rsidR="00A56FE0" w:rsidRPr="003B70F0">
        <w:rPr>
          <w:rFonts w:ascii="Times New Roman" w:hAnsi="Times New Roman" w:cs="Times New Roman"/>
          <w:sz w:val="24"/>
          <w:szCs w:val="24"/>
        </w:rPr>
        <w:t xml:space="preserve"> </w:t>
      </w:r>
      <w:r w:rsidR="00C66B7D" w:rsidRPr="003B70F0">
        <w:rPr>
          <w:rFonts w:ascii="Times New Roman" w:hAnsi="Times New Roman" w:cs="Times New Roman"/>
          <w:sz w:val="24"/>
          <w:szCs w:val="24"/>
        </w:rPr>
        <w:t xml:space="preserve">Subscribers for new bells at Norwich cathedral </w:t>
      </w:r>
      <w:r w:rsidR="00423968" w:rsidRPr="003B70F0">
        <w:rPr>
          <w:rFonts w:ascii="Times New Roman" w:hAnsi="Times New Roman" w:cs="Times New Roman"/>
          <w:sz w:val="24"/>
          <w:szCs w:val="24"/>
        </w:rPr>
        <w:t xml:space="preserve">in 1774 </w:t>
      </w:r>
      <w:r w:rsidR="009C180F" w:rsidRPr="003B70F0">
        <w:rPr>
          <w:rFonts w:ascii="Times New Roman" w:hAnsi="Times New Roman" w:cs="Times New Roman"/>
          <w:sz w:val="24"/>
          <w:szCs w:val="24"/>
        </w:rPr>
        <w:t xml:space="preserve">praised peals </w:t>
      </w:r>
      <w:r w:rsidR="00DA5821">
        <w:rPr>
          <w:rFonts w:ascii="Times New Roman" w:hAnsi="Times New Roman" w:cs="Times New Roman"/>
          <w:sz w:val="24"/>
          <w:szCs w:val="24"/>
        </w:rPr>
        <w:t>for</w:t>
      </w:r>
      <w:r w:rsidR="009C180F" w:rsidRPr="003B70F0">
        <w:rPr>
          <w:rFonts w:ascii="Times New Roman" w:hAnsi="Times New Roman" w:cs="Times New Roman"/>
          <w:sz w:val="24"/>
          <w:szCs w:val="24"/>
        </w:rPr>
        <w:t xml:space="preserve"> ‘adding to that joy which public and domestic </w:t>
      </w:r>
      <w:r w:rsidR="00967D03" w:rsidRPr="003B70F0">
        <w:rPr>
          <w:rFonts w:ascii="Times New Roman" w:hAnsi="Times New Roman" w:cs="Times New Roman"/>
          <w:sz w:val="24"/>
          <w:szCs w:val="24"/>
        </w:rPr>
        <w:t>occurrences</w:t>
      </w:r>
      <w:r w:rsidR="009C180F" w:rsidRPr="003B70F0">
        <w:rPr>
          <w:rFonts w:ascii="Times New Roman" w:hAnsi="Times New Roman" w:cs="Times New Roman"/>
          <w:sz w:val="24"/>
          <w:szCs w:val="24"/>
        </w:rPr>
        <w:t xml:space="preserve"> frequently call upon them to celebrate’.</w:t>
      </w:r>
      <w:r w:rsidR="009C180F" w:rsidRPr="003B70F0">
        <w:rPr>
          <w:rStyle w:val="FootnoteReference"/>
          <w:rFonts w:ascii="Times New Roman" w:hAnsi="Times New Roman" w:cs="Times New Roman"/>
          <w:sz w:val="24"/>
          <w:szCs w:val="24"/>
        </w:rPr>
        <w:footnoteReference w:id="48"/>
      </w:r>
      <w:r w:rsidR="009C180F" w:rsidRPr="003B70F0">
        <w:rPr>
          <w:rFonts w:ascii="Times New Roman" w:hAnsi="Times New Roman" w:cs="Times New Roman"/>
          <w:sz w:val="24"/>
          <w:szCs w:val="24"/>
        </w:rPr>
        <w:t xml:space="preserve"> </w:t>
      </w:r>
      <w:r w:rsidR="004059D1">
        <w:rPr>
          <w:rFonts w:ascii="Times New Roman" w:hAnsi="Times New Roman" w:cs="Times New Roman"/>
          <w:sz w:val="24"/>
          <w:szCs w:val="24"/>
        </w:rPr>
        <w:t>Church</w:t>
      </w:r>
      <w:r w:rsidR="008F293A" w:rsidRPr="003B70F0">
        <w:rPr>
          <w:rFonts w:ascii="Times New Roman" w:hAnsi="Times New Roman" w:cs="Times New Roman"/>
          <w:sz w:val="24"/>
          <w:szCs w:val="24"/>
        </w:rPr>
        <w:t xml:space="preserve"> bells were</w:t>
      </w:r>
      <w:r w:rsidR="003E3E21">
        <w:rPr>
          <w:rFonts w:ascii="Times New Roman" w:hAnsi="Times New Roman" w:cs="Times New Roman"/>
          <w:sz w:val="24"/>
          <w:szCs w:val="24"/>
        </w:rPr>
        <w:t xml:space="preserve"> </w:t>
      </w:r>
      <w:r w:rsidR="006D433B">
        <w:rPr>
          <w:rFonts w:ascii="Times New Roman" w:hAnsi="Times New Roman" w:cs="Times New Roman"/>
          <w:sz w:val="24"/>
          <w:szCs w:val="24"/>
        </w:rPr>
        <w:t>described as</w:t>
      </w:r>
      <w:r w:rsidR="008F293A" w:rsidRPr="003B70F0">
        <w:rPr>
          <w:rFonts w:ascii="Times New Roman" w:hAnsi="Times New Roman" w:cs="Times New Roman"/>
          <w:sz w:val="24"/>
          <w:szCs w:val="24"/>
        </w:rPr>
        <w:t xml:space="preserve"> ‘joy bells’</w:t>
      </w:r>
      <w:r w:rsidR="004A622B">
        <w:rPr>
          <w:rFonts w:ascii="Times New Roman" w:hAnsi="Times New Roman" w:cs="Times New Roman"/>
          <w:sz w:val="24"/>
          <w:szCs w:val="24"/>
        </w:rPr>
        <w:t xml:space="preserve"> and</w:t>
      </w:r>
      <w:r w:rsidR="003D17A6" w:rsidRPr="003B70F0">
        <w:rPr>
          <w:rFonts w:ascii="Times New Roman" w:hAnsi="Times New Roman" w:cs="Times New Roman"/>
          <w:sz w:val="24"/>
          <w:szCs w:val="24"/>
        </w:rPr>
        <w:t xml:space="preserve"> </w:t>
      </w:r>
      <w:r w:rsidR="003E3E21">
        <w:rPr>
          <w:rFonts w:ascii="Times New Roman" w:hAnsi="Times New Roman" w:cs="Times New Roman"/>
          <w:sz w:val="24"/>
          <w:szCs w:val="24"/>
        </w:rPr>
        <w:t>resonating</w:t>
      </w:r>
      <w:r w:rsidR="004A622B">
        <w:rPr>
          <w:rFonts w:ascii="Times New Roman" w:hAnsi="Times New Roman" w:cs="Times New Roman"/>
          <w:sz w:val="24"/>
          <w:szCs w:val="24"/>
        </w:rPr>
        <w:t xml:space="preserve">, </w:t>
      </w:r>
      <w:r w:rsidR="00623721" w:rsidRPr="003B70F0">
        <w:rPr>
          <w:rFonts w:ascii="Times New Roman" w:hAnsi="Times New Roman" w:cs="Times New Roman"/>
          <w:sz w:val="24"/>
          <w:szCs w:val="24"/>
        </w:rPr>
        <w:t>sonorous</w:t>
      </w:r>
      <w:r w:rsidR="004A622B">
        <w:rPr>
          <w:rFonts w:ascii="Times New Roman" w:hAnsi="Times New Roman" w:cs="Times New Roman"/>
          <w:sz w:val="24"/>
          <w:szCs w:val="24"/>
        </w:rPr>
        <w:t>,</w:t>
      </w:r>
      <w:r w:rsidR="00623721" w:rsidRPr="003B70F0">
        <w:rPr>
          <w:rFonts w:ascii="Times New Roman" w:hAnsi="Times New Roman" w:cs="Times New Roman"/>
          <w:sz w:val="24"/>
          <w:szCs w:val="24"/>
        </w:rPr>
        <w:t xml:space="preserve"> joy as ‘resounding’</w:t>
      </w:r>
      <w:r w:rsidR="008F293A" w:rsidRPr="003B70F0">
        <w:rPr>
          <w:rFonts w:ascii="Times New Roman" w:hAnsi="Times New Roman" w:cs="Times New Roman"/>
          <w:sz w:val="24"/>
          <w:szCs w:val="24"/>
        </w:rPr>
        <w:t>.</w:t>
      </w:r>
      <w:r w:rsidR="008F293A" w:rsidRPr="003B70F0">
        <w:rPr>
          <w:rStyle w:val="FootnoteReference"/>
          <w:rFonts w:ascii="Times New Roman" w:hAnsi="Times New Roman" w:cs="Times New Roman"/>
          <w:sz w:val="24"/>
          <w:szCs w:val="24"/>
        </w:rPr>
        <w:footnoteReference w:id="49"/>
      </w:r>
      <w:r w:rsidR="008F293A" w:rsidRPr="003B70F0">
        <w:rPr>
          <w:rFonts w:ascii="Times New Roman" w:hAnsi="Times New Roman" w:cs="Times New Roman"/>
          <w:sz w:val="24"/>
          <w:szCs w:val="24"/>
        </w:rPr>
        <w:t xml:space="preserve"> </w:t>
      </w:r>
    </w:p>
    <w:p w14:paraId="30095724" w14:textId="5F910C25" w:rsidR="00AF2A21" w:rsidRPr="003B70F0" w:rsidRDefault="008222EC"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Ringing thus worked within </w:t>
      </w:r>
      <w:r w:rsidR="00D2053B">
        <w:rPr>
          <w:rFonts w:ascii="Times New Roman" w:hAnsi="Times New Roman" w:cs="Times New Roman"/>
          <w:sz w:val="24"/>
          <w:szCs w:val="24"/>
        </w:rPr>
        <w:t>a radial</w:t>
      </w:r>
      <w:r w:rsidR="00AC64B5">
        <w:rPr>
          <w:rFonts w:ascii="Times New Roman" w:hAnsi="Times New Roman" w:cs="Times New Roman"/>
          <w:sz w:val="24"/>
          <w:szCs w:val="24"/>
        </w:rPr>
        <w:t>, material,</w:t>
      </w:r>
      <w:r w:rsidRPr="003B70F0">
        <w:rPr>
          <w:rFonts w:ascii="Times New Roman" w:hAnsi="Times New Roman" w:cs="Times New Roman"/>
          <w:sz w:val="24"/>
          <w:szCs w:val="24"/>
        </w:rPr>
        <w:t xml:space="preserve"> </w:t>
      </w:r>
      <w:r w:rsidR="005C79D1" w:rsidRPr="003B70F0">
        <w:rPr>
          <w:rFonts w:ascii="Times New Roman" w:hAnsi="Times New Roman" w:cs="Times New Roman"/>
          <w:sz w:val="24"/>
          <w:szCs w:val="24"/>
        </w:rPr>
        <w:t>understanding</w:t>
      </w:r>
      <w:r w:rsidRPr="003B70F0">
        <w:rPr>
          <w:rFonts w:ascii="Times New Roman" w:hAnsi="Times New Roman" w:cs="Times New Roman"/>
          <w:sz w:val="24"/>
          <w:szCs w:val="24"/>
        </w:rPr>
        <w:t xml:space="preserve"> of emotions</w:t>
      </w:r>
      <w:r w:rsidR="00EA2571">
        <w:rPr>
          <w:rFonts w:ascii="Times New Roman" w:hAnsi="Times New Roman" w:cs="Times New Roman"/>
          <w:sz w:val="24"/>
          <w:szCs w:val="24"/>
        </w:rPr>
        <w:t>: feelings were</w:t>
      </w:r>
      <w:r w:rsidR="00342285">
        <w:rPr>
          <w:rFonts w:ascii="Times New Roman" w:hAnsi="Times New Roman" w:cs="Times New Roman"/>
          <w:sz w:val="24"/>
          <w:szCs w:val="24"/>
        </w:rPr>
        <w:t xml:space="preserve"> </w:t>
      </w:r>
      <w:r w:rsidR="00244303">
        <w:rPr>
          <w:rFonts w:ascii="Times New Roman" w:hAnsi="Times New Roman" w:cs="Times New Roman"/>
          <w:sz w:val="24"/>
          <w:szCs w:val="24"/>
        </w:rPr>
        <w:t>carried by objects, spaces, and bodies</w:t>
      </w:r>
      <w:r w:rsidR="00E96429">
        <w:rPr>
          <w:rFonts w:ascii="Times New Roman" w:hAnsi="Times New Roman" w:cs="Times New Roman"/>
          <w:sz w:val="24"/>
          <w:szCs w:val="24"/>
        </w:rPr>
        <w:t>;</w:t>
      </w:r>
      <w:r w:rsidR="00244303">
        <w:rPr>
          <w:rFonts w:ascii="Times New Roman" w:hAnsi="Times New Roman" w:cs="Times New Roman"/>
          <w:sz w:val="24"/>
          <w:szCs w:val="24"/>
        </w:rPr>
        <w:t xml:space="preserve"> </w:t>
      </w:r>
      <w:r w:rsidR="00EA2571">
        <w:rPr>
          <w:rFonts w:ascii="Times New Roman" w:hAnsi="Times New Roman" w:cs="Times New Roman"/>
          <w:sz w:val="24"/>
          <w:szCs w:val="24"/>
        </w:rPr>
        <w:t>they diffused</w:t>
      </w:r>
      <w:r w:rsidR="00244303">
        <w:rPr>
          <w:rFonts w:ascii="Times New Roman" w:hAnsi="Times New Roman" w:cs="Times New Roman"/>
          <w:sz w:val="24"/>
          <w:szCs w:val="24"/>
        </w:rPr>
        <w:t xml:space="preserve"> outward</w:t>
      </w:r>
      <w:r w:rsidR="000A00A5">
        <w:rPr>
          <w:rFonts w:ascii="Times New Roman" w:hAnsi="Times New Roman" w:cs="Times New Roman"/>
          <w:sz w:val="24"/>
          <w:szCs w:val="24"/>
        </w:rPr>
        <w:t>,</w:t>
      </w:r>
      <w:r w:rsidR="00C357ED">
        <w:rPr>
          <w:rFonts w:ascii="Times New Roman" w:hAnsi="Times New Roman" w:cs="Times New Roman"/>
          <w:sz w:val="24"/>
          <w:szCs w:val="24"/>
        </w:rPr>
        <w:t xml:space="preserve"> circulated around,</w:t>
      </w:r>
      <w:r w:rsidR="00244303">
        <w:rPr>
          <w:rFonts w:ascii="Times New Roman" w:hAnsi="Times New Roman" w:cs="Times New Roman"/>
          <w:sz w:val="24"/>
          <w:szCs w:val="24"/>
        </w:rPr>
        <w:t xml:space="preserve"> and </w:t>
      </w:r>
      <w:r w:rsidR="00C357ED">
        <w:rPr>
          <w:rFonts w:ascii="Times New Roman" w:hAnsi="Times New Roman" w:cs="Times New Roman"/>
          <w:sz w:val="24"/>
          <w:szCs w:val="24"/>
        </w:rPr>
        <w:t xml:space="preserve">flowed </w:t>
      </w:r>
      <w:r w:rsidR="000A00A5">
        <w:rPr>
          <w:rFonts w:ascii="Times New Roman" w:hAnsi="Times New Roman" w:cs="Times New Roman"/>
          <w:sz w:val="24"/>
          <w:szCs w:val="24"/>
        </w:rPr>
        <w:t xml:space="preserve">from </w:t>
      </w:r>
      <w:r w:rsidR="00244303">
        <w:rPr>
          <w:rFonts w:ascii="Times New Roman" w:hAnsi="Times New Roman" w:cs="Times New Roman"/>
          <w:sz w:val="24"/>
          <w:szCs w:val="24"/>
        </w:rPr>
        <w:t>them</w:t>
      </w:r>
      <w:r w:rsidR="002F0498" w:rsidRPr="003B70F0">
        <w:rPr>
          <w:rFonts w:ascii="Times New Roman" w:hAnsi="Times New Roman" w:cs="Times New Roman"/>
          <w:sz w:val="24"/>
          <w:szCs w:val="24"/>
        </w:rPr>
        <w:t>.</w:t>
      </w:r>
      <w:r w:rsidR="002F0498" w:rsidRPr="003B70F0">
        <w:rPr>
          <w:rStyle w:val="FootnoteReference"/>
          <w:rFonts w:ascii="Times New Roman" w:hAnsi="Times New Roman" w:cs="Times New Roman"/>
          <w:sz w:val="24"/>
          <w:szCs w:val="24"/>
        </w:rPr>
        <w:footnoteReference w:id="50"/>
      </w:r>
      <w:r w:rsidR="002F0498" w:rsidRPr="003B70F0">
        <w:rPr>
          <w:rFonts w:ascii="Times New Roman" w:hAnsi="Times New Roman" w:cs="Times New Roman"/>
          <w:sz w:val="24"/>
          <w:szCs w:val="24"/>
        </w:rPr>
        <w:t xml:space="preserve"> </w:t>
      </w:r>
      <w:r w:rsidR="00E95F1C" w:rsidRPr="003B70F0">
        <w:rPr>
          <w:rFonts w:ascii="Times New Roman" w:hAnsi="Times New Roman" w:cs="Times New Roman"/>
          <w:sz w:val="24"/>
          <w:szCs w:val="24"/>
        </w:rPr>
        <w:t xml:space="preserve">For eighteenth-century writers the vibrations of sound were </w:t>
      </w:r>
      <w:r w:rsidR="0098799A">
        <w:rPr>
          <w:rFonts w:ascii="Times New Roman" w:hAnsi="Times New Roman" w:cs="Times New Roman"/>
          <w:sz w:val="24"/>
          <w:szCs w:val="24"/>
        </w:rPr>
        <w:t>a good</w:t>
      </w:r>
      <w:r w:rsidR="00E95F1C" w:rsidRPr="003B70F0">
        <w:rPr>
          <w:rFonts w:ascii="Times New Roman" w:hAnsi="Times New Roman" w:cs="Times New Roman"/>
          <w:sz w:val="24"/>
          <w:szCs w:val="24"/>
        </w:rPr>
        <w:t xml:space="preserve"> way of comprehending </w:t>
      </w:r>
      <w:r w:rsidR="00E20DD4" w:rsidRPr="003B70F0">
        <w:rPr>
          <w:rFonts w:ascii="Times New Roman" w:hAnsi="Times New Roman" w:cs="Times New Roman"/>
          <w:sz w:val="24"/>
          <w:szCs w:val="24"/>
        </w:rPr>
        <w:t>the fact that</w:t>
      </w:r>
      <w:r w:rsidR="00AD5E82" w:rsidRPr="003B70F0">
        <w:rPr>
          <w:rFonts w:ascii="Times New Roman" w:hAnsi="Times New Roman" w:cs="Times New Roman"/>
          <w:sz w:val="24"/>
          <w:szCs w:val="24"/>
        </w:rPr>
        <w:t xml:space="preserve">, as a correspondent to the </w:t>
      </w:r>
      <w:r w:rsidR="00AD5E82" w:rsidRPr="003B70F0">
        <w:rPr>
          <w:rFonts w:ascii="Times New Roman" w:hAnsi="Times New Roman" w:cs="Times New Roman"/>
          <w:i/>
          <w:sz w:val="24"/>
          <w:szCs w:val="24"/>
        </w:rPr>
        <w:t xml:space="preserve">Universal Magazine </w:t>
      </w:r>
      <w:r w:rsidR="00E96429">
        <w:rPr>
          <w:rFonts w:ascii="Times New Roman" w:hAnsi="Times New Roman" w:cs="Times New Roman"/>
          <w:sz w:val="24"/>
          <w:szCs w:val="24"/>
        </w:rPr>
        <w:t>noted</w:t>
      </w:r>
      <w:r w:rsidR="00AD5E82" w:rsidRPr="003B70F0">
        <w:rPr>
          <w:rFonts w:ascii="Times New Roman" w:hAnsi="Times New Roman" w:cs="Times New Roman"/>
          <w:sz w:val="24"/>
          <w:szCs w:val="24"/>
        </w:rPr>
        <w:t xml:space="preserve"> in 1754,</w:t>
      </w:r>
      <w:r w:rsidR="00E20DD4" w:rsidRPr="003B70F0">
        <w:rPr>
          <w:rFonts w:ascii="Times New Roman" w:hAnsi="Times New Roman" w:cs="Times New Roman"/>
          <w:sz w:val="24"/>
          <w:szCs w:val="24"/>
        </w:rPr>
        <w:t xml:space="preserve"> ‘all </w:t>
      </w:r>
      <w:r w:rsidR="00E20DD4" w:rsidRPr="003B70F0">
        <w:rPr>
          <w:rFonts w:ascii="Times New Roman" w:hAnsi="Times New Roman" w:cs="Times New Roman"/>
          <w:sz w:val="24"/>
          <w:szCs w:val="24"/>
        </w:rPr>
        <w:lastRenderedPageBreak/>
        <w:t xml:space="preserve">the passions, but especially those of the social kind, are contagious’. </w:t>
      </w:r>
      <w:r w:rsidR="00340636" w:rsidRPr="003B70F0">
        <w:rPr>
          <w:rFonts w:ascii="Times New Roman" w:hAnsi="Times New Roman" w:cs="Times New Roman"/>
          <w:sz w:val="24"/>
          <w:szCs w:val="24"/>
        </w:rPr>
        <w:t>Individuals were, the article went on</w:t>
      </w:r>
      <w:r w:rsidR="00AF2A21" w:rsidRPr="003B70F0">
        <w:rPr>
          <w:rFonts w:ascii="Times New Roman" w:hAnsi="Times New Roman" w:cs="Times New Roman"/>
          <w:sz w:val="24"/>
          <w:szCs w:val="24"/>
        </w:rPr>
        <w:t>,</w:t>
      </w:r>
    </w:p>
    <w:p w14:paraId="5E1D9AD9" w14:textId="30CA5907" w:rsidR="00AF2A21" w:rsidRPr="003B70F0" w:rsidRDefault="00340636" w:rsidP="003B70F0">
      <w:pPr>
        <w:tabs>
          <w:tab w:val="left" w:pos="6570"/>
        </w:tabs>
        <w:spacing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like certain musical instruments… set to each other, so that the vibrations or notes, excited in one, raise correspondent notes and vibrations in others</w:t>
      </w:r>
      <w:r w:rsidR="00AF2A21" w:rsidRPr="003B70F0">
        <w:rPr>
          <w:rFonts w:ascii="Times New Roman" w:hAnsi="Times New Roman" w:cs="Times New Roman"/>
          <w:sz w:val="24"/>
          <w:szCs w:val="24"/>
        </w:rPr>
        <w:t>… the joy, that vibrates in one, communicates itself to the other also.</w:t>
      </w:r>
      <w:r w:rsidR="00AF2A21" w:rsidRPr="003B70F0">
        <w:rPr>
          <w:rStyle w:val="FootnoteReference"/>
          <w:rFonts w:ascii="Times New Roman" w:hAnsi="Times New Roman" w:cs="Times New Roman"/>
          <w:sz w:val="24"/>
          <w:szCs w:val="24"/>
        </w:rPr>
        <w:footnoteReference w:id="51"/>
      </w:r>
    </w:p>
    <w:p w14:paraId="3D92FC9C" w14:textId="77777777" w:rsidR="00B27D63" w:rsidRDefault="00A5582A"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Bells</w:t>
      </w:r>
      <w:r w:rsidR="004268BC" w:rsidRPr="003B70F0">
        <w:rPr>
          <w:rFonts w:ascii="Times New Roman" w:hAnsi="Times New Roman" w:cs="Times New Roman"/>
          <w:sz w:val="24"/>
          <w:szCs w:val="24"/>
        </w:rPr>
        <w:t xml:space="preserve"> </w:t>
      </w:r>
      <w:r w:rsidR="00A90349" w:rsidRPr="003B70F0">
        <w:rPr>
          <w:rFonts w:ascii="Times New Roman" w:hAnsi="Times New Roman" w:cs="Times New Roman"/>
          <w:sz w:val="24"/>
          <w:szCs w:val="24"/>
        </w:rPr>
        <w:t>both made feelings public</w:t>
      </w:r>
      <w:r w:rsidR="00C543F0" w:rsidRPr="003B70F0">
        <w:rPr>
          <w:rFonts w:ascii="Times New Roman" w:hAnsi="Times New Roman" w:cs="Times New Roman"/>
          <w:sz w:val="24"/>
          <w:szCs w:val="24"/>
        </w:rPr>
        <w:t xml:space="preserve"> and made public feelings. </w:t>
      </w:r>
    </w:p>
    <w:p w14:paraId="41BB9D6D" w14:textId="280CFA72" w:rsidR="00541B9D" w:rsidRPr="003B70F0" w:rsidRDefault="00CC2D11" w:rsidP="003B70F0">
      <w:pPr>
        <w:tabs>
          <w:tab w:val="left" w:pos="6570"/>
        </w:tabs>
        <w:spacing w:line="480" w:lineRule="auto"/>
        <w:jc w:val="both"/>
        <w:rPr>
          <w:rFonts w:ascii="Times New Roman" w:hAnsi="Times New Roman" w:cs="Times New Roman"/>
          <w:sz w:val="24"/>
          <w:szCs w:val="24"/>
        </w:rPr>
      </w:pPr>
      <w:r>
        <w:rPr>
          <w:rFonts w:ascii="Times New Roman" w:hAnsi="Times New Roman" w:cs="Times New Roman"/>
          <w:sz w:val="24"/>
          <w:szCs w:val="24"/>
        </w:rPr>
        <w:t>They could also</w:t>
      </w:r>
      <w:r w:rsidR="00ED571F" w:rsidRPr="003B70F0">
        <w:rPr>
          <w:rFonts w:ascii="Times New Roman" w:hAnsi="Times New Roman" w:cs="Times New Roman"/>
          <w:sz w:val="24"/>
          <w:szCs w:val="24"/>
        </w:rPr>
        <w:t xml:space="preserve"> express</w:t>
      </w:r>
      <w:r w:rsidR="000A6B8B">
        <w:rPr>
          <w:rFonts w:ascii="Times New Roman" w:hAnsi="Times New Roman" w:cs="Times New Roman"/>
          <w:sz w:val="24"/>
          <w:szCs w:val="24"/>
        </w:rPr>
        <w:t xml:space="preserve"> funereal</w:t>
      </w:r>
      <w:r w:rsidR="00ED571F" w:rsidRPr="003B70F0">
        <w:rPr>
          <w:rFonts w:ascii="Times New Roman" w:hAnsi="Times New Roman" w:cs="Times New Roman"/>
          <w:sz w:val="24"/>
          <w:szCs w:val="24"/>
        </w:rPr>
        <w:t xml:space="preserve"> sorrow, the opposite side of th</w:t>
      </w:r>
      <w:r w:rsidR="00AD226C" w:rsidRPr="003B70F0">
        <w:rPr>
          <w:rFonts w:ascii="Times New Roman" w:hAnsi="Times New Roman" w:cs="Times New Roman"/>
          <w:sz w:val="24"/>
          <w:szCs w:val="24"/>
        </w:rPr>
        <w:t>e</w:t>
      </w:r>
      <w:r w:rsidR="00ED571F" w:rsidRPr="003B70F0">
        <w:rPr>
          <w:rFonts w:ascii="Times New Roman" w:hAnsi="Times New Roman" w:cs="Times New Roman"/>
          <w:sz w:val="24"/>
          <w:szCs w:val="24"/>
        </w:rPr>
        <w:t xml:space="preserve"> affective binary</w:t>
      </w:r>
      <w:r w:rsidR="00AD226C" w:rsidRPr="003B70F0">
        <w:rPr>
          <w:rFonts w:ascii="Times New Roman" w:hAnsi="Times New Roman" w:cs="Times New Roman"/>
          <w:sz w:val="24"/>
          <w:szCs w:val="24"/>
        </w:rPr>
        <w:t xml:space="preserve"> of eighteenth-century politics</w:t>
      </w:r>
      <w:r w:rsidR="00F9544A" w:rsidRPr="003B70F0">
        <w:rPr>
          <w:rFonts w:ascii="Times New Roman" w:hAnsi="Times New Roman" w:cs="Times New Roman"/>
          <w:sz w:val="24"/>
          <w:szCs w:val="24"/>
        </w:rPr>
        <w:t xml:space="preserve">. </w:t>
      </w:r>
      <w:r w:rsidR="00EC59E2">
        <w:rPr>
          <w:rFonts w:ascii="Times New Roman" w:hAnsi="Times New Roman" w:cs="Times New Roman"/>
          <w:sz w:val="24"/>
          <w:szCs w:val="24"/>
        </w:rPr>
        <w:t>Joyful p</w:t>
      </w:r>
      <w:r w:rsidR="00CA7BB3">
        <w:rPr>
          <w:rFonts w:ascii="Times New Roman" w:hAnsi="Times New Roman" w:cs="Times New Roman"/>
          <w:sz w:val="24"/>
          <w:szCs w:val="24"/>
        </w:rPr>
        <w:t xml:space="preserve">eals involved </w:t>
      </w:r>
      <w:r w:rsidR="00402232">
        <w:rPr>
          <w:rFonts w:ascii="Times New Roman" w:hAnsi="Times New Roman" w:cs="Times New Roman"/>
          <w:sz w:val="24"/>
          <w:szCs w:val="24"/>
        </w:rPr>
        <w:t xml:space="preserve">change ringing that used </w:t>
      </w:r>
      <w:r w:rsidR="00CA7BB3">
        <w:rPr>
          <w:rFonts w:ascii="Times New Roman" w:hAnsi="Times New Roman" w:cs="Times New Roman"/>
          <w:sz w:val="24"/>
          <w:szCs w:val="24"/>
        </w:rPr>
        <w:t xml:space="preserve">all the bells in </w:t>
      </w:r>
      <w:r w:rsidR="003E0425">
        <w:rPr>
          <w:rFonts w:ascii="Times New Roman" w:hAnsi="Times New Roman" w:cs="Times New Roman"/>
          <w:sz w:val="24"/>
          <w:szCs w:val="24"/>
        </w:rPr>
        <w:t xml:space="preserve">the steeple. Ringers controlled </w:t>
      </w:r>
      <w:r w:rsidR="006A796C">
        <w:rPr>
          <w:rFonts w:ascii="Times New Roman" w:hAnsi="Times New Roman" w:cs="Times New Roman"/>
          <w:sz w:val="24"/>
          <w:szCs w:val="24"/>
        </w:rPr>
        <w:t>the speed of ringing so that the</w:t>
      </w:r>
      <w:r w:rsidR="003E0425">
        <w:rPr>
          <w:rFonts w:ascii="Times New Roman" w:hAnsi="Times New Roman" w:cs="Times New Roman"/>
          <w:sz w:val="24"/>
          <w:szCs w:val="24"/>
        </w:rPr>
        <w:t xml:space="preserve"> bells</w:t>
      </w:r>
      <w:r w:rsidR="006A796C">
        <w:rPr>
          <w:rFonts w:ascii="Times New Roman" w:hAnsi="Times New Roman" w:cs="Times New Roman"/>
          <w:sz w:val="24"/>
          <w:szCs w:val="24"/>
        </w:rPr>
        <w:t xml:space="preserve"> would fall</w:t>
      </w:r>
      <w:r w:rsidR="00650FFC">
        <w:rPr>
          <w:rFonts w:ascii="Times New Roman" w:hAnsi="Times New Roman" w:cs="Times New Roman"/>
          <w:sz w:val="24"/>
          <w:szCs w:val="24"/>
        </w:rPr>
        <w:t xml:space="preserve"> in</w:t>
      </w:r>
      <w:r w:rsidR="006A796C">
        <w:rPr>
          <w:rFonts w:ascii="Times New Roman" w:hAnsi="Times New Roman" w:cs="Times New Roman"/>
          <w:sz w:val="24"/>
          <w:szCs w:val="24"/>
        </w:rPr>
        <w:t xml:space="preserve"> shifting sequences each time </w:t>
      </w:r>
      <w:r w:rsidR="00650FFC">
        <w:rPr>
          <w:rFonts w:ascii="Times New Roman" w:hAnsi="Times New Roman" w:cs="Times New Roman"/>
          <w:sz w:val="24"/>
          <w:szCs w:val="24"/>
        </w:rPr>
        <w:t>the</w:t>
      </w:r>
      <w:r w:rsidR="006B2112">
        <w:rPr>
          <w:rFonts w:ascii="Times New Roman" w:hAnsi="Times New Roman" w:cs="Times New Roman"/>
          <w:sz w:val="24"/>
          <w:szCs w:val="24"/>
        </w:rPr>
        <w:t>y were rung</w:t>
      </w:r>
      <w:r w:rsidR="006A796C">
        <w:rPr>
          <w:rFonts w:ascii="Times New Roman" w:hAnsi="Times New Roman" w:cs="Times New Roman"/>
          <w:sz w:val="24"/>
          <w:szCs w:val="24"/>
        </w:rPr>
        <w:t xml:space="preserve">. </w:t>
      </w:r>
      <w:r w:rsidR="00650FFC">
        <w:rPr>
          <w:rFonts w:ascii="Times New Roman" w:hAnsi="Times New Roman" w:cs="Times New Roman"/>
          <w:sz w:val="24"/>
          <w:szCs w:val="24"/>
        </w:rPr>
        <w:t xml:space="preserve">The result </w:t>
      </w:r>
      <w:r w:rsidR="003E0425">
        <w:rPr>
          <w:rFonts w:ascii="Times New Roman" w:hAnsi="Times New Roman" w:cs="Times New Roman"/>
          <w:sz w:val="24"/>
          <w:szCs w:val="24"/>
        </w:rPr>
        <w:t>would be the sound of several bells</w:t>
      </w:r>
      <w:r w:rsidR="00F033BE">
        <w:rPr>
          <w:rFonts w:ascii="Times New Roman" w:hAnsi="Times New Roman" w:cs="Times New Roman"/>
          <w:sz w:val="24"/>
          <w:szCs w:val="24"/>
        </w:rPr>
        <w:t xml:space="preserve"> ringing in quick, alternating, succession. </w:t>
      </w:r>
      <w:r w:rsidR="00CA7BB3">
        <w:rPr>
          <w:rFonts w:ascii="Times New Roman" w:hAnsi="Times New Roman" w:cs="Times New Roman"/>
          <w:sz w:val="24"/>
          <w:szCs w:val="24"/>
        </w:rPr>
        <w:t xml:space="preserve">Tolling usually involved </w:t>
      </w:r>
      <w:r w:rsidR="002466B0" w:rsidRPr="003B70F0">
        <w:rPr>
          <w:rFonts w:ascii="Times New Roman" w:hAnsi="Times New Roman" w:cs="Times New Roman"/>
          <w:sz w:val="24"/>
          <w:szCs w:val="24"/>
        </w:rPr>
        <w:t>the slow ringing of a single bell, by the end of the eighteenth century</w:t>
      </w:r>
      <w:r w:rsidR="00374329" w:rsidRPr="003B70F0">
        <w:rPr>
          <w:rFonts w:ascii="Times New Roman" w:hAnsi="Times New Roman" w:cs="Times New Roman"/>
          <w:sz w:val="24"/>
          <w:szCs w:val="24"/>
        </w:rPr>
        <w:t xml:space="preserve"> often at intervals of a minute</w:t>
      </w:r>
      <w:r w:rsidR="00F93C61" w:rsidRPr="003B70F0">
        <w:rPr>
          <w:rFonts w:ascii="Times New Roman" w:hAnsi="Times New Roman" w:cs="Times New Roman"/>
          <w:sz w:val="24"/>
          <w:szCs w:val="24"/>
        </w:rPr>
        <w:t xml:space="preserve">. </w:t>
      </w:r>
      <w:r w:rsidR="004A3E5E" w:rsidRPr="003B70F0">
        <w:rPr>
          <w:rFonts w:ascii="Times New Roman" w:hAnsi="Times New Roman" w:cs="Times New Roman"/>
          <w:sz w:val="24"/>
          <w:szCs w:val="24"/>
        </w:rPr>
        <w:t>During the long eighteenth century, despite reformation assaults on funereal tolling, a short tolling of the bell was permitted after death, before the burial, and at the end of the funeral ceremony.</w:t>
      </w:r>
      <w:r w:rsidR="004A3E5E" w:rsidRPr="003B70F0">
        <w:rPr>
          <w:rStyle w:val="FootnoteReference"/>
          <w:rFonts w:ascii="Times New Roman" w:hAnsi="Times New Roman" w:cs="Times New Roman"/>
          <w:sz w:val="24"/>
          <w:szCs w:val="24"/>
        </w:rPr>
        <w:footnoteReference w:id="52"/>
      </w:r>
      <w:r w:rsidR="004A3E5E" w:rsidRPr="003B70F0">
        <w:rPr>
          <w:rFonts w:ascii="Times New Roman" w:hAnsi="Times New Roman" w:cs="Times New Roman"/>
          <w:sz w:val="24"/>
          <w:szCs w:val="24"/>
        </w:rPr>
        <w:t xml:space="preserve"> </w:t>
      </w:r>
      <w:r w:rsidR="006F1962">
        <w:rPr>
          <w:rFonts w:ascii="Times New Roman" w:hAnsi="Times New Roman" w:cs="Times New Roman"/>
          <w:sz w:val="24"/>
          <w:szCs w:val="24"/>
        </w:rPr>
        <w:t>F</w:t>
      </w:r>
      <w:r w:rsidR="00966127" w:rsidRPr="003B70F0">
        <w:rPr>
          <w:rFonts w:ascii="Times New Roman" w:hAnsi="Times New Roman" w:cs="Times New Roman"/>
          <w:sz w:val="24"/>
          <w:szCs w:val="24"/>
        </w:rPr>
        <w:t>ull peals were rung</w:t>
      </w:r>
      <w:r w:rsidR="006F1962">
        <w:rPr>
          <w:rFonts w:ascii="Times New Roman" w:hAnsi="Times New Roman" w:cs="Times New Roman"/>
          <w:sz w:val="24"/>
          <w:szCs w:val="24"/>
        </w:rPr>
        <w:t xml:space="preserve"> </w:t>
      </w:r>
      <w:r w:rsidR="00AD226C" w:rsidRPr="003B70F0">
        <w:rPr>
          <w:rFonts w:ascii="Times New Roman" w:hAnsi="Times New Roman" w:cs="Times New Roman"/>
          <w:sz w:val="24"/>
          <w:szCs w:val="24"/>
        </w:rPr>
        <w:t>to mark</w:t>
      </w:r>
      <w:r w:rsidR="00966127" w:rsidRPr="003B70F0">
        <w:rPr>
          <w:rFonts w:ascii="Times New Roman" w:hAnsi="Times New Roman" w:cs="Times New Roman"/>
          <w:sz w:val="24"/>
          <w:szCs w:val="24"/>
        </w:rPr>
        <w:t xml:space="preserve"> the funerals of major local or national figures</w:t>
      </w:r>
      <w:r w:rsidR="00F93C61" w:rsidRPr="003B70F0">
        <w:rPr>
          <w:rFonts w:ascii="Times New Roman" w:hAnsi="Times New Roman" w:cs="Times New Roman"/>
          <w:sz w:val="24"/>
          <w:szCs w:val="24"/>
        </w:rPr>
        <w:t xml:space="preserve">. </w:t>
      </w:r>
      <w:r w:rsidR="00A94E43" w:rsidRPr="003B70F0">
        <w:rPr>
          <w:rFonts w:ascii="Times New Roman" w:hAnsi="Times New Roman" w:cs="Times New Roman"/>
          <w:sz w:val="24"/>
          <w:szCs w:val="24"/>
        </w:rPr>
        <w:t xml:space="preserve">However, </w:t>
      </w:r>
      <w:r w:rsidR="00AD226C" w:rsidRPr="003B70F0">
        <w:rPr>
          <w:rFonts w:ascii="Times New Roman" w:hAnsi="Times New Roman" w:cs="Times New Roman"/>
          <w:sz w:val="24"/>
          <w:szCs w:val="24"/>
        </w:rPr>
        <w:t>to</w:t>
      </w:r>
      <w:r w:rsidR="00A94E43" w:rsidRPr="003B70F0">
        <w:rPr>
          <w:rFonts w:ascii="Times New Roman" w:hAnsi="Times New Roman" w:cs="Times New Roman"/>
          <w:sz w:val="24"/>
          <w:szCs w:val="24"/>
        </w:rPr>
        <w:t xml:space="preserve"> mark sorrow instead of joy the bells</w:t>
      </w:r>
      <w:r w:rsidR="001E6A8A">
        <w:rPr>
          <w:rFonts w:ascii="Times New Roman" w:hAnsi="Times New Roman" w:cs="Times New Roman"/>
          <w:sz w:val="24"/>
          <w:szCs w:val="24"/>
        </w:rPr>
        <w:t xml:space="preserve"> </w:t>
      </w:r>
      <w:r w:rsidR="00A94E43" w:rsidRPr="003B70F0">
        <w:rPr>
          <w:rFonts w:ascii="Times New Roman" w:hAnsi="Times New Roman" w:cs="Times New Roman"/>
          <w:sz w:val="24"/>
          <w:szCs w:val="24"/>
        </w:rPr>
        <w:t>were muffled</w:t>
      </w:r>
      <w:r w:rsidR="00D10E4D">
        <w:rPr>
          <w:rFonts w:ascii="Times New Roman" w:hAnsi="Times New Roman" w:cs="Times New Roman"/>
          <w:sz w:val="24"/>
          <w:szCs w:val="24"/>
        </w:rPr>
        <w:t xml:space="preserve"> and rendered ‘dumb’</w:t>
      </w:r>
      <w:r w:rsidR="00A94E43" w:rsidRPr="003B70F0">
        <w:rPr>
          <w:rFonts w:ascii="Times New Roman" w:hAnsi="Times New Roman" w:cs="Times New Roman"/>
          <w:sz w:val="24"/>
          <w:szCs w:val="24"/>
        </w:rPr>
        <w:t>.</w:t>
      </w:r>
      <w:r w:rsidR="00DD292B" w:rsidRPr="003B70F0">
        <w:rPr>
          <w:rStyle w:val="FootnoteReference"/>
          <w:rFonts w:ascii="Times New Roman" w:hAnsi="Times New Roman" w:cs="Times New Roman"/>
          <w:sz w:val="24"/>
          <w:szCs w:val="24"/>
        </w:rPr>
        <w:footnoteReference w:id="53"/>
      </w:r>
      <w:r w:rsidR="009A742E" w:rsidRPr="003B70F0">
        <w:rPr>
          <w:rFonts w:ascii="Times New Roman" w:hAnsi="Times New Roman" w:cs="Times New Roman"/>
          <w:sz w:val="24"/>
          <w:szCs w:val="24"/>
        </w:rPr>
        <w:t xml:space="preserve"> This involve</w:t>
      </w:r>
      <w:r w:rsidR="00D51D29" w:rsidRPr="003B70F0">
        <w:rPr>
          <w:rFonts w:ascii="Times New Roman" w:hAnsi="Times New Roman" w:cs="Times New Roman"/>
          <w:sz w:val="24"/>
          <w:szCs w:val="24"/>
        </w:rPr>
        <w:t>d</w:t>
      </w:r>
      <w:r w:rsidR="009A742E" w:rsidRPr="003B70F0">
        <w:rPr>
          <w:rFonts w:ascii="Times New Roman" w:hAnsi="Times New Roman" w:cs="Times New Roman"/>
          <w:sz w:val="24"/>
          <w:szCs w:val="24"/>
        </w:rPr>
        <w:t xml:space="preserve"> wrapping cloth </w:t>
      </w:r>
      <w:r w:rsidR="00BB0788" w:rsidRPr="003B70F0">
        <w:rPr>
          <w:rFonts w:ascii="Times New Roman" w:hAnsi="Times New Roman" w:cs="Times New Roman"/>
          <w:sz w:val="24"/>
          <w:szCs w:val="24"/>
        </w:rPr>
        <w:t xml:space="preserve">or leather </w:t>
      </w:r>
      <w:r w:rsidR="009A742E" w:rsidRPr="003B70F0">
        <w:rPr>
          <w:rFonts w:ascii="Times New Roman" w:hAnsi="Times New Roman" w:cs="Times New Roman"/>
          <w:sz w:val="24"/>
          <w:szCs w:val="24"/>
        </w:rPr>
        <w:t xml:space="preserve">around the </w:t>
      </w:r>
      <w:r w:rsidR="009A742E" w:rsidRPr="003B70F0">
        <w:rPr>
          <w:rFonts w:ascii="Times New Roman" w:hAnsi="Times New Roman" w:cs="Times New Roman"/>
          <w:sz w:val="24"/>
          <w:szCs w:val="24"/>
        </w:rPr>
        <w:lastRenderedPageBreak/>
        <w:t>clapper</w:t>
      </w:r>
      <w:r w:rsidR="00D51D29" w:rsidRPr="003B70F0">
        <w:rPr>
          <w:rFonts w:ascii="Times New Roman" w:hAnsi="Times New Roman" w:cs="Times New Roman"/>
          <w:sz w:val="24"/>
          <w:szCs w:val="24"/>
        </w:rPr>
        <w:t xml:space="preserve"> of the bell</w:t>
      </w:r>
      <w:r w:rsidR="00BB0788" w:rsidRPr="003B70F0">
        <w:rPr>
          <w:rFonts w:ascii="Times New Roman" w:hAnsi="Times New Roman" w:cs="Times New Roman"/>
          <w:sz w:val="24"/>
          <w:szCs w:val="24"/>
        </w:rPr>
        <w:t>, to create a ‘</w:t>
      </w:r>
      <w:r w:rsidR="00FA1931" w:rsidRPr="003B70F0">
        <w:rPr>
          <w:rFonts w:ascii="Times New Roman" w:hAnsi="Times New Roman" w:cs="Times New Roman"/>
          <w:sz w:val="24"/>
          <w:szCs w:val="24"/>
        </w:rPr>
        <w:t>most doleful and mournful sound’.</w:t>
      </w:r>
      <w:r w:rsidR="00FA1931" w:rsidRPr="003B70F0">
        <w:rPr>
          <w:rStyle w:val="FootnoteReference"/>
          <w:rFonts w:ascii="Times New Roman" w:hAnsi="Times New Roman" w:cs="Times New Roman"/>
          <w:sz w:val="24"/>
          <w:szCs w:val="24"/>
        </w:rPr>
        <w:footnoteReference w:id="54"/>
      </w:r>
      <w:r w:rsidR="003318D6" w:rsidRPr="003B70F0">
        <w:rPr>
          <w:rFonts w:ascii="Times New Roman" w:hAnsi="Times New Roman" w:cs="Times New Roman"/>
          <w:sz w:val="24"/>
          <w:szCs w:val="24"/>
        </w:rPr>
        <w:t xml:space="preserve"> </w:t>
      </w:r>
      <w:r w:rsidR="007E6991" w:rsidRPr="003B70F0">
        <w:rPr>
          <w:rFonts w:ascii="Times New Roman" w:hAnsi="Times New Roman" w:cs="Times New Roman"/>
          <w:sz w:val="24"/>
          <w:szCs w:val="24"/>
        </w:rPr>
        <w:t>Fr</w:t>
      </w:r>
      <w:r w:rsidR="00137647" w:rsidRPr="003B70F0">
        <w:rPr>
          <w:rFonts w:ascii="Times New Roman" w:hAnsi="Times New Roman" w:cs="Times New Roman"/>
          <w:sz w:val="24"/>
          <w:szCs w:val="24"/>
        </w:rPr>
        <w:t>om 1700 onwards</w:t>
      </w:r>
      <w:r w:rsidR="007E6991" w:rsidRPr="003B70F0">
        <w:rPr>
          <w:rFonts w:ascii="Times New Roman" w:hAnsi="Times New Roman" w:cs="Times New Roman"/>
          <w:sz w:val="24"/>
          <w:szCs w:val="24"/>
        </w:rPr>
        <w:t xml:space="preserve"> </w:t>
      </w:r>
      <w:r w:rsidR="003318D6" w:rsidRPr="003B70F0">
        <w:rPr>
          <w:rFonts w:ascii="Times New Roman" w:hAnsi="Times New Roman" w:cs="Times New Roman"/>
          <w:sz w:val="24"/>
          <w:szCs w:val="24"/>
        </w:rPr>
        <w:t>a political culture of sensibility</w:t>
      </w:r>
      <w:r w:rsidR="00B25A6B" w:rsidRPr="003B70F0">
        <w:rPr>
          <w:rFonts w:ascii="Times New Roman" w:hAnsi="Times New Roman" w:cs="Times New Roman"/>
          <w:sz w:val="24"/>
          <w:szCs w:val="24"/>
        </w:rPr>
        <w:t xml:space="preserve"> </w:t>
      </w:r>
      <w:r w:rsidR="007E6991" w:rsidRPr="003B70F0">
        <w:rPr>
          <w:rFonts w:ascii="Times New Roman" w:hAnsi="Times New Roman" w:cs="Times New Roman"/>
          <w:sz w:val="24"/>
          <w:szCs w:val="24"/>
        </w:rPr>
        <w:t xml:space="preserve">developed </w:t>
      </w:r>
      <w:r w:rsidR="00B25A6B" w:rsidRPr="003B70F0">
        <w:rPr>
          <w:rFonts w:ascii="Times New Roman" w:hAnsi="Times New Roman" w:cs="Times New Roman"/>
          <w:sz w:val="24"/>
          <w:szCs w:val="24"/>
        </w:rPr>
        <w:t xml:space="preserve">that valued </w:t>
      </w:r>
      <w:r w:rsidR="000F0321" w:rsidRPr="003B70F0">
        <w:rPr>
          <w:rFonts w:ascii="Times New Roman" w:hAnsi="Times New Roman" w:cs="Times New Roman"/>
          <w:sz w:val="24"/>
          <w:szCs w:val="24"/>
        </w:rPr>
        <w:t>the demonstration of shared, public, and physically affecting grief</w:t>
      </w:r>
      <w:r w:rsidR="00933CCA" w:rsidRPr="003B70F0">
        <w:rPr>
          <w:rFonts w:ascii="Times New Roman" w:hAnsi="Times New Roman" w:cs="Times New Roman"/>
          <w:sz w:val="24"/>
          <w:szCs w:val="24"/>
        </w:rPr>
        <w:t xml:space="preserve"> </w:t>
      </w:r>
      <w:r w:rsidR="00243039" w:rsidRPr="003B70F0">
        <w:rPr>
          <w:rFonts w:ascii="Times New Roman" w:hAnsi="Times New Roman" w:cs="Times New Roman"/>
          <w:sz w:val="24"/>
          <w:szCs w:val="24"/>
        </w:rPr>
        <w:t>at</w:t>
      </w:r>
      <w:r w:rsidR="00933CCA" w:rsidRPr="003B70F0">
        <w:rPr>
          <w:rFonts w:ascii="Times New Roman" w:hAnsi="Times New Roman" w:cs="Times New Roman"/>
          <w:sz w:val="24"/>
          <w:szCs w:val="24"/>
        </w:rPr>
        <w:t xml:space="preserve"> moments of national sadness</w:t>
      </w:r>
      <w:r w:rsidR="00CD49A8" w:rsidRPr="003B70F0">
        <w:rPr>
          <w:rFonts w:ascii="Times New Roman" w:hAnsi="Times New Roman" w:cs="Times New Roman"/>
          <w:sz w:val="24"/>
          <w:szCs w:val="24"/>
        </w:rPr>
        <w:t>.</w:t>
      </w:r>
      <w:r w:rsidR="00CD49A8" w:rsidRPr="003B70F0">
        <w:rPr>
          <w:rStyle w:val="FootnoteReference"/>
          <w:rFonts w:ascii="Times New Roman" w:hAnsi="Times New Roman" w:cs="Times New Roman"/>
          <w:sz w:val="24"/>
          <w:szCs w:val="24"/>
        </w:rPr>
        <w:footnoteReference w:id="55"/>
      </w:r>
      <w:r w:rsidR="000F0321" w:rsidRPr="003B70F0">
        <w:rPr>
          <w:rFonts w:ascii="Times New Roman" w:hAnsi="Times New Roman" w:cs="Times New Roman"/>
          <w:sz w:val="24"/>
          <w:szCs w:val="24"/>
        </w:rPr>
        <w:t xml:space="preserve"> </w:t>
      </w:r>
      <w:r w:rsidR="007E6991" w:rsidRPr="003B70F0">
        <w:rPr>
          <w:rFonts w:ascii="Times New Roman" w:hAnsi="Times New Roman" w:cs="Times New Roman"/>
          <w:sz w:val="24"/>
          <w:szCs w:val="24"/>
        </w:rPr>
        <w:t>Dumb</w:t>
      </w:r>
      <w:r w:rsidR="008C2082">
        <w:rPr>
          <w:rFonts w:ascii="Times New Roman" w:hAnsi="Times New Roman" w:cs="Times New Roman"/>
          <w:sz w:val="24"/>
          <w:szCs w:val="24"/>
        </w:rPr>
        <w:t xml:space="preserve">, </w:t>
      </w:r>
      <w:r w:rsidR="001E6A8A">
        <w:rPr>
          <w:rFonts w:ascii="Times New Roman" w:hAnsi="Times New Roman" w:cs="Times New Roman"/>
          <w:sz w:val="24"/>
          <w:szCs w:val="24"/>
        </w:rPr>
        <w:t>muffled</w:t>
      </w:r>
      <w:r w:rsidR="008C2082">
        <w:rPr>
          <w:rFonts w:ascii="Times New Roman" w:hAnsi="Times New Roman" w:cs="Times New Roman"/>
          <w:sz w:val="24"/>
          <w:szCs w:val="24"/>
        </w:rPr>
        <w:t>,</w:t>
      </w:r>
      <w:r w:rsidR="001E6A8A">
        <w:rPr>
          <w:rFonts w:ascii="Times New Roman" w:hAnsi="Times New Roman" w:cs="Times New Roman"/>
          <w:sz w:val="24"/>
          <w:szCs w:val="24"/>
        </w:rPr>
        <w:t xml:space="preserve"> peals </w:t>
      </w:r>
      <w:r w:rsidR="007E6991" w:rsidRPr="003B70F0">
        <w:rPr>
          <w:rFonts w:ascii="Times New Roman" w:hAnsi="Times New Roman" w:cs="Times New Roman"/>
          <w:sz w:val="24"/>
          <w:szCs w:val="24"/>
        </w:rPr>
        <w:t>wer</w:t>
      </w:r>
      <w:r w:rsidR="00C637A6" w:rsidRPr="003B70F0">
        <w:rPr>
          <w:rFonts w:ascii="Times New Roman" w:hAnsi="Times New Roman" w:cs="Times New Roman"/>
          <w:sz w:val="24"/>
          <w:szCs w:val="24"/>
        </w:rPr>
        <w:t>e the auditory element of this culture.</w:t>
      </w:r>
    </w:p>
    <w:p w14:paraId="059DF181" w14:textId="65C1B4A9" w:rsidR="004D3A97" w:rsidRPr="003B70F0" w:rsidRDefault="00541B9D"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The relationship between sorrow</w:t>
      </w:r>
      <w:r w:rsidR="003C64D9" w:rsidRPr="003B70F0">
        <w:rPr>
          <w:rFonts w:ascii="Times New Roman" w:hAnsi="Times New Roman" w:cs="Times New Roman"/>
          <w:sz w:val="24"/>
          <w:szCs w:val="24"/>
        </w:rPr>
        <w:t>ful, muffled,</w:t>
      </w:r>
      <w:r w:rsidRPr="003B70F0">
        <w:rPr>
          <w:rFonts w:ascii="Times New Roman" w:hAnsi="Times New Roman" w:cs="Times New Roman"/>
          <w:sz w:val="24"/>
          <w:szCs w:val="24"/>
        </w:rPr>
        <w:t xml:space="preserve"> </w:t>
      </w:r>
      <w:r w:rsidR="009253D5" w:rsidRPr="003B70F0">
        <w:rPr>
          <w:rFonts w:ascii="Times New Roman" w:hAnsi="Times New Roman" w:cs="Times New Roman"/>
          <w:sz w:val="24"/>
          <w:szCs w:val="24"/>
        </w:rPr>
        <w:t>toll</w:t>
      </w:r>
      <w:r w:rsidR="00B25A6B" w:rsidRPr="003B70F0">
        <w:rPr>
          <w:rFonts w:ascii="Times New Roman" w:hAnsi="Times New Roman" w:cs="Times New Roman"/>
          <w:sz w:val="24"/>
          <w:szCs w:val="24"/>
        </w:rPr>
        <w:t>i</w:t>
      </w:r>
      <w:r w:rsidR="009253D5" w:rsidRPr="003B70F0">
        <w:rPr>
          <w:rFonts w:ascii="Times New Roman" w:hAnsi="Times New Roman" w:cs="Times New Roman"/>
          <w:sz w:val="24"/>
          <w:szCs w:val="24"/>
        </w:rPr>
        <w:t xml:space="preserve">ng </w:t>
      </w:r>
      <w:r w:rsidRPr="003B70F0">
        <w:rPr>
          <w:rFonts w:ascii="Times New Roman" w:hAnsi="Times New Roman" w:cs="Times New Roman"/>
          <w:sz w:val="24"/>
          <w:szCs w:val="24"/>
        </w:rPr>
        <w:t>and</w:t>
      </w:r>
      <w:r w:rsidR="009253D5" w:rsidRPr="003B70F0">
        <w:rPr>
          <w:rFonts w:ascii="Times New Roman" w:hAnsi="Times New Roman" w:cs="Times New Roman"/>
          <w:sz w:val="24"/>
          <w:szCs w:val="24"/>
        </w:rPr>
        <w:t xml:space="preserve"> peals of</w:t>
      </w:r>
      <w:r w:rsidRPr="003B70F0">
        <w:rPr>
          <w:rFonts w:ascii="Times New Roman" w:hAnsi="Times New Roman" w:cs="Times New Roman"/>
          <w:sz w:val="24"/>
          <w:szCs w:val="24"/>
        </w:rPr>
        <w:t xml:space="preserve"> joy was most visible at the death of a monarch and the </w:t>
      </w:r>
      <w:r w:rsidR="00132195" w:rsidRPr="003B70F0">
        <w:rPr>
          <w:rFonts w:ascii="Times New Roman" w:hAnsi="Times New Roman" w:cs="Times New Roman"/>
          <w:sz w:val="24"/>
          <w:szCs w:val="24"/>
        </w:rPr>
        <w:t xml:space="preserve">accession of a new one. </w:t>
      </w:r>
      <w:r w:rsidR="003C64D9" w:rsidRPr="003B70F0">
        <w:rPr>
          <w:rFonts w:ascii="Times New Roman" w:hAnsi="Times New Roman" w:cs="Times New Roman"/>
          <w:sz w:val="24"/>
          <w:szCs w:val="24"/>
        </w:rPr>
        <w:t>N</w:t>
      </w:r>
      <w:r w:rsidR="00132195" w:rsidRPr="003B70F0">
        <w:rPr>
          <w:rFonts w:ascii="Times New Roman" w:hAnsi="Times New Roman" w:cs="Times New Roman"/>
          <w:sz w:val="24"/>
          <w:szCs w:val="24"/>
        </w:rPr>
        <w:t xml:space="preserve">ational mourning quickly shifted to joy at the arrival of a new head of state. </w:t>
      </w:r>
      <w:r w:rsidR="00460F8A" w:rsidRPr="003B70F0">
        <w:rPr>
          <w:rFonts w:ascii="Times New Roman" w:hAnsi="Times New Roman" w:cs="Times New Roman"/>
          <w:sz w:val="24"/>
          <w:szCs w:val="24"/>
        </w:rPr>
        <w:t xml:space="preserve">The swift change was satirised in </w:t>
      </w:r>
      <w:r w:rsidR="00950938" w:rsidRPr="003B70F0">
        <w:rPr>
          <w:rFonts w:ascii="Times New Roman" w:hAnsi="Times New Roman" w:cs="Times New Roman"/>
          <w:sz w:val="24"/>
          <w:szCs w:val="24"/>
        </w:rPr>
        <w:t>a mock biblical ‘book of corruption</w:t>
      </w:r>
      <w:r w:rsidR="00054787" w:rsidRPr="003B70F0">
        <w:rPr>
          <w:rFonts w:ascii="Times New Roman" w:hAnsi="Times New Roman" w:cs="Times New Roman"/>
          <w:sz w:val="24"/>
          <w:szCs w:val="24"/>
        </w:rPr>
        <w:t>’</w:t>
      </w:r>
      <w:r w:rsidR="00950938" w:rsidRPr="003B70F0">
        <w:rPr>
          <w:rFonts w:ascii="Times New Roman" w:hAnsi="Times New Roman" w:cs="Times New Roman"/>
          <w:sz w:val="24"/>
          <w:szCs w:val="24"/>
        </w:rPr>
        <w:t>, printed in an 1831 election poll book</w:t>
      </w:r>
      <w:r w:rsidR="00B604BE">
        <w:rPr>
          <w:rFonts w:ascii="Times New Roman" w:hAnsi="Times New Roman" w:cs="Times New Roman"/>
          <w:sz w:val="24"/>
          <w:szCs w:val="24"/>
        </w:rPr>
        <w:t>: ‘</w:t>
      </w:r>
      <w:r w:rsidR="00950938" w:rsidRPr="003B70F0">
        <w:rPr>
          <w:rFonts w:ascii="Times New Roman" w:hAnsi="Times New Roman" w:cs="Times New Roman"/>
          <w:sz w:val="24"/>
          <w:szCs w:val="24"/>
        </w:rPr>
        <w:t>the bells rang merrily and tolled mournfully; so that the grief was equal to the joy and the joy equal to the grief for twenty</w:t>
      </w:r>
      <w:r w:rsidR="00033074">
        <w:rPr>
          <w:rFonts w:ascii="Times New Roman" w:hAnsi="Times New Roman" w:cs="Times New Roman"/>
          <w:sz w:val="24"/>
          <w:szCs w:val="24"/>
        </w:rPr>
        <w:t>-</w:t>
      </w:r>
      <w:r w:rsidR="00950938" w:rsidRPr="003B70F0">
        <w:rPr>
          <w:rFonts w:ascii="Times New Roman" w:hAnsi="Times New Roman" w:cs="Times New Roman"/>
          <w:sz w:val="24"/>
          <w:szCs w:val="24"/>
        </w:rPr>
        <w:t>one days</w:t>
      </w:r>
      <w:r w:rsidR="00033074">
        <w:rPr>
          <w:rFonts w:ascii="Times New Roman" w:hAnsi="Times New Roman" w:cs="Times New Roman"/>
          <w:sz w:val="24"/>
          <w:szCs w:val="24"/>
        </w:rPr>
        <w:t>’</w:t>
      </w:r>
      <w:r w:rsidR="0091646F" w:rsidRPr="003B70F0">
        <w:rPr>
          <w:rFonts w:ascii="Times New Roman" w:hAnsi="Times New Roman" w:cs="Times New Roman"/>
          <w:sz w:val="24"/>
          <w:szCs w:val="24"/>
        </w:rPr>
        <w:t>.</w:t>
      </w:r>
      <w:r w:rsidR="0091646F" w:rsidRPr="003B70F0">
        <w:rPr>
          <w:rStyle w:val="FootnoteReference"/>
          <w:rFonts w:ascii="Times New Roman" w:hAnsi="Times New Roman" w:cs="Times New Roman"/>
          <w:sz w:val="24"/>
          <w:szCs w:val="24"/>
        </w:rPr>
        <w:footnoteReference w:id="56"/>
      </w:r>
      <w:r w:rsidR="00033074">
        <w:rPr>
          <w:rFonts w:ascii="Times New Roman" w:hAnsi="Times New Roman" w:cs="Times New Roman"/>
          <w:sz w:val="24"/>
          <w:szCs w:val="24"/>
        </w:rPr>
        <w:t xml:space="preserve"> </w:t>
      </w:r>
      <w:r w:rsidR="003D2296">
        <w:rPr>
          <w:rFonts w:ascii="Times New Roman" w:hAnsi="Times New Roman" w:cs="Times New Roman"/>
          <w:sz w:val="24"/>
          <w:szCs w:val="24"/>
        </w:rPr>
        <w:t>T</w:t>
      </w:r>
      <w:r w:rsidR="003D2296" w:rsidRPr="003B70F0">
        <w:rPr>
          <w:rFonts w:ascii="Times New Roman" w:hAnsi="Times New Roman" w:cs="Times New Roman"/>
          <w:sz w:val="24"/>
          <w:szCs w:val="24"/>
        </w:rPr>
        <w:t>he parallel death of Nelson and victory at Trafalgar in 1805, the mingling of joy and sorrow in alternate pealing and tolling could exert a powerful effect.</w:t>
      </w:r>
      <w:r w:rsidR="003D2296" w:rsidRPr="003B70F0">
        <w:rPr>
          <w:rStyle w:val="FootnoteReference"/>
          <w:rFonts w:ascii="Times New Roman" w:hAnsi="Times New Roman" w:cs="Times New Roman"/>
          <w:sz w:val="24"/>
          <w:szCs w:val="24"/>
        </w:rPr>
        <w:footnoteReference w:id="57"/>
      </w:r>
      <w:r w:rsidR="003D2296">
        <w:rPr>
          <w:rFonts w:ascii="Times New Roman" w:hAnsi="Times New Roman" w:cs="Times New Roman"/>
          <w:sz w:val="24"/>
          <w:szCs w:val="24"/>
        </w:rPr>
        <w:t xml:space="preserve"> </w:t>
      </w:r>
      <w:r w:rsidR="007339DE">
        <w:rPr>
          <w:rFonts w:ascii="Times New Roman" w:hAnsi="Times New Roman" w:cs="Times New Roman"/>
          <w:sz w:val="24"/>
          <w:szCs w:val="24"/>
        </w:rPr>
        <w:t>But a</w:t>
      </w:r>
      <w:r w:rsidR="007A1D77" w:rsidRPr="003B70F0">
        <w:rPr>
          <w:rFonts w:ascii="Times New Roman" w:hAnsi="Times New Roman" w:cs="Times New Roman"/>
          <w:sz w:val="24"/>
          <w:szCs w:val="24"/>
        </w:rPr>
        <w:t xml:space="preserve">uthorities were </w:t>
      </w:r>
      <w:r w:rsidR="00054787" w:rsidRPr="003B70F0">
        <w:rPr>
          <w:rFonts w:ascii="Times New Roman" w:hAnsi="Times New Roman" w:cs="Times New Roman"/>
          <w:sz w:val="24"/>
          <w:szCs w:val="24"/>
        </w:rPr>
        <w:t>aware</w:t>
      </w:r>
      <w:r w:rsidR="007A1D77" w:rsidRPr="003B70F0">
        <w:rPr>
          <w:rFonts w:ascii="Times New Roman" w:hAnsi="Times New Roman" w:cs="Times New Roman"/>
          <w:sz w:val="24"/>
          <w:szCs w:val="24"/>
        </w:rPr>
        <w:t xml:space="preserve"> of the potential hazard</w:t>
      </w:r>
      <w:r w:rsidR="00C003CF">
        <w:rPr>
          <w:rFonts w:ascii="Times New Roman" w:hAnsi="Times New Roman" w:cs="Times New Roman"/>
          <w:sz w:val="24"/>
          <w:szCs w:val="24"/>
        </w:rPr>
        <w:t>s</w:t>
      </w:r>
      <w:r w:rsidR="007A1D77" w:rsidRPr="003B70F0">
        <w:rPr>
          <w:rFonts w:ascii="Times New Roman" w:hAnsi="Times New Roman" w:cs="Times New Roman"/>
          <w:sz w:val="24"/>
          <w:szCs w:val="24"/>
        </w:rPr>
        <w:t xml:space="preserve"> created by mixed emotional message</w:t>
      </w:r>
      <w:r w:rsidR="00A64980" w:rsidRPr="003B70F0">
        <w:rPr>
          <w:rFonts w:ascii="Times New Roman" w:hAnsi="Times New Roman" w:cs="Times New Roman"/>
          <w:sz w:val="24"/>
          <w:szCs w:val="24"/>
        </w:rPr>
        <w:t>s</w:t>
      </w:r>
      <w:r w:rsidR="00C003CF">
        <w:rPr>
          <w:rFonts w:ascii="Times New Roman" w:hAnsi="Times New Roman" w:cs="Times New Roman"/>
          <w:sz w:val="24"/>
          <w:szCs w:val="24"/>
        </w:rPr>
        <w:t xml:space="preserve"> and a</w:t>
      </w:r>
      <w:r w:rsidR="007A1D77" w:rsidRPr="003B70F0">
        <w:rPr>
          <w:rFonts w:ascii="Times New Roman" w:hAnsi="Times New Roman" w:cs="Times New Roman"/>
          <w:sz w:val="24"/>
          <w:szCs w:val="24"/>
        </w:rPr>
        <w:t xml:space="preserve">ttempts were </w:t>
      </w:r>
      <w:r w:rsidR="00C003CF">
        <w:rPr>
          <w:rFonts w:ascii="Times New Roman" w:hAnsi="Times New Roman" w:cs="Times New Roman"/>
          <w:sz w:val="24"/>
          <w:szCs w:val="24"/>
        </w:rPr>
        <w:t>made to prevent them</w:t>
      </w:r>
      <w:r w:rsidR="007A1D77" w:rsidRPr="003B70F0">
        <w:rPr>
          <w:rFonts w:ascii="Times New Roman" w:hAnsi="Times New Roman" w:cs="Times New Roman"/>
          <w:sz w:val="24"/>
          <w:szCs w:val="24"/>
        </w:rPr>
        <w:t>.</w:t>
      </w:r>
      <w:r w:rsidR="009C52C5" w:rsidRPr="003B70F0">
        <w:rPr>
          <w:rFonts w:ascii="Times New Roman" w:hAnsi="Times New Roman" w:cs="Times New Roman"/>
          <w:sz w:val="24"/>
          <w:szCs w:val="24"/>
        </w:rPr>
        <w:t xml:space="preserve"> After the death of George II in 1760 the Court of Common Council agreed there should be no ringing of bells or other ‘outward shew of rejoicings’ on the Lord Mayor’s da</w:t>
      </w:r>
      <w:r w:rsidR="00442D41">
        <w:rPr>
          <w:rFonts w:ascii="Times New Roman" w:hAnsi="Times New Roman" w:cs="Times New Roman"/>
          <w:sz w:val="24"/>
          <w:szCs w:val="24"/>
        </w:rPr>
        <w:t>y: this</w:t>
      </w:r>
      <w:r w:rsidR="00E26ADF" w:rsidRPr="003B70F0">
        <w:rPr>
          <w:rFonts w:ascii="Times New Roman" w:hAnsi="Times New Roman" w:cs="Times New Roman"/>
          <w:sz w:val="24"/>
          <w:szCs w:val="24"/>
        </w:rPr>
        <w:t xml:space="preserve"> would be ‘un</w:t>
      </w:r>
      <w:r w:rsidR="000D2FD1" w:rsidRPr="003B70F0">
        <w:rPr>
          <w:rFonts w:ascii="Times New Roman" w:hAnsi="Times New Roman" w:cs="Times New Roman"/>
          <w:sz w:val="24"/>
          <w:szCs w:val="24"/>
        </w:rPr>
        <w:t>s</w:t>
      </w:r>
      <w:r w:rsidR="00E26ADF" w:rsidRPr="003B70F0">
        <w:rPr>
          <w:rFonts w:ascii="Times New Roman" w:hAnsi="Times New Roman" w:cs="Times New Roman"/>
          <w:sz w:val="24"/>
          <w:szCs w:val="24"/>
        </w:rPr>
        <w:t>easonable’ when the ‘</w:t>
      </w:r>
      <w:r w:rsidR="000D2FD1" w:rsidRPr="003B70F0">
        <w:rPr>
          <w:rFonts w:ascii="Times New Roman" w:hAnsi="Times New Roman" w:cs="Times New Roman"/>
          <w:sz w:val="24"/>
          <w:szCs w:val="24"/>
        </w:rPr>
        <w:t>whole nation’ w</w:t>
      </w:r>
      <w:r w:rsidR="00442D41">
        <w:rPr>
          <w:rFonts w:ascii="Times New Roman" w:hAnsi="Times New Roman" w:cs="Times New Roman"/>
          <w:sz w:val="24"/>
          <w:szCs w:val="24"/>
        </w:rPr>
        <w:t>as</w:t>
      </w:r>
      <w:r w:rsidR="000D2FD1" w:rsidRPr="003B70F0">
        <w:rPr>
          <w:rFonts w:ascii="Times New Roman" w:hAnsi="Times New Roman" w:cs="Times New Roman"/>
          <w:sz w:val="24"/>
          <w:szCs w:val="24"/>
        </w:rPr>
        <w:t xml:space="preserve"> ‘so sensibly afflicted with sorrow’.</w:t>
      </w:r>
      <w:r w:rsidR="000D2FD1" w:rsidRPr="003B70F0">
        <w:rPr>
          <w:rStyle w:val="FootnoteReference"/>
          <w:rFonts w:ascii="Times New Roman" w:hAnsi="Times New Roman" w:cs="Times New Roman"/>
          <w:sz w:val="24"/>
          <w:szCs w:val="24"/>
        </w:rPr>
        <w:footnoteReference w:id="58"/>
      </w:r>
      <w:r w:rsidR="007E3B1F" w:rsidRPr="003B70F0">
        <w:rPr>
          <w:rFonts w:ascii="Times New Roman" w:hAnsi="Times New Roman" w:cs="Times New Roman"/>
          <w:sz w:val="24"/>
          <w:szCs w:val="24"/>
        </w:rPr>
        <w:t xml:space="preserve"> </w:t>
      </w:r>
    </w:p>
    <w:p w14:paraId="18C1BA15" w14:textId="078002BD" w:rsidR="0076429A" w:rsidRPr="003B70F0" w:rsidRDefault="00DD0983"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It is difficult to track the </w:t>
      </w:r>
      <w:r w:rsidR="00EA041F" w:rsidRPr="003B70F0">
        <w:rPr>
          <w:rFonts w:ascii="Times New Roman" w:hAnsi="Times New Roman" w:cs="Times New Roman"/>
          <w:sz w:val="24"/>
          <w:szCs w:val="24"/>
        </w:rPr>
        <w:t>a</w:t>
      </w:r>
      <w:r w:rsidRPr="003B70F0">
        <w:rPr>
          <w:rFonts w:ascii="Times New Roman" w:hAnsi="Times New Roman" w:cs="Times New Roman"/>
          <w:sz w:val="24"/>
          <w:szCs w:val="24"/>
        </w:rPr>
        <w:t>ffective responses of individuals to bells</w:t>
      </w:r>
      <w:r w:rsidR="00A91E66" w:rsidRPr="003B70F0">
        <w:rPr>
          <w:rFonts w:ascii="Times New Roman" w:hAnsi="Times New Roman" w:cs="Times New Roman"/>
          <w:sz w:val="24"/>
          <w:szCs w:val="24"/>
        </w:rPr>
        <w:t>, but l</w:t>
      </w:r>
      <w:r w:rsidR="00A612AD" w:rsidRPr="003B70F0">
        <w:rPr>
          <w:rFonts w:ascii="Times New Roman" w:hAnsi="Times New Roman" w:cs="Times New Roman"/>
          <w:sz w:val="24"/>
          <w:szCs w:val="24"/>
        </w:rPr>
        <w:t>etters</w:t>
      </w:r>
      <w:r w:rsidR="000E1396">
        <w:rPr>
          <w:rFonts w:ascii="Times New Roman" w:hAnsi="Times New Roman" w:cs="Times New Roman"/>
          <w:sz w:val="24"/>
          <w:szCs w:val="24"/>
        </w:rPr>
        <w:t xml:space="preserve"> and diaries</w:t>
      </w:r>
      <w:r w:rsidR="00A612AD" w:rsidRPr="003B70F0">
        <w:rPr>
          <w:rFonts w:ascii="Times New Roman" w:hAnsi="Times New Roman" w:cs="Times New Roman"/>
          <w:sz w:val="24"/>
          <w:szCs w:val="24"/>
        </w:rPr>
        <w:t xml:space="preserve"> suggest that individuals did partake of the general joy</w:t>
      </w:r>
      <w:r w:rsidR="002309AB" w:rsidRPr="003B70F0">
        <w:rPr>
          <w:rFonts w:ascii="Times New Roman" w:hAnsi="Times New Roman" w:cs="Times New Roman"/>
          <w:sz w:val="24"/>
          <w:szCs w:val="24"/>
        </w:rPr>
        <w:t xml:space="preserve"> and sorrow</w:t>
      </w:r>
      <w:r w:rsidR="00A612AD" w:rsidRPr="003B70F0">
        <w:rPr>
          <w:rFonts w:ascii="Times New Roman" w:hAnsi="Times New Roman" w:cs="Times New Roman"/>
          <w:sz w:val="24"/>
          <w:szCs w:val="24"/>
        </w:rPr>
        <w:t xml:space="preserve"> initiated by bell ringing. </w:t>
      </w:r>
      <w:r w:rsidR="008F25CE" w:rsidRPr="003B70F0">
        <w:rPr>
          <w:rFonts w:ascii="Times New Roman" w:hAnsi="Times New Roman" w:cs="Times New Roman"/>
          <w:sz w:val="24"/>
          <w:szCs w:val="24"/>
        </w:rPr>
        <w:lastRenderedPageBreak/>
        <w:t xml:space="preserve">During 1759, </w:t>
      </w:r>
      <w:r w:rsidR="007C6602" w:rsidRPr="003B70F0">
        <w:rPr>
          <w:rFonts w:ascii="Times New Roman" w:hAnsi="Times New Roman" w:cs="Times New Roman"/>
          <w:sz w:val="24"/>
          <w:szCs w:val="24"/>
        </w:rPr>
        <w:t>a period</w:t>
      </w:r>
      <w:r w:rsidR="008F25CE" w:rsidRPr="003B70F0">
        <w:rPr>
          <w:rFonts w:ascii="Times New Roman" w:hAnsi="Times New Roman" w:cs="Times New Roman"/>
          <w:sz w:val="24"/>
          <w:szCs w:val="24"/>
        </w:rPr>
        <w:t xml:space="preserve"> of major British </w:t>
      </w:r>
      <w:r w:rsidR="007C6602" w:rsidRPr="003B70F0">
        <w:rPr>
          <w:rFonts w:ascii="Times New Roman" w:hAnsi="Times New Roman" w:cs="Times New Roman"/>
          <w:sz w:val="24"/>
          <w:szCs w:val="24"/>
        </w:rPr>
        <w:t xml:space="preserve">military </w:t>
      </w:r>
      <w:r w:rsidR="008F25CE" w:rsidRPr="003B70F0">
        <w:rPr>
          <w:rFonts w:ascii="Times New Roman" w:hAnsi="Times New Roman" w:cs="Times New Roman"/>
          <w:sz w:val="24"/>
          <w:szCs w:val="24"/>
        </w:rPr>
        <w:t>victories, Catherine Ta</w:t>
      </w:r>
      <w:r w:rsidR="007C6602" w:rsidRPr="003B70F0">
        <w:rPr>
          <w:rFonts w:ascii="Times New Roman" w:hAnsi="Times New Roman" w:cs="Times New Roman"/>
          <w:sz w:val="24"/>
          <w:szCs w:val="24"/>
        </w:rPr>
        <w:t>lb</w:t>
      </w:r>
      <w:r w:rsidR="008F25CE" w:rsidRPr="003B70F0">
        <w:rPr>
          <w:rFonts w:ascii="Times New Roman" w:hAnsi="Times New Roman" w:cs="Times New Roman"/>
          <w:sz w:val="24"/>
          <w:szCs w:val="24"/>
        </w:rPr>
        <w:t xml:space="preserve">ot </w:t>
      </w:r>
      <w:r w:rsidR="007C6602" w:rsidRPr="003B70F0">
        <w:rPr>
          <w:rFonts w:ascii="Times New Roman" w:hAnsi="Times New Roman" w:cs="Times New Roman"/>
          <w:sz w:val="24"/>
          <w:szCs w:val="24"/>
        </w:rPr>
        <w:t>wrote that ‘nothing could be cheerfuller than</w:t>
      </w:r>
      <w:r w:rsidR="000E1396">
        <w:rPr>
          <w:rFonts w:ascii="Times New Roman" w:hAnsi="Times New Roman" w:cs="Times New Roman"/>
          <w:sz w:val="24"/>
          <w:szCs w:val="24"/>
        </w:rPr>
        <w:t>…</w:t>
      </w:r>
      <w:r w:rsidR="007C6602" w:rsidRPr="003B70F0">
        <w:rPr>
          <w:rFonts w:ascii="Times New Roman" w:hAnsi="Times New Roman" w:cs="Times New Roman"/>
          <w:sz w:val="24"/>
          <w:szCs w:val="24"/>
        </w:rPr>
        <w:t xml:space="preserve"> innumerable rings of </w:t>
      </w:r>
      <w:proofErr w:type="gramStart"/>
      <w:r w:rsidR="007C6602" w:rsidRPr="003B70F0">
        <w:rPr>
          <w:rFonts w:ascii="Times New Roman" w:hAnsi="Times New Roman" w:cs="Times New Roman"/>
          <w:sz w:val="24"/>
          <w:szCs w:val="24"/>
        </w:rPr>
        <w:t>bells’</w:t>
      </w:r>
      <w:proofErr w:type="gramEnd"/>
      <w:r w:rsidR="007C6602" w:rsidRPr="003B70F0">
        <w:rPr>
          <w:rFonts w:ascii="Times New Roman" w:hAnsi="Times New Roman" w:cs="Times New Roman"/>
          <w:sz w:val="24"/>
          <w:szCs w:val="24"/>
        </w:rPr>
        <w:t>.</w:t>
      </w:r>
      <w:r w:rsidR="007C6602" w:rsidRPr="003B70F0">
        <w:rPr>
          <w:rStyle w:val="FootnoteReference"/>
          <w:rFonts w:ascii="Times New Roman" w:hAnsi="Times New Roman" w:cs="Times New Roman"/>
          <w:sz w:val="24"/>
          <w:szCs w:val="24"/>
        </w:rPr>
        <w:footnoteReference w:id="59"/>
      </w:r>
      <w:r w:rsidR="00967B09" w:rsidRPr="003B70F0">
        <w:rPr>
          <w:rFonts w:ascii="Times New Roman" w:hAnsi="Times New Roman" w:cs="Times New Roman"/>
          <w:sz w:val="24"/>
          <w:szCs w:val="24"/>
        </w:rPr>
        <w:t xml:space="preserve"> Not all auditors felt the same affections. In</w:t>
      </w:r>
      <w:r w:rsidR="00F21A7F" w:rsidRPr="003B70F0">
        <w:rPr>
          <w:rFonts w:ascii="Times New Roman" w:hAnsi="Times New Roman" w:cs="Times New Roman"/>
          <w:sz w:val="24"/>
          <w:szCs w:val="24"/>
        </w:rPr>
        <w:t xml:space="preserve"> </w:t>
      </w:r>
      <w:r w:rsidR="00967B09" w:rsidRPr="003B70F0">
        <w:rPr>
          <w:rFonts w:ascii="Times New Roman" w:hAnsi="Times New Roman" w:cs="Times New Roman"/>
          <w:sz w:val="24"/>
          <w:szCs w:val="24"/>
        </w:rPr>
        <w:t>June 1815</w:t>
      </w:r>
      <w:r w:rsidR="00F21A7F" w:rsidRPr="003B70F0">
        <w:rPr>
          <w:rFonts w:ascii="Times New Roman" w:hAnsi="Times New Roman" w:cs="Times New Roman"/>
          <w:sz w:val="24"/>
          <w:szCs w:val="24"/>
        </w:rPr>
        <w:t xml:space="preserve"> Dorothy Wordsworth lamented that ‘joy of victory is indeed an awful thing, and I had no patience with the tinkling of our Ambleside bells</w:t>
      </w:r>
      <w:r w:rsidR="00B942D7">
        <w:rPr>
          <w:rFonts w:ascii="Times New Roman" w:hAnsi="Times New Roman" w:cs="Times New Roman"/>
          <w:sz w:val="24"/>
          <w:szCs w:val="24"/>
        </w:rPr>
        <w:t>’</w:t>
      </w:r>
      <w:r w:rsidR="00F21A7F" w:rsidRPr="003B70F0">
        <w:rPr>
          <w:rFonts w:ascii="Times New Roman" w:hAnsi="Times New Roman" w:cs="Times New Roman"/>
          <w:sz w:val="24"/>
          <w:szCs w:val="24"/>
        </w:rPr>
        <w:t>.</w:t>
      </w:r>
      <w:r w:rsidR="00F21A7F" w:rsidRPr="003B70F0">
        <w:rPr>
          <w:rStyle w:val="FootnoteReference"/>
          <w:rFonts w:ascii="Times New Roman" w:hAnsi="Times New Roman" w:cs="Times New Roman"/>
          <w:sz w:val="24"/>
          <w:szCs w:val="24"/>
        </w:rPr>
        <w:footnoteReference w:id="60"/>
      </w:r>
      <w:r w:rsidR="00F21A7F" w:rsidRPr="003B70F0">
        <w:rPr>
          <w:rFonts w:ascii="Times New Roman" w:hAnsi="Times New Roman" w:cs="Times New Roman"/>
          <w:sz w:val="24"/>
          <w:szCs w:val="24"/>
        </w:rPr>
        <w:t xml:space="preserve"> </w:t>
      </w:r>
      <w:r w:rsidR="006311A5" w:rsidRPr="003B70F0">
        <w:rPr>
          <w:rFonts w:ascii="Times New Roman" w:hAnsi="Times New Roman" w:cs="Times New Roman"/>
          <w:sz w:val="24"/>
          <w:szCs w:val="24"/>
        </w:rPr>
        <w:t>Howe</w:t>
      </w:r>
      <w:r w:rsidR="00A37A6D" w:rsidRPr="003B70F0">
        <w:rPr>
          <w:rFonts w:ascii="Times New Roman" w:hAnsi="Times New Roman" w:cs="Times New Roman"/>
          <w:sz w:val="24"/>
          <w:szCs w:val="24"/>
        </w:rPr>
        <w:t>v</w:t>
      </w:r>
      <w:r w:rsidR="006311A5" w:rsidRPr="003B70F0">
        <w:rPr>
          <w:rFonts w:ascii="Times New Roman" w:hAnsi="Times New Roman" w:cs="Times New Roman"/>
          <w:sz w:val="24"/>
          <w:szCs w:val="24"/>
        </w:rPr>
        <w:t>er,</w:t>
      </w:r>
      <w:r w:rsidR="008A50DE" w:rsidRPr="003B70F0">
        <w:rPr>
          <w:rFonts w:ascii="Times New Roman" w:hAnsi="Times New Roman" w:cs="Times New Roman"/>
          <w:sz w:val="24"/>
          <w:szCs w:val="24"/>
        </w:rPr>
        <w:t xml:space="preserve"> in newspaper reports the </w:t>
      </w:r>
      <w:r w:rsidR="00495ABF" w:rsidRPr="003B70F0">
        <w:rPr>
          <w:rFonts w:ascii="Times New Roman" w:hAnsi="Times New Roman" w:cs="Times New Roman"/>
          <w:sz w:val="24"/>
          <w:szCs w:val="24"/>
        </w:rPr>
        <w:t xml:space="preserve">emotions </w:t>
      </w:r>
      <w:r w:rsidR="00B343FF" w:rsidRPr="003B70F0">
        <w:rPr>
          <w:rFonts w:ascii="Times New Roman" w:hAnsi="Times New Roman" w:cs="Times New Roman"/>
          <w:sz w:val="24"/>
          <w:szCs w:val="24"/>
        </w:rPr>
        <w:t xml:space="preserve">that </w:t>
      </w:r>
      <w:r w:rsidR="00495ABF" w:rsidRPr="003B70F0">
        <w:rPr>
          <w:rFonts w:ascii="Times New Roman" w:hAnsi="Times New Roman" w:cs="Times New Roman"/>
          <w:sz w:val="24"/>
          <w:szCs w:val="24"/>
        </w:rPr>
        <w:t xml:space="preserve">bells inculcated and expressed were frequently </w:t>
      </w:r>
      <w:r w:rsidRPr="003B70F0">
        <w:rPr>
          <w:rFonts w:ascii="Times New Roman" w:hAnsi="Times New Roman" w:cs="Times New Roman"/>
          <w:sz w:val="24"/>
          <w:szCs w:val="24"/>
        </w:rPr>
        <w:t xml:space="preserve">presumed </w:t>
      </w:r>
      <w:r w:rsidR="0079491A" w:rsidRPr="003B70F0">
        <w:rPr>
          <w:rFonts w:ascii="Times New Roman" w:hAnsi="Times New Roman" w:cs="Times New Roman"/>
          <w:sz w:val="24"/>
          <w:szCs w:val="24"/>
        </w:rPr>
        <w:t>to be</w:t>
      </w:r>
      <w:r w:rsidR="00BC7DAA" w:rsidRPr="003B70F0">
        <w:rPr>
          <w:rFonts w:ascii="Times New Roman" w:hAnsi="Times New Roman" w:cs="Times New Roman"/>
          <w:sz w:val="24"/>
          <w:szCs w:val="24"/>
        </w:rPr>
        <w:t xml:space="preserve"> the spontaneous, authentic, response</w:t>
      </w:r>
      <w:r w:rsidR="0079491A" w:rsidRPr="003B70F0">
        <w:rPr>
          <w:rFonts w:ascii="Times New Roman" w:hAnsi="Times New Roman" w:cs="Times New Roman"/>
          <w:sz w:val="24"/>
          <w:szCs w:val="24"/>
        </w:rPr>
        <w:t xml:space="preserve"> of the </w:t>
      </w:r>
      <w:r w:rsidR="00777368" w:rsidRPr="003B70F0">
        <w:rPr>
          <w:rFonts w:ascii="Times New Roman" w:hAnsi="Times New Roman" w:cs="Times New Roman"/>
          <w:sz w:val="24"/>
          <w:szCs w:val="24"/>
        </w:rPr>
        <w:t>whole community</w:t>
      </w:r>
      <w:r w:rsidR="0079491A" w:rsidRPr="003B70F0">
        <w:rPr>
          <w:rFonts w:ascii="Times New Roman" w:hAnsi="Times New Roman" w:cs="Times New Roman"/>
          <w:sz w:val="24"/>
          <w:szCs w:val="24"/>
        </w:rPr>
        <w:t xml:space="preserve">. </w:t>
      </w:r>
    </w:p>
    <w:p w14:paraId="6239F263" w14:textId="3B0413DA" w:rsidR="00160B27" w:rsidRPr="00392D51" w:rsidRDefault="009E366F" w:rsidP="00392D51">
      <w:pPr>
        <w:pStyle w:val="Heading2"/>
        <w:jc w:val="center"/>
      </w:pPr>
      <w:r w:rsidRPr="00392D51">
        <w:t xml:space="preserve">SPONTANEITY AND </w:t>
      </w:r>
      <w:r w:rsidR="00C00667" w:rsidRPr="00392D51">
        <w:t>DEFERENCE</w:t>
      </w:r>
    </w:p>
    <w:p w14:paraId="2E63C00F" w14:textId="246CAC89" w:rsidR="00266D4F" w:rsidRPr="003B70F0" w:rsidRDefault="00444C1C"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Newspaper reports of bell ringing depended on a fiction of emotional spontaneity and authentic </w:t>
      </w:r>
      <w:r w:rsidR="007A5348" w:rsidRPr="003B70F0">
        <w:rPr>
          <w:rFonts w:ascii="Times New Roman" w:hAnsi="Times New Roman" w:cs="Times New Roman"/>
          <w:sz w:val="24"/>
          <w:szCs w:val="24"/>
        </w:rPr>
        <w:t>deference. This</w:t>
      </w:r>
      <w:r w:rsidRPr="003B70F0">
        <w:rPr>
          <w:rFonts w:ascii="Times New Roman" w:hAnsi="Times New Roman" w:cs="Times New Roman"/>
          <w:sz w:val="24"/>
          <w:szCs w:val="24"/>
        </w:rPr>
        <w:t xml:space="preserve"> obscured the payment ringers often received for their work</w:t>
      </w:r>
      <w:r w:rsidR="008B4F32" w:rsidRPr="003B70F0">
        <w:rPr>
          <w:rFonts w:ascii="Times New Roman" w:hAnsi="Times New Roman" w:cs="Times New Roman"/>
          <w:sz w:val="24"/>
          <w:szCs w:val="24"/>
        </w:rPr>
        <w:t xml:space="preserve"> and assumed</w:t>
      </w:r>
      <w:r w:rsidR="005D6476" w:rsidRPr="003B70F0">
        <w:rPr>
          <w:rFonts w:ascii="Times New Roman" w:hAnsi="Times New Roman" w:cs="Times New Roman"/>
          <w:sz w:val="24"/>
          <w:szCs w:val="24"/>
        </w:rPr>
        <w:t xml:space="preserve"> </w:t>
      </w:r>
      <w:r w:rsidR="007A5348" w:rsidRPr="003B70F0">
        <w:rPr>
          <w:rFonts w:ascii="Times New Roman" w:hAnsi="Times New Roman" w:cs="Times New Roman"/>
          <w:sz w:val="24"/>
          <w:szCs w:val="24"/>
        </w:rPr>
        <w:t>a uniform emotional response from a community</w:t>
      </w:r>
      <w:r w:rsidRPr="003B70F0">
        <w:rPr>
          <w:rFonts w:ascii="Times New Roman" w:hAnsi="Times New Roman" w:cs="Times New Roman"/>
          <w:sz w:val="24"/>
          <w:szCs w:val="24"/>
        </w:rPr>
        <w:t xml:space="preserve">. </w:t>
      </w:r>
      <w:r w:rsidR="00D738E4">
        <w:rPr>
          <w:rFonts w:ascii="Times New Roman" w:hAnsi="Times New Roman" w:cs="Times New Roman"/>
          <w:sz w:val="24"/>
          <w:szCs w:val="24"/>
        </w:rPr>
        <w:t xml:space="preserve">The </w:t>
      </w:r>
      <w:r w:rsidR="00200DB1">
        <w:rPr>
          <w:rFonts w:ascii="Times New Roman" w:hAnsi="Times New Roman" w:cs="Times New Roman"/>
          <w:sz w:val="24"/>
          <w:szCs w:val="24"/>
        </w:rPr>
        <w:t>proliferation</w:t>
      </w:r>
      <w:r w:rsidR="00D738E4">
        <w:rPr>
          <w:rFonts w:ascii="Times New Roman" w:hAnsi="Times New Roman" w:cs="Times New Roman"/>
          <w:sz w:val="24"/>
          <w:szCs w:val="24"/>
        </w:rPr>
        <w:t xml:space="preserve"> of bells in eighteenth-century England was </w:t>
      </w:r>
      <w:r w:rsidR="00200DB1">
        <w:rPr>
          <w:rFonts w:ascii="Times New Roman" w:hAnsi="Times New Roman" w:cs="Times New Roman"/>
          <w:sz w:val="24"/>
          <w:szCs w:val="24"/>
        </w:rPr>
        <w:t>partly the</w:t>
      </w:r>
      <w:r w:rsidR="00D738E4">
        <w:rPr>
          <w:rFonts w:ascii="Times New Roman" w:hAnsi="Times New Roman" w:cs="Times New Roman"/>
          <w:sz w:val="24"/>
          <w:szCs w:val="24"/>
        </w:rPr>
        <w:t xml:space="preserve"> product of the </w:t>
      </w:r>
      <w:r w:rsidR="00200DB1">
        <w:rPr>
          <w:rFonts w:ascii="Times New Roman" w:hAnsi="Times New Roman" w:cs="Times New Roman"/>
          <w:sz w:val="24"/>
          <w:szCs w:val="24"/>
        </w:rPr>
        <w:t xml:space="preserve">rising </w:t>
      </w:r>
      <w:r w:rsidR="00D738E4">
        <w:rPr>
          <w:rFonts w:ascii="Times New Roman" w:hAnsi="Times New Roman" w:cs="Times New Roman"/>
          <w:sz w:val="24"/>
          <w:szCs w:val="24"/>
        </w:rPr>
        <w:t>popularity</w:t>
      </w:r>
      <w:r w:rsidR="006F2859" w:rsidRPr="003B70F0">
        <w:rPr>
          <w:rFonts w:ascii="Times New Roman" w:hAnsi="Times New Roman" w:cs="Times New Roman"/>
          <w:sz w:val="24"/>
          <w:szCs w:val="24"/>
        </w:rPr>
        <w:t xml:space="preserve"> of change ringing</w:t>
      </w:r>
      <w:r w:rsidR="00030FA2" w:rsidRPr="003B70F0">
        <w:rPr>
          <w:rFonts w:ascii="Times New Roman" w:hAnsi="Times New Roman" w:cs="Times New Roman"/>
          <w:sz w:val="24"/>
          <w:szCs w:val="24"/>
        </w:rPr>
        <w:t>.</w:t>
      </w:r>
      <w:r w:rsidR="00A3695F" w:rsidRPr="003B70F0">
        <w:rPr>
          <w:rStyle w:val="FootnoteReference"/>
          <w:rFonts w:ascii="Times New Roman" w:hAnsi="Times New Roman" w:cs="Times New Roman"/>
          <w:sz w:val="24"/>
          <w:szCs w:val="24"/>
        </w:rPr>
        <w:footnoteReference w:id="61"/>
      </w:r>
      <w:r w:rsidR="00030FA2" w:rsidRPr="003B70F0">
        <w:rPr>
          <w:rFonts w:ascii="Times New Roman" w:hAnsi="Times New Roman" w:cs="Times New Roman"/>
          <w:sz w:val="24"/>
          <w:szCs w:val="24"/>
        </w:rPr>
        <w:t xml:space="preserve"> </w:t>
      </w:r>
      <w:r w:rsidR="002271B4" w:rsidRPr="003B70F0">
        <w:rPr>
          <w:rFonts w:ascii="Times New Roman" w:hAnsi="Times New Roman" w:cs="Times New Roman"/>
          <w:sz w:val="24"/>
          <w:szCs w:val="24"/>
        </w:rPr>
        <w:t>Local r</w:t>
      </w:r>
      <w:r w:rsidR="00030FA2" w:rsidRPr="003B70F0">
        <w:rPr>
          <w:rFonts w:ascii="Times New Roman" w:hAnsi="Times New Roman" w:cs="Times New Roman"/>
          <w:sz w:val="24"/>
          <w:szCs w:val="24"/>
        </w:rPr>
        <w:t>inging societies</w:t>
      </w:r>
      <w:r w:rsidR="00BE3E17" w:rsidRPr="003B70F0">
        <w:rPr>
          <w:rFonts w:ascii="Times New Roman" w:hAnsi="Times New Roman" w:cs="Times New Roman"/>
          <w:sz w:val="24"/>
          <w:szCs w:val="24"/>
        </w:rPr>
        <w:t xml:space="preserve"> were part of the outburst of associational culture that characterised eighteenth-century England.</w:t>
      </w:r>
      <w:r w:rsidR="00BE3E17" w:rsidRPr="003B70F0">
        <w:rPr>
          <w:rStyle w:val="FootnoteReference"/>
          <w:rFonts w:ascii="Times New Roman" w:hAnsi="Times New Roman" w:cs="Times New Roman"/>
          <w:sz w:val="24"/>
          <w:szCs w:val="24"/>
        </w:rPr>
        <w:footnoteReference w:id="62"/>
      </w:r>
      <w:r w:rsidR="00030FA2" w:rsidRPr="003B70F0">
        <w:rPr>
          <w:rFonts w:ascii="Times New Roman" w:hAnsi="Times New Roman" w:cs="Times New Roman"/>
          <w:sz w:val="24"/>
          <w:szCs w:val="24"/>
        </w:rPr>
        <w:t xml:space="preserve"> </w:t>
      </w:r>
      <w:r w:rsidR="00026CAE">
        <w:rPr>
          <w:rFonts w:ascii="Times New Roman" w:hAnsi="Times New Roman" w:cs="Times New Roman"/>
          <w:sz w:val="24"/>
          <w:szCs w:val="24"/>
        </w:rPr>
        <w:t>They competed</w:t>
      </w:r>
      <w:r w:rsidR="00030FA2" w:rsidRPr="003B70F0">
        <w:rPr>
          <w:rFonts w:ascii="Times New Roman" w:hAnsi="Times New Roman" w:cs="Times New Roman"/>
          <w:sz w:val="24"/>
          <w:szCs w:val="24"/>
        </w:rPr>
        <w:t xml:space="preserve"> to see who could ring the</w:t>
      </w:r>
      <w:r w:rsidR="002271B4" w:rsidRPr="003B70F0">
        <w:rPr>
          <w:rFonts w:ascii="Times New Roman" w:hAnsi="Times New Roman" w:cs="Times New Roman"/>
          <w:sz w:val="24"/>
          <w:szCs w:val="24"/>
        </w:rPr>
        <w:t xml:space="preserve"> high</w:t>
      </w:r>
      <w:r w:rsidR="00435140" w:rsidRPr="003B70F0">
        <w:rPr>
          <w:rFonts w:ascii="Times New Roman" w:hAnsi="Times New Roman" w:cs="Times New Roman"/>
          <w:sz w:val="24"/>
          <w:szCs w:val="24"/>
        </w:rPr>
        <w:t>est</w:t>
      </w:r>
      <w:r w:rsidR="002271B4" w:rsidRPr="003B70F0">
        <w:rPr>
          <w:rFonts w:ascii="Times New Roman" w:hAnsi="Times New Roman" w:cs="Times New Roman"/>
          <w:sz w:val="24"/>
          <w:szCs w:val="24"/>
        </w:rPr>
        <w:t xml:space="preserve"> number of peals</w:t>
      </w:r>
      <w:r w:rsidR="001709E8" w:rsidRPr="003B70F0">
        <w:rPr>
          <w:rFonts w:ascii="Times New Roman" w:hAnsi="Times New Roman" w:cs="Times New Roman"/>
          <w:sz w:val="24"/>
          <w:szCs w:val="24"/>
        </w:rPr>
        <w:t>,</w:t>
      </w:r>
      <w:r w:rsidR="002271B4" w:rsidRPr="003B70F0">
        <w:rPr>
          <w:rFonts w:ascii="Times New Roman" w:hAnsi="Times New Roman" w:cs="Times New Roman"/>
          <w:sz w:val="24"/>
          <w:szCs w:val="24"/>
        </w:rPr>
        <w:t xml:space="preserve"> with the least </w:t>
      </w:r>
      <w:r w:rsidR="002271B4" w:rsidRPr="003B70F0">
        <w:rPr>
          <w:rFonts w:ascii="Times New Roman" w:hAnsi="Times New Roman" w:cs="Times New Roman"/>
          <w:sz w:val="24"/>
          <w:szCs w:val="24"/>
        </w:rPr>
        <w:lastRenderedPageBreak/>
        <w:t>mistakes</w:t>
      </w:r>
      <w:r w:rsidR="001709E8" w:rsidRPr="003B70F0">
        <w:rPr>
          <w:rFonts w:ascii="Times New Roman" w:hAnsi="Times New Roman" w:cs="Times New Roman"/>
          <w:sz w:val="24"/>
          <w:szCs w:val="24"/>
        </w:rPr>
        <w:t>,</w:t>
      </w:r>
      <w:r w:rsidR="002271B4" w:rsidRPr="003B70F0">
        <w:rPr>
          <w:rFonts w:ascii="Times New Roman" w:hAnsi="Times New Roman" w:cs="Times New Roman"/>
          <w:sz w:val="24"/>
          <w:szCs w:val="24"/>
        </w:rPr>
        <w:t xml:space="preserve"> in the shortest time, feats that were often reported </w:t>
      </w:r>
      <w:r w:rsidR="00026CAE">
        <w:rPr>
          <w:rFonts w:ascii="Times New Roman" w:hAnsi="Times New Roman" w:cs="Times New Roman"/>
          <w:sz w:val="24"/>
          <w:szCs w:val="24"/>
        </w:rPr>
        <w:t xml:space="preserve">and </w:t>
      </w:r>
      <w:r w:rsidR="002271B4" w:rsidRPr="003B70F0">
        <w:rPr>
          <w:rFonts w:ascii="Times New Roman" w:hAnsi="Times New Roman" w:cs="Times New Roman"/>
          <w:sz w:val="24"/>
          <w:szCs w:val="24"/>
        </w:rPr>
        <w:t>contested</w:t>
      </w:r>
      <w:r w:rsidR="00026CAE">
        <w:rPr>
          <w:rFonts w:ascii="Times New Roman" w:hAnsi="Times New Roman" w:cs="Times New Roman"/>
          <w:sz w:val="24"/>
          <w:szCs w:val="24"/>
        </w:rPr>
        <w:t xml:space="preserve"> </w:t>
      </w:r>
      <w:r w:rsidR="002271B4" w:rsidRPr="003B70F0">
        <w:rPr>
          <w:rFonts w:ascii="Times New Roman" w:hAnsi="Times New Roman" w:cs="Times New Roman"/>
          <w:sz w:val="24"/>
          <w:szCs w:val="24"/>
        </w:rPr>
        <w:t>in newspapers.</w:t>
      </w:r>
      <w:r w:rsidR="00C619AD" w:rsidRPr="003B70F0">
        <w:rPr>
          <w:rStyle w:val="FootnoteReference"/>
          <w:rFonts w:ascii="Times New Roman" w:hAnsi="Times New Roman" w:cs="Times New Roman"/>
          <w:sz w:val="24"/>
          <w:szCs w:val="24"/>
        </w:rPr>
        <w:footnoteReference w:id="63"/>
      </w:r>
      <w:r w:rsidR="00BC6DEE" w:rsidRPr="003B70F0">
        <w:rPr>
          <w:rFonts w:ascii="Times New Roman" w:hAnsi="Times New Roman" w:cs="Times New Roman"/>
          <w:sz w:val="24"/>
          <w:szCs w:val="24"/>
        </w:rPr>
        <w:t xml:space="preserve"> </w:t>
      </w:r>
      <w:r w:rsidR="000A13E6">
        <w:rPr>
          <w:rFonts w:ascii="Times New Roman" w:hAnsi="Times New Roman" w:cs="Times New Roman"/>
          <w:sz w:val="24"/>
          <w:szCs w:val="24"/>
        </w:rPr>
        <w:t>D</w:t>
      </w:r>
      <w:r w:rsidR="00BC6DEE" w:rsidRPr="003B70F0">
        <w:rPr>
          <w:rFonts w:ascii="Times New Roman" w:hAnsi="Times New Roman" w:cs="Times New Roman"/>
          <w:sz w:val="24"/>
          <w:szCs w:val="24"/>
        </w:rPr>
        <w:t xml:space="preserve">uring the eighteenth century the proliferation of ringing societies – with their own rules, fees, and </w:t>
      </w:r>
      <w:r w:rsidR="000E3A0E" w:rsidRPr="003B70F0">
        <w:rPr>
          <w:rFonts w:ascii="Times New Roman" w:hAnsi="Times New Roman" w:cs="Times New Roman"/>
          <w:sz w:val="24"/>
          <w:szCs w:val="24"/>
        </w:rPr>
        <w:t>rituals</w:t>
      </w:r>
      <w:r w:rsidR="00327B5E">
        <w:rPr>
          <w:rFonts w:ascii="Times New Roman" w:hAnsi="Times New Roman" w:cs="Times New Roman"/>
          <w:sz w:val="24"/>
          <w:szCs w:val="24"/>
        </w:rPr>
        <w:t xml:space="preserve"> </w:t>
      </w:r>
      <w:r w:rsidR="000E3A0E" w:rsidRPr="003B70F0">
        <w:rPr>
          <w:rFonts w:ascii="Times New Roman" w:hAnsi="Times New Roman" w:cs="Times New Roman"/>
          <w:sz w:val="24"/>
          <w:szCs w:val="24"/>
        </w:rPr>
        <w:t xml:space="preserve">– were frequently employed </w:t>
      </w:r>
      <w:r w:rsidR="002747BA" w:rsidRPr="003B70F0">
        <w:rPr>
          <w:rFonts w:ascii="Times New Roman" w:hAnsi="Times New Roman" w:cs="Times New Roman"/>
          <w:sz w:val="24"/>
          <w:szCs w:val="24"/>
        </w:rPr>
        <w:t xml:space="preserve">to ring </w:t>
      </w:r>
      <w:r w:rsidR="007E675E" w:rsidRPr="003B70F0">
        <w:rPr>
          <w:rFonts w:ascii="Times New Roman" w:hAnsi="Times New Roman" w:cs="Times New Roman"/>
          <w:sz w:val="24"/>
          <w:szCs w:val="24"/>
        </w:rPr>
        <w:t>peals</w:t>
      </w:r>
      <w:r w:rsidR="000E3A0E" w:rsidRPr="003B70F0">
        <w:rPr>
          <w:rFonts w:ascii="Times New Roman" w:hAnsi="Times New Roman" w:cs="Times New Roman"/>
          <w:sz w:val="24"/>
          <w:szCs w:val="24"/>
        </w:rPr>
        <w:t xml:space="preserve">. </w:t>
      </w:r>
      <w:r w:rsidR="00804E9C" w:rsidRPr="003B70F0">
        <w:rPr>
          <w:rFonts w:ascii="Times New Roman" w:hAnsi="Times New Roman" w:cs="Times New Roman"/>
          <w:sz w:val="24"/>
          <w:szCs w:val="24"/>
        </w:rPr>
        <w:t xml:space="preserve">These ringers were </w:t>
      </w:r>
      <w:r w:rsidR="00976441" w:rsidRPr="003B70F0">
        <w:rPr>
          <w:rFonts w:ascii="Times New Roman" w:hAnsi="Times New Roman" w:cs="Times New Roman"/>
          <w:sz w:val="24"/>
          <w:szCs w:val="24"/>
        </w:rPr>
        <w:t>sometimes paid by the churchwardens, especially if they rang peals for summoning parishioners to services</w:t>
      </w:r>
      <w:r w:rsidR="00433C6C" w:rsidRPr="003B70F0">
        <w:rPr>
          <w:rFonts w:ascii="Times New Roman" w:hAnsi="Times New Roman" w:cs="Times New Roman"/>
          <w:sz w:val="24"/>
          <w:szCs w:val="24"/>
        </w:rPr>
        <w:t xml:space="preserve">. But </w:t>
      </w:r>
      <w:r w:rsidR="005D5888" w:rsidRPr="003B70F0">
        <w:rPr>
          <w:rFonts w:ascii="Times New Roman" w:hAnsi="Times New Roman" w:cs="Times New Roman"/>
          <w:sz w:val="24"/>
          <w:szCs w:val="24"/>
        </w:rPr>
        <w:t xml:space="preserve">in the eighteenth century </w:t>
      </w:r>
      <w:r w:rsidR="00A53516" w:rsidRPr="003B70F0">
        <w:rPr>
          <w:rFonts w:ascii="Times New Roman" w:hAnsi="Times New Roman" w:cs="Times New Roman"/>
          <w:sz w:val="24"/>
          <w:szCs w:val="24"/>
        </w:rPr>
        <w:t>they were</w:t>
      </w:r>
      <w:r w:rsidR="007A7363" w:rsidRPr="003B70F0">
        <w:rPr>
          <w:rFonts w:ascii="Times New Roman" w:hAnsi="Times New Roman" w:cs="Times New Roman"/>
          <w:sz w:val="24"/>
          <w:szCs w:val="24"/>
        </w:rPr>
        <w:t xml:space="preserve"> frequently </w:t>
      </w:r>
      <w:r w:rsidR="00433C6C" w:rsidRPr="003B70F0">
        <w:rPr>
          <w:rFonts w:ascii="Times New Roman" w:hAnsi="Times New Roman" w:cs="Times New Roman"/>
          <w:sz w:val="24"/>
          <w:szCs w:val="24"/>
        </w:rPr>
        <w:t>paid</w:t>
      </w:r>
      <w:r w:rsidR="005D5888" w:rsidRPr="003B70F0">
        <w:rPr>
          <w:rFonts w:ascii="Times New Roman" w:hAnsi="Times New Roman" w:cs="Times New Roman"/>
          <w:sz w:val="24"/>
          <w:szCs w:val="24"/>
        </w:rPr>
        <w:t xml:space="preserve"> directly</w:t>
      </w:r>
      <w:r w:rsidR="00433C6C" w:rsidRPr="003B70F0">
        <w:rPr>
          <w:rFonts w:ascii="Times New Roman" w:hAnsi="Times New Roman" w:cs="Times New Roman"/>
          <w:sz w:val="24"/>
          <w:szCs w:val="24"/>
        </w:rPr>
        <w:t xml:space="preserve"> by those who wanted the bells rung</w:t>
      </w:r>
      <w:r w:rsidR="006E4558">
        <w:rPr>
          <w:rFonts w:ascii="Times New Roman" w:hAnsi="Times New Roman" w:cs="Times New Roman"/>
          <w:sz w:val="24"/>
          <w:szCs w:val="24"/>
        </w:rPr>
        <w:t>.</w:t>
      </w:r>
      <w:r w:rsidR="00B0435F" w:rsidRPr="003B70F0">
        <w:rPr>
          <w:rStyle w:val="FootnoteReference"/>
          <w:rFonts w:ascii="Times New Roman" w:hAnsi="Times New Roman" w:cs="Times New Roman"/>
          <w:sz w:val="24"/>
          <w:szCs w:val="24"/>
        </w:rPr>
        <w:footnoteReference w:id="64"/>
      </w:r>
      <w:r w:rsidR="006E7BD1" w:rsidRPr="003B70F0">
        <w:rPr>
          <w:rFonts w:ascii="Times New Roman" w:hAnsi="Times New Roman" w:cs="Times New Roman"/>
          <w:sz w:val="24"/>
          <w:szCs w:val="24"/>
        </w:rPr>
        <w:t xml:space="preserve"> </w:t>
      </w:r>
    </w:p>
    <w:p w14:paraId="7E6B26B7" w14:textId="0741CA2E" w:rsidR="000E3C6C" w:rsidRPr="003B70F0" w:rsidRDefault="00C70187" w:rsidP="003B70F0">
      <w:pPr>
        <w:tabs>
          <w:tab w:val="left" w:pos="6570"/>
        </w:tabs>
        <w:spacing w:line="480" w:lineRule="auto"/>
        <w:jc w:val="both"/>
        <w:rPr>
          <w:rFonts w:ascii="Times New Roman" w:hAnsi="Times New Roman" w:cs="Times New Roman"/>
          <w:sz w:val="24"/>
          <w:szCs w:val="24"/>
        </w:rPr>
      </w:pPr>
      <w:r>
        <w:rPr>
          <w:rFonts w:ascii="Times New Roman" w:hAnsi="Times New Roman" w:cs="Times New Roman"/>
          <w:sz w:val="24"/>
          <w:szCs w:val="24"/>
        </w:rPr>
        <w:t>Bells were run</w:t>
      </w:r>
      <w:r w:rsidR="00C67E92">
        <w:rPr>
          <w:rFonts w:ascii="Times New Roman" w:hAnsi="Times New Roman" w:cs="Times New Roman"/>
          <w:sz w:val="24"/>
          <w:szCs w:val="24"/>
        </w:rPr>
        <w:t>g</w:t>
      </w:r>
      <w:r w:rsidR="0098002F" w:rsidRPr="003B70F0">
        <w:rPr>
          <w:rFonts w:ascii="Times New Roman" w:hAnsi="Times New Roman" w:cs="Times New Roman"/>
          <w:sz w:val="24"/>
          <w:szCs w:val="24"/>
        </w:rPr>
        <w:t xml:space="preserve"> at the </w:t>
      </w:r>
      <w:r w:rsidR="00B30EC6" w:rsidRPr="003B70F0">
        <w:rPr>
          <w:rFonts w:ascii="Times New Roman" w:hAnsi="Times New Roman" w:cs="Times New Roman"/>
          <w:sz w:val="24"/>
          <w:szCs w:val="24"/>
        </w:rPr>
        <w:t>request</w:t>
      </w:r>
      <w:r w:rsidR="0098002F" w:rsidRPr="003B70F0">
        <w:rPr>
          <w:rFonts w:ascii="Times New Roman" w:hAnsi="Times New Roman" w:cs="Times New Roman"/>
          <w:sz w:val="24"/>
          <w:szCs w:val="24"/>
        </w:rPr>
        <w:t xml:space="preserve"> of</w:t>
      </w:r>
      <w:r>
        <w:rPr>
          <w:rFonts w:ascii="Times New Roman" w:hAnsi="Times New Roman" w:cs="Times New Roman"/>
          <w:sz w:val="24"/>
          <w:szCs w:val="24"/>
        </w:rPr>
        <w:t xml:space="preserve"> particular</w:t>
      </w:r>
      <w:r w:rsidR="0098002F" w:rsidRPr="003B70F0">
        <w:rPr>
          <w:rFonts w:ascii="Times New Roman" w:hAnsi="Times New Roman" w:cs="Times New Roman"/>
          <w:sz w:val="24"/>
          <w:szCs w:val="24"/>
        </w:rPr>
        <w:t xml:space="preserve"> individuals</w:t>
      </w:r>
      <w:r w:rsidR="00B30EC6" w:rsidRPr="003B70F0">
        <w:rPr>
          <w:rFonts w:ascii="Times New Roman" w:hAnsi="Times New Roman" w:cs="Times New Roman"/>
          <w:sz w:val="24"/>
          <w:szCs w:val="24"/>
        </w:rPr>
        <w:t xml:space="preserve"> or groups</w:t>
      </w:r>
      <w:r w:rsidR="00221AE9">
        <w:rPr>
          <w:rFonts w:ascii="Times New Roman" w:hAnsi="Times New Roman" w:cs="Times New Roman"/>
          <w:sz w:val="24"/>
          <w:szCs w:val="24"/>
        </w:rPr>
        <w:t>, but ‘T</w:t>
      </w:r>
      <w:r w:rsidR="001677B4" w:rsidRPr="003B70F0">
        <w:rPr>
          <w:rFonts w:ascii="Times New Roman" w:hAnsi="Times New Roman" w:cs="Times New Roman"/>
          <w:sz w:val="24"/>
          <w:szCs w:val="24"/>
        </w:rPr>
        <w:t>he rich and poor alike can feel the influence of their power</w:t>
      </w:r>
      <w:r w:rsidR="00CB47B4" w:rsidRPr="003B70F0">
        <w:rPr>
          <w:rFonts w:ascii="Times New Roman" w:hAnsi="Times New Roman" w:cs="Times New Roman"/>
          <w:sz w:val="24"/>
          <w:szCs w:val="24"/>
        </w:rPr>
        <w:t>’</w:t>
      </w:r>
      <w:r w:rsidR="001677B4" w:rsidRPr="003B70F0">
        <w:rPr>
          <w:rFonts w:ascii="Times New Roman" w:hAnsi="Times New Roman" w:cs="Times New Roman"/>
          <w:sz w:val="24"/>
          <w:szCs w:val="24"/>
        </w:rPr>
        <w:t>.</w:t>
      </w:r>
      <w:r w:rsidR="001677B4" w:rsidRPr="003B70F0">
        <w:rPr>
          <w:rStyle w:val="FootnoteReference"/>
          <w:rFonts w:ascii="Times New Roman" w:hAnsi="Times New Roman" w:cs="Times New Roman"/>
          <w:sz w:val="24"/>
          <w:szCs w:val="24"/>
        </w:rPr>
        <w:footnoteReference w:id="65"/>
      </w:r>
      <w:r w:rsidR="001677B4" w:rsidRPr="003B70F0">
        <w:rPr>
          <w:rFonts w:ascii="Times New Roman" w:hAnsi="Times New Roman" w:cs="Times New Roman"/>
          <w:sz w:val="24"/>
          <w:szCs w:val="24"/>
        </w:rPr>
        <w:t xml:space="preserve"> </w:t>
      </w:r>
      <w:r w:rsidR="001E5482" w:rsidRPr="003B70F0">
        <w:rPr>
          <w:rFonts w:ascii="Times New Roman" w:hAnsi="Times New Roman" w:cs="Times New Roman"/>
          <w:sz w:val="24"/>
          <w:szCs w:val="24"/>
        </w:rPr>
        <w:t>Eighteenth-century</w:t>
      </w:r>
      <w:r w:rsidR="000E3C6C" w:rsidRPr="003B70F0">
        <w:rPr>
          <w:rFonts w:ascii="Times New Roman" w:hAnsi="Times New Roman" w:cs="Times New Roman"/>
          <w:sz w:val="24"/>
          <w:szCs w:val="24"/>
        </w:rPr>
        <w:t xml:space="preserve"> England was a society in which the hum</w:t>
      </w:r>
      <w:r w:rsidR="00221AE9">
        <w:rPr>
          <w:rFonts w:ascii="Times New Roman" w:hAnsi="Times New Roman" w:cs="Times New Roman"/>
          <w:sz w:val="24"/>
          <w:szCs w:val="24"/>
        </w:rPr>
        <w:t xml:space="preserve"> </w:t>
      </w:r>
      <w:r w:rsidR="006E7629">
        <w:rPr>
          <w:rFonts w:ascii="Times New Roman" w:hAnsi="Times New Roman" w:cs="Times New Roman"/>
          <w:sz w:val="24"/>
          <w:szCs w:val="24"/>
        </w:rPr>
        <w:t>of electronic and automotive noise</w:t>
      </w:r>
      <w:r w:rsidR="000E3C6C" w:rsidRPr="003B70F0">
        <w:rPr>
          <w:rFonts w:ascii="Times New Roman" w:hAnsi="Times New Roman" w:cs="Times New Roman"/>
          <w:sz w:val="24"/>
          <w:szCs w:val="24"/>
        </w:rPr>
        <w:t xml:space="preserve"> today was absent. </w:t>
      </w:r>
      <w:r w:rsidR="006E7629">
        <w:rPr>
          <w:rFonts w:ascii="Times New Roman" w:hAnsi="Times New Roman" w:cs="Times New Roman"/>
          <w:sz w:val="24"/>
          <w:szCs w:val="24"/>
        </w:rPr>
        <w:t>The</w:t>
      </w:r>
      <w:r w:rsidR="000E3C6C" w:rsidRPr="003B70F0">
        <w:rPr>
          <w:rFonts w:ascii="Times New Roman" w:hAnsi="Times New Roman" w:cs="Times New Roman"/>
          <w:sz w:val="24"/>
          <w:szCs w:val="24"/>
        </w:rPr>
        <w:t xml:space="preserve"> soundscape was populated by a wider range of frequencies that could be heard over a more extensive area. Records by eighteenth-century auditors suggest</w:t>
      </w:r>
      <w:r w:rsidR="0096495E">
        <w:rPr>
          <w:rFonts w:ascii="Times New Roman" w:hAnsi="Times New Roman" w:cs="Times New Roman"/>
          <w:sz w:val="24"/>
          <w:szCs w:val="24"/>
        </w:rPr>
        <w:t>ed</w:t>
      </w:r>
      <w:r w:rsidR="000E3C6C" w:rsidRPr="003B70F0">
        <w:rPr>
          <w:rFonts w:ascii="Times New Roman" w:hAnsi="Times New Roman" w:cs="Times New Roman"/>
          <w:sz w:val="24"/>
          <w:szCs w:val="24"/>
        </w:rPr>
        <w:t xml:space="preserve"> that the sound of bells could carry </w:t>
      </w:r>
      <w:r w:rsidR="0096495E">
        <w:rPr>
          <w:rFonts w:ascii="Times New Roman" w:hAnsi="Times New Roman" w:cs="Times New Roman"/>
          <w:sz w:val="24"/>
          <w:szCs w:val="24"/>
        </w:rPr>
        <w:t xml:space="preserve">multiple miles into </w:t>
      </w:r>
      <w:r w:rsidR="000E3C6C" w:rsidRPr="003B70F0">
        <w:rPr>
          <w:rFonts w:ascii="Times New Roman" w:hAnsi="Times New Roman" w:cs="Times New Roman"/>
          <w:sz w:val="24"/>
          <w:szCs w:val="24"/>
        </w:rPr>
        <w:t>the countryside surrounding towns and villages.</w:t>
      </w:r>
      <w:r w:rsidR="000E3C6C" w:rsidRPr="003B70F0">
        <w:rPr>
          <w:rStyle w:val="FootnoteReference"/>
          <w:rFonts w:ascii="Times New Roman" w:hAnsi="Times New Roman" w:cs="Times New Roman"/>
          <w:sz w:val="24"/>
          <w:szCs w:val="24"/>
        </w:rPr>
        <w:footnoteReference w:id="66"/>
      </w:r>
      <w:r w:rsidR="000E3C6C" w:rsidRPr="003B70F0">
        <w:rPr>
          <w:rFonts w:ascii="Times New Roman" w:hAnsi="Times New Roman" w:cs="Times New Roman"/>
          <w:sz w:val="24"/>
          <w:szCs w:val="24"/>
        </w:rPr>
        <w:t xml:space="preserve"> </w:t>
      </w:r>
      <w:r w:rsidR="007209A0">
        <w:rPr>
          <w:rFonts w:ascii="Times New Roman" w:hAnsi="Times New Roman" w:cs="Times New Roman"/>
          <w:sz w:val="24"/>
          <w:szCs w:val="24"/>
        </w:rPr>
        <w:t>T</w:t>
      </w:r>
      <w:r w:rsidR="00497020">
        <w:rPr>
          <w:rFonts w:ascii="Times New Roman" w:hAnsi="Times New Roman" w:cs="Times New Roman"/>
          <w:sz w:val="24"/>
          <w:szCs w:val="24"/>
        </w:rPr>
        <w:t>he</w:t>
      </w:r>
      <w:r w:rsidR="000E3C6C" w:rsidRPr="003B70F0">
        <w:rPr>
          <w:rFonts w:ascii="Times New Roman" w:hAnsi="Times New Roman" w:cs="Times New Roman"/>
          <w:sz w:val="24"/>
          <w:szCs w:val="24"/>
        </w:rPr>
        <w:t xml:space="preserve"> density of parish churches in urban conurbations meant that, if rung at </w:t>
      </w:r>
      <w:r w:rsidR="00F952E2" w:rsidRPr="003B70F0">
        <w:rPr>
          <w:rFonts w:ascii="Times New Roman" w:hAnsi="Times New Roman" w:cs="Times New Roman"/>
          <w:sz w:val="24"/>
          <w:szCs w:val="24"/>
        </w:rPr>
        <w:t>the same time</w:t>
      </w:r>
      <w:r w:rsidR="000E3C6C" w:rsidRPr="003B70F0">
        <w:rPr>
          <w:rFonts w:ascii="Times New Roman" w:hAnsi="Times New Roman" w:cs="Times New Roman"/>
          <w:sz w:val="24"/>
          <w:szCs w:val="24"/>
        </w:rPr>
        <w:t xml:space="preserve">, bells could cover whole towns and cities </w:t>
      </w:r>
      <w:r w:rsidR="000E3C6C" w:rsidRPr="003B70F0">
        <w:rPr>
          <w:rFonts w:ascii="Times New Roman" w:hAnsi="Times New Roman" w:cs="Times New Roman"/>
          <w:sz w:val="24"/>
          <w:szCs w:val="24"/>
        </w:rPr>
        <w:lastRenderedPageBreak/>
        <w:t>with ease.</w:t>
      </w:r>
      <w:r w:rsidR="000E3C6C" w:rsidRPr="003B70F0">
        <w:rPr>
          <w:rStyle w:val="FootnoteReference"/>
          <w:rFonts w:ascii="Times New Roman" w:hAnsi="Times New Roman" w:cs="Times New Roman"/>
          <w:sz w:val="24"/>
          <w:szCs w:val="24"/>
        </w:rPr>
        <w:footnoteReference w:id="67"/>
      </w:r>
      <w:r w:rsidR="000E3C6C" w:rsidRPr="003B70F0">
        <w:rPr>
          <w:rFonts w:ascii="Times New Roman" w:hAnsi="Times New Roman" w:cs="Times New Roman"/>
          <w:sz w:val="24"/>
          <w:szCs w:val="24"/>
        </w:rPr>
        <w:t xml:space="preserve"> Bells </w:t>
      </w:r>
      <w:r w:rsidR="006C567B">
        <w:rPr>
          <w:rFonts w:ascii="Times New Roman" w:hAnsi="Times New Roman" w:cs="Times New Roman"/>
          <w:sz w:val="24"/>
          <w:szCs w:val="24"/>
        </w:rPr>
        <w:t>were highly important</w:t>
      </w:r>
      <w:r w:rsidR="000E3C6C" w:rsidRPr="003B70F0">
        <w:rPr>
          <w:rFonts w:ascii="Times New Roman" w:hAnsi="Times New Roman" w:cs="Times New Roman"/>
          <w:sz w:val="24"/>
          <w:szCs w:val="24"/>
        </w:rPr>
        <w:t xml:space="preserve"> as legible, meaningful, sensory impressions that could convey information and emotion</w:t>
      </w:r>
      <w:r w:rsidR="004D27DA" w:rsidRPr="003B70F0">
        <w:rPr>
          <w:rFonts w:ascii="Times New Roman" w:hAnsi="Times New Roman" w:cs="Times New Roman"/>
          <w:sz w:val="24"/>
          <w:szCs w:val="24"/>
        </w:rPr>
        <w:t xml:space="preserve">. </w:t>
      </w:r>
    </w:p>
    <w:p w14:paraId="1F4AE8CF" w14:textId="22AF6931" w:rsidR="007E0463" w:rsidRPr="003B70F0" w:rsidRDefault="00812747"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But if the </w:t>
      </w:r>
      <w:r w:rsidR="003345E3">
        <w:rPr>
          <w:rFonts w:ascii="Times New Roman" w:hAnsi="Times New Roman" w:cs="Times New Roman"/>
          <w:sz w:val="24"/>
          <w:szCs w:val="24"/>
        </w:rPr>
        <w:t>capacity</w:t>
      </w:r>
      <w:r w:rsidRPr="003B70F0">
        <w:rPr>
          <w:rFonts w:ascii="Times New Roman" w:hAnsi="Times New Roman" w:cs="Times New Roman"/>
          <w:sz w:val="24"/>
          <w:szCs w:val="24"/>
        </w:rPr>
        <w:t xml:space="preserve"> to hear bells was widespread,</w:t>
      </w:r>
      <w:r w:rsidR="001677B4" w:rsidRPr="003B70F0">
        <w:rPr>
          <w:rFonts w:ascii="Times New Roman" w:hAnsi="Times New Roman" w:cs="Times New Roman"/>
          <w:sz w:val="24"/>
          <w:szCs w:val="24"/>
        </w:rPr>
        <w:t xml:space="preserve"> the ability to </w:t>
      </w:r>
      <w:r w:rsidRPr="003B70F0">
        <w:rPr>
          <w:rFonts w:ascii="Times New Roman" w:hAnsi="Times New Roman" w:cs="Times New Roman"/>
          <w:sz w:val="24"/>
          <w:szCs w:val="24"/>
        </w:rPr>
        <w:t xml:space="preserve">set them ringing </w:t>
      </w:r>
      <w:r w:rsidR="001677B4" w:rsidRPr="003B70F0">
        <w:rPr>
          <w:rFonts w:ascii="Times New Roman" w:hAnsi="Times New Roman" w:cs="Times New Roman"/>
          <w:sz w:val="24"/>
          <w:szCs w:val="24"/>
        </w:rPr>
        <w:t xml:space="preserve">was more restricted. </w:t>
      </w:r>
      <w:r w:rsidR="003B0C26">
        <w:rPr>
          <w:rFonts w:ascii="Times New Roman" w:hAnsi="Times New Roman" w:cs="Times New Roman"/>
          <w:sz w:val="24"/>
          <w:szCs w:val="24"/>
        </w:rPr>
        <w:t>From</w:t>
      </w:r>
      <w:r w:rsidR="00A81B7A" w:rsidRPr="003B70F0">
        <w:rPr>
          <w:rFonts w:ascii="Times New Roman" w:hAnsi="Times New Roman" w:cs="Times New Roman"/>
          <w:sz w:val="24"/>
          <w:szCs w:val="24"/>
        </w:rPr>
        <w:t xml:space="preserve"> many </w:t>
      </w:r>
      <w:r w:rsidR="003B0C26">
        <w:rPr>
          <w:rFonts w:ascii="Times New Roman" w:hAnsi="Times New Roman" w:cs="Times New Roman"/>
          <w:sz w:val="24"/>
          <w:szCs w:val="24"/>
        </w:rPr>
        <w:t xml:space="preserve">newspaper </w:t>
      </w:r>
      <w:r w:rsidR="00A81B7A" w:rsidRPr="003B70F0">
        <w:rPr>
          <w:rFonts w:ascii="Times New Roman" w:hAnsi="Times New Roman" w:cs="Times New Roman"/>
          <w:sz w:val="24"/>
          <w:szCs w:val="24"/>
        </w:rPr>
        <w:t xml:space="preserve">accounts </w:t>
      </w:r>
      <w:r w:rsidR="008E5AFB" w:rsidRPr="003B70F0">
        <w:rPr>
          <w:rFonts w:ascii="Times New Roman" w:hAnsi="Times New Roman" w:cs="Times New Roman"/>
          <w:sz w:val="24"/>
          <w:szCs w:val="24"/>
        </w:rPr>
        <w:t>readers might</w:t>
      </w:r>
      <w:r w:rsidR="00A81B7A" w:rsidRPr="003B70F0">
        <w:rPr>
          <w:rFonts w:ascii="Times New Roman" w:hAnsi="Times New Roman" w:cs="Times New Roman"/>
          <w:sz w:val="24"/>
          <w:szCs w:val="24"/>
        </w:rPr>
        <w:t xml:space="preserve"> imagine that the English public sprung into acts of joyful deference at the slightest cause for celebration. The fact that payment was usually expected meant that</w:t>
      </w:r>
      <w:r w:rsidR="00616C86">
        <w:rPr>
          <w:rFonts w:ascii="Times New Roman" w:hAnsi="Times New Roman" w:cs="Times New Roman"/>
          <w:sz w:val="24"/>
          <w:szCs w:val="24"/>
        </w:rPr>
        <w:t xml:space="preserve"> instances where ringers </w:t>
      </w:r>
      <w:r w:rsidR="003345E3">
        <w:rPr>
          <w:rFonts w:ascii="Times New Roman" w:hAnsi="Times New Roman" w:cs="Times New Roman"/>
          <w:sz w:val="24"/>
          <w:szCs w:val="24"/>
        </w:rPr>
        <w:t>performed</w:t>
      </w:r>
      <w:r w:rsidR="00616C86">
        <w:rPr>
          <w:rFonts w:ascii="Times New Roman" w:hAnsi="Times New Roman" w:cs="Times New Roman"/>
          <w:sz w:val="24"/>
          <w:szCs w:val="24"/>
        </w:rPr>
        <w:t xml:space="preserve"> ‘at their own expense’ or from ‘spontaneous feeling’</w:t>
      </w:r>
      <w:r w:rsidR="00616C86" w:rsidRPr="00616C86">
        <w:rPr>
          <w:rFonts w:ascii="Times New Roman" w:hAnsi="Times New Roman" w:cs="Times New Roman"/>
          <w:sz w:val="24"/>
          <w:szCs w:val="24"/>
        </w:rPr>
        <w:t xml:space="preserve"> </w:t>
      </w:r>
      <w:r w:rsidR="00616C86">
        <w:rPr>
          <w:rFonts w:ascii="Times New Roman" w:hAnsi="Times New Roman" w:cs="Times New Roman"/>
          <w:sz w:val="24"/>
          <w:szCs w:val="24"/>
        </w:rPr>
        <w:t xml:space="preserve">were </w:t>
      </w:r>
      <w:r w:rsidR="00616C86" w:rsidRPr="003B70F0">
        <w:rPr>
          <w:rFonts w:ascii="Times New Roman" w:hAnsi="Times New Roman" w:cs="Times New Roman"/>
          <w:sz w:val="24"/>
          <w:szCs w:val="24"/>
        </w:rPr>
        <w:t>unusual enough to be worth noting</w:t>
      </w:r>
      <w:r w:rsidR="00A81B7A" w:rsidRPr="003B70F0">
        <w:rPr>
          <w:rFonts w:ascii="Times New Roman" w:hAnsi="Times New Roman" w:cs="Times New Roman"/>
          <w:sz w:val="24"/>
          <w:szCs w:val="24"/>
        </w:rPr>
        <w:t>.</w:t>
      </w:r>
      <w:r w:rsidR="00A81B7A" w:rsidRPr="003B70F0">
        <w:rPr>
          <w:rStyle w:val="FootnoteReference"/>
          <w:rFonts w:ascii="Times New Roman" w:hAnsi="Times New Roman" w:cs="Times New Roman"/>
          <w:sz w:val="24"/>
          <w:szCs w:val="24"/>
        </w:rPr>
        <w:footnoteReference w:id="68"/>
      </w:r>
      <w:r w:rsidR="00A81B7A" w:rsidRPr="003B70F0">
        <w:rPr>
          <w:rFonts w:ascii="Times New Roman" w:hAnsi="Times New Roman" w:cs="Times New Roman"/>
          <w:sz w:val="24"/>
          <w:szCs w:val="24"/>
        </w:rPr>
        <w:t xml:space="preserve"> </w:t>
      </w:r>
      <w:r w:rsidR="00434CA9" w:rsidRPr="003B70F0">
        <w:rPr>
          <w:rFonts w:ascii="Times New Roman" w:hAnsi="Times New Roman" w:cs="Times New Roman"/>
          <w:sz w:val="24"/>
          <w:szCs w:val="24"/>
        </w:rPr>
        <w:t>Such examples are notable</w:t>
      </w:r>
      <w:r w:rsidR="00FA481A" w:rsidRPr="003B70F0">
        <w:rPr>
          <w:rFonts w:ascii="Times New Roman" w:hAnsi="Times New Roman" w:cs="Times New Roman"/>
          <w:sz w:val="24"/>
          <w:szCs w:val="24"/>
        </w:rPr>
        <w:t xml:space="preserve"> for their rarity</w:t>
      </w:r>
      <w:r w:rsidR="00C408BE" w:rsidRPr="003B70F0">
        <w:rPr>
          <w:rFonts w:ascii="Times New Roman" w:hAnsi="Times New Roman" w:cs="Times New Roman"/>
          <w:sz w:val="24"/>
          <w:szCs w:val="24"/>
        </w:rPr>
        <w:t>. T</w:t>
      </w:r>
      <w:r w:rsidR="006B6DD3" w:rsidRPr="003B70F0">
        <w:rPr>
          <w:rFonts w:ascii="Times New Roman" w:hAnsi="Times New Roman" w:cs="Times New Roman"/>
          <w:sz w:val="24"/>
          <w:szCs w:val="24"/>
        </w:rPr>
        <w:t xml:space="preserve">he </w:t>
      </w:r>
      <w:r w:rsidR="004D6025" w:rsidRPr="003B70F0">
        <w:rPr>
          <w:rFonts w:ascii="Times New Roman" w:hAnsi="Times New Roman" w:cs="Times New Roman"/>
          <w:sz w:val="24"/>
          <w:szCs w:val="24"/>
        </w:rPr>
        <w:t>absence of payment from most newspaper accounts of ringing gave them</w:t>
      </w:r>
      <w:r w:rsidR="00C808EA" w:rsidRPr="003B70F0">
        <w:rPr>
          <w:rFonts w:ascii="Times New Roman" w:hAnsi="Times New Roman" w:cs="Times New Roman"/>
          <w:sz w:val="24"/>
          <w:szCs w:val="24"/>
        </w:rPr>
        <w:t xml:space="preserve"> an air of</w:t>
      </w:r>
      <w:r w:rsidR="00C82C22" w:rsidRPr="003B70F0">
        <w:rPr>
          <w:rFonts w:ascii="Times New Roman" w:hAnsi="Times New Roman" w:cs="Times New Roman"/>
          <w:sz w:val="24"/>
          <w:szCs w:val="24"/>
        </w:rPr>
        <w:t xml:space="preserve"> emotional spontaneity</w:t>
      </w:r>
      <w:r w:rsidR="00C808EA" w:rsidRPr="003B70F0">
        <w:rPr>
          <w:rFonts w:ascii="Times New Roman" w:hAnsi="Times New Roman" w:cs="Times New Roman"/>
          <w:sz w:val="24"/>
          <w:szCs w:val="24"/>
        </w:rPr>
        <w:t>.</w:t>
      </w:r>
    </w:p>
    <w:p w14:paraId="3345F972" w14:textId="361CEAF0" w:rsidR="0025242F" w:rsidRPr="003B70F0" w:rsidRDefault="008C76B1"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B</w:t>
      </w:r>
      <w:r w:rsidR="008A4ED5" w:rsidRPr="003B70F0">
        <w:rPr>
          <w:rFonts w:ascii="Times New Roman" w:hAnsi="Times New Roman" w:cs="Times New Roman"/>
          <w:sz w:val="24"/>
          <w:szCs w:val="24"/>
        </w:rPr>
        <w:t>ells</w:t>
      </w:r>
      <w:r w:rsidR="00C5371B" w:rsidRPr="003B70F0">
        <w:rPr>
          <w:rFonts w:ascii="Times New Roman" w:hAnsi="Times New Roman" w:cs="Times New Roman"/>
          <w:sz w:val="24"/>
          <w:szCs w:val="24"/>
        </w:rPr>
        <w:t xml:space="preserve"> were also instruments of deference, rung </w:t>
      </w:r>
      <w:r w:rsidR="008A4ED5" w:rsidRPr="003B70F0">
        <w:rPr>
          <w:rFonts w:ascii="Times New Roman" w:hAnsi="Times New Roman" w:cs="Times New Roman"/>
          <w:sz w:val="24"/>
          <w:szCs w:val="24"/>
        </w:rPr>
        <w:t xml:space="preserve">to celebrate the birthdays, coming of age, and </w:t>
      </w:r>
      <w:r w:rsidR="00643F9F" w:rsidRPr="003B70F0">
        <w:rPr>
          <w:rFonts w:ascii="Times New Roman" w:hAnsi="Times New Roman" w:cs="Times New Roman"/>
          <w:sz w:val="24"/>
          <w:szCs w:val="24"/>
        </w:rPr>
        <w:t>even</w:t>
      </w:r>
      <w:r w:rsidR="008A4ED5" w:rsidRPr="003B70F0">
        <w:rPr>
          <w:rFonts w:ascii="Times New Roman" w:hAnsi="Times New Roman" w:cs="Times New Roman"/>
          <w:sz w:val="24"/>
          <w:szCs w:val="24"/>
        </w:rPr>
        <w:t xml:space="preserve"> mere </w:t>
      </w:r>
      <w:r w:rsidR="00E14A30" w:rsidRPr="003B70F0">
        <w:rPr>
          <w:rFonts w:ascii="Times New Roman" w:hAnsi="Times New Roman" w:cs="Times New Roman"/>
          <w:sz w:val="24"/>
          <w:szCs w:val="24"/>
        </w:rPr>
        <w:t xml:space="preserve">local presence of </w:t>
      </w:r>
      <w:r w:rsidR="00643F9F" w:rsidRPr="003B70F0">
        <w:rPr>
          <w:rFonts w:ascii="Times New Roman" w:hAnsi="Times New Roman" w:cs="Times New Roman"/>
          <w:sz w:val="24"/>
          <w:szCs w:val="24"/>
        </w:rPr>
        <w:t>aristocrats and other worthies</w:t>
      </w:r>
      <w:r w:rsidR="008E2277" w:rsidRPr="003B70F0">
        <w:rPr>
          <w:rFonts w:ascii="Times New Roman" w:hAnsi="Times New Roman" w:cs="Times New Roman"/>
          <w:sz w:val="24"/>
          <w:szCs w:val="24"/>
        </w:rPr>
        <w:t xml:space="preserve"> as they travelled across the country</w:t>
      </w:r>
      <w:r w:rsidR="00E14A30" w:rsidRPr="003B70F0">
        <w:rPr>
          <w:rFonts w:ascii="Times New Roman" w:hAnsi="Times New Roman" w:cs="Times New Roman"/>
          <w:sz w:val="24"/>
          <w:szCs w:val="24"/>
        </w:rPr>
        <w:t>.</w:t>
      </w:r>
      <w:r w:rsidR="00F25F06" w:rsidRPr="003B70F0">
        <w:rPr>
          <w:rStyle w:val="FootnoteReference"/>
          <w:rFonts w:ascii="Times New Roman" w:hAnsi="Times New Roman" w:cs="Times New Roman"/>
          <w:sz w:val="24"/>
          <w:szCs w:val="24"/>
        </w:rPr>
        <w:footnoteReference w:id="69"/>
      </w:r>
      <w:r w:rsidR="00A03BF5" w:rsidRPr="003B70F0">
        <w:rPr>
          <w:rFonts w:ascii="Times New Roman" w:hAnsi="Times New Roman" w:cs="Times New Roman"/>
          <w:sz w:val="24"/>
          <w:szCs w:val="24"/>
        </w:rPr>
        <w:t xml:space="preserve"> </w:t>
      </w:r>
      <w:r w:rsidR="00BF5FC9">
        <w:rPr>
          <w:rFonts w:ascii="Times New Roman" w:hAnsi="Times New Roman" w:cs="Times New Roman"/>
          <w:sz w:val="24"/>
          <w:szCs w:val="24"/>
        </w:rPr>
        <w:lastRenderedPageBreak/>
        <w:t>Ringing was a</w:t>
      </w:r>
      <w:r w:rsidR="00745CE5" w:rsidRPr="003B70F0">
        <w:rPr>
          <w:rFonts w:ascii="Times New Roman" w:hAnsi="Times New Roman" w:cs="Times New Roman"/>
          <w:sz w:val="24"/>
          <w:szCs w:val="24"/>
        </w:rPr>
        <w:t xml:space="preserve"> ‘</w:t>
      </w:r>
      <w:proofErr w:type="spellStart"/>
      <w:r w:rsidR="00745CE5" w:rsidRPr="003B70F0">
        <w:rPr>
          <w:rFonts w:ascii="Times New Roman" w:hAnsi="Times New Roman" w:cs="Times New Roman"/>
          <w:sz w:val="24"/>
          <w:szCs w:val="24"/>
        </w:rPr>
        <w:t>publick</w:t>
      </w:r>
      <w:proofErr w:type="spellEnd"/>
      <w:r w:rsidR="00745CE5" w:rsidRPr="003B70F0">
        <w:rPr>
          <w:rFonts w:ascii="Times New Roman" w:hAnsi="Times New Roman" w:cs="Times New Roman"/>
          <w:sz w:val="24"/>
          <w:szCs w:val="24"/>
        </w:rPr>
        <w:t xml:space="preserve"> expression of respect’</w:t>
      </w:r>
      <w:r w:rsidR="00A03BF5" w:rsidRPr="003B70F0">
        <w:rPr>
          <w:rFonts w:ascii="Times New Roman" w:hAnsi="Times New Roman" w:cs="Times New Roman"/>
          <w:sz w:val="24"/>
          <w:szCs w:val="24"/>
        </w:rPr>
        <w:t xml:space="preserve"> due to the monarch, politicians, and clergymen</w:t>
      </w:r>
      <w:r w:rsidR="00745CE5" w:rsidRPr="003B70F0">
        <w:rPr>
          <w:rFonts w:ascii="Times New Roman" w:hAnsi="Times New Roman" w:cs="Times New Roman"/>
          <w:sz w:val="24"/>
          <w:szCs w:val="24"/>
        </w:rPr>
        <w:t>.</w:t>
      </w:r>
      <w:r w:rsidR="00745CE5" w:rsidRPr="003B70F0">
        <w:rPr>
          <w:rStyle w:val="FootnoteReference"/>
          <w:rFonts w:ascii="Times New Roman" w:hAnsi="Times New Roman" w:cs="Times New Roman"/>
          <w:sz w:val="24"/>
          <w:szCs w:val="24"/>
        </w:rPr>
        <w:footnoteReference w:id="70"/>
      </w:r>
      <w:r w:rsidR="00636A38" w:rsidRPr="003B70F0">
        <w:rPr>
          <w:rFonts w:ascii="Times New Roman" w:hAnsi="Times New Roman" w:cs="Times New Roman"/>
          <w:sz w:val="24"/>
          <w:szCs w:val="24"/>
        </w:rPr>
        <w:t xml:space="preserve"> </w:t>
      </w:r>
      <w:r w:rsidR="00BF5FC9">
        <w:rPr>
          <w:rFonts w:ascii="Times New Roman" w:hAnsi="Times New Roman" w:cs="Times New Roman"/>
          <w:sz w:val="24"/>
          <w:szCs w:val="24"/>
        </w:rPr>
        <w:t>It was a demonstration</w:t>
      </w:r>
      <w:r w:rsidR="00A041E9" w:rsidRPr="003B70F0">
        <w:rPr>
          <w:rFonts w:ascii="Times New Roman" w:hAnsi="Times New Roman" w:cs="Times New Roman"/>
          <w:sz w:val="24"/>
          <w:szCs w:val="24"/>
        </w:rPr>
        <w:t xml:space="preserve"> of </w:t>
      </w:r>
      <w:r w:rsidR="00E21A7A" w:rsidRPr="003B70F0">
        <w:rPr>
          <w:rFonts w:ascii="Times New Roman" w:hAnsi="Times New Roman" w:cs="Times New Roman"/>
          <w:sz w:val="24"/>
          <w:szCs w:val="24"/>
        </w:rPr>
        <w:t>‘</w:t>
      </w:r>
      <w:r w:rsidR="00A03BF5" w:rsidRPr="003B70F0">
        <w:rPr>
          <w:rFonts w:ascii="Times New Roman" w:hAnsi="Times New Roman" w:cs="Times New Roman"/>
          <w:sz w:val="24"/>
          <w:szCs w:val="24"/>
        </w:rPr>
        <w:t>satisfaction</w:t>
      </w:r>
      <w:r w:rsidR="00E21A7A" w:rsidRPr="003B70F0">
        <w:rPr>
          <w:rFonts w:ascii="Times New Roman" w:hAnsi="Times New Roman" w:cs="Times New Roman"/>
          <w:sz w:val="24"/>
          <w:szCs w:val="24"/>
        </w:rPr>
        <w:t>’ by ‘grateful’ subjects or tenants.</w:t>
      </w:r>
      <w:r w:rsidR="00E21A7A" w:rsidRPr="003B70F0">
        <w:rPr>
          <w:rStyle w:val="FootnoteReference"/>
          <w:rFonts w:ascii="Times New Roman" w:hAnsi="Times New Roman" w:cs="Times New Roman"/>
          <w:sz w:val="24"/>
          <w:szCs w:val="24"/>
        </w:rPr>
        <w:footnoteReference w:id="71"/>
      </w:r>
      <w:r w:rsidR="00E21A7A" w:rsidRPr="003B70F0">
        <w:rPr>
          <w:rFonts w:ascii="Times New Roman" w:hAnsi="Times New Roman" w:cs="Times New Roman"/>
          <w:sz w:val="24"/>
          <w:szCs w:val="24"/>
        </w:rPr>
        <w:t xml:space="preserve"> </w:t>
      </w:r>
      <w:r w:rsidR="00C35F42" w:rsidRPr="003B70F0">
        <w:rPr>
          <w:rFonts w:ascii="Times New Roman" w:hAnsi="Times New Roman" w:cs="Times New Roman"/>
          <w:sz w:val="24"/>
          <w:szCs w:val="24"/>
        </w:rPr>
        <w:t xml:space="preserve">An excerpt from the </w:t>
      </w:r>
      <w:r w:rsidR="00C35F42" w:rsidRPr="003B70F0">
        <w:rPr>
          <w:rFonts w:ascii="Times New Roman" w:hAnsi="Times New Roman" w:cs="Times New Roman"/>
          <w:i/>
          <w:sz w:val="24"/>
          <w:szCs w:val="24"/>
        </w:rPr>
        <w:t>West Briton</w:t>
      </w:r>
      <w:r w:rsidR="005B599B" w:rsidRPr="003B70F0">
        <w:rPr>
          <w:rFonts w:ascii="Times New Roman" w:hAnsi="Times New Roman" w:cs="Times New Roman"/>
          <w:sz w:val="24"/>
          <w:szCs w:val="24"/>
        </w:rPr>
        <w:t>, dated the 25</w:t>
      </w:r>
      <w:r w:rsidR="005B599B" w:rsidRPr="003B70F0">
        <w:rPr>
          <w:rFonts w:ascii="Times New Roman" w:hAnsi="Times New Roman" w:cs="Times New Roman"/>
          <w:sz w:val="24"/>
          <w:szCs w:val="24"/>
          <w:vertAlign w:val="superscript"/>
        </w:rPr>
        <w:t>th</w:t>
      </w:r>
      <w:r w:rsidR="005B599B" w:rsidRPr="003B70F0">
        <w:rPr>
          <w:rFonts w:ascii="Times New Roman" w:hAnsi="Times New Roman" w:cs="Times New Roman"/>
          <w:sz w:val="24"/>
          <w:szCs w:val="24"/>
        </w:rPr>
        <w:t xml:space="preserve"> of January 1828, </w:t>
      </w:r>
      <w:r w:rsidR="00BB2A02" w:rsidRPr="003B70F0">
        <w:rPr>
          <w:rFonts w:ascii="Times New Roman" w:hAnsi="Times New Roman" w:cs="Times New Roman"/>
          <w:sz w:val="24"/>
          <w:szCs w:val="24"/>
        </w:rPr>
        <w:t>dramatizes</w:t>
      </w:r>
      <w:r w:rsidR="003273E2" w:rsidRPr="003B70F0">
        <w:rPr>
          <w:rFonts w:ascii="Times New Roman" w:hAnsi="Times New Roman" w:cs="Times New Roman"/>
          <w:sz w:val="24"/>
          <w:szCs w:val="24"/>
        </w:rPr>
        <w:t xml:space="preserve"> this spontaneity:</w:t>
      </w:r>
    </w:p>
    <w:p w14:paraId="37922A7D" w14:textId="77777777" w:rsidR="0025242F" w:rsidRPr="003B70F0" w:rsidRDefault="00D8742E" w:rsidP="003B70F0">
      <w:pPr>
        <w:tabs>
          <w:tab w:val="left" w:pos="6570"/>
        </w:tabs>
        <w:spacing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 xml:space="preserve">The following is a correct copy of a note sent last week by a farmer who resides not twenty miles from Liskeard, and who is the chief of the </w:t>
      </w:r>
      <w:r w:rsidR="00346BF9" w:rsidRPr="003B70F0">
        <w:rPr>
          <w:rFonts w:ascii="Times New Roman" w:hAnsi="Times New Roman" w:cs="Times New Roman"/>
          <w:sz w:val="24"/>
          <w:szCs w:val="24"/>
        </w:rPr>
        <w:t>ringers</w:t>
      </w:r>
      <w:r w:rsidRPr="003B70F0">
        <w:rPr>
          <w:rFonts w:ascii="Times New Roman" w:hAnsi="Times New Roman" w:cs="Times New Roman"/>
          <w:sz w:val="24"/>
          <w:szCs w:val="24"/>
        </w:rPr>
        <w:t xml:space="preserve"> of his parish, to a gentleman who was there on a visit of a few days: 'The </w:t>
      </w:r>
      <w:proofErr w:type="spellStart"/>
      <w:r w:rsidRPr="003B70F0">
        <w:rPr>
          <w:rFonts w:ascii="Times New Roman" w:hAnsi="Times New Roman" w:cs="Times New Roman"/>
          <w:sz w:val="24"/>
          <w:szCs w:val="24"/>
        </w:rPr>
        <w:t>peppel</w:t>
      </w:r>
      <w:proofErr w:type="spellEnd"/>
      <w:r w:rsidRPr="003B70F0">
        <w:rPr>
          <w:rFonts w:ascii="Times New Roman" w:hAnsi="Times New Roman" w:cs="Times New Roman"/>
          <w:sz w:val="24"/>
          <w:szCs w:val="24"/>
        </w:rPr>
        <w:t xml:space="preserve"> of </w:t>
      </w:r>
      <w:proofErr w:type="spellStart"/>
      <w:r w:rsidRPr="003B70F0">
        <w:rPr>
          <w:rFonts w:ascii="Times New Roman" w:hAnsi="Times New Roman" w:cs="Times New Roman"/>
          <w:sz w:val="24"/>
          <w:szCs w:val="24"/>
        </w:rPr>
        <w:t>st</w:t>
      </w:r>
      <w:proofErr w:type="spellEnd"/>
      <w:r w:rsidRPr="003B70F0">
        <w:rPr>
          <w:rFonts w:ascii="Times New Roman" w:hAnsi="Times New Roman" w:cs="Times New Roman"/>
          <w:sz w:val="24"/>
          <w:szCs w:val="24"/>
        </w:rPr>
        <w:t xml:space="preserve"> c-r are verry </w:t>
      </w:r>
      <w:proofErr w:type="spellStart"/>
      <w:r w:rsidRPr="003B70F0">
        <w:rPr>
          <w:rFonts w:ascii="Times New Roman" w:hAnsi="Times New Roman" w:cs="Times New Roman"/>
          <w:sz w:val="24"/>
          <w:szCs w:val="24"/>
        </w:rPr>
        <w:t>appey</w:t>
      </w:r>
      <w:proofErr w:type="spellEnd"/>
      <w:r w:rsidRPr="003B70F0">
        <w:rPr>
          <w:rFonts w:ascii="Times New Roman" w:hAnsi="Times New Roman" w:cs="Times New Roman"/>
          <w:sz w:val="24"/>
          <w:szCs w:val="24"/>
        </w:rPr>
        <w:t xml:space="preserve"> to </w:t>
      </w:r>
      <w:proofErr w:type="spellStart"/>
      <w:r w:rsidRPr="003B70F0">
        <w:rPr>
          <w:rFonts w:ascii="Times New Roman" w:hAnsi="Times New Roman" w:cs="Times New Roman"/>
          <w:sz w:val="24"/>
          <w:szCs w:val="24"/>
        </w:rPr>
        <w:t>yer</w:t>
      </w:r>
      <w:proofErr w:type="spellEnd"/>
      <w:r w:rsidRPr="003B70F0">
        <w:rPr>
          <w:rFonts w:ascii="Times New Roman" w:hAnsi="Times New Roman" w:cs="Times New Roman"/>
          <w:sz w:val="24"/>
          <w:szCs w:val="24"/>
        </w:rPr>
        <w:t xml:space="preserve"> that </w:t>
      </w:r>
      <w:proofErr w:type="spellStart"/>
      <w:r w:rsidRPr="003B70F0">
        <w:rPr>
          <w:rFonts w:ascii="Times New Roman" w:hAnsi="Times New Roman" w:cs="Times New Roman"/>
          <w:sz w:val="24"/>
          <w:szCs w:val="24"/>
        </w:rPr>
        <w:t>mr</w:t>
      </w:r>
      <w:proofErr w:type="spellEnd"/>
      <w:r w:rsidRPr="003B70F0">
        <w:rPr>
          <w:rFonts w:ascii="Times New Roman" w:hAnsi="Times New Roman" w:cs="Times New Roman"/>
          <w:sz w:val="24"/>
          <w:szCs w:val="24"/>
        </w:rPr>
        <w:t xml:space="preserve"> d. is in </w:t>
      </w:r>
      <w:proofErr w:type="spellStart"/>
      <w:r w:rsidRPr="003B70F0">
        <w:rPr>
          <w:rFonts w:ascii="Times New Roman" w:hAnsi="Times New Roman" w:cs="Times New Roman"/>
          <w:sz w:val="24"/>
          <w:szCs w:val="24"/>
        </w:rPr>
        <w:t>st.</w:t>
      </w:r>
      <w:proofErr w:type="spellEnd"/>
      <w:r w:rsidRPr="003B70F0">
        <w:rPr>
          <w:rFonts w:ascii="Times New Roman" w:hAnsi="Times New Roman" w:cs="Times New Roman"/>
          <w:sz w:val="24"/>
          <w:szCs w:val="24"/>
        </w:rPr>
        <w:t xml:space="preserve"> c-r and in good </w:t>
      </w:r>
      <w:proofErr w:type="spellStart"/>
      <w:r w:rsidRPr="003B70F0">
        <w:rPr>
          <w:rFonts w:ascii="Times New Roman" w:hAnsi="Times New Roman" w:cs="Times New Roman"/>
          <w:sz w:val="24"/>
          <w:szCs w:val="24"/>
        </w:rPr>
        <w:t>ealth</w:t>
      </w:r>
      <w:proofErr w:type="spellEnd"/>
      <w:r w:rsidRPr="003B70F0">
        <w:rPr>
          <w:rFonts w:ascii="Times New Roman" w:hAnsi="Times New Roman" w:cs="Times New Roman"/>
          <w:sz w:val="24"/>
          <w:szCs w:val="24"/>
        </w:rPr>
        <w:t xml:space="preserve"> and the </w:t>
      </w:r>
      <w:proofErr w:type="spellStart"/>
      <w:r w:rsidRPr="003B70F0">
        <w:rPr>
          <w:rFonts w:ascii="Times New Roman" w:hAnsi="Times New Roman" w:cs="Times New Roman"/>
          <w:sz w:val="24"/>
          <w:szCs w:val="24"/>
        </w:rPr>
        <w:t>arr</w:t>
      </w:r>
      <w:proofErr w:type="spellEnd"/>
      <w:r w:rsidRPr="003B70F0">
        <w:rPr>
          <w:rFonts w:ascii="Times New Roman" w:hAnsi="Times New Roman" w:cs="Times New Roman"/>
          <w:sz w:val="24"/>
          <w:szCs w:val="24"/>
        </w:rPr>
        <w:t xml:space="preserve"> now giving him a </w:t>
      </w:r>
      <w:proofErr w:type="spellStart"/>
      <w:r w:rsidRPr="003B70F0">
        <w:rPr>
          <w:rFonts w:ascii="Times New Roman" w:hAnsi="Times New Roman" w:cs="Times New Roman"/>
          <w:sz w:val="24"/>
          <w:szCs w:val="24"/>
        </w:rPr>
        <w:t>pele</w:t>
      </w:r>
      <w:proofErr w:type="spellEnd"/>
      <w:r w:rsidRPr="003B70F0">
        <w:rPr>
          <w:rFonts w:ascii="Times New Roman" w:hAnsi="Times New Roman" w:cs="Times New Roman"/>
          <w:sz w:val="24"/>
          <w:szCs w:val="24"/>
        </w:rPr>
        <w:t>'.</w:t>
      </w:r>
      <w:r w:rsidRPr="003B70F0">
        <w:rPr>
          <w:rStyle w:val="FootnoteReference"/>
          <w:rFonts w:ascii="Times New Roman" w:hAnsi="Times New Roman" w:cs="Times New Roman"/>
          <w:sz w:val="24"/>
          <w:szCs w:val="24"/>
        </w:rPr>
        <w:footnoteReference w:id="72"/>
      </w:r>
    </w:p>
    <w:p w14:paraId="467629CE" w14:textId="6F14805A" w:rsidR="00302481" w:rsidRPr="003B70F0" w:rsidRDefault="00566CFF"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But this</w:t>
      </w:r>
      <w:r w:rsidR="00E1208E" w:rsidRPr="003B70F0">
        <w:rPr>
          <w:rFonts w:ascii="Times New Roman" w:hAnsi="Times New Roman" w:cs="Times New Roman"/>
          <w:sz w:val="24"/>
          <w:szCs w:val="24"/>
        </w:rPr>
        <w:t xml:space="preserve"> deference was hardly organic and was </w:t>
      </w:r>
      <w:r w:rsidR="00435BC4" w:rsidRPr="003B70F0">
        <w:rPr>
          <w:rFonts w:ascii="Times New Roman" w:hAnsi="Times New Roman" w:cs="Times New Roman"/>
          <w:sz w:val="24"/>
          <w:szCs w:val="24"/>
        </w:rPr>
        <w:t>us</w:t>
      </w:r>
      <w:r w:rsidR="00516697" w:rsidRPr="003B70F0">
        <w:rPr>
          <w:rFonts w:ascii="Times New Roman" w:hAnsi="Times New Roman" w:cs="Times New Roman"/>
          <w:sz w:val="24"/>
          <w:szCs w:val="24"/>
        </w:rPr>
        <w:t>u</w:t>
      </w:r>
      <w:r w:rsidR="00435BC4" w:rsidRPr="003B70F0">
        <w:rPr>
          <w:rFonts w:ascii="Times New Roman" w:hAnsi="Times New Roman" w:cs="Times New Roman"/>
          <w:sz w:val="24"/>
          <w:szCs w:val="24"/>
        </w:rPr>
        <w:t>ally</w:t>
      </w:r>
      <w:r w:rsidR="00E1208E" w:rsidRPr="003B70F0">
        <w:rPr>
          <w:rFonts w:ascii="Times New Roman" w:hAnsi="Times New Roman" w:cs="Times New Roman"/>
          <w:sz w:val="24"/>
          <w:szCs w:val="24"/>
        </w:rPr>
        <w:t xml:space="preserve"> paid for.</w:t>
      </w:r>
      <w:r w:rsidR="00E1208E" w:rsidRPr="003B70F0">
        <w:rPr>
          <w:rStyle w:val="FootnoteReference"/>
          <w:rFonts w:ascii="Times New Roman" w:hAnsi="Times New Roman" w:cs="Times New Roman"/>
          <w:sz w:val="24"/>
          <w:szCs w:val="24"/>
        </w:rPr>
        <w:footnoteReference w:id="73"/>
      </w:r>
      <w:r w:rsidR="00E1208E" w:rsidRPr="003B70F0">
        <w:rPr>
          <w:rFonts w:ascii="Times New Roman" w:hAnsi="Times New Roman" w:cs="Times New Roman"/>
          <w:sz w:val="24"/>
          <w:szCs w:val="24"/>
        </w:rPr>
        <w:t xml:space="preserve"> </w:t>
      </w:r>
      <w:r w:rsidR="00F304A2" w:rsidRPr="003B70F0">
        <w:rPr>
          <w:rFonts w:ascii="Times New Roman" w:hAnsi="Times New Roman" w:cs="Times New Roman"/>
          <w:sz w:val="24"/>
          <w:szCs w:val="24"/>
        </w:rPr>
        <w:t xml:space="preserve">At </w:t>
      </w:r>
      <w:r w:rsidR="00623358" w:rsidRPr="003B70F0">
        <w:rPr>
          <w:rFonts w:ascii="Times New Roman" w:hAnsi="Times New Roman" w:cs="Times New Roman"/>
          <w:sz w:val="24"/>
          <w:szCs w:val="24"/>
        </w:rPr>
        <w:t>the 1825 election the three St Alban’s candidates spent over £120 on ringing.</w:t>
      </w:r>
      <w:r w:rsidR="00623358" w:rsidRPr="003B70F0">
        <w:rPr>
          <w:rStyle w:val="FootnoteReference"/>
          <w:rFonts w:ascii="Times New Roman" w:hAnsi="Times New Roman" w:cs="Times New Roman"/>
          <w:sz w:val="24"/>
          <w:szCs w:val="24"/>
        </w:rPr>
        <w:footnoteReference w:id="74"/>
      </w:r>
      <w:r w:rsidR="00623358" w:rsidRPr="003B70F0">
        <w:rPr>
          <w:rFonts w:ascii="Times New Roman" w:hAnsi="Times New Roman" w:cs="Times New Roman"/>
          <w:sz w:val="24"/>
          <w:szCs w:val="24"/>
        </w:rPr>
        <w:t xml:space="preserve"> </w:t>
      </w:r>
      <w:r w:rsidR="00116AB2" w:rsidRPr="003B70F0">
        <w:rPr>
          <w:rFonts w:ascii="Times New Roman" w:hAnsi="Times New Roman" w:cs="Times New Roman"/>
          <w:sz w:val="24"/>
          <w:szCs w:val="24"/>
        </w:rPr>
        <w:t>The bells themselves were</w:t>
      </w:r>
      <w:r w:rsidR="00E1208E" w:rsidRPr="003B70F0">
        <w:rPr>
          <w:rFonts w:ascii="Times New Roman" w:hAnsi="Times New Roman" w:cs="Times New Roman"/>
          <w:sz w:val="24"/>
          <w:szCs w:val="24"/>
        </w:rPr>
        <w:t xml:space="preserve"> also subsidised by and dedicated to local politicians, aristocrats, and members of the royal family.</w:t>
      </w:r>
      <w:r w:rsidR="00E1208E" w:rsidRPr="003B70F0">
        <w:rPr>
          <w:rStyle w:val="FootnoteReference"/>
          <w:rFonts w:ascii="Times New Roman" w:hAnsi="Times New Roman" w:cs="Times New Roman"/>
          <w:sz w:val="24"/>
          <w:szCs w:val="24"/>
        </w:rPr>
        <w:footnoteReference w:id="75"/>
      </w:r>
      <w:r w:rsidR="00E1208E" w:rsidRPr="003B70F0">
        <w:rPr>
          <w:rFonts w:ascii="Times New Roman" w:hAnsi="Times New Roman" w:cs="Times New Roman"/>
          <w:sz w:val="24"/>
          <w:szCs w:val="24"/>
        </w:rPr>
        <w:t xml:space="preserve"> </w:t>
      </w:r>
      <w:r w:rsidR="00BC573E" w:rsidRPr="003B70F0">
        <w:rPr>
          <w:rFonts w:ascii="Times New Roman" w:hAnsi="Times New Roman" w:cs="Times New Roman"/>
          <w:sz w:val="24"/>
          <w:szCs w:val="24"/>
        </w:rPr>
        <w:t>One satirical letter</w:t>
      </w:r>
      <w:r w:rsidR="005848B9" w:rsidRPr="003B70F0">
        <w:rPr>
          <w:rFonts w:ascii="Times New Roman" w:hAnsi="Times New Roman" w:cs="Times New Roman"/>
          <w:sz w:val="24"/>
          <w:szCs w:val="24"/>
        </w:rPr>
        <w:t xml:space="preserve"> </w:t>
      </w:r>
      <w:r w:rsidR="00BC573E" w:rsidRPr="003B70F0">
        <w:rPr>
          <w:rFonts w:ascii="Times New Roman" w:hAnsi="Times New Roman" w:cs="Times New Roman"/>
          <w:sz w:val="24"/>
          <w:szCs w:val="24"/>
        </w:rPr>
        <w:t xml:space="preserve">from a member of parliament complained that he </w:t>
      </w:r>
      <w:r w:rsidR="005848B9" w:rsidRPr="003B70F0">
        <w:rPr>
          <w:rFonts w:ascii="Times New Roman" w:hAnsi="Times New Roman" w:cs="Times New Roman"/>
          <w:sz w:val="24"/>
          <w:szCs w:val="24"/>
        </w:rPr>
        <w:t xml:space="preserve">had paid for new bells for </w:t>
      </w:r>
      <w:r w:rsidR="00BC573E" w:rsidRPr="003B70F0">
        <w:rPr>
          <w:rFonts w:ascii="Times New Roman" w:hAnsi="Times New Roman" w:cs="Times New Roman"/>
          <w:sz w:val="24"/>
          <w:szCs w:val="24"/>
        </w:rPr>
        <w:t xml:space="preserve">his </w:t>
      </w:r>
      <w:r w:rsidR="005848B9" w:rsidRPr="003B70F0">
        <w:rPr>
          <w:rFonts w:ascii="Times New Roman" w:hAnsi="Times New Roman" w:cs="Times New Roman"/>
          <w:sz w:val="24"/>
          <w:szCs w:val="24"/>
        </w:rPr>
        <w:lastRenderedPageBreak/>
        <w:t xml:space="preserve">county town </w:t>
      </w:r>
      <w:r w:rsidR="00BC573E" w:rsidRPr="003B70F0">
        <w:rPr>
          <w:rFonts w:ascii="Times New Roman" w:hAnsi="Times New Roman" w:cs="Times New Roman"/>
          <w:sz w:val="24"/>
          <w:szCs w:val="24"/>
        </w:rPr>
        <w:t>which now</w:t>
      </w:r>
      <w:r w:rsidR="005848B9" w:rsidRPr="003B70F0">
        <w:rPr>
          <w:rFonts w:ascii="Times New Roman" w:hAnsi="Times New Roman" w:cs="Times New Roman"/>
          <w:sz w:val="24"/>
          <w:szCs w:val="24"/>
        </w:rPr>
        <w:t xml:space="preserve"> ‘stun me with their noise’.</w:t>
      </w:r>
      <w:r w:rsidR="00BC573E" w:rsidRPr="003B70F0">
        <w:rPr>
          <w:rStyle w:val="FootnoteReference"/>
          <w:rFonts w:ascii="Times New Roman" w:hAnsi="Times New Roman" w:cs="Times New Roman"/>
          <w:sz w:val="24"/>
          <w:szCs w:val="24"/>
        </w:rPr>
        <w:footnoteReference w:id="76"/>
      </w:r>
      <w:r w:rsidR="005848B9" w:rsidRPr="003B70F0">
        <w:rPr>
          <w:rFonts w:ascii="Times New Roman" w:hAnsi="Times New Roman" w:cs="Times New Roman"/>
          <w:sz w:val="24"/>
          <w:szCs w:val="24"/>
        </w:rPr>
        <w:t xml:space="preserve"> </w:t>
      </w:r>
      <w:r w:rsidR="00323966">
        <w:rPr>
          <w:rFonts w:ascii="Times New Roman" w:hAnsi="Times New Roman" w:cs="Times New Roman"/>
          <w:sz w:val="24"/>
          <w:szCs w:val="24"/>
        </w:rPr>
        <w:t>A</w:t>
      </w:r>
      <w:r w:rsidR="00446F19" w:rsidRPr="003B70F0">
        <w:rPr>
          <w:rFonts w:ascii="Times New Roman" w:hAnsi="Times New Roman" w:cs="Times New Roman"/>
          <w:sz w:val="24"/>
          <w:szCs w:val="24"/>
        </w:rPr>
        <w:t xml:space="preserve"> ballad celebrat</w:t>
      </w:r>
      <w:r w:rsidR="00323966">
        <w:rPr>
          <w:rFonts w:ascii="Times New Roman" w:hAnsi="Times New Roman" w:cs="Times New Roman"/>
          <w:sz w:val="24"/>
          <w:szCs w:val="24"/>
        </w:rPr>
        <w:t>ed</w:t>
      </w:r>
      <w:r w:rsidR="00446F19" w:rsidRPr="003B70F0">
        <w:rPr>
          <w:rFonts w:ascii="Times New Roman" w:hAnsi="Times New Roman" w:cs="Times New Roman"/>
          <w:sz w:val="24"/>
          <w:szCs w:val="24"/>
        </w:rPr>
        <w:t xml:space="preserve"> the 3</w:t>
      </w:r>
      <w:r w:rsidR="00446F19" w:rsidRPr="003B70F0">
        <w:rPr>
          <w:rFonts w:ascii="Times New Roman" w:hAnsi="Times New Roman" w:cs="Times New Roman"/>
          <w:sz w:val="24"/>
          <w:szCs w:val="24"/>
          <w:vertAlign w:val="superscript"/>
        </w:rPr>
        <w:t>rd</w:t>
      </w:r>
      <w:r w:rsidR="00446F19" w:rsidRPr="003B70F0">
        <w:rPr>
          <w:rFonts w:ascii="Times New Roman" w:hAnsi="Times New Roman" w:cs="Times New Roman"/>
          <w:sz w:val="24"/>
          <w:szCs w:val="24"/>
        </w:rPr>
        <w:t xml:space="preserve"> Duke of Rutland in 1760 after he purchased a new bell for </w:t>
      </w:r>
      <w:proofErr w:type="spellStart"/>
      <w:r w:rsidR="00323966">
        <w:rPr>
          <w:rFonts w:ascii="Times New Roman" w:hAnsi="Times New Roman" w:cs="Times New Roman"/>
          <w:sz w:val="24"/>
          <w:szCs w:val="24"/>
        </w:rPr>
        <w:t>Baslow</w:t>
      </w:r>
      <w:proofErr w:type="spellEnd"/>
      <w:r w:rsidR="00323966">
        <w:rPr>
          <w:rFonts w:ascii="Times New Roman" w:hAnsi="Times New Roman" w:cs="Times New Roman"/>
          <w:sz w:val="24"/>
          <w:szCs w:val="24"/>
        </w:rPr>
        <w:t xml:space="preserve"> church</w:t>
      </w:r>
      <w:r w:rsidR="00CC77B7" w:rsidRPr="003B70F0">
        <w:rPr>
          <w:rFonts w:ascii="Times New Roman" w:hAnsi="Times New Roman" w:cs="Times New Roman"/>
          <w:sz w:val="24"/>
          <w:szCs w:val="24"/>
        </w:rPr>
        <w:t xml:space="preserve">. </w:t>
      </w:r>
      <w:r w:rsidR="00D41189">
        <w:rPr>
          <w:rFonts w:ascii="Times New Roman" w:hAnsi="Times New Roman" w:cs="Times New Roman"/>
          <w:sz w:val="24"/>
          <w:szCs w:val="24"/>
        </w:rPr>
        <w:t>It</w:t>
      </w:r>
      <w:r w:rsidR="00CC77B7" w:rsidRPr="003B70F0">
        <w:rPr>
          <w:rFonts w:ascii="Times New Roman" w:hAnsi="Times New Roman" w:cs="Times New Roman"/>
          <w:sz w:val="24"/>
          <w:szCs w:val="24"/>
        </w:rPr>
        <w:t xml:space="preserve"> would now ‘</w:t>
      </w:r>
      <w:proofErr w:type="spellStart"/>
      <w:r w:rsidR="00CC77B7" w:rsidRPr="003B70F0">
        <w:rPr>
          <w:rFonts w:ascii="Times New Roman" w:hAnsi="Times New Roman" w:cs="Times New Roman"/>
          <w:sz w:val="24"/>
          <w:szCs w:val="24"/>
        </w:rPr>
        <w:t>eccho</w:t>
      </w:r>
      <w:proofErr w:type="spellEnd"/>
      <w:r w:rsidR="00CC77B7" w:rsidRPr="003B70F0">
        <w:rPr>
          <w:rFonts w:ascii="Times New Roman" w:hAnsi="Times New Roman" w:cs="Times New Roman"/>
          <w:sz w:val="24"/>
          <w:szCs w:val="24"/>
        </w:rPr>
        <w:t xml:space="preserve"> from Rocks and Hills’ </w:t>
      </w:r>
      <w:r w:rsidR="00D41189">
        <w:rPr>
          <w:rFonts w:ascii="Times New Roman" w:hAnsi="Times New Roman" w:cs="Times New Roman"/>
          <w:sz w:val="24"/>
          <w:szCs w:val="24"/>
        </w:rPr>
        <w:t>and</w:t>
      </w:r>
      <w:r w:rsidR="00CC77B7" w:rsidRPr="003B70F0">
        <w:rPr>
          <w:rFonts w:ascii="Times New Roman" w:hAnsi="Times New Roman" w:cs="Times New Roman"/>
          <w:sz w:val="24"/>
          <w:szCs w:val="24"/>
        </w:rPr>
        <w:t xml:space="preserve"> ‘publish the Fame of the Duke’</w:t>
      </w:r>
      <w:r w:rsidR="005B5DAE" w:rsidRPr="003B70F0">
        <w:rPr>
          <w:rFonts w:ascii="Times New Roman" w:hAnsi="Times New Roman" w:cs="Times New Roman"/>
          <w:sz w:val="24"/>
          <w:szCs w:val="24"/>
        </w:rPr>
        <w:t xml:space="preserve">, whilst </w:t>
      </w:r>
      <w:r w:rsidR="005275C1" w:rsidRPr="003B70F0">
        <w:rPr>
          <w:rFonts w:ascii="Times New Roman" w:hAnsi="Times New Roman" w:cs="Times New Roman"/>
          <w:sz w:val="24"/>
          <w:szCs w:val="24"/>
        </w:rPr>
        <w:t>his</w:t>
      </w:r>
      <w:r w:rsidR="00DC708E" w:rsidRPr="003B70F0">
        <w:rPr>
          <w:rFonts w:ascii="Times New Roman" w:hAnsi="Times New Roman" w:cs="Times New Roman"/>
          <w:sz w:val="24"/>
          <w:szCs w:val="24"/>
        </w:rPr>
        <w:t xml:space="preserve"> tenants would now ‘feel the kind Acts of his Will’ in the sound of the bell.</w:t>
      </w:r>
      <w:r w:rsidR="0037540C" w:rsidRPr="003B70F0">
        <w:rPr>
          <w:rStyle w:val="FootnoteReference"/>
          <w:rFonts w:ascii="Times New Roman" w:hAnsi="Times New Roman" w:cs="Times New Roman"/>
          <w:sz w:val="24"/>
          <w:szCs w:val="24"/>
        </w:rPr>
        <w:footnoteReference w:id="77"/>
      </w:r>
      <w:r w:rsidR="00446F19" w:rsidRPr="003B70F0">
        <w:rPr>
          <w:rFonts w:ascii="Times New Roman" w:hAnsi="Times New Roman" w:cs="Times New Roman"/>
          <w:sz w:val="24"/>
          <w:szCs w:val="24"/>
        </w:rPr>
        <w:t xml:space="preserve"> </w:t>
      </w:r>
      <w:r w:rsidR="00E1208E" w:rsidRPr="003B70F0">
        <w:rPr>
          <w:rFonts w:ascii="Times New Roman" w:hAnsi="Times New Roman" w:cs="Times New Roman"/>
          <w:sz w:val="24"/>
          <w:szCs w:val="24"/>
        </w:rPr>
        <w:t>The</w:t>
      </w:r>
      <w:r w:rsidR="00930AB0">
        <w:rPr>
          <w:rFonts w:ascii="Times New Roman" w:hAnsi="Times New Roman" w:cs="Times New Roman"/>
          <w:sz w:val="24"/>
          <w:szCs w:val="24"/>
        </w:rPr>
        <w:t xml:space="preserve"> two sides of</w:t>
      </w:r>
      <w:r w:rsidR="00E1208E" w:rsidRPr="003B70F0">
        <w:rPr>
          <w:rFonts w:ascii="Times New Roman" w:hAnsi="Times New Roman" w:cs="Times New Roman"/>
          <w:sz w:val="24"/>
          <w:szCs w:val="24"/>
        </w:rPr>
        <w:t xml:space="preserve"> eighteenth-century</w:t>
      </w:r>
      <w:r w:rsidR="00930AB0">
        <w:rPr>
          <w:rFonts w:ascii="Times New Roman" w:hAnsi="Times New Roman" w:cs="Times New Roman"/>
          <w:sz w:val="24"/>
          <w:szCs w:val="24"/>
        </w:rPr>
        <w:t xml:space="preserve"> society </w:t>
      </w:r>
      <w:r w:rsidR="00E1208E" w:rsidRPr="003B70F0">
        <w:rPr>
          <w:rFonts w:ascii="Times New Roman" w:hAnsi="Times New Roman" w:cs="Times New Roman"/>
          <w:sz w:val="24"/>
          <w:szCs w:val="24"/>
        </w:rPr>
        <w:t xml:space="preserve">– on the one hand polite, commercial, and socially mobile, yet on the other hand conservative, deferential, and hierarchical – </w:t>
      </w:r>
      <w:r w:rsidR="00930AB0">
        <w:rPr>
          <w:rFonts w:ascii="Times New Roman" w:hAnsi="Times New Roman" w:cs="Times New Roman"/>
          <w:sz w:val="24"/>
          <w:szCs w:val="24"/>
        </w:rPr>
        <w:t>came together in</w:t>
      </w:r>
      <w:r w:rsidR="00E1208E" w:rsidRPr="003B70F0">
        <w:rPr>
          <w:rFonts w:ascii="Times New Roman" w:hAnsi="Times New Roman" w:cs="Times New Roman"/>
          <w:sz w:val="24"/>
          <w:szCs w:val="24"/>
        </w:rPr>
        <w:t xml:space="preserve"> ringing.</w:t>
      </w:r>
      <w:r w:rsidR="00E1208E" w:rsidRPr="003B70F0">
        <w:rPr>
          <w:rStyle w:val="FootnoteReference"/>
          <w:rFonts w:ascii="Times New Roman" w:hAnsi="Times New Roman" w:cs="Times New Roman"/>
          <w:sz w:val="24"/>
          <w:szCs w:val="24"/>
        </w:rPr>
        <w:footnoteReference w:id="78"/>
      </w:r>
      <w:r w:rsidR="00E1208E" w:rsidRPr="003B70F0">
        <w:rPr>
          <w:rFonts w:ascii="Times New Roman" w:hAnsi="Times New Roman" w:cs="Times New Roman"/>
          <w:sz w:val="24"/>
          <w:szCs w:val="24"/>
        </w:rPr>
        <w:t xml:space="preserve"> Bells spoke deference, but money made them talk. </w:t>
      </w:r>
    </w:p>
    <w:p w14:paraId="5C25092C" w14:textId="1A5C6D59" w:rsidR="00E1208E" w:rsidRPr="003B70F0" w:rsidRDefault="006E5EFC"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In ignoring the payment behind ringing</w:t>
      </w:r>
      <w:r w:rsidR="002D6342" w:rsidRPr="003B70F0">
        <w:rPr>
          <w:rFonts w:ascii="Times New Roman" w:hAnsi="Times New Roman" w:cs="Times New Roman"/>
          <w:sz w:val="24"/>
          <w:szCs w:val="24"/>
        </w:rPr>
        <w:t xml:space="preserve">, newspapers </w:t>
      </w:r>
      <w:r w:rsidRPr="003B70F0">
        <w:rPr>
          <w:rFonts w:ascii="Times New Roman" w:hAnsi="Times New Roman" w:cs="Times New Roman"/>
          <w:sz w:val="24"/>
          <w:szCs w:val="24"/>
        </w:rPr>
        <w:t xml:space="preserve">simply </w:t>
      </w:r>
      <w:r w:rsidR="002D6342" w:rsidRPr="003B70F0">
        <w:rPr>
          <w:rFonts w:ascii="Times New Roman" w:hAnsi="Times New Roman" w:cs="Times New Roman"/>
          <w:sz w:val="24"/>
          <w:szCs w:val="24"/>
        </w:rPr>
        <w:t>reported that ‘the bells rang’, ‘rang merrily’,</w:t>
      </w:r>
      <w:r w:rsidR="00415121">
        <w:rPr>
          <w:rFonts w:ascii="Times New Roman" w:hAnsi="Times New Roman" w:cs="Times New Roman"/>
          <w:sz w:val="24"/>
          <w:szCs w:val="24"/>
        </w:rPr>
        <w:t xml:space="preserve"> </w:t>
      </w:r>
      <w:r w:rsidR="00B565B4">
        <w:rPr>
          <w:rFonts w:ascii="Times New Roman" w:hAnsi="Times New Roman" w:cs="Times New Roman"/>
          <w:sz w:val="24"/>
          <w:szCs w:val="24"/>
        </w:rPr>
        <w:t>and</w:t>
      </w:r>
      <w:r w:rsidR="002D6342" w:rsidRPr="003B70F0">
        <w:rPr>
          <w:rFonts w:ascii="Times New Roman" w:hAnsi="Times New Roman" w:cs="Times New Roman"/>
          <w:sz w:val="24"/>
          <w:szCs w:val="24"/>
        </w:rPr>
        <w:t xml:space="preserve"> ‘rang incessantly’ – omitting the action of ringing altogether </w:t>
      </w:r>
      <w:r w:rsidR="009A5537" w:rsidRPr="003B70F0">
        <w:rPr>
          <w:rFonts w:ascii="Times New Roman" w:hAnsi="Times New Roman" w:cs="Times New Roman"/>
          <w:sz w:val="24"/>
          <w:szCs w:val="24"/>
        </w:rPr>
        <w:t xml:space="preserve">by imagining the bells </w:t>
      </w:r>
      <w:r w:rsidR="00D14A45" w:rsidRPr="003B70F0">
        <w:rPr>
          <w:rFonts w:ascii="Times New Roman" w:hAnsi="Times New Roman" w:cs="Times New Roman"/>
          <w:sz w:val="24"/>
          <w:szCs w:val="24"/>
        </w:rPr>
        <w:t xml:space="preserve">as actants </w:t>
      </w:r>
      <w:r w:rsidR="002D6342" w:rsidRPr="003B70F0">
        <w:rPr>
          <w:rFonts w:ascii="Times New Roman" w:hAnsi="Times New Roman" w:cs="Times New Roman"/>
          <w:sz w:val="24"/>
          <w:szCs w:val="24"/>
        </w:rPr>
        <w:t>– or merely reported that ‘the bells were rung’.</w:t>
      </w:r>
      <w:r w:rsidR="002D6342" w:rsidRPr="003B70F0">
        <w:rPr>
          <w:rStyle w:val="FootnoteReference"/>
          <w:rFonts w:ascii="Times New Roman" w:hAnsi="Times New Roman" w:cs="Times New Roman"/>
          <w:sz w:val="24"/>
          <w:szCs w:val="24"/>
        </w:rPr>
        <w:footnoteReference w:id="79"/>
      </w:r>
      <w:r w:rsidR="00A30900" w:rsidRPr="003B70F0">
        <w:rPr>
          <w:rFonts w:ascii="Times New Roman" w:hAnsi="Times New Roman" w:cs="Times New Roman"/>
          <w:sz w:val="24"/>
          <w:szCs w:val="24"/>
        </w:rPr>
        <w:t xml:space="preserve"> </w:t>
      </w:r>
      <w:r w:rsidR="00137C06" w:rsidRPr="003B70F0">
        <w:rPr>
          <w:rFonts w:ascii="Times New Roman" w:hAnsi="Times New Roman" w:cs="Times New Roman"/>
          <w:sz w:val="24"/>
          <w:szCs w:val="24"/>
        </w:rPr>
        <w:t>The presence</w:t>
      </w:r>
      <w:r w:rsidR="00A30900" w:rsidRPr="003B70F0">
        <w:rPr>
          <w:rFonts w:ascii="Times New Roman" w:hAnsi="Times New Roman" w:cs="Times New Roman"/>
          <w:sz w:val="24"/>
          <w:szCs w:val="24"/>
        </w:rPr>
        <w:t xml:space="preserve"> or entry of </w:t>
      </w:r>
      <w:r w:rsidR="00AD1497" w:rsidRPr="003B70F0">
        <w:rPr>
          <w:rFonts w:ascii="Times New Roman" w:hAnsi="Times New Roman" w:cs="Times New Roman"/>
          <w:sz w:val="24"/>
          <w:szCs w:val="24"/>
        </w:rPr>
        <w:t xml:space="preserve">notable figures into </w:t>
      </w:r>
      <w:r w:rsidR="00137C06" w:rsidRPr="003B70F0">
        <w:rPr>
          <w:rFonts w:ascii="Times New Roman" w:hAnsi="Times New Roman" w:cs="Times New Roman"/>
          <w:sz w:val="24"/>
          <w:szCs w:val="24"/>
        </w:rPr>
        <w:t>a parish or town</w:t>
      </w:r>
      <w:r w:rsidR="00AD1497" w:rsidRPr="003B70F0">
        <w:rPr>
          <w:rFonts w:ascii="Times New Roman" w:hAnsi="Times New Roman" w:cs="Times New Roman"/>
          <w:sz w:val="24"/>
          <w:szCs w:val="24"/>
        </w:rPr>
        <w:t xml:space="preserve">, including at elections, </w:t>
      </w:r>
      <w:r w:rsidR="00137C06" w:rsidRPr="003B70F0">
        <w:rPr>
          <w:rFonts w:ascii="Times New Roman" w:hAnsi="Times New Roman" w:cs="Times New Roman"/>
          <w:sz w:val="24"/>
          <w:szCs w:val="24"/>
        </w:rPr>
        <w:t>was ‘welcomed with ringing of bells’</w:t>
      </w:r>
      <w:r w:rsidR="002D0739" w:rsidRPr="003B70F0">
        <w:rPr>
          <w:rFonts w:ascii="Times New Roman" w:hAnsi="Times New Roman" w:cs="Times New Roman"/>
          <w:sz w:val="24"/>
          <w:szCs w:val="24"/>
        </w:rPr>
        <w:t xml:space="preserve">, ‘saluted by ringing of bells’, or </w:t>
      </w:r>
      <w:r w:rsidR="00261891" w:rsidRPr="003B70F0">
        <w:rPr>
          <w:rFonts w:ascii="Times New Roman" w:hAnsi="Times New Roman" w:cs="Times New Roman"/>
          <w:sz w:val="24"/>
          <w:szCs w:val="24"/>
        </w:rPr>
        <w:t>the bells were described as ‘</w:t>
      </w:r>
      <w:r w:rsidR="00CE0E5E" w:rsidRPr="003B70F0">
        <w:rPr>
          <w:rFonts w:ascii="Times New Roman" w:hAnsi="Times New Roman" w:cs="Times New Roman"/>
          <w:sz w:val="24"/>
          <w:szCs w:val="24"/>
        </w:rPr>
        <w:t>ringing all the time of [the person] continuing in the town</w:t>
      </w:r>
      <w:r w:rsidR="002D0739" w:rsidRPr="003B70F0">
        <w:rPr>
          <w:rFonts w:ascii="Times New Roman" w:hAnsi="Times New Roman" w:cs="Times New Roman"/>
          <w:sz w:val="24"/>
          <w:szCs w:val="24"/>
        </w:rPr>
        <w:t>’.</w:t>
      </w:r>
      <w:r w:rsidR="00A329D0" w:rsidRPr="003B70F0">
        <w:rPr>
          <w:rStyle w:val="FootnoteReference"/>
          <w:rFonts w:ascii="Times New Roman" w:hAnsi="Times New Roman" w:cs="Times New Roman"/>
          <w:sz w:val="24"/>
          <w:szCs w:val="24"/>
        </w:rPr>
        <w:footnoteReference w:id="80"/>
      </w:r>
      <w:r w:rsidR="007E0193" w:rsidRPr="003B70F0">
        <w:rPr>
          <w:rFonts w:ascii="Times New Roman" w:hAnsi="Times New Roman" w:cs="Times New Roman"/>
          <w:sz w:val="24"/>
          <w:szCs w:val="24"/>
        </w:rPr>
        <w:t xml:space="preserve"> </w:t>
      </w:r>
      <w:r w:rsidR="00D37D31">
        <w:rPr>
          <w:rFonts w:ascii="Times New Roman" w:hAnsi="Times New Roman" w:cs="Times New Roman"/>
          <w:sz w:val="24"/>
          <w:szCs w:val="24"/>
        </w:rPr>
        <w:t>This created</w:t>
      </w:r>
      <w:r w:rsidR="00442CEF" w:rsidRPr="003B70F0">
        <w:rPr>
          <w:rFonts w:ascii="Times New Roman" w:hAnsi="Times New Roman" w:cs="Times New Roman"/>
          <w:sz w:val="24"/>
          <w:szCs w:val="24"/>
        </w:rPr>
        <w:t xml:space="preserve"> an image not just of spontaneous emotion but of spontaneous deference</w:t>
      </w:r>
      <w:r w:rsidR="00F55A17" w:rsidRPr="003B70F0">
        <w:rPr>
          <w:rFonts w:ascii="Times New Roman" w:hAnsi="Times New Roman" w:cs="Times New Roman"/>
          <w:sz w:val="24"/>
          <w:szCs w:val="24"/>
        </w:rPr>
        <w:t xml:space="preserve"> and approbation</w:t>
      </w:r>
      <w:r w:rsidR="00442CEF" w:rsidRPr="003B70F0">
        <w:rPr>
          <w:rFonts w:ascii="Times New Roman" w:hAnsi="Times New Roman" w:cs="Times New Roman"/>
          <w:sz w:val="24"/>
          <w:szCs w:val="24"/>
        </w:rPr>
        <w:t>.</w:t>
      </w:r>
      <w:r w:rsidR="00FA6FBC" w:rsidRPr="003B70F0">
        <w:rPr>
          <w:rFonts w:ascii="Times New Roman" w:hAnsi="Times New Roman" w:cs="Times New Roman"/>
          <w:sz w:val="24"/>
          <w:szCs w:val="24"/>
        </w:rPr>
        <w:t xml:space="preserve"> The idea that bells were like voices, their clappers </w:t>
      </w:r>
      <w:r w:rsidR="00FA6FBC" w:rsidRPr="003B70F0">
        <w:rPr>
          <w:rFonts w:ascii="Times New Roman" w:hAnsi="Times New Roman" w:cs="Times New Roman"/>
          <w:sz w:val="24"/>
          <w:szCs w:val="24"/>
        </w:rPr>
        <w:lastRenderedPageBreak/>
        <w:t xml:space="preserve">like wagging tongues, only helped further de-emphasise the </w:t>
      </w:r>
      <w:r w:rsidR="00D37D31">
        <w:rPr>
          <w:rFonts w:ascii="Times New Roman" w:hAnsi="Times New Roman" w:cs="Times New Roman"/>
          <w:sz w:val="24"/>
          <w:szCs w:val="24"/>
        </w:rPr>
        <w:t xml:space="preserve">pecuniary </w:t>
      </w:r>
      <w:r w:rsidR="00FA6FBC" w:rsidRPr="003B70F0">
        <w:rPr>
          <w:rFonts w:ascii="Times New Roman" w:hAnsi="Times New Roman" w:cs="Times New Roman"/>
          <w:sz w:val="24"/>
          <w:szCs w:val="24"/>
        </w:rPr>
        <w:t>process behind their ringing.</w:t>
      </w:r>
    </w:p>
    <w:p w14:paraId="31DA3D1A" w14:textId="12C60696" w:rsidR="00EE0003" w:rsidRPr="003B70F0" w:rsidRDefault="00E1208E"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D</w:t>
      </w:r>
      <w:r w:rsidR="00FA63B7" w:rsidRPr="003B70F0">
        <w:rPr>
          <w:rFonts w:ascii="Times New Roman" w:hAnsi="Times New Roman" w:cs="Times New Roman"/>
          <w:sz w:val="24"/>
          <w:szCs w:val="24"/>
        </w:rPr>
        <w:t xml:space="preserve">espite </w:t>
      </w:r>
      <w:r w:rsidR="00AC2E43">
        <w:rPr>
          <w:rFonts w:ascii="Times New Roman" w:hAnsi="Times New Roman" w:cs="Times New Roman"/>
          <w:sz w:val="24"/>
          <w:szCs w:val="24"/>
        </w:rPr>
        <w:t>this</w:t>
      </w:r>
      <w:r w:rsidR="00175219">
        <w:rPr>
          <w:rFonts w:ascii="Times New Roman" w:hAnsi="Times New Roman" w:cs="Times New Roman"/>
          <w:sz w:val="24"/>
          <w:szCs w:val="24"/>
        </w:rPr>
        <w:t xml:space="preserve">, </w:t>
      </w:r>
      <w:r w:rsidR="005A0741" w:rsidRPr="003B70F0">
        <w:rPr>
          <w:rFonts w:ascii="Times New Roman" w:hAnsi="Times New Roman" w:cs="Times New Roman"/>
          <w:sz w:val="24"/>
          <w:szCs w:val="24"/>
        </w:rPr>
        <w:t>newspapers did occasionally raise questions</w:t>
      </w:r>
      <w:r w:rsidR="00AF45F7" w:rsidRPr="003B70F0">
        <w:rPr>
          <w:rFonts w:ascii="Times New Roman" w:hAnsi="Times New Roman" w:cs="Times New Roman"/>
          <w:sz w:val="24"/>
          <w:szCs w:val="24"/>
        </w:rPr>
        <w:t xml:space="preserve"> about the emotional authenticity of ringing</w:t>
      </w:r>
      <w:r w:rsidR="002367D7" w:rsidRPr="003B70F0">
        <w:rPr>
          <w:rFonts w:ascii="Times New Roman" w:hAnsi="Times New Roman" w:cs="Times New Roman"/>
          <w:sz w:val="24"/>
          <w:szCs w:val="24"/>
        </w:rPr>
        <w:t xml:space="preserve">. </w:t>
      </w:r>
      <w:r w:rsidR="001713EF" w:rsidRPr="003B70F0">
        <w:rPr>
          <w:rFonts w:ascii="Times New Roman" w:hAnsi="Times New Roman" w:cs="Times New Roman"/>
          <w:sz w:val="24"/>
          <w:szCs w:val="24"/>
        </w:rPr>
        <w:t xml:space="preserve">After </w:t>
      </w:r>
      <w:r w:rsidR="009F0132" w:rsidRPr="003B70F0">
        <w:rPr>
          <w:rFonts w:ascii="Times New Roman" w:hAnsi="Times New Roman" w:cs="Times New Roman"/>
          <w:sz w:val="24"/>
          <w:szCs w:val="24"/>
        </w:rPr>
        <w:t xml:space="preserve">the silence of a local belfry on New Year’s Eve the </w:t>
      </w:r>
      <w:r w:rsidR="00B30B95" w:rsidRPr="003B70F0">
        <w:rPr>
          <w:rFonts w:ascii="Times New Roman" w:hAnsi="Times New Roman" w:cs="Times New Roman"/>
          <w:i/>
          <w:sz w:val="24"/>
          <w:szCs w:val="24"/>
        </w:rPr>
        <w:t xml:space="preserve">Maidstone Journal </w:t>
      </w:r>
      <w:r w:rsidR="00B30B95" w:rsidRPr="003B70F0">
        <w:rPr>
          <w:rFonts w:ascii="Times New Roman" w:hAnsi="Times New Roman" w:cs="Times New Roman"/>
          <w:sz w:val="24"/>
          <w:szCs w:val="24"/>
        </w:rPr>
        <w:t xml:space="preserve">lamented that </w:t>
      </w:r>
      <w:r w:rsidR="00DB747E" w:rsidRPr="003B70F0">
        <w:rPr>
          <w:rFonts w:ascii="Times New Roman" w:hAnsi="Times New Roman" w:cs="Times New Roman"/>
          <w:sz w:val="24"/>
          <w:szCs w:val="24"/>
        </w:rPr>
        <w:t>‘the ringers [do not] have national feelings on such occasions unless they are paid</w:t>
      </w:r>
      <w:r w:rsidR="009531B2" w:rsidRPr="003B70F0">
        <w:rPr>
          <w:rFonts w:ascii="Times New Roman" w:hAnsi="Times New Roman" w:cs="Times New Roman"/>
          <w:sz w:val="24"/>
          <w:szCs w:val="24"/>
        </w:rPr>
        <w:t>.</w:t>
      </w:r>
      <w:r w:rsidR="00DB747E" w:rsidRPr="003B70F0">
        <w:rPr>
          <w:rFonts w:ascii="Times New Roman" w:hAnsi="Times New Roman" w:cs="Times New Roman"/>
          <w:sz w:val="24"/>
          <w:szCs w:val="24"/>
        </w:rPr>
        <w:t>’</w:t>
      </w:r>
      <w:r w:rsidR="00FA032B" w:rsidRPr="003B70F0">
        <w:rPr>
          <w:rStyle w:val="FootnoteReference"/>
          <w:rFonts w:ascii="Times New Roman" w:hAnsi="Times New Roman" w:cs="Times New Roman"/>
          <w:sz w:val="24"/>
          <w:szCs w:val="24"/>
        </w:rPr>
        <w:footnoteReference w:id="81"/>
      </w:r>
      <w:r w:rsidR="00695DB7" w:rsidRPr="003B70F0">
        <w:rPr>
          <w:rFonts w:ascii="Times New Roman" w:hAnsi="Times New Roman" w:cs="Times New Roman"/>
          <w:sz w:val="24"/>
          <w:szCs w:val="24"/>
        </w:rPr>
        <w:t xml:space="preserve"> </w:t>
      </w:r>
      <w:r w:rsidR="00C815AE" w:rsidRPr="003B70F0">
        <w:rPr>
          <w:rFonts w:ascii="Times New Roman" w:hAnsi="Times New Roman" w:cs="Times New Roman"/>
          <w:sz w:val="24"/>
          <w:szCs w:val="24"/>
        </w:rPr>
        <w:t xml:space="preserve">Anxieties were frequently voiced about the ‘rapacity of ringers’ </w:t>
      </w:r>
      <w:r w:rsidR="00175219">
        <w:rPr>
          <w:rFonts w:ascii="Times New Roman" w:hAnsi="Times New Roman" w:cs="Times New Roman"/>
          <w:sz w:val="24"/>
          <w:szCs w:val="24"/>
        </w:rPr>
        <w:t>who</w:t>
      </w:r>
      <w:r w:rsidR="00C815AE" w:rsidRPr="003B70F0">
        <w:rPr>
          <w:rFonts w:ascii="Times New Roman" w:hAnsi="Times New Roman" w:cs="Times New Roman"/>
          <w:sz w:val="24"/>
          <w:szCs w:val="24"/>
        </w:rPr>
        <w:t xml:space="preserve"> </w:t>
      </w:r>
      <w:r w:rsidR="00C460C2" w:rsidRPr="003B70F0">
        <w:rPr>
          <w:rFonts w:ascii="Times New Roman" w:hAnsi="Times New Roman" w:cs="Times New Roman"/>
          <w:sz w:val="24"/>
          <w:szCs w:val="24"/>
        </w:rPr>
        <w:t>r</w:t>
      </w:r>
      <w:r w:rsidR="00C815AE" w:rsidRPr="003B70F0">
        <w:rPr>
          <w:rFonts w:ascii="Times New Roman" w:hAnsi="Times New Roman" w:cs="Times New Roman"/>
          <w:sz w:val="24"/>
          <w:szCs w:val="24"/>
        </w:rPr>
        <w:t>ang the bells ‘at the request of any one who may choos</w:t>
      </w:r>
      <w:r w:rsidR="00B608A6" w:rsidRPr="003B70F0">
        <w:rPr>
          <w:rFonts w:ascii="Times New Roman" w:hAnsi="Times New Roman" w:cs="Times New Roman"/>
          <w:sz w:val="24"/>
          <w:szCs w:val="24"/>
        </w:rPr>
        <w:t>e</w:t>
      </w:r>
      <w:r w:rsidR="00C815AE" w:rsidRPr="003B70F0">
        <w:rPr>
          <w:rFonts w:ascii="Times New Roman" w:hAnsi="Times New Roman" w:cs="Times New Roman"/>
          <w:sz w:val="24"/>
          <w:szCs w:val="24"/>
        </w:rPr>
        <w:t xml:space="preserve"> to give them 10s 6d to disturb the peace of the neighbourhood’.</w:t>
      </w:r>
      <w:r w:rsidR="00B608A6" w:rsidRPr="003B70F0">
        <w:rPr>
          <w:rStyle w:val="FootnoteReference"/>
          <w:rFonts w:ascii="Times New Roman" w:hAnsi="Times New Roman" w:cs="Times New Roman"/>
          <w:sz w:val="24"/>
          <w:szCs w:val="24"/>
        </w:rPr>
        <w:footnoteReference w:id="82"/>
      </w:r>
      <w:r w:rsidR="00C70124" w:rsidRPr="003B70F0">
        <w:rPr>
          <w:rFonts w:ascii="Times New Roman" w:hAnsi="Times New Roman" w:cs="Times New Roman"/>
          <w:sz w:val="24"/>
          <w:szCs w:val="24"/>
        </w:rPr>
        <w:t xml:space="preserve"> </w:t>
      </w:r>
      <w:r w:rsidR="00714B62">
        <w:rPr>
          <w:rFonts w:ascii="Times New Roman" w:hAnsi="Times New Roman" w:cs="Times New Roman"/>
          <w:sz w:val="24"/>
          <w:szCs w:val="24"/>
        </w:rPr>
        <w:t>Ringers</w:t>
      </w:r>
      <w:r w:rsidR="00ED491E" w:rsidRPr="003B70F0">
        <w:rPr>
          <w:rFonts w:ascii="Times New Roman" w:hAnsi="Times New Roman" w:cs="Times New Roman"/>
          <w:sz w:val="24"/>
          <w:szCs w:val="24"/>
        </w:rPr>
        <w:t xml:space="preserve"> were keen to establish patriotic passions as </w:t>
      </w:r>
      <w:r w:rsidR="00714B62">
        <w:rPr>
          <w:rFonts w:ascii="Times New Roman" w:hAnsi="Times New Roman" w:cs="Times New Roman"/>
          <w:sz w:val="24"/>
          <w:szCs w:val="24"/>
        </w:rPr>
        <w:t>their main</w:t>
      </w:r>
      <w:r w:rsidR="00ED491E" w:rsidRPr="003B70F0">
        <w:rPr>
          <w:rFonts w:ascii="Times New Roman" w:hAnsi="Times New Roman" w:cs="Times New Roman"/>
          <w:sz w:val="24"/>
          <w:szCs w:val="24"/>
        </w:rPr>
        <w:t xml:space="preserve"> </w:t>
      </w:r>
      <w:r w:rsidR="00714B62">
        <w:rPr>
          <w:rFonts w:ascii="Times New Roman" w:hAnsi="Times New Roman" w:cs="Times New Roman"/>
          <w:sz w:val="24"/>
          <w:szCs w:val="24"/>
        </w:rPr>
        <w:t>motivation.</w:t>
      </w:r>
      <w:r w:rsidR="00ED491E" w:rsidRPr="003B70F0">
        <w:rPr>
          <w:rFonts w:ascii="Times New Roman" w:hAnsi="Times New Roman" w:cs="Times New Roman"/>
          <w:sz w:val="24"/>
          <w:szCs w:val="24"/>
        </w:rPr>
        <w:t xml:space="preserve">  </w:t>
      </w:r>
      <w:r w:rsidR="006E2131" w:rsidRPr="003B70F0">
        <w:rPr>
          <w:rFonts w:ascii="Times New Roman" w:hAnsi="Times New Roman" w:cs="Times New Roman"/>
          <w:sz w:val="24"/>
          <w:szCs w:val="24"/>
        </w:rPr>
        <w:t>The ringers of Newport-Pagnell</w:t>
      </w:r>
      <w:r w:rsidR="00C0359F" w:rsidRPr="003B70F0">
        <w:rPr>
          <w:rFonts w:ascii="Times New Roman" w:hAnsi="Times New Roman" w:cs="Times New Roman"/>
          <w:sz w:val="24"/>
          <w:szCs w:val="24"/>
        </w:rPr>
        <w:t xml:space="preserve"> wrote to the </w:t>
      </w:r>
      <w:r w:rsidR="00C0359F" w:rsidRPr="003B70F0">
        <w:rPr>
          <w:rFonts w:ascii="Times New Roman" w:hAnsi="Times New Roman" w:cs="Times New Roman"/>
          <w:i/>
          <w:sz w:val="24"/>
          <w:szCs w:val="24"/>
        </w:rPr>
        <w:t xml:space="preserve">Northampton Mercury </w:t>
      </w:r>
      <w:r w:rsidR="00C0359F" w:rsidRPr="003B70F0">
        <w:rPr>
          <w:rFonts w:ascii="Times New Roman" w:hAnsi="Times New Roman" w:cs="Times New Roman"/>
          <w:sz w:val="24"/>
          <w:szCs w:val="24"/>
        </w:rPr>
        <w:t xml:space="preserve">in 1793 </w:t>
      </w:r>
      <w:r w:rsidR="004D51B3" w:rsidRPr="003B70F0">
        <w:rPr>
          <w:rFonts w:ascii="Times New Roman" w:hAnsi="Times New Roman" w:cs="Times New Roman"/>
          <w:sz w:val="24"/>
          <w:szCs w:val="24"/>
        </w:rPr>
        <w:t>to</w:t>
      </w:r>
      <w:r w:rsidR="009531B2" w:rsidRPr="003B70F0">
        <w:rPr>
          <w:rFonts w:ascii="Times New Roman" w:hAnsi="Times New Roman" w:cs="Times New Roman"/>
          <w:sz w:val="24"/>
          <w:szCs w:val="24"/>
        </w:rPr>
        <w:t xml:space="preserve"> make it ‘</w:t>
      </w:r>
      <w:r w:rsidR="00D0795C" w:rsidRPr="003B70F0">
        <w:rPr>
          <w:rFonts w:ascii="Times New Roman" w:hAnsi="Times New Roman" w:cs="Times New Roman"/>
          <w:sz w:val="24"/>
          <w:szCs w:val="24"/>
        </w:rPr>
        <w:t>publicly known</w:t>
      </w:r>
      <w:r w:rsidR="00714B62">
        <w:rPr>
          <w:rFonts w:ascii="Times New Roman" w:hAnsi="Times New Roman" w:cs="Times New Roman"/>
          <w:sz w:val="24"/>
          <w:szCs w:val="24"/>
        </w:rPr>
        <w:t xml:space="preserve">… </w:t>
      </w:r>
      <w:r w:rsidR="00ED491E" w:rsidRPr="003B70F0">
        <w:rPr>
          <w:rFonts w:ascii="Times New Roman" w:hAnsi="Times New Roman" w:cs="Times New Roman"/>
          <w:sz w:val="24"/>
          <w:szCs w:val="24"/>
        </w:rPr>
        <w:t xml:space="preserve">that on every occasion that does honour to our king and country, we come forward as </w:t>
      </w:r>
      <w:r w:rsidR="00BC78BD" w:rsidRPr="003B70F0">
        <w:rPr>
          <w:rFonts w:ascii="Times New Roman" w:hAnsi="Times New Roman" w:cs="Times New Roman"/>
          <w:sz w:val="24"/>
          <w:szCs w:val="24"/>
        </w:rPr>
        <w:t>B</w:t>
      </w:r>
      <w:r w:rsidR="00ED491E" w:rsidRPr="003B70F0">
        <w:rPr>
          <w:rFonts w:ascii="Times New Roman" w:hAnsi="Times New Roman" w:cs="Times New Roman"/>
          <w:sz w:val="24"/>
          <w:szCs w:val="24"/>
        </w:rPr>
        <w:t>ritons, without any solicitation whatever</w:t>
      </w:r>
      <w:r w:rsidR="00D0795C" w:rsidRPr="003B70F0">
        <w:rPr>
          <w:rFonts w:ascii="Times New Roman" w:hAnsi="Times New Roman" w:cs="Times New Roman"/>
          <w:sz w:val="24"/>
          <w:szCs w:val="24"/>
        </w:rPr>
        <w:t>’</w:t>
      </w:r>
      <w:r w:rsidR="000267E8" w:rsidRPr="003B70F0">
        <w:rPr>
          <w:rFonts w:ascii="Times New Roman" w:hAnsi="Times New Roman" w:cs="Times New Roman"/>
          <w:sz w:val="24"/>
          <w:szCs w:val="24"/>
        </w:rPr>
        <w:t>.</w:t>
      </w:r>
      <w:r w:rsidR="00D0795C" w:rsidRPr="003B70F0">
        <w:rPr>
          <w:rStyle w:val="FootnoteReference"/>
          <w:rFonts w:ascii="Times New Roman" w:hAnsi="Times New Roman" w:cs="Times New Roman"/>
          <w:sz w:val="24"/>
          <w:szCs w:val="24"/>
        </w:rPr>
        <w:footnoteReference w:id="83"/>
      </w:r>
      <w:r w:rsidR="007B5B9D" w:rsidRPr="003B70F0">
        <w:rPr>
          <w:rFonts w:ascii="Times New Roman" w:hAnsi="Times New Roman" w:cs="Times New Roman"/>
          <w:sz w:val="24"/>
          <w:szCs w:val="24"/>
        </w:rPr>
        <w:t xml:space="preserve"> </w:t>
      </w:r>
    </w:p>
    <w:p w14:paraId="6EC3565C" w14:textId="34F9A974" w:rsidR="00187637" w:rsidRDefault="00E606B4"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Worries about mercenary ringers were a symptom of the social imaginary in which bells were embedded. </w:t>
      </w:r>
      <w:r w:rsidR="000B5E6E" w:rsidRPr="003B70F0">
        <w:rPr>
          <w:rFonts w:ascii="Times New Roman" w:hAnsi="Times New Roman" w:cs="Times New Roman"/>
          <w:sz w:val="24"/>
          <w:szCs w:val="24"/>
        </w:rPr>
        <w:t>The eighteenth century witnessed a growing concern about the capacity of print</w:t>
      </w:r>
      <w:r w:rsidR="003D05AA" w:rsidRPr="003B70F0">
        <w:rPr>
          <w:rFonts w:ascii="Times New Roman" w:hAnsi="Times New Roman" w:cs="Times New Roman"/>
          <w:sz w:val="24"/>
          <w:szCs w:val="24"/>
        </w:rPr>
        <w:t xml:space="preserve"> and performance</w:t>
      </w:r>
      <w:r w:rsidR="000B5E6E" w:rsidRPr="003B70F0">
        <w:rPr>
          <w:rFonts w:ascii="Times New Roman" w:hAnsi="Times New Roman" w:cs="Times New Roman"/>
          <w:sz w:val="24"/>
          <w:szCs w:val="24"/>
        </w:rPr>
        <w:t xml:space="preserve"> to </w:t>
      </w:r>
      <w:r w:rsidR="001973C0" w:rsidRPr="003B70F0">
        <w:rPr>
          <w:rFonts w:ascii="Times New Roman" w:hAnsi="Times New Roman" w:cs="Times New Roman"/>
          <w:sz w:val="24"/>
          <w:szCs w:val="24"/>
        </w:rPr>
        <w:t>communicate emotional authenticity.</w:t>
      </w:r>
      <w:r w:rsidR="001973C0" w:rsidRPr="003B70F0">
        <w:rPr>
          <w:rStyle w:val="FootnoteReference"/>
          <w:rFonts w:ascii="Times New Roman" w:hAnsi="Times New Roman" w:cs="Times New Roman"/>
          <w:sz w:val="24"/>
          <w:szCs w:val="24"/>
        </w:rPr>
        <w:footnoteReference w:id="84"/>
      </w:r>
      <w:r w:rsidR="001973C0" w:rsidRPr="003B70F0">
        <w:rPr>
          <w:rFonts w:ascii="Times New Roman" w:hAnsi="Times New Roman" w:cs="Times New Roman"/>
          <w:sz w:val="24"/>
          <w:szCs w:val="24"/>
        </w:rPr>
        <w:t xml:space="preserve"> </w:t>
      </w:r>
      <w:r w:rsidR="005B5B7B" w:rsidRPr="003B70F0">
        <w:rPr>
          <w:rFonts w:ascii="Times New Roman" w:hAnsi="Times New Roman" w:cs="Times New Roman"/>
          <w:sz w:val="24"/>
          <w:szCs w:val="24"/>
        </w:rPr>
        <w:t>The joy</w:t>
      </w:r>
      <w:r w:rsidR="00E21689" w:rsidRPr="003B70F0">
        <w:rPr>
          <w:rFonts w:ascii="Times New Roman" w:hAnsi="Times New Roman" w:cs="Times New Roman"/>
          <w:sz w:val="24"/>
          <w:szCs w:val="24"/>
        </w:rPr>
        <w:t xml:space="preserve"> and sorrow</w:t>
      </w:r>
      <w:r w:rsidR="005B5B7B" w:rsidRPr="003B70F0">
        <w:rPr>
          <w:rFonts w:ascii="Times New Roman" w:hAnsi="Times New Roman" w:cs="Times New Roman"/>
          <w:sz w:val="24"/>
          <w:szCs w:val="24"/>
        </w:rPr>
        <w:t xml:space="preserve"> that bells were said to express and to inculcate </w:t>
      </w:r>
      <w:r w:rsidR="00E21689" w:rsidRPr="003B70F0">
        <w:rPr>
          <w:rFonts w:ascii="Times New Roman" w:hAnsi="Times New Roman" w:cs="Times New Roman"/>
          <w:sz w:val="24"/>
          <w:szCs w:val="24"/>
        </w:rPr>
        <w:t>must be understood with these anxieties in mind.</w:t>
      </w:r>
      <w:r w:rsidR="00BE778F" w:rsidRPr="003B70F0">
        <w:rPr>
          <w:rFonts w:ascii="Times New Roman" w:hAnsi="Times New Roman" w:cs="Times New Roman"/>
          <w:sz w:val="24"/>
          <w:szCs w:val="24"/>
        </w:rPr>
        <w:t xml:space="preserve"> </w:t>
      </w:r>
      <w:r w:rsidR="00C52304" w:rsidRPr="003B70F0">
        <w:rPr>
          <w:rFonts w:ascii="Times New Roman" w:hAnsi="Times New Roman" w:cs="Times New Roman"/>
          <w:sz w:val="24"/>
          <w:szCs w:val="24"/>
        </w:rPr>
        <w:t xml:space="preserve">The late eighteenth-century </w:t>
      </w:r>
      <w:r w:rsidR="00874B8C" w:rsidRPr="003B70F0">
        <w:rPr>
          <w:rFonts w:ascii="Times New Roman" w:hAnsi="Times New Roman" w:cs="Times New Roman"/>
          <w:sz w:val="24"/>
          <w:szCs w:val="24"/>
        </w:rPr>
        <w:t xml:space="preserve">also </w:t>
      </w:r>
      <w:r w:rsidR="00C52304" w:rsidRPr="003B70F0">
        <w:rPr>
          <w:rFonts w:ascii="Times New Roman" w:hAnsi="Times New Roman" w:cs="Times New Roman"/>
          <w:sz w:val="24"/>
          <w:szCs w:val="24"/>
        </w:rPr>
        <w:t>witnessed the emergence of a slow privatization of urban public space</w:t>
      </w:r>
      <w:r w:rsidR="001920F4">
        <w:rPr>
          <w:rFonts w:ascii="Times New Roman" w:hAnsi="Times New Roman" w:cs="Times New Roman"/>
          <w:sz w:val="24"/>
          <w:szCs w:val="24"/>
        </w:rPr>
        <w:t xml:space="preserve"> and the commercialization of politics</w:t>
      </w:r>
      <w:r w:rsidR="00C52304" w:rsidRPr="003B70F0">
        <w:rPr>
          <w:rFonts w:ascii="Times New Roman" w:hAnsi="Times New Roman" w:cs="Times New Roman"/>
          <w:sz w:val="24"/>
          <w:szCs w:val="24"/>
        </w:rPr>
        <w:t xml:space="preserve">. In the name of improvement and </w:t>
      </w:r>
      <w:r w:rsidR="003E241F">
        <w:rPr>
          <w:rFonts w:ascii="Times New Roman" w:hAnsi="Times New Roman" w:cs="Times New Roman"/>
          <w:sz w:val="24"/>
          <w:szCs w:val="24"/>
        </w:rPr>
        <w:t xml:space="preserve">good </w:t>
      </w:r>
      <w:r w:rsidR="00C52304" w:rsidRPr="003B70F0">
        <w:rPr>
          <w:rFonts w:ascii="Times New Roman" w:hAnsi="Times New Roman" w:cs="Times New Roman"/>
          <w:sz w:val="24"/>
          <w:szCs w:val="24"/>
        </w:rPr>
        <w:t xml:space="preserve">order, local civic </w:t>
      </w:r>
      <w:r w:rsidR="00C52304" w:rsidRPr="003B70F0">
        <w:rPr>
          <w:rFonts w:ascii="Times New Roman" w:hAnsi="Times New Roman" w:cs="Times New Roman"/>
          <w:sz w:val="24"/>
          <w:szCs w:val="24"/>
        </w:rPr>
        <w:lastRenderedPageBreak/>
        <w:t>elites increased their control of squares, parks, and marketplaces.</w:t>
      </w:r>
      <w:r w:rsidR="00EE0003" w:rsidRPr="003B70F0">
        <w:rPr>
          <w:rStyle w:val="FootnoteReference"/>
          <w:rFonts w:ascii="Times New Roman" w:hAnsi="Times New Roman" w:cs="Times New Roman"/>
          <w:sz w:val="24"/>
          <w:szCs w:val="24"/>
        </w:rPr>
        <w:footnoteReference w:id="85"/>
      </w:r>
      <w:r w:rsidR="00C52304" w:rsidRPr="003B70F0">
        <w:rPr>
          <w:rFonts w:ascii="Times New Roman" w:hAnsi="Times New Roman" w:cs="Times New Roman"/>
          <w:sz w:val="24"/>
          <w:szCs w:val="24"/>
        </w:rPr>
        <w:t xml:space="preserve"> </w:t>
      </w:r>
      <w:r w:rsidR="001920F4">
        <w:rPr>
          <w:rFonts w:ascii="Times New Roman" w:hAnsi="Times New Roman" w:cs="Times New Roman"/>
          <w:sz w:val="24"/>
          <w:szCs w:val="24"/>
        </w:rPr>
        <w:t>Th</w:t>
      </w:r>
      <w:r w:rsidR="00FC1C9F" w:rsidRPr="003B70F0">
        <w:rPr>
          <w:rFonts w:ascii="Times New Roman" w:hAnsi="Times New Roman" w:cs="Times New Roman"/>
          <w:sz w:val="24"/>
          <w:szCs w:val="24"/>
        </w:rPr>
        <w:t>e letters to newspapers quoted above suggest that this</w:t>
      </w:r>
      <w:r w:rsidR="001920F4">
        <w:rPr>
          <w:rFonts w:ascii="Times New Roman" w:hAnsi="Times New Roman" w:cs="Times New Roman"/>
          <w:sz w:val="24"/>
          <w:szCs w:val="24"/>
        </w:rPr>
        <w:t xml:space="preserve"> commercialization and privatization</w:t>
      </w:r>
      <w:r w:rsidR="00FC1C9F" w:rsidRPr="003B70F0">
        <w:rPr>
          <w:rFonts w:ascii="Times New Roman" w:hAnsi="Times New Roman" w:cs="Times New Roman"/>
          <w:sz w:val="24"/>
          <w:szCs w:val="24"/>
        </w:rPr>
        <w:t xml:space="preserve"> could generate anxieties about the cheapening of political emotions.</w:t>
      </w:r>
      <w:r w:rsidR="005D4F6F" w:rsidRPr="003B70F0">
        <w:rPr>
          <w:rFonts w:ascii="Times New Roman" w:hAnsi="Times New Roman" w:cs="Times New Roman"/>
          <w:sz w:val="24"/>
          <w:szCs w:val="24"/>
        </w:rPr>
        <w:t xml:space="preserve"> But i</w:t>
      </w:r>
      <w:r w:rsidR="00C9337B" w:rsidRPr="003B70F0">
        <w:rPr>
          <w:rFonts w:ascii="Times New Roman" w:hAnsi="Times New Roman" w:cs="Times New Roman"/>
          <w:sz w:val="24"/>
          <w:szCs w:val="24"/>
        </w:rPr>
        <w:t>gnoring the fact that ringers were paid for their duties</w:t>
      </w:r>
      <w:r w:rsidR="005C3C53" w:rsidRPr="003B70F0">
        <w:rPr>
          <w:rFonts w:ascii="Times New Roman" w:hAnsi="Times New Roman" w:cs="Times New Roman"/>
          <w:sz w:val="24"/>
          <w:szCs w:val="24"/>
        </w:rPr>
        <w:t>, as most newspaper reports did,</w:t>
      </w:r>
      <w:r w:rsidR="00C9337B" w:rsidRPr="003B70F0">
        <w:rPr>
          <w:rFonts w:ascii="Times New Roman" w:hAnsi="Times New Roman" w:cs="Times New Roman"/>
          <w:sz w:val="24"/>
          <w:szCs w:val="24"/>
        </w:rPr>
        <w:t xml:space="preserve"> helped stabilise </w:t>
      </w:r>
      <w:r w:rsidR="00CF64C0">
        <w:rPr>
          <w:rFonts w:ascii="Times New Roman" w:hAnsi="Times New Roman" w:cs="Times New Roman"/>
          <w:sz w:val="24"/>
          <w:szCs w:val="24"/>
        </w:rPr>
        <w:t>the</w:t>
      </w:r>
      <w:r w:rsidR="00291089" w:rsidRPr="003B70F0">
        <w:rPr>
          <w:rFonts w:ascii="Times New Roman" w:hAnsi="Times New Roman" w:cs="Times New Roman"/>
          <w:sz w:val="24"/>
          <w:szCs w:val="24"/>
        </w:rPr>
        <w:t xml:space="preserve"> image </w:t>
      </w:r>
      <w:r w:rsidR="00C9337B" w:rsidRPr="003B70F0">
        <w:rPr>
          <w:rFonts w:ascii="Times New Roman" w:hAnsi="Times New Roman" w:cs="Times New Roman"/>
          <w:sz w:val="24"/>
          <w:szCs w:val="24"/>
        </w:rPr>
        <w:t xml:space="preserve">of </w:t>
      </w:r>
      <w:r w:rsidR="005C3C53" w:rsidRPr="003B70F0">
        <w:rPr>
          <w:rFonts w:ascii="Times New Roman" w:hAnsi="Times New Roman" w:cs="Times New Roman"/>
          <w:sz w:val="24"/>
          <w:szCs w:val="24"/>
        </w:rPr>
        <w:t xml:space="preserve">bells </w:t>
      </w:r>
      <w:r w:rsidR="00CF64C0">
        <w:rPr>
          <w:rFonts w:ascii="Times New Roman" w:hAnsi="Times New Roman" w:cs="Times New Roman"/>
          <w:sz w:val="24"/>
          <w:szCs w:val="24"/>
        </w:rPr>
        <w:t xml:space="preserve">as </w:t>
      </w:r>
      <w:r w:rsidR="005C3C53" w:rsidRPr="003B70F0">
        <w:rPr>
          <w:rFonts w:ascii="Times New Roman" w:hAnsi="Times New Roman" w:cs="Times New Roman"/>
          <w:sz w:val="24"/>
          <w:szCs w:val="24"/>
        </w:rPr>
        <w:t>a transparent</w:t>
      </w:r>
      <w:r w:rsidR="00CF64C0">
        <w:rPr>
          <w:rFonts w:ascii="Times New Roman" w:hAnsi="Times New Roman" w:cs="Times New Roman"/>
          <w:sz w:val="24"/>
          <w:szCs w:val="24"/>
        </w:rPr>
        <w:t>, spontaneous,</w:t>
      </w:r>
      <w:r w:rsidR="005C3C53" w:rsidRPr="003B70F0">
        <w:rPr>
          <w:rFonts w:ascii="Times New Roman" w:hAnsi="Times New Roman" w:cs="Times New Roman"/>
          <w:sz w:val="24"/>
          <w:szCs w:val="24"/>
        </w:rPr>
        <w:t xml:space="preserve"> conduit for the political feeling of a community.</w:t>
      </w:r>
    </w:p>
    <w:p w14:paraId="68E6A1E0" w14:textId="77777777" w:rsidR="00DC3DAC" w:rsidRPr="003B70F0" w:rsidRDefault="00DC3DAC" w:rsidP="003B70F0">
      <w:pPr>
        <w:tabs>
          <w:tab w:val="left" w:pos="6570"/>
        </w:tabs>
        <w:spacing w:line="480" w:lineRule="auto"/>
        <w:jc w:val="both"/>
        <w:rPr>
          <w:rFonts w:ascii="Times New Roman" w:hAnsi="Times New Roman" w:cs="Times New Roman"/>
          <w:sz w:val="24"/>
          <w:szCs w:val="24"/>
        </w:rPr>
      </w:pPr>
    </w:p>
    <w:p w14:paraId="5E81BDF6" w14:textId="6ED0013B" w:rsidR="00862E09" w:rsidRPr="003B70F0" w:rsidRDefault="006E0234" w:rsidP="00392D51">
      <w:pPr>
        <w:pStyle w:val="Heading2"/>
        <w:jc w:val="center"/>
      </w:pPr>
      <w:r w:rsidRPr="003B70F0">
        <w:t>COMMUNITY</w:t>
      </w:r>
      <w:r w:rsidR="007872D6" w:rsidRPr="003B70F0">
        <w:t xml:space="preserve"> AND CONTROL</w:t>
      </w:r>
    </w:p>
    <w:p w14:paraId="24207BD6" w14:textId="0596DFCF" w:rsidR="00487287" w:rsidRPr="003B70F0" w:rsidRDefault="000A7C50" w:rsidP="003B70F0">
      <w:pPr>
        <w:tabs>
          <w:tab w:val="left" w:pos="6570"/>
        </w:tabs>
        <w:spacing w:line="480" w:lineRule="auto"/>
        <w:jc w:val="both"/>
        <w:rPr>
          <w:rFonts w:ascii="Times New Roman" w:hAnsi="Times New Roman" w:cs="Times New Roman"/>
          <w:sz w:val="24"/>
          <w:szCs w:val="24"/>
        </w:rPr>
      </w:pPr>
      <w:r>
        <w:rPr>
          <w:rFonts w:ascii="Times New Roman" w:hAnsi="Times New Roman" w:cs="Times New Roman"/>
          <w:sz w:val="24"/>
          <w:szCs w:val="24"/>
        </w:rPr>
        <w:t>Bells</w:t>
      </w:r>
      <w:r w:rsidR="00C203A3" w:rsidRPr="003B70F0">
        <w:rPr>
          <w:rFonts w:ascii="Times New Roman" w:hAnsi="Times New Roman" w:cs="Times New Roman"/>
          <w:sz w:val="24"/>
          <w:szCs w:val="24"/>
        </w:rPr>
        <w:t xml:space="preserve"> marked </w:t>
      </w:r>
      <w:r w:rsidR="00EA39B8" w:rsidRPr="003B70F0">
        <w:rPr>
          <w:rFonts w:ascii="Times New Roman" w:hAnsi="Times New Roman" w:cs="Times New Roman"/>
          <w:sz w:val="24"/>
          <w:szCs w:val="24"/>
        </w:rPr>
        <w:t xml:space="preserve">the </w:t>
      </w:r>
      <w:r>
        <w:rPr>
          <w:rFonts w:ascii="Times New Roman" w:hAnsi="Times New Roman" w:cs="Times New Roman"/>
          <w:sz w:val="24"/>
          <w:szCs w:val="24"/>
        </w:rPr>
        <w:t xml:space="preserve">emotional </w:t>
      </w:r>
      <w:r w:rsidR="00C203A3" w:rsidRPr="003B70F0">
        <w:rPr>
          <w:rFonts w:ascii="Times New Roman" w:hAnsi="Times New Roman" w:cs="Times New Roman"/>
          <w:sz w:val="24"/>
          <w:szCs w:val="24"/>
        </w:rPr>
        <w:t xml:space="preserve">boundaries of </w:t>
      </w:r>
      <w:r w:rsidR="00073C99">
        <w:rPr>
          <w:rFonts w:ascii="Times New Roman" w:hAnsi="Times New Roman" w:cs="Times New Roman"/>
          <w:sz w:val="24"/>
          <w:szCs w:val="24"/>
        </w:rPr>
        <w:t>parish, corporate, and civic</w:t>
      </w:r>
      <w:r w:rsidR="00C203A3" w:rsidRPr="003B70F0">
        <w:rPr>
          <w:rFonts w:ascii="Times New Roman" w:hAnsi="Times New Roman" w:cs="Times New Roman"/>
          <w:sz w:val="24"/>
          <w:szCs w:val="24"/>
        </w:rPr>
        <w:t xml:space="preserve"> communit</w:t>
      </w:r>
      <w:r w:rsidR="00073C99">
        <w:rPr>
          <w:rFonts w:ascii="Times New Roman" w:hAnsi="Times New Roman" w:cs="Times New Roman"/>
          <w:sz w:val="24"/>
          <w:szCs w:val="24"/>
        </w:rPr>
        <w:t>ies</w:t>
      </w:r>
      <w:r w:rsidR="00C203A3" w:rsidRPr="003B70F0">
        <w:rPr>
          <w:rFonts w:ascii="Times New Roman" w:hAnsi="Times New Roman" w:cs="Times New Roman"/>
          <w:sz w:val="24"/>
          <w:szCs w:val="24"/>
        </w:rPr>
        <w:t xml:space="preserve">: </w:t>
      </w:r>
      <w:r w:rsidR="00073C99">
        <w:rPr>
          <w:rFonts w:ascii="Times New Roman" w:hAnsi="Times New Roman" w:cs="Times New Roman"/>
          <w:sz w:val="24"/>
          <w:szCs w:val="24"/>
        </w:rPr>
        <w:t>their</w:t>
      </w:r>
      <w:r w:rsidR="00C203A3" w:rsidRPr="003B70F0">
        <w:rPr>
          <w:rFonts w:ascii="Times New Roman" w:hAnsi="Times New Roman" w:cs="Times New Roman"/>
          <w:sz w:val="24"/>
          <w:szCs w:val="24"/>
        </w:rPr>
        <w:t xml:space="preserve"> geographical limits and moments of temporal open</w:t>
      </w:r>
      <w:r w:rsidR="0037196C" w:rsidRPr="003B70F0">
        <w:rPr>
          <w:rFonts w:ascii="Times New Roman" w:hAnsi="Times New Roman" w:cs="Times New Roman"/>
          <w:sz w:val="24"/>
          <w:szCs w:val="24"/>
        </w:rPr>
        <w:t>ing</w:t>
      </w:r>
      <w:r w:rsidR="00C203A3" w:rsidRPr="003B70F0">
        <w:rPr>
          <w:rFonts w:ascii="Times New Roman" w:hAnsi="Times New Roman" w:cs="Times New Roman"/>
          <w:sz w:val="24"/>
          <w:szCs w:val="24"/>
        </w:rPr>
        <w:t xml:space="preserve"> and closure.</w:t>
      </w:r>
      <w:r w:rsidR="00B45299" w:rsidRPr="003B70F0">
        <w:rPr>
          <w:rStyle w:val="FootnoteReference"/>
          <w:rFonts w:ascii="Times New Roman" w:hAnsi="Times New Roman" w:cs="Times New Roman"/>
          <w:sz w:val="24"/>
          <w:szCs w:val="24"/>
        </w:rPr>
        <w:footnoteReference w:id="86"/>
      </w:r>
      <w:r w:rsidR="00C203A3" w:rsidRPr="003B70F0">
        <w:rPr>
          <w:rFonts w:ascii="Times New Roman" w:hAnsi="Times New Roman" w:cs="Times New Roman"/>
          <w:sz w:val="24"/>
          <w:szCs w:val="24"/>
        </w:rPr>
        <w:t xml:space="preserve"> </w:t>
      </w:r>
      <w:r w:rsidR="00796950" w:rsidRPr="003B70F0">
        <w:rPr>
          <w:rFonts w:ascii="Times New Roman" w:hAnsi="Times New Roman" w:cs="Times New Roman"/>
          <w:sz w:val="24"/>
          <w:szCs w:val="24"/>
        </w:rPr>
        <w:t>Joyful peals</w:t>
      </w:r>
      <w:r w:rsidR="00196580" w:rsidRPr="003B70F0">
        <w:rPr>
          <w:rFonts w:ascii="Times New Roman" w:hAnsi="Times New Roman" w:cs="Times New Roman"/>
          <w:sz w:val="24"/>
          <w:szCs w:val="24"/>
        </w:rPr>
        <w:t xml:space="preserve"> were rung to mark the beginning </w:t>
      </w:r>
      <w:r w:rsidR="00B932E0" w:rsidRPr="003B70F0">
        <w:rPr>
          <w:rFonts w:ascii="Times New Roman" w:hAnsi="Times New Roman" w:cs="Times New Roman"/>
          <w:sz w:val="24"/>
          <w:szCs w:val="24"/>
        </w:rPr>
        <w:t>of elections,</w:t>
      </w:r>
      <w:r w:rsidR="00D74DE1" w:rsidRPr="003B70F0">
        <w:rPr>
          <w:rStyle w:val="FootnoteReference"/>
          <w:rFonts w:ascii="Times New Roman" w:hAnsi="Times New Roman" w:cs="Times New Roman"/>
          <w:sz w:val="24"/>
          <w:szCs w:val="24"/>
        </w:rPr>
        <w:footnoteReference w:id="87"/>
      </w:r>
      <w:r w:rsidR="00B932E0" w:rsidRPr="003B70F0">
        <w:rPr>
          <w:rFonts w:ascii="Times New Roman" w:hAnsi="Times New Roman" w:cs="Times New Roman"/>
          <w:sz w:val="24"/>
          <w:szCs w:val="24"/>
        </w:rPr>
        <w:t xml:space="preserve"> the entry of candidates into towns,</w:t>
      </w:r>
      <w:r w:rsidR="00D74DE1" w:rsidRPr="003B70F0">
        <w:rPr>
          <w:rStyle w:val="FootnoteReference"/>
          <w:rFonts w:ascii="Times New Roman" w:hAnsi="Times New Roman" w:cs="Times New Roman"/>
          <w:sz w:val="24"/>
          <w:szCs w:val="24"/>
        </w:rPr>
        <w:footnoteReference w:id="88"/>
      </w:r>
      <w:r w:rsidR="00B932E0" w:rsidRPr="003B70F0">
        <w:rPr>
          <w:rFonts w:ascii="Times New Roman" w:hAnsi="Times New Roman" w:cs="Times New Roman"/>
          <w:sz w:val="24"/>
          <w:szCs w:val="24"/>
        </w:rPr>
        <w:t xml:space="preserve"> and the announcement </w:t>
      </w:r>
      <w:r w:rsidR="00B932E0" w:rsidRPr="003B70F0">
        <w:rPr>
          <w:rFonts w:ascii="Times New Roman" w:hAnsi="Times New Roman" w:cs="Times New Roman"/>
          <w:sz w:val="24"/>
          <w:szCs w:val="24"/>
        </w:rPr>
        <w:lastRenderedPageBreak/>
        <w:t>of result</w:t>
      </w:r>
      <w:r w:rsidR="0083300C" w:rsidRPr="003B70F0">
        <w:rPr>
          <w:rFonts w:ascii="Times New Roman" w:hAnsi="Times New Roman" w:cs="Times New Roman"/>
          <w:sz w:val="24"/>
          <w:szCs w:val="24"/>
        </w:rPr>
        <w:t>s</w:t>
      </w:r>
      <w:r w:rsidR="00F846DE" w:rsidRPr="003B70F0">
        <w:rPr>
          <w:rFonts w:ascii="Times New Roman" w:hAnsi="Times New Roman" w:cs="Times New Roman"/>
          <w:sz w:val="24"/>
          <w:szCs w:val="24"/>
        </w:rPr>
        <w:t>.</w:t>
      </w:r>
      <w:r w:rsidR="00B64299" w:rsidRPr="003B70F0">
        <w:rPr>
          <w:rStyle w:val="FootnoteReference"/>
          <w:rFonts w:ascii="Times New Roman" w:hAnsi="Times New Roman" w:cs="Times New Roman"/>
          <w:sz w:val="24"/>
          <w:szCs w:val="24"/>
        </w:rPr>
        <w:footnoteReference w:id="89"/>
      </w:r>
      <w:r w:rsidR="00796950" w:rsidRPr="003B70F0">
        <w:rPr>
          <w:rFonts w:ascii="Times New Roman" w:hAnsi="Times New Roman" w:cs="Times New Roman"/>
          <w:sz w:val="24"/>
          <w:szCs w:val="24"/>
        </w:rPr>
        <w:t xml:space="preserve"> They marked the opening of divisions in the community and the eventual reharmonization </w:t>
      </w:r>
      <w:r w:rsidR="0093203F">
        <w:rPr>
          <w:rFonts w:ascii="Times New Roman" w:hAnsi="Times New Roman" w:cs="Times New Roman"/>
          <w:sz w:val="24"/>
          <w:szCs w:val="24"/>
        </w:rPr>
        <w:t>and ‘satisfaction’</w:t>
      </w:r>
      <w:r w:rsidR="00EF0DE1">
        <w:rPr>
          <w:rFonts w:ascii="Times New Roman" w:hAnsi="Times New Roman" w:cs="Times New Roman"/>
          <w:sz w:val="24"/>
          <w:szCs w:val="24"/>
        </w:rPr>
        <w:t xml:space="preserve"> of interests</w:t>
      </w:r>
      <w:r w:rsidR="00845651" w:rsidRPr="003B70F0">
        <w:rPr>
          <w:rFonts w:ascii="Times New Roman" w:hAnsi="Times New Roman" w:cs="Times New Roman"/>
          <w:sz w:val="24"/>
          <w:szCs w:val="24"/>
        </w:rPr>
        <w:t xml:space="preserve"> at the end of the election</w:t>
      </w:r>
      <w:r w:rsidR="00B64299" w:rsidRPr="003B70F0">
        <w:rPr>
          <w:rFonts w:ascii="Times New Roman" w:hAnsi="Times New Roman" w:cs="Times New Roman"/>
          <w:sz w:val="24"/>
          <w:szCs w:val="24"/>
        </w:rPr>
        <w:t>.</w:t>
      </w:r>
      <w:r w:rsidR="00B932E0" w:rsidRPr="003B70F0">
        <w:rPr>
          <w:rStyle w:val="FootnoteReference"/>
          <w:rFonts w:ascii="Times New Roman" w:hAnsi="Times New Roman" w:cs="Times New Roman"/>
          <w:sz w:val="24"/>
          <w:szCs w:val="24"/>
        </w:rPr>
        <w:footnoteReference w:id="90"/>
      </w:r>
      <w:r w:rsidR="00F846DE" w:rsidRPr="003B70F0">
        <w:rPr>
          <w:rFonts w:ascii="Times New Roman" w:hAnsi="Times New Roman" w:cs="Times New Roman"/>
          <w:sz w:val="24"/>
          <w:szCs w:val="24"/>
        </w:rPr>
        <w:t xml:space="preserve"> Peals</w:t>
      </w:r>
      <w:r w:rsidR="003B096F">
        <w:rPr>
          <w:rFonts w:ascii="Times New Roman" w:hAnsi="Times New Roman" w:cs="Times New Roman"/>
          <w:sz w:val="24"/>
          <w:szCs w:val="24"/>
        </w:rPr>
        <w:t xml:space="preserve"> had civic significance: they</w:t>
      </w:r>
      <w:r w:rsidR="00F846DE" w:rsidRPr="003B70F0">
        <w:rPr>
          <w:rFonts w:ascii="Times New Roman" w:hAnsi="Times New Roman" w:cs="Times New Roman"/>
          <w:sz w:val="24"/>
          <w:szCs w:val="24"/>
        </w:rPr>
        <w:t xml:space="preserve"> </w:t>
      </w:r>
      <w:r w:rsidR="00541B9D" w:rsidRPr="003B70F0">
        <w:rPr>
          <w:rFonts w:ascii="Times New Roman" w:hAnsi="Times New Roman" w:cs="Times New Roman"/>
          <w:sz w:val="24"/>
          <w:szCs w:val="24"/>
        </w:rPr>
        <w:t>marked</w:t>
      </w:r>
      <w:r w:rsidR="00196580" w:rsidRPr="003B70F0">
        <w:rPr>
          <w:rFonts w:ascii="Times New Roman" w:hAnsi="Times New Roman" w:cs="Times New Roman"/>
          <w:sz w:val="24"/>
          <w:szCs w:val="24"/>
        </w:rPr>
        <w:t xml:space="preserve"> the appointment </w:t>
      </w:r>
      <w:r w:rsidR="0008666E" w:rsidRPr="003B70F0">
        <w:rPr>
          <w:rFonts w:ascii="Times New Roman" w:hAnsi="Times New Roman" w:cs="Times New Roman"/>
          <w:sz w:val="24"/>
          <w:szCs w:val="24"/>
        </w:rPr>
        <w:t>official</w:t>
      </w:r>
      <w:r w:rsidR="00541B9D" w:rsidRPr="003B70F0">
        <w:rPr>
          <w:rFonts w:ascii="Times New Roman" w:hAnsi="Times New Roman" w:cs="Times New Roman"/>
          <w:sz w:val="24"/>
          <w:szCs w:val="24"/>
        </w:rPr>
        <w:t>s</w:t>
      </w:r>
      <w:r w:rsidR="00E53CB2">
        <w:rPr>
          <w:rFonts w:ascii="Times New Roman" w:hAnsi="Times New Roman" w:cs="Times New Roman"/>
          <w:sz w:val="24"/>
          <w:szCs w:val="24"/>
        </w:rPr>
        <w:t>,</w:t>
      </w:r>
      <w:r w:rsidR="002F045C" w:rsidRPr="003B70F0">
        <w:rPr>
          <w:rStyle w:val="FootnoteReference"/>
          <w:rFonts w:ascii="Times New Roman" w:hAnsi="Times New Roman" w:cs="Times New Roman"/>
          <w:sz w:val="24"/>
          <w:szCs w:val="24"/>
        </w:rPr>
        <w:footnoteReference w:id="91"/>
      </w:r>
      <w:r w:rsidR="003B096F">
        <w:rPr>
          <w:rFonts w:ascii="Times New Roman" w:hAnsi="Times New Roman" w:cs="Times New Roman"/>
          <w:sz w:val="24"/>
          <w:szCs w:val="24"/>
        </w:rPr>
        <w:t xml:space="preserve"> the progress of processions</w:t>
      </w:r>
      <w:r w:rsidR="002F045C">
        <w:rPr>
          <w:rFonts w:ascii="Times New Roman" w:hAnsi="Times New Roman" w:cs="Times New Roman"/>
          <w:sz w:val="24"/>
          <w:szCs w:val="24"/>
        </w:rPr>
        <w:t>,</w:t>
      </w:r>
      <w:r w:rsidR="002F045C" w:rsidRPr="003B70F0">
        <w:rPr>
          <w:rStyle w:val="FootnoteReference"/>
          <w:rFonts w:ascii="Times New Roman" w:hAnsi="Times New Roman" w:cs="Times New Roman"/>
          <w:sz w:val="24"/>
          <w:szCs w:val="24"/>
        </w:rPr>
        <w:footnoteReference w:id="92"/>
      </w:r>
      <w:r w:rsidR="00E53CB2">
        <w:rPr>
          <w:rFonts w:ascii="Times New Roman" w:hAnsi="Times New Roman" w:cs="Times New Roman"/>
          <w:sz w:val="24"/>
          <w:szCs w:val="24"/>
        </w:rPr>
        <w:t xml:space="preserve"> and the entrance or departure of figures from the community</w:t>
      </w:r>
      <w:r w:rsidR="00F27A02" w:rsidRPr="003B70F0">
        <w:rPr>
          <w:rFonts w:ascii="Times New Roman" w:hAnsi="Times New Roman" w:cs="Times New Roman"/>
          <w:sz w:val="24"/>
          <w:szCs w:val="24"/>
        </w:rPr>
        <w:t>.</w:t>
      </w:r>
      <w:r w:rsidR="006D6125" w:rsidRPr="003B70F0">
        <w:rPr>
          <w:rStyle w:val="FootnoteReference"/>
          <w:rFonts w:ascii="Times New Roman" w:hAnsi="Times New Roman" w:cs="Times New Roman"/>
          <w:sz w:val="24"/>
          <w:szCs w:val="24"/>
        </w:rPr>
        <w:footnoteReference w:id="93"/>
      </w:r>
      <w:r w:rsidR="00943C10" w:rsidRPr="003B70F0">
        <w:rPr>
          <w:rFonts w:ascii="Times New Roman" w:hAnsi="Times New Roman" w:cs="Times New Roman"/>
          <w:sz w:val="24"/>
          <w:szCs w:val="24"/>
        </w:rPr>
        <w:t xml:space="preserve"> </w:t>
      </w:r>
      <w:r w:rsidR="00015087" w:rsidRPr="003B70F0">
        <w:rPr>
          <w:rFonts w:ascii="Times New Roman" w:hAnsi="Times New Roman" w:cs="Times New Roman"/>
          <w:sz w:val="24"/>
          <w:szCs w:val="24"/>
        </w:rPr>
        <w:t xml:space="preserve">Joyful peals </w:t>
      </w:r>
      <w:r w:rsidR="002F045C">
        <w:rPr>
          <w:rFonts w:ascii="Times New Roman" w:hAnsi="Times New Roman" w:cs="Times New Roman"/>
          <w:sz w:val="24"/>
          <w:szCs w:val="24"/>
        </w:rPr>
        <w:t xml:space="preserve">summoned </w:t>
      </w:r>
      <w:r w:rsidR="00756F09">
        <w:rPr>
          <w:rFonts w:ascii="Times New Roman" w:hAnsi="Times New Roman" w:cs="Times New Roman"/>
          <w:sz w:val="24"/>
          <w:szCs w:val="24"/>
        </w:rPr>
        <w:t>subjects to celebrations of</w:t>
      </w:r>
      <w:r w:rsidR="00394D68" w:rsidRPr="003B70F0">
        <w:rPr>
          <w:rFonts w:ascii="Times New Roman" w:hAnsi="Times New Roman" w:cs="Times New Roman"/>
          <w:sz w:val="24"/>
          <w:szCs w:val="24"/>
        </w:rPr>
        <w:t xml:space="preserve"> locally significant legislation, legal victories, and new </w:t>
      </w:r>
      <w:r w:rsidR="003731C0" w:rsidRPr="003B70F0">
        <w:rPr>
          <w:rFonts w:ascii="Times New Roman" w:hAnsi="Times New Roman" w:cs="Times New Roman"/>
          <w:sz w:val="24"/>
          <w:szCs w:val="24"/>
        </w:rPr>
        <w:t>infrastructure.</w:t>
      </w:r>
      <w:r w:rsidR="003731C0" w:rsidRPr="003B70F0">
        <w:rPr>
          <w:rStyle w:val="FootnoteReference"/>
          <w:rFonts w:ascii="Times New Roman" w:hAnsi="Times New Roman" w:cs="Times New Roman"/>
          <w:sz w:val="24"/>
          <w:szCs w:val="24"/>
        </w:rPr>
        <w:footnoteReference w:id="94"/>
      </w:r>
      <w:r w:rsidR="008E319E" w:rsidRPr="003B70F0">
        <w:rPr>
          <w:rFonts w:ascii="Times New Roman" w:hAnsi="Times New Roman" w:cs="Times New Roman"/>
          <w:sz w:val="24"/>
          <w:szCs w:val="24"/>
        </w:rPr>
        <w:t xml:space="preserve"> </w:t>
      </w:r>
      <w:r w:rsidR="00C74F8F">
        <w:rPr>
          <w:rFonts w:ascii="Times New Roman" w:hAnsi="Times New Roman" w:cs="Times New Roman"/>
          <w:sz w:val="24"/>
          <w:szCs w:val="24"/>
        </w:rPr>
        <w:t>By the late eighteenth century</w:t>
      </w:r>
      <w:r w:rsidR="008E319E" w:rsidRPr="003B70F0">
        <w:rPr>
          <w:rFonts w:ascii="Times New Roman" w:hAnsi="Times New Roman" w:cs="Times New Roman"/>
          <w:sz w:val="24"/>
          <w:szCs w:val="24"/>
        </w:rPr>
        <w:t xml:space="preserve"> subscribers</w:t>
      </w:r>
      <w:r w:rsidR="00190788" w:rsidRPr="003B70F0">
        <w:rPr>
          <w:rFonts w:ascii="Times New Roman" w:hAnsi="Times New Roman" w:cs="Times New Roman"/>
          <w:sz w:val="24"/>
          <w:szCs w:val="24"/>
        </w:rPr>
        <w:t xml:space="preserve"> from a town or parish</w:t>
      </w:r>
      <w:r w:rsidR="008E319E" w:rsidRPr="003B70F0">
        <w:rPr>
          <w:rFonts w:ascii="Times New Roman" w:hAnsi="Times New Roman" w:cs="Times New Roman"/>
          <w:sz w:val="24"/>
          <w:szCs w:val="24"/>
        </w:rPr>
        <w:t xml:space="preserve"> </w:t>
      </w:r>
      <w:r w:rsidR="00C74F8F">
        <w:rPr>
          <w:rFonts w:ascii="Times New Roman" w:hAnsi="Times New Roman" w:cs="Times New Roman"/>
          <w:sz w:val="24"/>
          <w:szCs w:val="24"/>
        </w:rPr>
        <w:t xml:space="preserve">often </w:t>
      </w:r>
      <w:r w:rsidR="008E319E" w:rsidRPr="003B70F0">
        <w:rPr>
          <w:rFonts w:ascii="Times New Roman" w:hAnsi="Times New Roman" w:cs="Times New Roman"/>
          <w:sz w:val="24"/>
          <w:szCs w:val="24"/>
        </w:rPr>
        <w:t xml:space="preserve">clubbed together to pay the </w:t>
      </w:r>
      <w:r w:rsidR="008E319E" w:rsidRPr="003B70F0">
        <w:rPr>
          <w:rFonts w:ascii="Times New Roman" w:hAnsi="Times New Roman" w:cs="Times New Roman"/>
          <w:sz w:val="24"/>
          <w:szCs w:val="24"/>
        </w:rPr>
        <w:lastRenderedPageBreak/>
        <w:t>ringers</w:t>
      </w:r>
      <w:r w:rsidR="00C74F8F">
        <w:rPr>
          <w:rFonts w:ascii="Times New Roman" w:hAnsi="Times New Roman" w:cs="Times New Roman"/>
          <w:sz w:val="24"/>
          <w:szCs w:val="24"/>
        </w:rPr>
        <w:t xml:space="preserve"> </w:t>
      </w:r>
      <w:r w:rsidR="008E319E" w:rsidRPr="003B70F0">
        <w:rPr>
          <w:rFonts w:ascii="Times New Roman" w:hAnsi="Times New Roman" w:cs="Times New Roman"/>
          <w:sz w:val="24"/>
          <w:szCs w:val="24"/>
        </w:rPr>
        <w:t xml:space="preserve">on occasions of </w:t>
      </w:r>
      <w:r w:rsidR="00190788" w:rsidRPr="003B70F0">
        <w:rPr>
          <w:rFonts w:ascii="Times New Roman" w:hAnsi="Times New Roman" w:cs="Times New Roman"/>
          <w:sz w:val="24"/>
          <w:szCs w:val="24"/>
        </w:rPr>
        <w:t>celebration</w:t>
      </w:r>
      <w:r w:rsidR="008E319E" w:rsidRPr="003B70F0">
        <w:rPr>
          <w:rFonts w:ascii="Times New Roman" w:hAnsi="Times New Roman" w:cs="Times New Roman"/>
          <w:sz w:val="24"/>
          <w:szCs w:val="24"/>
        </w:rPr>
        <w:t>.</w:t>
      </w:r>
      <w:r w:rsidR="00C50609" w:rsidRPr="003B70F0">
        <w:rPr>
          <w:rStyle w:val="FootnoteReference"/>
          <w:rFonts w:ascii="Times New Roman" w:hAnsi="Times New Roman" w:cs="Times New Roman"/>
          <w:sz w:val="24"/>
          <w:szCs w:val="24"/>
        </w:rPr>
        <w:footnoteReference w:id="95"/>
      </w:r>
      <w:r w:rsidR="00F75CBA">
        <w:rPr>
          <w:rFonts w:ascii="Times New Roman" w:hAnsi="Times New Roman" w:cs="Times New Roman"/>
          <w:sz w:val="24"/>
          <w:szCs w:val="24"/>
        </w:rPr>
        <w:t xml:space="preserve"> The joy or sorrow of</w:t>
      </w:r>
      <w:r w:rsidR="00487287" w:rsidRPr="003B70F0">
        <w:rPr>
          <w:rFonts w:ascii="Times New Roman" w:hAnsi="Times New Roman" w:cs="Times New Roman"/>
          <w:sz w:val="24"/>
          <w:szCs w:val="24"/>
        </w:rPr>
        <w:t xml:space="preserve"> bells </w:t>
      </w:r>
      <w:r w:rsidR="00F75CBA">
        <w:rPr>
          <w:rFonts w:ascii="Times New Roman" w:hAnsi="Times New Roman" w:cs="Times New Roman"/>
          <w:sz w:val="24"/>
          <w:szCs w:val="24"/>
        </w:rPr>
        <w:t>expressed</w:t>
      </w:r>
      <w:r w:rsidR="0045033E" w:rsidRPr="003B70F0">
        <w:rPr>
          <w:rFonts w:ascii="Times New Roman" w:hAnsi="Times New Roman" w:cs="Times New Roman"/>
          <w:sz w:val="24"/>
          <w:szCs w:val="24"/>
        </w:rPr>
        <w:t xml:space="preserve"> the satisfaction or otherwise</w:t>
      </w:r>
      <w:r w:rsidR="00F75CBA">
        <w:rPr>
          <w:rFonts w:ascii="Times New Roman" w:hAnsi="Times New Roman" w:cs="Times New Roman"/>
          <w:sz w:val="24"/>
          <w:szCs w:val="24"/>
        </w:rPr>
        <w:t xml:space="preserve"> of </w:t>
      </w:r>
      <w:r w:rsidR="00F61D1C" w:rsidRPr="003B70F0">
        <w:rPr>
          <w:rFonts w:ascii="Times New Roman" w:hAnsi="Times New Roman" w:cs="Times New Roman"/>
          <w:sz w:val="24"/>
          <w:szCs w:val="24"/>
        </w:rPr>
        <w:t>communities</w:t>
      </w:r>
      <w:r w:rsidR="00E663A8" w:rsidRPr="003B70F0">
        <w:rPr>
          <w:rFonts w:ascii="Times New Roman" w:hAnsi="Times New Roman" w:cs="Times New Roman"/>
          <w:sz w:val="24"/>
          <w:szCs w:val="24"/>
        </w:rPr>
        <w:t xml:space="preserve">. </w:t>
      </w:r>
      <w:r w:rsidR="00417A35" w:rsidRPr="003B70F0">
        <w:rPr>
          <w:rFonts w:ascii="Times New Roman" w:hAnsi="Times New Roman" w:cs="Times New Roman"/>
          <w:sz w:val="24"/>
          <w:szCs w:val="24"/>
        </w:rPr>
        <w:t>The</w:t>
      </w:r>
      <w:r w:rsidR="00E663A8" w:rsidRPr="003B70F0">
        <w:rPr>
          <w:rFonts w:ascii="Times New Roman" w:hAnsi="Times New Roman" w:cs="Times New Roman"/>
          <w:sz w:val="24"/>
          <w:szCs w:val="24"/>
        </w:rPr>
        <w:t xml:space="preserve"> relative popularity </w:t>
      </w:r>
      <w:r w:rsidR="00721FA9" w:rsidRPr="003B70F0">
        <w:rPr>
          <w:rFonts w:ascii="Times New Roman" w:hAnsi="Times New Roman" w:cs="Times New Roman"/>
          <w:sz w:val="24"/>
          <w:szCs w:val="24"/>
        </w:rPr>
        <w:t xml:space="preserve">of </w:t>
      </w:r>
      <w:r w:rsidR="00F61D1C" w:rsidRPr="003B70F0">
        <w:rPr>
          <w:rFonts w:ascii="Times New Roman" w:hAnsi="Times New Roman" w:cs="Times New Roman"/>
          <w:sz w:val="24"/>
          <w:szCs w:val="24"/>
        </w:rPr>
        <w:t xml:space="preserve">election </w:t>
      </w:r>
      <w:r w:rsidR="00721FA9" w:rsidRPr="003B70F0">
        <w:rPr>
          <w:rFonts w:ascii="Times New Roman" w:hAnsi="Times New Roman" w:cs="Times New Roman"/>
          <w:sz w:val="24"/>
          <w:szCs w:val="24"/>
        </w:rPr>
        <w:t xml:space="preserve">candidates </w:t>
      </w:r>
      <w:r w:rsidR="003741DF" w:rsidRPr="003B70F0">
        <w:rPr>
          <w:rFonts w:ascii="Times New Roman" w:hAnsi="Times New Roman" w:cs="Times New Roman"/>
          <w:sz w:val="24"/>
          <w:szCs w:val="24"/>
        </w:rPr>
        <w:t>was</w:t>
      </w:r>
      <w:r w:rsidR="00721FA9" w:rsidRPr="003B70F0">
        <w:rPr>
          <w:rFonts w:ascii="Times New Roman" w:hAnsi="Times New Roman" w:cs="Times New Roman"/>
          <w:sz w:val="24"/>
          <w:szCs w:val="24"/>
        </w:rPr>
        <w:t xml:space="preserve"> associated with </w:t>
      </w:r>
      <w:r w:rsidR="001C57D6">
        <w:rPr>
          <w:rFonts w:ascii="Times New Roman" w:hAnsi="Times New Roman" w:cs="Times New Roman"/>
          <w:sz w:val="24"/>
          <w:szCs w:val="24"/>
        </w:rPr>
        <w:t>the sound</w:t>
      </w:r>
      <w:r w:rsidR="00A61041">
        <w:rPr>
          <w:rFonts w:ascii="Times New Roman" w:hAnsi="Times New Roman" w:cs="Times New Roman"/>
          <w:sz w:val="24"/>
          <w:szCs w:val="24"/>
        </w:rPr>
        <w:t xml:space="preserve"> or silenc</w:t>
      </w:r>
      <w:r w:rsidR="001C57D6">
        <w:rPr>
          <w:rFonts w:ascii="Times New Roman" w:hAnsi="Times New Roman" w:cs="Times New Roman"/>
          <w:sz w:val="24"/>
          <w:szCs w:val="24"/>
        </w:rPr>
        <w:t>e</w:t>
      </w:r>
      <w:r w:rsidR="00A61041">
        <w:rPr>
          <w:rFonts w:ascii="Times New Roman" w:hAnsi="Times New Roman" w:cs="Times New Roman"/>
          <w:sz w:val="24"/>
          <w:szCs w:val="24"/>
        </w:rPr>
        <w:t xml:space="preserve"> of bells</w:t>
      </w:r>
      <w:r w:rsidR="00F1702C" w:rsidRPr="003B70F0">
        <w:rPr>
          <w:rFonts w:ascii="Times New Roman" w:hAnsi="Times New Roman" w:cs="Times New Roman"/>
          <w:sz w:val="24"/>
          <w:szCs w:val="24"/>
        </w:rPr>
        <w:t>.</w:t>
      </w:r>
      <w:r w:rsidR="000159BC" w:rsidRPr="003B70F0">
        <w:rPr>
          <w:rStyle w:val="FootnoteReference"/>
          <w:rFonts w:ascii="Times New Roman" w:hAnsi="Times New Roman" w:cs="Times New Roman"/>
          <w:sz w:val="24"/>
          <w:szCs w:val="24"/>
        </w:rPr>
        <w:footnoteReference w:id="96"/>
      </w:r>
      <w:r w:rsidR="00F1702C" w:rsidRPr="003B70F0">
        <w:rPr>
          <w:rFonts w:ascii="Times New Roman" w:hAnsi="Times New Roman" w:cs="Times New Roman"/>
          <w:sz w:val="24"/>
          <w:szCs w:val="24"/>
        </w:rPr>
        <w:t xml:space="preserve"> </w:t>
      </w:r>
      <w:r w:rsidR="006414B2" w:rsidRPr="003B70F0">
        <w:rPr>
          <w:rFonts w:ascii="Times New Roman" w:hAnsi="Times New Roman" w:cs="Times New Roman"/>
          <w:sz w:val="24"/>
          <w:szCs w:val="24"/>
        </w:rPr>
        <w:t>In Middlesex in</w:t>
      </w:r>
      <w:r w:rsidR="00721FA9" w:rsidRPr="003B70F0">
        <w:rPr>
          <w:rFonts w:ascii="Times New Roman" w:hAnsi="Times New Roman" w:cs="Times New Roman"/>
          <w:sz w:val="24"/>
          <w:szCs w:val="24"/>
        </w:rPr>
        <w:t xml:space="preserve"> 1820 </w:t>
      </w:r>
      <w:r w:rsidR="00D02B6E" w:rsidRPr="003B70F0">
        <w:rPr>
          <w:rFonts w:ascii="Times New Roman" w:hAnsi="Times New Roman" w:cs="Times New Roman"/>
          <w:sz w:val="24"/>
          <w:szCs w:val="24"/>
        </w:rPr>
        <w:t xml:space="preserve">Mr S. C. Whitbread was met with </w:t>
      </w:r>
      <w:r w:rsidR="001E7CBF">
        <w:rPr>
          <w:rFonts w:ascii="Times New Roman" w:hAnsi="Times New Roman" w:cs="Times New Roman"/>
          <w:sz w:val="24"/>
          <w:szCs w:val="24"/>
        </w:rPr>
        <w:t>ringing</w:t>
      </w:r>
      <w:r w:rsidR="000A2F2A" w:rsidRPr="003B70F0">
        <w:rPr>
          <w:rFonts w:ascii="Times New Roman" w:hAnsi="Times New Roman" w:cs="Times New Roman"/>
          <w:sz w:val="24"/>
          <w:szCs w:val="24"/>
        </w:rPr>
        <w:t xml:space="preserve"> but at the appearance of his opponent Mr Mellish ‘the bells were muffled and rung backwards’</w:t>
      </w:r>
      <w:r w:rsidR="00264D18" w:rsidRPr="003B70F0">
        <w:rPr>
          <w:rFonts w:ascii="Times New Roman" w:hAnsi="Times New Roman" w:cs="Times New Roman"/>
          <w:sz w:val="24"/>
          <w:szCs w:val="24"/>
        </w:rPr>
        <w:t>.</w:t>
      </w:r>
      <w:r w:rsidR="00264D18" w:rsidRPr="003B70F0">
        <w:rPr>
          <w:rStyle w:val="FootnoteReference"/>
          <w:rFonts w:ascii="Times New Roman" w:hAnsi="Times New Roman" w:cs="Times New Roman"/>
          <w:sz w:val="24"/>
          <w:szCs w:val="24"/>
        </w:rPr>
        <w:footnoteReference w:id="97"/>
      </w:r>
      <w:r w:rsidR="00264D18" w:rsidRPr="003B70F0">
        <w:rPr>
          <w:rFonts w:ascii="Times New Roman" w:hAnsi="Times New Roman" w:cs="Times New Roman"/>
          <w:sz w:val="24"/>
          <w:szCs w:val="24"/>
        </w:rPr>
        <w:t xml:space="preserve"> This was</w:t>
      </w:r>
      <w:r w:rsidR="000159BC" w:rsidRPr="003B70F0">
        <w:rPr>
          <w:rFonts w:ascii="Times New Roman" w:hAnsi="Times New Roman" w:cs="Times New Roman"/>
          <w:sz w:val="24"/>
          <w:szCs w:val="24"/>
        </w:rPr>
        <w:t xml:space="preserve"> </w:t>
      </w:r>
      <w:r w:rsidR="00264D18" w:rsidRPr="003B70F0">
        <w:rPr>
          <w:rFonts w:ascii="Times New Roman" w:hAnsi="Times New Roman" w:cs="Times New Roman"/>
          <w:sz w:val="24"/>
          <w:szCs w:val="24"/>
        </w:rPr>
        <w:t xml:space="preserve">marker of </w:t>
      </w:r>
      <w:r w:rsidR="000159BC" w:rsidRPr="003B70F0">
        <w:rPr>
          <w:rFonts w:ascii="Times New Roman" w:hAnsi="Times New Roman" w:cs="Times New Roman"/>
          <w:sz w:val="24"/>
          <w:szCs w:val="24"/>
        </w:rPr>
        <w:t xml:space="preserve">communal </w:t>
      </w:r>
      <w:r w:rsidR="009B7650" w:rsidRPr="003B70F0">
        <w:rPr>
          <w:rFonts w:ascii="Times New Roman" w:hAnsi="Times New Roman" w:cs="Times New Roman"/>
          <w:sz w:val="24"/>
          <w:szCs w:val="24"/>
        </w:rPr>
        <w:t xml:space="preserve">sorrow at </w:t>
      </w:r>
      <w:r w:rsidR="00264D18" w:rsidRPr="003B70F0">
        <w:rPr>
          <w:rFonts w:ascii="Times New Roman" w:hAnsi="Times New Roman" w:cs="Times New Roman"/>
          <w:sz w:val="24"/>
          <w:szCs w:val="24"/>
        </w:rPr>
        <w:t>Mellish’s</w:t>
      </w:r>
      <w:r w:rsidR="009B7650" w:rsidRPr="003B70F0">
        <w:rPr>
          <w:rFonts w:ascii="Times New Roman" w:hAnsi="Times New Roman" w:cs="Times New Roman"/>
          <w:sz w:val="24"/>
          <w:szCs w:val="24"/>
        </w:rPr>
        <w:t xml:space="preserve"> arriva</w:t>
      </w:r>
      <w:r w:rsidR="00264D18" w:rsidRPr="003B70F0">
        <w:rPr>
          <w:rFonts w:ascii="Times New Roman" w:hAnsi="Times New Roman" w:cs="Times New Roman"/>
          <w:sz w:val="24"/>
          <w:szCs w:val="24"/>
        </w:rPr>
        <w:t>l</w:t>
      </w:r>
      <w:r w:rsidR="00FD1747">
        <w:rPr>
          <w:rFonts w:ascii="Times New Roman" w:hAnsi="Times New Roman" w:cs="Times New Roman"/>
          <w:sz w:val="24"/>
          <w:szCs w:val="24"/>
        </w:rPr>
        <w:t xml:space="preserve"> that</w:t>
      </w:r>
      <w:r w:rsidR="00264D18" w:rsidRPr="003B70F0">
        <w:rPr>
          <w:rFonts w:ascii="Times New Roman" w:hAnsi="Times New Roman" w:cs="Times New Roman"/>
          <w:sz w:val="24"/>
          <w:szCs w:val="24"/>
        </w:rPr>
        <w:t xml:space="preserve"> built on the rever</w:t>
      </w:r>
      <w:r w:rsidR="009B7650" w:rsidRPr="003B70F0">
        <w:rPr>
          <w:rFonts w:ascii="Times New Roman" w:hAnsi="Times New Roman" w:cs="Times New Roman"/>
          <w:sz w:val="24"/>
          <w:szCs w:val="24"/>
        </w:rPr>
        <w:t>s</w:t>
      </w:r>
      <w:r w:rsidR="00264D18" w:rsidRPr="003B70F0">
        <w:rPr>
          <w:rFonts w:ascii="Times New Roman" w:hAnsi="Times New Roman" w:cs="Times New Roman"/>
          <w:sz w:val="24"/>
          <w:szCs w:val="24"/>
        </w:rPr>
        <w:t xml:space="preserve">e ringing </w:t>
      </w:r>
      <w:r w:rsidR="001C57D6">
        <w:rPr>
          <w:rFonts w:ascii="Times New Roman" w:hAnsi="Times New Roman" w:cs="Times New Roman"/>
          <w:sz w:val="24"/>
          <w:szCs w:val="24"/>
        </w:rPr>
        <w:t xml:space="preserve">also </w:t>
      </w:r>
      <w:r w:rsidR="00264D18" w:rsidRPr="003B70F0">
        <w:rPr>
          <w:rFonts w:ascii="Times New Roman" w:hAnsi="Times New Roman" w:cs="Times New Roman"/>
          <w:sz w:val="24"/>
          <w:szCs w:val="24"/>
        </w:rPr>
        <w:t>used at moments of civic alarm</w:t>
      </w:r>
      <w:r w:rsidR="00D567EE" w:rsidRPr="003B70F0">
        <w:rPr>
          <w:rFonts w:ascii="Times New Roman" w:hAnsi="Times New Roman" w:cs="Times New Roman"/>
          <w:sz w:val="24"/>
          <w:szCs w:val="24"/>
        </w:rPr>
        <w:t xml:space="preserve"> such as fires or invasion</w:t>
      </w:r>
      <w:r w:rsidR="000A2F2A" w:rsidRPr="003B70F0">
        <w:rPr>
          <w:rFonts w:ascii="Times New Roman" w:hAnsi="Times New Roman" w:cs="Times New Roman"/>
          <w:sz w:val="24"/>
          <w:szCs w:val="24"/>
        </w:rPr>
        <w:t>.</w:t>
      </w:r>
      <w:r w:rsidR="00AD14D2" w:rsidRPr="003B70F0">
        <w:rPr>
          <w:rFonts w:ascii="Times New Roman" w:hAnsi="Times New Roman" w:cs="Times New Roman"/>
          <w:sz w:val="24"/>
          <w:szCs w:val="24"/>
        </w:rPr>
        <w:t xml:space="preserve"> </w:t>
      </w:r>
      <w:r w:rsidR="004E3E98">
        <w:rPr>
          <w:rFonts w:ascii="Times New Roman" w:hAnsi="Times New Roman" w:cs="Times New Roman"/>
          <w:sz w:val="24"/>
          <w:szCs w:val="24"/>
        </w:rPr>
        <w:t>Ringing</w:t>
      </w:r>
      <w:r w:rsidR="00AD14D2" w:rsidRPr="003B70F0">
        <w:rPr>
          <w:rFonts w:ascii="Times New Roman" w:hAnsi="Times New Roman" w:cs="Times New Roman"/>
          <w:sz w:val="24"/>
          <w:szCs w:val="24"/>
        </w:rPr>
        <w:t xml:space="preserve"> </w:t>
      </w:r>
      <w:r w:rsidR="004F68FD" w:rsidRPr="003B70F0">
        <w:rPr>
          <w:rFonts w:ascii="Times New Roman" w:hAnsi="Times New Roman" w:cs="Times New Roman"/>
          <w:sz w:val="24"/>
          <w:szCs w:val="24"/>
        </w:rPr>
        <w:t xml:space="preserve">expressed and </w:t>
      </w:r>
      <w:r w:rsidR="004E3E98">
        <w:rPr>
          <w:rFonts w:ascii="Times New Roman" w:hAnsi="Times New Roman" w:cs="Times New Roman"/>
          <w:sz w:val="24"/>
          <w:szCs w:val="24"/>
        </w:rPr>
        <w:t>moulded the community’s</w:t>
      </w:r>
      <w:r w:rsidR="00AD14D2" w:rsidRPr="003B70F0">
        <w:rPr>
          <w:rFonts w:ascii="Times New Roman" w:hAnsi="Times New Roman" w:cs="Times New Roman"/>
          <w:sz w:val="24"/>
          <w:szCs w:val="24"/>
        </w:rPr>
        <w:t xml:space="preserve"> emotional disposition towards candidates.</w:t>
      </w:r>
    </w:p>
    <w:p w14:paraId="30C9D01F" w14:textId="2D189BF8" w:rsidR="005F540D" w:rsidRPr="003B70F0" w:rsidRDefault="00757C25"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The communities of feeling encouraged or represented by bells were not just local but nationa</w:t>
      </w:r>
      <w:r w:rsidR="00142BE6" w:rsidRPr="003B70F0">
        <w:rPr>
          <w:rFonts w:ascii="Times New Roman" w:hAnsi="Times New Roman" w:cs="Times New Roman"/>
          <w:sz w:val="24"/>
          <w:szCs w:val="24"/>
        </w:rPr>
        <w:t xml:space="preserve">l. </w:t>
      </w:r>
      <w:r w:rsidR="002458B2">
        <w:rPr>
          <w:rFonts w:ascii="Times New Roman" w:hAnsi="Times New Roman" w:cs="Times New Roman"/>
          <w:sz w:val="24"/>
          <w:szCs w:val="24"/>
        </w:rPr>
        <w:t>Hearing</w:t>
      </w:r>
      <w:r w:rsidR="005F540D" w:rsidRPr="003B70F0">
        <w:rPr>
          <w:rFonts w:ascii="Times New Roman" w:hAnsi="Times New Roman" w:cs="Times New Roman"/>
          <w:sz w:val="24"/>
          <w:szCs w:val="24"/>
        </w:rPr>
        <w:t xml:space="preserve"> bells on </w:t>
      </w:r>
      <w:r w:rsidR="0008111F" w:rsidRPr="003B70F0">
        <w:rPr>
          <w:rFonts w:ascii="Times New Roman" w:hAnsi="Times New Roman" w:cs="Times New Roman"/>
          <w:sz w:val="24"/>
          <w:szCs w:val="24"/>
        </w:rPr>
        <w:t>days of national celebration</w:t>
      </w:r>
      <w:r w:rsidR="005F540D" w:rsidRPr="003B70F0">
        <w:rPr>
          <w:rFonts w:ascii="Times New Roman" w:hAnsi="Times New Roman" w:cs="Times New Roman"/>
          <w:sz w:val="24"/>
          <w:szCs w:val="24"/>
        </w:rPr>
        <w:t xml:space="preserve"> with a sense of joy made one part </w:t>
      </w:r>
      <w:r w:rsidR="00142BE6" w:rsidRPr="003B70F0">
        <w:rPr>
          <w:rFonts w:ascii="Times New Roman" w:hAnsi="Times New Roman" w:cs="Times New Roman"/>
          <w:sz w:val="24"/>
          <w:szCs w:val="24"/>
        </w:rPr>
        <w:t>of the English nation</w:t>
      </w:r>
      <w:r w:rsidR="00F659F8" w:rsidRPr="003B70F0">
        <w:rPr>
          <w:rFonts w:ascii="Times New Roman" w:hAnsi="Times New Roman" w:cs="Times New Roman"/>
          <w:sz w:val="24"/>
          <w:szCs w:val="24"/>
        </w:rPr>
        <w:t>al community</w:t>
      </w:r>
      <w:r w:rsidR="005F540D" w:rsidRPr="003B70F0">
        <w:rPr>
          <w:rFonts w:ascii="Times New Roman" w:hAnsi="Times New Roman" w:cs="Times New Roman"/>
          <w:sz w:val="24"/>
          <w:szCs w:val="24"/>
        </w:rPr>
        <w:t xml:space="preserve">. As the </w:t>
      </w:r>
      <w:r w:rsidR="005F540D" w:rsidRPr="003B70F0">
        <w:rPr>
          <w:rFonts w:ascii="Times New Roman" w:hAnsi="Times New Roman" w:cs="Times New Roman"/>
          <w:i/>
          <w:sz w:val="24"/>
          <w:szCs w:val="24"/>
        </w:rPr>
        <w:t xml:space="preserve">Gloucester Journal </w:t>
      </w:r>
      <w:r w:rsidR="005F540D" w:rsidRPr="003B70F0">
        <w:rPr>
          <w:rFonts w:ascii="Times New Roman" w:hAnsi="Times New Roman" w:cs="Times New Roman"/>
          <w:sz w:val="24"/>
          <w:szCs w:val="24"/>
        </w:rPr>
        <w:t xml:space="preserve">put </w:t>
      </w:r>
      <w:r w:rsidR="008B3637" w:rsidRPr="003B70F0">
        <w:rPr>
          <w:rFonts w:ascii="Times New Roman" w:hAnsi="Times New Roman" w:cs="Times New Roman"/>
          <w:sz w:val="24"/>
          <w:szCs w:val="24"/>
        </w:rPr>
        <w:t>it in</w:t>
      </w:r>
      <w:r w:rsidR="005F540D" w:rsidRPr="003B70F0">
        <w:rPr>
          <w:rFonts w:ascii="Times New Roman" w:hAnsi="Times New Roman" w:cs="Times New Roman"/>
          <w:sz w:val="24"/>
          <w:szCs w:val="24"/>
        </w:rPr>
        <w:t xml:space="preserve"> 1817</w:t>
      </w:r>
      <w:r w:rsidR="005B0534" w:rsidRPr="003B70F0">
        <w:rPr>
          <w:rFonts w:ascii="Times New Roman" w:hAnsi="Times New Roman" w:cs="Times New Roman"/>
          <w:sz w:val="24"/>
          <w:szCs w:val="24"/>
        </w:rPr>
        <w:t>:</w:t>
      </w:r>
    </w:p>
    <w:p w14:paraId="4941F1A7" w14:textId="60586855" w:rsidR="005F540D" w:rsidRPr="003B70F0" w:rsidRDefault="005F540D" w:rsidP="003B70F0">
      <w:pPr>
        <w:tabs>
          <w:tab w:val="left" w:pos="6570"/>
        </w:tabs>
        <w:spacing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on all occasions of public joy</w:t>
      </w:r>
      <w:r w:rsidR="003C5CE7" w:rsidRPr="003B70F0">
        <w:rPr>
          <w:rFonts w:ascii="Times New Roman" w:hAnsi="Times New Roman" w:cs="Times New Roman"/>
          <w:sz w:val="24"/>
          <w:szCs w:val="24"/>
        </w:rPr>
        <w:t>,</w:t>
      </w:r>
      <w:r w:rsidRPr="003B70F0">
        <w:rPr>
          <w:rFonts w:ascii="Times New Roman" w:hAnsi="Times New Roman" w:cs="Times New Roman"/>
          <w:sz w:val="24"/>
          <w:szCs w:val="24"/>
        </w:rPr>
        <w:t xml:space="preserve"> a good Englishman finds a peal of bells in unison with the best feelings of his heart. There is a purity, a cheerfulness, and a tender melancholy, even in their sound, peculiarly expressive of that pious gratitude which must always rejoice with trembling.</w:t>
      </w:r>
      <w:r w:rsidRPr="003B70F0">
        <w:rPr>
          <w:rStyle w:val="FootnoteReference"/>
          <w:rFonts w:ascii="Times New Roman" w:hAnsi="Times New Roman" w:cs="Times New Roman"/>
          <w:sz w:val="24"/>
          <w:szCs w:val="24"/>
        </w:rPr>
        <w:footnoteReference w:id="98"/>
      </w:r>
    </w:p>
    <w:p w14:paraId="7A8AB76B" w14:textId="03B6DF9D" w:rsidR="005F540D" w:rsidRPr="003B70F0" w:rsidRDefault="00922A77"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The joy induced by bell ringing was </w:t>
      </w:r>
      <w:r w:rsidR="005D2FF4" w:rsidRPr="003B70F0">
        <w:rPr>
          <w:rFonts w:ascii="Times New Roman" w:hAnsi="Times New Roman" w:cs="Times New Roman"/>
          <w:sz w:val="24"/>
          <w:szCs w:val="24"/>
        </w:rPr>
        <w:t xml:space="preserve">made all the important </w:t>
      </w:r>
      <w:r w:rsidR="008A3CC5" w:rsidRPr="003B70F0">
        <w:rPr>
          <w:rFonts w:ascii="Times New Roman" w:hAnsi="Times New Roman" w:cs="Times New Roman"/>
          <w:sz w:val="24"/>
          <w:szCs w:val="24"/>
        </w:rPr>
        <w:t>by its links to the</w:t>
      </w:r>
      <w:r w:rsidRPr="003B70F0">
        <w:rPr>
          <w:rFonts w:ascii="Times New Roman" w:hAnsi="Times New Roman" w:cs="Times New Roman"/>
          <w:sz w:val="24"/>
          <w:szCs w:val="24"/>
        </w:rPr>
        <w:t xml:space="preserve"> emotional content of loyalty</w:t>
      </w:r>
      <w:r w:rsidR="0037283B" w:rsidRPr="003B70F0">
        <w:rPr>
          <w:rFonts w:ascii="Times New Roman" w:hAnsi="Times New Roman" w:cs="Times New Roman"/>
          <w:sz w:val="24"/>
          <w:szCs w:val="24"/>
        </w:rPr>
        <w:t xml:space="preserve">. </w:t>
      </w:r>
      <w:r w:rsidR="0086261B" w:rsidRPr="003B70F0">
        <w:rPr>
          <w:rFonts w:ascii="Times New Roman" w:hAnsi="Times New Roman" w:cs="Times New Roman"/>
          <w:sz w:val="24"/>
          <w:szCs w:val="24"/>
        </w:rPr>
        <w:t>Loyalty, especially from the 1740s onwards,</w:t>
      </w:r>
      <w:r w:rsidR="003026D8" w:rsidRPr="003B70F0">
        <w:rPr>
          <w:rFonts w:ascii="Times New Roman" w:hAnsi="Times New Roman" w:cs="Times New Roman"/>
          <w:sz w:val="24"/>
          <w:szCs w:val="24"/>
        </w:rPr>
        <w:t xml:space="preserve"> was understood as a personal, emotional, attachment</w:t>
      </w:r>
      <w:r w:rsidR="00F94DDF" w:rsidRPr="003B70F0">
        <w:rPr>
          <w:rFonts w:ascii="Times New Roman" w:hAnsi="Times New Roman" w:cs="Times New Roman"/>
          <w:sz w:val="24"/>
          <w:szCs w:val="24"/>
        </w:rPr>
        <w:t xml:space="preserve"> to the monarch and</w:t>
      </w:r>
      <w:r w:rsidR="000B534C" w:rsidRPr="003B70F0">
        <w:rPr>
          <w:rFonts w:ascii="Times New Roman" w:hAnsi="Times New Roman" w:cs="Times New Roman"/>
          <w:sz w:val="24"/>
          <w:szCs w:val="24"/>
        </w:rPr>
        <w:t xml:space="preserve"> nation</w:t>
      </w:r>
      <w:r w:rsidR="00FB51E6" w:rsidRPr="003B70F0">
        <w:rPr>
          <w:rFonts w:ascii="Times New Roman" w:hAnsi="Times New Roman" w:cs="Times New Roman"/>
          <w:sz w:val="24"/>
          <w:szCs w:val="24"/>
        </w:rPr>
        <w:t xml:space="preserve">, which </w:t>
      </w:r>
      <w:r w:rsidR="00B94036" w:rsidRPr="003B70F0">
        <w:rPr>
          <w:rFonts w:ascii="Times New Roman" w:hAnsi="Times New Roman" w:cs="Times New Roman"/>
          <w:sz w:val="24"/>
          <w:szCs w:val="24"/>
        </w:rPr>
        <w:t xml:space="preserve">was crafted through individual </w:t>
      </w:r>
      <w:r w:rsidR="006A3091" w:rsidRPr="003B70F0">
        <w:rPr>
          <w:rFonts w:ascii="Times New Roman" w:hAnsi="Times New Roman" w:cs="Times New Roman"/>
          <w:sz w:val="24"/>
          <w:szCs w:val="24"/>
        </w:rPr>
        <w:t>agency</w:t>
      </w:r>
      <w:r w:rsidR="00FB51E6" w:rsidRPr="003B70F0">
        <w:rPr>
          <w:rFonts w:ascii="Times New Roman" w:hAnsi="Times New Roman" w:cs="Times New Roman"/>
          <w:sz w:val="24"/>
          <w:szCs w:val="24"/>
        </w:rPr>
        <w:t xml:space="preserve"> </w:t>
      </w:r>
      <w:r w:rsidR="00FB51E6" w:rsidRPr="003B70F0">
        <w:rPr>
          <w:rFonts w:ascii="Times New Roman" w:hAnsi="Times New Roman" w:cs="Times New Roman"/>
          <w:sz w:val="24"/>
          <w:szCs w:val="24"/>
        </w:rPr>
        <w:lastRenderedPageBreak/>
        <w:t>and feeling</w:t>
      </w:r>
      <w:r w:rsidR="006A3091" w:rsidRPr="003B70F0">
        <w:rPr>
          <w:rFonts w:ascii="Times New Roman" w:hAnsi="Times New Roman" w:cs="Times New Roman"/>
          <w:sz w:val="24"/>
          <w:szCs w:val="24"/>
        </w:rPr>
        <w:t>.</w:t>
      </w:r>
      <w:r w:rsidR="00311895" w:rsidRPr="003B70F0">
        <w:rPr>
          <w:rStyle w:val="FootnoteReference"/>
          <w:rFonts w:ascii="Times New Roman" w:hAnsi="Times New Roman" w:cs="Times New Roman"/>
          <w:sz w:val="24"/>
          <w:szCs w:val="24"/>
        </w:rPr>
        <w:footnoteReference w:id="99"/>
      </w:r>
      <w:r w:rsidR="00F94DDF" w:rsidRPr="003B70F0">
        <w:rPr>
          <w:rFonts w:ascii="Times New Roman" w:hAnsi="Times New Roman" w:cs="Times New Roman"/>
          <w:sz w:val="24"/>
          <w:szCs w:val="24"/>
        </w:rPr>
        <w:t xml:space="preserve"> </w:t>
      </w:r>
      <w:r w:rsidR="00ED3DA7" w:rsidRPr="003B70F0">
        <w:rPr>
          <w:rFonts w:ascii="Times New Roman" w:hAnsi="Times New Roman" w:cs="Times New Roman"/>
          <w:sz w:val="24"/>
          <w:szCs w:val="24"/>
        </w:rPr>
        <w:t xml:space="preserve">The </w:t>
      </w:r>
      <w:r w:rsidR="009B6A25">
        <w:rPr>
          <w:rFonts w:ascii="Times New Roman" w:hAnsi="Times New Roman" w:cs="Times New Roman"/>
          <w:sz w:val="24"/>
          <w:szCs w:val="24"/>
        </w:rPr>
        <w:t>reports</w:t>
      </w:r>
      <w:r w:rsidR="00ED3DA7" w:rsidRPr="003B70F0">
        <w:rPr>
          <w:rFonts w:ascii="Times New Roman" w:hAnsi="Times New Roman" w:cs="Times New Roman"/>
          <w:sz w:val="24"/>
          <w:szCs w:val="24"/>
        </w:rPr>
        <w:t xml:space="preserve"> of bell ringing</w:t>
      </w:r>
      <w:r w:rsidR="005323B4" w:rsidRPr="003B70F0">
        <w:rPr>
          <w:rFonts w:ascii="Times New Roman" w:hAnsi="Times New Roman" w:cs="Times New Roman"/>
          <w:sz w:val="24"/>
          <w:szCs w:val="24"/>
        </w:rPr>
        <w:t xml:space="preserve"> (or chiming)</w:t>
      </w:r>
      <w:r w:rsidR="00ED3DA7" w:rsidRPr="003B70F0">
        <w:rPr>
          <w:rFonts w:ascii="Times New Roman" w:hAnsi="Times New Roman" w:cs="Times New Roman"/>
          <w:sz w:val="24"/>
          <w:szCs w:val="24"/>
        </w:rPr>
        <w:t xml:space="preserve"> for joy on days of national celebration in Ireland and, especially during the years of the Jacobite threat, Scotland </w:t>
      </w:r>
      <w:r w:rsidR="0087737F" w:rsidRPr="003B70F0">
        <w:rPr>
          <w:rFonts w:ascii="Times New Roman" w:hAnsi="Times New Roman" w:cs="Times New Roman"/>
          <w:sz w:val="24"/>
          <w:szCs w:val="24"/>
        </w:rPr>
        <w:t>was</w:t>
      </w:r>
      <w:r w:rsidR="00ED3DA7" w:rsidRPr="003B70F0">
        <w:rPr>
          <w:rFonts w:ascii="Times New Roman" w:hAnsi="Times New Roman" w:cs="Times New Roman"/>
          <w:sz w:val="24"/>
          <w:szCs w:val="24"/>
        </w:rPr>
        <w:t xml:space="preserve"> a testament to the loyalty of </w:t>
      </w:r>
      <w:r w:rsidR="005B0534" w:rsidRPr="003B70F0">
        <w:rPr>
          <w:rFonts w:ascii="Times New Roman" w:hAnsi="Times New Roman" w:cs="Times New Roman"/>
          <w:sz w:val="24"/>
          <w:szCs w:val="24"/>
        </w:rPr>
        <w:t>C</w:t>
      </w:r>
      <w:r w:rsidR="000E032D" w:rsidRPr="003B70F0">
        <w:rPr>
          <w:rFonts w:ascii="Times New Roman" w:hAnsi="Times New Roman" w:cs="Times New Roman"/>
          <w:sz w:val="24"/>
          <w:szCs w:val="24"/>
        </w:rPr>
        <w:t>eltic subjects too.</w:t>
      </w:r>
      <w:r w:rsidR="00DB195A" w:rsidRPr="003B70F0">
        <w:rPr>
          <w:rStyle w:val="FootnoteReference"/>
          <w:rFonts w:ascii="Times New Roman" w:hAnsi="Times New Roman" w:cs="Times New Roman"/>
          <w:sz w:val="24"/>
          <w:szCs w:val="24"/>
        </w:rPr>
        <w:footnoteReference w:id="100"/>
      </w:r>
    </w:p>
    <w:p w14:paraId="632AEF80" w14:textId="5B4DC992" w:rsidR="00F66D7E" w:rsidRDefault="00203A1C" w:rsidP="003B70F0">
      <w:pPr>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Joy at the sound of bells was part of the </w:t>
      </w:r>
      <w:r w:rsidR="00A741A9" w:rsidRPr="003B70F0">
        <w:rPr>
          <w:rFonts w:ascii="Times New Roman" w:hAnsi="Times New Roman" w:cs="Times New Roman"/>
          <w:sz w:val="24"/>
          <w:szCs w:val="24"/>
        </w:rPr>
        <w:t xml:space="preserve">expected </w:t>
      </w:r>
      <w:r w:rsidRPr="003B70F0">
        <w:rPr>
          <w:rFonts w:ascii="Times New Roman" w:hAnsi="Times New Roman" w:cs="Times New Roman"/>
          <w:sz w:val="24"/>
          <w:szCs w:val="24"/>
        </w:rPr>
        <w:t xml:space="preserve">habitus nurtured by the loyal British subject. </w:t>
      </w:r>
      <w:r w:rsidR="00FA1AEA">
        <w:rPr>
          <w:rFonts w:ascii="Times New Roman" w:hAnsi="Times New Roman" w:cs="Times New Roman"/>
          <w:sz w:val="24"/>
          <w:szCs w:val="24"/>
        </w:rPr>
        <w:t>Inscribed bells remarked</w:t>
      </w:r>
      <w:r w:rsidR="00045E8B">
        <w:rPr>
          <w:rFonts w:ascii="Times New Roman" w:hAnsi="Times New Roman" w:cs="Times New Roman"/>
          <w:sz w:val="24"/>
          <w:szCs w:val="24"/>
        </w:rPr>
        <w:t xml:space="preserve"> that</w:t>
      </w:r>
      <w:r w:rsidR="00B42456">
        <w:rPr>
          <w:rFonts w:ascii="Times New Roman" w:hAnsi="Times New Roman" w:cs="Times New Roman"/>
          <w:sz w:val="24"/>
          <w:szCs w:val="24"/>
        </w:rPr>
        <w:t>,</w:t>
      </w:r>
      <w:r w:rsidR="002A5D60" w:rsidRPr="003B70F0">
        <w:rPr>
          <w:rFonts w:ascii="Times New Roman" w:hAnsi="Times New Roman" w:cs="Times New Roman"/>
          <w:sz w:val="24"/>
          <w:szCs w:val="24"/>
        </w:rPr>
        <w:t xml:space="preserve"> ‘Whilst thus we join in cheerful sound, May love and Loyalty Abound’.</w:t>
      </w:r>
      <w:r w:rsidR="002A5D60" w:rsidRPr="003B70F0">
        <w:rPr>
          <w:rStyle w:val="FootnoteReference"/>
          <w:rFonts w:ascii="Times New Roman" w:hAnsi="Times New Roman" w:cs="Times New Roman"/>
          <w:sz w:val="24"/>
          <w:szCs w:val="24"/>
        </w:rPr>
        <w:footnoteReference w:id="101"/>
      </w:r>
      <w:r w:rsidR="00F8214D" w:rsidRPr="003B70F0">
        <w:rPr>
          <w:rFonts w:ascii="Times New Roman" w:hAnsi="Times New Roman" w:cs="Times New Roman"/>
          <w:sz w:val="24"/>
          <w:szCs w:val="24"/>
        </w:rPr>
        <w:t xml:space="preserve"> </w:t>
      </w:r>
      <w:r w:rsidR="00325DFF">
        <w:rPr>
          <w:rFonts w:ascii="Times New Roman" w:hAnsi="Times New Roman" w:cs="Times New Roman"/>
          <w:sz w:val="24"/>
          <w:szCs w:val="24"/>
        </w:rPr>
        <w:t>J</w:t>
      </w:r>
      <w:r w:rsidRPr="003B70F0">
        <w:rPr>
          <w:rFonts w:ascii="Times New Roman" w:hAnsi="Times New Roman" w:cs="Times New Roman"/>
          <w:sz w:val="24"/>
          <w:szCs w:val="24"/>
        </w:rPr>
        <w:t>oy was frequently deployed in public political debate. Claims about the goodness of policies or events were buttressed by claims about the joy that should be felt in the heart of every ‘good’, ‘true’, or ‘un-corrupt’ ‘Englishman’ or ‘Briton’ at their coming to pass.</w:t>
      </w:r>
      <w:r w:rsidRPr="003B70F0">
        <w:rPr>
          <w:rStyle w:val="FootnoteReference"/>
          <w:rFonts w:ascii="Times New Roman" w:hAnsi="Times New Roman" w:cs="Times New Roman"/>
          <w:sz w:val="24"/>
          <w:szCs w:val="24"/>
        </w:rPr>
        <w:footnoteReference w:id="102"/>
      </w:r>
      <w:r w:rsidR="005E0D74" w:rsidRPr="003B70F0">
        <w:rPr>
          <w:rFonts w:ascii="Times New Roman" w:hAnsi="Times New Roman" w:cs="Times New Roman"/>
          <w:sz w:val="24"/>
          <w:szCs w:val="24"/>
        </w:rPr>
        <w:t xml:space="preserve"> </w:t>
      </w:r>
      <w:r w:rsidR="009649C7" w:rsidRPr="003B70F0">
        <w:rPr>
          <w:rFonts w:ascii="Times New Roman" w:hAnsi="Times New Roman" w:cs="Times New Roman"/>
          <w:sz w:val="24"/>
          <w:szCs w:val="24"/>
        </w:rPr>
        <w:t>The power of bell ringing depended on a series of expectations about the appropriate emotional response of a good ‘Englishman’ or ‘Briton’.</w:t>
      </w:r>
      <w:r w:rsidR="00DE3C95" w:rsidRPr="003B70F0">
        <w:rPr>
          <w:rFonts w:ascii="Times New Roman" w:hAnsi="Times New Roman" w:cs="Times New Roman"/>
          <w:sz w:val="24"/>
          <w:szCs w:val="24"/>
        </w:rPr>
        <w:t xml:space="preserve"> </w:t>
      </w:r>
      <w:r w:rsidR="00AF4286">
        <w:rPr>
          <w:rFonts w:ascii="Times New Roman" w:hAnsi="Times New Roman" w:cs="Times New Roman"/>
          <w:sz w:val="24"/>
          <w:szCs w:val="24"/>
        </w:rPr>
        <w:t>C</w:t>
      </w:r>
      <w:r w:rsidR="00DE3C95" w:rsidRPr="003B70F0">
        <w:rPr>
          <w:rFonts w:ascii="Times New Roman" w:hAnsi="Times New Roman" w:cs="Times New Roman"/>
          <w:sz w:val="24"/>
          <w:szCs w:val="24"/>
        </w:rPr>
        <w:t>onflicts over bell ringing centred on attempts to adjudicate the appropriate times, places, and occasions for the expression of joy</w:t>
      </w:r>
      <w:r w:rsidR="00727203" w:rsidRPr="003B70F0">
        <w:rPr>
          <w:rFonts w:ascii="Times New Roman" w:hAnsi="Times New Roman" w:cs="Times New Roman"/>
          <w:sz w:val="24"/>
          <w:szCs w:val="24"/>
        </w:rPr>
        <w:t>.</w:t>
      </w:r>
      <w:r w:rsidR="009B5C96">
        <w:rPr>
          <w:rFonts w:ascii="Times New Roman" w:hAnsi="Times New Roman" w:cs="Times New Roman"/>
          <w:sz w:val="24"/>
          <w:szCs w:val="24"/>
        </w:rPr>
        <w:t xml:space="preserve"> </w:t>
      </w:r>
      <w:r w:rsidR="00AF4286">
        <w:rPr>
          <w:rFonts w:ascii="Times New Roman" w:hAnsi="Times New Roman" w:cs="Times New Roman"/>
          <w:sz w:val="24"/>
          <w:szCs w:val="24"/>
        </w:rPr>
        <w:t xml:space="preserve">These conflicts over whose feelings came first were therefore </w:t>
      </w:r>
      <w:r w:rsidR="00BE72B1">
        <w:rPr>
          <w:rFonts w:ascii="Times New Roman" w:hAnsi="Times New Roman" w:cs="Times New Roman"/>
          <w:sz w:val="24"/>
          <w:szCs w:val="24"/>
        </w:rPr>
        <w:t>about</w:t>
      </w:r>
      <w:r w:rsidR="009B5C96">
        <w:rPr>
          <w:rFonts w:ascii="Times New Roman" w:hAnsi="Times New Roman" w:cs="Times New Roman"/>
          <w:sz w:val="24"/>
          <w:szCs w:val="24"/>
        </w:rPr>
        <w:t xml:space="preserve"> the </w:t>
      </w:r>
      <w:r w:rsidR="001679B2">
        <w:rPr>
          <w:rFonts w:ascii="Times New Roman" w:hAnsi="Times New Roman" w:cs="Times New Roman"/>
          <w:sz w:val="24"/>
          <w:szCs w:val="24"/>
        </w:rPr>
        <w:t>content</w:t>
      </w:r>
      <w:r w:rsidR="009B5C96">
        <w:rPr>
          <w:rFonts w:ascii="Times New Roman" w:hAnsi="Times New Roman" w:cs="Times New Roman"/>
          <w:sz w:val="24"/>
          <w:szCs w:val="24"/>
        </w:rPr>
        <w:t xml:space="preserve"> of citizenship itself</w:t>
      </w:r>
      <w:r w:rsidR="001679B2">
        <w:rPr>
          <w:rFonts w:ascii="Times New Roman" w:hAnsi="Times New Roman" w:cs="Times New Roman"/>
          <w:sz w:val="24"/>
          <w:szCs w:val="24"/>
        </w:rPr>
        <w:t xml:space="preserve"> </w:t>
      </w:r>
      <w:r w:rsidR="001679B2">
        <w:rPr>
          <w:rFonts w:ascii="Times New Roman" w:hAnsi="Times New Roman" w:cs="Times New Roman"/>
          <w:sz w:val="24"/>
          <w:szCs w:val="24"/>
        </w:rPr>
        <w:lastRenderedPageBreak/>
        <w:t>and the proper emotional disposition of the British subject</w:t>
      </w:r>
      <w:r w:rsidR="009B5C96">
        <w:rPr>
          <w:rFonts w:ascii="Times New Roman" w:hAnsi="Times New Roman" w:cs="Times New Roman"/>
          <w:sz w:val="24"/>
          <w:szCs w:val="24"/>
        </w:rPr>
        <w:t>.</w:t>
      </w:r>
      <w:r w:rsidR="00647A13" w:rsidRPr="003B70F0">
        <w:rPr>
          <w:rStyle w:val="FootnoteReference"/>
          <w:rFonts w:ascii="Times New Roman" w:hAnsi="Times New Roman" w:cs="Times New Roman"/>
          <w:sz w:val="24"/>
          <w:szCs w:val="24"/>
        </w:rPr>
        <w:footnoteReference w:id="103"/>
      </w:r>
      <w:r w:rsidR="00727203" w:rsidRPr="003B70F0">
        <w:rPr>
          <w:rFonts w:ascii="Times New Roman" w:hAnsi="Times New Roman" w:cs="Times New Roman"/>
          <w:sz w:val="24"/>
          <w:szCs w:val="24"/>
        </w:rPr>
        <w:t xml:space="preserve"> </w:t>
      </w:r>
      <w:r w:rsidR="00384576">
        <w:rPr>
          <w:rFonts w:ascii="Times New Roman" w:hAnsi="Times New Roman" w:cs="Times New Roman"/>
          <w:sz w:val="24"/>
          <w:szCs w:val="24"/>
        </w:rPr>
        <w:t>C</w:t>
      </w:r>
      <w:r w:rsidR="00AE5248" w:rsidRPr="003B70F0">
        <w:rPr>
          <w:rFonts w:ascii="Times New Roman" w:hAnsi="Times New Roman" w:cs="Times New Roman"/>
          <w:sz w:val="24"/>
          <w:szCs w:val="24"/>
        </w:rPr>
        <w:t>laims about feeling and listening were</w:t>
      </w:r>
      <w:r w:rsidR="008A5DE5">
        <w:rPr>
          <w:rFonts w:ascii="Times New Roman" w:hAnsi="Times New Roman" w:cs="Times New Roman"/>
          <w:sz w:val="24"/>
          <w:szCs w:val="24"/>
        </w:rPr>
        <w:t xml:space="preserve"> therefore</w:t>
      </w:r>
      <w:r w:rsidR="00AE5248" w:rsidRPr="003B70F0">
        <w:rPr>
          <w:rFonts w:ascii="Times New Roman" w:hAnsi="Times New Roman" w:cs="Times New Roman"/>
          <w:sz w:val="24"/>
          <w:szCs w:val="24"/>
        </w:rPr>
        <w:t xml:space="preserve"> central to debate in the public sphere.</w:t>
      </w:r>
      <w:r w:rsidR="0059112F">
        <w:rPr>
          <w:rFonts w:ascii="Times New Roman" w:hAnsi="Times New Roman" w:cs="Times New Roman"/>
          <w:sz w:val="24"/>
          <w:szCs w:val="24"/>
        </w:rPr>
        <w:t xml:space="preserve"> </w:t>
      </w:r>
      <w:r w:rsidR="00380FE4">
        <w:rPr>
          <w:rFonts w:ascii="Times New Roman" w:hAnsi="Times New Roman" w:cs="Times New Roman"/>
          <w:sz w:val="24"/>
          <w:szCs w:val="24"/>
        </w:rPr>
        <w:t xml:space="preserve">It took more than agreement </w:t>
      </w:r>
      <w:r w:rsidR="00490CD1">
        <w:rPr>
          <w:rFonts w:ascii="Times New Roman" w:hAnsi="Times New Roman" w:cs="Times New Roman"/>
          <w:sz w:val="24"/>
          <w:szCs w:val="24"/>
        </w:rPr>
        <w:t xml:space="preserve">on </w:t>
      </w:r>
      <w:r w:rsidR="00380FE4">
        <w:rPr>
          <w:rFonts w:ascii="Times New Roman" w:hAnsi="Times New Roman" w:cs="Times New Roman"/>
          <w:sz w:val="24"/>
          <w:szCs w:val="24"/>
        </w:rPr>
        <w:t>norms of emotional expression – about joyful peals and sorrowful tolls – to constitute an emotional community</w:t>
      </w:r>
      <w:r w:rsidR="00490CD1">
        <w:rPr>
          <w:rFonts w:ascii="Times New Roman" w:hAnsi="Times New Roman" w:cs="Times New Roman"/>
          <w:sz w:val="24"/>
          <w:szCs w:val="24"/>
        </w:rPr>
        <w:t>.</w:t>
      </w:r>
      <w:r w:rsidR="00221793">
        <w:rPr>
          <w:rStyle w:val="FootnoteReference"/>
          <w:rFonts w:ascii="Times New Roman" w:hAnsi="Times New Roman" w:cs="Times New Roman"/>
          <w:sz w:val="24"/>
          <w:szCs w:val="24"/>
        </w:rPr>
        <w:footnoteReference w:id="104"/>
      </w:r>
      <w:r w:rsidR="00490CD1">
        <w:rPr>
          <w:rFonts w:ascii="Times New Roman" w:hAnsi="Times New Roman" w:cs="Times New Roman"/>
          <w:sz w:val="24"/>
          <w:szCs w:val="24"/>
        </w:rPr>
        <w:t xml:space="preserve"> </w:t>
      </w:r>
      <w:r w:rsidR="001D30EB">
        <w:rPr>
          <w:rFonts w:ascii="Times New Roman" w:hAnsi="Times New Roman" w:cs="Times New Roman"/>
          <w:sz w:val="24"/>
          <w:szCs w:val="24"/>
        </w:rPr>
        <w:t>Testing the</w:t>
      </w:r>
      <w:r w:rsidR="00490CD1">
        <w:rPr>
          <w:rFonts w:ascii="Times New Roman" w:hAnsi="Times New Roman" w:cs="Times New Roman"/>
          <w:sz w:val="24"/>
          <w:szCs w:val="24"/>
        </w:rPr>
        <w:t xml:space="preserve"> boundaries of communities </w:t>
      </w:r>
      <w:r w:rsidR="001D30EB">
        <w:rPr>
          <w:rFonts w:ascii="Times New Roman" w:hAnsi="Times New Roman" w:cs="Times New Roman"/>
          <w:sz w:val="24"/>
          <w:szCs w:val="24"/>
        </w:rPr>
        <w:t>formed by</w:t>
      </w:r>
      <w:r w:rsidR="00490CD1">
        <w:rPr>
          <w:rFonts w:ascii="Times New Roman" w:hAnsi="Times New Roman" w:cs="Times New Roman"/>
          <w:sz w:val="24"/>
          <w:szCs w:val="24"/>
        </w:rPr>
        <w:t xml:space="preserve"> emotion depended on</w:t>
      </w:r>
      <w:r w:rsidR="001D30EB">
        <w:rPr>
          <w:rFonts w:ascii="Times New Roman" w:hAnsi="Times New Roman" w:cs="Times New Roman"/>
          <w:sz w:val="24"/>
          <w:szCs w:val="24"/>
        </w:rPr>
        <w:t xml:space="preserve"> seeking out agreements about what </w:t>
      </w:r>
      <w:r w:rsidR="00BC3DDC">
        <w:rPr>
          <w:rFonts w:ascii="Times New Roman" w:hAnsi="Times New Roman" w:cs="Times New Roman"/>
          <w:sz w:val="24"/>
          <w:szCs w:val="24"/>
        </w:rPr>
        <w:t>the proper objects of those expressions were.</w:t>
      </w:r>
    </w:p>
    <w:p w14:paraId="1A0F3FDD" w14:textId="00871EB8" w:rsidR="0036172A" w:rsidRPr="003B70F0" w:rsidRDefault="00EB6E1E" w:rsidP="00F66D7E">
      <w:pPr>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The early eighteenth century saw hot-headed electoral contests between Tories </w:t>
      </w:r>
      <w:r w:rsidR="00995047" w:rsidRPr="003B70F0">
        <w:rPr>
          <w:rFonts w:ascii="Times New Roman" w:hAnsi="Times New Roman" w:cs="Times New Roman"/>
          <w:sz w:val="24"/>
          <w:szCs w:val="24"/>
        </w:rPr>
        <w:t xml:space="preserve">and </w:t>
      </w:r>
      <w:r w:rsidRPr="003B70F0">
        <w:rPr>
          <w:rFonts w:ascii="Times New Roman" w:hAnsi="Times New Roman" w:cs="Times New Roman"/>
          <w:sz w:val="24"/>
          <w:szCs w:val="24"/>
        </w:rPr>
        <w:t>Whigs</w:t>
      </w:r>
      <w:r w:rsidR="00995047" w:rsidRPr="003B70F0">
        <w:rPr>
          <w:rFonts w:ascii="Times New Roman" w:hAnsi="Times New Roman" w:cs="Times New Roman"/>
          <w:sz w:val="24"/>
          <w:szCs w:val="24"/>
        </w:rPr>
        <w:t>, high church Anglicans and their low church opposition</w:t>
      </w:r>
      <w:r w:rsidRPr="003B70F0">
        <w:rPr>
          <w:rFonts w:ascii="Times New Roman" w:hAnsi="Times New Roman" w:cs="Times New Roman"/>
          <w:sz w:val="24"/>
          <w:szCs w:val="24"/>
        </w:rPr>
        <w:t>. Stories circulated of losing sides in elections removing the clappers and ropes o</w:t>
      </w:r>
      <w:r w:rsidR="00B35B39" w:rsidRPr="003B70F0">
        <w:rPr>
          <w:rFonts w:ascii="Times New Roman" w:hAnsi="Times New Roman" w:cs="Times New Roman"/>
          <w:sz w:val="24"/>
          <w:szCs w:val="24"/>
        </w:rPr>
        <w:t>f</w:t>
      </w:r>
      <w:r w:rsidRPr="003B70F0">
        <w:rPr>
          <w:rFonts w:ascii="Times New Roman" w:hAnsi="Times New Roman" w:cs="Times New Roman"/>
          <w:sz w:val="24"/>
          <w:szCs w:val="24"/>
        </w:rPr>
        <w:t xml:space="preserve"> bells or hiding the keys of belfries.</w:t>
      </w:r>
      <w:r w:rsidRPr="003B70F0">
        <w:rPr>
          <w:rStyle w:val="FootnoteReference"/>
          <w:rFonts w:ascii="Times New Roman" w:hAnsi="Times New Roman" w:cs="Times New Roman"/>
          <w:sz w:val="24"/>
          <w:szCs w:val="24"/>
        </w:rPr>
        <w:footnoteReference w:id="105"/>
      </w:r>
      <w:r w:rsidRPr="003B70F0">
        <w:rPr>
          <w:rFonts w:ascii="Times New Roman" w:hAnsi="Times New Roman" w:cs="Times New Roman"/>
          <w:sz w:val="24"/>
          <w:szCs w:val="24"/>
        </w:rPr>
        <w:t xml:space="preserve"> </w:t>
      </w:r>
      <w:r w:rsidR="00B953E8">
        <w:rPr>
          <w:rFonts w:ascii="Times New Roman" w:hAnsi="Times New Roman" w:cs="Times New Roman"/>
          <w:sz w:val="24"/>
          <w:szCs w:val="24"/>
        </w:rPr>
        <w:t>Loosing factions</w:t>
      </w:r>
      <w:r w:rsidR="00C811ED" w:rsidRPr="003B70F0">
        <w:rPr>
          <w:rFonts w:ascii="Times New Roman" w:hAnsi="Times New Roman" w:cs="Times New Roman"/>
          <w:sz w:val="24"/>
          <w:szCs w:val="24"/>
        </w:rPr>
        <w:t xml:space="preserve"> refused to countenance a communal expression of joy in which they could not partake.</w:t>
      </w:r>
      <w:r w:rsidR="00F66D7E">
        <w:rPr>
          <w:rFonts w:ascii="Times New Roman" w:hAnsi="Times New Roman" w:cs="Times New Roman"/>
          <w:sz w:val="24"/>
          <w:szCs w:val="24"/>
        </w:rPr>
        <w:t xml:space="preserve"> </w:t>
      </w:r>
      <w:r w:rsidR="000849C9">
        <w:rPr>
          <w:rFonts w:ascii="Times New Roman" w:hAnsi="Times New Roman" w:cs="Times New Roman"/>
          <w:sz w:val="24"/>
          <w:szCs w:val="24"/>
        </w:rPr>
        <w:t>This</w:t>
      </w:r>
      <w:r w:rsidR="00BA025C" w:rsidRPr="003B70F0">
        <w:rPr>
          <w:rFonts w:ascii="Times New Roman" w:hAnsi="Times New Roman" w:cs="Times New Roman"/>
          <w:sz w:val="24"/>
          <w:szCs w:val="24"/>
        </w:rPr>
        <w:t xml:space="preserve"> </w:t>
      </w:r>
      <w:r w:rsidR="00F6388A" w:rsidRPr="003B70F0">
        <w:rPr>
          <w:rFonts w:ascii="Times New Roman" w:hAnsi="Times New Roman" w:cs="Times New Roman"/>
          <w:sz w:val="24"/>
          <w:szCs w:val="24"/>
        </w:rPr>
        <w:t>opened</w:t>
      </w:r>
      <w:r w:rsidR="00BA025C" w:rsidRPr="003B70F0">
        <w:rPr>
          <w:rFonts w:ascii="Times New Roman" w:hAnsi="Times New Roman" w:cs="Times New Roman"/>
          <w:sz w:val="24"/>
          <w:szCs w:val="24"/>
        </w:rPr>
        <w:t xml:space="preserve"> questions </w:t>
      </w:r>
      <w:r w:rsidR="00F6388A" w:rsidRPr="003B70F0">
        <w:rPr>
          <w:rFonts w:ascii="Times New Roman" w:hAnsi="Times New Roman" w:cs="Times New Roman"/>
          <w:sz w:val="24"/>
          <w:szCs w:val="24"/>
        </w:rPr>
        <w:t>about</w:t>
      </w:r>
      <w:r w:rsidR="00BA025C" w:rsidRPr="003B70F0">
        <w:rPr>
          <w:rFonts w:ascii="Times New Roman" w:hAnsi="Times New Roman" w:cs="Times New Roman"/>
          <w:sz w:val="24"/>
          <w:szCs w:val="24"/>
        </w:rPr>
        <w:t xml:space="preserve"> who</w:t>
      </w:r>
      <w:r w:rsidR="004A6CA6" w:rsidRPr="003B70F0">
        <w:rPr>
          <w:rFonts w:ascii="Times New Roman" w:hAnsi="Times New Roman" w:cs="Times New Roman"/>
          <w:sz w:val="24"/>
          <w:szCs w:val="24"/>
        </w:rPr>
        <w:t xml:space="preserve"> </w:t>
      </w:r>
      <w:r w:rsidR="000849C9">
        <w:rPr>
          <w:rFonts w:ascii="Times New Roman" w:hAnsi="Times New Roman" w:cs="Times New Roman"/>
          <w:sz w:val="24"/>
          <w:szCs w:val="24"/>
        </w:rPr>
        <w:t>had the right t</w:t>
      </w:r>
      <w:r w:rsidR="00D70760">
        <w:rPr>
          <w:rFonts w:ascii="Times New Roman" w:hAnsi="Times New Roman" w:cs="Times New Roman"/>
          <w:sz w:val="24"/>
          <w:szCs w:val="24"/>
        </w:rPr>
        <w:t>o ring</w:t>
      </w:r>
      <w:r w:rsidR="00BA025C" w:rsidRPr="003B70F0">
        <w:rPr>
          <w:rFonts w:ascii="Times New Roman" w:hAnsi="Times New Roman" w:cs="Times New Roman"/>
          <w:sz w:val="24"/>
          <w:szCs w:val="24"/>
        </w:rPr>
        <w:t xml:space="preserve"> – </w:t>
      </w:r>
      <w:r w:rsidR="00C808CA" w:rsidRPr="003B70F0">
        <w:rPr>
          <w:rFonts w:ascii="Times New Roman" w:hAnsi="Times New Roman" w:cs="Times New Roman"/>
          <w:sz w:val="24"/>
          <w:szCs w:val="24"/>
        </w:rPr>
        <w:t xml:space="preserve">communities, </w:t>
      </w:r>
      <w:r w:rsidR="00FA6490" w:rsidRPr="003B70F0">
        <w:rPr>
          <w:rFonts w:ascii="Times New Roman" w:hAnsi="Times New Roman" w:cs="Times New Roman"/>
          <w:sz w:val="24"/>
          <w:szCs w:val="24"/>
        </w:rPr>
        <w:t xml:space="preserve">ringers, </w:t>
      </w:r>
      <w:r w:rsidR="00C808CA" w:rsidRPr="003B70F0">
        <w:rPr>
          <w:rFonts w:ascii="Times New Roman" w:hAnsi="Times New Roman" w:cs="Times New Roman"/>
          <w:sz w:val="24"/>
          <w:szCs w:val="24"/>
        </w:rPr>
        <w:t>churchwardens and ministers, or the representatives of the</w:t>
      </w:r>
      <w:r w:rsidR="00D536FA" w:rsidRPr="003B70F0">
        <w:rPr>
          <w:rFonts w:ascii="Times New Roman" w:hAnsi="Times New Roman" w:cs="Times New Roman"/>
          <w:sz w:val="24"/>
          <w:szCs w:val="24"/>
        </w:rPr>
        <w:t xml:space="preserve"> </w:t>
      </w:r>
      <w:r w:rsidR="00C47C6B">
        <w:rPr>
          <w:rFonts w:ascii="Times New Roman" w:hAnsi="Times New Roman" w:cs="Times New Roman"/>
          <w:sz w:val="24"/>
          <w:szCs w:val="24"/>
        </w:rPr>
        <w:t>government</w:t>
      </w:r>
      <w:r w:rsidR="00D536FA" w:rsidRPr="003B70F0">
        <w:rPr>
          <w:rFonts w:ascii="Times New Roman" w:hAnsi="Times New Roman" w:cs="Times New Roman"/>
          <w:sz w:val="24"/>
          <w:szCs w:val="24"/>
        </w:rPr>
        <w:t xml:space="preserve">. These tensions were </w:t>
      </w:r>
      <w:r w:rsidR="00F74AE7">
        <w:rPr>
          <w:rFonts w:ascii="Times New Roman" w:hAnsi="Times New Roman" w:cs="Times New Roman"/>
          <w:sz w:val="24"/>
          <w:szCs w:val="24"/>
        </w:rPr>
        <w:t>especially</w:t>
      </w:r>
      <w:r w:rsidR="00D536FA" w:rsidRPr="003B70F0">
        <w:rPr>
          <w:rFonts w:ascii="Times New Roman" w:hAnsi="Times New Roman" w:cs="Times New Roman"/>
          <w:sz w:val="24"/>
          <w:szCs w:val="24"/>
        </w:rPr>
        <w:t xml:space="preserve"> visible at two points. One was the popular celebrations surrounding John Wilkes’ </w:t>
      </w:r>
      <w:r w:rsidR="00F74AE7">
        <w:rPr>
          <w:rFonts w:ascii="Times New Roman" w:hAnsi="Times New Roman" w:cs="Times New Roman"/>
          <w:sz w:val="24"/>
          <w:szCs w:val="24"/>
        </w:rPr>
        <w:t>campaign</w:t>
      </w:r>
      <w:r w:rsidR="00D536FA" w:rsidRPr="003B70F0">
        <w:rPr>
          <w:rFonts w:ascii="Times New Roman" w:hAnsi="Times New Roman" w:cs="Times New Roman"/>
          <w:sz w:val="24"/>
          <w:szCs w:val="24"/>
        </w:rPr>
        <w:t xml:space="preserve"> against the government in the 1770s. </w:t>
      </w:r>
      <w:r w:rsidR="00E60E53" w:rsidRPr="003B70F0">
        <w:rPr>
          <w:rFonts w:ascii="Times New Roman" w:hAnsi="Times New Roman" w:cs="Times New Roman"/>
          <w:sz w:val="24"/>
          <w:szCs w:val="24"/>
        </w:rPr>
        <w:t>At Wilke’s release from prison</w:t>
      </w:r>
      <w:r w:rsidR="008D1E06" w:rsidRPr="003B70F0">
        <w:rPr>
          <w:rFonts w:ascii="Times New Roman" w:hAnsi="Times New Roman" w:cs="Times New Roman"/>
          <w:sz w:val="24"/>
          <w:szCs w:val="24"/>
        </w:rPr>
        <w:t xml:space="preserve"> bells were rung across the country, including rings of 45 peals to match the number of the </w:t>
      </w:r>
      <w:r w:rsidR="008D1E06" w:rsidRPr="003B70F0">
        <w:rPr>
          <w:rFonts w:ascii="Times New Roman" w:hAnsi="Times New Roman" w:cs="Times New Roman"/>
          <w:i/>
          <w:sz w:val="24"/>
          <w:szCs w:val="24"/>
        </w:rPr>
        <w:t xml:space="preserve">North Briton </w:t>
      </w:r>
      <w:r w:rsidR="008D1E06" w:rsidRPr="003B70F0">
        <w:rPr>
          <w:rFonts w:ascii="Times New Roman" w:hAnsi="Times New Roman" w:cs="Times New Roman"/>
          <w:sz w:val="24"/>
          <w:szCs w:val="24"/>
        </w:rPr>
        <w:t xml:space="preserve">which had landed him with a </w:t>
      </w:r>
      <w:r w:rsidR="00F6388A" w:rsidRPr="003B70F0">
        <w:rPr>
          <w:rFonts w:ascii="Times New Roman" w:hAnsi="Times New Roman" w:cs="Times New Roman"/>
          <w:sz w:val="24"/>
          <w:szCs w:val="24"/>
        </w:rPr>
        <w:t>libel charge</w:t>
      </w:r>
      <w:r w:rsidR="008D1E06" w:rsidRPr="003B70F0">
        <w:rPr>
          <w:rFonts w:ascii="Times New Roman" w:hAnsi="Times New Roman" w:cs="Times New Roman"/>
          <w:sz w:val="24"/>
          <w:szCs w:val="24"/>
        </w:rPr>
        <w:t>.</w:t>
      </w:r>
      <w:r w:rsidR="008D1E06" w:rsidRPr="003B70F0">
        <w:rPr>
          <w:rStyle w:val="FootnoteReference"/>
          <w:rFonts w:ascii="Times New Roman" w:hAnsi="Times New Roman" w:cs="Times New Roman"/>
          <w:sz w:val="24"/>
          <w:szCs w:val="24"/>
        </w:rPr>
        <w:footnoteReference w:id="106"/>
      </w:r>
      <w:r w:rsidR="008D1E06" w:rsidRPr="003B70F0">
        <w:rPr>
          <w:rFonts w:ascii="Times New Roman" w:hAnsi="Times New Roman" w:cs="Times New Roman"/>
          <w:sz w:val="24"/>
          <w:szCs w:val="24"/>
        </w:rPr>
        <w:t xml:space="preserve"> </w:t>
      </w:r>
      <w:r w:rsidR="009F4760" w:rsidRPr="003B70F0">
        <w:rPr>
          <w:rFonts w:ascii="Times New Roman" w:hAnsi="Times New Roman" w:cs="Times New Roman"/>
          <w:sz w:val="24"/>
          <w:szCs w:val="24"/>
        </w:rPr>
        <w:t xml:space="preserve">For </w:t>
      </w:r>
      <w:r w:rsidR="00FB6904" w:rsidRPr="003B70F0">
        <w:rPr>
          <w:rFonts w:ascii="Times New Roman" w:hAnsi="Times New Roman" w:cs="Times New Roman"/>
          <w:sz w:val="24"/>
          <w:szCs w:val="24"/>
        </w:rPr>
        <w:t xml:space="preserve">those opposed to Wilkes this was a misuse of bells that insulted </w:t>
      </w:r>
      <w:r w:rsidR="007E72BB" w:rsidRPr="003B70F0">
        <w:rPr>
          <w:rFonts w:ascii="Times New Roman" w:hAnsi="Times New Roman" w:cs="Times New Roman"/>
          <w:sz w:val="24"/>
          <w:szCs w:val="24"/>
        </w:rPr>
        <w:t xml:space="preserve">the </w:t>
      </w:r>
      <w:r w:rsidR="007E72BB" w:rsidRPr="003B70F0">
        <w:rPr>
          <w:rFonts w:ascii="Times New Roman" w:hAnsi="Times New Roman" w:cs="Times New Roman"/>
          <w:sz w:val="24"/>
          <w:szCs w:val="24"/>
        </w:rPr>
        <w:lastRenderedPageBreak/>
        <w:t>monarch</w:t>
      </w:r>
      <w:r w:rsidR="00A927EB" w:rsidRPr="003B70F0">
        <w:rPr>
          <w:rFonts w:ascii="Times New Roman" w:hAnsi="Times New Roman" w:cs="Times New Roman"/>
          <w:sz w:val="24"/>
          <w:szCs w:val="24"/>
        </w:rPr>
        <w:t xml:space="preserve">. </w:t>
      </w:r>
      <w:r w:rsidR="00A64F17">
        <w:rPr>
          <w:rFonts w:ascii="Times New Roman" w:hAnsi="Times New Roman" w:cs="Times New Roman"/>
          <w:sz w:val="24"/>
          <w:szCs w:val="24"/>
        </w:rPr>
        <w:t>One</w:t>
      </w:r>
      <w:r w:rsidR="00A927EB" w:rsidRPr="003B70F0">
        <w:rPr>
          <w:rFonts w:ascii="Times New Roman" w:hAnsi="Times New Roman" w:cs="Times New Roman"/>
          <w:i/>
          <w:sz w:val="24"/>
          <w:szCs w:val="24"/>
        </w:rPr>
        <w:t xml:space="preserve"> </w:t>
      </w:r>
      <w:r w:rsidR="00A927EB" w:rsidRPr="003B70F0">
        <w:rPr>
          <w:rFonts w:ascii="Times New Roman" w:hAnsi="Times New Roman" w:cs="Times New Roman"/>
          <w:sz w:val="24"/>
          <w:szCs w:val="24"/>
        </w:rPr>
        <w:t>lamented that ‘when I heard bells ringing for King Wilkes’s birth day, every peal sounded in my ears like the doleful clank of manacles and fetters’.</w:t>
      </w:r>
      <w:r w:rsidR="00A927EB" w:rsidRPr="003B70F0">
        <w:rPr>
          <w:rStyle w:val="FootnoteReference"/>
          <w:rFonts w:ascii="Times New Roman" w:hAnsi="Times New Roman" w:cs="Times New Roman"/>
          <w:sz w:val="24"/>
          <w:szCs w:val="24"/>
        </w:rPr>
        <w:footnoteReference w:id="107"/>
      </w:r>
      <w:r w:rsidR="00A927EB" w:rsidRPr="003B70F0">
        <w:rPr>
          <w:rFonts w:ascii="Times New Roman" w:hAnsi="Times New Roman" w:cs="Times New Roman"/>
          <w:sz w:val="24"/>
          <w:szCs w:val="24"/>
        </w:rPr>
        <w:t xml:space="preserve"> </w:t>
      </w:r>
      <w:r w:rsidR="00452D4C" w:rsidRPr="003B70F0">
        <w:rPr>
          <w:rFonts w:ascii="Times New Roman" w:hAnsi="Times New Roman" w:cs="Times New Roman"/>
          <w:sz w:val="24"/>
          <w:szCs w:val="24"/>
        </w:rPr>
        <w:t xml:space="preserve">In some towns representatives of the ministry, churchwardens, and ministers attempted to prevent access to the belfry or silence </w:t>
      </w:r>
      <w:r w:rsidR="0056294C">
        <w:rPr>
          <w:rFonts w:ascii="Times New Roman" w:hAnsi="Times New Roman" w:cs="Times New Roman"/>
          <w:sz w:val="24"/>
          <w:szCs w:val="24"/>
        </w:rPr>
        <w:t>ringing bells</w:t>
      </w:r>
      <w:r w:rsidR="00452D4C" w:rsidRPr="003B70F0">
        <w:rPr>
          <w:rFonts w:ascii="Times New Roman" w:hAnsi="Times New Roman" w:cs="Times New Roman"/>
          <w:sz w:val="24"/>
          <w:szCs w:val="24"/>
        </w:rPr>
        <w:t>.</w:t>
      </w:r>
      <w:r w:rsidR="00452D4C" w:rsidRPr="003B70F0">
        <w:rPr>
          <w:rStyle w:val="FootnoteReference"/>
          <w:rFonts w:ascii="Times New Roman" w:hAnsi="Times New Roman" w:cs="Times New Roman"/>
          <w:sz w:val="24"/>
          <w:szCs w:val="24"/>
        </w:rPr>
        <w:footnoteReference w:id="108"/>
      </w:r>
      <w:r w:rsidR="00452D4C" w:rsidRPr="003B70F0">
        <w:rPr>
          <w:rFonts w:ascii="Times New Roman" w:hAnsi="Times New Roman" w:cs="Times New Roman"/>
          <w:sz w:val="24"/>
          <w:szCs w:val="24"/>
        </w:rPr>
        <w:t xml:space="preserve"> </w:t>
      </w:r>
      <w:r w:rsidR="00A57AF5" w:rsidRPr="003B70F0">
        <w:rPr>
          <w:rFonts w:ascii="Times New Roman" w:hAnsi="Times New Roman" w:cs="Times New Roman"/>
          <w:sz w:val="24"/>
          <w:szCs w:val="24"/>
        </w:rPr>
        <w:t xml:space="preserve">Ringing </w:t>
      </w:r>
      <w:r w:rsidR="007F4C84" w:rsidRPr="003B70F0">
        <w:rPr>
          <w:rFonts w:ascii="Times New Roman" w:hAnsi="Times New Roman" w:cs="Times New Roman"/>
          <w:sz w:val="24"/>
          <w:szCs w:val="24"/>
        </w:rPr>
        <w:t xml:space="preserve">was </w:t>
      </w:r>
      <w:r w:rsidR="0056294C">
        <w:rPr>
          <w:rFonts w:ascii="Times New Roman" w:hAnsi="Times New Roman" w:cs="Times New Roman"/>
          <w:sz w:val="24"/>
          <w:szCs w:val="24"/>
        </w:rPr>
        <w:t>central to</w:t>
      </w:r>
      <w:r w:rsidR="007F4C84" w:rsidRPr="003B70F0">
        <w:rPr>
          <w:rFonts w:ascii="Times New Roman" w:hAnsi="Times New Roman" w:cs="Times New Roman"/>
          <w:sz w:val="24"/>
          <w:szCs w:val="24"/>
        </w:rPr>
        <w:t xml:space="preserve"> contests over the proper object of political rejoicing</w:t>
      </w:r>
      <w:r w:rsidR="00947ED1" w:rsidRPr="003B70F0">
        <w:rPr>
          <w:rFonts w:ascii="Times New Roman" w:hAnsi="Times New Roman" w:cs="Times New Roman"/>
          <w:sz w:val="24"/>
          <w:szCs w:val="24"/>
        </w:rPr>
        <w:t xml:space="preserve">. </w:t>
      </w:r>
    </w:p>
    <w:p w14:paraId="4B4E76A9" w14:textId="2317C158" w:rsidR="00C01CA7" w:rsidRPr="003B70F0" w:rsidRDefault="00947ED1"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A second </w:t>
      </w:r>
      <w:r w:rsidR="002B3241">
        <w:rPr>
          <w:rFonts w:ascii="Times New Roman" w:hAnsi="Times New Roman" w:cs="Times New Roman"/>
          <w:sz w:val="24"/>
          <w:szCs w:val="24"/>
        </w:rPr>
        <w:t>major conflict over</w:t>
      </w:r>
      <w:r w:rsidRPr="003B70F0">
        <w:rPr>
          <w:rFonts w:ascii="Times New Roman" w:hAnsi="Times New Roman" w:cs="Times New Roman"/>
          <w:sz w:val="24"/>
          <w:szCs w:val="24"/>
        </w:rPr>
        <w:t xml:space="preserve"> the ability to control the political soundscape and its attendant emotion</w:t>
      </w:r>
      <w:r w:rsidR="00C80C87" w:rsidRPr="003B70F0">
        <w:rPr>
          <w:rFonts w:ascii="Times New Roman" w:hAnsi="Times New Roman" w:cs="Times New Roman"/>
          <w:sz w:val="24"/>
          <w:szCs w:val="24"/>
        </w:rPr>
        <w:t xml:space="preserve"> </w:t>
      </w:r>
      <w:proofErr w:type="spellStart"/>
      <w:r w:rsidR="002B3241">
        <w:rPr>
          <w:rFonts w:ascii="Times New Roman" w:hAnsi="Times New Roman" w:cs="Times New Roman"/>
          <w:sz w:val="24"/>
          <w:szCs w:val="24"/>
        </w:rPr>
        <w:t>occured</w:t>
      </w:r>
      <w:proofErr w:type="spellEnd"/>
      <w:r w:rsidR="00C80C87" w:rsidRPr="003B70F0">
        <w:rPr>
          <w:rFonts w:ascii="Times New Roman" w:hAnsi="Times New Roman" w:cs="Times New Roman"/>
          <w:sz w:val="24"/>
          <w:szCs w:val="24"/>
        </w:rPr>
        <w:t xml:space="preserve"> during the Queen Caroline Affair. When the </w:t>
      </w:r>
      <w:r w:rsidR="00E62CDD" w:rsidRPr="003B70F0">
        <w:rPr>
          <w:rFonts w:ascii="Times New Roman" w:hAnsi="Times New Roman" w:cs="Times New Roman"/>
          <w:sz w:val="24"/>
          <w:szCs w:val="24"/>
        </w:rPr>
        <w:t>B</w:t>
      </w:r>
      <w:r w:rsidR="00C80C87" w:rsidRPr="003B70F0">
        <w:rPr>
          <w:rFonts w:ascii="Times New Roman" w:hAnsi="Times New Roman" w:cs="Times New Roman"/>
          <w:sz w:val="24"/>
          <w:szCs w:val="24"/>
        </w:rPr>
        <w:t xml:space="preserve">ill of </w:t>
      </w:r>
      <w:r w:rsidR="00E62CDD" w:rsidRPr="003B70F0">
        <w:rPr>
          <w:rFonts w:ascii="Times New Roman" w:hAnsi="Times New Roman" w:cs="Times New Roman"/>
          <w:sz w:val="24"/>
          <w:szCs w:val="24"/>
        </w:rPr>
        <w:t>P</w:t>
      </w:r>
      <w:r w:rsidR="00C80C87" w:rsidRPr="003B70F0">
        <w:rPr>
          <w:rFonts w:ascii="Times New Roman" w:hAnsi="Times New Roman" w:cs="Times New Roman"/>
          <w:sz w:val="24"/>
          <w:szCs w:val="24"/>
        </w:rPr>
        <w:t xml:space="preserve">ains and </w:t>
      </w:r>
      <w:r w:rsidR="00E62CDD" w:rsidRPr="003B70F0">
        <w:rPr>
          <w:rFonts w:ascii="Times New Roman" w:hAnsi="Times New Roman" w:cs="Times New Roman"/>
          <w:sz w:val="24"/>
          <w:szCs w:val="24"/>
        </w:rPr>
        <w:t>P</w:t>
      </w:r>
      <w:r w:rsidR="00C80C87" w:rsidRPr="003B70F0">
        <w:rPr>
          <w:rFonts w:ascii="Times New Roman" w:hAnsi="Times New Roman" w:cs="Times New Roman"/>
          <w:sz w:val="24"/>
          <w:szCs w:val="24"/>
        </w:rPr>
        <w:t xml:space="preserve">enalties was dropped against Caroline in 1820 </w:t>
      </w:r>
      <w:r w:rsidR="007872D6" w:rsidRPr="003B70F0">
        <w:rPr>
          <w:rFonts w:ascii="Times New Roman" w:hAnsi="Times New Roman" w:cs="Times New Roman"/>
          <w:sz w:val="24"/>
          <w:szCs w:val="24"/>
        </w:rPr>
        <w:t xml:space="preserve">celebrations erupted across the country, accompanied by loud peals. </w:t>
      </w:r>
      <w:r w:rsidR="00566B7A" w:rsidRPr="003B70F0">
        <w:rPr>
          <w:rFonts w:ascii="Times New Roman" w:hAnsi="Times New Roman" w:cs="Times New Roman"/>
          <w:sz w:val="24"/>
          <w:szCs w:val="24"/>
        </w:rPr>
        <w:t xml:space="preserve">Religious issues were central to the affair: whether George IV could divorce Caroline by parliamentary bill, whether her name should be contained in the </w:t>
      </w:r>
      <w:r w:rsidR="00566B7A" w:rsidRPr="003B70F0">
        <w:rPr>
          <w:rFonts w:ascii="Times New Roman" w:hAnsi="Times New Roman" w:cs="Times New Roman"/>
          <w:i/>
          <w:sz w:val="24"/>
          <w:szCs w:val="24"/>
        </w:rPr>
        <w:t>Book of Common Prayer</w:t>
      </w:r>
      <w:r w:rsidR="00566B7A" w:rsidRPr="003B70F0">
        <w:rPr>
          <w:rFonts w:ascii="Times New Roman" w:hAnsi="Times New Roman" w:cs="Times New Roman"/>
          <w:sz w:val="24"/>
          <w:szCs w:val="24"/>
        </w:rPr>
        <w:t>, and whether she should be crowned in Westminster Abbey. M</w:t>
      </w:r>
      <w:r w:rsidR="007872D6" w:rsidRPr="003B70F0">
        <w:rPr>
          <w:rFonts w:ascii="Times New Roman" w:hAnsi="Times New Roman" w:cs="Times New Roman"/>
          <w:sz w:val="24"/>
          <w:szCs w:val="24"/>
        </w:rPr>
        <w:t>inisters and churchwardens we</w:t>
      </w:r>
      <w:r w:rsidR="0080469A" w:rsidRPr="003B70F0">
        <w:rPr>
          <w:rFonts w:ascii="Times New Roman" w:hAnsi="Times New Roman" w:cs="Times New Roman"/>
          <w:sz w:val="24"/>
          <w:szCs w:val="24"/>
        </w:rPr>
        <w:t>re vociferous in their condemnation of such ringing</w:t>
      </w:r>
      <w:r w:rsidR="004D6C79">
        <w:rPr>
          <w:rFonts w:ascii="Times New Roman" w:hAnsi="Times New Roman" w:cs="Times New Roman"/>
          <w:sz w:val="24"/>
          <w:szCs w:val="24"/>
        </w:rPr>
        <w:t xml:space="preserve">, which </w:t>
      </w:r>
      <w:r w:rsidR="00566B7A" w:rsidRPr="003B70F0">
        <w:rPr>
          <w:rFonts w:ascii="Times New Roman" w:hAnsi="Times New Roman" w:cs="Times New Roman"/>
          <w:sz w:val="24"/>
          <w:szCs w:val="24"/>
        </w:rPr>
        <w:t>they construed as a misuse of church property</w:t>
      </w:r>
      <w:r w:rsidR="0080469A" w:rsidRPr="003B70F0">
        <w:rPr>
          <w:rFonts w:ascii="Times New Roman" w:hAnsi="Times New Roman" w:cs="Times New Roman"/>
          <w:sz w:val="24"/>
          <w:szCs w:val="24"/>
        </w:rPr>
        <w:t xml:space="preserve">. </w:t>
      </w:r>
      <w:r w:rsidR="004A66B1" w:rsidRPr="003B70F0">
        <w:rPr>
          <w:rFonts w:ascii="Times New Roman" w:hAnsi="Times New Roman" w:cs="Times New Roman"/>
          <w:sz w:val="24"/>
          <w:szCs w:val="24"/>
        </w:rPr>
        <w:t>Bell ropes were removed, keys</w:t>
      </w:r>
      <w:r w:rsidR="005E4B06" w:rsidRPr="003B70F0">
        <w:rPr>
          <w:rFonts w:ascii="Times New Roman" w:hAnsi="Times New Roman" w:cs="Times New Roman"/>
          <w:sz w:val="24"/>
          <w:szCs w:val="24"/>
        </w:rPr>
        <w:t xml:space="preserve"> </w:t>
      </w:r>
      <w:r w:rsidR="00B424C5" w:rsidRPr="003B70F0">
        <w:rPr>
          <w:rFonts w:ascii="Times New Roman" w:hAnsi="Times New Roman" w:cs="Times New Roman"/>
          <w:sz w:val="24"/>
          <w:szCs w:val="24"/>
        </w:rPr>
        <w:t xml:space="preserve">to belfries were withheld, </w:t>
      </w:r>
      <w:r w:rsidR="00CA4B64" w:rsidRPr="003B70F0">
        <w:rPr>
          <w:rFonts w:ascii="Times New Roman" w:hAnsi="Times New Roman" w:cs="Times New Roman"/>
          <w:sz w:val="24"/>
          <w:szCs w:val="24"/>
        </w:rPr>
        <w:t>church-doors were broken down by celebrants, and ministers ordered ringers to desist.</w:t>
      </w:r>
      <w:r w:rsidR="00CA4B64" w:rsidRPr="003B70F0">
        <w:rPr>
          <w:rStyle w:val="FootnoteReference"/>
          <w:rFonts w:ascii="Times New Roman" w:hAnsi="Times New Roman" w:cs="Times New Roman"/>
          <w:sz w:val="24"/>
          <w:szCs w:val="24"/>
        </w:rPr>
        <w:footnoteReference w:id="109"/>
      </w:r>
      <w:r w:rsidR="00CA4B64" w:rsidRPr="003B70F0">
        <w:rPr>
          <w:rFonts w:ascii="Times New Roman" w:hAnsi="Times New Roman" w:cs="Times New Roman"/>
          <w:sz w:val="24"/>
          <w:szCs w:val="24"/>
        </w:rPr>
        <w:t xml:space="preserve"> </w:t>
      </w:r>
      <w:r w:rsidR="009862CF" w:rsidRPr="003B70F0">
        <w:rPr>
          <w:rFonts w:ascii="Times New Roman" w:hAnsi="Times New Roman" w:cs="Times New Roman"/>
          <w:sz w:val="24"/>
          <w:szCs w:val="24"/>
        </w:rPr>
        <w:t xml:space="preserve">Ringers and </w:t>
      </w:r>
      <w:r w:rsidR="006409EF" w:rsidRPr="003B70F0">
        <w:rPr>
          <w:rFonts w:ascii="Times New Roman" w:hAnsi="Times New Roman" w:cs="Times New Roman"/>
          <w:sz w:val="24"/>
          <w:szCs w:val="24"/>
        </w:rPr>
        <w:t>parish clerks</w:t>
      </w:r>
      <w:r w:rsidR="009862CF" w:rsidRPr="003B70F0">
        <w:rPr>
          <w:rFonts w:ascii="Times New Roman" w:hAnsi="Times New Roman" w:cs="Times New Roman"/>
          <w:sz w:val="24"/>
          <w:szCs w:val="24"/>
        </w:rPr>
        <w:t xml:space="preserve"> who aided them were dismissed by ministers.</w:t>
      </w:r>
      <w:r w:rsidR="009862CF" w:rsidRPr="003B70F0">
        <w:rPr>
          <w:rStyle w:val="FootnoteReference"/>
          <w:rFonts w:ascii="Times New Roman" w:hAnsi="Times New Roman" w:cs="Times New Roman"/>
          <w:sz w:val="24"/>
          <w:szCs w:val="24"/>
        </w:rPr>
        <w:footnoteReference w:id="110"/>
      </w:r>
      <w:r w:rsidR="009862CF" w:rsidRPr="003B70F0">
        <w:rPr>
          <w:rFonts w:ascii="Times New Roman" w:hAnsi="Times New Roman" w:cs="Times New Roman"/>
          <w:sz w:val="24"/>
          <w:szCs w:val="24"/>
        </w:rPr>
        <w:t xml:space="preserve"> </w:t>
      </w:r>
      <w:r w:rsidR="00B424C5" w:rsidRPr="003B70F0">
        <w:rPr>
          <w:rFonts w:ascii="Times New Roman" w:hAnsi="Times New Roman" w:cs="Times New Roman"/>
          <w:sz w:val="24"/>
          <w:szCs w:val="24"/>
        </w:rPr>
        <w:t xml:space="preserve">Newspapers debated who the bells really belonged </w:t>
      </w:r>
      <w:r w:rsidR="00B424C5" w:rsidRPr="003B70F0">
        <w:rPr>
          <w:rFonts w:ascii="Times New Roman" w:hAnsi="Times New Roman" w:cs="Times New Roman"/>
          <w:sz w:val="24"/>
          <w:szCs w:val="24"/>
        </w:rPr>
        <w:lastRenderedPageBreak/>
        <w:t>to.</w:t>
      </w:r>
      <w:r w:rsidR="00B424C5" w:rsidRPr="003B70F0">
        <w:rPr>
          <w:rStyle w:val="FootnoteReference"/>
          <w:rFonts w:ascii="Times New Roman" w:hAnsi="Times New Roman" w:cs="Times New Roman"/>
          <w:sz w:val="24"/>
          <w:szCs w:val="24"/>
        </w:rPr>
        <w:footnoteReference w:id="111"/>
      </w:r>
      <w:r w:rsidR="00573E5B" w:rsidRPr="003B70F0">
        <w:rPr>
          <w:rFonts w:ascii="Times New Roman" w:hAnsi="Times New Roman" w:cs="Times New Roman"/>
          <w:sz w:val="24"/>
          <w:szCs w:val="24"/>
        </w:rPr>
        <w:t xml:space="preserve"> </w:t>
      </w:r>
      <w:r w:rsidR="001B5551" w:rsidRPr="003B70F0">
        <w:rPr>
          <w:rFonts w:ascii="Times New Roman" w:hAnsi="Times New Roman" w:cs="Times New Roman"/>
          <w:sz w:val="24"/>
          <w:szCs w:val="24"/>
        </w:rPr>
        <w:t>But t</w:t>
      </w:r>
      <w:r w:rsidR="00CF377A" w:rsidRPr="003B70F0">
        <w:rPr>
          <w:rFonts w:ascii="Times New Roman" w:hAnsi="Times New Roman" w:cs="Times New Roman"/>
          <w:sz w:val="24"/>
          <w:szCs w:val="24"/>
        </w:rPr>
        <w:t xml:space="preserve">his </w:t>
      </w:r>
      <w:r w:rsidR="002E42A4" w:rsidRPr="003B70F0">
        <w:rPr>
          <w:rFonts w:ascii="Times New Roman" w:hAnsi="Times New Roman" w:cs="Times New Roman"/>
          <w:sz w:val="24"/>
          <w:szCs w:val="24"/>
        </w:rPr>
        <w:t>question</w:t>
      </w:r>
      <w:r w:rsidR="00CF377A" w:rsidRPr="003B70F0">
        <w:rPr>
          <w:rFonts w:ascii="Times New Roman" w:hAnsi="Times New Roman" w:cs="Times New Roman"/>
          <w:sz w:val="24"/>
          <w:szCs w:val="24"/>
        </w:rPr>
        <w:t xml:space="preserve"> w</w:t>
      </w:r>
      <w:r w:rsidR="002E42A4" w:rsidRPr="003B70F0">
        <w:rPr>
          <w:rFonts w:ascii="Times New Roman" w:hAnsi="Times New Roman" w:cs="Times New Roman"/>
          <w:sz w:val="24"/>
          <w:szCs w:val="24"/>
        </w:rPr>
        <w:t>a</w:t>
      </w:r>
      <w:r w:rsidR="00CF377A" w:rsidRPr="003B70F0">
        <w:rPr>
          <w:rFonts w:ascii="Times New Roman" w:hAnsi="Times New Roman" w:cs="Times New Roman"/>
          <w:sz w:val="24"/>
          <w:szCs w:val="24"/>
        </w:rPr>
        <w:t xml:space="preserve">s soon resolved by </w:t>
      </w:r>
      <w:r w:rsidR="00F53F35">
        <w:rPr>
          <w:rFonts w:ascii="Times New Roman" w:hAnsi="Times New Roman" w:cs="Times New Roman"/>
          <w:sz w:val="24"/>
          <w:szCs w:val="24"/>
        </w:rPr>
        <w:t>resultant c</w:t>
      </w:r>
      <w:r w:rsidR="00573E5B" w:rsidRPr="003B70F0">
        <w:rPr>
          <w:rFonts w:ascii="Times New Roman" w:hAnsi="Times New Roman" w:cs="Times New Roman"/>
          <w:sz w:val="24"/>
          <w:szCs w:val="24"/>
        </w:rPr>
        <w:t>ases in the ecclesiastical</w:t>
      </w:r>
      <w:r w:rsidR="00F53F35">
        <w:rPr>
          <w:rFonts w:ascii="Times New Roman" w:hAnsi="Times New Roman" w:cs="Times New Roman"/>
          <w:sz w:val="24"/>
          <w:szCs w:val="24"/>
        </w:rPr>
        <w:t xml:space="preserve"> courts</w:t>
      </w:r>
      <w:r w:rsidR="00445B8F" w:rsidRPr="003B70F0">
        <w:rPr>
          <w:rFonts w:ascii="Times New Roman" w:hAnsi="Times New Roman" w:cs="Times New Roman"/>
          <w:sz w:val="24"/>
          <w:szCs w:val="24"/>
        </w:rPr>
        <w:t xml:space="preserve">. </w:t>
      </w:r>
      <w:r w:rsidR="00F53F35">
        <w:rPr>
          <w:rFonts w:ascii="Times New Roman" w:hAnsi="Times New Roman" w:cs="Times New Roman"/>
          <w:sz w:val="24"/>
          <w:szCs w:val="24"/>
        </w:rPr>
        <w:t>In 1821</w:t>
      </w:r>
      <w:r w:rsidR="00573E5B" w:rsidRPr="003B70F0">
        <w:rPr>
          <w:rFonts w:ascii="Times New Roman" w:hAnsi="Times New Roman" w:cs="Times New Roman"/>
          <w:sz w:val="24"/>
          <w:szCs w:val="24"/>
        </w:rPr>
        <w:t xml:space="preserve"> Doctors Commons set up </w:t>
      </w:r>
      <w:r w:rsidR="000630CD" w:rsidRPr="003B70F0">
        <w:rPr>
          <w:rFonts w:ascii="Times New Roman" w:hAnsi="Times New Roman" w:cs="Times New Roman"/>
          <w:sz w:val="24"/>
          <w:szCs w:val="24"/>
        </w:rPr>
        <w:t>precedent</w:t>
      </w:r>
      <w:r w:rsidR="00CF75C4" w:rsidRPr="003B70F0">
        <w:rPr>
          <w:rFonts w:ascii="Times New Roman" w:hAnsi="Times New Roman" w:cs="Times New Roman"/>
          <w:sz w:val="24"/>
          <w:szCs w:val="24"/>
        </w:rPr>
        <w:t>,</w:t>
      </w:r>
      <w:r w:rsidR="000630CD" w:rsidRPr="003B70F0">
        <w:rPr>
          <w:rFonts w:ascii="Times New Roman" w:hAnsi="Times New Roman" w:cs="Times New Roman"/>
          <w:sz w:val="24"/>
          <w:szCs w:val="24"/>
        </w:rPr>
        <w:t xml:space="preserve"> for joint control of the bells by churchwarden and minister, that would</w:t>
      </w:r>
      <w:r w:rsidR="00CF75C4" w:rsidRPr="003B70F0">
        <w:rPr>
          <w:rFonts w:ascii="Times New Roman" w:hAnsi="Times New Roman" w:cs="Times New Roman"/>
          <w:sz w:val="24"/>
          <w:szCs w:val="24"/>
        </w:rPr>
        <w:t xml:space="preserve"> lead to firmer </w:t>
      </w:r>
      <w:r w:rsidR="002061B7">
        <w:rPr>
          <w:rFonts w:ascii="Times New Roman" w:hAnsi="Times New Roman" w:cs="Times New Roman"/>
          <w:sz w:val="24"/>
          <w:szCs w:val="24"/>
        </w:rPr>
        <w:t>clerical control</w:t>
      </w:r>
      <w:r w:rsidR="00CF75C4" w:rsidRPr="003B70F0">
        <w:rPr>
          <w:rFonts w:ascii="Times New Roman" w:hAnsi="Times New Roman" w:cs="Times New Roman"/>
          <w:sz w:val="24"/>
          <w:szCs w:val="24"/>
        </w:rPr>
        <w:t xml:space="preserve"> </w:t>
      </w:r>
      <w:r w:rsidR="002061B7">
        <w:rPr>
          <w:rFonts w:ascii="Times New Roman" w:hAnsi="Times New Roman" w:cs="Times New Roman"/>
          <w:sz w:val="24"/>
          <w:szCs w:val="24"/>
        </w:rPr>
        <w:t>of</w:t>
      </w:r>
      <w:r w:rsidR="00CF75C4" w:rsidRPr="003B70F0">
        <w:rPr>
          <w:rFonts w:ascii="Times New Roman" w:hAnsi="Times New Roman" w:cs="Times New Roman"/>
          <w:sz w:val="24"/>
          <w:szCs w:val="24"/>
        </w:rPr>
        <w:t xml:space="preserve"> bel</w:t>
      </w:r>
      <w:r w:rsidR="002061B7">
        <w:rPr>
          <w:rFonts w:ascii="Times New Roman" w:hAnsi="Times New Roman" w:cs="Times New Roman"/>
          <w:sz w:val="24"/>
          <w:szCs w:val="24"/>
        </w:rPr>
        <w:t>fries</w:t>
      </w:r>
      <w:r w:rsidR="00CF75C4" w:rsidRPr="003B70F0">
        <w:rPr>
          <w:rFonts w:ascii="Times New Roman" w:hAnsi="Times New Roman" w:cs="Times New Roman"/>
          <w:sz w:val="24"/>
          <w:szCs w:val="24"/>
        </w:rPr>
        <w:t>.</w:t>
      </w:r>
      <w:r w:rsidR="00CF75C4" w:rsidRPr="003B70F0">
        <w:rPr>
          <w:rStyle w:val="FootnoteReference"/>
          <w:rFonts w:ascii="Times New Roman" w:hAnsi="Times New Roman" w:cs="Times New Roman"/>
          <w:sz w:val="24"/>
          <w:szCs w:val="24"/>
        </w:rPr>
        <w:footnoteReference w:id="112"/>
      </w:r>
      <w:r w:rsidR="00A97DDD" w:rsidRPr="003B70F0">
        <w:rPr>
          <w:rFonts w:ascii="Times New Roman" w:hAnsi="Times New Roman" w:cs="Times New Roman"/>
          <w:sz w:val="24"/>
          <w:szCs w:val="24"/>
        </w:rPr>
        <w:t xml:space="preserve"> </w:t>
      </w:r>
    </w:p>
    <w:p w14:paraId="02D007D4" w14:textId="272E98BC" w:rsidR="00A13CD4" w:rsidRPr="003B70F0" w:rsidRDefault="00B92F70" w:rsidP="003B70F0">
      <w:pPr>
        <w:tabs>
          <w:tab w:val="left" w:pos="6570"/>
        </w:tabs>
        <w:spacing w:line="480" w:lineRule="auto"/>
        <w:jc w:val="both"/>
        <w:rPr>
          <w:rFonts w:ascii="Times New Roman" w:hAnsi="Times New Roman" w:cs="Times New Roman"/>
          <w:sz w:val="24"/>
          <w:szCs w:val="24"/>
        </w:rPr>
      </w:pPr>
      <w:r>
        <w:rPr>
          <w:rFonts w:ascii="Times New Roman" w:hAnsi="Times New Roman" w:cs="Times New Roman"/>
          <w:sz w:val="24"/>
          <w:szCs w:val="24"/>
        </w:rPr>
        <w:t>This</w:t>
      </w:r>
      <w:r w:rsidR="00A4016E" w:rsidRPr="003B70F0">
        <w:rPr>
          <w:rFonts w:ascii="Times New Roman" w:hAnsi="Times New Roman" w:cs="Times New Roman"/>
          <w:sz w:val="24"/>
          <w:szCs w:val="24"/>
        </w:rPr>
        <w:t xml:space="preserve"> failed to </w:t>
      </w:r>
      <w:r w:rsidR="00F93F29" w:rsidRPr="003B70F0">
        <w:rPr>
          <w:rFonts w:ascii="Times New Roman" w:hAnsi="Times New Roman" w:cs="Times New Roman"/>
          <w:sz w:val="24"/>
          <w:szCs w:val="24"/>
        </w:rPr>
        <w:t>prevent further</w:t>
      </w:r>
      <w:r w:rsidR="002D1F33" w:rsidRPr="003B70F0">
        <w:rPr>
          <w:rFonts w:ascii="Times New Roman" w:hAnsi="Times New Roman" w:cs="Times New Roman"/>
          <w:sz w:val="24"/>
          <w:szCs w:val="24"/>
        </w:rPr>
        <w:t xml:space="preserve"> controversy. </w:t>
      </w:r>
      <w:r w:rsidR="00204817" w:rsidRPr="003B70F0">
        <w:rPr>
          <w:rFonts w:ascii="Times New Roman" w:hAnsi="Times New Roman" w:cs="Times New Roman"/>
          <w:sz w:val="24"/>
          <w:szCs w:val="24"/>
        </w:rPr>
        <w:t xml:space="preserve">In 1821 </w:t>
      </w:r>
      <w:r w:rsidR="00A63C23" w:rsidRPr="003B70F0">
        <w:rPr>
          <w:rFonts w:ascii="Times New Roman" w:hAnsi="Times New Roman" w:cs="Times New Roman"/>
          <w:sz w:val="24"/>
          <w:szCs w:val="24"/>
        </w:rPr>
        <w:t xml:space="preserve">John Ambrose Williams, writer for the radical </w:t>
      </w:r>
      <w:r w:rsidR="00A63C23" w:rsidRPr="003B70F0">
        <w:rPr>
          <w:rFonts w:ascii="Times New Roman" w:hAnsi="Times New Roman" w:cs="Times New Roman"/>
          <w:i/>
          <w:sz w:val="24"/>
          <w:szCs w:val="24"/>
        </w:rPr>
        <w:t>Durham Chronicle</w:t>
      </w:r>
      <w:r w:rsidR="00A63C23" w:rsidRPr="003B70F0">
        <w:rPr>
          <w:rFonts w:ascii="Times New Roman" w:hAnsi="Times New Roman" w:cs="Times New Roman"/>
          <w:sz w:val="24"/>
          <w:szCs w:val="24"/>
        </w:rPr>
        <w:t>, was tried for libel after he accused Durham</w:t>
      </w:r>
      <w:r w:rsidR="00B82970" w:rsidRPr="003B70F0">
        <w:rPr>
          <w:rFonts w:ascii="Times New Roman" w:hAnsi="Times New Roman" w:cs="Times New Roman"/>
          <w:sz w:val="24"/>
          <w:szCs w:val="24"/>
        </w:rPr>
        <w:t>’s cathedral and its six churches of</w:t>
      </w:r>
      <w:r w:rsidR="0024104D">
        <w:rPr>
          <w:rFonts w:ascii="Times New Roman" w:hAnsi="Times New Roman" w:cs="Times New Roman"/>
          <w:sz w:val="24"/>
          <w:szCs w:val="24"/>
        </w:rPr>
        <w:t xml:space="preserve"> </w:t>
      </w:r>
      <w:r w:rsidR="00B82970" w:rsidRPr="003B70F0">
        <w:rPr>
          <w:rFonts w:ascii="Times New Roman" w:hAnsi="Times New Roman" w:cs="Times New Roman"/>
          <w:sz w:val="24"/>
          <w:szCs w:val="24"/>
        </w:rPr>
        <w:t xml:space="preserve">failing to toll </w:t>
      </w:r>
      <w:r w:rsidR="00D07CAB" w:rsidRPr="003B70F0">
        <w:rPr>
          <w:rFonts w:ascii="Times New Roman" w:hAnsi="Times New Roman" w:cs="Times New Roman"/>
          <w:sz w:val="24"/>
          <w:szCs w:val="24"/>
        </w:rPr>
        <w:t>their bells</w:t>
      </w:r>
      <w:r w:rsidR="00564051" w:rsidRPr="003B70F0">
        <w:rPr>
          <w:rFonts w:ascii="Times New Roman" w:hAnsi="Times New Roman" w:cs="Times New Roman"/>
          <w:sz w:val="24"/>
          <w:szCs w:val="24"/>
        </w:rPr>
        <w:t xml:space="preserve"> </w:t>
      </w:r>
      <w:r w:rsidR="00B82970" w:rsidRPr="003B70F0">
        <w:rPr>
          <w:rFonts w:ascii="Times New Roman" w:hAnsi="Times New Roman" w:cs="Times New Roman"/>
          <w:sz w:val="24"/>
          <w:szCs w:val="24"/>
        </w:rPr>
        <w:t xml:space="preserve">for Queen Caroline’s </w:t>
      </w:r>
      <w:r w:rsidR="001945AF" w:rsidRPr="003B70F0">
        <w:rPr>
          <w:rFonts w:ascii="Times New Roman" w:hAnsi="Times New Roman" w:cs="Times New Roman"/>
          <w:sz w:val="24"/>
          <w:szCs w:val="24"/>
        </w:rPr>
        <w:t>death.</w:t>
      </w:r>
      <w:r w:rsidR="00056862" w:rsidRPr="003B70F0">
        <w:rPr>
          <w:rFonts w:ascii="Times New Roman" w:hAnsi="Times New Roman" w:cs="Times New Roman"/>
          <w:sz w:val="24"/>
          <w:szCs w:val="24"/>
        </w:rPr>
        <w:t xml:space="preserve"> </w:t>
      </w:r>
      <w:r w:rsidR="006E1A27" w:rsidRPr="003B70F0">
        <w:rPr>
          <w:rFonts w:ascii="Times New Roman" w:hAnsi="Times New Roman" w:cs="Times New Roman"/>
          <w:sz w:val="24"/>
          <w:szCs w:val="24"/>
        </w:rPr>
        <w:t xml:space="preserve">The prosecution </w:t>
      </w:r>
      <w:r w:rsidR="0024104D">
        <w:rPr>
          <w:rFonts w:ascii="Times New Roman" w:hAnsi="Times New Roman" w:cs="Times New Roman"/>
          <w:sz w:val="24"/>
          <w:szCs w:val="24"/>
        </w:rPr>
        <w:t>defended the</w:t>
      </w:r>
      <w:r w:rsidR="009C2D85" w:rsidRPr="003B70F0">
        <w:rPr>
          <w:rFonts w:ascii="Times New Roman" w:hAnsi="Times New Roman" w:cs="Times New Roman"/>
          <w:sz w:val="24"/>
          <w:szCs w:val="24"/>
        </w:rPr>
        <w:t xml:space="preserve"> clergymen who were ‘not so loud in their grief, being, perhaps, the more sincere, and because their bells were not tolled</w:t>
      </w:r>
      <w:r w:rsidR="00EA1B32" w:rsidRPr="003B70F0">
        <w:rPr>
          <w:rFonts w:ascii="Times New Roman" w:hAnsi="Times New Roman" w:cs="Times New Roman"/>
          <w:sz w:val="24"/>
          <w:szCs w:val="24"/>
        </w:rPr>
        <w:t>,</w:t>
      </w:r>
      <w:r w:rsidR="009C2D85" w:rsidRPr="003B70F0">
        <w:rPr>
          <w:rFonts w:ascii="Times New Roman" w:hAnsi="Times New Roman" w:cs="Times New Roman"/>
          <w:sz w:val="24"/>
          <w:szCs w:val="24"/>
        </w:rPr>
        <w:t xml:space="preserve"> but suppressed their emotions’.</w:t>
      </w:r>
      <w:r w:rsidR="00E521AA" w:rsidRPr="003B70F0">
        <w:rPr>
          <w:rStyle w:val="FootnoteReference"/>
          <w:rFonts w:ascii="Times New Roman" w:hAnsi="Times New Roman" w:cs="Times New Roman"/>
          <w:sz w:val="24"/>
          <w:szCs w:val="24"/>
        </w:rPr>
        <w:footnoteReference w:id="113"/>
      </w:r>
      <w:r w:rsidR="009C2D85" w:rsidRPr="003B70F0">
        <w:rPr>
          <w:rFonts w:ascii="Times New Roman" w:hAnsi="Times New Roman" w:cs="Times New Roman"/>
          <w:sz w:val="24"/>
          <w:szCs w:val="24"/>
        </w:rPr>
        <w:t xml:space="preserve"> </w:t>
      </w:r>
      <w:r w:rsidR="0089784F" w:rsidRPr="003B70F0">
        <w:rPr>
          <w:rFonts w:ascii="Times New Roman" w:hAnsi="Times New Roman" w:cs="Times New Roman"/>
          <w:sz w:val="24"/>
          <w:szCs w:val="24"/>
        </w:rPr>
        <w:t xml:space="preserve">A </w:t>
      </w:r>
      <w:r w:rsidR="00E20834" w:rsidRPr="003B70F0">
        <w:rPr>
          <w:rFonts w:ascii="Times New Roman" w:hAnsi="Times New Roman" w:cs="Times New Roman"/>
          <w:sz w:val="24"/>
          <w:szCs w:val="24"/>
        </w:rPr>
        <w:t xml:space="preserve">rhetorical </w:t>
      </w:r>
      <w:r w:rsidR="0089784F" w:rsidRPr="003B70F0">
        <w:rPr>
          <w:rFonts w:ascii="Times New Roman" w:hAnsi="Times New Roman" w:cs="Times New Roman"/>
          <w:sz w:val="24"/>
          <w:szCs w:val="24"/>
        </w:rPr>
        <w:t xml:space="preserve">sleight of hand separated the </w:t>
      </w:r>
      <w:r w:rsidR="00DC42F7" w:rsidRPr="003B70F0">
        <w:rPr>
          <w:rFonts w:ascii="Times New Roman" w:hAnsi="Times New Roman" w:cs="Times New Roman"/>
          <w:sz w:val="24"/>
          <w:szCs w:val="24"/>
        </w:rPr>
        <w:t xml:space="preserve">agentive </w:t>
      </w:r>
      <w:r w:rsidR="0089784F" w:rsidRPr="003B70F0">
        <w:rPr>
          <w:rFonts w:ascii="Times New Roman" w:hAnsi="Times New Roman" w:cs="Times New Roman"/>
          <w:sz w:val="24"/>
          <w:szCs w:val="24"/>
        </w:rPr>
        <w:t>bells own emotions from those of the clergymen</w:t>
      </w:r>
      <w:r w:rsidR="00E20834" w:rsidRPr="003B70F0">
        <w:rPr>
          <w:rFonts w:ascii="Times New Roman" w:hAnsi="Times New Roman" w:cs="Times New Roman"/>
          <w:sz w:val="24"/>
          <w:szCs w:val="24"/>
        </w:rPr>
        <w:t xml:space="preserve"> and equated sincerity with</w:t>
      </w:r>
      <w:r w:rsidR="00A65F35" w:rsidRPr="003B70F0">
        <w:rPr>
          <w:rFonts w:ascii="Times New Roman" w:hAnsi="Times New Roman" w:cs="Times New Roman"/>
          <w:sz w:val="24"/>
          <w:szCs w:val="24"/>
        </w:rPr>
        <w:t xml:space="preserve"> a stoic</w:t>
      </w:r>
      <w:r w:rsidR="00E20834" w:rsidRPr="003B70F0">
        <w:rPr>
          <w:rFonts w:ascii="Times New Roman" w:hAnsi="Times New Roman" w:cs="Times New Roman"/>
          <w:sz w:val="24"/>
          <w:szCs w:val="24"/>
        </w:rPr>
        <w:t xml:space="preserve"> silence. </w:t>
      </w:r>
      <w:r w:rsidR="00056862" w:rsidRPr="003B70F0">
        <w:rPr>
          <w:rFonts w:ascii="Times New Roman" w:hAnsi="Times New Roman" w:cs="Times New Roman"/>
          <w:sz w:val="24"/>
          <w:szCs w:val="24"/>
        </w:rPr>
        <w:t xml:space="preserve">The cross-examination of </w:t>
      </w:r>
      <w:r w:rsidR="00355C6C">
        <w:rPr>
          <w:rFonts w:ascii="Times New Roman" w:hAnsi="Times New Roman" w:cs="Times New Roman"/>
          <w:sz w:val="24"/>
          <w:szCs w:val="24"/>
        </w:rPr>
        <w:t>witnesses made similar distinctions</w:t>
      </w:r>
      <w:r w:rsidR="00DC42F7" w:rsidRPr="003B70F0">
        <w:rPr>
          <w:rFonts w:ascii="Times New Roman" w:hAnsi="Times New Roman" w:cs="Times New Roman"/>
          <w:sz w:val="24"/>
          <w:szCs w:val="24"/>
        </w:rPr>
        <w:t xml:space="preserve">. </w:t>
      </w:r>
      <w:r w:rsidR="00355C6C">
        <w:rPr>
          <w:rFonts w:ascii="Times New Roman" w:hAnsi="Times New Roman" w:cs="Times New Roman"/>
          <w:sz w:val="24"/>
          <w:szCs w:val="24"/>
        </w:rPr>
        <w:t>They were</w:t>
      </w:r>
      <w:r w:rsidR="00063D81" w:rsidRPr="003B70F0">
        <w:rPr>
          <w:rFonts w:ascii="Times New Roman" w:hAnsi="Times New Roman" w:cs="Times New Roman"/>
          <w:sz w:val="24"/>
          <w:szCs w:val="24"/>
        </w:rPr>
        <w:t xml:space="preserve"> asked whether the bells kept ‘to themselves’, ‘suppress[ed] their emotions’, </w:t>
      </w:r>
      <w:r w:rsidR="0018635F" w:rsidRPr="003B70F0">
        <w:rPr>
          <w:rFonts w:ascii="Times New Roman" w:hAnsi="Times New Roman" w:cs="Times New Roman"/>
          <w:sz w:val="24"/>
          <w:szCs w:val="24"/>
        </w:rPr>
        <w:t>or</w:t>
      </w:r>
      <w:r w:rsidR="00063D81" w:rsidRPr="003B70F0">
        <w:rPr>
          <w:rFonts w:ascii="Times New Roman" w:hAnsi="Times New Roman" w:cs="Times New Roman"/>
          <w:sz w:val="24"/>
          <w:szCs w:val="24"/>
        </w:rPr>
        <w:t xml:space="preserve"> whether they acted ‘the hypocritical, or </w:t>
      </w:r>
      <w:r w:rsidR="00D74FF4" w:rsidRPr="003B70F0">
        <w:rPr>
          <w:rFonts w:ascii="Times New Roman" w:hAnsi="Times New Roman" w:cs="Times New Roman"/>
          <w:sz w:val="24"/>
          <w:szCs w:val="24"/>
        </w:rPr>
        <w:t>frank part’</w:t>
      </w:r>
      <w:r w:rsidR="00A70117" w:rsidRPr="003B70F0">
        <w:rPr>
          <w:rFonts w:ascii="Times New Roman" w:hAnsi="Times New Roman" w:cs="Times New Roman"/>
          <w:sz w:val="24"/>
          <w:szCs w:val="24"/>
        </w:rPr>
        <w:t>.</w:t>
      </w:r>
      <w:r w:rsidR="007A514B" w:rsidRPr="003B70F0">
        <w:rPr>
          <w:rStyle w:val="FootnoteReference"/>
          <w:rFonts w:ascii="Times New Roman" w:hAnsi="Times New Roman" w:cs="Times New Roman"/>
          <w:sz w:val="24"/>
          <w:szCs w:val="24"/>
        </w:rPr>
        <w:footnoteReference w:id="114"/>
      </w:r>
      <w:r w:rsidR="00D74FF4" w:rsidRPr="003B70F0">
        <w:rPr>
          <w:rFonts w:ascii="Times New Roman" w:hAnsi="Times New Roman" w:cs="Times New Roman"/>
          <w:sz w:val="24"/>
          <w:szCs w:val="24"/>
        </w:rPr>
        <w:t xml:space="preserve"> </w:t>
      </w:r>
      <w:r w:rsidR="000F6F8D" w:rsidRPr="003B70F0">
        <w:rPr>
          <w:rFonts w:ascii="Times New Roman" w:hAnsi="Times New Roman" w:cs="Times New Roman"/>
          <w:sz w:val="24"/>
          <w:szCs w:val="24"/>
        </w:rPr>
        <w:t xml:space="preserve">Here the defence used the rhetoric of agency in a different way. </w:t>
      </w:r>
      <w:r w:rsidR="005A667F" w:rsidRPr="003B70F0">
        <w:rPr>
          <w:rFonts w:ascii="Times New Roman" w:hAnsi="Times New Roman" w:cs="Times New Roman"/>
          <w:sz w:val="24"/>
          <w:szCs w:val="24"/>
        </w:rPr>
        <w:t xml:space="preserve">By ascribing bells their </w:t>
      </w:r>
      <w:r w:rsidR="000F6F8D" w:rsidRPr="003B70F0">
        <w:rPr>
          <w:rFonts w:ascii="Times New Roman" w:hAnsi="Times New Roman" w:cs="Times New Roman"/>
          <w:sz w:val="24"/>
          <w:szCs w:val="24"/>
        </w:rPr>
        <w:t>own emotions and voices</w:t>
      </w:r>
      <w:r w:rsidR="005C431E">
        <w:rPr>
          <w:rFonts w:ascii="Times New Roman" w:hAnsi="Times New Roman" w:cs="Times New Roman"/>
          <w:sz w:val="24"/>
          <w:szCs w:val="24"/>
        </w:rPr>
        <w:t xml:space="preserve"> </w:t>
      </w:r>
      <w:r w:rsidR="005A667F" w:rsidRPr="003B70F0">
        <w:rPr>
          <w:rFonts w:ascii="Times New Roman" w:hAnsi="Times New Roman" w:cs="Times New Roman"/>
          <w:sz w:val="24"/>
          <w:szCs w:val="24"/>
        </w:rPr>
        <w:t xml:space="preserve">the prosecution proposed </w:t>
      </w:r>
      <w:r w:rsidR="008A7FE9" w:rsidRPr="003B70F0">
        <w:rPr>
          <w:rFonts w:ascii="Times New Roman" w:hAnsi="Times New Roman" w:cs="Times New Roman"/>
          <w:sz w:val="24"/>
          <w:szCs w:val="24"/>
        </w:rPr>
        <w:t>that the clergy had actively silenced them.</w:t>
      </w:r>
      <w:r w:rsidR="00022ECB" w:rsidRPr="003B70F0">
        <w:rPr>
          <w:rFonts w:ascii="Times New Roman" w:hAnsi="Times New Roman" w:cs="Times New Roman"/>
          <w:sz w:val="24"/>
          <w:szCs w:val="24"/>
        </w:rPr>
        <w:t xml:space="preserve"> </w:t>
      </w:r>
      <w:r w:rsidR="005C431E">
        <w:rPr>
          <w:rFonts w:ascii="Times New Roman" w:hAnsi="Times New Roman" w:cs="Times New Roman"/>
          <w:sz w:val="24"/>
          <w:szCs w:val="24"/>
        </w:rPr>
        <w:t>M</w:t>
      </w:r>
      <w:r w:rsidR="00022ECB" w:rsidRPr="003B70F0">
        <w:rPr>
          <w:rFonts w:ascii="Times New Roman" w:hAnsi="Times New Roman" w:cs="Times New Roman"/>
          <w:sz w:val="24"/>
          <w:szCs w:val="24"/>
        </w:rPr>
        <w:t xml:space="preserve">aterial agency </w:t>
      </w:r>
      <w:r w:rsidR="005C431E">
        <w:rPr>
          <w:rFonts w:ascii="Times New Roman" w:hAnsi="Times New Roman" w:cs="Times New Roman"/>
          <w:sz w:val="24"/>
          <w:szCs w:val="24"/>
        </w:rPr>
        <w:t>was</w:t>
      </w:r>
      <w:r w:rsidR="00022ECB" w:rsidRPr="003B70F0">
        <w:rPr>
          <w:rFonts w:ascii="Times New Roman" w:hAnsi="Times New Roman" w:cs="Times New Roman"/>
          <w:sz w:val="24"/>
          <w:szCs w:val="24"/>
        </w:rPr>
        <w:t xml:space="preserve"> a rhetoric used to make claims about </w:t>
      </w:r>
      <w:r w:rsidR="00C90179" w:rsidRPr="003B70F0">
        <w:rPr>
          <w:rFonts w:ascii="Times New Roman" w:hAnsi="Times New Roman" w:cs="Times New Roman"/>
          <w:sz w:val="24"/>
          <w:szCs w:val="24"/>
        </w:rPr>
        <w:t>the hidden politics</w:t>
      </w:r>
      <w:r w:rsidR="00022ECB" w:rsidRPr="003B70F0">
        <w:rPr>
          <w:rFonts w:ascii="Times New Roman" w:hAnsi="Times New Roman" w:cs="Times New Roman"/>
          <w:sz w:val="24"/>
          <w:szCs w:val="24"/>
        </w:rPr>
        <w:t xml:space="preserve"> of the soundscape.</w:t>
      </w:r>
      <w:r w:rsidR="00CF7BF8" w:rsidRPr="003B70F0">
        <w:rPr>
          <w:rFonts w:ascii="Times New Roman" w:hAnsi="Times New Roman" w:cs="Times New Roman"/>
          <w:sz w:val="24"/>
          <w:szCs w:val="24"/>
        </w:rPr>
        <w:t xml:space="preserve"> </w:t>
      </w:r>
      <w:r w:rsidR="00DD78C3">
        <w:rPr>
          <w:rFonts w:ascii="Times New Roman" w:hAnsi="Times New Roman" w:cs="Times New Roman"/>
          <w:sz w:val="24"/>
          <w:szCs w:val="24"/>
        </w:rPr>
        <w:t>Bells</w:t>
      </w:r>
      <w:r w:rsidR="00710BC5" w:rsidRPr="003B70F0">
        <w:rPr>
          <w:rFonts w:ascii="Times New Roman" w:hAnsi="Times New Roman" w:cs="Times New Roman"/>
          <w:sz w:val="24"/>
          <w:szCs w:val="24"/>
        </w:rPr>
        <w:t xml:space="preserve"> were comprehended as </w:t>
      </w:r>
      <w:r w:rsidR="0082128D" w:rsidRPr="003B70F0">
        <w:rPr>
          <w:rFonts w:ascii="Times New Roman" w:hAnsi="Times New Roman" w:cs="Times New Roman"/>
          <w:sz w:val="24"/>
          <w:szCs w:val="24"/>
        </w:rPr>
        <w:t>an</w:t>
      </w:r>
      <w:r w:rsidR="00710BC5" w:rsidRPr="003B70F0">
        <w:rPr>
          <w:rFonts w:ascii="Times New Roman" w:hAnsi="Times New Roman" w:cs="Times New Roman"/>
          <w:sz w:val="24"/>
          <w:szCs w:val="24"/>
        </w:rPr>
        <w:t xml:space="preserve"> autonomous expression of communal feeling</w:t>
      </w:r>
      <w:r w:rsidR="00252403" w:rsidRPr="003B70F0">
        <w:rPr>
          <w:rFonts w:ascii="Times New Roman" w:hAnsi="Times New Roman" w:cs="Times New Roman"/>
          <w:sz w:val="24"/>
          <w:szCs w:val="24"/>
        </w:rPr>
        <w:t>.</w:t>
      </w:r>
      <w:r w:rsidR="007F15C0" w:rsidRPr="003B70F0">
        <w:rPr>
          <w:rFonts w:ascii="Times New Roman" w:hAnsi="Times New Roman" w:cs="Times New Roman"/>
          <w:sz w:val="24"/>
          <w:szCs w:val="24"/>
        </w:rPr>
        <w:t xml:space="preserve"> </w:t>
      </w:r>
      <w:r w:rsidR="00DD78C3">
        <w:rPr>
          <w:rFonts w:ascii="Times New Roman" w:hAnsi="Times New Roman" w:cs="Times New Roman"/>
          <w:sz w:val="24"/>
          <w:szCs w:val="24"/>
        </w:rPr>
        <w:t xml:space="preserve">But </w:t>
      </w:r>
      <w:r w:rsidR="00CF7BF8" w:rsidRPr="003B70F0">
        <w:rPr>
          <w:rFonts w:ascii="Times New Roman" w:hAnsi="Times New Roman" w:cs="Times New Roman"/>
          <w:sz w:val="24"/>
          <w:szCs w:val="24"/>
        </w:rPr>
        <w:t>a</w:t>
      </w:r>
      <w:r w:rsidR="00910D26" w:rsidRPr="003B70F0">
        <w:rPr>
          <w:rFonts w:ascii="Times New Roman" w:hAnsi="Times New Roman" w:cs="Times New Roman"/>
          <w:sz w:val="24"/>
          <w:szCs w:val="24"/>
        </w:rPr>
        <w:t>ttempts to set</w:t>
      </w:r>
      <w:r w:rsidR="0092509C" w:rsidRPr="003B70F0">
        <w:rPr>
          <w:rFonts w:ascii="Times New Roman" w:hAnsi="Times New Roman" w:cs="Times New Roman"/>
          <w:sz w:val="24"/>
          <w:szCs w:val="24"/>
        </w:rPr>
        <w:t xml:space="preserve"> and represent</w:t>
      </w:r>
      <w:r w:rsidR="00910D26" w:rsidRPr="003B70F0">
        <w:rPr>
          <w:rFonts w:ascii="Times New Roman" w:hAnsi="Times New Roman" w:cs="Times New Roman"/>
          <w:sz w:val="24"/>
          <w:szCs w:val="24"/>
        </w:rPr>
        <w:t xml:space="preserve"> the emotional tone of the community were open to contestation along a whole series of </w:t>
      </w:r>
      <w:r w:rsidR="00DD78C3">
        <w:rPr>
          <w:rFonts w:ascii="Times New Roman" w:hAnsi="Times New Roman" w:cs="Times New Roman"/>
          <w:sz w:val="24"/>
          <w:szCs w:val="24"/>
        </w:rPr>
        <w:t xml:space="preserve">political and religious </w:t>
      </w:r>
      <w:r w:rsidR="00910D26" w:rsidRPr="003B70F0">
        <w:rPr>
          <w:rFonts w:ascii="Times New Roman" w:hAnsi="Times New Roman" w:cs="Times New Roman"/>
          <w:sz w:val="24"/>
          <w:szCs w:val="24"/>
        </w:rPr>
        <w:t>lines</w:t>
      </w:r>
      <w:r w:rsidR="0092509C" w:rsidRPr="003B70F0">
        <w:rPr>
          <w:rFonts w:ascii="Times New Roman" w:hAnsi="Times New Roman" w:cs="Times New Roman"/>
          <w:sz w:val="24"/>
          <w:szCs w:val="24"/>
        </w:rPr>
        <w:t xml:space="preserve">. </w:t>
      </w:r>
    </w:p>
    <w:p w14:paraId="0D9F3124" w14:textId="77777777" w:rsidR="0092509C" w:rsidRPr="003B70F0" w:rsidRDefault="0092509C" w:rsidP="003B70F0">
      <w:pPr>
        <w:tabs>
          <w:tab w:val="left" w:pos="6570"/>
        </w:tabs>
        <w:spacing w:line="480" w:lineRule="auto"/>
        <w:jc w:val="both"/>
        <w:rPr>
          <w:rFonts w:ascii="Times New Roman" w:hAnsi="Times New Roman" w:cs="Times New Roman"/>
          <w:sz w:val="24"/>
          <w:szCs w:val="24"/>
        </w:rPr>
      </w:pPr>
    </w:p>
    <w:p w14:paraId="15B4E02D" w14:textId="39735D48" w:rsidR="00A13CD4" w:rsidRPr="003B70F0" w:rsidRDefault="00A13CD4" w:rsidP="00392D51">
      <w:pPr>
        <w:pStyle w:val="Heading2"/>
        <w:jc w:val="center"/>
      </w:pPr>
      <w:r w:rsidRPr="003B70F0">
        <w:t>INVERSION AND RESISTANCE</w:t>
      </w:r>
    </w:p>
    <w:p w14:paraId="19CE69A0" w14:textId="7F74BF58" w:rsidR="00A13CD4" w:rsidRPr="003B70F0" w:rsidRDefault="00975B5B" w:rsidP="003B70F0">
      <w:pPr>
        <w:spacing w:line="480" w:lineRule="auto"/>
        <w:jc w:val="both"/>
        <w:rPr>
          <w:rFonts w:ascii="Times New Roman" w:hAnsi="Times New Roman" w:cs="Times New Roman"/>
          <w:sz w:val="24"/>
          <w:szCs w:val="24"/>
        </w:rPr>
      </w:pPr>
      <w:r>
        <w:rPr>
          <w:rFonts w:ascii="Times New Roman" w:hAnsi="Times New Roman" w:cs="Times New Roman"/>
          <w:sz w:val="24"/>
          <w:szCs w:val="24"/>
        </w:rPr>
        <w:t>Within the</w:t>
      </w:r>
      <w:r w:rsidR="00C212D5" w:rsidRPr="003B70F0">
        <w:rPr>
          <w:rFonts w:ascii="Times New Roman" w:hAnsi="Times New Roman" w:cs="Times New Roman"/>
          <w:sz w:val="24"/>
          <w:szCs w:val="24"/>
        </w:rPr>
        <w:t xml:space="preserve"> emotional regime </w:t>
      </w:r>
      <w:r w:rsidR="001D528B" w:rsidRPr="003B70F0">
        <w:rPr>
          <w:rFonts w:ascii="Times New Roman" w:hAnsi="Times New Roman" w:cs="Times New Roman"/>
          <w:sz w:val="24"/>
          <w:szCs w:val="24"/>
        </w:rPr>
        <w:t xml:space="preserve">of ringing </w:t>
      </w:r>
      <w:proofErr w:type="spellStart"/>
      <w:r>
        <w:rPr>
          <w:rFonts w:ascii="Times New Roman" w:hAnsi="Times New Roman" w:cs="Times New Roman"/>
          <w:sz w:val="24"/>
          <w:szCs w:val="24"/>
        </w:rPr>
        <w:t>emotives</w:t>
      </w:r>
      <w:proofErr w:type="spellEnd"/>
      <w:r>
        <w:rPr>
          <w:rFonts w:ascii="Times New Roman" w:hAnsi="Times New Roman" w:cs="Times New Roman"/>
          <w:sz w:val="24"/>
          <w:szCs w:val="24"/>
        </w:rPr>
        <w:t xml:space="preserve"> </w:t>
      </w:r>
      <w:r w:rsidR="001D528B" w:rsidRPr="003B70F0">
        <w:rPr>
          <w:rFonts w:ascii="Times New Roman" w:hAnsi="Times New Roman" w:cs="Times New Roman"/>
          <w:sz w:val="24"/>
          <w:szCs w:val="24"/>
        </w:rPr>
        <w:t xml:space="preserve">could </w:t>
      </w:r>
      <w:r w:rsidR="00C212D5" w:rsidRPr="003B70F0">
        <w:rPr>
          <w:rFonts w:ascii="Times New Roman" w:hAnsi="Times New Roman" w:cs="Times New Roman"/>
          <w:sz w:val="24"/>
          <w:szCs w:val="24"/>
        </w:rPr>
        <w:t xml:space="preserve">be turned to modes of resistance through practices of inversion. </w:t>
      </w:r>
      <w:r w:rsidR="00064872">
        <w:rPr>
          <w:rFonts w:ascii="Times New Roman" w:hAnsi="Times New Roman" w:cs="Times New Roman"/>
          <w:sz w:val="24"/>
          <w:szCs w:val="24"/>
        </w:rPr>
        <w:t>They were</w:t>
      </w:r>
      <w:r w:rsidR="00C212D5" w:rsidRPr="003B70F0">
        <w:rPr>
          <w:rFonts w:ascii="Times New Roman" w:hAnsi="Times New Roman" w:cs="Times New Roman"/>
          <w:sz w:val="24"/>
          <w:szCs w:val="24"/>
        </w:rPr>
        <w:t xml:space="preserve"> a cultural resource</w:t>
      </w:r>
      <w:r w:rsidR="00A43D0F" w:rsidRPr="003B70F0">
        <w:rPr>
          <w:rFonts w:ascii="Times New Roman" w:hAnsi="Times New Roman" w:cs="Times New Roman"/>
          <w:sz w:val="24"/>
          <w:szCs w:val="24"/>
        </w:rPr>
        <w:t xml:space="preserve">, to be </w:t>
      </w:r>
      <w:r w:rsidR="00C212D5" w:rsidRPr="003B70F0">
        <w:rPr>
          <w:rFonts w:ascii="Times New Roman" w:hAnsi="Times New Roman" w:cs="Times New Roman"/>
          <w:sz w:val="24"/>
          <w:szCs w:val="24"/>
        </w:rPr>
        <w:t>drawn upon</w:t>
      </w:r>
      <w:r w:rsidR="00C31BC0" w:rsidRPr="003B70F0">
        <w:rPr>
          <w:rFonts w:ascii="Times New Roman" w:hAnsi="Times New Roman" w:cs="Times New Roman"/>
          <w:sz w:val="24"/>
          <w:szCs w:val="24"/>
        </w:rPr>
        <w:t xml:space="preserve"> and mobilized</w:t>
      </w:r>
      <w:r w:rsidR="00B341E3" w:rsidRPr="003B70F0">
        <w:rPr>
          <w:rFonts w:ascii="Times New Roman" w:hAnsi="Times New Roman" w:cs="Times New Roman"/>
          <w:sz w:val="24"/>
          <w:szCs w:val="24"/>
        </w:rPr>
        <w:t xml:space="preserve"> </w:t>
      </w:r>
      <w:r w:rsidR="003F0800" w:rsidRPr="003B70F0">
        <w:rPr>
          <w:rFonts w:ascii="Times New Roman" w:hAnsi="Times New Roman" w:cs="Times New Roman"/>
          <w:sz w:val="24"/>
          <w:szCs w:val="24"/>
        </w:rPr>
        <w:t>to</w:t>
      </w:r>
      <w:r w:rsidR="00B341E3" w:rsidRPr="003B70F0">
        <w:rPr>
          <w:rFonts w:ascii="Times New Roman" w:hAnsi="Times New Roman" w:cs="Times New Roman"/>
          <w:sz w:val="24"/>
          <w:szCs w:val="24"/>
        </w:rPr>
        <w:t xml:space="preserve"> invest </w:t>
      </w:r>
      <w:r w:rsidR="001A4FF5" w:rsidRPr="003B70F0">
        <w:rPr>
          <w:rFonts w:ascii="Times New Roman" w:hAnsi="Times New Roman" w:cs="Times New Roman"/>
          <w:sz w:val="24"/>
          <w:szCs w:val="24"/>
        </w:rPr>
        <w:t xml:space="preserve">different occasions with </w:t>
      </w:r>
      <w:r w:rsidR="00765CCE">
        <w:rPr>
          <w:rFonts w:ascii="Times New Roman" w:hAnsi="Times New Roman" w:cs="Times New Roman"/>
          <w:sz w:val="24"/>
          <w:szCs w:val="24"/>
        </w:rPr>
        <w:t>different</w:t>
      </w:r>
      <w:r w:rsidR="0091737C" w:rsidRPr="003B70F0">
        <w:rPr>
          <w:rFonts w:ascii="Times New Roman" w:hAnsi="Times New Roman" w:cs="Times New Roman"/>
          <w:sz w:val="24"/>
          <w:szCs w:val="24"/>
        </w:rPr>
        <w:t xml:space="preserve"> </w:t>
      </w:r>
      <w:r w:rsidR="00841F1D" w:rsidRPr="003B70F0">
        <w:rPr>
          <w:rFonts w:ascii="Times New Roman" w:hAnsi="Times New Roman" w:cs="Times New Roman"/>
          <w:sz w:val="24"/>
          <w:szCs w:val="24"/>
        </w:rPr>
        <w:t>feelings</w:t>
      </w:r>
      <w:r w:rsidR="007507EF" w:rsidRPr="003B70F0">
        <w:rPr>
          <w:rFonts w:ascii="Times New Roman" w:hAnsi="Times New Roman" w:cs="Times New Roman"/>
          <w:sz w:val="24"/>
          <w:szCs w:val="24"/>
        </w:rPr>
        <w:t xml:space="preserve">. </w:t>
      </w:r>
      <w:r w:rsidR="008460CA" w:rsidRPr="003B70F0">
        <w:rPr>
          <w:rFonts w:ascii="Times New Roman" w:hAnsi="Times New Roman" w:cs="Times New Roman"/>
          <w:sz w:val="24"/>
          <w:szCs w:val="24"/>
        </w:rPr>
        <w:t xml:space="preserve">Whilst the </w:t>
      </w:r>
      <w:proofErr w:type="spellStart"/>
      <w:r w:rsidR="008460CA" w:rsidRPr="003B70F0">
        <w:rPr>
          <w:rFonts w:ascii="Times New Roman" w:hAnsi="Times New Roman" w:cs="Times New Roman"/>
          <w:sz w:val="24"/>
          <w:szCs w:val="24"/>
        </w:rPr>
        <w:t>emotives</w:t>
      </w:r>
      <w:proofErr w:type="spellEnd"/>
      <w:r w:rsidR="008460CA" w:rsidRPr="003B70F0">
        <w:rPr>
          <w:rFonts w:ascii="Times New Roman" w:hAnsi="Times New Roman" w:cs="Times New Roman"/>
          <w:sz w:val="24"/>
          <w:szCs w:val="24"/>
        </w:rPr>
        <w:t xml:space="preserve"> remain</w:t>
      </w:r>
      <w:r w:rsidR="008B0883" w:rsidRPr="003B70F0">
        <w:rPr>
          <w:rFonts w:ascii="Times New Roman" w:hAnsi="Times New Roman" w:cs="Times New Roman"/>
          <w:sz w:val="24"/>
          <w:szCs w:val="24"/>
        </w:rPr>
        <w:t>ed</w:t>
      </w:r>
      <w:r w:rsidR="008460CA" w:rsidRPr="003B70F0">
        <w:rPr>
          <w:rFonts w:ascii="Times New Roman" w:hAnsi="Times New Roman" w:cs="Times New Roman"/>
          <w:sz w:val="24"/>
          <w:szCs w:val="24"/>
        </w:rPr>
        <w:t xml:space="preserve"> the same </w:t>
      </w:r>
      <w:r w:rsidR="00EF11D0" w:rsidRPr="003B70F0">
        <w:rPr>
          <w:rFonts w:ascii="Times New Roman" w:hAnsi="Times New Roman" w:cs="Times New Roman"/>
          <w:sz w:val="24"/>
          <w:szCs w:val="24"/>
        </w:rPr>
        <w:t>(</w:t>
      </w:r>
      <w:r w:rsidR="008460CA" w:rsidRPr="003B70F0">
        <w:rPr>
          <w:rFonts w:ascii="Times New Roman" w:hAnsi="Times New Roman" w:cs="Times New Roman"/>
          <w:sz w:val="24"/>
          <w:szCs w:val="24"/>
        </w:rPr>
        <w:t>the connection of peals to joy or dumb peals to sorrow</w:t>
      </w:r>
      <w:r w:rsidR="00EF11D0" w:rsidRPr="003B70F0">
        <w:rPr>
          <w:rFonts w:ascii="Times New Roman" w:hAnsi="Times New Roman" w:cs="Times New Roman"/>
          <w:sz w:val="24"/>
          <w:szCs w:val="24"/>
        </w:rPr>
        <w:t xml:space="preserve">) </w:t>
      </w:r>
      <w:r w:rsidR="00EC5562">
        <w:rPr>
          <w:rFonts w:ascii="Times New Roman" w:hAnsi="Times New Roman" w:cs="Times New Roman"/>
          <w:sz w:val="24"/>
          <w:szCs w:val="24"/>
        </w:rPr>
        <w:t xml:space="preserve">the </w:t>
      </w:r>
      <w:r w:rsidR="00765CCE">
        <w:rPr>
          <w:rFonts w:ascii="Times New Roman" w:hAnsi="Times New Roman" w:cs="Times New Roman"/>
          <w:sz w:val="24"/>
          <w:szCs w:val="24"/>
        </w:rPr>
        <w:t xml:space="preserve">objects of emotion </w:t>
      </w:r>
      <w:r w:rsidR="007507EF" w:rsidRPr="003B70F0">
        <w:rPr>
          <w:rFonts w:ascii="Times New Roman" w:hAnsi="Times New Roman" w:cs="Times New Roman"/>
          <w:sz w:val="24"/>
          <w:szCs w:val="24"/>
        </w:rPr>
        <w:t xml:space="preserve">may not </w:t>
      </w:r>
      <w:r w:rsidR="008B0883" w:rsidRPr="003B70F0">
        <w:rPr>
          <w:rFonts w:ascii="Times New Roman" w:hAnsi="Times New Roman" w:cs="Times New Roman"/>
          <w:sz w:val="24"/>
          <w:szCs w:val="24"/>
        </w:rPr>
        <w:t xml:space="preserve">have </w:t>
      </w:r>
      <w:r w:rsidR="00A85402" w:rsidRPr="003B70F0">
        <w:rPr>
          <w:rFonts w:ascii="Times New Roman" w:hAnsi="Times New Roman" w:cs="Times New Roman"/>
          <w:sz w:val="24"/>
          <w:szCs w:val="24"/>
        </w:rPr>
        <w:t>align</w:t>
      </w:r>
      <w:r w:rsidR="008B0883" w:rsidRPr="003B70F0">
        <w:rPr>
          <w:rFonts w:ascii="Times New Roman" w:hAnsi="Times New Roman" w:cs="Times New Roman"/>
          <w:sz w:val="24"/>
          <w:szCs w:val="24"/>
        </w:rPr>
        <w:t>ed</w:t>
      </w:r>
      <w:r w:rsidR="00A85402" w:rsidRPr="003B70F0">
        <w:rPr>
          <w:rFonts w:ascii="Times New Roman" w:hAnsi="Times New Roman" w:cs="Times New Roman"/>
          <w:sz w:val="24"/>
          <w:szCs w:val="24"/>
        </w:rPr>
        <w:t xml:space="preserve"> with those prescribed by the emotional regime.</w:t>
      </w:r>
      <w:r w:rsidR="003F0800" w:rsidRPr="003B70F0">
        <w:rPr>
          <w:rStyle w:val="FootnoteReference"/>
          <w:rFonts w:ascii="Times New Roman" w:hAnsi="Times New Roman" w:cs="Times New Roman"/>
          <w:sz w:val="24"/>
          <w:szCs w:val="24"/>
        </w:rPr>
        <w:footnoteReference w:id="115"/>
      </w:r>
      <w:r w:rsidR="00A85402" w:rsidRPr="003B70F0">
        <w:rPr>
          <w:rFonts w:ascii="Times New Roman" w:hAnsi="Times New Roman" w:cs="Times New Roman"/>
          <w:sz w:val="24"/>
          <w:szCs w:val="24"/>
        </w:rPr>
        <w:t xml:space="preserve"> </w:t>
      </w:r>
      <w:r w:rsidR="00997AE3">
        <w:rPr>
          <w:rFonts w:ascii="Times New Roman" w:hAnsi="Times New Roman" w:cs="Times New Roman"/>
          <w:sz w:val="24"/>
          <w:szCs w:val="24"/>
        </w:rPr>
        <w:t>H</w:t>
      </w:r>
      <w:r w:rsidR="0006265B" w:rsidRPr="003B70F0">
        <w:rPr>
          <w:rFonts w:ascii="Times New Roman" w:hAnsi="Times New Roman" w:cs="Times New Roman"/>
          <w:sz w:val="24"/>
          <w:szCs w:val="24"/>
        </w:rPr>
        <w:t xml:space="preserve">ow </w:t>
      </w:r>
      <w:r w:rsidR="0024125A" w:rsidRPr="003B70F0">
        <w:rPr>
          <w:rFonts w:ascii="Times New Roman" w:hAnsi="Times New Roman" w:cs="Times New Roman"/>
          <w:sz w:val="24"/>
          <w:szCs w:val="24"/>
        </w:rPr>
        <w:t>individuals</w:t>
      </w:r>
      <w:r w:rsidR="0006265B" w:rsidRPr="003B70F0">
        <w:rPr>
          <w:rFonts w:ascii="Times New Roman" w:hAnsi="Times New Roman" w:cs="Times New Roman"/>
          <w:sz w:val="24"/>
          <w:szCs w:val="24"/>
        </w:rPr>
        <w:t xml:space="preserve"> listened was crucial. </w:t>
      </w:r>
      <w:r w:rsidR="0024125A" w:rsidRPr="003B70F0">
        <w:rPr>
          <w:rFonts w:ascii="Times New Roman" w:hAnsi="Times New Roman" w:cs="Times New Roman"/>
          <w:sz w:val="24"/>
          <w:szCs w:val="24"/>
        </w:rPr>
        <w:t xml:space="preserve">Bells were public </w:t>
      </w:r>
      <w:r w:rsidR="00211FC2">
        <w:rPr>
          <w:rFonts w:ascii="Times New Roman" w:hAnsi="Times New Roman" w:cs="Times New Roman"/>
          <w:sz w:val="24"/>
          <w:szCs w:val="24"/>
        </w:rPr>
        <w:t xml:space="preserve">addresses </w:t>
      </w:r>
      <w:r w:rsidR="003B611D">
        <w:rPr>
          <w:rFonts w:ascii="Times New Roman" w:hAnsi="Times New Roman" w:cs="Times New Roman"/>
          <w:sz w:val="24"/>
          <w:szCs w:val="24"/>
        </w:rPr>
        <w:t xml:space="preserve">to an indeterminate number of people, </w:t>
      </w:r>
      <w:r w:rsidR="00211FC2">
        <w:rPr>
          <w:rFonts w:ascii="Times New Roman" w:hAnsi="Times New Roman" w:cs="Times New Roman"/>
          <w:sz w:val="24"/>
          <w:szCs w:val="24"/>
        </w:rPr>
        <w:t>but the</w:t>
      </w:r>
      <w:r w:rsidR="003B611D">
        <w:rPr>
          <w:rFonts w:ascii="Times New Roman" w:hAnsi="Times New Roman" w:cs="Times New Roman"/>
          <w:sz w:val="24"/>
          <w:szCs w:val="24"/>
        </w:rPr>
        <w:t>y</w:t>
      </w:r>
      <w:r w:rsidR="00211FC2">
        <w:rPr>
          <w:rFonts w:ascii="Times New Roman" w:hAnsi="Times New Roman" w:cs="Times New Roman"/>
          <w:sz w:val="24"/>
          <w:szCs w:val="24"/>
        </w:rPr>
        <w:t xml:space="preserve"> required </w:t>
      </w:r>
      <w:r w:rsidR="003B611D">
        <w:rPr>
          <w:rFonts w:ascii="Times New Roman" w:hAnsi="Times New Roman" w:cs="Times New Roman"/>
          <w:sz w:val="24"/>
          <w:szCs w:val="24"/>
        </w:rPr>
        <w:t xml:space="preserve">active </w:t>
      </w:r>
      <w:r w:rsidR="00211FC2">
        <w:rPr>
          <w:rFonts w:ascii="Times New Roman" w:hAnsi="Times New Roman" w:cs="Times New Roman"/>
          <w:sz w:val="24"/>
          <w:szCs w:val="24"/>
        </w:rPr>
        <w:t>participation</w:t>
      </w:r>
      <w:r w:rsidR="003B611D">
        <w:rPr>
          <w:rFonts w:ascii="Times New Roman" w:hAnsi="Times New Roman" w:cs="Times New Roman"/>
          <w:sz w:val="24"/>
          <w:szCs w:val="24"/>
        </w:rPr>
        <w:t xml:space="preserve"> to function.</w:t>
      </w:r>
      <w:r w:rsidR="003B611D" w:rsidRPr="003B70F0">
        <w:rPr>
          <w:rStyle w:val="FootnoteReference"/>
          <w:rFonts w:ascii="Times New Roman" w:hAnsi="Times New Roman" w:cs="Times New Roman"/>
          <w:sz w:val="24"/>
          <w:szCs w:val="24"/>
        </w:rPr>
        <w:footnoteReference w:id="116"/>
      </w:r>
      <w:r w:rsidR="003B611D">
        <w:rPr>
          <w:rFonts w:ascii="Times New Roman" w:hAnsi="Times New Roman" w:cs="Times New Roman"/>
          <w:sz w:val="24"/>
          <w:szCs w:val="24"/>
        </w:rPr>
        <w:t xml:space="preserve"> How</w:t>
      </w:r>
      <w:r w:rsidR="00523CD0">
        <w:rPr>
          <w:rFonts w:ascii="Times New Roman" w:hAnsi="Times New Roman" w:cs="Times New Roman"/>
          <w:sz w:val="24"/>
          <w:szCs w:val="24"/>
        </w:rPr>
        <w:t xml:space="preserve"> individuals listened to these calls-to-feel varied</w:t>
      </w:r>
      <w:r w:rsidR="0024125A" w:rsidRPr="003B70F0">
        <w:rPr>
          <w:rFonts w:ascii="Times New Roman" w:hAnsi="Times New Roman" w:cs="Times New Roman"/>
          <w:sz w:val="24"/>
          <w:szCs w:val="24"/>
        </w:rPr>
        <w:t xml:space="preserve">. </w:t>
      </w:r>
    </w:p>
    <w:p w14:paraId="3E96971C" w14:textId="53B599B0" w:rsidR="00E505A0" w:rsidRPr="003B70F0" w:rsidRDefault="00B61774" w:rsidP="003B70F0">
      <w:pPr>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One way of </w:t>
      </w:r>
      <w:r w:rsidR="0019085E" w:rsidRPr="003B70F0">
        <w:rPr>
          <w:rFonts w:ascii="Times New Roman" w:hAnsi="Times New Roman" w:cs="Times New Roman"/>
          <w:sz w:val="24"/>
          <w:szCs w:val="24"/>
        </w:rPr>
        <w:t xml:space="preserve">re-appropriating bells was to ring them for joy on occasions that should not, according to the status quo, be joyful. </w:t>
      </w:r>
      <w:r w:rsidR="00BD6237" w:rsidRPr="003B70F0">
        <w:rPr>
          <w:rFonts w:ascii="Times New Roman" w:hAnsi="Times New Roman" w:cs="Times New Roman"/>
          <w:sz w:val="24"/>
          <w:szCs w:val="24"/>
        </w:rPr>
        <w:t xml:space="preserve">This was apparent </w:t>
      </w:r>
      <w:r w:rsidR="0019085E" w:rsidRPr="003B70F0">
        <w:rPr>
          <w:rFonts w:ascii="Times New Roman" w:hAnsi="Times New Roman" w:cs="Times New Roman"/>
          <w:sz w:val="24"/>
          <w:szCs w:val="24"/>
        </w:rPr>
        <w:t>in the use of bells by Jacobite</w:t>
      </w:r>
      <w:r w:rsidR="003F3A6B" w:rsidRPr="003B70F0">
        <w:rPr>
          <w:rFonts w:ascii="Times New Roman" w:hAnsi="Times New Roman" w:cs="Times New Roman"/>
          <w:sz w:val="24"/>
          <w:szCs w:val="24"/>
        </w:rPr>
        <w:t xml:space="preserve"> sympathisers</w:t>
      </w:r>
      <w:r w:rsidR="0019085E" w:rsidRPr="003B70F0">
        <w:rPr>
          <w:rFonts w:ascii="Times New Roman" w:hAnsi="Times New Roman" w:cs="Times New Roman"/>
          <w:sz w:val="24"/>
          <w:szCs w:val="24"/>
        </w:rPr>
        <w:t>.</w:t>
      </w:r>
      <w:r w:rsidR="00BD6237" w:rsidRPr="003B70F0">
        <w:rPr>
          <w:rFonts w:ascii="Times New Roman" w:hAnsi="Times New Roman" w:cs="Times New Roman"/>
          <w:sz w:val="24"/>
          <w:szCs w:val="24"/>
        </w:rPr>
        <w:t xml:space="preserve"> Days of </w:t>
      </w:r>
      <w:r w:rsidR="00903EBF">
        <w:rPr>
          <w:rFonts w:ascii="Times New Roman" w:hAnsi="Times New Roman" w:cs="Times New Roman"/>
          <w:sz w:val="24"/>
          <w:szCs w:val="24"/>
        </w:rPr>
        <w:t xml:space="preserve">joyful </w:t>
      </w:r>
      <w:r w:rsidR="00BD6237" w:rsidRPr="003B70F0">
        <w:rPr>
          <w:rFonts w:ascii="Times New Roman" w:hAnsi="Times New Roman" w:cs="Times New Roman"/>
          <w:sz w:val="24"/>
          <w:szCs w:val="24"/>
        </w:rPr>
        <w:t xml:space="preserve">national celebration encouraged alarm, </w:t>
      </w:r>
      <w:r w:rsidR="00FF7C57" w:rsidRPr="003B70F0">
        <w:rPr>
          <w:rFonts w:ascii="Times New Roman" w:hAnsi="Times New Roman" w:cs="Times New Roman"/>
          <w:sz w:val="24"/>
          <w:szCs w:val="24"/>
        </w:rPr>
        <w:t>doom</w:t>
      </w:r>
      <w:r w:rsidR="00BD6237" w:rsidRPr="003B70F0">
        <w:rPr>
          <w:rFonts w:ascii="Times New Roman" w:hAnsi="Times New Roman" w:cs="Times New Roman"/>
          <w:sz w:val="24"/>
          <w:szCs w:val="24"/>
        </w:rPr>
        <w:t>, and disgust</w:t>
      </w:r>
      <w:r w:rsidR="00903EBF">
        <w:rPr>
          <w:rFonts w:ascii="Times New Roman" w:hAnsi="Times New Roman" w:cs="Times New Roman"/>
          <w:sz w:val="24"/>
          <w:szCs w:val="24"/>
        </w:rPr>
        <w:t xml:space="preserve"> in </w:t>
      </w:r>
      <w:proofErr w:type="spellStart"/>
      <w:r w:rsidR="00903EBF">
        <w:rPr>
          <w:rFonts w:ascii="Times New Roman" w:hAnsi="Times New Roman" w:cs="Times New Roman"/>
          <w:sz w:val="24"/>
          <w:szCs w:val="24"/>
        </w:rPr>
        <w:t>Jacobites</w:t>
      </w:r>
      <w:proofErr w:type="spellEnd"/>
      <w:r w:rsidR="00BD6237" w:rsidRPr="003B70F0">
        <w:rPr>
          <w:rFonts w:ascii="Times New Roman" w:hAnsi="Times New Roman" w:cs="Times New Roman"/>
          <w:sz w:val="24"/>
          <w:szCs w:val="24"/>
        </w:rPr>
        <w:t xml:space="preserve">. </w:t>
      </w:r>
      <w:r w:rsidR="00F87D0F" w:rsidRPr="003B70F0">
        <w:rPr>
          <w:rFonts w:ascii="Times New Roman" w:hAnsi="Times New Roman" w:cs="Times New Roman"/>
          <w:sz w:val="24"/>
          <w:szCs w:val="24"/>
        </w:rPr>
        <w:t xml:space="preserve">In Edinburgh in </w:t>
      </w:r>
      <w:r w:rsidR="00563F3B" w:rsidRPr="003B70F0">
        <w:rPr>
          <w:rFonts w:ascii="Times New Roman" w:hAnsi="Times New Roman" w:cs="Times New Roman"/>
          <w:sz w:val="24"/>
          <w:szCs w:val="24"/>
        </w:rPr>
        <w:t xml:space="preserve">October 1699 the King’s safe return to England was celebrated and ‘that which fretted the </w:t>
      </w:r>
      <w:proofErr w:type="spellStart"/>
      <w:r w:rsidR="00563F3B" w:rsidRPr="003B70F0">
        <w:rPr>
          <w:rFonts w:ascii="Times New Roman" w:hAnsi="Times New Roman" w:cs="Times New Roman"/>
          <w:sz w:val="24"/>
          <w:szCs w:val="24"/>
        </w:rPr>
        <w:t>Jacobites</w:t>
      </w:r>
      <w:proofErr w:type="spellEnd"/>
      <w:r w:rsidR="00563F3B" w:rsidRPr="003B70F0">
        <w:rPr>
          <w:rFonts w:ascii="Times New Roman" w:hAnsi="Times New Roman" w:cs="Times New Roman"/>
          <w:sz w:val="24"/>
          <w:szCs w:val="24"/>
        </w:rPr>
        <w:t xml:space="preserve"> most was that the </w:t>
      </w:r>
      <w:proofErr w:type="spellStart"/>
      <w:r w:rsidR="00563F3B" w:rsidRPr="003B70F0">
        <w:rPr>
          <w:rFonts w:ascii="Times New Roman" w:hAnsi="Times New Roman" w:cs="Times New Roman"/>
          <w:sz w:val="24"/>
          <w:szCs w:val="24"/>
        </w:rPr>
        <w:t>Musick</w:t>
      </w:r>
      <w:proofErr w:type="spellEnd"/>
      <w:r w:rsidR="00563F3B" w:rsidRPr="003B70F0">
        <w:rPr>
          <w:rFonts w:ascii="Times New Roman" w:hAnsi="Times New Roman" w:cs="Times New Roman"/>
          <w:sz w:val="24"/>
          <w:szCs w:val="24"/>
        </w:rPr>
        <w:t xml:space="preserve">-Bells were set to play an old Scotch Tune, </w:t>
      </w:r>
      <w:proofErr w:type="spellStart"/>
      <w:r w:rsidR="00563F3B" w:rsidRPr="003B70F0">
        <w:rPr>
          <w:rFonts w:ascii="Times New Roman" w:hAnsi="Times New Roman" w:cs="Times New Roman"/>
          <w:sz w:val="24"/>
          <w:szCs w:val="24"/>
        </w:rPr>
        <w:t>call'd</w:t>
      </w:r>
      <w:proofErr w:type="spellEnd"/>
      <w:r w:rsidR="00563F3B" w:rsidRPr="003B70F0">
        <w:rPr>
          <w:rFonts w:ascii="Times New Roman" w:hAnsi="Times New Roman" w:cs="Times New Roman"/>
          <w:sz w:val="24"/>
          <w:szCs w:val="24"/>
        </w:rPr>
        <w:t>, Willie is welcome Home to me</w:t>
      </w:r>
      <w:r w:rsidR="00377F99" w:rsidRPr="003B70F0">
        <w:rPr>
          <w:rFonts w:ascii="Times New Roman" w:hAnsi="Times New Roman" w:cs="Times New Roman"/>
          <w:sz w:val="24"/>
          <w:szCs w:val="24"/>
        </w:rPr>
        <w:t>’.</w:t>
      </w:r>
      <w:r w:rsidR="00563F3B" w:rsidRPr="003B70F0">
        <w:rPr>
          <w:rStyle w:val="FootnoteReference"/>
          <w:rFonts w:ascii="Times New Roman" w:hAnsi="Times New Roman" w:cs="Times New Roman"/>
          <w:sz w:val="24"/>
          <w:szCs w:val="24"/>
        </w:rPr>
        <w:footnoteReference w:id="117"/>
      </w:r>
      <w:r w:rsidR="00563F3B" w:rsidRPr="003B70F0">
        <w:rPr>
          <w:rFonts w:ascii="Times New Roman" w:hAnsi="Times New Roman" w:cs="Times New Roman"/>
          <w:sz w:val="24"/>
          <w:szCs w:val="24"/>
        </w:rPr>
        <w:t xml:space="preserve"> </w:t>
      </w:r>
      <w:r w:rsidR="00BD6237" w:rsidRPr="003B70F0">
        <w:rPr>
          <w:rFonts w:ascii="Times New Roman" w:hAnsi="Times New Roman" w:cs="Times New Roman"/>
          <w:sz w:val="24"/>
          <w:szCs w:val="24"/>
        </w:rPr>
        <w:t>H</w:t>
      </w:r>
      <w:r w:rsidR="00FF7C57" w:rsidRPr="003B70F0">
        <w:rPr>
          <w:rFonts w:ascii="Times New Roman" w:hAnsi="Times New Roman" w:cs="Times New Roman"/>
          <w:sz w:val="24"/>
          <w:szCs w:val="24"/>
        </w:rPr>
        <w:t>e</w:t>
      </w:r>
      <w:r w:rsidR="00BD6237" w:rsidRPr="003B70F0">
        <w:rPr>
          <w:rFonts w:ascii="Times New Roman" w:hAnsi="Times New Roman" w:cs="Times New Roman"/>
          <w:sz w:val="24"/>
          <w:szCs w:val="24"/>
        </w:rPr>
        <w:t xml:space="preserve">aring the bells of London from Kennington common in 1705, a countryman saw a group of five </w:t>
      </w:r>
      <w:proofErr w:type="spellStart"/>
      <w:r w:rsidR="00BD6237" w:rsidRPr="003B70F0">
        <w:rPr>
          <w:rFonts w:ascii="Times New Roman" w:hAnsi="Times New Roman" w:cs="Times New Roman"/>
          <w:sz w:val="24"/>
          <w:szCs w:val="24"/>
        </w:rPr>
        <w:t>Jacobites</w:t>
      </w:r>
      <w:proofErr w:type="spellEnd"/>
      <w:r w:rsidR="00BD6237" w:rsidRPr="003B70F0">
        <w:rPr>
          <w:rFonts w:ascii="Times New Roman" w:hAnsi="Times New Roman" w:cs="Times New Roman"/>
          <w:sz w:val="24"/>
          <w:szCs w:val="24"/>
        </w:rPr>
        <w:t>, ‘walking after a most disconsolate manner’ away from the sound</w:t>
      </w:r>
      <w:r w:rsidR="00FF7C57" w:rsidRPr="003B70F0">
        <w:rPr>
          <w:rFonts w:ascii="Times New Roman" w:hAnsi="Times New Roman" w:cs="Times New Roman"/>
          <w:sz w:val="24"/>
          <w:szCs w:val="24"/>
        </w:rPr>
        <w:t xml:space="preserve"> and</w:t>
      </w:r>
      <w:r w:rsidR="00205510" w:rsidRPr="003B70F0">
        <w:rPr>
          <w:rFonts w:ascii="Times New Roman" w:hAnsi="Times New Roman" w:cs="Times New Roman"/>
          <w:sz w:val="24"/>
          <w:szCs w:val="24"/>
        </w:rPr>
        <w:t xml:space="preserve"> </w:t>
      </w:r>
      <w:r w:rsidR="00FF7C57" w:rsidRPr="003B70F0">
        <w:rPr>
          <w:rFonts w:ascii="Times New Roman" w:hAnsi="Times New Roman" w:cs="Times New Roman"/>
          <w:sz w:val="24"/>
          <w:szCs w:val="24"/>
        </w:rPr>
        <w:t xml:space="preserve">towards </w:t>
      </w:r>
      <w:r w:rsidR="003F3A6B" w:rsidRPr="003B70F0">
        <w:rPr>
          <w:rFonts w:ascii="Times New Roman" w:hAnsi="Times New Roman" w:cs="Times New Roman"/>
          <w:sz w:val="24"/>
          <w:szCs w:val="24"/>
        </w:rPr>
        <w:t xml:space="preserve">a </w:t>
      </w:r>
      <w:r w:rsidR="00FF7C57" w:rsidRPr="003B70F0">
        <w:rPr>
          <w:rFonts w:ascii="Times New Roman" w:hAnsi="Times New Roman" w:cs="Times New Roman"/>
          <w:sz w:val="24"/>
          <w:szCs w:val="24"/>
        </w:rPr>
        <w:t>set of gallows</w:t>
      </w:r>
      <w:r w:rsidR="00BD6237" w:rsidRPr="003B70F0">
        <w:rPr>
          <w:rFonts w:ascii="Times New Roman" w:hAnsi="Times New Roman" w:cs="Times New Roman"/>
          <w:sz w:val="24"/>
          <w:szCs w:val="24"/>
        </w:rPr>
        <w:t>.</w:t>
      </w:r>
      <w:r w:rsidR="00BD6237" w:rsidRPr="003B70F0">
        <w:rPr>
          <w:rStyle w:val="FootnoteReference"/>
          <w:rFonts w:ascii="Times New Roman" w:hAnsi="Times New Roman" w:cs="Times New Roman"/>
          <w:sz w:val="24"/>
          <w:szCs w:val="24"/>
        </w:rPr>
        <w:footnoteReference w:id="118"/>
      </w:r>
      <w:r w:rsidR="003F3A6B" w:rsidRPr="003B70F0">
        <w:rPr>
          <w:rFonts w:ascii="Times New Roman" w:hAnsi="Times New Roman" w:cs="Times New Roman"/>
          <w:sz w:val="24"/>
          <w:szCs w:val="24"/>
        </w:rPr>
        <w:t xml:space="preserve"> </w:t>
      </w:r>
      <w:r w:rsidR="00D629DA">
        <w:rPr>
          <w:rFonts w:ascii="Times New Roman" w:hAnsi="Times New Roman" w:cs="Times New Roman"/>
          <w:sz w:val="24"/>
          <w:szCs w:val="24"/>
        </w:rPr>
        <w:t xml:space="preserve">Hearing </w:t>
      </w:r>
      <w:r w:rsidR="00C824FC">
        <w:rPr>
          <w:rFonts w:ascii="Times New Roman" w:hAnsi="Times New Roman" w:cs="Times New Roman"/>
          <w:sz w:val="24"/>
          <w:szCs w:val="24"/>
        </w:rPr>
        <w:t>peals</w:t>
      </w:r>
      <w:r w:rsidR="00A72EAB" w:rsidRPr="003B70F0">
        <w:rPr>
          <w:rFonts w:ascii="Times New Roman" w:hAnsi="Times New Roman" w:cs="Times New Roman"/>
          <w:sz w:val="24"/>
          <w:szCs w:val="24"/>
        </w:rPr>
        <w:t xml:space="preserve"> </w:t>
      </w:r>
      <w:r w:rsidR="00627F32" w:rsidRPr="003B70F0">
        <w:rPr>
          <w:rFonts w:ascii="Times New Roman" w:hAnsi="Times New Roman" w:cs="Times New Roman"/>
          <w:sz w:val="24"/>
          <w:szCs w:val="24"/>
        </w:rPr>
        <w:t>celebrat</w:t>
      </w:r>
      <w:r w:rsidR="00C824FC">
        <w:rPr>
          <w:rFonts w:ascii="Times New Roman" w:hAnsi="Times New Roman" w:cs="Times New Roman"/>
          <w:sz w:val="24"/>
          <w:szCs w:val="24"/>
        </w:rPr>
        <w:t>e</w:t>
      </w:r>
      <w:r w:rsidR="00EB02C1">
        <w:rPr>
          <w:rFonts w:ascii="Times New Roman" w:hAnsi="Times New Roman" w:cs="Times New Roman"/>
          <w:sz w:val="24"/>
          <w:szCs w:val="24"/>
        </w:rPr>
        <w:t xml:space="preserve"> a</w:t>
      </w:r>
      <w:r w:rsidR="00627F32" w:rsidRPr="003B70F0">
        <w:rPr>
          <w:rFonts w:ascii="Times New Roman" w:hAnsi="Times New Roman" w:cs="Times New Roman"/>
          <w:sz w:val="24"/>
          <w:szCs w:val="24"/>
        </w:rPr>
        <w:t xml:space="preserve"> </w:t>
      </w:r>
      <w:proofErr w:type="spellStart"/>
      <w:r w:rsidR="00627F32" w:rsidRPr="003B70F0">
        <w:rPr>
          <w:rFonts w:ascii="Times New Roman" w:hAnsi="Times New Roman" w:cs="Times New Roman"/>
          <w:sz w:val="24"/>
          <w:szCs w:val="24"/>
        </w:rPr>
        <w:t>Marlborough</w:t>
      </w:r>
      <w:r w:rsidR="00EB02C1">
        <w:rPr>
          <w:rFonts w:ascii="Times New Roman" w:hAnsi="Times New Roman" w:cs="Times New Roman"/>
          <w:sz w:val="24"/>
          <w:szCs w:val="24"/>
        </w:rPr>
        <w:t>ian</w:t>
      </w:r>
      <w:proofErr w:type="spellEnd"/>
      <w:r w:rsidR="00A64AC8" w:rsidRPr="003B70F0">
        <w:rPr>
          <w:rFonts w:ascii="Times New Roman" w:hAnsi="Times New Roman" w:cs="Times New Roman"/>
          <w:sz w:val="24"/>
          <w:szCs w:val="24"/>
        </w:rPr>
        <w:t xml:space="preserve"> </w:t>
      </w:r>
      <w:r w:rsidR="008F55AF" w:rsidRPr="003B70F0">
        <w:rPr>
          <w:rFonts w:ascii="Times New Roman" w:hAnsi="Times New Roman" w:cs="Times New Roman"/>
          <w:sz w:val="24"/>
          <w:szCs w:val="24"/>
        </w:rPr>
        <w:t>victor</w:t>
      </w:r>
      <w:r w:rsidR="00D629DA">
        <w:rPr>
          <w:rFonts w:ascii="Times New Roman" w:hAnsi="Times New Roman" w:cs="Times New Roman"/>
          <w:sz w:val="24"/>
          <w:szCs w:val="24"/>
        </w:rPr>
        <w:t>y</w:t>
      </w:r>
      <w:r w:rsidR="008F55AF" w:rsidRPr="003B70F0">
        <w:rPr>
          <w:rFonts w:ascii="Times New Roman" w:hAnsi="Times New Roman" w:cs="Times New Roman"/>
          <w:sz w:val="24"/>
          <w:szCs w:val="24"/>
        </w:rPr>
        <w:t xml:space="preserve"> </w:t>
      </w:r>
      <w:r w:rsidR="00A72EAB" w:rsidRPr="003B70F0">
        <w:rPr>
          <w:rFonts w:ascii="Times New Roman" w:hAnsi="Times New Roman" w:cs="Times New Roman"/>
          <w:sz w:val="24"/>
          <w:szCs w:val="24"/>
        </w:rPr>
        <w:t>in 1704</w:t>
      </w:r>
      <w:r w:rsidR="00C824FC">
        <w:rPr>
          <w:rFonts w:ascii="Times New Roman" w:hAnsi="Times New Roman" w:cs="Times New Roman"/>
          <w:sz w:val="24"/>
          <w:szCs w:val="24"/>
        </w:rPr>
        <w:t>,</w:t>
      </w:r>
      <w:r w:rsidR="00A72EAB" w:rsidRPr="003B70F0">
        <w:rPr>
          <w:rFonts w:ascii="Times New Roman" w:hAnsi="Times New Roman" w:cs="Times New Roman"/>
          <w:sz w:val="24"/>
          <w:szCs w:val="24"/>
        </w:rPr>
        <w:t xml:space="preserve"> </w:t>
      </w:r>
      <w:r w:rsidR="00D629DA">
        <w:rPr>
          <w:rFonts w:ascii="Times New Roman" w:hAnsi="Times New Roman" w:cs="Times New Roman"/>
          <w:sz w:val="24"/>
          <w:szCs w:val="24"/>
        </w:rPr>
        <w:t>one writer imagined a Jacobite wrapping ‘</w:t>
      </w:r>
      <w:r w:rsidR="004E38F0" w:rsidRPr="003B70F0">
        <w:rPr>
          <w:rFonts w:ascii="Times New Roman" w:hAnsi="Times New Roman" w:cs="Times New Roman"/>
          <w:sz w:val="24"/>
          <w:szCs w:val="24"/>
        </w:rPr>
        <w:t xml:space="preserve">his Head </w:t>
      </w:r>
      <w:r w:rsidR="004E38F0" w:rsidRPr="003B70F0">
        <w:rPr>
          <w:rFonts w:ascii="Times New Roman" w:hAnsi="Times New Roman" w:cs="Times New Roman"/>
          <w:sz w:val="24"/>
          <w:szCs w:val="24"/>
        </w:rPr>
        <w:lastRenderedPageBreak/>
        <w:t>in the Blankets, to keep the Noise of the Bells out of his Ears</w:t>
      </w:r>
      <w:r w:rsidR="00504D85">
        <w:rPr>
          <w:rFonts w:ascii="Times New Roman" w:hAnsi="Times New Roman" w:cs="Times New Roman"/>
          <w:sz w:val="24"/>
          <w:szCs w:val="24"/>
        </w:rPr>
        <w:t>’ but ending up ‘</w:t>
      </w:r>
      <w:r w:rsidR="004E38F0" w:rsidRPr="003B70F0">
        <w:rPr>
          <w:rFonts w:ascii="Times New Roman" w:hAnsi="Times New Roman" w:cs="Times New Roman"/>
          <w:sz w:val="24"/>
          <w:szCs w:val="24"/>
        </w:rPr>
        <w:t>Dead of the Ding-Dongs</w:t>
      </w:r>
      <w:r w:rsidR="0048185B" w:rsidRPr="003B70F0">
        <w:rPr>
          <w:rFonts w:ascii="Times New Roman" w:hAnsi="Times New Roman" w:cs="Times New Roman"/>
          <w:sz w:val="24"/>
          <w:szCs w:val="24"/>
        </w:rPr>
        <w:t>’.</w:t>
      </w:r>
      <w:r w:rsidR="0048185B" w:rsidRPr="003B70F0">
        <w:rPr>
          <w:rStyle w:val="FootnoteReference"/>
          <w:rFonts w:ascii="Times New Roman" w:hAnsi="Times New Roman" w:cs="Times New Roman"/>
          <w:sz w:val="24"/>
          <w:szCs w:val="24"/>
        </w:rPr>
        <w:footnoteReference w:id="119"/>
      </w:r>
      <w:r w:rsidR="00D45BF3" w:rsidRPr="003B70F0">
        <w:rPr>
          <w:rFonts w:ascii="Times New Roman" w:hAnsi="Times New Roman" w:cs="Times New Roman"/>
          <w:sz w:val="24"/>
          <w:szCs w:val="24"/>
        </w:rPr>
        <w:t xml:space="preserve"> </w:t>
      </w:r>
      <w:r w:rsidR="00AA2351" w:rsidRPr="003B70F0">
        <w:rPr>
          <w:rFonts w:ascii="Times New Roman" w:hAnsi="Times New Roman" w:cs="Times New Roman"/>
          <w:sz w:val="24"/>
          <w:szCs w:val="24"/>
        </w:rPr>
        <w:t xml:space="preserve">In some cases </w:t>
      </w:r>
      <w:proofErr w:type="spellStart"/>
      <w:r w:rsidR="00AA2351" w:rsidRPr="003B70F0">
        <w:rPr>
          <w:rFonts w:ascii="Times New Roman" w:hAnsi="Times New Roman" w:cs="Times New Roman"/>
          <w:sz w:val="24"/>
          <w:szCs w:val="24"/>
        </w:rPr>
        <w:t>Jacobites</w:t>
      </w:r>
      <w:proofErr w:type="spellEnd"/>
      <w:r w:rsidR="00AA2351" w:rsidRPr="003B70F0">
        <w:rPr>
          <w:rFonts w:ascii="Times New Roman" w:hAnsi="Times New Roman" w:cs="Times New Roman"/>
          <w:sz w:val="24"/>
          <w:szCs w:val="24"/>
        </w:rPr>
        <w:t xml:space="preserve"> attempted to </w:t>
      </w:r>
      <w:r w:rsidR="000A45D7">
        <w:rPr>
          <w:rFonts w:ascii="Times New Roman" w:hAnsi="Times New Roman" w:cs="Times New Roman"/>
          <w:sz w:val="24"/>
          <w:szCs w:val="24"/>
        </w:rPr>
        <w:t>prevent</w:t>
      </w:r>
      <w:r w:rsidR="00AA2351" w:rsidRPr="003B70F0">
        <w:rPr>
          <w:rFonts w:ascii="Times New Roman" w:hAnsi="Times New Roman" w:cs="Times New Roman"/>
          <w:sz w:val="24"/>
          <w:szCs w:val="24"/>
        </w:rPr>
        <w:t xml:space="preserve"> ringing. In Dundee in 1715 a crew of </w:t>
      </w:r>
      <w:proofErr w:type="spellStart"/>
      <w:r w:rsidR="00AA2351" w:rsidRPr="003B70F0">
        <w:rPr>
          <w:rFonts w:ascii="Times New Roman" w:hAnsi="Times New Roman" w:cs="Times New Roman"/>
          <w:sz w:val="24"/>
          <w:szCs w:val="24"/>
        </w:rPr>
        <w:t>Jacobites</w:t>
      </w:r>
      <w:proofErr w:type="spellEnd"/>
      <w:r w:rsidR="000A45D7">
        <w:rPr>
          <w:rFonts w:ascii="Times New Roman" w:hAnsi="Times New Roman" w:cs="Times New Roman"/>
          <w:sz w:val="24"/>
          <w:szCs w:val="24"/>
        </w:rPr>
        <w:t xml:space="preserve"> </w:t>
      </w:r>
      <w:r w:rsidR="00AA2351" w:rsidRPr="003B70F0">
        <w:rPr>
          <w:rFonts w:ascii="Times New Roman" w:hAnsi="Times New Roman" w:cs="Times New Roman"/>
          <w:sz w:val="24"/>
          <w:szCs w:val="24"/>
        </w:rPr>
        <w:t xml:space="preserve">invaded the bell-chamber of the local church and </w:t>
      </w:r>
      <w:r w:rsidR="000A45D7">
        <w:rPr>
          <w:rFonts w:ascii="Times New Roman" w:hAnsi="Times New Roman" w:cs="Times New Roman"/>
          <w:sz w:val="24"/>
          <w:szCs w:val="24"/>
        </w:rPr>
        <w:t>stopped</w:t>
      </w:r>
      <w:r w:rsidR="00AA2351" w:rsidRPr="003B70F0">
        <w:rPr>
          <w:rFonts w:ascii="Times New Roman" w:hAnsi="Times New Roman" w:cs="Times New Roman"/>
          <w:sz w:val="24"/>
          <w:szCs w:val="24"/>
        </w:rPr>
        <w:t xml:space="preserve"> the bells from ringing for George I’s accession.</w:t>
      </w:r>
      <w:r w:rsidR="00AA2351" w:rsidRPr="003B70F0">
        <w:rPr>
          <w:rStyle w:val="FootnoteReference"/>
          <w:rFonts w:ascii="Times New Roman" w:hAnsi="Times New Roman" w:cs="Times New Roman"/>
          <w:sz w:val="24"/>
          <w:szCs w:val="24"/>
        </w:rPr>
        <w:footnoteReference w:id="120"/>
      </w:r>
      <w:r w:rsidR="00AA2351" w:rsidRPr="003B70F0">
        <w:rPr>
          <w:rFonts w:ascii="Times New Roman" w:hAnsi="Times New Roman" w:cs="Times New Roman"/>
          <w:sz w:val="24"/>
          <w:szCs w:val="24"/>
        </w:rPr>
        <w:t xml:space="preserve"> </w:t>
      </w:r>
      <w:r w:rsidR="00D45BF3" w:rsidRPr="003B70F0">
        <w:rPr>
          <w:rFonts w:ascii="Times New Roman" w:hAnsi="Times New Roman" w:cs="Times New Roman"/>
          <w:sz w:val="24"/>
          <w:szCs w:val="24"/>
        </w:rPr>
        <w:t xml:space="preserve">For </w:t>
      </w:r>
      <w:proofErr w:type="spellStart"/>
      <w:r w:rsidR="00D45BF3" w:rsidRPr="003B70F0">
        <w:rPr>
          <w:rFonts w:ascii="Times New Roman" w:hAnsi="Times New Roman" w:cs="Times New Roman"/>
          <w:sz w:val="24"/>
          <w:szCs w:val="24"/>
        </w:rPr>
        <w:t>Jacobites</w:t>
      </w:r>
      <w:proofErr w:type="spellEnd"/>
      <w:r w:rsidR="00D45BF3" w:rsidRPr="003B70F0">
        <w:rPr>
          <w:rFonts w:ascii="Times New Roman" w:hAnsi="Times New Roman" w:cs="Times New Roman"/>
          <w:sz w:val="24"/>
          <w:szCs w:val="24"/>
        </w:rPr>
        <w:t xml:space="preserve"> joyful bells produced sorrow</w:t>
      </w:r>
      <w:r w:rsidR="00DD7C72" w:rsidRPr="003B70F0">
        <w:rPr>
          <w:rFonts w:ascii="Times New Roman" w:hAnsi="Times New Roman" w:cs="Times New Roman"/>
          <w:sz w:val="24"/>
          <w:szCs w:val="24"/>
        </w:rPr>
        <w:t>, putting them in a position of emotional suffering</w:t>
      </w:r>
      <w:r w:rsidR="00C45268" w:rsidRPr="003B70F0">
        <w:rPr>
          <w:rFonts w:ascii="Times New Roman" w:hAnsi="Times New Roman" w:cs="Times New Roman"/>
          <w:sz w:val="24"/>
          <w:szCs w:val="24"/>
        </w:rPr>
        <w:t>.</w:t>
      </w:r>
      <w:r w:rsidR="006C6797" w:rsidRPr="003B70F0">
        <w:rPr>
          <w:rFonts w:ascii="Times New Roman" w:hAnsi="Times New Roman" w:cs="Times New Roman"/>
          <w:sz w:val="24"/>
          <w:szCs w:val="24"/>
        </w:rPr>
        <w:t xml:space="preserve"> </w:t>
      </w:r>
    </w:p>
    <w:p w14:paraId="4893034B" w14:textId="6DA82005" w:rsidR="00BD6237" w:rsidRPr="003B70F0" w:rsidRDefault="00E505A0" w:rsidP="003B70F0">
      <w:pPr>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One response was to </w:t>
      </w:r>
      <w:r w:rsidR="003E5CBC" w:rsidRPr="003B70F0">
        <w:rPr>
          <w:rFonts w:ascii="Times New Roman" w:hAnsi="Times New Roman" w:cs="Times New Roman"/>
          <w:sz w:val="24"/>
          <w:szCs w:val="24"/>
        </w:rPr>
        <w:t xml:space="preserve">listen </w:t>
      </w:r>
      <w:r w:rsidR="009453AB">
        <w:rPr>
          <w:rFonts w:ascii="Times New Roman" w:hAnsi="Times New Roman" w:cs="Times New Roman"/>
          <w:sz w:val="24"/>
          <w:szCs w:val="24"/>
        </w:rPr>
        <w:t>to ringing</w:t>
      </w:r>
      <w:r w:rsidRPr="003B70F0">
        <w:rPr>
          <w:rFonts w:ascii="Times New Roman" w:hAnsi="Times New Roman" w:cs="Times New Roman"/>
          <w:sz w:val="24"/>
          <w:szCs w:val="24"/>
        </w:rPr>
        <w:t xml:space="preserve"> differently. </w:t>
      </w:r>
      <w:r w:rsidR="009453AB">
        <w:rPr>
          <w:rFonts w:ascii="Times New Roman" w:hAnsi="Times New Roman" w:cs="Times New Roman"/>
          <w:sz w:val="24"/>
          <w:szCs w:val="24"/>
        </w:rPr>
        <w:t>Th</w:t>
      </w:r>
      <w:r w:rsidR="0039034C" w:rsidRPr="003B70F0">
        <w:rPr>
          <w:rFonts w:ascii="Times New Roman" w:hAnsi="Times New Roman" w:cs="Times New Roman"/>
          <w:sz w:val="24"/>
          <w:szCs w:val="24"/>
        </w:rPr>
        <w:t>e non-</w:t>
      </w:r>
      <w:proofErr w:type="spellStart"/>
      <w:r w:rsidR="0039034C" w:rsidRPr="003B70F0">
        <w:rPr>
          <w:rFonts w:ascii="Times New Roman" w:hAnsi="Times New Roman" w:cs="Times New Roman"/>
          <w:sz w:val="24"/>
          <w:szCs w:val="24"/>
        </w:rPr>
        <w:t>juring</w:t>
      </w:r>
      <w:proofErr w:type="spellEnd"/>
      <w:r w:rsidR="0039034C" w:rsidRPr="003B70F0">
        <w:rPr>
          <w:rFonts w:ascii="Times New Roman" w:hAnsi="Times New Roman" w:cs="Times New Roman"/>
          <w:sz w:val="24"/>
          <w:szCs w:val="24"/>
        </w:rPr>
        <w:t xml:space="preserve"> Jacobite </w:t>
      </w:r>
      <w:r w:rsidR="00367D9D" w:rsidRPr="003B70F0">
        <w:rPr>
          <w:rFonts w:ascii="Times New Roman" w:hAnsi="Times New Roman" w:cs="Times New Roman"/>
          <w:sz w:val="24"/>
          <w:szCs w:val="24"/>
        </w:rPr>
        <w:t>Thomas Hearne</w:t>
      </w:r>
      <w:r w:rsidR="0039034C" w:rsidRPr="003B70F0">
        <w:rPr>
          <w:rFonts w:ascii="Times New Roman" w:hAnsi="Times New Roman" w:cs="Times New Roman"/>
          <w:sz w:val="24"/>
          <w:szCs w:val="24"/>
        </w:rPr>
        <w:t xml:space="preserve"> was a vehement opponent of the Hanoverian accession. </w:t>
      </w:r>
      <w:r w:rsidR="00C812EC" w:rsidRPr="003B70F0">
        <w:rPr>
          <w:rFonts w:ascii="Times New Roman" w:hAnsi="Times New Roman" w:cs="Times New Roman"/>
          <w:sz w:val="24"/>
          <w:szCs w:val="24"/>
        </w:rPr>
        <w:t xml:space="preserve">He also listened to the bells </w:t>
      </w:r>
      <w:r w:rsidR="00BC3BC0">
        <w:rPr>
          <w:rFonts w:ascii="Times New Roman" w:hAnsi="Times New Roman" w:cs="Times New Roman"/>
          <w:sz w:val="24"/>
          <w:szCs w:val="24"/>
        </w:rPr>
        <w:t>of Oxford</w:t>
      </w:r>
      <w:r w:rsidR="00C812EC" w:rsidRPr="003B70F0">
        <w:rPr>
          <w:rFonts w:ascii="Times New Roman" w:hAnsi="Times New Roman" w:cs="Times New Roman"/>
          <w:sz w:val="24"/>
          <w:szCs w:val="24"/>
        </w:rPr>
        <w:t xml:space="preserve"> </w:t>
      </w:r>
      <w:r w:rsidR="00BC3BC0">
        <w:rPr>
          <w:rFonts w:ascii="Times New Roman" w:hAnsi="Times New Roman" w:cs="Times New Roman"/>
          <w:sz w:val="24"/>
          <w:szCs w:val="24"/>
        </w:rPr>
        <w:t xml:space="preserve">with </w:t>
      </w:r>
      <w:r w:rsidR="00C812EC" w:rsidRPr="003B70F0">
        <w:rPr>
          <w:rFonts w:ascii="Times New Roman" w:hAnsi="Times New Roman" w:cs="Times New Roman"/>
          <w:sz w:val="24"/>
          <w:szCs w:val="24"/>
        </w:rPr>
        <w:t>musical and mathematical</w:t>
      </w:r>
      <w:r w:rsidR="00BC3BC0">
        <w:rPr>
          <w:rFonts w:ascii="Times New Roman" w:hAnsi="Times New Roman" w:cs="Times New Roman"/>
          <w:sz w:val="24"/>
          <w:szCs w:val="24"/>
        </w:rPr>
        <w:t xml:space="preserve"> interest</w:t>
      </w:r>
      <w:r w:rsidR="00C5583E" w:rsidRPr="003B70F0">
        <w:rPr>
          <w:rFonts w:ascii="Times New Roman" w:hAnsi="Times New Roman" w:cs="Times New Roman"/>
          <w:sz w:val="24"/>
          <w:szCs w:val="24"/>
        </w:rPr>
        <w:t xml:space="preserve">. His notebooks contain many records of </w:t>
      </w:r>
      <w:r w:rsidR="00CE1487">
        <w:rPr>
          <w:rFonts w:ascii="Times New Roman" w:hAnsi="Times New Roman" w:cs="Times New Roman"/>
          <w:sz w:val="24"/>
          <w:szCs w:val="24"/>
        </w:rPr>
        <w:t xml:space="preserve">his </w:t>
      </w:r>
      <w:r w:rsidR="00C5583E" w:rsidRPr="003B70F0">
        <w:rPr>
          <w:rFonts w:ascii="Times New Roman" w:hAnsi="Times New Roman" w:cs="Times New Roman"/>
          <w:sz w:val="24"/>
          <w:szCs w:val="24"/>
        </w:rPr>
        <w:t>listening</w:t>
      </w:r>
      <w:r w:rsidR="00CE1487">
        <w:rPr>
          <w:rFonts w:ascii="Times New Roman" w:hAnsi="Times New Roman" w:cs="Times New Roman"/>
          <w:sz w:val="24"/>
          <w:szCs w:val="24"/>
        </w:rPr>
        <w:t>, recording</w:t>
      </w:r>
      <w:r w:rsidR="00C5583E" w:rsidRPr="003B70F0">
        <w:rPr>
          <w:rFonts w:ascii="Times New Roman" w:hAnsi="Times New Roman" w:cs="Times New Roman"/>
          <w:sz w:val="24"/>
          <w:szCs w:val="24"/>
        </w:rPr>
        <w:t xml:space="preserve"> the numbers of errors in peals.</w:t>
      </w:r>
      <w:r w:rsidR="00C5583E" w:rsidRPr="003B70F0">
        <w:rPr>
          <w:rStyle w:val="FootnoteReference"/>
          <w:rFonts w:ascii="Times New Roman" w:hAnsi="Times New Roman" w:cs="Times New Roman"/>
          <w:sz w:val="24"/>
          <w:szCs w:val="24"/>
        </w:rPr>
        <w:footnoteReference w:id="121"/>
      </w:r>
      <w:r w:rsidR="00C5583E" w:rsidRPr="003B70F0">
        <w:rPr>
          <w:rFonts w:ascii="Times New Roman" w:hAnsi="Times New Roman" w:cs="Times New Roman"/>
          <w:sz w:val="24"/>
          <w:szCs w:val="24"/>
        </w:rPr>
        <w:t xml:space="preserve"> </w:t>
      </w:r>
      <w:r w:rsidR="00894053" w:rsidRPr="003B70F0">
        <w:rPr>
          <w:rFonts w:ascii="Times New Roman" w:hAnsi="Times New Roman" w:cs="Times New Roman"/>
          <w:sz w:val="24"/>
          <w:szCs w:val="24"/>
        </w:rPr>
        <w:t xml:space="preserve">When Hearne </w:t>
      </w:r>
      <w:r w:rsidR="004B7545">
        <w:rPr>
          <w:rFonts w:ascii="Times New Roman" w:hAnsi="Times New Roman" w:cs="Times New Roman"/>
          <w:sz w:val="24"/>
          <w:szCs w:val="24"/>
        </w:rPr>
        <w:t>listened to ringing on</w:t>
      </w:r>
      <w:r w:rsidR="00894053" w:rsidRPr="003B70F0">
        <w:rPr>
          <w:rFonts w:ascii="Times New Roman" w:hAnsi="Times New Roman" w:cs="Times New Roman"/>
          <w:sz w:val="24"/>
          <w:szCs w:val="24"/>
        </w:rPr>
        <w:t xml:space="preserve"> </w:t>
      </w:r>
      <w:r w:rsidR="001052C8" w:rsidRPr="003B70F0">
        <w:rPr>
          <w:rFonts w:ascii="Times New Roman" w:hAnsi="Times New Roman" w:cs="Times New Roman"/>
          <w:sz w:val="24"/>
          <w:szCs w:val="24"/>
        </w:rPr>
        <w:t xml:space="preserve">Hanoverian </w:t>
      </w:r>
      <w:proofErr w:type="gramStart"/>
      <w:r w:rsidR="006C13AC" w:rsidRPr="003B70F0">
        <w:rPr>
          <w:rFonts w:ascii="Times New Roman" w:hAnsi="Times New Roman" w:cs="Times New Roman"/>
          <w:sz w:val="24"/>
          <w:szCs w:val="24"/>
        </w:rPr>
        <w:t>anniversar</w:t>
      </w:r>
      <w:r w:rsidR="0060774A" w:rsidRPr="003B70F0">
        <w:rPr>
          <w:rFonts w:ascii="Times New Roman" w:hAnsi="Times New Roman" w:cs="Times New Roman"/>
          <w:sz w:val="24"/>
          <w:szCs w:val="24"/>
        </w:rPr>
        <w:t>ie</w:t>
      </w:r>
      <w:r w:rsidR="001052C8" w:rsidRPr="003B70F0">
        <w:rPr>
          <w:rFonts w:ascii="Times New Roman" w:hAnsi="Times New Roman" w:cs="Times New Roman"/>
          <w:sz w:val="24"/>
          <w:szCs w:val="24"/>
        </w:rPr>
        <w:t>s</w:t>
      </w:r>
      <w:proofErr w:type="gramEnd"/>
      <w:r w:rsidR="006C13AC" w:rsidRPr="003B70F0">
        <w:rPr>
          <w:rFonts w:ascii="Times New Roman" w:hAnsi="Times New Roman" w:cs="Times New Roman"/>
          <w:sz w:val="24"/>
          <w:szCs w:val="24"/>
        </w:rPr>
        <w:t xml:space="preserve"> </w:t>
      </w:r>
      <w:r w:rsidR="004B7545">
        <w:rPr>
          <w:rFonts w:ascii="Times New Roman" w:hAnsi="Times New Roman" w:cs="Times New Roman"/>
          <w:sz w:val="24"/>
          <w:szCs w:val="24"/>
        </w:rPr>
        <w:t>he heard disharmony</w:t>
      </w:r>
      <w:r w:rsidR="0060774A" w:rsidRPr="003B70F0">
        <w:rPr>
          <w:rFonts w:ascii="Times New Roman" w:hAnsi="Times New Roman" w:cs="Times New Roman"/>
          <w:sz w:val="24"/>
          <w:szCs w:val="24"/>
        </w:rPr>
        <w:t xml:space="preserve">. </w:t>
      </w:r>
      <w:r w:rsidR="001052C8" w:rsidRPr="003B70F0">
        <w:rPr>
          <w:rFonts w:ascii="Times New Roman" w:hAnsi="Times New Roman" w:cs="Times New Roman"/>
          <w:sz w:val="24"/>
          <w:szCs w:val="24"/>
        </w:rPr>
        <w:t>On George I’s birthday in 1715 t</w:t>
      </w:r>
      <w:r w:rsidR="00392267" w:rsidRPr="003B70F0">
        <w:rPr>
          <w:rFonts w:ascii="Times New Roman" w:hAnsi="Times New Roman" w:cs="Times New Roman"/>
          <w:sz w:val="24"/>
          <w:szCs w:val="24"/>
        </w:rPr>
        <w:t>he bells were only ‘</w:t>
      </w:r>
      <w:proofErr w:type="spellStart"/>
      <w:r w:rsidR="00392267" w:rsidRPr="003B70F0">
        <w:rPr>
          <w:rFonts w:ascii="Times New Roman" w:hAnsi="Times New Roman" w:cs="Times New Roman"/>
          <w:sz w:val="24"/>
          <w:szCs w:val="24"/>
        </w:rPr>
        <w:t>jambled</w:t>
      </w:r>
      <w:proofErr w:type="spellEnd"/>
      <w:r w:rsidR="00392267" w:rsidRPr="003B70F0">
        <w:rPr>
          <w:rFonts w:ascii="Times New Roman" w:hAnsi="Times New Roman" w:cs="Times New Roman"/>
          <w:sz w:val="24"/>
          <w:szCs w:val="24"/>
        </w:rPr>
        <w:t xml:space="preserve">’ and </w:t>
      </w:r>
      <w:r w:rsidR="001052C8" w:rsidRPr="003B70F0">
        <w:rPr>
          <w:rFonts w:ascii="Times New Roman" w:hAnsi="Times New Roman" w:cs="Times New Roman"/>
          <w:sz w:val="24"/>
          <w:szCs w:val="24"/>
        </w:rPr>
        <w:t xml:space="preserve">their sound was ‘little taken notice of (unless by way of ridicule)’. </w:t>
      </w:r>
      <w:r w:rsidR="000C4B09" w:rsidRPr="003B70F0">
        <w:rPr>
          <w:rFonts w:ascii="Times New Roman" w:hAnsi="Times New Roman" w:cs="Times New Roman"/>
          <w:sz w:val="24"/>
          <w:szCs w:val="24"/>
        </w:rPr>
        <w:t xml:space="preserve">On the anniversary of George I’s accession in August, Hearne </w:t>
      </w:r>
      <w:r w:rsidR="004B7545">
        <w:rPr>
          <w:rFonts w:ascii="Times New Roman" w:hAnsi="Times New Roman" w:cs="Times New Roman"/>
          <w:sz w:val="24"/>
          <w:szCs w:val="24"/>
        </w:rPr>
        <w:t>noted</w:t>
      </w:r>
      <w:r w:rsidR="000C4B09" w:rsidRPr="003B70F0">
        <w:rPr>
          <w:rFonts w:ascii="Times New Roman" w:hAnsi="Times New Roman" w:cs="Times New Roman"/>
          <w:sz w:val="24"/>
          <w:szCs w:val="24"/>
        </w:rPr>
        <w:t xml:space="preserve"> that the bells were 'only </w:t>
      </w:r>
      <w:proofErr w:type="spellStart"/>
      <w:r w:rsidR="000C4B09" w:rsidRPr="003B70F0">
        <w:rPr>
          <w:rFonts w:ascii="Times New Roman" w:hAnsi="Times New Roman" w:cs="Times New Roman"/>
          <w:sz w:val="24"/>
          <w:szCs w:val="24"/>
        </w:rPr>
        <w:t>jambled</w:t>
      </w:r>
      <w:proofErr w:type="spellEnd"/>
      <w:r w:rsidR="000C4B09" w:rsidRPr="003B70F0">
        <w:rPr>
          <w:rFonts w:ascii="Times New Roman" w:hAnsi="Times New Roman" w:cs="Times New Roman"/>
          <w:sz w:val="24"/>
          <w:szCs w:val="24"/>
        </w:rPr>
        <w:t>, being pulled by a parcel of children and silly people ... there was not so much as one good peal rung in Oxford'.</w:t>
      </w:r>
      <w:r w:rsidR="000C4B09" w:rsidRPr="003B70F0">
        <w:rPr>
          <w:rStyle w:val="FootnoteReference"/>
          <w:rFonts w:ascii="Times New Roman" w:hAnsi="Times New Roman" w:cs="Times New Roman"/>
          <w:sz w:val="24"/>
          <w:szCs w:val="24"/>
        </w:rPr>
        <w:footnoteReference w:id="122"/>
      </w:r>
      <w:r w:rsidR="008A2298" w:rsidRPr="003B70F0">
        <w:rPr>
          <w:rFonts w:ascii="Times New Roman" w:hAnsi="Times New Roman" w:cs="Times New Roman"/>
          <w:sz w:val="24"/>
          <w:szCs w:val="24"/>
        </w:rPr>
        <w:t xml:space="preserve"> Hearn</w:t>
      </w:r>
      <w:r w:rsidR="009D4FBE" w:rsidRPr="003B70F0">
        <w:rPr>
          <w:rFonts w:ascii="Times New Roman" w:hAnsi="Times New Roman" w:cs="Times New Roman"/>
          <w:sz w:val="24"/>
          <w:szCs w:val="24"/>
        </w:rPr>
        <w:t xml:space="preserve"> </w:t>
      </w:r>
      <w:r w:rsidR="008A2298" w:rsidRPr="003B70F0">
        <w:rPr>
          <w:rFonts w:ascii="Times New Roman" w:hAnsi="Times New Roman" w:cs="Times New Roman"/>
          <w:sz w:val="24"/>
          <w:szCs w:val="24"/>
        </w:rPr>
        <w:t xml:space="preserve">heard </w:t>
      </w:r>
      <w:r w:rsidR="001161DE">
        <w:rPr>
          <w:rFonts w:ascii="Times New Roman" w:hAnsi="Times New Roman" w:cs="Times New Roman"/>
          <w:sz w:val="24"/>
          <w:szCs w:val="24"/>
        </w:rPr>
        <w:t>distasteful</w:t>
      </w:r>
      <w:r w:rsidR="005959BD" w:rsidRPr="003B70F0">
        <w:rPr>
          <w:rFonts w:ascii="Times New Roman" w:hAnsi="Times New Roman" w:cs="Times New Roman"/>
          <w:sz w:val="24"/>
          <w:szCs w:val="24"/>
        </w:rPr>
        <w:t xml:space="preserve"> disorder</w:t>
      </w:r>
      <w:r w:rsidR="008A2298" w:rsidRPr="003B70F0">
        <w:rPr>
          <w:rFonts w:ascii="Times New Roman" w:hAnsi="Times New Roman" w:cs="Times New Roman"/>
          <w:sz w:val="24"/>
          <w:szCs w:val="24"/>
        </w:rPr>
        <w:t xml:space="preserve"> in the bells of pro-Hanoverian ringers</w:t>
      </w:r>
      <w:r w:rsidR="005959BD" w:rsidRPr="003B70F0">
        <w:rPr>
          <w:rFonts w:ascii="Times New Roman" w:hAnsi="Times New Roman" w:cs="Times New Roman"/>
          <w:sz w:val="24"/>
          <w:szCs w:val="24"/>
        </w:rPr>
        <w:t xml:space="preserve"> – h</w:t>
      </w:r>
      <w:r w:rsidR="00633A3D" w:rsidRPr="003B70F0">
        <w:rPr>
          <w:rFonts w:ascii="Times New Roman" w:hAnsi="Times New Roman" w:cs="Times New Roman"/>
          <w:sz w:val="24"/>
          <w:szCs w:val="24"/>
        </w:rPr>
        <w:t>e listened to them differently</w:t>
      </w:r>
      <w:r w:rsidR="009E708A" w:rsidRPr="003B70F0">
        <w:rPr>
          <w:rFonts w:ascii="Times New Roman" w:hAnsi="Times New Roman" w:cs="Times New Roman"/>
          <w:sz w:val="24"/>
          <w:szCs w:val="24"/>
        </w:rPr>
        <w:t>.</w:t>
      </w:r>
      <w:r w:rsidR="00EE24E0" w:rsidRPr="003B70F0">
        <w:rPr>
          <w:rFonts w:ascii="Times New Roman" w:hAnsi="Times New Roman" w:cs="Times New Roman"/>
          <w:sz w:val="24"/>
          <w:szCs w:val="24"/>
        </w:rPr>
        <w:t xml:space="preserve"> </w:t>
      </w:r>
      <w:r w:rsidR="000F719B" w:rsidRPr="003B70F0">
        <w:rPr>
          <w:rFonts w:ascii="Times New Roman" w:hAnsi="Times New Roman" w:cs="Times New Roman"/>
          <w:sz w:val="24"/>
          <w:szCs w:val="24"/>
        </w:rPr>
        <w:t>His</w:t>
      </w:r>
      <w:r w:rsidR="00633A3D" w:rsidRPr="003B70F0">
        <w:rPr>
          <w:rFonts w:ascii="Times New Roman" w:hAnsi="Times New Roman" w:cs="Times New Roman"/>
          <w:sz w:val="24"/>
          <w:szCs w:val="24"/>
        </w:rPr>
        <w:t xml:space="preserve"> record of ringing </w:t>
      </w:r>
      <w:r w:rsidR="005959BD" w:rsidRPr="003B70F0">
        <w:rPr>
          <w:rFonts w:ascii="Times New Roman" w:hAnsi="Times New Roman" w:cs="Times New Roman"/>
          <w:sz w:val="24"/>
          <w:szCs w:val="24"/>
        </w:rPr>
        <w:t xml:space="preserve">was </w:t>
      </w:r>
      <w:r w:rsidR="009E708A" w:rsidRPr="003B70F0">
        <w:rPr>
          <w:rFonts w:ascii="Times New Roman" w:hAnsi="Times New Roman" w:cs="Times New Roman"/>
          <w:sz w:val="24"/>
          <w:szCs w:val="24"/>
        </w:rPr>
        <w:t xml:space="preserve">a form of composure, fitting </w:t>
      </w:r>
      <w:r w:rsidR="003132AF" w:rsidRPr="003B70F0">
        <w:rPr>
          <w:rFonts w:ascii="Times New Roman" w:hAnsi="Times New Roman" w:cs="Times New Roman"/>
          <w:sz w:val="24"/>
          <w:szCs w:val="24"/>
        </w:rPr>
        <w:t xml:space="preserve">the </w:t>
      </w:r>
      <w:r w:rsidR="009E708A" w:rsidRPr="003B70F0">
        <w:rPr>
          <w:rFonts w:ascii="Times New Roman" w:hAnsi="Times New Roman" w:cs="Times New Roman"/>
          <w:sz w:val="24"/>
          <w:szCs w:val="24"/>
        </w:rPr>
        <w:t xml:space="preserve">sounds of peals into a </w:t>
      </w:r>
      <w:r w:rsidR="00BF1F5E" w:rsidRPr="003B70F0">
        <w:rPr>
          <w:rFonts w:ascii="Times New Roman" w:hAnsi="Times New Roman" w:cs="Times New Roman"/>
          <w:sz w:val="24"/>
          <w:szCs w:val="24"/>
        </w:rPr>
        <w:t>narrative</w:t>
      </w:r>
      <w:r w:rsidR="00BB79BC" w:rsidRPr="003B70F0">
        <w:rPr>
          <w:rFonts w:ascii="Times New Roman" w:hAnsi="Times New Roman" w:cs="Times New Roman"/>
          <w:sz w:val="24"/>
          <w:szCs w:val="24"/>
        </w:rPr>
        <w:t xml:space="preserve"> and emotional order</w:t>
      </w:r>
      <w:r w:rsidR="00BF1F5E" w:rsidRPr="003B70F0">
        <w:rPr>
          <w:rFonts w:ascii="Times New Roman" w:hAnsi="Times New Roman" w:cs="Times New Roman"/>
          <w:sz w:val="24"/>
          <w:szCs w:val="24"/>
        </w:rPr>
        <w:t xml:space="preserve"> that made sense to him. </w:t>
      </w:r>
      <w:r w:rsidR="00576CBB" w:rsidRPr="003B70F0">
        <w:rPr>
          <w:rFonts w:ascii="Times New Roman" w:hAnsi="Times New Roman" w:cs="Times New Roman"/>
          <w:sz w:val="24"/>
          <w:szCs w:val="24"/>
        </w:rPr>
        <w:t>Rather than assuming the</w:t>
      </w:r>
      <w:r w:rsidR="001161DE">
        <w:rPr>
          <w:rFonts w:ascii="Times New Roman" w:hAnsi="Times New Roman" w:cs="Times New Roman"/>
          <w:sz w:val="24"/>
          <w:szCs w:val="24"/>
        </w:rPr>
        <w:t xml:space="preserve"> </w:t>
      </w:r>
      <w:r w:rsidR="00576CBB" w:rsidRPr="003B70F0">
        <w:rPr>
          <w:rFonts w:ascii="Times New Roman" w:hAnsi="Times New Roman" w:cs="Times New Roman"/>
          <w:sz w:val="24"/>
          <w:szCs w:val="24"/>
        </w:rPr>
        <w:lastRenderedPageBreak/>
        <w:t>affirmative resonances created by sound, Hearne’s response suggests an ability to listen creatively</w:t>
      </w:r>
      <w:r w:rsidR="00A15432" w:rsidRPr="003B70F0">
        <w:rPr>
          <w:rFonts w:ascii="Times New Roman" w:hAnsi="Times New Roman" w:cs="Times New Roman"/>
          <w:sz w:val="24"/>
          <w:szCs w:val="24"/>
        </w:rPr>
        <w:t xml:space="preserve"> in the face of </w:t>
      </w:r>
      <w:r w:rsidR="00AF0E23" w:rsidRPr="003B70F0">
        <w:rPr>
          <w:rFonts w:ascii="Times New Roman" w:hAnsi="Times New Roman" w:cs="Times New Roman"/>
          <w:sz w:val="24"/>
          <w:szCs w:val="24"/>
        </w:rPr>
        <w:t>acoustic</w:t>
      </w:r>
      <w:r w:rsidR="00A15432" w:rsidRPr="003B70F0">
        <w:rPr>
          <w:rFonts w:ascii="Times New Roman" w:hAnsi="Times New Roman" w:cs="Times New Roman"/>
          <w:sz w:val="24"/>
          <w:szCs w:val="24"/>
        </w:rPr>
        <w:t xml:space="preserve"> dominance.</w:t>
      </w:r>
      <w:r w:rsidR="00457699" w:rsidRPr="003B70F0">
        <w:rPr>
          <w:rStyle w:val="FootnoteReference"/>
          <w:rFonts w:ascii="Times New Roman" w:hAnsi="Times New Roman" w:cs="Times New Roman"/>
          <w:sz w:val="24"/>
          <w:szCs w:val="24"/>
        </w:rPr>
        <w:footnoteReference w:id="123"/>
      </w:r>
    </w:p>
    <w:p w14:paraId="0F3D1609" w14:textId="70B06768" w:rsidR="006E574C" w:rsidRPr="003B70F0" w:rsidRDefault="009D4FBE" w:rsidP="003B70F0">
      <w:pPr>
        <w:spacing w:line="480" w:lineRule="auto"/>
        <w:jc w:val="both"/>
        <w:rPr>
          <w:rFonts w:ascii="Times New Roman" w:hAnsi="Times New Roman" w:cs="Times New Roman"/>
          <w:sz w:val="24"/>
          <w:szCs w:val="24"/>
        </w:rPr>
      </w:pPr>
      <w:proofErr w:type="spellStart"/>
      <w:r w:rsidRPr="003B70F0">
        <w:rPr>
          <w:rFonts w:ascii="Times New Roman" w:hAnsi="Times New Roman" w:cs="Times New Roman"/>
          <w:sz w:val="24"/>
          <w:szCs w:val="24"/>
        </w:rPr>
        <w:t>J</w:t>
      </w:r>
      <w:r w:rsidR="00DD7C72" w:rsidRPr="003B70F0">
        <w:rPr>
          <w:rFonts w:ascii="Times New Roman" w:hAnsi="Times New Roman" w:cs="Times New Roman"/>
          <w:sz w:val="24"/>
          <w:szCs w:val="24"/>
        </w:rPr>
        <w:t>acobites</w:t>
      </w:r>
      <w:proofErr w:type="spellEnd"/>
      <w:r w:rsidR="00DD7C72" w:rsidRPr="003B70F0">
        <w:rPr>
          <w:rFonts w:ascii="Times New Roman" w:hAnsi="Times New Roman" w:cs="Times New Roman"/>
          <w:sz w:val="24"/>
          <w:szCs w:val="24"/>
        </w:rPr>
        <w:t xml:space="preserve"> returned the favour by </w:t>
      </w:r>
      <w:r w:rsidR="00DE34E8" w:rsidRPr="003B70F0">
        <w:rPr>
          <w:rFonts w:ascii="Times New Roman" w:hAnsi="Times New Roman" w:cs="Times New Roman"/>
          <w:sz w:val="24"/>
          <w:szCs w:val="24"/>
        </w:rPr>
        <w:t xml:space="preserve">joyfully </w:t>
      </w:r>
      <w:r w:rsidR="00DD7C72" w:rsidRPr="003B70F0">
        <w:rPr>
          <w:rFonts w:ascii="Times New Roman" w:hAnsi="Times New Roman" w:cs="Times New Roman"/>
          <w:sz w:val="24"/>
          <w:szCs w:val="24"/>
        </w:rPr>
        <w:t xml:space="preserve">ringing bells on days that celebrated the </w:t>
      </w:r>
      <w:r w:rsidR="00DE34E8" w:rsidRPr="003B70F0">
        <w:rPr>
          <w:rFonts w:ascii="Times New Roman" w:hAnsi="Times New Roman" w:cs="Times New Roman"/>
          <w:sz w:val="24"/>
          <w:szCs w:val="24"/>
        </w:rPr>
        <w:t>Pretender</w:t>
      </w:r>
      <w:r w:rsidR="008F7AEF" w:rsidRPr="003B70F0">
        <w:rPr>
          <w:rFonts w:ascii="Times New Roman" w:hAnsi="Times New Roman" w:cs="Times New Roman"/>
          <w:sz w:val="24"/>
          <w:szCs w:val="24"/>
        </w:rPr>
        <w:t>. This</w:t>
      </w:r>
      <w:r w:rsidR="0033551C">
        <w:rPr>
          <w:rFonts w:ascii="Times New Roman" w:hAnsi="Times New Roman" w:cs="Times New Roman"/>
          <w:sz w:val="24"/>
          <w:szCs w:val="24"/>
        </w:rPr>
        <w:t xml:space="preserve"> ringing</w:t>
      </w:r>
      <w:r w:rsidR="008F7AEF" w:rsidRPr="003B70F0">
        <w:rPr>
          <w:rFonts w:ascii="Times New Roman" w:hAnsi="Times New Roman" w:cs="Times New Roman"/>
          <w:sz w:val="24"/>
          <w:szCs w:val="24"/>
        </w:rPr>
        <w:t xml:space="preserve"> produced</w:t>
      </w:r>
      <w:r w:rsidR="00B04EF6" w:rsidRPr="003B70F0">
        <w:rPr>
          <w:rFonts w:ascii="Times New Roman" w:hAnsi="Times New Roman" w:cs="Times New Roman"/>
          <w:sz w:val="24"/>
          <w:szCs w:val="24"/>
        </w:rPr>
        <w:t xml:space="preserve"> fear in the hearts of </w:t>
      </w:r>
      <w:r w:rsidR="0033551C">
        <w:rPr>
          <w:rFonts w:ascii="Times New Roman" w:hAnsi="Times New Roman" w:cs="Times New Roman"/>
          <w:sz w:val="24"/>
          <w:szCs w:val="24"/>
        </w:rPr>
        <w:t xml:space="preserve">government </w:t>
      </w:r>
      <w:r w:rsidR="00B04EF6" w:rsidRPr="003B70F0">
        <w:rPr>
          <w:rFonts w:ascii="Times New Roman" w:hAnsi="Times New Roman" w:cs="Times New Roman"/>
          <w:sz w:val="24"/>
          <w:szCs w:val="24"/>
        </w:rPr>
        <w:t>supporters</w:t>
      </w:r>
      <w:r w:rsidR="0033551C">
        <w:rPr>
          <w:rFonts w:ascii="Times New Roman" w:hAnsi="Times New Roman" w:cs="Times New Roman"/>
          <w:sz w:val="24"/>
          <w:szCs w:val="24"/>
        </w:rPr>
        <w:t xml:space="preserve">, </w:t>
      </w:r>
      <w:r w:rsidR="008F7AEF" w:rsidRPr="003B70F0">
        <w:rPr>
          <w:rFonts w:ascii="Times New Roman" w:hAnsi="Times New Roman" w:cs="Times New Roman"/>
          <w:sz w:val="24"/>
          <w:szCs w:val="24"/>
        </w:rPr>
        <w:t xml:space="preserve">who attempted to put a stop to </w:t>
      </w:r>
      <w:r w:rsidR="0033551C">
        <w:rPr>
          <w:rFonts w:ascii="Times New Roman" w:hAnsi="Times New Roman" w:cs="Times New Roman"/>
          <w:sz w:val="24"/>
          <w:szCs w:val="24"/>
        </w:rPr>
        <w:t>it</w:t>
      </w:r>
      <w:r w:rsidR="008F7AEF" w:rsidRPr="003B70F0">
        <w:rPr>
          <w:rFonts w:ascii="Times New Roman" w:hAnsi="Times New Roman" w:cs="Times New Roman"/>
          <w:sz w:val="24"/>
          <w:szCs w:val="24"/>
        </w:rPr>
        <w:t>.</w:t>
      </w:r>
      <w:r w:rsidR="008F7AEF" w:rsidRPr="003B70F0">
        <w:rPr>
          <w:rStyle w:val="FootnoteReference"/>
          <w:rFonts w:ascii="Times New Roman" w:hAnsi="Times New Roman" w:cs="Times New Roman"/>
          <w:sz w:val="24"/>
          <w:szCs w:val="24"/>
        </w:rPr>
        <w:footnoteReference w:id="124"/>
      </w:r>
      <w:r w:rsidR="00E725DA" w:rsidRPr="003B70F0">
        <w:rPr>
          <w:rFonts w:ascii="Times New Roman" w:hAnsi="Times New Roman" w:cs="Times New Roman"/>
          <w:sz w:val="24"/>
          <w:szCs w:val="24"/>
        </w:rPr>
        <w:t xml:space="preserve"> </w:t>
      </w:r>
      <w:r w:rsidR="0033551C">
        <w:rPr>
          <w:rFonts w:ascii="Times New Roman" w:hAnsi="Times New Roman" w:cs="Times New Roman"/>
          <w:sz w:val="24"/>
          <w:szCs w:val="24"/>
        </w:rPr>
        <w:t xml:space="preserve">Peals </w:t>
      </w:r>
      <w:r w:rsidR="007B404E">
        <w:rPr>
          <w:rFonts w:ascii="Times New Roman" w:hAnsi="Times New Roman" w:cs="Times New Roman"/>
          <w:sz w:val="24"/>
          <w:szCs w:val="24"/>
        </w:rPr>
        <w:t>at Leeds on</w:t>
      </w:r>
      <w:r w:rsidR="00AA2956" w:rsidRPr="003B70F0">
        <w:rPr>
          <w:rFonts w:ascii="Times New Roman" w:hAnsi="Times New Roman" w:cs="Times New Roman"/>
          <w:sz w:val="24"/>
          <w:szCs w:val="24"/>
        </w:rPr>
        <w:t xml:space="preserve"> the Pretender’s birthday in 1715 produced a flurry of letters </w:t>
      </w:r>
      <w:r w:rsidR="007B404E">
        <w:rPr>
          <w:rFonts w:ascii="Times New Roman" w:hAnsi="Times New Roman" w:cs="Times New Roman"/>
          <w:sz w:val="24"/>
          <w:szCs w:val="24"/>
        </w:rPr>
        <w:t>to</w:t>
      </w:r>
      <w:r w:rsidR="00AA2956" w:rsidRPr="003B70F0">
        <w:rPr>
          <w:rFonts w:ascii="Times New Roman" w:hAnsi="Times New Roman" w:cs="Times New Roman"/>
          <w:sz w:val="24"/>
          <w:szCs w:val="24"/>
        </w:rPr>
        <w:t xml:space="preserve"> newspapers that debated who had ordered the bells to be rung and </w:t>
      </w:r>
      <w:r w:rsidR="002E5BAE">
        <w:rPr>
          <w:rFonts w:ascii="Times New Roman" w:hAnsi="Times New Roman" w:cs="Times New Roman"/>
          <w:sz w:val="24"/>
          <w:szCs w:val="24"/>
        </w:rPr>
        <w:t>whether</w:t>
      </w:r>
      <w:r w:rsidR="00AA2956" w:rsidRPr="003B70F0">
        <w:rPr>
          <w:rFonts w:ascii="Times New Roman" w:hAnsi="Times New Roman" w:cs="Times New Roman"/>
          <w:sz w:val="24"/>
          <w:szCs w:val="24"/>
        </w:rPr>
        <w:t xml:space="preserve"> </w:t>
      </w:r>
      <w:r w:rsidR="002E5BAE">
        <w:rPr>
          <w:rFonts w:ascii="Times New Roman" w:hAnsi="Times New Roman" w:cs="Times New Roman"/>
          <w:sz w:val="24"/>
          <w:szCs w:val="24"/>
        </w:rPr>
        <w:t>they</w:t>
      </w:r>
      <w:r w:rsidR="00AA2956" w:rsidRPr="003B70F0">
        <w:rPr>
          <w:rFonts w:ascii="Times New Roman" w:hAnsi="Times New Roman" w:cs="Times New Roman"/>
          <w:sz w:val="24"/>
          <w:szCs w:val="24"/>
        </w:rPr>
        <w:t xml:space="preserve"> were </w:t>
      </w:r>
      <w:r w:rsidR="002E5BAE">
        <w:rPr>
          <w:rFonts w:ascii="Times New Roman" w:hAnsi="Times New Roman" w:cs="Times New Roman"/>
          <w:sz w:val="24"/>
          <w:szCs w:val="24"/>
        </w:rPr>
        <w:t xml:space="preserve">representative </w:t>
      </w:r>
      <w:r w:rsidR="00AA2956" w:rsidRPr="003B70F0">
        <w:rPr>
          <w:rFonts w:ascii="Times New Roman" w:hAnsi="Times New Roman" w:cs="Times New Roman"/>
          <w:sz w:val="24"/>
          <w:szCs w:val="24"/>
        </w:rPr>
        <w:t>of the city’s feelings.</w:t>
      </w:r>
      <w:r w:rsidR="00AA2956" w:rsidRPr="003B70F0">
        <w:rPr>
          <w:rStyle w:val="FootnoteReference"/>
          <w:rFonts w:ascii="Times New Roman" w:hAnsi="Times New Roman" w:cs="Times New Roman"/>
          <w:sz w:val="24"/>
          <w:szCs w:val="24"/>
        </w:rPr>
        <w:footnoteReference w:id="125"/>
      </w:r>
      <w:r w:rsidR="001B0D69" w:rsidRPr="003B70F0">
        <w:rPr>
          <w:rFonts w:ascii="Times New Roman" w:hAnsi="Times New Roman" w:cs="Times New Roman"/>
          <w:sz w:val="24"/>
          <w:szCs w:val="24"/>
        </w:rPr>
        <w:t xml:space="preserve"> In 1723 </w:t>
      </w:r>
      <w:r w:rsidR="00A93BD9" w:rsidRPr="003B70F0">
        <w:rPr>
          <w:rFonts w:ascii="Times New Roman" w:hAnsi="Times New Roman" w:cs="Times New Roman"/>
          <w:sz w:val="24"/>
          <w:szCs w:val="24"/>
        </w:rPr>
        <w:t xml:space="preserve">a churchwarden from </w:t>
      </w:r>
      <w:proofErr w:type="spellStart"/>
      <w:r w:rsidR="00A93BD9" w:rsidRPr="003B70F0">
        <w:rPr>
          <w:rFonts w:ascii="Times New Roman" w:hAnsi="Times New Roman" w:cs="Times New Roman"/>
          <w:sz w:val="24"/>
          <w:szCs w:val="24"/>
        </w:rPr>
        <w:t>Hambledon</w:t>
      </w:r>
      <w:proofErr w:type="spellEnd"/>
      <w:r w:rsidR="007A135D">
        <w:rPr>
          <w:rFonts w:ascii="Times New Roman" w:hAnsi="Times New Roman" w:cs="Times New Roman"/>
          <w:sz w:val="24"/>
          <w:szCs w:val="24"/>
        </w:rPr>
        <w:t xml:space="preserve"> e</w:t>
      </w:r>
      <w:r w:rsidR="00A93BD9" w:rsidRPr="003B70F0">
        <w:rPr>
          <w:rFonts w:ascii="Times New Roman" w:hAnsi="Times New Roman" w:cs="Times New Roman"/>
          <w:sz w:val="24"/>
          <w:szCs w:val="24"/>
        </w:rPr>
        <w:t>nded up in</w:t>
      </w:r>
      <w:r w:rsidR="00FC60E8" w:rsidRPr="003B70F0">
        <w:rPr>
          <w:rFonts w:ascii="Times New Roman" w:hAnsi="Times New Roman" w:cs="Times New Roman"/>
          <w:sz w:val="24"/>
          <w:szCs w:val="24"/>
        </w:rPr>
        <w:t xml:space="preserve"> </w:t>
      </w:r>
      <w:r w:rsidR="00A93BD9" w:rsidRPr="003B70F0">
        <w:rPr>
          <w:rFonts w:ascii="Times New Roman" w:hAnsi="Times New Roman" w:cs="Times New Roman"/>
          <w:sz w:val="24"/>
          <w:szCs w:val="24"/>
        </w:rPr>
        <w:t>the consistory court</w:t>
      </w:r>
      <w:r w:rsidR="007A135D">
        <w:rPr>
          <w:rFonts w:ascii="Times New Roman" w:hAnsi="Times New Roman" w:cs="Times New Roman"/>
          <w:sz w:val="24"/>
          <w:szCs w:val="24"/>
        </w:rPr>
        <w:t xml:space="preserve"> for allowing </w:t>
      </w:r>
      <w:r w:rsidR="00A93BD9" w:rsidRPr="003B70F0">
        <w:rPr>
          <w:rFonts w:ascii="Times New Roman" w:hAnsi="Times New Roman" w:cs="Times New Roman"/>
          <w:sz w:val="24"/>
          <w:szCs w:val="24"/>
        </w:rPr>
        <w:t>ringing on the Pretender’s birthday.</w:t>
      </w:r>
      <w:r w:rsidR="00A93BD9" w:rsidRPr="003B70F0">
        <w:rPr>
          <w:rStyle w:val="FootnoteReference"/>
          <w:rFonts w:ascii="Times New Roman" w:hAnsi="Times New Roman" w:cs="Times New Roman"/>
          <w:sz w:val="24"/>
          <w:szCs w:val="24"/>
        </w:rPr>
        <w:footnoteReference w:id="126"/>
      </w:r>
      <w:r w:rsidR="00A93BD9" w:rsidRPr="003B70F0">
        <w:rPr>
          <w:rFonts w:ascii="Times New Roman" w:hAnsi="Times New Roman" w:cs="Times New Roman"/>
          <w:sz w:val="24"/>
          <w:szCs w:val="24"/>
        </w:rPr>
        <w:t xml:space="preserve"> </w:t>
      </w:r>
      <w:r w:rsidR="00C80AE3" w:rsidRPr="003B70F0">
        <w:rPr>
          <w:rFonts w:ascii="Times New Roman" w:hAnsi="Times New Roman" w:cs="Times New Roman"/>
          <w:sz w:val="24"/>
          <w:szCs w:val="24"/>
        </w:rPr>
        <w:t>But the seditious nature of ringing was</w:t>
      </w:r>
      <w:r w:rsidR="00E63F46" w:rsidRPr="003B70F0">
        <w:rPr>
          <w:rFonts w:ascii="Times New Roman" w:hAnsi="Times New Roman" w:cs="Times New Roman"/>
          <w:sz w:val="24"/>
          <w:szCs w:val="24"/>
        </w:rPr>
        <w:t xml:space="preserve"> up for debate</w:t>
      </w:r>
      <w:r w:rsidR="00FD1E15">
        <w:rPr>
          <w:rFonts w:ascii="Times New Roman" w:hAnsi="Times New Roman" w:cs="Times New Roman"/>
          <w:sz w:val="24"/>
          <w:szCs w:val="24"/>
        </w:rPr>
        <w:t xml:space="preserve"> </w:t>
      </w:r>
      <w:r w:rsidR="00E63F46" w:rsidRPr="003B70F0">
        <w:rPr>
          <w:rFonts w:ascii="Times New Roman" w:hAnsi="Times New Roman" w:cs="Times New Roman"/>
          <w:sz w:val="24"/>
          <w:szCs w:val="24"/>
        </w:rPr>
        <w:t xml:space="preserve">because discerning the intention behind </w:t>
      </w:r>
      <w:r w:rsidR="00FD1E15">
        <w:rPr>
          <w:rFonts w:ascii="Times New Roman" w:hAnsi="Times New Roman" w:cs="Times New Roman"/>
          <w:sz w:val="24"/>
          <w:szCs w:val="24"/>
        </w:rPr>
        <w:t>it</w:t>
      </w:r>
      <w:r w:rsidR="00E63F46" w:rsidRPr="003B70F0">
        <w:rPr>
          <w:rFonts w:ascii="Times New Roman" w:hAnsi="Times New Roman" w:cs="Times New Roman"/>
          <w:sz w:val="24"/>
          <w:szCs w:val="24"/>
        </w:rPr>
        <w:t xml:space="preserve"> was difficult</w:t>
      </w:r>
      <w:r w:rsidR="00C80AE3" w:rsidRPr="003B70F0">
        <w:rPr>
          <w:rFonts w:ascii="Times New Roman" w:hAnsi="Times New Roman" w:cs="Times New Roman"/>
          <w:sz w:val="24"/>
          <w:szCs w:val="24"/>
        </w:rPr>
        <w:t xml:space="preserve">. </w:t>
      </w:r>
      <w:r w:rsidR="001067C0" w:rsidRPr="003B70F0">
        <w:rPr>
          <w:rFonts w:ascii="Times New Roman" w:hAnsi="Times New Roman" w:cs="Times New Roman"/>
          <w:sz w:val="24"/>
          <w:szCs w:val="24"/>
        </w:rPr>
        <w:t xml:space="preserve">When Chesham in Buckinghamshire rang its bells on the Young Pretender’s birthday in 1745, the </w:t>
      </w:r>
      <w:r w:rsidR="001067C0" w:rsidRPr="003B70F0">
        <w:rPr>
          <w:rFonts w:ascii="Times New Roman" w:hAnsi="Times New Roman" w:cs="Times New Roman"/>
          <w:i/>
          <w:sz w:val="24"/>
          <w:szCs w:val="24"/>
        </w:rPr>
        <w:t xml:space="preserve">Daily Advertiser </w:t>
      </w:r>
      <w:r w:rsidR="001067C0" w:rsidRPr="003B70F0">
        <w:rPr>
          <w:rFonts w:ascii="Times New Roman" w:hAnsi="Times New Roman" w:cs="Times New Roman"/>
          <w:sz w:val="24"/>
          <w:szCs w:val="24"/>
        </w:rPr>
        <w:t>described it as an ‘audacious act of impudence’ that could not be ‘too severely punished’.</w:t>
      </w:r>
      <w:r w:rsidR="001067C0" w:rsidRPr="003B70F0">
        <w:rPr>
          <w:rStyle w:val="FootnoteReference"/>
          <w:rFonts w:ascii="Times New Roman" w:hAnsi="Times New Roman" w:cs="Times New Roman"/>
          <w:sz w:val="24"/>
          <w:szCs w:val="24"/>
        </w:rPr>
        <w:footnoteReference w:id="127"/>
      </w:r>
      <w:r w:rsidR="0003632C" w:rsidRPr="003B70F0">
        <w:rPr>
          <w:rFonts w:ascii="Times New Roman" w:hAnsi="Times New Roman" w:cs="Times New Roman"/>
          <w:sz w:val="24"/>
          <w:szCs w:val="24"/>
        </w:rPr>
        <w:t xml:space="preserve"> But </w:t>
      </w:r>
      <w:r w:rsidR="002B4946" w:rsidRPr="003B70F0">
        <w:rPr>
          <w:rFonts w:ascii="Times New Roman" w:hAnsi="Times New Roman" w:cs="Times New Roman"/>
          <w:sz w:val="24"/>
          <w:szCs w:val="24"/>
        </w:rPr>
        <w:t>one correspondent</w:t>
      </w:r>
      <w:r w:rsidR="00F25713">
        <w:rPr>
          <w:rFonts w:ascii="Times New Roman" w:hAnsi="Times New Roman" w:cs="Times New Roman"/>
          <w:sz w:val="24"/>
          <w:szCs w:val="24"/>
        </w:rPr>
        <w:t xml:space="preserve"> </w:t>
      </w:r>
      <w:r w:rsidR="00C70F8D">
        <w:rPr>
          <w:rFonts w:ascii="Times New Roman" w:hAnsi="Times New Roman" w:cs="Times New Roman"/>
          <w:sz w:val="24"/>
          <w:szCs w:val="24"/>
        </w:rPr>
        <w:t>argued</w:t>
      </w:r>
      <w:r w:rsidR="00F25713">
        <w:rPr>
          <w:rFonts w:ascii="Times New Roman" w:hAnsi="Times New Roman" w:cs="Times New Roman"/>
          <w:sz w:val="24"/>
          <w:szCs w:val="24"/>
        </w:rPr>
        <w:t xml:space="preserve"> that</w:t>
      </w:r>
      <w:r w:rsidR="00C70F8D">
        <w:rPr>
          <w:rFonts w:ascii="Times New Roman" w:hAnsi="Times New Roman" w:cs="Times New Roman"/>
          <w:sz w:val="24"/>
          <w:szCs w:val="24"/>
        </w:rPr>
        <w:t>,</w:t>
      </w:r>
      <w:r w:rsidR="00F25713">
        <w:rPr>
          <w:rFonts w:ascii="Times New Roman" w:hAnsi="Times New Roman" w:cs="Times New Roman"/>
          <w:sz w:val="24"/>
          <w:szCs w:val="24"/>
        </w:rPr>
        <w:t xml:space="preserve"> though the</w:t>
      </w:r>
      <w:r w:rsidR="00047711" w:rsidRPr="003B70F0">
        <w:rPr>
          <w:rFonts w:ascii="Times New Roman" w:hAnsi="Times New Roman" w:cs="Times New Roman"/>
          <w:sz w:val="24"/>
          <w:szCs w:val="24"/>
        </w:rPr>
        <w:t xml:space="preserve"> bells had rung, the </w:t>
      </w:r>
      <w:r w:rsidR="00046302" w:rsidRPr="003B70F0">
        <w:rPr>
          <w:rFonts w:ascii="Times New Roman" w:hAnsi="Times New Roman" w:cs="Times New Roman"/>
          <w:sz w:val="24"/>
          <w:szCs w:val="24"/>
        </w:rPr>
        <w:t xml:space="preserve">population were </w:t>
      </w:r>
      <w:r w:rsidR="00046302" w:rsidRPr="003B70F0">
        <w:rPr>
          <w:rFonts w:ascii="Times New Roman" w:hAnsi="Times New Roman" w:cs="Times New Roman"/>
          <w:sz w:val="24"/>
          <w:szCs w:val="24"/>
        </w:rPr>
        <w:lastRenderedPageBreak/>
        <w:t xml:space="preserve">not </w:t>
      </w:r>
      <w:proofErr w:type="spellStart"/>
      <w:r w:rsidR="00046302" w:rsidRPr="003B70F0">
        <w:rPr>
          <w:rFonts w:ascii="Times New Roman" w:hAnsi="Times New Roman" w:cs="Times New Roman"/>
          <w:sz w:val="24"/>
          <w:szCs w:val="24"/>
        </w:rPr>
        <w:t>Jacobites</w:t>
      </w:r>
      <w:proofErr w:type="spellEnd"/>
      <w:r w:rsidR="00046302" w:rsidRPr="003B70F0">
        <w:rPr>
          <w:rFonts w:ascii="Times New Roman" w:hAnsi="Times New Roman" w:cs="Times New Roman"/>
          <w:sz w:val="24"/>
          <w:szCs w:val="24"/>
        </w:rPr>
        <w:t xml:space="preserve"> in sentiment and their ‘stupidity</w:t>
      </w:r>
      <w:r w:rsidR="00F043C3" w:rsidRPr="003B70F0">
        <w:rPr>
          <w:rFonts w:ascii="Times New Roman" w:hAnsi="Times New Roman" w:cs="Times New Roman"/>
          <w:sz w:val="24"/>
          <w:szCs w:val="24"/>
        </w:rPr>
        <w:t xml:space="preserve">’ meant that they </w:t>
      </w:r>
      <w:r w:rsidR="00CF4728" w:rsidRPr="003B70F0">
        <w:rPr>
          <w:rFonts w:ascii="Times New Roman" w:hAnsi="Times New Roman" w:cs="Times New Roman"/>
          <w:sz w:val="24"/>
          <w:szCs w:val="24"/>
        </w:rPr>
        <w:t>seemed ‘scarce capable of knowing one day from another’.</w:t>
      </w:r>
      <w:r w:rsidR="00CF4728" w:rsidRPr="003B70F0">
        <w:rPr>
          <w:rStyle w:val="FootnoteReference"/>
          <w:rFonts w:ascii="Times New Roman" w:hAnsi="Times New Roman" w:cs="Times New Roman"/>
          <w:sz w:val="24"/>
          <w:szCs w:val="24"/>
        </w:rPr>
        <w:footnoteReference w:id="128"/>
      </w:r>
      <w:r w:rsidR="007A078C" w:rsidRPr="003B70F0">
        <w:rPr>
          <w:rFonts w:ascii="Times New Roman" w:hAnsi="Times New Roman" w:cs="Times New Roman"/>
          <w:sz w:val="24"/>
          <w:szCs w:val="24"/>
        </w:rPr>
        <w:t xml:space="preserve"> </w:t>
      </w:r>
    </w:p>
    <w:p w14:paraId="6164396E" w14:textId="1F19B834" w:rsidR="002E0858" w:rsidRPr="003B70F0" w:rsidRDefault="00C70F8D" w:rsidP="003B70F0">
      <w:p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736B91" w:rsidRPr="003B70F0">
        <w:rPr>
          <w:rFonts w:ascii="Times New Roman" w:hAnsi="Times New Roman" w:cs="Times New Roman"/>
          <w:sz w:val="24"/>
          <w:szCs w:val="24"/>
        </w:rPr>
        <w:t>edition, sorrow, or joy were</w:t>
      </w:r>
      <w:r w:rsidR="00302B20">
        <w:rPr>
          <w:rFonts w:ascii="Times New Roman" w:hAnsi="Times New Roman" w:cs="Times New Roman"/>
          <w:sz w:val="24"/>
          <w:szCs w:val="24"/>
        </w:rPr>
        <w:t xml:space="preserve"> thus</w:t>
      </w:r>
      <w:r w:rsidR="00736B91" w:rsidRPr="003B70F0">
        <w:rPr>
          <w:rFonts w:ascii="Times New Roman" w:hAnsi="Times New Roman" w:cs="Times New Roman"/>
          <w:sz w:val="24"/>
          <w:szCs w:val="24"/>
        </w:rPr>
        <w:t xml:space="preserve"> in the ears of the listener. A Stuart sympathiser who knew </w:t>
      </w:r>
      <w:r w:rsidR="00302B20">
        <w:rPr>
          <w:rFonts w:ascii="Times New Roman" w:hAnsi="Times New Roman" w:cs="Times New Roman"/>
          <w:sz w:val="24"/>
          <w:szCs w:val="24"/>
        </w:rPr>
        <w:t>their</w:t>
      </w:r>
      <w:r w:rsidR="00736B91" w:rsidRPr="003B70F0">
        <w:rPr>
          <w:rFonts w:ascii="Times New Roman" w:hAnsi="Times New Roman" w:cs="Times New Roman"/>
          <w:sz w:val="24"/>
          <w:szCs w:val="24"/>
        </w:rPr>
        <w:t xml:space="preserve"> Jacobite calendar might find joy in bells on the 10</w:t>
      </w:r>
      <w:r w:rsidR="00736B91" w:rsidRPr="003B70F0">
        <w:rPr>
          <w:rFonts w:ascii="Times New Roman" w:hAnsi="Times New Roman" w:cs="Times New Roman"/>
          <w:sz w:val="24"/>
          <w:szCs w:val="24"/>
          <w:vertAlign w:val="superscript"/>
        </w:rPr>
        <w:t>th</w:t>
      </w:r>
      <w:r w:rsidR="00736B91" w:rsidRPr="003B70F0">
        <w:rPr>
          <w:rFonts w:ascii="Times New Roman" w:hAnsi="Times New Roman" w:cs="Times New Roman"/>
          <w:sz w:val="24"/>
          <w:szCs w:val="24"/>
        </w:rPr>
        <w:t xml:space="preserve"> of June, but for those who treated the day as a normal one like any other the connection might not be made. </w:t>
      </w:r>
      <w:r w:rsidR="00252D59">
        <w:rPr>
          <w:rFonts w:ascii="Times New Roman" w:hAnsi="Times New Roman" w:cs="Times New Roman"/>
          <w:sz w:val="24"/>
          <w:szCs w:val="24"/>
        </w:rPr>
        <w:t>At</w:t>
      </w:r>
      <w:r w:rsidR="00C51478" w:rsidRPr="003B70F0">
        <w:rPr>
          <w:rFonts w:ascii="Times New Roman" w:hAnsi="Times New Roman" w:cs="Times New Roman"/>
          <w:sz w:val="24"/>
          <w:szCs w:val="24"/>
        </w:rPr>
        <w:t xml:space="preserve"> </w:t>
      </w:r>
      <w:r w:rsidR="000C221C" w:rsidRPr="003B70F0">
        <w:rPr>
          <w:rFonts w:ascii="Times New Roman" w:hAnsi="Times New Roman" w:cs="Times New Roman"/>
          <w:sz w:val="24"/>
          <w:szCs w:val="24"/>
        </w:rPr>
        <w:t>B</w:t>
      </w:r>
      <w:r w:rsidR="00C51478" w:rsidRPr="003B70F0">
        <w:rPr>
          <w:rFonts w:ascii="Times New Roman" w:hAnsi="Times New Roman" w:cs="Times New Roman"/>
          <w:sz w:val="24"/>
          <w:szCs w:val="24"/>
        </w:rPr>
        <w:t>ath in September 1715</w:t>
      </w:r>
      <w:r w:rsidR="00252D59">
        <w:rPr>
          <w:rFonts w:ascii="Times New Roman" w:hAnsi="Times New Roman" w:cs="Times New Roman"/>
          <w:sz w:val="24"/>
          <w:szCs w:val="24"/>
        </w:rPr>
        <w:t xml:space="preserve"> a</w:t>
      </w:r>
      <w:r w:rsidR="000C221C" w:rsidRPr="003B70F0">
        <w:rPr>
          <w:rFonts w:ascii="Times New Roman" w:hAnsi="Times New Roman" w:cs="Times New Roman"/>
          <w:sz w:val="24"/>
          <w:szCs w:val="24"/>
        </w:rPr>
        <w:t xml:space="preserve"> </w:t>
      </w:r>
      <w:r w:rsidR="004E6EB2" w:rsidRPr="003B70F0">
        <w:rPr>
          <w:rFonts w:ascii="Times New Roman" w:hAnsi="Times New Roman" w:cs="Times New Roman"/>
          <w:sz w:val="24"/>
          <w:szCs w:val="24"/>
        </w:rPr>
        <w:t>Lady,</w:t>
      </w:r>
      <w:r w:rsidR="002E0858" w:rsidRPr="003B70F0">
        <w:rPr>
          <w:rFonts w:ascii="Times New Roman" w:hAnsi="Times New Roman" w:cs="Times New Roman"/>
          <w:sz w:val="24"/>
          <w:szCs w:val="24"/>
        </w:rPr>
        <w:t xml:space="preserve"> offended that the bells had rung so vociferously for the arrival of the Jacobite</w:t>
      </w:r>
      <w:r w:rsidR="000C221C" w:rsidRPr="003B70F0">
        <w:rPr>
          <w:rFonts w:ascii="Times New Roman" w:hAnsi="Times New Roman" w:cs="Times New Roman"/>
          <w:sz w:val="24"/>
          <w:szCs w:val="24"/>
        </w:rPr>
        <w:t xml:space="preserve"> </w:t>
      </w:r>
      <w:r w:rsidR="002E0858" w:rsidRPr="003B70F0">
        <w:rPr>
          <w:rFonts w:ascii="Times New Roman" w:hAnsi="Times New Roman" w:cs="Times New Roman"/>
          <w:sz w:val="24"/>
          <w:szCs w:val="24"/>
        </w:rPr>
        <w:t xml:space="preserve">Sir William Windham </w:t>
      </w:r>
      <w:r w:rsidR="000C221C" w:rsidRPr="003B70F0">
        <w:rPr>
          <w:rFonts w:ascii="Times New Roman" w:hAnsi="Times New Roman" w:cs="Times New Roman"/>
          <w:sz w:val="24"/>
          <w:szCs w:val="24"/>
        </w:rPr>
        <w:t>into the town, decided to play a trick:</w:t>
      </w:r>
    </w:p>
    <w:p w14:paraId="6F1ED22B" w14:textId="3E2B0813" w:rsidR="00363DCB" w:rsidRPr="003B70F0" w:rsidRDefault="00A2058A" w:rsidP="003B70F0">
      <w:pPr>
        <w:spacing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she sent for the Ringers on the 18</w:t>
      </w:r>
      <w:r w:rsidRPr="003B70F0">
        <w:rPr>
          <w:rFonts w:ascii="Times New Roman" w:hAnsi="Times New Roman" w:cs="Times New Roman"/>
          <w:sz w:val="24"/>
          <w:szCs w:val="24"/>
          <w:vertAlign w:val="superscript"/>
        </w:rPr>
        <w:t>th</w:t>
      </w:r>
      <w:r w:rsidRPr="003B70F0">
        <w:rPr>
          <w:rFonts w:ascii="Times New Roman" w:hAnsi="Times New Roman" w:cs="Times New Roman"/>
          <w:sz w:val="24"/>
          <w:szCs w:val="24"/>
        </w:rPr>
        <w:t xml:space="preserve"> at Night, and told them, if they </w:t>
      </w:r>
      <w:proofErr w:type="spellStart"/>
      <w:r w:rsidRPr="003B70F0">
        <w:rPr>
          <w:rFonts w:ascii="Times New Roman" w:hAnsi="Times New Roman" w:cs="Times New Roman"/>
          <w:sz w:val="24"/>
          <w:szCs w:val="24"/>
        </w:rPr>
        <w:t>wou’d</w:t>
      </w:r>
      <w:proofErr w:type="spellEnd"/>
      <w:r w:rsidRPr="003B70F0">
        <w:rPr>
          <w:rFonts w:ascii="Times New Roman" w:hAnsi="Times New Roman" w:cs="Times New Roman"/>
          <w:sz w:val="24"/>
          <w:szCs w:val="24"/>
        </w:rPr>
        <w:t xml:space="preserve"> ring an Hour she </w:t>
      </w:r>
      <w:proofErr w:type="spellStart"/>
      <w:r w:rsidRPr="003B70F0">
        <w:rPr>
          <w:rFonts w:ascii="Times New Roman" w:hAnsi="Times New Roman" w:cs="Times New Roman"/>
          <w:sz w:val="24"/>
          <w:szCs w:val="24"/>
        </w:rPr>
        <w:t>wou’d</w:t>
      </w:r>
      <w:proofErr w:type="spellEnd"/>
      <w:r w:rsidRPr="003B70F0">
        <w:rPr>
          <w:rFonts w:ascii="Times New Roman" w:hAnsi="Times New Roman" w:cs="Times New Roman"/>
          <w:sz w:val="24"/>
          <w:szCs w:val="24"/>
        </w:rPr>
        <w:t xml:space="preserve"> give ‘</w:t>
      </w:r>
      <w:proofErr w:type="spellStart"/>
      <w:r w:rsidRPr="003B70F0">
        <w:rPr>
          <w:rFonts w:ascii="Times New Roman" w:hAnsi="Times New Roman" w:cs="Times New Roman"/>
          <w:sz w:val="24"/>
          <w:szCs w:val="24"/>
        </w:rPr>
        <w:t>em</w:t>
      </w:r>
      <w:proofErr w:type="spellEnd"/>
      <w:r w:rsidRPr="003B70F0">
        <w:rPr>
          <w:rFonts w:ascii="Times New Roman" w:hAnsi="Times New Roman" w:cs="Times New Roman"/>
          <w:sz w:val="24"/>
          <w:szCs w:val="24"/>
        </w:rPr>
        <w:t xml:space="preserve"> a Guinea. They accordingly went and rung a very good peal, and came back to the Lady, who told them that she had caused them</w:t>
      </w:r>
      <w:r w:rsidR="00B7133D" w:rsidRPr="003B70F0">
        <w:rPr>
          <w:rFonts w:ascii="Times New Roman" w:hAnsi="Times New Roman" w:cs="Times New Roman"/>
          <w:sz w:val="24"/>
          <w:szCs w:val="24"/>
        </w:rPr>
        <w:t xml:space="preserve"> to</w:t>
      </w:r>
      <w:r w:rsidRPr="003B70F0">
        <w:rPr>
          <w:rFonts w:ascii="Times New Roman" w:hAnsi="Times New Roman" w:cs="Times New Roman"/>
          <w:sz w:val="24"/>
          <w:szCs w:val="24"/>
        </w:rPr>
        <w:t xml:space="preserve"> ring in Remembrance</w:t>
      </w:r>
      <w:r w:rsidR="007B38A3" w:rsidRPr="003B70F0">
        <w:rPr>
          <w:rFonts w:ascii="Times New Roman" w:hAnsi="Times New Roman" w:cs="Times New Roman"/>
          <w:sz w:val="24"/>
          <w:szCs w:val="24"/>
        </w:rPr>
        <w:t xml:space="preserve"> of King George’s happy Arrival on that </w:t>
      </w:r>
      <w:proofErr w:type="spellStart"/>
      <w:r w:rsidR="007B38A3" w:rsidRPr="003B70F0">
        <w:rPr>
          <w:rFonts w:ascii="Times New Roman" w:hAnsi="Times New Roman" w:cs="Times New Roman"/>
          <w:sz w:val="24"/>
          <w:szCs w:val="24"/>
        </w:rPr>
        <w:t>Day,and</w:t>
      </w:r>
      <w:proofErr w:type="spellEnd"/>
      <w:r w:rsidR="007B38A3" w:rsidRPr="003B70F0">
        <w:rPr>
          <w:rFonts w:ascii="Times New Roman" w:hAnsi="Times New Roman" w:cs="Times New Roman"/>
          <w:sz w:val="24"/>
          <w:szCs w:val="24"/>
        </w:rPr>
        <w:t xml:space="preserve"> taking quiet possession of his kingdoms</w:t>
      </w:r>
      <w:r w:rsidR="00540939" w:rsidRPr="003B70F0">
        <w:rPr>
          <w:rFonts w:ascii="Times New Roman" w:hAnsi="Times New Roman" w:cs="Times New Roman"/>
          <w:sz w:val="24"/>
          <w:szCs w:val="24"/>
        </w:rPr>
        <w:t>.</w:t>
      </w:r>
      <w:r w:rsidR="00540939" w:rsidRPr="003B70F0">
        <w:rPr>
          <w:rStyle w:val="FootnoteReference"/>
          <w:rFonts w:ascii="Times New Roman" w:hAnsi="Times New Roman" w:cs="Times New Roman"/>
          <w:sz w:val="24"/>
          <w:szCs w:val="24"/>
        </w:rPr>
        <w:footnoteReference w:id="129"/>
      </w:r>
      <w:r w:rsidR="006F33B7" w:rsidRPr="003B70F0">
        <w:rPr>
          <w:rFonts w:ascii="Times New Roman" w:hAnsi="Times New Roman" w:cs="Times New Roman"/>
          <w:sz w:val="24"/>
          <w:szCs w:val="24"/>
        </w:rPr>
        <w:t xml:space="preserve"> </w:t>
      </w:r>
    </w:p>
    <w:p w14:paraId="09C3B452" w14:textId="3E113847" w:rsidR="00DD7C72" w:rsidRPr="003B70F0" w:rsidRDefault="006F33B7" w:rsidP="003B70F0">
      <w:pPr>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The ringers </w:t>
      </w:r>
      <w:r w:rsidR="00252D59">
        <w:rPr>
          <w:rFonts w:ascii="Times New Roman" w:hAnsi="Times New Roman" w:cs="Times New Roman"/>
          <w:sz w:val="24"/>
          <w:szCs w:val="24"/>
        </w:rPr>
        <w:t xml:space="preserve">were discomforted that they </w:t>
      </w:r>
      <w:r w:rsidRPr="003B70F0">
        <w:rPr>
          <w:rFonts w:ascii="Times New Roman" w:hAnsi="Times New Roman" w:cs="Times New Roman"/>
          <w:sz w:val="24"/>
          <w:szCs w:val="24"/>
        </w:rPr>
        <w:t xml:space="preserve">had created a joyful atmosphere on </w:t>
      </w:r>
      <w:r w:rsidR="002258FA" w:rsidRPr="003B70F0">
        <w:rPr>
          <w:rFonts w:ascii="Times New Roman" w:hAnsi="Times New Roman" w:cs="Times New Roman"/>
          <w:sz w:val="24"/>
          <w:szCs w:val="24"/>
        </w:rPr>
        <w:t xml:space="preserve">an anniversary </w:t>
      </w:r>
      <w:r w:rsidR="00252D59">
        <w:rPr>
          <w:rFonts w:ascii="Times New Roman" w:hAnsi="Times New Roman" w:cs="Times New Roman"/>
          <w:sz w:val="24"/>
          <w:szCs w:val="24"/>
        </w:rPr>
        <w:t xml:space="preserve">they </w:t>
      </w:r>
      <w:r w:rsidRPr="003B70F0">
        <w:rPr>
          <w:rFonts w:ascii="Times New Roman" w:hAnsi="Times New Roman" w:cs="Times New Roman"/>
          <w:sz w:val="24"/>
          <w:szCs w:val="24"/>
        </w:rPr>
        <w:t>felt little joy in.</w:t>
      </w:r>
      <w:r w:rsidR="0069048F" w:rsidRPr="003B70F0">
        <w:rPr>
          <w:rFonts w:ascii="Times New Roman" w:hAnsi="Times New Roman" w:cs="Times New Roman"/>
          <w:sz w:val="24"/>
          <w:szCs w:val="24"/>
        </w:rPr>
        <w:t xml:space="preserve"> </w:t>
      </w:r>
      <w:r w:rsidR="004F102A" w:rsidRPr="003B70F0">
        <w:rPr>
          <w:rFonts w:ascii="Times New Roman" w:hAnsi="Times New Roman" w:cs="Times New Roman"/>
          <w:sz w:val="24"/>
          <w:szCs w:val="24"/>
        </w:rPr>
        <w:t xml:space="preserve">A combination of </w:t>
      </w:r>
      <w:r w:rsidR="00A7679A">
        <w:rPr>
          <w:rFonts w:ascii="Times New Roman" w:hAnsi="Times New Roman" w:cs="Times New Roman"/>
          <w:sz w:val="24"/>
          <w:szCs w:val="24"/>
        </w:rPr>
        <w:t>ringing technique</w:t>
      </w:r>
      <w:r w:rsidR="004F102A" w:rsidRPr="003B70F0">
        <w:rPr>
          <w:rFonts w:ascii="Times New Roman" w:hAnsi="Times New Roman" w:cs="Times New Roman"/>
          <w:sz w:val="24"/>
          <w:szCs w:val="24"/>
        </w:rPr>
        <w:t xml:space="preserve">, </w:t>
      </w:r>
      <w:r w:rsidR="00A7679A">
        <w:rPr>
          <w:rFonts w:ascii="Times New Roman" w:hAnsi="Times New Roman" w:cs="Times New Roman"/>
          <w:sz w:val="24"/>
          <w:szCs w:val="24"/>
        </w:rPr>
        <w:t>calendrical knowledge</w:t>
      </w:r>
      <w:r w:rsidR="00027B4D" w:rsidRPr="003B70F0">
        <w:rPr>
          <w:rFonts w:ascii="Times New Roman" w:hAnsi="Times New Roman" w:cs="Times New Roman"/>
          <w:sz w:val="24"/>
          <w:szCs w:val="24"/>
        </w:rPr>
        <w:t xml:space="preserve">, and the disposition of the listener </w:t>
      </w:r>
      <w:r w:rsidR="00803EB9">
        <w:rPr>
          <w:rFonts w:ascii="Times New Roman" w:hAnsi="Times New Roman" w:cs="Times New Roman"/>
          <w:sz w:val="24"/>
          <w:szCs w:val="24"/>
        </w:rPr>
        <w:t>determined</w:t>
      </w:r>
      <w:r w:rsidR="00027B4D" w:rsidRPr="003B70F0">
        <w:rPr>
          <w:rFonts w:ascii="Times New Roman" w:hAnsi="Times New Roman" w:cs="Times New Roman"/>
          <w:sz w:val="24"/>
          <w:szCs w:val="24"/>
        </w:rPr>
        <w:t xml:space="preserve"> how bells might be interpreted and whether </w:t>
      </w:r>
      <w:r w:rsidR="00A7679A">
        <w:rPr>
          <w:rFonts w:ascii="Times New Roman" w:hAnsi="Times New Roman" w:cs="Times New Roman"/>
          <w:sz w:val="24"/>
          <w:szCs w:val="24"/>
        </w:rPr>
        <w:t xml:space="preserve">they </w:t>
      </w:r>
      <w:r w:rsidR="00D7558E">
        <w:rPr>
          <w:rFonts w:ascii="Times New Roman" w:hAnsi="Times New Roman" w:cs="Times New Roman"/>
          <w:sz w:val="24"/>
          <w:szCs w:val="24"/>
        </w:rPr>
        <w:t>created emotional suffering</w:t>
      </w:r>
      <w:r w:rsidR="008A1200" w:rsidRPr="003B70F0">
        <w:rPr>
          <w:rFonts w:ascii="Times New Roman" w:hAnsi="Times New Roman" w:cs="Times New Roman"/>
          <w:sz w:val="24"/>
          <w:szCs w:val="24"/>
        </w:rPr>
        <w:t xml:space="preserve">. </w:t>
      </w:r>
    </w:p>
    <w:p w14:paraId="3F8BD499" w14:textId="6EB072F4" w:rsidR="009E0F48" w:rsidRPr="003B70F0" w:rsidRDefault="002F7A78" w:rsidP="003B70F0">
      <w:pPr>
        <w:spacing w:line="480" w:lineRule="auto"/>
        <w:jc w:val="both"/>
        <w:rPr>
          <w:rFonts w:ascii="Times New Roman" w:hAnsi="Times New Roman" w:cs="Times New Roman"/>
          <w:sz w:val="24"/>
          <w:szCs w:val="24"/>
        </w:rPr>
      </w:pPr>
      <w:r>
        <w:rPr>
          <w:rFonts w:ascii="Times New Roman" w:hAnsi="Times New Roman" w:cs="Times New Roman"/>
          <w:sz w:val="24"/>
          <w:szCs w:val="24"/>
        </w:rPr>
        <w:t>Ringing could be used as a form of political resistance in</w:t>
      </w:r>
      <w:r w:rsidR="00113996">
        <w:rPr>
          <w:rFonts w:ascii="Times New Roman" w:hAnsi="Times New Roman" w:cs="Times New Roman"/>
          <w:sz w:val="24"/>
          <w:szCs w:val="24"/>
        </w:rPr>
        <w:t xml:space="preserve"> other ways too</w:t>
      </w:r>
      <w:r w:rsidR="00B31AF1" w:rsidRPr="003B70F0">
        <w:rPr>
          <w:rFonts w:ascii="Times New Roman" w:hAnsi="Times New Roman" w:cs="Times New Roman"/>
          <w:sz w:val="24"/>
          <w:szCs w:val="24"/>
        </w:rPr>
        <w:t xml:space="preserve">. </w:t>
      </w:r>
      <w:r w:rsidR="00113996">
        <w:rPr>
          <w:rFonts w:ascii="Times New Roman" w:hAnsi="Times New Roman" w:cs="Times New Roman"/>
          <w:sz w:val="24"/>
          <w:szCs w:val="24"/>
        </w:rPr>
        <w:t>Bells expressed</w:t>
      </w:r>
      <w:r w:rsidR="0037595C" w:rsidRPr="003B70F0">
        <w:rPr>
          <w:rFonts w:ascii="Times New Roman" w:hAnsi="Times New Roman" w:cs="Times New Roman"/>
          <w:sz w:val="24"/>
          <w:szCs w:val="24"/>
        </w:rPr>
        <w:t xml:space="preserve"> sorrow at the actions of authorities </w:t>
      </w:r>
      <w:r w:rsidR="00113996">
        <w:rPr>
          <w:rFonts w:ascii="Times New Roman" w:hAnsi="Times New Roman" w:cs="Times New Roman"/>
          <w:sz w:val="24"/>
          <w:szCs w:val="24"/>
        </w:rPr>
        <w:t>by producing</w:t>
      </w:r>
      <w:r w:rsidR="0037595C" w:rsidRPr="003B70F0">
        <w:rPr>
          <w:rFonts w:ascii="Times New Roman" w:hAnsi="Times New Roman" w:cs="Times New Roman"/>
          <w:sz w:val="24"/>
          <w:szCs w:val="24"/>
        </w:rPr>
        <w:t xml:space="preserve"> a dumb peal in their </w:t>
      </w:r>
      <w:r w:rsidR="00B31AF1" w:rsidRPr="003B70F0">
        <w:rPr>
          <w:rFonts w:ascii="Times New Roman" w:hAnsi="Times New Roman" w:cs="Times New Roman"/>
          <w:sz w:val="24"/>
          <w:szCs w:val="24"/>
        </w:rPr>
        <w:t>(dis)</w:t>
      </w:r>
      <w:r w:rsidR="0037595C" w:rsidRPr="003B70F0">
        <w:rPr>
          <w:rFonts w:ascii="Times New Roman" w:hAnsi="Times New Roman" w:cs="Times New Roman"/>
          <w:sz w:val="24"/>
          <w:szCs w:val="24"/>
        </w:rPr>
        <w:t xml:space="preserve">honour. </w:t>
      </w:r>
      <w:r w:rsidR="00F02F2A" w:rsidRPr="003B70F0">
        <w:rPr>
          <w:rFonts w:ascii="Times New Roman" w:hAnsi="Times New Roman" w:cs="Times New Roman"/>
          <w:sz w:val="24"/>
          <w:szCs w:val="24"/>
        </w:rPr>
        <w:t xml:space="preserve">Unpopular </w:t>
      </w:r>
      <w:r w:rsidR="000D19FD" w:rsidRPr="003B70F0">
        <w:rPr>
          <w:rFonts w:ascii="Times New Roman" w:hAnsi="Times New Roman" w:cs="Times New Roman"/>
          <w:sz w:val="24"/>
          <w:szCs w:val="24"/>
        </w:rPr>
        <w:t xml:space="preserve">members of parliament </w:t>
      </w:r>
      <w:r w:rsidR="00FE1EF4" w:rsidRPr="003B70F0">
        <w:rPr>
          <w:rFonts w:ascii="Times New Roman" w:hAnsi="Times New Roman" w:cs="Times New Roman"/>
          <w:sz w:val="24"/>
          <w:szCs w:val="24"/>
        </w:rPr>
        <w:t>were</w:t>
      </w:r>
      <w:r w:rsidR="000D19FD" w:rsidRPr="003B70F0">
        <w:rPr>
          <w:rFonts w:ascii="Times New Roman" w:hAnsi="Times New Roman" w:cs="Times New Roman"/>
          <w:sz w:val="24"/>
          <w:szCs w:val="24"/>
        </w:rPr>
        <w:t xml:space="preserve"> </w:t>
      </w:r>
      <w:r w:rsidR="00FE1EF4" w:rsidRPr="003B70F0">
        <w:rPr>
          <w:rFonts w:ascii="Times New Roman" w:hAnsi="Times New Roman" w:cs="Times New Roman"/>
          <w:sz w:val="24"/>
          <w:szCs w:val="24"/>
        </w:rPr>
        <w:t>saluted</w:t>
      </w:r>
      <w:r w:rsidR="000D19FD" w:rsidRPr="003B70F0">
        <w:rPr>
          <w:rFonts w:ascii="Times New Roman" w:hAnsi="Times New Roman" w:cs="Times New Roman"/>
          <w:sz w:val="24"/>
          <w:szCs w:val="24"/>
        </w:rPr>
        <w:t xml:space="preserve"> with dumb peals </w:t>
      </w:r>
      <w:r w:rsidR="002F5A1D" w:rsidRPr="003B70F0">
        <w:rPr>
          <w:rFonts w:ascii="Times New Roman" w:hAnsi="Times New Roman" w:cs="Times New Roman"/>
          <w:sz w:val="24"/>
          <w:szCs w:val="24"/>
        </w:rPr>
        <w:t xml:space="preserve">or backward peals of alarm </w:t>
      </w:r>
      <w:r w:rsidR="000D19FD" w:rsidRPr="003B70F0">
        <w:rPr>
          <w:rFonts w:ascii="Times New Roman" w:hAnsi="Times New Roman" w:cs="Times New Roman"/>
          <w:sz w:val="24"/>
          <w:szCs w:val="24"/>
        </w:rPr>
        <w:t xml:space="preserve">as they passed </w:t>
      </w:r>
      <w:r w:rsidR="000D19FD" w:rsidRPr="003B70F0">
        <w:rPr>
          <w:rFonts w:ascii="Times New Roman" w:hAnsi="Times New Roman" w:cs="Times New Roman"/>
          <w:sz w:val="24"/>
          <w:szCs w:val="24"/>
        </w:rPr>
        <w:lastRenderedPageBreak/>
        <w:t>through the towns within their constituency, replacing respectful peals of joy.</w:t>
      </w:r>
      <w:r w:rsidR="000D19FD" w:rsidRPr="003B70F0">
        <w:rPr>
          <w:rStyle w:val="FootnoteReference"/>
          <w:rFonts w:ascii="Times New Roman" w:hAnsi="Times New Roman" w:cs="Times New Roman"/>
          <w:sz w:val="24"/>
          <w:szCs w:val="24"/>
        </w:rPr>
        <w:footnoteReference w:id="130"/>
      </w:r>
      <w:r w:rsidR="000D19FD" w:rsidRPr="003B70F0">
        <w:rPr>
          <w:rFonts w:ascii="Times New Roman" w:hAnsi="Times New Roman" w:cs="Times New Roman"/>
          <w:sz w:val="24"/>
          <w:szCs w:val="24"/>
        </w:rPr>
        <w:t xml:space="preserve"> </w:t>
      </w:r>
      <w:r w:rsidR="00AB7615" w:rsidRPr="003B70F0">
        <w:rPr>
          <w:rFonts w:ascii="Times New Roman" w:hAnsi="Times New Roman" w:cs="Times New Roman"/>
          <w:sz w:val="24"/>
          <w:szCs w:val="24"/>
        </w:rPr>
        <w:t xml:space="preserve">Dumb peals </w:t>
      </w:r>
      <w:r w:rsidR="00D74936" w:rsidRPr="003B70F0">
        <w:rPr>
          <w:rFonts w:ascii="Times New Roman" w:hAnsi="Times New Roman" w:cs="Times New Roman"/>
          <w:sz w:val="24"/>
          <w:szCs w:val="24"/>
        </w:rPr>
        <w:t>‘insulted’</w:t>
      </w:r>
      <w:r w:rsidR="00AB7615" w:rsidRPr="003B70F0">
        <w:rPr>
          <w:rFonts w:ascii="Times New Roman" w:hAnsi="Times New Roman" w:cs="Times New Roman"/>
          <w:sz w:val="24"/>
          <w:szCs w:val="24"/>
        </w:rPr>
        <w:t xml:space="preserve"> </w:t>
      </w:r>
      <w:r w:rsidR="004D4F74">
        <w:rPr>
          <w:rFonts w:ascii="Times New Roman" w:hAnsi="Times New Roman" w:cs="Times New Roman"/>
          <w:sz w:val="24"/>
          <w:szCs w:val="24"/>
        </w:rPr>
        <w:t xml:space="preserve">defeated </w:t>
      </w:r>
      <w:r w:rsidR="006E3C38" w:rsidRPr="003B70F0">
        <w:rPr>
          <w:rFonts w:ascii="Times New Roman" w:hAnsi="Times New Roman" w:cs="Times New Roman"/>
          <w:sz w:val="24"/>
          <w:szCs w:val="24"/>
        </w:rPr>
        <w:t>military and naval leaders</w:t>
      </w:r>
      <w:r w:rsidR="00B671C6" w:rsidRPr="003B70F0">
        <w:rPr>
          <w:rFonts w:ascii="Times New Roman" w:hAnsi="Times New Roman" w:cs="Times New Roman"/>
          <w:sz w:val="24"/>
          <w:szCs w:val="24"/>
        </w:rPr>
        <w:t xml:space="preserve"> on</w:t>
      </w:r>
      <w:r w:rsidR="00AB7615" w:rsidRPr="003B70F0">
        <w:rPr>
          <w:rFonts w:ascii="Times New Roman" w:hAnsi="Times New Roman" w:cs="Times New Roman"/>
          <w:sz w:val="24"/>
          <w:szCs w:val="24"/>
        </w:rPr>
        <w:t xml:space="preserve"> their return to England.</w:t>
      </w:r>
      <w:r w:rsidR="00D74936" w:rsidRPr="003B70F0">
        <w:rPr>
          <w:rStyle w:val="FootnoteReference"/>
          <w:rFonts w:ascii="Times New Roman" w:hAnsi="Times New Roman" w:cs="Times New Roman"/>
          <w:sz w:val="24"/>
          <w:szCs w:val="24"/>
        </w:rPr>
        <w:footnoteReference w:id="131"/>
      </w:r>
      <w:r w:rsidR="00AB7615" w:rsidRPr="003B70F0">
        <w:rPr>
          <w:rFonts w:ascii="Times New Roman" w:hAnsi="Times New Roman" w:cs="Times New Roman"/>
          <w:sz w:val="24"/>
          <w:szCs w:val="24"/>
        </w:rPr>
        <w:t xml:space="preserve"> Muffled peals also demonstrated communal </w:t>
      </w:r>
      <w:r w:rsidR="001D34BB" w:rsidRPr="003B70F0">
        <w:rPr>
          <w:rFonts w:ascii="Times New Roman" w:hAnsi="Times New Roman" w:cs="Times New Roman"/>
          <w:sz w:val="24"/>
          <w:szCs w:val="24"/>
        </w:rPr>
        <w:t xml:space="preserve">opposition to specific policies, especially taxes. When William Pitt introduced the Shop Tax in 1785, dumb peals </w:t>
      </w:r>
      <w:r w:rsidR="0088670B">
        <w:rPr>
          <w:rFonts w:ascii="Times New Roman" w:hAnsi="Times New Roman" w:cs="Times New Roman"/>
          <w:sz w:val="24"/>
          <w:szCs w:val="24"/>
        </w:rPr>
        <w:t>rang out</w:t>
      </w:r>
      <w:r w:rsidR="001D34BB" w:rsidRPr="003B70F0">
        <w:rPr>
          <w:rFonts w:ascii="Times New Roman" w:hAnsi="Times New Roman" w:cs="Times New Roman"/>
          <w:sz w:val="24"/>
          <w:szCs w:val="24"/>
        </w:rPr>
        <w:t xml:space="preserve"> across the countr</w:t>
      </w:r>
      <w:r w:rsidR="0064020A" w:rsidRPr="003B70F0">
        <w:rPr>
          <w:rFonts w:ascii="Times New Roman" w:hAnsi="Times New Roman" w:cs="Times New Roman"/>
          <w:sz w:val="24"/>
          <w:szCs w:val="24"/>
        </w:rPr>
        <w:t>y</w:t>
      </w:r>
      <w:r w:rsidR="00E406CC" w:rsidRPr="003B70F0">
        <w:rPr>
          <w:rFonts w:ascii="Times New Roman" w:hAnsi="Times New Roman" w:cs="Times New Roman"/>
          <w:sz w:val="24"/>
          <w:szCs w:val="24"/>
        </w:rPr>
        <w:t xml:space="preserve">. </w:t>
      </w:r>
      <w:r w:rsidR="006304FC" w:rsidRPr="003B70F0">
        <w:rPr>
          <w:rFonts w:ascii="Times New Roman" w:hAnsi="Times New Roman" w:cs="Times New Roman"/>
          <w:sz w:val="24"/>
          <w:szCs w:val="24"/>
        </w:rPr>
        <w:t>The ‘dire toll’ marked the ‘sinking’ of the nation’s trade. Pitt’s dinner</w:t>
      </w:r>
      <w:r w:rsidR="00E04142" w:rsidRPr="003B70F0">
        <w:rPr>
          <w:rFonts w:ascii="Times New Roman" w:hAnsi="Times New Roman" w:cs="Times New Roman"/>
          <w:sz w:val="24"/>
          <w:szCs w:val="24"/>
        </w:rPr>
        <w:t xml:space="preserve"> at a London tavern was interrupted by dumb peals from the surrounding churches</w:t>
      </w:r>
      <w:r w:rsidR="00C602DA" w:rsidRPr="003B70F0">
        <w:rPr>
          <w:rFonts w:ascii="Times New Roman" w:hAnsi="Times New Roman" w:cs="Times New Roman"/>
          <w:sz w:val="24"/>
          <w:szCs w:val="24"/>
        </w:rPr>
        <w:t>. The bells not only ‘tolled out the grievances of the people’ but were the ‘</w:t>
      </w:r>
      <w:r w:rsidR="009F5520" w:rsidRPr="003B70F0">
        <w:rPr>
          <w:rFonts w:ascii="Times New Roman" w:hAnsi="Times New Roman" w:cs="Times New Roman"/>
          <w:sz w:val="24"/>
          <w:szCs w:val="24"/>
        </w:rPr>
        <w:t>passing-bell of the popularity of the minister</w:t>
      </w:r>
      <w:r w:rsidR="00C602DA" w:rsidRPr="003B70F0">
        <w:rPr>
          <w:rFonts w:ascii="Times New Roman" w:hAnsi="Times New Roman" w:cs="Times New Roman"/>
          <w:sz w:val="24"/>
          <w:szCs w:val="24"/>
        </w:rPr>
        <w:t>’</w:t>
      </w:r>
      <w:r w:rsidR="0088670B">
        <w:rPr>
          <w:rFonts w:ascii="Times New Roman" w:hAnsi="Times New Roman" w:cs="Times New Roman"/>
          <w:sz w:val="24"/>
          <w:szCs w:val="24"/>
        </w:rPr>
        <w:t>: t</w:t>
      </w:r>
      <w:r w:rsidR="004534E1" w:rsidRPr="003B70F0">
        <w:rPr>
          <w:rFonts w:ascii="Times New Roman" w:hAnsi="Times New Roman" w:cs="Times New Roman"/>
          <w:sz w:val="24"/>
          <w:szCs w:val="24"/>
        </w:rPr>
        <w:t>he inhabitants of Southwark tolled a minute-bell for the mock funeral of an effigy of Pitt.</w:t>
      </w:r>
      <w:r w:rsidR="004534E1" w:rsidRPr="003B70F0">
        <w:rPr>
          <w:rStyle w:val="FootnoteReference"/>
          <w:rFonts w:ascii="Times New Roman" w:hAnsi="Times New Roman" w:cs="Times New Roman"/>
          <w:sz w:val="24"/>
          <w:szCs w:val="24"/>
        </w:rPr>
        <w:footnoteReference w:id="132"/>
      </w:r>
      <w:r w:rsidR="00C70738" w:rsidRPr="003B70F0">
        <w:rPr>
          <w:rFonts w:ascii="Times New Roman" w:hAnsi="Times New Roman" w:cs="Times New Roman"/>
          <w:sz w:val="24"/>
          <w:szCs w:val="24"/>
        </w:rPr>
        <w:t xml:space="preserve"> </w:t>
      </w:r>
      <w:r w:rsidR="00610FFF">
        <w:rPr>
          <w:rFonts w:ascii="Times New Roman" w:hAnsi="Times New Roman" w:cs="Times New Roman"/>
          <w:sz w:val="24"/>
          <w:szCs w:val="24"/>
        </w:rPr>
        <w:t>Dumb peals</w:t>
      </w:r>
      <w:r w:rsidR="00C70738" w:rsidRPr="003B70F0">
        <w:rPr>
          <w:rFonts w:ascii="Times New Roman" w:hAnsi="Times New Roman" w:cs="Times New Roman"/>
          <w:sz w:val="24"/>
          <w:szCs w:val="24"/>
        </w:rPr>
        <w:t xml:space="preserve"> expressed the sorrow of </w:t>
      </w:r>
      <w:r w:rsidR="00610FFF">
        <w:rPr>
          <w:rFonts w:ascii="Times New Roman" w:hAnsi="Times New Roman" w:cs="Times New Roman"/>
          <w:sz w:val="24"/>
          <w:szCs w:val="24"/>
        </w:rPr>
        <w:t xml:space="preserve">shop owners and </w:t>
      </w:r>
      <w:r w:rsidR="00C70738" w:rsidRPr="003B70F0">
        <w:rPr>
          <w:rFonts w:ascii="Times New Roman" w:hAnsi="Times New Roman" w:cs="Times New Roman"/>
          <w:sz w:val="24"/>
          <w:szCs w:val="24"/>
        </w:rPr>
        <w:t>created at auditory atmosphere of public mourning</w:t>
      </w:r>
      <w:r w:rsidR="00D163D3" w:rsidRPr="003B70F0">
        <w:rPr>
          <w:rFonts w:ascii="Times New Roman" w:hAnsi="Times New Roman" w:cs="Times New Roman"/>
          <w:sz w:val="24"/>
          <w:szCs w:val="24"/>
        </w:rPr>
        <w:t xml:space="preserve">. </w:t>
      </w:r>
    </w:p>
    <w:p w14:paraId="7E8F9A83" w14:textId="1B43236C" w:rsidR="009E0F48" w:rsidRPr="003B70F0" w:rsidRDefault="009E0F48"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Dumb peals could elicit debate in the newspapers. In 1763 the Peace of Paris ended the Seven Years War. Many Londoners had opposed the agreement, but despite the best efforts of Pitt and Beckford, Bute’s peace was signed in February. </w:t>
      </w:r>
      <w:r w:rsidR="00671077">
        <w:rPr>
          <w:rFonts w:ascii="Times New Roman" w:hAnsi="Times New Roman" w:cs="Times New Roman"/>
          <w:sz w:val="24"/>
          <w:szCs w:val="24"/>
        </w:rPr>
        <w:t>T</w:t>
      </w:r>
      <w:r w:rsidRPr="003B70F0">
        <w:rPr>
          <w:rFonts w:ascii="Times New Roman" w:hAnsi="Times New Roman" w:cs="Times New Roman"/>
          <w:sz w:val="24"/>
          <w:szCs w:val="24"/>
        </w:rPr>
        <w:t>he Court of the Lord Mayor and Aldermen of the City of London marched to St James in procession to provide an address, congratulating his Majesty on the peace. In response both St Mary le Bow and St Bride’s rang a dumb, muffled peal</w:t>
      </w:r>
      <w:r w:rsidR="00F633E1">
        <w:rPr>
          <w:rFonts w:ascii="Times New Roman" w:hAnsi="Times New Roman" w:cs="Times New Roman"/>
          <w:sz w:val="24"/>
          <w:szCs w:val="24"/>
        </w:rPr>
        <w:t xml:space="preserve"> </w:t>
      </w:r>
      <w:r w:rsidRPr="003B70F0">
        <w:rPr>
          <w:rFonts w:ascii="Times New Roman" w:hAnsi="Times New Roman" w:cs="Times New Roman"/>
          <w:sz w:val="24"/>
          <w:szCs w:val="24"/>
        </w:rPr>
        <w:t xml:space="preserve">as the </w:t>
      </w:r>
      <w:r w:rsidR="00F633E1">
        <w:rPr>
          <w:rFonts w:ascii="Times New Roman" w:hAnsi="Times New Roman" w:cs="Times New Roman"/>
          <w:sz w:val="24"/>
          <w:szCs w:val="24"/>
        </w:rPr>
        <w:t xml:space="preserve">procession </w:t>
      </w:r>
      <w:r w:rsidRPr="003B70F0">
        <w:rPr>
          <w:rFonts w:ascii="Times New Roman" w:hAnsi="Times New Roman" w:cs="Times New Roman"/>
          <w:sz w:val="24"/>
          <w:szCs w:val="24"/>
        </w:rPr>
        <w:t>made its way past.</w:t>
      </w:r>
      <w:r w:rsidRPr="003B70F0">
        <w:rPr>
          <w:rStyle w:val="FootnoteReference"/>
          <w:rFonts w:ascii="Times New Roman" w:hAnsi="Times New Roman" w:cs="Times New Roman"/>
          <w:sz w:val="24"/>
          <w:szCs w:val="24"/>
        </w:rPr>
        <w:footnoteReference w:id="133"/>
      </w:r>
      <w:r w:rsidRPr="003B70F0">
        <w:rPr>
          <w:rFonts w:ascii="Times New Roman" w:hAnsi="Times New Roman" w:cs="Times New Roman"/>
          <w:sz w:val="24"/>
          <w:szCs w:val="24"/>
        </w:rPr>
        <w:t xml:space="preserve"> The dumb peals were a very clear statement of opposition. </w:t>
      </w:r>
      <w:r w:rsidR="000119F9">
        <w:rPr>
          <w:rFonts w:ascii="Times New Roman" w:hAnsi="Times New Roman" w:cs="Times New Roman"/>
          <w:sz w:val="24"/>
          <w:szCs w:val="24"/>
        </w:rPr>
        <w:t>A</w:t>
      </w:r>
      <w:r w:rsidRPr="003B70F0">
        <w:rPr>
          <w:rFonts w:ascii="Times New Roman" w:hAnsi="Times New Roman" w:cs="Times New Roman"/>
          <w:sz w:val="24"/>
          <w:szCs w:val="24"/>
        </w:rPr>
        <w:t xml:space="preserve"> satirical print depicting the procession </w:t>
      </w:r>
      <w:r w:rsidR="000119F9">
        <w:rPr>
          <w:rFonts w:ascii="Times New Roman" w:hAnsi="Times New Roman" w:cs="Times New Roman"/>
          <w:sz w:val="24"/>
          <w:szCs w:val="24"/>
        </w:rPr>
        <w:t>was</w:t>
      </w:r>
      <w:r w:rsidRPr="003B70F0">
        <w:rPr>
          <w:rFonts w:ascii="Times New Roman" w:hAnsi="Times New Roman" w:cs="Times New Roman"/>
          <w:sz w:val="24"/>
          <w:szCs w:val="24"/>
        </w:rPr>
        <w:t xml:space="preserve"> accompan</w:t>
      </w:r>
      <w:r w:rsidR="000119F9">
        <w:rPr>
          <w:rFonts w:ascii="Times New Roman" w:hAnsi="Times New Roman" w:cs="Times New Roman"/>
          <w:sz w:val="24"/>
          <w:szCs w:val="24"/>
        </w:rPr>
        <w:t xml:space="preserve">ied by the </w:t>
      </w:r>
      <w:r w:rsidRPr="003B70F0">
        <w:rPr>
          <w:rFonts w:ascii="Times New Roman" w:hAnsi="Times New Roman" w:cs="Times New Roman"/>
          <w:sz w:val="24"/>
          <w:szCs w:val="24"/>
        </w:rPr>
        <w:t xml:space="preserve">lines </w:t>
      </w:r>
      <w:r w:rsidRPr="003B70F0">
        <w:rPr>
          <w:rFonts w:ascii="Times New Roman" w:hAnsi="Times New Roman" w:cs="Times New Roman"/>
          <w:sz w:val="24"/>
          <w:szCs w:val="24"/>
        </w:rPr>
        <w:lastRenderedPageBreak/>
        <w:t>‘While Bow and St Bridget to show approbation/ Have muffled their bells on this joyful Occasion’.</w:t>
      </w:r>
      <w:r w:rsidRPr="003B70F0">
        <w:rPr>
          <w:rStyle w:val="FootnoteReference"/>
          <w:rFonts w:ascii="Times New Roman" w:hAnsi="Times New Roman" w:cs="Times New Roman"/>
          <w:sz w:val="24"/>
          <w:szCs w:val="24"/>
        </w:rPr>
        <w:footnoteReference w:id="134"/>
      </w:r>
      <w:r w:rsidRPr="003B70F0">
        <w:rPr>
          <w:rFonts w:ascii="Times New Roman" w:hAnsi="Times New Roman" w:cs="Times New Roman"/>
          <w:sz w:val="24"/>
          <w:szCs w:val="24"/>
        </w:rPr>
        <w:t xml:space="preserve"> A letter to the </w:t>
      </w:r>
      <w:r w:rsidRPr="003B70F0">
        <w:rPr>
          <w:rFonts w:ascii="Times New Roman" w:hAnsi="Times New Roman" w:cs="Times New Roman"/>
          <w:i/>
          <w:sz w:val="24"/>
          <w:szCs w:val="24"/>
        </w:rPr>
        <w:t xml:space="preserve">Public Advertiser </w:t>
      </w:r>
      <w:r w:rsidRPr="003B70F0">
        <w:rPr>
          <w:rFonts w:ascii="Times New Roman" w:hAnsi="Times New Roman" w:cs="Times New Roman"/>
          <w:sz w:val="24"/>
          <w:szCs w:val="24"/>
        </w:rPr>
        <w:t xml:space="preserve">asked ‘Why were the bells of St Bride’s muffled’ when the procession went past? The </w:t>
      </w:r>
      <w:r w:rsidRPr="003B70F0">
        <w:rPr>
          <w:rFonts w:ascii="Times New Roman" w:hAnsi="Times New Roman" w:cs="Times New Roman"/>
          <w:i/>
          <w:sz w:val="24"/>
          <w:szCs w:val="24"/>
        </w:rPr>
        <w:t xml:space="preserve">Advertiser </w:t>
      </w:r>
      <w:r w:rsidRPr="003B70F0">
        <w:rPr>
          <w:rFonts w:ascii="Times New Roman" w:hAnsi="Times New Roman" w:cs="Times New Roman"/>
          <w:sz w:val="24"/>
          <w:szCs w:val="24"/>
        </w:rPr>
        <w:t xml:space="preserve">gave the answer that those responsible obtained entrance to the belfry by ‘base and low </w:t>
      </w:r>
      <w:proofErr w:type="spellStart"/>
      <w:r w:rsidRPr="003B70F0">
        <w:rPr>
          <w:rFonts w:ascii="Times New Roman" w:hAnsi="Times New Roman" w:cs="Times New Roman"/>
          <w:sz w:val="24"/>
          <w:szCs w:val="24"/>
        </w:rPr>
        <w:t>impostion</w:t>
      </w:r>
      <w:proofErr w:type="spellEnd"/>
      <w:r w:rsidRPr="003B70F0">
        <w:rPr>
          <w:rFonts w:ascii="Times New Roman" w:hAnsi="Times New Roman" w:cs="Times New Roman"/>
          <w:sz w:val="24"/>
          <w:szCs w:val="24"/>
        </w:rPr>
        <w:t xml:space="preserve">’ upon the </w:t>
      </w:r>
      <w:proofErr w:type="spellStart"/>
      <w:r w:rsidRPr="003B70F0">
        <w:rPr>
          <w:rFonts w:ascii="Times New Roman" w:hAnsi="Times New Roman" w:cs="Times New Roman"/>
          <w:sz w:val="24"/>
          <w:szCs w:val="24"/>
        </w:rPr>
        <w:t>sextonness</w:t>
      </w:r>
      <w:proofErr w:type="spellEnd"/>
      <w:r w:rsidRPr="003B70F0">
        <w:rPr>
          <w:rFonts w:ascii="Times New Roman" w:hAnsi="Times New Roman" w:cs="Times New Roman"/>
          <w:sz w:val="24"/>
          <w:szCs w:val="24"/>
        </w:rPr>
        <w:t xml:space="preserve">, who had not been aware of their intentions. Another letter suggested that a gentleman had sent the parish officers a bank note of twenty pounds to be divided between the bell ringers if they rang the dumb peal. </w:t>
      </w:r>
      <w:r w:rsidR="00883097">
        <w:rPr>
          <w:rFonts w:ascii="Times New Roman" w:hAnsi="Times New Roman" w:cs="Times New Roman"/>
          <w:sz w:val="24"/>
          <w:szCs w:val="24"/>
        </w:rPr>
        <w:t>A</w:t>
      </w:r>
      <w:r w:rsidRPr="003B70F0">
        <w:rPr>
          <w:rFonts w:ascii="Times New Roman" w:hAnsi="Times New Roman" w:cs="Times New Roman"/>
          <w:sz w:val="24"/>
          <w:szCs w:val="24"/>
        </w:rPr>
        <w:t>nother letter, this time to the</w:t>
      </w:r>
      <w:r w:rsidRPr="003B70F0">
        <w:rPr>
          <w:rFonts w:ascii="Times New Roman" w:hAnsi="Times New Roman" w:cs="Times New Roman"/>
          <w:i/>
          <w:sz w:val="24"/>
          <w:szCs w:val="24"/>
        </w:rPr>
        <w:t xml:space="preserve"> London Chronicle, </w:t>
      </w:r>
      <w:r w:rsidRPr="003B70F0">
        <w:rPr>
          <w:rFonts w:ascii="Times New Roman" w:hAnsi="Times New Roman" w:cs="Times New Roman"/>
          <w:sz w:val="24"/>
          <w:szCs w:val="24"/>
        </w:rPr>
        <w:t xml:space="preserve">asserted that the £20 was a charitable donation with no connection to the muffled peal at all. </w:t>
      </w:r>
      <w:r w:rsidR="00883097">
        <w:rPr>
          <w:rFonts w:ascii="Times New Roman" w:hAnsi="Times New Roman" w:cs="Times New Roman"/>
          <w:sz w:val="24"/>
          <w:szCs w:val="24"/>
        </w:rPr>
        <w:t>A final letter</w:t>
      </w:r>
      <w:r w:rsidRPr="003B70F0">
        <w:rPr>
          <w:rFonts w:ascii="Times New Roman" w:hAnsi="Times New Roman" w:cs="Times New Roman"/>
          <w:sz w:val="24"/>
          <w:szCs w:val="24"/>
        </w:rPr>
        <w:t xml:space="preserve"> on the 14</w:t>
      </w:r>
      <w:r w:rsidRPr="003B70F0">
        <w:rPr>
          <w:rFonts w:ascii="Times New Roman" w:hAnsi="Times New Roman" w:cs="Times New Roman"/>
          <w:sz w:val="24"/>
          <w:szCs w:val="24"/>
          <w:vertAlign w:val="superscript"/>
        </w:rPr>
        <w:t>th</w:t>
      </w:r>
      <w:r w:rsidRPr="003B70F0">
        <w:rPr>
          <w:rFonts w:ascii="Times New Roman" w:hAnsi="Times New Roman" w:cs="Times New Roman"/>
          <w:sz w:val="24"/>
          <w:szCs w:val="24"/>
        </w:rPr>
        <w:t xml:space="preserve"> to the </w:t>
      </w:r>
      <w:proofErr w:type="spellStart"/>
      <w:r w:rsidRPr="003B70F0">
        <w:rPr>
          <w:rFonts w:ascii="Times New Roman" w:hAnsi="Times New Roman" w:cs="Times New Roman"/>
          <w:i/>
          <w:sz w:val="24"/>
          <w:szCs w:val="24"/>
        </w:rPr>
        <w:t>Gazeteer</w:t>
      </w:r>
      <w:proofErr w:type="spellEnd"/>
      <w:r w:rsidRPr="003B70F0">
        <w:rPr>
          <w:rFonts w:ascii="Times New Roman" w:hAnsi="Times New Roman" w:cs="Times New Roman"/>
          <w:i/>
          <w:sz w:val="24"/>
          <w:szCs w:val="24"/>
        </w:rPr>
        <w:t xml:space="preserve"> and London Daily Advertiser </w:t>
      </w:r>
      <w:r w:rsidRPr="003B70F0">
        <w:rPr>
          <w:rFonts w:ascii="Times New Roman" w:hAnsi="Times New Roman" w:cs="Times New Roman"/>
          <w:sz w:val="24"/>
          <w:szCs w:val="24"/>
        </w:rPr>
        <w:t xml:space="preserve">responded to murmurings about St Mary le Bow’s dumb peal, by </w:t>
      </w:r>
      <w:r w:rsidR="00B318F7">
        <w:rPr>
          <w:rFonts w:ascii="Times New Roman" w:hAnsi="Times New Roman" w:cs="Times New Roman"/>
          <w:sz w:val="24"/>
          <w:szCs w:val="24"/>
        </w:rPr>
        <w:t>explaining</w:t>
      </w:r>
      <w:r w:rsidRPr="003B70F0">
        <w:rPr>
          <w:rFonts w:ascii="Times New Roman" w:hAnsi="Times New Roman" w:cs="Times New Roman"/>
          <w:sz w:val="24"/>
          <w:szCs w:val="24"/>
        </w:rPr>
        <w:t xml:space="preserve"> that it was ‘on account of the death of the </w:t>
      </w:r>
      <w:proofErr w:type="spellStart"/>
      <w:r w:rsidRPr="003B70F0">
        <w:rPr>
          <w:rFonts w:ascii="Times New Roman" w:hAnsi="Times New Roman" w:cs="Times New Roman"/>
          <w:sz w:val="24"/>
          <w:szCs w:val="24"/>
        </w:rPr>
        <w:t>sextoness</w:t>
      </w:r>
      <w:proofErr w:type="spellEnd"/>
      <w:r w:rsidRPr="003B70F0">
        <w:rPr>
          <w:rFonts w:ascii="Times New Roman" w:hAnsi="Times New Roman" w:cs="Times New Roman"/>
          <w:sz w:val="24"/>
          <w:szCs w:val="24"/>
        </w:rPr>
        <w:t xml:space="preserve"> of the parish’ and therefore merely coincidental.</w:t>
      </w:r>
      <w:r w:rsidRPr="003B70F0">
        <w:rPr>
          <w:rStyle w:val="FootnoteReference"/>
          <w:rFonts w:ascii="Times New Roman" w:hAnsi="Times New Roman" w:cs="Times New Roman"/>
          <w:sz w:val="24"/>
          <w:szCs w:val="24"/>
        </w:rPr>
        <w:footnoteReference w:id="135"/>
      </w:r>
      <w:r w:rsidRPr="003B70F0">
        <w:rPr>
          <w:rFonts w:ascii="Times New Roman" w:hAnsi="Times New Roman" w:cs="Times New Roman"/>
          <w:sz w:val="24"/>
          <w:szCs w:val="24"/>
        </w:rPr>
        <w:t xml:space="preserve"> </w:t>
      </w:r>
    </w:p>
    <w:p w14:paraId="7A22D8C6" w14:textId="1BC660D9" w:rsidR="001B5C52" w:rsidRPr="003B70F0" w:rsidRDefault="001B3D07" w:rsidP="003B70F0">
      <w:pPr>
        <w:tabs>
          <w:tab w:val="left" w:pos="6570"/>
        </w:tabs>
        <w:spacing w:line="480" w:lineRule="auto"/>
        <w:jc w:val="both"/>
        <w:rPr>
          <w:rFonts w:ascii="Times New Roman" w:hAnsi="Times New Roman" w:cs="Times New Roman"/>
          <w:sz w:val="24"/>
          <w:szCs w:val="24"/>
        </w:rPr>
      </w:pPr>
      <w:r>
        <w:rPr>
          <w:rFonts w:ascii="Times New Roman" w:hAnsi="Times New Roman" w:cs="Times New Roman"/>
          <w:sz w:val="24"/>
          <w:szCs w:val="24"/>
        </w:rPr>
        <w:t>A similarly</w:t>
      </w:r>
      <w:r w:rsidR="009E0F48" w:rsidRPr="003B70F0">
        <w:rPr>
          <w:rFonts w:ascii="Times New Roman" w:hAnsi="Times New Roman" w:cs="Times New Roman"/>
          <w:sz w:val="24"/>
          <w:szCs w:val="24"/>
        </w:rPr>
        <w:t xml:space="preserve"> problematic peal was </w:t>
      </w:r>
      <w:r>
        <w:rPr>
          <w:rFonts w:ascii="Times New Roman" w:hAnsi="Times New Roman" w:cs="Times New Roman"/>
          <w:sz w:val="24"/>
          <w:szCs w:val="24"/>
        </w:rPr>
        <w:t>sounded</w:t>
      </w:r>
      <w:r w:rsidR="009E0F48" w:rsidRPr="003B70F0">
        <w:rPr>
          <w:rFonts w:ascii="Times New Roman" w:hAnsi="Times New Roman" w:cs="Times New Roman"/>
          <w:sz w:val="24"/>
          <w:szCs w:val="24"/>
        </w:rPr>
        <w:t xml:space="preserve"> in November 1770.  </w:t>
      </w:r>
      <w:r>
        <w:rPr>
          <w:rFonts w:ascii="Times New Roman" w:hAnsi="Times New Roman" w:cs="Times New Roman"/>
          <w:sz w:val="24"/>
          <w:szCs w:val="24"/>
        </w:rPr>
        <w:t>T</w:t>
      </w:r>
      <w:r w:rsidR="009E0F48" w:rsidRPr="003B70F0">
        <w:rPr>
          <w:rFonts w:ascii="Times New Roman" w:hAnsi="Times New Roman" w:cs="Times New Roman"/>
          <w:sz w:val="24"/>
          <w:szCs w:val="24"/>
        </w:rPr>
        <w:t xml:space="preserve">he </w:t>
      </w:r>
      <w:r w:rsidR="009E0F48" w:rsidRPr="003B70F0">
        <w:rPr>
          <w:rFonts w:ascii="Times New Roman" w:hAnsi="Times New Roman" w:cs="Times New Roman"/>
          <w:i/>
          <w:sz w:val="24"/>
          <w:szCs w:val="24"/>
        </w:rPr>
        <w:t xml:space="preserve">General Evening Post </w:t>
      </w:r>
      <w:r w:rsidR="009E0F48" w:rsidRPr="003B70F0">
        <w:rPr>
          <w:rFonts w:ascii="Times New Roman" w:hAnsi="Times New Roman" w:cs="Times New Roman"/>
          <w:sz w:val="24"/>
          <w:szCs w:val="24"/>
        </w:rPr>
        <w:t xml:space="preserve">reported that </w:t>
      </w:r>
      <w:r>
        <w:rPr>
          <w:rFonts w:ascii="Times New Roman" w:hAnsi="Times New Roman" w:cs="Times New Roman"/>
          <w:sz w:val="24"/>
          <w:szCs w:val="24"/>
        </w:rPr>
        <w:t>on</w:t>
      </w:r>
      <w:r w:rsidR="009E0F48" w:rsidRPr="003B70F0">
        <w:rPr>
          <w:rFonts w:ascii="Times New Roman" w:hAnsi="Times New Roman" w:cs="Times New Roman"/>
          <w:sz w:val="24"/>
          <w:szCs w:val="24"/>
        </w:rPr>
        <w:t xml:space="preserve"> the anniversary of John Wilke’s birthday, a dumb peal had been rung </w:t>
      </w:r>
      <w:r>
        <w:rPr>
          <w:rFonts w:ascii="Times New Roman" w:hAnsi="Times New Roman" w:cs="Times New Roman"/>
          <w:sz w:val="24"/>
          <w:szCs w:val="24"/>
        </w:rPr>
        <w:t>on</w:t>
      </w:r>
      <w:r w:rsidR="009E0F48" w:rsidRPr="003B70F0">
        <w:rPr>
          <w:rFonts w:ascii="Times New Roman" w:hAnsi="Times New Roman" w:cs="Times New Roman"/>
          <w:sz w:val="24"/>
          <w:szCs w:val="24"/>
        </w:rPr>
        <w:t xml:space="preserve"> the bells of St Martins in the Fields. A furious group of Wilkes’ supporters marched to the church, where they were told by </w:t>
      </w:r>
      <w:r>
        <w:rPr>
          <w:rFonts w:ascii="Times New Roman" w:hAnsi="Times New Roman" w:cs="Times New Roman"/>
          <w:sz w:val="24"/>
          <w:szCs w:val="24"/>
        </w:rPr>
        <w:t>a ringer</w:t>
      </w:r>
      <w:r w:rsidR="00E932DC">
        <w:rPr>
          <w:rFonts w:ascii="Times New Roman" w:hAnsi="Times New Roman" w:cs="Times New Roman"/>
          <w:sz w:val="24"/>
          <w:szCs w:val="24"/>
        </w:rPr>
        <w:t>,</w:t>
      </w:r>
      <w:r w:rsidR="009E0F48" w:rsidRPr="003B70F0">
        <w:rPr>
          <w:rFonts w:ascii="Times New Roman" w:hAnsi="Times New Roman" w:cs="Times New Roman"/>
          <w:sz w:val="24"/>
          <w:szCs w:val="24"/>
        </w:rPr>
        <w:t xml:space="preserve"> ‘Alas! Gentlemen, one of our best ringers died this morning, and we ring this peal in his memory’.</w:t>
      </w:r>
      <w:r w:rsidR="009E0F48" w:rsidRPr="003B70F0">
        <w:rPr>
          <w:rStyle w:val="FootnoteReference"/>
          <w:rFonts w:ascii="Times New Roman" w:hAnsi="Times New Roman" w:cs="Times New Roman"/>
          <w:sz w:val="24"/>
          <w:szCs w:val="24"/>
        </w:rPr>
        <w:footnoteReference w:id="136"/>
      </w:r>
      <w:r w:rsidR="009E0F48" w:rsidRPr="003B70F0">
        <w:rPr>
          <w:rFonts w:ascii="Times New Roman" w:hAnsi="Times New Roman" w:cs="Times New Roman"/>
          <w:sz w:val="24"/>
          <w:szCs w:val="24"/>
        </w:rPr>
        <w:t xml:space="preserve">  </w:t>
      </w:r>
      <w:r w:rsidR="00306A7A" w:rsidRPr="003B70F0">
        <w:rPr>
          <w:rFonts w:ascii="Times New Roman" w:hAnsi="Times New Roman" w:cs="Times New Roman"/>
          <w:sz w:val="24"/>
          <w:szCs w:val="24"/>
        </w:rPr>
        <w:t>D</w:t>
      </w:r>
      <w:r w:rsidR="009E0F48" w:rsidRPr="003B70F0">
        <w:rPr>
          <w:rFonts w:ascii="Times New Roman" w:hAnsi="Times New Roman" w:cs="Times New Roman"/>
          <w:sz w:val="24"/>
          <w:szCs w:val="24"/>
        </w:rPr>
        <w:t xml:space="preserve">umb peals </w:t>
      </w:r>
      <w:r w:rsidR="00E932DC">
        <w:rPr>
          <w:rFonts w:ascii="Times New Roman" w:hAnsi="Times New Roman" w:cs="Times New Roman"/>
          <w:sz w:val="24"/>
          <w:szCs w:val="24"/>
        </w:rPr>
        <w:t>demonstrated how contested and fluid the meanings of bells were</w:t>
      </w:r>
      <w:r w:rsidR="009E0F48" w:rsidRPr="003B70F0">
        <w:rPr>
          <w:rFonts w:ascii="Times New Roman" w:hAnsi="Times New Roman" w:cs="Times New Roman"/>
          <w:sz w:val="24"/>
          <w:szCs w:val="24"/>
        </w:rPr>
        <w:t xml:space="preserve">. </w:t>
      </w:r>
      <w:r w:rsidR="001B5C52" w:rsidRPr="003B70F0">
        <w:rPr>
          <w:rFonts w:ascii="Times New Roman" w:hAnsi="Times New Roman" w:cs="Times New Roman"/>
          <w:sz w:val="24"/>
          <w:szCs w:val="24"/>
        </w:rPr>
        <w:t>The</w:t>
      </w:r>
      <w:r w:rsidR="0015335C">
        <w:rPr>
          <w:rFonts w:ascii="Times New Roman" w:hAnsi="Times New Roman" w:cs="Times New Roman"/>
          <w:sz w:val="24"/>
          <w:szCs w:val="24"/>
        </w:rPr>
        <w:t>ir</w:t>
      </w:r>
      <w:r w:rsidR="001B5C52" w:rsidRPr="003B70F0">
        <w:rPr>
          <w:rFonts w:ascii="Times New Roman" w:hAnsi="Times New Roman" w:cs="Times New Roman"/>
          <w:sz w:val="24"/>
          <w:szCs w:val="24"/>
        </w:rPr>
        <w:t xml:space="preserve"> messages could be </w:t>
      </w:r>
      <w:r w:rsidR="004F58B3" w:rsidRPr="003B70F0">
        <w:rPr>
          <w:rFonts w:ascii="Times New Roman" w:hAnsi="Times New Roman" w:cs="Times New Roman"/>
          <w:sz w:val="24"/>
          <w:szCs w:val="24"/>
        </w:rPr>
        <w:t xml:space="preserve">highly </w:t>
      </w:r>
      <w:r w:rsidR="001B5C52" w:rsidRPr="003B70F0">
        <w:rPr>
          <w:rFonts w:ascii="Times New Roman" w:hAnsi="Times New Roman" w:cs="Times New Roman"/>
          <w:sz w:val="24"/>
          <w:szCs w:val="24"/>
        </w:rPr>
        <w:t xml:space="preserve">nuanced. </w:t>
      </w:r>
      <w:r w:rsidR="00A5232E" w:rsidRPr="003B70F0">
        <w:rPr>
          <w:rFonts w:ascii="Times New Roman" w:hAnsi="Times New Roman" w:cs="Times New Roman"/>
          <w:sz w:val="24"/>
          <w:szCs w:val="24"/>
        </w:rPr>
        <w:t>At a Worcestershire parish in 1763 the bells were half</w:t>
      </w:r>
      <w:r w:rsidR="0015335C">
        <w:rPr>
          <w:rFonts w:ascii="Times New Roman" w:hAnsi="Times New Roman" w:cs="Times New Roman"/>
          <w:sz w:val="24"/>
          <w:szCs w:val="24"/>
        </w:rPr>
        <w:t>-</w:t>
      </w:r>
      <w:r w:rsidR="00A5232E" w:rsidRPr="003B70F0">
        <w:rPr>
          <w:rFonts w:ascii="Times New Roman" w:hAnsi="Times New Roman" w:cs="Times New Roman"/>
          <w:sz w:val="24"/>
          <w:szCs w:val="24"/>
        </w:rPr>
        <w:t>muffled on Thanksgiving Day</w:t>
      </w:r>
      <w:r w:rsidR="00123C79" w:rsidRPr="003B70F0">
        <w:rPr>
          <w:rFonts w:ascii="Times New Roman" w:hAnsi="Times New Roman" w:cs="Times New Roman"/>
          <w:sz w:val="24"/>
          <w:szCs w:val="24"/>
        </w:rPr>
        <w:t>,</w:t>
      </w:r>
      <w:r w:rsidR="00E74AD7" w:rsidRPr="003B70F0">
        <w:rPr>
          <w:rFonts w:ascii="Times New Roman" w:hAnsi="Times New Roman" w:cs="Times New Roman"/>
          <w:sz w:val="24"/>
          <w:szCs w:val="24"/>
        </w:rPr>
        <w:t xml:space="preserve"> resulting in a</w:t>
      </w:r>
      <w:r w:rsidR="0015335C">
        <w:rPr>
          <w:rFonts w:ascii="Times New Roman" w:hAnsi="Times New Roman" w:cs="Times New Roman"/>
          <w:sz w:val="24"/>
          <w:szCs w:val="24"/>
        </w:rPr>
        <w:t xml:space="preserve"> half-dumb</w:t>
      </w:r>
      <w:r w:rsidR="00E74AD7" w:rsidRPr="003B70F0">
        <w:rPr>
          <w:rFonts w:ascii="Times New Roman" w:hAnsi="Times New Roman" w:cs="Times New Roman"/>
          <w:sz w:val="24"/>
          <w:szCs w:val="24"/>
        </w:rPr>
        <w:t xml:space="preserve"> peal. </w:t>
      </w:r>
      <w:r w:rsidR="00E74AD7" w:rsidRPr="003B70F0">
        <w:rPr>
          <w:rFonts w:ascii="Times New Roman" w:hAnsi="Times New Roman" w:cs="Times New Roman"/>
          <w:sz w:val="24"/>
          <w:szCs w:val="24"/>
        </w:rPr>
        <w:lastRenderedPageBreak/>
        <w:t>This was</w:t>
      </w:r>
      <w:r w:rsidR="00123C79" w:rsidRPr="003B70F0">
        <w:rPr>
          <w:rFonts w:ascii="Times New Roman" w:hAnsi="Times New Roman" w:cs="Times New Roman"/>
          <w:sz w:val="24"/>
          <w:szCs w:val="24"/>
        </w:rPr>
        <w:t xml:space="preserve"> ‘to express not only their joy, on account of the peace; but </w:t>
      </w:r>
      <w:proofErr w:type="gramStart"/>
      <w:r w:rsidR="00123C79" w:rsidRPr="003B70F0">
        <w:rPr>
          <w:rFonts w:ascii="Times New Roman" w:hAnsi="Times New Roman" w:cs="Times New Roman"/>
          <w:sz w:val="24"/>
          <w:szCs w:val="24"/>
        </w:rPr>
        <w:t>also</w:t>
      </w:r>
      <w:proofErr w:type="gramEnd"/>
      <w:r w:rsidR="00123C79" w:rsidRPr="003B70F0">
        <w:rPr>
          <w:rFonts w:ascii="Times New Roman" w:hAnsi="Times New Roman" w:cs="Times New Roman"/>
          <w:sz w:val="24"/>
          <w:szCs w:val="24"/>
        </w:rPr>
        <w:t xml:space="preserve"> their great sorrow and concern, at the late woeful TAX on Cyder</w:t>
      </w:r>
      <w:r w:rsidR="0015335C">
        <w:rPr>
          <w:rFonts w:ascii="Times New Roman" w:hAnsi="Times New Roman" w:cs="Times New Roman"/>
          <w:sz w:val="24"/>
          <w:szCs w:val="24"/>
        </w:rPr>
        <w:t>’</w:t>
      </w:r>
      <w:r w:rsidR="00123C79" w:rsidRPr="003B70F0">
        <w:rPr>
          <w:rFonts w:ascii="Times New Roman" w:hAnsi="Times New Roman" w:cs="Times New Roman"/>
          <w:sz w:val="24"/>
          <w:szCs w:val="24"/>
        </w:rPr>
        <w:t>.</w:t>
      </w:r>
      <w:r w:rsidR="00123C79" w:rsidRPr="003B70F0">
        <w:rPr>
          <w:rStyle w:val="FootnoteReference"/>
          <w:rFonts w:ascii="Times New Roman" w:hAnsi="Times New Roman" w:cs="Times New Roman"/>
          <w:sz w:val="24"/>
          <w:szCs w:val="24"/>
        </w:rPr>
        <w:footnoteReference w:id="137"/>
      </w:r>
      <w:r w:rsidR="00123C79" w:rsidRPr="003B70F0">
        <w:rPr>
          <w:rFonts w:ascii="Times New Roman" w:hAnsi="Times New Roman" w:cs="Times New Roman"/>
          <w:sz w:val="24"/>
          <w:szCs w:val="24"/>
        </w:rPr>
        <w:t xml:space="preserve"> </w:t>
      </w:r>
      <w:r w:rsidR="00A22B2B">
        <w:rPr>
          <w:rFonts w:ascii="Times New Roman" w:hAnsi="Times New Roman" w:cs="Times New Roman"/>
          <w:sz w:val="24"/>
          <w:szCs w:val="24"/>
        </w:rPr>
        <w:t>T</w:t>
      </w:r>
      <w:r w:rsidR="00306A7A" w:rsidRPr="003B70F0">
        <w:rPr>
          <w:rFonts w:ascii="Times New Roman" w:hAnsi="Times New Roman" w:cs="Times New Roman"/>
          <w:sz w:val="24"/>
          <w:szCs w:val="24"/>
        </w:rPr>
        <w:t>he complex, overlapping, meanings of bells could generate</w:t>
      </w:r>
      <w:r w:rsidR="00A22B2B">
        <w:rPr>
          <w:rFonts w:ascii="Times New Roman" w:hAnsi="Times New Roman" w:cs="Times New Roman"/>
          <w:sz w:val="24"/>
          <w:szCs w:val="24"/>
        </w:rPr>
        <w:t xml:space="preserve"> miscommunication</w:t>
      </w:r>
      <w:r w:rsidR="00306A7A" w:rsidRPr="003B70F0">
        <w:rPr>
          <w:rFonts w:ascii="Times New Roman" w:hAnsi="Times New Roman" w:cs="Times New Roman"/>
          <w:sz w:val="24"/>
          <w:szCs w:val="24"/>
        </w:rPr>
        <w:t xml:space="preserve">. But the political offence caused by the dumb peal was partly formulated in the ears of the listener, </w:t>
      </w:r>
      <w:r w:rsidR="00A400B1" w:rsidRPr="003B70F0">
        <w:rPr>
          <w:rFonts w:ascii="Times New Roman" w:hAnsi="Times New Roman" w:cs="Times New Roman"/>
          <w:sz w:val="24"/>
          <w:szCs w:val="24"/>
        </w:rPr>
        <w:t xml:space="preserve">often </w:t>
      </w:r>
      <w:r w:rsidR="00306A7A" w:rsidRPr="003B70F0">
        <w:rPr>
          <w:rFonts w:ascii="Times New Roman" w:hAnsi="Times New Roman" w:cs="Times New Roman"/>
          <w:sz w:val="24"/>
          <w:szCs w:val="24"/>
        </w:rPr>
        <w:t>unconnected to the intention</w:t>
      </w:r>
      <w:r w:rsidR="00A22B2B">
        <w:rPr>
          <w:rFonts w:ascii="Times New Roman" w:hAnsi="Times New Roman" w:cs="Times New Roman"/>
          <w:sz w:val="24"/>
          <w:szCs w:val="24"/>
        </w:rPr>
        <w:t>s</w:t>
      </w:r>
      <w:r w:rsidR="00306A7A" w:rsidRPr="003B70F0">
        <w:rPr>
          <w:rFonts w:ascii="Times New Roman" w:hAnsi="Times New Roman" w:cs="Times New Roman"/>
          <w:sz w:val="24"/>
          <w:szCs w:val="24"/>
        </w:rPr>
        <w:t xml:space="preserve"> </w:t>
      </w:r>
      <w:r w:rsidR="00A22B2B">
        <w:rPr>
          <w:rFonts w:ascii="Times New Roman" w:hAnsi="Times New Roman" w:cs="Times New Roman"/>
          <w:sz w:val="24"/>
          <w:szCs w:val="24"/>
        </w:rPr>
        <w:t>of ringers or their paymasters</w:t>
      </w:r>
      <w:r w:rsidR="00306A7A" w:rsidRPr="003B70F0">
        <w:rPr>
          <w:rFonts w:ascii="Times New Roman" w:hAnsi="Times New Roman" w:cs="Times New Roman"/>
          <w:sz w:val="24"/>
          <w:szCs w:val="24"/>
        </w:rPr>
        <w:t>.</w:t>
      </w:r>
      <w:r w:rsidR="004A1C26" w:rsidRPr="003B70F0">
        <w:rPr>
          <w:rFonts w:ascii="Times New Roman" w:hAnsi="Times New Roman" w:cs="Times New Roman"/>
          <w:sz w:val="24"/>
          <w:szCs w:val="24"/>
        </w:rPr>
        <w:t xml:space="preserve"> Newspapers were central </w:t>
      </w:r>
      <w:r w:rsidR="00822499" w:rsidRPr="003B70F0">
        <w:rPr>
          <w:rFonts w:ascii="Times New Roman" w:hAnsi="Times New Roman" w:cs="Times New Roman"/>
          <w:sz w:val="24"/>
          <w:szCs w:val="24"/>
        </w:rPr>
        <w:t xml:space="preserve">to mediating these forms of listening by suggesting the possible reasons for ringing and allowing auditors to responded – with joy or </w:t>
      </w:r>
      <w:r w:rsidR="00807547" w:rsidRPr="003B70F0">
        <w:rPr>
          <w:rFonts w:ascii="Times New Roman" w:hAnsi="Times New Roman" w:cs="Times New Roman"/>
          <w:sz w:val="24"/>
          <w:szCs w:val="24"/>
        </w:rPr>
        <w:t>sorrow</w:t>
      </w:r>
      <w:r w:rsidR="00822499" w:rsidRPr="003B70F0">
        <w:rPr>
          <w:rFonts w:ascii="Times New Roman" w:hAnsi="Times New Roman" w:cs="Times New Roman"/>
          <w:sz w:val="24"/>
          <w:szCs w:val="24"/>
        </w:rPr>
        <w:t xml:space="preserve"> – to the sound of bells. </w:t>
      </w:r>
    </w:p>
    <w:p w14:paraId="5F0D1FBA" w14:textId="06D9F0EC" w:rsidR="00AB6ED0" w:rsidRPr="003B70F0" w:rsidRDefault="0037595C"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A final approach was to refuse to ring the bells at all –</w:t>
      </w:r>
      <w:r w:rsidR="007529A7">
        <w:rPr>
          <w:rFonts w:ascii="Times New Roman" w:hAnsi="Times New Roman" w:cs="Times New Roman"/>
          <w:sz w:val="24"/>
          <w:szCs w:val="24"/>
        </w:rPr>
        <w:t xml:space="preserve"> </w:t>
      </w:r>
      <w:r w:rsidRPr="003B70F0">
        <w:rPr>
          <w:rFonts w:ascii="Times New Roman" w:hAnsi="Times New Roman" w:cs="Times New Roman"/>
          <w:sz w:val="24"/>
          <w:szCs w:val="24"/>
        </w:rPr>
        <w:t xml:space="preserve">to demonstrate a lack of joy or </w:t>
      </w:r>
      <w:r w:rsidR="00316DB8">
        <w:rPr>
          <w:rFonts w:ascii="Times New Roman" w:hAnsi="Times New Roman" w:cs="Times New Roman"/>
          <w:sz w:val="24"/>
          <w:szCs w:val="24"/>
        </w:rPr>
        <w:t>a refusal</w:t>
      </w:r>
      <w:r w:rsidRPr="003B70F0">
        <w:rPr>
          <w:rFonts w:ascii="Times New Roman" w:hAnsi="Times New Roman" w:cs="Times New Roman"/>
          <w:sz w:val="24"/>
          <w:szCs w:val="24"/>
        </w:rPr>
        <w:t xml:space="preserve"> to impart </w:t>
      </w:r>
      <w:r w:rsidR="007529A7">
        <w:rPr>
          <w:rFonts w:ascii="Times New Roman" w:hAnsi="Times New Roman" w:cs="Times New Roman"/>
          <w:sz w:val="24"/>
          <w:szCs w:val="24"/>
        </w:rPr>
        <w:t>it</w:t>
      </w:r>
      <w:r w:rsidRPr="003B70F0">
        <w:rPr>
          <w:rFonts w:ascii="Times New Roman" w:hAnsi="Times New Roman" w:cs="Times New Roman"/>
          <w:sz w:val="24"/>
          <w:szCs w:val="24"/>
        </w:rPr>
        <w:t>.</w:t>
      </w:r>
      <w:r w:rsidR="00594D78" w:rsidRPr="003B70F0">
        <w:rPr>
          <w:rFonts w:ascii="Times New Roman" w:hAnsi="Times New Roman" w:cs="Times New Roman"/>
          <w:sz w:val="24"/>
          <w:szCs w:val="24"/>
        </w:rPr>
        <w:t xml:space="preserve"> </w:t>
      </w:r>
      <w:r w:rsidR="00D743C8" w:rsidRPr="003B70F0">
        <w:rPr>
          <w:rFonts w:ascii="Times New Roman" w:hAnsi="Times New Roman" w:cs="Times New Roman"/>
          <w:sz w:val="24"/>
          <w:szCs w:val="24"/>
        </w:rPr>
        <w:t xml:space="preserve">This was </w:t>
      </w:r>
      <w:r w:rsidR="007529A7">
        <w:rPr>
          <w:rFonts w:ascii="Times New Roman" w:hAnsi="Times New Roman" w:cs="Times New Roman"/>
          <w:sz w:val="24"/>
          <w:szCs w:val="24"/>
        </w:rPr>
        <w:t xml:space="preserve">a </w:t>
      </w:r>
      <w:r w:rsidR="00D743C8" w:rsidRPr="003B70F0">
        <w:rPr>
          <w:rFonts w:ascii="Times New Roman" w:hAnsi="Times New Roman" w:cs="Times New Roman"/>
          <w:sz w:val="24"/>
          <w:szCs w:val="24"/>
        </w:rPr>
        <w:t>tactic deployed by Jacobite</w:t>
      </w:r>
      <w:r w:rsidR="008F657E" w:rsidRPr="003B70F0">
        <w:rPr>
          <w:rFonts w:ascii="Times New Roman" w:hAnsi="Times New Roman" w:cs="Times New Roman"/>
          <w:sz w:val="24"/>
          <w:szCs w:val="24"/>
        </w:rPr>
        <w:t xml:space="preserve"> sympathisers</w:t>
      </w:r>
      <w:r w:rsidR="007529A7">
        <w:rPr>
          <w:rFonts w:ascii="Times New Roman" w:hAnsi="Times New Roman" w:cs="Times New Roman"/>
          <w:sz w:val="24"/>
          <w:szCs w:val="24"/>
        </w:rPr>
        <w:t xml:space="preserve"> who </w:t>
      </w:r>
      <w:r w:rsidR="006B1C38" w:rsidRPr="003B70F0">
        <w:rPr>
          <w:rFonts w:ascii="Times New Roman" w:hAnsi="Times New Roman" w:cs="Times New Roman"/>
          <w:sz w:val="24"/>
          <w:szCs w:val="24"/>
        </w:rPr>
        <w:t>refused to ring bells for Williamite or Hanoverian success</w:t>
      </w:r>
      <w:r w:rsidR="00400C08" w:rsidRPr="003B70F0">
        <w:rPr>
          <w:rFonts w:ascii="Times New Roman" w:hAnsi="Times New Roman" w:cs="Times New Roman"/>
          <w:sz w:val="24"/>
          <w:szCs w:val="24"/>
        </w:rPr>
        <w:t>es</w:t>
      </w:r>
      <w:r w:rsidR="00BC4C33" w:rsidRPr="003B70F0">
        <w:rPr>
          <w:rFonts w:ascii="Times New Roman" w:hAnsi="Times New Roman" w:cs="Times New Roman"/>
          <w:sz w:val="24"/>
          <w:szCs w:val="24"/>
        </w:rPr>
        <w:t xml:space="preserve"> so that they were ‘obstinately dumb and spoke not’</w:t>
      </w:r>
      <w:r w:rsidR="006B1C38" w:rsidRPr="003B70F0">
        <w:rPr>
          <w:rFonts w:ascii="Times New Roman" w:hAnsi="Times New Roman" w:cs="Times New Roman"/>
          <w:sz w:val="24"/>
          <w:szCs w:val="24"/>
        </w:rPr>
        <w:t>.</w:t>
      </w:r>
      <w:r w:rsidR="006B1C38" w:rsidRPr="003B70F0">
        <w:rPr>
          <w:rStyle w:val="FootnoteReference"/>
          <w:rFonts w:ascii="Times New Roman" w:hAnsi="Times New Roman" w:cs="Times New Roman"/>
          <w:sz w:val="24"/>
          <w:szCs w:val="24"/>
        </w:rPr>
        <w:footnoteReference w:id="138"/>
      </w:r>
      <w:r w:rsidR="006B1C38" w:rsidRPr="003B70F0">
        <w:rPr>
          <w:rFonts w:ascii="Times New Roman" w:hAnsi="Times New Roman" w:cs="Times New Roman"/>
          <w:sz w:val="24"/>
          <w:szCs w:val="24"/>
        </w:rPr>
        <w:t xml:space="preserve"> </w:t>
      </w:r>
      <w:r w:rsidR="00E87178" w:rsidRPr="003B70F0">
        <w:rPr>
          <w:rFonts w:ascii="Times New Roman" w:hAnsi="Times New Roman" w:cs="Times New Roman"/>
          <w:sz w:val="24"/>
          <w:szCs w:val="24"/>
        </w:rPr>
        <w:t>But bells could also remain silent for more local reasons.</w:t>
      </w:r>
      <w:r w:rsidR="00334940" w:rsidRPr="003B70F0">
        <w:rPr>
          <w:rFonts w:ascii="Times New Roman" w:hAnsi="Times New Roman" w:cs="Times New Roman"/>
          <w:sz w:val="24"/>
          <w:szCs w:val="24"/>
        </w:rPr>
        <w:t xml:space="preserve"> </w:t>
      </w:r>
      <w:r w:rsidR="00594D78" w:rsidRPr="003B70F0">
        <w:rPr>
          <w:rFonts w:ascii="Times New Roman" w:hAnsi="Times New Roman" w:cs="Times New Roman"/>
          <w:sz w:val="24"/>
          <w:szCs w:val="24"/>
        </w:rPr>
        <w:t>In 1767 it was</w:t>
      </w:r>
      <w:r w:rsidR="00594D78" w:rsidRPr="003B70F0">
        <w:rPr>
          <w:rFonts w:ascii="Times New Roman" w:hAnsi="Times New Roman" w:cs="Times New Roman"/>
          <w:i/>
          <w:sz w:val="24"/>
          <w:szCs w:val="24"/>
        </w:rPr>
        <w:t xml:space="preserve"> </w:t>
      </w:r>
      <w:r w:rsidR="00594D78" w:rsidRPr="003B70F0">
        <w:rPr>
          <w:rFonts w:ascii="Times New Roman" w:hAnsi="Times New Roman" w:cs="Times New Roman"/>
          <w:sz w:val="24"/>
          <w:szCs w:val="24"/>
        </w:rPr>
        <w:t>reported that the bells of St Brides, Fleet Street, were never rung on the anniversary of the King’s birthday, because two ringers had been tried and executed</w:t>
      </w:r>
      <w:r w:rsidR="00A83BB5">
        <w:rPr>
          <w:rFonts w:ascii="Times New Roman" w:hAnsi="Times New Roman" w:cs="Times New Roman"/>
          <w:sz w:val="24"/>
          <w:szCs w:val="24"/>
        </w:rPr>
        <w:t>, despite a petition for clemency,</w:t>
      </w:r>
      <w:r w:rsidR="00594D78" w:rsidRPr="003B70F0">
        <w:rPr>
          <w:rFonts w:ascii="Times New Roman" w:hAnsi="Times New Roman" w:cs="Times New Roman"/>
          <w:sz w:val="24"/>
          <w:szCs w:val="24"/>
        </w:rPr>
        <w:t xml:space="preserve"> in the reign of George I.</w:t>
      </w:r>
      <w:r w:rsidR="00594D78" w:rsidRPr="003B70F0">
        <w:rPr>
          <w:rStyle w:val="FootnoteReference"/>
          <w:rFonts w:ascii="Times New Roman" w:hAnsi="Times New Roman" w:cs="Times New Roman"/>
          <w:sz w:val="24"/>
          <w:szCs w:val="24"/>
        </w:rPr>
        <w:footnoteReference w:id="139"/>
      </w:r>
      <w:r w:rsidR="00594D78" w:rsidRPr="003B70F0">
        <w:rPr>
          <w:rFonts w:ascii="Times New Roman" w:hAnsi="Times New Roman" w:cs="Times New Roman"/>
          <w:sz w:val="24"/>
          <w:szCs w:val="24"/>
        </w:rPr>
        <w:t xml:space="preserve"> Refusal to ring became a mark of parochial contempt for a monarch who it was felt had failed in the performance of justice.</w:t>
      </w:r>
      <w:r w:rsidR="006C3592" w:rsidRPr="003B70F0">
        <w:rPr>
          <w:rStyle w:val="FootnoteReference"/>
          <w:rFonts w:ascii="Times New Roman" w:hAnsi="Times New Roman" w:cs="Times New Roman"/>
          <w:sz w:val="24"/>
          <w:szCs w:val="24"/>
        </w:rPr>
        <w:footnoteReference w:id="140"/>
      </w:r>
      <w:r w:rsidR="00656C20" w:rsidRPr="003B70F0">
        <w:rPr>
          <w:rFonts w:ascii="Times New Roman" w:hAnsi="Times New Roman" w:cs="Times New Roman"/>
          <w:sz w:val="24"/>
          <w:szCs w:val="24"/>
        </w:rPr>
        <w:t xml:space="preserve"> </w:t>
      </w:r>
      <w:r w:rsidR="009C3944" w:rsidRPr="003B70F0">
        <w:rPr>
          <w:rFonts w:ascii="Times New Roman" w:hAnsi="Times New Roman" w:cs="Times New Roman"/>
          <w:sz w:val="24"/>
          <w:szCs w:val="24"/>
        </w:rPr>
        <w:t>By the end of the period</w:t>
      </w:r>
      <w:r w:rsidR="003E1914" w:rsidRPr="003B70F0">
        <w:rPr>
          <w:rFonts w:ascii="Times New Roman" w:hAnsi="Times New Roman" w:cs="Times New Roman"/>
          <w:sz w:val="24"/>
          <w:szCs w:val="24"/>
        </w:rPr>
        <w:t xml:space="preserve"> refusals could be found on the part of ringers themselves who, even with payment, declined or complained vociferously when asked to ring for politicians they disliked.</w:t>
      </w:r>
      <w:r w:rsidR="00B059B0" w:rsidRPr="003B70F0">
        <w:rPr>
          <w:rStyle w:val="FootnoteReference"/>
          <w:rFonts w:ascii="Times New Roman" w:hAnsi="Times New Roman" w:cs="Times New Roman"/>
          <w:sz w:val="24"/>
          <w:szCs w:val="24"/>
        </w:rPr>
        <w:footnoteReference w:id="141"/>
      </w:r>
      <w:r w:rsidR="003E1914" w:rsidRPr="003B70F0">
        <w:rPr>
          <w:rFonts w:ascii="Times New Roman" w:hAnsi="Times New Roman" w:cs="Times New Roman"/>
          <w:sz w:val="24"/>
          <w:szCs w:val="24"/>
        </w:rPr>
        <w:t xml:space="preserve"> </w:t>
      </w:r>
      <w:r w:rsidR="00956CC6">
        <w:rPr>
          <w:rFonts w:ascii="Times New Roman" w:hAnsi="Times New Roman" w:cs="Times New Roman"/>
          <w:sz w:val="24"/>
          <w:szCs w:val="24"/>
        </w:rPr>
        <w:t>Silence</w:t>
      </w:r>
      <w:r w:rsidR="00E5786C" w:rsidRPr="003B70F0">
        <w:rPr>
          <w:rFonts w:ascii="Times New Roman" w:hAnsi="Times New Roman" w:cs="Times New Roman"/>
          <w:sz w:val="24"/>
          <w:szCs w:val="24"/>
        </w:rPr>
        <w:t xml:space="preserve"> </w:t>
      </w:r>
      <w:r w:rsidR="00AE1C5D" w:rsidRPr="003B70F0">
        <w:rPr>
          <w:rFonts w:ascii="Times New Roman" w:hAnsi="Times New Roman" w:cs="Times New Roman"/>
          <w:sz w:val="24"/>
          <w:szCs w:val="24"/>
        </w:rPr>
        <w:t>bes</w:t>
      </w:r>
      <w:r w:rsidR="00E5786C" w:rsidRPr="003B70F0">
        <w:rPr>
          <w:rFonts w:ascii="Times New Roman" w:hAnsi="Times New Roman" w:cs="Times New Roman"/>
          <w:sz w:val="24"/>
          <w:szCs w:val="24"/>
        </w:rPr>
        <w:t xml:space="preserve">poke </w:t>
      </w:r>
      <w:r w:rsidR="00AE1C5D" w:rsidRPr="003B70F0">
        <w:rPr>
          <w:rFonts w:ascii="Times New Roman" w:hAnsi="Times New Roman" w:cs="Times New Roman"/>
          <w:sz w:val="24"/>
          <w:szCs w:val="24"/>
        </w:rPr>
        <w:t xml:space="preserve">a </w:t>
      </w:r>
      <w:r w:rsidR="0048329F" w:rsidRPr="003B70F0">
        <w:rPr>
          <w:rFonts w:ascii="Times New Roman" w:hAnsi="Times New Roman" w:cs="Times New Roman"/>
          <w:sz w:val="24"/>
          <w:szCs w:val="24"/>
        </w:rPr>
        <w:t xml:space="preserve">contemptuous refusal to rejoice. </w:t>
      </w:r>
    </w:p>
    <w:p w14:paraId="4240E60E" w14:textId="631AABA4" w:rsidR="00DE4624" w:rsidRDefault="006F6B18"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lastRenderedPageBreak/>
        <w:t>Silencing or muffling bells, so that they were struck dumb</w:t>
      </w:r>
      <w:r w:rsidR="0006468D" w:rsidRPr="003B70F0">
        <w:rPr>
          <w:rFonts w:ascii="Times New Roman" w:hAnsi="Times New Roman" w:cs="Times New Roman"/>
          <w:sz w:val="24"/>
          <w:szCs w:val="24"/>
        </w:rPr>
        <w:t xml:space="preserve"> or dumbly struck, was a </w:t>
      </w:r>
      <w:r w:rsidR="004C5EEF" w:rsidRPr="003B70F0">
        <w:rPr>
          <w:rFonts w:ascii="Times New Roman" w:hAnsi="Times New Roman" w:cs="Times New Roman"/>
          <w:sz w:val="24"/>
          <w:szCs w:val="24"/>
        </w:rPr>
        <w:t xml:space="preserve">deliberate infringement of the </w:t>
      </w:r>
      <w:r w:rsidR="00164A30" w:rsidRPr="003B70F0">
        <w:rPr>
          <w:rFonts w:ascii="Times New Roman" w:hAnsi="Times New Roman" w:cs="Times New Roman"/>
          <w:sz w:val="24"/>
          <w:szCs w:val="24"/>
        </w:rPr>
        <w:t xml:space="preserve">messages inscribed </w:t>
      </w:r>
      <w:r w:rsidR="00874C9A" w:rsidRPr="003B70F0">
        <w:rPr>
          <w:rFonts w:ascii="Times New Roman" w:hAnsi="Times New Roman" w:cs="Times New Roman"/>
          <w:sz w:val="24"/>
          <w:szCs w:val="24"/>
        </w:rPr>
        <w:t xml:space="preserve">on </w:t>
      </w:r>
      <w:r w:rsidR="00164A30" w:rsidRPr="003B70F0">
        <w:rPr>
          <w:rFonts w:ascii="Times New Roman" w:hAnsi="Times New Roman" w:cs="Times New Roman"/>
          <w:sz w:val="24"/>
          <w:szCs w:val="24"/>
        </w:rPr>
        <w:t xml:space="preserve">them. </w:t>
      </w:r>
      <w:r w:rsidR="0095465A" w:rsidRPr="003B70F0">
        <w:rPr>
          <w:rFonts w:ascii="Times New Roman" w:hAnsi="Times New Roman" w:cs="Times New Roman"/>
          <w:sz w:val="24"/>
          <w:szCs w:val="24"/>
        </w:rPr>
        <w:t xml:space="preserve">These were not hidden away in belfries. </w:t>
      </w:r>
      <w:r w:rsidR="00164A30" w:rsidRPr="003B70F0">
        <w:rPr>
          <w:rFonts w:ascii="Times New Roman" w:hAnsi="Times New Roman" w:cs="Times New Roman"/>
          <w:sz w:val="24"/>
          <w:szCs w:val="24"/>
        </w:rPr>
        <w:t xml:space="preserve">Single sheet prints and newspaper articles widely publicised the inscriptions </w:t>
      </w:r>
      <w:r w:rsidR="007B7D10" w:rsidRPr="003B70F0">
        <w:rPr>
          <w:rFonts w:ascii="Times New Roman" w:hAnsi="Times New Roman" w:cs="Times New Roman"/>
          <w:sz w:val="24"/>
          <w:szCs w:val="24"/>
        </w:rPr>
        <w:t xml:space="preserve">on new rings of bells. Readers </w:t>
      </w:r>
      <w:r w:rsidR="0044566D" w:rsidRPr="003B70F0">
        <w:rPr>
          <w:rFonts w:ascii="Times New Roman" w:hAnsi="Times New Roman" w:cs="Times New Roman"/>
          <w:sz w:val="24"/>
          <w:szCs w:val="24"/>
        </w:rPr>
        <w:t xml:space="preserve">and listeners </w:t>
      </w:r>
      <w:r w:rsidR="007B7D10" w:rsidRPr="003B70F0">
        <w:rPr>
          <w:rFonts w:ascii="Times New Roman" w:hAnsi="Times New Roman" w:cs="Times New Roman"/>
          <w:sz w:val="24"/>
          <w:szCs w:val="24"/>
        </w:rPr>
        <w:t xml:space="preserve">would have been </w:t>
      </w:r>
      <w:r w:rsidR="0095465A" w:rsidRPr="003B70F0">
        <w:rPr>
          <w:rFonts w:ascii="Times New Roman" w:hAnsi="Times New Roman" w:cs="Times New Roman"/>
          <w:sz w:val="24"/>
          <w:szCs w:val="24"/>
        </w:rPr>
        <w:t>aware</w:t>
      </w:r>
      <w:r w:rsidR="007B7D10" w:rsidRPr="003B70F0">
        <w:rPr>
          <w:rFonts w:ascii="Times New Roman" w:hAnsi="Times New Roman" w:cs="Times New Roman"/>
          <w:sz w:val="24"/>
          <w:szCs w:val="24"/>
        </w:rPr>
        <w:t xml:space="preserve"> of bells</w:t>
      </w:r>
      <w:r w:rsidR="00530FC3" w:rsidRPr="003B70F0">
        <w:rPr>
          <w:rFonts w:ascii="Times New Roman" w:hAnsi="Times New Roman" w:cs="Times New Roman"/>
          <w:sz w:val="24"/>
          <w:szCs w:val="24"/>
        </w:rPr>
        <w:t>’</w:t>
      </w:r>
      <w:r w:rsidR="007B7D10" w:rsidRPr="003B70F0">
        <w:rPr>
          <w:rFonts w:ascii="Times New Roman" w:hAnsi="Times New Roman" w:cs="Times New Roman"/>
          <w:sz w:val="24"/>
          <w:szCs w:val="24"/>
        </w:rPr>
        <w:t xml:space="preserve"> </w:t>
      </w:r>
      <w:r w:rsidR="00DE0A22" w:rsidRPr="003B70F0">
        <w:rPr>
          <w:rFonts w:ascii="Times New Roman" w:hAnsi="Times New Roman" w:cs="Times New Roman"/>
          <w:sz w:val="24"/>
          <w:szCs w:val="24"/>
        </w:rPr>
        <w:t xml:space="preserve">anthropomorphic desire to ‘honour both our </w:t>
      </w:r>
      <w:r w:rsidR="00A15FDA" w:rsidRPr="003B70F0">
        <w:rPr>
          <w:rFonts w:ascii="Times New Roman" w:hAnsi="Times New Roman" w:cs="Times New Roman"/>
          <w:sz w:val="24"/>
          <w:szCs w:val="24"/>
        </w:rPr>
        <w:t>god and king’</w:t>
      </w:r>
      <w:r w:rsidR="00E60441">
        <w:rPr>
          <w:rFonts w:ascii="Times New Roman" w:hAnsi="Times New Roman" w:cs="Times New Roman"/>
          <w:sz w:val="24"/>
          <w:szCs w:val="24"/>
        </w:rPr>
        <w:t xml:space="preserve"> </w:t>
      </w:r>
      <w:r w:rsidR="00737966">
        <w:rPr>
          <w:rFonts w:ascii="Times New Roman" w:hAnsi="Times New Roman" w:cs="Times New Roman"/>
          <w:sz w:val="24"/>
          <w:szCs w:val="24"/>
        </w:rPr>
        <w:t xml:space="preserve">or their call to </w:t>
      </w:r>
      <w:r w:rsidR="000644BA">
        <w:rPr>
          <w:rFonts w:ascii="Times New Roman" w:hAnsi="Times New Roman" w:cs="Times New Roman"/>
          <w:sz w:val="24"/>
          <w:szCs w:val="24"/>
        </w:rPr>
        <w:t>‘</w:t>
      </w:r>
      <w:r w:rsidR="002112C4" w:rsidRPr="003B70F0">
        <w:rPr>
          <w:rFonts w:ascii="Times New Roman" w:hAnsi="Times New Roman" w:cs="Times New Roman"/>
          <w:sz w:val="24"/>
          <w:szCs w:val="24"/>
        </w:rPr>
        <w:t>all, who hear me ring, Be faithful to your God and king</w:t>
      </w:r>
      <w:r w:rsidR="00831D40" w:rsidRPr="003B70F0">
        <w:rPr>
          <w:rFonts w:ascii="Times New Roman" w:hAnsi="Times New Roman" w:cs="Times New Roman"/>
          <w:sz w:val="24"/>
          <w:szCs w:val="24"/>
        </w:rPr>
        <w:t>’</w:t>
      </w:r>
      <w:r w:rsidR="002112C4" w:rsidRPr="003B70F0">
        <w:rPr>
          <w:rFonts w:ascii="Times New Roman" w:hAnsi="Times New Roman" w:cs="Times New Roman"/>
          <w:sz w:val="24"/>
          <w:szCs w:val="24"/>
        </w:rPr>
        <w:t>.</w:t>
      </w:r>
      <w:r w:rsidR="00831D40" w:rsidRPr="003B70F0">
        <w:rPr>
          <w:rStyle w:val="FootnoteReference"/>
          <w:rFonts w:ascii="Times New Roman" w:hAnsi="Times New Roman" w:cs="Times New Roman"/>
          <w:sz w:val="24"/>
          <w:szCs w:val="24"/>
        </w:rPr>
        <w:footnoteReference w:id="142"/>
      </w:r>
      <w:r w:rsidR="002112C4" w:rsidRPr="003B70F0">
        <w:rPr>
          <w:rFonts w:ascii="Times New Roman" w:hAnsi="Times New Roman" w:cs="Times New Roman"/>
          <w:sz w:val="24"/>
          <w:szCs w:val="24"/>
        </w:rPr>
        <w:t xml:space="preserve"> </w:t>
      </w:r>
      <w:r w:rsidR="009F207E" w:rsidRPr="003B70F0">
        <w:rPr>
          <w:rFonts w:ascii="Times New Roman" w:hAnsi="Times New Roman" w:cs="Times New Roman"/>
          <w:sz w:val="24"/>
          <w:szCs w:val="24"/>
        </w:rPr>
        <w:t xml:space="preserve">Bells </w:t>
      </w:r>
      <w:r w:rsidR="00B732A4" w:rsidRPr="003B70F0">
        <w:rPr>
          <w:rFonts w:ascii="Times New Roman" w:hAnsi="Times New Roman" w:cs="Times New Roman"/>
          <w:sz w:val="24"/>
          <w:szCs w:val="24"/>
        </w:rPr>
        <w:t xml:space="preserve">that failed to ring </w:t>
      </w:r>
      <w:r w:rsidR="009F207E" w:rsidRPr="003B70F0">
        <w:rPr>
          <w:rFonts w:ascii="Times New Roman" w:hAnsi="Times New Roman" w:cs="Times New Roman"/>
          <w:sz w:val="24"/>
          <w:szCs w:val="24"/>
        </w:rPr>
        <w:t>could</w:t>
      </w:r>
      <w:r w:rsidR="00B732A4" w:rsidRPr="003B70F0">
        <w:rPr>
          <w:rFonts w:ascii="Times New Roman" w:hAnsi="Times New Roman" w:cs="Times New Roman"/>
          <w:sz w:val="24"/>
          <w:szCs w:val="24"/>
        </w:rPr>
        <w:t xml:space="preserve"> thus</w:t>
      </w:r>
      <w:r w:rsidR="009F207E" w:rsidRPr="003B70F0">
        <w:rPr>
          <w:rFonts w:ascii="Times New Roman" w:hAnsi="Times New Roman" w:cs="Times New Roman"/>
          <w:sz w:val="24"/>
          <w:szCs w:val="24"/>
        </w:rPr>
        <w:t xml:space="preserve"> be described as ‘</w:t>
      </w:r>
      <w:proofErr w:type="spellStart"/>
      <w:r w:rsidR="009F207E" w:rsidRPr="003B70F0">
        <w:rPr>
          <w:rFonts w:ascii="Times New Roman" w:hAnsi="Times New Roman" w:cs="Times New Roman"/>
          <w:sz w:val="24"/>
          <w:szCs w:val="24"/>
        </w:rPr>
        <w:t>su’d</w:t>
      </w:r>
      <w:proofErr w:type="spellEnd"/>
      <w:r w:rsidR="009F207E" w:rsidRPr="003B70F0">
        <w:rPr>
          <w:rFonts w:ascii="Times New Roman" w:hAnsi="Times New Roman" w:cs="Times New Roman"/>
          <w:sz w:val="24"/>
          <w:szCs w:val="24"/>
        </w:rPr>
        <w:t xml:space="preserve"> for High Crimes’</w:t>
      </w:r>
      <w:r w:rsidR="000644BA">
        <w:rPr>
          <w:rFonts w:ascii="Times New Roman" w:hAnsi="Times New Roman" w:cs="Times New Roman"/>
          <w:sz w:val="24"/>
          <w:szCs w:val="24"/>
        </w:rPr>
        <w:t xml:space="preserve">, </w:t>
      </w:r>
      <w:r w:rsidR="009F207E" w:rsidRPr="003B70F0">
        <w:rPr>
          <w:rFonts w:ascii="Times New Roman" w:hAnsi="Times New Roman" w:cs="Times New Roman"/>
          <w:sz w:val="24"/>
          <w:szCs w:val="24"/>
        </w:rPr>
        <w:t>‘</w:t>
      </w:r>
      <w:proofErr w:type="spellStart"/>
      <w:r w:rsidR="009F207E" w:rsidRPr="003B70F0">
        <w:rPr>
          <w:rFonts w:ascii="Times New Roman" w:hAnsi="Times New Roman" w:cs="Times New Roman"/>
          <w:sz w:val="24"/>
          <w:szCs w:val="24"/>
        </w:rPr>
        <w:t>Impeach’d</w:t>
      </w:r>
      <w:proofErr w:type="spellEnd"/>
      <w:r w:rsidR="009F207E" w:rsidRPr="003B70F0">
        <w:rPr>
          <w:rFonts w:ascii="Times New Roman" w:hAnsi="Times New Roman" w:cs="Times New Roman"/>
          <w:sz w:val="24"/>
          <w:szCs w:val="24"/>
        </w:rPr>
        <w:t xml:space="preserve"> for Misdemeanours’</w:t>
      </w:r>
      <w:r w:rsidR="000644BA">
        <w:rPr>
          <w:rFonts w:ascii="Times New Roman" w:hAnsi="Times New Roman" w:cs="Times New Roman"/>
          <w:sz w:val="24"/>
          <w:szCs w:val="24"/>
        </w:rPr>
        <w:t>, or ‘drawn into petty-treason’</w:t>
      </w:r>
      <w:r w:rsidR="009F207E" w:rsidRPr="003B70F0">
        <w:rPr>
          <w:rFonts w:ascii="Times New Roman" w:hAnsi="Times New Roman" w:cs="Times New Roman"/>
          <w:sz w:val="24"/>
          <w:szCs w:val="24"/>
        </w:rPr>
        <w:t>.</w:t>
      </w:r>
      <w:r w:rsidR="009F207E" w:rsidRPr="003B70F0">
        <w:rPr>
          <w:rStyle w:val="FootnoteReference"/>
          <w:rFonts w:ascii="Times New Roman" w:hAnsi="Times New Roman" w:cs="Times New Roman"/>
          <w:sz w:val="24"/>
          <w:szCs w:val="24"/>
        </w:rPr>
        <w:footnoteReference w:id="143"/>
      </w:r>
      <w:r w:rsidR="000644BA">
        <w:rPr>
          <w:rFonts w:ascii="Times New Roman" w:hAnsi="Times New Roman" w:cs="Times New Roman"/>
          <w:sz w:val="24"/>
          <w:szCs w:val="24"/>
        </w:rPr>
        <w:t xml:space="preserve"> </w:t>
      </w:r>
      <w:r w:rsidR="00B732A4" w:rsidRPr="003B70F0">
        <w:rPr>
          <w:rFonts w:ascii="Times New Roman" w:hAnsi="Times New Roman" w:cs="Times New Roman"/>
          <w:sz w:val="24"/>
          <w:szCs w:val="24"/>
        </w:rPr>
        <w:t xml:space="preserve">An awareness of the inscribed voices on bells </w:t>
      </w:r>
      <w:r w:rsidR="00FE4ECE" w:rsidRPr="003B70F0">
        <w:rPr>
          <w:rFonts w:ascii="Times New Roman" w:hAnsi="Times New Roman" w:cs="Times New Roman"/>
          <w:sz w:val="24"/>
          <w:szCs w:val="24"/>
        </w:rPr>
        <w:t xml:space="preserve">meant </w:t>
      </w:r>
      <w:r w:rsidR="000644BA">
        <w:rPr>
          <w:rFonts w:ascii="Times New Roman" w:hAnsi="Times New Roman" w:cs="Times New Roman"/>
          <w:sz w:val="24"/>
          <w:szCs w:val="24"/>
        </w:rPr>
        <w:t xml:space="preserve">that </w:t>
      </w:r>
      <w:r w:rsidR="00FE4ECE" w:rsidRPr="003B70F0">
        <w:rPr>
          <w:rFonts w:ascii="Times New Roman" w:hAnsi="Times New Roman" w:cs="Times New Roman"/>
          <w:sz w:val="24"/>
          <w:szCs w:val="24"/>
        </w:rPr>
        <w:t>silencing</w:t>
      </w:r>
      <w:r w:rsidR="00B732A4" w:rsidRPr="003B70F0">
        <w:rPr>
          <w:rFonts w:ascii="Times New Roman" w:hAnsi="Times New Roman" w:cs="Times New Roman"/>
          <w:sz w:val="24"/>
          <w:szCs w:val="24"/>
        </w:rPr>
        <w:t xml:space="preserve"> or muffling their tongues </w:t>
      </w:r>
      <w:r w:rsidR="00FE4ECE" w:rsidRPr="003B70F0">
        <w:rPr>
          <w:rFonts w:ascii="Times New Roman" w:hAnsi="Times New Roman" w:cs="Times New Roman"/>
          <w:sz w:val="24"/>
          <w:szCs w:val="24"/>
        </w:rPr>
        <w:t>conveyed a</w:t>
      </w:r>
      <w:r w:rsidR="00B732A4" w:rsidRPr="003B70F0">
        <w:rPr>
          <w:rFonts w:ascii="Times New Roman" w:hAnsi="Times New Roman" w:cs="Times New Roman"/>
          <w:sz w:val="24"/>
          <w:szCs w:val="24"/>
        </w:rPr>
        <w:t xml:space="preserve"> powerful message.</w:t>
      </w:r>
    </w:p>
    <w:p w14:paraId="476FD273" w14:textId="77777777" w:rsidR="003A33D8" w:rsidRPr="003B70F0" w:rsidRDefault="003A33D8" w:rsidP="003B70F0">
      <w:pPr>
        <w:tabs>
          <w:tab w:val="left" w:pos="6570"/>
        </w:tabs>
        <w:spacing w:line="480" w:lineRule="auto"/>
        <w:jc w:val="both"/>
        <w:rPr>
          <w:rFonts w:ascii="Times New Roman" w:hAnsi="Times New Roman" w:cs="Times New Roman"/>
          <w:sz w:val="24"/>
          <w:szCs w:val="24"/>
        </w:rPr>
      </w:pPr>
    </w:p>
    <w:p w14:paraId="4093B57B" w14:textId="79AC3B3B" w:rsidR="00924179" w:rsidRPr="003B70F0" w:rsidRDefault="001B76AC" w:rsidP="00392D51">
      <w:pPr>
        <w:pStyle w:val="Heading2"/>
        <w:jc w:val="center"/>
      </w:pPr>
      <w:r w:rsidRPr="003B70F0">
        <w:t>SUFFERING</w:t>
      </w:r>
    </w:p>
    <w:p w14:paraId="73FFFECA" w14:textId="39361EAD" w:rsidR="00422B48" w:rsidRPr="003B70F0" w:rsidRDefault="00131352" w:rsidP="003B70F0">
      <w:pPr>
        <w:tabs>
          <w:tab w:val="left" w:pos="6570"/>
        </w:tabs>
        <w:spacing w:line="480" w:lineRule="auto"/>
        <w:jc w:val="both"/>
        <w:rPr>
          <w:rFonts w:ascii="Times New Roman" w:hAnsi="Times New Roman" w:cs="Times New Roman"/>
          <w:sz w:val="24"/>
          <w:szCs w:val="24"/>
        </w:rPr>
      </w:pPr>
      <w:r>
        <w:rPr>
          <w:rFonts w:ascii="Times New Roman" w:hAnsi="Times New Roman" w:cs="Times New Roman"/>
          <w:sz w:val="24"/>
          <w:szCs w:val="24"/>
        </w:rPr>
        <w:t>Silence</w:t>
      </w:r>
      <w:r w:rsidR="00F40187" w:rsidRPr="003B70F0">
        <w:rPr>
          <w:rFonts w:ascii="Times New Roman" w:hAnsi="Times New Roman" w:cs="Times New Roman"/>
          <w:sz w:val="24"/>
          <w:szCs w:val="24"/>
        </w:rPr>
        <w:t xml:space="preserve"> could be a form of resistance</w:t>
      </w:r>
      <w:r>
        <w:rPr>
          <w:rFonts w:ascii="Times New Roman" w:hAnsi="Times New Roman" w:cs="Times New Roman"/>
          <w:sz w:val="24"/>
          <w:szCs w:val="24"/>
        </w:rPr>
        <w:t>. But it could also be</w:t>
      </w:r>
      <w:r w:rsidR="00F40187" w:rsidRPr="003B70F0">
        <w:rPr>
          <w:rFonts w:ascii="Times New Roman" w:hAnsi="Times New Roman" w:cs="Times New Roman"/>
          <w:sz w:val="24"/>
          <w:szCs w:val="24"/>
        </w:rPr>
        <w:t xml:space="preserve"> a form of suffering that came with the inability to express joy. In 1732 the inhabitants of Ealing and Old Brentford wrote that they were ‘</w:t>
      </w:r>
      <w:proofErr w:type="spellStart"/>
      <w:r w:rsidR="00F40187" w:rsidRPr="003B70F0">
        <w:rPr>
          <w:rFonts w:ascii="Times New Roman" w:hAnsi="Times New Roman" w:cs="Times New Roman"/>
          <w:sz w:val="24"/>
          <w:szCs w:val="24"/>
        </w:rPr>
        <w:t>griev'd</w:t>
      </w:r>
      <w:proofErr w:type="spellEnd"/>
      <w:r w:rsidR="00F40187" w:rsidRPr="003B70F0">
        <w:rPr>
          <w:rFonts w:ascii="Times New Roman" w:hAnsi="Times New Roman" w:cs="Times New Roman"/>
          <w:sz w:val="24"/>
          <w:szCs w:val="24"/>
        </w:rPr>
        <w:t xml:space="preserve"> at heart, that they could not express their loyalty by ringing their bells on her majesty's birthday; their old </w:t>
      </w:r>
      <w:proofErr w:type="spellStart"/>
      <w:r w:rsidR="00F40187" w:rsidRPr="003B70F0">
        <w:rPr>
          <w:rFonts w:ascii="Times New Roman" w:hAnsi="Times New Roman" w:cs="Times New Roman"/>
          <w:sz w:val="24"/>
          <w:szCs w:val="24"/>
        </w:rPr>
        <w:t>decay'd</w:t>
      </w:r>
      <w:proofErr w:type="spellEnd"/>
      <w:r w:rsidR="00F40187" w:rsidRPr="003B70F0">
        <w:rPr>
          <w:rFonts w:ascii="Times New Roman" w:hAnsi="Times New Roman" w:cs="Times New Roman"/>
          <w:sz w:val="24"/>
          <w:szCs w:val="24"/>
        </w:rPr>
        <w:t xml:space="preserve"> church and steeple falling some years since’.</w:t>
      </w:r>
      <w:r w:rsidR="00F40187" w:rsidRPr="003B70F0">
        <w:rPr>
          <w:rStyle w:val="FootnoteReference"/>
          <w:rFonts w:ascii="Times New Roman" w:hAnsi="Times New Roman" w:cs="Times New Roman"/>
          <w:sz w:val="24"/>
          <w:szCs w:val="24"/>
        </w:rPr>
        <w:footnoteReference w:id="144"/>
      </w:r>
      <w:r w:rsidR="00F40187" w:rsidRPr="003B70F0">
        <w:rPr>
          <w:rFonts w:ascii="Times New Roman" w:hAnsi="Times New Roman" w:cs="Times New Roman"/>
          <w:sz w:val="24"/>
          <w:szCs w:val="24"/>
        </w:rPr>
        <w:t xml:space="preserve"> Yet outside the established church suffering in silence was the norm. </w:t>
      </w:r>
      <w:r w:rsidR="0005216F" w:rsidRPr="003B70F0">
        <w:rPr>
          <w:rFonts w:ascii="Times New Roman" w:hAnsi="Times New Roman" w:cs="Times New Roman"/>
          <w:sz w:val="24"/>
          <w:szCs w:val="24"/>
        </w:rPr>
        <w:t xml:space="preserve">Bells </w:t>
      </w:r>
      <w:r w:rsidR="00EC13D1">
        <w:rPr>
          <w:rFonts w:ascii="Times New Roman" w:hAnsi="Times New Roman" w:cs="Times New Roman"/>
          <w:sz w:val="24"/>
          <w:szCs w:val="24"/>
        </w:rPr>
        <w:t>marked the</w:t>
      </w:r>
      <w:r w:rsidR="00E011FA" w:rsidRPr="003B70F0">
        <w:rPr>
          <w:rFonts w:ascii="Times New Roman" w:hAnsi="Times New Roman" w:cs="Times New Roman"/>
          <w:sz w:val="24"/>
          <w:szCs w:val="24"/>
        </w:rPr>
        <w:t xml:space="preserve"> acoustic</w:t>
      </w:r>
      <w:r w:rsidR="0005216F" w:rsidRPr="003B70F0">
        <w:rPr>
          <w:rFonts w:ascii="Times New Roman" w:hAnsi="Times New Roman" w:cs="Times New Roman"/>
          <w:sz w:val="24"/>
          <w:szCs w:val="24"/>
        </w:rPr>
        <w:t xml:space="preserve"> dominance of the </w:t>
      </w:r>
      <w:r w:rsidR="00E011FA" w:rsidRPr="003B70F0">
        <w:rPr>
          <w:rFonts w:ascii="Times New Roman" w:hAnsi="Times New Roman" w:cs="Times New Roman"/>
          <w:sz w:val="24"/>
          <w:szCs w:val="24"/>
        </w:rPr>
        <w:t>C</w:t>
      </w:r>
      <w:r w:rsidR="0005216F" w:rsidRPr="003B70F0">
        <w:rPr>
          <w:rFonts w:ascii="Times New Roman" w:hAnsi="Times New Roman" w:cs="Times New Roman"/>
          <w:sz w:val="24"/>
          <w:szCs w:val="24"/>
        </w:rPr>
        <w:t>hurch of England</w:t>
      </w:r>
      <w:r w:rsidR="00E011FA" w:rsidRPr="003B70F0">
        <w:rPr>
          <w:rFonts w:ascii="Times New Roman" w:hAnsi="Times New Roman" w:cs="Times New Roman"/>
          <w:sz w:val="24"/>
          <w:szCs w:val="24"/>
        </w:rPr>
        <w:t>. T</w:t>
      </w:r>
      <w:r w:rsidR="0005216F" w:rsidRPr="003B70F0">
        <w:rPr>
          <w:rFonts w:ascii="Times New Roman" w:hAnsi="Times New Roman" w:cs="Times New Roman"/>
          <w:sz w:val="24"/>
          <w:szCs w:val="24"/>
        </w:rPr>
        <w:t xml:space="preserve">he emotional </w:t>
      </w:r>
      <w:r w:rsidR="00E011FA" w:rsidRPr="003B70F0">
        <w:rPr>
          <w:rFonts w:ascii="Times New Roman" w:hAnsi="Times New Roman" w:cs="Times New Roman"/>
          <w:sz w:val="24"/>
          <w:szCs w:val="24"/>
        </w:rPr>
        <w:t xml:space="preserve">regime they reinforced </w:t>
      </w:r>
      <w:r w:rsidR="00070167" w:rsidRPr="003B70F0">
        <w:rPr>
          <w:rFonts w:ascii="Times New Roman" w:hAnsi="Times New Roman" w:cs="Times New Roman"/>
          <w:sz w:val="24"/>
          <w:szCs w:val="24"/>
        </w:rPr>
        <w:t>was experienced as emotional suffering by dissenters, Methodists, and Catholics.</w:t>
      </w:r>
      <w:r w:rsidR="00A36B2C" w:rsidRPr="003B70F0">
        <w:rPr>
          <w:rFonts w:ascii="Times New Roman" w:hAnsi="Times New Roman" w:cs="Times New Roman"/>
          <w:sz w:val="24"/>
          <w:szCs w:val="24"/>
        </w:rPr>
        <w:t xml:space="preserve"> </w:t>
      </w:r>
    </w:p>
    <w:p w14:paraId="10DA1BF3" w14:textId="1070E791" w:rsidR="00544866" w:rsidRPr="003B70F0" w:rsidRDefault="00383206"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lastRenderedPageBreak/>
        <w:t xml:space="preserve">Dissenters </w:t>
      </w:r>
      <w:r w:rsidR="00E02F44" w:rsidRPr="003B70F0">
        <w:rPr>
          <w:rFonts w:ascii="Times New Roman" w:hAnsi="Times New Roman" w:cs="Times New Roman"/>
          <w:sz w:val="24"/>
          <w:szCs w:val="24"/>
        </w:rPr>
        <w:t>had</w:t>
      </w:r>
      <w:r w:rsidRPr="003B70F0">
        <w:rPr>
          <w:rFonts w:ascii="Times New Roman" w:hAnsi="Times New Roman" w:cs="Times New Roman"/>
          <w:sz w:val="24"/>
          <w:szCs w:val="24"/>
        </w:rPr>
        <w:t xml:space="preserve"> </w:t>
      </w:r>
      <w:r w:rsidR="00797652" w:rsidRPr="003B70F0">
        <w:rPr>
          <w:rFonts w:ascii="Times New Roman" w:hAnsi="Times New Roman" w:cs="Times New Roman"/>
          <w:sz w:val="24"/>
          <w:szCs w:val="24"/>
        </w:rPr>
        <w:t>little joy in</w:t>
      </w:r>
      <w:r w:rsidR="00DF4D21" w:rsidRPr="003B70F0">
        <w:rPr>
          <w:rFonts w:ascii="Times New Roman" w:hAnsi="Times New Roman" w:cs="Times New Roman"/>
          <w:sz w:val="24"/>
          <w:szCs w:val="24"/>
        </w:rPr>
        <w:t xml:space="preserve"> the sound of bells.</w:t>
      </w:r>
      <w:r w:rsidR="00797652" w:rsidRPr="003B70F0">
        <w:rPr>
          <w:rFonts w:ascii="Times New Roman" w:hAnsi="Times New Roman" w:cs="Times New Roman"/>
          <w:sz w:val="24"/>
          <w:szCs w:val="24"/>
        </w:rPr>
        <w:t xml:space="preserve"> </w:t>
      </w:r>
      <w:r w:rsidR="006C43AD">
        <w:rPr>
          <w:rFonts w:ascii="Times New Roman" w:hAnsi="Times New Roman" w:cs="Times New Roman"/>
          <w:sz w:val="24"/>
          <w:szCs w:val="24"/>
        </w:rPr>
        <w:t>T</w:t>
      </w:r>
      <w:r w:rsidR="00EC5606" w:rsidRPr="003B70F0">
        <w:rPr>
          <w:rFonts w:ascii="Times New Roman" w:hAnsi="Times New Roman" w:cs="Times New Roman"/>
          <w:sz w:val="24"/>
          <w:szCs w:val="24"/>
        </w:rPr>
        <w:t xml:space="preserve">he use of a single bell to summon </w:t>
      </w:r>
      <w:r w:rsidR="007C1458" w:rsidRPr="003B70F0">
        <w:rPr>
          <w:rFonts w:ascii="Times New Roman" w:hAnsi="Times New Roman" w:cs="Times New Roman"/>
          <w:sz w:val="24"/>
          <w:szCs w:val="24"/>
        </w:rPr>
        <w:t>congregations was acceptable</w:t>
      </w:r>
      <w:r w:rsidR="004309DA">
        <w:rPr>
          <w:rFonts w:ascii="Times New Roman" w:hAnsi="Times New Roman" w:cs="Times New Roman"/>
          <w:sz w:val="24"/>
          <w:szCs w:val="24"/>
        </w:rPr>
        <w:t>,</w:t>
      </w:r>
      <w:r w:rsidR="007C1458" w:rsidRPr="003B70F0">
        <w:rPr>
          <w:rFonts w:ascii="Times New Roman" w:hAnsi="Times New Roman" w:cs="Times New Roman"/>
          <w:sz w:val="24"/>
          <w:szCs w:val="24"/>
        </w:rPr>
        <w:t xml:space="preserve"> ‘like the use of the Silver Trumpets’</w:t>
      </w:r>
      <w:r w:rsidR="00DF4D21" w:rsidRPr="003B70F0">
        <w:rPr>
          <w:rFonts w:ascii="Times New Roman" w:hAnsi="Times New Roman" w:cs="Times New Roman"/>
          <w:sz w:val="24"/>
          <w:szCs w:val="24"/>
        </w:rPr>
        <w:t xml:space="preserve"> under</w:t>
      </w:r>
      <w:r w:rsidR="001B6F6A" w:rsidRPr="003B70F0">
        <w:rPr>
          <w:rFonts w:ascii="Times New Roman" w:hAnsi="Times New Roman" w:cs="Times New Roman"/>
          <w:sz w:val="24"/>
          <w:szCs w:val="24"/>
        </w:rPr>
        <w:t xml:space="preserve"> biblical law</w:t>
      </w:r>
      <w:r w:rsidR="007C1458" w:rsidRPr="003B70F0">
        <w:rPr>
          <w:rFonts w:ascii="Times New Roman" w:hAnsi="Times New Roman" w:cs="Times New Roman"/>
          <w:sz w:val="24"/>
          <w:szCs w:val="24"/>
        </w:rPr>
        <w:t>.</w:t>
      </w:r>
      <w:r w:rsidR="006F1D64" w:rsidRPr="003B70F0">
        <w:rPr>
          <w:rStyle w:val="FootnoteReference"/>
          <w:rFonts w:ascii="Times New Roman" w:hAnsi="Times New Roman" w:cs="Times New Roman"/>
          <w:sz w:val="24"/>
          <w:szCs w:val="24"/>
        </w:rPr>
        <w:footnoteReference w:id="145"/>
      </w:r>
      <w:r w:rsidR="007C1458" w:rsidRPr="003B70F0">
        <w:rPr>
          <w:rFonts w:ascii="Times New Roman" w:hAnsi="Times New Roman" w:cs="Times New Roman"/>
          <w:sz w:val="24"/>
          <w:szCs w:val="24"/>
        </w:rPr>
        <w:t xml:space="preserve"> </w:t>
      </w:r>
      <w:r w:rsidR="00481409" w:rsidRPr="003B70F0">
        <w:rPr>
          <w:rFonts w:ascii="Times New Roman" w:hAnsi="Times New Roman" w:cs="Times New Roman"/>
          <w:sz w:val="24"/>
          <w:szCs w:val="24"/>
        </w:rPr>
        <w:t>M</w:t>
      </w:r>
      <w:r w:rsidR="00202165" w:rsidRPr="003B70F0">
        <w:rPr>
          <w:rFonts w:ascii="Times New Roman" w:hAnsi="Times New Roman" w:cs="Times New Roman"/>
          <w:sz w:val="24"/>
          <w:szCs w:val="24"/>
        </w:rPr>
        <w:t xml:space="preserve">any </w:t>
      </w:r>
      <w:r w:rsidR="00481409" w:rsidRPr="003B70F0">
        <w:rPr>
          <w:rFonts w:ascii="Times New Roman" w:hAnsi="Times New Roman" w:cs="Times New Roman"/>
          <w:sz w:val="24"/>
          <w:szCs w:val="24"/>
        </w:rPr>
        <w:t>seventeenth and eighteenth-century di</w:t>
      </w:r>
      <w:r w:rsidR="009E2AD4" w:rsidRPr="003B70F0">
        <w:rPr>
          <w:rFonts w:ascii="Times New Roman" w:hAnsi="Times New Roman" w:cs="Times New Roman"/>
          <w:sz w:val="24"/>
          <w:szCs w:val="24"/>
        </w:rPr>
        <w:t>ssenting chapels had a small bell in a cupola</w:t>
      </w:r>
      <w:r w:rsidR="00481409" w:rsidRPr="003B70F0">
        <w:rPr>
          <w:rFonts w:ascii="Times New Roman" w:hAnsi="Times New Roman" w:cs="Times New Roman"/>
          <w:sz w:val="24"/>
          <w:szCs w:val="24"/>
        </w:rPr>
        <w:t xml:space="preserve"> above the front entrance.</w:t>
      </w:r>
      <w:r w:rsidR="00481409" w:rsidRPr="003B70F0">
        <w:rPr>
          <w:rStyle w:val="FootnoteReference"/>
          <w:rFonts w:ascii="Times New Roman" w:hAnsi="Times New Roman" w:cs="Times New Roman"/>
          <w:sz w:val="24"/>
          <w:szCs w:val="24"/>
        </w:rPr>
        <w:footnoteReference w:id="146"/>
      </w:r>
      <w:r w:rsidR="00481409" w:rsidRPr="003B70F0">
        <w:rPr>
          <w:rFonts w:ascii="Times New Roman" w:hAnsi="Times New Roman" w:cs="Times New Roman"/>
          <w:sz w:val="24"/>
          <w:szCs w:val="24"/>
        </w:rPr>
        <w:t xml:space="preserve"> </w:t>
      </w:r>
      <w:r w:rsidR="007C1458" w:rsidRPr="003B70F0">
        <w:rPr>
          <w:rFonts w:ascii="Times New Roman" w:hAnsi="Times New Roman" w:cs="Times New Roman"/>
          <w:sz w:val="24"/>
          <w:szCs w:val="24"/>
        </w:rPr>
        <w:t xml:space="preserve">Yet other forms of ringing </w:t>
      </w:r>
      <w:r w:rsidR="004309DA">
        <w:rPr>
          <w:rFonts w:ascii="Times New Roman" w:hAnsi="Times New Roman" w:cs="Times New Roman"/>
          <w:sz w:val="24"/>
          <w:szCs w:val="24"/>
        </w:rPr>
        <w:t>were</w:t>
      </w:r>
      <w:r w:rsidR="007C1458" w:rsidRPr="003B70F0">
        <w:rPr>
          <w:rFonts w:ascii="Times New Roman" w:hAnsi="Times New Roman" w:cs="Times New Roman"/>
          <w:sz w:val="24"/>
          <w:szCs w:val="24"/>
        </w:rPr>
        <w:t xml:space="preserve"> derided as superstitious</w:t>
      </w:r>
      <w:r w:rsidR="00D97AC3" w:rsidRPr="003B70F0">
        <w:rPr>
          <w:rFonts w:ascii="Times New Roman" w:hAnsi="Times New Roman" w:cs="Times New Roman"/>
          <w:sz w:val="24"/>
          <w:szCs w:val="24"/>
        </w:rPr>
        <w:t xml:space="preserve">. </w:t>
      </w:r>
      <w:r w:rsidR="00442E77" w:rsidRPr="003B70F0">
        <w:rPr>
          <w:rFonts w:ascii="Times New Roman" w:hAnsi="Times New Roman" w:cs="Times New Roman"/>
          <w:sz w:val="24"/>
          <w:szCs w:val="24"/>
        </w:rPr>
        <w:t xml:space="preserve">A distaste for </w:t>
      </w:r>
      <w:r w:rsidR="004309DA">
        <w:rPr>
          <w:rFonts w:ascii="Times New Roman" w:hAnsi="Times New Roman" w:cs="Times New Roman"/>
          <w:sz w:val="24"/>
          <w:szCs w:val="24"/>
        </w:rPr>
        <w:t>r</w:t>
      </w:r>
      <w:r w:rsidR="00442E77" w:rsidRPr="003B70F0">
        <w:rPr>
          <w:rFonts w:ascii="Times New Roman" w:hAnsi="Times New Roman" w:cs="Times New Roman"/>
          <w:sz w:val="24"/>
          <w:szCs w:val="24"/>
        </w:rPr>
        <w:t xml:space="preserve">inging became a </w:t>
      </w:r>
      <w:r w:rsidR="004520C2">
        <w:rPr>
          <w:rFonts w:ascii="Times New Roman" w:hAnsi="Times New Roman" w:cs="Times New Roman"/>
          <w:sz w:val="24"/>
          <w:szCs w:val="24"/>
        </w:rPr>
        <w:t>signifier of dissent</w:t>
      </w:r>
      <w:r w:rsidR="00442E77" w:rsidRPr="003B70F0">
        <w:rPr>
          <w:rFonts w:ascii="Times New Roman" w:hAnsi="Times New Roman" w:cs="Times New Roman"/>
          <w:sz w:val="24"/>
          <w:szCs w:val="24"/>
        </w:rPr>
        <w:t>. In a 1707 a London churchwarden was accused of being a dissenter because he</w:t>
      </w:r>
      <w:r w:rsidR="004520C2">
        <w:rPr>
          <w:rFonts w:ascii="Times New Roman" w:hAnsi="Times New Roman" w:cs="Times New Roman"/>
          <w:sz w:val="24"/>
          <w:szCs w:val="24"/>
        </w:rPr>
        <w:t xml:space="preserve"> had argued </w:t>
      </w:r>
      <w:r w:rsidR="00442E77" w:rsidRPr="003B70F0">
        <w:rPr>
          <w:rFonts w:ascii="Times New Roman" w:hAnsi="Times New Roman" w:cs="Times New Roman"/>
          <w:sz w:val="24"/>
          <w:szCs w:val="24"/>
        </w:rPr>
        <w:t>that ‘</w:t>
      </w:r>
      <w:proofErr w:type="spellStart"/>
      <w:r w:rsidR="00442E77" w:rsidRPr="003B70F0">
        <w:rPr>
          <w:rFonts w:ascii="Times New Roman" w:hAnsi="Times New Roman" w:cs="Times New Roman"/>
          <w:sz w:val="24"/>
          <w:szCs w:val="24"/>
        </w:rPr>
        <w:t>hee</w:t>
      </w:r>
      <w:proofErr w:type="spellEnd"/>
      <w:r w:rsidR="00442E77" w:rsidRPr="003B70F0">
        <w:rPr>
          <w:rFonts w:ascii="Times New Roman" w:hAnsi="Times New Roman" w:cs="Times New Roman"/>
          <w:sz w:val="24"/>
          <w:szCs w:val="24"/>
        </w:rPr>
        <w:t xml:space="preserve"> Knew of </w:t>
      </w:r>
      <w:proofErr w:type="spellStart"/>
      <w:r w:rsidR="00442E77" w:rsidRPr="003B70F0">
        <w:rPr>
          <w:rFonts w:ascii="Times New Roman" w:hAnsi="Times New Roman" w:cs="Times New Roman"/>
          <w:sz w:val="24"/>
          <w:szCs w:val="24"/>
        </w:rPr>
        <w:t>noe</w:t>
      </w:r>
      <w:proofErr w:type="spellEnd"/>
      <w:r w:rsidR="00442E77" w:rsidRPr="003B70F0">
        <w:rPr>
          <w:rFonts w:ascii="Times New Roman" w:hAnsi="Times New Roman" w:cs="Times New Roman"/>
          <w:sz w:val="24"/>
          <w:szCs w:val="24"/>
        </w:rPr>
        <w:t xml:space="preserve"> occasion they had for bells to ring people to Church for </w:t>
      </w:r>
      <w:proofErr w:type="spellStart"/>
      <w:r w:rsidR="00442E77" w:rsidRPr="003B70F0">
        <w:rPr>
          <w:rFonts w:ascii="Times New Roman" w:hAnsi="Times New Roman" w:cs="Times New Roman"/>
          <w:sz w:val="24"/>
          <w:szCs w:val="24"/>
        </w:rPr>
        <w:t>ev</w:t>
      </w:r>
      <w:proofErr w:type="spellEnd"/>
      <w:r w:rsidR="00442E77" w:rsidRPr="003B70F0">
        <w:rPr>
          <w:rFonts w:ascii="Times New Roman" w:hAnsi="Times New Roman" w:cs="Times New Roman"/>
          <w:sz w:val="24"/>
          <w:szCs w:val="24"/>
        </w:rPr>
        <w:t xml:space="preserve">[er]y body knew how to </w:t>
      </w:r>
      <w:proofErr w:type="spellStart"/>
      <w:r w:rsidR="00442E77" w:rsidRPr="003B70F0">
        <w:rPr>
          <w:rFonts w:ascii="Times New Roman" w:hAnsi="Times New Roman" w:cs="Times New Roman"/>
          <w:sz w:val="24"/>
          <w:szCs w:val="24"/>
        </w:rPr>
        <w:t>goe</w:t>
      </w:r>
      <w:proofErr w:type="spellEnd"/>
      <w:r w:rsidR="00442E77" w:rsidRPr="003B70F0">
        <w:rPr>
          <w:rFonts w:ascii="Times New Roman" w:hAnsi="Times New Roman" w:cs="Times New Roman"/>
          <w:sz w:val="24"/>
          <w:szCs w:val="24"/>
        </w:rPr>
        <w:t xml:space="preserve"> to Church at ten a Clock in the morning without bells’.</w:t>
      </w:r>
      <w:r w:rsidR="00442E77" w:rsidRPr="003B70F0">
        <w:rPr>
          <w:rStyle w:val="FootnoteReference"/>
          <w:rFonts w:ascii="Times New Roman" w:hAnsi="Times New Roman" w:cs="Times New Roman"/>
          <w:sz w:val="24"/>
          <w:szCs w:val="24"/>
        </w:rPr>
        <w:footnoteReference w:id="147"/>
      </w:r>
      <w:r w:rsidR="00442E77" w:rsidRPr="003B70F0">
        <w:rPr>
          <w:rFonts w:ascii="Times New Roman" w:hAnsi="Times New Roman" w:cs="Times New Roman"/>
          <w:sz w:val="24"/>
          <w:szCs w:val="24"/>
        </w:rPr>
        <w:t xml:space="preserve"> </w:t>
      </w:r>
      <w:r w:rsidR="00BB485D" w:rsidRPr="003B70F0">
        <w:rPr>
          <w:rFonts w:ascii="Times New Roman" w:hAnsi="Times New Roman" w:cs="Times New Roman"/>
          <w:sz w:val="24"/>
          <w:szCs w:val="24"/>
        </w:rPr>
        <w:t xml:space="preserve">Failing to ring bells for moments of </w:t>
      </w:r>
      <w:r w:rsidR="00257257" w:rsidRPr="003B70F0">
        <w:rPr>
          <w:rFonts w:ascii="Times New Roman" w:hAnsi="Times New Roman" w:cs="Times New Roman"/>
          <w:sz w:val="24"/>
          <w:szCs w:val="24"/>
        </w:rPr>
        <w:t xml:space="preserve">national celebration </w:t>
      </w:r>
      <w:r w:rsidR="004520C2">
        <w:rPr>
          <w:rFonts w:ascii="Times New Roman" w:hAnsi="Times New Roman" w:cs="Times New Roman"/>
          <w:sz w:val="24"/>
          <w:szCs w:val="24"/>
        </w:rPr>
        <w:t>indicated</w:t>
      </w:r>
      <w:r w:rsidR="00BB485D" w:rsidRPr="003B70F0">
        <w:rPr>
          <w:rFonts w:ascii="Times New Roman" w:hAnsi="Times New Roman" w:cs="Times New Roman"/>
          <w:sz w:val="24"/>
          <w:szCs w:val="24"/>
        </w:rPr>
        <w:t xml:space="preserve"> a puritanical </w:t>
      </w:r>
      <w:r w:rsidR="00F32EEF" w:rsidRPr="003B70F0">
        <w:rPr>
          <w:rFonts w:ascii="Times New Roman" w:hAnsi="Times New Roman" w:cs="Times New Roman"/>
          <w:sz w:val="24"/>
          <w:szCs w:val="24"/>
        </w:rPr>
        <w:t xml:space="preserve">bent of mind. </w:t>
      </w:r>
      <w:r w:rsidR="00BB485D" w:rsidRPr="003B70F0">
        <w:rPr>
          <w:rFonts w:ascii="Times New Roman" w:hAnsi="Times New Roman" w:cs="Times New Roman"/>
          <w:sz w:val="24"/>
          <w:szCs w:val="24"/>
        </w:rPr>
        <w:t>On the anniversary of Queen Anne’s birthday in 1721 bells rang across the City</w:t>
      </w:r>
      <w:r w:rsidR="000900C3" w:rsidRPr="003B70F0">
        <w:rPr>
          <w:rFonts w:ascii="Times New Roman" w:hAnsi="Times New Roman" w:cs="Times New Roman"/>
          <w:sz w:val="24"/>
          <w:szCs w:val="24"/>
        </w:rPr>
        <w:t xml:space="preserve"> of London</w:t>
      </w:r>
      <w:r w:rsidR="00BB485D" w:rsidRPr="003B70F0">
        <w:rPr>
          <w:rFonts w:ascii="Times New Roman" w:hAnsi="Times New Roman" w:cs="Times New Roman"/>
          <w:sz w:val="24"/>
          <w:szCs w:val="24"/>
        </w:rPr>
        <w:t xml:space="preserve">. Yet St Mary le Bow </w:t>
      </w:r>
      <w:r w:rsidR="00183D95">
        <w:rPr>
          <w:rFonts w:ascii="Times New Roman" w:hAnsi="Times New Roman" w:cs="Times New Roman"/>
          <w:sz w:val="24"/>
          <w:szCs w:val="24"/>
        </w:rPr>
        <w:t>remained silent</w:t>
      </w:r>
      <w:r w:rsidR="00BB485D" w:rsidRPr="003B70F0">
        <w:rPr>
          <w:rFonts w:ascii="Times New Roman" w:hAnsi="Times New Roman" w:cs="Times New Roman"/>
          <w:sz w:val="24"/>
          <w:szCs w:val="24"/>
        </w:rPr>
        <w:t xml:space="preserve">. The ringers were stopped, the </w:t>
      </w:r>
      <w:r w:rsidR="00BB485D" w:rsidRPr="003B70F0">
        <w:rPr>
          <w:rFonts w:ascii="Times New Roman" w:hAnsi="Times New Roman" w:cs="Times New Roman"/>
          <w:i/>
          <w:sz w:val="24"/>
          <w:szCs w:val="24"/>
        </w:rPr>
        <w:t xml:space="preserve">Weekly Journal </w:t>
      </w:r>
      <w:r w:rsidR="00BB485D" w:rsidRPr="003B70F0">
        <w:rPr>
          <w:rFonts w:ascii="Times New Roman" w:hAnsi="Times New Roman" w:cs="Times New Roman"/>
          <w:sz w:val="24"/>
          <w:szCs w:val="24"/>
        </w:rPr>
        <w:t xml:space="preserve">reported, ‘by a puritanical churchwarden in </w:t>
      </w:r>
      <w:r w:rsidR="00F32EEF" w:rsidRPr="003B70F0">
        <w:rPr>
          <w:rFonts w:ascii="Times New Roman" w:hAnsi="Times New Roman" w:cs="Times New Roman"/>
          <w:sz w:val="24"/>
          <w:szCs w:val="24"/>
        </w:rPr>
        <w:t>C</w:t>
      </w:r>
      <w:r w:rsidR="00BB485D" w:rsidRPr="003B70F0">
        <w:rPr>
          <w:rFonts w:ascii="Times New Roman" w:hAnsi="Times New Roman" w:cs="Times New Roman"/>
          <w:sz w:val="24"/>
          <w:szCs w:val="24"/>
        </w:rPr>
        <w:t xml:space="preserve">heapside, who very spitefully told them, that rather than suffer any ringing he would cut the ropes or break the </w:t>
      </w:r>
      <w:proofErr w:type="gramStart"/>
      <w:r w:rsidR="00BB485D" w:rsidRPr="003B70F0">
        <w:rPr>
          <w:rFonts w:ascii="Times New Roman" w:hAnsi="Times New Roman" w:cs="Times New Roman"/>
          <w:sz w:val="24"/>
          <w:szCs w:val="24"/>
        </w:rPr>
        <w:t>bells’</w:t>
      </w:r>
      <w:proofErr w:type="gramEnd"/>
      <w:r w:rsidR="00BB485D" w:rsidRPr="003B70F0">
        <w:rPr>
          <w:rFonts w:ascii="Times New Roman" w:hAnsi="Times New Roman" w:cs="Times New Roman"/>
          <w:sz w:val="24"/>
          <w:szCs w:val="24"/>
        </w:rPr>
        <w:t>.</w:t>
      </w:r>
      <w:r w:rsidR="00BB485D" w:rsidRPr="003B70F0">
        <w:rPr>
          <w:rStyle w:val="FootnoteReference"/>
          <w:rFonts w:ascii="Times New Roman" w:hAnsi="Times New Roman" w:cs="Times New Roman"/>
          <w:sz w:val="24"/>
          <w:szCs w:val="24"/>
        </w:rPr>
        <w:footnoteReference w:id="148"/>
      </w:r>
      <w:r w:rsidR="000D111D" w:rsidRPr="003B70F0">
        <w:rPr>
          <w:rFonts w:ascii="Times New Roman" w:hAnsi="Times New Roman" w:cs="Times New Roman"/>
          <w:sz w:val="24"/>
          <w:szCs w:val="24"/>
        </w:rPr>
        <w:t xml:space="preserve"> </w:t>
      </w:r>
    </w:p>
    <w:p w14:paraId="1F437F20" w14:textId="5C977F7D" w:rsidR="00C8670F" w:rsidRPr="003B70F0" w:rsidRDefault="00D97AC3"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The use of bells in celebrating national victories</w:t>
      </w:r>
      <w:r w:rsidR="005539F6" w:rsidRPr="003B70F0">
        <w:rPr>
          <w:rFonts w:ascii="Times New Roman" w:hAnsi="Times New Roman" w:cs="Times New Roman"/>
          <w:sz w:val="24"/>
          <w:szCs w:val="24"/>
        </w:rPr>
        <w:t xml:space="preserve"> and anniversaries</w:t>
      </w:r>
      <w:r w:rsidRPr="003B70F0">
        <w:rPr>
          <w:rFonts w:ascii="Times New Roman" w:hAnsi="Times New Roman" w:cs="Times New Roman"/>
          <w:sz w:val="24"/>
          <w:szCs w:val="24"/>
        </w:rPr>
        <w:t xml:space="preserve">, during a period when dissenters </w:t>
      </w:r>
      <w:r w:rsidR="00D5689B" w:rsidRPr="003B70F0">
        <w:rPr>
          <w:rFonts w:ascii="Times New Roman" w:hAnsi="Times New Roman" w:cs="Times New Roman"/>
          <w:sz w:val="24"/>
          <w:szCs w:val="24"/>
        </w:rPr>
        <w:t xml:space="preserve">were </w:t>
      </w:r>
      <w:r w:rsidR="002F6C23">
        <w:rPr>
          <w:rFonts w:ascii="Times New Roman" w:hAnsi="Times New Roman" w:cs="Times New Roman"/>
          <w:sz w:val="24"/>
          <w:szCs w:val="24"/>
        </w:rPr>
        <w:t>second-class citizens</w:t>
      </w:r>
      <w:r w:rsidR="00D5689B" w:rsidRPr="003B70F0">
        <w:rPr>
          <w:rFonts w:ascii="Times New Roman" w:hAnsi="Times New Roman" w:cs="Times New Roman"/>
          <w:sz w:val="24"/>
          <w:szCs w:val="24"/>
        </w:rPr>
        <w:t xml:space="preserve">, encouraged </w:t>
      </w:r>
      <w:r w:rsidR="00DD4F55">
        <w:rPr>
          <w:rFonts w:ascii="Times New Roman" w:hAnsi="Times New Roman" w:cs="Times New Roman"/>
          <w:sz w:val="24"/>
          <w:szCs w:val="24"/>
        </w:rPr>
        <w:t xml:space="preserve">dissenters to feel </w:t>
      </w:r>
      <w:r w:rsidR="00D5689B" w:rsidRPr="003B70F0">
        <w:rPr>
          <w:rFonts w:ascii="Times New Roman" w:hAnsi="Times New Roman" w:cs="Times New Roman"/>
          <w:sz w:val="24"/>
          <w:szCs w:val="24"/>
        </w:rPr>
        <w:t xml:space="preserve">‘that a Ring of Bells are fitter to be hung in a Market-place, than in a Church, because they are </w:t>
      </w:r>
      <w:r w:rsidR="0091103F" w:rsidRPr="003B70F0">
        <w:rPr>
          <w:rFonts w:ascii="Times New Roman" w:hAnsi="Times New Roman" w:cs="Times New Roman"/>
          <w:sz w:val="24"/>
          <w:szCs w:val="24"/>
        </w:rPr>
        <w:t>P</w:t>
      </w:r>
      <w:r w:rsidR="00D5689B" w:rsidRPr="003B70F0">
        <w:rPr>
          <w:rFonts w:ascii="Times New Roman" w:hAnsi="Times New Roman" w:cs="Times New Roman"/>
          <w:sz w:val="24"/>
          <w:szCs w:val="24"/>
        </w:rPr>
        <w:t xml:space="preserve">olitical Engines, whose loud Tongues are often-times </w:t>
      </w:r>
      <w:proofErr w:type="spellStart"/>
      <w:r w:rsidR="00D5689B" w:rsidRPr="003B70F0">
        <w:rPr>
          <w:rFonts w:ascii="Times New Roman" w:hAnsi="Times New Roman" w:cs="Times New Roman"/>
          <w:sz w:val="24"/>
          <w:szCs w:val="24"/>
        </w:rPr>
        <w:t>employ'd</w:t>
      </w:r>
      <w:proofErr w:type="spellEnd"/>
      <w:r w:rsidR="00D5689B" w:rsidRPr="003B70F0">
        <w:rPr>
          <w:rFonts w:ascii="Times New Roman" w:hAnsi="Times New Roman" w:cs="Times New Roman"/>
          <w:sz w:val="24"/>
          <w:szCs w:val="24"/>
        </w:rPr>
        <w:t xml:space="preserve"> to proclaim Falsities’.</w:t>
      </w:r>
      <w:r w:rsidR="00D5689B" w:rsidRPr="003B70F0">
        <w:rPr>
          <w:rStyle w:val="FootnoteReference"/>
          <w:rFonts w:ascii="Times New Roman" w:hAnsi="Times New Roman" w:cs="Times New Roman"/>
          <w:sz w:val="24"/>
          <w:szCs w:val="24"/>
        </w:rPr>
        <w:footnoteReference w:id="149"/>
      </w:r>
      <w:r w:rsidR="00274D17" w:rsidRPr="003B70F0">
        <w:rPr>
          <w:rFonts w:ascii="Times New Roman" w:hAnsi="Times New Roman" w:cs="Times New Roman"/>
          <w:sz w:val="24"/>
          <w:szCs w:val="24"/>
        </w:rPr>
        <w:t xml:space="preserve"> Dissenters </w:t>
      </w:r>
      <w:r w:rsidR="00F90056">
        <w:rPr>
          <w:rFonts w:ascii="Times New Roman" w:hAnsi="Times New Roman" w:cs="Times New Roman"/>
          <w:sz w:val="24"/>
          <w:szCs w:val="24"/>
        </w:rPr>
        <w:t>w</w:t>
      </w:r>
      <w:r w:rsidR="00274D17" w:rsidRPr="003B70F0">
        <w:rPr>
          <w:rFonts w:ascii="Times New Roman" w:hAnsi="Times New Roman" w:cs="Times New Roman"/>
          <w:sz w:val="24"/>
          <w:szCs w:val="24"/>
        </w:rPr>
        <w:t xml:space="preserve">ere anxious to </w:t>
      </w:r>
      <w:r w:rsidR="00274D17" w:rsidRPr="003B70F0">
        <w:rPr>
          <w:rFonts w:ascii="Times New Roman" w:hAnsi="Times New Roman" w:cs="Times New Roman"/>
          <w:sz w:val="24"/>
          <w:szCs w:val="24"/>
        </w:rPr>
        <w:lastRenderedPageBreak/>
        <w:t xml:space="preserve">separate the religious </w:t>
      </w:r>
      <w:r w:rsidR="00F90056">
        <w:rPr>
          <w:rFonts w:ascii="Times New Roman" w:hAnsi="Times New Roman" w:cs="Times New Roman"/>
          <w:sz w:val="24"/>
          <w:szCs w:val="24"/>
        </w:rPr>
        <w:t>and</w:t>
      </w:r>
      <w:r w:rsidR="00274D17" w:rsidRPr="003B70F0">
        <w:rPr>
          <w:rFonts w:ascii="Times New Roman" w:hAnsi="Times New Roman" w:cs="Times New Roman"/>
          <w:sz w:val="24"/>
          <w:szCs w:val="24"/>
        </w:rPr>
        <w:t xml:space="preserve"> civil uses of bells</w:t>
      </w:r>
      <w:r w:rsidR="00F90056">
        <w:rPr>
          <w:rFonts w:ascii="Times New Roman" w:hAnsi="Times New Roman" w:cs="Times New Roman"/>
          <w:sz w:val="24"/>
          <w:szCs w:val="24"/>
        </w:rPr>
        <w:t>. The</w:t>
      </w:r>
      <w:r w:rsidR="00E22BA1" w:rsidRPr="003B70F0">
        <w:rPr>
          <w:rFonts w:ascii="Times New Roman" w:hAnsi="Times New Roman" w:cs="Times New Roman"/>
          <w:sz w:val="24"/>
          <w:szCs w:val="24"/>
        </w:rPr>
        <w:t xml:space="preserve"> death of a member of society was an ‘occurrence in which the community is interested’ and should </w:t>
      </w:r>
      <w:r w:rsidR="00A42067" w:rsidRPr="003B70F0">
        <w:rPr>
          <w:rFonts w:ascii="Times New Roman" w:hAnsi="Times New Roman" w:cs="Times New Roman"/>
          <w:sz w:val="24"/>
          <w:szCs w:val="24"/>
        </w:rPr>
        <w:t xml:space="preserve">therefore </w:t>
      </w:r>
      <w:r w:rsidR="00E22BA1" w:rsidRPr="003B70F0">
        <w:rPr>
          <w:rFonts w:ascii="Times New Roman" w:hAnsi="Times New Roman" w:cs="Times New Roman"/>
          <w:sz w:val="24"/>
          <w:szCs w:val="24"/>
        </w:rPr>
        <w:t>be admired ‘only as a civil regulation’</w:t>
      </w:r>
      <w:r w:rsidR="00297F1F" w:rsidRPr="003B70F0">
        <w:rPr>
          <w:rFonts w:ascii="Times New Roman" w:hAnsi="Times New Roman" w:cs="Times New Roman"/>
          <w:sz w:val="24"/>
          <w:szCs w:val="24"/>
        </w:rPr>
        <w:t>. Dissenters would thus ‘</w:t>
      </w:r>
      <w:r w:rsidR="00E22BA1" w:rsidRPr="003B70F0">
        <w:rPr>
          <w:rFonts w:ascii="Times New Roman" w:hAnsi="Times New Roman" w:cs="Times New Roman"/>
          <w:sz w:val="24"/>
          <w:szCs w:val="24"/>
        </w:rPr>
        <w:t>prefer the sounding of a bell fixed on the town hall, or in some part of each parish remote from the church</w:t>
      </w:r>
      <w:r w:rsidR="00297F1F" w:rsidRPr="003B70F0">
        <w:rPr>
          <w:rFonts w:ascii="Times New Roman" w:hAnsi="Times New Roman" w:cs="Times New Roman"/>
          <w:sz w:val="24"/>
          <w:szCs w:val="24"/>
        </w:rPr>
        <w:t>’</w:t>
      </w:r>
      <w:r w:rsidR="00B26D65" w:rsidRPr="003B70F0">
        <w:rPr>
          <w:rFonts w:ascii="Times New Roman" w:hAnsi="Times New Roman" w:cs="Times New Roman"/>
          <w:sz w:val="24"/>
          <w:szCs w:val="24"/>
        </w:rPr>
        <w:t xml:space="preserve">, </w:t>
      </w:r>
      <w:r w:rsidR="008478A2" w:rsidRPr="003B70F0">
        <w:rPr>
          <w:rFonts w:ascii="Times New Roman" w:hAnsi="Times New Roman" w:cs="Times New Roman"/>
          <w:sz w:val="24"/>
          <w:szCs w:val="24"/>
        </w:rPr>
        <w:t>to</w:t>
      </w:r>
      <w:r w:rsidR="00B26D65" w:rsidRPr="003B70F0">
        <w:rPr>
          <w:rFonts w:ascii="Times New Roman" w:hAnsi="Times New Roman" w:cs="Times New Roman"/>
          <w:sz w:val="24"/>
          <w:szCs w:val="24"/>
        </w:rPr>
        <w:t xml:space="preserve"> prevent superstitio</w:t>
      </w:r>
      <w:r w:rsidR="008478A2" w:rsidRPr="003B70F0">
        <w:rPr>
          <w:rFonts w:ascii="Times New Roman" w:hAnsi="Times New Roman" w:cs="Times New Roman"/>
          <w:sz w:val="24"/>
          <w:szCs w:val="24"/>
        </w:rPr>
        <w:t>us associations</w:t>
      </w:r>
      <w:r w:rsidR="00E22BA1" w:rsidRPr="003B70F0">
        <w:rPr>
          <w:rFonts w:ascii="Times New Roman" w:hAnsi="Times New Roman" w:cs="Times New Roman"/>
          <w:sz w:val="24"/>
          <w:szCs w:val="24"/>
        </w:rPr>
        <w:t>.</w:t>
      </w:r>
      <w:r w:rsidR="00297F1F" w:rsidRPr="003B70F0">
        <w:rPr>
          <w:rStyle w:val="FootnoteReference"/>
          <w:rFonts w:ascii="Times New Roman" w:hAnsi="Times New Roman" w:cs="Times New Roman"/>
          <w:sz w:val="24"/>
          <w:szCs w:val="24"/>
        </w:rPr>
        <w:footnoteReference w:id="150"/>
      </w:r>
      <w:r w:rsidR="00185F5D" w:rsidRPr="003B70F0">
        <w:rPr>
          <w:rFonts w:ascii="Times New Roman" w:hAnsi="Times New Roman" w:cs="Times New Roman"/>
          <w:sz w:val="24"/>
          <w:szCs w:val="24"/>
        </w:rPr>
        <w:t xml:space="preserve"> </w:t>
      </w:r>
      <w:r w:rsidR="00885E1E">
        <w:rPr>
          <w:rFonts w:ascii="Times New Roman" w:hAnsi="Times New Roman" w:cs="Times New Roman"/>
          <w:sz w:val="24"/>
          <w:szCs w:val="24"/>
        </w:rPr>
        <w:t>The</w:t>
      </w:r>
      <w:r w:rsidR="00747755" w:rsidRPr="003B70F0">
        <w:rPr>
          <w:rFonts w:ascii="Times New Roman" w:hAnsi="Times New Roman" w:cs="Times New Roman"/>
          <w:sz w:val="24"/>
          <w:szCs w:val="24"/>
        </w:rPr>
        <w:t xml:space="preserve"> sound of church bells on days of national celebration was a loud reminder </w:t>
      </w:r>
      <w:r w:rsidR="00900E72" w:rsidRPr="003B70F0">
        <w:rPr>
          <w:rFonts w:ascii="Times New Roman" w:hAnsi="Times New Roman" w:cs="Times New Roman"/>
          <w:sz w:val="24"/>
          <w:szCs w:val="24"/>
        </w:rPr>
        <w:t xml:space="preserve">for dissenters </w:t>
      </w:r>
      <w:r w:rsidR="00747755" w:rsidRPr="003B70F0">
        <w:rPr>
          <w:rFonts w:ascii="Times New Roman" w:hAnsi="Times New Roman" w:cs="Times New Roman"/>
          <w:sz w:val="24"/>
          <w:szCs w:val="24"/>
        </w:rPr>
        <w:t xml:space="preserve">of the </w:t>
      </w:r>
      <w:r w:rsidR="00900E72" w:rsidRPr="003B70F0">
        <w:rPr>
          <w:rFonts w:ascii="Times New Roman" w:hAnsi="Times New Roman" w:cs="Times New Roman"/>
          <w:sz w:val="24"/>
          <w:szCs w:val="24"/>
        </w:rPr>
        <w:t xml:space="preserve">imbrication of church and state which led to their </w:t>
      </w:r>
      <w:r w:rsidR="00883287" w:rsidRPr="003B70F0">
        <w:rPr>
          <w:rFonts w:ascii="Times New Roman" w:hAnsi="Times New Roman" w:cs="Times New Roman"/>
          <w:sz w:val="24"/>
          <w:szCs w:val="24"/>
        </w:rPr>
        <w:t>exclusion from the full rights of citizenship.</w:t>
      </w:r>
      <w:r w:rsidR="00C57281" w:rsidRPr="003B70F0">
        <w:rPr>
          <w:rFonts w:ascii="Times New Roman" w:hAnsi="Times New Roman" w:cs="Times New Roman"/>
          <w:sz w:val="24"/>
          <w:szCs w:val="24"/>
        </w:rPr>
        <w:t xml:space="preserve"> This distaste also derived from a different attitude to joy. In contrast to the Anglican emphasis on corporate, public, joy, dissenters emphasised the private discovery of joy which came through personal ordeals and inner battles.</w:t>
      </w:r>
      <w:r w:rsidR="00F074A0" w:rsidRPr="003B70F0">
        <w:rPr>
          <w:rStyle w:val="FootnoteReference"/>
          <w:rFonts w:ascii="Times New Roman" w:hAnsi="Times New Roman" w:cs="Times New Roman"/>
          <w:sz w:val="24"/>
          <w:szCs w:val="24"/>
        </w:rPr>
        <w:footnoteReference w:id="151"/>
      </w:r>
      <w:r w:rsidR="00F074A0" w:rsidRPr="003B70F0">
        <w:rPr>
          <w:rFonts w:ascii="Times New Roman" w:hAnsi="Times New Roman" w:cs="Times New Roman"/>
          <w:sz w:val="24"/>
          <w:szCs w:val="24"/>
        </w:rPr>
        <w:t xml:space="preserve"> In this context bells did not have the same emotional value.</w:t>
      </w:r>
    </w:p>
    <w:p w14:paraId="094D1F73" w14:textId="10FC8DDB" w:rsidR="004315C6" w:rsidRPr="003B70F0" w:rsidRDefault="004315C6"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The right of </w:t>
      </w:r>
      <w:r w:rsidR="00232CFB" w:rsidRPr="003B70F0">
        <w:rPr>
          <w:rFonts w:ascii="Times New Roman" w:hAnsi="Times New Roman" w:cs="Times New Roman"/>
          <w:sz w:val="24"/>
          <w:szCs w:val="24"/>
        </w:rPr>
        <w:t>non-</w:t>
      </w:r>
      <w:r w:rsidR="003001AC" w:rsidRPr="003B70F0">
        <w:rPr>
          <w:rFonts w:ascii="Times New Roman" w:hAnsi="Times New Roman" w:cs="Times New Roman"/>
          <w:sz w:val="24"/>
          <w:szCs w:val="24"/>
        </w:rPr>
        <w:t>Anglicans</w:t>
      </w:r>
      <w:r w:rsidRPr="003B70F0">
        <w:rPr>
          <w:rFonts w:ascii="Times New Roman" w:hAnsi="Times New Roman" w:cs="Times New Roman"/>
          <w:sz w:val="24"/>
          <w:szCs w:val="24"/>
        </w:rPr>
        <w:t xml:space="preserve"> to use the bells of their local parish church w</w:t>
      </w:r>
      <w:r w:rsidR="00551589" w:rsidRPr="003B70F0">
        <w:rPr>
          <w:rFonts w:ascii="Times New Roman" w:hAnsi="Times New Roman" w:cs="Times New Roman"/>
          <w:sz w:val="24"/>
          <w:szCs w:val="24"/>
        </w:rPr>
        <w:t>as</w:t>
      </w:r>
      <w:r w:rsidR="0000098A">
        <w:rPr>
          <w:rFonts w:ascii="Times New Roman" w:hAnsi="Times New Roman" w:cs="Times New Roman"/>
          <w:sz w:val="24"/>
          <w:szCs w:val="24"/>
        </w:rPr>
        <w:t xml:space="preserve"> also</w:t>
      </w:r>
      <w:r w:rsidRPr="003B70F0">
        <w:rPr>
          <w:rFonts w:ascii="Times New Roman" w:hAnsi="Times New Roman" w:cs="Times New Roman"/>
          <w:sz w:val="24"/>
          <w:szCs w:val="24"/>
        </w:rPr>
        <w:t xml:space="preserve"> contested. In the 1780s the dissenters of Market Harborough had argued that by paying the church rates they acquired the rite to have the bell of the parish church tolled at their funerals. The answer of the churchwardens was that bells were only to be tolled for ‘the offices of the church’ or at the discretion of the ‘minister and churchwardens’.</w:t>
      </w:r>
      <w:r w:rsidRPr="003B70F0">
        <w:rPr>
          <w:rStyle w:val="FootnoteReference"/>
          <w:rFonts w:ascii="Times New Roman" w:hAnsi="Times New Roman" w:cs="Times New Roman"/>
          <w:sz w:val="24"/>
          <w:szCs w:val="24"/>
        </w:rPr>
        <w:footnoteReference w:id="152"/>
      </w:r>
      <w:r w:rsidRPr="003B70F0">
        <w:rPr>
          <w:rFonts w:ascii="Times New Roman" w:hAnsi="Times New Roman" w:cs="Times New Roman"/>
          <w:sz w:val="24"/>
          <w:szCs w:val="24"/>
        </w:rPr>
        <w:t xml:space="preserve"> Some churchwardens were uncertain whether they had to ring the parish bell for dissenter funerals or not and so sought advice from </w:t>
      </w:r>
      <w:r w:rsidRPr="003B70F0">
        <w:rPr>
          <w:rFonts w:ascii="Times New Roman" w:hAnsi="Times New Roman" w:cs="Times New Roman"/>
          <w:sz w:val="24"/>
          <w:szCs w:val="24"/>
        </w:rPr>
        <w:lastRenderedPageBreak/>
        <w:t>the church hierarchy.</w:t>
      </w:r>
      <w:r w:rsidRPr="003B70F0">
        <w:rPr>
          <w:rStyle w:val="FootnoteReference"/>
          <w:rFonts w:ascii="Times New Roman" w:hAnsi="Times New Roman" w:cs="Times New Roman"/>
          <w:sz w:val="24"/>
          <w:szCs w:val="24"/>
        </w:rPr>
        <w:footnoteReference w:id="153"/>
      </w:r>
      <w:r w:rsidRPr="003B70F0">
        <w:rPr>
          <w:rFonts w:ascii="Times New Roman" w:hAnsi="Times New Roman" w:cs="Times New Roman"/>
          <w:sz w:val="24"/>
          <w:szCs w:val="24"/>
        </w:rPr>
        <w:t xml:space="preserve"> By the 1830s a belief circulated that dissenters did not disown bells out of choice but because they were forced to give them up by law.</w:t>
      </w:r>
      <w:r w:rsidRPr="003B70F0">
        <w:rPr>
          <w:rStyle w:val="FootnoteReference"/>
          <w:rFonts w:ascii="Times New Roman" w:hAnsi="Times New Roman" w:cs="Times New Roman"/>
          <w:sz w:val="24"/>
          <w:szCs w:val="24"/>
        </w:rPr>
        <w:footnoteReference w:id="154"/>
      </w:r>
      <w:r w:rsidRPr="003B70F0">
        <w:rPr>
          <w:rFonts w:ascii="Times New Roman" w:hAnsi="Times New Roman" w:cs="Times New Roman"/>
          <w:sz w:val="24"/>
          <w:szCs w:val="24"/>
        </w:rPr>
        <w:t xml:space="preserve"> This resulted in further attempts by Anglican clergy</w:t>
      </w:r>
      <w:r w:rsidR="003C0295">
        <w:rPr>
          <w:rFonts w:ascii="Times New Roman" w:hAnsi="Times New Roman" w:cs="Times New Roman"/>
          <w:sz w:val="24"/>
          <w:szCs w:val="24"/>
        </w:rPr>
        <w:t>men</w:t>
      </w:r>
      <w:r w:rsidRPr="003B70F0">
        <w:rPr>
          <w:rFonts w:ascii="Times New Roman" w:hAnsi="Times New Roman" w:cs="Times New Roman"/>
          <w:sz w:val="24"/>
          <w:szCs w:val="24"/>
        </w:rPr>
        <w:t xml:space="preserve"> to prevent the tolling of bells at </w:t>
      </w:r>
      <w:r w:rsidR="003C0295">
        <w:rPr>
          <w:rFonts w:ascii="Times New Roman" w:hAnsi="Times New Roman" w:cs="Times New Roman"/>
          <w:sz w:val="24"/>
          <w:szCs w:val="24"/>
        </w:rPr>
        <w:t>dissenter</w:t>
      </w:r>
      <w:r w:rsidRPr="003B70F0">
        <w:rPr>
          <w:rFonts w:ascii="Times New Roman" w:hAnsi="Times New Roman" w:cs="Times New Roman"/>
          <w:sz w:val="24"/>
          <w:szCs w:val="24"/>
        </w:rPr>
        <w:t xml:space="preserve"> funerals</w:t>
      </w:r>
      <w:r w:rsidR="003C0295">
        <w:rPr>
          <w:rFonts w:ascii="Times New Roman" w:hAnsi="Times New Roman" w:cs="Times New Roman"/>
          <w:sz w:val="24"/>
          <w:szCs w:val="24"/>
        </w:rPr>
        <w:t xml:space="preserve">. </w:t>
      </w:r>
      <w:r w:rsidR="003969E7" w:rsidRPr="003B70F0">
        <w:rPr>
          <w:rFonts w:ascii="Times New Roman" w:hAnsi="Times New Roman" w:cs="Times New Roman"/>
          <w:sz w:val="24"/>
          <w:szCs w:val="24"/>
        </w:rPr>
        <w:t xml:space="preserve">This was </w:t>
      </w:r>
      <w:r w:rsidR="00C00CF6" w:rsidRPr="003B70F0">
        <w:rPr>
          <w:rFonts w:ascii="Times New Roman" w:hAnsi="Times New Roman" w:cs="Times New Roman"/>
          <w:sz w:val="24"/>
          <w:szCs w:val="24"/>
        </w:rPr>
        <w:t>a form of</w:t>
      </w:r>
      <w:r w:rsidR="003969E7" w:rsidRPr="003B70F0">
        <w:rPr>
          <w:rFonts w:ascii="Times New Roman" w:hAnsi="Times New Roman" w:cs="Times New Roman"/>
          <w:sz w:val="24"/>
          <w:szCs w:val="24"/>
        </w:rPr>
        <w:t xml:space="preserve"> emotional suffering.</w:t>
      </w:r>
      <w:r w:rsidRPr="003B70F0">
        <w:rPr>
          <w:rFonts w:ascii="Times New Roman" w:hAnsi="Times New Roman" w:cs="Times New Roman"/>
          <w:sz w:val="24"/>
          <w:szCs w:val="24"/>
        </w:rPr>
        <w:t xml:space="preserve"> A speaker to a large meeting of the ‘Protestant Society for the Protection of Religious Liberty’ in May 1825 lamented the ‘bigotry’ that led a clergyman to refuse dissenters the ‘kindly’ tolling of the bell and thus stopped it from lulling ‘as it vibrates on the ear… some of the sad, sad feelings w</w:t>
      </w:r>
      <w:r w:rsidR="006443B4" w:rsidRPr="003B70F0">
        <w:rPr>
          <w:rFonts w:ascii="Times New Roman" w:hAnsi="Times New Roman" w:cs="Times New Roman"/>
          <w:sz w:val="24"/>
          <w:szCs w:val="24"/>
        </w:rPr>
        <w:t>hich</w:t>
      </w:r>
      <w:r w:rsidRPr="003B70F0">
        <w:rPr>
          <w:rFonts w:ascii="Times New Roman" w:hAnsi="Times New Roman" w:cs="Times New Roman"/>
          <w:sz w:val="24"/>
          <w:szCs w:val="24"/>
        </w:rPr>
        <w:t xml:space="preserve"> at such a moment rend and desolate the heart’.</w:t>
      </w:r>
      <w:r w:rsidRPr="003B70F0">
        <w:rPr>
          <w:rStyle w:val="FootnoteReference"/>
          <w:rFonts w:ascii="Times New Roman" w:hAnsi="Times New Roman" w:cs="Times New Roman"/>
          <w:sz w:val="24"/>
          <w:szCs w:val="24"/>
        </w:rPr>
        <w:footnoteReference w:id="155"/>
      </w:r>
      <w:r w:rsidRPr="003B70F0">
        <w:rPr>
          <w:rFonts w:ascii="Times New Roman" w:hAnsi="Times New Roman" w:cs="Times New Roman"/>
          <w:sz w:val="24"/>
          <w:szCs w:val="24"/>
        </w:rPr>
        <w:t xml:space="preserve"> </w:t>
      </w:r>
    </w:p>
    <w:p w14:paraId="4DF47967" w14:textId="0FC7AC28" w:rsidR="000C23BA" w:rsidRPr="003B70F0" w:rsidRDefault="000B2135"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This did not stop non-</w:t>
      </w:r>
      <w:r w:rsidR="00796E3E">
        <w:rPr>
          <w:rFonts w:ascii="Times New Roman" w:hAnsi="Times New Roman" w:cs="Times New Roman"/>
          <w:sz w:val="24"/>
          <w:szCs w:val="24"/>
        </w:rPr>
        <w:t>A</w:t>
      </w:r>
      <w:r w:rsidRPr="003B70F0">
        <w:rPr>
          <w:rFonts w:ascii="Times New Roman" w:hAnsi="Times New Roman" w:cs="Times New Roman"/>
          <w:sz w:val="24"/>
          <w:szCs w:val="24"/>
        </w:rPr>
        <w:t xml:space="preserve">nglicans from using the sound of bells for their own purposes: their wide audibility made it difficult to control how </w:t>
      </w:r>
      <w:r w:rsidR="002D61A1">
        <w:rPr>
          <w:rFonts w:ascii="Times New Roman" w:hAnsi="Times New Roman" w:cs="Times New Roman"/>
          <w:sz w:val="24"/>
          <w:szCs w:val="24"/>
        </w:rPr>
        <w:t>others</w:t>
      </w:r>
      <w:r w:rsidR="00F10C99" w:rsidRPr="003B70F0">
        <w:rPr>
          <w:rFonts w:ascii="Times New Roman" w:hAnsi="Times New Roman" w:cs="Times New Roman"/>
          <w:sz w:val="24"/>
          <w:szCs w:val="24"/>
        </w:rPr>
        <w:t xml:space="preserve"> used them. </w:t>
      </w:r>
      <w:r w:rsidR="003049F3" w:rsidRPr="003B70F0">
        <w:rPr>
          <w:rFonts w:ascii="Times New Roman" w:hAnsi="Times New Roman" w:cs="Times New Roman"/>
          <w:sz w:val="24"/>
          <w:szCs w:val="24"/>
        </w:rPr>
        <w:t xml:space="preserve">Catholics had long been refused bells and steeples, to underline the privacy in which they were forced to worship. Yet some Catholics used local parish bells </w:t>
      </w:r>
      <w:r w:rsidR="002D61A1">
        <w:rPr>
          <w:rFonts w:ascii="Times New Roman" w:hAnsi="Times New Roman" w:cs="Times New Roman"/>
          <w:sz w:val="24"/>
          <w:szCs w:val="24"/>
        </w:rPr>
        <w:t xml:space="preserve">to </w:t>
      </w:r>
      <w:r w:rsidR="003049F3" w:rsidRPr="003B70F0">
        <w:rPr>
          <w:rFonts w:ascii="Times New Roman" w:hAnsi="Times New Roman" w:cs="Times New Roman"/>
          <w:sz w:val="24"/>
          <w:szCs w:val="24"/>
        </w:rPr>
        <w:t xml:space="preserve">time their </w:t>
      </w:r>
      <w:r w:rsidR="001A4F27" w:rsidRPr="003B70F0">
        <w:rPr>
          <w:rFonts w:ascii="Times New Roman" w:hAnsi="Times New Roman" w:cs="Times New Roman"/>
          <w:sz w:val="24"/>
          <w:szCs w:val="24"/>
        </w:rPr>
        <w:t>meetings</w:t>
      </w:r>
      <w:r w:rsidR="003049F3" w:rsidRPr="003B70F0">
        <w:rPr>
          <w:rFonts w:ascii="Times New Roman" w:hAnsi="Times New Roman" w:cs="Times New Roman"/>
          <w:sz w:val="24"/>
          <w:szCs w:val="24"/>
        </w:rPr>
        <w:t xml:space="preserve">. In 1713 the staunch anti-Catholic clergyman Samuel </w:t>
      </w:r>
      <w:proofErr w:type="spellStart"/>
      <w:r w:rsidR="003049F3" w:rsidRPr="003B70F0">
        <w:rPr>
          <w:rFonts w:ascii="Times New Roman" w:hAnsi="Times New Roman" w:cs="Times New Roman"/>
          <w:sz w:val="24"/>
          <w:szCs w:val="24"/>
        </w:rPr>
        <w:t>Peploe</w:t>
      </w:r>
      <w:proofErr w:type="spellEnd"/>
      <w:r w:rsidR="003049F3" w:rsidRPr="003B70F0">
        <w:rPr>
          <w:rFonts w:ascii="Times New Roman" w:hAnsi="Times New Roman" w:cs="Times New Roman"/>
          <w:sz w:val="24"/>
          <w:szCs w:val="24"/>
        </w:rPr>
        <w:t xml:space="preserve"> was angered that Preston Catholics went ‘</w:t>
      </w:r>
      <w:proofErr w:type="spellStart"/>
      <w:r w:rsidR="003049F3" w:rsidRPr="003B70F0">
        <w:rPr>
          <w:rFonts w:ascii="Times New Roman" w:hAnsi="Times New Roman" w:cs="Times New Roman"/>
          <w:sz w:val="24"/>
          <w:szCs w:val="24"/>
        </w:rPr>
        <w:t>Publickly</w:t>
      </w:r>
      <w:proofErr w:type="spellEnd"/>
      <w:r w:rsidR="003049F3" w:rsidRPr="003B70F0">
        <w:rPr>
          <w:rFonts w:ascii="Times New Roman" w:hAnsi="Times New Roman" w:cs="Times New Roman"/>
          <w:sz w:val="24"/>
          <w:szCs w:val="24"/>
        </w:rPr>
        <w:t xml:space="preserve"> to their Meetings as we go to Church, and on Sabbath Days they go by </w:t>
      </w:r>
      <w:r w:rsidR="003049F3" w:rsidRPr="003B70F0">
        <w:rPr>
          <w:rFonts w:ascii="Times New Roman" w:hAnsi="Times New Roman" w:cs="Times New Roman"/>
          <w:i/>
          <w:sz w:val="24"/>
          <w:szCs w:val="24"/>
        </w:rPr>
        <w:t>our</w:t>
      </w:r>
      <w:r w:rsidR="003049F3" w:rsidRPr="003B70F0">
        <w:rPr>
          <w:rFonts w:ascii="Times New Roman" w:hAnsi="Times New Roman" w:cs="Times New Roman"/>
          <w:sz w:val="24"/>
          <w:szCs w:val="24"/>
        </w:rPr>
        <w:t xml:space="preserve"> Bells</w:t>
      </w:r>
      <w:r w:rsidR="00F10C99" w:rsidRPr="003B70F0">
        <w:rPr>
          <w:rFonts w:ascii="Times New Roman" w:hAnsi="Times New Roman" w:cs="Times New Roman"/>
          <w:sz w:val="24"/>
          <w:szCs w:val="24"/>
        </w:rPr>
        <w:t>’</w:t>
      </w:r>
      <w:r w:rsidR="003049F3" w:rsidRPr="003B70F0">
        <w:rPr>
          <w:rFonts w:ascii="Times New Roman" w:hAnsi="Times New Roman" w:cs="Times New Roman"/>
          <w:sz w:val="24"/>
          <w:szCs w:val="24"/>
        </w:rPr>
        <w:t>.</w:t>
      </w:r>
      <w:r w:rsidR="003049F3" w:rsidRPr="003B70F0">
        <w:rPr>
          <w:rStyle w:val="FootnoteReference"/>
          <w:rFonts w:ascii="Times New Roman" w:hAnsi="Times New Roman" w:cs="Times New Roman"/>
          <w:sz w:val="24"/>
          <w:szCs w:val="24"/>
        </w:rPr>
        <w:footnoteReference w:id="156"/>
      </w:r>
      <w:r w:rsidR="003049F3" w:rsidRPr="003B70F0">
        <w:rPr>
          <w:rFonts w:ascii="Times New Roman" w:hAnsi="Times New Roman" w:cs="Times New Roman"/>
          <w:sz w:val="24"/>
          <w:szCs w:val="24"/>
        </w:rPr>
        <w:t xml:space="preserve"> </w:t>
      </w:r>
      <w:r w:rsidR="00FA7CCF" w:rsidRPr="003B70F0">
        <w:rPr>
          <w:rFonts w:ascii="Times New Roman" w:hAnsi="Times New Roman" w:cs="Times New Roman"/>
          <w:sz w:val="24"/>
          <w:szCs w:val="24"/>
        </w:rPr>
        <w:t xml:space="preserve">The ban on Catholic steeples did not go away in the late eighteenth century and was </w:t>
      </w:r>
      <w:r w:rsidR="003049F3" w:rsidRPr="003B70F0">
        <w:rPr>
          <w:rFonts w:ascii="Times New Roman" w:hAnsi="Times New Roman" w:cs="Times New Roman"/>
          <w:sz w:val="24"/>
          <w:szCs w:val="24"/>
        </w:rPr>
        <w:t xml:space="preserve">entrenched in the 1791 </w:t>
      </w:r>
      <w:r w:rsidR="003049F3" w:rsidRPr="003B70F0">
        <w:rPr>
          <w:rFonts w:ascii="Times New Roman" w:hAnsi="Times New Roman" w:cs="Times New Roman"/>
          <w:sz w:val="24"/>
          <w:szCs w:val="24"/>
        </w:rPr>
        <w:lastRenderedPageBreak/>
        <w:t>Catholic Relief Act.</w:t>
      </w:r>
      <w:r w:rsidR="003049F3" w:rsidRPr="003B70F0">
        <w:rPr>
          <w:rStyle w:val="FootnoteReference"/>
          <w:rFonts w:ascii="Times New Roman" w:hAnsi="Times New Roman" w:cs="Times New Roman"/>
          <w:sz w:val="24"/>
          <w:szCs w:val="24"/>
        </w:rPr>
        <w:footnoteReference w:id="157"/>
      </w:r>
      <w:r w:rsidR="003049F3" w:rsidRPr="003B70F0">
        <w:rPr>
          <w:rFonts w:ascii="Times New Roman" w:hAnsi="Times New Roman" w:cs="Times New Roman"/>
          <w:sz w:val="24"/>
          <w:szCs w:val="24"/>
        </w:rPr>
        <w:t xml:space="preserve"> When the Catholics of </w:t>
      </w:r>
      <w:proofErr w:type="spellStart"/>
      <w:r w:rsidR="003049F3" w:rsidRPr="003B70F0">
        <w:rPr>
          <w:rFonts w:ascii="Times New Roman" w:hAnsi="Times New Roman" w:cs="Times New Roman"/>
          <w:sz w:val="24"/>
          <w:szCs w:val="24"/>
        </w:rPr>
        <w:t>Edgton</w:t>
      </w:r>
      <w:proofErr w:type="spellEnd"/>
      <w:r w:rsidR="003049F3" w:rsidRPr="003B70F0">
        <w:rPr>
          <w:rFonts w:ascii="Times New Roman" w:hAnsi="Times New Roman" w:cs="Times New Roman"/>
          <w:sz w:val="24"/>
          <w:szCs w:val="24"/>
        </w:rPr>
        <w:t xml:space="preserve"> Bridge built their Chapel in 1797 they added a turret nicknamed ‘the Pope’s head’, but their provocation did not stretch to putting a bell in it.</w:t>
      </w:r>
      <w:r w:rsidR="003049F3" w:rsidRPr="003B70F0">
        <w:rPr>
          <w:rStyle w:val="FootnoteReference"/>
          <w:rFonts w:ascii="Times New Roman" w:hAnsi="Times New Roman" w:cs="Times New Roman"/>
          <w:sz w:val="24"/>
          <w:szCs w:val="24"/>
        </w:rPr>
        <w:footnoteReference w:id="158"/>
      </w:r>
      <w:r w:rsidR="003049F3" w:rsidRPr="003B70F0">
        <w:rPr>
          <w:rFonts w:ascii="Times New Roman" w:hAnsi="Times New Roman" w:cs="Times New Roman"/>
          <w:sz w:val="24"/>
          <w:szCs w:val="24"/>
        </w:rPr>
        <w:t xml:space="preserve"> Some used hand bells instead. The minister of </w:t>
      </w:r>
      <w:proofErr w:type="spellStart"/>
      <w:r w:rsidR="003049F3" w:rsidRPr="003B70F0">
        <w:rPr>
          <w:rFonts w:ascii="Times New Roman" w:hAnsi="Times New Roman" w:cs="Times New Roman"/>
          <w:sz w:val="24"/>
          <w:szCs w:val="24"/>
        </w:rPr>
        <w:t>Croxdale</w:t>
      </w:r>
      <w:proofErr w:type="spellEnd"/>
      <w:r w:rsidR="003049F3" w:rsidRPr="003B70F0">
        <w:rPr>
          <w:rFonts w:ascii="Times New Roman" w:hAnsi="Times New Roman" w:cs="Times New Roman"/>
          <w:sz w:val="24"/>
          <w:szCs w:val="24"/>
        </w:rPr>
        <w:t xml:space="preserve">, Durham, complained </w:t>
      </w:r>
      <w:r w:rsidR="00B100DD">
        <w:rPr>
          <w:rFonts w:ascii="Times New Roman" w:hAnsi="Times New Roman" w:cs="Times New Roman"/>
          <w:sz w:val="24"/>
          <w:szCs w:val="24"/>
        </w:rPr>
        <w:t xml:space="preserve">about a Catholic chapel </w:t>
      </w:r>
      <w:r w:rsidR="003049F3" w:rsidRPr="003B70F0">
        <w:rPr>
          <w:rFonts w:ascii="Times New Roman" w:hAnsi="Times New Roman" w:cs="Times New Roman"/>
          <w:sz w:val="24"/>
          <w:szCs w:val="24"/>
        </w:rPr>
        <w:t>because ‘they often ring a hand-bell, at ye</w:t>
      </w:r>
      <w:r w:rsidR="006445FB" w:rsidRPr="003B70F0">
        <w:rPr>
          <w:rFonts w:ascii="Times New Roman" w:hAnsi="Times New Roman" w:cs="Times New Roman"/>
          <w:sz w:val="24"/>
          <w:szCs w:val="24"/>
        </w:rPr>
        <w:t xml:space="preserve"> </w:t>
      </w:r>
      <w:r w:rsidR="003049F3" w:rsidRPr="003B70F0">
        <w:rPr>
          <w:rFonts w:ascii="Times New Roman" w:hAnsi="Times New Roman" w:cs="Times New Roman"/>
          <w:sz w:val="24"/>
          <w:szCs w:val="24"/>
        </w:rPr>
        <w:t>time of my congregations coming out of ye Chapel, as if in defiance’.</w:t>
      </w:r>
      <w:r w:rsidR="003049F3" w:rsidRPr="003B70F0">
        <w:rPr>
          <w:rStyle w:val="FootnoteReference"/>
          <w:rFonts w:ascii="Times New Roman" w:hAnsi="Times New Roman" w:cs="Times New Roman"/>
          <w:sz w:val="24"/>
          <w:szCs w:val="24"/>
        </w:rPr>
        <w:footnoteReference w:id="159"/>
      </w:r>
      <w:r w:rsidR="003049F3" w:rsidRPr="003B70F0">
        <w:rPr>
          <w:rFonts w:ascii="Times New Roman" w:hAnsi="Times New Roman" w:cs="Times New Roman"/>
          <w:sz w:val="24"/>
          <w:szCs w:val="24"/>
        </w:rPr>
        <w:t xml:space="preserve"> </w:t>
      </w:r>
      <w:r w:rsidR="00946997" w:rsidRPr="003B70F0">
        <w:rPr>
          <w:rFonts w:ascii="Times New Roman" w:hAnsi="Times New Roman" w:cs="Times New Roman"/>
          <w:sz w:val="24"/>
          <w:szCs w:val="24"/>
        </w:rPr>
        <w:t>The</w:t>
      </w:r>
      <w:r w:rsidR="0027665D" w:rsidRPr="003B70F0">
        <w:rPr>
          <w:rFonts w:ascii="Times New Roman" w:hAnsi="Times New Roman" w:cs="Times New Roman"/>
          <w:sz w:val="24"/>
          <w:szCs w:val="24"/>
        </w:rPr>
        <w:t xml:space="preserve"> attempt to prevent dissenters and Catholics </w:t>
      </w:r>
      <w:r w:rsidR="006165B9" w:rsidRPr="003B70F0">
        <w:rPr>
          <w:rFonts w:ascii="Times New Roman" w:hAnsi="Times New Roman" w:cs="Times New Roman"/>
          <w:sz w:val="24"/>
          <w:szCs w:val="24"/>
        </w:rPr>
        <w:t xml:space="preserve">from </w:t>
      </w:r>
      <w:r w:rsidR="00F54D05" w:rsidRPr="003B70F0">
        <w:rPr>
          <w:rFonts w:ascii="Times New Roman" w:hAnsi="Times New Roman" w:cs="Times New Roman"/>
          <w:sz w:val="24"/>
          <w:szCs w:val="24"/>
        </w:rPr>
        <w:t>setting up bells or using those of the parish testifie</w:t>
      </w:r>
      <w:r w:rsidR="00E73CBC" w:rsidRPr="003B70F0">
        <w:rPr>
          <w:rFonts w:ascii="Times New Roman" w:hAnsi="Times New Roman" w:cs="Times New Roman"/>
          <w:sz w:val="24"/>
          <w:szCs w:val="24"/>
        </w:rPr>
        <w:t>d</w:t>
      </w:r>
      <w:r w:rsidR="00F54D05" w:rsidRPr="003B70F0">
        <w:rPr>
          <w:rFonts w:ascii="Times New Roman" w:hAnsi="Times New Roman" w:cs="Times New Roman"/>
          <w:sz w:val="24"/>
          <w:szCs w:val="24"/>
        </w:rPr>
        <w:t xml:space="preserve"> to a </w:t>
      </w:r>
      <w:r w:rsidR="00CD0CFD">
        <w:rPr>
          <w:rFonts w:ascii="Times New Roman" w:hAnsi="Times New Roman" w:cs="Times New Roman"/>
          <w:sz w:val="24"/>
          <w:szCs w:val="24"/>
        </w:rPr>
        <w:t>desire</w:t>
      </w:r>
      <w:r w:rsidR="00F54D05" w:rsidRPr="003B70F0">
        <w:rPr>
          <w:rFonts w:ascii="Times New Roman" w:hAnsi="Times New Roman" w:cs="Times New Roman"/>
          <w:sz w:val="24"/>
          <w:szCs w:val="24"/>
        </w:rPr>
        <w:t xml:space="preserve"> to control the </w:t>
      </w:r>
      <w:r w:rsidR="003629D7" w:rsidRPr="003B70F0">
        <w:rPr>
          <w:rFonts w:ascii="Times New Roman" w:hAnsi="Times New Roman" w:cs="Times New Roman"/>
          <w:sz w:val="24"/>
          <w:szCs w:val="24"/>
        </w:rPr>
        <w:t>religious soundscape</w:t>
      </w:r>
      <w:r w:rsidR="00562CB6" w:rsidRPr="003B70F0">
        <w:rPr>
          <w:rFonts w:ascii="Times New Roman" w:hAnsi="Times New Roman" w:cs="Times New Roman"/>
          <w:sz w:val="24"/>
          <w:szCs w:val="24"/>
        </w:rPr>
        <w:t xml:space="preserve">. Not </w:t>
      </w:r>
      <w:r w:rsidR="00CD0CFD">
        <w:rPr>
          <w:rFonts w:ascii="Times New Roman" w:hAnsi="Times New Roman" w:cs="Times New Roman"/>
          <w:sz w:val="24"/>
          <w:szCs w:val="24"/>
        </w:rPr>
        <w:t>having</w:t>
      </w:r>
      <w:r w:rsidR="00562CB6" w:rsidRPr="003B70F0">
        <w:rPr>
          <w:rFonts w:ascii="Times New Roman" w:hAnsi="Times New Roman" w:cs="Times New Roman"/>
          <w:sz w:val="24"/>
          <w:szCs w:val="24"/>
        </w:rPr>
        <w:t xml:space="preserve"> bells made worship less public,</w:t>
      </w:r>
      <w:r w:rsidR="00F54D05" w:rsidRPr="003B70F0">
        <w:rPr>
          <w:rFonts w:ascii="Times New Roman" w:hAnsi="Times New Roman" w:cs="Times New Roman"/>
          <w:sz w:val="24"/>
          <w:szCs w:val="24"/>
        </w:rPr>
        <w:t xml:space="preserve"> </w:t>
      </w:r>
      <w:r w:rsidR="008F4DAE" w:rsidRPr="003B70F0">
        <w:rPr>
          <w:rFonts w:ascii="Times New Roman" w:hAnsi="Times New Roman" w:cs="Times New Roman"/>
          <w:sz w:val="24"/>
          <w:szCs w:val="24"/>
        </w:rPr>
        <w:t xml:space="preserve">harder to time, and </w:t>
      </w:r>
      <w:r w:rsidR="00E73CBC" w:rsidRPr="003B70F0">
        <w:rPr>
          <w:rFonts w:ascii="Times New Roman" w:hAnsi="Times New Roman" w:cs="Times New Roman"/>
          <w:sz w:val="24"/>
          <w:szCs w:val="24"/>
        </w:rPr>
        <w:t xml:space="preserve">more dependent on the bells of the </w:t>
      </w:r>
      <w:r w:rsidR="00CF4DBF" w:rsidRPr="003B70F0">
        <w:rPr>
          <w:rFonts w:ascii="Times New Roman" w:hAnsi="Times New Roman" w:cs="Times New Roman"/>
          <w:sz w:val="24"/>
          <w:szCs w:val="24"/>
        </w:rPr>
        <w:t xml:space="preserve">local </w:t>
      </w:r>
      <w:r w:rsidR="00E73CBC" w:rsidRPr="003B70F0">
        <w:rPr>
          <w:rFonts w:ascii="Times New Roman" w:hAnsi="Times New Roman" w:cs="Times New Roman"/>
          <w:sz w:val="24"/>
          <w:szCs w:val="24"/>
        </w:rPr>
        <w:t>parish church.</w:t>
      </w:r>
      <w:r w:rsidR="00F54D05" w:rsidRPr="003B70F0">
        <w:rPr>
          <w:rFonts w:ascii="Times New Roman" w:hAnsi="Times New Roman" w:cs="Times New Roman"/>
          <w:sz w:val="24"/>
          <w:szCs w:val="24"/>
        </w:rPr>
        <w:t xml:space="preserve"> </w:t>
      </w:r>
    </w:p>
    <w:p w14:paraId="12847ED7" w14:textId="7437BB4B" w:rsidR="007A69B8" w:rsidRPr="003B70F0" w:rsidRDefault="00F54D05"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The </w:t>
      </w:r>
      <w:r w:rsidR="00D104B3" w:rsidRPr="003B70F0">
        <w:rPr>
          <w:rFonts w:ascii="Times New Roman" w:hAnsi="Times New Roman" w:cs="Times New Roman"/>
          <w:sz w:val="24"/>
          <w:szCs w:val="24"/>
        </w:rPr>
        <w:t xml:space="preserve">single bells that were used by dissenters could be the focus of attack by </w:t>
      </w:r>
      <w:r w:rsidR="0020192D">
        <w:rPr>
          <w:rFonts w:ascii="Times New Roman" w:hAnsi="Times New Roman" w:cs="Times New Roman"/>
          <w:sz w:val="24"/>
          <w:szCs w:val="24"/>
        </w:rPr>
        <w:t>C</w:t>
      </w:r>
      <w:r w:rsidR="00D104B3" w:rsidRPr="003B70F0">
        <w:rPr>
          <w:rFonts w:ascii="Times New Roman" w:hAnsi="Times New Roman" w:cs="Times New Roman"/>
          <w:sz w:val="24"/>
          <w:szCs w:val="24"/>
        </w:rPr>
        <w:t xml:space="preserve">hurch and </w:t>
      </w:r>
      <w:r w:rsidR="0020192D">
        <w:rPr>
          <w:rFonts w:ascii="Times New Roman" w:hAnsi="Times New Roman" w:cs="Times New Roman"/>
          <w:sz w:val="24"/>
          <w:szCs w:val="24"/>
        </w:rPr>
        <w:t>K</w:t>
      </w:r>
      <w:r w:rsidR="00D104B3" w:rsidRPr="003B70F0">
        <w:rPr>
          <w:rFonts w:ascii="Times New Roman" w:hAnsi="Times New Roman" w:cs="Times New Roman"/>
          <w:sz w:val="24"/>
          <w:szCs w:val="24"/>
        </w:rPr>
        <w:t>ing mobs. In Manchester in 1715 the Presbyterian meeting house was destroyed and the rioters ‘brought off the bell which they hung up in the pillory’.</w:t>
      </w:r>
      <w:r w:rsidR="00D104B3" w:rsidRPr="003B70F0">
        <w:rPr>
          <w:rStyle w:val="FootnoteReference"/>
          <w:rFonts w:ascii="Times New Roman" w:hAnsi="Times New Roman" w:cs="Times New Roman"/>
          <w:sz w:val="24"/>
          <w:szCs w:val="24"/>
        </w:rPr>
        <w:footnoteReference w:id="160"/>
      </w:r>
      <w:r w:rsidR="00D104B3" w:rsidRPr="003B70F0">
        <w:rPr>
          <w:rFonts w:ascii="Times New Roman" w:hAnsi="Times New Roman" w:cs="Times New Roman"/>
          <w:sz w:val="24"/>
          <w:szCs w:val="24"/>
        </w:rPr>
        <w:t xml:space="preserve"> </w:t>
      </w:r>
      <w:r w:rsidR="001666BC" w:rsidRPr="003B70F0">
        <w:rPr>
          <w:rFonts w:ascii="Times New Roman" w:hAnsi="Times New Roman" w:cs="Times New Roman"/>
          <w:sz w:val="24"/>
          <w:szCs w:val="24"/>
        </w:rPr>
        <w:t>R</w:t>
      </w:r>
      <w:r w:rsidR="00D104B3" w:rsidRPr="003B70F0">
        <w:rPr>
          <w:rFonts w:ascii="Times New Roman" w:hAnsi="Times New Roman" w:cs="Times New Roman"/>
          <w:sz w:val="24"/>
          <w:szCs w:val="24"/>
        </w:rPr>
        <w:t xml:space="preserve">ioters </w:t>
      </w:r>
      <w:r w:rsidR="002F2220">
        <w:rPr>
          <w:rFonts w:ascii="Times New Roman" w:hAnsi="Times New Roman" w:cs="Times New Roman"/>
          <w:sz w:val="24"/>
          <w:szCs w:val="24"/>
        </w:rPr>
        <w:t>presented</w:t>
      </w:r>
      <w:r w:rsidR="00D104B3" w:rsidRPr="003B70F0">
        <w:rPr>
          <w:rFonts w:ascii="Times New Roman" w:hAnsi="Times New Roman" w:cs="Times New Roman"/>
          <w:sz w:val="24"/>
          <w:szCs w:val="24"/>
        </w:rPr>
        <w:t xml:space="preserve"> a mock execution of the voice that summoned dissenters to </w:t>
      </w:r>
      <w:r w:rsidR="001666BC" w:rsidRPr="003B70F0">
        <w:rPr>
          <w:rFonts w:ascii="Times New Roman" w:hAnsi="Times New Roman" w:cs="Times New Roman"/>
          <w:sz w:val="24"/>
          <w:szCs w:val="24"/>
        </w:rPr>
        <w:t>worship</w:t>
      </w:r>
      <w:r w:rsidR="002F2220">
        <w:rPr>
          <w:rFonts w:ascii="Times New Roman" w:hAnsi="Times New Roman" w:cs="Times New Roman"/>
          <w:sz w:val="24"/>
          <w:szCs w:val="24"/>
        </w:rPr>
        <w:t xml:space="preserve">, suggesting they </w:t>
      </w:r>
      <w:r w:rsidR="00D104B3" w:rsidRPr="003B70F0">
        <w:rPr>
          <w:rFonts w:ascii="Times New Roman" w:hAnsi="Times New Roman" w:cs="Times New Roman"/>
          <w:sz w:val="24"/>
          <w:szCs w:val="24"/>
        </w:rPr>
        <w:t xml:space="preserve">were better summoned to the gallows than their meeting house. </w:t>
      </w:r>
      <w:r w:rsidR="007A69B8" w:rsidRPr="003B70F0">
        <w:rPr>
          <w:rFonts w:ascii="Times New Roman" w:hAnsi="Times New Roman" w:cs="Times New Roman"/>
          <w:sz w:val="24"/>
          <w:szCs w:val="24"/>
        </w:rPr>
        <w:t xml:space="preserve">Bells were also rung to drown out Methodist sermons and force preachers out of central urban public spaces and </w:t>
      </w:r>
      <w:r w:rsidR="002F2220">
        <w:rPr>
          <w:rFonts w:ascii="Times New Roman" w:hAnsi="Times New Roman" w:cs="Times New Roman"/>
          <w:sz w:val="24"/>
          <w:szCs w:val="24"/>
        </w:rPr>
        <w:t>on their</w:t>
      </w:r>
      <w:r w:rsidR="007A69B8" w:rsidRPr="003B70F0">
        <w:rPr>
          <w:rFonts w:ascii="Times New Roman" w:hAnsi="Times New Roman" w:cs="Times New Roman"/>
          <w:sz w:val="24"/>
          <w:szCs w:val="24"/>
        </w:rPr>
        <w:t xml:space="preserve"> peripheries. </w:t>
      </w:r>
      <w:r w:rsidR="00982747">
        <w:rPr>
          <w:rFonts w:ascii="Times New Roman" w:hAnsi="Times New Roman" w:cs="Times New Roman"/>
          <w:sz w:val="24"/>
          <w:szCs w:val="24"/>
        </w:rPr>
        <w:t>In 1743</w:t>
      </w:r>
      <w:r w:rsidR="000C735A">
        <w:rPr>
          <w:rFonts w:ascii="Times New Roman" w:hAnsi="Times New Roman" w:cs="Times New Roman"/>
          <w:sz w:val="24"/>
          <w:szCs w:val="24"/>
        </w:rPr>
        <w:t xml:space="preserve"> </w:t>
      </w:r>
      <w:r w:rsidR="00982747">
        <w:rPr>
          <w:rFonts w:ascii="Times New Roman" w:hAnsi="Times New Roman" w:cs="Times New Roman"/>
          <w:sz w:val="24"/>
          <w:szCs w:val="24"/>
        </w:rPr>
        <w:t xml:space="preserve">George </w:t>
      </w:r>
      <w:r w:rsidR="007A69B8" w:rsidRPr="003B70F0">
        <w:rPr>
          <w:rFonts w:ascii="Times New Roman" w:hAnsi="Times New Roman" w:cs="Times New Roman"/>
          <w:sz w:val="24"/>
          <w:szCs w:val="24"/>
        </w:rPr>
        <w:t xml:space="preserve">Whitefield was interrupted </w:t>
      </w:r>
      <w:r w:rsidR="000C735A">
        <w:rPr>
          <w:rFonts w:ascii="Times New Roman" w:hAnsi="Times New Roman" w:cs="Times New Roman"/>
          <w:sz w:val="24"/>
          <w:szCs w:val="24"/>
        </w:rPr>
        <w:t xml:space="preserve">in Kidderminster </w:t>
      </w:r>
      <w:r w:rsidR="007A69B8" w:rsidRPr="003B70F0">
        <w:rPr>
          <w:rFonts w:ascii="Times New Roman" w:hAnsi="Times New Roman" w:cs="Times New Roman"/>
          <w:sz w:val="24"/>
          <w:szCs w:val="24"/>
        </w:rPr>
        <w:t xml:space="preserve">by ‘some unkind men’, who rang the nearby church bells throughout his discourse. In 1745 John Edwards was interrupted in preaching by ‘bells and horns’, made more audible when the mob broke the windows of the venue in which </w:t>
      </w:r>
      <w:r w:rsidR="007A69B8" w:rsidRPr="003B70F0">
        <w:rPr>
          <w:rFonts w:ascii="Times New Roman" w:hAnsi="Times New Roman" w:cs="Times New Roman"/>
          <w:sz w:val="24"/>
          <w:szCs w:val="24"/>
        </w:rPr>
        <w:lastRenderedPageBreak/>
        <w:t>he was preaching.</w:t>
      </w:r>
      <w:r w:rsidR="007A69B8" w:rsidRPr="003B70F0">
        <w:rPr>
          <w:rStyle w:val="FootnoteReference"/>
          <w:rFonts w:ascii="Times New Roman" w:hAnsi="Times New Roman" w:cs="Times New Roman"/>
          <w:sz w:val="24"/>
          <w:szCs w:val="24"/>
        </w:rPr>
        <w:footnoteReference w:id="161"/>
      </w:r>
      <w:r w:rsidR="007A69B8" w:rsidRPr="003B70F0">
        <w:rPr>
          <w:rFonts w:ascii="Times New Roman" w:hAnsi="Times New Roman" w:cs="Times New Roman"/>
          <w:sz w:val="24"/>
          <w:szCs w:val="24"/>
        </w:rPr>
        <w:t xml:space="preserve"> Bells could be used to make claims to public space</w:t>
      </w:r>
      <w:r w:rsidR="00650287">
        <w:rPr>
          <w:rFonts w:ascii="Times New Roman" w:hAnsi="Times New Roman" w:cs="Times New Roman"/>
          <w:sz w:val="24"/>
          <w:szCs w:val="24"/>
        </w:rPr>
        <w:t xml:space="preserve"> and</w:t>
      </w:r>
      <w:r w:rsidR="007A69B8" w:rsidRPr="003B70F0">
        <w:rPr>
          <w:rFonts w:ascii="Times New Roman" w:hAnsi="Times New Roman" w:cs="Times New Roman"/>
          <w:sz w:val="24"/>
          <w:szCs w:val="24"/>
        </w:rPr>
        <w:t xml:space="preserve"> invade supposedly private gatherings.</w:t>
      </w:r>
      <w:r w:rsidR="007A69B8" w:rsidRPr="003B70F0">
        <w:rPr>
          <w:rStyle w:val="FootnoteReference"/>
          <w:rFonts w:ascii="Times New Roman" w:hAnsi="Times New Roman" w:cs="Times New Roman"/>
          <w:sz w:val="24"/>
          <w:szCs w:val="24"/>
        </w:rPr>
        <w:footnoteReference w:id="162"/>
      </w:r>
      <w:r w:rsidR="00C842CE" w:rsidRPr="003B70F0">
        <w:rPr>
          <w:rFonts w:ascii="Times New Roman" w:hAnsi="Times New Roman" w:cs="Times New Roman"/>
          <w:sz w:val="24"/>
          <w:szCs w:val="24"/>
        </w:rPr>
        <w:t xml:space="preserve"> </w:t>
      </w:r>
    </w:p>
    <w:p w14:paraId="18FB3E39" w14:textId="4D56AACF" w:rsidR="00C17F77" w:rsidRPr="003B70F0" w:rsidRDefault="007A69B8"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Sound was crucial to </w:t>
      </w:r>
      <w:r w:rsidR="00727A47">
        <w:rPr>
          <w:rFonts w:ascii="Times New Roman" w:hAnsi="Times New Roman" w:cs="Times New Roman"/>
          <w:sz w:val="24"/>
          <w:szCs w:val="24"/>
        </w:rPr>
        <w:t xml:space="preserve">the perception and practice of </w:t>
      </w:r>
      <w:r w:rsidRPr="003B70F0">
        <w:rPr>
          <w:rFonts w:ascii="Times New Roman" w:hAnsi="Times New Roman" w:cs="Times New Roman"/>
          <w:sz w:val="24"/>
          <w:szCs w:val="24"/>
        </w:rPr>
        <w:t>Methodism. Forceful preaching and enthusiastic hymn singing were two of its central traits. Meetings, particularly late</w:t>
      </w:r>
      <w:r w:rsidR="002B19A0" w:rsidRPr="003B70F0">
        <w:rPr>
          <w:rFonts w:ascii="Times New Roman" w:hAnsi="Times New Roman" w:cs="Times New Roman"/>
          <w:sz w:val="24"/>
          <w:szCs w:val="24"/>
        </w:rPr>
        <w:t>r</w:t>
      </w:r>
      <w:r w:rsidRPr="003B70F0">
        <w:rPr>
          <w:rFonts w:ascii="Times New Roman" w:hAnsi="Times New Roman" w:cs="Times New Roman"/>
          <w:sz w:val="24"/>
          <w:szCs w:val="24"/>
        </w:rPr>
        <w:t xml:space="preserve"> revivalist meetings, could be noisy affairs.</w:t>
      </w:r>
      <w:r w:rsidRPr="003B70F0">
        <w:rPr>
          <w:rStyle w:val="FootnoteReference"/>
          <w:rFonts w:ascii="Times New Roman" w:hAnsi="Times New Roman" w:cs="Times New Roman"/>
          <w:sz w:val="24"/>
          <w:szCs w:val="24"/>
        </w:rPr>
        <w:footnoteReference w:id="163"/>
      </w:r>
      <w:r w:rsidRPr="003B70F0">
        <w:rPr>
          <w:rFonts w:ascii="Times New Roman" w:hAnsi="Times New Roman" w:cs="Times New Roman"/>
          <w:sz w:val="24"/>
          <w:szCs w:val="24"/>
        </w:rPr>
        <w:t xml:space="preserve"> </w:t>
      </w:r>
      <w:r w:rsidR="000A1A7C" w:rsidRPr="003B70F0">
        <w:rPr>
          <w:rFonts w:ascii="Times New Roman" w:hAnsi="Times New Roman" w:cs="Times New Roman"/>
          <w:sz w:val="24"/>
          <w:szCs w:val="24"/>
        </w:rPr>
        <w:t>Contemporaries believed that the government were unwilling to counter the subversive potential of Methodism.</w:t>
      </w:r>
      <w:r w:rsidR="000A1A7C" w:rsidRPr="003B70F0">
        <w:rPr>
          <w:rStyle w:val="FootnoteReference"/>
          <w:rFonts w:ascii="Times New Roman" w:hAnsi="Times New Roman" w:cs="Times New Roman"/>
          <w:sz w:val="24"/>
          <w:szCs w:val="24"/>
        </w:rPr>
        <w:footnoteReference w:id="164"/>
      </w:r>
      <w:r w:rsidR="000A1A7C" w:rsidRPr="003B70F0">
        <w:rPr>
          <w:rFonts w:ascii="Times New Roman" w:hAnsi="Times New Roman" w:cs="Times New Roman"/>
          <w:sz w:val="24"/>
          <w:szCs w:val="24"/>
        </w:rPr>
        <w:t xml:space="preserve"> </w:t>
      </w:r>
      <w:r w:rsidRPr="003B70F0">
        <w:rPr>
          <w:rFonts w:ascii="Times New Roman" w:hAnsi="Times New Roman" w:cs="Times New Roman"/>
          <w:sz w:val="24"/>
          <w:szCs w:val="24"/>
        </w:rPr>
        <w:t xml:space="preserve">Attempts to drown preachers out were therefore </w:t>
      </w:r>
      <w:r w:rsidR="00727A47">
        <w:rPr>
          <w:rFonts w:ascii="Times New Roman" w:hAnsi="Times New Roman" w:cs="Times New Roman"/>
          <w:sz w:val="24"/>
          <w:szCs w:val="24"/>
        </w:rPr>
        <w:t>a</w:t>
      </w:r>
      <w:r w:rsidRPr="003B70F0">
        <w:rPr>
          <w:rFonts w:ascii="Times New Roman" w:hAnsi="Times New Roman" w:cs="Times New Roman"/>
          <w:sz w:val="24"/>
          <w:szCs w:val="24"/>
        </w:rPr>
        <w:t xml:space="preserve"> local way of opposing </w:t>
      </w:r>
      <w:r w:rsidR="00031E10">
        <w:rPr>
          <w:rFonts w:ascii="Times New Roman" w:hAnsi="Times New Roman" w:cs="Times New Roman"/>
          <w:sz w:val="24"/>
          <w:szCs w:val="24"/>
        </w:rPr>
        <w:t>it</w:t>
      </w:r>
      <w:r w:rsidRPr="003B70F0">
        <w:rPr>
          <w:rFonts w:ascii="Times New Roman" w:hAnsi="Times New Roman" w:cs="Times New Roman"/>
          <w:sz w:val="24"/>
          <w:szCs w:val="24"/>
        </w:rPr>
        <w:t>. For Methodist preachers there was triumph in overcoming these auditory assaults. In July 1756 John Wesley preached in Pocklington, in the East Riding. The ‘good churchwarden hired men to ring the bells’ but ‘still the bulk of the congregation heard</w:t>
      </w:r>
      <w:r w:rsidR="00F11780">
        <w:rPr>
          <w:rFonts w:ascii="Times New Roman" w:hAnsi="Times New Roman" w:cs="Times New Roman"/>
          <w:sz w:val="24"/>
          <w:szCs w:val="24"/>
        </w:rPr>
        <w:t>’</w:t>
      </w:r>
      <w:r w:rsidRPr="003B70F0">
        <w:rPr>
          <w:rFonts w:ascii="Times New Roman" w:hAnsi="Times New Roman" w:cs="Times New Roman"/>
          <w:sz w:val="24"/>
          <w:szCs w:val="24"/>
        </w:rPr>
        <w:t>.</w:t>
      </w:r>
      <w:r w:rsidRPr="003B70F0">
        <w:rPr>
          <w:rStyle w:val="FootnoteReference"/>
          <w:rFonts w:ascii="Times New Roman" w:hAnsi="Times New Roman" w:cs="Times New Roman"/>
          <w:sz w:val="24"/>
          <w:szCs w:val="24"/>
        </w:rPr>
        <w:footnoteReference w:id="165"/>
      </w:r>
      <w:r w:rsidRPr="003B70F0">
        <w:rPr>
          <w:rFonts w:ascii="Times New Roman" w:hAnsi="Times New Roman" w:cs="Times New Roman"/>
          <w:sz w:val="24"/>
          <w:szCs w:val="24"/>
        </w:rPr>
        <w:t xml:space="preserve"> </w:t>
      </w:r>
      <w:r w:rsidR="00F11780">
        <w:rPr>
          <w:rFonts w:ascii="Times New Roman" w:hAnsi="Times New Roman" w:cs="Times New Roman"/>
          <w:sz w:val="24"/>
          <w:szCs w:val="24"/>
        </w:rPr>
        <w:t>This was not only</w:t>
      </w:r>
      <w:r w:rsidR="0059147C" w:rsidRPr="003B70F0">
        <w:rPr>
          <w:rFonts w:ascii="Times New Roman" w:hAnsi="Times New Roman" w:cs="Times New Roman"/>
          <w:sz w:val="24"/>
          <w:szCs w:val="24"/>
        </w:rPr>
        <w:t xml:space="preserve"> an effort to control whose </w:t>
      </w:r>
      <w:r w:rsidR="00F11780">
        <w:rPr>
          <w:rFonts w:ascii="Times New Roman" w:hAnsi="Times New Roman" w:cs="Times New Roman"/>
          <w:sz w:val="24"/>
          <w:szCs w:val="24"/>
        </w:rPr>
        <w:t>bells spoke</w:t>
      </w:r>
      <w:r w:rsidR="0059147C" w:rsidRPr="003B70F0">
        <w:rPr>
          <w:rFonts w:ascii="Times New Roman" w:hAnsi="Times New Roman" w:cs="Times New Roman"/>
          <w:sz w:val="24"/>
          <w:szCs w:val="24"/>
        </w:rPr>
        <w:t xml:space="preserve">, it was </w:t>
      </w:r>
      <w:r w:rsidR="00E03026" w:rsidRPr="003B70F0">
        <w:rPr>
          <w:rFonts w:ascii="Times New Roman" w:hAnsi="Times New Roman" w:cs="Times New Roman"/>
          <w:sz w:val="24"/>
          <w:szCs w:val="24"/>
        </w:rPr>
        <w:t xml:space="preserve">also part of a competition over who was </w:t>
      </w:r>
      <w:r w:rsidR="0098566E">
        <w:rPr>
          <w:rFonts w:ascii="Times New Roman" w:hAnsi="Times New Roman" w:cs="Times New Roman"/>
          <w:sz w:val="24"/>
          <w:szCs w:val="24"/>
        </w:rPr>
        <w:t>heard</w:t>
      </w:r>
      <w:r w:rsidR="00E03026" w:rsidRPr="003B70F0">
        <w:rPr>
          <w:rFonts w:ascii="Times New Roman" w:hAnsi="Times New Roman" w:cs="Times New Roman"/>
          <w:sz w:val="24"/>
          <w:szCs w:val="24"/>
        </w:rPr>
        <w:t>.</w:t>
      </w:r>
      <w:r w:rsidR="00FC2D12">
        <w:rPr>
          <w:rFonts w:ascii="Times New Roman" w:hAnsi="Times New Roman" w:cs="Times New Roman"/>
          <w:sz w:val="24"/>
          <w:szCs w:val="24"/>
        </w:rPr>
        <w:t xml:space="preserve"> </w:t>
      </w:r>
      <w:r w:rsidR="00CD4E3B">
        <w:rPr>
          <w:rFonts w:ascii="Times New Roman" w:hAnsi="Times New Roman" w:cs="Times New Roman"/>
          <w:sz w:val="24"/>
          <w:szCs w:val="24"/>
        </w:rPr>
        <w:t>T</w:t>
      </w:r>
      <w:r w:rsidR="00C17F77" w:rsidRPr="003B70F0">
        <w:rPr>
          <w:rFonts w:ascii="Times New Roman" w:hAnsi="Times New Roman" w:cs="Times New Roman"/>
          <w:sz w:val="24"/>
          <w:szCs w:val="24"/>
        </w:rPr>
        <w:t xml:space="preserve">his use of bells – big and small – </w:t>
      </w:r>
      <w:r w:rsidR="00CD4E3B">
        <w:rPr>
          <w:rFonts w:ascii="Times New Roman" w:hAnsi="Times New Roman" w:cs="Times New Roman"/>
          <w:sz w:val="24"/>
          <w:szCs w:val="24"/>
        </w:rPr>
        <w:t xml:space="preserve">sometimes </w:t>
      </w:r>
      <w:r w:rsidR="00C17F77" w:rsidRPr="003B70F0">
        <w:rPr>
          <w:rFonts w:ascii="Times New Roman" w:hAnsi="Times New Roman" w:cs="Times New Roman"/>
          <w:sz w:val="24"/>
          <w:szCs w:val="24"/>
        </w:rPr>
        <w:t>overlapped with forms of rough music.</w:t>
      </w:r>
      <w:r w:rsidR="003177CE">
        <w:rPr>
          <w:rFonts w:ascii="Times New Roman" w:hAnsi="Times New Roman" w:cs="Times New Roman"/>
          <w:sz w:val="24"/>
          <w:szCs w:val="24"/>
        </w:rPr>
        <w:t xml:space="preserve"> Dissenters were chased to the edges of parish </w:t>
      </w:r>
      <w:r w:rsidR="003177CE">
        <w:rPr>
          <w:rFonts w:ascii="Times New Roman" w:hAnsi="Times New Roman" w:cs="Times New Roman"/>
          <w:sz w:val="24"/>
          <w:szCs w:val="24"/>
        </w:rPr>
        <w:lastRenderedPageBreak/>
        <w:t>boundaries by</w:t>
      </w:r>
      <w:r w:rsidR="00CD4E3B">
        <w:rPr>
          <w:rFonts w:ascii="Times New Roman" w:hAnsi="Times New Roman" w:cs="Times New Roman"/>
          <w:sz w:val="24"/>
          <w:szCs w:val="24"/>
        </w:rPr>
        <w:t xml:space="preserve"> instrument-bearing</w:t>
      </w:r>
      <w:r w:rsidR="003177CE">
        <w:rPr>
          <w:rFonts w:ascii="Times New Roman" w:hAnsi="Times New Roman" w:cs="Times New Roman"/>
          <w:sz w:val="24"/>
          <w:szCs w:val="24"/>
        </w:rPr>
        <w:t xml:space="preserve"> mobs </w:t>
      </w:r>
      <w:r w:rsidR="00CD4E3B">
        <w:rPr>
          <w:rFonts w:ascii="Times New Roman" w:hAnsi="Times New Roman" w:cs="Times New Roman"/>
          <w:sz w:val="24"/>
          <w:szCs w:val="24"/>
        </w:rPr>
        <w:t xml:space="preserve">in ways that evoked the sounds of church bells and hand bells </w:t>
      </w:r>
      <w:r w:rsidR="00E40876">
        <w:rPr>
          <w:rFonts w:ascii="Times New Roman" w:hAnsi="Times New Roman" w:cs="Times New Roman"/>
          <w:sz w:val="24"/>
          <w:szCs w:val="24"/>
        </w:rPr>
        <w:t>in</w:t>
      </w:r>
      <w:r w:rsidR="00CD4E3B">
        <w:rPr>
          <w:rFonts w:ascii="Times New Roman" w:hAnsi="Times New Roman" w:cs="Times New Roman"/>
          <w:sz w:val="24"/>
          <w:szCs w:val="24"/>
        </w:rPr>
        <w:t xml:space="preserve"> rogation-tide processions</w:t>
      </w:r>
      <w:r w:rsidR="00C17F77" w:rsidRPr="003B70F0">
        <w:rPr>
          <w:rFonts w:ascii="Times New Roman" w:hAnsi="Times New Roman" w:cs="Times New Roman"/>
          <w:sz w:val="24"/>
          <w:szCs w:val="24"/>
        </w:rPr>
        <w:t>.</w:t>
      </w:r>
      <w:r w:rsidR="00C17F77" w:rsidRPr="003B70F0">
        <w:rPr>
          <w:rStyle w:val="FootnoteReference"/>
          <w:rFonts w:ascii="Times New Roman" w:hAnsi="Times New Roman" w:cs="Times New Roman"/>
          <w:sz w:val="24"/>
          <w:szCs w:val="24"/>
        </w:rPr>
        <w:footnoteReference w:id="166"/>
      </w:r>
      <w:r w:rsidR="00C17F77" w:rsidRPr="003B70F0">
        <w:rPr>
          <w:rFonts w:ascii="Times New Roman" w:hAnsi="Times New Roman" w:cs="Times New Roman"/>
          <w:sz w:val="24"/>
          <w:szCs w:val="24"/>
        </w:rPr>
        <w:t xml:space="preserve"> Sound helped defined the boundaries of the parish</w:t>
      </w:r>
      <w:r w:rsidR="00FC2D12">
        <w:rPr>
          <w:rFonts w:ascii="Times New Roman" w:hAnsi="Times New Roman" w:cs="Times New Roman"/>
          <w:sz w:val="24"/>
          <w:szCs w:val="24"/>
        </w:rPr>
        <w:t xml:space="preserve"> and </w:t>
      </w:r>
      <w:r w:rsidR="00C17F77" w:rsidRPr="003B70F0">
        <w:rPr>
          <w:rFonts w:ascii="Times New Roman" w:hAnsi="Times New Roman" w:cs="Times New Roman"/>
          <w:sz w:val="24"/>
          <w:szCs w:val="24"/>
        </w:rPr>
        <w:t xml:space="preserve">those </w:t>
      </w:r>
      <w:r w:rsidR="00FC2D12">
        <w:rPr>
          <w:rFonts w:ascii="Times New Roman" w:hAnsi="Times New Roman" w:cs="Times New Roman"/>
          <w:sz w:val="24"/>
          <w:szCs w:val="24"/>
        </w:rPr>
        <w:t xml:space="preserve">who </w:t>
      </w:r>
      <w:r w:rsidR="00C17F77" w:rsidRPr="003B70F0">
        <w:rPr>
          <w:rFonts w:ascii="Times New Roman" w:hAnsi="Times New Roman" w:cs="Times New Roman"/>
          <w:sz w:val="24"/>
          <w:szCs w:val="24"/>
        </w:rPr>
        <w:t xml:space="preserve">were not welcome within </w:t>
      </w:r>
      <w:r w:rsidR="00245ECF" w:rsidRPr="003B70F0">
        <w:rPr>
          <w:rFonts w:ascii="Times New Roman" w:hAnsi="Times New Roman" w:cs="Times New Roman"/>
          <w:sz w:val="24"/>
          <w:szCs w:val="24"/>
        </w:rPr>
        <w:t>them</w:t>
      </w:r>
      <w:r w:rsidR="00C17F77" w:rsidRPr="003B70F0">
        <w:rPr>
          <w:rFonts w:ascii="Times New Roman" w:hAnsi="Times New Roman" w:cs="Times New Roman"/>
          <w:sz w:val="24"/>
          <w:szCs w:val="24"/>
        </w:rPr>
        <w:t>.</w:t>
      </w:r>
    </w:p>
    <w:p w14:paraId="42D801C5" w14:textId="18F55120" w:rsidR="00173FD0" w:rsidRPr="003B70F0" w:rsidRDefault="008A74C0"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Bells were </w:t>
      </w:r>
      <w:r w:rsidR="007D77FD" w:rsidRPr="003B70F0">
        <w:rPr>
          <w:rFonts w:ascii="Times New Roman" w:hAnsi="Times New Roman" w:cs="Times New Roman"/>
          <w:sz w:val="24"/>
          <w:szCs w:val="24"/>
        </w:rPr>
        <w:t xml:space="preserve">also </w:t>
      </w:r>
      <w:r w:rsidRPr="003B70F0">
        <w:rPr>
          <w:rFonts w:ascii="Times New Roman" w:hAnsi="Times New Roman" w:cs="Times New Roman"/>
          <w:sz w:val="24"/>
          <w:szCs w:val="24"/>
        </w:rPr>
        <w:t xml:space="preserve">used to direct and assemble the mobs that attacked meeting houses </w:t>
      </w:r>
      <w:r w:rsidR="00C17F77" w:rsidRPr="003B70F0">
        <w:rPr>
          <w:rFonts w:ascii="Times New Roman" w:hAnsi="Times New Roman" w:cs="Times New Roman"/>
          <w:sz w:val="24"/>
          <w:szCs w:val="24"/>
        </w:rPr>
        <w:t xml:space="preserve">and Catholic chapels </w:t>
      </w:r>
      <w:r w:rsidRPr="003B70F0">
        <w:rPr>
          <w:rFonts w:ascii="Times New Roman" w:hAnsi="Times New Roman" w:cs="Times New Roman"/>
          <w:sz w:val="24"/>
          <w:szCs w:val="24"/>
        </w:rPr>
        <w:t xml:space="preserve">throughout the eighteenth century. Riots against dissenters in Newcastle-under-Lyme during 1715 </w:t>
      </w:r>
      <w:r w:rsidR="0060648F">
        <w:rPr>
          <w:rFonts w:ascii="Times New Roman" w:hAnsi="Times New Roman" w:cs="Times New Roman"/>
          <w:sz w:val="24"/>
          <w:szCs w:val="24"/>
        </w:rPr>
        <w:t>commenced with ringing</w:t>
      </w:r>
      <w:r w:rsidRPr="003B70F0">
        <w:rPr>
          <w:rFonts w:ascii="Times New Roman" w:hAnsi="Times New Roman" w:cs="Times New Roman"/>
          <w:sz w:val="24"/>
          <w:szCs w:val="24"/>
        </w:rPr>
        <w:t>.</w:t>
      </w:r>
      <w:r w:rsidRPr="003B70F0">
        <w:rPr>
          <w:rStyle w:val="FootnoteReference"/>
          <w:rFonts w:ascii="Times New Roman" w:hAnsi="Times New Roman" w:cs="Times New Roman"/>
          <w:sz w:val="24"/>
          <w:szCs w:val="24"/>
        </w:rPr>
        <w:footnoteReference w:id="167"/>
      </w:r>
      <w:r w:rsidRPr="003B70F0">
        <w:rPr>
          <w:rFonts w:ascii="Times New Roman" w:hAnsi="Times New Roman" w:cs="Times New Roman"/>
          <w:sz w:val="24"/>
          <w:szCs w:val="24"/>
        </w:rPr>
        <w:t xml:space="preserve"> In the 1791 </w:t>
      </w:r>
      <w:r w:rsidR="00FA79F3">
        <w:rPr>
          <w:rFonts w:ascii="Times New Roman" w:hAnsi="Times New Roman" w:cs="Times New Roman"/>
          <w:sz w:val="24"/>
          <w:szCs w:val="24"/>
        </w:rPr>
        <w:t>Priestley Riots</w:t>
      </w:r>
      <w:r w:rsidRPr="003B70F0">
        <w:rPr>
          <w:rFonts w:ascii="Times New Roman" w:hAnsi="Times New Roman" w:cs="Times New Roman"/>
          <w:sz w:val="24"/>
          <w:szCs w:val="24"/>
        </w:rPr>
        <w:t>, witnesses claimed to have seen the town crier William Shuker ringing hi</w:t>
      </w:r>
      <w:r w:rsidR="00DF698B">
        <w:rPr>
          <w:rFonts w:ascii="Times New Roman" w:hAnsi="Times New Roman" w:cs="Times New Roman"/>
          <w:sz w:val="24"/>
          <w:szCs w:val="24"/>
        </w:rPr>
        <w:t>s</w:t>
      </w:r>
      <w:r w:rsidRPr="003B70F0">
        <w:rPr>
          <w:rFonts w:ascii="Times New Roman" w:hAnsi="Times New Roman" w:cs="Times New Roman"/>
          <w:sz w:val="24"/>
          <w:szCs w:val="24"/>
        </w:rPr>
        <w:t xml:space="preserve"> bell and shouting ‘Damn the Presbyterians, down with them, burn them’.</w:t>
      </w:r>
      <w:r w:rsidRPr="003B70F0">
        <w:rPr>
          <w:rStyle w:val="FootnoteReference"/>
          <w:rFonts w:ascii="Times New Roman" w:hAnsi="Times New Roman" w:cs="Times New Roman"/>
          <w:sz w:val="24"/>
          <w:szCs w:val="24"/>
        </w:rPr>
        <w:footnoteReference w:id="168"/>
      </w:r>
      <w:r w:rsidRPr="003B70F0">
        <w:rPr>
          <w:rFonts w:ascii="Times New Roman" w:hAnsi="Times New Roman" w:cs="Times New Roman"/>
          <w:sz w:val="24"/>
          <w:szCs w:val="24"/>
        </w:rPr>
        <w:t xml:space="preserve"> </w:t>
      </w:r>
      <w:r w:rsidR="00DF698B">
        <w:rPr>
          <w:rFonts w:ascii="Times New Roman" w:hAnsi="Times New Roman" w:cs="Times New Roman"/>
          <w:sz w:val="24"/>
          <w:szCs w:val="24"/>
        </w:rPr>
        <w:t>Ringing church-bells</w:t>
      </w:r>
      <w:r w:rsidRPr="003B70F0">
        <w:rPr>
          <w:rFonts w:ascii="Times New Roman" w:hAnsi="Times New Roman" w:cs="Times New Roman"/>
          <w:sz w:val="24"/>
          <w:szCs w:val="24"/>
        </w:rPr>
        <w:t xml:space="preserve"> marked </w:t>
      </w:r>
      <w:r w:rsidR="00DF698B" w:rsidRPr="003B70F0">
        <w:rPr>
          <w:rFonts w:ascii="Times New Roman" w:hAnsi="Times New Roman" w:cs="Times New Roman"/>
          <w:sz w:val="24"/>
          <w:szCs w:val="24"/>
        </w:rPr>
        <w:t>High</w:t>
      </w:r>
      <w:r w:rsidR="00DF698B">
        <w:rPr>
          <w:rFonts w:ascii="Times New Roman" w:hAnsi="Times New Roman" w:cs="Times New Roman"/>
          <w:sz w:val="24"/>
          <w:szCs w:val="24"/>
        </w:rPr>
        <w:t>-</w:t>
      </w:r>
      <w:r w:rsidR="00DF698B" w:rsidRPr="003B70F0">
        <w:rPr>
          <w:rFonts w:ascii="Times New Roman" w:hAnsi="Times New Roman" w:cs="Times New Roman"/>
          <w:sz w:val="24"/>
          <w:szCs w:val="24"/>
        </w:rPr>
        <w:t>Church</w:t>
      </w:r>
      <w:r w:rsidRPr="003B70F0">
        <w:rPr>
          <w:rFonts w:ascii="Times New Roman" w:hAnsi="Times New Roman" w:cs="Times New Roman"/>
          <w:sz w:val="24"/>
          <w:szCs w:val="24"/>
        </w:rPr>
        <w:t xml:space="preserve"> control of the streets, creating fear in the hearts of </w:t>
      </w:r>
      <w:r w:rsidR="00DF698B">
        <w:rPr>
          <w:rFonts w:ascii="Times New Roman" w:hAnsi="Times New Roman" w:cs="Times New Roman"/>
          <w:sz w:val="24"/>
          <w:szCs w:val="24"/>
        </w:rPr>
        <w:t>dissenters</w:t>
      </w:r>
      <w:r w:rsidRPr="003B70F0">
        <w:rPr>
          <w:rFonts w:ascii="Times New Roman" w:hAnsi="Times New Roman" w:cs="Times New Roman"/>
          <w:sz w:val="24"/>
          <w:szCs w:val="24"/>
        </w:rPr>
        <w:t xml:space="preserve">. </w:t>
      </w:r>
      <w:r w:rsidR="00DF698B">
        <w:rPr>
          <w:rFonts w:ascii="Times New Roman" w:hAnsi="Times New Roman" w:cs="Times New Roman"/>
          <w:sz w:val="24"/>
          <w:szCs w:val="24"/>
        </w:rPr>
        <w:t>After the acquittal of</w:t>
      </w:r>
      <w:r w:rsidRPr="003B70F0">
        <w:rPr>
          <w:rFonts w:ascii="Times New Roman" w:hAnsi="Times New Roman" w:cs="Times New Roman"/>
          <w:sz w:val="24"/>
          <w:szCs w:val="24"/>
        </w:rPr>
        <w:t xml:space="preserve"> Dr </w:t>
      </w:r>
      <w:proofErr w:type="spellStart"/>
      <w:r w:rsidRPr="003B70F0">
        <w:rPr>
          <w:rFonts w:ascii="Times New Roman" w:hAnsi="Times New Roman" w:cs="Times New Roman"/>
          <w:sz w:val="24"/>
          <w:szCs w:val="24"/>
        </w:rPr>
        <w:t>Sacheverell</w:t>
      </w:r>
      <w:proofErr w:type="spellEnd"/>
      <w:r w:rsidRPr="003B70F0">
        <w:rPr>
          <w:rFonts w:ascii="Times New Roman" w:hAnsi="Times New Roman" w:cs="Times New Roman"/>
          <w:sz w:val="24"/>
          <w:szCs w:val="24"/>
        </w:rPr>
        <w:t xml:space="preserve"> in 1710 bells were rung in many towns</w:t>
      </w:r>
      <w:r w:rsidR="002F3BC2">
        <w:rPr>
          <w:rFonts w:ascii="Times New Roman" w:hAnsi="Times New Roman" w:cs="Times New Roman"/>
          <w:sz w:val="24"/>
          <w:szCs w:val="24"/>
        </w:rPr>
        <w:t xml:space="preserve">, where they </w:t>
      </w:r>
      <w:r w:rsidRPr="003B70F0">
        <w:rPr>
          <w:rFonts w:ascii="Times New Roman" w:hAnsi="Times New Roman" w:cs="Times New Roman"/>
          <w:sz w:val="24"/>
          <w:szCs w:val="24"/>
        </w:rPr>
        <w:t xml:space="preserve">signified that it was ‘not safe for any dissenter to appear in the </w:t>
      </w:r>
      <w:proofErr w:type="gramStart"/>
      <w:r w:rsidR="00DB64AF" w:rsidRPr="003B70F0">
        <w:rPr>
          <w:rFonts w:ascii="Times New Roman" w:hAnsi="Times New Roman" w:cs="Times New Roman"/>
          <w:sz w:val="24"/>
          <w:szCs w:val="24"/>
        </w:rPr>
        <w:t>streets’</w:t>
      </w:r>
      <w:proofErr w:type="gramEnd"/>
      <w:r w:rsidRPr="003B70F0">
        <w:rPr>
          <w:rFonts w:ascii="Times New Roman" w:hAnsi="Times New Roman" w:cs="Times New Roman"/>
          <w:sz w:val="24"/>
          <w:szCs w:val="24"/>
        </w:rPr>
        <w:t>.</w:t>
      </w:r>
      <w:r w:rsidRPr="003B70F0">
        <w:rPr>
          <w:rStyle w:val="FootnoteReference"/>
          <w:rFonts w:ascii="Times New Roman" w:hAnsi="Times New Roman" w:cs="Times New Roman"/>
          <w:sz w:val="24"/>
          <w:szCs w:val="24"/>
        </w:rPr>
        <w:footnoteReference w:id="169"/>
      </w:r>
      <w:r w:rsidR="0040036C" w:rsidRPr="003B70F0">
        <w:rPr>
          <w:rFonts w:ascii="Times New Roman" w:hAnsi="Times New Roman" w:cs="Times New Roman"/>
          <w:sz w:val="24"/>
          <w:szCs w:val="24"/>
        </w:rPr>
        <w:t xml:space="preserve"> </w:t>
      </w:r>
      <w:r w:rsidR="008B024E" w:rsidRPr="003B70F0">
        <w:rPr>
          <w:rFonts w:ascii="Times New Roman" w:hAnsi="Times New Roman" w:cs="Times New Roman"/>
          <w:sz w:val="24"/>
          <w:szCs w:val="24"/>
        </w:rPr>
        <w:t xml:space="preserve">Sometimes the threat was made explicit. When two low-church </w:t>
      </w:r>
      <w:r w:rsidR="00DD6D8F" w:rsidRPr="003B70F0">
        <w:rPr>
          <w:rFonts w:ascii="Times New Roman" w:hAnsi="Times New Roman" w:cs="Times New Roman"/>
          <w:sz w:val="24"/>
          <w:szCs w:val="24"/>
        </w:rPr>
        <w:t xml:space="preserve">election </w:t>
      </w:r>
      <w:r w:rsidR="008B024E" w:rsidRPr="003B70F0">
        <w:rPr>
          <w:rFonts w:ascii="Times New Roman" w:hAnsi="Times New Roman" w:cs="Times New Roman"/>
          <w:sz w:val="24"/>
          <w:szCs w:val="24"/>
        </w:rPr>
        <w:t>candidates arrived at Taunton in 1710, the high church faction ordered ‘two passing bells to be rung, as if the two gentlemen had been dead’.</w:t>
      </w:r>
      <w:r w:rsidR="008B024E" w:rsidRPr="003B70F0">
        <w:rPr>
          <w:rStyle w:val="FootnoteReference"/>
          <w:rFonts w:ascii="Times New Roman" w:hAnsi="Times New Roman" w:cs="Times New Roman"/>
          <w:sz w:val="24"/>
          <w:szCs w:val="24"/>
        </w:rPr>
        <w:footnoteReference w:id="170"/>
      </w:r>
      <w:r w:rsidR="008B024E" w:rsidRPr="003B70F0">
        <w:rPr>
          <w:rFonts w:ascii="Times New Roman" w:hAnsi="Times New Roman" w:cs="Times New Roman"/>
          <w:sz w:val="24"/>
          <w:szCs w:val="24"/>
        </w:rPr>
        <w:t xml:space="preserve"> </w:t>
      </w:r>
    </w:p>
    <w:p w14:paraId="4455D9A3" w14:textId="6619CB71" w:rsidR="00F14CD5" w:rsidRPr="003B70F0" w:rsidRDefault="00F80D96" w:rsidP="003B70F0">
      <w:pPr>
        <w:tabs>
          <w:tab w:val="left" w:pos="6570"/>
        </w:tabs>
        <w:spacing w:line="480" w:lineRule="auto"/>
        <w:jc w:val="both"/>
        <w:rPr>
          <w:rFonts w:ascii="Times New Roman" w:hAnsi="Times New Roman" w:cs="Times New Roman"/>
          <w:sz w:val="24"/>
          <w:szCs w:val="24"/>
        </w:rPr>
      </w:pPr>
      <w:r>
        <w:rPr>
          <w:rFonts w:ascii="Times New Roman" w:hAnsi="Times New Roman" w:cs="Times New Roman"/>
          <w:sz w:val="24"/>
          <w:szCs w:val="24"/>
        </w:rPr>
        <w:t>Ringing</w:t>
      </w:r>
      <w:r w:rsidR="0064021D" w:rsidRPr="003B70F0">
        <w:rPr>
          <w:rFonts w:ascii="Times New Roman" w:hAnsi="Times New Roman" w:cs="Times New Roman"/>
          <w:sz w:val="24"/>
          <w:szCs w:val="24"/>
        </w:rPr>
        <w:t xml:space="preserve"> could be described as form of symbolic violence again dissenters</w:t>
      </w:r>
      <w:r w:rsidR="00ED1548" w:rsidRPr="003B70F0">
        <w:rPr>
          <w:rFonts w:ascii="Times New Roman" w:hAnsi="Times New Roman" w:cs="Times New Roman"/>
          <w:sz w:val="24"/>
          <w:szCs w:val="24"/>
        </w:rPr>
        <w:t xml:space="preserve">. </w:t>
      </w:r>
      <w:r w:rsidR="00877D72" w:rsidRPr="003B70F0">
        <w:rPr>
          <w:rFonts w:ascii="Times New Roman" w:hAnsi="Times New Roman" w:cs="Times New Roman"/>
          <w:sz w:val="24"/>
          <w:szCs w:val="24"/>
        </w:rPr>
        <w:t xml:space="preserve">When </w:t>
      </w:r>
      <w:r w:rsidR="005176B8" w:rsidRPr="003B70F0">
        <w:rPr>
          <w:rFonts w:ascii="Times New Roman" w:hAnsi="Times New Roman" w:cs="Times New Roman"/>
          <w:sz w:val="24"/>
          <w:szCs w:val="24"/>
        </w:rPr>
        <w:t xml:space="preserve">Dr </w:t>
      </w:r>
      <w:proofErr w:type="spellStart"/>
      <w:r w:rsidR="005176B8" w:rsidRPr="003B70F0">
        <w:rPr>
          <w:rFonts w:ascii="Times New Roman" w:hAnsi="Times New Roman" w:cs="Times New Roman"/>
          <w:sz w:val="24"/>
          <w:szCs w:val="24"/>
        </w:rPr>
        <w:t>Sacheverell</w:t>
      </w:r>
      <w:proofErr w:type="spellEnd"/>
      <w:r w:rsidR="005176B8" w:rsidRPr="003B70F0">
        <w:rPr>
          <w:rFonts w:ascii="Times New Roman" w:hAnsi="Times New Roman" w:cs="Times New Roman"/>
          <w:sz w:val="24"/>
          <w:szCs w:val="24"/>
        </w:rPr>
        <w:t xml:space="preserve"> visited Worcester</w:t>
      </w:r>
      <w:r w:rsidR="00DD2F5F" w:rsidRPr="003B70F0">
        <w:rPr>
          <w:rFonts w:ascii="Times New Roman" w:hAnsi="Times New Roman" w:cs="Times New Roman"/>
          <w:sz w:val="24"/>
          <w:szCs w:val="24"/>
        </w:rPr>
        <w:t xml:space="preserve"> in</w:t>
      </w:r>
      <w:r w:rsidR="005176B8" w:rsidRPr="003B70F0">
        <w:rPr>
          <w:rFonts w:ascii="Times New Roman" w:hAnsi="Times New Roman" w:cs="Times New Roman"/>
          <w:sz w:val="24"/>
          <w:szCs w:val="24"/>
        </w:rPr>
        <w:t xml:space="preserve"> 1710</w:t>
      </w:r>
      <w:r w:rsidR="00ED1548" w:rsidRPr="003B70F0">
        <w:rPr>
          <w:rFonts w:ascii="Times New Roman" w:hAnsi="Times New Roman" w:cs="Times New Roman"/>
          <w:sz w:val="24"/>
          <w:szCs w:val="24"/>
        </w:rPr>
        <w:t xml:space="preserve"> the Whig magistrates stopped the bells of all the churches in the area </w:t>
      </w:r>
      <w:r w:rsidR="00287082" w:rsidRPr="003B70F0">
        <w:rPr>
          <w:rFonts w:ascii="Times New Roman" w:hAnsi="Times New Roman" w:cs="Times New Roman"/>
          <w:sz w:val="24"/>
          <w:szCs w:val="24"/>
        </w:rPr>
        <w:t>from ringing</w:t>
      </w:r>
      <w:r w:rsidR="00173FD0" w:rsidRPr="003B70F0">
        <w:rPr>
          <w:rFonts w:ascii="Times New Roman" w:hAnsi="Times New Roman" w:cs="Times New Roman"/>
          <w:sz w:val="24"/>
          <w:szCs w:val="24"/>
        </w:rPr>
        <w:t xml:space="preserve"> by </w:t>
      </w:r>
      <w:r w:rsidR="006671DD">
        <w:rPr>
          <w:rFonts w:ascii="Times New Roman" w:hAnsi="Times New Roman" w:cs="Times New Roman"/>
          <w:sz w:val="24"/>
          <w:szCs w:val="24"/>
        </w:rPr>
        <w:t>removing</w:t>
      </w:r>
      <w:r w:rsidR="00173FD0" w:rsidRPr="003B70F0">
        <w:rPr>
          <w:rFonts w:ascii="Times New Roman" w:hAnsi="Times New Roman" w:cs="Times New Roman"/>
          <w:sz w:val="24"/>
          <w:szCs w:val="24"/>
        </w:rPr>
        <w:t xml:space="preserve"> the bell</w:t>
      </w:r>
      <w:r w:rsidR="006671DD">
        <w:rPr>
          <w:rFonts w:ascii="Times New Roman" w:hAnsi="Times New Roman" w:cs="Times New Roman"/>
          <w:sz w:val="24"/>
          <w:szCs w:val="24"/>
        </w:rPr>
        <w:t>-ropes</w:t>
      </w:r>
      <w:r w:rsidR="00ED1548" w:rsidRPr="003B70F0">
        <w:rPr>
          <w:rFonts w:ascii="Times New Roman" w:hAnsi="Times New Roman" w:cs="Times New Roman"/>
          <w:sz w:val="24"/>
          <w:szCs w:val="24"/>
        </w:rPr>
        <w:t xml:space="preserve">. </w:t>
      </w:r>
      <w:r w:rsidR="00173FD0" w:rsidRPr="003B70F0">
        <w:rPr>
          <w:rFonts w:ascii="Times New Roman" w:hAnsi="Times New Roman" w:cs="Times New Roman"/>
          <w:sz w:val="24"/>
          <w:szCs w:val="24"/>
        </w:rPr>
        <w:t xml:space="preserve">In response high church mobs </w:t>
      </w:r>
      <w:r w:rsidR="00173FD0" w:rsidRPr="003B70F0">
        <w:rPr>
          <w:rFonts w:ascii="Times New Roman" w:hAnsi="Times New Roman" w:cs="Times New Roman"/>
          <w:sz w:val="24"/>
          <w:szCs w:val="24"/>
        </w:rPr>
        <w:lastRenderedPageBreak/>
        <w:t xml:space="preserve">burst into steeples and </w:t>
      </w:r>
      <w:r w:rsidR="0098070C" w:rsidRPr="003B70F0">
        <w:rPr>
          <w:rFonts w:ascii="Times New Roman" w:hAnsi="Times New Roman" w:cs="Times New Roman"/>
          <w:sz w:val="24"/>
          <w:szCs w:val="24"/>
        </w:rPr>
        <w:t xml:space="preserve">chimed out their joy using hammers. The </w:t>
      </w:r>
      <w:r w:rsidR="007D5A4D" w:rsidRPr="003B70F0">
        <w:rPr>
          <w:rFonts w:ascii="Times New Roman" w:hAnsi="Times New Roman" w:cs="Times New Roman"/>
          <w:sz w:val="24"/>
          <w:szCs w:val="24"/>
        </w:rPr>
        <w:t>bashing of the bells was</w:t>
      </w:r>
      <w:r w:rsidR="00D5335E" w:rsidRPr="003B70F0">
        <w:rPr>
          <w:rFonts w:ascii="Times New Roman" w:hAnsi="Times New Roman" w:cs="Times New Roman"/>
          <w:sz w:val="24"/>
          <w:szCs w:val="24"/>
        </w:rPr>
        <w:t xml:space="preserve"> </w:t>
      </w:r>
      <w:r w:rsidR="007D5A4D" w:rsidRPr="003B70F0">
        <w:rPr>
          <w:rFonts w:ascii="Times New Roman" w:hAnsi="Times New Roman" w:cs="Times New Roman"/>
          <w:sz w:val="24"/>
          <w:szCs w:val="24"/>
        </w:rPr>
        <w:t xml:space="preserve">a </w:t>
      </w:r>
      <w:r w:rsidR="00D5335E" w:rsidRPr="003B70F0">
        <w:rPr>
          <w:rFonts w:ascii="Times New Roman" w:hAnsi="Times New Roman" w:cs="Times New Roman"/>
          <w:sz w:val="24"/>
          <w:szCs w:val="24"/>
        </w:rPr>
        <w:t>proxy for beating dissenters:</w:t>
      </w:r>
    </w:p>
    <w:p w14:paraId="4D6F3BD7" w14:textId="6E40944B" w:rsidR="00D5335E" w:rsidRPr="003B70F0" w:rsidRDefault="007B7D9A" w:rsidP="003B70F0">
      <w:pPr>
        <w:tabs>
          <w:tab w:val="left" w:pos="6570"/>
        </w:tabs>
        <w:spacing w:after="0" w:line="480" w:lineRule="auto"/>
        <w:ind w:left="720"/>
        <w:jc w:val="both"/>
        <w:rPr>
          <w:rFonts w:ascii="Times New Roman" w:hAnsi="Times New Roman" w:cs="Times New Roman"/>
          <w:sz w:val="24"/>
          <w:szCs w:val="24"/>
        </w:rPr>
      </w:pPr>
      <w:proofErr w:type="spellStart"/>
      <w:r w:rsidRPr="003B70F0">
        <w:rPr>
          <w:rFonts w:ascii="Times New Roman" w:hAnsi="Times New Roman" w:cs="Times New Roman"/>
          <w:sz w:val="24"/>
          <w:szCs w:val="24"/>
        </w:rPr>
        <w:t>Compell’d</w:t>
      </w:r>
      <w:proofErr w:type="spellEnd"/>
      <w:r w:rsidRPr="003B70F0">
        <w:rPr>
          <w:rFonts w:ascii="Times New Roman" w:hAnsi="Times New Roman" w:cs="Times New Roman"/>
          <w:sz w:val="24"/>
          <w:szCs w:val="24"/>
        </w:rPr>
        <w:t xml:space="preserve"> to Non-Resistance</w:t>
      </w:r>
    </w:p>
    <w:p w14:paraId="3E85E520" w14:textId="70ACB2E9" w:rsidR="007B7D9A" w:rsidRPr="003B70F0" w:rsidRDefault="007B7D9A" w:rsidP="003B70F0">
      <w:pPr>
        <w:tabs>
          <w:tab w:val="left" w:pos="6570"/>
        </w:tabs>
        <w:spacing w:after="0"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And Sovereign-Mob’s Allegiance,</w:t>
      </w:r>
    </w:p>
    <w:p w14:paraId="5CF2307D" w14:textId="4AFBB8C2" w:rsidR="007B7D9A" w:rsidRPr="003B70F0" w:rsidRDefault="007B7D9A" w:rsidP="003B70F0">
      <w:pPr>
        <w:tabs>
          <w:tab w:val="left" w:pos="6570"/>
        </w:tabs>
        <w:spacing w:after="0"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 xml:space="preserve">     Prohibited Bells</w:t>
      </w:r>
    </w:p>
    <w:p w14:paraId="3CC0C443" w14:textId="0884898E" w:rsidR="007B7D9A" w:rsidRPr="003B70F0" w:rsidRDefault="007B7D9A" w:rsidP="003B70F0">
      <w:pPr>
        <w:tabs>
          <w:tab w:val="left" w:pos="6570"/>
        </w:tabs>
        <w:spacing w:after="0"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 xml:space="preserve">     Were </w:t>
      </w:r>
      <w:proofErr w:type="spellStart"/>
      <w:r w:rsidRPr="003B70F0">
        <w:rPr>
          <w:rFonts w:ascii="Times New Roman" w:hAnsi="Times New Roman" w:cs="Times New Roman"/>
          <w:sz w:val="24"/>
          <w:szCs w:val="24"/>
        </w:rPr>
        <w:t>bang’d</w:t>
      </w:r>
      <w:proofErr w:type="spellEnd"/>
      <w:r w:rsidRPr="003B70F0">
        <w:rPr>
          <w:rFonts w:ascii="Times New Roman" w:hAnsi="Times New Roman" w:cs="Times New Roman"/>
          <w:sz w:val="24"/>
          <w:szCs w:val="24"/>
        </w:rPr>
        <w:t xml:space="preserve"> into Peals,</w:t>
      </w:r>
    </w:p>
    <w:p w14:paraId="493D1BA0" w14:textId="0149F24D" w:rsidR="007B7D9A" w:rsidRPr="003B70F0" w:rsidRDefault="007B7D9A" w:rsidP="00BD040C">
      <w:pPr>
        <w:tabs>
          <w:tab w:val="left" w:pos="6570"/>
        </w:tabs>
        <w:spacing w:after="0" w:line="480" w:lineRule="auto"/>
        <w:ind w:left="720"/>
        <w:jc w:val="both"/>
        <w:rPr>
          <w:rFonts w:ascii="Times New Roman" w:hAnsi="Times New Roman" w:cs="Times New Roman"/>
          <w:sz w:val="24"/>
          <w:szCs w:val="24"/>
        </w:rPr>
      </w:pPr>
      <w:r w:rsidRPr="003B70F0">
        <w:rPr>
          <w:rFonts w:ascii="Times New Roman" w:hAnsi="Times New Roman" w:cs="Times New Roman"/>
          <w:sz w:val="24"/>
          <w:szCs w:val="24"/>
        </w:rPr>
        <w:t xml:space="preserve">And </w:t>
      </w:r>
      <w:proofErr w:type="spellStart"/>
      <w:r w:rsidRPr="003B70F0">
        <w:rPr>
          <w:rFonts w:ascii="Times New Roman" w:hAnsi="Times New Roman" w:cs="Times New Roman"/>
          <w:sz w:val="24"/>
          <w:szCs w:val="24"/>
        </w:rPr>
        <w:t>thump’d</w:t>
      </w:r>
      <w:proofErr w:type="spellEnd"/>
      <w:r w:rsidRPr="003B70F0">
        <w:rPr>
          <w:rFonts w:ascii="Times New Roman" w:hAnsi="Times New Roman" w:cs="Times New Roman"/>
          <w:sz w:val="24"/>
          <w:szCs w:val="24"/>
        </w:rPr>
        <w:t xml:space="preserve"> into Obedience.</w:t>
      </w:r>
      <w:r w:rsidR="00437929" w:rsidRPr="003B70F0">
        <w:rPr>
          <w:rStyle w:val="FootnoteReference"/>
          <w:rFonts w:ascii="Times New Roman" w:hAnsi="Times New Roman" w:cs="Times New Roman"/>
          <w:sz w:val="24"/>
          <w:szCs w:val="24"/>
        </w:rPr>
        <w:footnoteReference w:id="171"/>
      </w:r>
    </w:p>
    <w:p w14:paraId="154829C3" w14:textId="53D382B1" w:rsidR="009300F1" w:rsidRPr="003B70F0" w:rsidRDefault="0040036C"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Anti-Methodist </w:t>
      </w:r>
      <w:r w:rsidR="00C60842" w:rsidRPr="003B70F0">
        <w:rPr>
          <w:rFonts w:ascii="Times New Roman" w:hAnsi="Times New Roman" w:cs="Times New Roman"/>
          <w:sz w:val="24"/>
          <w:szCs w:val="24"/>
        </w:rPr>
        <w:t xml:space="preserve">and anti-Catholic </w:t>
      </w:r>
      <w:r w:rsidRPr="003B70F0">
        <w:rPr>
          <w:rFonts w:ascii="Times New Roman" w:hAnsi="Times New Roman" w:cs="Times New Roman"/>
          <w:sz w:val="24"/>
          <w:szCs w:val="24"/>
        </w:rPr>
        <w:t xml:space="preserve">mobs were </w:t>
      </w:r>
      <w:r w:rsidR="007D63F1" w:rsidRPr="003B70F0">
        <w:rPr>
          <w:rFonts w:ascii="Times New Roman" w:hAnsi="Times New Roman" w:cs="Times New Roman"/>
          <w:sz w:val="24"/>
          <w:szCs w:val="24"/>
        </w:rPr>
        <w:t xml:space="preserve">also </w:t>
      </w:r>
      <w:r w:rsidRPr="003B70F0">
        <w:rPr>
          <w:rFonts w:ascii="Times New Roman" w:hAnsi="Times New Roman" w:cs="Times New Roman"/>
          <w:sz w:val="24"/>
          <w:szCs w:val="24"/>
        </w:rPr>
        <w:t>brought together by local church bells. In 1746, Wesley’s arrival in Devizes was greeted by ringing the church bells backwards</w:t>
      </w:r>
      <w:r w:rsidR="00C10EA9" w:rsidRPr="003B70F0">
        <w:rPr>
          <w:rFonts w:ascii="Times New Roman" w:hAnsi="Times New Roman" w:cs="Times New Roman"/>
          <w:sz w:val="24"/>
          <w:szCs w:val="24"/>
        </w:rPr>
        <w:t xml:space="preserve"> in a</w:t>
      </w:r>
      <w:r w:rsidR="00BD040C">
        <w:rPr>
          <w:rFonts w:ascii="Times New Roman" w:hAnsi="Times New Roman" w:cs="Times New Roman"/>
          <w:sz w:val="24"/>
          <w:szCs w:val="24"/>
        </w:rPr>
        <w:t xml:space="preserve"> </w:t>
      </w:r>
      <w:r w:rsidR="00C10EA9" w:rsidRPr="003B70F0">
        <w:rPr>
          <w:rFonts w:ascii="Times New Roman" w:hAnsi="Times New Roman" w:cs="Times New Roman"/>
          <w:sz w:val="24"/>
          <w:szCs w:val="24"/>
        </w:rPr>
        <w:t>statement of alarm</w:t>
      </w:r>
      <w:r w:rsidRPr="003B70F0">
        <w:rPr>
          <w:rFonts w:ascii="Times New Roman" w:hAnsi="Times New Roman" w:cs="Times New Roman"/>
          <w:sz w:val="24"/>
          <w:szCs w:val="24"/>
        </w:rPr>
        <w:t>.</w:t>
      </w:r>
      <w:r w:rsidRPr="003B70F0">
        <w:rPr>
          <w:rStyle w:val="FootnoteReference"/>
          <w:rFonts w:ascii="Times New Roman" w:hAnsi="Times New Roman" w:cs="Times New Roman"/>
          <w:sz w:val="24"/>
          <w:szCs w:val="24"/>
        </w:rPr>
        <w:footnoteReference w:id="172"/>
      </w:r>
      <w:r w:rsidR="008C74E3" w:rsidRPr="003B70F0">
        <w:rPr>
          <w:rFonts w:ascii="Times New Roman" w:hAnsi="Times New Roman" w:cs="Times New Roman"/>
          <w:sz w:val="24"/>
          <w:szCs w:val="24"/>
        </w:rPr>
        <w:t xml:space="preserve"> During the Gordon Riots the mob removed the bell of Newgate Prison and used it to direct rioters.</w:t>
      </w:r>
      <w:r w:rsidR="008C74E3" w:rsidRPr="003B70F0">
        <w:rPr>
          <w:rStyle w:val="FootnoteReference"/>
          <w:rFonts w:ascii="Times New Roman" w:hAnsi="Times New Roman" w:cs="Times New Roman"/>
          <w:sz w:val="24"/>
          <w:szCs w:val="24"/>
        </w:rPr>
        <w:footnoteReference w:id="173"/>
      </w:r>
      <w:r w:rsidR="008C74E3" w:rsidRPr="003B70F0">
        <w:rPr>
          <w:rFonts w:ascii="Times New Roman" w:hAnsi="Times New Roman" w:cs="Times New Roman"/>
          <w:sz w:val="24"/>
          <w:szCs w:val="24"/>
        </w:rPr>
        <w:t xml:space="preserve"> A proclamation published in the wake of the riots advertised a reward for anybody who could identify those who had used bells to </w:t>
      </w:r>
      <w:r w:rsidR="00A703DD">
        <w:rPr>
          <w:rFonts w:ascii="Times New Roman" w:hAnsi="Times New Roman" w:cs="Times New Roman"/>
          <w:sz w:val="24"/>
          <w:szCs w:val="24"/>
        </w:rPr>
        <w:t>aid</w:t>
      </w:r>
      <w:r w:rsidR="008C74E3" w:rsidRPr="003B70F0">
        <w:rPr>
          <w:rFonts w:ascii="Times New Roman" w:hAnsi="Times New Roman" w:cs="Times New Roman"/>
          <w:sz w:val="24"/>
          <w:szCs w:val="24"/>
        </w:rPr>
        <w:t xml:space="preserve"> </w:t>
      </w:r>
      <w:r w:rsidR="00A703DD">
        <w:rPr>
          <w:rFonts w:ascii="Times New Roman" w:hAnsi="Times New Roman" w:cs="Times New Roman"/>
          <w:sz w:val="24"/>
          <w:szCs w:val="24"/>
        </w:rPr>
        <w:t>rioters</w:t>
      </w:r>
      <w:r w:rsidR="008C74E3" w:rsidRPr="003B70F0">
        <w:rPr>
          <w:rFonts w:ascii="Times New Roman" w:hAnsi="Times New Roman" w:cs="Times New Roman"/>
          <w:sz w:val="24"/>
          <w:szCs w:val="24"/>
        </w:rPr>
        <w:t>.</w:t>
      </w:r>
      <w:r w:rsidR="008C74E3" w:rsidRPr="003B70F0">
        <w:rPr>
          <w:rStyle w:val="FootnoteReference"/>
          <w:rFonts w:ascii="Times New Roman" w:hAnsi="Times New Roman" w:cs="Times New Roman"/>
          <w:sz w:val="24"/>
          <w:szCs w:val="24"/>
        </w:rPr>
        <w:footnoteReference w:id="174"/>
      </w:r>
      <w:r w:rsidR="005B44A8" w:rsidRPr="003B70F0">
        <w:rPr>
          <w:rFonts w:ascii="Times New Roman" w:hAnsi="Times New Roman" w:cs="Times New Roman"/>
          <w:sz w:val="24"/>
          <w:szCs w:val="24"/>
        </w:rPr>
        <w:t xml:space="preserve"> Th</w:t>
      </w:r>
      <w:r w:rsidR="00A703DD">
        <w:rPr>
          <w:rFonts w:ascii="Times New Roman" w:hAnsi="Times New Roman" w:cs="Times New Roman"/>
          <w:sz w:val="24"/>
          <w:szCs w:val="24"/>
        </w:rPr>
        <w:t xml:space="preserve">is </w:t>
      </w:r>
      <w:r w:rsidR="005B44A8" w:rsidRPr="003B70F0">
        <w:rPr>
          <w:rFonts w:ascii="Times New Roman" w:hAnsi="Times New Roman" w:cs="Times New Roman"/>
          <w:sz w:val="24"/>
          <w:szCs w:val="24"/>
        </w:rPr>
        <w:t xml:space="preserve">use of bells produced a climate in which the joy invested in bells by the dominant Anglican regime </w:t>
      </w:r>
      <w:r w:rsidR="00273758" w:rsidRPr="003B70F0">
        <w:rPr>
          <w:rFonts w:ascii="Times New Roman" w:hAnsi="Times New Roman" w:cs="Times New Roman"/>
          <w:sz w:val="24"/>
          <w:szCs w:val="24"/>
        </w:rPr>
        <w:t xml:space="preserve">produced emotional suffering </w:t>
      </w:r>
      <w:r w:rsidR="00B72DC5">
        <w:rPr>
          <w:rFonts w:ascii="Times New Roman" w:hAnsi="Times New Roman" w:cs="Times New Roman"/>
          <w:sz w:val="24"/>
          <w:szCs w:val="24"/>
        </w:rPr>
        <w:t>for</w:t>
      </w:r>
      <w:r w:rsidR="00273758" w:rsidRPr="003B70F0">
        <w:rPr>
          <w:rFonts w:ascii="Times New Roman" w:hAnsi="Times New Roman" w:cs="Times New Roman"/>
          <w:sz w:val="24"/>
          <w:szCs w:val="24"/>
        </w:rPr>
        <w:t xml:space="preserve"> </w:t>
      </w:r>
      <w:r w:rsidR="00B72DC5">
        <w:rPr>
          <w:rFonts w:ascii="Times New Roman" w:hAnsi="Times New Roman" w:cs="Times New Roman"/>
          <w:sz w:val="24"/>
          <w:szCs w:val="24"/>
        </w:rPr>
        <w:t>other denominations.</w:t>
      </w:r>
    </w:p>
    <w:p w14:paraId="4C07D9AD" w14:textId="34C54346" w:rsidR="009F60AD" w:rsidRPr="003B70F0" w:rsidRDefault="00127DBA" w:rsidP="003B70F0">
      <w:pPr>
        <w:tabs>
          <w:tab w:val="left" w:pos="65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was reinforced by </w:t>
      </w:r>
      <w:r w:rsidR="00E74C67" w:rsidRPr="003B70F0">
        <w:rPr>
          <w:rFonts w:ascii="Times New Roman" w:hAnsi="Times New Roman" w:cs="Times New Roman"/>
          <w:sz w:val="24"/>
          <w:szCs w:val="24"/>
        </w:rPr>
        <w:t>vindictive, celebratory, ringing when attempts to remove religious disabilities failed.</w:t>
      </w:r>
      <w:r w:rsidR="009F60AD" w:rsidRPr="003B70F0">
        <w:rPr>
          <w:rFonts w:ascii="Times New Roman" w:hAnsi="Times New Roman" w:cs="Times New Roman"/>
          <w:sz w:val="24"/>
          <w:szCs w:val="24"/>
        </w:rPr>
        <w:t xml:space="preserve"> In Derby in 1735 the failure of an attempt to repeal the corporation and test acts was greeted with orders for ringing in each of the parish churches</w:t>
      </w:r>
      <w:r w:rsidR="00311981">
        <w:rPr>
          <w:rFonts w:ascii="Times New Roman" w:hAnsi="Times New Roman" w:cs="Times New Roman"/>
          <w:sz w:val="24"/>
          <w:szCs w:val="24"/>
        </w:rPr>
        <w:t>.</w:t>
      </w:r>
      <w:r w:rsidR="009F60AD" w:rsidRPr="003B70F0">
        <w:rPr>
          <w:rStyle w:val="FootnoteReference"/>
          <w:rFonts w:ascii="Times New Roman" w:hAnsi="Times New Roman" w:cs="Times New Roman"/>
          <w:sz w:val="24"/>
          <w:szCs w:val="24"/>
        </w:rPr>
        <w:footnoteReference w:id="175"/>
      </w:r>
      <w:r w:rsidR="009F60AD" w:rsidRPr="003B70F0">
        <w:rPr>
          <w:rFonts w:ascii="Times New Roman" w:hAnsi="Times New Roman" w:cs="Times New Roman"/>
          <w:sz w:val="24"/>
          <w:szCs w:val="24"/>
        </w:rPr>
        <w:t xml:space="preserve"> Later in the eighteenth-century, after another failed attempt at </w:t>
      </w:r>
      <w:r w:rsidR="00311981">
        <w:rPr>
          <w:rFonts w:ascii="Times New Roman" w:hAnsi="Times New Roman" w:cs="Times New Roman"/>
          <w:sz w:val="24"/>
          <w:szCs w:val="24"/>
        </w:rPr>
        <w:t>repeal</w:t>
      </w:r>
      <w:r w:rsidR="009F60AD" w:rsidRPr="003B70F0">
        <w:rPr>
          <w:rFonts w:ascii="Times New Roman" w:hAnsi="Times New Roman" w:cs="Times New Roman"/>
          <w:sz w:val="24"/>
          <w:szCs w:val="24"/>
        </w:rPr>
        <w:t>, bells were rung across the country ‘especially where Dissenters lived’</w:t>
      </w:r>
      <w:r w:rsidR="00311981">
        <w:rPr>
          <w:rFonts w:ascii="Times New Roman" w:hAnsi="Times New Roman" w:cs="Times New Roman"/>
          <w:sz w:val="24"/>
          <w:szCs w:val="24"/>
        </w:rPr>
        <w:t xml:space="preserve">, </w:t>
      </w:r>
      <w:r w:rsidR="009F60AD" w:rsidRPr="003B70F0">
        <w:rPr>
          <w:rFonts w:ascii="Times New Roman" w:hAnsi="Times New Roman" w:cs="Times New Roman"/>
          <w:sz w:val="24"/>
          <w:szCs w:val="24"/>
        </w:rPr>
        <w:t xml:space="preserve">more to ‘mortify dissenters, than to gratify’ their high </w:t>
      </w:r>
      <w:r w:rsidR="009F60AD" w:rsidRPr="003B70F0">
        <w:rPr>
          <w:rFonts w:ascii="Times New Roman" w:hAnsi="Times New Roman" w:cs="Times New Roman"/>
          <w:sz w:val="24"/>
          <w:szCs w:val="24"/>
        </w:rPr>
        <w:lastRenderedPageBreak/>
        <w:t>church opponents.</w:t>
      </w:r>
      <w:r w:rsidR="009F60AD" w:rsidRPr="003B70F0">
        <w:rPr>
          <w:rStyle w:val="FootnoteReference"/>
          <w:rFonts w:ascii="Times New Roman" w:hAnsi="Times New Roman" w:cs="Times New Roman"/>
          <w:sz w:val="24"/>
          <w:szCs w:val="24"/>
        </w:rPr>
        <w:footnoteReference w:id="176"/>
      </w:r>
      <w:r w:rsidR="009F60AD" w:rsidRPr="003B70F0">
        <w:rPr>
          <w:rFonts w:ascii="Times New Roman" w:hAnsi="Times New Roman" w:cs="Times New Roman"/>
          <w:sz w:val="24"/>
          <w:szCs w:val="24"/>
        </w:rPr>
        <w:t xml:space="preserve"> Vindictive ringing was also deployed against Methodists. In 1807 Methodists took up the case of a </w:t>
      </w:r>
      <w:proofErr w:type="spellStart"/>
      <w:r w:rsidR="009F60AD" w:rsidRPr="003B70F0">
        <w:rPr>
          <w:rFonts w:ascii="Times New Roman" w:hAnsi="Times New Roman" w:cs="Times New Roman"/>
          <w:sz w:val="24"/>
          <w:szCs w:val="24"/>
        </w:rPr>
        <w:t>Sapcote</w:t>
      </w:r>
      <w:proofErr w:type="spellEnd"/>
      <w:r w:rsidR="009F60AD" w:rsidRPr="003B70F0">
        <w:rPr>
          <w:rFonts w:ascii="Times New Roman" w:hAnsi="Times New Roman" w:cs="Times New Roman"/>
          <w:sz w:val="24"/>
          <w:szCs w:val="24"/>
        </w:rPr>
        <w:t xml:space="preserve">-based co-religionist who had been killed when </w:t>
      </w:r>
      <w:r w:rsidR="001074AC" w:rsidRPr="003B70F0">
        <w:rPr>
          <w:rFonts w:ascii="Times New Roman" w:hAnsi="Times New Roman" w:cs="Times New Roman"/>
          <w:sz w:val="24"/>
          <w:szCs w:val="24"/>
        </w:rPr>
        <w:t>her</w:t>
      </w:r>
      <w:r w:rsidR="009F60AD" w:rsidRPr="003B70F0">
        <w:rPr>
          <w:rFonts w:ascii="Times New Roman" w:hAnsi="Times New Roman" w:cs="Times New Roman"/>
          <w:sz w:val="24"/>
          <w:szCs w:val="24"/>
        </w:rPr>
        <w:t xml:space="preserve"> cottage was intentionally destroyed (with the old Methodist widow still inside it) by the local lord of the manor. When </w:t>
      </w:r>
      <w:r w:rsidR="000F1565">
        <w:rPr>
          <w:rFonts w:ascii="Times New Roman" w:hAnsi="Times New Roman" w:cs="Times New Roman"/>
          <w:sz w:val="24"/>
          <w:szCs w:val="24"/>
        </w:rPr>
        <w:t xml:space="preserve">he </w:t>
      </w:r>
      <w:r w:rsidR="009F60AD" w:rsidRPr="003B70F0">
        <w:rPr>
          <w:rFonts w:ascii="Times New Roman" w:hAnsi="Times New Roman" w:cs="Times New Roman"/>
          <w:sz w:val="24"/>
          <w:szCs w:val="24"/>
        </w:rPr>
        <w:t xml:space="preserve">was acquitted ‘the </w:t>
      </w:r>
      <w:proofErr w:type="spellStart"/>
      <w:r w:rsidR="009F60AD" w:rsidRPr="003B70F0">
        <w:rPr>
          <w:rFonts w:ascii="Times New Roman" w:hAnsi="Times New Roman" w:cs="Times New Roman"/>
          <w:sz w:val="24"/>
          <w:szCs w:val="24"/>
        </w:rPr>
        <w:t>Sapcote</w:t>
      </w:r>
      <w:proofErr w:type="spellEnd"/>
      <w:r w:rsidR="009F60AD" w:rsidRPr="003B70F0">
        <w:rPr>
          <w:rFonts w:ascii="Times New Roman" w:hAnsi="Times New Roman" w:cs="Times New Roman"/>
          <w:sz w:val="24"/>
          <w:szCs w:val="24"/>
        </w:rPr>
        <w:t xml:space="preserve"> people nearly pulled the bells down in ringing’ to spite the Methodists.</w:t>
      </w:r>
      <w:r w:rsidR="009F60AD" w:rsidRPr="003B70F0">
        <w:rPr>
          <w:rStyle w:val="FootnoteReference"/>
          <w:rFonts w:ascii="Times New Roman" w:hAnsi="Times New Roman" w:cs="Times New Roman"/>
          <w:sz w:val="24"/>
          <w:szCs w:val="24"/>
        </w:rPr>
        <w:footnoteReference w:id="177"/>
      </w:r>
      <w:r w:rsidR="009F60AD" w:rsidRPr="003B70F0">
        <w:rPr>
          <w:rFonts w:ascii="Times New Roman" w:hAnsi="Times New Roman" w:cs="Times New Roman"/>
          <w:sz w:val="24"/>
          <w:szCs w:val="24"/>
        </w:rPr>
        <w:t xml:space="preserve"> </w:t>
      </w:r>
    </w:p>
    <w:p w14:paraId="3003781B" w14:textId="4E8AAB17" w:rsidR="00D104B3" w:rsidRPr="003B70F0" w:rsidRDefault="009F60AD"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By the 1820s the establishment were becoming aware of the possible resentment that ringing could cause among those who</w:t>
      </w:r>
      <w:r w:rsidR="000C64C1">
        <w:rPr>
          <w:rFonts w:ascii="Times New Roman" w:hAnsi="Times New Roman" w:cs="Times New Roman"/>
          <w:sz w:val="24"/>
          <w:szCs w:val="24"/>
        </w:rPr>
        <w:t xml:space="preserve"> heard it differently</w:t>
      </w:r>
      <w:r w:rsidRPr="003B70F0">
        <w:rPr>
          <w:rFonts w:ascii="Times New Roman" w:hAnsi="Times New Roman" w:cs="Times New Roman"/>
          <w:sz w:val="24"/>
          <w:szCs w:val="24"/>
        </w:rPr>
        <w:t>. The newspaper response to the twists and turns of the Catholic relief bill are indicative of shifting attitudes. The annual ringing on the 5</w:t>
      </w:r>
      <w:r w:rsidRPr="003B70F0">
        <w:rPr>
          <w:rFonts w:ascii="Times New Roman" w:hAnsi="Times New Roman" w:cs="Times New Roman"/>
          <w:sz w:val="24"/>
          <w:szCs w:val="24"/>
          <w:vertAlign w:val="superscript"/>
        </w:rPr>
        <w:t>th</w:t>
      </w:r>
      <w:r w:rsidRPr="003B70F0">
        <w:rPr>
          <w:rFonts w:ascii="Times New Roman" w:hAnsi="Times New Roman" w:cs="Times New Roman"/>
          <w:sz w:val="24"/>
          <w:szCs w:val="24"/>
        </w:rPr>
        <w:t xml:space="preserve"> of November was a reminder that Catholics were treasonous fifth columnists. At the rejection of a Catholic relief bill in the House of Lords in May 1825 bells were rung across the country.</w:t>
      </w:r>
      <w:r w:rsidRPr="003B70F0">
        <w:rPr>
          <w:rStyle w:val="FootnoteReference"/>
          <w:rFonts w:ascii="Times New Roman" w:hAnsi="Times New Roman" w:cs="Times New Roman"/>
          <w:sz w:val="24"/>
          <w:szCs w:val="24"/>
        </w:rPr>
        <w:footnoteReference w:id="178"/>
      </w:r>
      <w:r w:rsidRPr="003B70F0">
        <w:rPr>
          <w:rFonts w:ascii="Times New Roman" w:hAnsi="Times New Roman" w:cs="Times New Roman"/>
          <w:sz w:val="24"/>
          <w:szCs w:val="24"/>
        </w:rPr>
        <w:t xml:space="preserve"> But not every individual that heard the ringing described it as harmonious. The </w:t>
      </w:r>
      <w:r w:rsidRPr="003B70F0">
        <w:rPr>
          <w:rFonts w:ascii="Times New Roman" w:hAnsi="Times New Roman" w:cs="Times New Roman"/>
          <w:i/>
          <w:sz w:val="24"/>
          <w:szCs w:val="24"/>
        </w:rPr>
        <w:t xml:space="preserve">Derby Reporter </w:t>
      </w:r>
      <w:r w:rsidRPr="003B70F0">
        <w:rPr>
          <w:rFonts w:ascii="Times New Roman" w:hAnsi="Times New Roman" w:cs="Times New Roman"/>
          <w:sz w:val="24"/>
          <w:szCs w:val="24"/>
        </w:rPr>
        <w:t>was indignant at the church bells being rung for such an illiberal act: ‘as if some great victory were obtained over the enemies of the nation’.</w:t>
      </w:r>
      <w:r w:rsidRPr="003B70F0">
        <w:rPr>
          <w:rStyle w:val="FootnoteReference"/>
          <w:rFonts w:ascii="Times New Roman" w:hAnsi="Times New Roman" w:cs="Times New Roman"/>
          <w:sz w:val="24"/>
          <w:szCs w:val="24"/>
        </w:rPr>
        <w:footnoteReference w:id="179"/>
      </w:r>
      <w:r w:rsidRPr="003B70F0">
        <w:rPr>
          <w:rFonts w:ascii="Times New Roman" w:hAnsi="Times New Roman" w:cs="Times New Roman"/>
          <w:sz w:val="24"/>
          <w:szCs w:val="24"/>
        </w:rPr>
        <w:t xml:space="preserve"> In the House of Commons Sir John Newport argued that in having ‘set the bells ringing as in triumph at the defeat of the Catholics’ the clergymen of England had </w:t>
      </w:r>
      <w:r w:rsidR="00B06E94">
        <w:rPr>
          <w:rFonts w:ascii="Times New Roman" w:hAnsi="Times New Roman" w:cs="Times New Roman"/>
          <w:sz w:val="24"/>
          <w:szCs w:val="24"/>
        </w:rPr>
        <w:t>been</w:t>
      </w:r>
      <w:r w:rsidRPr="003B70F0">
        <w:rPr>
          <w:rFonts w:ascii="Times New Roman" w:hAnsi="Times New Roman" w:cs="Times New Roman"/>
          <w:sz w:val="24"/>
          <w:szCs w:val="24"/>
        </w:rPr>
        <w:t xml:space="preserve"> ‘ringing the death-</w:t>
      </w:r>
      <w:r w:rsidR="00EC4AF2" w:rsidRPr="003B70F0">
        <w:rPr>
          <w:rFonts w:ascii="Times New Roman" w:hAnsi="Times New Roman" w:cs="Times New Roman"/>
          <w:sz w:val="24"/>
          <w:szCs w:val="24"/>
        </w:rPr>
        <w:t>kn</w:t>
      </w:r>
      <w:r w:rsidRPr="003B70F0">
        <w:rPr>
          <w:rFonts w:ascii="Times New Roman" w:hAnsi="Times New Roman" w:cs="Times New Roman"/>
          <w:sz w:val="24"/>
          <w:szCs w:val="24"/>
        </w:rPr>
        <w:t xml:space="preserve">ell of England’ by making a large portion </w:t>
      </w:r>
      <w:r w:rsidRPr="003B70F0">
        <w:rPr>
          <w:rFonts w:ascii="Times New Roman" w:hAnsi="Times New Roman" w:cs="Times New Roman"/>
          <w:sz w:val="24"/>
          <w:szCs w:val="24"/>
        </w:rPr>
        <w:lastRenderedPageBreak/>
        <w:t>of its subjects ‘discontented with their government’.</w:t>
      </w:r>
      <w:r w:rsidRPr="003B70F0">
        <w:rPr>
          <w:rStyle w:val="FootnoteReference"/>
          <w:rFonts w:ascii="Times New Roman" w:hAnsi="Times New Roman" w:cs="Times New Roman"/>
          <w:sz w:val="24"/>
          <w:szCs w:val="24"/>
        </w:rPr>
        <w:footnoteReference w:id="180"/>
      </w:r>
      <w:r w:rsidRPr="003B70F0">
        <w:rPr>
          <w:rFonts w:ascii="Times New Roman" w:hAnsi="Times New Roman" w:cs="Times New Roman"/>
          <w:sz w:val="24"/>
          <w:szCs w:val="24"/>
        </w:rPr>
        <w:t xml:space="preserve"> This even extended to criticism of the 5</w:t>
      </w:r>
      <w:r w:rsidRPr="003B70F0">
        <w:rPr>
          <w:rFonts w:ascii="Times New Roman" w:hAnsi="Times New Roman" w:cs="Times New Roman"/>
          <w:sz w:val="24"/>
          <w:szCs w:val="24"/>
          <w:vertAlign w:val="superscript"/>
        </w:rPr>
        <w:t>th</w:t>
      </w:r>
      <w:r w:rsidRPr="003B70F0">
        <w:rPr>
          <w:rFonts w:ascii="Times New Roman" w:hAnsi="Times New Roman" w:cs="Times New Roman"/>
          <w:sz w:val="24"/>
          <w:szCs w:val="24"/>
        </w:rPr>
        <w:t xml:space="preserve"> of November. A letter to the </w:t>
      </w:r>
      <w:r w:rsidRPr="003B70F0">
        <w:rPr>
          <w:rFonts w:ascii="Times New Roman" w:hAnsi="Times New Roman" w:cs="Times New Roman"/>
          <w:i/>
          <w:sz w:val="24"/>
          <w:szCs w:val="24"/>
        </w:rPr>
        <w:t xml:space="preserve">Liverpool Mercury </w:t>
      </w:r>
      <w:r w:rsidRPr="003B70F0">
        <w:rPr>
          <w:rFonts w:ascii="Times New Roman" w:hAnsi="Times New Roman" w:cs="Times New Roman"/>
          <w:sz w:val="24"/>
          <w:szCs w:val="24"/>
        </w:rPr>
        <w:t xml:space="preserve">from a ‘Protestant against invidious observances’ complained of </w:t>
      </w:r>
      <w:r w:rsidR="00B06E94" w:rsidRPr="003B70F0">
        <w:rPr>
          <w:rFonts w:ascii="Times New Roman" w:hAnsi="Times New Roman" w:cs="Times New Roman"/>
          <w:sz w:val="24"/>
          <w:szCs w:val="24"/>
        </w:rPr>
        <w:t>twenty-four-hour</w:t>
      </w:r>
      <w:r w:rsidRPr="003B70F0">
        <w:rPr>
          <w:rFonts w:ascii="Times New Roman" w:hAnsi="Times New Roman" w:cs="Times New Roman"/>
          <w:sz w:val="24"/>
          <w:szCs w:val="24"/>
        </w:rPr>
        <w:t xml:space="preserve"> ringing at his local church that memorialised the gunpowder-treason. The bells were a ‘dismal </w:t>
      </w:r>
      <w:proofErr w:type="spellStart"/>
      <w:r w:rsidRPr="003B70F0">
        <w:rPr>
          <w:rFonts w:ascii="Times New Roman" w:hAnsi="Times New Roman" w:cs="Times New Roman"/>
          <w:sz w:val="24"/>
          <w:szCs w:val="24"/>
        </w:rPr>
        <w:t>clangor</w:t>
      </w:r>
      <w:proofErr w:type="spellEnd"/>
      <w:r w:rsidRPr="003B70F0">
        <w:rPr>
          <w:rFonts w:ascii="Times New Roman" w:hAnsi="Times New Roman" w:cs="Times New Roman"/>
          <w:sz w:val="24"/>
          <w:szCs w:val="24"/>
        </w:rPr>
        <w:t xml:space="preserve"> of discord and strife’ in the ears of all Christians and failed to ‘hush the turbulent passions into peace’.</w:t>
      </w:r>
      <w:r w:rsidRPr="003B70F0">
        <w:rPr>
          <w:rStyle w:val="FootnoteReference"/>
          <w:rFonts w:ascii="Times New Roman" w:hAnsi="Times New Roman" w:cs="Times New Roman"/>
          <w:sz w:val="24"/>
          <w:szCs w:val="24"/>
        </w:rPr>
        <w:footnoteReference w:id="181"/>
      </w:r>
      <w:r w:rsidRPr="003B70F0">
        <w:rPr>
          <w:rFonts w:ascii="Times New Roman" w:hAnsi="Times New Roman" w:cs="Times New Roman"/>
          <w:sz w:val="24"/>
          <w:szCs w:val="24"/>
        </w:rPr>
        <w:t xml:space="preserve"> Such complaints had little effect. When the Catholic relief bill finally passed</w:t>
      </w:r>
      <w:r w:rsidR="008A5027" w:rsidRPr="003B70F0">
        <w:rPr>
          <w:rFonts w:ascii="Times New Roman" w:hAnsi="Times New Roman" w:cs="Times New Roman"/>
          <w:sz w:val="24"/>
          <w:szCs w:val="24"/>
        </w:rPr>
        <w:t>,</w:t>
      </w:r>
      <w:r w:rsidRPr="003B70F0">
        <w:rPr>
          <w:rFonts w:ascii="Times New Roman" w:hAnsi="Times New Roman" w:cs="Times New Roman"/>
          <w:sz w:val="24"/>
          <w:szCs w:val="24"/>
        </w:rPr>
        <w:t xml:space="preserve"> bells continued to voice </w:t>
      </w:r>
      <w:r w:rsidR="005808E8">
        <w:rPr>
          <w:rFonts w:ascii="Times New Roman" w:hAnsi="Times New Roman" w:cs="Times New Roman"/>
          <w:sz w:val="24"/>
          <w:szCs w:val="24"/>
        </w:rPr>
        <w:t>communal</w:t>
      </w:r>
      <w:r w:rsidRPr="003B70F0">
        <w:rPr>
          <w:rFonts w:ascii="Times New Roman" w:hAnsi="Times New Roman" w:cs="Times New Roman"/>
          <w:sz w:val="24"/>
          <w:szCs w:val="24"/>
        </w:rPr>
        <w:t xml:space="preserve"> opposition. In Leeds on the date of George IV’s birth, ‘the bells were thrown so much "out of order" by the passing of the roman catholic relief bill that they could not utter a sound’.</w:t>
      </w:r>
      <w:r w:rsidRPr="003B70F0">
        <w:rPr>
          <w:rStyle w:val="FootnoteReference"/>
          <w:rFonts w:ascii="Times New Roman" w:hAnsi="Times New Roman" w:cs="Times New Roman"/>
          <w:sz w:val="24"/>
          <w:szCs w:val="24"/>
        </w:rPr>
        <w:footnoteReference w:id="182"/>
      </w:r>
      <w:r w:rsidRPr="003B70F0">
        <w:rPr>
          <w:rFonts w:ascii="Times New Roman" w:hAnsi="Times New Roman" w:cs="Times New Roman"/>
          <w:sz w:val="24"/>
          <w:szCs w:val="24"/>
        </w:rPr>
        <w:t xml:space="preserve"> </w:t>
      </w:r>
      <w:r w:rsidR="00B96FBC">
        <w:rPr>
          <w:rFonts w:ascii="Times New Roman" w:hAnsi="Times New Roman" w:cs="Times New Roman"/>
          <w:sz w:val="24"/>
          <w:szCs w:val="24"/>
        </w:rPr>
        <w:t>T</w:t>
      </w:r>
      <w:r w:rsidRPr="003B70F0">
        <w:rPr>
          <w:rFonts w:ascii="Times New Roman" w:hAnsi="Times New Roman" w:cs="Times New Roman"/>
          <w:sz w:val="24"/>
          <w:szCs w:val="24"/>
        </w:rPr>
        <w:t>he bells continued to ring for gunpowder treason in many parts of the country well into the nineteenth century.</w:t>
      </w:r>
      <w:r w:rsidRPr="003B70F0">
        <w:rPr>
          <w:rStyle w:val="FootnoteReference"/>
          <w:rFonts w:ascii="Times New Roman" w:hAnsi="Times New Roman" w:cs="Times New Roman"/>
          <w:sz w:val="24"/>
          <w:szCs w:val="24"/>
        </w:rPr>
        <w:footnoteReference w:id="183"/>
      </w:r>
      <w:r w:rsidRPr="003B70F0">
        <w:rPr>
          <w:rFonts w:ascii="Times New Roman" w:hAnsi="Times New Roman" w:cs="Times New Roman"/>
          <w:sz w:val="24"/>
          <w:szCs w:val="24"/>
        </w:rPr>
        <w:t xml:space="preserve"> </w:t>
      </w:r>
    </w:p>
    <w:p w14:paraId="6A522A23" w14:textId="28CD1B09" w:rsidR="001B4ACF" w:rsidRPr="003B70F0" w:rsidRDefault="00D104B3"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In the emotional regime that connected bells with joyful celebration or </w:t>
      </w:r>
      <w:r w:rsidR="006F132A" w:rsidRPr="003B70F0">
        <w:rPr>
          <w:rFonts w:ascii="Times New Roman" w:hAnsi="Times New Roman" w:cs="Times New Roman"/>
          <w:sz w:val="24"/>
          <w:szCs w:val="24"/>
        </w:rPr>
        <w:t>solemn melancholy</w:t>
      </w:r>
      <w:r w:rsidRPr="003B70F0">
        <w:rPr>
          <w:rFonts w:ascii="Times New Roman" w:hAnsi="Times New Roman" w:cs="Times New Roman"/>
          <w:sz w:val="24"/>
          <w:szCs w:val="24"/>
        </w:rPr>
        <w:t>, dissenters</w:t>
      </w:r>
      <w:r w:rsidR="0005414A" w:rsidRPr="003B70F0">
        <w:rPr>
          <w:rFonts w:ascii="Times New Roman" w:hAnsi="Times New Roman" w:cs="Times New Roman"/>
          <w:sz w:val="24"/>
          <w:szCs w:val="24"/>
        </w:rPr>
        <w:t>, M</w:t>
      </w:r>
      <w:r w:rsidRPr="003B70F0">
        <w:rPr>
          <w:rFonts w:ascii="Times New Roman" w:hAnsi="Times New Roman" w:cs="Times New Roman"/>
          <w:sz w:val="24"/>
          <w:szCs w:val="24"/>
        </w:rPr>
        <w:t>ethodists</w:t>
      </w:r>
      <w:r w:rsidR="0005414A" w:rsidRPr="003B70F0">
        <w:rPr>
          <w:rFonts w:ascii="Times New Roman" w:hAnsi="Times New Roman" w:cs="Times New Roman"/>
          <w:sz w:val="24"/>
          <w:szCs w:val="24"/>
        </w:rPr>
        <w:t>, and Catholics</w:t>
      </w:r>
      <w:r w:rsidRPr="003B70F0">
        <w:rPr>
          <w:rFonts w:ascii="Times New Roman" w:hAnsi="Times New Roman" w:cs="Times New Roman"/>
          <w:sz w:val="24"/>
          <w:szCs w:val="24"/>
        </w:rPr>
        <w:t xml:space="preserve"> were forced into forms of emotional suffering and divested of their place in the Anglican-dominated soundscape.</w:t>
      </w:r>
      <w:r w:rsidR="0005414A" w:rsidRPr="003B70F0">
        <w:rPr>
          <w:rFonts w:ascii="Times New Roman" w:hAnsi="Times New Roman" w:cs="Times New Roman"/>
          <w:sz w:val="24"/>
          <w:szCs w:val="24"/>
        </w:rPr>
        <w:t xml:space="preserve"> </w:t>
      </w:r>
      <w:r w:rsidR="00BC2A40" w:rsidRPr="003B70F0">
        <w:rPr>
          <w:rFonts w:ascii="Times New Roman" w:hAnsi="Times New Roman" w:cs="Times New Roman"/>
          <w:sz w:val="24"/>
          <w:szCs w:val="24"/>
        </w:rPr>
        <w:t xml:space="preserve">They were prevented from ringing bells for the funerals of their co-religionists and thereby </w:t>
      </w:r>
      <w:r w:rsidR="00E766B5">
        <w:rPr>
          <w:rFonts w:ascii="Times New Roman" w:hAnsi="Times New Roman" w:cs="Times New Roman"/>
          <w:sz w:val="24"/>
          <w:szCs w:val="24"/>
        </w:rPr>
        <w:t>less able to mark</w:t>
      </w:r>
      <w:r w:rsidR="00BC2A40" w:rsidRPr="003B70F0">
        <w:rPr>
          <w:rFonts w:ascii="Times New Roman" w:hAnsi="Times New Roman" w:cs="Times New Roman"/>
          <w:sz w:val="24"/>
          <w:szCs w:val="24"/>
        </w:rPr>
        <w:t xml:space="preserve"> the appropriate </w:t>
      </w:r>
      <w:r w:rsidR="00D54506" w:rsidRPr="003B70F0">
        <w:rPr>
          <w:rFonts w:ascii="Times New Roman" w:hAnsi="Times New Roman" w:cs="Times New Roman"/>
          <w:sz w:val="24"/>
          <w:szCs w:val="24"/>
        </w:rPr>
        <w:t xml:space="preserve">emotional tenor </w:t>
      </w:r>
      <w:r w:rsidR="000D52F5" w:rsidRPr="003B70F0">
        <w:rPr>
          <w:rFonts w:ascii="Times New Roman" w:hAnsi="Times New Roman" w:cs="Times New Roman"/>
          <w:sz w:val="24"/>
          <w:szCs w:val="24"/>
        </w:rPr>
        <w:t xml:space="preserve">of such occasions. </w:t>
      </w:r>
      <w:r w:rsidR="00BC7095" w:rsidRPr="003B70F0">
        <w:rPr>
          <w:rFonts w:ascii="Times New Roman" w:hAnsi="Times New Roman" w:cs="Times New Roman"/>
          <w:sz w:val="24"/>
          <w:szCs w:val="24"/>
        </w:rPr>
        <w:t>But</w:t>
      </w:r>
      <w:r w:rsidR="00E766B5">
        <w:rPr>
          <w:rFonts w:ascii="Times New Roman" w:hAnsi="Times New Roman" w:cs="Times New Roman"/>
          <w:sz w:val="24"/>
          <w:szCs w:val="24"/>
        </w:rPr>
        <w:t xml:space="preserve"> </w:t>
      </w:r>
      <w:r w:rsidR="00BC7095" w:rsidRPr="003B70F0">
        <w:rPr>
          <w:rFonts w:ascii="Times New Roman" w:hAnsi="Times New Roman" w:cs="Times New Roman"/>
          <w:sz w:val="24"/>
          <w:szCs w:val="24"/>
        </w:rPr>
        <w:t xml:space="preserve">bells were also implicated in a politics of </w:t>
      </w:r>
      <w:r w:rsidR="00BC7095" w:rsidRPr="003B70F0">
        <w:rPr>
          <w:rFonts w:ascii="Times New Roman" w:hAnsi="Times New Roman" w:cs="Times New Roman"/>
          <w:sz w:val="24"/>
          <w:szCs w:val="24"/>
        </w:rPr>
        <w:lastRenderedPageBreak/>
        <w:t xml:space="preserve">listening and hearing. Ringing drowned out the voices of Methodist preachers and </w:t>
      </w:r>
      <w:r w:rsidR="00EB100F" w:rsidRPr="003B70F0">
        <w:rPr>
          <w:rFonts w:ascii="Times New Roman" w:hAnsi="Times New Roman" w:cs="Times New Roman"/>
          <w:sz w:val="24"/>
          <w:szCs w:val="24"/>
        </w:rPr>
        <w:t xml:space="preserve">its absence for dissenters and Catholics </w:t>
      </w:r>
      <w:r w:rsidR="00BC7095" w:rsidRPr="003B70F0">
        <w:rPr>
          <w:rFonts w:ascii="Times New Roman" w:hAnsi="Times New Roman" w:cs="Times New Roman"/>
          <w:sz w:val="24"/>
          <w:szCs w:val="24"/>
        </w:rPr>
        <w:t xml:space="preserve">marked the privacy expected of those who worshiped outside of the state-sponsored church. </w:t>
      </w:r>
      <w:r w:rsidR="00B96040">
        <w:rPr>
          <w:rFonts w:ascii="Times New Roman" w:hAnsi="Times New Roman" w:cs="Times New Roman"/>
          <w:sz w:val="24"/>
          <w:szCs w:val="24"/>
        </w:rPr>
        <w:t>B</w:t>
      </w:r>
      <w:r w:rsidR="000D52F5" w:rsidRPr="003B70F0">
        <w:rPr>
          <w:rFonts w:ascii="Times New Roman" w:hAnsi="Times New Roman" w:cs="Times New Roman"/>
          <w:sz w:val="24"/>
          <w:szCs w:val="24"/>
        </w:rPr>
        <w:t>ells of joyful celebratio</w:t>
      </w:r>
      <w:r w:rsidR="00B96040">
        <w:rPr>
          <w:rFonts w:ascii="Times New Roman" w:hAnsi="Times New Roman" w:cs="Times New Roman"/>
          <w:sz w:val="24"/>
          <w:szCs w:val="24"/>
        </w:rPr>
        <w:t>n</w:t>
      </w:r>
      <w:r w:rsidR="000B6525" w:rsidRPr="003B70F0">
        <w:rPr>
          <w:rFonts w:ascii="Times New Roman" w:hAnsi="Times New Roman" w:cs="Times New Roman"/>
          <w:sz w:val="24"/>
          <w:szCs w:val="24"/>
        </w:rPr>
        <w:t xml:space="preserve"> encouraged </w:t>
      </w:r>
      <w:r w:rsidR="00B96040">
        <w:rPr>
          <w:rFonts w:ascii="Times New Roman" w:hAnsi="Times New Roman" w:cs="Times New Roman"/>
          <w:sz w:val="24"/>
          <w:szCs w:val="24"/>
        </w:rPr>
        <w:t>fear and resentment</w:t>
      </w:r>
      <w:r w:rsidR="009C2C6B" w:rsidRPr="003B70F0">
        <w:rPr>
          <w:rFonts w:ascii="Times New Roman" w:hAnsi="Times New Roman" w:cs="Times New Roman"/>
          <w:sz w:val="24"/>
          <w:szCs w:val="24"/>
        </w:rPr>
        <w:t xml:space="preserve"> among these men and women</w:t>
      </w:r>
      <w:r w:rsidR="008C2D45" w:rsidRPr="003B70F0">
        <w:rPr>
          <w:rFonts w:ascii="Times New Roman" w:hAnsi="Times New Roman" w:cs="Times New Roman"/>
          <w:sz w:val="24"/>
          <w:szCs w:val="24"/>
        </w:rPr>
        <w:t xml:space="preserve"> – a reminder</w:t>
      </w:r>
      <w:r w:rsidR="00FC12E7" w:rsidRPr="003B70F0">
        <w:rPr>
          <w:rFonts w:ascii="Times New Roman" w:hAnsi="Times New Roman" w:cs="Times New Roman"/>
          <w:sz w:val="24"/>
          <w:szCs w:val="24"/>
        </w:rPr>
        <w:t xml:space="preserve"> </w:t>
      </w:r>
      <w:r w:rsidR="008C2D45" w:rsidRPr="003B70F0">
        <w:rPr>
          <w:rFonts w:ascii="Times New Roman" w:hAnsi="Times New Roman" w:cs="Times New Roman"/>
          <w:sz w:val="24"/>
          <w:szCs w:val="24"/>
        </w:rPr>
        <w:t xml:space="preserve">of </w:t>
      </w:r>
      <w:r w:rsidR="00FC12E7" w:rsidRPr="003B70F0">
        <w:rPr>
          <w:rFonts w:ascii="Times New Roman" w:hAnsi="Times New Roman" w:cs="Times New Roman"/>
          <w:sz w:val="24"/>
          <w:szCs w:val="24"/>
        </w:rPr>
        <w:t xml:space="preserve">the disabilities </w:t>
      </w:r>
      <w:r w:rsidR="00B96040">
        <w:rPr>
          <w:rFonts w:ascii="Times New Roman" w:hAnsi="Times New Roman" w:cs="Times New Roman"/>
          <w:sz w:val="24"/>
          <w:szCs w:val="24"/>
        </w:rPr>
        <w:t xml:space="preserve">they </w:t>
      </w:r>
      <w:r w:rsidR="00FC12E7" w:rsidRPr="003B70F0">
        <w:rPr>
          <w:rFonts w:ascii="Times New Roman" w:hAnsi="Times New Roman" w:cs="Times New Roman"/>
          <w:sz w:val="24"/>
          <w:szCs w:val="24"/>
        </w:rPr>
        <w:t>suffered</w:t>
      </w:r>
      <w:r w:rsidR="00467F93" w:rsidRPr="003B70F0">
        <w:rPr>
          <w:rFonts w:ascii="Times New Roman" w:hAnsi="Times New Roman" w:cs="Times New Roman"/>
          <w:sz w:val="24"/>
          <w:szCs w:val="24"/>
        </w:rPr>
        <w:t xml:space="preserve">. </w:t>
      </w:r>
      <w:r w:rsidR="009C2C6B" w:rsidRPr="003B70F0">
        <w:rPr>
          <w:rFonts w:ascii="Times New Roman" w:hAnsi="Times New Roman" w:cs="Times New Roman"/>
          <w:sz w:val="24"/>
          <w:szCs w:val="24"/>
        </w:rPr>
        <w:t xml:space="preserve">The emotional politics of bells </w:t>
      </w:r>
      <w:r w:rsidR="0021082E" w:rsidRPr="003B70F0">
        <w:rPr>
          <w:rFonts w:ascii="Times New Roman" w:hAnsi="Times New Roman" w:cs="Times New Roman"/>
          <w:sz w:val="24"/>
          <w:szCs w:val="24"/>
        </w:rPr>
        <w:t xml:space="preserve">therefore </w:t>
      </w:r>
      <w:r w:rsidR="009C2C6B" w:rsidRPr="003B70F0">
        <w:rPr>
          <w:rFonts w:ascii="Times New Roman" w:hAnsi="Times New Roman" w:cs="Times New Roman"/>
          <w:sz w:val="24"/>
          <w:szCs w:val="24"/>
        </w:rPr>
        <w:t>depended on the way one listened</w:t>
      </w:r>
      <w:r w:rsidR="0021082E" w:rsidRPr="003B70F0">
        <w:rPr>
          <w:rFonts w:ascii="Times New Roman" w:hAnsi="Times New Roman" w:cs="Times New Roman"/>
          <w:sz w:val="24"/>
          <w:szCs w:val="24"/>
        </w:rPr>
        <w:t xml:space="preserve">, a set of expectations about who would listen with joy and who would hear with sorrow. </w:t>
      </w:r>
    </w:p>
    <w:p w14:paraId="5E0C9D82" w14:textId="404F8F14" w:rsidR="00BF5FFA" w:rsidRPr="003B70F0" w:rsidRDefault="00405E94" w:rsidP="00392D51">
      <w:pPr>
        <w:pStyle w:val="Heading2"/>
        <w:jc w:val="center"/>
      </w:pPr>
      <w:r w:rsidRPr="003B70F0">
        <w:t>CONCLUSION</w:t>
      </w:r>
    </w:p>
    <w:p w14:paraId="39992E19" w14:textId="3118E91F" w:rsidR="005C25A1" w:rsidRPr="003B70F0" w:rsidRDefault="005C25A1" w:rsidP="005C25A1">
      <w:pPr>
        <w:tabs>
          <w:tab w:val="left" w:pos="65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political importance of ringing was not to last forever. From the 1820s onwards </w:t>
      </w:r>
      <w:r w:rsidR="00FD038B">
        <w:rPr>
          <w:rFonts w:ascii="Times New Roman" w:hAnsi="Times New Roman" w:cs="Times New Roman"/>
          <w:sz w:val="24"/>
          <w:szCs w:val="24"/>
        </w:rPr>
        <w:t>cl</w:t>
      </w:r>
      <w:r w:rsidRPr="003B70F0">
        <w:rPr>
          <w:rFonts w:ascii="Times New Roman" w:hAnsi="Times New Roman" w:cs="Times New Roman"/>
          <w:sz w:val="24"/>
          <w:szCs w:val="24"/>
        </w:rPr>
        <w:t xml:space="preserve">ergyman clamped down on access to steeples and asserted their rights to restrict ringing with renewed vigour. </w:t>
      </w:r>
      <w:r>
        <w:rPr>
          <w:rFonts w:ascii="Times New Roman" w:hAnsi="Times New Roman" w:cs="Times New Roman"/>
          <w:sz w:val="24"/>
          <w:szCs w:val="24"/>
        </w:rPr>
        <w:t>C</w:t>
      </w:r>
      <w:r w:rsidR="003D43C4">
        <w:rPr>
          <w:rFonts w:ascii="Times New Roman" w:hAnsi="Times New Roman" w:cs="Times New Roman"/>
          <w:sz w:val="24"/>
          <w:szCs w:val="24"/>
        </w:rPr>
        <w:t>lerical c</w:t>
      </w:r>
      <w:r>
        <w:rPr>
          <w:rFonts w:ascii="Times New Roman" w:hAnsi="Times New Roman" w:cs="Times New Roman"/>
          <w:sz w:val="24"/>
          <w:szCs w:val="24"/>
        </w:rPr>
        <w:t>omplaints</w:t>
      </w:r>
      <w:r w:rsidR="00753431">
        <w:rPr>
          <w:rFonts w:ascii="Times New Roman" w:hAnsi="Times New Roman" w:cs="Times New Roman"/>
          <w:sz w:val="24"/>
          <w:szCs w:val="24"/>
        </w:rPr>
        <w:t xml:space="preserve"> </w:t>
      </w:r>
      <w:r w:rsidR="00FD038B">
        <w:rPr>
          <w:rFonts w:ascii="Times New Roman" w:hAnsi="Times New Roman" w:cs="Times New Roman"/>
          <w:sz w:val="24"/>
          <w:szCs w:val="24"/>
        </w:rPr>
        <w:t>suggest that</w:t>
      </w:r>
      <w:r w:rsidR="00753431">
        <w:rPr>
          <w:rFonts w:ascii="Times New Roman" w:hAnsi="Times New Roman" w:cs="Times New Roman"/>
          <w:sz w:val="24"/>
          <w:szCs w:val="24"/>
        </w:rPr>
        <w:t xml:space="preserve"> by the late eighteenth and early nineteenth century </w:t>
      </w:r>
      <w:r w:rsidR="003763EF">
        <w:rPr>
          <w:rFonts w:ascii="Times New Roman" w:hAnsi="Times New Roman" w:cs="Times New Roman"/>
          <w:sz w:val="24"/>
          <w:szCs w:val="24"/>
        </w:rPr>
        <w:t xml:space="preserve">some </w:t>
      </w:r>
      <w:r w:rsidR="00753431">
        <w:rPr>
          <w:rFonts w:ascii="Times New Roman" w:hAnsi="Times New Roman" w:cs="Times New Roman"/>
          <w:sz w:val="24"/>
          <w:szCs w:val="24"/>
        </w:rPr>
        <w:t xml:space="preserve">parishioners were ignorant of the meanings of church bells </w:t>
      </w:r>
      <w:r w:rsidR="00B77DD2">
        <w:rPr>
          <w:rFonts w:ascii="Times New Roman" w:hAnsi="Times New Roman" w:cs="Times New Roman"/>
          <w:sz w:val="24"/>
          <w:szCs w:val="24"/>
        </w:rPr>
        <w:t>or</w:t>
      </w:r>
      <w:r w:rsidR="00753431">
        <w:rPr>
          <w:rFonts w:ascii="Times New Roman" w:hAnsi="Times New Roman" w:cs="Times New Roman"/>
          <w:sz w:val="24"/>
          <w:szCs w:val="24"/>
        </w:rPr>
        <w:t xml:space="preserve"> uninterested in learning them.</w:t>
      </w:r>
      <w:r w:rsidR="009F115C">
        <w:rPr>
          <w:rStyle w:val="FootnoteReference"/>
          <w:rFonts w:ascii="Times New Roman" w:hAnsi="Times New Roman" w:cs="Times New Roman"/>
          <w:sz w:val="24"/>
          <w:szCs w:val="24"/>
        </w:rPr>
        <w:footnoteReference w:id="184"/>
      </w:r>
      <w:r w:rsidR="009F115C">
        <w:rPr>
          <w:rFonts w:ascii="Times New Roman" w:hAnsi="Times New Roman" w:cs="Times New Roman"/>
          <w:sz w:val="24"/>
          <w:szCs w:val="24"/>
        </w:rPr>
        <w:t xml:space="preserve"> </w:t>
      </w:r>
      <w:r w:rsidR="00DD1C94">
        <w:rPr>
          <w:rFonts w:ascii="Times New Roman" w:hAnsi="Times New Roman" w:cs="Times New Roman"/>
          <w:sz w:val="24"/>
          <w:szCs w:val="24"/>
        </w:rPr>
        <w:t>By the 1830s and 1840s</w:t>
      </w:r>
      <w:r w:rsidR="00FB7A70">
        <w:rPr>
          <w:rFonts w:ascii="Times New Roman" w:hAnsi="Times New Roman" w:cs="Times New Roman"/>
          <w:sz w:val="24"/>
          <w:szCs w:val="24"/>
        </w:rPr>
        <w:t xml:space="preserve"> b</w:t>
      </w:r>
      <w:r w:rsidR="000F2396">
        <w:rPr>
          <w:rFonts w:ascii="Times New Roman" w:hAnsi="Times New Roman" w:cs="Times New Roman"/>
          <w:sz w:val="24"/>
          <w:szCs w:val="24"/>
        </w:rPr>
        <w:t xml:space="preserve">allads associated </w:t>
      </w:r>
      <w:r w:rsidR="00FB7A70">
        <w:rPr>
          <w:rFonts w:ascii="Times New Roman" w:hAnsi="Times New Roman" w:cs="Times New Roman"/>
          <w:sz w:val="24"/>
          <w:szCs w:val="24"/>
        </w:rPr>
        <w:t xml:space="preserve">bell ringing not with urban or rural politics but with the quietude of an older, rural, merry England. </w:t>
      </w:r>
      <w:r w:rsidR="00DD1C94">
        <w:rPr>
          <w:rFonts w:ascii="Times New Roman" w:hAnsi="Times New Roman" w:cs="Times New Roman"/>
          <w:sz w:val="24"/>
          <w:szCs w:val="24"/>
        </w:rPr>
        <w:t>Others sardonically replaced the church bell with the factory bell.</w:t>
      </w:r>
      <w:r w:rsidR="00DD1C94">
        <w:rPr>
          <w:rStyle w:val="FootnoteReference"/>
          <w:rFonts w:ascii="Times New Roman" w:hAnsi="Times New Roman" w:cs="Times New Roman"/>
          <w:sz w:val="24"/>
          <w:szCs w:val="24"/>
        </w:rPr>
        <w:footnoteReference w:id="185"/>
      </w:r>
      <w:r w:rsidR="00DD1C94">
        <w:rPr>
          <w:rFonts w:ascii="Times New Roman" w:hAnsi="Times New Roman" w:cs="Times New Roman"/>
          <w:sz w:val="24"/>
          <w:szCs w:val="24"/>
        </w:rPr>
        <w:t xml:space="preserve"> </w:t>
      </w:r>
      <w:r w:rsidR="008C07EE">
        <w:rPr>
          <w:rFonts w:ascii="Times New Roman" w:hAnsi="Times New Roman" w:cs="Times New Roman"/>
          <w:sz w:val="24"/>
          <w:szCs w:val="24"/>
        </w:rPr>
        <w:t xml:space="preserve">Campanological cultures were </w:t>
      </w:r>
      <w:r w:rsidRPr="003B70F0">
        <w:rPr>
          <w:rFonts w:ascii="Times New Roman" w:hAnsi="Times New Roman" w:cs="Times New Roman"/>
          <w:sz w:val="24"/>
          <w:szCs w:val="24"/>
        </w:rPr>
        <w:t xml:space="preserve">changing. The postman’s bell, which had accompanied letter carriers </w:t>
      </w:r>
      <w:r w:rsidR="00C174F0">
        <w:rPr>
          <w:rFonts w:ascii="Times New Roman" w:hAnsi="Times New Roman" w:cs="Times New Roman"/>
          <w:sz w:val="24"/>
          <w:szCs w:val="24"/>
        </w:rPr>
        <w:t>since</w:t>
      </w:r>
      <w:r w:rsidRPr="003B70F0">
        <w:rPr>
          <w:rFonts w:ascii="Times New Roman" w:hAnsi="Times New Roman" w:cs="Times New Roman"/>
          <w:sz w:val="24"/>
          <w:szCs w:val="24"/>
        </w:rPr>
        <w:t xml:space="preserve"> 1705, was removed from service by the Post Office in 1846. London’s dustmen and muffin-boys lost their bells in the early 1840s. The town crier’s bell became a ceremonial sound that invoked images of an </w:t>
      </w:r>
      <w:r w:rsidR="000F2396">
        <w:rPr>
          <w:rFonts w:ascii="Times New Roman" w:hAnsi="Times New Roman" w:cs="Times New Roman"/>
          <w:sz w:val="24"/>
          <w:szCs w:val="24"/>
        </w:rPr>
        <w:t>old</w:t>
      </w:r>
      <w:r w:rsidRPr="003B70F0">
        <w:rPr>
          <w:rFonts w:ascii="Times New Roman" w:hAnsi="Times New Roman" w:cs="Times New Roman"/>
          <w:sz w:val="24"/>
          <w:szCs w:val="24"/>
        </w:rPr>
        <w:t xml:space="preserve"> England rather than serving a useful official purpose. Bells remained important to daily life well into the twentieth century, </w:t>
      </w:r>
      <w:r w:rsidRPr="003B70F0">
        <w:rPr>
          <w:rFonts w:ascii="Times New Roman" w:hAnsi="Times New Roman" w:cs="Times New Roman"/>
          <w:sz w:val="24"/>
          <w:szCs w:val="24"/>
        </w:rPr>
        <w:lastRenderedPageBreak/>
        <w:t xml:space="preserve">but the two decades between 1820 and 1840 were a point at which their uses and meanings significantly changed. </w:t>
      </w:r>
      <w:r w:rsidR="00130DB9">
        <w:rPr>
          <w:rFonts w:ascii="Times New Roman" w:hAnsi="Times New Roman" w:cs="Times New Roman"/>
          <w:sz w:val="24"/>
          <w:szCs w:val="24"/>
        </w:rPr>
        <w:t xml:space="preserve">The full story and character of this shift has yet </w:t>
      </w:r>
      <w:r w:rsidR="0086177B">
        <w:rPr>
          <w:rFonts w:ascii="Times New Roman" w:hAnsi="Times New Roman" w:cs="Times New Roman"/>
          <w:sz w:val="24"/>
          <w:szCs w:val="24"/>
        </w:rPr>
        <w:t xml:space="preserve">to be </w:t>
      </w:r>
      <w:r w:rsidR="00237E93">
        <w:rPr>
          <w:rFonts w:ascii="Times New Roman" w:hAnsi="Times New Roman" w:cs="Times New Roman"/>
          <w:sz w:val="24"/>
          <w:szCs w:val="24"/>
        </w:rPr>
        <w:t>revealed</w:t>
      </w:r>
      <w:r w:rsidR="00130DB9">
        <w:rPr>
          <w:rFonts w:ascii="Times New Roman" w:hAnsi="Times New Roman" w:cs="Times New Roman"/>
          <w:sz w:val="24"/>
          <w:szCs w:val="24"/>
        </w:rPr>
        <w:t>.</w:t>
      </w:r>
      <w:r w:rsidR="00237E93" w:rsidRPr="003B70F0">
        <w:rPr>
          <w:rStyle w:val="FootnoteReference"/>
          <w:rFonts w:ascii="Times New Roman" w:hAnsi="Times New Roman" w:cs="Times New Roman"/>
          <w:sz w:val="24"/>
          <w:szCs w:val="24"/>
        </w:rPr>
        <w:footnoteReference w:id="186"/>
      </w:r>
    </w:p>
    <w:p w14:paraId="73909588" w14:textId="6BF2ACAE" w:rsidR="00D06BA1" w:rsidRDefault="00C94C50" w:rsidP="003B70F0">
      <w:pPr>
        <w:tabs>
          <w:tab w:val="left" w:pos="65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But a </w:t>
      </w:r>
      <w:r w:rsidR="00D975A5">
        <w:rPr>
          <w:rFonts w:ascii="Times New Roman" w:hAnsi="Times New Roman" w:cs="Times New Roman"/>
          <w:sz w:val="24"/>
          <w:szCs w:val="24"/>
        </w:rPr>
        <w:t>study of the</w:t>
      </w:r>
      <w:r w:rsidR="00E16B12">
        <w:rPr>
          <w:rFonts w:ascii="Times New Roman" w:hAnsi="Times New Roman" w:cs="Times New Roman"/>
          <w:sz w:val="24"/>
          <w:szCs w:val="24"/>
        </w:rPr>
        <w:t xml:space="preserve"> long</w:t>
      </w:r>
      <w:r w:rsidR="00D975A5">
        <w:rPr>
          <w:rFonts w:ascii="Times New Roman" w:hAnsi="Times New Roman" w:cs="Times New Roman"/>
          <w:sz w:val="24"/>
          <w:szCs w:val="24"/>
        </w:rPr>
        <w:t xml:space="preserve">-eighteenth-century’s </w:t>
      </w:r>
      <w:r w:rsidR="004E10D8">
        <w:rPr>
          <w:rFonts w:ascii="Times New Roman" w:hAnsi="Times New Roman" w:cs="Times New Roman"/>
          <w:sz w:val="24"/>
          <w:szCs w:val="24"/>
        </w:rPr>
        <w:t>political culture of listening has</w:t>
      </w:r>
      <w:r w:rsidR="00D975A5">
        <w:rPr>
          <w:rFonts w:ascii="Times New Roman" w:hAnsi="Times New Roman" w:cs="Times New Roman"/>
          <w:sz w:val="24"/>
          <w:szCs w:val="24"/>
        </w:rPr>
        <w:t xml:space="preserve"> rich methodological implications. </w:t>
      </w:r>
      <w:r w:rsidR="00357EFB" w:rsidRPr="003B70F0">
        <w:rPr>
          <w:rFonts w:ascii="Times New Roman" w:hAnsi="Times New Roman" w:cs="Times New Roman"/>
          <w:sz w:val="24"/>
          <w:szCs w:val="24"/>
        </w:rPr>
        <w:t>Much has been made of the affective potentialities of objects in histories of material culture and emotions.</w:t>
      </w:r>
      <w:r w:rsidR="00357EFB" w:rsidRPr="003B70F0">
        <w:rPr>
          <w:rStyle w:val="FootnoteReference"/>
          <w:rFonts w:ascii="Times New Roman" w:hAnsi="Times New Roman" w:cs="Times New Roman"/>
          <w:sz w:val="24"/>
          <w:szCs w:val="24"/>
        </w:rPr>
        <w:footnoteReference w:id="187"/>
      </w:r>
      <w:r w:rsidR="00357EFB" w:rsidRPr="003B70F0">
        <w:rPr>
          <w:rFonts w:ascii="Times New Roman" w:hAnsi="Times New Roman" w:cs="Times New Roman"/>
          <w:sz w:val="24"/>
          <w:szCs w:val="24"/>
        </w:rPr>
        <w:t xml:space="preserve"> This article has offered one possible way of integrating material objects into the theoretical frameworks deployed by historians of emotions. Bells had voices that both expressed and altered the emotional states of auditors. </w:t>
      </w:r>
      <w:r w:rsidR="00915D87">
        <w:rPr>
          <w:rFonts w:ascii="Times New Roman" w:hAnsi="Times New Roman" w:cs="Times New Roman"/>
          <w:sz w:val="24"/>
          <w:szCs w:val="24"/>
        </w:rPr>
        <w:t xml:space="preserve">Bells </w:t>
      </w:r>
      <w:r w:rsidR="00357EFB" w:rsidRPr="003B70F0">
        <w:rPr>
          <w:rFonts w:ascii="Times New Roman" w:hAnsi="Times New Roman" w:cs="Times New Roman"/>
          <w:sz w:val="24"/>
          <w:szCs w:val="24"/>
        </w:rPr>
        <w:t>were</w:t>
      </w:r>
      <w:r w:rsidR="00BF0DB3" w:rsidRPr="003B70F0">
        <w:rPr>
          <w:rFonts w:ascii="Times New Roman" w:hAnsi="Times New Roman" w:cs="Times New Roman"/>
          <w:sz w:val="24"/>
          <w:szCs w:val="24"/>
        </w:rPr>
        <w:t xml:space="preserve">, in eighteenth-century culture, conceptualised in ways </w:t>
      </w:r>
      <w:r w:rsidR="00B3166B" w:rsidRPr="003B70F0">
        <w:rPr>
          <w:rFonts w:ascii="Times New Roman" w:hAnsi="Times New Roman" w:cs="Times New Roman"/>
          <w:sz w:val="24"/>
          <w:szCs w:val="24"/>
        </w:rPr>
        <w:t>that match closely to the</w:t>
      </w:r>
      <w:r w:rsidR="00357EFB" w:rsidRPr="003B70F0">
        <w:rPr>
          <w:rFonts w:ascii="Times New Roman" w:hAnsi="Times New Roman" w:cs="Times New Roman"/>
          <w:sz w:val="24"/>
          <w:szCs w:val="24"/>
        </w:rPr>
        <w:t xml:space="preserve"> </w:t>
      </w:r>
      <w:proofErr w:type="spellStart"/>
      <w:r w:rsidR="00357EFB" w:rsidRPr="003B70F0">
        <w:rPr>
          <w:rFonts w:ascii="Times New Roman" w:hAnsi="Times New Roman" w:cs="Times New Roman"/>
          <w:sz w:val="24"/>
          <w:szCs w:val="24"/>
        </w:rPr>
        <w:t>emotives</w:t>
      </w:r>
      <w:proofErr w:type="spellEnd"/>
      <w:r w:rsidR="00357EFB" w:rsidRPr="003B70F0">
        <w:rPr>
          <w:rFonts w:ascii="Times New Roman" w:hAnsi="Times New Roman" w:cs="Times New Roman"/>
          <w:sz w:val="24"/>
          <w:szCs w:val="24"/>
        </w:rPr>
        <w:t xml:space="preserve"> described by William Reddy</w:t>
      </w:r>
      <w:r w:rsidR="00B3166B" w:rsidRPr="003B70F0">
        <w:rPr>
          <w:rFonts w:ascii="Times New Roman" w:hAnsi="Times New Roman" w:cs="Times New Roman"/>
          <w:sz w:val="24"/>
          <w:szCs w:val="24"/>
        </w:rPr>
        <w:t>. Bells’</w:t>
      </w:r>
      <w:r w:rsidR="00357EFB" w:rsidRPr="003B70F0">
        <w:rPr>
          <w:rFonts w:ascii="Times New Roman" w:hAnsi="Times New Roman" w:cs="Times New Roman"/>
          <w:sz w:val="24"/>
          <w:szCs w:val="24"/>
        </w:rPr>
        <w:t xml:space="preserve"> tongues</w:t>
      </w:r>
      <w:r w:rsidR="00B3166B" w:rsidRPr="003B70F0">
        <w:rPr>
          <w:rFonts w:ascii="Times New Roman" w:hAnsi="Times New Roman" w:cs="Times New Roman"/>
          <w:sz w:val="24"/>
          <w:szCs w:val="24"/>
        </w:rPr>
        <w:t xml:space="preserve"> were</w:t>
      </w:r>
      <w:r w:rsidR="00357EFB" w:rsidRPr="003B70F0">
        <w:rPr>
          <w:rFonts w:ascii="Times New Roman" w:hAnsi="Times New Roman" w:cs="Times New Roman"/>
          <w:sz w:val="24"/>
          <w:szCs w:val="24"/>
        </w:rPr>
        <w:t xml:space="preserve"> comprehended as an extension of both individuals and communities</w:t>
      </w:r>
      <w:r w:rsidR="009C4DEC" w:rsidRPr="003B70F0">
        <w:rPr>
          <w:rFonts w:ascii="Times New Roman" w:hAnsi="Times New Roman" w:cs="Times New Roman"/>
          <w:sz w:val="24"/>
          <w:szCs w:val="24"/>
        </w:rPr>
        <w:t xml:space="preserve"> that both </w:t>
      </w:r>
      <w:r w:rsidR="00FF2E82" w:rsidRPr="003B70F0">
        <w:rPr>
          <w:rFonts w:ascii="Times New Roman" w:hAnsi="Times New Roman" w:cs="Times New Roman"/>
          <w:sz w:val="24"/>
          <w:szCs w:val="24"/>
        </w:rPr>
        <w:t>created and spread emotion in their reverberated peals</w:t>
      </w:r>
      <w:r w:rsidR="00357EFB" w:rsidRPr="003B70F0">
        <w:rPr>
          <w:rFonts w:ascii="Times New Roman" w:hAnsi="Times New Roman" w:cs="Times New Roman"/>
          <w:sz w:val="24"/>
          <w:szCs w:val="24"/>
        </w:rPr>
        <w:t>. Bells give us one opportunity to examine objects that spoke, not only in a metaphorical or theoretical sense but in a way that was comprehended, discussed, and taken seriously by eighteenth-century subjects themselves. Understanding material objects as emotional prostheses that supplemented and intensified emotional states offers a potent way of thinking about material culture and emotions. This is especially true in the eighteenth century, when objects were often configured as ‘supplements of the human’.</w:t>
      </w:r>
      <w:r w:rsidR="00357EFB" w:rsidRPr="003B70F0">
        <w:rPr>
          <w:rStyle w:val="FootnoteReference"/>
          <w:rFonts w:ascii="Times New Roman" w:hAnsi="Times New Roman" w:cs="Times New Roman"/>
          <w:sz w:val="24"/>
          <w:szCs w:val="24"/>
        </w:rPr>
        <w:footnoteReference w:id="188"/>
      </w:r>
      <w:r w:rsidR="003F6250" w:rsidRPr="003B70F0">
        <w:rPr>
          <w:rFonts w:ascii="Times New Roman" w:hAnsi="Times New Roman" w:cs="Times New Roman"/>
          <w:sz w:val="24"/>
          <w:szCs w:val="24"/>
        </w:rPr>
        <w:t xml:space="preserve"> </w:t>
      </w:r>
    </w:p>
    <w:p w14:paraId="274807C6" w14:textId="58EF68B4" w:rsidR="003F6250" w:rsidRPr="003B70F0" w:rsidRDefault="00294560"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But bells also demonstrate the fact that </w:t>
      </w:r>
      <w:r w:rsidR="007251BD" w:rsidRPr="003B70F0">
        <w:rPr>
          <w:rFonts w:ascii="Times New Roman" w:hAnsi="Times New Roman" w:cs="Times New Roman"/>
          <w:sz w:val="24"/>
          <w:szCs w:val="24"/>
        </w:rPr>
        <w:t xml:space="preserve">material agency </w:t>
      </w:r>
      <w:r w:rsidRPr="003B70F0">
        <w:rPr>
          <w:rFonts w:ascii="Times New Roman" w:hAnsi="Times New Roman" w:cs="Times New Roman"/>
          <w:sz w:val="24"/>
          <w:szCs w:val="24"/>
        </w:rPr>
        <w:t xml:space="preserve">could be a useful </w:t>
      </w:r>
      <w:r w:rsidRPr="003B70F0">
        <w:rPr>
          <w:rFonts w:ascii="Times New Roman" w:hAnsi="Times New Roman" w:cs="Times New Roman"/>
          <w:i/>
          <w:sz w:val="24"/>
          <w:szCs w:val="24"/>
        </w:rPr>
        <w:t>rhetorical</w:t>
      </w:r>
      <w:r w:rsidRPr="003B70F0">
        <w:rPr>
          <w:rFonts w:ascii="Times New Roman" w:hAnsi="Times New Roman" w:cs="Times New Roman"/>
          <w:sz w:val="24"/>
          <w:szCs w:val="24"/>
        </w:rPr>
        <w:t xml:space="preserve"> </w:t>
      </w:r>
      <w:r w:rsidR="007B02AC" w:rsidRPr="003B70F0">
        <w:rPr>
          <w:rFonts w:ascii="Times New Roman" w:hAnsi="Times New Roman" w:cs="Times New Roman"/>
          <w:sz w:val="24"/>
          <w:szCs w:val="24"/>
        </w:rPr>
        <w:t>tool</w:t>
      </w:r>
      <w:r w:rsidRPr="003B70F0">
        <w:rPr>
          <w:rFonts w:ascii="Times New Roman" w:hAnsi="Times New Roman" w:cs="Times New Roman"/>
          <w:sz w:val="24"/>
          <w:szCs w:val="24"/>
        </w:rPr>
        <w:t xml:space="preserve">. </w:t>
      </w:r>
      <w:r w:rsidR="00D65175" w:rsidRPr="003B70F0">
        <w:rPr>
          <w:rFonts w:ascii="Times New Roman" w:hAnsi="Times New Roman" w:cs="Times New Roman"/>
          <w:sz w:val="24"/>
          <w:szCs w:val="24"/>
        </w:rPr>
        <w:t xml:space="preserve">By </w:t>
      </w:r>
      <w:r w:rsidR="002440CF" w:rsidRPr="003B70F0">
        <w:rPr>
          <w:rFonts w:ascii="Times New Roman" w:hAnsi="Times New Roman" w:cs="Times New Roman"/>
          <w:sz w:val="24"/>
          <w:szCs w:val="24"/>
        </w:rPr>
        <w:t>displacing</w:t>
      </w:r>
      <w:r w:rsidR="003B178B" w:rsidRPr="003B70F0">
        <w:rPr>
          <w:rFonts w:ascii="Times New Roman" w:hAnsi="Times New Roman" w:cs="Times New Roman"/>
          <w:sz w:val="24"/>
          <w:szCs w:val="24"/>
        </w:rPr>
        <w:t xml:space="preserve"> agency onto bells</w:t>
      </w:r>
      <w:r w:rsidR="00FF50D5" w:rsidRPr="003B70F0">
        <w:rPr>
          <w:rFonts w:ascii="Times New Roman" w:hAnsi="Times New Roman" w:cs="Times New Roman"/>
          <w:sz w:val="24"/>
          <w:szCs w:val="24"/>
        </w:rPr>
        <w:t>,</w:t>
      </w:r>
      <w:r w:rsidR="003B178B" w:rsidRPr="003B70F0">
        <w:rPr>
          <w:rFonts w:ascii="Times New Roman" w:hAnsi="Times New Roman" w:cs="Times New Roman"/>
          <w:sz w:val="24"/>
          <w:szCs w:val="24"/>
        </w:rPr>
        <w:t xml:space="preserve"> the </w:t>
      </w:r>
      <w:r w:rsidR="00FF50D5" w:rsidRPr="003B70F0">
        <w:rPr>
          <w:rFonts w:ascii="Times New Roman" w:hAnsi="Times New Roman" w:cs="Times New Roman"/>
          <w:sz w:val="24"/>
          <w:szCs w:val="24"/>
        </w:rPr>
        <w:t>roles</w:t>
      </w:r>
      <w:r w:rsidR="003B178B" w:rsidRPr="003B70F0">
        <w:rPr>
          <w:rFonts w:ascii="Times New Roman" w:hAnsi="Times New Roman" w:cs="Times New Roman"/>
          <w:sz w:val="24"/>
          <w:szCs w:val="24"/>
        </w:rPr>
        <w:t xml:space="preserve"> of ringers and their paymasters were </w:t>
      </w:r>
      <w:r w:rsidR="00007F4B" w:rsidRPr="003B70F0">
        <w:rPr>
          <w:rFonts w:ascii="Times New Roman" w:hAnsi="Times New Roman" w:cs="Times New Roman"/>
          <w:sz w:val="24"/>
          <w:szCs w:val="24"/>
        </w:rPr>
        <w:t>hidden</w:t>
      </w:r>
      <w:r w:rsidR="003B178B" w:rsidRPr="003B70F0">
        <w:rPr>
          <w:rFonts w:ascii="Times New Roman" w:hAnsi="Times New Roman" w:cs="Times New Roman"/>
          <w:sz w:val="24"/>
          <w:szCs w:val="24"/>
        </w:rPr>
        <w:t xml:space="preserve">. </w:t>
      </w:r>
      <w:r w:rsidR="00FC71D7" w:rsidRPr="003B70F0">
        <w:rPr>
          <w:rFonts w:ascii="Times New Roman" w:hAnsi="Times New Roman" w:cs="Times New Roman"/>
          <w:sz w:val="24"/>
          <w:szCs w:val="24"/>
        </w:rPr>
        <w:t xml:space="preserve">This served to obscure the pecuniary politics behind peals. </w:t>
      </w:r>
      <w:r w:rsidR="0086070D" w:rsidRPr="003B70F0">
        <w:rPr>
          <w:rFonts w:ascii="Times New Roman" w:hAnsi="Times New Roman" w:cs="Times New Roman"/>
          <w:sz w:val="24"/>
          <w:szCs w:val="24"/>
        </w:rPr>
        <w:t xml:space="preserve">This is a useful insight </w:t>
      </w:r>
      <w:r w:rsidR="00A21C2C" w:rsidRPr="003B70F0">
        <w:rPr>
          <w:rFonts w:ascii="Times New Roman" w:hAnsi="Times New Roman" w:cs="Times New Roman"/>
          <w:sz w:val="24"/>
          <w:szCs w:val="24"/>
        </w:rPr>
        <w:t xml:space="preserve">into how historians of </w:t>
      </w:r>
      <w:r w:rsidR="00A21C2C" w:rsidRPr="003B70F0">
        <w:rPr>
          <w:rFonts w:ascii="Times New Roman" w:hAnsi="Times New Roman" w:cs="Times New Roman"/>
          <w:sz w:val="24"/>
          <w:szCs w:val="24"/>
        </w:rPr>
        <w:lastRenderedPageBreak/>
        <w:t xml:space="preserve">emotions and </w:t>
      </w:r>
      <w:r w:rsidR="00D13C46">
        <w:rPr>
          <w:rFonts w:ascii="Times New Roman" w:hAnsi="Times New Roman" w:cs="Times New Roman"/>
          <w:sz w:val="24"/>
          <w:szCs w:val="24"/>
        </w:rPr>
        <w:t>things</w:t>
      </w:r>
      <w:r w:rsidR="00A21C2C" w:rsidRPr="003B70F0">
        <w:rPr>
          <w:rFonts w:ascii="Times New Roman" w:hAnsi="Times New Roman" w:cs="Times New Roman"/>
          <w:sz w:val="24"/>
          <w:szCs w:val="24"/>
        </w:rPr>
        <w:t xml:space="preserve"> might frame their approach to agency.</w:t>
      </w:r>
      <w:r w:rsidR="0086070D" w:rsidRPr="003B70F0">
        <w:rPr>
          <w:rFonts w:ascii="Times New Roman" w:hAnsi="Times New Roman" w:cs="Times New Roman"/>
          <w:sz w:val="24"/>
          <w:szCs w:val="24"/>
        </w:rPr>
        <w:t xml:space="preserve"> </w:t>
      </w:r>
      <w:r w:rsidR="00FC71D7" w:rsidRPr="003B70F0">
        <w:rPr>
          <w:rFonts w:ascii="Times New Roman" w:hAnsi="Times New Roman" w:cs="Times New Roman"/>
          <w:sz w:val="24"/>
          <w:szCs w:val="24"/>
        </w:rPr>
        <w:t xml:space="preserve">Rather than only trying to understand the agency of objects, historians might better address how the </w:t>
      </w:r>
      <w:r w:rsidR="00FC71D7" w:rsidRPr="003B70F0">
        <w:rPr>
          <w:rFonts w:ascii="Times New Roman" w:hAnsi="Times New Roman" w:cs="Times New Roman"/>
          <w:i/>
          <w:sz w:val="24"/>
          <w:szCs w:val="24"/>
        </w:rPr>
        <w:t>rhetoric</w:t>
      </w:r>
      <w:r w:rsidR="00FC71D7" w:rsidRPr="003B70F0">
        <w:rPr>
          <w:rFonts w:ascii="Times New Roman" w:hAnsi="Times New Roman" w:cs="Times New Roman"/>
          <w:sz w:val="24"/>
          <w:szCs w:val="24"/>
        </w:rPr>
        <w:t xml:space="preserve"> of agency and the anthropomorphising of things have been deployed to underscore</w:t>
      </w:r>
      <w:r w:rsidR="007B02AC" w:rsidRPr="003B70F0">
        <w:rPr>
          <w:rFonts w:ascii="Times New Roman" w:hAnsi="Times New Roman" w:cs="Times New Roman"/>
          <w:sz w:val="24"/>
          <w:szCs w:val="24"/>
        </w:rPr>
        <w:t xml:space="preserve"> individual or communal</w:t>
      </w:r>
      <w:r w:rsidR="00FC71D7" w:rsidRPr="003B70F0">
        <w:rPr>
          <w:rFonts w:ascii="Times New Roman" w:hAnsi="Times New Roman" w:cs="Times New Roman"/>
          <w:sz w:val="24"/>
          <w:szCs w:val="24"/>
        </w:rPr>
        <w:t xml:space="preserve"> identities</w:t>
      </w:r>
      <w:r w:rsidR="007B02AC" w:rsidRPr="003B70F0">
        <w:rPr>
          <w:rFonts w:ascii="Times New Roman" w:hAnsi="Times New Roman" w:cs="Times New Roman"/>
          <w:sz w:val="24"/>
          <w:szCs w:val="24"/>
        </w:rPr>
        <w:t xml:space="preserve"> </w:t>
      </w:r>
      <w:r w:rsidR="00FC71D7" w:rsidRPr="003B70F0">
        <w:rPr>
          <w:rFonts w:ascii="Times New Roman" w:hAnsi="Times New Roman" w:cs="Times New Roman"/>
          <w:sz w:val="24"/>
          <w:szCs w:val="24"/>
        </w:rPr>
        <w:t>and reinforce or obscure the workings of</w:t>
      </w:r>
      <w:r w:rsidR="007B02AC" w:rsidRPr="003B70F0">
        <w:rPr>
          <w:rFonts w:ascii="Times New Roman" w:hAnsi="Times New Roman" w:cs="Times New Roman"/>
          <w:sz w:val="24"/>
          <w:szCs w:val="24"/>
        </w:rPr>
        <w:t xml:space="preserve"> </w:t>
      </w:r>
      <w:r w:rsidR="00FC71D7" w:rsidRPr="003B70F0">
        <w:rPr>
          <w:rFonts w:ascii="Times New Roman" w:hAnsi="Times New Roman" w:cs="Times New Roman"/>
          <w:sz w:val="24"/>
          <w:szCs w:val="24"/>
        </w:rPr>
        <w:t xml:space="preserve">power. </w:t>
      </w:r>
    </w:p>
    <w:p w14:paraId="403D1080" w14:textId="25762635" w:rsidR="00294560" w:rsidRPr="003B70F0" w:rsidRDefault="008D02E1"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T</w:t>
      </w:r>
      <w:r w:rsidR="00FC71D7" w:rsidRPr="003B70F0">
        <w:rPr>
          <w:rFonts w:ascii="Times New Roman" w:hAnsi="Times New Roman" w:cs="Times New Roman"/>
          <w:sz w:val="24"/>
          <w:szCs w:val="24"/>
        </w:rPr>
        <w:t>he agency granted to bells also</w:t>
      </w:r>
      <w:r w:rsidR="006E4966" w:rsidRPr="003B70F0">
        <w:rPr>
          <w:rFonts w:ascii="Times New Roman" w:hAnsi="Times New Roman" w:cs="Times New Roman"/>
          <w:sz w:val="24"/>
          <w:szCs w:val="24"/>
        </w:rPr>
        <w:t xml:space="preserve"> intensified the sense </w:t>
      </w:r>
      <w:r w:rsidR="00FC71D7" w:rsidRPr="003B70F0">
        <w:rPr>
          <w:rFonts w:ascii="Times New Roman" w:hAnsi="Times New Roman" w:cs="Times New Roman"/>
          <w:sz w:val="24"/>
          <w:szCs w:val="24"/>
        </w:rPr>
        <w:t>that they were</w:t>
      </w:r>
      <w:r w:rsidR="006E4966" w:rsidRPr="003B70F0">
        <w:rPr>
          <w:rFonts w:ascii="Times New Roman" w:hAnsi="Times New Roman" w:cs="Times New Roman"/>
          <w:sz w:val="24"/>
          <w:szCs w:val="24"/>
        </w:rPr>
        <w:t xml:space="preserve"> authentic expressions of</w:t>
      </w:r>
      <w:r w:rsidR="00F85C27" w:rsidRPr="003B70F0">
        <w:rPr>
          <w:rFonts w:ascii="Times New Roman" w:hAnsi="Times New Roman" w:cs="Times New Roman"/>
          <w:sz w:val="24"/>
          <w:szCs w:val="24"/>
        </w:rPr>
        <w:t xml:space="preserve"> </w:t>
      </w:r>
      <w:r w:rsidR="006E4966" w:rsidRPr="003B70F0">
        <w:rPr>
          <w:rFonts w:ascii="Times New Roman" w:hAnsi="Times New Roman" w:cs="Times New Roman"/>
          <w:sz w:val="24"/>
          <w:szCs w:val="24"/>
        </w:rPr>
        <w:t>communal feeling.</w:t>
      </w:r>
      <w:r w:rsidR="00F83434" w:rsidRPr="003B70F0">
        <w:rPr>
          <w:rFonts w:ascii="Times New Roman" w:hAnsi="Times New Roman" w:cs="Times New Roman"/>
          <w:sz w:val="24"/>
          <w:szCs w:val="24"/>
        </w:rPr>
        <w:t xml:space="preserve"> </w:t>
      </w:r>
      <w:r w:rsidR="00EC2FD7" w:rsidRPr="003B70F0">
        <w:rPr>
          <w:rFonts w:ascii="Times New Roman" w:hAnsi="Times New Roman" w:cs="Times New Roman"/>
          <w:sz w:val="24"/>
          <w:szCs w:val="24"/>
        </w:rPr>
        <w:t xml:space="preserve">It is possible that eighteenth century </w:t>
      </w:r>
      <w:r w:rsidR="00C17A21" w:rsidRPr="003B70F0">
        <w:rPr>
          <w:rFonts w:ascii="Times New Roman" w:hAnsi="Times New Roman" w:cs="Times New Roman"/>
          <w:sz w:val="24"/>
          <w:szCs w:val="24"/>
        </w:rPr>
        <w:t>understandings of</w:t>
      </w:r>
      <w:r w:rsidR="00291D3B" w:rsidRPr="003B70F0">
        <w:rPr>
          <w:rFonts w:ascii="Times New Roman" w:hAnsi="Times New Roman" w:cs="Times New Roman"/>
          <w:sz w:val="24"/>
          <w:szCs w:val="24"/>
        </w:rPr>
        <w:t xml:space="preserve"> bell</w:t>
      </w:r>
      <w:r w:rsidR="00C17A21" w:rsidRPr="003B70F0">
        <w:rPr>
          <w:rFonts w:ascii="Times New Roman" w:hAnsi="Times New Roman" w:cs="Times New Roman"/>
          <w:sz w:val="24"/>
          <w:szCs w:val="24"/>
        </w:rPr>
        <w:t xml:space="preserve"> ringing </w:t>
      </w:r>
      <w:r w:rsidR="00EC2FD7" w:rsidRPr="003B70F0">
        <w:rPr>
          <w:rFonts w:ascii="Times New Roman" w:hAnsi="Times New Roman" w:cs="Times New Roman"/>
          <w:sz w:val="24"/>
          <w:szCs w:val="24"/>
        </w:rPr>
        <w:t xml:space="preserve">drew on an analogy with the concept of </w:t>
      </w:r>
      <w:r w:rsidR="008B3DE3" w:rsidRPr="003B70F0">
        <w:rPr>
          <w:rFonts w:ascii="Times New Roman" w:hAnsi="Times New Roman" w:cs="Times New Roman"/>
          <w:sz w:val="24"/>
          <w:szCs w:val="24"/>
        </w:rPr>
        <w:t xml:space="preserve">virtual representation. </w:t>
      </w:r>
      <w:r w:rsidR="00216842" w:rsidRPr="003B70F0">
        <w:rPr>
          <w:rFonts w:ascii="Times New Roman" w:hAnsi="Times New Roman" w:cs="Times New Roman"/>
          <w:sz w:val="24"/>
          <w:szCs w:val="24"/>
        </w:rPr>
        <w:t xml:space="preserve">Just as the representatives of a smaller number of towns and </w:t>
      </w:r>
      <w:r w:rsidR="00EE5E5C" w:rsidRPr="003B70F0">
        <w:rPr>
          <w:rFonts w:ascii="Times New Roman" w:hAnsi="Times New Roman" w:cs="Times New Roman"/>
          <w:sz w:val="24"/>
          <w:szCs w:val="24"/>
        </w:rPr>
        <w:t xml:space="preserve">counties </w:t>
      </w:r>
      <w:r w:rsidR="0088186D">
        <w:rPr>
          <w:rFonts w:ascii="Times New Roman" w:hAnsi="Times New Roman" w:cs="Times New Roman"/>
          <w:sz w:val="24"/>
          <w:szCs w:val="24"/>
        </w:rPr>
        <w:t>legislated</w:t>
      </w:r>
      <w:r w:rsidR="00EE5E5C" w:rsidRPr="003B70F0">
        <w:rPr>
          <w:rFonts w:ascii="Times New Roman" w:hAnsi="Times New Roman" w:cs="Times New Roman"/>
          <w:sz w:val="24"/>
          <w:szCs w:val="24"/>
        </w:rPr>
        <w:t xml:space="preserve"> for the whole nation</w:t>
      </w:r>
      <w:r w:rsidR="00216842" w:rsidRPr="003B70F0">
        <w:rPr>
          <w:rFonts w:ascii="Times New Roman" w:hAnsi="Times New Roman" w:cs="Times New Roman"/>
          <w:sz w:val="24"/>
          <w:szCs w:val="24"/>
        </w:rPr>
        <w:t xml:space="preserve">, the ringing of bells paid for by the few were held to represent the broader view of a town or parish to itself. </w:t>
      </w:r>
      <w:r w:rsidR="00380116" w:rsidRPr="003B70F0">
        <w:rPr>
          <w:rFonts w:ascii="Times New Roman" w:hAnsi="Times New Roman" w:cs="Times New Roman"/>
          <w:sz w:val="24"/>
          <w:szCs w:val="24"/>
        </w:rPr>
        <w:t xml:space="preserve">This analogy seems stronger when we consider that </w:t>
      </w:r>
      <w:r w:rsidR="005467AF" w:rsidRPr="003B70F0">
        <w:rPr>
          <w:rFonts w:ascii="Times New Roman" w:hAnsi="Times New Roman" w:cs="Times New Roman"/>
          <w:sz w:val="24"/>
          <w:szCs w:val="24"/>
        </w:rPr>
        <w:t>bells were frequently rung (</w:t>
      </w:r>
      <w:r w:rsidR="005B0B27" w:rsidRPr="003B70F0">
        <w:rPr>
          <w:rFonts w:ascii="Times New Roman" w:hAnsi="Times New Roman" w:cs="Times New Roman"/>
          <w:sz w:val="24"/>
          <w:szCs w:val="24"/>
        </w:rPr>
        <w:t>with joyful approbation</w:t>
      </w:r>
      <w:r w:rsidR="005467AF" w:rsidRPr="003B70F0">
        <w:rPr>
          <w:rFonts w:ascii="Times New Roman" w:hAnsi="Times New Roman" w:cs="Times New Roman"/>
          <w:sz w:val="24"/>
          <w:szCs w:val="24"/>
        </w:rPr>
        <w:t xml:space="preserve"> or</w:t>
      </w:r>
      <w:r w:rsidR="005B0B27" w:rsidRPr="003B70F0">
        <w:rPr>
          <w:rFonts w:ascii="Times New Roman" w:hAnsi="Times New Roman" w:cs="Times New Roman"/>
          <w:sz w:val="24"/>
          <w:szCs w:val="24"/>
        </w:rPr>
        <w:t>, if in opposition,</w:t>
      </w:r>
      <w:r w:rsidR="005467AF" w:rsidRPr="003B70F0">
        <w:rPr>
          <w:rFonts w:ascii="Times New Roman" w:hAnsi="Times New Roman" w:cs="Times New Roman"/>
          <w:sz w:val="24"/>
          <w:szCs w:val="24"/>
        </w:rPr>
        <w:t xml:space="preserve"> in sorrow or alarm) when members of parliament or local grandees visited</w:t>
      </w:r>
      <w:r w:rsidR="00C44FA5" w:rsidRPr="003B70F0">
        <w:rPr>
          <w:rFonts w:ascii="Times New Roman" w:hAnsi="Times New Roman" w:cs="Times New Roman"/>
          <w:sz w:val="24"/>
          <w:szCs w:val="24"/>
        </w:rPr>
        <w:t xml:space="preserve"> or left localities. </w:t>
      </w:r>
      <w:r w:rsidR="00A45879">
        <w:rPr>
          <w:rFonts w:ascii="Times New Roman" w:hAnsi="Times New Roman" w:cs="Times New Roman"/>
          <w:sz w:val="24"/>
          <w:szCs w:val="24"/>
        </w:rPr>
        <w:t>R</w:t>
      </w:r>
      <w:r w:rsidR="00C44FA5" w:rsidRPr="003B70F0">
        <w:rPr>
          <w:rFonts w:ascii="Times New Roman" w:hAnsi="Times New Roman" w:cs="Times New Roman"/>
          <w:sz w:val="24"/>
          <w:szCs w:val="24"/>
        </w:rPr>
        <w:t xml:space="preserve">inging or silence </w:t>
      </w:r>
      <w:r w:rsidR="00A45879">
        <w:rPr>
          <w:rFonts w:ascii="Times New Roman" w:hAnsi="Times New Roman" w:cs="Times New Roman"/>
          <w:sz w:val="24"/>
          <w:szCs w:val="24"/>
        </w:rPr>
        <w:t>presented</w:t>
      </w:r>
      <w:r w:rsidR="00C44FA5" w:rsidRPr="003B70F0">
        <w:rPr>
          <w:rFonts w:ascii="Times New Roman" w:hAnsi="Times New Roman" w:cs="Times New Roman"/>
          <w:sz w:val="24"/>
          <w:szCs w:val="24"/>
        </w:rPr>
        <w:t xml:space="preserve"> </w:t>
      </w:r>
      <w:r w:rsidR="00D62F40" w:rsidRPr="003B70F0">
        <w:rPr>
          <w:rFonts w:ascii="Times New Roman" w:hAnsi="Times New Roman" w:cs="Times New Roman"/>
          <w:sz w:val="24"/>
          <w:szCs w:val="24"/>
        </w:rPr>
        <w:t>a</w:t>
      </w:r>
      <w:r w:rsidR="00C44FA5" w:rsidRPr="003B70F0">
        <w:rPr>
          <w:rFonts w:ascii="Times New Roman" w:hAnsi="Times New Roman" w:cs="Times New Roman"/>
          <w:sz w:val="24"/>
          <w:szCs w:val="24"/>
        </w:rPr>
        <w:t xml:space="preserve"> report on the feelings of a community towards </w:t>
      </w:r>
      <w:r w:rsidR="00B20458" w:rsidRPr="003B70F0">
        <w:rPr>
          <w:rFonts w:ascii="Times New Roman" w:hAnsi="Times New Roman" w:cs="Times New Roman"/>
          <w:sz w:val="24"/>
          <w:szCs w:val="24"/>
        </w:rPr>
        <w:t>local bigwigs</w:t>
      </w:r>
      <w:r w:rsidR="00D62F40" w:rsidRPr="003B70F0">
        <w:rPr>
          <w:rFonts w:ascii="Times New Roman" w:hAnsi="Times New Roman" w:cs="Times New Roman"/>
          <w:sz w:val="24"/>
          <w:szCs w:val="24"/>
        </w:rPr>
        <w:t xml:space="preserve"> or parliamentarians</w:t>
      </w:r>
      <w:r w:rsidR="00C44FA5" w:rsidRPr="003B70F0">
        <w:rPr>
          <w:rFonts w:ascii="Times New Roman" w:hAnsi="Times New Roman" w:cs="Times New Roman"/>
          <w:sz w:val="24"/>
          <w:szCs w:val="24"/>
        </w:rPr>
        <w:t>.</w:t>
      </w:r>
      <w:r w:rsidR="00C03026" w:rsidRPr="003B70F0">
        <w:rPr>
          <w:rStyle w:val="FootnoteReference"/>
          <w:rFonts w:ascii="Times New Roman" w:hAnsi="Times New Roman" w:cs="Times New Roman"/>
          <w:sz w:val="24"/>
          <w:szCs w:val="24"/>
        </w:rPr>
        <w:footnoteReference w:id="189"/>
      </w:r>
      <w:r w:rsidR="00464E45" w:rsidRPr="003B70F0">
        <w:rPr>
          <w:rFonts w:ascii="Times New Roman" w:hAnsi="Times New Roman" w:cs="Times New Roman"/>
          <w:sz w:val="24"/>
          <w:szCs w:val="24"/>
        </w:rPr>
        <w:t xml:space="preserve"> As a popular inscription on bells had them say ‘</w:t>
      </w:r>
      <w:proofErr w:type="spellStart"/>
      <w:r w:rsidR="005123D7" w:rsidRPr="003B70F0">
        <w:rPr>
          <w:rFonts w:ascii="Times New Roman" w:hAnsi="Times New Roman" w:cs="Times New Roman"/>
          <w:sz w:val="24"/>
          <w:szCs w:val="24"/>
        </w:rPr>
        <w:t>Tho</w:t>
      </w:r>
      <w:proofErr w:type="spellEnd"/>
      <w:r w:rsidR="005123D7" w:rsidRPr="003B70F0">
        <w:rPr>
          <w:rFonts w:ascii="Times New Roman" w:hAnsi="Times New Roman" w:cs="Times New Roman"/>
          <w:sz w:val="24"/>
          <w:szCs w:val="24"/>
        </w:rPr>
        <w:t>’ much against us may be said, To speak our minds we’re not afraid’.</w:t>
      </w:r>
      <w:r w:rsidR="005123D7" w:rsidRPr="003B70F0">
        <w:rPr>
          <w:rStyle w:val="FootnoteReference"/>
          <w:rFonts w:ascii="Times New Roman" w:hAnsi="Times New Roman" w:cs="Times New Roman"/>
          <w:sz w:val="24"/>
          <w:szCs w:val="24"/>
        </w:rPr>
        <w:footnoteReference w:id="190"/>
      </w:r>
      <w:r w:rsidR="00C44FA5" w:rsidRPr="003B70F0">
        <w:rPr>
          <w:rFonts w:ascii="Times New Roman" w:hAnsi="Times New Roman" w:cs="Times New Roman"/>
          <w:sz w:val="24"/>
          <w:szCs w:val="24"/>
        </w:rPr>
        <w:t xml:space="preserve"> </w:t>
      </w:r>
      <w:r w:rsidR="004C690E" w:rsidRPr="003B70F0">
        <w:rPr>
          <w:rFonts w:ascii="Times New Roman" w:hAnsi="Times New Roman" w:cs="Times New Roman"/>
          <w:sz w:val="24"/>
          <w:szCs w:val="24"/>
        </w:rPr>
        <w:t xml:space="preserve">Bells, in their role as autonomous voices of communal feeling, </w:t>
      </w:r>
      <w:r w:rsidR="003348DD" w:rsidRPr="003B70F0">
        <w:rPr>
          <w:rFonts w:ascii="Times New Roman" w:hAnsi="Times New Roman" w:cs="Times New Roman"/>
          <w:sz w:val="24"/>
          <w:szCs w:val="24"/>
        </w:rPr>
        <w:t>could be</w:t>
      </w:r>
      <w:r w:rsidR="004C690E" w:rsidRPr="003B70F0">
        <w:rPr>
          <w:rFonts w:ascii="Times New Roman" w:hAnsi="Times New Roman" w:cs="Times New Roman"/>
          <w:sz w:val="24"/>
          <w:szCs w:val="24"/>
        </w:rPr>
        <w:t xml:space="preserve"> </w:t>
      </w:r>
      <w:r w:rsidR="003348DD" w:rsidRPr="003B70F0">
        <w:rPr>
          <w:rFonts w:ascii="Times New Roman" w:hAnsi="Times New Roman" w:cs="Times New Roman"/>
          <w:sz w:val="24"/>
          <w:szCs w:val="24"/>
        </w:rPr>
        <w:t>invested with a form of masculine independence.</w:t>
      </w:r>
      <w:r w:rsidR="003348DD" w:rsidRPr="003B70F0">
        <w:rPr>
          <w:rStyle w:val="FootnoteReference"/>
          <w:rFonts w:ascii="Times New Roman" w:hAnsi="Times New Roman" w:cs="Times New Roman"/>
          <w:sz w:val="24"/>
          <w:szCs w:val="24"/>
        </w:rPr>
        <w:footnoteReference w:id="191"/>
      </w:r>
      <w:r w:rsidR="003348DD" w:rsidRPr="003B70F0">
        <w:rPr>
          <w:rFonts w:ascii="Times New Roman" w:hAnsi="Times New Roman" w:cs="Times New Roman"/>
          <w:sz w:val="24"/>
          <w:szCs w:val="24"/>
        </w:rPr>
        <w:t xml:space="preserve"> </w:t>
      </w:r>
      <w:r w:rsidR="002902A5" w:rsidRPr="003B70F0">
        <w:rPr>
          <w:rFonts w:ascii="Times New Roman" w:hAnsi="Times New Roman" w:cs="Times New Roman"/>
          <w:sz w:val="24"/>
          <w:szCs w:val="24"/>
        </w:rPr>
        <w:t xml:space="preserve">This was a period when assessing the political feeling of English subjects was </w:t>
      </w:r>
      <w:r w:rsidR="00CA2BD4">
        <w:rPr>
          <w:rFonts w:ascii="Times New Roman" w:hAnsi="Times New Roman" w:cs="Times New Roman"/>
          <w:sz w:val="24"/>
          <w:szCs w:val="24"/>
        </w:rPr>
        <w:t>difficult but desirable</w:t>
      </w:r>
      <w:r w:rsidR="002902A5" w:rsidRPr="003B70F0">
        <w:rPr>
          <w:rFonts w:ascii="Times New Roman" w:hAnsi="Times New Roman" w:cs="Times New Roman"/>
          <w:sz w:val="24"/>
          <w:szCs w:val="24"/>
        </w:rPr>
        <w:t xml:space="preserve">. </w:t>
      </w:r>
      <w:r w:rsidR="001669BF">
        <w:rPr>
          <w:rFonts w:ascii="Times New Roman" w:hAnsi="Times New Roman" w:cs="Times New Roman"/>
          <w:sz w:val="24"/>
          <w:szCs w:val="24"/>
        </w:rPr>
        <w:t>The roll</w:t>
      </w:r>
      <w:r w:rsidR="002902A5" w:rsidRPr="003B70F0">
        <w:rPr>
          <w:rFonts w:ascii="Times New Roman" w:hAnsi="Times New Roman" w:cs="Times New Roman"/>
          <w:sz w:val="24"/>
          <w:szCs w:val="24"/>
        </w:rPr>
        <w:t xml:space="preserve"> of bells in representing the joy enabled by an underlying state </w:t>
      </w:r>
      <w:r w:rsidR="002902A5" w:rsidRPr="003B70F0">
        <w:rPr>
          <w:rFonts w:ascii="Times New Roman" w:hAnsi="Times New Roman" w:cs="Times New Roman"/>
          <w:sz w:val="24"/>
          <w:szCs w:val="24"/>
        </w:rPr>
        <w:lastRenderedPageBreak/>
        <w:t xml:space="preserve">of happiness was </w:t>
      </w:r>
      <w:r w:rsidR="001669BF">
        <w:rPr>
          <w:rFonts w:ascii="Times New Roman" w:hAnsi="Times New Roman" w:cs="Times New Roman"/>
          <w:sz w:val="24"/>
          <w:szCs w:val="24"/>
        </w:rPr>
        <w:t>i</w:t>
      </w:r>
      <w:r w:rsidR="002902A5" w:rsidRPr="003B70F0">
        <w:rPr>
          <w:rFonts w:ascii="Times New Roman" w:hAnsi="Times New Roman" w:cs="Times New Roman"/>
          <w:sz w:val="24"/>
          <w:szCs w:val="24"/>
        </w:rPr>
        <w:t>mportant in building the legitimacy of the ministry and monarch</w:t>
      </w:r>
      <w:r w:rsidR="00652A6B" w:rsidRPr="003B70F0">
        <w:rPr>
          <w:rFonts w:ascii="Times New Roman" w:hAnsi="Times New Roman" w:cs="Times New Roman"/>
          <w:sz w:val="24"/>
          <w:szCs w:val="24"/>
        </w:rPr>
        <w:t xml:space="preserve"> in a climate when </w:t>
      </w:r>
      <w:r w:rsidR="00875E39" w:rsidRPr="003B70F0">
        <w:rPr>
          <w:rFonts w:ascii="Times New Roman" w:hAnsi="Times New Roman" w:cs="Times New Roman"/>
          <w:sz w:val="24"/>
          <w:szCs w:val="24"/>
        </w:rPr>
        <w:t xml:space="preserve">authority was not as expansive or </w:t>
      </w:r>
      <w:r w:rsidR="00050358" w:rsidRPr="003B70F0">
        <w:rPr>
          <w:rFonts w:ascii="Times New Roman" w:hAnsi="Times New Roman" w:cs="Times New Roman"/>
          <w:sz w:val="24"/>
          <w:szCs w:val="24"/>
        </w:rPr>
        <w:t>effectively exercised</w:t>
      </w:r>
      <w:r w:rsidR="002902A5" w:rsidRPr="003B70F0">
        <w:rPr>
          <w:rFonts w:ascii="Times New Roman" w:hAnsi="Times New Roman" w:cs="Times New Roman"/>
          <w:sz w:val="24"/>
          <w:szCs w:val="24"/>
        </w:rPr>
        <w:t>.</w:t>
      </w:r>
      <w:r w:rsidR="00652A6B" w:rsidRPr="003B70F0">
        <w:rPr>
          <w:rStyle w:val="FootnoteReference"/>
          <w:rFonts w:ascii="Times New Roman" w:hAnsi="Times New Roman" w:cs="Times New Roman"/>
          <w:sz w:val="24"/>
          <w:szCs w:val="24"/>
        </w:rPr>
        <w:footnoteReference w:id="192"/>
      </w:r>
      <w:r w:rsidR="00E21148" w:rsidRPr="003B70F0">
        <w:rPr>
          <w:rFonts w:ascii="Times New Roman" w:hAnsi="Times New Roman" w:cs="Times New Roman"/>
          <w:sz w:val="24"/>
          <w:szCs w:val="24"/>
        </w:rPr>
        <w:t xml:space="preserve"> </w:t>
      </w:r>
      <w:r w:rsidR="00C42BB7">
        <w:rPr>
          <w:rFonts w:ascii="Times New Roman" w:hAnsi="Times New Roman" w:cs="Times New Roman"/>
          <w:sz w:val="24"/>
          <w:szCs w:val="24"/>
        </w:rPr>
        <w:t>B</w:t>
      </w:r>
      <w:r w:rsidR="00E21148" w:rsidRPr="003B70F0">
        <w:rPr>
          <w:rFonts w:ascii="Times New Roman" w:hAnsi="Times New Roman" w:cs="Times New Roman"/>
          <w:sz w:val="24"/>
          <w:szCs w:val="24"/>
        </w:rPr>
        <w:t xml:space="preserve">ells </w:t>
      </w:r>
      <w:r w:rsidR="00525749" w:rsidRPr="003B70F0">
        <w:rPr>
          <w:rFonts w:ascii="Times New Roman" w:hAnsi="Times New Roman" w:cs="Times New Roman"/>
          <w:sz w:val="24"/>
          <w:szCs w:val="24"/>
        </w:rPr>
        <w:t xml:space="preserve">of joy </w:t>
      </w:r>
      <w:r w:rsidR="00E21148" w:rsidRPr="003B70F0">
        <w:rPr>
          <w:rFonts w:ascii="Times New Roman" w:hAnsi="Times New Roman" w:cs="Times New Roman"/>
          <w:sz w:val="24"/>
          <w:szCs w:val="24"/>
        </w:rPr>
        <w:t xml:space="preserve">were more </w:t>
      </w:r>
      <w:r w:rsidR="00525749" w:rsidRPr="003B70F0">
        <w:rPr>
          <w:rFonts w:ascii="Times New Roman" w:hAnsi="Times New Roman" w:cs="Times New Roman"/>
          <w:sz w:val="24"/>
          <w:szCs w:val="24"/>
        </w:rPr>
        <w:t xml:space="preserve">than </w:t>
      </w:r>
      <w:r w:rsidR="00E21148" w:rsidRPr="003B70F0">
        <w:rPr>
          <w:rFonts w:ascii="Times New Roman" w:hAnsi="Times New Roman" w:cs="Times New Roman"/>
          <w:sz w:val="24"/>
          <w:szCs w:val="24"/>
        </w:rPr>
        <w:t xml:space="preserve">a theatrical </w:t>
      </w:r>
      <w:r w:rsidR="00C42BB7">
        <w:rPr>
          <w:rFonts w:ascii="Times New Roman" w:hAnsi="Times New Roman" w:cs="Times New Roman"/>
          <w:sz w:val="24"/>
          <w:szCs w:val="24"/>
        </w:rPr>
        <w:t xml:space="preserve">and </w:t>
      </w:r>
      <w:r w:rsidR="00E21148" w:rsidRPr="003B70F0">
        <w:rPr>
          <w:rFonts w:ascii="Times New Roman" w:hAnsi="Times New Roman" w:cs="Times New Roman"/>
          <w:sz w:val="24"/>
          <w:szCs w:val="24"/>
        </w:rPr>
        <w:t xml:space="preserve">symbolic illusion used to </w:t>
      </w:r>
      <w:r w:rsidR="00AE3C8A" w:rsidRPr="003B70F0">
        <w:rPr>
          <w:rFonts w:ascii="Times New Roman" w:hAnsi="Times New Roman" w:cs="Times New Roman"/>
          <w:sz w:val="24"/>
          <w:szCs w:val="24"/>
        </w:rPr>
        <w:t>pacify the minds of plebeia</w:t>
      </w:r>
      <w:r w:rsidR="00C42BB7">
        <w:rPr>
          <w:rFonts w:ascii="Times New Roman" w:hAnsi="Times New Roman" w:cs="Times New Roman"/>
          <w:sz w:val="24"/>
          <w:szCs w:val="24"/>
        </w:rPr>
        <w:t>ns</w:t>
      </w:r>
      <w:r w:rsidR="00AE3C8A" w:rsidRPr="003B70F0">
        <w:rPr>
          <w:rFonts w:ascii="Times New Roman" w:hAnsi="Times New Roman" w:cs="Times New Roman"/>
          <w:sz w:val="24"/>
          <w:szCs w:val="24"/>
        </w:rPr>
        <w:t>. They fashion</w:t>
      </w:r>
      <w:r w:rsidR="00C42BB7">
        <w:rPr>
          <w:rFonts w:ascii="Times New Roman" w:hAnsi="Times New Roman" w:cs="Times New Roman"/>
          <w:sz w:val="24"/>
          <w:szCs w:val="24"/>
        </w:rPr>
        <w:t>ed</w:t>
      </w:r>
      <w:r w:rsidR="00AE3C8A" w:rsidRPr="003B70F0">
        <w:rPr>
          <w:rFonts w:ascii="Times New Roman" w:hAnsi="Times New Roman" w:cs="Times New Roman"/>
          <w:sz w:val="24"/>
          <w:szCs w:val="24"/>
        </w:rPr>
        <w:t xml:space="preserve"> emotional atmospheres conducive to loyalty</w:t>
      </w:r>
      <w:r w:rsidR="005D6BD2" w:rsidRPr="003B70F0">
        <w:rPr>
          <w:rFonts w:ascii="Times New Roman" w:hAnsi="Times New Roman" w:cs="Times New Roman"/>
          <w:sz w:val="24"/>
          <w:szCs w:val="24"/>
        </w:rPr>
        <w:t xml:space="preserve"> and </w:t>
      </w:r>
      <w:r w:rsidR="00C42BB7">
        <w:rPr>
          <w:rFonts w:ascii="Times New Roman" w:hAnsi="Times New Roman" w:cs="Times New Roman"/>
          <w:sz w:val="24"/>
          <w:szCs w:val="24"/>
        </w:rPr>
        <w:t>reassured</w:t>
      </w:r>
      <w:r w:rsidR="005D6BD2" w:rsidRPr="003B70F0">
        <w:rPr>
          <w:rFonts w:ascii="Times New Roman" w:hAnsi="Times New Roman" w:cs="Times New Roman"/>
          <w:sz w:val="24"/>
          <w:szCs w:val="24"/>
        </w:rPr>
        <w:t xml:space="preserve"> rulers and ruled th</w:t>
      </w:r>
      <w:r w:rsidR="00EE3BC4" w:rsidRPr="003B70F0">
        <w:rPr>
          <w:rFonts w:ascii="Times New Roman" w:hAnsi="Times New Roman" w:cs="Times New Roman"/>
          <w:sz w:val="24"/>
          <w:szCs w:val="24"/>
        </w:rPr>
        <w:t>at all was happy in ‘the ringing isle’.</w:t>
      </w:r>
      <w:r w:rsidR="00EE3BC4" w:rsidRPr="003B70F0">
        <w:rPr>
          <w:rStyle w:val="FootnoteReference"/>
          <w:rFonts w:ascii="Times New Roman" w:hAnsi="Times New Roman" w:cs="Times New Roman"/>
          <w:sz w:val="24"/>
          <w:szCs w:val="24"/>
        </w:rPr>
        <w:footnoteReference w:id="193"/>
      </w:r>
      <w:r w:rsidR="00C6601B" w:rsidRPr="003B70F0">
        <w:rPr>
          <w:rFonts w:ascii="Times New Roman" w:hAnsi="Times New Roman" w:cs="Times New Roman"/>
          <w:sz w:val="24"/>
          <w:szCs w:val="24"/>
        </w:rPr>
        <w:t xml:space="preserve"> If early modern political thought emphasised the importance of controlling the passions, bell </w:t>
      </w:r>
      <w:r w:rsidR="007D35DC" w:rsidRPr="003B70F0">
        <w:rPr>
          <w:rFonts w:ascii="Times New Roman" w:hAnsi="Times New Roman" w:cs="Times New Roman"/>
          <w:sz w:val="24"/>
          <w:szCs w:val="24"/>
        </w:rPr>
        <w:t>ringing put this into practice.</w:t>
      </w:r>
      <w:r w:rsidR="002A2D27" w:rsidRPr="003B70F0">
        <w:rPr>
          <w:rStyle w:val="FootnoteReference"/>
          <w:rFonts w:ascii="Times New Roman" w:hAnsi="Times New Roman" w:cs="Times New Roman"/>
          <w:sz w:val="24"/>
          <w:szCs w:val="24"/>
        </w:rPr>
        <w:footnoteReference w:id="194"/>
      </w:r>
      <w:r w:rsidR="00180571" w:rsidRPr="003B70F0">
        <w:rPr>
          <w:rFonts w:ascii="Times New Roman" w:hAnsi="Times New Roman" w:cs="Times New Roman"/>
          <w:sz w:val="24"/>
          <w:szCs w:val="24"/>
        </w:rPr>
        <w:t xml:space="preserve"> </w:t>
      </w:r>
      <w:r w:rsidR="008077E2" w:rsidRPr="003B70F0">
        <w:rPr>
          <w:rFonts w:ascii="Times New Roman" w:hAnsi="Times New Roman" w:cs="Times New Roman"/>
          <w:sz w:val="24"/>
          <w:szCs w:val="24"/>
        </w:rPr>
        <w:t xml:space="preserve">Bells </w:t>
      </w:r>
      <w:r w:rsidR="000D024B" w:rsidRPr="003B70F0">
        <w:rPr>
          <w:rFonts w:ascii="Times New Roman" w:hAnsi="Times New Roman" w:cs="Times New Roman"/>
          <w:sz w:val="24"/>
          <w:szCs w:val="24"/>
        </w:rPr>
        <w:t>demonstrate the centrality of passions</w:t>
      </w:r>
      <w:r w:rsidR="008077E2" w:rsidRPr="003B70F0">
        <w:rPr>
          <w:rFonts w:ascii="Times New Roman" w:hAnsi="Times New Roman" w:cs="Times New Roman"/>
          <w:sz w:val="24"/>
          <w:szCs w:val="24"/>
        </w:rPr>
        <w:t xml:space="preserve"> </w:t>
      </w:r>
      <w:r w:rsidR="000D024B" w:rsidRPr="003B70F0">
        <w:rPr>
          <w:rFonts w:ascii="Times New Roman" w:hAnsi="Times New Roman" w:cs="Times New Roman"/>
          <w:sz w:val="24"/>
          <w:szCs w:val="24"/>
        </w:rPr>
        <w:t>and their management to the</w:t>
      </w:r>
      <w:r w:rsidR="008077E2" w:rsidRPr="003B70F0">
        <w:rPr>
          <w:rFonts w:ascii="Times New Roman" w:hAnsi="Times New Roman" w:cs="Times New Roman"/>
          <w:sz w:val="24"/>
          <w:szCs w:val="24"/>
        </w:rPr>
        <w:t xml:space="preserve"> politics of representation and legitimacy in eighteenth-century England.</w:t>
      </w:r>
      <w:r w:rsidR="00B77B23" w:rsidRPr="003B70F0">
        <w:rPr>
          <w:rStyle w:val="FootnoteReference"/>
          <w:rFonts w:ascii="Times New Roman" w:hAnsi="Times New Roman" w:cs="Times New Roman"/>
          <w:sz w:val="24"/>
          <w:szCs w:val="24"/>
        </w:rPr>
        <w:footnoteReference w:id="195"/>
      </w:r>
    </w:p>
    <w:p w14:paraId="693B6F16" w14:textId="58111BA2" w:rsidR="007C24DE" w:rsidRPr="003B70F0" w:rsidRDefault="00F82AC2"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Recent work on eighteenth-century political participation has cautioned against over-emphasising the accessibility of the English public sphere and stressed that the period saw a </w:t>
      </w:r>
      <w:r w:rsidRPr="003B70F0">
        <w:rPr>
          <w:rFonts w:ascii="Times New Roman" w:hAnsi="Times New Roman" w:cs="Times New Roman"/>
          <w:sz w:val="24"/>
          <w:szCs w:val="24"/>
        </w:rPr>
        <w:lastRenderedPageBreak/>
        <w:t>more mediated, vicarious, experience of politics and governance.</w:t>
      </w:r>
      <w:r w:rsidRPr="003B70F0">
        <w:rPr>
          <w:rStyle w:val="FootnoteReference"/>
          <w:rFonts w:ascii="Times New Roman" w:hAnsi="Times New Roman" w:cs="Times New Roman"/>
          <w:sz w:val="24"/>
          <w:szCs w:val="24"/>
        </w:rPr>
        <w:footnoteReference w:id="196"/>
      </w:r>
      <w:r w:rsidRPr="003B70F0">
        <w:rPr>
          <w:rFonts w:ascii="Times New Roman" w:hAnsi="Times New Roman" w:cs="Times New Roman"/>
          <w:sz w:val="24"/>
          <w:szCs w:val="24"/>
        </w:rPr>
        <w:t xml:space="preserve"> </w:t>
      </w:r>
      <w:r w:rsidR="00A62F87" w:rsidRPr="003B70F0">
        <w:rPr>
          <w:rFonts w:ascii="Times New Roman" w:hAnsi="Times New Roman" w:cs="Times New Roman"/>
          <w:sz w:val="24"/>
          <w:szCs w:val="24"/>
        </w:rPr>
        <w:t>T</w:t>
      </w:r>
      <w:r w:rsidR="001F433F" w:rsidRPr="003B70F0">
        <w:rPr>
          <w:rFonts w:ascii="Times New Roman" w:hAnsi="Times New Roman" w:cs="Times New Roman"/>
          <w:sz w:val="24"/>
          <w:szCs w:val="24"/>
        </w:rPr>
        <w:t xml:space="preserve">he main interest of this work has been in who gets </w:t>
      </w:r>
      <w:r w:rsidR="00923528">
        <w:rPr>
          <w:rFonts w:ascii="Times New Roman" w:hAnsi="Times New Roman" w:cs="Times New Roman"/>
          <w:sz w:val="24"/>
          <w:szCs w:val="24"/>
        </w:rPr>
        <w:t>to speak</w:t>
      </w:r>
      <w:r w:rsidR="001F433F" w:rsidRPr="003B70F0">
        <w:rPr>
          <w:rFonts w:ascii="Times New Roman" w:hAnsi="Times New Roman" w:cs="Times New Roman"/>
          <w:sz w:val="24"/>
          <w:szCs w:val="24"/>
        </w:rPr>
        <w:t xml:space="preserve">. </w:t>
      </w:r>
      <w:r w:rsidR="00E37B61" w:rsidRPr="003B70F0">
        <w:rPr>
          <w:rFonts w:ascii="Times New Roman" w:hAnsi="Times New Roman" w:cs="Times New Roman"/>
          <w:sz w:val="24"/>
          <w:szCs w:val="24"/>
        </w:rPr>
        <w:t xml:space="preserve">But when satirists </w:t>
      </w:r>
      <w:r w:rsidR="00B54C7B" w:rsidRPr="003B70F0">
        <w:rPr>
          <w:rFonts w:ascii="Times New Roman" w:hAnsi="Times New Roman" w:cs="Times New Roman"/>
          <w:sz w:val="24"/>
          <w:szCs w:val="24"/>
        </w:rPr>
        <w:t xml:space="preserve">responded to attacks on </w:t>
      </w:r>
      <w:r w:rsidR="00C1795D" w:rsidRPr="003B70F0">
        <w:rPr>
          <w:rFonts w:ascii="Times New Roman" w:hAnsi="Times New Roman" w:cs="Times New Roman"/>
          <w:sz w:val="24"/>
          <w:szCs w:val="24"/>
        </w:rPr>
        <w:t>political freedoms</w:t>
      </w:r>
      <w:r w:rsidR="00B54C7B" w:rsidRPr="003B70F0">
        <w:rPr>
          <w:rFonts w:ascii="Times New Roman" w:hAnsi="Times New Roman" w:cs="Times New Roman"/>
          <w:sz w:val="24"/>
          <w:szCs w:val="24"/>
        </w:rPr>
        <w:t xml:space="preserve"> in the late eighteenth and early nineteenth century they </w:t>
      </w:r>
      <w:r w:rsidR="00537425" w:rsidRPr="003B70F0">
        <w:rPr>
          <w:rFonts w:ascii="Times New Roman" w:hAnsi="Times New Roman" w:cs="Times New Roman"/>
          <w:sz w:val="24"/>
          <w:szCs w:val="24"/>
        </w:rPr>
        <w:t>portrayed not only locked jaws but imprisoned ears.</w:t>
      </w:r>
      <w:r w:rsidR="00A25FA2" w:rsidRPr="003B70F0">
        <w:rPr>
          <w:rStyle w:val="FootnoteReference"/>
          <w:rFonts w:ascii="Times New Roman" w:hAnsi="Times New Roman" w:cs="Times New Roman"/>
          <w:sz w:val="24"/>
          <w:szCs w:val="24"/>
        </w:rPr>
        <w:footnoteReference w:id="197"/>
      </w:r>
      <w:r w:rsidR="00537425" w:rsidRPr="003B70F0">
        <w:rPr>
          <w:rFonts w:ascii="Times New Roman" w:hAnsi="Times New Roman" w:cs="Times New Roman"/>
          <w:sz w:val="24"/>
          <w:szCs w:val="24"/>
        </w:rPr>
        <w:t xml:space="preserve"> </w:t>
      </w:r>
      <w:r w:rsidR="001F433F" w:rsidRPr="003B70F0">
        <w:rPr>
          <w:rFonts w:ascii="Times New Roman" w:hAnsi="Times New Roman" w:cs="Times New Roman"/>
          <w:sz w:val="24"/>
          <w:szCs w:val="24"/>
        </w:rPr>
        <w:t xml:space="preserve">Viewing the public sphere through the medium of </w:t>
      </w:r>
      <w:r w:rsidR="001F433F" w:rsidRPr="003B70F0">
        <w:rPr>
          <w:rFonts w:ascii="Times New Roman" w:hAnsi="Times New Roman" w:cs="Times New Roman"/>
          <w:i/>
          <w:sz w:val="24"/>
          <w:szCs w:val="24"/>
        </w:rPr>
        <w:t>listening</w:t>
      </w:r>
      <w:r w:rsidR="001F433F" w:rsidRPr="003B70F0">
        <w:rPr>
          <w:rFonts w:ascii="Times New Roman" w:hAnsi="Times New Roman" w:cs="Times New Roman"/>
          <w:sz w:val="24"/>
          <w:szCs w:val="24"/>
        </w:rPr>
        <w:t xml:space="preserve">, as a form of sensory access, offers us a </w:t>
      </w:r>
      <w:r w:rsidR="000F539F" w:rsidRPr="003B70F0">
        <w:rPr>
          <w:rFonts w:ascii="Times New Roman" w:hAnsi="Times New Roman" w:cs="Times New Roman"/>
          <w:sz w:val="24"/>
          <w:szCs w:val="24"/>
        </w:rPr>
        <w:t xml:space="preserve">new and </w:t>
      </w:r>
      <w:r w:rsidR="001F433F" w:rsidRPr="003B70F0">
        <w:rPr>
          <w:rFonts w:ascii="Times New Roman" w:hAnsi="Times New Roman" w:cs="Times New Roman"/>
          <w:sz w:val="24"/>
          <w:szCs w:val="24"/>
        </w:rPr>
        <w:t xml:space="preserve">different </w:t>
      </w:r>
      <w:r w:rsidR="000F539F" w:rsidRPr="003B70F0">
        <w:rPr>
          <w:rFonts w:ascii="Times New Roman" w:hAnsi="Times New Roman" w:cs="Times New Roman"/>
          <w:sz w:val="24"/>
          <w:szCs w:val="24"/>
        </w:rPr>
        <w:t xml:space="preserve">vantage </w:t>
      </w:r>
      <w:r w:rsidR="001F433F" w:rsidRPr="003B70F0">
        <w:rPr>
          <w:rFonts w:ascii="Times New Roman" w:hAnsi="Times New Roman" w:cs="Times New Roman"/>
          <w:sz w:val="24"/>
          <w:szCs w:val="24"/>
        </w:rPr>
        <w:t>point.</w:t>
      </w:r>
      <w:r w:rsidR="001F433F" w:rsidRPr="003B70F0">
        <w:rPr>
          <w:rStyle w:val="FootnoteReference"/>
          <w:rFonts w:ascii="Times New Roman" w:hAnsi="Times New Roman" w:cs="Times New Roman"/>
          <w:sz w:val="24"/>
          <w:szCs w:val="24"/>
        </w:rPr>
        <w:footnoteReference w:id="198"/>
      </w:r>
      <w:r w:rsidR="001F433F" w:rsidRPr="003B70F0">
        <w:rPr>
          <w:rFonts w:ascii="Times New Roman" w:hAnsi="Times New Roman" w:cs="Times New Roman"/>
          <w:sz w:val="24"/>
          <w:szCs w:val="24"/>
        </w:rPr>
        <w:t xml:space="preserve"> </w:t>
      </w:r>
      <w:r w:rsidR="007474BD" w:rsidRPr="003B70F0">
        <w:rPr>
          <w:rFonts w:ascii="Times New Roman" w:hAnsi="Times New Roman" w:cs="Times New Roman"/>
          <w:sz w:val="24"/>
          <w:szCs w:val="24"/>
        </w:rPr>
        <w:t xml:space="preserve">Bells were an address to the ears of a listening </w:t>
      </w:r>
      <w:r w:rsidR="007B47D8" w:rsidRPr="003B70F0">
        <w:rPr>
          <w:rFonts w:ascii="Times New Roman" w:hAnsi="Times New Roman" w:cs="Times New Roman"/>
          <w:sz w:val="24"/>
          <w:szCs w:val="24"/>
        </w:rPr>
        <w:t xml:space="preserve">public that encouraged them </w:t>
      </w:r>
      <w:r w:rsidR="007474BD" w:rsidRPr="003B70F0">
        <w:rPr>
          <w:rFonts w:ascii="Times New Roman" w:hAnsi="Times New Roman" w:cs="Times New Roman"/>
          <w:sz w:val="24"/>
          <w:szCs w:val="24"/>
        </w:rPr>
        <w:t xml:space="preserve">to feel in particular ways. Debates in newspapers and fights in belfries demonstrated that listening </w:t>
      </w:r>
      <w:r w:rsidR="006F6FED">
        <w:rPr>
          <w:rFonts w:ascii="Times New Roman" w:hAnsi="Times New Roman" w:cs="Times New Roman"/>
          <w:sz w:val="24"/>
          <w:szCs w:val="24"/>
        </w:rPr>
        <w:t>and feeling were</w:t>
      </w:r>
      <w:r w:rsidR="007474BD" w:rsidRPr="003B70F0">
        <w:rPr>
          <w:rFonts w:ascii="Times New Roman" w:hAnsi="Times New Roman" w:cs="Times New Roman"/>
          <w:sz w:val="24"/>
          <w:szCs w:val="24"/>
        </w:rPr>
        <w:t xml:space="preserve"> highly politicised act</w:t>
      </w:r>
      <w:r w:rsidR="006F6FED">
        <w:rPr>
          <w:rFonts w:ascii="Times New Roman" w:hAnsi="Times New Roman" w:cs="Times New Roman"/>
          <w:sz w:val="24"/>
          <w:szCs w:val="24"/>
        </w:rPr>
        <w:t>s</w:t>
      </w:r>
      <w:r w:rsidR="007474BD" w:rsidRPr="003B70F0">
        <w:rPr>
          <w:rFonts w:ascii="Times New Roman" w:hAnsi="Times New Roman" w:cs="Times New Roman"/>
          <w:sz w:val="24"/>
          <w:szCs w:val="24"/>
        </w:rPr>
        <w:t>.</w:t>
      </w:r>
      <w:r w:rsidR="00F4345B" w:rsidRPr="003B70F0">
        <w:rPr>
          <w:rFonts w:ascii="Times New Roman" w:hAnsi="Times New Roman" w:cs="Times New Roman"/>
          <w:sz w:val="24"/>
          <w:szCs w:val="24"/>
        </w:rPr>
        <w:t xml:space="preserve"> </w:t>
      </w:r>
      <w:r w:rsidR="001E709D" w:rsidRPr="003B70F0">
        <w:rPr>
          <w:rFonts w:ascii="Times New Roman" w:hAnsi="Times New Roman" w:cs="Times New Roman"/>
          <w:sz w:val="24"/>
          <w:szCs w:val="24"/>
        </w:rPr>
        <w:t xml:space="preserve">Attending to the loudest </w:t>
      </w:r>
      <w:r w:rsidR="00B41261" w:rsidRPr="003B70F0">
        <w:rPr>
          <w:rFonts w:ascii="Times New Roman" w:hAnsi="Times New Roman" w:cs="Times New Roman"/>
          <w:sz w:val="24"/>
          <w:szCs w:val="24"/>
        </w:rPr>
        <w:t>means of auditory communication in the eighteenth century, cannons excepted, gives a</w:t>
      </w:r>
      <w:r w:rsidR="00A76BCE" w:rsidRPr="003B70F0">
        <w:rPr>
          <w:rFonts w:ascii="Times New Roman" w:hAnsi="Times New Roman" w:cs="Times New Roman"/>
          <w:sz w:val="24"/>
          <w:szCs w:val="24"/>
        </w:rPr>
        <w:t xml:space="preserve"> different spatiality to publicness, since the sound</w:t>
      </w:r>
      <w:r w:rsidR="00F30C65" w:rsidRPr="003B70F0">
        <w:rPr>
          <w:rFonts w:ascii="Times New Roman" w:hAnsi="Times New Roman" w:cs="Times New Roman"/>
          <w:sz w:val="24"/>
          <w:szCs w:val="24"/>
        </w:rPr>
        <w:t xml:space="preserve"> of</w:t>
      </w:r>
      <w:r w:rsidR="00A76BCE" w:rsidRPr="003B70F0">
        <w:rPr>
          <w:rFonts w:ascii="Times New Roman" w:hAnsi="Times New Roman" w:cs="Times New Roman"/>
          <w:sz w:val="24"/>
          <w:szCs w:val="24"/>
        </w:rPr>
        <w:t xml:space="preserve"> bells could be heard </w:t>
      </w:r>
      <w:r w:rsidR="007D447F" w:rsidRPr="003B70F0">
        <w:rPr>
          <w:rFonts w:ascii="Times New Roman" w:hAnsi="Times New Roman" w:cs="Times New Roman"/>
          <w:sz w:val="24"/>
          <w:szCs w:val="24"/>
        </w:rPr>
        <w:t xml:space="preserve">across the parish, town, or city and into the countryside. </w:t>
      </w:r>
    </w:p>
    <w:p w14:paraId="4DB5AD9E" w14:textId="01FC611A" w:rsidR="00EA5DB7" w:rsidRPr="003B70F0" w:rsidRDefault="00F80069" w:rsidP="003B70F0">
      <w:pPr>
        <w:tabs>
          <w:tab w:val="left" w:pos="657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EA5DB7" w:rsidRPr="003B70F0">
        <w:rPr>
          <w:rFonts w:ascii="Times New Roman" w:hAnsi="Times New Roman" w:cs="Times New Roman"/>
          <w:sz w:val="24"/>
          <w:szCs w:val="24"/>
        </w:rPr>
        <w:t xml:space="preserve">plural understanding of a listening </w:t>
      </w:r>
      <w:r>
        <w:rPr>
          <w:rFonts w:ascii="Times New Roman" w:hAnsi="Times New Roman" w:cs="Times New Roman"/>
          <w:sz w:val="24"/>
          <w:szCs w:val="24"/>
        </w:rPr>
        <w:t xml:space="preserve">public </w:t>
      </w:r>
      <w:r w:rsidR="00EA5DB7" w:rsidRPr="003B70F0">
        <w:rPr>
          <w:rFonts w:ascii="Times New Roman" w:hAnsi="Times New Roman" w:cs="Times New Roman"/>
          <w:sz w:val="24"/>
          <w:szCs w:val="24"/>
        </w:rPr>
        <w:t xml:space="preserve">helps </w:t>
      </w:r>
      <w:r>
        <w:rPr>
          <w:rFonts w:ascii="Times New Roman" w:hAnsi="Times New Roman" w:cs="Times New Roman"/>
          <w:sz w:val="24"/>
          <w:szCs w:val="24"/>
        </w:rPr>
        <w:t xml:space="preserve">to </w:t>
      </w:r>
      <w:r w:rsidR="00EA5DB7" w:rsidRPr="003B70F0">
        <w:rPr>
          <w:rFonts w:ascii="Times New Roman" w:hAnsi="Times New Roman" w:cs="Times New Roman"/>
          <w:sz w:val="24"/>
          <w:szCs w:val="24"/>
        </w:rPr>
        <w:t xml:space="preserve">make sense of the </w:t>
      </w:r>
      <w:r>
        <w:rPr>
          <w:rFonts w:ascii="Times New Roman" w:hAnsi="Times New Roman" w:cs="Times New Roman"/>
          <w:sz w:val="24"/>
          <w:szCs w:val="24"/>
        </w:rPr>
        <w:t xml:space="preserve">early-seventeenth-century </w:t>
      </w:r>
      <w:r w:rsidR="00EA5DB7" w:rsidRPr="003B70F0">
        <w:rPr>
          <w:rFonts w:ascii="Times New Roman" w:hAnsi="Times New Roman" w:cs="Times New Roman"/>
          <w:sz w:val="24"/>
          <w:szCs w:val="24"/>
        </w:rPr>
        <w:t xml:space="preserve">proverb ‘as the fool thinketh, so the bell </w:t>
      </w:r>
      <w:proofErr w:type="spellStart"/>
      <w:r w:rsidR="00EA5DB7" w:rsidRPr="003B70F0">
        <w:rPr>
          <w:rFonts w:ascii="Times New Roman" w:hAnsi="Times New Roman" w:cs="Times New Roman"/>
          <w:sz w:val="24"/>
          <w:szCs w:val="24"/>
        </w:rPr>
        <w:t>clinketh</w:t>
      </w:r>
      <w:proofErr w:type="spellEnd"/>
      <w:r w:rsidR="00EA5DB7" w:rsidRPr="003B70F0">
        <w:rPr>
          <w:rFonts w:ascii="Times New Roman" w:hAnsi="Times New Roman" w:cs="Times New Roman"/>
          <w:sz w:val="24"/>
          <w:szCs w:val="24"/>
        </w:rPr>
        <w:t>’</w:t>
      </w:r>
      <w:r w:rsidR="00922A81">
        <w:rPr>
          <w:rFonts w:ascii="Times New Roman" w:hAnsi="Times New Roman" w:cs="Times New Roman"/>
          <w:sz w:val="24"/>
          <w:szCs w:val="24"/>
        </w:rPr>
        <w:t>:</w:t>
      </w:r>
      <w:r w:rsidR="00EA5DB7" w:rsidRPr="003B70F0">
        <w:rPr>
          <w:rFonts w:ascii="Times New Roman" w:hAnsi="Times New Roman" w:cs="Times New Roman"/>
          <w:sz w:val="24"/>
          <w:szCs w:val="24"/>
        </w:rPr>
        <w:t xml:space="preserve"> the tendency for listeners to interpret bells in the way they saw fit rather than the way prescribed by ringers or their paymasters.</w:t>
      </w:r>
      <w:r w:rsidR="00EA5DB7" w:rsidRPr="003B70F0">
        <w:rPr>
          <w:rStyle w:val="FootnoteReference"/>
          <w:rFonts w:ascii="Times New Roman" w:hAnsi="Times New Roman" w:cs="Times New Roman"/>
          <w:sz w:val="24"/>
          <w:szCs w:val="24"/>
        </w:rPr>
        <w:footnoteReference w:id="199"/>
      </w:r>
      <w:r w:rsidR="0030569F" w:rsidRPr="003B70F0">
        <w:rPr>
          <w:rFonts w:ascii="Times New Roman" w:hAnsi="Times New Roman" w:cs="Times New Roman"/>
          <w:sz w:val="24"/>
          <w:szCs w:val="24"/>
        </w:rPr>
        <w:t xml:space="preserve"> That newspapers made claims about the joy that should be felt in ringing suggests that this </w:t>
      </w:r>
      <w:r w:rsidR="00D15B15" w:rsidRPr="003B70F0">
        <w:rPr>
          <w:rFonts w:ascii="Times New Roman" w:hAnsi="Times New Roman" w:cs="Times New Roman"/>
          <w:sz w:val="24"/>
          <w:szCs w:val="24"/>
        </w:rPr>
        <w:lastRenderedPageBreak/>
        <w:t xml:space="preserve">could not always be taken for granted. </w:t>
      </w:r>
      <w:r w:rsidR="0065585F" w:rsidRPr="003B70F0">
        <w:rPr>
          <w:rFonts w:ascii="Times New Roman" w:hAnsi="Times New Roman" w:cs="Times New Roman"/>
          <w:sz w:val="24"/>
          <w:szCs w:val="24"/>
        </w:rPr>
        <w:t xml:space="preserve">The inversion and play produced in </w:t>
      </w:r>
      <w:r w:rsidR="00877A18">
        <w:rPr>
          <w:rFonts w:ascii="Times New Roman" w:hAnsi="Times New Roman" w:cs="Times New Roman"/>
          <w:sz w:val="24"/>
          <w:szCs w:val="24"/>
        </w:rPr>
        <w:t>different</w:t>
      </w:r>
      <w:r w:rsidR="0065585F" w:rsidRPr="003B70F0">
        <w:rPr>
          <w:rFonts w:ascii="Times New Roman" w:hAnsi="Times New Roman" w:cs="Times New Roman"/>
          <w:sz w:val="24"/>
          <w:szCs w:val="24"/>
        </w:rPr>
        <w:t xml:space="preserve"> uses of bells </w:t>
      </w:r>
      <w:r w:rsidR="00877A18">
        <w:rPr>
          <w:rFonts w:ascii="Times New Roman" w:hAnsi="Times New Roman" w:cs="Times New Roman"/>
          <w:sz w:val="24"/>
          <w:szCs w:val="24"/>
        </w:rPr>
        <w:t xml:space="preserve">shows </w:t>
      </w:r>
      <w:r w:rsidR="0065585F" w:rsidRPr="003B70F0">
        <w:rPr>
          <w:rFonts w:ascii="Times New Roman" w:hAnsi="Times New Roman" w:cs="Times New Roman"/>
          <w:sz w:val="24"/>
          <w:szCs w:val="24"/>
        </w:rPr>
        <w:t xml:space="preserve">that </w:t>
      </w:r>
      <w:r w:rsidR="00D82E56" w:rsidRPr="003B70F0">
        <w:rPr>
          <w:rFonts w:ascii="Times New Roman" w:hAnsi="Times New Roman" w:cs="Times New Roman"/>
          <w:sz w:val="24"/>
          <w:szCs w:val="24"/>
        </w:rPr>
        <w:t>their meanings were far from fixed and dependent on the individual’s place, calendrical knowledge, and political disposition.</w:t>
      </w:r>
      <w:r w:rsidR="008A4041" w:rsidRPr="003B70F0">
        <w:rPr>
          <w:rFonts w:ascii="Times New Roman" w:hAnsi="Times New Roman" w:cs="Times New Roman"/>
          <w:sz w:val="24"/>
          <w:szCs w:val="24"/>
        </w:rPr>
        <w:t xml:space="preserve"> Where some might hear harmonious peals</w:t>
      </w:r>
      <w:r w:rsidR="0045668C" w:rsidRPr="003B70F0">
        <w:rPr>
          <w:rFonts w:ascii="Times New Roman" w:hAnsi="Times New Roman" w:cs="Times New Roman"/>
          <w:sz w:val="24"/>
          <w:szCs w:val="24"/>
        </w:rPr>
        <w:t>,</w:t>
      </w:r>
      <w:r w:rsidR="008A4041" w:rsidRPr="003B70F0">
        <w:rPr>
          <w:rFonts w:ascii="Times New Roman" w:hAnsi="Times New Roman" w:cs="Times New Roman"/>
          <w:sz w:val="24"/>
          <w:szCs w:val="24"/>
        </w:rPr>
        <w:t xml:space="preserve"> others argued that they heard </w:t>
      </w:r>
      <w:r w:rsidR="0045668C" w:rsidRPr="003B70F0">
        <w:rPr>
          <w:rFonts w:ascii="Times New Roman" w:hAnsi="Times New Roman" w:cs="Times New Roman"/>
          <w:sz w:val="24"/>
          <w:szCs w:val="24"/>
        </w:rPr>
        <w:t>disorder.</w:t>
      </w:r>
      <w:r w:rsidR="00D82E56" w:rsidRPr="003B70F0">
        <w:rPr>
          <w:rFonts w:ascii="Times New Roman" w:hAnsi="Times New Roman" w:cs="Times New Roman"/>
          <w:sz w:val="24"/>
          <w:szCs w:val="24"/>
        </w:rPr>
        <w:t xml:space="preserve"> </w:t>
      </w:r>
      <w:r w:rsidR="00D15B15" w:rsidRPr="003B70F0">
        <w:rPr>
          <w:rFonts w:ascii="Times New Roman" w:hAnsi="Times New Roman" w:cs="Times New Roman"/>
          <w:sz w:val="24"/>
          <w:szCs w:val="24"/>
        </w:rPr>
        <w:t xml:space="preserve">This </w:t>
      </w:r>
      <w:r w:rsidR="009023B6" w:rsidRPr="003B70F0">
        <w:rPr>
          <w:rFonts w:ascii="Times New Roman" w:hAnsi="Times New Roman" w:cs="Times New Roman"/>
          <w:sz w:val="24"/>
          <w:szCs w:val="24"/>
        </w:rPr>
        <w:t>should caution</w:t>
      </w:r>
      <w:r w:rsidR="00D15B15" w:rsidRPr="003B70F0">
        <w:rPr>
          <w:rFonts w:ascii="Times New Roman" w:hAnsi="Times New Roman" w:cs="Times New Roman"/>
          <w:sz w:val="24"/>
          <w:szCs w:val="24"/>
        </w:rPr>
        <w:t xml:space="preserve"> scholars working on the politics of sound to attend more closely to the politics of listening, rather than presupposing </w:t>
      </w:r>
      <w:r w:rsidR="009023B6" w:rsidRPr="003B70F0">
        <w:rPr>
          <w:rFonts w:ascii="Times New Roman" w:hAnsi="Times New Roman" w:cs="Times New Roman"/>
          <w:sz w:val="24"/>
          <w:szCs w:val="24"/>
        </w:rPr>
        <w:t xml:space="preserve">the efficacy of acoustic domination. </w:t>
      </w:r>
      <w:r w:rsidR="00EC1D74" w:rsidRPr="003B70F0">
        <w:rPr>
          <w:rFonts w:ascii="Times New Roman" w:hAnsi="Times New Roman" w:cs="Times New Roman"/>
          <w:sz w:val="24"/>
          <w:szCs w:val="24"/>
        </w:rPr>
        <w:t xml:space="preserve">That newspapers played a role in </w:t>
      </w:r>
      <w:r w:rsidR="00050818" w:rsidRPr="003B70F0">
        <w:rPr>
          <w:rFonts w:ascii="Times New Roman" w:hAnsi="Times New Roman" w:cs="Times New Roman"/>
          <w:sz w:val="24"/>
          <w:szCs w:val="24"/>
        </w:rPr>
        <w:t>stabilising</w:t>
      </w:r>
      <w:r w:rsidR="00EC1D74" w:rsidRPr="003B70F0">
        <w:rPr>
          <w:rFonts w:ascii="Times New Roman" w:hAnsi="Times New Roman" w:cs="Times New Roman"/>
          <w:sz w:val="24"/>
          <w:szCs w:val="24"/>
        </w:rPr>
        <w:t xml:space="preserve"> certain forms of political listening </w:t>
      </w:r>
      <w:r w:rsidR="00672544" w:rsidRPr="003B70F0">
        <w:rPr>
          <w:rFonts w:ascii="Times New Roman" w:hAnsi="Times New Roman" w:cs="Times New Roman"/>
          <w:sz w:val="24"/>
          <w:szCs w:val="24"/>
        </w:rPr>
        <w:t xml:space="preserve">illustrates that the presumption of </w:t>
      </w:r>
      <w:r w:rsidR="00050818" w:rsidRPr="003B70F0">
        <w:rPr>
          <w:rFonts w:ascii="Times New Roman" w:hAnsi="Times New Roman" w:cs="Times New Roman"/>
          <w:sz w:val="24"/>
          <w:szCs w:val="24"/>
        </w:rPr>
        <w:t xml:space="preserve">visual triumph over </w:t>
      </w:r>
      <w:r w:rsidR="00245F5F" w:rsidRPr="003B70F0">
        <w:rPr>
          <w:rFonts w:ascii="Times New Roman" w:hAnsi="Times New Roman" w:cs="Times New Roman"/>
          <w:sz w:val="24"/>
          <w:szCs w:val="24"/>
        </w:rPr>
        <w:t xml:space="preserve">annoying </w:t>
      </w:r>
      <w:r w:rsidR="00050818" w:rsidRPr="003B70F0">
        <w:rPr>
          <w:rFonts w:ascii="Times New Roman" w:hAnsi="Times New Roman" w:cs="Times New Roman"/>
          <w:sz w:val="24"/>
          <w:szCs w:val="24"/>
        </w:rPr>
        <w:t>noise in eighteenth</w:t>
      </w:r>
      <w:r w:rsidR="0057470B">
        <w:rPr>
          <w:rFonts w:ascii="Times New Roman" w:hAnsi="Times New Roman" w:cs="Times New Roman"/>
          <w:sz w:val="24"/>
          <w:szCs w:val="24"/>
        </w:rPr>
        <w:t>-</w:t>
      </w:r>
      <w:r w:rsidR="00050818" w:rsidRPr="003B70F0">
        <w:rPr>
          <w:rFonts w:ascii="Times New Roman" w:hAnsi="Times New Roman" w:cs="Times New Roman"/>
          <w:sz w:val="24"/>
          <w:szCs w:val="24"/>
        </w:rPr>
        <w:t>century</w:t>
      </w:r>
      <w:r w:rsidR="00245F5F" w:rsidRPr="003B70F0">
        <w:rPr>
          <w:rFonts w:ascii="Times New Roman" w:hAnsi="Times New Roman" w:cs="Times New Roman"/>
          <w:sz w:val="24"/>
          <w:szCs w:val="24"/>
        </w:rPr>
        <w:t xml:space="preserve"> culture and communication</w:t>
      </w:r>
      <w:r w:rsidR="00050818" w:rsidRPr="003B70F0">
        <w:rPr>
          <w:rFonts w:ascii="Times New Roman" w:hAnsi="Times New Roman" w:cs="Times New Roman"/>
          <w:sz w:val="24"/>
          <w:szCs w:val="24"/>
        </w:rPr>
        <w:t xml:space="preserve"> should be taken with a pinch of salt. </w:t>
      </w:r>
    </w:p>
    <w:p w14:paraId="2FDF58B6" w14:textId="77777777" w:rsidR="00354D4D" w:rsidRDefault="00782950"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Finally,</w:t>
      </w:r>
      <w:r w:rsidR="00A50928" w:rsidRPr="003B70F0">
        <w:rPr>
          <w:rFonts w:ascii="Times New Roman" w:hAnsi="Times New Roman" w:cs="Times New Roman"/>
          <w:sz w:val="24"/>
          <w:szCs w:val="24"/>
        </w:rPr>
        <w:t xml:space="preserve"> this article has also shown that</w:t>
      </w:r>
      <w:r w:rsidR="00CB464D" w:rsidRPr="003B70F0">
        <w:rPr>
          <w:rFonts w:ascii="Times New Roman" w:hAnsi="Times New Roman" w:cs="Times New Roman"/>
          <w:sz w:val="24"/>
          <w:szCs w:val="24"/>
        </w:rPr>
        <w:t xml:space="preserve"> listening </w:t>
      </w:r>
      <w:r w:rsidR="00067E9E">
        <w:rPr>
          <w:rFonts w:ascii="Times New Roman" w:hAnsi="Times New Roman" w:cs="Times New Roman"/>
          <w:sz w:val="24"/>
          <w:szCs w:val="24"/>
        </w:rPr>
        <w:t>and feeling were</w:t>
      </w:r>
      <w:r w:rsidR="00CB464D" w:rsidRPr="003B70F0">
        <w:rPr>
          <w:rFonts w:ascii="Times New Roman" w:hAnsi="Times New Roman" w:cs="Times New Roman"/>
          <w:sz w:val="24"/>
          <w:szCs w:val="24"/>
        </w:rPr>
        <w:t xml:space="preserve"> implicated in the politics of citizenship and national belonging. </w:t>
      </w:r>
      <w:r w:rsidR="008665D9" w:rsidRPr="003B70F0">
        <w:rPr>
          <w:rFonts w:ascii="Times New Roman" w:hAnsi="Times New Roman" w:cs="Times New Roman"/>
          <w:sz w:val="24"/>
          <w:szCs w:val="24"/>
        </w:rPr>
        <w:t xml:space="preserve">Linda Colley’s </w:t>
      </w:r>
      <w:r w:rsidR="005B2DED" w:rsidRPr="003B70F0">
        <w:rPr>
          <w:rFonts w:ascii="Times New Roman" w:hAnsi="Times New Roman" w:cs="Times New Roman"/>
          <w:sz w:val="24"/>
          <w:szCs w:val="24"/>
        </w:rPr>
        <w:t>description of the</w:t>
      </w:r>
      <w:r w:rsidR="008665D9" w:rsidRPr="003B70F0">
        <w:rPr>
          <w:rFonts w:ascii="Times New Roman" w:hAnsi="Times New Roman" w:cs="Times New Roman"/>
          <w:sz w:val="24"/>
          <w:szCs w:val="24"/>
        </w:rPr>
        <w:t xml:space="preserve"> emergence of a British national identity </w:t>
      </w:r>
      <w:r w:rsidR="00C56A59" w:rsidRPr="003B70F0">
        <w:rPr>
          <w:rFonts w:ascii="Times New Roman" w:hAnsi="Times New Roman" w:cs="Times New Roman"/>
          <w:sz w:val="24"/>
          <w:szCs w:val="24"/>
        </w:rPr>
        <w:t xml:space="preserve">forged in opposition to a Franco-Catholic Other has received much criticism, </w:t>
      </w:r>
      <w:r w:rsidR="00A50928" w:rsidRPr="003B70F0">
        <w:rPr>
          <w:rFonts w:ascii="Times New Roman" w:hAnsi="Times New Roman" w:cs="Times New Roman"/>
          <w:sz w:val="24"/>
          <w:szCs w:val="24"/>
        </w:rPr>
        <w:t>including</w:t>
      </w:r>
      <w:r w:rsidR="00C56A59" w:rsidRPr="003B70F0">
        <w:rPr>
          <w:rFonts w:ascii="Times New Roman" w:hAnsi="Times New Roman" w:cs="Times New Roman"/>
          <w:sz w:val="24"/>
          <w:szCs w:val="24"/>
        </w:rPr>
        <w:t xml:space="preserve"> from scholars who have argued for a more inward-focussed and incorporative model of identity formation.</w:t>
      </w:r>
      <w:r w:rsidR="00A50928" w:rsidRPr="003B70F0">
        <w:rPr>
          <w:rStyle w:val="FootnoteReference"/>
          <w:rFonts w:ascii="Times New Roman" w:hAnsi="Times New Roman" w:cs="Times New Roman"/>
          <w:sz w:val="24"/>
          <w:szCs w:val="24"/>
        </w:rPr>
        <w:footnoteReference w:id="200"/>
      </w:r>
      <w:r w:rsidR="00F50FC7" w:rsidRPr="003B70F0">
        <w:rPr>
          <w:rFonts w:ascii="Times New Roman" w:hAnsi="Times New Roman" w:cs="Times New Roman"/>
          <w:sz w:val="24"/>
          <w:szCs w:val="24"/>
        </w:rPr>
        <w:t xml:space="preserve"> </w:t>
      </w:r>
      <w:r w:rsidR="00C06C7C" w:rsidRPr="003B70F0">
        <w:rPr>
          <w:rFonts w:ascii="Times New Roman" w:hAnsi="Times New Roman" w:cs="Times New Roman"/>
          <w:sz w:val="24"/>
          <w:szCs w:val="24"/>
        </w:rPr>
        <w:t xml:space="preserve">The flexibility of bells as auditory signs and the politics of listening in which they were implicated suggest that we should be cautious in </w:t>
      </w:r>
      <w:r w:rsidR="00CA1931" w:rsidRPr="003B70F0">
        <w:rPr>
          <w:rFonts w:ascii="Times New Roman" w:hAnsi="Times New Roman" w:cs="Times New Roman"/>
          <w:sz w:val="24"/>
          <w:szCs w:val="24"/>
        </w:rPr>
        <w:t xml:space="preserve">subscribing </w:t>
      </w:r>
      <w:r w:rsidR="00F50FC7" w:rsidRPr="003B70F0">
        <w:rPr>
          <w:rFonts w:ascii="Times New Roman" w:hAnsi="Times New Roman" w:cs="Times New Roman"/>
          <w:sz w:val="24"/>
          <w:szCs w:val="24"/>
        </w:rPr>
        <w:t xml:space="preserve">solely </w:t>
      </w:r>
      <w:r w:rsidR="00C06C7C" w:rsidRPr="003B70F0">
        <w:rPr>
          <w:rFonts w:ascii="Times New Roman" w:hAnsi="Times New Roman" w:cs="Times New Roman"/>
          <w:sz w:val="24"/>
          <w:szCs w:val="24"/>
        </w:rPr>
        <w:t>to either incorporating</w:t>
      </w:r>
      <w:r w:rsidR="00F50FC7" w:rsidRPr="003B70F0">
        <w:rPr>
          <w:rFonts w:ascii="Times New Roman" w:hAnsi="Times New Roman" w:cs="Times New Roman"/>
          <w:sz w:val="24"/>
          <w:szCs w:val="24"/>
        </w:rPr>
        <w:t xml:space="preserve"> or</w:t>
      </w:r>
      <w:r w:rsidR="00C06C7C" w:rsidRPr="003B70F0">
        <w:rPr>
          <w:rFonts w:ascii="Times New Roman" w:hAnsi="Times New Roman" w:cs="Times New Roman"/>
          <w:sz w:val="24"/>
          <w:szCs w:val="24"/>
        </w:rPr>
        <w:t xml:space="preserve"> othering forms of national identity. </w:t>
      </w:r>
      <w:r w:rsidR="00512043" w:rsidRPr="003B70F0">
        <w:rPr>
          <w:rFonts w:ascii="Times New Roman" w:hAnsi="Times New Roman" w:cs="Times New Roman"/>
          <w:sz w:val="24"/>
          <w:szCs w:val="24"/>
        </w:rPr>
        <w:t>Certainly</w:t>
      </w:r>
      <w:r w:rsidR="00D931DA" w:rsidRPr="003B70F0">
        <w:rPr>
          <w:rFonts w:ascii="Times New Roman" w:hAnsi="Times New Roman" w:cs="Times New Roman"/>
          <w:sz w:val="24"/>
          <w:szCs w:val="24"/>
        </w:rPr>
        <w:t>,</w:t>
      </w:r>
      <w:r w:rsidR="00512043" w:rsidRPr="003B70F0">
        <w:rPr>
          <w:rFonts w:ascii="Times New Roman" w:hAnsi="Times New Roman" w:cs="Times New Roman"/>
          <w:sz w:val="24"/>
          <w:szCs w:val="24"/>
        </w:rPr>
        <w:t xml:space="preserve"> bells rung in celebration of victories on the continent would have raised feelings of national pride</w:t>
      </w:r>
      <w:r w:rsidR="005F1C8A" w:rsidRPr="003B70F0">
        <w:rPr>
          <w:rFonts w:ascii="Times New Roman" w:hAnsi="Times New Roman" w:cs="Times New Roman"/>
          <w:sz w:val="24"/>
          <w:szCs w:val="24"/>
        </w:rPr>
        <w:t xml:space="preserve"> in opposition to the superstitious </w:t>
      </w:r>
      <w:r w:rsidR="000609A8" w:rsidRPr="003B70F0">
        <w:rPr>
          <w:rFonts w:ascii="Times New Roman" w:hAnsi="Times New Roman" w:cs="Times New Roman"/>
          <w:sz w:val="24"/>
          <w:szCs w:val="24"/>
        </w:rPr>
        <w:t>campanological cosmology of</w:t>
      </w:r>
      <w:r w:rsidR="005F1C8A" w:rsidRPr="003B70F0">
        <w:rPr>
          <w:rFonts w:ascii="Times New Roman" w:hAnsi="Times New Roman" w:cs="Times New Roman"/>
          <w:sz w:val="24"/>
          <w:szCs w:val="24"/>
        </w:rPr>
        <w:t xml:space="preserve"> Catholicism and, later, the</w:t>
      </w:r>
      <w:r w:rsidR="004131E6" w:rsidRPr="003B70F0">
        <w:rPr>
          <w:rFonts w:ascii="Times New Roman" w:hAnsi="Times New Roman" w:cs="Times New Roman"/>
          <w:sz w:val="24"/>
          <w:szCs w:val="24"/>
        </w:rPr>
        <w:t xml:space="preserve"> widely reported</w:t>
      </w:r>
      <w:r w:rsidR="005F1C8A" w:rsidRPr="003B70F0">
        <w:rPr>
          <w:rFonts w:ascii="Times New Roman" w:hAnsi="Times New Roman" w:cs="Times New Roman"/>
          <w:sz w:val="24"/>
          <w:szCs w:val="24"/>
        </w:rPr>
        <w:t xml:space="preserve"> melting down of bells by</w:t>
      </w:r>
      <w:r w:rsidR="000609A8" w:rsidRPr="003B70F0">
        <w:rPr>
          <w:rFonts w:ascii="Times New Roman" w:hAnsi="Times New Roman" w:cs="Times New Roman"/>
          <w:sz w:val="24"/>
          <w:szCs w:val="24"/>
        </w:rPr>
        <w:t xml:space="preserve"> France’s</w:t>
      </w:r>
      <w:r w:rsidR="005F1C8A" w:rsidRPr="003B70F0">
        <w:rPr>
          <w:rFonts w:ascii="Times New Roman" w:hAnsi="Times New Roman" w:cs="Times New Roman"/>
          <w:sz w:val="24"/>
          <w:szCs w:val="24"/>
        </w:rPr>
        <w:t xml:space="preserve"> revolutionary armies.</w:t>
      </w:r>
      <w:r w:rsidR="00043708" w:rsidRPr="003B70F0">
        <w:rPr>
          <w:rFonts w:ascii="Times New Roman" w:hAnsi="Times New Roman" w:cs="Times New Roman"/>
          <w:sz w:val="24"/>
          <w:szCs w:val="24"/>
        </w:rPr>
        <w:t xml:space="preserve"> But they also encouraged feelings of </w:t>
      </w:r>
      <w:r w:rsidR="0099389B" w:rsidRPr="003B70F0">
        <w:rPr>
          <w:rFonts w:ascii="Times New Roman" w:hAnsi="Times New Roman" w:cs="Times New Roman"/>
          <w:sz w:val="24"/>
          <w:szCs w:val="24"/>
        </w:rPr>
        <w:t>alarm, distaste, or fear on the behalf of those outside of the Church of England</w:t>
      </w:r>
      <w:r w:rsidR="00F32B77" w:rsidRPr="003B70F0">
        <w:rPr>
          <w:rFonts w:ascii="Times New Roman" w:hAnsi="Times New Roman" w:cs="Times New Roman"/>
          <w:sz w:val="24"/>
          <w:szCs w:val="24"/>
        </w:rPr>
        <w:t xml:space="preserve">, which threatened a sense of national unity. </w:t>
      </w:r>
      <w:r w:rsidR="00BF5B02" w:rsidRPr="003B70F0">
        <w:rPr>
          <w:rFonts w:ascii="Times New Roman" w:hAnsi="Times New Roman" w:cs="Times New Roman"/>
          <w:sz w:val="24"/>
          <w:szCs w:val="24"/>
        </w:rPr>
        <w:t xml:space="preserve">Bells could remind listeners of their </w:t>
      </w:r>
      <w:r w:rsidR="003E28DD" w:rsidRPr="003B70F0">
        <w:rPr>
          <w:rFonts w:ascii="Times New Roman" w:hAnsi="Times New Roman" w:cs="Times New Roman"/>
          <w:sz w:val="24"/>
          <w:szCs w:val="24"/>
        </w:rPr>
        <w:t>incorporation</w:t>
      </w:r>
      <w:r w:rsidR="00BF5B02" w:rsidRPr="003B70F0">
        <w:rPr>
          <w:rFonts w:ascii="Times New Roman" w:hAnsi="Times New Roman" w:cs="Times New Roman"/>
          <w:sz w:val="24"/>
          <w:szCs w:val="24"/>
        </w:rPr>
        <w:t xml:space="preserve"> in </w:t>
      </w:r>
      <w:r w:rsidR="003E28DD" w:rsidRPr="003B70F0">
        <w:rPr>
          <w:rFonts w:ascii="Times New Roman" w:hAnsi="Times New Roman" w:cs="Times New Roman"/>
          <w:sz w:val="24"/>
          <w:szCs w:val="24"/>
        </w:rPr>
        <w:t>the</w:t>
      </w:r>
      <w:r w:rsidR="00BF5B02" w:rsidRPr="003B70F0">
        <w:rPr>
          <w:rFonts w:ascii="Times New Roman" w:hAnsi="Times New Roman" w:cs="Times New Roman"/>
          <w:sz w:val="24"/>
          <w:szCs w:val="24"/>
        </w:rPr>
        <w:t xml:space="preserve"> English </w:t>
      </w:r>
      <w:r w:rsidR="00E17388" w:rsidRPr="003B70F0">
        <w:rPr>
          <w:rFonts w:ascii="Times New Roman" w:hAnsi="Times New Roman" w:cs="Times New Roman"/>
          <w:sz w:val="24"/>
          <w:szCs w:val="24"/>
        </w:rPr>
        <w:lastRenderedPageBreak/>
        <w:t xml:space="preserve">(sometimes British) </w:t>
      </w:r>
      <w:r w:rsidR="00BF5B02" w:rsidRPr="003B70F0">
        <w:rPr>
          <w:rFonts w:ascii="Times New Roman" w:hAnsi="Times New Roman" w:cs="Times New Roman"/>
          <w:sz w:val="24"/>
          <w:szCs w:val="24"/>
        </w:rPr>
        <w:t>nation</w:t>
      </w:r>
      <w:r w:rsidR="003E28DD" w:rsidRPr="003B70F0">
        <w:rPr>
          <w:rFonts w:ascii="Times New Roman" w:hAnsi="Times New Roman" w:cs="Times New Roman"/>
          <w:sz w:val="24"/>
          <w:szCs w:val="24"/>
        </w:rPr>
        <w:t>,</w:t>
      </w:r>
      <w:r w:rsidR="00BF5B02" w:rsidRPr="003B70F0">
        <w:rPr>
          <w:rFonts w:ascii="Times New Roman" w:hAnsi="Times New Roman" w:cs="Times New Roman"/>
          <w:sz w:val="24"/>
          <w:szCs w:val="24"/>
        </w:rPr>
        <w:t xml:space="preserve"> but they were also a daily reminder </w:t>
      </w:r>
      <w:r w:rsidR="003E28DD" w:rsidRPr="003B70F0">
        <w:rPr>
          <w:rFonts w:ascii="Times New Roman" w:hAnsi="Times New Roman" w:cs="Times New Roman"/>
          <w:sz w:val="24"/>
          <w:szCs w:val="24"/>
        </w:rPr>
        <w:t>for</w:t>
      </w:r>
      <w:r w:rsidR="00BF5B02" w:rsidRPr="003B70F0">
        <w:rPr>
          <w:rFonts w:ascii="Times New Roman" w:hAnsi="Times New Roman" w:cs="Times New Roman"/>
          <w:sz w:val="24"/>
          <w:szCs w:val="24"/>
        </w:rPr>
        <w:t xml:space="preserve"> many subjects </w:t>
      </w:r>
      <w:r w:rsidR="003E28DD" w:rsidRPr="003B70F0">
        <w:rPr>
          <w:rFonts w:ascii="Times New Roman" w:hAnsi="Times New Roman" w:cs="Times New Roman"/>
          <w:sz w:val="24"/>
          <w:szCs w:val="24"/>
        </w:rPr>
        <w:t xml:space="preserve">of their </w:t>
      </w:r>
      <w:r w:rsidR="005A17E7" w:rsidRPr="003B70F0">
        <w:rPr>
          <w:rFonts w:ascii="Times New Roman" w:hAnsi="Times New Roman" w:cs="Times New Roman"/>
          <w:sz w:val="24"/>
          <w:szCs w:val="24"/>
        </w:rPr>
        <w:t>second-class</w:t>
      </w:r>
      <w:r w:rsidR="00BF5B02" w:rsidRPr="003B70F0">
        <w:rPr>
          <w:rFonts w:ascii="Times New Roman" w:hAnsi="Times New Roman" w:cs="Times New Roman"/>
          <w:sz w:val="24"/>
          <w:szCs w:val="24"/>
        </w:rPr>
        <w:t xml:space="preserve"> place within it.</w:t>
      </w:r>
      <w:r w:rsidR="005C351F" w:rsidRPr="003B70F0">
        <w:rPr>
          <w:rFonts w:ascii="Times New Roman" w:hAnsi="Times New Roman" w:cs="Times New Roman"/>
          <w:sz w:val="24"/>
          <w:szCs w:val="24"/>
        </w:rPr>
        <w:t xml:space="preserve"> </w:t>
      </w:r>
    </w:p>
    <w:p w14:paraId="45419A11" w14:textId="77777777" w:rsidR="00FA0EF9" w:rsidRDefault="00CD4C2F"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 xml:space="preserve">The conflicts over bell ringing </w:t>
      </w:r>
      <w:r w:rsidR="00214084" w:rsidRPr="003B70F0">
        <w:rPr>
          <w:rFonts w:ascii="Times New Roman" w:hAnsi="Times New Roman" w:cs="Times New Roman"/>
          <w:sz w:val="24"/>
          <w:szCs w:val="24"/>
        </w:rPr>
        <w:t xml:space="preserve">traced in this article show how bells could be turned to oppositional uses and were themselves the focus of debate about appropriate forms of patriotic joy and sorrow. </w:t>
      </w:r>
      <w:r w:rsidR="00D9786D" w:rsidRPr="003B70F0">
        <w:rPr>
          <w:rFonts w:ascii="Times New Roman" w:hAnsi="Times New Roman" w:cs="Times New Roman"/>
          <w:sz w:val="24"/>
          <w:szCs w:val="24"/>
        </w:rPr>
        <w:t xml:space="preserve">The affective atmospheres which bells generated </w:t>
      </w:r>
      <w:r w:rsidR="00471319" w:rsidRPr="003B70F0">
        <w:rPr>
          <w:rFonts w:ascii="Times New Roman" w:hAnsi="Times New Roman" w:cs="Times New Roman"/>
          <w:sz w:val="24"/>
          <w:szCs w:val="24"/>
        </w:rPr>
        <w:t xml:space="preserve">could </w:t>
      </w:r>
      <w:r w:rsidR="006F2F7A" w:rsidRPr="003B70F0">
        <w:rPr>
          <w:rFonts w:ascii="Times New Roman" w:hAnsi="Times New Roman" w:cs="Times New Roman"/>
          <w:sz w:val="24"/>
          <w:szCs w:val="24"/>
        </w:rPr>
        <w:t xml:space="preserve">thus </w:t>
      </w:r>
      <w:r w:rsidR="00471319" w:rsidRPr="003B70F0">
        <w:rPr>
          <w:rFonts w:ascii="Times New Roman" w:hAnsi="Times New Roman" w:cs="Times New Roman"/>
          <w:sz w:val="24"/>
          <w:szCs w:val="24"/>
        </w:rPr>
        <w:t>be as othering as they were incorporating</w:t>
      </w:r>
      <w:r w:rsidR="00D9786D" w:rsidRPr="003B70F0">
        <w:rPr>
          <w:rFonts w:ascii="Times New Roman" w:hAnsi="Times New Roman" w:cs="Times New Roman"/>
          <w:sz w:val="24"/>
          <w:szCs w:val="24"/>
        </w:rPr>
        <w:t xml:space="preserve">. </w:t>
      </w:r>
      <w:r w:rsidR="000547E2" w:rsidRPr="003B70F0">
        <w:rPr>
          <w:rFonts w:ascii="Times New Roman" w:hAnsi="Times New Roman" w:cs="Times New Roman"/>
          <w:sz w:val="24"/>
          <w:szCs w:val="24"/>
        </w:rPr>
        <w:t xml:space="preserve">Supporters of the </w:t>
      </w:r>
      <w:r w:rsidR="00910917" w:rsidRPr="003B70F0">
        <w:rPr>
          <w:rFonts w:ascii="Times New Roman" w:hAnsi="Times New Roman" w:cs="Times New Roman"/>
          <w:sz w:val="24"/>
          <w:szCs w:val="24"/>
        </w:rPr>
        <w:t>national-identity-through-war narrative frequently read celebration</w:t>
      </w:r>
      <w:r w:rsidR="00D97F10" w:rsidRPr="003B70F0">
        <w:rPr>
          <w:rFonts w:ascii="Times New Roman" w:hAnsi="Times New Roman" w:cs="Times New Roman"/>
          <w:sz w:val="24"/>
          <w:szCs w:val="24"/>
        </w:rPr>
        <w:t>s</w:t>
      </w:r>
      <w:r w:rsidR="00910917" w:rsidRPr="003B70F0">
        <w:rPr>
          <w:rFonts w:ascii="Times New Roman" w:hAnsi="Times New Roman" w:cs="Times New Roman"/>
          <w:sz w:val="24"/>
          <w:szCs w:val="24"/>
        </w:rPr>
        <w:t xml:space="preserve"> on the surface, taking </w:t>
      </w:r>
      <w:r w:rsidR="00D97F10" w:rsidRPr="003B70F0">
        <w:rPr>
          <w:rFonts w:ascii="Times New Roman" w:hAnsi="Times New Roman" w:cs="Times New Roman"/>
          <w:sz w:val="24"/>
          <w:szCs w:val="24"/>
        </w:rPr>
        <w:t>them as</w:t>
      </w:r>
      <w:r w:rsidR="00910917" w:rsidRPr="003B70F0">
        <w:rPr>
          <w:rFonts w:ascii="Times New Roman" w:hAnsi="Times New Roman" w:cs="Times New Roman"/>
          <w:sz w:val="24"/>
          <w:szCs w:val="24"/>
        </w:rPr>
        <w:t xml:space="preserve"> a simple expression of patriotism.</w:t>
      </w:r>
      <w:r w:rsidR="00910917" w:rsidRPr="003B70F0">
        <w:rPr>
          <w:rStyle w:val="FootnoteReference"/>
          <w:rFonts w:ascii="Times New Roman" w:hAnsi="Times New Roman" w:cs="Times New Roman"/>
          <w:sz w:val="24"/>
          <w:szCs w:val="24"/>
        </w:rPr>
        <w:footnoteReference w:id="201"/>
      </w:r>
      <w:r w:rsidR="00910917" w:rsidRPr="003B70F0">
        <w:rPr>
          <w:rFonts w:ascii="Times New Roman" w:hAnsi="Times New Roman" w:cs="Times New Roman"/>
          <w:sz w:val="24"/>
          <w:szCs w:val="24"/>
        </w:rPr>
        <w:t xml:space="preserve"> </w:t>
      </w:r>
      <w:r w:rsidR="00D9358E" w:rsidRPr="003B70F0">
        <w:rPr>
          <w:rFonts w:ascii="Times New Roman" w:hAnsi="Times New Roman" w:cs="Times New Roman"/>
          <w:sz w:val="24"/>
          <w:szCs w:val="24"/>
        </w:rPr>
        <w:t xml:space="preserve">This would be to take the rhetoric of newspapers at face value. </w:t>
      </w:r>
      <w:r w:rsidR="00910917" w:rsidRPr="003B70F0">
        <w:rPr>
          <w:rFonts w:ascii="Times New Roman" w:hAnsi="Times New Roman" w:cs="Times New Roman"/>
          <w:sz w:val="24"/>
          <w:szCs w:val="24"/>
        </w:rPr>
        <w:t xml:space="preserve">Attending </w:t>
      </w:r>
      <w:r w:rsidR="00D97F10" w:rsidRPr="003B70F0">
        <w:rPr>
          <w:rFonts w:ascii="Times New Roman" w:hAnsi="Times New Roman" w:cs="Times New Roman"/>
          <w:sz w:val="24"/>
          <w:szCs w:val="24"/>
        </w:rPr>
        <w:t xml:space="preserve">to </w:t>
      </w:r>
      <w:r w:rsidR="00910917" w:rsidRPr="003B70F0">
        <w:rPr>
          <w:rFonts w:ascii="Times New Roman" w:hAnsi="Times New Roman" w:cs="Times New Roman"/>
          <w:sz w:val="24"/>
          <w:szCs w:val="24"/>
        </w:rPr>
        <w:t xml:space="preserve">the complicated meanings behind these celebrations </w:t>
      </w:r>
      <w:r w:rsidR="0064012B" w:rsidRPr="003B70F0">
        <w:rPr>
          <w:rFonts w:ascii="Times New Roman" w:hAnsi="Times New Roman" w:cs="Times New Roman"/>
          <w:sz w:val="24"/>
          <w:szCs w:val="24"/>
        </w:rPr>
        <w:t xml:space="preserve">and their emotional </w:t>
      </w:r>
      <w:r w:rsidR="00F421FB" w:rsidRPr="003B70F0">
        <w:rPr>
          <w:rFonts w:ascii="Times New Roman" w:hAnsi="Times New Roman" w:cs="Times New Roman"/>
          <w:sz w:val="24"/>
          <w:szCs w:val="24"/>
        </w:rPr>
        <w:t xml:space="preserve">content </w:t>
      </w:r>
      <w:r w:rsidR="00910917" w:rsidRPr="003B70F0">
        <w:rPr>
          <w:rFonts w:ascii="Times New Roman" w:hAnsi="Times New Roman" w:cs="Times New Roman"/>
          <w:sz w:val="24"/>
          <w:szCs w:val="24"/>
        </w:rPr>
        <w:t xml:space="preserve">offers historians a picture in which the relationship between Englishness, Britishness, and </w:t>
      </w:r>
      <w:r w:rsidR="00D97F10" w:rsidRPr="003B70F0">
        <w:rPr>
          <w:rFonts w:ascii="Times New Roman" w:hAnsi="Times New Roman" w:cs="Times New Roman"/>
          <w:sz w:val="24"/>
          <w:szCs w:val="24"/>
        </w:rPr>
        <w:t xml:space="preserve">Otherness was </w:t>
      </w:r>
      <w:r w:rsidR="00F421FB" w:rsidRPr="003B70F0">
        <w:rPr>
          <w:rFonts w:ascii="Times New Roman" w:hAnsi="Times New Roman" w:cs="Times New Roman"/>
          <w:sz w:val="24"/>
          <w:szCs w:val="24"/>
        </w:rPr>
        <w:t xml:space="preserve">frequently </w:t>
      </w:r>
      <w:r w:rsidR="00D97F10" w:rsidRPr="003B70F0">
        <w:rPr>
          <w:rFonts w:ascii="Times New Roman" w:hAnsi="Times New Roman" w:cs="Times New Roman"/>
          <w:sz w:val="24"/>
          <w:szCs w:val="24"/>
        </w:rPr>
        <w:t>mudd</w:t>
      </w:r>
      <w:r w:rsidR="0064012B" w:rsidRPr="003B70F0">
        <w:rPr>
          <w:rFonts w:ascii="Times New Roman" w:hAnsi="Times New Roman" w:cs="Times New Roman"/>
          <w:sz w:val="24"/>
          <w:szCs w:val="24"/>
        </w:rPr>
        <w:t>ied</w:t>
      </w:r>
      <w:r w:rsidR="00D97F10" w:rsidRPr="003B70F0">
        <w:rPr>
          <w:rFonts w:ascii="Times New Roman" w:hAnsi="Times New Roman" w:cs="Times New Roman"/>
          <w:sz w:val="24"/>
          <w:szCs w:val="24"/>
        </w:rPr>
        <w:t xml:space="preserve"> by conflicting </w:t>
      </w:r>
      <w:r w:rsidR="00D9358E" w:rsidRPr="003B70F0">
        <w:rPr>
          <w:rFonts w:ascii="Times New Roman" w:hAnsi="Times New Roman" w:cs="Times New Roman"/>
          <w:sz w:val="24"/>
          <w:szCs w:val="24"/>
        </w:rPr>
        <w:t>emotions</w:t>
      </w:r>
      <w:r w:rsidR="005A17E7" w:rsidRPr="003B70F0">
        <w:rPr>
          <w:rFonts w:ascii="Times New Roman" w:hAnsi="Times New Roman" w:cs="Times New Roman"/>
          <w:sz w:val="24"/>
          <w:szCs w:val="24"/>
        </w:rPr>
        <w:t xml:space="preserve"> and mis-hearings, intentional or otherwise</w:t>
      </w:r>
      <w:r w:rsidR="00D97F10" w:rsidRPr="003B70F0">
        <w:rPr>
          <w:rFonts w:ascii="Times New Roman" w:hAnsi="Times New Roman" w:cs="Times New Roman"/>
          <w:sz w:val="24"/>
          <w:szCs w:val="24"/>
        </w:rPr>
        <w:t xml:space="preserve">. </w:t>
      </w:r>
    </w:p>
    <w:p w14:paraId="0B7DA257" w14:textId="364C39B8" w:rsidR="007C3784" w:rsidRPr="003B70F0" w:rsidRDefault="00363F65" w:rsidP="003B70F0">
      <w:pPr>
        <w:tabs>
          <w:tab w:val="left" w:pos="6570"/>
        </w:tabs>
        <w:spacing w:line="480" w:lineRule="auto"/>
        <w:jc w:val="both"/>
        <w:rPr>
          <w:rFonts w:ascii="Times New Roman" w:hAnsi="Times New Roman" w:cs="Times New Roman"/>
          <w:sz w:val="24"/>
          <w:szCs w:val="24"/>
        </w:rPr>
      </w:pPr>
      <w:r w:rsidRPr="003B70F0">
        <w:rPr>
          <w:rFonts w:ascii="Times New Roman" w:hAnsi="Times New Roman" w:cs="Times New Roman"/>
          <w:sz w:val="24"/>
          <w:szCs w:val="24"/>
        </w:rPr>
        <w:t>This has</w:t>
      </w:r>
      <w:r w:rsidR="00F40039" w:rsidRPr="003B70F0">
        <w:rPr>
          <w:rFonts w:ascii="Times New Roman" w:hAnsi="Times New Roman" w:cs="Times New Roman"/>
          <w:sz w:val="24"/>
          <w:szCs w:val="24"/>
        </w:rPr>
        <w:t xml:space="preserve"> </w:t>
      </w:r>
      <w:r w:rsidR="004131E6" w:rsidRPr="003B70F0">
        <w:rPr>
          <w:rFonts w:ascii="Times New Roman" w:hAnsi="Times New Roman" w:cs="Times New Roman"/>
          <w:sz w:val="24"/>
          <w:szCs w:val="24"/>
        </w:rPr>
        <w:t xml:space="preserve">contemporary implications. </w:t>
      </w:r>
      <w:r w:rsidR="009036B8" w:rsidRPr="003B70F0">
        <w:rPr>
          <w:rFonts w:ascii="Times New Roman" w:hAnsi="Times New Roman" w:cs="Times New Roman"/>
          <w:sz w:val="24"/>
          <w:szCs w:val="24"/>
        </w:rPr>
        <w:t>Whilst recent calls have been made for a</w:t>
      </w:r>
      <w:r w:rsidR="00314DD7" w:rsidRPr="003B70F0">
        <w:rPr>
          <w:rFonts w:ascii="Times New Roman" w:hAnsi="Times New Roman" w:cs="Times New Roman"/>
          <w:sz w:val="24"/>
          <w:szCs w:val="24"/>
        </w:rPr>
        <w:t xml:space="preserve"> radical</w:t>
      </w:r>
      <w:r w:rsidR="009036B8" w:rsidRPr="003B70F0">
        <w:rPr>
          <w:rFonts w:ascii="Times New Roman" w:hAnsi="Times New Roman" w:cs="Times New Roman"/>
          <w:sz w:val="24"/>
          <w:szCs w:val="24"/>
        </w:rPr>
        <w:t xml:space="preserve"> </w:t>
      </w:r>
      <w:r w:rsidR="003C553C" w:rsidRPr="003B70F0">
        <w:rPr>
          <w:rFonts w:ascii="Times New Roman" w:hAnsi="Times New Roman" w:cs="Times New Roman"/>
          <w:sz w:val="24"/>
          <w:szCs w:val="24"/>
        </w:rPr>
        <w:t>politics of collective joy, the response to eighteenth-century bell</w:t>
      </w:r>
      <w:r w:rsidR="0045668C" w:rsidRPr="003B70F0">
        <w:rPr>
          <w:rFonts w:ascii="Times New Roman" w:hAnsi="Times New Roman" w:cs="Times New Roman"/>
          <w:sz w:val="24"/>
          <w:szCs w:val="24"/>
        </w:rPr>
        <w:t>-ringing</w:t>
      </w:r>
      <w:r w:rsidR="003C553C" w:rsidRPr="003B70F0">
        <w:rPr>
          <w:rFonts w:ascii="Times New Roman" w:hAnsi="Times New Roman" w:cs="Times New Roman"/>
          <w:sz w:val="24"/>
          <w:szCs w:val="24"/>
        </w:rPr>
        <w:t xml:space="preserve"> </w:t>
      </w:r>
      <w:r w:rsidR="0052366E" w:rsidRPr="003B70F0">
        <w:rPr>
          <w:rFonts w:ascii="Times New Roman" w:hAnsi="Times New Roman" w:cs="Times New Roman"/>
          <w:sz w:val="24"/>
          <w:szCs w:val="24"/>
        </w:rPr>
        <w:t xml:space="preserve">should </w:t>
      </w:r>
      <w:r w:rsidR="007D4221" w:rsidRPr="003B70F0">
        <w:rPr>
          <w:rFonts w:ascii="Times New Roman" w:hAnsi="Times New Roman" w:cs="Times New Roman"/>
          <w:sz w:val="24"/>
          <w:szCs w:val="24"/>
        </w:rPr>
        <w:t>sound a cautious note</w:t>
      </w:r>
      <w:r w:rsidR="00243F10">
        <w:rPr>
          <w:rFonts w:ascii="Times New Roman" w:hAnsi="Times New Roman" w:cs="Times New Roman"/>
          <w:sz w:val="24"/>
          <w:szCs w:val="24"/>
        </w:rPr>
        <w:t xml:space="preserve"> against sentimentalising the emotional content of festive cultures past</w:t>
      </w:r>
      <w:r w:rsidR="007D4221" w:rsidRPr="003B70F0">
        <w:rPr>
          <w:rFonts w:ascii="Times New Roman" w:hAnsi="Times New Roman" w:cs="Times New Roman"/>
          <w:sz w:val="24"/>
          <w:szCs w:val="24"/>
        </w:rPr>
        <w:t xml:space="preserve">. The deployment of ringing in support of the </w:t>
      </w:r>
      <w:r w:rsidR="00853225" w:rsidRPr="003B70F0">
        <w:rPr>
          <w:rFonts w:ascii="Times New Roman" w:hAnsi="Times New Roman" w:cs="Times New Roman"/>
          <w:sz w:val="24"/>
          <w:szCs w:val="24"/>
        </w:rPr>
        <w:t>C</w:t>
      </w:r>
      <w:r w:rsidR="007D4221" w:rsidRPr="003B70F0">
        <w:rPr>
          <w:rFonts w:ascii="Times New Roman" w:hAnsi="Times New Roman" w:cs="Times New Roman"/>
          <w:sz w:val="24"/>
          <w:szCs w:val="24"/>
        </w:rPr>
        <w:t xml:space="preserve">hurch of England and </w:t>
      </w:r>
      <w:r w:rsidR="00097A91" w:rsidRPr="003B70F0">
        <w:rPr>
          <w:rFonts w:ascii="Times New Roman" w:hAnsi="Times New Roman" w:cs="Times New Roman"/>
          <w:sz w:val="24"/>
          <w:szCs w:val="24"/>
        </w:rPr>
        <w:t xml:space="preserve">in mockery of its enemies </w:t>
      </w:r>
      <w:r w:rsidR="003C553C" w:rsidRPr="003B70F0">
        <w:rPr>
          <w:rFonts w:ascii="Times New Roman" w:hAnsi="Times New Roman" w:cs="Times New Roman"/>
          <w:sz w:val="24"/>
          <w:szCs w:val="24"/>
        </w:rPr>
        <w:t xml:space="preserve">illustrates </w:t>
      </w:r>
      <w:r w:rsidR="00350F7A" w:rsidRPr="003B70F0">
        <w:rPr>
          <w:rFonts w:ascii="Times New Roman" w:hAnsi="Times New Roman" w:cs="Times New Roman"/>
          <w:sz w:val="24"/>
          <w:szCs w:val="24"/>
        </w:rPr>
        <w:t>the propensity for</w:t>
      </w:r>
      <w:r w:rsidR="003C553C" w:rsidRPr="003B70F0">
        <w:rPr>
          <w:rFonts w:ascii="Times New Roman" w:hAnsi="Times New Roman" w:cs="Times New Roman"/>
          <w:sz w:val="24"/>
          <w:szCs w:val="24"/>
        </w:rPr>
        <w:t xml:space="preserve"> collective rejoicing </w:t>
      </w:r>
      <w:r w:rsidR="00350F7A" w:rsidRPr="003B70F0">
        <w:rPr>
          <w:rFonts w:ascii="Times New Roman" w:hAnsi="Times New Roman" w:cs="Times New Roman"/>
          <w:sz w:val="24"/>
          <w:szCs w:val="24"/>
        </w:rPr>
        <w:t xml:space="preserve">to shade into </w:t>
      </w:r>
      <w:r w:rsidR="00F40039" w:rsidRPr="003B70F0">
        <w:rPr>
          <w:rFonts w:ascii="Times New Roman" w:hAnsi="Times New Roman" w:cs="Times New Roman"/>
          <w:sz w:val="24"/>
          <w:szCs w:val="24"/>
        </w:rPr>
        <w:t xml:space="preserve">a </w:t>
      </w:r>
      <w:r w:rsidR="002119ED" w:rsidRPr="003B70F0">
        <w:rPr>
          <w:rFonts w:ascii="Times New Roman" w:hAnsi="Times New Roman" w:cs="Times New Roman"/>
          <w:sz w:val="24"/>
          <w:szCs w:val="24"/>
        </w:rPr>
        <w:t xml:space="preserve">vindictive </w:t>
      </w:r>
      <w:r w:rsidR="00350F7A" w:rsidRPr="003B70F0">
        <w:rPr>
          <w:rFonts w:ascii="Times New Roman" w:hAnsi="Times New Roman" w:cs="Times New Roman"/>
          <w:sz w:val="24"/>
          <w:szCs w:val="24"/>
        </w:rPr>
        <w:t>schadenfreude.</w:t>
      </w:r>
      <w:r w:rsidR="002119ED" w:rsidRPr="003B70F0">
        <w:rPr>
          <w:rStyle w:val="FootnoteReference"/>
          <w:rFonts w:ascii="Times New Roman" w:hAnsi="Times New Roman" w:cs="Times New Roman"/>
          <w:sz w:val="24"/>
          <w:szCs w:val="24"/>
        </w:rPr>
        <w:footnoteReference w:id="202"/>
      </w:r>
      <w:r w:rsidR="00DD1EF0" w:rsidRPr="003B70F0">
        <w:rPr>
          <w:rFonts w:ascii="Times New Roman" w:hAnsi="Times New Roman" w:cs="Times New Roman"/>
          <w:sz w:val="24"/>
          <w:szCs w:val="24"/>
        </w:rPr>
        <w:t xml:space="preserve"> This suggests that more work is needed on the emotional history of </w:t>
      </w:r>
      <w:r w:rsidR="008B7157" w:rsidRPr="003B70F0">
        <w:rPr>
          <w:rFonts w:ascii="Times New Roman" w:hAnsi="Times New Roman" w:cs="Times New Roman"/>
          <w:sz w:val="24"/>
          <w:szCs w:val="24"/>
        </w:rPr>
        <w:t>eighteenth-century politics</w:t>
      </w:r>
      <w:r w:rsidR="00DD1EF0" w:rsidRPr="003B70F0">
        <w:rPr>
          <w:rFonts w:ascii="Times New Roman" w:hAnsi="Times New Roman" w:cs="Times New Roman"/>
          <w:sz w:val="24"/>
          <w:szCs w:val="24"/>
        </w:rPr>
        <w:t>.</w:t>
      </w:r>
      <w:r w:rsidR="00350F7A" w:rsidRPr="003B70F0">
        <w:rPr>
          <w:rFonts w:ascii="Times New Roman" w:hAnsi="Times New Roman" w:cs="Times New Roman"/>
          <w:sz w:val="24"/>
          <w:szCs w:val="24"/>
        </w:rPr>
        <w:t xml:space="preserve"> </w:t>
      </w:r>
      <w:r w:rsidR="00DD1EF0" w:rsidRPr="003B70F0">
        <w:rPr>
          <w:rFonts w:ascii="Times New Roman" w:hAnsi="Times New Roman" w:cs="Times New Roman"/>
          <w:sz w:val="24"/>
          <w:szCs w:val="24"/>
        </w:rPr>
        <w:t xml:space="preserve">The binary </w:t>
      </w:r>
      <w:r w:rsidR="00DD1EF0" w:rsidRPr="003B70F0">
        <w:rPr>
          <w:rFonts w:ascii="Times New Roman" w:hAnsi="Times New Roman" w:cs="Times New Roman"/>
          <w:sz w:val="24"/>
          <w:szCs w:val="24"/>
        </w:rPr>
        <w:lastRenderedPageBreak/>
        <w:t>of joy and sorr</w:t>
      </w:r>
      <w:r w:rsidR="004E03DA" w:rsidRPr="003B70F0">
        <w:rPr>
          <w:rFonts w:ascii="Times New Roman" w:hAnsi="Times New Roman" w:cs="Times New Roman"/>
          <w:sz w:val="24"/>
          <w:szCs w:val="24"/>
        </w:rPr>
        <w:t>ow</w:t>
      </w:r>
      <w:r w:rsidR="00DD1EF0" w:rsidRPr="003B70F0">
        <w:rPr>
          <w:rFonts w:ascii="Times New Roman" w:hAnsi="Times New Roman" w:cs="Times New Roman"/>
          <w:sz w:val="24"/>
          <w:szCs w:val="24"/>
        </w:rPr>
        <w:t xml:space="preserve"> in which bells were implicated was only one part of this </w:t>
      </w:r>
      <w:r w:rsidR="00603191" w:rsidRPr="003B70F0">
        <w:rPr>
          <w:rFonts w:ascii="Times New Roman" w:hAnsi="Times New Roman" w:cs="Times New Roman"/>
          <w:sz w:val="24"/>
          <w:szCs w:val="24"/>
        </w:rPr>
        <w:t>history</w:t>
      </w:r>
      <w:r w:rsidR="00DD1EF0" w:rsidRPr="003B70F0">
        <w:rPr>
          <w:rFonts w:ascii="Times New Roman" w:hAnsi="Times New Roman" w:cs="Times New Roman"/>
          <w:sz w:val="24"/>
          <w:szCs w:val="24"/>
        </w:rPr>
        <w:t>. Further work is needed to place bells within a far broader politics of the passions.</w:t>
      </w:r>
    </w:p>
    <w:p w14:paraId="68BE9D6C" w14:textId="2A0649C0" w:rsidR="007C3784" w:rsidRPr="003B70F0" w:rsidRDefault="007C3784" w:rsidP="003B70F0">
      <w:pPr>
        <w:tabs>
          <w:tab w:val="left" w:pos="6570"/>
        </w:tabs>
        <w:spacing w:line="480" w:lineRule="auto"/>
        <w:jc w:val="both"/>
        <w:rPr>
          <w:rFonts w:ascii="Times New Roman" w:hAnsi="Times New Roman" w:cs="Times New Roman"/>
          <w:sz w:val="24"/>
          <w:szCs w:val="24"/>
        </w:rPr>
      </w:pPr>
    </w:p>
    <w:p w14:paraId="5E5DE260" w14:textId="52C26998" w:rsidR="00D8488A" w:rsidRPr="003B70F0" w:rsidRDefault="00D8488A" w:rsidP="003B70F0">
      <w:pPr>
        <w:tabs>
          <w:tab w:val="left" w:pos="6570"/>
        </w:tabs>
        <w:spacing w:line="480" w:lineRule="auto"/>
        <w:jc w:val="both"/>
        <w:rPr>
          <w:rFonts w:ascii="Times New Roman" w:hAnsi="Times New Roman" w:cs="Times New Roman"/>
          <w:sz w:val="24"/>
          <w:szCs w:val="24"/>
        </w:rPr>
      </w:pPr>
    </w:p>
    <w:p w14:paraId="13ABD846" w14:textId="4E7F027D" w:rsidR="00D8488A" w:rsidRPr="00487CC1" w:rsidRDefault="00D8488A" w:rsidP="00487CC1">
      <w:pPr>
        <w:tabs>
          <w:tab w:val="left" w:pos="6570"/>
        </w:tabs>
        <w:spacing w:line="240" w:lineRule="auto"/>
        <w:jc w:val="both"/>
        <w:rPr>
          <w:rFonts w:ascii="Times New Roman" w:hAnsi="Times New Roman" w:cs="Times New Roman"/>
        </w:rPr>
      </w:pPr>
    </w:p>
    <w:sectPr w:rsidR="00D8488A" w:rsidRPr="00487CC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99006" w14:textId="77777777" w:rsidR="004F6CD2" w:rsidRDefault="004F6CD2" w:rsidP="00C9462E">
      <w:pPr>
        <w:spacing w:after="0" w:line="240" w:lineRule="auto"/>
      </w:pPr>
      <w:r>
        <w:separator/>
      </w:r>
    </w:p>
  </w:endnote>
  <w:endnote w:type="continuationSeparator" w:id="0">
    <w:p w14:paraId="7D76279F" w14:textId="77777777" w:rsidR="004F6CD2" w:rsidRDefault="004F6CD2" w:rsidP="00C9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42DCF" w14:textId="77777777" w:rsidR="00D43D21" w:rsidRDefault="00D43D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0C223" w14:textId="77777777" w:rsidR="00D43D21" w:rsidRDefault="00D43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004E" w14:textId="77777777" w:rsidR="00D43D21" w:rsidRDefault="00D43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65DC5" w14:textId="77777777" w:rsidR="004F6CD2" w:rsidRDefault="004F6CD2" w:rsidP="00C9462E">
      <w:pPr>
        <w:spacing w:after="0" w:line="240" w:lineRule="auto"/>
      </w:pPr>
      <w:r>
        <w:separator/>
      </w:r>
    </w:p>
  </w:footnote>
  <w:footnote w:type="continuationSeparator" w:id="0">
    <w:p w14:paraId="2B5FBA77" w14:textId="77777777" w:rsidR="004F6CD2" w:rsidRDefault="004F6CD2" w:rsidP="00C9462E">
      <w:pPr>
        <w:spacing w:after="0" w:line="240" w:lineRule="auto"/>
      </w:pPr>
      <w:r>
        <w:continuationSeparator/>
      </w:r>
    </w:p>
  </w:footnote>
  <w:footnote w:id="1">
    <w:p w14:paraId="38E7730D" w14:textId="27D2C77D" w:rsidR="00B72637" w:rsidRPr="006F6A82" w:rsidRDefault="00B7263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F349FB">
        <w:rPr>
          <w:rFonts w:ascii="Times New Roman" w:hAnsi="Times New Roman" w:cs="Times New Roman"/>
          <w:sz w:val="24"/>
          <w:szCs w:val="24"/>
        </w:rPr>
        <w:t>In addition to the reviewers for their useful comments the</w:t>
      </w:r>
      <w:r w:rsidRPr="006F6A82">
        <w:rPr>
          <w:rFonts w:ascii="Times New Roman" w:hAnsi="Times New Roman" w:cs="Times New Roman"/>
          <w:sz w:val="24"/>
          <w:szCs w:val="24"/>
        </w:rPr>
        <w:t xml:space="preserve"> author would like to than</w:t>
      </w:r>
      <w:r w:rsidR="00187416" w:rsidRPr="006F6A82">
        <w:rPr>
          <w:rFonts w:ascii="Times New Roman" w:hAnsi="Times New Roman" w:cs="Times New Roman"/>
          <w:sz w:val="24"/>
          <w:szCs w:val="24"/>
        </w:rPr>
        <w:t>k</w:t>
      </w:r>
      <w:r w:rsidR="00D955BF">
        <w:rPr>
          <w:rFonts w:ascii="Times New Roman" w:hAnsi="Times New Roman" w:cs="Times New Roman"/>
          <w:sz w:val="24"/>
          <w:szCs w:val="24"/>
        </w:rPr>
        <w:t xml:space="preserve"> attendees at the Humanities seminar</w:t>
      </w:r>
      <w:r w:rsidR="00947BE9">
        <w:rPr>
          <w:rFonts w:ascii="Times New Roman" w:hAnsi="Times New Roman" w:cs="Times New Roman"/>
          <w:sz w:val="24"/>
          <w:szCs w:val="24"/>
        </w:rPr>
        <w:t xml:space="preserve">, University of Derby, and </w:t>
      </w:r>
      <w:r w:rsidR="00D955BF">
        <w:rPr>
          <w:rFonts w:ascii="Times New Roman" w:hAnsi="Times New Roman" w:cs="Times New Roman"/>
          <w:sz w:val="24"/>
          <w:szCs w:val="24"/>
        </w:rPr>
        <w:t xml:space="preserve">the </w:t>
      </w:r>
      <w:r w:rsidR="004C40F8">
        <w:rPr>
          <w:rFonts w:ascii="Times New Roman" w:hAnsi="Times New Roman" w:cs="Times New Roman"/>
          <w:sz w:val="24"/>
          <w:szCs w:val="24"/>
        </w:rPr>
        <w:t>Graduate Seminar in History, 1650-1850</w:t>
      </w:r>
      <w:r w:rsidR="00947BE9">
        <w:rPr>
          <w:rFonts w:ascii="Times New Roman" w:hAnsi="Times New Roman" w:cs="Times New Roman"/>
          <w:sz w:val="24"/>
          <w:szCs w:val="24"/>
        </w:rPr>
        <w:t>,</w:t>
      </w:r>
      <w:r w:rsidR="004C40F8">
        <w:rPr>
          <w:rFonts w:ascii="Times New Roman" w:hAnsi="Times New Roman" w:cs="Times New Roman"/>
          <w:sz w:val="24"/>
          <w:szCs w:val="24"/>
        </w:rPr>
        <w:t xml:space="preserve"> University of Oxford</w:t>
      </w:r>
      <w:r w:rsidR="00947BE9">
        <w:rPr>
          <w:rFonts w:ascii="Times New Roman" w:hAnsi="Times New Roman" w:cs="Times New Roman"/>
          <w:sz w:val="24"/>
          <w:szCs w:val="24"/>
        </w:rPr>
        <w:t>; Alice Marples; Agnes Arnold-Forster;</w:t>
      </w:r>
      <w:r w:rsidR="00E25822">
        <w:rPr>
          <w:rFonts w:ascii="Times New Roman" w:hAnsi="Times New Roman" w:cs="Times New Roman"/>
          <w:sz w:val="24"/>
          <w:szCs w:val="24"/>
        </w:rPr>
        <w:t xml:space="preserve"> Matthew McCormack; and Joanne Begiato</w:t>
      </w:r>
      <w:r w:rsidR="004C40F8">
        <w:rPr>
          <w:rFonts w:ascii="Times New Roman" w:hAnsi="Times New Roman" w:cs="Times New Roman"/>
          <w:sz w:val="24"/>
          <w:szCs w:val="24"/>
        </w:rPr>
        <w:t xml:space="preserve"> for their comments on</w:t>
      </w:r>
      <w:r w:rsidR="00B23236">
        <w:rPr>
          <w:rFonts w:ascii="Times New Roman" w:hAnsi="Times New Roman" w:cs="Times New Roman"/>
          <w:sz w:val="24"/>
          <w:szCs w:val="24"/>
        </w:rPr>
        <w:t xml:space="preserve"> parts of</w:t>
      </w:r>
      <w:r w:rsidR="004C40F8">
        <w:rPr>
          <w:rFonts w:ascii="Times New Roman" w:hAnsi="Times New Roman" w:cs="Times New Roman"/>
          <w:sz w:val="24"/>
          <w:szCs w:val="24"/>
        </w:rPr>
        <w:t xml:space="preserve"> this paper. </w:t>
      </w:r>
    </w:p>
  </w:footnote>
  <w:footnote w:id="2">
    <w:p w14:paraId="567FA824" w14:textId="70CEB815" w:rsidR="00D122D9" w:rsidRPr="006F6A82" w:rsidRDefault="00D122D9"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Pr="006F6A82">
        <w:rPr>
          <w:rFonts w:ascii="Times New Roman" w:hAnsi="Times New Roman" w:cs="Times New Roman"/>
          <w:i/>
          <w:sz w:val="24"/>
          <w:szCs w:val="24"/>
        </w:rPr>
        <w:t>Observator</w:t>
      </w:r>
      <w:proofErr w:type="spellEnd"/>
      <w:r w:rsidRPr="006F6A82">
        <w:rPr>
          <w:rFonts w:ascii="Times New Roman" w:hAnsi="Times New Roman" w:cs="Times New Roman"/>
          <w:i/>
          <w:sz w:val="24"/>
          <w:szCs w:val="24"/>
        </w:rPr>
        <w:t xml:space="preserve"> in Dialogue</w:t>
      </w:r>
      <w:r w:rsidRPr="006F6A82">
        <w:rPr>
          <w:rFonts w:ascii="Times New Roman" w:hAnsi="Times New Roman" w:cs="Times New Roman"/>
          <w:sz w:val="24"/>
          <w:szCs w:val="24"/>
        </w:rPr>
        <w:t>, April 26, 1681.</w:t>
      </w:r>
    </w:p>
  </w:footnote>
  <w:footnote w:id="3">
    <w:p w14:paraId="6A6DF8D2" w14:textId="3B2C30A2" w:rsidR="00D35755" w:rsidRPr="006F6A82" w:rsidRDefault="00D3575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18227E" w:rsidRPr="006F6A82">
        <w:rPr>
          <w:rFonts w:ascii="Times New Roman" w:hAnsi="Times New Roman" w:cs="Times New Roman"/>
          <w:i/>
          <w:sz w:val="24"/>
          <w:szCs w:val="24"/>
        </w:rPr>
        <w:t>Hampshire Telegraph and Sussex Chronicle</w:t>
      </w:r>
      <w:r w:rsidR="0018227E" w:rsidRPr="006F6A82">
        <w:rPr>
          <w:rFonts w:ascii="Times New Roman" w:hAnsi="Times New Roman" w:cs="Times New Roman"/>
          <w:sz w:val="24"/>
          <w:szCs w:val="24"/>
        </w:rPr>
        <w:t>, February 20, 1826.</w:t>
      </w:r>
    </w:p>
  </w:footnote>
  <w:footnote w:id="4">
    <w:p w14:paraId="19A9661F" w14:textId="1A570A4C" w:rsidR="00C57472" w:rsidRPr="006F6A82" w:rsidRDefault="00C57472"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AA35EA" w:rsidRPr="006F6A82">
        <w:rPr>
          <w:rFonts w:ascii="Times New Roman" w:hAnsi="Times New Roman" w:cs="Times New Roman"/>
          <w:sz w:val="24"/>
          <w:szCs w:val="24"/>
        </w:rPr>
        <w:t xml:space="preserve">Emily </w:t>
      </w:r>
      <w:r w:rsidR="00232A78" w:rsidRPr="006F6A82">
        <w:rPr>
          <w:rFonts w:ascii="Times New Roman" w:hAnsi="Times New Roman" w:cs="Times New Roman"/>
          <w:sz w:val="24"/>
          <w:szCs w:val="24"/>
        </w:rPr>
        <w:t xml:space="preserve">Cockayne, </w:t>
      </w:r>
      <w:r w:rsidR="00AA35EA" w:rsidRPr="006F6A82">
        <w:rPr>
          <w:rFonts w:ascii="Times New Roman" w:hAnsi="Times New Roman" w:cs="Times New Roman"/>
          <w:i/>
          <w:sz w:val="24"/>
          <w:szCs w:val="24"/>
        </w:rPr>
        <w:t>Hubbub</w:t>
      </w:r>
      <w:r w:rsidR="00CA522C">
        <w:rPr>
          <w:rFonts w:ascii="Times New Roman" w:hAnsi="Times New Roman" w:cs="Times New Roman"/>
          <w:i/>
          <w:sz w:val="24"/>
          <w:szCs w:val="24"/>
        </w:rPr>
        <w:t>: Filth, Noise &amp; Stench in England</w:t>
      </w:r>
      <w:r w:rsidR="00596A99">
        <w:rPr>
          <w:rFonts w:ascii="Times New Roman" w:hAnsi="Times New Roman" w:cs="Times New Roman"/>
          <w:i/>
          <w:sz w:val="24"/>
          <w:szCs w:val="24"/>
        </w:rPr>
        <w:t>, 1600-1770</w:t>
      </w:r>
      <w:r w:rsidR="00AA35EA" w:rsidRPr="006F6A82">
        <w:rPr>
          <w:rFonts w:ascii="Times New Roman" w:hAnsi="Times New Roman" w:cs="Times New Roman"/>
          <w:i/>
          <w:sz w:val="24"/>
          <w:szCs w:val="24"/>
        </w:rPr>
        <w:t xml:space="preserve"> </w:t>
      </w:r>
      <w:r w:rsidR="00AA35EA" w:rsidRPr="006F6A82">
        <w:rPr>
          <w:rFonts w:ascii="Times New Roman" w:hAnsi="Times New Roman" w:cs="Times New Roman"/>
          <w:sz w:val="24"/>
          <w:szCs w:val="24"/>
        </w:rPr>
        <w:t>(London, 2007);</w:t>
      </w:r>
      <w:r w:rsidR="006108F0" w:rsidRPr="006F6A82">
        <w:rPr>
          <w:rFonts w:ascii="Times New Roman" w:hAnsi="Times New Roman" w:cs="Times New Roman"/>
          <w:sz w:val="24"/>
          <w:szCs w:val="24"/>
        </w:rPr>
        <w:t xml:space="preserve"> David </w:t>
      </w:r>
      <w:proofErr w:type="spellStart"/>
      <w:r w:rsidR="006108F0" w:rsidRPr="006F6A82">
        <w:rPr>
          <w:rFonts w:ascii="Times New Roman" w:hAnsi="Times New Roman" w:cs="Times New Roman"/>
          <w:sz w:val="24"/>
          <w:szCs w:val="24"/>
        </w:rPr>
        <w:t>Garrioch</w:t>
      </w:r>
      <w:proofErr w:type="spellEnd"/>
      <w:r w:rsidR="006108F0" w:rsidRPr="006F6A82">
        <w:rPr>
          <w:rFonts w:ascii="Times New Roman" w:hAnsi="Times New Roman" w:cs="Times New Roman"/>
          <w:sz w:val="24"/>
          <w:szCs w:val="24"/>
        </w:rPr>
        <w:t>,</w:t>
      </w:r>
      <w:r w:rsidR="00AA35EA" w:rsidRPr="006F6A82">
        <w:rPr>
          <w:rFonts w:ascii="Times New Roman" w:hAnsi="Times New Roman" w:cs="Times New Roman"/>
          <w:sz w:val="24"/>
          <w:szCs w:val="24"/>
        </w:rPr>
        <w:t xml:space="preserve"> </w:t>
      </w:r>
      <w:r w:rsidR="006108F0" w:rsidRPr="006F6A82">
        <w:rPr>
          <w:rFonts w:ascii="Times New Roman" w:hAnsi="Times New Roman" w:cs="Times New Roman"/>
          <w:sz w:val="24"/>
          <w:szCs w:val="24"/>
        </w:rPr>
        <w:t xml:space="preserve">‘Sounds of the city: the soundscape of early modern European towns’, </w:t>
      </w:r>
      <w:r w:rsidR="006108F0" w:rsidRPr="006F6A82">
        <w:rPr>
          <w:rFonts w:ascii="Times New Roman" w:hAnsi="Times New Roman" w:cs="Times New Roman"/>
          <w:i/>
          <w:sz w:val="24"/>
          <w:szCs w:val="24"/>
        </w:rPr>
        <w:t>Urban History</w:t>
      </w:r>
      <w:r w:rsidR="006B324F">
        <w:rPr>
          <w:rFonts w:ascii="Times New Roman" w:hAnsi="Times New Roman" w:cs="Times New Roman"/>
          <w:sz w:val="24"/>
          <w:szCs w:val="24"/>
        </w:rPr>
        <w:t xml:space="preserve"> 30, no .1</w:t>
      </w:r>
      <w:r w:rsidR="006108F0" w:rsidRPr="006F6A82">
        <w:rPr>
          <w:rFonts w:ascii="Times New Roman" w:hAnsi="Times New Roman" w:cs="Times New Roman"/>
          <w:sz w:val="24"/>
          <w:szCs w:val="24"/>
        </w:rPr>
        <w:t xml:space="preserve"> (2003)</w:t>
      </w:r>
      <w:r w:rsidR="006B324F">
        <w:rPr>
          <w:rFonts w:ascii="Times New Roman" w:hAnsi="Times New Roman" w:cs="Times New Roman"/>
          <w:sz w:val="24"/>
          <w:szCs w:val="24"/>
        </w:rPr>
        <w:t>:</w:t>
      </w:r>
      <w:r w:rsidR="006108F0" w:rsidRPr="006F6A82">
        <w:rPr>
          <w:rFonts w:ascii="Times New Roman" w:hAnsi="Times New Roman" w:cs="Times New Roman"/>
          <w:sz w:val="24"/>
          <w:szCs w:val="24"/>
        </w:rPr>
        <w:t xml:space="preserve"> 5-25; f</w:t>
      </w:r>
      <w:r w:rsidR="00AA35EA" w:rsidRPr="006F6A82">
        <w:rPr>
          <w:rFonts w:ascii="Times New Roman" w:hAnsi="Times New Roman" w:cs="Times New Roman"/>
          <w:sz w:val="24"/>
          <w:szCs w:val="24"/>
        </w:rPr>
        <w:t>or a more nuanced approach, see</w:t>
      </w:r>
      <w:r w:rsidR="00232A78" w:rsidRPr="006F6A82">
        <w:rPr>
          <w:rFonts w:ascii="Times New Roman" w:hAnsi="Times New Roman" w:cs="Times New Roman"/>
          <w:sz w:val="24"/>
          <w:szCs w:val="24"/>
        </w:rPr>
        <w:t xml:space="preserve"> Bruce Smith</w:t>
      </w:r>
      <w:r w:rsidR="00AA35EA" w:rsidRPr="006F6A82">
        <w:rPr>
          <w:rFonts w:ascii="Times New Roman" w:hAnsi="Times New Roman" w:cs="Times New Roman"/>
          <w:sz w:val="24"/>
          <w:szCs w:val="24"/>
        </w:rPr>
        <w:t xml:space="preserve">, </w:t>
      </w:r>
      <w:r w:rsidR="00AA35EA" w:rsidRPr="006F6A82">
        <w:rPr>
          <w:rFonts w:ascii="Times New Roman" w:hAnsi="Times New Roman" w:cs="Times New Roman"/>
          <w:i/>
          <w:sz w:val="24"/>
          <w:szCs w:val="24"/>
        </w:rPr>
        <w:t xml:space="preserve">The Acoustic World of Early Modern England </w:t>
      </w:r>
      <w:r w:rsidR="00AA35EA" w:rsidRPr="006F6A82">
        <w:rPr>
          <w:rFonts w:ascii="Times New Roman" w:hAnsi="Times New Roman" w:cs="Times New Roman"/>
          <w:sz w:val="24"/>
          <w:szCs w:val="24"/>
        </w:rPr>
        <w:t>(Chicago, 1999).</w:t>
      </w:r>
    </w:p>
  </w:footnote>
  <w:footnote w:id="5">
    <w:p w14:paraId="77A4ADF0" w14:textId="06FC67F1" w:rsidR="00CE4385" w:rsidRPr="006F6A82" w:rsidRDefault="00CE438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0E4D23" w:rsidRPr="006F6A82">
        <w:rPr>
          <w:rFonts w:ascii="Times New Roman" w:hAnsi="Times New Roman" w:cs="Times New Roman"/>
          <w:sz w:val="24"/>
          <w:szCs w:val="24"/>
        </w:rPr>
        <w:t xml:space="preserve">Nicholas Rogers, </w:t>
      </w:r>
      <w:r w:rsidR="000E4D23" w:rsidRPr="006F6A82">
        <w:rPr>
          <w:rFonts w:ascii="Times New Roman" w:hAnsi="Times New Roman" w:cs="Times New Roman"/>
          <w:i/>
          <w:sz w:val="24"/>
          <w:szCs w:val="24"/>
        </w:rPr>
        <w:t>Crowds, Culture, and Politics in Georgian Britain</w:t>
      </w:r>
      <w:r w:rsidR="000E4D23" w:rsidRPr="006F6A82">
        <w:rPr>
          <w:rFonts w:ascii="Times New Roman" w:hAnsi="Times New Roman" w:cs="Times New Roman"/>
          <w:sz w:val="24"/>
          <w:szCs w:val="24"/>
        </w:rPr>
        <w:t xml:space="preserve"> (Oxford, 1998), </w:t>
      </w:r>
      <w:r w:rsidR="004041FA" w:rsidRPr="006F6A82">
        <w:rPr>
          <w:rFonts w:ascii="Times New Roman" w:hAnsi="Times New Roman" w:cs="Times New Roman"/>
          <w:sz w:val="24"/>
          <w:szCs w:val="24"/>
        </w:rPr>
        <w:t xml:space="preserve">28, 37, 52, 132, 137; </w:t>
      </w:r>
      <w:r w:rsidR="0021244A" w:rsidRPr="006F6A82">
        <w:rPr>
          <w:rFonts w:ascii="Times New Roman" w:hAnsi="Times New Roman" w:cs="Times New Roman"/>
          <w:sz w:val="24"/>
          <w:szCs w:val="24"/>
        </w:rPr>
        <w:t xml:space="preserve">Paul Kleber Monod, </w:t>
      </w:r>
      <w:r w:rsidR="0021244A" w:rsidRPr="006F6A82">
        <w:rPr>
          <w:rFonts w:ascii="Times New Roman" w:hAnsi="Times New Roman" w:cs="Times New Roman"/>
          <w:i/>
          <w:sz w:val="24"/>
          <w:szCs w:val="24"/>
        </w:rPr>
        <w:t>Jacobitism and the English People, 1688-1788</w:t>
      </w:r>
      <w:r w:rsidR="0021244A" w:rsidRPr="006F6A82">
        <w:rPr>
          <w:rFonts w:ascii="Times New Roman" w:hAnsi="Times New Roman" w:cs="Times New Roman"/>
          <w:sz w:val="24"/>
          <w:szCs w:val="24"/>
        </w:rPr>
        <w:t xml:space="preserve"> (Cambridge, 1993), 35, 166, 169, 170,173, </w:t>
      </w:r>
      <w:r w:rsidR="006135FF" w:rsidRPr="006F6A82">
        <w:rPr>
          <w:rFonts w:ascii="Times New Roman" w:hAnsi="Times New Roman" w:cs="Times New Roman"/>
          <w:sz w:val="24"/>
          <w:szCs w:val="24"/>
        </w:rPr>
        <w:t xml:space="preserve">183, 212; </w:t>
      </w:r>
      <w:r w:rsidR="003A304C" w:rsidRPr="006F6A82">
        <w:rPr>
          <w:rFonts w:ascii="Times New Roman" w:hAnsi="Times New Roman" w:cs="Times New Roman"/>
          <w:sz w:val="24"/>
          <w:szCs w:val="24"/>
        </w:rPr>
        <w:t xml:space="preserve">John Stevenson, </w:t>
      </w:r>
      <w:r w:rsidR="003A304C" w:rsidRPr="006F6A82">
        <w:rPr>
          <w:rFonts w:ascii="Times New Roman" w:hAnsi="Times New Roman" w:cs="Times New Roman"/>
          <w:i/>
          <w:sz w:val="24"/>
          <w:szCs w:val="24"/>
        </w:rPr>
        <w:t>Popular Disturbances in England 1700-1832</w:t>
      </w:r>
      <w:r w:rsidR="003A304C" w:rsidRPr="006F6A82">
        <w:rPr>
          <w:rFonts w:ascii="Times New Roman" w:hAnsi="Times New Roman" w:cs="Times New Roman"/>
          <w:sz w:val="24"/>
          <w:szCs w:val="24"/>
        </w:rPr>
        <w:t xml:space="preserve"> (London, 2014), 129, 290; </w:t>
      </w:r>
      <w:r w:rsidR="00EC5E76" w:rsidRPr="006F6A82">
        <w:rPr>
          <w:rFonts w:ascii="Times New Roman" w:hAnsi="Times New Roman" w:cs="Times New Roman"/>
          <w:sz w:val="24"/>
          <w:szCs w:val="24"/>
        </w:rPr>
        <w:t xml:space="preserve">Robert Shoemaker, </w:t>
      </w:r>
      <w:r w:rsidR="00EC5E76" w:rsidRPr="006F6A82">
        <w:rPr>
          <w:rFonts w:ascii="Times New Roman" w:hAnsi="Times New Roman" w:cs="Times New Roman"/>
          <w:i/>
          <w:sz w:val="24"/>
          <w:szCs w:val="24"/>
        </w:rPr>
        <w:t>The London Mob</w:t>
      </w:r>
      <w:r w:rsidR="00EC5E76" w:rsidRPr="006F6A82">
        <w:rPr>
          <w:rFonts w:ascii="Times New Roman" w:hAnsi="Times New Roman" w:cs="Times New Roman"/>
          <w:sz w:val="24"/>
          <w:szCs w:val="24"/>
        </w:rPr>
        <w:t xml:space="preserve"> (London, 2004), 115.</w:t>
      </w:r>
    </w:p>
  </w:footnote>
  <w:footnote w:id="6">
    <w:p w14:paraId="5275E12D" w14:textId="54A96924" w:rsidR="00CE4385" w:rsidRPr="006F6A82" w:rsidRDefault="00CE438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2D00EB" w:rsidRPr="006F6A82">
        <w:rPr>
          <w:rFonts w:ascii="Times New Roman" w:hAnsi="Times New Roman" w:cs="Times New Roman"/>
          <w:sz w:val="24"/>
          <w:szCs w:val="24"/>
        </w:rPr>
        <w:t xml:space="preserve">David Cressy, 'The Protestant Calendar and the Vocabulary of Celebration in Early Modern England', </w:t>
      </w:r>
      <w:r w:rsidR="002D00EB" w:rsidRPr="006F6A82">
        <w:rPr>
          <w:rFonts w:ascii="Times New Roman" w:hAnsi="Times New Roman" w:cs="Times New Roman"/>
          <w:i/>
          <w:sz w:val="24"/>
          <w:szCs w:val="24"/>
        </w:rPr>
        <w:t>Journal of British Studies</w:t>
      </w:r>
      <w:r w:rsidR="00792DFC">
        <w:rPr>
          <w:rFonts w:ascii="Times New Roman" w:hAnsi="Times New Roman" w:cs="Times New Roman"/>
          <w:sz w:val="24"/>
          <w:szCs w:val="24"/>
        </w:rPr>
        <w:t xml:space="preserve"> 29, no. 1</w:t>
      </w:r>
      <w:r w:rsidR="002D00EB" w:rsidRPr="006F6A82">
        <w:rPr>
          <w:rFonts w:ascii="Times New Roman" w:hAnsi="Times New Roman" w:cs="Times New Roman"/>
          <w:sz w:val="24"/>
          <w:szCs w:val="24"/>
        </w:rPr>
        <w:t xml:space="preserve"> (1990)</w:t>
      </w:r>
      <w:r w:rsidR="00792DFC">
        <w:rPr>
          <w:rFonts w:ascii="Times New Roman" w:hAnsi="Times New Roman" w:cs="Times New Roman"/>
          <w:sz w:val="24"/>
          <w:szCs w:val="24"/>
        </w:rPr>
        <w:t>:</w:t>
      </w:r>
      <w:r w:rsidR="002D00EB" w:rsidRPr="006F6A82">
        <w:rPr>
          <w:rFonts w:ascii="Times New Roman" w:hAnsi="Times New Roman" w:cs="Times New Roman"/>
          <w:sz w:val="24"/>
          <w:szCs w:val="24"/>
        </w:rPr>
        <w:t xml:space="preserve"> 31-52</w:t>
      </w:r>
      <w:r w:rsidR="00D03C7E" w:rsidRPr="006F6A82">
        <w:rPr>
          <w:rFonts w:ascii="Times New Roman" w:hAnsi="Times New Roman" w:cs="Times New Roman"/>
          <w:sz w:val="24"/>
          <w:szCs w:val="24"/>
        </w:rPr>
        <w:t xml:space="preserve">; </w:t>
      </w:r>
      <w:r w:rsidR="00C53CEB" w:rsidRPr="006F6A82">
        <w:rPr>
          <w:rFonts w:ascii="Times New Roman" w:hAnsi="Times New Roman" w:cs="Times New Roman"/>
          <w:sz w:val="24"/>
          <w:szCs w:val="24"/>
        </w:rPr>
        <w:t xml:space="preserve">Ronald Hutton, </w:t>
      </w:r>
      <w:r w:rsidR="00C53CEB" w:rsidRPr="006F6A82">
        <w:rPr>
          <w:rFonts w:ascii="Times New Roman" w:hAnsi="Times New Roman" w:cs="Times New Roman"/>
          <w:i/>
          <w:sz w:val="24"/>
          <w:szCs w:val="24"/>
        </w:rPr>
        <w:t>The Rise and Fall of Merry England, The Ritual Year 1400-1700</w:t>
      </w:r>
      <w:r w:rsidR="00C53CEB" w:rsidRPr="006F6A82">
        <w:rPr>
          <w:rFonts w:ascii="Times New Roman" w:hAnsi="Times New Roman" w:cs="Times New Roman"/>
          <w:sz w:val="24"/>
          <w:szCs w:val="24"/>
        </w:rPr>
        <w:t xml:space="preserve"> (Oxford, 1994).</w:t>
      </w:r>
    </w:p>
  </w:footnote>
  <w:footnote w:id="7">
    <w:p w14:paraId="74190C26" w14:textId="676F81E2" w:rsidR="00174E27" w:rsidRPr="006F6A82" w:rsidRDefault="00174E2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9605A0" w:rsidRPr="006F6A82">
        <w:rPr>
          <w:rFonts w:ascii="Times New Roman" w:hAnsi="Times New Roman" w:cs="Times New Roman"/>
          <w:sz w:val="24"/>
          <w:szCs w:val="24"/>
        </w:rPr>
        <w:t xml:space="preserve">Linda </w:t>
      </w:r>
      <w:r w:rsidRPr="006F6A82">
        <w:rPr>
          <w:rFonts w:ascii="Times New Roman" w:hAnsi="Times New Roman" w:cs="Times New Roman"/>
          <w:sz w:val="24"/>
          <w:szCs w:val="24"/>
        </w:rPr>
        <w:t xml:space="preserve">Colley, </w:t>
      </w:r>
      <w:r w:rsidR="009605A0" w:rsidRPr="006F6A82">
        <w:rPr>
          <w:rFonts w:ascii="Times New Roman" w:hAnsi="Times New Roman" w:cs="Times New Roman"/>
          <w:i/>
          <w:sz w:val="24"/>
          <w:szCs w:val="24"/>
        </w:rPr>
        <w:t>Britons</w:t>
      </w:r>
      <w:r w:rsidR="00B42B99" w:rsidRPr="006F6A82">
        <w:rPr>
          <w:rFonts w:ascii="Times New Roman" w:hAnsi="Times New Roman" w:cs="Times New Roman"/>
          <w:i/>
          <w:sz w:val="24"/>
          <w:szCs w:val="24"/>
        </w:rPr>
        <w:t>: Forging the Nation</w:t>
      </w:r>
      <w:r w:rsidR="00FD7506" w:rsidRPr="006F6A82">
        <w:rPr>
          <w:rFonts w:ascii="Times New Roman" w:hAnsi="Times New Roman" w:cs="Times New Roman"/>
          <w:i/>
          <w:sz w:val="24"/>
          <w:szCs w:val="24"/>
        </w:rPr>
        <w:t xml:space="preserve"> 1707-1837</w:t>
      </w:r>
      <w:r w:rsidR="009605A0" w:rsidRPr="006F6A82">
        <w:rPr>
          <w:rFonts w:ascii="Times New Roman" w:hAnsi="Times New Roman" w:cs="Times New Roman"/>
          <w:i/>
          <w:sz w:val="24"/>
          <w:szCs w:val="24"/>
        </w:rPr>
        <w:t xml:space="preserve"> </w:t>
      </w:r>
      <w:r w:rsidR="009605A0" w:rsidRPr="006F6A82">
        <w:rPr>
          <w:rFonts w:ascii="Times New Roman" w:hAnsi="Times New Roman" w:cs="Times New Roman"/>
          <w:sz w:val="24"/>
          <w:szCs w:val="24"/>
        </w:rPr>
        <w:t>(London, 199</w:t>
      </w:r>
      <w:r w:rsidR="00FD7506" w:rsidRPr="006F6A82">
        <w:rPr>
          <w:rFonts w:ascii="Times New Roman" w:hAnsi="Times New Roman" w:cs="Times New Roman"/>
          <w:sz w:val="24"/>
          <w:szCs w:val="24"/>
        </w:rPr>
        <w:t>2</w:t>
      </w:r>
      <w:r w:rsidR="009605A0" w:rsidRPr="006F6A82">
        <w:rPr>
          <w:rFonts w:ascii="Times New Roman" w:hAnsi="Times New Roman" w:cs="Times New Roman"/>
          <w:sz w:val="24"/>
          <w:szCs w:val="24"/>
        </w:rPr>
        <w:t xml:space="preserve">), </w:t>
      </w:r>
      <w:r w:rsidRPr="006F6A82">
        <w:rPr>
          <w:rFonts w:ascii="Times New Roman" w:hAnsi="Times New Roman" w:cs="Times New Roman"/>
          <w:sz w:val="24"/>
          <w:szCs w:val="24"/>
        </w:rPr>
        <w:t>371</w:t>
      </w:r>
      <w:r w:rsidR="001D55D2" w:rsidRPr="006F6A82">
        <w:rPr>
          <w:rFonts w:ascii="Times New Roman" w:hAnsi="Times New Roman" w:cs="Times New Roman"/>
          <w:sz w:val="24"/>
          <w:szCs w:val="24"/>
        </w:rPr>
        <w:t>.</w:t>
      </w:r>
    </w:p>
  </w:footnote>
  <w:footnote w:id="8">
    <w:p w14:paraId="1FA13E79" w14:textId="3BD6A952" w:rsidR="009605A0" w:rsidRPr="006F6A82" w:rsidRDefault="009605A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9B6A01" w:rsidRPr="006F6A82">
        <w:rPr>
          <w:rFonts w:ascii="Times New Roman" w:hAnsi="Times New Roman" w:cs="Times New Roman"/>
          <w:sz w:val="24"/>
          <w:szCs w:val="24"/>
        </w:rPr>
        <w:t xml:space="preserve">Nicole Eustace, </w:t>
      </w:r>
      <w:r w:rsidR="009B6A01" w:rsidRPr="006F6A82">
        <w:rPr>
          <w:rFonts w:ascii="Times New Roman" w:hAnsi="Times New Roman" w:cs="Times New Roman"/>
          <w:i/>
          <w:sz w:val="24"/>
          <w:szCs w:val="24"/>
        </w:rPr>
        <w:t>Passion is the Gale: Emotion, Power, and the Coming of the American Revolution</w:t>
      </w:r>
      <w:r w:rsidR="009B6A01" w:rsidRPr="006F6A82">
        <w:rPr>
          <w:rFonts w:ascii="Times New Roman" w:hAnsi="Times New Roman" w:cs="Times New Roman"/>
          <w:sz w:val="24"/>
          <w:szCs w:val="24"/>
        </w:rPr>
        <w:t xml:space="preserve"> (</w:t>
      </w:r>
      <w:r w:rsidR="00B75A80" w:rsidRPr="006F6A82">
        <w:rPr>
          <w:rFonts w:ascii="Times New Roman" w:hAnsi="Times New Roman" w:cs="Times New Roman"/>
          <w:sz w:val="24"/>
          <w:szCs w:val="24"/>
        </w:rPr>
        <w:t>Chapel Hill, 2009</w:t>
      </w:r>
      <w:r w:rsidR="009B6A01" w:rsidRPr="006F6A82">
        <w:rPr>
          <w:rFonts w:ascii="Times New Roman" w:hAnsi="Times New Roman" w:cs="Times New Roman"/>
          <w:sz w:val="24"/>
          <w:szCs w:val="24"/>
        </w:rPr>
        <w:t>)</w:t>
      </w:r>
      <w:r w:rsidR="00A746B4" w:rsidRPr="006F6A82">
        <w:rPr>
          <w:rFonts w:ascii="Times New Roman" w:hAnsi="Times New Roman" w:cs="Times New Roman"/>
          <w:sz w:val="24"/>
          <w:szCs w:val="24"/>
        </w:rPr>
        <w:t xml:space="preserve">; Sarah Knott, </w:t>
      </w:r>
      <w:r w:rsidR="009D0C4F" w:rsidRPr="006F6A82">
        <w:rPr>
          <w:rFonts w:ascii="Times New Roman" w:hAnsi="Times New Roman" w:cs="Times New Roman"/>
          <w:i/>
          <w:sz w:val="24"/>
          <w:szCs w:val="24"/>
        </w:rPr>
        <w:t xml:space="preserve">Sensibility and the American Revolution </w:t>
      </w:r>
      <w:r w:rsidR="009D0C4F" w:rsidRPr="006F6A82">
        <w:rPr>
          <w:rFonts w:ascii="Times New Roman" w:hAnsi="Times New Roman" w:cs="Times New Roman"/>
          <w:sz w:val="24"/>
          <w:szCs w:val="24"/>
        </w:rPr>
        <w:t>(</w:t>
      </w:r>
      <w:r w:rsidR="00894382" w:rsidRPr="006F6A82">
        <w:rPr>
          <w:rFonts w:ascii="Times New Roman" w:hAnsi="Times New Roman" w:cs="Times New Roman"/>
          <w:sz w:val="24"/>
          <w:szCs w:val="24"/>
        </w:rPr>
        <w:t>Chapel Hill, 2009).</w:t>
      </w:r>
    </w:p>
  </w:footnote>
  <w:footnote w:id="9">
    <w:p w14:paraId="6A02589E" w14:textId="486DB53D" w:rsidR="002E6DE0" w:rsidRPr="006F6A82" w:rsidRDefault="002E6DE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7209F5">
        <w:rPr>
          <w:rFonts w:ascii="Times New Roman" w:hAnsi="Times New Roman" w:cs="Times New Roman"/>
          <w:sz w:val="24"/>
          <w:szCs w:val="24"/>
        </w:rPr>
        <w:t xml:space="preserve">This draws on </w:t>
      </w:r>
      <w:r w:rsidR="0036214E" w:rsidRPr="006F6A82">
        <w:rPr>
          <w:rFonts w:ascii="Times New Roman" w:hAnsi="Times New Roman" w:cs="Times New Roman"/>
          <w:sz w:val="24"/>
          <w:szCs w:val="24"/>
        </w:rPr>
        <w:t xml:space="preserve">Monique Scheer, ‘Are Emotions a Kind of Practice (and Is That What Makes Them Have a History)? A </w:t>
      </w:r>
      <w:proofErr w:type="spellStart"/>
      <w:r w:rsidR="0036214E" w:rsidRPr="006F6A82">
        <w:rPr>
          <w:rFonts w:ascii="Times New Roman" w:hAnsi="Times New Roman" w:cs="Times New Roman"/>
          <w:sz w:val="24"/>
          <w:szCs w:val="24"/>
        </w:rPr>
        <w:t>Bourdieuan</w:t>
      </w:r>
      <w:proofErr w:type="spellEnd"/>
      <w:r w:rsidR="0036214E" w:rsidRPr="006F6A82">
        <w:rPr>
          <w:rFonts w:ascii="Times New Roman" w:hAnsi="Times New Roman" w:cs="Times New Roman"/>
          <w:sz w:val="24"/>
          <w:szCs w:val="24"/>
        </w:rPr>
        <w:t xml:space="preserve"> Approach to Understanding Emotion’, </w:t>
      </w:r>
      <w:r w:rsidR="0036214E" w:rsidRPr="006F6A82">
        <w:rPr>
          <w:rFonts w:ascii="Times New Roman" w:hAnsi="Times New Roman" w:cs="Times New Roman"/>
          <w:i/>
          <w:sz w:val="24"/>
          <w:szCs w:val="24"/>
        </w:rPr>
        <w:t>History and Theory</w:t>
      </w:r>
      <w:r w:rsidR="0036214E" w:rsidRPr="006F6A82">
        <w:rPr>
          <w:rFonts w:ascii="Times New Roman" w:hAnsi="Times New Roman" w:cs="Times New Roman"/>
          <w:sz w:val="24"/>
          <w:szCs w:val="24"/>
        </w:rPr>
        <w:t xml:space="preserve"> 51</w:t>
      </w:r>
      <w:r w:rsidR="007209F5">
        <w:rPr>
          <w:rFonts w:ascii="Times New Roman" w:hAnsi="Times New Roman" w:cs="Times New Roman"/>
          <w:sz w:val="24"/>
          <w:szCs w:val="24"/>
        </w:rPr>
        <w:t xml:space="preserve">, no. </w:t>
      </w:r>
      <w:r w:rsidR="0036214E" w:rsidRPr="006F6A82">
        <w:rPr>
          <w:rFonts w:ascii="Times New Roman" w:hAnsi="Times New Roman" w:cs="Times New Roman"/>
          <w:sz w:val="24"/>
          <w:szCs w:val="24"/>
        </w:rPr>
        <w:t>2 (2012)</w:t>
      </w:r>
      <w:r w:rsidR="00BE76F8">
        <w:rPr>
          <w:rFonts w:ascii="Times New Roman" w:hAnsi="Times New Roman" w:cs="Times New Roman"/>
          <w:sz w:val="24"/>
          <w:szCs w:val="24"/>
        </w:rPr>
        <w:t>:</w:t>
      </w:r>
      <w:r w:rsidR="0036214E" w:rsidRPr="006F6A82">
        <w:rPr>
          <w:rFonts w:ascii="Times New Roman" w:hAnsi="Times New Roman" w:cs="Times New Roman"/>
          <w:sz w:val="24"/>
          <w:szCs w:val="24"/>
        </w:rPr>
        <w:t xml:space="preserve"> 193–220.</w:t>
      </w:r>
    </w:p>
  </w:footnote>
  <w:footnote w:id="10">
    <w:p w14:paraId="037BA3AA" w14:textId="7792B30A" w:rsidR="006303D6" w:rsidRPr="006F6A82" w:rsidRDefault="006303D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Joanne Innes and Michael </w:t>
      </w:r>
      <w:proofErr w:type="spellStart"/>
      <w:r w:rsidRPr="006F6A82">
        <w:rPr>
          <w:rFonts w:ascii="Times New Roman" w:hAnsi="Times New Roman" w:cs="Times New Roman"/>
          <w:sz w:val="24"/>
          <w:szCs w:val="24"/>
        </w:rPr>
        <w:t>Braddick</w:t>
      </w:r>
      <w:proofErr w:type="spellEnd"/>
      <w:r w:rsidRPr="006F6A82">
        <w:rPr>
          <w:rFonts w:ascii="Times New Roman" w:hAnsi="Times New Roman" w:cs="Times New Roman"/>
          <w:sz w:val="24"/>
          <w:szCs w:val="24"/>
        </w:rPr>
        <w:t xml:space="preserve">, ‘Introduction’, </w:t>
      </w:r>
      <w:r w:rsidRPr="006F6A82">
        <w:rPr>
          <w:rFonts w:ascii="Times New Roman" w:hAnsi="Times New Roman" w:cs="Times New Roman"/>
          <w:i/>
          <w:sz w:val="24"/>
          <w:szCs w:val="24"/>
        </w:rPr>
        <w:t>Suffering and Happiness in England, 1550-1850: Narratives and Representations</w:t>
      </w:r>
      <w:r w:rsidR="00AE7BC6">
        <w:rPr>
          <w:rFonts w:ascii="Times New Roman" w:hAnsi="Times New Roman" w:cs="Times New Roman"/>
          <w:i/>
          <w:sz w:val="24"/>
          <w:szCs w:val="24"/>
        </w:rPr>
        <w:t xml:space="preserve">, </w:t>
      </w:r>
      <w:r w:rsidR="00AE7BC6">
        <w:rPr>
          <w:rFonts w:ascii="Times New Roman" w:hAnsi="Times New Roman" w:cs="Times New Roman"/>
          <w:sz w:val="24"/>
          <w:szCs w:val="24"/>
        </w:rPr>
        <w:t xml:space="preserve">ed. </w:t>
      </w:r>
      <w:r w:rsidR="00AE7BC6" w:rsidRPr="006F6A82">
        <w:rPr>
          <w:rFonts w:ascii="Times New Roman" w:hAnsi="Times New Roman" w:cs="Times New Roman"/>
          <w:sz w:val="24"/>
          <w:szCs w:val="24"/>
        </w:rPr>
        <w:t xml:space="preserve">Joanne Innes and Michael </w:t>
      </w:r>
      <w:proofErr w:type="spellStart"/>
      <w:r w:rsidR="00AE7BC6">
        <w:rPr>
          <w:rFonts w:ascii="Times New Roman" w:hAnsi="Times New Roman" w:cs="Times New Roman"/>
          <w:sz w:val="24"/>
          <w:szCs w:val="24"/>
        </w:rPr>
        <w:t>Braddick</w:t>
      </w:r>
      <w:proofErr w:type="spellEnd"/>
      <w:r w:rsidR="00AE7BC6" w:rsidRPr="006F6A82">
        <w:rPr>
          <w:rFonts w:ascii="Times New Roman" w:hAnsi="Times New Roman" w:cs="Times New Roman"/>
          <w:sz w:val="24"/>
          <w:szCs w:val="24"/>
        </w:rPr>
        <w:t xml:space="preserve"> </w:t>
      </w:r>
      <w:r w:rsidRPr="006F6A82">
        <w:rPr>
          <w:rFonts w:ascii="Times New Roman" w:hAnsi="Times New Roman" w:cs="Times New Roman"/>
          <w:sz w:val="24"/>
          <w:szCs w:val="24"/>
        </w:rPr>
        <w:t>(Oxford, 2017), 8.</w:t>
      </w:r>
    </w:p>
  </w:footnote>
  <w:footnote w:id="11">
    <w:p w14:paraId="5365FD01" w14:textId="1520FEE0" w:rsidR="008639A5" w:rsidRPr="00221D4F" w:rsidRDefault="008639A5" w:rsidP="00E01E7C">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F45289">
        <w:rPr>
          <w:rFonts w:ascii="Times New Roman" w:hAnsi="Times New Roman" w:cs="Times New Roman"/>
          <w:sz w:val="24"/>
          <w:szCs w:val="24"/>
        </w:rPr>
        <w:t xml:space="preserve">The most interesting </w:t>
      </w:r>
      <w:r w:rsidR="003B6C6D">
        <w:rPr>
          <w:rFonts w:ascii="Times New Roman" w:hAnsi="Times New Roman" w:cs="Times New Roman"/>
          <w:sz w:val="24"/>
          <w:szCs w:val="24"/>
        </w:rPr>
        <w:t xml:space="preserve">and relevant </w:t>
      </w:r>
      <w:r w:rsidR="00F45289">
        <w:rPr>
          <w:rFonts w:ascii="Times New Roman" w:hAnsi="Times New Roman" w:cs="Times New Roman"/>
          <w:sz w:val="24"/>
          <w:szCs w:val="24"/>
        </w:rPr>
        <w:t>recent work includes Mark Knights,</w:t>
      </w:r>
      <w:r w:rsidR="00E01E7C">
        <w:t xml:space="preserve"> </w:t>
      </w:r>
      <w:r w:rsidR="00E01E7C" w:rsidRPr="00E01E7C">
        <w:rPr>
          <w:rFonts w:ascii="Times New Roman" w:hAnsi="Times New Roman" w:cs="Times New Roman"/>
          <w:i/>
          <w:sz w:val="24"/>
          <w:szCs w:val="24"/>
        </w:rPr>
        <w:t>Representation and Misrepresentation in Later Stuart Britain: Partisanship and Political Culture</w:t>
      </w:r>
      <w:r w:rsidR="00E01E7C">
        <w:rPr>
          <w:rFonts w:ascii="Times New Roman" w:hAnsi="Times New Roman" w:cs="Times New Roman"/>
          <w:i/>
          <w:sz w:val="24"/>
          <w:szCs w:val="24"/>
        </w:rPr>
        <w:t xml:space="preserve"> </w:t>
      </w:r>
      <w:r w:rsidR="00E01E7C">
        <w:rPr>
          <w:rFonts w:ascii="Times New Roman" w:hAnsi="Times New Roman" w:cs="Times New Roman"/>
          <w:sz w:val="24"/>
          <w:szCs w:val="24"/>
        </w:rPr>
        <w:t>(Oxford, 2006)</w:t>
      </w:r>
      <w:r w:rsidR="00F45289">
        <w:rPr>
          <w:rFonts w:ascii="Times New Roman" w:hAnsi="Times New Roman" w:cs="Times New Roman"/>
          <w:sz w:val="24"/>
          <w:szCs w:val="24"/>
        </w:rPr>
        <w:t xml:space="preserve"> </w:t>
      </w:r>
      <w:r w:rsidR="00C21FDA">
        <w:rPr>
          <w:rFonts w:ascii="Times New Roman" w:hAnsi="Times New Roman" w:cs="Times New Roman"/>
          <w:sz w:val="24"/>
          <w:szCs w:val="24"/>
        </w:rPr>
        <w:t>48-62</w:t>
      </w:r>
      <w:r w:rsidR="00E01E7C">
        <w:rPr>
          <w:rFonts w:ascii="Times New Roman" w:hAnsi="Times New Roman" w:cs="Times New Roman"/>
          <w:sz w:val="24"/>
          <w:szCs w:val="24"/>
        </w:rPr>
        <w:t xml:space="preserve">; </w:t>
      </w:r>
      <w:r w:rsidR="0017638D" w:rsidRPr="006F6A82">
        <w:rPr>
          <w:rFonts w:ascii="Times New Roman" w:hAnsi="Times New Roman" w:cs="Times New Roman"/>
          <w:sz w:val="24"/>
          <w:szCs w:val="24"/>
        </w:rPr>
        <w:t xml:space="preserve">John Barrell, ‘Coffee-House Politicians’, </w:t>
      </w:r>
      <w:r w:rsidR="0017638D" w:rsidRPr="006F6A82">
        <w:rPr>
          <w:rFonts w:ascii="Times New Roman" w:hAnsi="Times New Roman" w:cs="Times New Roman"/>
          <w:i/>
          <w:sz w:val="24"/>
          <w:szCs w:val="24"/>
        </w:rPr>
        <w:t>Journal of British Studies</w:t>
      </w:r>
      <w:r w:rsidR="0017638D">
        <w:rPr>
          <w:rFonts w:ascii="Times New Roman" w:hAnsi="Times New Roman" w:cs="Times New Roman"/>
          <w:sz w:val="24"/>
          <w:szCs w:val="24"/>
        </w:rPr>
        <w:t xml:space="preserve"> </w:t>
      </w:r>
      <w:r w:rsidR="0017638D" w:rsidRPr="006F6A82">
        <w:rPr>
          <w:rFonts w:ascii="Times New Roman" w:hAnsi="Times New Roman" w:cs="Times New Roman"/>
          <w:sz w:val="24"/>
          <w:szCs w:val="24"/>
        </w:rPr>
        <w:t>43</w:t>
      </w:r>
      <w:r w:rsidR="0017638D">
        <w:rPr>
          <w:rFonts w:ascii="Times New Roman" w:hAnsi="Times New Roman" w:cs="Times New Roman"/>
          <w:sz w:val="24"/>
          <w:szCs w:val="24"/>
        </w:rPr>
        <w:t>, no. 2</w:t>
      </w:r>
      <w:r w:rsidR="0017638D" w:rsidRPr="006F6A82">
        <w:rPr>
          <w:rFonts w:ascii="Times New Roman" w:hAnsi="Times New Roman" w:cs="Times New Roman"/>
          <w:sz w:val="24"/>
          <w:szCs w:val="24"/>
        </w:rPr>
        <w:t xml:space="preserve"> (2004)</w:t>
      </w:r>
      <w:r w:rsidR="0017638D">
        <w:rPr>
          <w:rFonts w:ascii="Times New Roman" w:hAnsi="Times New Roman" w:cs="Times New Roman"/>
          <w:sz w:val="24"/>
          <w:szCs w:val="24"/>
        </w:rPr>
        <w:t xml:space="preserve">: </w:t>
      </w:r>
      <w:r w:rsidR="0017638D" w:rsidRPr="006F6A82">
        <w:rPr>
          <w:rFonts w:ascii="Times New Roman" w:hAnsi="Times New Roman" w:cs="Times New Roman"/>
          <w:sz w:val="24"/>
          <w:szCs w:val="24"/>
        </w:rPr>
        <w:t>206-232</w:t>
      </w:r>
      <w:r w:rsidR="0017638D">
        <w:rPr>
          <w:rFonts w:ascii="Times New Roman" w:hAnsi="Times New Roman" w:cs="Times New Roman"/>
          <w:sz w:val="24"/>
          <w:szCs w:val="24"/>
        </w:rPr>
        <w:t xml:space="preserve">; </w:t>
      </w:r>
      <w:r w:rsidR="00221D4F">
        <w:rPr>
          <w:rFonts w:ascii="Times New Roman" w:hAnsi="Times New Roman" w:cs="Times New Roman"/>
          <w:sz w:val="24"/>
          <w:szCs w:val="24"/>
        </w:rPr>
        <w:t xml:space="preserve">Katrina </w:t>
      </w:r>
      <w:proofErr w:type="spellStart"/>
      <w:r w:rsidR="00221D4F">
        <w:rPr>
          <w:rFonts w:ascii="Times New Roman" w:hAnsi="Times New Roman" w:cs="Times New Roman"/>
          <w:sz w:val="24"/>
          <w:szCs w:val="24"/>
        </w:rPr>
        <w:t>Navickas</w:t>
      </w:r>
      <w:proofErr w:type="spellEnd"/>
      <w:r w:rsidR="00221D4F">
        <w:rPr>
          <w:rFonts w:ascii="Times New Roman" w:hAnsi="Times New Roman" w:cs="Times New Roman"/>
          <w:sz w:val="24"/>
          <w:szCs w:val="24"/>
        </w:rPr>
        <w:t xml:space="preserve">, </w:t>
      </w:r>
      <w:r w:rsidR="00221D4F" w:rsidRPr="00221D4F">
        <w:rPr>
          <w:rFonts w:ascii="Times New Roman" w:hAnsi="Times New Roman" w:cs="Times New Roman"/>
          <w:i/>
          <w:sz w:val="24"/>
          <w:szCs w:val="24"/>
        </w:rPr>
        <w:t>Protest and the Politics of Space and Place, 1789-1848</w:t>
      </w:r>
      <w:r w:rsidR="00221D4F">
        <w:rPr>
          <w:rFonts w:ascii="Times New Roman" w:hAnsi="Times New Roman" w:cs="Times New Roman"/>
          <w:i/>
          <w:sz w:val="24"/>
          <w:szCs w:val="24"/>
        </w:rPr>
        <w:t xml:space="preserve"> </w:t>
      </w:r>
      <w:r w:rsidR="00221D4F">
        <w:rPr>
          <w:rFonts w:ascii="Times New Roman" w:hAnsi="Times New Roman" w:cs="Times New Roman"/>
          <w:sz w:val="24"/>
          <w:szCs w:val="24"/>
        </w:rPr>
        <w:t xml:space="preserve">(Manchester, </w:t>
      </w:r>
      <w:r w:rsidR="008628CE">
        <w:rPr>
          <w:rFonts w:ascii="Times New Roman" w:hAnsi="Times New Roman" w:cs="Times New Roman"/>
          <w:sz w:val="24"/>
          <w:szCs w:val="24"/>
        </w:rPr>
        <w:t>2017</w:t>
      </w:r>
      <w:r w:rsidR="00221D4F">
        <w:rPr>
          <w:rFonts w:ascii="Times New Roman" w:hAnsi="Times New Roman" w:cs="Times New Roman"/>
          <w:sz w:val="24"/>
          <w:szCs w:val="24"/>
        </w:rPr>
        <w:t>), 7-8.</w:t>
      </w:r>
    </w:p>
  </w:footnote>
  <w:footnote w:id="12">
    <w:p w14:paraId="6084E95C" w14:textId="4B805003" w:rsidR="008A15F4" w:rsidRPr="006F6A82" w:rsidRDefault="008A15F4"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6F08F1">
        <w:rPr>
          <w:rFonts w:ascii="Times New Roman" w:hAnsi="Times New Roman" w:cs="Times New Roman"/>
          <w:sz w:val="24"/>
          <w:szCs w:val="24"/>
        </w:rPr>
        <w:t>This draws on</w:t>
      </w:r>
      <w:r w:rsidRPr="006F6A82">
        <w:rPr>
          <w:rFonts w:ascii="Times New Roman" w:hAnsi="Times New Roman" w:cs="Times New Roman"/>
          <w:sz w:val="24"/>
          <w:szCs w:val="24"/>
        </w:rPr>
        <w:t xml:space="preserve"> Kate Lacey, </w:t>
      </w:r>
      <w:r w:rsidRPr="006F6A82">
        <w:rPr>
          <w:rFonts w:ascii="Times New Roman" w:hAnsi="Times New Roman" w:cs="Times New Roman"/>
          <w:i/>
          <w:sz w:val="24"/>
          <w:szCs w:val="24"/>
        </w:rPr>
        <w:t>Listening Publics: The Politics and Experience of Listening in the Media Age</w:t>
      </w:r>
      <w:r w:rsidRPr="006F6A82">
        <w:rPr>
          <w:rFonts w:ascii="Times New Roman" w:hAnsi="Times New Roman" w:cs="Times New Roman"/>
          <w:sz w:val="24"/>
          <w:szCs w:val="24"/>
        </w:rPr>
        <w:t xml:space="preserve"> (Cambridge, 2013), 7. </w:t>
      </w:r>
    </w:p>
  </w:footnote>
  <w:footnote w:id="13">
    <w:p w14:paraId="2049CFF1" w14:textId="20D79964" w:rsidR="00FF5ED5" w:rsidRPr="00F156AB" w:rsidRDefault="00FF5ED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David </w:t>
      </w:r>
      <w:proofErr w:type="spellStart"/>
      <w:r w:rsidRPr="006F6A82">
        <w:rPr>
          <w:rFonts w:ascii="Times New Roman" w:hAnsi="Times New Roman" w:cs="Times New Roman"/>
          <w:sz w:val="24"/>
          <w:szCs w:val="24"/>
        </w:rPr>
        <w:t>Garrioch</w:t>
      </w:r>
      <w:proofErr w:type="spellEnd"/>
      <w:r w:rsidRPr="006F6A82">
        <w:rPr>
          <w:rFonts w:ascii="Times New Roman" w:hAnsi="Times New Roman" w:cs="Times New Roman"/>
          <w:sz w:val="24"/>
          <w:szCs w:val="24"/>
        </w:rPr>
        <w:t>, ‘</w:t>
      </w:r>
      <w:r w:rsidR="0051007B">
        <w:rPr>
          <w:rFonts w:ascii="Times New Roman" w:hAnsi="Times New Roman" w:cs="Times New Roman"/>
          <w:sz w:val="24"/>
          <w:szCs w:val="24"/>
        </w:rPr>
        <w:t>Sounds’</w:t>
      </w:r>
      <w:r w:rsidR="00F156AB">
        <w:rPr>
          <w:rFonts w:ascii="Times New Roman" w:hAnsi="Times New Roman" w:cs="Times New Roman"/>
          <w:sz w:val="24"/>
          <w:szCs w:val="24"/>
        </w:rPr>
        <w:t xml:space="preserve">; </w:t>
      </w:r>
      <w:r w:rsidR="006F08F1">
        <w:rPr>
          <w:rFonts w:ascii="Times New Roman" w:hAnsi="Times New Roman" w:cs="Times New Roman"/>
          <w:sz w:val="24"/>
          <w:szCs w:val="24"/>
        </w:rPr>
        <w:t xml:space="preserve">for </w:t>
      </w:r>
      <w:r w:rsidR="00F156AB">
        <w:rPr>
          <w:rFonts w:ascii="Times New Roman" w:hAnsi="Times New Roman" w:cs="Times New Roman"/>
          <w:sz w:val="24"/>
          <w:szCs w:val="24"/>
        </w:rPr>
        <w:t>a similar shift</w:t>
      </w:r>
      <w:r w:rsidR="006F08F1">
        <w:rPr>
          <w:rFonts w:ascii="Times New Roman" w:hAnsi="Times New Roman" w:cs="Times New Roman"/>
          <w:sz w:val="24"/>
          <w:szCs w:val="24"/>
        </w:rPr>
        <w:t xml:space="preserve">, </w:t>
      </w:r>
      <w:r w:rsidR="00F156AB">
        <w:rPr>
          <w:rFonts w:ascii="Times New Roman" w:hAnsi="Times New Roman" w:cs="Times New Roman"/>
          <w:sz w:val="24"/>
          <w:szCs w:val="24"/>
        </w:rPr>
        <w:t xml:space="preserve">in the nineteenth and twentieth centuries, see Alain Corbin, </w:t>
      </w:r>
      <w:r w:rsidR="00F156AB">
        <w:rPr>
          <w:rFonts w:ascii="Times New Roman" w:hAnsi="Times New Roman" w:cs="Times New Roman"/>
          <w:i/>
          <w:sz w:val="24"/>
          <w:szCs w:val="24"/>
        </w:rPr>
        <w:t xml:space="preserve">Village Bells </w:t>
      </w:r>
      <w:r w:rsidR="00F156AB">
        <w:rPr>
          <w:rFonts w:ascii="Times New Roman" w:hAnsi="Times New Roman" w:cs="Times New Roman"/>
          <w:sz w:val="24"/>
          <w:szCs w:val="24"/>
        </w:rPr>
        <w:t>(</w:t>
      </w:r>
      <w:r w:rsidR="00A51E11">
        <w:rPr>
          <w:rFonts w:ascii="Times New Roman" w:hAnsi="Times New Roman" w:cs="Times New Roman"/>
          <w:sz w:val="24"/>
          <w:szCs w:val="24"/>
        </w:rPr>
        <w:t>Columbia, 1998</w:t>
      </w:r>
      <w:r w:rsidR="00F156AB">
        <w:rPr>
          <w:rFonts w:ascii="Times New Roman" w:hAnsi="Times New Roman" w:cs="Times New Roman"/>
          <w:sz w:val="24"/>
          <w:szCs w:val="24"/>
        </w:rPr>
        <w:t>).</w:t>
      </w:r>
    </w:p>
  </w:footnote>
  <w:footnote w:id="14">
    <w:p w14:paraId="4ABB0407" w14:textId="77777777" w:rsidR="00FF5ED5" w:rsidRPr="006F6A82" w:rsidRDefault="00FF5ED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Jonathan Sterne, </w:t>
      </w:r>
      <w:r w:rsidRPr="006F6A82">
        <w:rPr>
          <w:rFonts w:ascii="Times New Roman" w:hAnsi="Times New Roman" w:cs="Times New Roman"/>
          <w:i/>
          <w:sz w:val="24"/>
          <w:szCs w:val="24"/>
        </w:rPr>
        <w:t xml:space="preserve">The Audible Past </w:t>
      </w:r>
      <w:r w:rsidRPr="006F6A82">
        <w:rPr>
          <w:rFonts w:ascii="Times New Roman" w:hAnsi="Times New Roman" w:cs="Times New Roman"/>
          <w:sz w:val="24"/>
          <w:szCs w:val="24"/>
        </w:rPr>
        <w:t>(Durham, 2003), 15-16.</w:t>
      </w:r>
    </w:p>
  </w:footnote>
  <w:footnote w:id="15">
    <w:p w14:paraId="03965238" w14:textId="2A67C386" w:rsidR="00FF5ED5" w:rsidRPr="006F6A82" w:rsidRDefault="00FF5ED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Constance Classen, </w:t>
      </w:r>
      <w:r w:rsidRPr="006F6A82">
        <w:rPr>
          <w:rFonts w:ascii="Times New Roman" w:hAnsi="Times New Roman" w:cs="Times New Roman"/>
          <w:i/>
          <w:sz w:val="24"/>
          <w:szCs w:val="24"/>
        </w:rPr>
        <w:t xml:space="preserve">Worlds of Sense </w:t>
      </w:r>
      <w:r w:rsidRPr="006F6A82">
        <w:rPr>
          <w:rFonts w:ascii="Times New Roman" w:hAnsi="Times New Roman" w:cs="Times New Roman"/>
          <w:sz w:val="24"/>
          <w:szCs w:val="24"/>
        </w:rPr>
        <w:t xml:space="preserve">(London, 1993), 1-3; David Howes, </w:t>
      </w:r>
      <w:r w:rsidRPr="006F6A82">
        <w:rPr>
          <w:rFonts w:ascii="Times New Roman" w:hAnsi="Times New Roman" w:cs="Times New Roman"/>
          <w:i/>
          <w:sz w:val="24"/>
          <w:szCs w:val="24"/>
        </w:rPr>
        <w:t>Sensual Relations</w:t>
      </w:r>
      <w:r w:rsidRPr="006F6A82">
        <w:rPr>
          <w:rFonts w:ascii="Times New Roman" w:hAnsi="Times New Roman" w:cs="Times New Roman"/>
          <w:sz w:val="24"/>
          <w:szCs w:val="24"/>
        </w:rPr>
        <w:t xml:space="preserve"> (Ann Arbor, 2003), 15;</w:t>
      </w:r>
      <w:r w:rsidR="00532E05" w:rsidRPr="006F6A82">
        <w:rPr>
          <w:rFonts w:ascii="Times New Roman" w:hAnsi="Times New Roman" w:cs="Times New Roman"/>
          <w:sz w:val="24"/>
          <w:szCs w:val="24"/>
        </w:rPr>
        <w:t xml:space="preserve"> Alain</w:t>
      </w:r>
      <w:r w:rsidRPr="006F6A82">
        <w:rPr>
          <w:rFonts w:ascii="Times New Roman" w:hAnsi="Times New Roman" w:cs="Times New Roman"/>
          <w:sz w:val="24"/>
          <w:szCs w:val="24"/>
        </w:rPr>
        <w:t xml:space="preserve"> Corbin, </w:t>
      </w:r>
      <w:r w:rsidRPr="006F6A82">
        <w:rPr>
          <w:rFonts w:ascii="Times New Roman" w:hAnsi="Times New Roman" w:cs="Times New Roman"/>
          <w:i/>
          <w:sz w:val="24"/>
          <w:szCs w:val="24"/>
        </w:rPr>
        <w:t>Time</w:t>
      </w:r>
      <w:r w:rsidR="009C5584" w:rsidRPr="006F6A82">
        <w:rPr>
          <w:rFonts w:ascii="Times New Roman" w:hAnsi="Times New Roman" w:cs="Times New Roman"/>
          <w:i/>
          <w:sz w:val="24"/>
          <w:szCs w:val="24"/>
        </w:rPr>
        <w:t xml:space="preserve">, Desire, and Horror: Towards a History of the Senses </w:t>
      </w:r>
      <w:r w:rsidR="009C5584" w:rsidRPr="006F6A82">
        <w:rPr>
          <w:rFonts w:ascii="Times New Roman" w:hAnsi="Times New Roman" w:cs="Times New Roman"/>
          <w:sz w:val="24"/>
          <w:szCs w:val="24"/>
        </w:rPr>
        <w:t>(London, 1995)</w:t>
      </w:r>
      <w:r w:rsidRPr="006F6A82">
        <w:rPr>
          <w:rFonts w:ascii="Times New Roman" w:hAnsi="Times New Roman" w:cs="Times New Roman"/>
          <w:i/>
          <w:sz w:val="24"/>
          <w:szCs w:val="24"/>
        </w:rPr>
        <w:t>,</w:t>
      </w:r>
      <w:r w:rsidR="009C5584" w:rsidRPr="006F6A82">
        <w:rPr>
          <w:rFonts w:ascii="Times New Roman" w:hAnsi="Times New Roman" w:cs="Times New Roman"/>
          <w:i/>
          <w:sz w:val="24"/>
          <w:szCs w:val="24"/>
        </w:rPr>
        <w:t xml:space="preserve"> </w:t>
      </w:r>
      <w:r w:rsidRPr="006F6A82">
        <w:rPr>
          <w:rFonts w:ascii="Times New Roman" w:hAnsi="Times New Roman" w:cs="Times New Roman"/>
          <w:sz w:val="24"/>
          <w:szCs w:val="24"/>
        </w:rPr>
        <w:t>182, 184, 191.</w:t>
      </w:r>
    </w:p>
  </w:footnote>
  <w:footnote w:id="16">
    <w:p w14:paraId="38DCE15F" w14:textId="488051A3" w:rsidR="00FF5ED5" w:rsidRPr="006F6A82" w:rsidRDefault="00FF5ED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Adam Fox, </w:t>
      </w:r>
      <w:r w:rsidRPr="006F6A82">
        <w:rPr>
          <w:rFonts w:ascii="Times New Roman" w:hAnsi="Times New Roman" w:cs="Times New Roman"/>
          <w:i/>
          <w:sz w:val="24"/>
          <w:szCs w:val="24"/>
        </w:rPr>
        <w:t>Oral and Literature Culture in England, 1500-1700</w:t>
      </w:r>
      <w:r w:rsidRPr="006F6A82">
        <w:rPr>
          <w:rFonts w:ascii="Times New Roman" w:hAnsi="Times New Roman" w:cs="Times New Roman"/>
          <w:sz w:val="24"/>
          <w:szCs w:val="24"/>
        </w:rPr>
        <w:t xml:space="preserve"> (Oxford, 2000); Paula McDowell, </w:t>
      </w:r>
      <w:r w:rsidRPr="006F6A82">
        <w:rPr>
          <w:rFonts w:ascii="Times New Roman" w:hAnsi="Times New Roman" w:cs="Times New Roman"/>
          <w:i/>
          <w:sz w:val="24"/>
          <w:szCs w:val="24"/>
        </w:rPr>
        <w:t>The Invention of the Oral</w:t>
      </w:r>
      <w:r w:rsidR="00ED00F9" w:rsidRPr="006F6A82">
        <w:rPr>
          <w:rFonts w:ascii="Times New Roman" w:hAnsi="Times New Roman" w:cs="Times New Roman"/>
          <w:i/>
          <w:sz w:val="24"/>
          <w:szCs w:val="24"/>
        </w:rPr>
        <w:t>:</w:t>
      </w:r>
      <w:r w:rsidR="00ED00F9" w:rsidRPr="006F6A82">
        <w:rPr>
          <w:rFonts w:ascii="Times New Roman" w:hAnsi="Times New Roman" w:cs="Times New Roman"/>
          <w:sz w:val="24"/>
          <w:szCs w:val="24"/>
        </w:rPr>
        <w:t xml:space="preserve"> </w:t>
      </w:r>
      <w:r w:rsidR="00ED00F9" w:rsidRPr="006F6A82">
        <w:rPr>
          <w:rFonts w:ascii="Times New Roman" w:hAnsi="Times New Roman" w:cs="Times New Roman"/>
          <w:i/>
          <w:sz w:val="24"/>
          <w:szCs w:val="24"/>
        </w:rPr>
        <w:t xml:space="preserve">Print Commerce and Fugitive Voices in Eighteenth-Century Britain </w:t>
      </w:r>
      <w:r w:rsidRPr="006F6A82">
        <w:rPr>
          <w:rFonts w:ascii="Times New Roman" w:hAnsi="Times New Roman" w:cs="Times New Roman"/>
          <w:sz w:val="24"/>
          <w:szCs w:val="24"/>
        </w:rPr>
        <w:t>(Chicago, 2017).</w:t>
      </w:r>
    </w:p>
  </w:footnote>
  <w:footnote w:id="17">
    <w:p w14:paraId="0CBEC7BE" w14:textId="702A6EBC" w:rsidR="00FF5ED5" w:rsidRPr="006F6A82" w:rsidRDefault="00FF5ED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Bob Harris and Christopher A. Whatley, 'To Solemnize His Majesty's Birthday': New Perspectives on Loyalism in George II's Britain', </w:t>
      </w:r>
      <w:r w:rsidRPr="006F6A82">
        <w:rPr>
          <w:rFonts w:ascii="Times New Roman" w:hAnsi="Times New Roman" w:cs="Times New Roman"/>
          <w:i/>
          <w:sz w:val="24"/>
          <w:szCs w:val="24"/>
        </w:rPr>
        <w:t>History</w:t>
      </w:r>
      <w:r w:rsidRPr="006F6A82">
        <w:rPr>
          <w:rFonts w:ascii="Times New Roman" w:hAnsi="Times New Roman" w:cs="Times New Roman"/>
          <w:sz w:val="24"/>
          <w:szCs w:val="24"/>
        </w:rPr>
        <w:t xml:space="preserve"> 83</w:t>
      </w:r>
      <w:r w:rsidR="00282D37">
        <w:rPr>
          <w:rFonts w:ascii="Times New Roman" w:hAnsi="Times New Roman" w:cs="Times New Roman"/>
          <w:sz w:val="24"/>
          <w:szCs w:val="24"/>
        </w:rPr>
        <w:t xml:space="preserve">, no. </w:t>
      </w:r>
      <w:r w:rsidRPr="006F6A82">
        <w:rPr>
          <w:rFonts w:ascii="Times New Roman" w:hAnsi="Times New Roman" w:cs="Times New Roman"/>
          <w:sz w:val="24"/>
          <w:szCs w:val="24"/>
        </w:rPr>
        <w:t>271 (1998)</w:t>
      </w:r>
      <w:r w:rsidR="00F94F0A">
        <w:rPr>
          <w:rFonts w:ascii="Times New Roman" w:hAnsi="Times New Roman" w:cs="Times New Roman"/>
          <w:sz w:val="24"/>
          <w:szCs w:val="24"/>
        </w:rPr>
        <w:t xml:space="preserve">: </w:t>
      </w:r>
      <w:r w:rsidR="00F94F0A" w:rsidRPr="00F94F0A">
        <w:rPr>
          <w:rFonts w:ascii="Times New Roman" w:hAnsi="Times New Roman" w:cs="Times New Roman"/>
          <w:sz w:val="24"/>
          <w:szCs w:val="24"/>
        </w:rPr>
        <w:t>397-419</w:t>
      </w:r>
      <w:r w:rsidR="00F94F0A">
        <w:rPr>
          <w:rFonts w:ascii="Times New Roman" w:hAnsi="Times New Roman" w:cs="Times New Roman"/>
          <w:sz w:val="24"/>
          <w:szCs w:val="24"/>
        </w:rPr>
        <w:t>.</w:t>
      </w:r>
    </w:p>
  </w:footnote>
  <w:footnote w:id="18">
    <w:p w14:paraId="0E01696B" w14:textId="5E9E65B2" w:rsidR="00FF5ED5" w:rsidRPr="006F6A82" w:rsidRDefault="00FF5ED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Nicholas Rogers, </w:t>
      </w:r>
      <w:r w:rsidRPr="006F6A82">
        <w:rPr>
          <w:rFonts w:ascii="Times New Roman" w:hAnsi="Times New Roman" w:cs="Times New Roman"/>
          <w:i/>
          <w:sz w:val="24"/>
          <w:szCs w:val="24"/>
        </w:rPr>
        <w:t xml:space="preserve">Whigs and Cities: Popular Politics in the Age of Walpole and Pitt </w:t>
      </w:r>
      <w:r w:rsidRPr="006F6A82">
        <w:rPr>
          <w:rFonts w:ascii="Times New Roman" w:hAnsi="Times New Roman" w:cs="Times New Roman"/>
          <w:sz w:val="24"/>
          <w:szCs w:val="24"/>
        </w:rPr>
        <w:t>(Oxford, 1989), 353.</w:t>
      </w:r>
    </w:p>
  </w:footnote>
  <w:footnote w:id="19">
    <w:p w14:paraId="624B6AB0" w14:textId="4FA5717C" w:rsidR="00C5720E" w:rsidRPr="006F6A82" w:rsidRDefault="00C5720E"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F56DAA" w:rsidRPr="006F6A82">
        <w:rPr>
          <w:rFonts w:ascii="Times New Roman" w:hAnsi="Times New Roman" w:cs="Times New Roman"/>
          <w:sz w:val="24"/>
          <w:szCs w:val="24"/>
        </w:rPr>
        <w:t xml:space="preserve">Carolyn Birdsall, </w:t>
      </w:r>
      <w:r w:rsidR="00F56DAA" w:rsidRPr="006F6A82">
        <w:rPr>
          <w:rFonts w:ascii="Times New Roman" w:hAnsi="Times New Roman" w:cs="Times New Roman"/>
          <w:i/>
          <w:sz w:val="24"/>
          <w:szCs w:val="24"/>
        </w:rPr>
        <w:t xml:space="preserve">Nazi Soundscapes: </w:t>
      </w:r>
      <w:r w:rsidR="00694AC7" w:rsidRPr="006F6A82">
        <w:rPr>
          <w:rFonts w:ascii="Times New Roman" w:hAnsi="Times New Roman" w:cs="Times New Roman"/>
          <w:i/>
          <w:sz w:val="24"/>
          <w:szCs w:val="24"/>
        </w:rPr>
        <w:t xml:space="preserve">Sound, Technology and Urban Space in Germany, 1933-1945 </w:t>
      </w:r>
      <w:r w:rsidR="00694AC7" w:rsidRPr="006F6A82">
        <w:rPr>
          <w:rFonts w:ascii="Times New Roman" w:hAnsi="Times New Roman" w:cs="Times New Roman"/>
          <w:sz w:val="24"/>
          <w:szCs w:val="24"/>
        </w:rPr>
        <w:t>(Amsterdam, 2012),</w:t>
      </w:r>
      <w:r w:rsidR="0089200E" w:rsidRPr="006F6A82">
        <w:rPr>
          <w:rFonts w:ascii="Times New Roman" w:hAnsi="Times New Roman" w:cs="Times New Roman"/>
          <w:sz w:val="24"/>
          <w:szCs w:val="24"/>
        </w:rPr>
        <w:t xml:space="preserve"> 34</w:t>
      </w:r>
      <w:r w:rsidR="00686784" w:rsidRPr="006F6A82">
        <w:rPr>
          <w:rFonts w:ascii="Times New Roman" w:hAnsi="Times New Roman" w:cs="Times New Roman"/>
          <w:sz w:val="24"/>
          <w:szCs w:val="24"/>
        </w:rPr>
        <w:t>.</w:t>
      </w:r>
    </w:p>
  </w:footnote>
  <w:footnote w:id="20">
    <w:p w14:paraId="022E17B5" w14:textId="55AA8F2E" w:rsidR="00F31C52" w:rsidRPr="001D1ADF" w:rsidRDefault="00F31C52" w:rsidP="001D1ADF">
      <w:pPr>
        <w:pStyle w:val="FootnoteText"/>
        <w:spacing w:line="480" w:lineRule="auto"/>
        <w:jc w:val="both"/>
        <w:rPr>
          <w:rFonts w:ascii="Times New Roman" w:hAnsi="Times New Roman" w:cs="Times New Roman"/>
          <w:sz w:val="24"/>
          <w:szCs w:val="24"/>
        </w:rPr>
      </w:pPr>
      <w:r w:rsidRPr="001D1ADF">
        <w:rPr>
          <w:rStyle w:val="FootnoteReference"/>
          <w:rFonts w:ascii="Times New Roman" w:hAnsi="Times New Roman" w:cs="Times New Roman"/>
          <w:sz w:val="24"/>
          <w:szCs w:val="24"/>
        </w:rPr>
        <w:footnoteRef/>
      </w:r>
      <w:r w:rsidRPr="001D1ADF">
        <w:rPr>
          <w:rFonts w:ascii="Times New Roman" w:hAnsi="Times New Roman" w:cs="Times New Roman"/>
          <w:sz w:val="24"/>
          <w:szCs w:val="24"/>
        </w:rPr>
        <w:t xml:space="preserve"> J. C. </w:t>
      </w:r>
      <w:proofErr w:type="spellStart"/>
      <w:r w:rsidRPr="001D1ADF">
        <w:rPr>
          <w:rFonts w:ascii="Times New Roman" w:hAnsi="Times New Roman" w:cs="Times New Roman"/>
          <w:sz w:val="24"/>
          <w:szCs w:val="24"/>
        </w:rPr>
        <w:t>Eisel</w:t>
      </w:r>
      <w:proofErr w:type="spellEnd"/>
      <w:r w:rsidRPr="001D1ADF">
        <w:rPr>
          <w:rFonts w:ascii="Times New Roman" w:hAnsi="Times New Roman" w:cs="Times New Roman"/>
          <w:sz w:val="24"/>
          <w:szCs w:val="24"/>
        </w:rPr>
        <w:t xml:space="preserve"> and C. A. Wratten, </w:t>
      </w:r>
      <w:r w:rsidRPr="001D1ADF">
        <w:rPr>
          <w:rFonts w:ascii="Times New Roman" w:hAnsi="Times New Roman" w:cs="Times New Roman"/>
          <w:i/>
          <w:sz w:val="24"/>
          <w:szCs w:val="24"/>
        </w:rPr>
        <w:t>Change Ringing: The History of an English Art</w:t>
      </w:r>
      <w:r w:rsidR="00FC1329" w:rsidRPr="001D1ADF">
        <w:rPr>
          <w:rFonts w:ascii="Times New Roman" w:hAnsi="Times New Roman" w:cs="Times New Roman"/>
          <w:i/>
          <w:sz w:val="24"/>
          <w:szCs w:val="24"/>
        </w:rPr>
        <w:t xml:space="preserve">, </w:t>
      </w:r>
      <w:r w:rsidR="00FC1329" w:rsidRPr="001D1ADF">
        <w:rPr>
          <w:rFonts w:ascii="Times New Roman" w:hAnsi="Times New Roman" w:cs="Times New Roman"/>
          <w:sz w:val="24"/>
          <w:szCs w:val="24"/>
        </w:rPr>
        <w:t>vol</w:t>
      </w:r>
      <w:r w:rsidRPr="001D1ADF">
        <w:rPr>
          <w:rFonts w:ascii="Times New Roman" w:hAnsi="Times New Roman" w:cs="Times New Roman"/>
          <w:sz w:val="24"/>
          <w:szCs w:val="24"/>
        </w:rPr>
        <w:t xml:space="preserve"> </w:t>
      </w:r>
      <w:r w:rsidR="005C125A" w:rsidRPr="001D1ADF">
        <w:rPr>
          <w:rFonts w:ascii="Times New Roman" w:hAnsi="Times New Roman" w:cs="Times New Roman"/>
          <w:sz w:val="24"/>
          <w:szCs w:val="24"/>
        </w:rPr>
        <w:t xml:space="preserve">2 </w:t>
      </w:r>
      <w:r w:rsidRPr="001D1ADF">
        <w:rPr>
          <w:rFonts w:ascii="Times New Roman" w:hAnsi="Times New Roman" w:cs="Times New Roman"/>
          <w:sz w:val="24"/>
          <w:szCs w:val="24"/>
        </w:rPr>
        <w:t>(Morpeth, 1992), 38-9.</w:t>
      </w:r>
    </w:p>
  </w:footnote>
  <w:footnote w:id="21">
    <w:p w14:paraId="40BAC139" w14:textId="7A93DA55" w:rsidR="005C0BAE" w:rsidRPr="001D1ADF" w:rsidRDefault="005C0BAE" w:rsidP="001D1ADF">
      <w:pPr>
        <w:pStyle w:val="FootnoteText"/>
        <w:spacing w:line="480" w:lineRule="auto"/>
        <w:rPr>
          <w:rFonts w:ascii="Times New Roman" w:hAnsi="Times New Roman" w:cs="Times New Roman"/>
          <w:sz w:val="24"/>
          <w:szCs w:val="24"/>
        </w:rPr>
      </w:pPr>
      <w:r w:rsidRPr="001D1ADF">
        <w:rPr>
          <w:rStyle w:val="FootnoteReference"/>
          <w:rFonts w:ascii="Times New Roman" w:hAnsi="Times New Roman" w:cs="Times New Roman"/>
          <w:sz w:val="24"/>
          <w:szCs w:val="24"/>
        </w:rPr>
        <w:footnoteRef/>
      </w:r>
      <w:r w:rsidRPr="001D1ADF">
        <w:rPr>
          <w:rFonts w:ascii="Times New Roman" w:hAnsi="Times New Roman" w:cs="Times New Roman"/>
          <w:sz w:val="24"/>
          <w:szCs w:val="24"/>
        </w:rPr>
        <w:t xml:space="preserve"> Barbara Rosenwein, </w:t>
      </w:r>
      <w:r w:rsidRPr="001D1ADF">
        <w:rPr>
          <w:rFonts w:ascii="Times New Roman" w:hAnsi="Times New Roman" w:cs="Times New Roman"/>
          <w:i/>
          <w:sz w:val="24"/>
          <w:szCs w:val="24"/>
        </w:rPr>
        <w:t xml:space="preserve">Emotional Communities in the Early Middle Ages </w:t>
      </w:r>
      <w:r w:rsidRPr="001D1ADF">
        <w:rPr>
          <w:rFonts w:ascii="Times New Roman" w:hAnsi="Times New Roman" w:cs="Times New Roman"/>
          <w:sz w:val="24"/>
          <w:szCs w:val="24"/>
        </w:rPr>
        <w:t>(</w:t>
      </w:r>
      <w:proofErr w:type="spellStart"/>
      <w:r w:rsidR="002B4D1E" w:rsidRPr="001D1ADF">
        <w:rPr>
          <w:rFonts w:ascii="Times New Roman" w:hAnsi="Times New Roman" w:cs="Times New Roman"/>
          <w:sz w:val="24"/>
          <w:szCs w:val="24"/>
        </w:rPr>
        <w:t>Ithica</w:t>
      </w:r>
      <w:proofErr w:type="spellEnd"/>
      <w:r w:rsidR="002B4D1E" w:rsidRPr="001D1ADF">
        <w:rPr>
          <w:rFonts w:ascii="Times New Roman" w:hAnsi="Times New Roman" w:cs="Times New Roman"/>
          <w:sz w:val="24"/>
          <w:szCs w:val="24"/>
        </w:rPr>
        <w:t>, 2006</w:t>
      </w:r>
      <w:r w:rsidRPr="001D1ADF">
        <w:rPr>
          <w:rFonts w:ascii="Times New Roman" w:hAnsi="Times New Roman" w:cs="Times New Roman"/>
          <w:sz w:val="24"/>
          <w:szCs w:val="24"/>
        </w:rPr>
        <w:t>), 2.</w:t>
      </w:r>
    </w:p>
  </w:footnote>
  <w:footnote w:id="22">
    <w:p w14:paraId="05754145" w14:textId="7BF086EF" w:rsidR="007B39D0" w:rsidRPr="006F6A82" w:rsidRDefault="007B39D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0854AA" w:rsidRPr="006F6A82">
        <w:rPr>
          <w:rFonts w:ascii="Times New Roman" w:hAnsi="Times New Roman" w:cs="Times New Roman"/>
          <w:sz w:val="24"/>
          <w:szCs w:val="24"/>
        </w:rPr>
        <w:t>For some list</w:t>
      </w:r>
      <w:r w:rsidR="00446153" w:rsidRPr="006F6A82">
        <w:rPr>
          <w:rFonts w:ascii="Times New Roman" w:hAnsi="Times New Roman" w:cs="Times New Roman"/>
          <w:sz w:val="24"/>
          <w:szCs w:val="24"/>
        </w:rPr>
        <w:t>s of dates</w:t>
      </w:r>
      <w:r w:rsidR="000854AA" w:rsidRPr="006F6A82">
        <w:rPr>
          <w:rFonts w:ascii="Times New Roman" w:hAnsi="Times New Roman" w:cs="Times New Roman"/>
          <w:sz w:val="24"/>
          <w:szCs w:val="24"/>
        </w:rPr>
        <w:t xml:space="preserve"> see </w:t>
      </w:r>
      <w:r w:rsidR="00425A62" w:rsidRPr="006F6A82">
        <w:rPr>
          <w:rFonts w:ascii="Times New Roman" w:hAnsi="Times New Roman" w:cs="Times New Roman"/>
          <w:sz w:val="24"/>
          <w:szCs w:val="24"/>
        </w:rPr>
        <w:t>Cressy, ‘The Protestant Calendar’</w:t>
      </w:r>
      <w:r w:rsidR="007473B1" w:rsidRPr="006F6A82">
        <w:rPr>
          <w:rFonts w:ascii="Times New Roman" w:hAnsi="Times New Roman" w:cs="Times New Roman"/>
          <w:sz w:val="24"/>
          <w:szCs w:val="24"/>
        </w:rPr>
        <w:t>,</w:t>
      </w:r>
      <w:r w:rsidR="00513CAD">
        <w:rPr>
          <w:rFonts w:ascii="Times New Roman" w:hAnsi="Times New Roman" w:cs="Times New Roman"/>
          <w:sz w:val="24"/>
          <w:szCs w:val="24"/>
        </w:rPr>
        <w:t xml:space="preserve"> </w:t>
      </w:r>
      <w:r w:rsidR="007473B1" w:rsidRPr="006F6A82">
        <w:rPr>
          <w:rFonts w:ascii="Times New Roman" w:hAnsi="Times New Roman" w:cs="Times New Roman"/>
          <w:sz w:val="24"/>
          <w:szCs w:val="24"/>
        </w:rPr>
        <w:t>51-2.</w:t>
      </w:r>
    </w:p>
  </w:footnote>
  <w:footnote w:id="23">
    <w:p w14:paraId="183E0B80" w14:textId="19884AD8" w:rsidR="00864828" w:rsidRPr="006F6A82" w:rsidRDefault="0086482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Pr="006F6A82">
        <w:rPr>
          <w:rFonts w:ascii="Times New Roman" w:hAnsi="Times New Roman" w:cs="Times New Roman"/>
          <w:sz w:val="24"/>
          <w:szCs w:val="24"/>
        </w:rPr>
        <w:t>Hutton¸</w:t>
      </w:r>
      <w:r w:rsidRPr="006F6A82">
        <w:rPr>
          <w:rFonts w:ascii="Times New Roman" w:hAnsi="Times New Roman" w:cs="Times New Roman"/>
          <w:i/>
          <w:sz w:val="24"/>
          <w:szCs w:val="24"/>
        </w:rPr>
        <w:t>The</w:t>
      </w:r>
      <w:proofErr w:type="spellEnd"/>
      <w:r w:rsidRPr="006F6A82">
        <w:rPr>
          <w:rFonts w:ascii="Times New Roman" w:hAnsi="Times New Roman" w:cs="Times New Roman"/>
          <w:i/>
          <w:sz w:val="24"/>
          <w:szCs w:val="24"/>
        </w:rPr>
        <w:t xml:space="preserve"> Rise</w:t>
      </w:r>
      <w:r w:rsidRPr="006F6A82">
        <w:rPr>
          <w:rFonts w:ascii="Times New Roman" w:hAnsi="Times New Roman" w:cs="Times New Roman"/>
          <w:sz w:val="24"/>
          <w:szCs w:val="24"/>
        </w:rPr>
        <w:t xml:space="preserve">, </w:t>
      </w:r>
      <w:r w:rsidR="009D43F5" w:rsidRPr="006F6A82">
        <w:rPr>
          <w:rFonts w:ascii="Times New Roman" w:hAnsi="Times New Roman" w:cs="Times New Roman"/>
          <w:sz w:val="24"/>
          <w:szCs w:val="24"/>
        </w:rPr>
        <w:t>229, 260.</w:t>
      </w:r>
    </w:p>
  </w:footnote>
  <w:footnote w:id="24">
    <w:p w14:paraId="05F5C3F7" w14:textId="326E5F40" w:rsidR="0004228C" w:rsidRPr="006F6A82" w:rsidRDefault="0004228C"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DB428B" w:rsidRPr="006F6A82">
        <w:rPr>
          <w:rFonts w:ascii="Times New Roman" w:hAnsi="Times New Roman" w:cs="Times New Roman"/>
          <w:i/>
          <w:sz w:val="24"/>
          <w:szCs w:val="24"/>
        </w:rPr>
        <w:t>Ibid,</w:t>
      </w:r>
      <w:r w:rsidRPr="006F6A82">
        <w:rPr>
          <w:rFonts w:ascii="Times New Roman" w:hAnsi="Times New Roman" w:cs="Times New Roman"/>
          <w:sz w:val="24"/>
          <w:szCs w:val="24"/>
        </w:rPr>
        <w:t xml:space="preserve"> </w:t>
      </w:r>
      <w:r w:rsidR="000854AA" w:rsidRPr="006F6A82">
        <w:rPr>
          <w:rFonts w:ascii="Times New Roman" w:hAnsi="Times New Roman" w:cs="Times New Roman"/>
          <w:sz w:val="24"/>
          <w:szCs w:val="24"/>
        </w:rPr>
        <w:t>259.</w:t>
      </w:r>
    </w:p>
  </w:footnote>
  <w:footnote w:id="25">
    <w:p w14:paraId="15206C88" w14:textId="753EA1FC" w:rsidR="001564D8" w:rsidRPr="006F6A82" w:rsidRDefault="001564D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Sally Holloway and Lucy Worsley, '</w:t>
      </w:r>
      <w:proofErr w:type="spellStart"/>
      <w:proofErr w:type="gramStart"/>
      <w:r w:rsidRPr="006F6A82">
        <w:rPr>
          <w:rFonts w:ascii="Times New Roman" w:hAnsi="Times New Roman" w:cs="Times New Roman"/>
          <w:sz w:val="24"/>
          <w:szCs w:val="24"/>
        </w:rPr>
        <w:t>Every body</w:t>
      </w:r>
      <w:proofErr w:type="spellEnd"/>
      <w:proofErr w:type="gramEnd"/>
      <w:r w:rsidRPr="006F6A82">
        <w:rPr>
          <w:rFonts w:ascii="Times New Roman" w:hAnsi="Times New Roman" w:cs="Times New Roman"/>
          <w:sz w:val="24"/>
          <w:szCs w:val="24"/>
        </w:rPr>
        <w:t xml:space="preserve"> took notice of the scene of the drawing room': Performing Emotions at the Early Georgian Court, 1714-60', </w:t>
      </w:r>
      <w:r w:rsidR="00A22305" w:rsidRPr="006F6A82">
        <w:rPr>
          <w:rFonts w:ascii="Times New Roman" w:hAnsi="Times New Roman" w:cs="Times New Roman"/>
          <w:i/>
          <w:sz w:val="24"/>
          <w:szCs w:val="24"/>
        </w:rPr>
        <w:t>Journal for Eighteenth-Century Studies</w:t>
      </w:r>
      <w:r w:rsidRPr="006F6A82">
        <w:rPr>
          <w:rFonts w:ascii="Times New Roman" w:hAnsi="Times New Roman" w:cs="Times New Roman"/>
          <w:sz w:val="24"/>
          <w:szCs w:val="24"/>
        </w:rPr>
        <w:t xml:space="preserve"> 40</w:t>
      </w:r>
      <w:r w:rsidR="00513CAD">
        <w:rPr>
          <w:rFonts w:ascii="Times New Roman" w:hAnsi="Times New Roman" w:cs="Times New Roman"/>
          <w:sz w:val="24"/>
          <w:szCs w:val="24"/>
        </w:rPr>
        <w:t xml:space="preserve">, no. </w:t>
      </w:r>
      <w:r w:rsidRPr="006F6A82">
        <w:rPr>
          <w:rFonts w:ascii="Times New Roman" w:hAnsi="Times New Roman" w:cs="Times New Roman"/>
          <w:sz w:val="24"/>
          <w:szCs w:val="24"/>
        </w:rPr>
        <w:t>3 (2017)</w:t>
      </w:r>
      <w:r w:rsidR="00513CAD">
        <w:rPr>
          <w:rFonts w:ascii="Times New Roman" w:hAnsi="Times New Roman" w:cs="Times New Roman"/>
          <w:sz w:val="24"/>
          <w:szCs w:val="24"/>
        </w:rPr>
        <w:t xml:space="preserve">: </w:t>
      </w:r>
      <w:r w:rsidR="00A22305" w:rsidRPr="006F6A82">
        <w:rPr>
          <w:rFonts w:ascii="Times New Roman" w:hAnsi="Times New Roman" w:cs="Times New Roman"/>
          <w:sz w:val="24"/>
          <w:szCs w:val="24"/>
        </w:rPr>
        <w:t>443-452.</w:t>
      </w:r>
    </w:p>
  </w:footnote>
  <w:footnote w:id="26">
    <w:p w14:paraId="4920860E" w14:textId="1AD5A8B4" w:rsidR="008200BD" w:rsidRPr="006F6A82" w:rsidRDefault="008200B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5E532E" w:rsidRPr="006F6A82">
        <w:rPr>
          <w:rFonts w:ascii="Times New Roman" w:hAnsi="Times New Roman" w:cs="Times New Roman"/>
          <w:sz w:val="24"/>
          <w:szCs w:val="24"/>
        </w:rPr>
        <w:t>Joanne Innes, ‘</w:t>
      </w:r>
      <w:r w:rsidR="00E30EE8" w:rsidRPr="006F6A82">
        <w:rPr>
          <w:rFonts w:ascii="Times New Roman" w:hAnsi="Times New Roman" w:cs="Times New Roman"/>
          <w:sz w:val="24"/>
          <w:szCs w:val="24"/>
        </w:rPr>
        <w:t>Happiness Contested: Happiness and Politics in the Eighteenth and Early Nineteenth Centuries</w:t>
      </w:r>
      <w:r w:rsidR="005E532E" w:rsidRPr="006F6A82">
        <w:rPr>
          <w:rFonts w:ascii="Times New Roman" w:hAnsi="Times New Roman" w:cs="Times New Roman"/>
          <w:sz w:val="24"/>
          <w:szCs w:val="24"/>
        </w:rPr>
        <w:t>’,</w:t>
      </w:r>
      <w:r w:rsidR="00E24890">
        <w:rPr>
          <w:rFonts w:ascii="Times New Roman" w:hAnsi="Times New Roman" w:cs="Times New Roman"/>
          <w:sz w:val="24"/>
          <w:szCs w:val="24"/>
        </w:rPr>
        <w:t xml:space="preserve"> in </w:t>
      </w:r>
      <w:r w:rsidR="005E532E" w:rsidRPr="006F6A82">
        <w:rPr>
          <w:rFonts w:ascii="Times New Roman" w:hAnsi="Times New Roman" w:cs="Times New Roman"/>
          <w:i/>
          <w:sz w:val="24"/>
          <w:szCs w:val="24"/>
        </w:rPr>
        <w:t>Suffering and Happiness in England 1550-1850 Narratives and Representations</w:t>
      </w:r>
      <w:r w:rsidR="00E24890">
        <w:rPr>
          <w:rFonts w:ascii="Times New Roman" w:hAnsi="Times New Roman" w:cs="Times New Roman"/>
          <w:i/>
          <w:sz w:val="24"/>
          <w:szCs w:val="24"/>
        </w:rPr>
        <w:t xml:space="preserve">, </w:t>
      </w:r>
      <w:r w:rsidR="00E24890">
        <w:rPr>
          <w:rFonts w:ascii="Times New Roman" w:hAnsi="Times New Roman" w:cs="Times New Roman"/>
          <w:sz w:val="24"/>
          <w:szCs w:val="24"/>
        </w:rPr>
        <w:t>ed.</w:t>
      </w:r>
      <w:r w:rsidR="00E24890" w:rsidRPr="006F6A82">
        <w:rPr>
          <w:rFonts w:ascii="Times New Roman" w:hAnsi="Times New Roman" w:cs="Times New Roman"/>
          <w:sz w:val="24"/>
          <w:szCs w:val="24"/>
        </w:rPr>
        <w:t xml:space="preserve"> Joanne Innes and Michael J </w:t>
      </w:r>
      <w:proofErr w:type="spellStart"/>
      <w:r w:rsidR="00E24890" w:rsidRPr="006F6A82">
        <w:rPr>
          <w:rFonts w:ascii="Times New Roman" w:hAnsi="Times New Roman" w:cs="Times New Roman"/>
          <w:sz w:val="24"/>
          <w:szCs w:val="24"/>
        </w:rPr>
        <w:t>Braddick</w:t>
      </w:r>
      <w:proofErr w:type="spellEnd"/>
      <w:r w:rsidR="00E24890" w:rsidRPr="006F6A82">
        <w:rPr>
          <w:rFonts w:ascii="Times New Roman" w:hAnsi="Times New Roman" w:cs="Times New Roman"/>
          <w:sz w:val="24"/>
          <w:szCs w:val="24"/>
        </w:rPr>
        <w:t xml:space="preserve"> </w:t>
      </w:r>
      <w:r w:rsidR="005E532E" w:rsidRPr="006F6A82">
        <w:rPr>
          <w:rFonts w:ascii="Times New Roman" w:hAnsi="Times New Roman" w:cs="Times New Roman"/>
          <w:sz w:val="24"/>
          <w:szCs w:val="24"/>
        </w:rPr>
        <w:t xml:space="preserve">(Oxford, 2017), </w:t>
      </w:r>
      <w:r w:rsidR="00E30EE8" w:rsidRPr="006F6A82">
        <w:rPr>
          <w:rFonts w:ascii="Times New Roman" w:hAnsi="Times New Roman" w:cs="Times New Roman"/>
          <w:sz w:val="24"/>
          <w:szCs w:val="24"/>
        </w:rPr>
        <w:t>102</w:t>
      </w:r>
      <w:r w:rsidR="00021F9A" w:rsidRPr="006F6A82">
        <w:rPr>
          <w:rFonts w:ascii="Times New Roman" w:hAnsi="Times New Roman" w:cs="Times New Roman"/>
          <w:sz w:val="24"/>
          <w:szCs w:val="24"/>
        </w:rPr>
        <w:t>;</w:t>
      </w:r>
      <w:r w:rsidR="008506EB" w:rsidRPr="006F6A82">
        <w:rPr>
          <w:rFonts w:ascii="Times New Roman" w:hAnsi="Times New Roman" w:cs="Times New Roman"/>
          <w:sz w:val="24"/>
          <w:szCs w:val="24"/>
        </w:rPr>
        <w:t xml:space="preserve"> Darrin M. McMahon,</w:t>
      </w:r>
      <w:r w:rsidR="00021F9A" w:rsidRPr="006F6A82">
        <w:rPr>
          <w:rFonts w:ascii="Times New Roman" w:hAnsi="Times New Roman" w:cs="Times New Roman"/>
          <w:sz w:val="24"/>
          <w:szCs w:val="24"/>
        </w:rPr>
        <w:t xml:space="preserve"> </w:t>
      </w:r>
      <w:r w:rsidR="00021F9A" w:rsidRPr="006F6A82">
        <w:rPr>
          <w:rFonts w:ascii="Times New Roman" w:hAnsi="Times New Roman" w:cs="Times New Roman"/>
          <w:i/>
          <w:sz w:val="24"/>
          <w:szCs w:val="24"/>
        </w:rPr>
        <w:t>Happiness: A History</w:t>
      </w:r>
      <w:r w:rsidR="00021F9A" w:rsidRPr="006F6A82">
        <w:rPr>
          <w:rFonts w:ascii="Times New Roman" w:hAnsi="Times New Roman" w:cs="Times New Roman"/>
          <w:sz w:val="24"/>
          <w:szCs w:val="24"/>
        </w:rPr>
        <w:t xml:space="preserve"> (</w:t>
      </w:r>
      <w:r w:rsidR="008506EB" w:rsidRPr="006F6A82">
        <w:rPr>
          <w:rFonts w:ascii="Times New Roman" w:hAnsi="Times New Roman" w:cs="Times New Roman"/>
          <w:sz w:val="24"/>
          <w:szCs w:val="24"/>
        </w:rPr>
        <w:t>New York, 2006</w:t>
      </w:r>
      <w:r w:rsidR="00021F9A" w:rsidRPr="006F6A82">
        <w:rPr>
          <w:rFonts w:ascii="Times New Roman" w:hAnsi="Times New Roman" w:cs="Times New Roman"/>
          <w:sz w:val="24"/>
          <w:szCs w:val="24"/>
        </w:rPr>
        <w:t xml:space="preserve">), </w:t>
      </w:r>
      <w:r w:rsidR="007B496E" w:rsidRPr="006F6A82">
        <w:rPr>
          <w:rFonts w:ascii="Times New Roman" w:hAnsi="Times New Roman" w:cs="Times New Roman"/>
          <w:sz w:val="24"/>
          <w:szCs w:val="24"/>
        </w:rPr>
        <w:t>312-62.</w:t>
      </w:r>
    </w:p>
  </w:footnote>
  <w:footnote w:id="27">
    <w:p w14:paraId="3EC6B90F" w14:textId="60AF3442" w:rsidR="00F5672B" w:rsidRPr="006F6A82" w:rsidRDefault="00F5672B"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E30EE8" w:rsidRPr="006F6A82">
        <w:rPr>
          <w:rFonts w:ascii="Times New Roman" w:hAnsi="Times New Roman" w:cs="Times New Roman"/>
          <w:sz w:val="24"/>
          <w:szCs w:val="24"/>
        </w:rPr>
        <w:t xml:space="preserve">Keith Thomas, </w:t>
      </w:r>
      <w:r w:rsidR="00CE6CE3" w:rsidRPr="006F6A82">
        <w:rPr>
          <w:rFonts w:ascii="Times New Roman" w:hAnsi="Times New Roman" w:cs="Times New Roman"/>
          <w:i/>
          <w:sz w:val="24"/>
          <w:szCs w:val="24"/>
        </w:rPr>
        <w:t xml:space="preserve">The Ends of Life: Roads to Fulfilment in Early Modern England </w:t>
      </w:r>
      <w:r w:rsidR="00CE6CE3" w:rsidRPr="006F6A82">
        <w:rPr>
          <w:rFonts w:ascii="Times New Roman" w:hAnsi="Times New Roman" w:cs="Times New Roman"/>
          <w:sz w:val="24"/>
          <w:szCs w:val="24"/>
        </w:rPr>
        <w:t>(</w:t>
      </w:r>
      <w:r w:rsidR="00D805C0" w:rsidRPr="006F6A82">
        <w:rPr>
          <w:rFonts w:ascii="Times New Roman" w:hAnsi="Times New Roman" w:cs="Times New Roman"/>
          <w:sz w:val="24"/>
          <w:szCs w:val="24"/>
        </w:rPr>
        <w:t>Oxford, 2009</w:t>
      </w:r>
      <w:r w:rsidR="00CE6CE3" w:rsidRPr="006F6A82">
        <w:rPr>
          <w:rFonts w:ascii="Times New Roman" w:hAnsi="Times New Roman" w:cs="Times New Roman"/>
          <w:sz w:val="24"/>
          <w:szCs w:val="24"/>
        </w:rPr>
        <w:t>)</w:t>
      </w:r>
      <w:r w:rsidR="004B6826" w:rsidRPr="006F6A82">
        <w:rPr>
          <w:rFonts w:ascii="Times New Roman" w:hAnsi="Times New Roman" w:cs="Times New Roman"/>
          <w:sz w:val="24"/>
          <w:szCs w:val="24"/>
        </w:rPr>
        <w:t>, 139</w:t>
      </w:r>
      <w:r w:rsidR="00FC6BA6" w:rsidRPr="006F6A82">
        <w:rPr>
          <w:rFonts w:ascii="Times New Roman" w:hAnsi="Times New Roman" w:cs="Times New Roman"/>
          <w:sz w:val="24"/>
          <w:szCs w:val="24"/>
        </w:rPr>
        <w:t>; Sara Lloyd, ‘</w:t>
      </w:r>
      <w:r w:rsidR="007B0494" w:rsidRPr="006F6A82">
        <w:rPr>
          <w:rFonts w:ascii="Times New Roman" w:hAnsi="Times New Roman" w:cs="Times New Roman"/>
          <w:sz w:val="24"/>
          <w:szCs w:val="24"/>
        </w:rPr>
        <w:t>’</w:t>
      </w:r>
      <w:r w:rsidR="007B0916" w:rsidRPr="006F6A82">
        <w:rPr>
          <w:rFonts w:ascii="Times New Roman" w:hAnsi="Times New Roman" w:cs="Times New Roman"/>
          <w:sz w:val="24"/>
          <w:szCs w:val="24"/>
        </w:rPr>
        <w:t>The Wretch of To-day, may be happy To-morrow’</w:t>
      </w:r>
      <w:r w:rsidR="007B0494" w:rsidRPr="006F6A82">
        <w:rPr>
          <w:rFonts w:ascii="Times New Roman" w:hAnsi="Times New Roman" w:cs="Times New Roman"/>
          <w:sz w:val="24"/>
          <w:szCs w:val="24"/>
        </w:rPr>
        <w:t>: Poverty and Happiness in England c.1700-1840</w:t>
      </w:r>
      <w:r w:rsidR="00FC6BA6" w:rsidRPr="006F6A82">
        <w:rPr>
          <w:rFonts w:ascii="Times New Roman" w:hAnsi="Times New Roman" w:cs="Times New Roman"/>
          <w:sz w:val="24"/>
          <w:szCs w:val="24"/>
        </w:rPr>
        <w:t xml:space="preserve">’, </w:t>
      </w:r>
      <w:r w:rsidR="008D0CEC">
        <w:rPr>
          <w:rFonts w:ascii="Times New Roman" w:hAnsi="Times New Roman" w:cs="Times New Roman"/>
          <w:sz w:val="24"/>
          <w:szCs w:val="24"/>
        </w:rPr>
        <w:t xml:space="preserve">in </w:t>
      </w:r>
      <w:r w:rsidR="008D0CEC" w:rsidRPr="006F6A82">
        <w:rPr>
          <w:rFonts w:ascii="Times New Roman" w:hAnsi="Times New Roman" w:cs="Times New Roman"/>
          <w:i/>
          <w:sz w:val="24"/>
          <w:szCs w:val="24"/>
        </w:rPr>
        <w:t>Suffering and Happiness in England 1550-1850 Narratives and Representations</w:t>
      </w:r>
      <w:r w:rsidR="008D0CEC">
        <w:rPr>
          <w:rFonts w:ascii="Times New Roman" w:hAnsi="Times New Roman" w:cs="Times New Roman"/>
          <w:i/>
          <w:sz w:val="24"/>
          <w:szCs w:val="24"/>
        </w:rPr>
        <w:t xml:space="preserve">, </w:t>
      </w:r>
      <w:r w:rsidR="008D0CEC">
        <w:rPr>
          <w:rFonts w:ascii="Times New Roman" w:hAnsi="Times New Roman" w:cs="Times New Roman"/>
          <w:sz w:val="24"/>
          <w:szCs w:val="24"/>
        </w:rPr>
        <w:t>ed.</w:t>
      </w:r>
      <w:r w:rsidR="008D0CEC" w:rsidRPr="006F6A82">
        <w:rPr>
          <w:rFonts w:ascii="Times New Roman" w:hAnsi="Times New Roman" w:cs="Times New Roman"/>
          <w:sz w:val="24"/>
          <w:szCs w:val="24"/>
        </w:rPr>
        <w:t xml:space="preserve"> Joanne Innes and Michael J </w:t>
      </w:r>
      <w:proofErr w:type="spellStart"/>
      <w:r w:rsidR="008D0CEC" w:rsidRPr="006F6A82">
        <w:rPr>
          <w:rFonts w:ascii="Times New Roman" w:hAnsi="Times New Roman" w:cs="Times New Roman"/>
          <w:sz w:val="24"/>
          <w:szCs w:val="24"/>
        </w:rPr>
        <w:t>Braddick</w:t>
      </w:r>
      <w:proofErr w:type="spellEnd"/>
      <w:r w:rsidR="008D0CEC" w:rsidRPr="006F6A82">
        <w:rPr>
          <w:rFonts w:ascii="Times New Roman" w:hAnsi="Times New Roman" w:cs="Times New Roman"/>
          <w:sz w:val="24"/>
          <w:szCs w:val="24"/>
        </w:rPr>
        <w:t xml:space="preserve"> (Oxford, 2017)</w:t>
      </w:r>
      <w:r w:rsidR="008D0CEC">
        <w:rPr>
          <w:rFonts w:ascii="Times New Roman" w:hAnsi="Times New Roman" w:cs="Times New Roman"/>
          <w:sz w:val="24"/>
          <w:szCs w:val="24"/>
        </w:rPr>
        <w:t>,</w:t>
      </w:r>
      <w:r w:rsidR="00173A30" w:rsidRPr="006F6A82">
        <w:rPr>
          <w:rFonts w:ascii="Times New Roman" w:hAnsi="Times New Roman" w:cs="Times New Roman"/>
          <w:sz w:val="24"/>
          <w:szCs w:val="24"/>
        </w:rPr>
        <w:t xml:space="preserve"> </w:t>
      </w:r>
      <w:r w:rsidR="00FC6BA6" w:rsidRPr="006F6A82">
        <w:rPr>
          <w:rFonts w:ascii="Times New Roman" w:hAnsi="Times New Roman" w:cs="Times New Roman"/>
          <w:sz w:val="24"/>
          <w:szCs w:val="24"/>
        </w:rPr>
        <w:t>194.</w:t>
      </w:r>
    </w:p>
  </w:footnote>
  <w:footnote w:id="28">
    <w:p w14:paraId="21405B25" w14:textId="5F67490F" w:rsidR="00C47C86" w:rsidRPr="006F6A82" w:rsidRDefault="00C47C8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863458" w:rsidRPr="006F6A82">
        <w:rPr>
          <w:rFonts w:ascii="Times New Roman" w:hAnsi="Times New Roman" w:cs="Times New Roman"/>
          <w:sz w:val="24"/>
          <w:szCs w:val="24"/>
        </w:rPr>
        <w:t xml:space="preserve">Samuel Johnson, </w:t>
      </w:r>
      <w:r w:rsidR="00992882" w:rsidRPr="006F6A82">
        <w:rPr>
          <w:rFonts w:ascii="Times New Roman" w:hAnsi="Times New Roman" w:cs="Times New Roman"/>
          <w:i/>
          <w:sz w:val="24"/>
          <w:szCs w:val="24"/>
        </w:rPr>
        <w:t>A dictionary of the English language</w:t>
      </w:r>
      <w:r w:rsidR="001A75B5">
        <w:rPr>
          <w:rFonts w:ascii="Times New Roman" w:hAnsi="Times New Roman" w:cs="Times New Roman"/>
          <w:i/>
          <w:sz w:val="24"/>
          <w:szCs w:val="24"/>
        </w:rPr>
        <w:t xml:space="preserve">, </w:t>
      </w:r>
      <w:r w:rsidR="001A75B5">
        <w:rPr>
          <w:rFonts w:ascii="Times New Roman" w:hAnsi="Times New Roman" w:cs="Times New Roman"/>
          <w:sz w:val="24"/>
          <w:szCs w:val="24"/>
        </w:rPr>
        <w:t>vol</w:t>
      </w:r>
      <w:r w:rsidR="00F970E8">
        <w:rPr>
          <w:rFonts w:ascii="Times New Roman" w:hAnsi="Times New Roman" w:cs="Times New Roman"/>
          <w:sz w:val="24"/>
          <w:szCs w:val="24"/>
        </w:rPr>
        <w:t>.</w:t>
      </w:r>
      <w:r w:rsidR="001A75B5">
        <w:rPr>
          <w:rFonts w:ascii="Times New Roman" w:hAnsi="Times New Roman" w:cs="Times New Roman"/>
          <w:sz w:val="24"/>
          <w:szCs w:val="24"/>
        </w:rPr>
        <w:t xml:space="preserve"> 1</w:t>
      </w:r>
      <w:r w:rsidR="00992882" w:rsidRPr="006F6A82">
        <w:rPr>
          <w:rFonts w:ascii="Times New Roman" w:hAnsi="Times New Roman" w:cs="Times New Roman"/>
          <w:sz w:val="24"/>
          <w:szCs w:val="24"/>
        </w:rPr>
        <w:t xml:space="preserve"> (London, 1755), </w:t>
      </w:r>
      <w:r w:rsidRPr="006F6A82">
        <w:rPr>
          <w:rFonts w:ascii="Times New Roman" w:hAnsi="Times New Roman" w:cs="Times New Roman"/>
          <w:sz w:val="24"/>
          <w:szCs w:val="24"/>
        </w:rPr>
        <w:t>1009, 1182</w:t>
      </w:r>
      <w:r w:rsidR="00D32161" w:rsidRPr="006F6A82">
        <w:rPr>
          <w:rFonts w:ascii="Times New Roman" w:hAnsi="Times New Roman" w:cs="Times New Roman"/>
          <w:sz w:val="24"/>
          <w:szCs w:val="24"/>
        </w:rPr>
        <w:t xml:space="preserve">; </w:t>
      </w:r>
      <w:r w:rsidR="00A074FF" w:rsidRPr="006F6A82">
        <w:rPr>
          <w:rFonts w:ascii="Times New Roman" w:hAnsi="Times New Roman" w:cs="Times New Roman"/>
          <w:sz w:val="24"/>
          <w:szCs w:val="24"/>
        </w:rPr>
        <w:t xml:space="preserve">Adam </w:t>
      </w:r>
      <w:proofErr w:type="spellStart"/>
      <w:r w:rsidR="00A074FF" w:rsidRPr="006F6A82">
        <w:rPr>
          <w:rFonts w:ascii="Times New Roman" w:hAnsi="Times New Roman" w:cs="Times New Roman"/>
          <w:sz w:val="24"/>
          <w:szCs w:val="24"/>
        </w:rPr>
        <w:t>Potkay</w:t>
      </w:r>
      <w:proofErr w:type="spellEnd"/>
      <w:r w:rsidR="00A074FF" w:rsidRPr="006F6A82">
        <w:rPr>
          <w:rFonts w:ascii="Times New Roman" w:hAnsi="Times New Roman" w:cs="Times New Roman"/>
          <w:sz w:val="24"/>
          <w:szCs w:val="24"/>
        </w:rPr>
        <w:t xml:space="preserve">, </w:t>
      </w:r>
      <w:r w:rsidR="00A074FF" w:rsidRPr="006F6A82">
        <w:rPr>
          <w:rFonts w:ascii="Times New Roman" w:hAnsi="Times New Roman" w:cs="Times New Roman"/>
          <w:i/>
          <w:sz w:val="24"/>
          <w:szCs w:val="24"/>
        </w:rPr>
        <w:t>The Story of Joy: From the Bible to Late Romanticism</w:t>
      </w:r>
      <w:r w:rsidR="00A074FF" w:rsidRPr="006F6A82">
        <w:rPr>
          <w:rFonts w:ascii="Times New Roman" w:hAnsi="Times New Roman" w:cs="Times New Roman"/>
          <w:sz w:val="24"/>
          <w:szCs w:val="24"/>
        </w:rPr>
        <w:t xml:space="preserve"> (Cambridge, 2007), </w:t>
      </w:r>
      <w:r w:rsidR="00863458" w:rsidRPr="006F6A82">
        <w:rPr>
          <w:rFonts w:ascii="Times New Roman" w:hAnsi="Times New Roman" w:cs="Times New Roman"/>
          <w:sz w:val="24"/>
          <w:szCs w:val="24"/>
        </w:rPr>
        <w:t>22</w:t>
      </w:r>
      <w:r w:rsidR="00144973" w:rsidRPr="006F6A82">
        <w:rPr>
          <w:rFonts w:ascii="Times New Roman" w:hAnsi="Times New Roman" w:cs="Times New Roman"/>
          <w:sz w:val="24"/>
          <w:szCs w:val="24"/>
        </w:rPr>
        <w:t>.</w:t>
      </w:r>
    </w:p>
  </w:footnote>
  <w:footnote w:id="29">
    <w:p w14:paraId="24DBF50C" w14:textId="17B4EEC1" w:rsidR="00575425" w:rsidRPr="006F6A82" w:rsidRDefault="0057542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Francis Hutcheson, </w:t>
      </w:r>
      <w:r w:rsidRPr="006F6A82">
        <w:rPr>
          <w:rFonts w:ascii="Times New Roman" w:hAnsi="Times New Roman" w:cs="Times New Roman"/>
          <w:i/>
          <w:sz w:val="24"/>
          <w:szCs w:val="24"/>
        </w:rPr>
        <w:t>An essay on the nature and conduct of the passions and affections</w:t>
      </w:r>
      <w:r w:rsidRPr="006F6A82">
        <w:rPr>
          <w:rFonts w:ascii="Times New Roman" w:hAnsi="Times New Roman" w:cs="Times New Roman"/>
          <w:sz w:val="24"/>
          <w:szCs w:val="24"/>
        </w:rPr>
        <w:t xml:space="preserve"> (Glasgow, 1769), 50.</w:t>
      </w:r>
    </w:p>
  </w:footnote>
  <w:footnote w:id="30">
    <w:p w14:paraId="4CE83F3A" w14:textId="504258CE" w:rsidR="000B4C15" w:rsidRPr="006F6A82" w:rsidRDefault="000B4C1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B775E8" w:rsidRPr="006F6A82">
        <w:rPr>
          <w:rFonts w:ascii="Times New Roman" w:hAnsi="Times New Roman" w:cs="Times New Roman"/>
          <w:i/>
          <w:sz w:val="24"/>
          <w:szCs w:val="24"/>
        </w:rPr>
        <w:t>The history of Will Ramble, a libertine</w:t>
      </w:r>
      <w:r w:rsidR="00F970E8">
        <w:rPr>
          <w:rFonts w:ascii="Times New Roman" w:hAnsi="Times New Roman" w:cs="Times New Roman"/>
          <w:i/>
          <w:sz w:val="24"/>
          <w:szCs w:val="24"/>
        </w:rPr>
        <w:t xml:space="preserve">, </w:t>
      </w:r>
      <w:r w:rsidR="00F970E8">
        <w:rPr>
          <w:rFonts w:ascii="Times New Roman" w:hAnsi="Times New Roman" w:cs="Times New Roman"/>
          <w:sz w:val="24"/>
          <w:szCs w:val="24"/>
        </w:rPr>
        <w:t>vol</w:t>
      </w:r>
      <w:r w:rsidR="00E1679B">
        <w:rPr>
          <w:rFonts w:ascii="Times New Roman" w:hAnsi="Times New Roman" w:cs="Times New Roman"/>
          <w:sz w:val="24"/>
          <w:szCs w:val="24"/>
        </w:rPr>
        <w:t>. 1</w:t>
      </w:r>
      <w:r w:rsidR="00B775E8" w:rsidRPr="006F6A82">
        <w:rPr>
          <w:rFonts w:ascii="Times New Roman" w:hAnsi="Times New Roman" w:cs="Times New Roman"/>
          <w:sz w:val="24"/>
          <w:szCs w:val="24"/>
        </w:rPr>
        <w:t xml:space="preserve"> (London, 1755), 55</w:t>
      </w:r>
      <w:r w:rsidR="000E442D" w:rsidRPr="006F6A82">
        <w:rPr>
          <w:rFonts w:ascii="Times New Roman" w:hAnsi="Times New Roman" w:cs="Times New Roman"/>
          <w:sz w:val="24"/>
          <w:szCs w:val="24"/>
        </w:rPr>
        <w:t xml:space="preserve">; Jonas </w:t>
      </w:r>
      <w:proofErr w:type="spellStart"/>
      <w:r w:rsidR="000E442D" w:rsidRPr="006F6A82">
        <w:rPr>
          <w:rFonts w:ascii="Times New Roman" w:hAnsi="Times New Roman" w:cs="Times New Roman"/>
          <w:sz w:val="24"/>
          <w:szCs w:val="24"/>
        </w:rPr>
        <w:t>Hanway</w:t>
      </w:r>
      <w:proofErr w:type="spellEnd"/>
      <w:r w:rsidR="000E442D" w:rsidRPr="006F6A82">
        <w:rPr>
          <w:rFonts w:ascii="Times New Roman" w:hAnsi="Times New Roman" w:cs="Times New Roman"/>
          <w:sz w:val="24"/>
          <w:szCs w:val="24"/>
        </w:rPr>
        <w:t xml:space="preserve">, </w:t>
      </w:r>
      <w:r w:rsidR="000E442D" w:rsidRPr="006F6A82">
        <w:rPr>
          <w:rFonts w:ascii="Times New Roman" w:hAnsi="Times New Roman" w:cs="Times New Roman"/>
          <w:i/>
          <w:sz w:val="24"/>
          <w:szCs w:val="24"/>
        </w:rPr>
        <w:t>Virtue in humble life</w:t>
      </w:r>
      <w:r w:rsidR="00E1679B">
        <w:rPr>
          <w:rFonts w:ascii="Times New Roman" w:hAnsi="Times New Roman" w:cs="Times New Roman"/>
          <w:sz w:val="24"/>
          <w:szCs w:val="24"/>
        </w:rPr>
        <w:t>, vol. 2</w:t>
      </w:r>
      <w:r w:rsidR="000E442D" w:rsidRPr="006F6A82">
        <w:rPr>
          <w:rFonts w:ascii="Times New Roman" w:hAnsi="Times New Roman" w:cs="Times New Roman"/>
          <w:sz w:val="24"/>
          <w:szCs w:val="24"/>
        </w:rPr>
        <w:t xml:space="preserve"> (London, 1774), </w:t>
      </w:r>
      <w:r w:rsidR="006B2EDE" w:rsidRPr="006F6A82">
        <w:rPr>
          <w:rFonts w:ascii="Times New Roman" w:hAnsi="Times New Roman" w:cs="Times New Roman"/>
          <w:sz w:val="24"/>
          <w:szCs w:val="24"/>
        </w:rPr>
        <w:t>670</w:t>
      </w:r>
      <w:r w:rsidR="00AB0E64" w:rsidRPr="006F6A82">
        <w:rPr>
          <w:rFonts w:ascii="Times New Roman" w:hAnsi="Times New Roman" w:cs="Times New Roman"/>
          <w:sz w:val="24"/>
          <w:szCs w:val="24"/>
        </w:rPr>
        <w:t xml:space="preserve">; </w:t>
      </w:r>
      <w:r w:rsidR="00D815C3" w:rsidRPr="006F6A82">
        <w:rPr>
          <w:rFonts w:ascii="Times New Roman" w:hAnsi="Times New Roman" w:cs="Times New Roman"/>
          <w:sz w:val="24"/>
          <w:szCs w:val="24"/>
        </w:rPr>
        <w:t xml:space="preserve">Isaac Watts, </w:t>
      </w:r>
      <w:r w:rsidR="00AB0E64" w:rsidRPr="006F6A82">
        <w:rPr>
          <w:rFonts w:ascii="Times New Roman" w:hAnsi="Times New Roman" w:cs="Times New Roman"/>
          <w:i/>
          <w:sz w:val="24"/>
          <w:szCs w:val="24"/>
        </w:rPr>
        <w:t xml:space="preserve">The Doctrine of the Passions </w:t>
      </w:r>
      <w:proofErr w:type="spellStart"/>
      <w:r w:rsidR="00AB0E64" w:rsidRPr="006F6A82">
        <w:rPr>
          <w:rFonts w:ascii="Times New Roman" w:hAnsi="Times New Roman" w:cs="Times New Roman"/>
          <w:i/>
          <w:sz w:val="24"/>
          <w:szCs w:val="24"/>
        </w:rPr>
        <w:t>Explain'd</w:t>
      </w:r>
      <w:proofErr w:type="spellEnd"/>
      <w:r w:rsidR="00AB0E64" w:rsidRPr="006F6A82">
        <w:rPr>
          <w:rFonts w:ascii="Times New Roman" w:hAnsi="Times New Roman" w:cs="Times New Roman"/>
          <w:i/>
          <w:sz w:val="24"/>
          <w:szCs w:val="24"/>
        </w:rPr>
        <w:t xml:space="preserve"> and </w:t>
      </w:r>
      <w:proofErr w:type="spellStart"/>
      <w:r w:rsidR="00AB0E64" w:rsidRPr="006F6A82">
        <w:rPr>
          <w:rFonts w:ascii="Times New Roman" w:hAnsi="Times New Roman" w:cs="Times New Roman"/>
          <w:i/>
          <w:sz w:val="24"/>
          <w:szCs w:val="24"/>
        </w:rPr>
        <w:t>Improv'd</w:t>
      </w:r>
      <w:proofErr w:type="spellEnd"/>
      <w:r w:rsidR="00AB0E64" w:rsidRPr="006F6A82">
        <w:rPr>
          <w:rFonts w:ascii="Times New Roman" w:hAnsi="Times New Roman" w:cs="Times New Roman"/>
          <w:sz w:val="24"/>
          <w:szCs w:val="24"/>
        </w:rPr>
        <w:t xml:space="preserve"> (</w:t>
      </w:r>
      <w:r w:rsidR="00D815C3" w:rsidRPr="006F6A82">
        <w:rPr>
          <w:rFonts w:ascii="Times New Roman" w:hAnsi="Times New Roman" w:cs="Times New Roman"/>
          <w:sz w:val="24"/>
          <w:szCs w:val="24"/>
        </w:rPr>
        <w:t>London, 1737</w:t>
      </w:r>
      <w:r w:rsidR="00AB0E64" w:rsidRPr="006F6A82">
        <w:rPr>
          <w:rFonts w:ascii="Times New Roman" w:hAnsi="Times New Roman" w:cs="Times New Roman"/>
          <w:sz w:val="24"/>
          <w:szCs w:val="24"/>
        </w:rPr>
        <w:t>), 88</w:t>
      </w:r>
      <w:r w:rsidR="00663245" w:rsidRPr="006F6A82">
        <w:rPr>
          <w:rFonts w:ascii="Times New Roman" w:hAnsi="Times New Roman" w:cs="Times New Roman"/>
          <w:sz w:val="24"/>
          <w:szCs w:val="24"/>
        </w:rPr>
        <w:t xml:space="preserve">; William Wood, </w:t>
      </w:r>
      <w:r w:rsidR="00663245" w:rsidRPr="006F6A82">
        <w:rPr>
          <w:rFonts w:ascii="Times New Roman" w:hAnsi="Times New Roman" w:cs="Times New Roman"/>
          <w:i/>
          <w:sz w:val="24"/>
          <w:szCs w:val="24"/>
        </w:rPr>
        <w:t>Sermons on social life</w:t>
      </w:r>
      <w:r w:rsidR="00663245" w:rsidRPr="006F6A82">
        <w:rPr>
          <w:rFonts w:ascii="Times New Roman" w:hAnsi="Times New Roman" w:cs="Times New Roman"/>
          <w:sz w:val="24"/>
          <w:szCs w:val="24"/>
        </w:rPr>
        <w:t xml:space="preserve"> (London, 1775), 107.</w:t>
      </w:r>
    </w:p>
  </w:footnote>
  <w:footnote w:id="31">
    <w:p w14:paraId="5952B796" w14:textId="4944E6C1" w:rsidR="00144973" w:rsidRPr="006F6A82" w:rsidRDefault="0014497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William Cowper, </w:t>
      </w:r>
      <w:r w:rsidRPr="006F6A82">
        <w:rPr>
          <w:rFonts w:ascii="Times New Roman" w:hAnsi="Times New Roman" w:cs="Times New Roman"/>
          <w:i/>
          <w:sz w:val="24"/>
          <w:szCs w:val="24"/>
        </w:rPr>
        <w:t>Poems</w:t>
      </w:r>
      <w:r w:rsidR="008F4F1D">
        <w:rPr>
          <w:rFonts w:ascii="Times New Roman" w:hAnsi="Times New Roman" w:cs="Times New Roman"/>
          <w:i/>
          <w:sz w:val="24"/>
          <w:szCs w:val="24"/>
        </w:rPr>
        <w:t xml:space="preserve">, </w:t>
      </w:r>
      <w:r w:rsidR="008F4F1D">
        <w:rPr>
          <w:rFonts w:ascii="Times New Roman" w:hAnsi="Times New Roman" w:cs="Times New Roman"/>
          <w:sz w:val="24"/>
          <w:szCs w:val="24"/>
        </w:rPr>
        <w:t>vol. 2</w:t>
      </w:r>
      <w:r w:rsidRPr="006F6A82">
        <w:rPr>
          <w:rFonts w:ascii="Times New Roman" w:hAnsi="Times New Roman" w:cs="Times New Roman"/>
          <w:i/>
          <w:sz w:val="24"/>
          <w:szCs w:val="24"/>
        </w:rPr>
        <w:t xml:space="preserve"> </w:t>
      </w:r>
      <w:r w:rsidRPr="006F6A82">
        <w:rPr>
          <w:rFonts w:ascii="Times New Roman" w:hAnsi="Times New Roman" w:cs="Times New Roman"/>
          <w:sz w:val="24"/>
          <w:szCs w:val="24"/>
        </w:rPr>
        <w:t>(London, 1786), 106</w:t>
      </w:r>
      <w:r w:rsidR="006A761E" w:rsidRPr="006F6A82">
        <w:rPr>
          <w:rFonts w:ascii="Times New Roman" w:hAnsi="Times New Roman" w:cs="Times New Roman"/>
          <w:sz w:val="24"/>
          <w:szCs w:val="24"/>
        </w:rPr>
        <w:t xml:space="preserve">; Edward Young, </w:t>
      </w:r>
      <w:r w:rsidR="006A761E" w:rsidRPr="006F6A82">
        <w:rPr>
          <w:rFonts w:ascii="Times New Roman" w:hAnsi="Times New Roman" w:cs="Times New Roman"/>
          <w:i/>
          <w:sz w:val="24"/>
          <w:szCs w:val="24"/>
        </w:rPr>
        <w:t>The complaint: or, night-thoughts on life, death, and immortality</w:t>
      </w:r>
      <w:r w:rsidR="006A761E" w:rsidRPr="006F6A82">
        <w:rPr>
          <w:rFonts w:ascii="Times New Roman" w:hAnsi="Times New Roman" w:cs="Times New Roman"/>
          <w:sz w:val="24"/>
          <w:szCs w:val="24"/>
        </w:rPr>
        <w:t xml:space="preserve"> (London, </w:t>
      </w:r>
      <w:r w:rsidR="003E1070" w:rsidRPr="006F6A82">
        <w:rPr>
          <w:rFonts w:ascii="Times New Roman" w:hAnsi="Times New Roman" w:cs="Times New Roman"/>
          <w:sz w:val="24"/>
          <w:szCs w:val="24"/>
        </w:rPr>
        <w:t>[1745], 1802),</w:t>
      </w:r>
      <w:r w:rsidR="00C7752E" w:rsidRPr="006F6A82">
        <w:rPr>
          <w:rFonts w:ascii="Times New Roman" w:hAnsi="Times New Roman" w:cs="Times New Roman"/>
          <w:sz w:val="24"/>
          <w:szCs w:val="24"/>
        </w:rPr>
        <w:t xml:space="preserve"> 183.</w:t>
      </w:r>
    </w:p>
  </w:footnote>
  <w:footnote w:id="32">
    <w:p w14:paraId="2CB59103" w14:textId="777D4393" w:rsidR="0029334C" w:rsidRPr="006F6A82" w:rsidRDefault="0029334C"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On the Restoration see</w:t>
      </w:r>
      <w:r w:rsidR="00DF6CFE" w:rsidRPr="006F6A82">
        <w:rPr>
          <w:rFonts w:ascii="Times New Roman" w:hAnsi="Times New Roman" w:cs="Times New Roman"/>
          <w:sz w:val="24"/>
          <w:szCs w:val="24"/>
        </w:rPr>
        <w:t xml:space="preserve"> </w:t>
      </w:r>
      <w:r w:rsidR="00B01840" w:rsidRPr="006F6A82">
        <w:rPr>
          <w:rFonts w:ascii="Times New Roman" w:hAnsi="Times New Roman" w:cs="Times New Roman"/>
          <w:sz w:val="24"/>
          <w:szCs w:val="24"/>
        </w:rPr>
        <w:t xml:space="preserve">Anthony Walker, </w:t>
      </w:r>
      <w:r w:rsidR="00B01840" w:rsidRPr="006F6A82">
        <w:rPr>
          <w:rFonts w:ascii="Times New Roman" w:hAnsi="Times New Roman" w:cs="Times New Roman"/>
          <w:i/>
          <w:sz w:val="24"/>
          <w:szCs w:val="24"/>
        </w:rPr>
        <w:t>God save the King: or Pious and loyal joy</w:t>
      </w:r>
      <w:r w:rsidR="00B01840" w:rsidRPr="006F6A82">
        <w:rPr>
          <w:rFonts w:ascii="Times New Roman" w:hAnsi="Times New Roman" w:cs="Times New Roman"/>
          <w:sz w:val="24"/>
          <w:szCs w:val="24"/>
        </w:rPr>
        <w:t xml:space="preserve"> (London, 1660);</w:t>
      </w:r>
      <w:r w:rsidR="00AC65C2" w:rsidRPr="006F6A82">
        <w:rPr>
          <w:rFonts w:ascii="Times New Roman" w:hAnsi="Times New Roman" w:cs="Times New Roman"/>
          <w:sz w:val="24"/>
          <w:szCs w:val="24"/>
        </w:rPr>
        <w:t xml:space="preserve"> Richard Baxter, </w:t>
      </w:r>
      <w:r w:rsidR="00AC65C2" w:rsidRPr="006F6A82">
        <w:rPr>
          <w:rFonts w:ascii="Times New Roman" w:hAnsi="Times New Roman" w:cs="Times New Roman"/>
          <w:i/>
          <w:sz w:val="24"/>
          <w:szCs w:val="24"/>
        </w:rPr>
        <w:t xml:space="preserve">Right </w:t>
      </w:r>
      <w:proofErr w:type="spellStart"/>
      <w:r w:rsidR="00AC65C2" w:rsidRPr="006F6A82">
        <w:rPr>
          <w:rFonts w:ascii="Times New Roman" w:hAnsi="Times New Roman" w:cs="Times New Roman"/>
          <w:i/>
          <w:sz w:val="24"/>
          <w:szCs w:val="24"/>
        </w:rPr>
        <w:t>rejoycing</w:t>
      </w:r>
      <w:proofErr w:type="spellEnd"/>
      <w:r w:rsidR="00AC65C2" w:rsidRPr="006F6A82">
        <w:rPr>
          <w:rFonts w:ascii="Times New Roman" w:hAnsi="Times New Roman" w:cs="Times New Roman"/>
          <w:i/>
          <w:sz w:val="24"/>
          <w:szCs w:val="24"/>
        </w:rPr>
        <w:t>: or The nature and order of rational and warrantable joy</w:t>
      </w:r>
      <w:r w:rsidR="00AC65C2" w:rsidRPr="006F6A82">
        <w:rPr>
          <w:rFonts w:ascii="Times New Roman" w:hAnsi="Times New Roman" w:cs="Times New Roman"/>
          <w:sz w:val="24"/>
          <w:szCs w:val="24"/>
        </w:rPr>
        <w:t xml:space="preserve"> (London, 1660);</w:t>
      </w:r>
      <w:r w:rsidRPr="006F6A82">
        <w:rPr>
          <w:rFonts w:ascii="Times New Roman" w:hAnsi="Times New Roman" w:cs="Times New Roman"/>
          <w:sz w:val="24"/>
          <w:szCs w:val="24"/>
        </w:rPr>
        <w:t xml:space="preserve"> for the 1680s see Paul Slack, ‘</w:t>
      </w:r>
      <w:r w:rsidR="00F61657" w:rsidRPr="006F6A82">
        <w:rPr>
          <w:rFonts w:ascii="Times New Roman" w:hAnsi="Times New Roman" w:cs="Times New Roman"/>
          <w:sz w:val="24"/>
          <w:szCs w:val="24"/>
        </w:rPr>
        <w:t>The Politics of Consumption and England’s Happiness in the Later Seventeenth Century</w:t>
      </w:r>
      <w:r w:rsidRPr="006F6A82">
        <w:rPr>
          <w:rFonts w:ascii="Times New Roman" w:hAnsi="Times New Roman" w:cs="Times New Roman"/>
          <w:sz w:val="24"/>
          <w:szCs w:val="24"/>
        </w:rPr>
        <w:t>’</w:t>
      </w:r>
      <w:r w:rsidR="00F61657" w:rsidRPr="006F6A82">
        <w:rPr>
          <w:rFonts w:ascii="Times New Roman" w:hAnsi="Times New Roman" w:cs="Times New Roman"/>
          <w:sz w:val="24"/>
          <w:szCs w:val="24"/>
        </w:rPr>
        <w:t xml:space="preserve">, </w:t>
      </w:r>
      <w:r w:rsidR="00F61657" w:rsidRPr="006F6A82">
        <w:rPr>
          <w:rFonts w:ascii="Times New Roman" w:hAnsi="Times New Roman" w:cs="Times New Roman"/>
          <w:i/>
          <w:sz w:val="24"/>
          <w:szCs w:val="24"/>
        </w:rPr>
        <w:t xml:space="preserve">English Historical Review </w:t>
      </w:r>
      <w:r w:rsidR="00465FF8" w:rsidRPr="006F6A82">
        <w:rPr>
          <w:rFonts w:ascii="Times New Roman" w:hAnsi="Times New Roman" w:cs="Times New Roman"/>
          <w:sz w:val="24"/>
          <w:szCs w:val="24"/>
        </w:rPr>
        <w:t>122</w:t>
      </w:r>
      <w:r w:rsidR="008F4F1D">
        <w:rPr>
          <w:rFonts w:ascii="Times New Roman" w:hAnsi="Times New Roman" w:cs="Times New Roman"/>
          <w:sz w:val="24"/>
          <w:szCs w:val="24"/>
        </w:rPr>
        <w:t>, no.</w:t>
      </w:r>
      <w:r w:rsidR="00465FF8" w:rsidRPr="006F6A82">
        <w:rPr>
          <w:rFonts w:ascii="Times New Roman" w:hAnsi="Times New Roman" w:cs="Times New Roman"/>
          <w:sz w:val="24"/>
          <w:szCs w:val="24"/>
        </w:rPr>
        <w:t xml:space="preserve"> 497 (</w:t>
      </w:r>
      <w:r w:rsidR="00CC0BB3" w:rsidRPr="006F6A82">
        <w:rPr>
          <w:rFonts w:ascii="Times New Roman" w:hAnsi="Times New Roman" w:cs="Times New Roman"/>
          <w:sz w:val="24"/>
          <w:szCs w:val="24"/>
        </w:rPr>
        <w:t>2007)</w:t>
      </w:r>
      <w:r w:rsidR="00BE360D">
        <w:rPr>
          <w:rFonts w:ascii="Times New Roman" w:hAnsi="Times New Roman" w:cs="Times New Roman"/>
          <w:sz w:val="24"/>
          <w:szCs w:val="24"/>
        </w:rPr>
        <w:t>:</w:t>
      </w:r>
      <w:r w:rsidR="0021096E">
        <w:rPr>
          <w:rFonts w:ascii="Times New Roman" w:hAnsi="Times New Roman" w:cs="Times New Roman"/>
          <w:sz w:val="24"/>
          <w:szCs w:val="24"/>
        </w:rPr>
        <w:t xml:space="preserve"> </w:t>
      </w:r>
      <w:r w:rsidR="0021096E" w:rsidRPr="0021096E">
        <w:rPr>
          <w:rFonts w:ascii="Times New Roman" w:hAnsi="Times New Roman" w:cs="Times New Roman"/>
          <w:sz w:val="24"/>
          <w:szCs w:val="24"/>
        </w:rPr>
        <w:t>609-631</w:t>
      </w:r>
      <w:r w:rsidR="0021096E">
        <w:rPr>
          <w:rFonts w:ascii="Times New Roman" w:hAnsi="Times New Roman" w:cs="Times New Roman"/>
          <w:sz w:val="24"/>
          <w:szCs w:val="24"/>
        </w:rPr>
        <w:t>,</w:t>
      </w:r>
      <w:r w:rsidR="00E11CF9">
        <w:rPr>
          <w:rFonts w:ascii="Times New Roman" w:hAnsi="Times New Roman" w:cs="Times New Roman"/>
          <w:sz w:val="24"/>
          <w:szCs w:val="24"/>
        </w:rPr>
        <w:t xml:space="preserve"> </w:t>
      </w:r>
      <w:r w:rsidRPr="006F6A82">
        <w:rPr>
          <w:rFonts w:ascii="Times New Roman" w:hAnsi="Times New Roman" w:cs="Times New Roman"/>
          <w:sz w:val="24"/>
          <w:szCs w:val="24"/>
        </w:rPr>
        <w:t>623.</w:t>
      </w:r>
    </w:p>
  </w:footnote>
  <w:footnote w:id="33">
    <w:p w14:paraId="446ED4EC" w14:textId="344AB639" w:rsidR="00D57FB5" w:rsidRPr="006F6A82" w:rsidRDefault="00D57FB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F65A19" w:rsidRPr="006F6A82">
        <w:rPr>
          <w:rFonts w:ascii="Times New Roman" w:hAnsi="Times New Roman" w:cs="Times New Roman"/>
          <w:i/>
          <w:sz w:val="24"/>
          <w:szCs w:val="24"/>
        </w:rPr>
        <w:t xml:space="preserve">A journal of first thoughts, observations, characters, and anecdotes, which </w:t>
      </w:r>
      <w:proofErr w:type="spellStart"/>
      <w:r w:rsidR="00F65A19" w:rsidRPr="006F6A82">
        <w:rPr>
          <w:rFonts w:ascii="Times New Roman" w:hAnsi="Times New Roman" w:cs="Times New Roman"/>
          <w:i/>
          <w:sz w:val="24"/>
          <w:szCs w:val="24"/>
        </w:rPr>
        <w:t>occured</w:t>
      </w:r>
      <w:proofErr w:type="spellEnd"/>
      <w:r w:rsidR="00F65A19" w:rsidRPr="006F6A82">
        <w:rPr>
          <w:rFonts w:ascii="Times New Roman" w:hAnsi="Times New Roman" w:cs="Times New Roman"/>
          <w:i/>
          <w:sz w:val="24"/>
          <w:szCs w:val="24"/>
        </w:rPr>
        <w:t xml:space="preserve"> in a journey from London to Scarborough</w:t>
      </w:r>
      <w:r w:rsidR="00F65A19" w:rsidRPr="006F6A82">
        <w:rPr>
          <w:rFonts w:ascii="Times New Roman" w:hAnsi="Times New Roman" w:cs="Times New Roman"/>
          <w:sz w:val="24"/>
          <w:szCs w:val="24"/>
        </w:rPr>
        <w:t xml:space="preserve"> (London, 1781), 58-9</w:t>
      </w:r>
      <w:r w:rsidR="001B6C57" w:rsidRPr="006F6A82">
        <w:rPr>
          <w:rFonts w:ascii="Times New Roman" w:hAnsi="Times New Roman" w:cs="Times New Roman"/>
          <w:sz w:val="24"/>
          <w:szCs w:val="24"/>
        </w:rPr>
        <w:t xml:space="preserve">; </w:t>
      </w:r>
      <w:r w:rsidR="00102DB7" w:rsidRPr="006F6A82">
        <w:rPr>
          <w:rFonts w:ascii="Times New Roman" w:hAnsi="Times New Roman" w:cs="Times New Roman"/>
          <w:sz w:val="24"/>
          <w:szCs w:val="24"/>
        </w:rPr>
        <w:t xml:space="preserve">Charles Churchill, </w:t>
      </w:r>
      <w:r w:rsidR="00102DB7" w:rsidRPr="006F6A82">
        <w:rPr>
          <w:rFonts w:ascii="Times New Roman" w:hAnsi="Times New Roman" w:cs="Times New Roman"/>
          <w:i/>
          <w:sz w:val="24"/>
          <w:szCs w:val="24"/>
        </w:rPr>
        <w:t>An epistle to William Hogarth</w:t>
      </w:r>
      <w:r w:rsidR="00102DB7" w:rsidRPr="006F6A82">
        <w:rPr>
          <w:rFonts w:ascii="Times New Roman" w:hAnsi="Times New Roman" w:cs="Times New Roman"/>
          <w:sz w:val="24"/>
          <w:szCs w:val="24"/>
        </w:rPr>
        <w:t xml:space="preserve"> (London, 1763), 26.</w:t>
      </w:r>
    </w:p>
  </w:footnote>
  <w:footnote w:id="34">
    <w:p w14:paraId="6EAA43CB" w14:textId="08108D8D" w:rsidR="00E7529F" w:rsidRPr="006F6A82" w:rsidRDefault="00E7529F"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835B70" w:rsidRPr="006F6A82">
        <w:rPr>
          <w:rFonts w:ascii="Times New Roman" w:hAnsi="Times New Roman" w:cs="Times New Roman"/>
          <w:sz w:val="24"/>
          <w:szCs w:val="24"/>
        </w:rPr>
        <w:t xml:space="preserve">Miss Stockdale, </w:t>
      </w:r>
      <w:r w:rsidR="00835B70" w:rsidRPr="006F6A82">
        <w:rPr>
          <w:rFonts w:ascii="Times New Roman" w:hAnsi="Times New Roman" w:cs="Times New Roman"/>
          <w:i/>
          <w:sz w:val="24"/>
          <w:szCs w:val="24"/>
        </w:rPr>
        <w:t>The effusions of the heart: poems</w:t>
      </w:r>
      <w:r w:rsidR="00835B70" w:rsidRPr="006F6A82">
        <w:rPr>
          <w:rFonts w:ascii="Times New Roman" w:hAnsi="Times New Roman" w:cs="Times New Roman"/>
          <w:sz w:val="24"/>
          <w:szCs w:val="24"/>
        </w:rPr>
        <w:t xml:space="preserve"> (London, 1798</w:t>
      </w:r>
      <w:r w:rsidR="008F4F1D">
        <w:rPr>
          <w:rFonts w:ascii="Times New Roman" w:hAnsi="Times New Roman" w:cs="Times New Roman"/>
          <w:sz w:val="24"/>
          <w:szCs w:val="24"/>
        </w:rPr>
        <w:t>),</w:t>
      </w:r>
      <w:r w:rsidR="00835B70" w:rsidRPr="006F6A82">
        <w:rPr>
          <w:rFonts w:ascii="Times New Roman" w:hAnsi="Times New Roman" w:cs="Times New Roman"/>
          <w:sz w:val="24"/>
          <w:szCs w:val="24"/>
        </w:rPr>
        <w:t xml:space="preserve"> 60</w:t>
      </w:r>
      <w:r w:rsidR="00FF4C22" w:rsidRPr="006F6A82">
        <w:rPr>
          <w:rFonts w:ascii="Times New Roman" w:hAnsi="Times New Roman" w:cs="Times New Roman"/>
          <w:sz w:val="24"/>
          <w:szCs w:val="24"/>
        </w:rPr>
        <w:t xml:space="preserve">; </w:t>
      </w:r>
      <w:r w:rsidR="00FF4C22" w:rsidRPr="006F6A82">
        <w:rPr>
          <w:rFonts w:ascii="Times New Roman" w:hAnsi="Times New Roman" w:cs="Times New Roman"/>
          <w:i/>
          <w:sz w:val="24"/>
          <w:szCs w:val="24"/>
        </w:rPr>
        <w:t>The Christian's magazine, or A treasury of divine knowledge</w:t>
      </w:r>
      <w:r w:rsidR="00EF12F3" w:rsidRPr="006F6A82">
        <w:rPr>
          <w:rFonts w:ascii="Times New Roman" w:hAnsi="Times New Roman" w:cs="Times New Roman"/>
          <w:i/>
          <w:sz w:val="24"/>
          <w:szCs w:val="24"/>
        </w:rPr>
        <w:t xml:space="preserve">, </w:t>
      </w:r>
      <w:r w:rsidR="00EF12F3" w:rsidRPr="006F6A82">
        <w:rPr>
          <w:rFonts w:ascii="Times New Roman" w:hAnsi="Times New Roman" w:cs="Times New Roman"/>
          <w:sz w:val="24"/>
          <w:szCs w:val="24"/>
        </w:rPr>
        <w:t>1</w:t>
      </w:r>
      <w:r w:rsidR="003F007D">
        <w:rPr>
          <w:rFonts w:ascii="Times New Roman" w:hAnsi="Times New Roman" w:cs="Times New Roman"/>
          <w:sz w:val="24"/>
          <w:szCs w:val="24"/>
        </w:rPr>
        <w:t>, no. 1</w:t>
      </w:r>
      <w:r w:rsidR="00FF4C22" w:rsidRPr="006F6A82">
        <w:rPr>
          <w:rFonts w:ascii="Times New Roman" w:hAnsi="Times New Roman" w:cs="Times New Roman"/>
          <w:sz w:val="24"/>
          <w:szCs w:val="24"/>
        </w:rPr>
        <w:t xml:space="preserve"> (1767)</w:t>
      </w:r>
      <w:r w:rsidR="00A35147">
        <w:rPr>
          <w:rFonts w:ascii="Times New Roman" w:hAnsi="Times New Roman" w:cs="Times New Roman"/>
          <w:sz w:val="24"/>
          <w:szCs w:val="24"/>
        </w:rPr>
        <w:t xml:space="preserve">: </w:t>
      </w:r>
      <w:r w:rsidR="00EF12F3" w:rsidRPr="006F6A82">
        <w:rPr>
          <w:rFonts w:ascii="Times New Roman" w:hAnsi="Times New Roman" w:cs="Times New Roman"/>
          <w:sz w:val="24"/>
          <w:szCs w:val="24"/>
        </w:rPr>
        <w:t>285-6</w:t>
      </w:r>
      <w:r w:rsidR="00642DBE" w:rsidRPr="006F6A82">
        <w:rPr>
          <w:rFonts w:ascii="Times New Roman" w:hAnsi="Times New Roman" w:cs="Times New Roman"/>
          <w:sz w:val="24"/>
          <w:szCs w:val="24"/>
        </w:rPr>
        <w:t xml:space="preserve">; </w:t>
      </w:r>
      <w:r w:rsidR="0003403D" w:rsidRPr="006F6A82">
        <w:rPr>
          <w:rFonts w:ascii="Times New Roman" w:hAnsi="Times New Roman" w:cs="Times New Roman"/>
          <w:sz w:val="24"/>
          <w:szCs w:val="24"/>
        </w:rPr>
        <w:t xml:space="preserve">Colley </w:t>
      </w:r>
      <w:proofErr w:type="spellStart"/>
      <w:r w:rsidR="0003403D" w:rsidRPr="006F6A82">
        <w:rPr>
          <w:rFonts w:ascii="Times New Roman" w:hAnsi="Times New Roman" w:cs="Times New Roman"/>
          <w:sz w:val="24"/>
          <w:szCs w:val="24"/>
        </w:rPr>
        <w:t>Ciber</w:t>
      </w:r>
      <w:proofErr w:type="spellEnd"/>
      <w:r w:rsidR="0003403D" w:rsidRPr="006F6A82">
        <w:rPr>
          <w:rFonts w:ascii="Times New Roman" w:hAnsi="Times New Roman" w:cs="Times New Roman"/>
          <w:sz w:val="24"/>
          <w:szCs w:val="24"/>
        </w:rPr>
        <w:t xml:space="preserve">, </w:t>
      </w:r>
      <w:r w:rsidR="00642DBE" w:rsidRPr="006F6A82">
        <w:rPr>
          <w:rFonts w:ascii="Times New Roman" w:hAnsi="Times New Roman" w:cs="Times New Roman"/>
          <w:i/>
          <w:sz w:val="24"/>
          <w:szCs w:val="24"/>
        </w:rPr>
        <w:t>The careless husband</w:t>
      </w:r>
      <w:r w:rsidR="00642DBE" w:rsidRPr="006F6A82">
        <w:rPr>
          <w:rFonts w:ascii="Times New Roman" w:hAnsi="Times New Roman" w:cs="Times New Roman"/>
          <w:sz w:val="24"/>
          <w:szCs w:val="24"/>
        </w:rPr>
        <w:t xml:space="preserve"> (Dublin, </w:t>
      </w:r>
      <w:r w:rsidR="0003403D" w:rsidRPr="006F6A82">
        <w:rPr>
          <w:rFonts w:ascii="Times New Roman" w:hAnsi="Times New Roman" w:cs="Times New Roman"/>
          <w:sz w:val="24"/>
          <w:szCs w:val="24"/>
        </w:rPr>
        <w:t xml:space="preserve">[1704], </w:t>
      </w:r>
      <w:r w:rsidR="00642DBE" w:rsidRPr="006F6A82">
        <w:rPr>
          <w:rFonts w:ascii="Times New Roman" w:hAnsi="Times New Roman" w:cs="Times New Roman"/>
          <w:sz w:val="24"/>
          <w:szCs w:val="24"/>
        </w:rPr>
        <w:t>1793), 109.</w:t>
      </w:r>
    </w:p>
  </w:footnote>
  <w:footnote w:id="35">
    <w:p w14:paraId="688FC9CE" w14:textId="7C5C42CA" w:rsidR="00772271" w:rsidRPr="006F6A82" w:rsidRDefault="00772271"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2854A4" w:rsidRPr="006F6A82">
        <w:rPr>
          <w:rFonts w:ascii="Times New Roman" w:hAnsi="Times New Roman" w:cs="Times New Roman"/>
          <w:sz w:val="24"/>
          <w:szCs w:val="24"/>
        </w:rPr>
        <w:t xml:space="preserve">Roy </w:t>
      </w:r>
      <w:r w:rsidRPr="006F6A82">
        <w:rPr>
          <w:rFonts w:ascii="Times New Roman" w:hAnsi="Times New Roman" w:cs="Times New Roman"/>
          <w:sz w:val="24"/>
          <w:szCs w:val="24"/>
        </w:rPr>
        <w:t>Porter</w:t>
      </w:r>
      <w:r w:rsidR="002854A4" w:rsidRPr="006F6A82">
        <w:rPr>
          <w:rFonts w:ascii="Times New Roman" w:hAnsi="Times New Roman" w:cs="Times New Roman"/>
          <w:sz w:val="24"/>
          <w:szCs w:val="24"/>
        </w:rPr>
        <w:t>,</w:t>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Enlightenme</w:t>
      </w:r>
      <w:r w:rsidR="002854A4" w:rsidRPr="006F6A82">
        <w:rPr>
          <w:rFonts w:ascii="Times New Roman" w:hAnsi="Times New Roman" w:cs="Times New Roman"/>
          <w:i/>
          <w:sz w:val="24"/>
          <w:szCs w:val="24"/>
        </w:rPr>
        <w:t xml:space="preserve">nt: Britain and the Creation of the Modern World </w:t>
      </w:r>
      <w:r w:rsidR="002854A4" w:rsidRPr="006F6A82">
        <w:rPr>
          <w:rFonts w:ascii="Times New Roman" w:hAnsi="Times New Roman" w:cs="Times New Roman"/>
          <w:sz w:val="24"/>
          <w:szCs w:val="24"/>
        </w:rPr>
        <w:t>(</w:t>
      </w:r>
      <w:r w:rsidR="009732DE" w:rsidRPr="006F6A82">
        <w:rPr>
          <w:rFonts w:ascii="Times New Roman" w:hAnsi="Times New Roman" w:cs="Times New Roman"/>
          <w:sz w:val="24"/>
          <w:szCs w:val="24"/>
        </w:rPr>
        <w:t>London, 2000</w:t>
      </w:r>
      <w:r w:rsidR="002854A4" w:rsidRPr="006F6A82">
        <w:rPr>
          <w:rFonts w:ascii="Times New Roman" w:hAnsi="Times New Roman" w:cs="Times New Roman"/>
          <w:sz w:val="24"/>
          <w:szCs w:val="24"/>
        </w:rPr>
        <w:t>)</w:t>
      </w:r>
      <w:r w:rsidRPr="006F6A82">
        <w:rPr>
          <w:rFonts w:ascii="Times New Roman" w:hAnsi="Times New Roman" w:cs="Times New Roman"/>
          <w:sz w:val="24"/>
          <w:szCs w:val="24"/>
        </w:rPr>
        <w:t>,</w:t>
      </w:r>
      <w:r w:rsidR="003F007D">
        <w:rPr>
          <w:rFonts w:ascii="Times New Roman" w:hAnsi="Times New Roman" w:cs="Times New Roman"/>
          <w:sz w:val="24"/>
          <w:szCs w:val="24"/>
        </w:rPr>
        <w:t xml:space="preserve"> </w:t>
      </w:r>
      <w:r w:rsidRPr="006F6A82">
        <w:rPr>
          <w:rFonts w:ascii="Times New Roman" w:hAnsi="Times New Roman" w:cs="Times New Roman"/>
          <w:sz w:val="24"/>
          <w:szCs w:val="24"/>
        </w:rPr>
        <w:t xml:space="preserve">43. </w:t>
      </w:r>
    </w:p>
  </w:footnote>
  <w:footnote w:id="36">
    <w:p w14:paraId="7B5DB54A" w14:textId="3CAAFD4A" w:rsidR="00C11E03" w:rsidRPr="006F6A82" w:rsidRDefault="00C11E0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Rev Alfred </w:t>
      </w:r>
      <w:proofErr w:type="spellStart"/>
      <w:r w:rsidRPr="006F6A82">
        <w:rPr>
          <w:rFonts w:ascii="Times New Roman" w:hAnsi="Times New Roman" w:cs="Times New Roman"/>
          <w:sz w:val="24"/>
          <w:szCs w:val="24"/>
        </w:rPr>
        <w:t>Gatty</w:t>
      </w:r>
      <w:proofErr w:type="spellEnd"/>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 xml:space="preserve">The Bell Its Origin, History, and Uses </w:t>
      </w:r>
      <w:r w:rsidRPr="006F6A82">
        <w:rPr>
          <w:rFonts w:ascii="Times New Roman" w:hAnsi="Times New Roman" w:cs="Times New Roman"/>
          <w:sz w:val="24"/>
          <w:szCs w:val="24"/>
        </w:rPr>
        <w:t>(Sheffield, 1848), 86-7.</w:t>
      </w:r>
    </w:p>
  </w:footnote>
  <w:footnote w:id="37">
    <w:p w14:paraId="37F3EECB" w14:textId="12AB5991" w:rsidR="002B7605" w:rsidRPr="006F6A82" w:rsidRDefault="002B760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3D6CC6" w:rsidRPr="006F6A82">
        <w:rPr>
          <w:rFonts w:ascii="Times New Roman" w:hAnsi="Times New Roman" w:cs="Times New Roman"/>
          <w:sz w:val="24"/>
          <w:szCs w:val="24"/>
        </w:rPr>
        <w:t xml:space="preserve">Jan </w:t>
      </w:r>
      <w:proofErr w:type="spellStart"/>
      <w:r w:rsidR="003D6CC6" w:rsidRPr="006F6A82">
        <w:rPr>
          <w:rFonts w:ascii="Times New Roman" w:hAnsi="Times New Roman" w:cs="Times New Roman"/>
          <w:sz w:val="24"/>
          <w:szCs w:val="24"/>
        </w:rPr>
        <w:t>Plamper</w:t>
      </w:r>
      <w:proofErr w:type="spellEnd"/>
      <w:r w:rsidR="003D6CC6" w:rsidRPr="006F6A82">
        <w:rPr>
          <w:rFonts w:ascii="Times New Roman" w:hAnsi="Times New Roman" w:cs="Times New Roman"/>
          <w:sz w:val="24"/>
          <w:szCs w:val="24"/>
        </w:rPr>
        <w:t xml:space="preserve">, ‘The History of Emotions: An Interview with William Reddy, Barbara Rosenwein, and Peter Stearns’, </w:t>
      </w:r>
      <w:r w:rsidR="003D6CC6" w:rsidRPr="006F6A82">
        <w:rPr>
          <w:rFonts w:ascii="Times New Roman" w:hAnsi="Times New Roman" w:cs="Times New Roman"/>
          <w:i/>
          <w:sz w:val="24"/>
          <w:szCs w:val="24"/>
        </w:rPr>
        <w:t xml:space="preserve">History and Theory, </w:t>
      </w:r>
      <w:r w:rsidR="003D6CC6" w:rsidRPr="006F6A82">
        <w:rPr>
          <w:rFonts w:ascii="Times New Roman" w:hAnsi="Times New Roman" w:cs="Times New Roman"/>
          <w:sz w:val="24"/>
          <w:szCs w:val="24"/>
        </w:rPr>
        <w:t>49</w:t>
      </w:r>
      <w:r w:rsidR="003F007D">
        <w:rPr>
          <w:rFonts w:ascii="Times New Roman" w:hAnsi="Times New Roman" w:cs="Times New Roman"/>
          <w:sz w:val="24"/>
          <w:szCs w:val="24"/>
        </w:rPr>
        <w:t>, no. 1</w:t>
      </w:r>
      <w:r w:rsidR="003D6CC6" w:rsidRPr="006F6A82">
        <w:rPr>
          <w:rFonts w:ascii="Times New Roman" w:hAnsi="Times New Roman" w:cs="Times New Roman"/>
          <w:sz w:val="24"/>
          <w:szCs w:val="24"/>
        </w:rPr>
        <w:t xml:space="preserve"> (2010)</w:t>
      </w:r>
      <w:r w:rsidR="00BE360D">
        <w:rPr>
          <w:rFonts w:ascii="Times New Roman" w:hAnsi="Times New Roman" w:cs="Times New Roman"/>
          <w:sz w:val="24"/>
          <w:szCs w:val="24"/>
        </w:rPr>
        <w:t>:</w:t>
      </w:r>
      <w:r w:rsidR="00E0735D">
        <w:rPr>
          <w:rFonts w:ascii="Times New Roman" w:hAnsi="Times New Roman" w:cs="Times New Roman"/>
          <w:sz w:val="24"/>
          <w:szCs w:val="24"/>
        </w:rPr>
        <w:t xml:space="preserve"> </w:t>
      </w:r>
      <w:r w:rsidR="00E0735D" w:rsidRPr="00E0735D">
        <w:rPr>
          <w:rFonts w:ascii="Times New Roman" w:hAnsi="Times New Roman" w:cs="Times New Roman"/>
          <w:sz w:val="24"/>
          <w:szCs w:val="24"/>
        </w:rPr>
        <w:t>237-265</w:t>
      </w:r>
      <w:r w:rsidR="00E0735D">
        <w:rPr>
          <w:rFonts w:ascii="Times New Roman" w:hAnsi="Times New Roman" w:cs="Times New Roman"/>
          <w:sz w:val="24"/>
          <w:szCs w:val="24"/>
        </w:rPr>
        <w:t>, 243</w:t>
      </w:r>
      <w:r w:rsidR="003A6F74" w:rsidRPr="006F6A82">
        <w:rPr>
          <w:rFonts w:ascii="Times New Roman" w:hAnsi="Times New Roman" w:cs="Times New Roman"/>
          <w:sz w:val="24"/>
          <w:szCs w:val="24"/>
        </w:rPr>
        <w:t xml:space="preserve">; Rob Boddice, </w:t>
      </w:r>
      <w:r w:rsidR="00B22ACD" w:rsidRPr="006F6A82">
        <w:rPr>
          <w:rFonts w:ascii="Times New Roman" w:hAnsi="Times New Roman" w:cs="Times New Roman"/>
          <w:i/>
          <w:sz w:val="24"/>
          <w:szCs w:val="24"/>
        </w:rPr>
        <w:t xml:space="preserve">The History of Emotions </w:t>
      </w:r>
      <w:r w:rsidR="00B22ACD" w:rsidRPr="006F6A82">
        <w:rPr>
          <w:rFonts w:ascii="Times New Roman" w:hAnsi="Times New Roman" w:cs="Times New Roman"/>
          <w:sz w:val="24"/>
          <w:szCs w:val="24"/>
        </w:rPr>
        <w:t>(</w:t>
      </w:r>
      <w:r w:rsidR="0042392E" w:rsidRPr="006F6A82">
        <w:rPr>
          <w:rFonts w:ascii="Times New Roman" w:hAnsi="Times New Roman" w:cs="Times New Roman"/>
          <w:sz w:val="24"/>
          <w:szCs w:val="24"/>
        </w:rPr>
        <w:t xml:space="preserve">Manchester, </w:t>
      </w:r>
      <w:r w:rsidR="00CD7A4C" w:rsidRPr="006F6A82">
        <w:rPr>
          <w:rFonts w:ascii="Times New Roman" w:hAnsi="Times New Roman" w:cs="Times New Roman"/>
          <w:sz w:val="24"/>
          <w:szCs w:val="24"/>
        </w:rPr>
        <w:t>2018</w:t>
      </w:r>
      <w:r w:rsidR="00B22ACD" w:rsidRPr="006F6A82">
        <w:rPr>
          <w:rFonts w:ascii="Times New Roman" w:hAnsi="Times New Roman" w:cs="Times New Roman"/>
          <w:sz w:val="24"/>
          <w:szCs w:val="24"/>
        </w:rPr>
        <w:t>),</w:t>
      </w:r>
      <w:r w:rsidR="0042392E" w:rsidRPr="006F6A82">
        <w:rPr>
          <w:rFonts w:ascii="Times New Roman" w:hAnsi="Times New Roman" w:cs="Times New Roman"/>
          <w:sz w:val="24"/>
          <w:szCs w:val="24"/>
        </w:rPr>
        <w:t xml:space="preserve"> 68-9</w:t>
      </w:r>
      <w:r w:rsidR="001C0650" w:rsidRPr="006F6A82">
        <w:rPr>
          <w:rFonts w:ascii="Times New Roman" w:hAnsi="Times New Roman" w:cs="Times New Roman"/>
          <w:sz w:val="24"/>
          <w:szCs w:val="24"/>
        </w:rPr>
        <w:t xml:space="preserve">; William Reddy, </w:t>
      </w:r>
      <w:r w:rsidR="001C0650" w:rsidRPr="006F6A82">
        <w:rPr>
          <w:rFonts w:ascii="Times New Roman" w:hAnsi="Times New Roman" w:cs="Times New Roman"/>
          <w:i/>
          <w:sz w:val="24"/>
          <w:szCs w:val="24"/>
        </w:rPr>
        <w:t>The Navigation of Feeling:</w:t>
      </w:r>
      <w:r w:rsidR="0025649E" w:rsidRPr="006F6A82">
        <w:rPr>
          <w:rFonts w:ascii="Times New Roman" w:hAnsi="Times New Roman" w:cs="Times New Roman"/>
          <w:i/>
          <w:sz w:val="24"/>
          <w:szCs w:val="24"/>
        </w:rPr>
        <w:t xml:space="preserve"> A Framework for the History of Emotions</w:t>
      </w:r>
      <w:r w:rsidR="001C0650" w:rsidRPr="006F6A82">
        <w:rPr>
          <w:rFonts w:ascii="Times New Roman" w:hAnsi="Times New Roman" w:cs="Times New Roman"/>
          <w:i/>
          <w:sz w:val="24"/>
          <w:szCs w:val="24"/>
        </w:rPr>
        <w:t xml:space="preserve"> </w:t>
      </w:r>
      <w:r w:rsidR="001C0650" w:rsidRPr="006F6A82">
        <w:rPr>
          <w:rFonts w:ascii="Times New Roman" w:hAnsi="Times New Roman" w:cs="Times New Roman"/>
          <w:sz w:val="24"/>
          <w:szCs w:val="24"/>
        </w:rPr>
        <w:t>(</w:t>
      </w:r>
      <w:r w:rsidR="0025649E" w:rsidRPr="006F6A82">
        <w:rPr>
          <w:rFonts w:ascii="Times New Roman" w:hAnsi="Times New Roman" w:cs="Times New Roman"/>
          <w:sz w:val="24"/>
          <w:szCs w:val="24"/>
        </w:rPr>
        <w:t>Cambridge, 2001</w:t>
      </w:r>
      <w:r w:rsidR="001C0650" w:rsidRPr="006F6A82">
        <w:rPr>
          <w:rFonts w:ascii="Times New Roman" w:hAnsi="Times New Roman" w:cs="Times New Roman"/>
          <w:sz w:val="24"/>
          <w:szCs w:val="24"/>
        </w:rPr>
        <w:t>), 331.</w:t>
      </w:r>
    </w:p>
  </w:footnote>
  <w:footnote w:id="38">
    <w:p w14:paraId="14AAAD3B" w14:textId="3D2DEED1" w:rsidR="00760525" w:rsidRPr="006F6A82" w:rsidRDefault="0076052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005BCD" w:rsidRPr="006F6A82">
        <w:rPr>
          <w:rFonts w:ascii="Times New Roman" w:hAnsi="Times New Roman" w:cs="Times New Roman"/>
          <w:sz w:val="24"/>
          <w:szCs w:val="24"/>
        </w:rPr>
        <w:t>1</w:t>
      </w:r>
      <w:r w:rsidR="00005BCD" w:rsidRPr="006F6A82">
        <w:rPr>
          <w:rFonts w:ascii="Times New Roman" w:hAnsi="Times New Roman" w:cs="Times New Roman"/>
          <w:sz w:val="24"/>
          <w:szCs w:val="24"/>
          <w:vertAlign w:val="superscript"/>
        </w:rPr>
        <w:t>st</w:t>
      </w:r>
      <w:r w:rsidR="00005BCD" w:rsidRPr="006F6A82">
        <w:rPr>
          <w:rFonts w:ascii="Times New Roman" w:hAnsi="Times New Roman" w:cs="Times New Roman"/>
          <w:sz w:val="24"/>
          <w:szCs w:val="24"/>
        </w:rPr>
        <w:t xml:space="preserve"> bell, </w:t>
      </w:r>
      <w:r w:rsidR="008028A4" w:rsidRPr="006F6A82">
        <w:rPr>
          <w:rFonts w:ascii="Times New Roman" w:hAnsi="Times New Roman" w:cs="Times New Roman"/>
          <w:sz w:val="24"/>
          <w:szCs w:val="24"/>
        </w:rPr>
        <w:t>St Peter and St Paul’s</w:t>
      </w:r>
      <w:r w:rsidR="003A6F74" w:rsidRPr="006F6A82">
        <w:rPr>
          <w:rFonts w:ascii="Times New Roman" w:hAnsi="Times New Roman" w:cs="Times New Roman"/>
          <w:sz w:val="24"/>
          <w:szCs w:val="24"/>
        </w:rPr>
        <w:t xml:space="preserve">, </w:t>
      </w:r>
      <w:r w:rsidR="0085342B" w:rsidRPr="006F6A82">
        <w:rPr>
          <w:rFonts w:ascii="Times New Roman" w:hAnsi="Times New Roman" w:cs="Times New Roman"/>
          <w:sz w:val="24"/>
          <w:szCs w:val="24"/>
        </w:rPr>
        <w:t xml:space="preserve">Alfred Cocks, </w:t>
      </w:r>
      <w:r w:rsidR="0085342B" w:rsidRPr="006F6A82">
        <w:rPr>
          <w:rFonts w:ascii="Times New Roman" w:hAnsi="Times New Roman" w:cs="Times New Roman"/>
          <w:i/>
          <w:sz w:val="24"/>
          <w:szCs w:val="24"/>
        </w:rPr>
        <w:t xml:space="preserve">The Church Bells of Buckinghamshire </w:t>
      </w:r>
      <w:r w:rsidR="0085342B" w:rsidRPr="006F6A82">
        <w:rPr>
          <w:rFonts w:ascii="Times New Roman" w:hAnsi="Times New Roman" w:cs="Times New Roman"/>
          <w:sz w:val="24"/>
          <w:szCs w:val="24"/>
        </w:rPr>
        <w:t>(</w:t>
      </w:r>
      <w:r w:rsidR="00B22ACD" w:rsidRPr="006F6A82">
        <w:rPr>
          <w:rFonts w:ascii="Times New Roman" w:hAnsi="Times New Roman" w:cs="Times New Roman"/>
          <w:sz w:val="24"/>
          <w:szCs w:val="24"/>
        </w:rPr>
        <w:t>London, 1897</w:t>
      </w:r>
      <w:r w:rsidR="0085342B" w:rsidRPr="006F6A82">
        <w:rPr>
          <w:rFonts w:ascii="Times New Roman" w:hAnsi="Times New Roman" w:cs="Times New Roman"/>
          <w:sz w:val="24"/>
          <w:szCs w:val="24"/>
        </w:rPr>
        <w:t xml:space="preserve">), </w:t>
      </w:r>
      <w:r w:rsidR="003A6F74" w:rsidRPr="006F6A82">
        <w:rPr>
          <w:rFonts w:ascii="Times New Roman" w:hAnsi="Times New Roman" w:cs="Times New Roman"/>
          <w:sz w:val="24"/>
          <w:szCs w:val="24"/>
        </w:rPr>
        <w:t>99</w:t>
      </w:r>
    </w:p>
  </w:footnote>
  <w:footnote w:id="39">
    <w:p w14:paraId="4248575C" w14:textId="1B1335E1" w:rsidR="006A6B93" w:rsidRPr="006F6A82" w:rsidRDefault="006A6B9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CF1909" w:rsidRPr="006F6A82">
        <w:rPr>
          <w:rFonts w:ascii="Times New Roman" w:hAnsi="Times New Roman" w:cs="Times New Roman"/>
          <w:sz w:val="24"/>
          <w:szCs w:val="24"/>
        </w:rPr>
        <w:t>2</w:t>
      </w:r>
      <w:r w:rsidR="00CF1909" w:rsidRPr="006F6A82">
        <w:rPr>
          <w:rFonts w:ascii="Times New Roman" w:hAnsi="Times New Roman" w:cs="Times New Roman"/>
          <w:sz w:val="24"/>
          <w:szCs w:val="24"/>
          <w:vertAlign w:val="superscript"/>
        </w:rPr>
        <w:t>nd</w:t>
      </w:r>
      <w:r w:rsidR="00CF1909" w:rsidRPr="006F6A82">
        <w:rPr>
          <w:rFonts w:ascii="Times New Roman" w:hAnsi="Times New Roman" w:cs="Times New Roman"/>
          <w:sz w:val="24"/>
          <w:szCs w:val="24"/>
        </w:rPr>
        <w:t xml:space="preserve"> bell, </w:t>
      </w:r>
      <w:r w:rsidRPr="006F6A82">
        <w:rPr>
          <w:rFonts w:ascii="Times New Roman" w:hAnsi="Times New Roman" w:cs="Times New Roman"/>
          <w:sz w:val="24"/>
          <w:szCs w:val="24"/>
        </w:rPr>
        <w:t>St</w:t>
      </w:r>
      <w:r w:rsidR="00334D09" w:rsidRPr="006F6A82">
        <w:rPr>
          <w:rFonts w:ascii="Times New Roman" w:hAnsi="Times New Roman" w:cs="Times New Roman"/>
          <w:sz w:val="24"/>
          <w:szCs w:val="24"/>
        </w:rPr>
        <w:t xml:space="preserve">. Mary, </w:t>
      </w:r>
      <w:r w:rsidR="00CF1909" w:rsidRPr="006F6A82">
        <w:rPr>
          <w:rFonts w:ascii="Times New Roman" w:hAnsi="Times New Roman" w:cs="Times New Roman"/>
          <w:sz w:val="24"/>
          <w:szCs w:val="24"/>
        </w:rPr>
        <w:t>Luton,</w:t>
      </w:r>
      <w:r w:rsidRPr="006F6A82">
        <w:rPr>
          <w:rFonts w:ascii="Times New Roman" w:hAnsi="Times New Roman" w:cs="Times New Roman"/>
          <w:sz w:val="24"/>
          <w:szCs w:val="24"/>
        </w:rPr>
        <w:t xml:space="preserve"> see T. North, </w:t>
      </w:r>
      <w:r w:rsidRPr="006F6A82">
        <w:rPr>
          <w:rFonts w:ascii="Times New Roman" w:hAnsi="Times New Roman" w:cs="Times New Roman"/>
          <w:i/>
          <w:sz w:val="24"/>
          <w:szCs w:val="24"/>
        </w:rPr>
        <w:t xml:space="preserve">Church Bells of Bedfordshire </w:t>
      </w:r>
      <w:r w:rsidRPr="006F6A82">
        <w:rPr>
          <w:rFonts w:ascii="Times New Roman" w:hAnsi="Times New Roman" w:cs="Times New Roman"/>
          <w:sz w:val="24"/>
          <w:szCs w:val="24"/>
        </w:rPr>
        <w:t xml:space="preserve">(London, 1883), </w:t>
      </w:r>
      <w:r w:rsidR="00412317" w:rsidRPr="006F6A82">
        <w:rPr>
          <w:rFonts w:ascii="Times New Roman" w:hAnsi="Times New Roman" w:cs="Times New Roman"/>
          <w:sz w:val="24"/>
          <w:szCs w:val="24"/>
        </w:rPr>
        <w:t>169.</w:t>
      </w:r>
    </w:p>
  </w:footnote>
  <w:footnote w:id="40">
    <w:p w14:paraId="489127B3" w14:textId="2CD71CA6" w:rsidR="00017663" w:rsidRPr="006F6A82" w:rsidRDefault="0001766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5</w:t>
      </w:r>
      <w:r w:rsidRPr="006F6A82">
        <w:rPr>
          <w:rFonts w:ascii="Times New Roman" w:hAnsi="Times New Roman" w:cs="Times New Roman"/>
          <w:sz w:val="24"/>
          <w:szCs w:val="24"/>
          <w:vertAlign w:val="superscript"/>
        </w:rPr>
        <w:t>th</w:t>
      </w:r>
      <w:r w:rsidRPr="006F6A82">
        <w:rPr>
          <w:rFonts w:ascii="Times New Roman" w:hAnsi="Times New Roman" w:cs="Times New Roman"/>
          <w:sz w:val="24"/>
          <w:szCs w:val="24"/>
        </w:rPr>
        <w:t xml:space="preserve"> bell, St Margaret’</w:t>
      </w:r>
      <w:r w:rsidR="008028A4" w:rsidRPr="006F6A82">
        <w:rPr>
          <w:rFonts w:ascii="Times New Roman" w:hAnsi="Times New Roman" w:cs="Times New Roman"/>
          <w:sz w:val="24"/>
          <w:szCs w:val="24"/>
        </w:rPr>
        <w:t>s</w:t>
      </w:r>
      <w:r w:rsidRPr="006F6A82">
        <w:rPr>
          <w:rFonts w:ascii="Times New Roman" w:hAnsi="Times New Roman" w:cs="Times New Roman"/>
          <w:sz w:val="24"/>
          <w:szCs w:val="24"/>
        </w:rPr>
        <w:t>, Lynn</w:t>
      </w:r>
      <w:r w:rsidR="00047C5E" w:rsidRPr="006F6A82">
        <w:rPr>
          <w:rFonts w:ascii="Times New Roman" w:hAnsi="Times New Roman" w:cs="Times New Roman"/>
          <w:sz w:val="24"/>
          <w:szCs w:val="24"/>
        </w:rPr>
        <w:t xml:space="preserve">, see John </w:t>
      </w:r>
      <w:proofErr w:type="spellStart"/>
      <w:r w:rsidR="00047C5E" w:rsidRPr="006F6A82">
        <w:rPr>
          <w:rFonts w:ascii="Times New Roman" w:hAnsi="Times New Roman" w:cs="Times New Roman"/>
          <w:sz w:val="24"/>
          <w:szCs w:val="24"/>
        </w:rPr>
        <w:t>L’Estrange</w:t>
      </w:r>
      <w:proofErr w:type="spellEnd"/>
      <w:r w:rsidR="00047C5E" w:rsidRPr="006F6A82">
        <w:rPr>
          <w:rFonts w:ascii="Times New Roman" w:hAnsi="Times New Roman" w:cs="Times New Roman"/>
          <w:sz w:val="24"/>
          <w:szCs w:val="24"/>
        </w:rPr>
        <w:t xml:space="preserve">, </w:t>
      </w:r>
      <w:r w:rsidR="00047C5E" w:rsidRPr="006F6A82">
        <w:rPr>
          <w:rFonts w:ascii="Times New Roman" w:hAnsi="Times New Roman" w:cs="Times New Roman"/>
          <w:i/>
          <w:sz w:val="24"/>
          <w:szCs w:val="24"/>
        </w:rPr>
        <w:t xml:space="preserve">The Church Bells of Norfolk </w:t>
      </w:r>
      <w:r w:rsidR="00047C5E" w:rsidRPr="006F6A82">
        <w:rPr>
          <w:rFonts w:ascii="Times New Roman" w:hAnsi="Times New Roman" w:cs="Times New Roman"/>
          <w:sz w:val="24"/>
          <w:szCs w:val="24"/>
        </w:rPr>
        <w:t xml:space="preserve">(Norwich, 1874), </w:t>
      </w:r>
      <w:r w:rsidR="0079048D" w:rsidRPr="006F6A82">
        <w:rPr>
          <w:rFonts w:ascii="Times New Roman" w:hAnsi="Times New Roman" w:cs="Times New Roman"/>
          <w:sz w:val="24"/>
          <w:szCs w:val="24"/>
        </w:rPr>
        <w:t>158.</w:t>
      </w:r>
    </w:p>
  </w:footnote>
  <w:footnote w:id="41">
    <w:p w14:paraId="28879325" w14:textId="65C7CF94" w:rsidR="00D91357" w:rsidRPr="006F6A82" w:rsidRDefault="00D9135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John Bunyan, </w:t>
      </w:r>
      <w:r w:rsidRPr="006F6A82">
        <w:rPr>
          <w:rFonts w:ascii="Times New Roman" w:hAnsi="Times New Roman" w:cs="Times New Roman"/>
          <w:i/>
          <w:sz w:val="24"/>
          <w:szCs w:val="24"/>
        </w:rPr>
        <w:t>A book for boys and girls</w:t>
      </w:r>
      <w:r w:rsidRPr="006F6A82">
        <w:rPr>
          <w:rFonts w:ascii="Times New Roman" w:hAnsi="Times New Roman" w:cs="Times New Roman"/>
          <w:sz w:val="24"/>
          <w:szCs w:val="24"/>
        </w:rPr>
        <w:t xml:space="preserve"> (London, 1686), 36.</w:t>
      </w:r>
    </w:p>
  </w:footnote>
  <w:footnote w:id="42">
    <w:p w14:paraId="167C425E" w14:textId="27DAAFFF" w:rsidR="002B58C3" w:rsidRPr="006F6A82" w:rsidRDefault="002B58C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5D7C72" w:rsidRPr="006F6A82">
        <w:rPr>
          <w:rFonts w:ascii="Times New Roman" w:hAnsi="Times New Roman" w:cs="Times New Roman"/>
          <w:i/>
          <w:sz w:val="24"/>
          <w:szCs w:val="24"/>
        </w:rPr>
        <w:t>English Currant</w:t>
      </w:r>
      <w:r w:rsidR="005D7C72" w:rsidRPr="006F6A82">
        <w:rPr>
          <w:rFonts w:ascii="Times New Roman" w:hAnsi="Times New Roman" w:cs="Times New Roman"/>
          <w:sz w:val="24"/>
          <w:szCs w:val="24"/>
        </w:rPr>
        <w:t xml:space="preserve">, December 14-19, 1688; </w:t>
      </w:r>
      <w:r w:rsidR="00545DE8" w:rsidRPr="006F6A82">
        <w:rPr>
          <w:rFonts w:ascii="Times New Roman" w:hAnsi="Times New Roman" w:cs="Times New Roman"/>
          <w:i/>
          <w:sz w:val="24"/>
          <w:szCs w:val="24"/>
        </w:rPr>
        <w:t>St. James's Evening Post</w:t>
      </w:r>
      <w:r w:rsidR="00545DE8" w:rsidRPr="006F6A82">
        <w:rPr>
          <w:rFonts w:ascii="Times New Roman" w:hAnsi="Times New Roman" w:cs="Times New Roman"/>
          <w:sz w:val="24"/>
          <w:szCs w:val="24"/>
        </w:rPr>
        <w:t xml:space="preserve">, </w:t>
      </w:r>
      <w:r w:rsidR="00D16EEE" w:rsidRPr="006F6A82">
        <w:rPr>
          <w:rFonts w:ascii="Times New Roman" w:hAnsi="Times New Roman" w:cs="Times New Roman"/>
          <w:sz w:val="24"/>
          <w:szCs w:val="24"/>
        </w:rPr>
        <w:t>N</w:t>
      </w:r>
      <w:r w:rsidR="00545DE8" w:rsidRPr="006F6A82">
        <w:rPr>
          <w:rFonts w:ascii="Times New Roman" w:hAnsi="Times New Roman" w:cs="Times New Roman"/>
          <w:sz w:val="24"/>
          <w:szCs w:val="24"/>
        </w:rPr>
        <w:t>ovember 19-22, 1715;</w:t>
      </w:r>
      <w:r w:rsidR="00CC6B6E" w:rsidRPr="006F6A82">
        <w:rPr>
          <w:rFonts w:ascii="Times New Roman" w:hAnsi="Times New Roman" w:cs="Times New Roman"/>
          <w:sz w:val="24"/>
          <w:szCs w:val="24"/>
        </w:rPr>
        <w:t xml:space="preserve"> </w:t>
      </w:r>
      <w:r w:rsidR="00CC6B6E" w:rsidRPr="006F6A82">
        <w:rPr>
          <w:rFonts w:ascii="Times New Roman" w:hAnsi="Times New Roman" w:cs="Times New Roman"/>
          <w:i/>
          <w:sz w:val="24"/>
          <w:szCs w:val="24"/>
        </w:rPr>
        <w:t>Reads Weekly Journal</w:t>
      </w:r>
      <w:r w:rsidR="00CC6B6E" w:rsidRPr="006F6A82">
        <w:rPr>
          <w:rFonts w:ascii="Times New Roman" w:hAnsi="Times New Roman" w:cs="Times New Roman"/>
          <w:sz w:val="24"/>
          <w:szCs w:val="24"/>
        </w:rPr>
        <w:t xml:space="preserve">, </w:t>
      </w:r>
      <w:r w:rsidR="006D779B" w:rsidRPr="006F6A82">
        <w:rPr>
          <w:rFonts w:ascii="Times New Roman" w:hAnsi="Times New Roman" w:cs="Times New Roman"/>
          <w:sz w:val="24"/>
          <w:szCs w:val="24"/>
        </w:rPr>
        <w:t xml:space="preserve">October 27, 1733; </w:t>
      </w:r>
      <w:r w:rsidR="006C1ED5" w:rsidRPr="006F6A82">
        <w:rPr>
          <w:rFonts w:ascii="Times New Roman" w:hAnsi="Times New Roman" w:cs="Times New Roman"/>
          <w:i/>
          <w:sz w:val="24"/>
          <w:szCs w:val="24"/>
        </w:rPr>
        <w:t>General Evening Post</w:t>
      </w:r>
      <w:r w:rsidR="006C1ED5" w:rsidRPr="006F6A82">
        <w:rPr>
          <w:rFonts w:ascii="Times New Roman" w:hAnsi="Times New Roman" w:cs="Times New Roman"/>
          <w:sz w:val="24"/>
          <w:szCs w:val="24"/>
        </w:rPr>
        <w:t>, February 5-8, 1780.</w:t>
      </w:r>
    </w:p>
  </w:footnote>
  <w:footnote w:id="43">
    <w:p w14:paraId="6311697F" w14:textId="771AAD12" w:rsidR="00F85FA0" w:rsidRPr="006F6A82" w:rsidRDefault="00F85FA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Royal Cornwall Gazette, Falmouth Packet &amp; Plymouth Journal</w:t>
      </w:r>
      <w:r w:rsidRPr="006F6A82">
        <w:rPr>
          <w:rFonts w:ascii="Times New Roman" w:hAnsi="Times New Roman" w:cs="Times New Roman"/>
          <w:sz w:val="24"/>
          <w:szCs w:val="24"/>
        </w:rPr>
        <w:t xml:space="preserve">, November 18, 1820. </w:t>
      </w:r>
    </w:p>
  </w:footnote>
  <w:footnote w:id="44">
    <w:p w14:paraId="0E776DD6" w14:textId="704017A9" w:rsidR="0012171D" w:rsidRPr="00104C91" w:rsidRDefault="0012171D" w:rsidP="0012171D">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Pr>
          <w:rFonts w:ascii="Times New Roman" w:hAnsi="Times New Roman" w:cs="Times New Roman"/>
          <w:sz w:val="24"/>
          <w:szCs w:val="24"/>
        </w:rPr>
        <w:t xml:space="preserve">For these anxieties see </w:t>
      </w:r>
      <w:proofErr w:type="spellStart"/>
      <w:r w:rsidRPr="006F6A82">
        <w:rPr>
          <w:rFonts w:ascii="Times New Roman" w:hAnsi="Times New Roman" w:cs="Times New Roman"/>
          <w:sz w:val="24"/>
          <w:szCs w:val="24"/>
        </w:rPr>
        <w:t>Dror</w:t>
      </w:r>
      <w:proofErr w:type="spellEnd"/>
      <w:r w:rsidRPr="006F6A82">
        <w:rPr>
          <w:rFonts w:ascii="Times New Roman" w:hAnsi="Times New Roman" w:cs="Times New Roman"/>
          <w:sz w:val="24"/>
          <w:szCs w:val="24"/>
        </w:rPr>
        <w:t xml:space="preserve"> </w:t>
      </w:r>
      <w:proofErr w:type="spellStart"/>
      <w:r w:rsidRPr="006F6A82">
        <w:rPr>
          <w:rFonts w:ascii="Times New Roman" w:hAnsi="Times New Roman" w:cs="Times New Roman"/>
          <w:sz w:val="24"/>
          <w:szCs w:val="24"/>
        </w:rPr>
        <w:t>Wahrman</w:t>
      </w:r>
      <w:proofErr w:type="spellEnd"/>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 xml:space="preserve">The Making of the Modern Self: Identity and Culture in Eighteenth-Century England </w:t>
      </w:r>
      <w:r w:rsidRPr="006F6A82">
        <w:rPr>
          <w:rFonts w:ascii="Times New Roman" w:hAnsi="Times New Roman" w:cs="Times New Roman"/>
          <w:sz w:val="24"/>
          <w:szCs w:val="24"/>
        </w:rPr>
        <w:t>(London, 2004)</w:t>
      </w:r>
      <w:r w:rsidR="0018582F">
        <w:rPr>
          <w:rFonts w:ascii="Times New Roman" w:hAnsi="Times New Roman" w:cs="Times New Roman"/>
          <w:sz w:val="24"/>
          <w:szCs w:val="24"/>
        </w:rPr>
        <w:t xml:space="preserve">; for their political implications see </w:t>
      </w:r>
      <w:r w:rsidR="00104C91">
        <w:rPr>
          <w:rFonts w:ascii="Times New Roman" w:hAnsi="Times New Roman" w:cs="Times New Roman"/>
          <w:sz w:val="24"/>
          <w:szCs w:val="24"/>
        </w:rPr>
        <w:t xml:space="preserve">Amelia Faye </w:t>
      </w:r>
      <w:proofErr w:type="spellStart"/>
      <w:r w:rsidR="00104C91">
        <w:rPr>
          <w:rFonts w:ascii="Times New Roman" w:hAnsi="Times New Roman" w:cs="Times New Roman"/>
          <w:sz w:val="24"/>
          <w:szCs w:val="24"/>
        </w:rPr>
        <w:t>Rauser</w:t>
      </w:r>
      <w:proofErr w:type="spellEnd"/>
      <w:r w:rsidR="00104C91">
        <w:rPr>
          <w:rFonts w:ascii="Times New Roman" w:hAnsi="Times New Roman" w:cs="Times New Roman"/>
          <w:sz w:val="24"/>
          <w:szCs w:val="24"/>
        </w:rPr>
        <w:t xml:space="preserve">, </w:t>
      </w:r>
      <w:r w:rsidR="00104C91" w:rsidRPr="00104C91">
        <w:rPr>
          <w:rFonts w:ascii="Times New Roman" w:hAnsi="Times New Roman" w:cs="Times New Roman"/>
          <w:i/>
          <w:sz w:val="24"/>
          <w:szCs w:val="24"/>
        </w:rPr>
        <w:t>Caricature Unmasked: Irony, Authenticity, and Individualism in Eighteenth-century English Prints</w:t>
      </w:r>
      <w:r w:rsidR="00104C91">
        <w:rPr>
          <w:rFonts w:ascii="Times New Roman" w:hAnsi="Times New Roman" w:cs="Times New Roman"/>
          <w:i/>
          <w:sz w:val="24"/>
          <w:szCs w:val="24"/>
        </w:rPr>
        <w:t xml:space="preserve"> </w:t>
      </w:r>
      <w:r w:rsidR="00104C91">
        <w:rPr>
          <w:rFonts w:ascii="Times New Roman" w:hAnsi="Times New Roman" w:cs="Times New Roman"/>
          <w:sz w:val="24"/>
          <w:szCs w:val="24"/>
        </w:rPr>
        <w:t>(Newark</w:t>
      </w:r>
      <w:r w:rsidR="005A576F">
        <w:rPr>
          <w:rFonts w:ascii="Times New Roman" w:hAnsi="Times New Roman" w:cs="Times New Roman"/>
          <w:sz w:val="24"/>
          <w:szCs w:val="24"/>
        </w:rPr>
        <w:t>, 2008</w:t>
      </w:r>
      <w:r w:rsidR="00104C91">
        <w:rPr>
          <w:rFonts w:ascii="Times New Roman" w:hAnsi="Times New Roman" w:cs="Times New Roman"/>
          <w:sz w:val="24"/>
          <w:szCs w:val="24"/>
        </w:rPr>
        <w:t xml:space="preserve">); </w:t>
      </w:r>
      <w:r w:rsidR="005A576F">
        <w:rPr>
          <w:rFonts w:ascii="Times New Roman" w:hAnsi="Times New Roman" w:cs="Times New Roman"/>
          <w:sz w:val="24"/>
          <w:szCs w:val="24"/>
        </w:rPr>
        <w:t xml:space="preserve">Marilyn Morris, </w:t>
      </w:r>
      <w:r w:rsidR="005A576F" w:rsidRPr="005A576F">
        <w:rPr>
          <w:rFonts w:ascii="Times New Roman" w:hAnsi="Times New Roman" w:cs="Times New Roman"/>
          <w:i/>
          <w:sz w:val="24"/>
          <w:szCs w:val="24"/>
        </w:rPr>
        <w:t>Sex, Money and Personal Character in Eighteenth-Century British Politics</w:t>
      </w:r>
      <w:r w:rsidR="005A576F">
        <w:rPr>
          <w:rFonts w:ascii="Times New Roman" w:hAnsi="Times New Roman" w:cs="Times New Roman"/>
          <w:sz w:val="24"/>
          <w:szCs w:val="24"/>
        </w:rPr>
        <w:t xml:space="preserve"> (London, 2015).</w:t>
      </w:r>
    </w:p>
  </w:footnote>
  <w:footnote w:id="45">
    <w:p w14:paraId="1D139105" w14:textId="4124BF75" w:rsidR="007873B3" w:rsidRPr="006F6A82" w:rsidRDefault="007873B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Weekly Journal or British Gazetteer</w:t>
      </w:r>
      <w:r w:rsidRPr="006F6A82">
        <w:rPr>
          <w:rFonts w:ascii="Times New Roman" w:hAnsi="Times New Roman" w:cs="Times New Roman"/>
          <w:sz w:val="24"/>
          <w:szCs w:val="24"/>
        </w:rPr>
        <w:t>, August 13, 1720</w:t>
      </w:r>
      <w:r w:rsidR="004229DC" w:rsidRPr="006F6A82">
        <w:rPr>
          <w:rFonts w:ascii="Times New Roman" w:hAnsi="Times New Roman" w:cs="Times New Roman"/>
          <w:sz w:val="24"/>
          <w:szCs w:val="24"/>
        </w:rPr>
        <w:t>, my italics.</w:t>
      </w:r>
    </w:p>
  </w:footnote>
  <w:footnote w:id="46">
    <w:p w14:paraId="05F8F685" w14:textId="3002CDE8" w:rsidR="005A4B20" w:rsidRPr="006F6A82" w:rsidRDefault="005A4B2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EF5EA1" w:rsidRPr="006F6A82">
        <w:rPr>
          <w:rFonts w:ascii="Times New Roman" w:hAnsi="Times New Roman" w:cs="Times New Roman"/>
          <w:i/>
          <w:sz w:val="24"/>
          <w:szCs w:val="24"/>
        </w:rPr>
        <w:t>Post Boy</w:t>
      </w:r>
      <w:r w:rsidR="001E15EC" w:rsidRPr="006F6A82">
        <w:rPr>
          <w:rFonts w:ascii="Times New Roman" w:hAnsi="Times New Roman" w:cs="Times New Roman"/>
          <w:sz w:val="24"/>
          <w:szCs w:val="24"/>
        </w:rPr>
        <w:t xml:space="preserve">, </w:t>
      </w:r>
      <w:r w:rsidR="00EF5EA1" w:rsidRPr="006F6A82">
        <w:rPr>
          <w:rFonts w:ascii="Times New Roman" w:hAnsi="Times New Roman" w:cs="Times New Roman"/>
          <w:sz w:val="24"/>
          <w:szCs w:val="24"/>
        </w:rPr>
        <w:t>May 29</w:t>
      </w:r>
      <w:r w:rsidR="001E15EC" w:rsidRPr="006F6A82">
        <w:rPr>
          <w:rFonts w:ascii="Times New Roman" w:hAnsi="Times New Roman" w:cs="Times New Roman"/>
          <w:sz w:val="24"/>
          <w:szCs w:val="24"/>
        </w:rPr>
        <w:t>-June 2</w:t>
      </w:r>
      <w:r w:rsidR="00EF5EA1" w:rsidRPr="006F6A82">
        <w:rPr>
          <w:rFonts w:ascii="Times New Roman" w:hAnsi="Times New Roman" w:cs="Times New Roman"/>
          <w:sz w:val="24"/>
          <w:szCs w:val="24"/>
        </w:rPr>
        <w:t xml:space="preserve">, 1697; </w:t>
      </w:r>
      <w:r w:rsidR="00BB5887" w:rsidRPr="006F6A82">
        <w:rPr>
          <w:rFonts w:ascii="Times New Roman" w:hAnsi="Times New Roman" w:cs="Times New Roman"/>
          <w:i/>
          <w:sz w:val="24"/>
          <w:szCs w:val="24"/>
        </w:rPr>
        <w:t>Weekly Journal or British Gazetteer</w:t>
      </w:r>
      <w:r w:rsidR="00BB5887" w:rsidRPr="006F6A82">
        <w:rPr>
          <w:rFonts w:ascii="Times New Roman" w:hAnsi="Times New Roman" w:cs="Times New Roman"/>
          <w:sz w:val="24"/>
          <w:szCs w:val="24"/>
        </w:rPr>
        <w:t xml:space="preserve">, Saturday, November 5, 1720; </w:t>
      </w:r>
      <w:r w:rsidR="001E15EC" w:rsidRPr="006F6A82">
        <w:rPr>
          <w:rFonts w:ascii="Times New Roman" w:hAnsi="Times New Roman" w:cs="Times New Roman"/>
          <w:i/>
          <w:sz w:val="24"/>
          <w:szCs w:val="24"/>
        </w:rPr>
        <w:t>E. Johnson's</w:t>
      </w:r>
      <w:r w:rsidR="001E15EC" w:rsidRPr="006F6A82">
        <w:rPr>
          <w:rFonts w:ascii="Times New Roman" w:hAnsi="Times New Roman" w:cs="Times New Roman"/>
          <w:sz w:val="24"/>
          <w:szCs w:val="24"/>
        </w:rPr>
        <w:t xml:space="preserve"> </w:t>
      </w:r>
      <w:r w:rsidR="001E15EC" w:rsidRPr="006F6A82">
        <w:rPr>
          <w:rFonts w:ascii="Times New Roman" w:hAnsi="Times New Roman" w:cs="Times New Roman"/>
          <w:i/>
          <w:sz w:val="24"/>
          <w:szCs w:val="24"/>
        </w:rPr>
        <w:t xml:space="preserve">British Gazette and Sunday Monitor, </w:t>
      </w:r>
      <w:r w:rsidR="001E15EC" w:rsidRPr="006F6A82">
        <w:rPr>
          <w:rFonts w:ascii="Times New Roman" w:hAnsi="Times New Roman" w:cs="Times New Roman"/>
          <w:sz w:val="24"/>
          <w:szCs w:val="24"/>
        </w:rPr>
        <w:t xml:space="preserve">May 31, 1795; </w:t>
      </w:r>
      <w:r w:rsidR="003165A9" w:rsidRPr="006F6A82">
        <w:rPr>
          <w:rFonts w:ascii="Times New Roman" w:hAnsi="Times New Roman" w:cs="Times New Roman"/>
          <w:i/>
          <w:sz w:val="24"/>
          <w:szCs w:val="24"/>
        </w:rPr>
        <w:t>The Derby Mercury</w:t>
      </w:r>
      <w:r w:rsidR="001E15EC" w:rsidRPr="006F6A82">
        <w:rPr>
          <w:rFonts w:ascii="Times New Roman" w:hAnsi="Times New Roman" w:cs="Times New Roman"/>
          <w:sz w:val="24"/>
          <w:szCs w:val="24"/>
        </w:rPr>
        <w:t xml:space="preserve">, </w:t>
      </w:r>
      <w:r w:rsidR="003165A9" w:rsidRPr="006F6A82">
        <w:rPr>
          <w:rFonts w:ascii="Times New Roman" w:hAnsi="Times New Roman" w:cs="Times New Roman"/>
          <w:sz w:val="24"/>
          <w:szCs w:val="24"/>
        </w:rPr>
        <w:t>April 27, 1825</w:t>
      </w:r>
      <w:r w:rsidR="00B345DF" w:rsidRPr="006F6A82">
        <w:rPr>
          <w:rFonts w:ascii="Times New Roman" w:hAnsi="Times New Roman" w:cs="Times New Roman"/>
          <w:sz w:val="24"/>
          <w:szCs w:val="24"/>
        </w:rPr>
        <w:t>.</w:t>
      </w:r>
    </w:p>
  </w:footnote>
  <w:footnote w:id="47">
    <w:p w14:paraId="5CCDCDDF" w14:textId="1F232004" w:rsidR="00751A30" w:rsidRPr="006F6A82" w:rsidRDefault="00751A3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3C4487" w:rsidRPr="006F6A82">
        <w:rPr>
          <w:rFonts w:ascii="Times New Roman" w:hAnsi="Times New Roman" w:cs="Times New Roman"/>
          <w:i/>
          <w:sz w:val="24"/>
          <w:szCs w:val="24"/>
        </w:rPr>
        <w:t>Leeds Mercury</w:t>
      </w:r>
      <w:r w:rsidR="003C4487" w:rsidRPr="006F6A82">
        <w:rPr>
          <w:rFonts w:ascii="Times New Roman" w:hAnsi="Times New Roman" w:cs="Times New Roman"/>
          <w:sz w:val="24"/>
          <w:szCs w:val="24"/>
        </w:rPr>
        <w:t>, January 7, 1815</w:t>
      </w:r>
      <w:r w:rsidR="00EF5040" w:rsidRPr="006F6A82">
        <w:rPr>
          <w:rFonts w:ascii="Times New Roman" w:hAnsi="Times New Roman" w:cs="Times New Roman"/>
          <w:sz w:val="24"/>
          <w:szCs w:val="24"/>
        </w:rPr>
        <w:t>, my italics.</w:t>
      </w:r>
    </w:p>
  </w:footnote>
  <w:footnote w:id="48">
    <w:p w14:paraId="0AF69DA1" w14:textId="784D2A6C" w:rsidR="009C180F" w:rsidRPr="006F6A82" w:rsidRDefault="009C180F"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E47E22" w:rsidRPr="006F6A82">
        <w:rPr>
          <w:rFonts w:ascii="Times New Roman" w:hAnsi="Times New Roman" w:cs="Times New Roman"/>
          <w:i/>
          <w:sz w:val="24"/>
          <w:szCs w:val="24"/>
        </w:rPr>
        <w:t xml:space="preserve">Norfolk Chronicle, </w:t>
      </w:r>
      <w:r w:rsidR="00E47E22" w:rsidRPr="006F6A82">
        <w:rPr>
          <w:rFonts w:ascii="Times New Roman" w:hAnsi="Times New Roman" w:cs="Times New Roman"/>
          <w:sz w:val="24"/>
          <w:szCs w:val="24"/>
        </w:rPr>
        <w:t>December 24</w:t>
      </w:r>
      <w:r w:rsidR="00F979DE" w:rsidRPr="006F6A82">
        <w:rPr>
          <w:rFonts w:ascii="Times New Roman" w:hAnsi="Times New Roman" w:cs="Times New Roman"/>
          <w:sz w:val="24"/>
          <w:szCs w:val="24"/>
        </w:rPr>
        <w:t xml:space="preserve">, </w:t>
      </w:r>
      <w:r w:rsidR="00E47E22" w:rsidRPr="006F6A82">
        <w:rPr>
          <w:rFonts w:ascii="Times New Roman" w:hAnsi="Times New Roman" w:cs="Times New Roman"/>
          <w:sz w:val="24"/>
          <w:szCs w:val="24"/>
        </w:rPr>
        <w:t>1774</w:t>
      </w:r>
      <w:r w:rsidR="00F979DE" w:rsidRPr="006F6A82">
        <w:rPr>
          <w:rFonts w:ascii="Times New Roman" w:hAnsi="Times New Roman" w:cs="Times New Roman"/>
          <w:sz w:val="24"/>
          <w:szCs w:val="24"/>
        </w:rPr>
        <w:t>.</w:t>
      </w:r>
    </w:p>
  </w:footnote>
  <w:footnote w:id="49">
    <w:p w14:paraId="76195985" w14:textId="790AB682" w:rsidR="008F293A" w:rsidRPr="006F6A82" w:rsidRDefault="008F293A"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John O’Keefe, </w:t>
      </w:r>
      <w:r w:rsidRPr="006F6A82">
        <w:rPr>
          <w:rFonts w:ascii="Times New Roman" w:hAnsi="Times New Roman" w:cs="Times New Roman"/>
          <w:i/>
          <w:sz w:val="24"/>
          <w:szCs w:val="24"/>
        </w:rPr>
        <w:t xml:space="preserve">The World in a Village </w:t>
      </w:r>
      <w:r w:rsidRPr="006F6A82">
        <w:rPr>
          <w:rFonts w:ascii="Times New Roman" w:hAnsi="Times New Roman" w:cs="Times New Roman"/>
          <w:sz w:val="24"/>
          <w:szCs w:val="24"/>
        </w:rPr>
        <w:t>(Dublin, 1794), 71; Edward Holland</w:t>
      </w:r>
      <w:r w:rsidR="00685CE0">
        <w:rPr>
          <w:rFonts w:ascii="Times New Roman" w:hAnsi="Times New Roman" w:cs="Times New Roman"/>
          <w:sz w:val="24"/>
          <w:szCs w:val="24"/>
        </w:rPr>
        <w:t xml:space="preserve">, </w:t>
      </w:r>
      <w:r w:rsidRPr="006F6A82">
        <w:rPr>
          <w:rFonts w:ascii="Times New Roman" w:hAnsi="Times New Roman" w:cs="Times New Roman"/>
          <w:i/>
          <w:sz w:val="24"/>
          <w:szCs w:val="24"/>
        </w:rPr>
        <w:t xml:space="preserve">A poetical miscellany </w:t>
      </w:r>
      <w:r w:rsidRPr="006F6A82">
        <w:rPr>
          <w:rFonts w:ascii="Times New Roman" w:hAnsi="Times New Roman" w:cs="Times New Roman"/>
          <w:sz w:val="24"/>
          <w:szCs w:val="24"/>
        </w:rPr>
        <w:t>(Cork, 1794), 72</w:t>
      </w:r>
      <w:r w:rsidR="00C315D7" w:rsidRPr="006F6A82">
        <w:rPr>
          <w:rFonts w:ascii="Times New Roman" w:hAnsi="Times New Roman" w:cs="Times New Roman"/>
          <w:sz w:val="24"/>
          <w:szCs w:val="24"/>
        </w:rPr>
        <w:t>; descriptions of joy as ‘resounding’ occur most prominently in hymns and poems from the 1740s onwards</w:t>
      </w:r>
      <w:r w:rsidR="00B85252" w:rsidRPr="006F6A82">
        <w:rPr>
          <w:rFonts w:ascii="Times New Roman" w:hAnsi="Times New Roman" w:cs="Times New Roman"/>
          <w:sz w:val="24"/>
          <w:szCs w:val="24"/>
        </w:rPr>
        <w:t>, influence</w:t>
      </w:r>
      <w:r w:rsidR="004276D4" w:rsidRPr="006F6A82">
        <w:rPr>
          <w:rFonts w:ascii="Times New Roman" w:hAnsi="Times New Roman" w:cs="Times New Roman"/>
          <w:sz w:val="24"/>
          <w:szCs w:val="24"/>
        </w:rPr>
        <w:t>d</w:t>
      </w:r>
      <w:r w:rsidR="00B85252" w:rsidRPr="006F6A82">
        <w:rPr>
          <w:rFonts w:ascii="Times New Roman" w:hAnsi="Times New Roman" w:cs="Times New Roman"/>
          <w:sz w:val="24"/>
          <w:szCs w:val="24"/>
        </w:rPr>
        <w:t xml:space="preserve"> by </w:t>
      </w:r>
      <w:r w:rsidR="00E823A5" w:rsidRPr="006F6A82">
        <w:rPr>
          <w:rFonts w:ascii="Times New Roman" w:hAnsi="Times New Roman" w:cs="Times New Roman"/>
          <w:sz w:val="24"/>
          <w:szCs w:val="24"/>
        </w:rPr>
        <w:t xml:space="preserve">the </w:t>
      </w:r>
      <w:r w:rsidR="004276D4" w:rsidRPr="006F6A82">
        <w:rPr>
          <w:rFonts w:ascii="Times New Roman" w:hAnsi="Times New Roman" w:cs="Times New Roman"/>
          <w:sz w:val="24"/>
          <w:szCs w:val="24"/>
        </w:rPr>
        <w:t xml:space="preserve">description of autumn’s ‘Joy resounding Fields’ in </w:t>
      </w:r>
      <w:r w:rsidR="00B85252" w:rsidRPr="006F6A82">
        <w:rPr>
          <w:rFonts w:ascii="Times New Roman" w:hAnsi="Times New Roman" w:cs="Times New Roman"/>
          <w:sz w:val="24"/>
          <w:szCs w:val="24"/>
        </w:rPr>
        <w:t xml:space="preserve">James Thomson, </w:t>
      </w:r>
      <w:r w:rsidR="00B85252" w:rsidRPr="006F6A82">
        <w:rPr>
          <w:rFonts w:ascii="Times New Roman" w:hAnsi="Times New Roman" w:cs="Times New Roman"/>
          <w:i/>
          <w:sz w:val="24"/>
          <w:szCs w:val="24"/>
        </w:rPr>
        <w:t>The Seasons</w:t>
      </w:r>
      <w:r w:rsidR="00B85252" w:rsidRPr="006F6A82">
        <w:rPr>
          <w:rFonts w:ascii="Times New Roman" w:hAnsi="Times New Roman" w:cs="Times New Roman"/>
          <w:sz w:val="24"/>
          <w:szCs w:val="24"/>
        </w:rPr>
        <w:t xml:space="preserve"> (London, 1746),</w:t>
      </w:r>
      <w:r w:rsidR="004276D4" w:rsidRPr="006F6A82">
        <w:rPr>
          <w:rFonts w:ascii="Times New Roman" w:hAnsi="Times New Roman" w:cs="Times New Roman"/>
          <w:sz w:val="24"/>
          <w:szCs w:val="24"/>
        </w:rPr>
        <w:t xml:space="preserve"> 152.</w:t>
      </w:r>
    </w:p>
  </w:footnote>
  <w:footnote w:id="50">
    <w:p w14:paraId="7428B8B2" w14:textId="4F9667F0" w:rsidR="002F0498" w:rsidRPr="006F6A82" w:rsidRDefault="002F049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C357ED">
        <w:rPr>
          <w:rFonts w:ascii="Times New Roman" w:hAnsi="Times New Roman" w:cs="Times New Roman"/>
          <w:sz w:val="24"/>
          <w:szCs w:val="24"/>
        </w:rPr>
        <w:t>A less free-flowing understanding than</w:t>
      </w:r>
      <w:r w:rsidR="00BB030A">
        <w:rPr>
          <w:rFonts w:ascii="Times New Roman" w:hAnsi="Times New Roman" w:cs="Times New Roman"/>
          <w:sz w:val="24"/>
          <w:szCs w:val="24"/>
        </w:rPr>
        <w:t xml:space="preserve"> that</w:t>
      </w:r>
      <w:r w:rsidR="00C357ED">
        <w:rPr>
          <w:rFonts w:ascii="Times New Roman" w:hAnsi="Times New Roman" w:cs="Times New Roman"/>
          <w:sz w:val="24"/>
          <w:szCs w:val="24"/>
        </w:rPr>
        <w:t xml:space="preserve"> </w:t>
      </w:r>
      <w:r w:rsidR="008F2AA7">
        <w:rPr>
          <w:rFonts w:ascii="Times New Roman" w:hAnsi="Times New Roman" w:cs="Times New Roman"/>
          <w:sz w:val="24"/>
          <w:szCs w:val="24"/>
        </w:rPr>
        <w:t xml:space="preserve">offered by other authors, who </w:t>
      </w:r>
      <w:r w:rsidR="00BB030A">
        <w:rPr>
          <w:rFonts w:ascii="Times New Roman" w:hAnsi="Times New Roman" w:cs="Times New Roman"/>
          <w:sz w:val="24"/>
          <w:szCs w:val="24"/>
        </w:rPr>
        <w:t xml:space="preserve">have </w:t>
      </w:r>
      <w:r w:rsidR="008F2AA7">
        <w:rPr>
          <w:rFonts w:ascii="Times New Roman" w:hAnsi="Times New Roman" w:cs="Times New Roman"/>
          <w:sz w:val="24"/>
          <w:szCs w:val="24"/>
        </w:rPr>
        <w:t xml:space="preserve">failed to </w:t>
      </w:r>
      <w:r w:rsidR="00BB030A">
        <w:rPr>
          <w:rFonts w:ascii="Times New Roman" w:hAnsi="Times New Roman" w:cs="Times New Roman"/>
          <w:sz w:val="24"/>
          <w:szCs w:val="24"/>
        </w:rPr>
        <w:t>think through the metaphor of contagion and its wider place in eighteenth-century culture,</w:t>
      </w:r>
      <w:r w:rsidR="00C357ED">
        <w:rPr>
          <w:rFonts w:ascii="Times New Roman" w:hAnsi="Times New Roman" w:cs="Times New Roman"/>
          <w:sz w:val="24"/>
          <w:szCs w:val="24"/>
        </w:rPr>
        <w:t xml:space="preserve"> </w:t>
      </w:r>
      <w:r w:rsidR="00BB030A">
        <w:rPr>
          <w:rFonts w:ascii="Times New Roman" w:hAnsi="Times New Roman" w:cs="Times New Roman"/>
          <w:sz w:val="24"/>
          <w:szCs w:val="24"/>
        </w:rPr>
        <w:t>for example</w:t>
      </w:r>
      <w:r w:rsidR="00C357ED">
        <w:rPr>
          <w:rFonts w:ascii="Times New Roman" w:hAnsi="Times New Roman" w:cs="Times New Roman"/>
          <w:sz w:val="24"/>
          <w:szCs w:val="24"/>
        </w:rPr>
        <w:t xml:space="preserve"> </w:t>
      </w:r>
      <w:r w:rsidR="001E6A44" w:rsidRPr="006F6A82">
        <w:rPr>
          <w:rFonts w:ascii="Times New Roman" w:hAnsi="Times New Roman" w:cs="Times New Roman"/>
          <w:sz w:val="24"/>
          <w:szCs w:val="24"/>
        </w:rPr>
        <w:t xml:space="preserve">Adela Pinch, </w:t>
      </w:r>
      <w:r w:rsidR="001E6A44" w:rsidRPr="006F6A82">
        <w:rPr>
          <w:rFonts w:ascii="Times New Roman" w:hAnsi="Times New Roman" w:cs="Times New Roman"/>
          <w:i/>
          <w:sz w:val="24"/>
          <w:szCs w:val="24"/>
        </w:rPr>
        <w:t>Strange Fits of Passion</w:t>
      </w:r>
      <w:r w:rsidR="007F5EDD" w:rsidRPr="006F6A82">
        <w:rPr>
          <w:rFonts w:ascii="Times New Roman" w:hAnsi="Times New Roman" w:cs="Times New Roman"/>
          <w:i/>
          <w:sz w:val="24"/>
          <w:szCs w:val="24"/>
        </w:rPr>
        <w:t>:</w:t>
      </w:r>
      <w:r w:rsidR="001E6A44" w:rsidRPr="006F6A82">
        <w:rPr>
          <w:rFonts w:ascii="Times New Roman" w:hAnsi="Times New Roman" w:cs="Times New Roman"/>
          <w:i/>
          <w:sz w:val="24"/>
          <w:szCs w:val="24"/>
        </w:rPr>
        <w:t xml:space="preserve"> Epistemologies of Emotion, Hume to Austen</w:t>
      </w:r>
      <w:r w:rsidR="001E6A44" w:rsidRPr="006F6A82">
        <w:rPr>
          <w:rFonts w:ascii="Times New Roman" w:hAnsi="Times New Roman" w:cs="Times New Roman"/>
          <w:sz w:val="24"/>
          <w:szCs w:val="24"/>
        </w:rPr>
        <w:t xml:space="preserve"> (Stanford, 1996), 3, 7.</w:t>
      </w:r>
    </w:p>
  </w:footnote>
  <w:footnote w:id="51">
    <w:p w14:paraId="5DC629C6" w14:textId="08A18547" w:rsidR="00AF2A21" w:rsidRPr="006F6A82" w:rsidRDefault="00AF2A21"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120AC5" w:rsidRPr="006F6A82">
        <w:rPr>
          <w:rFonts w:ascii="Times New Roman" w:hAnsi="Times New Roman" w:cs="Times New Roman"/>
          <w:sz w:val="24"/>
          <w:szCs w:val="24"/>
        </w:rPr>
        <w:t xml:space="preserve">‘On the Social Duties of Man’, </w:t>
      </w:r>
      <w:r w:rsidR="00120AC5" w:rsidRPr="006F6A82">
        <w:rPr>
          <w:rFonts w:ascii="Times New Roman" w:hAnsi="Times New Roman" w:cs="Times New Roman"/>
          <w:i/>
          <w:sz w:val="24"/>
          <w:szCs w:val="24"/>
        </w:rPr>
        <w:t xml:space="preserve">The Universal Magazine of Knowledge and Pleasure, </w:t>
      </w:r>
      <w:r w:rsidR="006B29AC" w:rsidRPr="006F6A82">
        <w:rPr>
          <w:rFonts w:ascii="Times New Roman" w:hAnsi="Times New Roman" w:cs="Times New Roman"/>
          <w:sz w:val="24"/>
          <w:szCs w:val="24"/>
        </w:rPr>
        <w:t>14-15 (1754), 266.</w:t>
      </w:r>
    </w:p>
  </w:footnote>
  <w:footnote w:id="52">
    <w:p w14:paraId="28EC0232" w14:textId="77777777" w:rsidR="004A3E5E" w:rsidRPr="006F6A82" w:rsidRDefault="004A3E5E" w:rsidP="004A3E5E">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William Henry Pinnock, </w:t>
      </w:r>
      <w:r w:rsidRPr="006F6A82">
        <w:rPr>
          <w:rFonts w:ascii="Times New Roman" w:hAnsi="Times New Roman" w:cs="Times New Roman"/>
          <w:i/>
          <w:sz w:val="24"/>
          <w:szCs w:val="24"/>
        </w:rPr>
        <w:t>The Law and Uses of the Church and Clergy</w:t>
      </w:r>
      <w:r w:rsidRPr="006F6A82">
        <w:rPr>
          <w:rFonts w:ascii="Times New Roman" w:hAnsi="Times New Roman" w:cs="Times New Roman"/>
          <w:sz w:val="24"/>
          <w:szCs w:val="24"/>
        </w:rPr>
        <w:t xml:space="preserve"> (Cambridge, 1855),</w:t>
      </w:r>
      <w:r>
        <w:rPr>
          <w:rFonts w:ascii="Times New Roman" w:hAnsi="Times New Roman" w:cs="Times New Roman"/>
          <w:sz w:val="24"/>
          <w:szCs w:val="24"/>
        </w:rPr>
        <w:t xml:space="preserve"> </w:t>
      </w:r>
      <w:r w:rsidRPr="006F6A82">
        <w:rPr>
          <w:rFonts w:ascii="Times New Roman" w:hAnsi="Times New Roman" w:cs="Times New Roman"/>
          <w:sz w:val="24"/>
          <w:szCs w:val="24"/>
        </w:rPr>
        <w:t>496-7.</w:t>
      </w:r>
    </w:p>
  </w:footnote>
  <w:footnote w:id="53">
    <w:p w14:paraId="2C930801" w14:textId="47606553" w:rsidR="00DD292B" w:rsidRPr="006F6A82" w:rsidRDefault="00DD292B"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002C2653" w:rsidRPr="006F6A82">
        <w:rPr>
          <w:rFonts w:ascii="Times New Roman" w:hAnsi="Times New Roman" w:cs="Times New Roman"/>
          <w:i/>
          <w:sz w:val="24"/>
          <w:szCs w:val="24"/>
        </w:rPr>
        <w:t>Berrow's</w:t>
      </w:r>
      <w:proofErr w:type="spellEnd"/>
      <w:r w:rsidR="002C2653" w:rsidRPr="006F6A82">
        <w:rPr>
          <w:rFonts w:ascii="Times New Roman" w:hAnsi="Times New Roman" w:cs="Times New Roman"/>
          <w:i/>
          <w:sz w:val="24"/>
          <w:szCs w:val="24"/>
        </w:rPr>
        <w:t xml:space="preserve"> Worcester Journal</w:t>
      </w:r>
      <w:r w:rsidR="002C2653" w:rsidRPr="006F6A82">
        <w:rPr>
          <w:rFonts w:ascii="Times New Roman" w:hAnsi="Times New Roman" w:cs="Times New Roman"/>
          <w:sz w:val="24"/>
          <w:szCs w:val="24"/>
        </w:rPr>
        <w:t xml:space="preserve">, February </w:t>
      </w:r>
      <w:r w:rsidR="00FA3596">
        <w:rPr>
          <w:rFonts w:ascii="Times New Roman" w:hAnsi="Times New Roman" w:cs="Times New Roman"/>
          <w:sz w:val="24"/>
          <w:szCs w:val="24"/>
        </w:rPr>
        <w:t xml:space="preserve">1, </w:t>
      </w:r>
      <w:r w:rsidR="002C2653" w:rsidRPr="006F6A82">
        <w:rPr>
          <w:rFonts w:ascii="Times New Roman" w:hAnsi="Times New Roman" w:cs="Times New Roman"/>
          <w:sz w:val="24"/>
          <w:szCs w:val="24"/>
        </w:rPr>
        <w:t>1761;</w:t>
      </w:r>
      <w:r w:rsidR="00AF07DD" w:rsidRPr="006F6A82">
        <w:rPr>
          <w:rFonts w:ascii="Times New Roman" w:hAnsi="Times New Roman" w:cs="Times New Roman"/>
          <w:sz w:val="24"/>
          <w:szCs w:val="24"/>
        </w:rPr>
        <w:t xml:space="preserve"> </w:t>
      </w:r>
      <w:r w:rsidR="00AF07DD" w:rsidRPr="006F6A82">
        <w:rPr>
          <w:rFonts w:ascii="Times New Roman" w:hAnsi="Times New Roman" w:cs="Times New Roman"/>
          <w:i/>
          <w:sz w:val="24"/>
          <w:szCs w:val="24"/>
        </w:rPr>
        <w:t>Owen's Weekly Chronicle and Westminster Journal</w:t>
      </w:r>
      <w:r w:rsidR="00AF07DD" w:rsidRPr="006F6A82">
        <w:rPr>
          <w:rFonts w:ascii="Times New Roman" w:hAnsi="Times New Roman" w:cs="Times New Roman"/>
          <w:sz w:val="24"/>
          <w:szCs w:val="24"/>
        </w:rPr>
        <w:t>, June 23-30, 1770</w:t>
      </w:r>
      <w:r w:rsidR="00BE360D">
        <w:rPr>
          <w:rFonts w:ascii="Times New Roman" w:hAnsi="Times New Roman" w:cs="Times New Roman"/>
          <w:sz w:val="24"/>
          <w:szCs w:val="24"/>
        </w:rPr>
        <w:t xml:space="preserve">; </w:t>
      </w:r>
      <w:r w:rsidR="00A3210E" w:rsidRPr="006F6A82">
        <w:rPr>
          <w:rFonts w:ascii="Times New Roman" w:hAnsi="Times New Roman" w:cs="Times New Roman"/>
          <w:i/>
          <w:sz w:val="24"/>
          <w:szCs w:val="24"/>
        </w:rPr>
        <w:t xml:space="preserve">Morning Post and Daily </w:t>
      </w:r>
      <w:r w:rsidR="00A3210E" w:rsidRPr="006F6A82">
        <w:rPr>
          <w:rFonts w:ascii="Times New Roman" w:hAnsi="Times New Roman" w:cs="Times New Roman"/>
          <w:sz w:val="24"/>
          <w:szCs w:val="24"/>
        </w:rPr>
        <w:t xml:space="preserve">Advertiser, May 24, 1780; </w:t>
      </w:r>
      <w:r w:rsidR="007B1F45" w:rsidRPr="006F6A82">
        <w:rPr>
          <w:rFonts w:ascii="Times New Roman" w:hAnsi="Times New Roman" w:cs="Times New Roman"/>
          <w:i/>
          <w:sz w:val="24"/>
          <w:szCs w:val="24"/>
        </w:rPr>
        <w:t>Hampshire Telegraph and Sussex Chronicle</w:t>
      </w:r>
      <w:r w:rsidR="007B1F45" w:rsidRPr="006F6A82">
        <w:rPr>
          <w:rFonts w:ascii="Times New Roman" w:hAnsi="Times New Roman" w:cs="Times New Roman"/>
          <w:sz w:val="24"/>
          <w:szCs w:val="24"/>
        </w:rPr>
        <w:t>, September 9, 1805.</w:t>
      </w:r>
    </w:p>
  </w:footnote>
  <w:footnote w:id="54">
    <w:p w14:paraId="61760052" w14:textId="260D88E8" w:rsidR="00FA1931" w:rsidRPr="006F6A82" w:rsidRDefault="00FA1931"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FA7D6A" w:rsidRPr="006F6A82">
        <w:rPr>
          <w:rFonts w:ascii="Times New Roman" w:hAnsi="Times New Roman" w:cs="Times New Roman"/>
          <w:sz w:val="24"/>
          <w:szCs w:val="24"/>
        </w:rPr>
        <w:t xml:space="preserve">C. M. </w:t>
      </w:r>
      <w:proofErr w:type="spellStart"/>
      <w:r w:rsidRPr="006F6A82">
        <w:rPr>
          <w:rFonts w:ascii="Times New Roman" w:hAnsi="Times New Roman" w:cs="Times New Roman"/>
          <w:i/>
          <w:sz w:val="24"/>
          <w:szCs w:val="24"/>
        </w:rPr>
        <w:t>Campanalogia</w:t>
      </w:r>
      <w:proofErr w:type="spellEnd"/>
      <w:r w:rsidRPr="006F6A82">
        <w:rPr>
          <w:rFonts w:ascii="Times New Roman" w:hAnsi="Times New Roman" w:cs="Times New Roman"/>
          <w:i/>
          <w:sz w:val="24"/>
          <w:szCs w:val="24"/>
        </w:rPr>
        <w:t xml:space="preserve"> Improved</w:t>
      </w:r>
      <w:r w:rsidR="00FA7D6A" w:rsidRPr="006F6A82">
        <w:rPr>
          <w:rFonts w:ascii="Times New Roman" w:hAnsi="Times New Roman" w:cs="Times New Roman"/>
          <w:sz w:val="24"/>
          <w:szCs w:val="24"/>
        </w:rPr>
        <w:t xml:space="preserve"> (London, 1733), </w:t>
      </w:r>
      <w:r w:rsidRPr="006F6A82">
        <w:rPr>
          <w:rFonts w:ascii="Times New Roman" w:hAnsi="Times New Roman" w:cs="Times New Roman"/>
          <w:sz w:val="24"/>
          <w:szCs w:val="24"/>
        </w:rPr>
        <w:t>201-2.</w:t>
      </w:r>
    </w:p>
  </w:footnote>
  <w:footnote w:id="55">
    <w:p w14:paraId="1A1C6D3A" w14:textId="08D8495B" w:rsidR="00CD49A8" w:rsidRPr="006F6A82" w:rsidRDefault="00CD49A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Amy B. Oberlin, 'Share with me in my Grief and Affliction': Royal Sorrow and Public Mourning in Early Eighteenth-Century England', </w:t>
      </w:r>
      <w:proofErr w:type="spellStart"/>
      <w:r w:rsidRPr="006F6A82">
        <w:rPr>
          <w:rFonts w:ascii="Times New Roman" w:hAnsi="Times New Roman" w:cs="Times New Roman"/>
          <w:i/>
          <w:sz w:val="24"/>
          <w:szCs w:val="24"/>
        </w:rPr>
        <w:t>Paregon</w:t>
      </w:r>
      <w:proofErr w:type="spellEnd"/>
      <w:r w:rsidR="00BE360D">
        <w:rPr>
          <w:rFonts w:ascii="Times New Roman" w:hAnsi="Times New Roman" w:cs="Times New Roman"/>
          <w:sz w:val="24"/>
          <w:szCs w:val="24"/>
        </w:rPr>
        <w:t xml:space="preserve"> </w:t>
      </w:r>
      <w:r w:rsidRPr="006F6A82">
        <w:rPr>
          <w:rFonts w:ascii="Times New Roman" w:hAnsi="Times New Roman" w:cs="Times New Roman"/>
          <w:sz w:val="24"/>
          <w:szCs w:val="24"/>
        </w:rPr>
        <w:t>31</w:t>
      </w:r>
      <w:r w:rsidR="00BE360D">
        <w:rPr>
          <w:rFonts w:ascii="Times New Roman" w:hAnsi="Times New Roman" w:cs="Times New Roman"/>
          <w:sz w:val="24"/>
          <w:szCs w:val="24"/>
        </w:rPr>
        <w:t>, no. 2</w:t>
      </w:r>
      <w:r w:rsidRPr="006F6A82">
        <w:rPr>
          <w:rFonts w:ascii="Times New Roman" w:hAnsi="Times New Roman" w:cs="Times New Roman"/>
          <w:sz w:val="24"/>
          <w:szCs w:val="24"/>
        </w:rPr>
        <w:t xml:space="preserve"> (2014)</w:t>
      </w:r>
      <w:r w:rsidR="00BE360D">
        <w:rPr>
          <w:rFonts w:ascii="Times New Roman" w:hAnsi="Times New Roman" w:cs="Times New Roman"/>
          <w:sz w:val="24"/>
          <w:szCs w:val="24"/>
        </w:rPr>
        <w:t xml:space="preserve">: </w:t>
      </w:r>
      <w:r w:rsidRPr="006F6A82">
        <w:rPr>
          <w:rFonts w:ascii="Times New Roman" w:hAnsi="Times New Roman" w:cs="Times New Roman"/>
          <w:sz w:val="24"/>
          <w:szCs w:val="24"/>
        </w:rPr>
        <w:t>99-120</w:t>
      </w:r>
      <w:r w:rsidR="002C3764" w:rsidRPr="006F6A82">
        <w:rPr>
          <w:rFonts w:ascii="Times New Roman" w:hAnsi="Times New Roman" w:cs="Times New Roman"/>
          <w:sz w:val="24"/>
          <w:szCs w:val="24"/>
        </w:rPr>
        <w:t xml:space="preserve">; </w:t>
      </w:r>
      <w:r w:rsidR="00B56FE8" w:rsidRPr="006F6A82">
        <w:rPr>
          <w:rFonts w:ascii="Times New Roman" w:hAnsi="Times New Roman" w:cs="Times New Roman"/>
          <w:sz w:val="24"/>
          <w:szCs w:val="24"/>
        </w:rPr>
        <w:t xml:space="preserve">Julie Ellison, </w:t>
      </w:r>
      <w:r w:rsidR="00B56FE8" w:rsidRPr="006F6A82">
        <w:rPr>
          <w:rFonts w:ascii="Times New Roman" w:hAnsi="Times New Roman" w:cs="Times New Roman"/>
          <w:i/>
          <w:sz w:val="24"/>
          <w:szCs w:val="24"/>
        </w:rPr>
        <w:t xml:space="preserve">Cato’s Tears and the Making of Anglo-American Emotion </w:t>
      </w:r>
      <w:r w:rsidR="00B56FE8" w:rsidRPr="006F6A82">
        <w:rPr>
          <w:rFonts w:ascii="Times New Roman" w:hAnsi="Times New Roman" w:cs="Times New Roman"/>
          <w:sz w:val="24"/>
          <w:szCs w:val="24"/>
        </w:rPr>
        <w:t>(London, 1999), 1-17.</w:t>
      </w:r>
    </w:p>
  </w:footnote>
  <w:footnote w:id="56">
    <w:p w14:paraId="44AAA71E" w14:textId="38DED1A3" w:rsidR="0091646F" w:rsidRPr="006F6A82" w:rsidRDefault="0091646F"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The Norwich Election Budget</w:t>
      </w:r>
      <w:r w:rsidRPr="006F6A82">
        <w:rPr>
          <w:rFonts w:ascii="Times New Roman" w:hAnsi="Times New Roman" w:cs="Times New Roman"/>
          <w:sz w:val="24"/>
          <w:szCs w:val="24"/>
        </w:rPr>
        <w:t xml:space="preserve"> (Norwich, 1831), 48.</w:t>
      </w:r>
    </w:p>
  </w:footnote>
  <w:footnote w:id="57">
    <w:p w14:paraId="75D0C3B0" w14:textId="77777777" w:rsidR="003D2296" w:rsidRPr="006F6A82" w:rsidRDefault="003D2296" w:rsidP="003D2296">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Pr="006F6A82">
        <w:rPr>
          <w:rFonts w:ascii="Times New Roman" w:hAnsi="Times New Roman" w:cs="Times New Roman"/>
          <w:sz w:val="24"/>
          <w:szCs w:val="24"/>
        </w:rPr>
        <w:t>Gatty</w:t>
      </w:r>
      <w:proofErr w:type="spellEnd"/>
      <w:r w:rsidRPr="006F6A82">
        <w:rPr>
          <w:rFonts w:ascii="Times New Roman" w:hAnsi="Times New Roman" w:cs="Times New Roman"/>
          <w:i/>
          <w:sz w:val="24"/>
          <w:szCs w:val="24"/>
        </w:rPr>
        <w:t>, The Bell,</w:t>
      </w:r>
      <w:r w:rsidRPr="006F6A82">
        <w:rPr>
          <w:rFonts w:ascii="Times New Roman" w:hAnsi="Times New Roman" w:cs="Times New Roman"/>
          <w:sz w:val="24"/>
          <w:szCs w:val="24"/>
        </w:rPr>
        <w:t xml:space="preserve"> 87-8.</w:t>
      </w:r>
    </w:p>
  </w:footnote>
  <w:footnote w:id="58">
    <w:p w14:paraId="42A95278" w14:textId="6A178B2A" w:rsidR="000D2FD1" w:rsidRPr="006F6A82" w:rsidRDefault="000D2FD1"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167786" w:rsidRPr="006F6A82">
        <w:rPr>
          <w:rFonts w:ascii="Times New Roman" w:hAnsi="Times New Roman" w:cs="Times New Roman"/>
          <w:i/>
          <w:sz w:val="24"/>
          <w:szCs w:val="24"/>
        </w:rPr>
        <w:t>London Chronicle</w:t>
      </w:r>
      <w:r w:rsidR="00167786" w:rsidRPr="006F6A82">
        <w:rPr>
          <w:rFonts w:ascii="Times New Roman" w:hAnsi="Times New Roman" w:cs="Times New Roman"/>
          <w:sz w:val="24"/>
          <w:szCs w:val="24"/>
        </w:rPr>
        <w:t>, November 4-6, 1760.</w:t>
      </w:r>
    </w:p>
  </w:footnote>
  <w:footnote w:id="59">
    <w:p w14:paraId="3564EEFD" w14:textId="1BD8C518" w:rsidR="007C6602" w:rsidRPr="006F6A82" w:rsidRDefault="007C6602"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8636FA" w:rsidRPr="006F6A82">
        <w:rPr>
          <w:rFonts w:ascii="Times New Roman" w:hAnsi="Times New Roman" w:cs="Times New Roman"/>
          <w:sz w:val="24"/>
          <w:szCs w:val="24"/>
        </w:rPr>
        <w:t>‘Catherine Talbot to Eliz</w:t>
      </w:r>
      <w:r w:rsidR="001C5E7B" w:rsidRPr="006F6A82">
        <w:rPr>
          <w:rFonts w:ascii="Times New Roman" w:hAnsi="Times New Roman" w:cs="Times New Roman"/>
          <w:sz w:val="24"/>
          <w:szCs w:val="24"/>
        </w:rPr>
        <w:t>abeth</w:t>
      </w:r>
      <w:r w:rsidR="008636FA" w:rsidRPr="006F6A82">
        <w:rPr>
          <w:rFonts w:ascii="Times New Roman" w:hAnsi="Times New Roman" w:cs="Times New Roman"/>
          <w:sz w:val="24"/>
          <w:szCs w:val="24"/>
        </w:rPr>
        <w:t xml:space="preserve"> Carter Nov 30th</w:t>
      </w:r>
      <w:r w:rsidR="006F1C9E" w:rsidRPr="006F6A82">
        <w:rPr>
          <w:rFonts w:ascii="Times New Roman" w:hAnsi="Times New Roman" w:cs="Times New Roman"/>
          <w:sz w:val="24"/>
          <w:szCs w:val="24"/>
        </w:rPr>
        <w:t>, 1759</w:t>
      </w:r>
      <w:r w:rsidR="008636FA" w:rsidRPr="006F6A82">
        <w:rPr>
          <w:rFonts w:ascii="Times New Roman" w:hAnsi="Times New Roman" w:cs="Times New Roman"/>
          <w:sz w:val="24"/>
          <w:szCs w:val="24"/>
        </w:rPr>
        <w:t xml:space="preserve">’, in </w:t>
      </w:r>
      <w:r w:rsidR="008636FA" w:rsidRPr="006F6A82">
        <w:rPr>
          <w:rFonts w:ascii="Times New Roman" w:hAnsi="Times New Roman" w:cs="Times New Roman"/>
          <w:i/>
          <w:sz w:val="24"/>
          <w:szCs w:val="24"/>
        </w:rPr>
        <w:t>A Series of Letters between Mrs Elizabeth Carter and Miss Catherine Talbot from 1741 to 1770</w:t>
      </w:r>
      <w:r w:rsidR="00A05EE2">
        <w:rPr>
          <w:rFonts w:ascii="Times New Roman" w:hAnsi="Times New Roman" w:cs="Times New Roman"/>
          <w:i/>
          <w:sz w:val="24"/>
          <w:szCs w:val="24"/>
        </w:rPr>
        <w:t xml:space="preserve">, </w:t>
      </w:r>
      <w:r w:rsidR="00A05EE2">
        <w:rPr>
          <w:rFonts w:ascii="Times New Roman" w:hAnsi="Times New Roman" w:cs="Times New Roman"/>
          <w:sz w:val="24"/>
          <w:szCs w:val="24"/>
        </w:rPr>
        <w:t>vol. 2</w:t>
      </w:r>
      <w:r w:rsidR="00336ACD" w:rsidRPr="006F6A82">
        <w:rPr>
          <w:rFonts w:ascii="Times New Roman" w:hAnsi="Times New Roman" w:cs="Times New Roman"/>
          <w:sz w:val="24"/>
          <w:szCs w:val="24"/>
        </w:rPr>
        <w:t xml:space="preserve"> (London, 1809), </w:t>
      </w:r>
      <w:r w:rsidR="00AF0B2D" w:rsidRPr="006F6A82">
        <w:rPr>
          <w:rFonts w:ascii="Times New Roman" w:hAnsi="Times New Roman" w:cs="Times New Roman"/>
          <w:sz w:val="24"/>
          <w:szCs w:val="24"/>
        </w:rPr>
        <w:t>304</w:t>
      </w:r>
      <w:r w:rsidR="003D6643" w:rsidRPr="006F6A82">
        <w:rPr>
          <w:rFonts w:ascii="Times New Roman" w:hAnsi="Times New Roman" w:cs="Times New Roman"/>
          <w:sz w:val="24"/>
          <w:szCs w:val="24"/>
        </w:rPr>
        <w:t xml:space="preserve">. </w:t>
      </w:r>
    </w:p>
  </w:footnote>
  <w:footnote w:id="60">
    <w:p w14:paraId="3DE548BC" w14:textId="751E08CA" w:rsidR="00F21A7F" w:rsidRPr="006F6A82" w:rsidRDefault="00F21A7F"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912808" w:rsidRPr="006F6A82">
        <w:rPr>
          <w:rFonts w:ascii="Times New Roman" w:hAnsi="Times New Roman" w:cs="Times New Roman"/>
          <w:sz w:val="24"/>
          <w:szCs w:val="24"/>
        </w:rPr>
        <w:t xml:space="preserve">‘Dorothy Wordsworth to Catherine Clarkson June 28, 1815’, </w:t>
      </w:r>
      <w:r w:rsidR="00912808" w:rsidRPr="006F6A82">
        <w:rPr>
          <w:rFonts w:ascii="Times New Roman" w:hAnsi="Times New Roman" w:cs="Times New Roman"/>
          <w:i/>
          <w:sz w:val="24"/>
          <w:szCs w:val="24"/>
        </w:rPr>
        <w:t>The Letters of William and Dorothy Wordsworth: the middle years part 2 1812-1820</w:t>
      </w:r>
      <w:r w:rsidR="00A05EE2">
        <w:rPr>
          <w:rFonts w:ascii="Times New Roman" w:hAnsi="Times New Roman" w:cs="Times New Roman"/>
          <w:i/>
          <w:sz w:val="24"/>
          <w:szCs w:val="24"/>
        </w:rPr>
        <w:t xml:space="preserve">, </w:t>
      </w:r>
      <w:r w:rsidR="00A05EE2">
        <w:rPr>
          <w:rFonts w:ascii="Times New Roman" w:hAnsi="Times New Roman" w:cs="Times New Roman"/>
          <w:sz w:val="24"/>
          <w:szCs w:val="24"/>
        </w:rPr>
        <w:t>vol. 3</w:t>
      </w:r>
      <w:r w:rsidR="008F13A7" w:rsidRPr="006F6A82">
        <w:rPr>
          <w:rFonts w:ascii="Times New Roman" w:hAnsi="Times New Roman" w:cs="Times New Roman"/>
          <w:sz w:val="24"/>
          <w:szCs w:val="24"/>
        </w:rPr>
        <w:t xml:space="preserve"> (</w:t>
      </w:r>
      <w:r w:rsidR="00912808" w:rsidRPr="006F6A82">
        <w:rPr>
          <w:rFonts w:ascii="Times New Roman" w:hAnsi="Times New Roman" w:cs="Times New Roman"/>
          <w:sz w:val="24"/>
          <w:szCs w:val="24"/>
        </w:rPr>
        <w:t>Oxford</w:t>
      </w:r>
      <w:r w:rsidR="00A05EE2">
        <w:rPr>
          <w:rFonts w:ascii="Times New Roman" w:hAnsi="Times New Roman" w:cs="Times New Roman"/>
          <w:sz w:val="24"/>
          <w:szCs w:val="24"/>
        </w:rPr>
        <w:t xml:space="preserve">, </w:t>
      </w:r>
      <w:r w:rsidR="00912808" w:rsidRPr="006F6A82">
        <w:rPr>
          <w:rFonts w:ascii="Times New Roman" w:hAnsi="Times New Roman" w:cs="Times New Roman"/>
          <w:sz w:val="24"/>
          <w:szCs w:val="24"/>
        </w:rPr>
        <w:t>1970</w:t>
      </w:r>
      <w:r w:rsidR="008F13A7" w:rsidRPr="006F6A82">
        <w:rPr>
          <w:rFonts w:ascii="Times New Roman" w:hAnsi="Times New Roman" w:cs="Times New Roman"/>
          <w:sz w:val="24"/>
          <w:szCs w:val="24"/>
        </w:rPr>
        <w:t xml:space="preserve">), </w:t>
      </w:r>
      <w:r w:rsidR="009A7CD4" w:rsidRPr="006F6A82">
        <w:rPr>
          <w:rFonts w:ascii="Times New Roman" w:hAnsi="Times New Roman" w:cs="Times New Roman"/>
          <w:sz w:val="24"/>
          <w:szCs w:val="24"/>
        </w:rPr>
        <w:t xml:space="preserve">242. </w:t>
      </w:r>
    </w:p>
  </w:footnote>
  <w:footnote w:id="61">
    <w:p w14:paraId="3622D796" w14:textId="77777777" w:rsidR="00A3695F" w:rsidRPr="006F6A82" w:rsidRDefault="00A3695F" w:rsidP="00A3695F">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On the mathematics of change ringing see, Katherine Hunt, ‘The art of changes: Bell- ringing, anagrams, and the culture of combination in seventeenth- century England’, </w:t>
      </w:r>
      <w:r w:rsidRPr="006F6A82">
        <w:rPr>
          <w:rFonts w:ascii="Times New Roman" w:hAnsi="Times New Roman" w:cs="Times New Roman"/>
          <w:i/>
          <w:sz w:val="24"/>
          <w:szCs w:val="24"/>
        </w:rPr>
        <w:t xml:space="preserve">Journal of Medieval and Early Modern Studies </w:t>
      </w:r>
      <w:r w:rsidRPr="006F6A82">
        <w:rPr>
          <w:rFonts w:ascii="Times New Roman" w:hAnsi="Times New Roman" w:cs="Times New Roman"/>
          <w:sz w:val="24"/>
          <w:szCs w:val="24"/>
        </w:rPr>
        <w:t>48</w:t>
      </w:r>
      <w:r>
        <w:rPr>
          <w:rFonts w:ascii="Times New Roman" w:hAnsi="Times New Roman" w:cs="Times New Roman"/>
          <w:sz w:val="24"/>
          <w:szCs w:val="24"/>
        </w:rPr>
        <w:t xml:space="preserve">, no. </w:t>
      </w:r>
      <w:r w:rsidRPr="006F6A82">
        <w:rPr>
          <w:rFonts w:ascii="Times New Roman" w:hAnsi="Times New Roman" w:cs="Times New Roman"/>
          <w:sz w:val="24"/>
          <w:szCs w:val="24"/>
        </w:rPr>
        <w:t>2 (2018)</w:t>
      </w:r>
      <w:r>
        <w:rPr>
          <w:rFonts w:ascii="Times New Roman" w:hAnsi="Times New Roman" w:cs="Times New Roman"/>
          <w:sz w:val="24"/>
          <w:szCs w:val="24"/>
        </w:rPr>
        <w:t>:</w:t>
      </w:r>
      <w:r w:rsidRPr="006F6A82">
        <w:rPr>
          <w:rFonts w:ascii="Times New Roman" w:hAnsi="Times New Roman" w:cs="Times New Roman"/>
          <w:sz w:val="24"/>
          <w:szCs w:val="24"/>
        </w:rPr>
        <w:t xml:space="preserve"> 387-412.</w:t>
      </w:r>
    </w:p>
  </w:footnote>
  <w:footnote w:id="62">
    <w:p w14:paraId="7B7BA81E" w14:textId="1A4562DE" w:rsidR="00BE3E17" w:rsidRPr="006F6A82" w:rsidRDefault="00BE3E1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68068F" w:rsidRPr="006F6A82">
        <w:rPr>
          <w:rFonts w:ascii="Times New Roman" w:hAnsi="Times New Roman" w:cs="Times New Roman"/>
          <w:sz w:val="24"/>
          <w:szCs w:val="24"/>
        </w:rPr>
        <w:t xml:space="preserve">Peter Clark, </w:t>
      </w:r>
      <w:r w:rsidR="0068068F" w:rsidRPr="006F6A82">
        <w:rPr>
          <w:rFonts w:ascii="Times New Roman" w:hAnsi="Times New Roman" w:cs="Times New Roman"/>
          <w:i/>
          <w:sz w:val="24"/>
          <w:szCs w:val="24"/>
        </w:rPr>
        <w:t>British Clubs and Societies 1580-1800. The Origins of an Associational World</w:t>
      </w:r>
      <w:r w:rsidR="0068068F" w:rsidRPr="006F6A82">
        <w:rPr>
          <w:rFonts w:ascii="Times New Roman" w:hAnsi="Times New Roman" w:cs="Times New Roman"/>
          <w:sz w:val="24"/>
          <w:szCs w:val="24"/>
        </w:rPr>
        <w:t xml:space="preserve"> (Oxford, </w:t>
      </w:r>
      <w:r w:rsidR="00B53977" w:rsidRPr="006F6A82">
        <w:rPr>
          <w:rFonts w:ascii="Times New Roman" w:hAnsi="Times New Roman" w:cs="Times New Roman"/>
          <w:sz w:val="24"/>
          <w:szCs w:val="24"/>
        </w:rPr>
        <w:t>2000</w:t>
      </w:r>
      <w:r w:rsidR="0068068F" w:rsidRPr="006F6A82">
        <w:rPr>
          <w:rFonts w:ascii="Times New Roman" w:hAnsi="Times New Roman" w:cs="Times New Roman"/>
          <w:sz w:val="24"/>
          <w:szCs w:val="24"/>
        </w:rPr>
        <w:t>),</w:t>
      </w:r>
      <w:r w:rsidR="00EF3C33" w:rsidRPr="006F6A82">
        <w:rPr>
          <w:rFonts w:ascii="Times New Roman" w:hAnsi="Times New Roman" w:cs="Times New Roman"/>
          <w:sz w:val="24"/>
          <w:szCs w:val="24"/>
        </w:rPr>
        <w:t xml:space="preserve"> 48, 52</w:t>
      </w:r>
      <w:r w:rsidR="00842CAF" w:rsidRPr="006F6A82">
        <w:rPr>
          <w:rFonts w:ascii="Times New Roman" w:hAnsi="Times New Roman" w:cs="Times New Roman"/>
          <w:sz w:val="24"/>
          <w:szCs w:val="24"/>
        </w:rPr>
        <w:t>, 72.</w:t>
      </w:r>
    </w:p>
  </w:footnote>
  <w:footnote w:id="63">
    <w:p w14:paraId="62568654" w14:textId="57192005" w:rsidR="00C619AD" w:rsidRPr="006F6A82" w:rsidRDefault="00C619A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A30C60">
        <w:rPr>
          <w:rFonts w:ascii="Times New Roman" w:hAnsi="Times New Roman" w:cs="Times New Roman"/>
          <w:sz w:val="24"/>
          <w:szCs w:val="24"/>
        </w:rPr>
        <w:t>Se</w:t>
      </w:r>
      <w:r w:rsidRPr="006F6A82">
        <w:rPr>
          <w:rFonts w:ascii="Times New Roman" w:hAnsi="Times New Roman" w:cs="Times New Roman"/>
          <w:sz w:val="24"/>
          <w:szCs w:val="24"/>
        </w:rPr>
        <w:t xml:space="preserve">e </w:t>
      </w:r>
      <w:r w:rsidR="001177E7" w:rsidRPr="006F6A82">
        <w:rPr>
          <w:rFonts w:ascii="Times New Roman" w:hAnsi="Times New Roman" w:cs="Times New Roman"/>
          <w:sz w:val="24"/>
          <w:szCs w:val="24"/>
        </w:rPr>
        <w:t xml:space="preserve">Cyril Wratten and John </w:t>
      </w:r>
      <w:proofErr w:type="spellStart"/>
      <w:r w:rsidR="001177E7" w:rsidRPr="006F6A82">
        <w:rPr>
          <w:rFonts w:ascii="Times New Roman" w:hAnsi="Times New Roman" w:cs="Times New Roman"/>
          <w:sz w:val="24"/>
          <w:szCs w:val="24"/>
        </w:rPr>
        <w:t>Eisel</w:t>
      </w:r>
      <w:proofErr w:type="spellEnd"/>
      <w:r w:rsidR="001177E7" w:rsidRPr="006F6A82">
        <w:rPr>
          <w:rFonts w:ascii="Times New Roman" w:hAnsi="Times New Roman" w:cs="Times New Roman"/>
          <w:sz w:val="24"/>
          <w:szCs w:val="24"/>
        </w:rPr>
        <w:t xml:space="preserve"> (eds.), </w:t>
      </w:r>
      <w:r w:rsidR="001177E7" w:rsidRPr="006F6A82">
        <w:rPr>
          <w:rFonts w:ascii="Times New Roman" w:hAnsi="Times New Roman" w:cs="Times New Roman"/>
          <w:i/>
          <w:sz w:val="24"/>
          <w:szCs w:val="24"/>
        </w:rPr>
        <w:t xml:space="preserve">Order and disorder in the Eighteenth Century: Newspaper Extracts About Church Bells and Bellringing </w:t>
      </w:r>
      <w:r w:rsidR="001177E7" w:rsidRPr="006F6A82">
        <w:rPr>
          <w:rFonts w:ascii="Times New Roman" w:hAnsi="Times New Roman" w:cs="Times New Roman"/>
          <w:sz w:val="24"/>
          <w:szCs w:val="24"/>
        </w:rPr>
        <w:t>(</w:t>
      </w:r>
      <w:proofErr w:type="spellStart"/>
      <w:r w:rsidR="001177E7" w:rsidRPr="006F6A82">
        <w:rPr>
          <w:rFonts w:ascii="Times New Roman" w:hAnsi="Times New Roman" w:cs="Times New Roman"/>
          <w:sz w:val="24"/>
          <w:szCs w:val="24"/>
        </w:rPr>
        <w:t>Newcastyle</w:t>
      </w:r>
      <w:proofErr w:type="spellEnd"/>
      <w:r w:rsidR="001177E7" w:rsidRPr="006F6A82">
        <w:rPr>
          <w:rFonts w:ascii="Times New Roman" w:hAnsi="Times New Roman" w:cs="Times New Roman"/>
          <w:sz w:val="24"/>
          <w:szCs w:val="24"/>
        </w:rPr>
        <w:t xml:space="preserve"> upon Tyne, 2010).</w:t>
      </w:r>
    </w:p>
  </w:footnote>
  <w:footnote w:id="64">
    <w:p w14:paraId="66346FC1" w14:textId="14D359CC" w:rsidR="00B0435F" w:rsidRPr="006F6A82" w:rsidRDefault="00B0435F"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1E15E7">
        <w:rPr>
          <w:rFonts w:ascii="Times New Roman" w:hAnsi="Times New Roman" w:cs="Times New Roman"/>
          <w:sz w:val="24"/>
          <w:szCs w:val="24"/>
        </w:rPr>
        <w:t>See</w:t>
      </w:r>
      <w:r w:rsidR="006E0804" w:rsidRPr="006F6A82">
        <w:rPr>
          <w:rFonts w:ascii="Times New Roman" w:hAnsi="Times New Roman" w:cs="Times New Roman"/>
          <w:sz w:val="24"/>
          <w:szCs w:val="24"/>
        </w:rPr>
        <w:t xml:space="preserve"> </w:t>
      </w:r>
      <w:r w:rsidR="001E15E7">
        <w:rPr>
          <w:rFonts w:ascii="Times New Roman" w:hAnsi="Times New Roman" w:cs="Times New Roman"/>
          <w:sz w:val="24"/>
          <w:szCs w:val="24"/>
        </w:rPr>
        <w:t>‘</w:t>
      </w:r>
      <w:r w:rsidR="006E0804" w:rsidRPr="006F6A82">
        <w:rPr>
          <w:rFonts w:ascii="Times New Roman" w:hAnsi="Times New Roman" w:cs="Times New Roman"/>
          <w:sz w:val="24"/>
          <w:szCs w:val="24"/>
        </w:rPr>
        <w:t xml:space="preserve">Marshfield Company of Bell-ringers, </w:t>
      </w:r>
      <w:r w:rsidR="00C45195" w:rsidRPr="006F6A82">
        <w:rPr>
          <w:rFonts w:ascii="Times New Roman" w:hAnsi="Times New Roman" w:cs="Times New Roman"/>
          <w:sz w:val="24"/>
          <w:szCs w:val="24"/>
        </w:rPr>
        <w:t>c.1808-1853</w:t>
      </w:r>
      <w:r w:rsidR="001E15E7">
        <w:rPr>
          <w:rFonts w:ascii="Times New Roman" w:hAnsi="Times New Roman" w:cs="Times New Roman"/>
          <w:sz w:val="24"/>
          <w:szCs w:val="24"/>
        </w:rPr>
        <w:t>’</w:t>
      </w:r>
      <w:r w:rsidR="00C45195" w:rsidRPr="006F6A82">
        <w:rPr>
          <w:rFonts w:ascii="Times New Roman" w:hAnsi="Times New Roman" w:cs="Times New Roman"/>
          <w:sz w:val="24"/>
          <w:szCs w:val="24"/>
        </w:rPr>
        <w:t>, P213/CW/4/1</w:t>
      </w:r>
      <w:r w:rsidR="001E15E7">
        <w:rPr>
          <w:rFonts w:ascii="Times New Roman" w:hAnsi="Times New Roman" w:cs="Times New Roman"/>
          <w:sz w:val="24"/>
          <w:szCs w:val="24"/>
        </w:rPr>
        <w:t xml:space="preserve">, </w:t>
      </w:r>
      <w:r w:rsidR="001E15E7" w:rsidRPr="006F6A82">
        <w:rPr>
          <w:rFonts w:ascii="Times New Roman" w:hAnsi="Times New Roman" w:cs="Times New Roman"/>
          <w:sz w:val="24"/>
          <w:szCs w:val="24"/>
        </w:rPr>
        <w:t>Gloucestershire Archives</w:t>
      </w:r>
      <w:r w:rsidR="00FE7C61" w:rsidRPr="006F6A82">
        <w:rPr>
          <w:rFonts w:ascii="Times New Roman" w:hAnsi="Times New Roman" w:cs="Times New Roman"/>
          <w:sz w:val="24"/>
          <w:szCs w:val="24"/>
        </w:rPr>
        <w:t xml:space="preserve">; </w:t>
      </w:r>
      <w:r w:rsidR="0050590E">
        <w:rPr>
          <w:rFonts w:ascii="Times New Roman" w:hAnsi="Times New Roman" w:cs="Times New Roman"/>
          <w:sz w:val="24"/>
          <w:szCs w:val="24"/>
        </w:rPr>
        <w:t>‘</w:t>
      </w:r>
      <w:r w:rsidR="00FE7C61" w:rsidRPr="006F6A82">
        <w:rPr>
          <w:rFonts w:ascii="Times New Roman" w:hAnsi="Times New Roman" w:cs="Times New Roman"/>
          <w:sz w:val="24"/>
          <w:szCs w:val="24"/>
        </w:rPr>
        <w:t>Ringing Club General Register, Cirencester Ringing Club, c.</w:t>
      </w:r>
      <w:r w:rsidR="00DF713E" w:rsidRPr="006F6A82">
        <w:rPr>
          <w:rFonts w:ascii="Times New Roman" w:hAnsi="Times New Roman" w:cs="Times New Roman"/>
          <w:sz w:val="24"/>
          <w:szCs w:val="24"/>
        </w:rPr>
        <w:t>1794-1850</w:t>
      </w:r>
      <w:r w:rsidR="0050590E">
        <w:rPr>
          <w:rFonts w:ascii="Times New Roman" w:hAnsi="Times New Roman" w:cs="Times New Roman"/>
          <w:sz w:val="24"/>
          <w:szCs w:val="24"/>
        </w:rPr>
        <w:t>’</w:t>
      </w:r>
      <w:r w:rsidR="00DF713E" w:rsidRPr="006F6A82">
        <w:rPr>
          <w:rFonts w:ascii="Times New Roman" w:hAnsi="Times New Roman" w:cs="Times New Roman"/>
          <w:sz w:val="24"/>
          <w:szCs w:val="24"/>
        </w:rPr>
        <w:t>,</w:t>
      </w:r>
      <w:r w:rsidR="0050590E">
        <w:rPr>
          <w:rFonts w:ascii="Times New Roman" w:hAnsi="Times New Roman" w:cs="Times New Roman"/>
          <w:sz w:val="24"/>
          <w:szCs w:val="24"/>
        </w:rPr>
        <w:t xml:space="preserve"> </w:t>
      </w:r>
      <w:r w:rsidR="00DF713E" w:rsidRPr="006F6A82">
        <w:rPr>
          <w:rFonts w:ascii="Times New Roman" w:hAnsi="Times New Roman" w:cs="Times New Roman"/>
          <w:sz w:val="24"/>
          <w:szCs w:val="24"/>
        </w:rPr>
        <w:t>P86/1/SP/1/1</w:t>
      </w:r>
      <w:r w:rsidR="0050590E">
        <w:rPr>
          <w:rFonts w:ascii="Times New Roman" w:hAnsi="Times New Roman" w:cs="Times New Roman"/>
          <w:sz w:val="24"/>
          <w:szCs w:val="24"/>
        </w:rPr>
        <w:t xml:space="preserve">, </w:t>
      </w:r>
      <w:r w:rsidR="0050590E" w:rsidRPr="006F6A82">
        <w:rPr>
          <w:rFonts w:ascii="Times New Roman" w:hAnsi="Times New Roman" w:cs="Times New Roman"/>
          <w:sz w:val="24"/>
          <w:szCs w:val="24"/>
        </w:rPr>
        <w:t>Gloucestershire Archives</w:t>
      </w:r>
      <w:r w:rsidR="0050590E">
        <w:rPr>
          <w:rFonts w:ascii="Times New Roman" w:hAnsi="Times New Roman" w:cs="Times New Roman"/>
          <w:sz w:val="24"/>
          <w:szCs w:val="24"/>
        </w:rPr>
        <w:t>.</w:t>
      </w:r>
    </w:p>
  </w:footnote>
  <w:footnote w:id="65">
    <w:p w14:paraId="0955B3FB" w14:textId="1F9A2350" w:rsidR="001677B4" w:rsidRPr="006F6A82" w:rsidRDefault="001677B4"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‘The Merry Bells of England’, London, 1828, John Johnson Collection, Harding B</w:t>
      </w:r>
      <w:r w:rsidR="002E4D9B" w:rsidRPr="006F6A82">
        <w:rPr>
          <w:rFonts w:ascii="Times New Roman" w:hAnsi="Times New Roman" w:cs="Times New Roman"/>
          <w:sz w:val="24"/>
          <w:szCs w:val="24"/>
        </w:rPr>
        <w:t xml:space="preserve"> </w:t>
      </w:r>
      <w:r w:rsidRPr="006F6A82">
        <w:rPr>
          <w:rFonts w:ascii="Times New Roman" w:hAnsi="Times New Roman" w:cs="Times New Roman"/>
          <w:sz w:val="24"/>
          <w:szCs w:val="24"/>
        </w:rPr>
        <w:t>16</w:t>
      </w:r>
      <w:r w:rsidR="000D486B" w:rsidRPr="006F6A82">
        <w:rPr>
          <w:rFonts w:ascii="Times New Roman" w:hAnsi="Times New Roman" w:cs="Times New Roman"/>
          <w:sz w:val="24"/>
          <w:szCs w:val="24"/>
        </w:rPr>
        <w:t xml:space="preserve"> </w:t>
      </w:r>
      <w:r w:rsidRPr="006F6A82">
        <w:rPr>
          <w:rFonts w:ascii="Times New Roman" w:hAnsi="Times New Roman" w:cs="Times New Roman"/>
          <w:sz w:val="24"/>
          <w:szCs w:val="24"/>
        </w:rPr>
        <w:t xml:space="preserve">(148b), Bodleian Library, Oxford. </w:t>
      </w:r>
    </w:p>
  </w:footnote>
  <w:footnote w:id="66">
    <w:p w14:paraId="55B137C3" w14:textId="7F8B2BBC" w:rsidR="000E3C6C" w:rsidRPr="006F6A82" w:rsidRDefault="000E3C6C"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William Cobbett, </w:t>
      </w:r>
      <w:r w:rsidRPr="006F6A82">
        <w:rPr>
          <w:rFonts w:ascii="Times New Roman" w:hAnsi="Times New Roman" w:cs="Times New Roman"/>
          <w:i/>
          <w:sz w:val="24"/>
          <w:szCs w:val="24"/>
        </w:rPr>
        <w:t>Rural Rides</w:t>
      </w:r>
      <w:r w:rsidRPr="006F6A82">
        <w:rPr>
          <w:rFonts w:ascii="Times New Roman" w:hAnsi="Times New Roman" w:cs="Times New Roman"/>
          <w:sz w:val="24"/>
          <w:szCs w:val="24"/>
        </w:rPr>
        <w:t xml:space="preserve"> (London, 1830), 201.</w:t>
      </w:r>
    </w:p>
  </w:footnote>
  <w:footnote w:id="67">
    <w:p w14:paraId="0AB50B82" w14:textId="108B7B5E" w:rsidR="000E3C6C" w:rsidRPr="006F6A82" w:rsidRDefault="000E3C6C"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Old Bailey Papers Online, January 1752, trial of William Williams (t17520116-10); December 1762, trial of Joseph </w:t>
      </w:r>
      <w:proofErr w:type="spellStart"/>
      <w:r w:rsidRPr="006F6A82">
        <w:rPr>
          <w:rFonts w:ascii="Times New Roman" w:hAnsi="Times New Roman" w:cs="Times New Roman"/>
          <w:sz w:val="24"/>
          <w:szCs w:val="24"/>
        </w:rPr>
        <w:t>Derbin</w:t>
      </w:r>
      <w:proofErr w:type="spellEnd"/>
      <w:r w:rsidRPr="006F6A82">
        <w:rPr>
          <w:rFonts w:ascii="Times New Roman" w:hAnsi="Times New Roman" w:cs="Times New Roman"/>
          <w:sz w:val="24"/>
          <w:szCs w:val="24"/>
        </w:rPr>
        <w:t xml:space="preserve"> (t17621208-5); November 1808, trial of </w:t>
      </w:r>
      <w:r w:rsidR="00281835" w:rsidRPr="006F6A82">
        <w:rPr>
          <w:rFonts w:ascii="Times New Roman" w:hAnsi="Times New Roman" w:cs="Times New Roman"/>
          <w:sz w:val="24"/>
          <w:szCs w:val="24"/>
        </w:rPr>
        <w:t xml:space="preserve">John </w:t>
      </w:r>
      <w:proofErr w:type="spellStart"/>
      <w:r w:rsidR="00281835" w:rsidRPr="006F6A82">
        <w:rPr>
          <w:rFonts w:ascii="Times New Roman" w:hAnsi="Times New Roman" w:cs="Times New Roman"/>
          <w:sz w:val="24"/>
          <w:szCs w:val="24"/>
        </w:rPr>
        <w:t>Puplett</w:t>
      </w:r>
      <w:proofErr w:type="spellEnd"/>
      <w:r w:rsidR="00281835" w:rsidRPr="006F6A82">
        <w:rPr>
          <w:rFonts w:ascii="Times New Roman" w:hAnsi="Times New Roman" w:cs="Times New Roman"/>
          <w:sz w:val="24"/>
          <w:szCs w:val="24"/>
        </w:rPr>
        <w:t xml:space="preserve"> Robert Brown</w:t>
      </w:r>
      <w:r w:rsidRPr="006F6A82">
        <w:rPr>
          <w:rFonts w:ascii="Times New Roman" w:hAnsi="Times New Roman" w:cs="Times New Roman"/>
          <w:sz w:val="24"/>
          <w:szCs w:val="24"/>
        </w:rPr>
        <w:t>, alias B</w:t>
      </w:r>
      <w:r w:rsidR="00281835" w:rsidRPr="006F6A82">
        <w:rPr>
          <w:rFonts w:ascii="Times New Roman" w:hAnsi="Times New Roman" w:cs="Times New Roman"/>
          <w:sz w:val="24"/>
          <w:szCs w:val="24"/>
        </w:rPr>
        <w:t>riggs</w:t>
      </w:r>
      <w:r w:rsidRPr="006F6A82">
        <w:rPr>
          <w:rFonts w:ascii="Times New Roman" w:hAnsi="Times New Roman" w:cs="Times New Roman"/>
          <w:sz w:val="24"/>
          <w:szCs w:val="24"/>
        </w:rPr>
        <w:t xml:space="preserve">, (t18081126-5); May 1822, trial of </w:t>
      </w:r>
      <w:r w:rsidR="00281835" w:rsidRPr="006F6A82">
        <w:rPr>
          <w:rFonts w:ascii="Times New Roman" w:hAnsi="Times New Roman" w:cs="Times New Roman"/>
          <w:sz w:val="24"/>
          <w:szCs w:val="24"/>
        </w:rPr>
        <w:t>James Butler</w:t>
      </w:r>
      <w:r w:rsidRPr="006F6A82">
        <w:rPr>
          <w:rFonts w:ascii="Times New Roman" w:hAnsi="Times New Roman" w:cs="Times New Roman"/>
          <w:sz w:val="24"/>
          <w:szCs w:val="24"/>
        </w:rPr>
        <w:t xml:space="preserve"> (t18220522-79</w:t>
      </w:r>
      <w:r w:rsidR="00A65230" w:rsidRPr="006F6A82">
        <w:rPr>
          <w:rFonts w:ascii="Times New Roman" w:hAnsi="Times New Roman" w:cs="Times New Roman"/>
          <w:sz w:val="24"/>
          <w:szCs w:val="24"/>
        </w:rPr>
        <w:t>)</w:t>
      </w:r>
      <w:r w:rsidRPr="006F6A82">
        <w:rPr>
          <w:rFonts w:ascii="Times New Roman" w:hAnsi="Times New Roman" w:cs="Times New Roman"/>
          <w:sz w:val="24"/>
          <w:szCs w:val="24"/>
        </w:rPr>
        <w:t>; for a sense of the density of bell</w:t>
      </w:r>
      <w:r w:rsidR="00FD4036" w:rsidRPr="006F6A82">
        <w:rPr>
          <w:rFonts w:ascii="Times New Roman" w:hAnsi="Times New Roman" w:cs="Times New Roman"/>
          <w:sz w:val="24"/>
          <w:szCs w:val="24"/>
        </w:rPr>
        <w:t>s</w:t>
      </w:r>
      <w:r w:rsidRPr="006F6A82">
        <w:rPr>
          <w:rFonts w:ascii="Times New Roman" w:hAnsi="Times New Roman" w:cs="Times New Roman"/>
          <w:sz w:val="24"/>
          <w:szCs w:val="24"/>
        </w:rPr>
        <w:t xml:space="preserve"> in London, </w:t>
      </w:r>
      <w:r w:rsidR="00AC3DFD">
        <w:rPr>
          <w:rFonts w:ascii="Times New Roman" w:hAnsi="Times New Roman" w:cs="Times New Roman"/>
          <w:sz w:val="24"/>
          <w:szCs w:val="24"/>
        </w:rPr>
        <w:t>see</w:t>
      </w:r>
      <w:r w:rsidRPr="006F6A82">
        <w:rPr>
          <w:rFonts w:ascii="Times New Roman" w:hAnsi="Times New Roman" w:cs="Times New Roman"/>
          <w:sz w:val="24"/>
          <w:szCs w:val="24"/>
        </w:rPr>
        <w:t xml:space="preserve"> </w:t>
      </w:r>
      <w:r w:rsidR="00ED1001" w:rsidRPr="006F6A82">
        <w:rPr>
          <w:rFonts w:ascii="Times New Roman" w:hAnsi="Times New Roman" w:cs="Times New Roman"/>
          <w:sz w:val="24"/>
          <w:szCs w:val="24"/>
        </w:rPr>
        <w:t xml:space="preserve">Loftis </w:t>
      </w:r>
      <w:proofErr w:type="spellStart"/>
      <w:r w:rsidR="00ED1001" w:rsidRPr="006F6A82">
        <w:rPr>
          <w:rFonts w:ascii="Times New Roman" w:hAnsi="Times New Roman" w:cs="Times New Roman"/>
          <w:sz w:val="24"/>
          <w:szCs w:val="24"/>
        </w:rPr>
        <w:t>Lawlar</w:t>
      </w:r>
      <w:proofErr w:type="spellEnd"/>
      <w:r w:rsidR="00ED1001" w:rsidRPr="006F6A82">
        <w:rPr>
          <w:rFonts w:ascii="Times New Roman" w:hAnsi="Times New Roman" w:cs="Times New Roman"/>
          <w:sz w:val="24"/>
          <w:szCs w:val="24"/>
        </w:rPr>
        <w:t xml:space="preserve">, </w:t>
      </w:r>
      <w:r w:rsidR="00ED1001" w:rsidRPr="006F6A82">
        <w:rPr>
          <w:rFonts w:ascii="Times New Roman" w:hAnsi="Times New Roman" w:cs="Times New Roman"/>
          <w:i/>
          <w:sz w:val="24"/>
          <w:szCs w:val="24"/>
        </w:rPr>
        <w:t>An Alphabetical List of all the Parochial Churches in London and Westminster</w:t>
      </w:r>
      <w:r w:rsidR="00ED1001" w:rsidRPr="006F6A82">
        <w:rPr>
          <w:rFonts w:ascii="Times New Roman" w:hAnsi="Times New Roman" w:cs="Times New Roman"/>
          <w:sz w:val="24"/>
          <w:szCs w:val="24"/>
        </w:rPr>
        <w:t xml:space="preserve"> (London, 1722).</w:t>
      </w:r>
    </w:p>
  </w:footnote>
  <w:footnote w:id="68">
    <w:p w14:paraId="29169766" w14:textId="4693606D" w:rsidR="00A81B7A" w:rsidRPr="006F6A82" w:rsidRDefault="00A81B7A"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St James Evening Post</w:t>
      </w:r>
      <w:r w:rsidRPr="006F6A82">
        <w:rPr>
          <w:rFonts w:ascii="Times New Roman" w:hAnsi="Times New Roman" w:cs="Times New Roman"/>
          <w:sz w:val="24"/>
          <w:szCs w:val="24"/>
        </w:rPr>
        <w:t>, March 3, 1733</w:t>
      </w:r>
      <w:r w:rsidR="00863A1B">
        <w:rPr>
          <w:rFonts w:ascii="Times New Roman" w:hAnsi="Times New Roman" w:cs="Times New Roman"/>
          <w:sz w:val="24"/>
          <w:szCs w:val="24"/>
        </w:rPr>
        <w:t xml:space="preserve">; </w:t>
      </w:r>
      <w:r w:rsidR="00863A1B" w:rsidRPr="006F6A82">
        <w:rPr>
          <w:rFonts w:ascii="Times New Roman" w:hAnsi="Times New Roman" w:cs="Times New Roman"/>
          <w:i/>
          <w:sz w:val="24"/>
          <w:szCs w:val="24"/>
        </w:rPr>
        <w:t>London Packet or New Lloyd's Evening Post</w:t>
      </w:r>
      <w:r w:rsidR="00863A1B" w:rsidRPr="006F6A82">
        <w:rPr>
          <w:rFonts w:ascii="Times New Roman" w:hAnsi="Times New Roman" w:cs="Times New Roman"/>
          <w:sz w:val="24"/>
          <w:szCs w:val="24"/>
        </w:rPr>
        <w:t>, September 10, 1800 - September 12, 1800</w:t>
      </w:r>
      <w:r w:rsidR="00863A1B">
        <w:rPr>
          <w:rFonts w:ascii="Times New Roman" w:hAnsi="Times New Roman" w:cs="Times New Roman"/>
          <w:sz w:val="24"/>
          <w:szCs w:val="24"/>
        </w:rPr>
        <w:t xml:space="preserve">; </w:t>
      </w:r>
      <w:r w:rsidR="00863A1B" w:rsidRPr="006F6A82">
        <w:rPr>
          <w:rFonts w:ascii="Times New Roman" w:hAnsi="Times New Roman" w:cs="Times New Roman"/>
          <w:i/>
          <w:sz w:val="24"/>
          <w:szCs w:val="24"/>
        </w:rPr>
        <w:t>Liverpool Mercury</w:t>
      </w:r>
      <w:r w:rsidR="00863A1B" w:rsidRPr="006F6A82">
        <w:rPr>
          <w:rFonts w:ascii="Times New Roman" w:hAnsi="Times New Roman" w:cs="Times New Roman"/>
          <w:sz w:val="24"/>
          <w:szCs w:val="24"/>
        </w:rPr>
        <w:t>, Friday, December 1, 1820.</w:t>
      </w:r>
    </w:p>
  </w:footnote>
  <w:footnote w:id="69">
    <w:p w14:paraId="387BC9CD" w14:textId="2ABDE29E" w:rsidR="00F25F06" w:rsidRPr="006F6A82" w:rsidRDefault="00F25F0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73225C" w:rsidRPr="006F6A82">
        <w:rPr>
          <w:rFonts w:ascii="Times New Roman" w:hAnsi="Times New Roman" w:cs="Times New Roman"/>
          <w:sz w:val="24"/>
          <w:szCs w:val="24"/>
        </w:rPr>
        <w:t>Birthdays</w:t>
      </w:r>
      <w:r w:rsidR="00600A38" w:rsidRPr="006F6A82">
        <w:rPr>
          <w:rFonts w:ascii="Times New Roman" w:hAnsi="Times New Roman" w:cs="Times New Roman"/>
          <w:sz w:val="24"/>
          <w:szCs w:val="24"/>
        </w:rPr>
        <w:t xml:space="preserve"> see, </w:t>
      </w:r>
      <w:r w:rsidR="00DF3C7D" w:rsidRPr="006F6A82">
        <w:rPr>
          <w:rFonts w:ascii="Times New Roman" w:hAnsi="Times New Roman" w:cs="Times New Roman"/>
          <w:i/>
          <w:sz w:val="24"/>
          <w:szCs w:val="24"/>
        </w:rPr>
        <w:t>Weekly Journal or British Gazetteer</w:t>
      </w:r>
      <w:r w:rsidR="00D65A64" w:rsidRPr="006F6A82">
        <w:rPr>
          <w:rFonts w:ascii="Times New Roman" w:hAnsi="Times New Roman" w:cs="Times New Roman"/>
          <w:sz w:val="24"/>
          <w:szCs w:val="24"/>
        </w:rPr>
        <w:t>, January</w:t>
      </w:r>
      <w:r w:rsidR="00DF3C7D" w:rsidRPr="006F6A82">
        <w:rPr>
          <w:rFonts w:ascii="Times New Roman" w:hAnsi="Times New Roman" w:cs="Times New Roman"/>
          <w:sz w:val="24"/>
          <w:szCs w:val="24"/>
        </w:rPr>
        <w:t xml:space="preserve"> 2, 1720; </w:t>
      </w:r>
      <w:r w:rsidR="00A36082" w:rsidRPr="006F6A82">
        <w:rPr>
          <w:rFonts w:ascii="Times New Roman" w:hAnsi="Times New Roman" w:cs="Times New Roman"/>
          <w:i/>
          <w:sz w:val="24"/>
          <w:szCs w:val="24"/>
        </w:rPr>
        <w:t>Northampton Mercur</w:t>
      </w:r>
      <w:r w:rsidR="00D65A64" w:rsidRPr="006F6A82">
        <w:rPr>
          <w:rFonts w:ascii="Times New Roman" w:hAnsi="Times New Roman" w:cs="Times New Roman"/>
          <w:i/>
          <w:sz w:val="24"/>
          <w:szCs w:val="24"/>
        </w:rPr>
        <w:t xml:space="preserve">y, </w:t>
      </w:r>
      <w:r w:rsidR="00D65A64" w:rsidRPr="006F6A82">
        <w:rPr>
          <w:rFonts w:ascii="Times New Roman" w:hAnsi="Times New Roman" w:cs="Times New Roman"/>
          <w:sz w:val="24"/>
          <w:szCs w:val="24"/>
        </w:rPr>
        <w:t>December 27,</w:t>
      </w:r>
      <w:r w:rsidR="00A36082" w:rsidRPr="006F6A82">
        <w:rPr>
          <w:rFonts w:ascii="Times New Roman" w:hAnsi="Times New Roman" w:cs="Times New Roman"/>
          <w:sz w:val="24"/>
          <w:szCs w:val="24"/>
        </w:rPr>
        <w:t xml:space="preserve"> 1756; </w:t>
      </w:r>
      <w:r w:rsidR="00F33FBC" w:rsidRPr="006F6A82">
        <w:rPr>
          <w:rFonts w:ascii="Times New Roman" w:hAnsi="Times New Roman" w:cs="Times New Roman"/>
          <w:i/>
          <w:sz w:val="24"/>
          <w:szCs w:val="24"/>
        </w:rPr>
        <w:t>The Morning Chronicle</w:t>
      </w:r>
      <w:r w:rsidR="00F33FBC" w:rsidRPr="006F6A82">
        <w:rPr>
          <w:rFonts w:ascii="Times New Roman" w:hAnsi="Times New Roman" w:cs="Times New Roman"/>
          <w:sz w:val="24"/>
          <w:szCs w:val="24"/>
        </w:rPr>
        <w:t>, January 26, 1805</w:t>
      </w:r>
      <w:r w:rsidR="00600A38" w:rsidRPr="006F6A82">
        <w:rPr>
          <w:rFonts w:ascii="Times New Roman" w:hAnsi="Times New Roman" w:cs="Times New Roman"/>
          <w:sz w:val="24"/>
          <w:szCs w:val="24"/>
        </w:rPr>
        <w:t xml:space="preserve">; for coming-of-age see, </w:t>
      </w:r>
      <w:r w:rsidR="006D5CD1" w:rsidRPr="006F6A82">
        <w:rPr>
          <w:rFonts w:ascii="Times New Roman" w:hAnsi="Times New Roman" w:cs="Times New Roman"/>
          <w:i/>
          <w:sz w:val="24"/>
          <w:szCs w:val="24"/>
        </w:rPr>
        <w:t>Daily Journal</w:t>
      </w:r>
      <w:r w:rsidR="00F33FBC" w:rsidRPr="006F6A82">
        <w:rPr>
          <w:rFonts w:ascii="Times New Roman" w:hAnsi="Times New Roman" w:cs="Times New Roman"/>
          <w:sz w:val="24"/>
          <w:szCs w:val="24"/>
        </w:rPr>
        <w:t xml:space="preserve">, </w:t>
      </w:r>
      <w:r w:rsidR="006D5CD1" w:rsidRPr="006F6A82">
        <w:rPr>
          <w:rFonts w:ascii="Times New Roman" w:hAnsi="Times New Roman" w:cs="Times New Roman"/>
          <w:sz w:val="24"/>
          <w:szCs w:val="24"/>
        </w:rPr>
        <w:t>June 25, 1725</w:t>
      </w:r>
      <w:r w:rsidR="006D5CD1" w:rsidRPr="006F6A82">
        <w:rPr>
          <w:rFonts w:ascii="Times New Roman" w:hAnsi="Times New Roman" w:cs="Times New Roman"/>
          <w:i/>
          <w:sz w:val="24"/>
          <w:szCs w:val="24"/>
        </w:rPr>
        <w:t xml:space="preserve">; </w:t>
      </w:r>
      <w:r w:rsidR="00B50293" w:rsidRPr="006F6A82">
        <w:rPr>
          <w:rFonts w:ascii="Times New Roman" w:hAnsi="Times New Roman" w:cs="Times New Roman"/>
          <w:i/>
          <w:sz w:val="24"/>
          <w:szCs w:val="24"/>
        </w:rPr>
        <w:t>London Daily Post and General Advertiser</w:t>
      </w:r>
      <w:r w:rsidR="00B50293" w:rsidRPr="006F6A82">
        <w:rPr>
          <w:rFonts w:ascii="Times New Roman" w:hAnsi="Times New Roman" w:cs="Times New Roman"/>
          <w:sz w:val="24"/>
          <w:szCs w:val="24"/>
        </w:rPr>
        <w:t xml:space="preserve">, October 14, 1740; </w:t>
      </w:r>
      <w:r w:rsidR="001F5BC3" w:rsidRPr="006F6A82">
        <w:rPr>
          <w:rFonts w:ascii="Times New Roman" w:hAnsi="Times New Roman" w:cs="Times New Roman"/>
          <w:i/>
          <w:sz w:val="24"/>
          <w:szCs w:val="24"/>
        </w:rPr>
        <w:t>The York Herald, and General Advertiser</w:t>
      </w:r>
      <w:r w:rsidR="001F5BC3" w:rsidRPr="006F6A82">
        <w:rPr>
          <w:rFonts w:ascii="Times New Roman" w:hAnsi="Times New Roman" w:cs="Times New Roman"/>
          <w:sz w:val="24"/>
          <w:szCs w:val="24"/>
        </w:rPr>
        <w:t>, September 3, 1825</w:t>
      </w:r>
      <w:r w:rsidR="00600A38" w:rsidRPr="006F6A82">
        <w:rPr>
          <w:rFonts w:ascii="Times New Roman" w:hAnsi="Times New Roman" w:cs="Times New Roman"/>
          <w:sz w:val="24"/>
          <w:szCs w:val="24"/>
        </w:rPr>
        <w:t>; for presence in localities see,</w:t>
      </w:r>
      <w:r w:rsidR="001651C4" w:rsidRPr="006F6A82">
        <w:rPr>
          <w:rFonts w:ascii="Times New Roman" w:hAnsi="Times New Roman" w:cs="Times New Roman"/>
          <w:sz w:val="24"/>
          <w:szCs w:val="24"/>
        </w:rPr>
        <w:t xml:space="preserve"> </w:t>
      </w:r>
      <w:r w:rsidR="001651C4" w:rsidRPr="006F6A82">
        <w:rPr>
          <w:rFonts w:ascii="Times New Roman" w:hAnsi="Times New Roman" w:cs="Times New Roman"/>
          <w:i/>
          <w:sz w:val="24"/>
          <w:szCs w:val="24"/>
        </w:rPr>
        <w:t>Post Boy</w:t>
      </w:r>
      <w:r w:rsidR="005D4C6C" w:rsidRPr="006F6A82">
        <w:rPr>
          <w:rFonts w:ascii="Times New Roman" w:hAnsi="Times New Roman" w:cs="Times New Roman"/>
          <w:sz w:val="24"/>
          <w:szCs w:val="24"/>
        </w:rPr>
        <w:t xml:space="preserve">, </w:t>
      </w:r>
      <w:r w:rsidR="001651C4" w:rsidRPr="006F6A82">
        <w:rPr>
          <w:rFonts w:ascii="Times New Roman" w:hAnsi="Times New Roman" w:cs="Times New Roman"/>
          <w:sz w:val="24"/>
          <w:szCs w:val="24"/>
        </w:rPr>
        <w:t>July 25, 1710 - July 27, 1710</w:t>
      </w:r>
      <w:r w:rsidR="005D4C6C" w:rsidRPr="006F6A82">
        <w:rPr>
          <w:rFonts w:ascii="Times New Roman" w:hAnsi="Times New Roman" w:cs="Times New Roman"/>
          <w:sz w:val="24"/>
          <w:szCs w:val="24"/>
        </w:rPr>
        <w:t>;</w:t>
      </w:r>
      <w:r w:rsidR="00600A38" w:rsidRPr="006F6A82">
        <w:rPr>
          <w:rFonts w:ascii="Times New Roman" w:hAnsi="Times New Roman" w:cs="Times New Roman"/>
          <w:sz w:val="24"/>
          <w:szCs w:val="24"/>
        </w:rPr>
        <w:t xml:space="preserve"> </w:t>
      </w:r>
      <w:r w:rsidR="00600A38" w:rsidRPr="006F6A82">
        <w:rPr>
          <w:rFonts w:ascii="Times New Roman" w:hAnsi="Times New Roman" w:cs="Times New Roman"/>
          <w:i/>
          <w:sz w:val="24"/>
          <w:szCs w:val="24"/>
        </w:rPr>
        <w:t>London Chronicle or Universal Evening Post</w:t>
      </w:r>
      <w:r w:rsidR="00600A38" w:rsidRPr="006F6A82">
        <w:rPr>
          <w:rFonts w:ascii="Times New Roman" w:hAnsi="Times New Roman" w:cs="Times New Roman"/>
          <w:sz w:val="24"/>
          <w:szCs w:val="24"/>
        </w:rPr>
        <w:t>, December 31, 1760 - January 2, 1762</w:t>
      </w:r>
      <w:r w:rsidR="00FD7734" w:rsidRPr="006F6A82">
        <w:rPr>
          <w:rFonts w:ascii="Times New Roman" w:hAnsi="Times New Roman" w:cs="Times New Roman"/>
          <w:sz w:val="24"/>
          <w:szCs w:val="24"/>
        </w:rPr>
        <w:t xml:space="preserve">; </w:t>
      </w:r>
      <w:r w:rsidR="00FD7734" w:rsidRPr="006F6A82">
        <w:rPr>
          <w:rFonts w:ascii="Times New Roman" w:hAnsi="Times New Roman" w:cs="Times New Roman"/>
          <w:i/>
          <w:sz w:val="24"/>
          <w:szCs w:val="24"/>
        </w:rPr>
        <w:t>The Morning Post</w:t>
      </w:r>
      <w:r w:rsidR="00FD7734" w:rsidRPr="006F6A82">
        <w:rPr>
          <w:rFonts w:ascii="Times New Roman" w:hAnsi="Times New Roman" w:cs="Times New Roman"/>
          <w:sz w:val="24"/>
          <w:szCs w:val="24"/>
        </w:rPr>
        <w:t>, Thursday, October 05, 1820.</w:t>
      </w:r>
    </w:p>
  </w:footnote>
  <w:footnote w:id="70">
    <w:p w14:paraId="6CDE7EED" w14:textId="3ECC9874" w:rsidR="00745CE5" w:rsidRPr="006F6A82" w:rsidRDefault="00745CE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901112" w:rsidRPr="006F6A82">
        <w:rPr>
          <w:rFonts w:ascii="Times New Roman" w:hAnsi="Times New Roman" w:cs="Times New Roman"/>
          <w:i/>
          <w:sz w:val="24"/>
          <w:szCs w:val="24"/>
        </w:rPr>
        <w:t>London Gazette</w:t>
      </w:r>
      <w:r w:rsidR="00901112" w:rsidRPr="006F6A82">
        <w:rPr>
          <w:rFonts w:ascii="Times New Roman" w:hAnsi="Times New Roman" w:cs="Times New Roman"/>
          <w:sz w:val="24"/>
          <w:szCs w:val="24"/>
        </w:rPr>
        <w:t xml:space="preserve">, May 31 - June 4, 1683; </w:t>
      </w:r>
      <w:r w:rsidR="00A31FBC" w:rsidRPr="006F6A82">
        <w:rPr>
          <w:rFonts w:ascii="Times New Roman" w:hAnsi="Times New Roman" w:cs="Times New Roman"/>
          <w:i/>
          <w:sz w:val="24"/>
          <w:szCs w:val="24"/>
        </w:rPr>
        <w:t>London Evening Post</w:t>
      </w:r>
      <w:r w:rsidR="00A31FBC" w:rsidRPr="006F6A82">
        <w:rPr>
          <w:rFonts w:ascii="Times New Roman" w:hAnsi="Times New Roman" w:cs="Times New Roman"/>
          <w:sz w:val="24"/>
          <w:szCs w:val="24"/>
        </w:rPr>
        <w:t>, September 12</w:t>
      </w:r>
      <w:r w:rsidR="00901112" w:rsidRPr="006F6A82">
        <w:rPr>
          <w:rFonts w:ascii="Times New Roman" w:hAnsi="Times New Roman" w:cs="Times New Roman"/>
          <w:sz w:val="24"/>
          <w:szCs w:val="24"/>
        </w:rPr>
        <w:t xml:space="preserve"> - </w:t>
      </w:r>
      <w:r w:rsidR="00A31FBC" w:rsidRPr="006F6A82">
        <w:rPr>
          <w:rFonts w:ascii="Times New Roman" w:hAnsi="Times New Roman" w:cs="Times New Roman"/>
          <w:sz w:val="24"/>
          <w:szCs w:val="24"/>
        </w:rPr>
        <w:t>September 14, 1765</w:t>
      </w:r>
      <w:r w:rsidR="00901112" w:rsidRPr="006F6A82">
        <w:rPr>
          <w:rFonts w:ascii="Times New Roman" w:hAnsi="Times New Roman" w:cs="Times New Roman"/>
          <w:sz w:val="24"/>
          <w:szCs w:val="24"/>
        </w:rPr>
        <w:t>.</w:t>
      </w:r>
    </w:p>
  </w:footnote>
  <w:footnote w:id="71">
    <w:p w14:paraId="2D2F8B9F" w14:textId="5D401950" w:rsidR="00E21A7A" w:rsidRPr="006F6A82" w:rsidRDefault="00E21A7A"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A31FBC" w:rsidRPr="006F6A82">
        <w:rPr>
          <w:rFonts w:ascii="Times New Roman" w:hAnsi="Times New Roman" w:cs="Times New Roman"/>
          <w:i/>
          <w:sz w:val="24"/>
          <w:szCs w:val="24"/>
        </w:rPr>
        <w:t>Morning Post and Gazetteer</w:t>
      </w:r>
      <w:r w:rsidR="006408D1" w:rsidRPr="006F6A82">
        <w:rPr>
          <w:rFonts w:ascii="Times New Roman" w:hAnsi="Times New Roman" w:cs="Times New Roman"/>
          <w:sz w:val="24"/>
          <w:szCs w:val="24"/>
        </w:rPr>
        <w:t xml:space="preserve">, </w:t>
      </w:r>
      <w:r w:rsidR="00A31FBC" w:rsidRPr="006F6A82">
        <w:rPr>
          <w:rFonts w:ascii="Times New Roman" w:hAnsi="Times New Roman" w:cs="Times New Roman"/>
          <w:sz w:val="24"/>
          <w:szCs w:val="24"/>
        </w:rPr>
        <w:t>January 14, 1800.</w:t>
      </w:r>
    </w:p>
  </w:footnote>
  <w:footnote w:id="72">
    <w:p w14:paraId="4A658396" w14:textId="25CAFCBD" w:rsidR="00D8742E" w:rsidRPr="006F6A82" w:rsidRDefault="00D8742E"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West Briton</w:t>
      </w:r>
      <w:r w:rsidR="006E0234" w:rsidRPr="006F6A82">
        <w:rPr>
          <w:rFonts w:ascii="Times New Roman" w:hAnsi="Times New Roman" w:cs="Times New Roman"/>
          <w:sz w:val="24"/>
          <w:szCs w:val="24"/>
        </w:rPr>
        <w:t>, January 25,</w:t>
      </w:r>
      <w:r w:rsidRPr="006F6A82">
        <w:rPr>
          <w:rFonts w:ascii="Times New Roman" w:hAnsi="Times New Roman" w:cs="Times New Roman"/>
          <w:sz w:val="24"/>
          <w:szCs w:val="24"/>
        </w:rPr>
        <w:t xml:space="preserve"> 1828.</w:t>
      </w:r>
    </w:p>
  </w:footnote>
  <w:footnote w:id="73">
    <w:p w14:paraId="7E91E741" w14:textId="523F965D" w:rsidR="00E1208E" w:rsidRPr="006F6A82" w:rsidRDefault="00E1208E"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For </w:t>
      </w:r>
      <w:r w:rsidR="00975DFE" w:rsidRPr="006F6A82">
        <w:rPr>
          <w:rFonts w:ascii="Times New Roman" w:hAnsi="Times New Roman" w:cs="Times New Roman"/>
          <w:sz w:val="24"/>
          <w:szCs w:val="24"/>
        </w:rPr>
        <w:t xml:space="preserve">some rare </w:t>
      </w:r>
      <w:r w:rsidRPr="006F6A82">
        <w:rPr>
          <w:rFonts w:ascii="Times New Roman" w:hAnsi="Times New Roman" w:cs="Times New Roman"/>
          <w:sz w:val="24"/>
          <w:szCs w:val="24"/>
        </w:rPr>
        <w:t xml:space="preserve">examples </w:t>
      </w:r>
      <w:r w:rsidR="007969A4">
        <w:rPr>
          <w:rFonts w:ascii="Times New Roman" w:hAnsi="Times New Roman" w:cs="Times New Roman"/>
          <w:sz w:val="24"/>
          <w:szCs w:val="24"/>
        </w:rPr>
        <w:t>that mention this see</w:t>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Weekly Journal, or, British Gazette</w:t>
      </w:r>
      <w:r w:rsidRPr="006F6A82">
        <w:rPr>
          <w:rFonts w:ascii="Times New Roman" w:hAnsi="Times New Roman" w:cs="Times New Roman"/>
          <w:sz w:val="24"/>
          <w:szCs w:val="24"/>
        </w:rPr>
        <w:t xml:space="preserve">, June 15, 1717; </w:t>
      </w:r>
      <w:r w:rsidRPr="006F6A82">
        <w:rPr>
          <w:rFonts w:ascii="Times New Roman" w:hAnsi="Times New Roman" w:cs="Times New Roman"/>
          <w:i/>
          <w:sz w:val="24"/>
          <w:szCs w:val="24"/>
        </w:rPr>
        <w:t>Northampton Mercury</w:t>
      </w:r>
      <w:r w:rsidRPr="006F6A82">
        <w:rPr>
          <w:rFonts w:ascii="Times New Roman" w:hAnsi="Times New Roman" w:cs="Times New Roman"/>
          <w:sz w:val="24"/>
          <w:szCs w:val="24"/>
        </w:rPr>
        <w:t xml:space="preserve">, June 1, 1741; </w:t>
      </w:r>
      <w:r w:rsidRPr="006F6A82">
        <w:rPr>
          <w:rFonts w:ascii="Times New Roman" w:hAnsi="Times New Roman" w:cs="Times New Roman"/>
          <w:i/>
          <w:sz w:val="24"/>
          <w:szCs w:val="24"/>
        </w:rPr>
        <w:t>Norwich Me</w:t>
      </w:r>
      <w:r w:rsidR="005000E5">
        <w:rPr>
          <w:rFonts w:ascii="Times New Roman" w:hAnsi="Times New Roman" w:cs="Times New Roman"/>
          <w:i/>
          <w:sz w:val="24"/>
          <w:szCs w:val="24"/>
        </w:rPr>
        <w:t>r</w:t>
      </w:r>
      <w:r w:rsidRPr="006F6A82">
        <w:rPr>
          <w:rFonts w:ascii="Times New Roman" w:hAnsi="Times New Roman" w:cs="Times New Roman"/>
          <w:i/>
          <w:sz w:val="24"/>
          <w:szCs w:val="24"/>
        </w:rPr>
        <w:t>cury</w:t>
      </w:r>
      <w:r w:rsidRPr="006F6A82">
        <w:rPr>
          <w:rFonts w:ascii="Times New Roman" w:hAnsi="Times New Roman" w:cs="Times New Roman"/>
          <w:sz w:val="24"/>
          <w:szCs w:val="24"/>
        </w:rPr>
        <w:t xml:space="preserve">, August 20, 1794; </w:t>
      </w:r>
      <w:r w:rsidRPr="006F6A82">
        <w:rPr>
          <w:rFonts w:ascii="Times New Roman" w:hAnsi="Times New Roman" w:cs="Times New Roman"/>
          <w:i/>
          <w:sz w:val="24"/>
          <w:szCs w:val="24"/>
        </w:rPr>
        <w:t>Morning Post</w:t>
      </w:r>
      <w:r w:rsidRPr="006F6A82">
        <w:rPr>
          <w:rFonts w:ascii="Times New Roman" w:hAnsi="Times New Roman" w:cs="Times New Roman"/>
          <w:sz w:val="24"/>
          <w:szCs w:val="24"/>
        </w:rPr>
        <w:t>, August 29, 1801</w:t>
      </w:r>
      <w:r w:rsidR="00BA7666" w:rsidRPr="006F6A82">
        <w:rPr>
          <w:rFonts w:ascii="Times New Roman" w:hAnsi="Times New Roman" w:cs="Times New Roman"/>
          <w:sz w:val="24"/>
          <w:szCs w:val="24"/>
        </w:rPr>
        <w:t>.</w:t>
      </w:r>
    </w:p>
  </w:footnote>
  <w:footnote w:id="74">
    <w:p w14:paraId="63611E26" w14:textId="6481BF15" w:rsidR="00623358" w:rsidRPr="006F6A82" w:rsidRDefault="0062335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Jackson's Oxford Journal</w:t>
      </w:r>
      <w:r w:rsidRPr="006F6A82">
        <w:rPr>
          <w:rFonts w:ascii="Times New Roman" w:hAnsi="Times New Roman" w:cs="Times New Roman"/>
          <w:sz w:val="24"/>
          <w:szCs w:val="24"/>
        </w:rPr>
        <w:t xml:space="preserve">, December 31, 1825; </w:t>
      </w:r>
      <w:r w:rsidR="00727497" w:rsidRPr="006F6A82">
        <w:rPr>
          <w:rFonts w:ascii="Times New Roman" w:hAnsi="Times New Roman" w:cs="Times New Roman"/>
          <w:sz w:val="24"/>
          <w:szCs w:val="24"/>
        </w:rPr>
        <w:t xml:space="preserve">for further </w:t>
      </w:r>
      <w:r w:rsidR="0090177E" w:rsidRPr="006F6A82">
        <w:rPr>
          <w:rFonts w:ascii="Times New Roman" w:hAnsi="Times New Roman" w:cs="Times New Roman"/>
          <w:sz w:val="24"/>
          <w:szCs w:val="24"/>
        </w:rPr>
        <w:t xml:space="preserve">references </w:t>
      </w:r>
      <w:r w:rsidR="00727497" w:rsidRPr="006F6A82">
        <w:rPr>
          <w:rFonts w:ascii="Times New Roman" w:hAnsi="Times New Roman" w:cs="Times New Roman"/>
          <w:sz w:val="24"/>
          <w:szCs w:val="24"/>
        </w:rPr>
        <w:t xml:space="preserve">see </w:t>
      </w:r>
      <w:r w:rsidR="00B70503" w:rsidRPr="006F6A82">
        <w:rPr>
          <w:rFonts w:ascii="Times New Roman" w:hAnsi="Times New Roman" w:cs="Times New Roman"/>
          <w:sz w:val="24"/>
          <w:szCs w:val="24"/>
        </w:rPr>
        <w:t xml:space="preserve">'Disbursements etc 1663-1689 and purchases', </w:t>
      </w:r>
      <w:r w:rsidR="00AD3EDB" w:rsidRPr="006F6A82">
        <w:rPr>
          <w:rFonts w:ascii="Times New Roman" w:hAnsi="Times New Roman" w:cs="Times New Roman"/>
          <w:sz w:val="24"/>
          <w:szCs w:val="24"/>
        </w:rPr>
        <w:t>PO3, f</w:t>
      </w:r>
      <w:r w:rsidR="005000E5">
        <w:rPr>
          <w:rFonts w:ascii="Times New Roman" w:hAnsi="Times New Roman" w:cs="Times New Roman"/>
          <w:sz w:val="24"/>
          <w:szCs w:val="24"/>
        </w:rPr>
        <w:t>ol</w:t>
      </w:r>
      <w:r w:rsidR="00AD3EDB" w:rsidRPr="006F6A82">
        <w:rPr>
          <w:rFonts w:ascii="Times New Roman" w:hAnsi="Times New Roman" w:cs="Times New Roman"/>
          <w:sz w:val="24"/>
          <w:szCs w:val="24"/>
        </w:rPr>
        <w:t>. 4</w:t>
      </w:r>
      <w:r w:rsidR="00B70503" w:rsidRPr="006F6A82">
        <w:rPr>
          <w:rFonts w:ascii="Times New Roman" w:hAnsi="Times New Roman" w:cs="Times New Roman"/>
          <w:sz w:val="24"/>
          <w:szCs w:val="24"/>
        </w:rPr>
        <w:t>2</w:t>
      </w:r>
      <w:r w:rsidR="005000E5">
        <w:rPr>
          <w:rFonts w:ascii="Times New Roman" w:hAnsi="Times New Roman" w:cs="Times New Roman"/>
          <w:sz w:val="24"/>
          <w:szCs w:val="24"/>
        </w:rPr>
        <w:t xml:space="preserve">, </w:t>
      </w:r>
      <w:r w:rsidR="005000E5" w:rsidRPr="006F6A82">
        <w:rPr>
          <w:rFonts w:ascii="Times New Roman" w:hAnsi="Times New Roman" w:cs="Times New Roman"/>
          <w:sz w:val="24"/>
          <w:szCs w:val="24"/>
        </w:rPr>
        <w:t>Bedfordshire Archives</w:t>
      </w:r>
      <w:r w:rsidR="00B70503" w:rsidRPr="006F6A82">
        <w:rPr>
          <w:rFonts w:ascii="Times New Roman" w:hAnsi="Times New Roman" w:cs="Times New Roman"/>
          <w:sz w:val="24"/>
          <w:szCs w:val="24"/>
        </w:rPr>
        <w:t xml:space="preserve">; </w:t>
      </w:r>
      <w:r w:rsidR="00A428E4" w:rsidRPr="006F6A82">
        <w:rPr>
          <w:rFonts w:ascii="Times New Roman" w:hAnsi="Times New Roman" w:cs="Times New Roman"/>
          <w:i/>
          <w:sz w:val="24"/>
          <w:szCs w:val="24"/>
        </w:rPr>
        <w:t>Gazetteer and New Daily Advertiser</w:t>
      </w:r>
      <w:r w:rsidR="00A428E4" w:rsidRPr="006F6A82">
        <w:rPr>
          <w:rFonts w:ascii="Times New Roman" w:hAnsi="Times New Roman" w:cs="Times New Roman"/>
          <w:sz w:val="24"/>
          <w:szCs w:val="24"/>
        </w:rPr>
        <w:t>, Wednesday, June 30, 1790.</w:t>
      </w:r>
    </w:p>
  </w:footnote>
  <w:footnote w:id="75">
    <w:p w14:paraId="3E61A080" w14:textId="70A5F872" w:rsidR="00E1208E" w:rsidRPr="006F6A82" w:rsidRDefault="00E1208E"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Public Advertiser</w:t>
      </w:r>
      <w:r w:rsidRPr="006F6A82">
        <w:rPr>
          <w:rFonts w:ascii="Times New Roman" w:hAnsi="Times New Roman" w:cs="Times New Roman"/>
          <w:sz w:val="24"/>
          <w:szCs w:val="24"/>
        </w:rPr>
        <w:t xml:space="preserve">, Tuesday, June 29, 1790; </w:t>
      </w:r>
      <w:r w:rsidRPr="006F6A82">
        <w:rPr>
          <w:rFonts w:ascii="Times New Roman" w:hAnsi="Times New Roman" w:cs="Times New Roman"/>
          <w:i/>
          <w:sz w:val="24"/>
          <w:szCs w:val="24"/>
        </w:rPr>
        <w:t>St James's Evening Post</w:t>
      </w:r>
      <w:r w:rsidRPr="006F6A82">
        <w:rPr>
          <w:rFonts w:ascii="Times New Roman" w:hAnsi="Times New Roman" w:cs="Times New Roman"/>
          <w:sz w:val="24"/>
          <w:szCs w:val="24"/>
        </w:rPr>
        <w:t xml:space="preserve"> December 15, 1724</w:t>
      </w:r>
      <w:r w:rsidR="00610771">
        <w:rPr>
          <w:rFonts w:ascii="Times New Roman" w:hAnsi="Times New Roman" w:cs="Times New Roman"/>
          <w:sz w:val="24"/>
          <w:szCs w:val="24"/>
        </w:rPr>
        <w:t>;</w:t>
      </w:r>
      <w:r w:rsidRPr="006F6A82">
        <w:rPr>
          <w:rFonts w:ascii="Times New Roman" w:hAnsi="Times New Roman" w:cs="Times New Roman"/>
          <w:sz w:val="24"/>
          <w:szCs w:val="24"/>
        </w:rPr>
        <w:t xml:space="preserve"> T. North, </w:t>
      </w:r>
      <w:r w:rsidRPr="006F6A82">
        <w:rPr>
          <w:rFonts w:ascii="Times New Roman" w:hAnsi="Times New Roman" w:cs="Times New Roman"/>
          <w:i/>
          <w:sz w:val="24"/>
          <w:szCs w:val="24"/>
        </w:rPr>
        <w:t>Church Bells of Bedfordshire</w:t>
      </w:r>
      <w:r w:rsidRPr="006F6A82">
        <w:rPr>
          <w:rFonts w:ascii="Times New Roman" w:hAnsi="Times New Roman" w:cs="Times New Roman"/>
          <w:sz w:val="24"/>
          <w:szCs w:val="24"/>
        </w:rPr>
        <w:t xml:space="preserve"> (1883), 138-9, 166-7.</w:t>
      </w:r>
    </w:p>
  </w:footnote>
  <w:footnote w:id="76">
    <w:p w14:paraId="1440D212" w14:textId="45E75B2B" w:rsidR="00BC573E" w:rsidRPr="006F6A82" w:rsidRDefault="00BC573E"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World</w:t>
      </w:r>
      <w:r w:rsidRPr="006F6A82">
        <w:rPr>
          <w:rFonts w:ascii="Times New Roman" w:hAnsi="Times New Roman" w:cs="Times New Roman"/>
          <w:sz w:val="24"/>
          <w:szCs w:val="24"/>
        </w:rPr>
        <w:t>, June 19, 1755.</w:t>
      </w:r>
    </w:p>
  </w:footnote>
  <w:footnote w:id="77">
    <w:p w14:paraId="4D3E2370" w14:textId="0C223D6B" w:rsidR="0037540C" w:rsidRPr="006F6A82" w:rsidRDefault="0037540C"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C1031A" w:rsidRPr="006F6A82">
        <w:rPr>
          <w:rFonts w:ascii="Times New Roman" w:hAnsi="Times New Roman" w:cs="Times New Roman"/>
          <w:sz w:val="24"/>
          <w:szCs w:val="24"/>
        </w:rPr>
        <w:t>‘R</w:t>
      </w:r>
      <w:r w:rsidR="00716055" w:rsidRPr="006F6A82">
        <w:rPr>
          <w:rFonts w:ascii="Times New Roman" w:hAnsi="Times New Roman" w:cs="Times New Roman"/>
          <w:sz w:val="24"/>
          <w:szCs w:val="24"/>
        </w:rPr>
        <w:t xml:space="preserve">utland’s </w:t>
      </w:r>
      <w:r w:rsidR="00C1031A" w:rsidRPr="006F6A82">
        <w:rPr>
          <w:rFonts w:ascii="Times New Roman" w:hAnsi="Times New Roman" w:cs="Times New Roman"/>
          <w:sz w:val="24"/>
          <w:szCs w:val="24"/>
        </w:rPr>
        <w:t>Bounty:</w:t>
      </w:r>
      <w:r w:rsidR="00716055" w:rsidRPr="006F6A82">
        <w:rPr>
          <w:rFonts w:ascii="Times New Roman" w:hAnsi="Times New Roman" w:cs="Times New Roman"/>
          <w:sz w:val="24"/>
          <w:szCs w:val="24"/>
        </w:rPr>
        <w:t xml:space="preserve"> or</w:t>
      </w:r>
      <w:r w:rsidR="00C1031A" w:rsidRPr="006F6A82">
        <w:rPr>
          <w:rFonts w:ascii="Times New Roman" w:hAnsi="Times New Roman" w:cs="Times New Roman"/>
          <w:sz w:val="24"/>
          <w:szCs w:val="24"/>
        </w:rPr>
        <w:t xml:space="preserve">, </w:t>
      </w:r>
      <w:proofErr w:type="spellStart"/>
      <w:r w:rsidR="00716055" w:rsidRPr="006F6A82">
        <w:rPr>
          <w:rFonts w:ascii="Times New Roman" w:hAnsi="Times New Roman" w:cs="Times New Roman"/>
          <w:sz w:val="24"/>
          <w:szCs w:val="24"/>
        </w:rPr>
        <w:t>Baslow</w:t>
      </w:r>
      <w:proofErr w:type="spellEnd"/>
      <w:r w:rsidR="00716055" w:rsidRPr="006F6A82">
        <w:rPr>
          <w:rFonts w:ascii="Times New Roman" w:hAnsi="Times New Roman" w:cs="Times New Roman"/>
          <w:sz w:val="24"/>
          <w:szCs w:val="24"/>
        </w:rPr>
        <w:t xml:space="preserve"> Bells</w:t>
      </w:r>
      <w:r w:rsidR="00C1031A" w:rsidRPr="006F6A82">
        <w:rPr>
          <w:rFonts w:ascii="Times New Roman" w:hAnsi="Times New Roman" w:cs="Times New Roman"/>
          <w:sz w:val="24"/>
          <w:szCs w:val="24"/>
        </w:rPr>
        <w:t xml:space="preserve">’, 1760, Roxburghe, </w:t>
      </w:r>
      <w:r w:rsidR="007626CE" w:rsidRPr="006F6A82">
        <w:rPr>
          <w:rFonts w:ascii="Times New Roman" w:hAnsi="Times New Roman" w:cs="Times New Roman"/>
          <w:sz w:val="24"/>
          <w:szCs w:val="24"/>
        </w:rPr>
        <w:t>3.413, C.20.f.9.413</w:t>
      </w:r>
      <w:r w:rsidR="001261F8">
        <w:rPr>
          <w:rFonts w:ascii="Times New Roman" w:hAnsi="Times New Roman" w:cs="Times New Roman"/>
          <w:sz w:val="24"/>
          <w:szCs w:val="24"/>
        </w:rPr>
        <w:t xml:space="preserve">, </w:t>
      </w:r>
      <w:r w:rsidR="001261F8" w:rsidRPr="006F6A82">
        <w:rPr>
          <w:rFonts w:ascii="Times New Roman" w:hAnsi="Times New Roman" w:cs="Times New Roman"/>
          <w:sz w:val="24"/>
          <w:szCs w:val="24"/>
        </w:rPr>
        <w:t>B</w:t>
      </w:r>
      <w:r w:rsidR="001261F8">
        <w:rPr>
          <w:rFonts w:ascii="Times New Roman" w:hAnsi="Times New Roman" w:cs="Times New Roman"/>
          <w:sz w:val="24"/>
          <w:szCs w:val="24"/>
        </w:rPr>
        <w:t>r</w:t>
      </w:r>
      <w:r w:rsidR="001261F8" w:rsidRPr="006F6A82">
        <w:rPr>
          <w:rFonts w:ascii="Times New Roman" w:hAnsi="Times New Roman" w:cs="Times New Roman"/>
          <w:sz w:val="24"/>
          <w:szCs w:val="24"/>
        </w:rPr>
        <w:t>itish Library</w:t>
      </w:r>
      <w:r w:rsidR="001261F8">
        <w:rPr>
          <w:rFonts w:ascii="Times New Roman" w:hAnsi="Times New Roman" w:cs="Times New Roman"/>
          <w:sz w:val="24"/>
          <w:szCs w:val="24"/>
        </w:rPr>
        <w:t>.</w:t>
      </w:r>
    </w:p>
  </w:footnote>
  <w:footnote w:id="78">
    <w:p w14:paraId="425719F4" w14:textId="0A2CD3FA" w:rsidR="00E1208E" w:rsidRPr="006F6A82" w:rsidRDefault="00E1208E" w:rsidP="003B70F0">
      <w:pPr>
        <w:pStyle w:val="FootnoteText"/>
        <w:spacing w:line="480" w:lineRule="auto"/>
        <w:jc w:val="both"/>
        <w:rPr>
          <w:rFonts w:ascii="Times New Roman" w:hAnsi="Times New Roman" w:cs="Times New Roman"/>
          <w:i/>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8533E5">
        <w:rPr>
          <w:rFonts w:ascii="Times New Roman" w:hAnsi="Times New Roman" w:cs="Times New Roman"/>
          <w:sz w:val="24"/>
          <w:szCs w:val="24"/>
        </w:rPr>
        <w:t>R</w:t>
      </w:r>
      <w:r w:rsidRPr="006F6A82">
        <w:rPr>
          <w:rFonts w:ascii="Times New Roman" w:hAnsi="Times New Roman" w:cs="Times New Roman"/>
          <w:sz w:val="24"/>
          <w:szCs w:val="24"/>
        </w:rPr>
        <w:t xml:space="preserve">espectively represented by, </w:t>
      </w:r>
      <w:r w:rsidR="009166BB">
        <w:rPr>
          <w:rFonts w:ascii="Times New Roman" w:hAnsi="Times New Roman" w:cs="Times New Roman"/>
          <w:sz w:val="24"/>
          <w:szCs w:val="24"/>
        </w:rPr>
        <w:t>Paul Langford</w:t>
      </w:r>
      <w:r w:rsidRPr="006F6A82">
        <w:rPr>
          <w:rFonts w:ascii="Times New Roman" w:hAnsi="Times New Roman" w:cs="Times New Roman"/>
          <w:sz w:val="24"/>
          <w:szCs w:val="24"/>
        </w:rPr>
        <w:t xml:space="preserve">, </w:t>
      </w:r>
      <w:r w:rsidR="009166BB">
        <w:rPr>
          <w:rFonts w:ascii="Times New Roman" w:hAnsi="Times New Roman" w:cs="Times New Roman"/>
          <w:i/>
          <w:sz w:val="24"/>
          <w:szCs w:val="24"/>
        </w:rPr>
        <w:t>A Polite and Commercial People</w:t>
      </w:r>
      <w:r w:rsidR="00D258CE">
        <w:rPr>
          <w:rFonts w:ascii="Times New Roman" w:hAnsi="Times New Roman" w:cs="Times New Roman"/>
          <w:i/>
          <w:sz w:val="24"/>
          <w:szCs w:val="24"/>
        </w:rPr>
        <w:t>: England 1727-1783</w:t>
      </w:r>
      <w:r w:rsidRPr="006F6A82">
        <w:rPr>
          <w:rFonts w:ascii="Times New Roman" w:hAnsi="Times New Roman" w:cs="Times New Roman"/>
          <w:i/>
          <w:sz w:val="24"/>
          <w:szCs w:val="24"/>
        </w:rPr>
        <w:t xml:space="preserve"> </w:t>
      </w:r>
      <w:r w:rsidRPr="006F6A82">
        <w:rPr>
          <w:rFonts w:ascii="Times New Roman" w:hAnsi="Times New Roman" w:cs="Times New Roman"/>
          <w:sz w:val="24"/>
          <w:szCs w:val="24"/>
        </w:rPr>
        <w:t>(</w:t>
      </w:r>
      <w:r w:rsidR="00D258CE">
        <w:rPr>
          <w:rFonts w:ascii="Times New Roman" w:hAnsi="Times New Roman" w:cs="Times New Roman"/>
          <w:sz w:val="24"/>
          <w:szCs w:val="24"/>
        </w:rPr>
        <w:t>Oxford, 1989</w:t>
      </w:r>
      <w:r w:rsidRPr="006F6A82">
        <w:rPr>
          <w:rFonts w:ascii="Times New Roman" w:hAnsi="Times New Roman" w:cs="Times New Roman"/>
          <w:sz w:val="24"/>
          <w:szCs w:val="24"/>
        </w:rPr>
        <w:t>); J. C. D. Clark</w:t>
      </w:r>
      <w:r w:rsidRPr="006F6A82">
        <w:rPr>
          <w:rFonts w:ascii="Times New Roman" w:hAnsi="Times New Roman" w:cs="Times New Roman"/>
          <w:i/>
          <w:sz w:val="24"/>
          <w:szCs w:val="24"/>
        </w:rPr>
        <w:t xml:space="preserve">, English Society 1688-1832: Ideology, Social Structure and Political Practice During the </w:t>
      </w:r>
      <w:proofErr w:type="spellStart"/>
      <w:r w:rsidRPr="006F6A82">
        <w:rPr>
          <w:rFonts w:ascii="Times New Roman" w:hAnsi="Times New Roman" w:cs="Times New Roman"/>
          <w:i/>
          <w:sz w:val="24"/>
          <w:szCs w:val="24"/>
        </w:rPr>
        <w:t>Ancien</w:t>
      </w:r>
      <w:proofErr w:type="spellEnd"/>
      <w:r w:rsidRPr="006F6A82">
        <w:rPr>
          <w:rFonts w:ascii="Times New Roman" w:hAnsi="Times New Roman" w:cs="Times New Roman"/>
          <w:i/>
          <w:sz w:val="24"/>
          <w:szCs w:val="24"/>
        </w:rPr>
        <w:t xml:space="preserve"> Regime </w:t>
      </w:r>
      <w:r w:rsidRPr="006F6A82">
        <w:rPr>
          <w:rFonts w:ascii="Times New Roman" w:hAnsi="Times New Roman" w:cs="Times New Roman"/>
          <w:sz w:val="24"/>
          <w:szCs w:val="24"/>
        </w:rPr>
        <w:t>(Cambridge, 1985).</w:t>
      </w:r>
    </w:p>
  </w:footnote>
  <w:footnote w:id="79">
    <w:p w14:paraId="5D445328" w14:textId="77777777" w:rsidR="002D6342" w:rsidRPr="006F6A82" w:rsidRDefault="002D6342"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Whitehall Evening Post or London Intelligencer</w:t>
      </w:r>
      <w:r w:rsidRPr="006F6A82">
        <w:rPr>
          <w:rFonts w:ascii="Times New Roman" w:hAnsi="Times New Roman" w:cs="Times New Roman"/>
          <w:sz w:val="24"/>
          <w:szCs w:val="24"/>
        </w:rPr>
        <w:t xml:space="preserve">, February 22-25, 1755; </w:t>
      </w:r>
      <w:r w:rsidRPr="006F6A82">
        <w:rPr>
          <w:rFonts w:ascii="Times New Roman" w:hAnsi="Times New Roman" w:cs="Times New Roman"/>
          <w:i/>
          <w:sz w:val="24"/>
          <w:szCs w:val="24"/>
        </w:rPr>
        <w:t>London Evening Post</w:t>
      </w:r>
      <w:r w:rsidRPr="006F6A82">
        <w:rPr>
          <w:rFonts w:ascii="Times New Roman" w:hAnsi="Times New Roman" w:cs="Times New Roman"/>
          <w:sz w:val="24"/>
          <w:szCs w:val="24"/>
        </w:rPr>
        <w:t xml:space="preserve">, June 3, 1755; </w:t>
      </w:r>
      <w:r w:rsidRPr="006F6A82">
        <w:rPr>
          <w:rFonts w:ascii="Times New Roman" w:hAnsi="Times New Roman" w:cs="Times New Roman"/>
          <w:i/>
          <w:sz w:val="24"/>
          <w:szCs w:val="24"/>
        </w:rPr>
        <w:t>London Chronicle</w:t>
      </w:r>
      <w:r w:rsidRPr="006F6A82">
        <w:rPr>
          <w:rFonts w:ascii="Times New Roman" w:hAnsi="Times New Roman" w:cs="Times New Roman"/>
          <w:sz w:val="24"/>
          <w:szCs w:val="24"/>
        </w:rPr>
        <w:t>, July 10-12, 1760.</w:t>
      </w:r>
    </w:p>
  </w:footnote>
  <w:footnote w:id="80">
    <w:p w14:paraId="3FD18EFD" w14:textId="0032E9C0" w:rsidR="00A329D0" w:rsidRPr="006F6A82" w:rsidRDefault="00A329D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London Chronicle or Universal Evening Post</w:t>
      </w:r>
      <w:r w:rsidR="00FD1EC0" w:rsidRPr="006F6A82">
        <w:rPr>
          <w:rFonts w:ascii="Times New Roman" w:hAnsi="Times New Roman" w:cs="Times New Roman"/>
          <w:sz w:val="24"/>
          <w:szCs w:val="24"/>
        </w:rPr>
        <w:t xml:space="preserve">, </w:t>
      </w:r>
      <w:r w:rsidRPr="006F6A82">
        <w:rPr>
          <w:rFonts w:ascii="Times New Roman" w:hAnsi="Times New Roman" w:cs="Times New Roman"/>
          <w:sz w:val="24"/>
          <w:szCs w:val="24"/>
        </w:rPr>
        <w:t xml:space="preserve">December 31, 1760; </w:t>
      </w:r>
      <w:r w:rsidR="002D0739" w:rsidRPr="006F6A82">
        <w:rPr>
          <w:rFonts w:ascii="Times New Roman" w:hAnsi="Times New Roman" w:cs="Times New Roman"/>
          <w:i/>
          <w:sz w:val="24"/>
          <w:szCs w:val="24"/>
        </w:rPr>
        <w:t>General Evening Post</w:t>
      </w:r>
      <w:r w:rsidR="00A74481" w:rsidRPr="006F6A82">
        <w:rPr>
          <w:rFonts w:ascii="Times New Roman" w:hAnsi="Times New Roman" w:cs="Times New Roman"/>
          <w:sz w:val="24"/>
          <w:szCs w:val="24"/>
        </w:rPr>
        <w:t xml:space="preserve">, </w:t>
      </w:r>
      <w:r w:rsidR="002D0739" w:rsidRPr="006F6A82">
        <w:rPr>
          <w:rFonts w:ascii="Times New Roman" w:hAnsi="Times New Roman" w:cs="Times New Roman"/>
          <w:sz w:val="24"/>
          <w:szCs w:val="24"/>
        </w:rPr>
        <w:t>February 5</w:t>
      </w:r>
      <w:r w:rsidR="00A74481" w:rsidRPr="006F6A82">
        <w:rPr>
          <w:rFonts w:ascii="Times New Roman" w:hAnsi="Times New Roman" w:cs="Times New Roman"/>
          <w:sz w:val="24"/>
          <w:szCs w:val="24"/>
        </w:rPr>
        <w:t>-8</w:t>
      </w:r>
      <w:r w:rsidR="002D0739" w:rsidRPr="006F6A82">
        <w:rPr>
          <w:rFonts w:ascii="Times New Roman" w:hAnsi="Times New Roman" w:cs="Times New Roman"/>
          <w:sz w:val="24"/>
          <w:szCs w:val="24"/>
        </w:rPr>
        <w:t>, 178</w:t>
      </w:r>
      <w:r w:rsidR="00A74481" w:rsidRPr="006F6A82">
        <w:rPr>
          <w:rFonts w:ascii="Times New Roman" w:hAnsi="Times New Roman" w:cs="Times New Roman"/>
          <w:sz w:val="24"/>
          <w:szCs w:val="24"/>
        </w:rPr>
        <w:t>0</w:t>
      </w:r>
      <w:r w:rsidR="002D0739" w:rsidRPr="006F6A82">
        <w:rPr>
          <w:rFonts w:ascii="Times New Roman" w:hAnsi="Times New Roman" w:cs="Times New Roman"/>
          <w:sz w:val="24"/>
          <w:szCs w:val="24"/>
        </w:rPr>
        <w:t>;</w:t>
      </w:r>
      <w:r w:rsidR="00D7342B" w:rsidRPr="006F6A82">
        <w:rPr>
          <w:rFonts w:ascii="Times New Roman" w:hAnsi="Times New Roman" w:cs="Times New Roman"/>
          <w:sz w:val="24"/>
          <w:szCs w:val="24"/>
        </w:rPr>
        <w:t xml:space="preserve"> </w:t>
      </w:r>
      <w:r w:rsidR="00D7342B" w:rsidRPr="006F6A82">
        <w:rPr>
          <w:rFonts w:ascii="Times New Roman" w:hAnsi="Times New Roman" w:cs="Times New Roman"/>
          <w:i/>
          <w:sz w:val="24"/>
          <w:szCs w:val="24"/>
        </w:rPr>
        <w:t>London Evening Post</w:t>
      </w:r>
      <w:r w:rsidR="00A74481" w:rsidRPr="006F6A82">
        <w:rPr>
          <w:rFonts w:ascii="Times New Roman" w:hAnsi="Times New Roman" w:cs="Times New Roman"/>
          <w:sz w:val="24"/>
          <w:szCs w:val="24"/>
        </w:rPr>
        <w:t xml:space="preserve">, </w:t>
      </w:r>
      <w:r w:rsidR="00D7342B" w:rsidRPr="006F6A82">
        <w:rPr>
          <w:rFonts w:ascii="Times New Roman" w:hAnsi="Times New Roman" w:cs="Times New Roman"/>
          <w:sz w:val="24"/>
          <w:szCs w:val="24"/>
        </w:rPr>
        <w:t>August 18</w:t>
      </w:r>
      <w:r w:rsidR="00A74481" w:rsidRPr="006F6A82">
        <w:rPr>
          <w:rFonts w:ascii="Times New Roman" w:hAnsi="Times New Roman" w:cs="Times New Roman"/>
          <w:sz w:val="24"/>
          <w:szCs w:val="24"/>
        </w:rPr>
        <w:t>-21</w:t>
      </w:r>
      <w:r w:rsidR="00D7342B" w:rsidRPr="006F6A82">
        <w:rPr>
          <w:rFonts w:ascii="Times New Roman" w:hAnsi="Times New Roman" w:cs="Times New Roman"/>
          <w:sz w:val="24"/>
          <w:szCs w:val="24"/>
        </w:rPr>
        <w:t>, 1750</w:t>
      </w:r>
      <w:r w:rsidR="00A74481" w:rsidRPr="006F6A82">
        <w:rPr>
          <w:rFonts w:ascii="Times New Roman" w:hAnsi="Times New Roman" w:cs="Times New Roman"/>
          <w:sz w:val="24"/>
          <w:szCs w:val="24"/>
        </w:rPr>
        <w:t>.</w:t>
      </w:r>
    </w:p>
  </w:footnote>
  <w:footnote w:id="81">
    <w:p w14:paraId="2DE111E4" w14:textId="6C1EB066" w:rsidR="00FA032B" w:rsidRPr="006F6A82" w:rsidRDefault="00FA032B"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346BF9" w:rsidRPr="006F6A82">
        <w:rPr>
          <w:rFonts w:ascii="Times New Roman" w:hAnsi="Times New Roman" w:cs="Times New Roman"/>
          <w:i/>
          <w:sz w:val="24"/>
          <w:szCs w:val="24"/>
        </w:rPr>
        <w:t>Maidstone Journal</w:t>
      </w:r>
      <w:r w:rsidR="00346BF9" w:rsidRPr="006F6A82">
        <w:rPr>
          <w:rFonts w:ascii="Times New Roman" w:hAnsi="Times New Roman" w:cs="Times New Roman"/>
          <w:sz w:val="24"/>
          <w:szCs w:val="24"/>
        </w:rPr>
        <w:t xml:space="preserve">, </w:t>
      </w:r>
      <w:r w:rsidR="006E0234" w:rsidRPr="006F6A82">
        <w:rPr>
          <w:rFonts w:ascii="Times New Roman" w:hAnsi="Times New Roman" w:cs="Times New Roman"/>
          <w:sz w:val="24"/>
          <w:szCs w:val="24"/>
        </w:rPr>
        <w:t>January 2,</w:t>
      </w:r>
      <w:r w:rsidR="00346BF9" w:rsidRPr="006F6A82">
        <w:rPr>
          <w:rFonts w:ascii="Times New Roman" w:hAnsi="Times New Roman" w:cs="Times New Roman"/>
          <w:sz w:val="24"/>
          <w:szCs w:val="24"/>
        </w:rPr>
        <w:t xml:space="preserve"> 1827</w:t>
      </w:r>
      <w:r w:rsidR="006E0234" w:rsidRPr="006F6A82">
        <w:rPr>
          <w:rFonts w:ascii="Times New Roman" w:hAnsi="Times New Roman" w:cs="Times New Roman"/>
          <w:sz w:val="24"/>
          <w:szCs w:val="24"/>
        </w:rPr>
        <w:t>.</w:t>
      </w:r>
    </w:p>
  </w:footnote>
  <w:footnote w:id="82">
    <w:p w14:paraId="230403F9" w14:textId="17CBE3D7" w:rsidR="00B608A6" w:rsidRPr="006F6A82" w:rsidRDefault="00B608A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4261E6" w:rsidRPr="006F6A82">
        <w:rPr>
          <w:rFonts w:ascii="Times New Roman" w:hAnsi="Times New Roman" w:cs="Times New Roman"/>
          <w:i/>
          <w:sz w:val="24"/>
          <w:szCs w:val="24"/>
        </w:rPr>
        <w:t>Wakefield and Halifax Journal</w:t>
      </w:r>
      <w:r w:rsidR="006E0234" w:rsidRPr="006F6A82">
        <w:rPr>
          <w:rFonts w:ascii="Times New Roman" w:hAnsi="Times New Roman" w:cs="Times New Roman"/>
          <w:sz w:val="24"/>
          <w:szCs w:val="24"/>
        </w:rPr>
        <w:t>, December 13,</w:t>
      </w:r>
      <w:r w:rsidR="004261E6" w:rsidRPr="006F6A82">
        <w:rPr>
          <w:rFonts w:ascii="Times New Roman" w:hAnsi="Times New Roman" w:cs="Times New Roman"/>
          <w:sz w:val="24"/>
          <w:szCs w:val="24"/>
        </w:rPr>
        <w:t xml:space="preserve"> 1816; </w:t>
      </w:r>
      <w:r w:rsidRPr="006F6A82">
        <w:rPr>
          <w:rFonts w:ascii="Times New Roman" w:hAnsi="Times New Roman" w:cs="Times New Roman"/>
          <w:i/>
          <w:sz w:val="24"/>
          <w:szCs w:val="24"/>
        </w:rPr>
        <w:t>Bury and Norwich Post</w:t>
      </w:r>
      <w:r w:rsidRPr="006F6A82">
        <w:rPr>
          <w:rFonts w:ascii="Times New Roman" w:hAnsi="Times New Roman" w:cs="Times New Roman"/>
          <w:sz w:val="24"/>
          <w:szCs w:val="24"/>
        </w:rPr>
        <w:t xml:space="preserve">, </w:t>
      </w:r>
      <w:r w:rsidR="006E0234" w:rsidRPr="006F6A82">
        <w:rPr>
          <w:rFonts w:ascii="Times New Roman" w:hAnsi="Times New Roman" w:cs="Times New Roman"/>
          <w:sz w:val="24"/>
          <w:szCs w:val="24"/>
        </w:rPr>
        <w:t>June 28,</w:t>
      </w:r>
      <w:r w:rsidRPr="006F6A82">
        <w:rPr>
          <w:rFonts w:ascii="Times New Roman" w:hAnsi="Times New Roman" w:cs="Times New Roman"/>
          <w:sz w:val="24"/>
          <w:szCs w:val="24"/>
        </w:rPr>
        <w:t xml:space="preserve"> 1826</w:t>
      </w:r>
      <w:r w:rsidR="0010485C" w:rsidRPr="006F6A82">
        <w:rPr>
          <w:rFonts w:ascii="Times New Roman" w:hAnsi="Times New Roman" w:cs="Times New Roman"/>
          <w:sz w:val="24"/>
          <w:szCs w:val="24"/>
        </w:rPr>
        <w:t>;</w:t>
      </w:r>
      <w:r w:rsidR="003D6DCA" w:rsidRPr="006F6A82">
        <w:rPr>
          <w:rFonts w:ascii="Times New Roman" w:hAnsi="Times New Roman" w:cs="Times New Roman"/>
          <w:sz w:val="24"/>
          <w:szCs w:val="24"/>
        </w:rPr>
        <w:t xml:space="preserve"> </w:t>
      </w:r>
      <w:r w:rsidR="0010485C" w:rsidRPr="006F6A82">
        <w:rPr>
          <w:rFonts w:ascii="Times New Roman" w:hAnsi="Times New Roman" w:cs="Times New Roman"/>
          <w:i/>
          <w:sz w:val="24"/>
          <w:szCs w:val="24"/>
        </w:rPr>
        <w:t>Bath Chronicle</w:t>
      </w:r>
      <w:r w:rsidR="0010485C" w:rsidRPr="006F6A82">
        <w:rPr>
          <w:rFonts w:ascii="Times New Roman" w:hAnsi="Times New Roman" w:cs="Times New Roman"/>
          <w:sz w:val="24"/>
          <w:szCs w:val="24"/>
        </w:rPr>
        <w:t>, Dec</w:t>
      </w:r>
      <w:r w:rsidR="003D6DCA" w:rsidRPr="006F6A82">
        <w:rPr>
          <w:rFonts w:ascii="Times New Roman" w:hAnsi="Times New Roman" w:cs="Times New Roman"/>
          <w:sz w:val="24"/>
          <w:szCs w:val="24"/>
        </w:rPr>
        <w:t>ember 31,</w:t>
      </w:r>
      <w:r w:rsidR="0010485C" w:rsidRPr="006F6A82">
        <w:rPr>
          <w:rFonts w:ascii="Times New Roman" w:hAnsi="Times New Roman" w:cs="Times New Roman"/>
          <w:sz w:val="24"/>
          <w:szCs w:val="24"/>
        </w:rPr>
        <w:t xml:space="preserve"> 1795</w:t>
      </w:r>
      <w:r w:rsidR="009C2034" w:rsidRPr="006F6A82">
        <w:rPr>
          <w:rFonts w:ascii="Times New Roman" w:hAnsi="Times New Roman" w:cs="Times New Roman"/>
          <w:sz w:val="24"/>
          <w:szCs w:val="24"/>
        </w:rPr>
        <w:t xml:space="preserve">; </w:t>
      </w:r>
      <w:r w:rsidR="009C2034" w:rsidRPr="006F6A82">
        <w:rPr>
          <w:rFonts w:ascii="Times New Roman" w:hAnsi="Times New Roman" w:cs="Times New Roman"/>
          <w:i/>
          <w:sz w:val="24"/>
          <w:szCs w:val="24"/>
        </w:rPr>
        <w:t>Kentish Gazette</w:t>
      </w:r>
      <w:r w:rsidR="009C2034" w:rsidRPr="006F6A82">
        <w:rPr>
          <w:rFonts w:ascii="Times New Roman" w:hAnsi="Times New Roman" w:cs="Times New Roman"/>
          <w:sz w:val="24"/>
          <w:szCs w:val="24"/>
        </w:rPr>
        <w:t>, January 29, 1802.</w:t>
      </w:r>
    </w:p>
  </w:footnote>
  <w:footnote w:id="83">
    <w:p w14:paraId="5D46F63D" w14:textId="3E75F3E6" w:rsidR="00D0795C" w:rsidRPr="006F6A82" w:rsidRDefault="00D0795C"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Northampton Mercury</w:t>
      </w:r>
      <w:r w:rsidRPr="006F6A82">
        <w:rPr>
          <w:rFonts w:ascii="Times New Roman" w:hAnsi="Times New Roman" w:cs="Times New Roman"/>
          <w:sz w:val="24"/>
          <w:szCs w:val="24"/>
        </w:rPr>
        <w:t>, 17 August 1793.</w:t>
      </w:r>
    </w:p>
  </w:footnote>
  <w:footnote w:id="84">
    <w:p w14:paraId="087A8134" w14:textId="5E3AAE6F" w:rsidR="001973C0" w:rsidRPr="006F6A82" w:rsidRDefault="001973C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D34730" w:rsidRPr="006F6A82">
        <w:rPr>
          <w:rFonts w:ascii="Times New Roman" w:hAnsi="Times New Roman" w:cs="Times New Roman"/>
          <w:sz w:val="24"/>
          <w:szCs w:val="24"/>
        </w:rPr>
        <w:t xml:space="preserve">Heather Kerr, David Lemmings, and Robert </w:t>
      </w:r>
      <w:proofErr w:type="spellStart"/>
      <w:r w:rsidR="00D34730" w:rsidRPr="006F6A82">
        <w:rPr>
          <w:rFonts w:ascii="Times New Roman" w:hAnsi="Times New Roman" w:cs="Times New Roman"/>
          <w:sz w:val="24"/>
          <w:szCs w:val="24"/>
        </w:rPr>
        <w:t>Phiddian</w:t>
      </w:r>
      <w:proofErr w:type="spellEnd"/>
      <w:r w:rsidR="00D34730" w:rsidRPr="006F6A82">
        <w:rPr>
          <w:rFonts w:ascii="Times New Roman" w:hAnsi="Times New Roman" w:cs="Times New Roman"/>
          <w:sz w:val="24"/>
          <w:szCs w:val="24"/>
        </w:rPr>
        <w:t xml:space="preserve">, 'Emotional Light on Eighteenth-Century Print Culture', </w:t>
      </w:r>
      <w:r w:rsidR="003D69CC">
        <w:rPr>
          <w:rFonts w:ascii="Times New Roman" w:hAnsi="Times New Roman" w:cs="Times New Roman"/>
          <w:sz w:val="24"/>
          <w:szCs w:val="24"/>
        </w:rPr>
        <w:t xml:space="preserve">in </w:t>
      </w:r>
      <w:r w:rsidR="00D34730" w:rsidRPr="006F6A82">
        <w:rPr>
          <w:rFonts w:ascii="Times New Roman" w:hAnsi="Times New Roman" w:cs="Times New Roman"/>
          <w:i/>
          <w:sz w:val="24"/>
          <w:szCs w:val="24"/>
        </w:rPr>
        <w:t>Passions, Sympathy and Print Culture</w:t>
      </w:r>
      <w:r w:rsidR="003D69CC">
        <w:rPr>
          <w:rFonts w:ascii="Times New Roman" w:hAnsi="Times New Roman" w:cs="Times New Roman"/>
          <w:i/>
          <w:sz w:val="24"/>
          <w:szCs w:val="24"/>
        </w:rPr>
        <w:t xml:space="preserve">, </w:t>
      </w:r>
      <w:r w:rsidR="003D69CC">
        <w:rPr>
          <w:rFonts w:ascii="Times New Roman" w:hAnsi="Times New Roman" w:cs="Times New Roman"/>
          <w:sz w:val="24"/>
          <w:szCs w:val="24"/>
        </w:rPr>
        <w:t xml:space="preserve">ed. </w:t>
      </w:r>
      <w:r w:rsidR="003D69CC" w:rsidRPr="006F6A82">
        <w:rPr>
          <w:rFonts w:ascii="Times New Roman" w:hAnsi="Times New Roman" w:cs="Times New Roman"/>
          <w:sz w:val="24"/>
          <w:szCs w:val="24"/>
        </w:rPr>
        <w:t xml:space="preserve">Heather Kerr, David Lemmings, and Robert </w:t>
      </w:r>
      <w:proofErr w:type="spellStart"/>
      <w:r w:rsidR="003D69CC" w:rsidRPr="006F6A82">
        <w:rPr>
          <w:rFonts w:ascii="Times New Roman" w:hAnsi="Times New Roman" w:cs="Times New Roman"/>
          <w:sz w:val="24"/>
          <w:szCs w:val="24"/>
        </w:rPr>
        <w:t>Phiddian</w:t>
      </w:r>
      <w:proofErr w:type="spellEnd"/>
      <w:r w:rsidR="00D34730" w:rsidRPr="006F6A82">
        <w:rPr>
          <w:rFonts w:ascii="Times New Roman" w:hAnsi="Times New Roman" w:cs="Times New Roman"/>
          <w:sz w:val="24"/>
          <w:szCs w:val="24"/>
        </w:rPr>
        <w:t xml:space="preserve"> (Basingstoke, 2016), </w:t>
      </w:r>
      <w:r w:rsidRPr="006F6A82">
        <w:rPr>
          <w:rFonts w:ascii="Times New Roman" w:hAnsi="Times New Roman" w:cs="Times New Roman"/>
          <w:sz w:val="24"/>
          <w:szCs w:val="24"/>
        </w:rPr>
        <w:t>12</w:t>
      </w:r>
      <w:r w:rsidR="00D34730" w:rsidRPr="006F6A82">
        <w:rPr>
          <w:rFonts w:ascii="Times New Roman" w:hAnsi="Times New Roman" w:cs="Times New Roman"/>
          <w:sz w:val="24"/>
          <w:szCs w:val="24"/>
        </w:rPr>
        <w:t>.</w:t>
      </w:r>
    </w:p>
  </w:footnote>
  <w:footnote w:id="85">
    <w:p w14:paraId="0D36C557" w14:textId="296DE216" w:rsidR="00EE0003" w:rsidRPr="006F6A82" w:rsidRDefault="00EE000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00C8254C" w:rsidRPr="006F6A82">
        <w:rPr>
          <w:rFonts w:ascii="Times New Roman" w:hAnsi="Times New Roman" w:cs="Times New Roman"/>
          <w:sz w:val="24"/>
          <w:szCs w:val="24"/>
        </w:rPr>
        <w:t>Navickas</w:t>
      </w:r>
      <w:proofErr w:type="spellEnd"/>
      <w:r w:rsidR="00C8254C" w:rsidRPr="006F6A82">
        <w:rPr>
          <w:rFonts w:ascii="Times New Roman" w:hAnsi="Times New Roman" w:cs="Times New Roman"/>
          <w:sz w:val="24"/>
          <w:szCs w:val="24"/>
        </w:rPr>
        <w:t xml:space="preserve">, </w:t>
      </w:r>
      <w:r w:rsidR="00C8254C" w:rsidRPr="006F6A82">
        <w:rPr>
          <w:rFonts w:ascii="Times New Roman" w:hAnsi="Times New Roman" w:cs="Times New Roman"/>
          <w:i/>
          <w:sz w:val="24"/>
          <w:szCs w:val="24"/>
        </w:rPr>
        <w:t>Protest and the Politics of Space and Place,</w:t>
      </w:r>
      <w:r w:rsidR="00C8254C" w:rsidRPr="006F6A82">
        <w:rPr>
          <w:rFonts w:ascii="Times New Roman" w:hAnsi="Times New Roman" w:cs="Times New Roman"/>
          <w:sz w:val="24"/>
          <w:szCs w:val="24"/>
        </w:rPr>
        <w:t xml:space="preserve"> 1-6; Steven Poole, ‘Till our liberties be secure: popular sovereignty and public space in Bristol, 1780-1850’, </w:t>
      </w:r>
      <w:r w:rsidR="00C8254C" w:rsidRPr="006F6A82">
        <w:rPr>
          <w:rFonts w:ascii="Times New Roman" w:hAnsi="Times New Roman" w:cs="Times New Roman"/>
          <w:i/>
          <w:sz w:val="24"/>
          <w:szCs w:val="24"/>
        </w:rPr>
        <w:t>Urban History</w:t>
      </w:r>
      <w:r w:rsidR="0001291B">
        <w:rPr>
          <w:rFonts w:ascii="Times New Roman" w:hAnsi="Times New Roman" w:cs="Times New Roman"/>
          <w:sz w:val="24"/>
          <w:szCs w:val="24"/>
        </w:rPr>
        <w:t xml:space="preserve"> </w:t>
      </w:r>
      <w:r w:rsidR="00C8254C" w:rsidRPr="006F6A82">
        <w:rPr>
          <w:rFonts w:ascii="Times New Roman" w:hAnsi="Times New Roman" w:cs="Times New Roman"/>
          <w:sz w:val="24"/>
          <w:szCs w:val="24"/>
        </w:rPr>
        <w:t>26</w:t>
      </w:r>
      <w:r w:rsidR="0001291B">
        <w:rPr>
          <w:rFonts w:ascii="Times New Roman" w:hAnsi="Times New Roman" w:cs="Times New Roman"/>
          <w:sz w:val="24"/>
          <w:szCs w:val="24"/>
        </w:rPr>
        <w:t xml:space="preserve">, no. 1 (1999), </w:t>
      </w:r>
      <w:r w:rsidR="00C8254C" w:rsidRPr="006F6A82">
        <w:rPr>
          <w:rFonts w:ascii="Times New Roman" w:hAnsi="Times New Roman" w:cs="Times New Roman"/>
          <w:sz w:val="24"/>
          <w:szCs w:val="24"/>
        </w:rPr>
        <w:t>40-54</w:t>
      </w:r>
      <w:r w:rsidR="000A3D11">
        <w:rPr>
          <w:rFonts w:ascii="Times New Roman" w:hAnsi="Times New Roman" w:cs="Times New Roman"/>
          <w:sz w:val="24"/>
          <w:szCs w:val="24"/>
        </w:rPr>
        <w:t xml:space="preserve">; </w:t>
      </w:r>
      <w:r w:rsidR="000A3D11" w:rsidRPr="006F6A82">
        <w:rPr>
          <w:rFonts w:ascii="Times New Roman" w:hAnsi="Times New Roman" w:cs="Times New Roman"/>
          <w:sz w:val="24"/>
          <w:szCs w:val="24"/>
        </w:rPr>
        <w:t xml:space="preserve">Neil McKendrick, John Brewer and J. H. Plumb, </w:t>
      </w:r>
      <w:r w:rsidR="000A3D11" w:rsidRPr="006F6A82">
        <w:rPr>
          <w:rFonts w:ascii="Times New Roman" w:hAnsi="Times New Roman" w:cs="Times New Roman"/>
          <w:i/>
          <w:sz w:val="24"/>
          <w:szCs w:val="24"/>
        </w:rPr>
        <w:t xml:space="preserve">The Birth of a Consumer Society: The Commercialisation of Eighteenth-Century England </w:t>
      </w:r>
      <w:r w:rsidR="000A3D11" w:rsidRPr="006F6A82">
        <w:rPr>
          <w:rFonts w:ascii="Times New Roman" w:hAnsi="Times New Roman" w:cs="Times New Roman"/>
          <w:sz w:val="24"/>
          <w:szCs w:val="24"/>
        </w:rPr>
        <w:t>(London, 1982).</w:t>
      </w:r>
    </w:p>
  </w:footnote>
  <w:footnote w:id="86">
    <w:p w14:paraId="30E7D00D" w14:textId="34ACFCBF" w:rsidR="00B45299" w:rsidRPr="006F6A82" w:rsidRDefault="00B45299"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For an earlier rural example </w:t>
      </w:r>
      <w:r w:rsidR="00E24AC9" w:rsidRPr="006F6A82">
        <w:rPr>
          <w:rFonts w:ascii="Times New Roman" w:hAnsi="Times New Roman" w:cs="Times New Roman"/>
          <w:sz w:val="24"/>
          <w:szCs w:val="24"/>
        </w:rPr>
        <w:t xml:space="preserve">of the role of bells in community formation </w:t>
      </w:r>
      <w:r w:rsidRPr="006F6A82">
        <w:rPr>
          <w:rFonts w:ascii="Times New Roman" w:hAnsi="Times New Roman" w:cs="Times New Roman"/>
          <w:sz w:val="24"/>
          <w:szCs w:val="24"/>
        </w:rPr>
        <w:t>see</w:t>
      </w:r>
      <w:r w:rsidR="00C76AB3" w:rsidRPr="006F6A82">
        <w:rPr>
          <w:rFonts w:ascii="Times New Roman" w:hAnsi="Times New Roman" w:cs="Times New Roman"/>
          <w:sz w:val="24"/>
          <w:szCs w:val="24"/>
        </w:rPr>
        <w:t xml:space="preserve"> </w:t>
      </w:r>
      <w:r w:rsidR="00E24AC9" w:rsidRPr="006F6A82">
        <w:rPr>
          <w:rFonts w:ascii="Times New Roman" w:hAnsi="Times New Roman" w:cs="Times New Roman"/>
          <w:sz w:val="24"/>
          <w:szCs w:val="24"/>
        </w:rPr>
        <w:t xml:space="preserve">Stephen </w:t>
      </w:r>
      <w:proofErr w:type="spellStart"/>
      <w:r w:rsidR="00E24AC9" w:rsidRPr="006F6A82">
        <w:rPr>
          <w:rFonts w:ascii="Times New Roman" w:hAnsi="Times New Roman" w:cs="Times New Roman"/>
          <w:sz w:val="24"/>
          <w:szCs w:val="24"/>
        </w:rPr>
        <w:t>Mileson</w:t>
      </w:r>
      <w:proofErr w:type="spellEnd"/>
      <w:r w:rsidR="00E24AC9" w:rsidRPr="006F6A82">
        <w:rPr>
          <w:rFonts w:ascii="Times New Roman" w:hAnsi="Times New Roman" w:cs="Times New Roman"/>
          <w:sz w:val="24"/>
          <w:szCs w:val="24"/>
        </w:rPr>
        <w:t>, ‘</w:t>
      </w:r>
      <w:r w:rsidR="002406FB" w:rsidRPr="006F6A82">
        <w:rPr>
          <w:rFonts w:ascii="Times New Roman" w:hAnsi="Times New Roman" w:cs="Times New Roman"/>
          <w:sz w:val="24"/>
          <w:szCs w:val="24"/>
        </w:rPr>
        <w:t>Sound and Landscape’,</w:t>
      </w:r>
      <w:r w:rsidR="00907377">
        <w:rPr>
          <w:rFonts w:ascii="Times New Roman" w:hAnsi="Times New Roman" w:cs="Times New Roman"/>
          <w:sz w:val="24"/>
          <w:szCs w:val="24"/>
        </w:rPr>
        <w:t xml:space="preserve"> in </w:t>
      </w:r>
      <w:r w:rsidR="006C1764" w:rsidRPr="006F6A82">
        <w:rPr>
          <w:rFonts w:ascii="Times New Roman" w:hAnsi="Times New Roman" w:cs="Times New Roman"/>
          <w:i/>
          <w:sz w:val="24"/>
          <w:szCs w:val="24"/>
        </w:rPr>
        <w:t>The Oxford Handbook of Later Medieval Archaeology in Britain</w:t>
      </w:r>
      <w:r w:rsidR="00907377">
        <w:rPr>
          <w:rFonts w:ascii="Times New Roman" w:hAnsi="Times New Roman" w:cs="Times New Roman"/>
          <w:i/>
          <w:sz w:val="24"/>
          <w:szCs w:val="24"/>
        </w:rPr>
        <w:t xml:space="preserve">, </w:t>
      </w:r>
      <w:r w:rsidR="00907377">
        <w:rPr>
          <w:rFonts w:ascii="Times New Roman" w:hAnsi="Times New Roman" w:cs="Times New Roman"/>
          <w:sz w:val="24"/>
          <w:szCs w:val="24"/>
        </w:rPr>
        <w:t>ed.</w:t>
      </w:r>
      <w:r w:rsidR="00907377" w:rsidRPr="006F6A82">
        <w:rPr>
          <w:rFonts w:ascii="Times New Roman" w:hAnsi="Times New Roman" w:cs="Times New Roman"/>
          <w:sz w:val="24"/>
          <w:szCs w:val="24"/>
        </w:rPr>
        <w:t xml:space="preserve"> Christopher M. Gerrard and Alejandra Gutiérrez</w:t>
      </w:r>
      <w:r w:rsidR="006C1764" w:rsidRPr="006F6A82">
        <w:rPr>
          <w:rFonts w:ascii="Times New Roman" w:hAnsi="Times New Roman" w:cs="Times New Roman"/>
          <w:i/>
          <w:sz w:val="24"/>
          <w:szCs w:val="24"/>
        </w:rPr>
        <w:t xml:space="preserve"> </w:t>
      </w:r>
      <w:r w:rsidR="006C1764" w:rsidRPr="006F6A82">
        <w:rPr>
          <w:rFonts w:ascii="Times New Roman" w:hAnsi="Times New Roman" w:cs="Times New Roman"/>
          <w:sz w:val="24"/>
          <w:szCs w:val="24"/>
        </w:rPr>
        <w:t xml:space="preserve">(Oxford, </w:t>
      </w:r>
      <w:r w:rsidR="006D194C" w:rsidRPr="006F6A82">
        <w:rPr>
          <w:rFonts w:ascii="Times New Roman" w:hAnsi="Times New Roman" w:cs="Times New Roman"/>
          <w:sz w:val="24"/>
          <w:szCs w:val="24"/>
        </w:rPr>
        <w:t>2018</w:t>
      </w:r>
      <w:r w:rsidR="006C1764" w:rsidRPr="006F6A82">
        <w:rPr>
          <w:rFonts w:ascii="Times New Roman" w:hAnsi="Times New Roman" w:cs="Times New Roman"/>
          <w:sz w:val="24"/>
          <w:szCs w:val="24"/>
        </w:rPr>
        <w:t xml:space="preserve">), </w:t>
      </w:r>
      <w:r w:rsidR="002406FB" w:rsidRPr="006F6A82">
        <w:rPr>
          <w:rFonts w:ascii="Times New Roman" w:hAnsi="Times New Roman" w:cs="Times New Roman"/>
          <w:sz w:val="24"/>
          <w:szCs w:val="24"/>
        </w:rPr>
        <w:t>713-</w:t>
      </w:r>
      <w:r w:rsidR="006C1764" w:rsidRPr="006F6A82">
        <w:rPr>
          <w:rFonts w:ascii="Times New Roman" w:hAnsi="Times New Roman" w:cs="Times New Roman"/>
          <w:sz w:val="24"/>
          <w:szCs w:val="24"/>
        </w:rPr>
        <w:t>727</w:t>
      </w:r>
      <w:r w:rsidR="00B21FDD" w:rsidRPr="006F6A82">
        <w:rPr>
          <w:rFonts w:ascii="Times New Roman" w:hAnsi="Times New Roman" w:cs="Times New Roman"/>
          <w:sz w:val="24"/>
          <w:szCs w:val="24"/>
        </w:rPr>
        <w:t xml:space="preserve">; </w:t>
      </w:r>
      <w:r w:rsidR="007C3103" w:rsidRPr="006F6A82">
        <w:rPr>
          <w:rFonts w:ascii="Times New Roman" w:hAnsi="Times New Roman" w:cs="Times New Roman"/>
          <w:sz w:val="24"/>
          <w:szCs w:val="24"/>
        </w:rPr>
        <w:t>Victor Morgan, 'A Cerem</w:t>
      </w:r>
      <w:r w:rsidR="00907377">
        <w:rPr>
          <w:rFonts w:ascii="Times New Roman" w:hAnsi="Times New Roman" w:cs="Times New Roman"/>
          <w:sz w:val="24"/>
          <w:szCs w:val="24"/>
        </w:rPr>
        <w:t>o</w:t>
      </w:r>
      <w:r w:rsidR="007C3103" w:rsidRPr="006F6A82">
        <w:rPr>
          <w:rFonts w:ascii="Times New Roman" w:hAnsi="Times New Roman" w:cs="Times New Roman"/>
          <w:sz w:val="24"/>
          <w:szCs w:val="24"/>
        </w:rPr>
        <w:t xml:space="preserve">nious Society: An Aspect of Institutional Power in Early Modern Norwich', </w:t>
      </w:r>
      <w:r w:rsidR="00087B3F">
        <w:rPr>
          <w:rFonts w:ascii="Times New Roman" w:hAnsi="Times New Roman" w:cs="Times New Roman"/>
          <w:sz w:val="24"/>
          <w:szCs w:val="24"/>
        </w:rPr>
        <w:t xml:space="preserve">in </w:t>
      </w:r>
      <w:r w:rsidR="007C3103" w:rsidRPr="006F6A82">
        <w:rPr>
          <w:rFonts w:ascii="Times New Roman" w:hAnsi="Times New Roman" w:cs="Times New Roman"/>
          <w:i/>
          <w:sz w:val="24"/>
          <w:szCs w:val="24"/>
        </w:rPr>
        <w:t>Institutional Culture in Early Modern Society</w:t>
      </w:r>
      <w:r w:rsidR="00087B3F">
        <w:rPr>
          <w:rFonts w:ascii="Times New Roman" w:hAnsi="Times New Roman" w:cs="Times New Roman"/>
          <w:i/>
          <w:sz w:val="24"/>
          <w:szCs w:val="24"/>
        </w:rPr>
        <w:t xml:space="preserve">, </w:t>
      </w:r>
      <w:r w:rsidR="00087B3F">
        <w:rPr>
          <w:rFonts w:ascii="Times New Roman" w:hAnsi="Times New Roman" w:cs="Times New Roman"/>
          <w:sz w:val="24"/>
          <w:szCs w:val="24"/>
        </w:rPr>
        <w:t xml:space="preserve">ed. </w:t>
      </w:r>
      <w:r w:rsidR="00087B3F" w:rsidRPr="006F6A82">
        <w:rPr>
          <w:rFonts w:ascii="Times New Roman" w:hAnsi="Times New Roman" w:cs="Times New Roman"/>
          <w:sz w:val="24"/>
          <w:szCs w:val="24"/>
        </w:rPr>
        <w:t xml:space="preserve">Anne Goldgar </w:t>
      </w:r>
      <w:r w:rsidR="00087B3F">
        <w:rPr>
          <w:rFonts w:ascii="Times New Roman" w:hAnsi="Times New Roman" w:cs="Times New Roman"/>
          <w:sz w:val="24"/>
          <w:szCs w:val="24"/>
        </w:rPr>
        <w:t>and</w:t>
      </w:r>
      <w:r w:rsidR="00087B3F" w:rsidRPr="006F6A82">
        <w:rPr>
          <w:rFonts w:ascii="Times New Roman" w:hAnsi="Times New Roman" w:cs="Times New Roman"/>
          <w:sz w:val="24"/>
          <w:szCs w:val="24"/>
        </w:rPr>
        <w:t xml:space="preserve"> Robert Frost</w:t>
      </w:r>
      <w:r w:rsidR="007C3103" w:rsidRPr="006F6A82">
        <w:rPr>
          <w:rFonts w:ascii="Times New Roman" w:hAnsi="Times New Roman" w:cs="Times New Roman"/>
          <w:sz w:val="24"/>
          <w:szCs w:val="24"/>
        </w:rPr>
        <w:t xml:space="preserve"> (Leiden, 2004)</w:t>
      </w:r>
      <w:r w:rsidR="00672FC2" w:rsidRPr="006F6A82">
        <w:rPr>
          <w:rFonts w:ascii="Times New Roman" w:hAnsi="Times New Roman" w:cs="Times New Roman"/>
          <w:sz w:val="24"/>
          <w:szCs w:val="24"/>
        </w:rPr>
        <w:t xml:space="preserve">, </w:t>
      </w:r>
      <w:r w:rsidR="00955254" w:rsidRPr="006F6A82">
        <w:rPr>
          <w:rFonts w:ascii="Times New Roman" w:hAnsi="Times New Roman" w:cs="Times New Roman"/>
          <w:sz w:val="24"/>
          <w:szCs w:val="24"/>
        </w:rPr>
        <w:t>148-151.</w:t>
      </w:r>
    </w:p>
  </w:footnote>
  <w:footnote w:id="87">
    <w:p w14:paraId="0AD67EF9" w14:textId="2B730D37" w:rsidR="00D74DE1" w:rsidRPr="006F6A82" w:rsidRDefault="00D74DE1"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Protestant (</w:t>
      </w:r>
      <w:proofErr w:type="spellStart"/>
      <w:r w:rsidRPr="006F6A82">
        <w:rPr>
          <w:rFonts w:ascii="Times New Roman" w:hAnsi="Times New Roman" w:cs="Times New Roman"/>
          <w:i/>
          <w:sz w:val="24"/>
          <w:szCs w:val="24"/>
        </w:rPr>
        <w:t>Domestick</w:t>
      </w:r>
      <w:proofErr w:type="spellEnd"/>
      <w:r w:rsidRPr="006F6A82">
        <w:rPr>
          <w:rFonts w:ascii="Times New Roman" w:hAnsi="Times New Roman" w:cs="Times New Roman"/>
          <w:i/>
          <w:sz w:val="24"/>
          <w:szCs w:val="24"/>
        </w:rPr>
        <w:t>) Intelligence</w:t>
      </w:r>
      <w:r w:rsidR="00EB43A9" w:rsidRPr="006F6A82">
        <w:rPr>
          <w:rFonts w:ascii="Times New Roman" w:hAnsi="Times New Roman" w:cs="Times New Roman"/>
          <w:sz w:val="24"/>
          <w:szCs w:val="24"/>
        </w:rPr>
        <w:t xml:space="preserve">, </w:t>
      </w:r>
      <w:r w:rsidRPr="006F6A82">
        <w:rPr>
          <w:rFonts w:ascii="Times New Roman" w:hAnsi="Times New Roman" w:cs="Times New Roman"/>
          <w:sz w:val="24"/>
          <w:szCs w:val="24"/>
        </w:rPr>
        <w:t>Friday, February 25, 168</w:t>
      </w:r>
      <w:r w:rsidR="00EB43A9" w:rsidRPr="006F6A82">
        <w:rPr>
          <w:rFonts w:ascii="Times New Roman" w:hAnsi="Times New Roman" w:cs="Times New Roman"/>
          <w:sz w:val="24"/>
          <w:szCs w:val="24"/>
        </w:rPr>
        <w:t xml:space="preserve">1; </w:t>
      </w:r>
      <w:r w:rsidR="00487A8B" w:rsidRPr="006F6A82">
        <w:rPr>
          <w:rFonts w:ascii="Times New Roman" w:hAnsi="Times New Roman" w:cs="Times New Roman"/>
          <w:i/>
          <w:sz w:val="24"/>
          <w:szCs w:val="24"/>
        </w:rPr>
        <w:t>The Morning Chronicle</w:t>
      </w:r>
      <w:r w:rsidR="00487A8B" w:rsidRPr="006F6A82">
        <w:rPr>
          <w:rFonts w:ascii="Times New Roman" w:hAnsi="Times New Roman" w:cs="Times New Roman"/>
          <w:sz w:val="24"/>
          <w:szCs w:val="24"/>
        </w:rPr>
        <w:t>, March 31, 1825.</w:t>
      </w:r>
    </w:p>
  </w:footnote>
  <w:footnote w:id="88">
    <w:p w14:paraId="1BA4F301" w14:textId="1209BBDE" w:rsidR="00D74DE1" w:rsidRPr="006F6A82" w:rsidRDefault="00D74DE1"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B64299" w:rsidRPr="006F6A82">
        <w:rPr>
          <w:rFonts w:ascii="Times New Roman" w:hAnsi="Times New Roman" w:cs="Times New Roman"/>
          <w:sz w:val="24"/>
          <w:szCs w:val="24"/>
        </w:rPr>
        <w:t xml:space="preserve">J. Noble and J. Clark, </w:t>
      </w:r>
      <w:r w:rsidR="00B64299" w:rsidRPr="006F6A82">
        <w:rPr>
          <w:rFonts w:ascii="Times New Roman" w:hAnsi="Times New Roman" w:cs="Times New Roman"/>
          <w:i/>
          <w:sz w:val="24"/>
          <w:szCs w:val="24"/>
        </w:rPr>
        <w:t>A Sketch of the Boston Election</w:t>
      </w:r>
      <w:r w:rsidR="00B64299" w:rsidRPr="006F6A82">
        <w:rPr>
          <w:rFonts w:ascii="Times New Roman" w:hAnsi="Times New Roman" w:cs="Times New Roman"/>
          <w:sz w:val="24"/>
          <w:szCs w:val="24"/>
        </w:rPr>
        <w:t xml:space="preserve"> (Boston, 1830), ix, xii, xvi, xvii; Frank O’Gorman, ‘Campaign Rituals and Ceremonies: The Social Meanings of Elections in England 1780-1860’, </w:t>
      </w:r>
      <w:r w:rsidR="00B64299" w:rsidRPr="006F6A82">
        <w:rPr>
          <w:rFonts w:ascii="Times New Roman" w:hAnsi="Times New Roman" w:cs="Times New Roman"/>
          <w:i/>
          <w:sz w:val="24"/>
          <w:szCs w:val="24"/>
        </w:rPr>
        <w:t xml:space="preserve">Past and Present, </w:t>
      </w:r>
      <w:r w:rsidR="00B64299" w:rsidRPr="006F6A82">
        <w:rPr>
          <w:rFonts w:ascii="Times New Roman" w:hAnsi="Times New Roman" w:cs="Times New Roman"/>
          <w:sz w:val="24"/>
          <w:szCs w:val="24"/>
        </w:rPr>
        <w:t>135 (1992), 86, 95</w:t>
      </w:r>
      <w:r w:rsidR="00312CBA" w:rsidRPr="006F6A82">
        <w:rPr>
          <w:rFonts w:ascii="Times New Roman" w:hAnsi="Times New Roman" w:cs="Times New Roman"/>
          <w:sz w:val="24"/>
          <w:szCs w:val="24"/>
        </w:rPr>
        <w:t xml:space="preserve">; </w:t>
      </w:r>
      <w:r w:rsidR="00312CBA" w:rsidRPr="006F6A82">
        <w:rPr>
          <w:rFonts w:ascii="Times New Roman" w:hAnsi="Times New Roman" w:cs="Times New Roman"/>
          <w:i/>
          <w:sz w:val="24"/>
          <w:szCs w:val="24"/>
        </w:rPr>
        <w:t>London Evening Post</w:t>
      </w:r>
      <w:r w:rsidR="00312CBA" w:rsidRPr="006F6A82">
        <w:rPr>
          <w:rFonts w:ascii="Times New Roman" w:hAnsi="Times New Roman" w:cs="Times New Roman"/>
          <w:sz w:val="24"/>
          <w:szCs w:val="24"/>
        </w:rPr>
        <w:t>, May 24</w:t>
      </w:r>
      <w:r w:rsidR="002B2515" w:rsidRPr="006F6A82">
        <w:rPr>
          <w:rFonts w:ascii="Times New Roman" w:hAnsi="Times New Roman" w:cs="Times New Roman"/>
          <w:sz w:val="24"/>
          <w:szCs w:val="24"/>
        </w:rPr>
        <w:t>-27</w:t>
      </w:r>
      <w:r w:rsidR="00312CBA" w:rsidRPr="006F6A82">
        <w:rPr>
          <w:rFonts w:ascii="Times New Roman" w:hAnsi="Times New Roman" w:cs="Times New Roman"/>
          <w:sz w:val="24"/>
          <w:szCs w:val="24"/>
        </w:rPr>
        <w:t>, 1735</w:t>
      </w:r>
      <w:r w:rsidR="002B2515" w:rsidRPr="006F6A82">
        <w:rPr>
          <w:rFonts w:ascii="Times New Roman" w:hAnsi="Times New Roman" w:cs="Times New Roman"/>
          <w:sz w:val="24"/>
          <w:szCs w:val="24"/>
        </w:rPr>
        <w:t xml:space="preserve">; </w:t>
      </w:r>
      <w:r w:rsidR="006A0BB6" w:rsidRPr="006F6A82">
        <w:rPr>
          <w:rFonts w:ascii="Times New Roman" w:hAnsi="Times New Roman" w:cs="Times New Roman"/>
          <w:i/>
          <w:sz w:val="24"/>
          <w:szCs w:val="24"/>
        </w:rPr>
        <w:t>Morning Chronicle and London Advertiser</w:t>
      </w:r>
      <w:r w:rsidR="006A0BB6" w:rsidRPr="006F6A82">
        <w:rPr>
          <w:rFonts w:ascii="Times New Roman" w:hAnsi="Times New Roman" w:cs="Times New Roman"/>
          <w:sz w:val="24"/>
          <w:szCs w:val="24"/>
        </w:rPr>
        <w:t>, April 3, 1780.</w:t>
      </w:r>
    </w:p>
  </w:footnote>
  <w:footnote w:id="89">
    <w:p w14:paraId="65FAF343" w14:textId="139A46C0" w:rsidR="00B64299" w:rsidRPr="006F6A82" w:rsidRDefault="00B64299"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4C72BB" w:rsidRPr="006F6A82">
        <w:rPr>
          <w:rFonts w:ascii="Times New Roman" w:hAnsi="Times New Roman" w:cs="Times New Roman"/>
          <w:i/>
          <w:sz w:val="24"/>
          <w:szCs w:val="24"/>
        </w:rPr>
        <w:t xml:space="preserve">Post </w:t>
      </w:r>
      <w:r w:rsidR="00202829" w:rsidRPr="006F6A82">
        <w:rPr>
          <w:rFonts w:ascii="Times New Roman" w:hAnsi="Times New Roman" w:cs="Times New Roman"/>
          <w:i/>
          <w:sz w:val="24"/>
          <w:szCs w:val="24"/>
        </w:rPr>
        <w:t>Boy</w:t>
      </w:r>
      <w:r w:rsidR="00202829" w:rsidRPr="006F6A82">
        <w:rPr>
          <w:rFonts w:ascii="Times New Roman" w:hAnsi="Times New Roman" w:cs="Times New Roman"/>
          <w:sz w:val="24"/>
          <w:szCs w:val="24"/>
        </w:rPr>
        <w:t xml:space="preserve">, </w:t>
      </w:r>
      <w:r w:rsidR="004C72BB" w:rsidRPr="006F6A82">
        <w:rPr>
          <w:rFonts w:ascii="Times New Roman" w:hAnsi="Times New Roman" w:cs="Times New Roman"/>
          <w:sz w:val="24"/>
          <w:szCs w:val="24"/>
        </w:rPr>
        <w:t>August 19</w:t>
      </w:r>
      <w:r w:rsidR="00202829" w:rsidRPr="006F6A82">
        <w:rPr>
          <w:rFonts w:ascii="Times New Roman" w:hAnsi="Times New Roman" w:cs="Times New Roman"/>
          <w:sz w:val="24"/>
          <w:szCs w:val="24"/>
        </w:rPr>
        <w:t>-22</w:t>
      </w:r>
      <w:r w:rsidR="004C72BB" w:rsidRPr="006F6A82">
        <w:rPr>
          <w:rFonts w:ascii="Times New Roman" w:hAnsi="Times New Roman" w:cs="Times New Roman"/>
          <w:sz w:val="24"/>
          <w:szCs w:val="24"/>
        </w:rPr>
        <w:t xml:space="preserve">, 1710; </w:t>
      </w:r>
      <w:r w:rsidR="006D497A" w:rsidRPr="006F6A82">
        <w:rPr>
          <w:rFonts w:ascii="Times New Roman" w:hAnsi="Times New Roman" w:cs="Times New Roman"/>
          <w:i/>
          <w:sz w:val="24"/>
          <w:szCs w:val="24"/>
        </w:rPr>
        <w:t>St. James's Chronicle</w:t>
      </w:r>
      <w:r w:rsidR="002B2515" w:rsidRPr="006F6A82">
        <w:rPr>
          <w:rFonts w:ascii="Times New Roman" w:hAnsi="Times New Roman" w:cs="Times New Roman"/>
          <w:sz w:val="24"/>
          <w:szCs w:val="24"/>
        </w:rPr>
        <w:t xml:space="preserve">, </w:t>
      </w:r>
      <w:r w:rsidR="006D497A" w:rsidRPr="006F6A82">
        <w:rPr>
          <w:rFonts w:ascii="Times New Roman" w:hAnsi="Times New Roman" w:cs="Times New Roman"/>
          <w:sz w:val="24"/>
          <w:szCs w:val="24"/>
        </w:rPr>
        <w:t>March 7</w:t>
      </w:r>
      <w:r w:rsidR="002B2515" w:rsidRPr="006F6A82">
        <w:rPr>
          <w:rFonts w:ascii="Times New Roman" w:hAnsi="Times New Roman" w:cs="Times New Roman"/>
          <w:sz w:val="24"/>
          <w:szCs w:val="24"/>
        </w:rPr>
        <w:t>-9</w:t>
      </w:r>
      <w:r w:rsidR="006D497A" w:rsidRPr="006F6A82">
        <w:rPr>
          <w:rFonts w:ascii="Times New Roman" w:hAnsi="Times New Roman" w:cs="Times New Roman"/>
          <w:sz w:val="24"/>
          <w:szCs w:val="24"/>
        </w:rPr>
        <w:t>, 1775</w:t>
      </w:r>
      <w:r w:rsidR="002B2515" w:rsidRPr="006F6A82">
        <w:rPr>
          <w:rFonts w:ascii="Times New Roman" w:hAnsi="Times New Roman" w:cs="Times New Roman"/>
          <w:sz w:val="24"/>
          <w:szCs w:val="24"/>
        </w:rPr>
        <w:t>;</w:t>
      </w:r>
      <w:r w:rsidR="001D76DB" w:rsidRPr="006F6A82">
        <w:rPr>
          <w:rFonts w:ascii="Times New Roman" w:hAnsi="Times New Roman" w:cs="Times New Roman"/>
          <w:sz w:val="24"/>
          <w:szCs w:val="24"/>
        </w:rPr>
        <w:t xml:space="preserve"> </w:t>
      </w:r>
      <w:r w:rsidR="001D76DB" w:rsidRPr="006F6A82">
        <w:rPr>
          <w:rFonts w:ascii="Times New Roman" w:hAnsi="Times New Roman" w:cs="Times New Roman"/>
          <w:i/>
          <w:sz w:val="24"/>
          <w:szCs w:val="24"/>
        </w:rPr>
        <w:t>The Morning Post</w:t>
      </w:r>
      <w:r w:rsidR="001D76DB" w:rsidRPr="006F6A82">
        <w:rPr>
          <w:rFonts w:ascii="Times New Roman" w:hAnsi="Times New Roman" w:cs="Times New Roman"/>
          <w:sz w:val="24"/>
          <w:szCs w:val="24"/>
        </w:rPr>
        <w:t>, March 17, 1820.</w:t>
      </w:r>
    </w:p>
  </w:footnote>
  <w:footnote w:id="90">
    <w:p w14:paraId="30CE607E" w14:textId="2839D4F3" w:rsidR="00B932E0" w:rsidRPr="006F6A82" w:rsidRDefault="00B932E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242A66" w:rsidRPr="006F6A82">
        <w:rPr>
          <w:rFonts w:ascii="Times New Roman" w:hAnsi="Times New Roman" w:cs="Times New Roman"/>
          <w:i/>
          <w:sz w:val="24"/>
          <w:szCs w:val="24"/>
        </w:rPr>
        <w:t>Post Boy</w:t>
      </w:r>
      <w:r w:rsidR="002B2515" w:rsidRPr="006F6A82">
        <w:rPr>
          <w:rFonts w:ascii="Times New Roman" w:hAnsi="Times New Roman" w:cs="Times New Roman"/>
          <w:sz w:val="24"/>
          <w:szCs w:val="24"/>
        </w:rPr>
        <w:t xml:space="preserve">, </w:t>
      </w:r>
      <w:r w:rsidR="00242A66" w:rsidRPr="006F6A82">
        <w:rPr>
          <w:rFonts w:ascii="Times New Roman" w:hAnsi="Times New Roman" w:cs="Times New Roman"/>
          <w:sz w:val="24"/>
          <w:szCs w:val="24"/>
        </w:rPr>
        <w:t>February 6</w:t>
      </w:r>
      <w:r w:rsidR="002B2515" w:rsidRPr="006F6A82">
        <w:rPr>
          <w:rFonts w:ascii="Times New Roman" w:hAnsi="Times New Roman" w:cs="Times New Roman"/>
          <w:sz w:val="24"/>
          <w:szCs w:val="24"/>
        </w:rPr>
        <w:t>-8</w:t>
      </w:r>
      <w:r w:rsidR="00242A66" w:rsidRPr="006F6A82">
        <w:rPr>
          <w:rFonts w:ascii="Times New Roman" w:hAnsi="Times New Roman" w:cs="Times New Roman"/>
          <w:sz w:val="24"/>
          <w:szCs w:val="24"/>
        </w:rPr>
        <w:t>, 1701</w:t>
      </w:r>
      <w:r w:rsidR="002B2515" w:rsidRPr="006F6A82">
        <w:rPr>
          <w:rFonts w:ascii="Times New Roman" w:hAnsi="Times New Roman" w:cs="Times New Roman"/>
          <w:sz w:val="24"/>
          <w:szCs w:val="24"/>
        </w:rPr>
        <w:t>.</w:t>
      </w:r>
      <w:r w:rsidR="00242A66" w:rsidRPr="006F6A82">
        <w:rPr>
          <w:rFonts w:ascii="Times New Roman" w:hAnsi="Times New Roman" w:cs="Times New Roman"/>
          <w:sz w:val="24"/>
          <w:szCs w:val="24"/>
        </w:rPr>
        <w:t xml:space="preserve"> </w:t>
      </w:r>
    </w:p>
  </w:footnote>
  <w:footnote w:id="91">
    <w:p w14:paraId="32F3DC22" w14:textId="77777777" w:rsidR="002F045C" w:rsidRPr="006F6A82" w:rsidRDefault="002F045C" w:rsidP="002F045C">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St. James's Chronicle</w:t>
      </w:r>
      <w:r w:rsidRPr="006F6A82">
        <w:rPr>
          <w:rFonts w:ascii="Times New Roman" w:hAnsi="Times New Roman" w:cs="Times New Roman"/>
          <w:sz w:val="24"/>
          <w:szCs w:val="24"/>
        </w:rPr>
        <w:t xml:space="preserve">, February 1-3, 1780; </w:t>
      </w:r>
      <w:r w:rsidRPr="006F6A82">
        <w:rPr>
          <w:rFonts w:ascii="Times New Roman" w:hAnsi="Times New Roman" w:cs="Times New Roman"/>
          <w:i/>
          <w:sz w:val="24"/>
          <w:szCs w:val="24"/>
        </w:rPr>
        <w:t>General Evening Post</w:t>
      </w:r>
      <w:r w:rsidRPr="006F6A82">
        <w:rPr>
          <w:rFonts w:ascii="Times New Roman" w:hAnsi="Times New Roman" w:cs="Times New Roman"/>
          <w:sz w:val="24"/>
          <w:szCs w:val="24"/>
        </w:rPr>
        <w:t xml:space="preserve">, September 20-23, 1735; </w:t>
      </w:r>
      <w:r w:rsidRPr="006F6A82">
        <w:rPr>
          <w:rFonts w:ascii="Times New Roman" w:hAnsi="Times New Roman" w:cs="Times New Roman"/>
          <w:i/>
          <w:sz w:val="24"/>
          <w:szCs w:val="24"/>
        </w:rPr>
        <w:t>London Evening Post</w:t>
      </w:r>
      <w:r w:rsidRPr="006F6A82">
        <w:rPr>
          <w:rFonts w:ascii="Times New Roman" w:hAnsi="Times New Roman" w:cs="Times New Roman"/>
          <w:sz w:val="24"/>
          <w:szCs w:val="24"/>
        </w:rPr>
        <w:t xml:space="preserve">, January 19-22, 1740; </w:t>
      </w:r>
      <w:r w:rsidRPr="006F6A82">
        <w:rPr>
          <w:rFonts w:ascii="Times New Roman" w:hAnsi="Times New Roman" w:cs="Times New Roman"/>
          <w:i/>
          <w:sz w:val="24"/>
          <w:szCs w:val="24"/>
        </w:rPr>
        <w:t>Public Advertiser</w:t>
      </w:r>
      <w:r w:rsidRPr="006F6A82">
        <w:rPr>
          <w:rFonts w:ascii="Times New Roman" w:hAnsi="Times New Roman" w:cs="Times New Roman"/>
          <w:sz w:val="24"/>
          <w:szCs w:val="24"/>
        </w:rPr>
        <w:t>, January 10, 1770.</w:t>
      </w:r>
    </w:p>
  </w:footnote>
  <w:footnote w:id="92">
    <w:p w14:paraId="5039B5CE" w14:textId="77777777" w:rsidR="002F045C" w:rsidRPr="006F6A82" w:rsidRDefault="002F045C" w:rsidP="002F045C">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London Daily Post and General Advertiser</w:t>
      </w:r>
      <w:r w:rsidRPr="006F6A82">
        <w:rPr>
          <w:rFonts w:ascii="Times New Roman" w:hAnsi="Times New Roman" w:cs="Times New Roman"/>
          <w:sz w:val="24"/>
          <w:szCs w:val="24"/>
        </w:rPr>
        <w:t xml:space="preserve">, May 10, 1740; </w:t>
      </w:r>
      <w:r w:rsidRPr="006F6A82">
        <w:rPr>
          <w:rFonts w:ascii="Times New Roman" w:hAnsi="Times New Roman" w:cs="Times New Roman"/>
          <w:i/>
          <w:sz w:val="24"/>
          <w:szCs w:val="24"/>
        </w:rPr>
        <w:t>The Morning Post</w:t>
      </w:r>
      <w:r w:rsidRPr="006F6A82">
        <w:rPr>
          <w:rFonts w:ascii="Times New Roman" w:hAnsi="Times New Roman" w:cs="Times New Roman"/>
          <w:sz w:val="24"/>
          <w:szCs w:val="24"/>
        </w:rPr>
        <w:t xml:space="preserve">, July 13, 1815; </w:t>
      </w:r>
      <w:proofErr w:type="spellStart"/>
      <w:r w:rsidRPr="006F6A82">
        <w:rPr>
          <w:rFonts w:ascii="Times New Roman" w:hAnsi="Times New Roman" w:cs="Times New Roman"/>
          <w:i/>
          <w:sz w:val="24"/>
          <w:szCs w:val="24"/>
        </w:rPr>
        <w:t>Trewman's</w:t>
      </w:r>
      <w:proofErr w:type="spellEnd"/>
      <w:r w:rsidRPr="006F6A82">
        <w:rPr>
          <w:rFonts w:ascii="Times New Roman" w:hAnsi="Times New Roman" w:cs="Times New Roman"/>
          <w:i/>
          <w:sz w:val="24"/>
          <w:szCs w:val="24"/>
        </w:rPr>
        <w:t xml:space="preserve"> Exeter Flying Post or Plymouth and Cornish Advertiser</w:t>
      </w:r>
      <w:r w:rsidRPr="006F6A82">
        <w:rPr>
          <w:rFonts w:ascii="Times New Roman" w:hAnsi="Times New Roman" w:cs="Times New Roman"/>
          <w:sz w:val="24"/>
          <w:szCs w:val="24"/>
        </w:rPr>
        <w:t>, July 13, 1820.</w:t>
      </w:r>
    </w:p>
  </w:footnote>
  <w:footnote w:id="93">
    <w:p w14:paraId="336DED77" w14:textId="51464210" w:rsidR="006D6125" w:rsidRPr="006F6A82" w:rsidRDefault="006D612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D91B75" w:rsidRPr="006F6A82">
        <w:rPr>
          <w:rFonts w:ascii="Times New Roman" w:hAnsi="Times New Roman" w:cs="Times New Roman"/>
          <w:i/>
          <w:sz w:val="24"/>
          <w:szCs w:val="24"/>
        </w:rPr>
        <w:t>Weekly Journal or British Gazetteer</w:t>
      </w:r>
      <w:r w:rsidR="00D91B75" w:rsidRPr="006F6A82">
        <w:rPr>
          <w:rFonts w:ascii="Times New Roman" w:hAnsi="Times New Roman" w:cs="Times New Roman"/>
          <w:sz w:val="24"/>
          <w:szCs w:val="24"/>
        </w:rPr>
        <w:t>,</w:t>
      </w:r>
      <w:r w:rsidR="008804C9" w:rsidRPr="006F6A82">
        <w:rPr>
          <w:rFonts w:ascii="Times New Roman" w:hAnsi="Times New Roman" w:cs="Times New Roman"/>
          <w:sz w:val="24"/>
          <w:szCs w:val="24"/>
        </w:rPr>
        <w:t xml:space="preserve"> </w:t>
      </w:r>
      <w:r w:rsidR="00D91B75" w:rsidRPr="006F6A82">
        <w:rPr>
          <w:rFonts w:ascii="Times New Roman" w:hAnsi="Times New Roman" w:cs="Times New Roman"/>
          <w:sz w:val="24"/>
          <w:szCs w:val="24"/>
        </w:rPr>
        <w:t xml:space="preserve">August 27, 1720; </w:t>
      </w:r>
      <w:r w:rsidR="008804C9" w:rsidRPr="006F6A82">
        <w:rPr>
          <w:rFonts w:ascii="Times New Roman" w:hAnsi="Times New Roman" w:cs="Times New Roman"/>
          <w:i/>
          <w:sz w:val="24"/>
          <w:szCs w:val="24"/>
        </w:rPr>
        <w:t>Daily Journal</w:t>
      </w:r>
      <w:r w:rsidR="008804C9" w:rsidRPr="006F6A82">
        <w:rPr>
          <w:rFonts w:ascii="Times New Roman" w:hAnsi="Times New Roman" w:cs="Times New Roman"/>
          <w:sz w:val="24"/>
          <w:szCs w:val="24"/>
        </w:rPr>
        <w:t>, October 7, 1730;</w:t>
      </w:r>
      <w:r w:rsidR="0021229D" w:rsidRPr="006F6A82">
        <w:rPr>
          <w:rFonts w:ascii="Times New Roman" w:hAnsi="Times New Roman" w:cs="Times New Roman"/>
          <w:sz w:val="24"/>
          <w:szCs w:val="24"/>
        </w:rPr>
        <w:t xml:space="preserve"> </w:t>
      </w:r>
      <w:r w:rsidR="0021229D" w:rsidRPr="006F6A82">
        <w:rPr>
          <w:rFonts w:ascii="Times New Roman" w:hAnsi="Times New Roman" w:cs="Times New Roman"/>
          <w:i/>
          <w:sz w:val="24"/>
          <w:szCs w:val="24"/>
        </w:rPr>
        <w:t>London Chronicle or Universal Evening Post</w:t>
      </w:r>
      <w:r w:rsidR="0021229D" w:rsidRPr="006F6A82">
        <w:rPr>
          <w:rFonts w:ascii="Times New Roman" w:hAnsi="Times New Roman" w:cs="Times New Roman"/>
          <w:sz w:val="24"/>
          <w:szCs w:val="24"/>
        </w:rPr>
        <w:t>, December 31, 1760</w:t>
      </w:r>
      <w:r w:rsidR="00897FFB" w:rsidRPr="006F6A82">
        <w:rPr>
          <w:rFonts w:ascii="Times New Roman" w:hAnsi="Times New Roman" w:cs="Times New Roman"/>
          <w:sz w:val="24"/>
          <w:szCs w:val="24"/>
        </w:rPr>
        <w:t xml:space="preserve">; </w:t>
      </w:r>
      <w:r w:rsidR="00897FFB" w:rsidRPr="006F6A82">
        <w:rPr>
          <w:rFonts w:ascii="Times New Roman" w:hAnsi="Times New Roman" w:cs="Times New Roman"/>
          <w:i/>
          <w:sz w:val="24"/>
          <w:szCs w:val="24"/>
        </w:rPr>
        <w:t>London Chronicle or Universal Evening Post</w:t>
      </w:r>
      <w:r w:rsidR="00897FFB" w:rsidRPr="006F6A82">
        <w:rPr>
          <w:rFonts w:ascii="Times New Roman" w:hAnsi="Times New Roman" w:cs="Times New Roman"/>
          <w:sz w:val="24"/>
          <w:szCs w:val="24"/>
        </w:rPr>
        <w:t xml:space="preserve">, April 27-29, 1775; </w:t>
      </w:r>
      <w:r w:rsidR="005D78BB" w:rsidRPr="006F6A82">
        <w:rPr>
          <w:rFonts w:ascii="Times New Roman" w:hAnsi="Times New Roman" w:cs="Times New Roman"/>
          <w:i/>
          <w:sz w:val="24"/>
          <w:szCs w:val="24"/>
        </w:rPr>
        <w:t>The Lancaster Gazette and General Advertiser</w:t>
      </w:r>
      <w:r w:rsidR="005D78BB" w:rsidRPr="006F6A82">
        <w:rPr>
          <w:rFonts w:ascii="Times New Roman" w:hAnsi="Times New Roman" w:cs="Times New Roman"/>
          <w:sz w:val="24"/>
          <w:szCs w:val="24"/>
        </w:rPr>
        <w:t>, June 1, 1805.</w:t>
      </w:r>
    </w:p>
  </w:footnote>
  <w:footnote w:id="94">
    <w:p w14:paraId="6C07E8DD" w14:textId="2515307A" w:rsidR="003731C0" w:rsidRPr="006F6A82" w:rsidRDefault="003731C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5764A6" w:rsidRPr="006F6A82">
        <w:rPr>
          <w:rFonts w:ascii="Times New Roman" w:hAnsi="Times New Roman" w:cs="Times New Roman"/>
          <w:i/>
          <w:sz w:val="24"/>
          <w:szCs w:val="24"/>
        </w:rPr>
        <w:t>Daily Journal</w:t>
      </w:r>
      <w:r w:rsidR="0010675F" w:rsidRPr="006F6A82">
        <w:rPr>
          <w:rFonts w:ascii="Times New Roman" w:hAnsi="Times New Roman" w:cs="Times New Roman"/>
          <w:i/>
          <w:sz w:val="24"/>
          <w:szCs w:val="24"/>
        </w:rPr>
        <w:t xml:space="preserve">, </w:t>
      </w:r>
      <w:r w:rsidR="005764A6" w:rsidRPr="006F6A82">
        <w:rPr>
          <w:rFonts w:ascii="Times New Roman" w:hAnsi="Times New Roman" w:cs="Times New Roman"/>
          <w:sz w:val="24"/>
          <w:szCs w:val="24"/>
        </w:rPr>
        <w:t>March 3, 1725</w:t>
      </w:r>
      <w:r w:rsidR="00711260" w:rsidRPr="006F6A82">
        <w:rPr>
          <w:rFonts w:ascii="Times New Roman" w:hAnsi="Times New Roman" w:cs="Times New Roman"/>
          <w:sz w:val="24"/>
          <w:szCs w:val="24"/>
        </w:rPr>
        <w:t xml:space="preserve">; </w:t>
      </w:r>
      <w:r w:rsidR="002721E4" w:rsidRPr="006F6A82">
        <w:rPr>
          <w:rFonts w:ascii="Times New Roman" w:hAnsi="Times New Roman" w:cs="Times New Roman"/>
          <w:i/>
          <w:sz w:val="24"/>
          <w:szCs w:val="24"/>
        </w:rPr>
        <w:t>London Evening Post</w:t>
      </w:r>
      <w:r w:rsidR="002721E4" w:rsidRPr="006F6A82">
        <w:rPr>
          <w:rFonts w:ascii="Times New Roman" w:hAnsi="Times New Roman" w:cs="Times New Roman"/>
          <w:sz w:val="24"/>
          <w:szCs w:val="24"/>
        </w:rPr>
        <w:t>, November 22-25, 1735</w:t>
      </w:r>
      <w:r w:rsidR="005623FE" w:rsidRPr="006F6A82">
        <w:rPr>
          <w:rFonts w:ascii="Times New Roman" w:hAnsi="Times New Roman" w:cs="Times New Roman"/>
          <w:sz w:val="24"/>
          <w:szCs w:val="24"/>
        </w:rPr>
        <w:t xml:space="preserve">; </w:t>
      </w:r>
      <w:r w:rsidR="005623FE" w:rsidRPr="006F6A82">
        <w:rPr>
          <w:rFonts w:ascii="Times New Roman" w:hAnsi="Times New Roman" w:cs="Times New Roman"/>
          <w:i/>
          <w:sz w:val="24"/>
          <w:szCs w:val="24"/>
        </w:rPr>
        <w:t>General Evening Post</w:t>
      </w:r>
      <w:r w:rsidR="005623FE" w:rsidRPr="006F6A82">
        <w:rPr>
          <w:rFonts w:ascii="Times New Roman" w:hAnsi="Times New Roman" w:cs="Times New Roman"/>
          <w:sz w:val="24"/>
          <w:szCs w:val="24"/>
        </w:rPr>
        <w:t>, November 22-24, 1750</w:t>
      </w:r>
      <w:r w:rsidR="00D54B68" w:rsidRPr="006F6A82">
        <w:rPr>
          <w:rFonts w:ascii="Times New Roman" w:hAnsi="Times New Roman" w:cs="Times New Roman"/>
          <w:sz w:val="24"/>
          <w:szCs w:val="24"/>
        </w:rPr>
        <w:t xml:space="preserve">; </w:t>
      </w:r>
      <w:r w:rsidR="00D54B68" w:rsidRPr="006F6A82">
        <w:rPr>
          <w:rFonts w:ascii="Times New Roman" w:hAnsi="Times New Roman" w:cs="Times New Roman"/>
          <w:i/>
          <w:sz w:val="24"/>
          <w:szCs w:val="24"/>
        </w:rPr>
        <w:t>Public Ledger or The Daily Register of Commerce and Intelligence</w:t>
      </w:r>
      <w:r w:rsidR="00D54B68" w:rsidRPr="006F6A82">
        <w:rPr>
          <w:rFonts w:ascii="Times New Roman" w:hAnsi="Times New Roman" w:cs="Times New Roman"/>
          <w:sz w:val="24"/>
          <w:szCs w:val="24"/>
        </w:rPr>
        <w:t xml:space="preserve">, March 31, 1760; </w:t>
      </w:r>
      <w:r w:rsidR="00C07C9E" w:rsidRPr="006F6A82">
        <w:rPr>
          <w:rFonts w:ascii="Times New Roman" w:hAnsi="Times New Roman" w:cs="Times New Roman"/>
          <w:i/>
          <w:sz w:val="24"/>
          <w:szCs w:val="24"/>
        </w:rPr>
        <w:t>General Evening Post</w:t>
      </w:r>
      <w:r w:rsidR="00C07C9E" w:rsidRPr="006F6A82">
        <w:rPr>
          <w:rFonts w:ascii="Times New Roman" w:hAnsi="Times New Roman" w:cs="Times New Roman"/>
          <w:sz w:val="24"/>
          <w:szCs w:val="24"/>
        </w:rPr>
        <w:t>, February 12-15, 1785</w:t>
      </w:r>
      <w:r w:rsidR="005161BB" w:rsidRPr="006F6A82">
        <w:rPr>
          <w:rFonts w:ascii="Times New Roman" w:hAnsi="Times New Roman" w:cs="Times New Roman"/>
          <w:sz w:val="24"/>
          <w:szCs w:val="24"/>
        </w:rPr>
        <w:t xml:space="preserve">; </w:t>
      </w:r>
      <w:r w:rsidR="005161BB" w:rsidRPr="006F6A82">
        <w:rPr>
          <w:rFonts w:ascii="Times New Roman" w:hAnsi="Times New Roman" w:cs="Times New Roman"/>
          <w:i/>
          <w:sz w:val="24"/>
          <w:szCs w:val="24"/>
        </w:rPr>
        <w:t xml:space="preserve">The Examiner, </w:t>
      </w:r>
      <w:r w:rsidR="005161BB" w:rsidRPr="006F6A82">
        <w:rPr>
          <w:rFonts w:ascii="Times New Roman" w:hAnsi="Times New Roman" w:cs="Times New Roman"/>
          <w:sz w:val="24"/>
          <w:szCs w:val="24"/>
        </w:rPr>
        <w:t>August 5, 1810.</w:t>
      </w:r>
    </w:p>
  </w:footnote>
  <w:footnote w:id="95">
    <w:p w14:paraId="17ABD9CC" w14:textId="7F6A3F67" w:rsidR="00C50609" w:rsidRPr="006F6A82" w:rsidRDefault="00C50609"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9230F0" w:rsidRPr="006F6A82">
        <w:rPr>
          <w:rFonts w:ascii="Times New Roman" w:hAnsi="Times New Roman" w:cs="Times New Roman"/>
          <w:i/>
          <w:sz w:val="24"/>
          <w:szCs w:val="24"/>
        </w:rPr>
        <w:t>Owen's Weekly Chronicle and Westminster Journal</w:t>
      </w:r>
      <w:r w:rsidR="009230F0" w:rsidRPr="006F6A82">
        <w:rPr>
          <w:rFonts w:ascii="Times New Roman" w:hAnsi="Times New Roman" w:cs="Times New Roman"/>
          <w:sz w:val="24"/>
          <w:szCs w:val="24"/>
        </w:rPr>
        <w:t>, June 23</w:t>
      </w:r>
      <w:r w:rsidR="00546888" w:rsidRPr="006F6A82">
        <w:rPr>
          <w:rFonts w:ascii="Times New Roman" w:hAnsi="Times New Roman" w:cs="Times New Roman"/>
          <w:sz w:val="24"/>
          <w:szCs w:val="24"/>
        </w:rPr>
        <w:t>-30</w:t>
      </w:r>
      <w:r w:rsidR="009230F0" w:rsidRPr="006F6A82">
        <w:rPr>
          <w:rFonts w:ascii="Times New Roman" w:hAnsi="Times New Roman" w:cs="Times New Roman"/>
          <w:sz w:val="24"/>
          <w:szCs w:val="24"/>
        </w:rPr>
        <w:t>, 1770</w:t>
      </w:r>
      <w:r w:rsidR="00546888" w:rsidRPr="006F6A82">
        <w:rPr>
          <w:rFonts w:ascii="Times New Roman" w:hAnsi="Times New Roman" w:cs="Times New Roman"/>
          <w:sz w:val="24"/>
          <w:szCs w:val="24"/>
        </w:rPr>
        <w:t>;</w:t>
      </w:r>
      <w:r w:rsidR="00546888" w:rsidRPr="006F6A82">
        <w:rPr>
          <w:rFonts w:ascii="Times New Roman" w:hAnsi="Times New Roman" w:cs="Times New Roman"/>
          <w:i/>
          <w:sz w:val="24"/>
          <w:szCs w:val="24"/>
        </w:rPr>
        <w:t xml:space="preserve"> </w:t>
      </w:r>
      <w:r w:rsidR="00A32536" w:rsidRPr="006F6A82">
        <w:rPr>
          <w:rFonts w:ascii="Times New Roman" w:hAnsi="Times New Roman" w:cs="Times New Roman"/>
          <w:i/>
          <w:sz w:val="24"/>
          <w:szCs w:val="24"/>
        </w:rPr>
        <w:t>Lincoln, Rutland, and Stamford Mercury</w:t>
      </w:r>
      <w:r w:rsidR="00A32536" w:rsidRPr="006F6A82">
        <w:rPr>
          <w:rFonts w:ascii="Times New Roman" w:hAnsi="Times New Roman" w:cs="Times New Roman"/>
          <w:sz w:val="24"/>
          <w:szCs w:val="24"/>
        </w:rPr>
        <w:t xml:space="preserve">, </w:t>
      </w:r>
      <w:r w:rsidR="00546888" w:rsidRPr="006F6A82">
        <w:rPr>
          <w:rFonts w:ascii="Times New Roman" w:hAnsi="Times New Roman" w:cs="Times New Roman"/>
          <w:sz w:val="24"/>
          <w:szCs w:val="24"/>
        </w:rPr>
        <w:t>June 10,</w:t>
      </w:r>
      <w:r w:rsidR="00A32536" w:rsidRPr="006F6A82">
        <w:rPr>
          <w:rFonts w:ascii="Times New Roman" w:hAnsi="Times New Roman" w:cs="Times New Roman"/>
          <w:sz w:val="24"/>
          <w:szCs w:val="24"/>
        </w:rPr>
        <w:t xml:space="preserve"> 1803</w:t>
      </w:r>
      <w:r w:rsidR="00546888" w:rsidRPr="006F6A82">
        <w:rPr>
          <w:rFonts w:ascii="Times New Roman" w:hAnsi="Times New Roman" w:cs="Times New Roman"/>
          <w:sz w:val="24"/>
          <w:szCs w:val="24"/>
        </w:rPr>
        <w:t xml:space="preserve">; </w:t>
      </w:r>
      <w:r w:rsidR="00546888" w:rsidRPr="006F6A82">
        <w:rPr>
          <w:rFonts w:ascii="Times New Roman" w:hAnsi="Times New Roman" w:cs="Times New Roman"/>
          <w:i/>
          <w:sz w:val="24"/>
          <w:szCs w:val="24"/>
        </w:rPr>
        <w:t>Norfolk Chronicle</w:t>
      </w:r>
      <w:r w:rsidR="00546888" w:rsidRPr="006F6A82">
        <w:rPr>
          <w:rFonts w:ascii="Times New Roman" w:hAnsi="Times New Roman" w:cs="Times New Roman"/>
          <w:sz w:val="24"/>
          <w:szCs w:val="24"/>
        </w:rPr>
        <w:t>, August 21, 1813.</w:t>
      </w:r>
    </w:p>
  </w:footnote>
  <w:footnote w:id="96">
    <w:p w14:paraId="03A00D55" w14:textId="2517C64A" w:rsidR="000159BC" w:rsidRPr="006F6A82" w:rsidRDefault="000159BC"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Daily Gazetteer</w:t>
      </w:r>
      <w:r w:rsidRPr="006F6A82">
        <w:rPr>
          <w:rFonts w:ascii="Times New Roman" w:hAnsi="Times New Roman" w:cs="Times New Roman"/>
          <w:sz w:val="24"/>
          <w:szCs w:val="24"/>
        </w:rPr>
        <w:t>, Wednesday, July 30, 1735.</w:t>
      </w:r>
    </w:p>
  </w:footnote>
  <w:footnote w:id="97">
    <w:p w14:paraId="383D6877" w14:textId="77777777" w:rsidR="00264D18" w:rsidRPr="006F6A82" w:rsidRDefault="00264D1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The Morning Chronicle</w:t>
      </w:r>
      <w:r w:rsidRPr="006F6A82">
        <w:rPr>
          <w:rFonts w:ascii="Times New Roman" w:hAnsi="Times New Roman" w:cs="Times New Roman"/>
          <w:sz w:val="24"/>
          <w:szCs w:val="24"/>
        </w:rPr>
        <w:t>, March 13, 1820.</w:t>
      </w:r>
    </w:p>
  </w:footnote>
  <w:footnote w:id="98">
    <w:p w14:paraId="01E07CF2" w14:textId="77777777" w:rsidR="005F540D" w:rsidRPr="006F6A82" w:rsidRDefault="005F540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Gloucester Journal</w:t>
      </w:r>
      <w:r w:rsidRPr="006F6A82">
        <w:rPr>
          <w:rFonts w:ascii="Times New Roman" w:hAnsi="Times New Roman" w:cs="Times New Roman"/>
          <w:sz w:val="24"/>
          <w:szCs w:val="24"/>
        </w:rPr>
        <w:t>, June 9, 1817.</w:t>
      </w:r>
    </w:p>
  </w:footnote>
  <w:footnote w:id="99">
    <w:p w14:paraId="11EA5D1A" w14:textId="25D87483" w:rsidR="00311895" w:rsidRPr="006F6A82" w:rsidRDefault="0031189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Matthew McCormack, ‘Rethinking ‘Loyalty’ in Eighteenth‐Century Britain’, </w:t>
      </w:r>
      <w:r w:rsidRPr="006F6A82">
        <w:rPr>
          <w:rFonts w:ascii="Times New Roman" w:hAnsi="Times New Roman" w:cs="Times New Roman"/>
          <w:i/>
          <w:sz w:val="24"/>
          <w:szCs w:val="24"/>
        </w:rPr>
        <w:t xml:space="preserve">Journal for Eighteenth-Century Studies </w:t>
      </w:r>
      <w:r w:rsidRPr="006F6A82">
        <w:rPr>
          <w:rFonts w:ascii="Times New Roman" w:hAnsi="Times New Roman" w:cs="Times New Roman"/>
          <w:sz w:val="24"/>
          <w:szCs w:val="24"/>
        </w:rPr>
        <w:t>35</w:t>
      </w:r>
      <w:r w:rsidR="00A61B92">
        <w:rPr>
          <w:rFonts w:ascii="Times New Roman" w:hAnsi="Times New Roman" w:cs="Times New Roman"/>
          <w:sz w:val="24"/>
          <w:szCs w:val="24"/>
        </w:rPr>
        <w:t xml:space="preserve">, no. </w:t>
      </w:r>
      <w:r w:rsidRPr="006F6A82">
        <w:rPr>
          <w:rFonts w:ascii="Times New Roman" w:hAnsi="Times New Roman" w:cs="Times New Roman"/>
          <w:sz w:val="24"/>
          <w:szCs w:val="24"/>
        </w:rPr>
        <w:t>3 (2012)</w:t>
      </w:r>
      <w:r w:rsidR="00A61B92">
        <w:rPr>
          <w:rFonts w:ascii="Times New Roman" w:hAnsi="Times New Roman" w:cs="Times New Roman"/>
          <w:sz w:val="24"/>
          <w:szCs w:val="24"/>
        </w:rPr>
        <w:t xml:space="preserve">: </w:t>
      </w:r>
      <w:r w:rsidRPr="006F6A82">
        <w:rPr>
          <w:rFonts w:ascii="Times New Roman" w:hAnsi="Times New Roman" w:cs="Times New Roman"/>
          <w:sz w:val="24"/>
          <w:szCs w:val="24"/>
        </w:rPr>
        <w:t>407-421.</w:t>
      </w:r>
    </w:p>
  </w:footnote>
  <w:footnote w:id="100">
    <w:p w14:paraId="14AF18A9" w14:textId="7FDCA3CC" w:rsidR="00DB195A" w:rsidRPr="006F6A82" w:rsidRDefault="00DB195A"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Flying Post or The Post Master</w:t>
      </w:r>
      <w:r w:rsidRPr="006F6A82">
        <w:rPr>
          <w:rFonts w:ascii="Times New Roman" w:hAnsi="Times New Roman" w:cs="Times New Roman"/>
          <w:sz w:val="24"/>
          <w:szCs w:val="24"/>
        </w:rPr>
        <w:t>, June 11-14, 1715</w:t>
      </w:r>
      <w:r w:rsidR="005323B4" w:rsidRPr="006F6A82">
        <w:rPr>
          <w:rFonts w:ascii="Times New Roman" w:hAnsi="Times New Roman" w:cs="Times New Roman"/>
          <w:sz w:val="24"/>
          <w:szCs w:val="24"/>
        </w:rPr>
        <w:t>; change ringing failed to take hold in Scotland until later in the eighteenth century, partly due to the dimmer view taken of bells by the Kirk. Instead the ‘</w:t>
      </w:r>
      <w:proofErr w:type="spellStart"/>
      <w:r w:rsidR="005323B4" w:rsidRPr="006F6A82">
        <w:rPr>
          <w:rFonts w:ascii="Times New Roman" w:hAnsi="Times New Roman" w:cs="Times New Roman"/>
          <w:sz w:val="24"/>
          <w:szCs w:val="24"/>
        </w:rPr>
        <w:t>musick</w:t>
      </w:r>
      <w:proofErr w:type="spellEnd"/>
      <w:r w:rsidR="005323B4" w:rsidRPr="006F6A82">
        <w:rPr>
          <w:rFonts w:ascii="Times New Roman" w:hAnsi="Times New Roman" w:cs="Times New Roman"/>
          <w:sz w:val="24"/>
          <w:szCs w:val="24"/>
        </w:rPr>
        <w:t xml:space="preserve"> bells’ were chimed</w:t>
      </w:r>
      <w:r w:rsidR="009B6A25">
        <w:rPr>
          <w:rFonts w:ascii="Times New Roman" w:hAnsi="Times New Roman" w:cs="Times New Roman"/>
          <w:sz w:val="24"/>
          <w:szCs w:val="24"/>
        </w:rPr>
        <w:t xml:space="preserve">; </w:t>
      </w:r>
      <w:r w:rsidR="009B6A25" w:rsidRPr="006F6A82">
        <w:rPr>
          <w:rFonts w:ascii="Times New Roman" w:hAnsi="Times New Roman" w:cs="Times New Roman"/>
          <w:i/>
          <w:sz w:val="24"/>
          <w:szCs w:val="24"/>
        </w:rPr>
        <w:t xml:space="preserve">General Evening Post, </w:t>
      </w:r>
      <w:r w:rsidR="009B6A25" w:rsidRPr="006F6A82">
        <w:rPr>
          <w:rFonts w:ascii="Times New Roman" w:hAnsi="Times New Roman" w:cs="Times New Roman"/>
          <w:sz w:val="24"/>
          <w:szCs w:val="24"/>
        </w:rPr>
        <w:t>November 9-12, 1745.</w:t>
      </w:r>
    </w:p>
  </w:footnote>
  <w:footnote w:id="101">
    <w:p w14:paraId="18D6EFCB" w14:textId="0C4248F1" w:rsidR="002A5D60" w:rsidRPr="006F6A82" w:rsidRDefault="002A5D6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E147D5" w:rsidRPr="006F6A82">
        <w:rPr>
          <w:rFonts w:ascii="Times New Roman" w:hAnsi="Times New Roman" w:cs="Times New Roman"/>
          <w:sz w:val="24"/>
          <w:szCs w:val="24"/>
        </w:rPr>
        <w:t>5</w:t>
      </w:r>
      <w:r w:rsidR="00E147D5" w:rsidRPr="006F6A82">
        <w:rPr>
          <w:rFonts w:ascii="Times New Roman" w:hAnsi="Times New Roman" w:cs="Times New Roman"/>
          <w:sz w:val="24"/>
          <w:szCs w:val="24"/>
          <w:vertAlign w:val="superscript"/>
        </w:rPr>
        <w:t>th</w:t>
      </w:r>
      <w:r w:rsidR="00E147D5" w:rsidRPr="006F6A82">
        <w:rPr>
          <w:rFonts w:ascii="Times New Roman" w:hAnsi="Times New Roman" w:cs="Times New Roman"/>
          <w:sz w:val="24"/>
          <w:szCs w:val="24"/>
        </w:rPr>
        <w:t xml:space="preserve"> Bell of St Mary Islington, 1808, see John Nelson, </w:t>
      </w:r>
      <w:r w:rsidR="00E147D5" w:rsidRPr="006F6A82">
        <w:rPr>
          <w:rFonts w:ascii="Times New Roman" w:hAnsi="Times New Roman" w:cs="Times New Roman"/>
          <w:i/>
          <w:sz w:val="24"/>
          <w:szCs w:val="24"/>
        </w:rPr>
        <w:t>The History, Topography</w:t>
      </w:r>
      <w:r w:rsidR="00494C11" w:rsidRPr="006F6A82">
        <w:rPr>
          <w:rFonts w:ascii="Times New Roman" w:hAnsi="Times New Roman" w:cs="Times New Roman"/>
          <w:i/>
          <w:sz w:val="24"/>
          <w:szCs w:val="24"/>
        </w:rPr>
        <w:t xml:space="preserve">, and Antiquities of the Parish of St Mary Islington </w:t>
      </w:r>
      <w:r w:rsidR="00494C11" w:rsidRPr="006F6A82">
        <w:rPr>
          <w:rFonts w:ascii="Times New Roman" w:hAnsi="Times New Roman" w:cs="Times New Roman"/>
          <w:sz w:val="24"/>
          <w:szCs w:val="24"/>
        </w:rPr>
        <w:t>(</w:t>
      </w:r>
      <w:r w:rsidR="002855EB" w:rsidRPr="006F6A82">
        <w:rPr>
          <w:rFonts w:ascii="Times New Roman" w:hAnsi="Times New Roman" w:cs="Times New Roman"/>
          <w:sz w:val="24"/>
          <w:szCs w:val="24"/>
        </w:rPr>
        <w:t>London, 1811),</w:t>
      </w:r>
      <w:r w:rsidR="00E147D5" w:rsidRPr="006F6A82">
        <w:rPr>
          <w:rFonts w:ascii="Times New Roman" w:hAnsi="Times New Roman" w:cs="Times New Roman"/>
          <w:sz w:val="24"/>
          <w:szCs w:val="24"/>
        </w:rPr>
        <w:t xml:space="preserve"> 311.</w:t>
      </w:r>
    </w:p>
  </w:footnote>
  <w:footnote w:id="102">
    <w:p w14:paraId="3F725B74" w14:textId="19D5B803" w:rsidR="00203A1C" w:rsidRPr="006F6A82" w:rsidRDefault="00203A1C"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For examples see, William Dodd, </w:t>
      </w:r>
      <w:r w:rsidRPr="006F6A82">
        <w:rPr>
          <w:rFonts w:ascii="Times New Roman" w:hAnsi="Times New Roman" w:cs="Times New Roman"/>
          <w:i/>
          <w:sz w:val="24"/>
          <w:szCs w:val="24"/>
        </w:rPr>
        <w:t>An account of the rise, progress, and present state of the Magdalen Charity</w:t>
      </w:r>
      <w:r w:rsidRPr="006F6A82">
        <w:rPr>
          <w:rFonts w:ascii="Times New Roman" w:hAnsi="Times New Roman" w:cs="Times New Roman"/>
          <w:sz w:val="24"/>
          <w:szCs w:val="24"/>
        </w:rPr>
        <w:t xml:space="preserve"> (London, 1763), 99; Benjamin Victor, </w:t>
      </w:r>
      <w:r w:rsidRPr="006F6A82">
        <w:rPr>
          <w:rFonts w:ascii="Times New Roman" w:hAnsi="Times New Roman" w:cs="Times New Roman"/>
          <w:i/>
          <w:sz w:val="24"/>
          <w:szCs w:val="24"/>
        </w:rPr>
        <w:t>Original letters, dramatic pieces, and poems</w:t>
      </w:r>
      <w:r w:rsidR="00A61B92">
        <w:rPr>
          <w:rFonts w:ascii="Times New Roman" w:hAnsi="Times New Roman" w:cs="Times New Roman"/>
          <w:i/>
          <w:sz w:val="24"/>
          <w:szCs w:val="24"/>
        </w:rPr>
        <w:t xml:space="preserve">, </w:t>
      </w:r>
      <w:r w:rsidR="00A61B92">
        <w:rPr>
          <w:rFonts w:ascii="Times New Roman" w:hAnsi="Times New Roman" w:cs="Times New Roman"/>
          <w:sz w:val="24"/>
          <w:szCs w:val="24"/>
        </w:rPr>
        <w:t>vol. 1</w:t>
      </w:r>
      <w:r w:rsidRPr="006F6A82">
        <w:rPr>
          <w:rFonts w:ascii="Times New Roman" w:hAnsi="Times New Roman" w:cs="Times New Roman"/>
          <w:sz w:val="24"/>
          <w:szCs w:val="24"/>
        </w:rPr>
        <w:t xml:space="preserve"> (London, 1776), 53; William Windham, </w:t>
      </w:r>
      <w:r w:rsidRPr="006F6A82">
        <w:rPr>
          <w:rFonts w:ascii="Times New Roman" w:hAnsi="Times New Roman" w:cs="Times New Roman"/>
          <w:i/>
          <w:sz w:val="24"/>
          <w:szCs w:val="24"/>
        </w:rPr>
        <w:t>A plan of discipline, composed for the use of the militia of the county of Norfolk</w:t>
      </w:r>
      <w:r w:rsidRPr="006F6A82">
        <w:rPr>
          <w:rFonts w:ascii="Times New Roman" w:hAnsi="Times New Roman" w:cs="Times New Roman"/>
          <w:sz w:val="24"/>
          <w:szCs w:val="24"/>
        </w:rPr>
        <w:t xml:space="preserve"> (London, 1759), vii; </w:t>
      </w:r>
      <w:r w:rsidRPr="006F6A82">
        <w:rPr>
          <w:rFonts w:ascii="Times New Roman" w:hAnsi="Times New Roman" w:cs="Times New Roman"/>
          <w:i/>
          <w:sz w:val="24"/>
          <w:szCs w:val="24"/>
        </w:rPr>
        <w:t>The life and political writings of John Wilkes</w:t>
      </w:r>
      <w:r w:rsidRPr="006F6A82">
        <w:rPr>
          <w:rFonts w:ascii="Times New Roman" w:hAnsi="Times New Roman" w:cs="Times New Roman"/>
          <w:sz w:val="24"/>
          <w:szCs w:val="24"/>
        </w:rPr>
        <w:t xml:space="preserve"> (Birmingham, 1769)</w:t>
      </w:r>
      <w:r w:rsidR="00A61B92">
        <w:rPr>
          <w:rFonts w:ascii="Times New Roman" w:hAnsi="Times New Roman" w:cs="Times New Roman"/>
          <w:sz w:val="24"/>
          <w:szCs w:val="24"/>
        </w:rPr>
        <w:t>,</w:t>
      </w:r>
      <w:r w:rsidRPr="006F6A82">
        <w:rPr>
          <w:rFonts w:ascii="Times New Roman" w:hAnsi="Times New Roman" w:cs="Times New Roman"/>
          <w:sz w:val="24"/>
          <w:szCs w:val="24"/>
        </w:rPr>
        <w:t xml:space="preserve"> 339. </w:t>
      </w:r>
    </w:p>
  </w:footnote>
  <w:footnote w:id="103">
    <w:p w14:paraId="32319F66" w14:textId="6764B75C" w:rsidR="00647A13" w:rsidRPr="00692A28" w:rsidRDefault="00647A13" w:rsidP="00692A28">
      <w:pPr>
        <w:pStyle w:val="FootnoteText"/>
        <w:spacing w:line="480" w:lineRule="auto"/>
        <w:jc w:val="both"/>
        <w:rPr>
          <w:rFonts w:ascii="Times New Roman" w:hAnsi="Times New Roman" w:cs="Times New Roman"/>
          <w:sz w:val="24"/>
          <w:szCs w:val="24"/>
        </w:rPr>
      </w:pPr>
      <w:r w:rsidRPr="00692A28">
        <w:rPr>
          <w:rStyle w:val="FootnoteReference"/>
          <w:rFonts w:ascii="Times New Roman" w:hAnsi="Times New Roman" w:cs="Times New Roman"/>
          <w:sz w:val="24"/>
          <w:szCs w:val="24"/>
        </w:rPr>
        <w:footnoteRef/>
      </w:r>
      <w:r w:rsidRPr="00692A28">
        <w:rPr>
          <w:rFonts w:ascii="Times New Roman" w:hAnsi="Times New Roman" w:cs="Times New Roman"/>
          <w:sz w:val="24"/>
          <w:szCs w:val="24"/>
        </w:rPr>
        <w:t xml:space="preserve"> This builds on Sarah Ahmed, </w:t>
      </w:r>
      <w:r w:rsidRPr="00692A28">
        <w:rPr>
          <w:rFonts w:ascii="Times New Roman" w:hAnsi="Times New Roman" w:cs="Times New Roman"/>
          <w:i/>
          <w:sz w:val="24"/>
          <w:szCs w:val="24"/>
        </w:rPr>
        <w:t xml:space="preserve">The Cultural Politics of Emotion </w:t>
      </w:r>
      <w:r w:rsidRPr="00692A28">
        <w:rPr>
          <w:rFonts w:ascii="Times New Roman" w:hAnsi="Times New Roman" w:cs="Times New Roman"/>
          <w:sz w:val="24"/>
          <w:szCs w:val="24"/>
        </w:rPr>
        <w:t>(Edinburgh, 2014), 225.</w:t>
      </w:r>
    </w:p>
  </w:footnote>
  <w:footnote w:id="104">
    <w:p w14:paraId="37D53E8E" w14:textId="08518D0F" w:rsidR="00221793" w:rsidRPr="00692A28" w:rsidRDefault="00221793" w:rsidP="00692A28">
      <w:pPr>
        <w:pStyle w:val="FootnoteText"/>
        <w:spacing w:line="480" w:lineRule="auto"/>
        <w:rPr>
          <w:rFonts w:ascii="Times New Roman" w:hAnsi="Times New Roman" w:cs="Times New Roman"/>
          <w:sz w:val="24"/>
          <w:szCs w:val="24"/>
        </w:rPr>
      </w:pPr>
      <w:r w:rsidRPr="00692A28">
        <w:rPr>
          <w:rStyle w:val="FootnoteReference"/>
          <w:rFonts w:ascii="Times New Roman" w:hAnsi="Times New Roman" w:cs="Times New Roman"/>
          <w:sz w:val="24"/>
          <w:szCs w:val="24"/>
        </w:rPr>
        <w:footnoteRef/>
      </w:r>
      <w:r w:rsidRPr="00692A28">
        <w:rPr>
          <w:rFonts w:ascii="Times New Roman" w:hAnsi="Times New Roman" w:cs="Times New Roman"/>
          <w:sz w:val="24"/>
          <w:szCs w:val="24"/>
        </w:rPr>
        <w:t xml:space="preserve"> They are therefore about more than</w:t>
      </w:r>
      <w:r w:rsidR="005D491F" w:rsidRPr="00692A28">
        <w:rPr>
          <w:rFonts w:ascii="Times New Roman" w:hAnsi="Times New Roman" w:cs="Times New Roman"/>
          <w:sz w:val="24"/>
          <w:szCs w:val="24"/>
        </w:rPr>
        <w:t xml:space="preserve"> the</w:t>
      </w:r>
      <w:r w:rsidRPr="00692A28">
        <w:rPr>
          <w:rFonts w:ascii="Times New Roman" w:hAnsi="Times New Roman" w:cs="Times New Roman"/>
          <w:sz w:val="24"/>
          <w:szCs w:val="24"/>
        </w:rPr>
        <w:t xml:space="preserve"> agreed ways of feeling</w:t>
      </w:r>
      <w:r w:rsidR="005D491F" w:rsidRPr="00692A28">
        <w:rPr>
          <w:rFonts w:ascii="Times New Roman" w:hAnsi="Times New Roman" w:cs="Times New Roman"/>
          <w:sz w:val="24"/>
          <w:szCs w:val="24"/>
        </w:rPr>
        <w:t xml:space="preserve"> suggested by Rosenwein</w:t>
      </w:r>
      <w:r w:rsidR="00692A28" w:rsidRPr="00692A28">
        <w:rPr>
          <w:rFonts w:ascii="Times New Roman" w:hAnsi="Times New Roman" w:cs="Times New Roman"/>
          <w:sz w:val="24"/>
          <w:szCs w:val="24"/>
        </w:rPr>
        <w:t>’s</w:t>
      </w:r>
      <w:r w:rsidR="005D491F" w:rsidRPr="00692A28">
        <w:rPr>
          <w:rFonts w:ascii="Times New Roman" w:hAnsi="Times New Roman" w:cs="Times New Roman"/>
          <w:sz w:val="24"/>
          <w:szCs w:val="24"/>
        </w:rPr>
        <w:t xml:space="preserve">, </w:t>
      </w:r>
      <w:r w:rsidR="005D491F" w:rsidRPr="00692A28">
        <w:rPr>
          <w:rFonts w:ascii="Times New Roman" w:hAnsi="Times New Roman" w:cs="Times New Roman"/>
          <w:i/>
          <w:sz w:val="24"/>
          <w:szCs w:val="24"/>
        </w:rPr>
        <w:t>Emotional Communities</w:t>
      </w:r>
      <w:r w:rsidR="00692A28" w:rsidRPr="00692A28">
        <w:rPr>
          <w:rFonts w:ascii="Times New Roman" w:hAnsi="Times New Roman" w:cs="Times New Roman"/>
          <w:sz w:val="24"/>
          <w:szCs w:val="24"/>
        </w:rPr>
        <w:t xml:space="preserve">. </w:t>
      </w:r>
    </w:p>
  </w:footnote>
  <w:footnote w:id="105">
    <w:p w14:paraId="07491AA5" w14:textId="432F4937" w:rsidR="00EB6E1E" w:rsidRPr="006F6A82" w:rsidRDefault="00EB6E1E" w:rsidP="00692A28">
      <w:pPr>
        <w:pStyle w:val="FootnoteText"/>
        <w:spacing w:line="480" w:lineRule="auto"/>
        <w:jc w:val="both"/>
        <w:rPr>
          <w:rFonts w:ascii="Times New Roman" w:hAnsi="Times New Roman" w:cs="Times New Roman"/>
          <w:sz w:val="24"/>
          <w:szCs w:val="24"/>
        </w:rPr>
      </w:pPr>
      <w:r w:rsidRPr="00692A28">
        <w:rPr>
          <w:rStyle w:val="FootnoteReference"/>
          <w:rFonts w:ascii="Times New Roman" w:hAnsi="Times New Roman" w:cs="Times New Roman"/>
          <w:sz w:val="24"/>
          <w:szCs w:val="24"/>
        </w:rPr>
        <w:footnoteRef/>
      </w:r>
      <w:r w:rsidRPr="00692A28">
        <w:rPr>
          <w:rFonts w:ascii="Times New Roman" w:hAnsi="Times New Roman" w:cs="Times New Roman"/>
          <w:sz w:val="24"/>
          <w:szCs w:val="24"/>
        </w:rPr>
        <w:t xml:space="preserve"> </w:t>
      </w:r>
      <w:proofErr w:type="spellStart"/>
      <w:r w:rsidR="00DE63F4" w:rsidRPr="00692A28">
        <w:rPr>
          <w:rFonts w:ascii="Times New Roman" w:hAnsi="Times New Roman" w:cs="Times New Roman"/>
          <w:i/>
          <w:sz w:val="24"/>
          <w:szCs w:val="24"/>
        </w:rPr>
        <w:t>Observator</w:t>
      </w:r>
      <w:proofErr w:type="spellEnd"/>
      <w:r w:rsidR="003F02CD" w:rsidRPr="00692A28">
        <w:rPr>
          <w:rFonts w:ascii="Times New Roman" w:hAnsi="Times New Roman" w:cs="Times New Roman"/>
          <w:sz w:val="24"/>
          <w:szCs w:val="24"/>
        </w:rPr>
        <w:t xml:space="preserve">, </w:t>
      </w:r>
      <w:r w:rsidR="00DE63F4" w:rsidRPr="00692A28">
        <w:rPr>
          <w:rFonts w:ascii="Times New Roman" w:hAnsi="Times New Roman" w:cs="Times New Roman"/>
          <w:sz w:val="24"/>
          <w:szCs w:val="24"/>
        </w:rPr>
        <w:t>May 23</w:t>
      </w:r>
      <w:r w:rsidR="003F02CD" w:rsidRPr="00692A28">
        <w:rPr>
          <w:rFonts w:ascii="Times New Roman" w:hAnsi="Times New Roman" w:cs="Times New Roman"/>
          <w:sz w:val="24"/>
          <w:szCs w:val="24"/>
        </w:rPr>
        <w:t>-26</w:t>
      </w:r>
      <w:r w:rsidR="00DE63F4" w:rsidRPr="00692A28">
        <w:rPr>
          <w:rFonts w:ascii="Times New Roman" w:hAnsi="Times New Roman" w:cs="Times New Roman"/>
          <w:sz w:val="24"/>
          <w:szCs w:val="24"/>
        </w:rPr>
        <w:t>, 1705</w:t>
      </w:r>
      <w:r w:rsidR="00DE63F4" w:rsidRPr="006F6A82">
        <w:rPr>
          <w:rFonts w:ascii="Times New Roman" w:hAnsi="Times New Roman" w:cs="Times New Roman"/>
          <w:sz w:val="24"/>
          <w:szCs w:val="24"/>
        </w:rPr>
        <w:t xml:space="preserve">; </w:t>
      </w:r>
      <w:proofErr w:type="spellStart"/>
      <w:r w:rsidR="00DE63F4" w:rsidRPr="006F6A82">
        <w:rPr>
          <w:rFonts w:ascii="Times New Roman" w:hAnsi="Times New Roman" w:cs="Times New Roman"/>
          <w:i/>
          <w:sz w:val="24"/>
          <w:szCs w:val="24"/>
        </w:rPr>
        <w:t>Observator</w:t>
      </w:r>
      <w:proofErr w:type="spellEnd"/>
      <w:r w:rsidR="003F02CD" w:rsidRPr="006F6A82">
        <w:rPr>
          <w:rFonts w:ascii="Times New Roman" w:hAnsi="Times New Roman" w:cs="Times New Roman"/>
          <w:i/>
          <w:sz w:val="24"/>
          <w:szCs w:val="24"/>
        </w:rPr>
        <w:t xml:space="preserve">, </w:t>
      </w:r>
      <w:r w:rsidR="00DE63F4" w:rsidRPr="006F6A82">
        <w:rPr>
          <w:rFonts w:ascii="Times New Roman" w:hAnsi="Times New Roman" w:cs="Times New Roman"/>
          <w:sz w:val="24"/>
          <w:szCs w:val="24"/>
        </w:rPr>
        <w:t>June 6</w:t>
      </w:r>
      <w:r w:rsidR="003F02CD" w:rsidRPr="006F6A82">
        <w:rPr>
          <w:rFonts w:ascii="Times New Roman" w:hAnsi="Times New Roman" w:cs="Times New Roman"/>
          <w:sz w:val="24"/>
          <w:szCs w:val="24"/>
        </w:rPr>
        <w:t>-9</w:t>
      </w:r>
      <w:r w:rsidR="00DE63F4" w:rsidRPr="006F6A82">
        <w:rPr>
          <w:rFonts w:ascii="Times New Roman" w:hAnsi="Times New Roman" w:cs="Times New Roman"/>
          <w:sz w:val="24"/>
          <w:szCs w:val="24"/>
        </w:rPr>
        <w:t>, 1705.</w:t>
      </w:r>
    </w:p>
  </w:footnote>
  <w:footnote w:id="106">
    <w:p w14:paraId="689E64E8" w14:textId="2F365CFC" w:rsidR="008D1E06" w:rsidRPr="006F6A82" w:rsidRDefault="008D1E0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0C7E68" w:rsidRPr="006F6A82">
        <w:rPr>
          <w:rFonts w:ascii="Times New Roman" w:hAnsi="Times New Roman" w:cs="Times New Roman"/>
          <w:i/>
          <w:sz w:val="24"/>
          <w:szCs w:val="24"/>
        </w:rPr>
        <w:t>London Evening Post</w:t>
      </w:r>
      <w:r w:rsidR="000C7E68" w:rsidRPr="006F6A82">
        <w:rPr>
          <w:rFonts w:ascii="Times New Roman" w:hAnsi="Times New Roman" w:cs="Times New Roman"/>
          <w:sz w:val="24"/>
          <w:szCs w:val="24"/>
        </w:rPr>
        <w:t xml:space="preserve">, April 24-26, 1770; </w:t>
      </w:r>
      <w:r w:rsidRPr="006F6A82">
        <w:rPr>
          <w:rFonts w:ascii="Times New Roman" w:hAnsi="Times New Roman" w:cs="Times New Roman"/>
          <w:sz w:val="24"/>
          <w:szCs w:val="24"/>
        </w:rPr>
        <w:t>On the significance of 45 more generally see</w:t>
      </w:r>
      <w:r w:rsidR="000C7E68" w:rsidRPr="006F6A82">
        <w:rPr>
          <w:rFonts w:ascii="Times New Roman" w:hAnsi="Times New Roman" w:cs="Times New Roman"/>
          <w:sz w:val="24"/>
          <w:szCs w:val="24"/>
        </w:rPr>
        <w:t xml:space="preserve">, </w:t>
      </w:r>
      <w:r w:rsidR="008D6F68" w:rsidRPr="006F6A82">
        <w:rPr>
          <w:rFonts w:ascii="Times New Roman" w:hAnsi="Times New Roman" w:cs="Times New Roman"/>
          <w:sz w:val="24"/>
          <w:szCs w:val="24"/>
        </w:rPr>
        <w:t xml:space="preserve">John Brewer, 'The Number 45: A </w:t>
      </w:r>
      <w:proofErr w:type="spellStart"/>
      <w:r w:rsidR="008D6F68" w:rsidRPr="006F6A82">
        <w:rPr>
          <w:rFonts w:ascii="Times New Roman" w:hAnsi="Times New Roman" w:cs="Times New Roman"/>
          <w:sz w:val="24"/>
          <w:szCs w:val="24"/>
        </w:rPr>
        <w:t>Wilkite</w:t>
      </w:r>
      <w:proofErr w:type="spellEnd"/>
      <w:r w:rsidR="008D6F68" w:rsidRPr="006F6A82">
        <w:rPr>
          <w:rFonts w:ascii="Times New Roman" w:hAnsi="Times New Roman" w:cs="Times New Roman"/>
          <w:sz w:val="24"/>
          <w:szCs w:val="24"/>
        </w:rPr>
        <w:t xml:space="preserve"> Political Symbol', </w:t>
      </w:r>
      <w:r w:rsidR="00C149BB">
        <w:rPr>
          <w:rFonts w:ascii="Times New Roman" w:hAnsi="Times New Roman" w:cs="Times New Roman"/>
          <w:sz w:val="24"/>
          <w:szCs w:val="24"/>
        </w:rPr>
        <w:t xml:space="preserve">in </w:t>
      </w:r>
      <w:r w:rsidR="008D6F68" w:rsidRPr="006F6A82">
        <w:rPr>
          <w:rFonts w:ascii="Times New Roman" w:hAnsi="Times New Roman" w:cs="Times New Roman"/>
          <w:i/>
          <w:sz w:val="24"/>
          <w:szCs w:val="24"/>
        </w:rPr>
        <w:t>England's Rise to Greatness, 1660-1763</w:t>
      </w:r>
      <w:r w:rsidR="00C149BB">
        <w:rPr>
          <w:rFonts w:ascii="Times New Roman" w:hAnsi="Times New Roman" w:cs="Times New Roman"/>
          <w:i/>
          <w:sz w:val="24"/>
          <w:szCs w:val="24"/>
        </w:rPr>
        <w:t xml:space="preserve">, </w:t>
      </w:r>
      <w:r w:rsidR="00C149BB">
        <w:rPr>
          <w:rFonts w:ascii="Times New Roman" w:hAnsi="Times New Roman" w:cs="Times New Roman"/>
          <w:sz w:val="24"/>
          <w:szCs w:val="24"/>
        </w:rPr>
        <w:t xml:space="preserve">ed. </w:t>
      </w:r>
      <w:r w:rsidR="00C149BB" w:rsidRPr="006F6A82">
        <w:rPr>
          <w:rFonts w:ascii="Times New Roman" w:hAnsi="Times New Roman" w:cs="Times New Roman"/>
          <w:sz w:val="24"/>
          <w:szCs w:val="24"/>
        </w:rPr>
        <w:t>Stephen B. Baxter</w:t>
      </w:r>
      <w:r w:rsidR="00C149BB">
        <w:rPr>
          <w:rFonts w:ascii="Times New Roman" w:hAnsi="Times New Roman" w:cs="Times New Roman"/>
          <w:sz w:val="24"/>
          <w:szCs w:val="24"/>
        </w:rPr>
        <w:t xml:space="preserve"> </w:t>
      </w:r>
      <w:r w:rsidR="008D6F68" w:rsidRPr="006F6A82">
        <w:rPr>
          <w:rFonts w:ascii="Times New Roman" w:hAnsi="Times New Roman" w:cs="Times New Roman"/>
          <w:sz w:val="24"/>
          <w:szCs w:val="24"/>
        </w:rPr>
        <w:t>(London 1983), 349-375</w:t>
      </w:r>
      <w:r w:rsidR="00E42CC4" w:rsidRPr="006F6A82">
        <w:rPr>
          <w:rFonts w:ascii="Times New Roman" w:hAnsi="Times New Roman" w:cs="Times New Roman"/>
          <w:sz w:val="24"/>
          <w:szCs w:val="24"/>
        </w:rPr>
        <w:t xml:space="preserve">; for further examples of </w:t>
      </w:r>
      <w:proofErr w:type="spellStart"/>
      <w:r w:rsidR="00E42CC4" w:rsidRPr="006F6A82">
        <w:rPr>
          <w:rFonts w:ascii="Times New Roman" w:hAnsi="Times New Roman" w:cs="Times New Roman"/>
          <w:sz w:val="24"/>
          <w:szCs w:val="24"/>
        </w:rPr>
        <w:t>Wilkesite</w:t>
      </w:r>
      <w:proofErr w:type="spellEnd"/>
      <w:r w:rsidR="00E42CC4" w:rsidRPr="006F6A82">
        <w:rPr>
          <w:rFonts w:ascii="Times New Roman" w:hAnsi="Times New Roman" w:cs="Times New Roman"/>
          <w:sz w:val="24"/>
          <w:szCs w:val="24"/>
        </w:rPr>
        <w:t xml:space="preserve"> ringing see </w:t>
      </w:r>
      <w:r w:rsidR="00654A13" w:rsidRPr="006F6A82">
        <w:rPr>
          <w:rFonts w:ascii="Times New Roman" w:hAnsi="Times New Roman" w:cs="Times New Roman"/>
          <w:i/>
          <w:sz w:val="24"/>
          <w:szCs w:val="24"/>
        </w:rPr>
        <w:t>Middlesex Journal or Chronicle of Liberty</w:t>
      </w:r>
      <w:r w:rsidR="00654A13" w:rsidRPr="006F6A82">
        <w:rPr>
          <w:rFonts w:ascii="Times New Roman" w:hAnsi="Times New Roman" w:cs="Times New Roman"/>
          <w:sz w:val="24"/>
          <w:szCs w:val="24"/>
        </w:rPr>
        <w:t>, May 5</w:t>
      </w:r>
      <w:r w:rsidR="004B4437" w:rsidRPr="006F6A82">
        <w:rPr>
          <w:rFonts w:ascii="Times New Roman" w:hAnsi="Times New Roman" w:cs="Times New Roman"/>
          <w:sz w:val="24"/>
          <w:szCs w:val="24"/>
        </w:rPr>
        <w:t>-8</w:t>
      </w:r>
      <w:r w:rsidR="00654A13" w:rsidRPr="006F6A82">
        <w:rPr>
          <w:rFonts w:ascii="Times New Roman" w:hAnsi="Times New Roman" w:cs="Times New Roman"/>
          <w:sz w:val="24"/>
          <w:szCs w:val="24"/>
        </w:rPr>
        <w:t xml:space="preserve">, 1770; </w:t>
      </w:r>
      <w:r w:rsidR="00573E48" w:rsidRPr="006F6A82">
        <w:rPr>
          <w:rFonts w:ascii="Times New Roman" w:hAnsi="Times New Roman" w:cs="Times New Roman"/>
          <w:i/>
          <w:sz w:val="24"/>
          <w:szCs w:val="24"/>
        </w:rPr>
        <w:t>Public Advertiser</w:t>
      </w:r>
      <w:r w:rsidR="00573E48" w:rsidRPr="006F6A82">
        <w:rPr>
          <w:rFonts w:ascii="Times New Roman" w:hAnsi="Times New Roman" w:cs="Times New Roman"/>
          <w:sz w:val="24"/>
          <w:szCs w:val="24"/>
        </w:rPr>
        <w:t>, May 2, 1770;</w:t>
      </w:r>
      <w:r w:rsidR="004B4437" w:rsidRPr="006F6A82">
        <w:rPr>
          <w:rFonts w:ascii="Times New Roman" w:hAnsi="Times New Roman" w:cs="Times New Roman"/>
          <w:sz w:val="24"/>
          <w:szCs w:val="24"/>
        </w:rPr>
        <w:t xml:space="preserve"> </w:t>
      </w:r>
      <w:r w:rsidR="00B710CB" w:rsidRPr="006F6A82">
        <w:rPr>
          <w:rFonts w:ascii="Times New Roman" w:hAnsi="Times New Roman" w:cs="Times New Roman"/>
          <w:i/>
          <w:sz w:val="24"/>
          <w:szCs w:val="24"/>
        </w:rPr>
        <w:t>London Evening Post</w:t>
      </w:r>
      <w:r w:rsidR="00B710CB" w:rsidRPr="006F6A82">
        <w:rPr>
          <w:rFonts w:ascii="Times New Roman" w:hAnsi="Times New Roman" w:cs="Times New Roman"/>
          <w:sz w:val="24"/>
          <w:szCs w:val="24"/>
        </w:rPr>
        <w:t>, April 26</w:t>
      </w:r>
      <w:r w:rsidR="002B5F75" w:rsidRPr="006F6A82">
        <w:rPr>
          <w:rFonts w:ascii="Times New Roman" w:hAnsi="Times New Roman" w:cs="Times New Roman"/>
          <w:sz w:val="24"/>
          <w:szCs w:val="24"/>
        </w:rPr>
        <w:t>-28</w:t>
      </w:r>
      <w:r w:rsidR="00B710CB" w:rsidRPr="006F6A82">
        <w:rPr>
          <w:rFonts w:ascii="Times New Roman" w:hAnsi="Times New Roman" w:cs="Times New Roman"/>
          <w:sz w:val="24"/>
          <w:szCs w:val="24"/>
        </w:rPr>
        <w:t>, 1770</w:t>
      </w:r>
      <w:r w:rsidR="002B5F75" w:rsidRPr="006F6A82">
        <w:rPr>
          <w:rFonts w:ascii="Times New Roman" w:hAnsi="Times New Roman" w:cs="Times New Roman"/>
          <w:sz w:val="24"/>
          <w:szCs w:val="24"/>
        </w:rPr>
        <w:t>.</w:t>
      </w:r>
    </w:p>
  </w:footnote>
  <w:footnote w:id="107">
    <w:p w14:paraId="6D42A273" w14:textId="67625F4E" w:rsidR="00A927EB" w:rsidRPr="006F6A82" w:rsidRDefault="00A927EB"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452D4C" w:rsidRPr="006F6A82">
        <w:rPr>
          <w:rFonts w:ascii="Times New Roman" w:hAnsi="Times New Roman" w:cs="Times New Roman"/>
          <w:i/>
          <w:sz w:val="24"/>
          <w:szCs w:val="24"/>
        </w:rPr>
        <w:t>General Evening Post</w:t>
      </w:r>
      <w:r w:rsidR="00452D4C" w:rsidRPr="006F6A82">
        <w:rPr>
          <w:rFonts w:ascii="Times New Roman" w:hAnsi="Times New Roman" w:cs="Times New Roman"/>
          <w:sz w:val="24"/>
          <w:szCs w:val="24"/>
        </w:rPr>
        <w:t xml:space="preserve">, February 10-13, 1770; for </w:t>
      </w:r>
      <w:r w:rsidR="004C31B4">
        <w:rPr>
          <w:rFonts w:ascii="Times New Roman" w:hAnsi="Times New Roman" w:cs="Times New Roman"/>
          <w:sz w:val="24"/>
          <w:szCs w:val="24"/>
        </w:rPr>
        <w:t>similar</w:t>
      </w:r>
      <w:r w:rsidR="00452D4C" w:rsidRPr="006F6A82">
        <w:rPr>
          <w:rFonts w:ascii="Times New Roman" w:hAnsi="Times New Roman" w:cs="Times New Roman"/>
          <w:sz w:val="24"/>
          <w:szCs w:val="24"/>
        </w:rPr>
        <w:t xml:space="preserve"> see </w:t>
      </w:r>
      <w:r w:rsidR="00452D4C" w:rsidRPr="006F6A82">
        <w:rPr>
          <w:rFonts w:ascii="Times New Roman" w:hAnsi="Times New Roman" w:cs="Times New Roman"/>
          <w:i/>
          <w:sz w:val="24"/>
          <w:szCs w:val="24"/>
        </w:rPr>
        <w:t>London Evening Post</w:t>
      </w:r>
      <w:r w:rsidR="00452D4C" w:rsidRPr="006F6A82">
        <w:rPr>
          <w:rFonts w:ascii="Times New Roman" w:hAnsi="Times New Roman" w:cs="Times New Roman"/>
          <w:sz w:val="24"/>
          <w:szCs w:val="24"/>
        </w:rPr>
        <w:t>, March 20-22, 1770.</w:t>
      </w:r>
    </w:p>
  </w:footnote>
  <w:footnote w:id="108">
    <w:p w14:paraId="503DF0D8" w14:textId="5437483F" w:rsidR="00452D4C" w:rsidRPr="006F6A82" w:rsidRDefault="00452D4C"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Independent Chronicle</w:t>
      </w:r>
      <w:r w:rsidRPr="006F6A82">
        <w:rPr>
          <w:rFonts w:ascii="Times New Roman" w:hAnsi="Times New Roman" w:cs="Times New Roman"/>
          <w:sz w:val="24"/>
          <w:szCs w:val="24"/>
        </w:rPr>
        <w:t xml:space="preserve">, April 27-30, 1770; </w:t>
      </w:r>
      <w:r w:rsidRPr="006F6A82">
        <w:rPr>
          <w:rFonts w:ascii="Times New Roman" w:hAnsi="Times New Roman" w:cs="Times New Roman"/>
          <w:i/>
          <w:sz w:val="24"/>
          <w:szCs w:val="24"/>
        </w:rPr>
        <w:t>Public Advertiser</w:t>
      </w:r>
      <w:r w:rsidRPr="006F6A82">
        <w:rPr>
          <w:rFonts w:ascii="Times New Roman" w:hAnsi="Times New Roman" w:cs="Times New Roman"/>
          <w:sz w:val="24"/>
          <w:szCs w:val="24"/>
        </w:rPr>
        <w:t xml:space="preserve">, May 2, 1770; </w:t>
      </w:r>
      <w:r w:rsidRPr="006F6A82">
        <w:rPr>
          <w:rFonts w:ascii="Times New Roman" w:hAnsi="Times New Roman" w:cs="Times New Roman"/>
          <w:i/>
          <w:sz w:val="24"/>
          <w:szCs w:val="24"/>
        </w:rPr>
        <w:t>Middlesex Journal or Chronicle of Liberty</w:t>
      </w:r>
      <w:r w:rsidRPr="006F6A82">
        <w:rPr>
          <w:rFonts w:ascii="Times New Roman" w:hAnsi="Times New Roman" w:cs="Times New Roman"/>
          <w:sz w:val="24"/>
          <w:szCs w:val="24"/>
        </w:rPr>
        <w:t xml:space="preserve">, April 21-24, 1770; </w:t>
      </w:r>
      <w:r w:rsidRPr="006F6A82">
        <w:rPr>
          <w:rFonts w:ascii="Times New Roman" w:hAnsi="Times New Roman" w:cs="Times New Roman"/>
          <w:i/>
          <w:sz w:val="24"/>
          <w:szCs w:val="24"/>
        </w:rPr>
        <w:t>London Evening Post</w:t>
      </w:r>
      <w:r w:rsidRPr="006F6A82">
        <w:rPr>
          <w:rFonts w:ascii="Times New Roman" w:hAnsi="Times New Roman" w:cs="Times New Roman"/>
          <w:sz w:val="24"/>
          <w:szCs w:val="24"/>
        </w:rPr>
        <w:t>, April 21-24, 1770</w:t>
      </w:r>
      <w:r w:rsidR="009B749B" w:rsidRPr="006F6A82">
        <w:rPr>
          <w:rFonts w:ascii="Times New Roman" w:hAnsi="Times New Roman" w:cs="Times New Roman"/>
          <w:sz w:val="24"/>
          <w:szCs w:val="24"/>
        </w:rPr>
        <w:t xml:space="preserve">; </w:t>
      </w:r>
      <w:r w:rsidR="009B749B" w:rsidRPr="006F6A82">
        <w:rPr>
          <w:rFonts w:ascii="Times New Roman" w:hAnsi="Times New Roman" w:cs="Times New Roman"/>
          <w:i/>
          <w:sz w:val="24"/>
          <w:szCs w:val="24"/>
        </w:rPr>
        <w:t>Jackson's Oxford Journal</w:t>
      </w:r>
      <w:r w:rsidR="009B749B" w:rsidRPr="006F6A82">
        <w:rPr>
          <w:rFonts w:ascii="Times New Roman" w:hAnsi="Times New Roman" w:cs="Times New Roman"/>
          <w:sz w:val="24"/>
          <w:szCs w:val="24"/>
        </w:rPr>
        <w:t xml:space="preserve">, March 18, 1769. </w:t>
      </w:r>
    </w:p>
  </w:footnote>
  <w:footnote w:id="109">
    <w:p w14:paraId="62F4AFEA" w14:textId="4EBD86B5" w:rsidR="00CA4B64" w:rsidRPr="006F6A82" w:rsidRDefault="00CA4B64"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4A66B1" w:rsidRPr="006F6A82">
        <w:rPr>
          <w:rFonts w:ascii="Times New Roman" w:hAnsi="Times New Roman" w:cs="Times New Roman"/>
          <w:i/>
          <w:sz w:val="24"/>
          <w:szCs w:val="24"/>
        </w:rPr>
        <w:t>The Bury and Norwich Post</w:t>
      </w:r>
      <w:r w:rsidR="00D47D92" w:rsidRPr="006F6A82">
        <w:rPr>
          <w:rFonts w:ascii="Times New Roman" w:hAnsi="Times New Roman" w:cs="Times New Roman"/>
          <w:sz w:val="24"/>
          <w:szCs w:val="24"/>
        </w:rPr>
        <w:t xml:space="preserve">, November 22, 1820; </w:t>
      </w:r>
      <w:r w:rsidRPr="006F6A82">
        <w:rPr>
          <w:rFonts w:ascii="Times New Roman" w:hAnsi="Times New Roman" w:cs="Times New Roman"/>
          <w:i/>
          <w:sz w:val="24"/>
          <w:szCs w:val="24"/>
        </w:rPr>
        <w:t>Liverpool Mercury</w:t>
      </w:r>
      <w:r w:rsidR="0042442A" w:rsidRPr="006F6A82">
        <w:rPr>
          <w:rFonts w:ascii="Times New Roman" w:hAnsi="Times New Roman" w:cs="Times New Roman"/>
          <w:sz w:val="24"/>
          <w:szCs w:val="24"/>
        </w:rPr>
        <w:t xml:space="preserve">, </w:t>
      </w:r>
      <w:r w:rsidRPr="006F6A82">
        <w:rPr>
          <w:rFonts w:ascii="Times New Roman" w:hAnsi="Times New Roman" w:cs="Times New Roman"/>
          <w:sz w:val="24"/>
          <w:szCs w:val="24"/>
        </w:rPr>
        <w:t xml:space="preserve">December 1, 1820; </w:t>
      </w:r>
      <w:r w:rsidR="00724BE2" w:rsidRPr="006F6A82">
        <w:rPr>
          <w:rFonts w:ascii="Times New Roman" w:hAnsi="Times New Roman" w:cs="Times New Roman"/>
          <w:i/>
          <w:sz w:val="24"/>
          <w:szCs w:val="24"/>
        </w:rPr>
        <w:t>Liverpool Mercury</w:t>
      </w:r>
      <w:r w:rsidR="00724BE2" w:rsidRPr="006F6A82">
        <w:rPr>
          <w:rFonts w:ascii="Times New Roman" w:hAnsi="Times New Roman" w:cs="Times New Roman"/>
          <w:sz w:val="24"/>
          <w:szCs w:val="24"/>
        </w:rPr>
        <w:t>, December 1, 1820</w:t>
      </w:r>
      <w:r w:rsidR="0042442A" w:rsidRPr="006F6A82">
        <w:rPr>
          <w:rFonts w:ascii="Times New Roman" w:hAnsi="Times New Roman" w:cs="Times New Roman"/>
          <w:sz w:val="24"/>
          <w:szCs w:val="24"/>
        </w:rPr>
        <w:t>.</w:t>
      </w:r>
    </w:p>
  </w:footnote>
  <w:footnote w:id="110">
    <w:p w14:paraId="13AD54A4" w14:textId="60D8E2C6" w:rsidR="009862CF" w:rsidRPr="006F6A82" w:rsidRDefault="009862CF"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The York Herald, and General Advertiser</w:t>
      </w:r>
      <w:r w:rsidRPr="006F6A82">
        <w:rPr>
          <w:rFonts w:ascii="Times New Roman" w:hAnsi="Times New Roman" w:cs="Times New Roman"/>
          <w:sz w:val="24"/>
          <w:szCs w:val="24"/>
        </w:rPr>
        <w:t xml:space="preserve">, November 25, 1820; </w:t>
      </w:r>
      <w:r w:rsidR="006409EF" w:rsidRPr="006F6A82">
        <w:rPr>
          <w:rFonts w:ascii="Times New Roman" w:hAnsi="Times New Roman" w:cs="Times New Roman"/>
          <w:i/>
          <w:sz w:val="24"/>
          <w:szCs w:val="24"/>
        </w:rPr>
        <w:t>The Morning Chronicle</w:t>
      </w:r>
      <w:r w:rsidR="006409EF" w:rsidRPr="006F6A82">
        <w:rPr>
          <w:rFonts w:ascii="Times New Roman" w:hAnsi="Times New Roman" w:cs="Times New Roman"/>
          <w:sz w:val="24"/>
          <w:szCs w:val="24"/>
        </w:rPr>
        <w:t>, December 11, 1820</w:t>
      </w:r>
      <w:r w:rsidR="0042442A" w:rsidRPr="006F6A82">
        <w:rPr>
          <w:rFonts w:ascii="Times New Roman" w:hAnsi="Times New Roman" w:cs="Times New Roman"/>
          <w:sz w:val="24"/>
          <w:szCs w:val="24"/>
        </w:rPr>
        <w:t>.</w:t>
      </w:r>
    </w:p>
  </w:footnote>
  <w:footnote w:id="111">
    <w:p w14:paraId="7BFAEC76" w14:textId="1C688AE0" w:rsidR="00B424C5" w:rsidRPr="006F6A82" w:rsidRDefault="00B424C5"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20713B" w:rsidRPr="006F6A82">
        <w:rPr>
          <w:rFonts w:ascii="Times New Roman" w:hAnsi="Times New Roman" w:cs="Times New Roman"/>
          <w:i/>
          <w:sz w:val="24"/>
          <w:szCs w:val="24"/>
        </w:rPr>
        <w:t>The Bristol Mercury</w:t>
      </w:r>
      <w:r w:rsidR="0020713B" w:rsidRPr="006F6A82">
        <w:rPr>
          <w:rFonts w:ascii="Times New Roman" w:hAnsi="Times New Roman" w:cs="Times New Roman"/>
          <w:sz w:val="24"/>
          <w:szCs w:val="24"/>
        </w:rPr>
        <w:t xml:space="preserve">, November 27, 1820; </w:t>
      </w:r>
      <w:r w:rsidR="006770A4" w:rsidRPr="006F6A82">
        <w:rPr>
          <w:rFonts w:ascii="Times New Roman" w:hAnsi="Times New Roman" w:cs="Times New Roman"/>
          <w:i/>
          <w:sz w:val="24"/>
          <w:szCs w:val="24"/>
        </w:rPr>
        <w:t>The Examiner</w:t>
      </w:r>
      <w:r w:rsidR="006770A4" w:rsidRPr="006F6A82">
        <w:rPr>
          <w:rFonts w:ascii="Times New Roman" w:hAnsi="Times New Roman" w:cs="Times New Roman"/>
          <w:sz w:val="24"/>
          <w:szCs w:val="24"/>
        </w:rPr>
        <w:t xml:space="preserve">, December 10, 1820; </w:t>
      </w:r>
      <w:r w:rsidR="00573E5B" w:rsidRPr="006F6A82">
        <w:rPr>
          <w:rFonts w:ascii="Times New Roman" w:hAnsi="Times New Roman" w:cs="Times New Roman"/>
          <w:i/>
          <w:sz w:val="24"/>
          <w:szCs w:val="24"/>
        </w:rPr>
        <w:t>The Bristol Mercury</w:t>
      </w:r>
      <w:r w:rsidR="00573E5B" w:rsidRPr="006F6A82">
        <w:rPr>
          <w:rFonts w:ascii="Times New Roman" w:hAnsi="Times New Roman" w:cs="Times New Roman"/>
          <w:sz w:val="24"/>
          <w:szCs w:val="24"/>
        </w:rPr>
        <w:t>, December 23, 1820.</w:t>
      </w:r>
    </w:p>
  </w:footnote>
  <w:footnote w:id="112">
    <w:p w14:paraId="4D3C797D" w14:textId="343064EE" w:rsidR="00CF75C4" w:rsidRPr="006F6A82" w:rsidRDefault="00CF75C4"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42442A" w:rsidRPr="006F6A82">
        <w:rPr>
          <w:rFonts w:ascii="Times New Roman" w:hAnsi="Times New Roman" w:cs="Times New Roman"/>
          <w:sz w:val="24"/>
          <w:szCs w:val="24"/>
        </w:rPr>
        <w:t xml:space="preserve">William Henry Pinnock, </w:t>
      </w:r>
      <w:r w:rsidR="0042442A" w:rsidRPr="006F6A82">
        <w:rPr>
          <w:rFonts w:ascii="Times New Roman" w:hAnsi="Times New Roman" w:cs="Times New Roman"/>
          <w:i/>
          <w:sz w:val="24"/>
          <w:szCs w:val="24"/>
        </w:rPr>
        <w:t>The Law and Uses of the Church and Clergy</w:t>
      </w:r>
      <w:r w:rsidR="0042442A" w:rsidRPr="006F6A82">
        <w:rPr>
          <w:rFonts w:ascii="Times New Roman" w:hAnsi="Times New Roman" w:cs="Times New Roman"/>
          <w:sz w:val="24"/>
          <w:szCs w:val="24"/>
        </w:rPr>
        <w:t xml:space="preserve"> (Cambridge, 1855),</w:t>
      </w:r>
      <w:r w:rsidR="004C31B4">
        <w:rPr>
          <w:rFonts w:ascii="Times New Roman" w:hAnsi="Times New Roman" w:cs="Times New Roman"/>
          <w:sz w:val="24"/>
          <w:szCs w:val="24"/>
        </w:rPr>
        <w:t xml:space="preserve"> </w:t>
      </w:r>
      <w:r w:rsidR="0042442A" w:rsidRPr="006F6A82">
        <w:rPr>
          <w:rFonts w:ascii="Times New Roman" w:hAnsi="Times New Roman" w:cs="Times New Roman"/>
          <w:sz w:val="24"/>
          <w:szCs w:val="24"/>
        </w:rPr>
        <w:t>500-1.</w:t>
      </w:r>
    </w:p>
  </w:footnote>
  <w:footnote w:id="113">
    <w:p w14:paraId="050E02F3" w14:textId="44E2664E" w:rsidR="00E521AA" w:rsidRPr="006F6A82" w:rsidRDefault="00E521AA"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B00B99" w:rsidRPr="006F6A82">
        <w:rPr>
          <w:rFonts w:ascii="Times New Roman" w:hAnsi="Times New Roman" w:cs="Times New Roman"/>
          <w:sz w:val="24"/>
          <w:szCs w:val="24"/>
        </w:rPr>
        <w:t xml:space="preserve">John Ambrose Williams, </w:t>
      </w:r>
      <w:r w:rsidR="00B00B99" w:rsidRPr="006F6A82">
        <w:rPr>
          <w:rFonts w:ascii="Times New Roman" w:hAnsi="Times New Roman" w:cs="Times New Roman"/>
          <w:i/>
          <w:sz w:val="24"/>
          <w:szCs w:val="24"/>
        </w:rPr>
        <w:t>Trial of John Ambrose Williams, for a Libel on the Clergy</w:t>
      </w:r>
      <w:r w:rsidR="00B00B99" w:rsidRPr="006F6A82">
        <w:rPr>
          <w:rFonts w:ascii="Times New Roman" w:hAnsi="Times New Roman" w:cs="Times New Roman"/>
          <w:sz w:val="24"/>
          <w:szCs w:val="24"/>
        </w:rPr>
        <w:t xml:space="preserve"> (Durham, 1823),</w:t>
      </w:r>
      <w:r w:rsidRPr="006F6A82">
        <w:rPr>
          <w:rFonts w:ascii="Times New Roman" w:hAnsi="Times New Roman" w:cs="Times New Roman"/>
          <w:sz w:val="24"/>
          <w:szCs w:val="24"/>
        </w:rPr>
        <w:t xml:space="preserve"> 33</w:t>
      </w:r>
      <w:r w:rsidR="00B00B99" w:rsidRPr="006F6A82">
        <w:rPr>
          <w:rFonts w:ascii="Times New Roman" w:hAnsi="Times New Roman" w:cs="Times New Roman"/>
          <w:sz w:val="24"/>
          <w:szCs w:val="24"/>
        </w:rPr>
        <w:t>.</w:t>
      </w:r>
    </w:p>
  </w:footnote>
  <w:footnote w:id="114">
    <w:p w14:paraId="23374E08" w14:textId="3AFE9199" w:rsidR="007A514B" w:rsidRPr="006F6A82" w:rsidRDefault="007A514B"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B00B99" w:rsidRPr="006F6A82">
        <w:rPr>
          <w:rFonts w:ascii="Times New Roman" w:hAnsi="Times New Roman" w:cs="Times New Roman"/>
          <w:i/>
          <w:sz w:val="24"/>
          <w:szCs w:val="24"/>
        </w:rPr>
        <w:t xml:space="preserve">Trial of John Ambrose Williams, </w:t>
      </w:r>
      <w:r w:rsidRPr="006F6A82">
        <w:rPr>
          <w:rFonts w:ascii="Times New Roman" w:hAnsi="Times New Roman" w:cs="Times New Roman"/>
          <w:sz w:val="24"/>
          <w:szCs w:val="24"/>
        </w:rPr>
        <w:t>40</w:t>
      </w:r>
      <w:r w:rsidR="00B00B99" w:rsidRPr="006F6A82">
        <w:rPr>
          <w:rFonts w:ascii="Times New Roman" w:hAnsi="Times New Roman" w:cs="Times New Roman"/>
          <w:sz w:val="24"/>
          <w:szCs w:val="24"/>
        </w:rPr>
        <w:t>.</w:t>
      </w:r>
    </w:p>
  </w:footnote>
  <w:footnote w:id="115">
    <w:p w14:paraId="7151C9F0" w14:textId="16DCB248" w:rsidR="003F0800" w:rsidRPr="006F6A82" w:rsidRDefault="003F080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This draws </w:t>
      </w:r>
      <w:r w:rsidR="004C31B4">
        <w:rPr>
          <w:rFonts w:ascii="Times New Roman" w:hAnsi="Times New Roman" w:cs="Times New Roman"/>
          <w:sz w:val="24"/>
          <w:szCs w:val="24"/>
        </w:rPr>
        <w:t>on</w:t>
      </w:r>
      <w:r w:rsidR="00765CCE">
        <w:rPr>
          <w:rFonts w:ascii="Times New Roman" w:hAnsi="Times New Roman" w:cs="Times New Roman"/>
          <w:sz w:val="24"/>
          <w:szCs w:val="24"/>
        </w:rPr>
        <w:t xml:space="preserve"> </w:t>
      </w:r>
      <w:r w:rsidRPr="006F6A82">
        <w:rPr>
          <w:rFonts w:ascii="Times New Roman" w:hAnsi="Times New Roman" w:cs="Times New Roman"/>
          <w:sz w:val="24"/>
          <w:szCs w:val="24"/>
        </w:rPr>
        <w:t>Rog</w:t>
      </w:r>
      <w:r w:rsidR="003B0763" w:rsidRPr="006F6A82">
        <w:rPr>
          <w:rFonts w:ascii="Times New Roman" w:hAnsi="Times New Roman" w:cs="Times New Roman"/>
          <w:sz w:val="24"/>
          <w:szCs w:val="24"/>
        </w:rPr>
        <w:t xml:space="preserve">er </w:t>
      </w:r>
      <w:proofErr w:type="spellStart"/>
      <w:r w:rsidR="003B0763" w:rsidRPr="006F6A82">
        <w:rPr>
          <w:rFonts w:ascii="Times New Roman" w:hAnsi="Times New Roman" w:cs="Times New Roman"/>
          <w:sz w:val="24"/>
          <w:szCs w:val="24"/>
        </w:rPr>
        <w:t>Chartier</w:t>
      </w:r>
      <w:proofErr w:type="spellEnd"/>
      <w:r w:rsidR="003B0763" w:rsidRPr="006F6A82">
        <w:rPr>
          <w:rFonts w:ascii="Times New Roman" w:hAnsi="Times New Roman" w:cs="Times New Roman"/>
          <w:sz w:val="24"/>
          <w:szCs w:val="24"/>
        </w:rPr>
        <w:t>, ‘</w:t>
      </w:r>
      <w:r w:rsidR="0015795D" w:rsidRPr="006F6A82">
        <w:rPr>
          <w:rFonts w:ascii="Times New Roman" w:hAnsi="Times New Roman" w:cs="Times New Roman"/>
          <w:sz w:val="24"/>
          <w:szCs w:val="24"/>
        </w:rPr>
        <w:t xml:space="preserve">Culture as Appropriation: </w:t>
      </w:r>
      <w:r w:rsidR="003B0763" w:rsidRPr="006F6A82">
        <w:rPr>
          <w:rFonts w:ascii="Times New Roman" w:hAnsi="Times New Roman" w:cs="Times New Roman"/>
          <w:sz w:val="24"/>
          <w:szCs w:val="24"/>
        </w:rPr>
        <w:t>Popular Cultural U</w:t>
      </w:r>
      <w:r w:rsidR="0015795D" w:rsidRPr="006F6A82">
        <w:rPr>
          <w:rFonts w:ascii="Times New Roman" w:hAnsi="Times New Roman" w:cs="Times New Roman"/>
          <w:sz w:val="24"/>
          <w:szCs w:val="24"/>
        </w:rPr>
        <w:t>s</w:t>
      </w:r>
      <w:r w:rsidR="003B0763" w:rsidRPr="006F6A82">
        <w:rPr>
          <w:rFonts w:ascii="Times New Roman" w:hAnsi="Times New Roman" w:cs="Times New Roman"/>
          <w:sz w:val="24"/>
          <w:szCs w:val="24"/>
        </w:rPr>
        <w:t xml:space="preserve">es </w:t>
      </w:r>
      <w:r w:rsidR="0015795D" w:rsidRPr="006F6A82">
        <w:rPr>
          <w:rFonts w:ascii="Times New Roman" w:hAnsi="Times New Roman" w:cs="Times New Roman"/>
          <w:sz w:val="24"/>
          <w:szCs w:val="24"/>
        </w:rPr>
        <w:t>in Early Modern France’,</w:t>
      </w:r>
      <w:r w:rsidR="004C31B4">
        <w:rPr>
          <w:rFonts w:ascii="Times New Roman" w:hAnsi="Times New Roman" w:cs="Times New Roman"/>
          <w:sz w:val="24"/>
          <w:szCs w:val="24"/>
        </w:rPr>
        <w:t xml:space="preserve"> in </w:t>
      </w:r>
      <w:r w:rsidR="0015795D" w:rsidRPr="006F6A82">
        <w:rPr>
          <w:rFonts w:ascii="Times New Roman" w:hAnsi="Times New Roman" w:cs="Times New Roman"/>
          <w:i/>
          <w:sz w:val="24"/>
          <w:szCs w:val="24"/>
        </w:rPr>
        <w:t>Understanding Popular Culture</w:t>
      </w:r>
      <w:r w:rsidR="00271DBB" w:rsidRPr="006F6A82">
        <w:rPr>
          <w:rFonts w:ascii="Times New Roman" w:hAnsi="Times New Roman" w:cs="Times New Roman"/>
          <w:i/>
          <w:sz w:val="24"/>
          <w:szCs w:val="24"/>
        </w:rPr>
        <w:t>: Europe from the Middle Ages to the Nineteenth Century</w:t>
      </w:r>
      <w:r w:rsidR="004C31B4">
        <w:rPr>
          <w:rFonts w:ascii="Times New Roman" w:hAnsi="Times New Roman" w:cs="Times New Roman"/>
          <w:sz w:val="24"/>
          <w:szCs w:val="24"/>
        </w:rPr>
        <w:t>, ed.</w:t>
      </w:r>
      <w:r w:rsidR="004C31B4" w:rsidRPr="006F6A82">
        <w:rPr>
          <w:rFonts w:ascii="Times New Roman" w:hAnsi="Times New Roman" w:cs="Times New Roman"/>
          <w:sz w:val="24"/>
          <w:szCs w:val="24"/>
        </w:rPr>
        <w:t xml:space="preserve"> Steven Kaplan </w:t>
      </w:r>
      <w:r w:rsidR="0015795D" w:rsidRPr="006F6A82">
        <w:rPr>
          <w:rFonts w:ascii="Times New Roman" w:hAnsi="Times New Roman" w:cs="Times New Roman"/>
          <w:sz w:val="24"/>
          <w:szCs w:val="24"/>
        </w:rPr>
        <w:t>(</w:t>
      </w:r>
      <w:r w:rsidR="00271DBB" w:rsidRPr="006F6A82">
        <w:rPr>
          <w:rFonts w:ascii="Times New Roman" w:hAnsi="Times New Roman" w:cs="Times New Roman"/>
          <w:sz w:val="24"/>
          <w:szCs w:val="24"/>
        </w:rPr>
        <w:t>Berlin</w:t>
      </w:r>
      <w:r w:rsidR="00360BC0" w:rsidRPr="006F6A82">
        <w:rPr>
          <w:rFonts w:ascii="Times New Roman" w:hAnsi="Times New Roman" w:cs="Times New Roman"/>
          <w:sz w:val="24"/>
          <w:szCs w:val="24"/>
        </w:rPr>
        <w:t>, 1984</w:t>
      </w:r>
      <w:r w:rsidR="0015795D" w:rsidRPr="006F6A82">
        <w:rPr>
          <w:rFonts w:ascii="Times New Roman" w:hAnsi="Times New Roman" w:cs="Times New Roman"/>
          <w:sz w:val="24"/>
          <w:szCs w:val="24"/>
        </w:rPr>
        <w:t>)</w:t>
      </w:r>
      <w:r w:rsidR="00271DBB" w:rsidRPr="006F6A82">
        <w:rPr>
          <w:rFonts w:ascii="Times New Roman" w:hAnsi="Times New Roman" w:cs="Times New Roman"/>
          <w:sz w:val="24"/>
          <w:szCs w:val="24"/>
        </w:rPr>
        <w:t>, 233.</w:t>
      </w:r>
    </w:p>
  </w:footnote>
  <w:footnote w:id="116">
    <w:p w14:paraId="3BBF9BC8" w14:textId="77777777" w:rsidR="003B611D" w:rsidRPr="006F6A82" w:rsidRDefault="003B611D" w:rsidP="003B611D">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Lacey, </w:t>
      </w:r>
      <w:r w:rsidRPr="006F6A82">
        <w:rPr>
          <w:rFonts w:ascii="Times New Roman" w:hAnsi="Times New Roman" w:cs="Times New Roman"/>
          <w:i/>
          <w:sz w:val="24"/>
          <w:szCs w:val="24"/>
        </w:rPr>
        <w:t>Listening</w:t>
      </w:r>
      <w:r>
        <w:rPr>
          <w:rFonts w:ascii="Times New Roman" w:hAnsi="Times New Roman" w:cs="Times New Roman"/>
          <w:i/>
          <w:sz w:val="24"/>
          <w:szCs w:val="24"/>
        </w:rPr>
        <w:t xml:space="preserve">, </w:t>
      </w:r>
      <w:r w:rsidRPr="006F6A82">
        <w:rPr>
          <w:rFonts w:ascii="Times New Roman" w:hAnsi="Times New Roman" w:cs="Times New Roman"/>
          <w:sz w:val="24"/>
          <w:szCs w:val="24"/>
        </w:rPr>
        <w:t xml:space="preserve">7. </w:t>
      </w:r>
    </w:p>
  </w:footnote>
  <w:footnote w:id="117">
    <w:p w14:paraId="39348B7C" w14:textId="25A3BBF4" w:rsidR="00563F3B" w:rsidRPr="006F6A82" w:rsidRDefault="00563F3B"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377F99" w:rsidRPr="006F6A82">
        <w:rPr>
          <w:rFonts w:ascii="Times New Roman" w:hAnsi="Times New Roman" w:cs="Times New Roman"/>
          <w:i/>
          <w:sz w:val="24"/>
          <w:szCs w:val="24"/>
        </w:rPr>
        <w:t>Flying Post or The Post Master</w:t>
      </w:r>
      <w:r w:rsidR="00377F99" w:rsidRPr="006F6A82">
        <w:rPr>
          <w:rFonts w:ascii="Times New Roman" w:hAnsi="Times New Roman" w:cs="Times New Roman"/>
          <w:sz w:val="24"/>
          <w:szCs w:val="24"/>
        </w:rPr>
        <w:t>, October 28-31, 1699.</w:t>
      </w:r>
    </w:p>
  </w:footnote>
  <w:footnote w:id="118">
    <w:p w14:paraId="4B9BF5D7" w14:textId="5E1AB953" w:rsidR="00BD6237" w:rsidRPr="006F6A82" w:rsidRDefault="00BD623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00EB6E1E" w:rsidRPr="006F6A82">
        <w:rPr>
          <w:rFonts w:ascii="Times New Roman" w:hAnsi="Times New Roman" w:cs="Times New Roman"/>
          <w:i/>
          <w:sz w:val="24"/>
          <w:szCs w:val="24"/>
        </w:rPr>
        <w:t>Observator</w:t>
      </w:r>
      <w:proofErr w:type="spellEnd"/>
      <w:r w:rsidR="003F02CD" w:rsidRPr="006F6A82">
        <w:rPr>
          <w:rFonts w:ascii="Times New Roman" w:hAnsi="Times New Roman" w:cs="Times New Roman"/>
          <w:sz w:val="24"/>
          <w:szCs w:val="24"/>
        </w:rPr>
        <w:t xml:space="preserve">, </w:t>
      </w:r>
      <w:r w:rsidR="00EB6E1E" w:rsidRPr="006F6A82">
        <w:rPr>
          <w:rFonts w:ascii="Times New Roman" w:hAnsi="Times New Roman" w:cs="Times New Roman"/>
          <w:sz w:val="24"/>
          <w:szCs w:val="24"/>
        </w:rPr>
        <w:t>February 7</w:t>
      </w:r>
      <w:r w:rsidR="003F02CD" w:rsidRPr="006F6A82">
        <w:rPr>
          <w:rFonts w:ascii="Times New Roman" w:hAnsi="Times New Roman" w:cs="Times New Roman"/>
          <w:sz w:val="24"/>
          <w:szCs w:val="24"/>
        </w:rPr>
        <w:t>-10</w:t>
      </w:r>
      <w:r w:rsidR="00EB6E1E" w:rsidRPr="006F6A82">
        <w:rPr>
          <w:rFonts w:ascii="Times New Roman" w:hAnsi="Times New Roman" w:cs="Times New Roman"/>
          <w:sz w:val="24"/>
          <w:szCs w:val="24"/>
        </w:rPr>
        <w:t>, 1705</w:t>
      </w:r>
      <w:r w:rsidR="003F02CD" w:rsidRPr="006F6A82">
        <w:rPr>
          <w:rFonts w:ascii="Times New Roman" w:hAnsi="Times New Roman" w:cs="Times New Roman"/>
          <w:sz w:val="24"/>
          <w:szCs w:val="24"/>
        </w:rPr>
        <w:t>.</w:t>
      </w:r>
    </w:p>
  </w:footnote>
  <w:footnote w:id="119">
    <w:p w14:paraId="523B5033" w14:textId="0B53A04A" w:rsidR="0048185B" w:rsidRPr="006F6A82" w:rsidRDefault="0048185B"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Pr="006F6A82">
        <w:rPr>
          <w:rFonts w:ascii="Times New Roman" w:hAnsi="Times New Roman" w:cs="Times New Roman"/>
          <w:i/>
          <w:sz w:val="24"/>
          <w:szCs w:val="24"/>
        </w:rPr>
        <w:t>Observator</w:t>
      </w:r>
      <w:proofErr w:type="spellEnd"/>
      <w:r w:rsidRPr="006F6A82">
        <w:rPr>
          <w:rFonts w:ascii="Times New Roman" w:hAnsi="Times New Roman" w:cs="Times New Roman"/>
          <w:i/>
          <w:sz w:val="24"/>
          <w:szCs w:val="24"/>
        </w:rPr>
        <w:t xml:space="preserve">, </w:t>
      </w:r>
      <w:r w:rsidRPr="006F6A82">
        <w:rPr>
          <w:rFonts w:ascii="Times New Roman" w:hAnsi="Times New Roman" w:cs="Times New Roman"/>
          <w:sz w:val="24"/>
          <w:szCs w:val="24"/>
        </w:rPr>
        <w:t>August 23, 1704.</w:t>
      </w:r>
    </w:p>
  </w:footnote>
  <w:footnote w:id="120">
    <w:p w14:paraId="70878A8E" w14:textId="7AFDE51F" w:rsidR="00AA2351" w:rsidRPr="006F6A82" w:rsidRDefault="00AA2351"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580C38" w:rsidRPr="006F6A82">
        <w:rPr>
          <w:rFonts w:ascii="Times New Roman" w:hAnsi="Times New Roman" w:cs="Times New Roman"/>
          <w:sz w:val="24"/>
          <w:szCs w:val="24"/>
        </w:rPr>
        <w:t>T. B. Howell</w:t>
      </w:r>
      <w:r w:rsidR="008B22D6" w:rsidRPr="006F6A82">
        <w:rPr>
          <w:rFonts w:ascii="Times New Roman" w:hAnsi="Times New Roman" w:cs="Times New Roman"/>
          <w:sz w:val="24"/>
          <w:szCs w:val="24"/>
        </w:rPr>
        <w:t xml:space="preserve">, </w:t>
      </w:r>
      <w:r w:rsidR="007E5D17" w:rsidRPr="006F6A82">
        <w:rPr>
          <w:rFonts w:ascii="Times New Roman" w:hAnsi="Times New Roman" w:cs="Times New Roman"/>
          <w:i/>
          <w:sz w:val="24"/>
          <w:szCs w:val="24"/>
        </w:rPr>
        <w:t>Cobbett's Complete Collection of State Trials and Proceedings for High Treason</w:t>
      </w:r>
      <w:r w:rsidR="00B41824">
        <w:rPr>
          <w:rFonts w:ascii="Times New Roman" w:hAnsi="Times New Roman" w:cs="Times New Roman"/>
          <w:i/>
          <w:sz w:val="24"/>
          <w:szCs w:val="24"/>
        </w:rPr>
        <w:t xml:space="preserve">, </w:t>
      </w:r>
      <w:r w:rsidR="00B41824">
        <w:rPr>
          <w:rFonts w:ascii="Times New Roman" w:hAnsi="Times New Roman" w:cs="Times New Roman"/>
          <w:sz w:val="24"/>
          <w:szCs w:val="24"/>
        </w:rPr>
        <w:t>vol. 17</w:t>
      </w:r>
      <w:r w:rsidR="007E5D17" w:rsidRPr="006F6A82">
        <w:rPr>
          <w:rFonts w:ascii="Times New Roman" w:hAnsi="Times New Roman" w:cs="Times New Roman"/>
          <w:sz w:val="24"/>
          <w:szCs w:val="24"/>
        </w:rPr>
        <w:t xml:space="preserve"> (</w:t>
      </w:r>
      <w:r w:rsidR="008B22D6" w:rsidRPr="006F6A82">
        <w:rPr>
          <w:rFonts w:ascii="Times New Roman" w:hAnsi="Times New Roman" w:cs="Times New Roman"/>
          <w:sz w:val="24"/>
          <w:szCs w:val="24"/>
        </w:rPr>
        <w:t>London, 1813</w:t>
      </w:r>
      <w:r w:rsidR="007E5D17" w:rsidRPr="006F6A82">
        <w:rPr>
          <w:rFonts w:ascii="Times New Roman" w:hAnsi="Times New Roman" w:cs="Times New Roman"/>
          <w:sz w:val="24"/>
          <w:szCs w:val="24"/>
        </w:rPr>
        <w:t xml:space="preserve">), </w:t>
      </w:r>
      <w:r w:rsidR="00073C1F" w:rsidRPr="006F6A82">
        <w:rPr>
          <w:rFonts w:ascii="Times New Roman" w:hAnsi="Times New Roman" w:cs="Times New Roman"/>
          <w:sz w:val="24"/>
          <w:szCs w:val="24"/>
        </w:rPr>
        <w:t>765-6.</w:t>
      </w:r>
    </w:p>
  </w:footnote>
  <w:footnote w:id="121">
    <w:p w14:paraId="6F96EA6C" w14:textId="07FD066D" w:rsidR="00C5583E" w:rsidRPr="006F6A82" w:rsidRDefault="00C5583E"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536203" w:rsidRPr="006F6A82">
        <w:rPr>
          <w:rFonts w:ascii="Times New Roman" w:hAnsi="Times New Roman" w:cs="Times New Roman"/>
          <w:sz w:val="24"/>
          <w:szCs w:val="24"/>
        </w:rPr>
        <w:t>Thomas Hearne’s Diaries,</w:t>
      </w:r>
      <w:r w:rsidR="00B41824">
        <w:rPr>
          <w:rFonts w:ascii="Times New Roman" w:hAnsi="Times New Roman" w:cs="Times New Roman"/>
          <w:sz w:val="24"/>
          <w:szCs w:val="24"/>
        </w:rPr>
        <w:t xml:space="preserve"> </w:t>
      </w:r>
      <w:r w:rsidR="00536203" w:rsidRPr="006F6A82">
        <w:rPr>
          <w:rFonts w:ascii="Times New Roman" w:hAnsi="Times New Roman" w:cs="Times New Roman"/>
          <w:sz w:val="24"/>
          <w:szCs w:val="24"/>
        </w:rPr>
        <w:t xml:space="preserve">Rawlinson MS </w:t>
      </w:r>
      <w:r w:rsidR="008F5B30" w:rsidRPr="006F6A82">
        <w:rPr>
          <w:rFonts w:ascii="Times New Roman" w:hAnsi="Times New Roman" w:cs="Times New Roman"/>
          <w:sz w:val="24"/>
          <w:szCs w:val="24"/>
        </w:rPr>
        <w:t xml:space="preserve">169, </w:t>
      </w:r>
      <w:r w:rsidR="00B41824">
        <w:rPr>
          <w:rFonts w:ascii="Times New Roman" w:hAnsi="Times New Roman" w:cs="Times New Roman"/>
          <w:sz w:val="24"/>
          <w:szCs w:val="24"/>
        </w:rPr>
        <w:t>71</w:t>
      </w:r>
      <w:r w:rsidR="008F5B30" w:rsidRPr="006F6A82">
        <w:rPr>
          <w:rFonts w:ascii="Times New Roman" w:hAnsi="Times New Roman" w:cs="Times New Roman"/>
          <w:sz w:val="24"/>
          <w:szCs w:val="24"/>
        </w:rPr>
        <w:t>-7</w:t>
      </w:r>
      <w:r w:rsidR="00B41824">
        <w:rPr>
          <w:rFonts w:ascii="Times New Roman" w:hAnsi="Times New Roman" w:cs="Times New Roman"/>
          <w:sz w:val="24"/>
          <w:szCs w:val="24"/>
        </w:rPr>
        <w:t>, Bodleian Library</w:t>
      </w:r>
      <w:r w:rsidR="00EE705C" w:rsidRPr="006F6A82">
        <w:rPr>
          <w:rFonts w:ascii="Times New Roman" w:hAnsi="Times New Roman" w:cs="Times New Roman"/>
          <w:sz w:val="24"/>
          <w:szCs w:val="24"/>
        </w:rPr>
        <w:t xml:space="preserve">; Private Accounts of Thomas Hearne, Rawlinson </w:t>
      </w:r>
      <w:r w:rsidR="00894053" w:rsidRPr="006F6A82">
        <w:rPr>
          <w:rFonts w:ascii="Times New Roman" w:hAnsi="Times New Roman" w:cs="Times New Roman"/>
          <w:sz w:val="24"/>
          <w:szCs w:val="24"/>
        </w:rPr>
        <w:t>MS 186a, 10-13</w:t>
      </w:r>
      <w:r w:rsidR="00B41824">
        <w:rPr>
          <w:rFonts w:ascii="Times New Roman" w:hAnsi="Times New Roman" w:cs="Times New Roman"/>
          <w:sz w:val="24"/>
          <w:szCs w:val="24"/>
        </w:rPr>
        <w:t xml:space="preserve">, </w:t>
      </w:r>
      <w:r w:rsidR="00B41824" w:rsidRPr="006F6A82">
        <w:rPr>
          <w:rFonts w:ascii="Times New Roman" w:hAnsi="Times New Roman" w:cs="Times New Roman"/>
          <w:sz w:val="24"/>
          <w:szCs w:val="24"/>
        </w:rPr>
        <w:t>Bodleian Library</w:t>
      </w:r>
      <w:r w:rsidR="00B41824">
        <w:rPr>
          <w:rFonts w:ascii="Times New Roman" w:hAnsi="Times New Roman" w:cs="Times New Roman"/>
          <w:sz w:val="24"/>
          <w:szCs w:val="24"/>
        </w:rPr>
        <w:t>.</w:t>
      </w:r>
    </w:p>
  </w:footnote>
  <w:footnote w:id="122">
    <w:p w14:paraId="464F1466" w14:textId="792D9C93" w:rsidR="000C4B09" w:rsidRPr="006F6A82" w:rsidRDefault="000C4B09"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24022F" w:rsidRPr="006F6A82">
        <w:rPr>
          <w:rFonts w:ascii="Times New Roman" w:hAnsi="Times New Roman" w:cs="Times New Roman"/>
          <w:sz w:val="24"/>
          <w:szCs w:val="24"/>
        </w:rPr>
        <w:t xml:space="preserve">Jonathan Oates, ‘The Rise and Fall of Jacobitism in Oxford’, </w:t>
      </w:r>
      <w:proofErr w:type="spellStart"/>
      <w:r w:rsidR="00553D2C" w:rsidRPr="006F6A82">
        <w:rPr>
          <w:rFonts w:ascii="Times New Roman" w:hAnsi="Times New Roman" w:cs="Times New Roman"/>
          <w:i/>
          <w:sz w:val="24"/>
          <w:szCs w:val="24"/>
        </w:rPr>
        <w:t>Oxoniensia</w:t>
      </w:r>
      <w:proofErr w:type="spellEnd"/>
      <w:r w:rsidR="00B41824">
        <w:rPr>
          <w:rFonts w:ascii="Times New Roman" w:hAnsi="Times New Roman" w:cs="Times New Roman"/>
          <w:i/>
          <w:sz w:val="24"/>
          <w:szCs w:val="24"/>
        </w:rPr>
        <w:t>,</w:t>
      </w:r>
      <w:r w:rsidR="00553D2C" w:rsidRPr="006F6A82">
        <w:rPr>
          <w:rFonts w:ascii="Times New Roman" w:hAnsi="Times New Roman" w:cs="Times New Roman"/>
          <w:i/>
          <w:sz w:val="24"/>
          <w:szCs w:val="24"/>
        </w:rPr>
        <w:t xml:space="preserve"> </w:t>
      </w:r>
      <w:r w:rsidR="00065C75" w:rsidRPr="006F6A82">
        <w:rPr>
          <w:rFonts w:ascii="Times New Roman" w:hAnsi="Times New Roman" w:cs="Times New Roman"/>
          <w:sz w:val="24"/>
          <w:szCs w:val="24"/>
        </w:rPr>
        <w:t>68 (2003),</w:t>
      </w:r>
      <w:r w:rsidR="0024022F" w:rsidRPr="006F6A82">
        <w:rPr>
          <w:rFonts w:ascii="Times New Roman" w:hAnsi="Times New Roman" w:cs="Times New Roman"/>
          <w:sz w:val="24"/>
          <w:szCs w:val="24"/>
        </w:rPr>
        <w:t xml:space="preserve"> 94, 99. </w:t>
      </w:r>
    </w:p>
  </w:footnote>
  <w:footnote w:id="123">
    <w:p w14:paraId="34B341B5" w14:textId="5F85949E" w:rsidR="00457699" w:rsidRPr="006F6A82" w:rsidRDefault="00457699"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792397">
        <w:rPr>
          <w:rFonts w:ascii="Times New Roman" w:hAnsi="Times New Roman" w:cs="Times New Roman"/>
          <w:sz w:val="24"/>
          <w:szCs w:val="24"/>
        </w:rPr>
        <w:t xml:space="preserve">Listening was </w:t>
      </w:r>
      <w:r w:rsidR="00A703EF">
        <w:rPr>
          <w:rFonts w:ascii="Times New Roman" w:hAnsi="Times New Roman" w:cs="Times New Roman"/>
          <w:sz w:val="24"/>
          <w:szCs w:val="24"/>
        </w:rPr>
        <w:t>a tactic in the sense described by</w:t>
      </w:r>
      <w:r w:rsidR="00792397">
        <w:rPr>
          <w:rFonts w:ascii="Times New Roman" w:hAnsi="Times New Roman" w:cs="Times New Roman"/>
          <w:sz w:val="24"/>
          <w:szCs w:val="24"/>
        </w:rPr>
        <w:t xml:space="preserve"> </w:t>
      </w:r>
      <w:r w:rsidR="0002048C" w:rsidRPr="006F6A82">
        <w:rPr>
          <w:rFonts w:ascii="Times New Roman" w:hAnsi="Times New Roman" w:cs="Times New Roman"/>
          <w:sz w:val="24"/>
          <w:szCs w:val="24"/>
        </w:rPr>
        <w:t xml:space="preserve">Michel de </w:t>
      </w:r>
      <w:proofErr w:type="spellStart"/>
      <w:r w:rsidR="0002048C" w:rsidRPr="006F6A82">
        <w:rPr>
          <w:rFonts w:ascii="Times New Roman" w:hAnsi="Times New Roman" w:cs="Times New Roman"/>
          <w:sz w:val="24"/>
          <w:szCs w:val="24"/>
        </w:rPr>
        <w:t>Certeau</w:t>
      </w:r>
      <w:proofErr w:type="spellEnd"/>
      <w:r w:rsidR="0002048C" w:rsidRPr="006F6A82">
        <w:rPr>
          <w:rFonts w:ascii="Times New Roman" w:hAnsi="Times New Roman" w:cs="Times New Roman"/>
          <w:sz w:val="24"/>
          <w:szCs w:val="24"/>
        </w:rPr>
        <w:t xml:space="preserve">, </w:t>
      </w:r>
      <w:r w:rsidR="00CF204B" w:rsidRPr="006F6A82">
        <w:rPr>
          <w:rFonts w:ascii="Times New Roman" w:hAnsi="Times New Roman" w:cs="Times New Roman"/>
          <w:i/>
          <w:sz w:val="24"/>
          <w:szCs w:val="24"/>
        </w:rPr>
        <w:t>The Practice of Everyday Life</w:t>
      </w:r>
      <w:r w:rsidR="00B323EA" w:rsidRPr="006F6A82">
        <w:rPr>
          <w:rFonts w:ascii="Times New Roman" w:hAnsi="Times New Roman" w:cs="Times New Roman"/>
          <w:i/>
          <w:sz w:val="24"/>
          <w:szCs w:val="24"/>
        </w:rPr>
        <w:t xml:space="preserve">, </w:t>
      </w:r>
      <w:r w:rsidR="00B323EA" w:rsidRPr="006F6A82">
        <w:rPr>
          <w:rFonts w:ascii="Times New Roman" w:hAnsi="Times New Roman" w:cs="Times New Roman"/>
          <w:sz w:val="24"/>
          <w:szCs w:val="24"/>
        </w:rPr>
        <w:t>trans. Steven Rendall</w:t>
      </w:r>
      <w:r w:rsidR="00CF204B" w:rsidRPr="006F6A82">
        <w:rPr>
          <w:rFonts w:ascii="Times New Roman" w:hAnsi="Times New Roman" w:cs="Times New Roman"/>
          <w:i/>
          <w:sz w:val="24"/>
          <w:szCs w:val="24"/>
        </w:rPr>
        <w:t xml:space="preserve"> </w:t>
      </w:r>
      <w:r w:rsidR="00CF204B" w:rsidRPr="006F6A82">
        <w:rPr>
          <w:rFonts w:ascii="Times New Roman" w:hAnsi="Times New Roman" w:cs="Times New Roman"/>
          <w:sz w:val="24"/>
          <w:szCs w:val="24"/>
        </w:rPr>
        <w:t>(</w:t>
      </w:r>
      <w:r w:rsidR="00B323EA" w:rsidRPr="006F6A82">
        <w:rPr>
          <w:rFonts w:ascii="Times New Roman" w:hAnsi="Times New Roman" w:cs="Times New Roman"/>
          <w:sz w:val="24"/>
          <w:szCs w:val="24"/>
        </w:rPr>
        <w:t>London, 1984</w:t>
      </w:r>
      <w:r w:rsidR="00CF204B" w:rsidRPr="006F6A82">
        <w:rPr>
          <w:rFonts w:ascii="Times New Roman" w:hAnsi="Times New Roman" w:cs="Times New Roman"/>
          <w:sz w:val="24"/>
          <w:szCs w:val="24"/>
        </w:rPr>
        <w:t>), 96</w:t>
      </w:r>
      <w:r w:rsidR="00B76080" w:rsidRPr="006F6A82">
        <w:rPr>
          <w:rFonts w:ascii="Times New Roman" w:hAnsi="Times New Roman" w:cs="Times New Roman"/>
          <w:sz w:val="24"/>
          <w:szCs w:val="24"/>
        </w:rPr>
        <w:t xml:space="preserve">; this is contrast to the </w:t>
      </w:r>
      <w:r w:rsidR="004771FE" w:rsidRPr="006F6A82">
        <w:rPr>
          <w:rFonts w:ascii="Times New Roman" w:hAnsi="Times New Roman" w:cs="Times New Roman"/>
          <w:sz w:val="24"/>
          <w:szCs w:val="24"/>
        </w:rPr>
        <w:t xml:space="preserve">more </w:t>
      </w:r>
      <w:r w:rsidR="00B76080" w:rsidRPr="006F6A82">
        <w:rPr>
          <w:rFonts w:ascii="Times New Roman" w:hAnsi="Times New Roman" w:cs="Times New Roman"/>
          <w:sz w:val="24"/>
          <w:szCs w:val="24"/>
        </w:rPr>
        <w:t xml:space="preserve">Durkheimian dominance described by Birdsall, </w:t>
      </w:r>
      <w:r w:rsidR="00B76080" w:rsidRPr="006F6A82">
        <w:rPr>
          <w:rFonts w:ascii="Times New Roman" w:hAnsi="Times New Roman" w:cs="Times New Roman"/>
          <w:i/>
          <w:sz w:val="24"/>
          <w:szCs w:val="24"/>
        </w:rPr>
        <w:t>Nazi Soundscapes</w:t>
      </w:r>
      <w:r w:rsidR="008D2B6A" w:rsidRPr="006F6A82">
        <w:rPr>
          <w:rFonts w:ascii="Times New Roman" w:hAnsi="Times New Roman" w:cs="Times New Roman"/>
          <w:i/>
          <w:sz w:val="24"/>
          <w:szCs w:val="24"/>
        </w:rPr>
        <w:t xml:space="preserve">, </w:t>
      </w:r>
      <w:r w:rsidR="00A73C94" w:rsidRPr="006F6A82">
        <w:rPr>
          <w:rFonts w:ascii="Times New Roman" w:hAnsi="Times New Roman" w:cs="Times New Roman"/>
          <w:sz w:val="24"/>
          <w:szCs w:val="24"/>
        </w:rPr>
        <w:t>62, 191fn100.</w:t>
      </w:r>
    </w:p>
  </w:footnote>
  <w:footnote w:id="124">
    <w:p w14:paraId="06CBCE5B" w14:textId="6C4E30B3" w:rsidR="008F7AEF" w:rsidRPr="006F6A82" w:rsidRDefault="008F7AEF"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D82CB0">
        <w:rPr>
          <w:rFonts w:ascii="Times New Roman" w:hAnsi="Times New Roman" w:cs="Times New Roman"/>
          <w:i/>
          <w:sz w:val="24"/>
          <w:szCs w:val="24"/>
        </w:rPr>
        <w:t>The Post Master</w:t>
      </w:r>
      <w:r w:rsidRPr="006F6A82">
        <w:rPr>
          <w:rFonts w:ascii="Times New Roman" w:hAnsi="Times New Roman" w:cs="Times New Roman"/>
          <w:sz w:val="24"/>
          <w:szCs w:val="24"/>
        </w:rPr>
        <w:t>, June 18</w:t>
      </w:r>
      <w:r w:rsidR="001D5A76" w:rsidRPr="006F6A82">
        <w:rPr>
          <w:rFonts w:ascii="Times New Roman" w:hAnsi="Times New Roman" w:cs="Times New Roman"/>
          <w:sz w:val="24"/>
          <w:szCs w:val="24"/>
        </w:rPr>
        <w:t>-21</w:t>
      </w:r>
      <w:r w:rsidRPr="006F6A82">
        <w:rPr>
          <w:rFonts w:ascii="Times New Roman" w:hAnsi="Times New Roman" w:cs="Times New Roman"/>
          <w:sz w:val="24"/>
          <w:szCs w:val="24"/>
        </w:rPr>
        <w:t>, 1715;</w:t>
      </w:r>
      <w:r w:rsidR="001D5A76" w:rsidRPr="006F6A82">
        <w:rPr>
          <w:rFonts w:ascii="Times New Roman" w:hAnsi="Times New Roman" w:cs="Times New Roman"/>
          <w:sz w:val="24"/>
          <w:szCs w:val="24"/>
        </w:rPr>
        <w:t xml:space="preserve"> </w:t>
      </w:r>
      <w:r w:rsidR="001D5A76" w:rsidRPr="006F6A82">
        <w:rPr>
          <w:rFonts w:ascii="Times New Roman" w:hAnsi="Times New Roman" w:cs="Times New Roman"/>
          <w:i/>
          <w:sz w:val="24"/>
          <w:szCs w:val="24"/>
        </w:rPr>
        <w:t>Norwich Gazette or Loyal Packet</w:t>
      </w:r>
      <w:r w:rsidR="001D5A76" w:rsidRPr="006F6A82">
        <w:rPr>
          <w:rFonts w:ascii="Times New Roman" w:hAnsi="Times New Roman" w:cs="Times New Roman"/>
          <w:sz w:val="24"/>
          <w:szCs w:val="24"/>
        </w:rPr>
        <w:t>, July 13, 1717;</w:t>
      </w:r>
      <w:r w:rsidRPr="006F6A82">
        <w:rPr>
          <w:rFonts w:ascii="Times New Roman" w:hAnsi="Times New Roman" w:cs="Times New Roman"/>
          <w:sz w:val="24"/>
          <w:szCs w:val="24"/>
        </w:rPr>
        <w:t xml:space="preserve"> </w:t>
      </w:r>
      <w:r w:rsidR="005F64B5" w:rsidRPr="006F6A82">
        <w:rPr>
          <w:rFonts w:ascii="Times New Roman" w:hAnsi="Times New Roman" w:cs="Times New Roman"/>
          <w:sz w:val="24"/>
          <w:szCs w:val="24"/>
        </w:rPr>
        <w:t xml:space="preserve">John Stevenson, </w:t>
      </w:r>
      <w:r w:rsidR="005F64B5" w:rsidRPr="006F6A82">
        <w:rPr>
          <w:rFonts w:ascii="Times New Roman" w:hAnsi="Times New Roman" w:cs="Times New Roman"/>
          <w:i/>
          <w:sz w:val="24"/>
          <w:szCs w:val="24"/>
        </w:rPr>
        <w:t>Popular Disturbances in England 1700-1832</w:t>
      </w:r>
      <w:r w:rsidR="005F64B5" w:rsidRPr="006F6A82">
        <w:rPr>
          <w:rFonts w:ascii="Times New Roman" w:hAnsi="Times New Roman" w:cs="Times New Roman"/>
          <w:sz w:val="24"/>
          <w:szCs w:val="24"/>
        </w:rPr>
        <w:t xml:space="preserve"> (London, 2014)</w:t>
      </w:r>
      <w:r w:rsidR="00726E44" w:rsidRPr="006F6A82">
        <w:rPr>
          <w:rFonts w:ascii="Times New Roman" w:hAnsi="Times New Roman" w:cs="Times New Roman"/>
          <w:sz w:val="24"/>
          <w:szCs w:val="24"/>
        </w:rPr>
        <w:t>, 27</w:t>
      </w:r>
      <w:r w:rsidR="00D82CB0">
        <w:rPr>
          <w:rFonts w:ascii="Times New Roman" w:hAnsi="Times New Roman" w:cs="Times New Roman"/>
          <w:sz w:val="24"/>
          <w:szCs w:val="24"/>
        </w:rPr>
        <w:t>.</w:t>
      </w:r>
    </w:p>
  </w:footnote>
  <w:footnote w:id="125">
    <w:p w14:paraId="146D13A2" w14:textId="2935A6DC" w:rsidR="00AA2956" w:rsidRPr="006F6A82" w:rsidRDefault="00AA295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Flying Post or The Post Master</w:t>
      </w:r>
      <w:r w:rsidRPr="006F6A82">
        <w:rPr>
          <w:rFonts w:ascii="Times New Roman" w:hAnsi="Times New Roman" w:cs="Times New Roman"/>
          <w:sz w:val="24"/>
          <w:szCs w:val="24"/>
        </w:rPr>
        <w:t>, June 18</w:t>
      </w:r>
      <w:r w:rsidR="00F679D6" w:rsidRPr="006F6A82">
        <w:rPr>
          <w:rFonts w:ascii="Times New Roman" w:hAnsi="Times New Roman" w:cs="Times New Roman"/>
          <w:sz w:val="24"/>
          <w:szCs w:val="24"/>
        </w:rPr>
        <w:t>-21</w:t>
      </w:r>
      <w:r w:rsidRPr="006F6A82">
        <w:rPr>
          <w:rFonts w:ascii="Times New Roman" w:hAnsi="Times New Roman" w:cs="Times New Roman"/>
          <w:sz w:val="24"/>
          <w:szCs w:val="24"/>
        </w:rPr>
        <w:t>,</w:t>
      </w:r>
      <w:r w:rsidR="00F679D6" w:rsidRPr="006F6A82">
        <w:rPr>
          <w:rFonts w:ascii="Times New Roman" w:hAnsi="Times New Roman" w:cs="Times New Roman"/>
          <w:sz w:val="24"/>
          <w:szCs w:val="24"/>
        </w:rPr>
        <w:t xml:space="preserve"> 1715</w:t>
      </w:r>
      <w:r w:rsidRPr="006F6A82">
        <w:rPr>
          <w:rFonts w:ascii="Times New Roman" w:hAnsi="Times New Roman" w:cs="Times New Roman"/>
          <w:sz w:val="24"/>
          <w:szCs w:val="24"/>
        </w:rPr>
        <w:t xml:space="preserve">; </w:t>
      </w:r>
      <w:r w:rsidR="00F679D6" w:rsidRPr="006F6A82">
        <w:rPr>
          <w:rFonts w:ascii="Times New Roman" w:hAnsi="Times New Roman" w:cs="Times New Roman"/>
          <w:i/>
          <w:sz w:val="24"/>
          <w:szCs w:val="24"/>
        </w:rPr>
        <w:t>Flying Post or The Post Master</w:t>
      </w:r>
      <w:r w:rsidR="00F679D6" w:rsidRPr="006F6A82">
        <w:rPr>
          <w:rFonts w:ascii="Times New Roman" w:hAnsi="Times New Roman" w:cs="Times New Roman"/>
          <w:sz w:val="24"/>
          <w:szCs w:val="24"/>
        </w:rPr>
        <w:t xml:space="preserve">, June 28-30, 1715; </w:t>
      </w:r>
      <w:r w:rsidR="00F679D6" w:rsidRPr="006F6A82">
        <w:rPr>
          <w:rFonts w:ascii="Times New Roman" w:hAnsi="Times New Roman" w:cs="Times New Roman"/>
          <w:i/>
          <w:sz w:val="24"/>
          <w:szCs w:val="24"/>
        </w:rPr>
        <w:t>Flying Post or The Post Master</w:t>
      </w:r>
      <w:r w:rsidR="00F679D6" w:rsidRPr="006F6A82">
        <w:rPr>
          <w:rFonts w:ascii="Times New Roman" w:hAnsi="Times New Roman" w:cs="Times New Roman"/>
          <w:sz w:val="24"/>
          <w:szCs w:val="24"/>
        </w:rPr>
        <w:t xml:space="preserve">, July 2-5, 1715; </w:t>
      </w:r>
      <w:r w:rsidR="00C96C66" w:rsidRPr="006F6A82">
        <w:rPr>
          <w:rFonts w:ascii="Times New Roman" w:hAnsi="Times New Roman" w:cs="Times New Roman"/>
          <w:i/>
          <w:sz w:val="24"/>
          <w:szCs w:val="24"/>
        </w:rPr>
        <w:t>Flying Post or The Post Master</w:t>
      </w:r>
      <w:r w:rsidR="00C96C66" w:rsidRPr="006F6A82">
        <w:rPr>
          <w:rFonts w:ascii="Times New Roman" w:hAnsi="Times New Roman" w:cs="Times New Roman"/>
          <w:sz w:val="24"/>
          <w:szCs w:val="24"/>
        </w:rPr>
        <w:t>, July 9</w:t>
      </w:r>
      <w:r w:rsidR="00F679D6" w:rsidRPr="006F6A82">
        <w:rPr>
          <w:rFonts w:ascii="Times New Roman" w:hAnsi="Times New Roman" w:cs="Times New Roman"/>
          <w:sz w:val="24"/>
          <w:szCs w:val="24"/>
        </w:rPr>
        <w:t>-12, 1715</w:t>
      </w:r>
      <w:r w:rsidR="00C96C66" w:rsidRPr="006F6A82">
        <w:rPr>
          <w:rFonts w:ascii="Times New Roman" w:hAnsi="Times New Roman" w:cs="Times New Roman"/>
          <w:sz w:val="24"/>
          <w:szCs w:val="24"/>
        </w:rPr>
        <w:t xml:space="preserve">; </w:t>
      </w:r>
      <w:r w:rsidR="00F679D6" w:rsidRPr="006F6A82">
        <w:rPr>
          <w:rFonts w:ascii="Times New Roman" w:hAnsi="Times New Roman" w:cs="Times New Roman"/>
          <w:i/>
          <w:sz w:val="24"/>
          <w:szCs w:val="24"/>
        </w:rPr>
        <w:t>Flying Post or The Post Master</w:t>
      </w:r>
      <w:r w:rsidR="00F679D6" w:rsidRPr="006F6A82">
        <w:rPr>
          <w:rFonts w:ascii="Times New Roman" w:hAnsi="Times New Roman" w:cs="Times New Roman"/>
          <w:sz w:val="24"/>
          <w:szCs w:val="24"/>
        </w:rPr>
        <w:t>, July 12-14, 1715.</w:t>
      </w:r>
    </w:p>
  </w:footnote>
  <w:footnote w:id="126">
    <w:p w14:paraId="4F4233FB" w14:textId="674A42CE" w:rsidR="00A93BD9" w:rsidRPr="006F6A82" w:rsidRDefault="00A93BD9"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D250FC" w:rsidRPr="006F6A82">
        <w:rPr>
          <w:rFonts w:ascii="Times New Roman" w:hAnsi="Times New Roman" w:cs="Times New Roman"/>
          <w:sz w:val="24"/>
          <w:szCs w:val="24"/>
        </w:rPr>
        <w:t xml:space="preserve">E. P. Thompson, </w:t>
      </w:r>
      <w:r w:rsidR="00D250FC" w:rsidRPr="006F6A82">
        <w:rPr>
          <w:rFonts w:ascii="Times New Roman" w:hAnsi="Times New Roman" w:cs="Times New Roman"/>
          <w:i/>
          <w:sz w:val="24"/>
          <w:szCs w:val="24"/>
        </w:rPr>
        <w:t>Whigs and Hunters:</w:t>
      </w:r>
      <w:r w:rsidR="00071C78" w:rsidRPr="006F6A82">
        <w:rPr>
          <w:rFonts w:ascii="Times New Roman" w:hAnsi="Times New Roman" w:cs="Times New Roman"/>
          <w:i/>
          <w:sz w:val="24"/>
          <w:szCs w:val="24"/>
        </w:rPr>
        <w:t xml:space="preserve"> The Origins of the Black Act</w:t>
      </w:r>
      <w:r w:rsidR="00D250FC" w:rsidRPr="006F6A82">
        <w:rPr>
          <w:rFonts w:ascii="Times New Roman" w:hAnsi="Times New Roman" w:cs="Times New Roman"/>
          <w:i/>
          <w:sz w:val="24"/>
          <w:szCs w:val="24"/>
        </w:rPr>
        <w:t xml:space="preserve"> </w:t>
      </w:r>
      <w:r w:rsidR="00D250FC" w:rsidRPr="006F6A82">
        <w:rPr>
          <w:rFonts w:ascii="Times New Roman" w:hAnsi="Times New Roman" w:cs="Times New Roman"/>
          <w:sz w:val="24"/>
          <w:szCs w:val="24"/>
        </w:rPr>
        <w:t>(</w:t>
      </w:r>
      <w:r w:rsidR="00840690" w:rsidRPr="006F6A82">
        <w:rPr>
          <w:rFonts w:ascii="Times New Roman" w:hAnsi="Times New Roman" w:cs="Times New Roman"/>
          <w:sz w:val="24"/>
          <w:szCs w:val="24"/>
        </w:rPr>
        <w:t>London, 1975</w:t>
      </w:r>
      <w:r w:rsidR="00D250FC" w:rsidRPr="006F6A82">
        <w:rPr>
          <w:rFonts w:ascii="Times New Roman" w:hAnsi="Times New Roman" w:cs="Times New Roman"/>
          <w:sz w:val="24"/>
          <w:szCs w:val="24"/>
        </w:rPr>
        <w:t>), 165.</w:t>
      </w:r>
    </w:p>
  </w:footnote>
  <w:footnote w:id="127">
    <w:p w14:paraId="41E1D523" w14:textId="77777777" w:rsidR="001067C0" w:rsidRPr="006F6A82" w:rsidRDefault="001067C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Daily Advertiser</w:t>
      </w:r>
      <w:r w:rsidRPr="006F6A82">
        <w:rPr>
          <w:rFonts w:ascii="Times New Roman" w:hAnsi="Times New Roman" w:cs="Times New Roman"/>
          <w:sz w:val="24"/>
          <w:szCs w:val="24"/>
        </w:rPr>
        <w:t>, June 14, 1745.</w:t>
      </w:r>
    </w:p>
  </w:footnote>
  <w:footnote w:id="128">
    <w:p w14:paraId="1E115756" w14:textId="4ED71220" w:rsidR="00CF4728" w:rsidRPr="006F6A82" w:rsidRDefault="00CF472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‘James Collier to John Collier</w:t>
      </w:r>
      <w:r w:rsidR="00DC219D" w:rsidRPr="006F6A82">
        <w:rPr>
          <w:rFonts w:ascii="Times New Roman" w:hAnsi="Times New Roman" w:cs="Times New Roman"/>
          <w:sz w:val="24"/>
          <w:szCs w:val="24"/>
        </w:rPr>
        <w:t>, 18</w:t>
      </w:r>
      <w:r w:rsidR="00DC219D" w:rsidRPr="006F6A82">
        <w:rPr>
          <w:rFonts w:ascii="Times New Roman" w:hAnsi="Times New Roman" w:cs="Times New Roman"/>
          <w:sz w:val="24"/>
          <w:szCs w:val="24"/>
          <w:vertAlign w:val="superscript"/>
        </w:rPr>
        <w:t>th</w:t>
      </w:r>
      <w:r w:rsidR="00DC219D" w:rsidRPr="006F6A82">
        <w:rPr>
          <w:rFonts w:ascii="Times New Roman" w:hAnsi="Times New Roman" w:cs="Times New Roman"/>
          <w:sz w:val="24"/>
          <w:szCs w:val="24"/>
        </w:rPr>
        <w:t xml:space="preserve"> June 1745’, SAY 18</w:t>
      </w:r>
      <w:r w:rsidR="00AF599F" w:rsidRPr="006F6A82">
        <w:rPr>
          <w:rFonts w:ascii="Times New Roman" w:hAnsi="Times New Roman" w:cs="Times New Roman"/>
          <w:sz w:val="24"/>
          <w:szCs w:val="24"/>
        </w:rPr>
        <w:t>67</w:t>
      </w:r>
      <w:r w:rsidR="00D82CB0">
        <w:rPr>
          <w:rFonts w:ascii="Times New Roman" w:hAnsi="Times New Roman" w:cs="Times New Roman"/>
          <w:sz w:val="24"/>
          <w:szCs w:val="24"/>
        </w:rPr>
        <w:t xml:space="preserve">, </w:t>
      </w:r>
      <w:r w:rsidR="00D82CB0" w:rsidRPr="006F6A82">
        <w:rPr>
          <w:rFonts w:ascii="Times New Roman" w:hAnsi="Times New Roman" w:cs="Times New Roman"/>
          <w:sz w:val="24"/>
          <w:szCs w:val="24"/>
        </w:rPr>
        <w:t>East Sussex Record Office</w:t>
      </w:r>
      <w:r w:rsidR="00D82CB0">
        <w:rPr>
          <w:rFonts w:ascii="Times New Roman" w:hAnsi="Times New Roman" w:cs="Times New Roman"/>
          <w:sz w:val="24"/>
          <w:szCs w:val="24"/>
        </w:rPr>
        <w:t>.</w:t>
      </w:r>
    </w:p>
  </w:footnote>
  <w:footnote w:id="129">
    <w:p w14:paraId="75F07263" w14:textId="53460736" w:rsidR="00540939" w:rsidRPr="006F6A82" w:rsidRDefault="00540939"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B7133D" w:rsidRPr="006F6A82">
        <w:rPr>
          <w:rFonts w:ascii="Times New Roman" w:hAnsi="Times New Roman" w:cs="Times New Roman"/>
          <w:i/>
          <w:sz w:val="24"/>
          <w:szCs w:val="24"/>
        </w:rPr>
        <w:t>Flying Post or The Post Master</w:t>
      </w:r>
      <w:r w:rsidR="00B7133D" w:rsidRPr="006F6A82">
        <w:rPr>
          <w:rFonts w:ascii="Times New Roman" w:hAnsi="Times New Roman" w:cs="Times New Roman"/>
          <w:sz w:val="24"/>
          <w:szCs w:val="24"/>
        </w:rPr>
        <w:t>, September 29 – October 1, 1715.</w:t>
      </w:r>
    </w:p>
  </w:footnote>
  <w:footnote w:id="130">
    <w:p w14:paraId="34CF12B8" w14:textId="295D8574" w:rsidR="000D19FD" w:rsidRPr="006F6A82" w:rsidRDefault="000D19F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2F5A1D" w:rsidRPr="006F6A82">
        <w:rPr>
          <w:rFonts w:ascii="Times New Roman" w:hAnsi="Times New Roman" w:cs="Times New Roman"/>
          <w:i/>
          <w:sz w:val="24"/>
          <w:szCs w:val="24"/>
        </w:rPr>
        <w:t>London Evening Post</w:t>
      </w:r>
      <w:r w:rsidR="002F5A1D" w:rsidRPr="006F6A82">
        <w:rPr>
          <w:rFonts w:ascii="Times New Roman" w:hAnsi="Times New Roman" w:cs="Times New Roman"/>
          <w:sz w:val="24"/>
          <w:szCs w:val="24"/>
        </w:rPr>
        <w:t xml:space="preserve">, Thursday, August 14, 1755; </w:t>
      </w:r>
      <w:r w:rsidRPr="006F6A82">
        <w:rPr>
          <w:rFonts w:ascii="Times New Roman" w:hAnsi="Times New Roman" w:cs="Times New Roman"/>
          <w:i/>
          <w:sz w:val="24"/>
          <w:szCs w:val="24"/>
        </w:rPr>
        <w:t>Middlesex Journal or Chronicle of Liberty</w:t>
      </w:r>
      <w:r w:rsidRPr="006F6A82">
        <w:rPr>
          <w:rFonts w:ascii="Times New Roman" w:hAnsi="Times New Roman" w:cs="Times New Roman"/>
          <w:sz w:val="24"/>
          <w:szCs w:val="24"/>
        </w:rPr>
        <w:t>, April 14-17, 1770</w:t>
      </w:r>
      <w:r w:rsidR="00E04CC2" w:rsidRPr="006F6A82">
        <w:rPr>
          <w:rFonts w:ascii="Times New Roman" w:hAnsi="Times New Roman" w:cs="Times New Roman"/>
          <w:sz w:val="24"/>
          <w:szCs w:val="24"/>
        </w:rPr>
        <w:t xml:space="preserve">; </w:t>
      </w:r>
      <w:r w:rsidR="00E04CC2" w:rsidRPr="006F6A82">
        <w:rPr>
          <w:rFonts w:ascii="Times New Roman" w:hAnsi="Times New Roman" w:cs="Times New Roman"/>
          <w:i/>
          <w:sz w:val="24"/>
          <w:szCs w:val="24"/>
        </w:rPr>
        <w:t>General Evening Post</w:t>
      </w:r>
      <w:r w:rsidR="00E04CC2" w:rsidRPr="006F6A82">
        <w:rPr>
          <w:rFonts w:ascii="Times New Roman" w:hAnsi="Times New Roman" w:cs="Times New Roman"/>
          <w:sz w:val="24"/>
          <w:szCs w:val="24"/>
        </w:rPr>
        <w:t>, August 21-23, 1770</w:t>
      </w:r>
      <w:r w:rsidR="004843F5" w:rsidRPr="006F6A82">
        <w:rPr>
          <w:rFonts w:ascii="Times New Roman" w:hAnsi="Times New Roman" w:cs="Times New Roman"/>
          <w:sz w:val="24"/>
          <w:szCs w:val="24"/>
        </w:rPr>
        <w:t xml:space="preserve">; </w:t>
      </w:r>
      <w:r w:rsidR="004843F5" w:rsidRPr="006F6A82">
        <w:rPr>
          <w:rFonts w:ascii="Times New Roman" w:hAnsi="Times New Roman" w:cs="Times New Roman"/>
          <w:i/>
          <w:sz w:val="24"/>
          <w:szCs w:val="24"/>
        </w:rPr>
        <w:t>York Courant</w:t>
      </w:r>
      <w:r w:rsidR="004843F5" w:rsidRPr="006F6A82">
        <w:rPr>
          <w:rFonts w:ascii="Times New Roman" w:hAnsi="Times New Roman" w:cs="Times New Roman"/>
          <w:sz w:val="24"/>
          <w:szCs w:val="24"/>
        </w:rPr>
        <w:t>, August 21, 1770.</w:t>
      </w:r>
    </w:p>
  </w:footnote>
  <w:footnote w:id="131">
    <w:p w14:paraId="43F11A72" w14:textId="62F1C63E" w:rsidR="00D74936" w:rsidRPr="006F6A82" w:rsidRDefault="00D7493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'Achievements of Admiral Hawke', </w:t>
      </w:r>
      <w:r w:rsidRPr="006F6A82">
        <w:rPr>
          <w:rFonts w:ascii="Times New Roman" w:hAnsi="Times New Roman" w:cs="Times New Roman"/>
          <w:i/>
          <w:sz w:val="24"/>
          <w:szCs w:val="24"/>
        </w:rPr>
        <w:t>The Gentleman's Magazine</w:t>
      </w:r>
      <w:r w:rsidRPr="006F6A82">
        <w:rPr>
          <w:rFonts w:ascii="Times New Roman" w:hAnsi="Times New Roman" w:cs="Times New Roman"/>
          <w:sz w:val="24"/>
          <w:szCs w:val="24"/>
        </w:rPr>
        <w:t>, 30 (1760), 52-53.</w:t>
      </w:r>
    </w:p>
  </w:footnote>
  <w:footnote w:id="132">
    <w:p w14:paraId="07B0027C" w14:textId="0C9EB7BF" w:rsidR="004534E1" w:rsidRPr="006F6A82" w:rsidRDefault="004534E1"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2F0B68" w:rsidRPr="006F6A82">
        <w:rPr>
          <w:rFonts w:ascii="Times New Roman" w:hAnsi="Times New Roman" w:cs="Times New Roman"/>
          <w:i/>
          <w:sz w:val="24"/>
          <w:szCs w:val="24"/>
        </w:rPr>
        <w:t>Gazetteer and New Daily Advertiser</w:t>
      </w:r>
      <w:r w:rsidR="00CC6D9E" w:rsidRPr="006F6A82">
        <w:rPr>
          <w:rFonts w:ascii="Times New Roman" w:hAnsi="Times New Roman" w:cs="Times New Roman"/>
          <w:sz w:val="24"/>
          <w:szCs w:val="24"/>
        </w:rPr>
        <w:t xml:space="preserve">, </w:t>
      </w:r>
      <w:r w:rsidR="002F0B68" w:rsidRPr="006F6A82">
        <w:rPr>
          <w:rFonts w:ascii="Times New Roman" w:hAnsi="Times New Roman" w:cs="Times New Roman"/>
          <w:sz w:val="24"/>
          <w:szCs w:val="24"/>
        </w:rPr>
        <w:t xml:space="preserve">June 15, 1785; </w:t>
      </w:r>
      <w:r w:rsidR="002966C9" w:rsidRPr="006F6A82">
        <w:rPr>
          <w:rFonts w:ascii="Times New Roman" w:hAnsi="Times New Roman" w:cs="Times New Roman"/>
          <w:i/>
          <w:sz w:val="24"/>
          <w:szCs w:val="24"/>
        </w:rPr>
        <w:t>Whitehall Evening Post</w:t>
      </w:r>
      <w:r w:rsidR="00CC6D9E" w:rsidRPr="006F6A82">
        <w:rPr>
          <w:rFonts w:ascii="Times New Roman" w:hAnsi="Times New Roman" w:cs="Times New Roman"/>
          <w:sz w:val="24"/>
          <w:szCs w:val="24"/>
        </w:rPr>
        <w:t xml:space="preserve">, </w:t>
      </w:r>
      <w:r w:rsidR="002966C9" w:rsidRPr="006F6A82">
        <w:rPr>
          <w:rFonts w:ascii="Times New Roman" w:hAnsi="Times New Roman" w:cs="Times New Roman"/>
          <w:sz w:val="24"/>
          <w:szCs w:val="24"/>
        </w:rPr>
        <w:t>June 23</w:t>
      </w:r>
      <w:r w:rsidR="00CC6D9E" w:rsidRPr="006F6A82">
        <w:rPr>
          <w:rFonts w:ascii="Times New Roman" w:hAnsi="Times New Roman" w:cs="Times New Roman"/>
          <w:sz w:val="24"/>
          <w:szCs w:val="24"/>
        </w:rPr>
        <w:t>-25</w:t>
      </w:r>
      <w:r w:rsidR="002966C9" w:rsidRPr="006F6A82">
        <w:rPr>
          <w:rFonts w:ascii="Times New Roman" w:hAnsi="Times New Roman" w:cs="Times New Roman"/>
          <w:sz w:val="24"/>
          <w:szCs w:val="24"/>
        </w:rPr>
        <w:t>, 1785</w:t>
      </w:r>
      <w:r w:rsidR="00CC6D9E" w:rsidRPr="006F6A82">
        <w:rPr>
          <w:rFonts w:ascii="Times New Roman" w:hAnsi="Times New Roman" w:cs="Times New Roman"/>
          <w:sz w:val="24"/>
          <w:szCs w:val="24"/>
        </w:rPr>
        <w:t xml:space="preserve">; </w:t>
      </w:r>
      <w:r w:rsidR="002966C9" w:rsidRPr="006F6A82">
        <w:rPr>
          <w:rFonts w:ascii="Times New Roman" w:hAnsi="Times New Roman" w:cs="Times New Roman"/>
          <w:i/>
          <w:sz w:val="24"/>
          <w:szCs w:val="24"/>
        </w:rPr>
        <w:t>General Advertiser</w:t>
      </w:r>
      <w:r w:rsidR="00CC6D9E" w:rsidRPr="006F6A82">
        <w:rPr>
          <w:rFonts w:ascii="Times New Roman" w:hAnsi="Times New Roman" w:cs="Times New Roman"/>
          <w:sz w:val="24"/>
          <w:szCs w:val="24"/>
        </w:rPr>
        <w:t>,</w:t>
      </w:r>
      <w:r w:rsidR="002966C9" w:rsidRPr="006F6A82">
        <w:rPr>
          <w:rFonts w:ascii="Times New Roman" w:hAnsi="Times New Roman" w:cs="Times New Roman"/>
          <w:sz w:val="24"/>
          <w:szCs w:val="24"/>
        </w:rPr>
        <w:t xml:space="preserve"> </w:t>
      </w:r>
      <w:proofErr w:type="gramStart"/>
      <w:r w:rsidR="00CC6D9E" w:rsidRPr="006F6A82">
        <w:rPr>
          <w:rFonts w:ascii="Times New Roman" w:hAnsi="Times New Roman" w:cs="Times New Roman"/>
          <w:sz w:val="24"/>
          <w:szCs w:val="24"/>
        </w:rPr>
        <w:t xml:space="preserve">July </w:t>
      </w:r>
      <w:r w:rsidR="002966C9" w:rsidRPr="006F6A82">
        <w:rPr>
          <w:rFonts w:ascii="Times New Roman" w:hAnsi="Times New Roman" w:cs="Times New Roman"/>
          <w:sz w:val="24"/>
          <w:szCs w:val="24"/>
        </w:rPr>
        <w:t xml:space="preserve"> 2</w:t>
      </w:r>
      <w:proofErr w:type="gramEnd"/>
      <w:r w:rsidR="002966C9" w:rsidRPr="006F6A82">
        <w:rPr>
          <w:rFonts w:ascii="Times New Roman" w:hAnsi="Times New Roman" w:cs="Times New Roman"/>
          <w:sz w:val="24"/>
          <w:szCs w:val="24"/>
        </w:rPr>
        <w:t xml:space="preserve">, 1785; </w:t>
      </w:r>
      <w:r w:rsidR="00885166" w:rsidRPr="006F6A82">
        <w:rPr>
          <w:rFonts w:ascii="Times New Roman" w:hAnsi="Times New Roman" w:cs="Times New Roman"/>
          <w:i/>
          <w:sz w:val="24"/>
          <w:szCs w:val="24"/>
        </w:rPr>
        <w:t>Whitehall Evening Pos</w:t>
      </w:r>
      <w:r w:rsidR="00CC6D9E" w:rsidRPr="006F6A82">
        <w:rPr>
          <w:rFonts w:ascii="Times New Roman" w:hAnsi="Times New Roman" w:cs="Times New Roman"/>
          <w:i/>
          <w:sz w:val="24"/>
          <w:szCs w:val="24"/>
        </w:rPr>
        <w:t>t</w:t>
      </w:r>
      <w:r w:rsidR="00CC6D9E" w:rsidRPr="006F6A82">
        <w:rPr>
          <w:rFonts w:ascii="Times New Roman" w:hAnsi="Times New Roman" w:cs="Times New Roman"/>
          <w:sz w:val="24"/>
          <w:szCs w:val="24"/>
        </w:rPr>
        <w:t xml:space="preserve">, </w:t>
      </w:r>
      <w:r w:rsidR="00885166" w:rsidRPr="006F6A82">
        <w:rPr>
          <w:rFonts w:ascii="Times New Roman" w:hAnsi="Times New Roman" w:cs="Times New Roman"/>
          <w:sz w:val="24"/>
          <w:szCs w:val="24"/>
        </w:rPr>
        <w:t>July 5</w:t>
      </w:r>
      <w:r w:rsidR="00CC6D9E" w:rsidRPr="006F6A82">
        <w:rPr>
          <w:rFonts w:ascii="Times New Roman" w:hAnsi="Times New Roman" w:cs="Times New Roman"/>
          <w:sz w:val="24"/>
          <w:szCs w:val="24"/>
        </w:rPr>
        <w:t>-7</w:t>
      </w:r>
      <w:r w:rsidR="00885166" w:rsidRPr="006F6A82">
        <w:rPr>
          <w:rFonts w:ascii="Times New Roman" w:hAnsi="Times New Roman" w:cs="Times New Roman"/>
          <w:sz w:val="24"/>
          <w:szCs w:val="24"/>
        </w:rPr>
        <w:t xml:space="preserve">, 1785; </w:t>
      </w:r>
      <w:r w:rsidR="00885166" w:rsidRPr="006F6A82">
        <w:rPr>
          <w:rFonts w:ascii="Times New Roman" w:hAnsi="Times New Roman" w:cs="Times New Roman"/>
          <w:i/>
          <w:sz w:val="24"/>
          <w:szCs w:val="24"/>
        </w:rPr>
        <w:t>Whitehall Evening Post</w:t>
      </w:r>
      <w:r w:rsidR="00885166" w:rsidRPr="006F6A82">
        <w:rPr>
          <w:rFonts w:ascii="Times New Roman" w:hAnsi="Times New Roman" w:cs="Times New Roman"/>
          <w:sz w:val="24"/>
          <w:szCs w:val="24"/>
        </w:rPr>
        <w:t>, July 9</w:t>
      </w:r>
      <w:r w:rsidR="00CC6D9E" w:rsidRPr="006F6A82">
        <w:rPr>
          <w:rFonts w:ascii="Times New Roman" w:hAnsi="Times New Roman" w:cs="Times New Roman"/>
          <w:sz w:val="24"/>
          <w:szCs w:val="24"/>
        </w:rPr>
        <w:t>-12</w:t>
      </w:r>
      <w:r w:rsidR="00885166" w:rsidRPr="006F6A82">
        <w:rPr>
          <w:rFonts w:ascii="Times New Roman" w:hAnsi="Times New Roman" w:cs="Times New Roman"/>
          <w:sz w:val="24"/>
          <w:szCs w:val="24"/>
        </w:rPr>
        <w:t>, 1785</w:t>
      </w:r>
      <w:r w:rsidR="00CC6D9E" w:rsidRPr="006F6A82">
        <w:rPr>
          <w:rFonts w:ascii="Times New Roman" w:hAnsi="Times New Roman" w:cs="Times New Roman"/>
          <w:sz w:val="24"/>
          <w:szCs w:val="24"/>
        </w:rPr>
        <w:t xml:space="preserve">; </w:t>
      </w:r>
      <w:r w:rsidR="00CC6D9E" w:rsidRPr="006F6A82">
        <w:rPr>
          <w:rFonts w:ascii="Times New Roman" w:hAnsi="Times New Roman" w:cs="Times New Roman"/>
          <w:i/>
          <w:sz w:val="24"/>
          <w:szCs w:val="24"/>
        </w:rPr>
        <w:t>Gazetteer and New Daily Advertiser</w:t>
      </w:r>
      <w:r w:rsidR="00CC6D9E" w:rsidRPr="006F6A82">
        <w:rPr>
          <w:rFonts w:ascii="Times New Roman" w:hAnsi="Times New Roman" w:cs="Times New Roman"/>
          <w:sz w:val="24"/>
          <w:szCs w:val="24"/>
        </w:rPr>
        <w:t>, August 2, 1785.</w:t>
      </w:r>
    </w:p>
  </w:footnote>
  <w:footnote w:id="133">
    <w:p w14:paraId="00FEB4EE" w14:textId="77777777" w:rsidR="009E0F48" w:rsidRPr="006F6A82" w:rsidRDefault="009E0F4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The Scots magazine</w:t>
      </w:r>
      <w:r w:rsidRPr="006F6A82">
        <w:rPr>
          <w:rFonts w:ascii="Times New Roman" w:hAnsi="Times New Roman" w:cs="Times New Roman"/>
          <w:sz w:val="24"/>
          <w:szCs w:val="24"/>
        </w:rPr>
        <w:t>, 25 (1763), 293.</w:t>
      </w:r>
    </w:p>
  </w:footnote>
  <w:footnote w:id="134">
    <w:p w14:paraId="466FB161" w14:textId="690E9314" w:rsidR="009E0F48" w:rsidRPr="006F6A82" w:rsidRDefault="009E0F4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Pr="006F6A82">
        <w:rPr>
          <w:rFonts w:ascii="Times New Roman" w:hAnsi="Times New Roman" w:cs="Times New Roman"/>
          <w:sz w:val="24"/>
          <w:szCs w:val="24"/>
        </w:rPr>
        <w:t>Jeffereyes</w:t>
      </w:r>
      <w:proofErr w:type="spellEnd"/>
      <w:r w:rsidRPr="006F6A82">
        <w:rPr>
          <w:rFonts w:ascii="Times New Roman" w:hAnsi="Times New Roman" w:cs="Times New Roman"/>
          <w:sz w:val="24"/>
          <w:szCs w:val="24"/>
        </w:rPr>
        <w:t xml:space="preserve"> </w:t>
      </w:r>
      <w:proofErr w:type="spellStart"/>
      <w:r w:rsidRPr="006F6A82">
        <w:rPr>
          <w:rFonts w:ascii="Times New Roman" w:hAnsi="Times New Roman" w:cs="Times New Roman"/>
          <w:sz w:val="24"/>
          <w:szCs w:val="24"/>
        </w:rPr>
        <w:t>Hamett</w:t>
      </w:r>
      <w:proofErr w:type="spellEnd"/>
      <w:r w:rsidRPr="006F6A82">
        <w:rPr>
          <w:rFonts w:ascii="Times New Roman" w:hAnsi="Times New Roman" w:cs="Times New Roman"/>
          <w:sz w:val="24"/>
          <w:szCs w:val="24"/>
        </w:rPr>
        <w:t xml:space="preserve"> O'Neale, ‘An exact representation of a certain wise body without a head in the East going to pay a visit to a certain great body in the West’, London, 1763, etching on paper, no. 31512i</w:t>
      </w:r>
      <w:r w:rsidR="00627805">
        <w:rPr>
          <w:rFonts w:ascii="Times New Roman" w:hAnsi="Times New Roman" w:cs="Times New Roman"/>
          <w:sz w:val="24"/>
          <w:szCs w:val="24"/>
        </w:rPr>
        <w:t xml:space="preserve">, </w:t>
      </w:r>
      <w:proofErr w:type="spellStart"/>
      <w:r w:rsidR="00627805" w:rsidRPr="006F6A82">
        <w:rPr>
          <w:rFonts w:ascii="Times New Roman" w:hAnsi="Times New Roman" w:cs="Times New Roman"/>
          <w:sz w:val="24"/>
          <w:szCs w:val="24"/>
        </w:rPr>
        <w:t>Wellcome</w:t>
      </w:r>
      <w:proofErr w:type="spellEnd"/>
      <w:r w:rsidR="00627805" w:rsidRPr="006F6A82">
        <w:rPr>
          <w:rFonts w:ascii="Times New Roman" w:hAnsi="Times New Roman" w:cs="Times New Roman"/>
          <w:sz w:val="24"/>
          <w:szCs w:val="24"/>
        </w:rPr>
        <w:t xml:space="preserve"> Library,</w:t>
      </w:r>
    </w:p>
  </w:footnote>
  <w:footnote w:id="135">
    <w:p w14:paraId="45F4A271" w14:textId="73EB6EF3" w:rsidR="009E0F48" w:rsidRPr="006F6A82" w:rsidRDefault="009E0F4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London Chronicle,</w:t>
      </w:r>
      <w:r w:rsidRPr="006F6A82">
        <w:rPr>
          <w:rFonts w:ascii="Times New Roman" w:hAnsi="Times New Roman" w:cs="Times New Roman"/>
          <w:sz w:val="24"/>
          <w:szCs w:val="24"/>
        </w:rPr>
        <w:t xml:space="preserve"> </w:t>
      </w:r>
      <w:r w:rsidR="00E36E25" w:rsidRPr="006F6A82">
        <w:rPr>
          <w:rFonts w:ascii="Times New Roman" w:hAnsi="Times New Roman" w:cs="Times New Roman"/>
          <w:sz w:val="24"/>
          <w:szCs w:val="24"/>
        </w:rPr>
        <w:t>Ma</w:t>
      </w:r>
      <w:r w:rsidRPr="006F6A82">
        <w:rPr>
          <w:rFonts w:ascii="Times New Roman" w:hAnsi="Times New Roman" w:cs="Times New Roman"/>
          <w:sz w:val="24"/>
          <w:szCs w:val="24"/>
        </w:rPr>
        <w:t>y</w:t>
      </w:r>
      <w:r w:rsidR="00E36E25" w:rsidRPr="006F6A82">
        <w:rPr>
          <w:rFonts w:ascii="Times New Roman" w:hAnsi="Times New Roman" w:cs="Times New Roman"/>
          <w:sz w:val="24"/>
          <w:szCs w:val="24"/>
        </w:rPr>
        <w:t xml:space="preserve"> 12,</w:t>
      </w:r>
      <w:r w:rsidRPr="006F6A82">
        <w:rPr>
          <w:rFonts w:ascii="Times New Roman" w:hAnsi="Times New Roman" w:cs="Times New Roman"/>
          <w:sz w:val="24"/>
          <w:szCs w:val="24"/>
        </w:rPr>
        <w:t xml:space="preserve"> 1763; </w:t>
      </w:r>
      <w:r w:rsidRPr="006F6A82">
        <w:rPr>
          <w:rFonts w:ascii="Times New Roman" w:hAnsi="Times New Roman" w:cs="Times New Roman"/>
          <w:i/>
          <w:sz w:val="24"/>
          <w:szCs w:val="24"/>
        </w:rPr>
        <w:t>Public Advertiser</w:t>
      </w:r>
      <w:r w:rsidRPr="006F6A82">
        <w:rPr>
          <w:rFonts w:ascii="Times New Roman" w:hAnsi="Times New Roman" w:cs="Times New Roman"/>
          <w:sz w:val="24"/>
          <w:szCs w:val="24"/>
        </w:rPr>
        <w:t xml:space="preserve">, </w:t>
      </w:r>
      <w:r w:rsidR="00E36E25" w:rsidRPr="006F6A82">
        <w:rPr>
          <w:rFonts w:ascii="Times New Roman" w:hAnsi="Times New Roman" w:cs="Times New Roman"/>
          <w:sz w:val="24"/>
          <w:szCs w:val="24"/>
        </w:rPr>
        <w:t>M</w:t>
      </w:r>
      <w:r w:rsidRPr="006F6A82">
        <w:rPr>
          <w:rFonts w:ascii="Times New Roman" w:hAnsi="Times New Roman" w:cs="Times New Roman"/>
          <w:sz w:val="24"/>
          <w:szCs w:val="24"/>
        </w:rPr>
        <w:t>ay</w:t>
      </w:r>
      <w:r w:rsidR="00E36E25" w:rsidRPr="006F6A82">
        <w:rPr>
          <w:rFonts w:ascii="Times New Roman" w:hAnsi="Times New Roman" w:cs="Times New Roman"/>
          <w:sz w:val="24"/>
          <w:szCs w:val="24"/>
        </w:rPr>
        <w:t xml:space="preserve"> 14,</w:t>
      </w:r>
      <w:r w:rsidRPr="006F6A82">
        <w:rPr>
          <w:rFonts w:ascii="Times New Roman" w:hAnsi="Times New Roman" w:cs="Times New Roman"/>
          <w:sz w:val="24"/>
          <w:szCs w:val="24"/>
        </w:rPr>
        <w:t xml:space="preserve"> 1763; </w:t>
      </w:r>
      <w:r w:rsidRPr="006F6A82">
        <w:rPr>
          <w:rFonts w:ascii="Times New Roman" w:hAnsi="Times New Roman" w:cs="Times New Roman"/>
          <w:i/>
          <w:sz w:val="24"/>
          <w:szCs w:val="24"/>
        </w:rPr>
        <w:t>London Chronicle</w:t>
      </w:r>
      <w:r w:rsidRPr="006F6A82">
        <w:rPr>
          <w:rFonts w:ascii="Times New Roman" w:hAnsi="Times New Roman" w:cs="Times New Roman"/>
          <w:sz w:val="24"/>
          <w:szCs w:val="24"/>
        </w:rPr>
        <w:t xml:space="preserve">, </w:t>
      </w:r>
      <w:r w:rsidR="00E36E25" w:rsidRPr="006F6A82">
        <w:rPr>
          <w:rFonts w:ascii="Times New Roman" w:hAnsi="Times New Roman" w:cs="Times New Roman"/>
          <w:sz w:val="24"/>
          <w:szCs w:val="24"/>
        </w:rPr>
        <w:t>May 14,</w:t>
      </w:r>
      <w:r w:rsidRPr="006F6A82">
        <w:rPr>
          <w:rFonts w:ascii="Times New Roman" w:hAnsi="Times New Roman" w:cs="Times New Roman"/>
          <w:sz w:val="24"/>
          <w:szCs w:val="24"/>
        </w:rPr>
        <w:t xml:space="preserve"> 1763; </w:t>
      </w:r>
      <w:proofErr w:type="spellStart"/>
      <w:r w:rsidRPr="006F6A82">
        <w:rPr>
          <w:rFonts w:ascii="Times New Roman" w:hAnsi="Times New Roman" w:cs="Times New Roman"/>
          <w:i/>
          <w:sz w:val="24"/>
          <w:szCs w:val="24"/>
        </w:rPr>
        <w:t>Gazeteer</w:t>
      </w:r>
      <w:proofErr w:type="spellEnd"/>
      <w:r w:rsidRPr="006F6A82">
        <w:rPr>
          <w:rFonts w:ascii="Times New Roman" w:hAnsi="Times New Roman" w:cs="Times New Roman"/>
          <w:i/>
          <w:sz w:val="24"/>
          <w:szCs w:val="24"/>
        </w:rPr>
        <w:t xml:space="preserve"> and London Daily Advertiser</w:t>
      </w:r>
      <w:r w:rsidRPr="006F6A82">
        <w:rPr>
          <w:rFonts w:ascii="Times New Roman" w:hAnsi="Times New Roman" w:cs="Times New Roman"/>
          <w:sz w:val="24"/>
          <w:szCs w:val="24"/>
        </w:rPr>
        <w:t xml:space="preserve">, </w:t>
      </w:r>
      <w:r w:rsidR="00E36E25" w:rsidRPr="006F6A82">
        <w:rPr>
          <w:rFonts w:ascii="Times New Roman" w:hAnsi="Times New Roman" w:cs="Times New Roman"/>
          <w:sz w:val="24"/>
          <w:szCs w:val="24"/>
        </w:rPr>
        <w:t>May 14,</w:t>
      </w:r>
      <w:r w:rsidRPr="006F6A82">
        <w:rPr>
          <w:rFonts w:ascii="Times New Roman" w:hAnsi="Times New Roman" w:cs="Times New Roman"/>
          <w:sz w:val="24"/>
          <w:szCs w:val="24"/>
        </w:rPr>
        <w:t xml:space="preserve"> 1763.</w:t>
      </w:r>
    </w:p>
  </w:footnote>
  <w:footnote w:id="136">
    <w:p w14:paraId="5508A3F0" w14:textId="13BB9D4E" w:rsidR="009E0F48" w:rsidRPr="006F6A82" w:rsidRDefault="009E0F4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General Evening Post</w:t>
      </w:r>
      <w:r w:rsidRPr="006F6A82">
        <w:rPr>
          <w:rFonts w:ascii="Times New Roman" w:hAnsi="Times New Roman" w:cs="Times New Roman"/>
          <w:sz w:val="24"/>
          <w:szCs w:val="24"/>
        </w:rPr>
        <w:t xml:space="preserve">, </w:t>
      </w:r>
      <w:r w:rsidR="00E36E25" w:rsidRPr="006F6A82">
        <w:rPr>
          <w:rFonts w:ascii="Times New Roman" w:hAnsi="Times New Roman" w:cs="Times New Roman"/>
          <w:sz w:val="24"/>
          <w:szCs w:val="24"/>
        </w:rPr>
        <w:t>November 3,</w:t>
      </w:r>
      <w:r w:rsidRPr="006F6A82">
        <w:rPr>
          <w:rFonts w:ascii="Times New Roman" w:hAnsi="Times New Roman" w:cs="Times New Roman"/>
          <w:sz w:val="24"/>
          <w:szCs w:val="24"/>
        </w:rPr>
        <w:t xml:space="preserve"> 1770</w:t>
      </w:r>
      <w:r w:rsidR="00E36E25" w:rsidRPr="006F6A82">
        <w:rPr>
          <w:rFonts w:ascii="Times New Roman" w:hAnsi="Times New Roman" w:cs="Times New Roman"/>
          <w:sz w:val="24"/>
          <w:szCs w:val="24"/>
        </w:rPr>
        <w:t>.</w:t>
      </w:r>
    </w:p>
  </w:footnote>
  <w:footnote w:id="137">
    <w:p w14:paraId="692E26FA" w14:textId="54F26446" w:rsidR="00123C79" w:rsidRPr="006F6A82" w:rsidRDefault="00123C79"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00E74AD7" w:rsidRPr="006F6A82">
        <w:rPr>
          <w:rFonts w:ascii="Times New Roman" w:hAnsi="Times New Roman" w:cs="Times New Roman"/>
          <w:i/>
          <w:sz w:val="24"/>
          <w:szCs w:val="24"/>
        </w:rPr>
        <w:t>Berrow's</w:t>
      </w:r>
      <w:proofErr w:type="spellEnd"/>
      <w:r w:rsidR="00E74AD7" w:rsidRPr="006F6A82">
        <w:rPr>
          <w:rFonts w:ascii="Times New Roman" w:hAnsi="Times New Roman" w:cs="Times New Roman"/>
          <w:i/>
          <w:sz w:val="24"/>
          <w:szCs w:val="24"/>
        </w:rPr>
        <w:t xml:space="preserve"> Worcester Journal</w:t>
      </w:r>
      <w:r w:rsidR="00E74AD7" w:rsidRPr="006F6A82">
        <w:rPr>
          <w:rFonts w:ascii="Times New Roman" w:hAnsi="Times New Roman" w:cs="Times New Roman"/>
          <w:sz w:val="24"/>
          <w:szCs w:val="24"/>
        </w:rPr>
        <w:t>, May 12, 1763.</w:t>
      </w:r>
    </w:p>
  </w:footnote>
  <w:footnote w:id="138">
    <w:p w14:paraId="7C53B7D5" w14:textId="71FC445B" w:rsidR="006B1C38" w:rsidRPr="006F6A82" w:rsidRDefault="006B1C3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BC4C33" w:rsidRPr="006F6A82">
        <w:rPr>
          <w:rFonts w:ascii="Times New Roman" w:hAnsi="Times New Roman" w:cs="Times New Roman"/>
          <w:i/>
          <w:sz w:val="24"/>
          <w:szCs w:val="24"/>
        </w:rPr>
        <w:t>London Evening Post</w:t>
      </w:r>
      <w:r w:rsidR="00BC4C33" w:rsidRPr="006F6A82">
        <w:rPr>
          <w:rFonts w:ascii="Times New Roman" w:hAnsi="Times New Roman" w:cs="Times New Roman"/>
          <w:sz w:val="24"/>
          <w:szCs w:val="24"/>
        </w:rPr>
        <w:t xml:space="preserve">, October 11-14, 1740; </w:t>
      </w:r>
      <w:r w:rsidR="00FC3695" w:rsidRPr="006F6A82">
        <w:rPr>
          <w:rFonts w:ascii="Times New Roman" w:hAnsi="Times New Roman" w:cs="Times New Roman"/>
          <w:i/>
          <w:sz w:val="24"/>
          <w:szCs w:val="24"/>
        </w:rPr>
        <w:t>St James' Evening Post</w:t>
      </w:r>
      <w:r w:rsidR="00FC3695" w:rsidRPr="006F6A82">
        <w:rPr>
          <w:rFonts w:ascii="Times New Roman" w:hAnsi="Times New Roman" w:cs="Times New Roman"/>
          <w:sz w:val="24"/>
          <w:szCs w:val="24"/>
        </w:rPr>
        <w:t xml:space="preserve">, March 5, 1728; </w:t>
      </w:r>
      <w:r w:rsidR="00400C08" w:rsidRPr="006F6A82">
        <w:rPr>
          <w:rFonts w:ascii="Times New Roman" w:hAnsi="Times New Roman" w:cs="Times New Roman"/>
          <w:i/>
          <w:sz w:val="24"/>
          <w:szCs w:val="24"/>
        </w:rPr>
        <w:t>Norwich Gazette</w:t>
      </w:r>
      <w:r w:rsidR="00400C08" w:rsidRPr="006F6A82">
        <w:rPr>
          <w:rFonts w:ascii="Times New Roman" w:hAnsi="Times New Roman" w:cs="Times New Roman"/>
          <w:sz w:val="24"/>
          <w:szCs w:val="24"/>
        </w:rPr>
        <w:t>, November 19, 1743</w:t>
      </w:r>
      <w:r w:rsidR="00FC3695" w:rsidRPr="006F6A82">
        <w:rPr>
          <w:rFonts w:ascii="Times New Roman" w:hAnsi="Times New Roman" w:cs="Times New Roman"/>
          <w:sz w:val="24"/>
          <w:szCs w:val="24"/>
        </w:rPr>
        <w:t>.</w:t>
      </w:r>
    </w:p>
  </w:footnote>
  <w:footnote w:id="139">
    <w:p w14:paraId="4EF12FF2" w14:textId="77777777" w:rsidR="00594D78" w:rsidRPr="006F6A82" w:rsidRDefault="00594D7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vertAlign w:val="baseline"/>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London Evening Post</w:t>
      </w:r>
      <w:r w:rsidRPr="006F6A82">
        <w:rPr>
          <w:rFonts w:ascii="Times New Roman" w:hAnsi="Times New Roman" w:cs="Times New Roman"/>
          <w:sz w:val="24"/>
          <w:szCs w:val="24"/>
        </w:rPr>
        <w:t>, 6th June 1767.</w:t>
      </w:r>
    </w:p>
  </w:footnote>
  <w:footnote w:id="140">
    <w:p w14:paraId="3E0C3CE9" w14:textId="09B7411A" w:rsidR="006C3592" w:rsidRPr="006F6A82" w:rsidRDefault="006C3592"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vertAlign w:val="baseline"/>
        </w:rPr>
        <w:footnoteRef/>
      </w:r>
      <w:r w:rsidRPr="006F6A82">
        <w:rPr>
          <w:rFonts w:ascii="Times New Roman" w:hAnsi="Times New Roman" w:cs="Times New Roman"/>
          <w:sz w:val="24"/>
          <w:szCs w:val="24"/>
        </w:rPr>
        <w:t xml:space="preserve"> For another example in Preston see,</w:t>
      </w:r>
      <w:r w:rsidRPr="006F6A82">
        <w:rPr>
          <w:rFonts w:ascii="Times New Roman" w:hAnsi="Times New Roman" w:cs="Times New Roman"/>
          <w:i/>
          <w:sz w:val="24"/>
          <w:szCs w:val="24"/>
        </w:rPr>
        <w:t xml:space="preserve"> Lloyd's Evening Post</w:t>
      </w:r>
      <w:r w:rsidRPr="006F6A82">
        <w:rPr>
          <w:rFonts w:ascii="Times New Roman" w:hAnsi="Times New Roman" w:cs="Times New Roman"/>
          <w:sz w:val="24"/>
          <w:szCs w:val="24"/>
        </w:rPr>
        <w:t>, October 4, 1769.</w:t>
      </w:r>
    </w:p>
  </w:footnote>
  <w:footnote w:id="141">
    <w:p w14:paraId="25DEB7E6" w14:textId="54AF89A2" w:rsidR="00B059B0" w:rsidRPr="006F6A82" w:rsidRDefault="00B059B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vertAlign w:val="baseline"/>
        </w:rPr>
        <w:footnoteRef/>
      </w:r>
      <w:r w:rsidRPr="006F6A82">
        <w:rPr>
          <w:rFonts w:ascii="Times New Roman" w:hAnsi="Times New Roman" w:cs="Times New Roman"/>
          <w:sz w:val="24"/>
          <w:szCs w:val="24"/>
        </w:rPr>
        <w:t xml:space="preserve"> </w:t>
      </w:r>
      <w:r w:rsidR="004537DE" w:rsidRPr="006F6A82">
        <w:rPr>
          <w:rFonts w:ascii="Times New Roman" w:hAnsi="Times New Roman" w:cs="Times New Roman"/>
          <w:i/>
          <w:sz w:val="24"/>
          <w:szCs w:val="24"/>
        </w:rPr>
        <w:t>Brighton Gazette</w:t>
      </w:r>
      <w:r w:rsidR="004537DE" w:rsidRPr="006F6A82">
        <w:rPr>
          <w:rFonts w:ascii="Times New Roman" w:hAnsi="Times New Roman" w:cs="Times New Roman"/>
          <w:sz w:val="24"/>
          <w:szCs w:val="24"/>
        </w:rPr>
        <w:t>, May 5, 1831.</w:t>
      </w:r>
    </w:p>
  </w:footnote>
  <w:footnote w:id="142">
    <w:p w14:paraId="6073695E" w14:textId="20CA1D8B" w:rsidR="00831D40" w:rsidRPr="006F6A82" w:rsidRDefault="00831D4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737966" w:rsidRPr="006F6A82">
        <w:rPr>
          <w:rFonts w:ascii="Times New Roman" w:hAnsi="Times New Roman" w:cs="Times New Roman"/>
          <w:i/>
          <w:sz w:val="24"/>
          <w:szCs w:val="24"/>
        </w:rPr>
        <w:t>Leicester and Nottingham Journal</w:t>
      </w:r>
      <w:r w:rsidR="00737966" w:rsidRPr="006F6A82">
        <w:rPr>
          <w:rFonts w:ascii="Times New Roman" w:hAnsi="Times New Roman" w:cs="Times New Roman"/>
          <w:sz w:val="24"/>
          <w:szCs w:val="24"/>
        </w:rPr>
        <w:t xml:space="preserve">, January 4th, 1772; </w:t>
      </w:r>
      <w:r w:rsidR="00737966" w:rsidRPr="006F6A82">
        <w:rPr>
          <w:rFonts w:ascii="Times New Roman" w:hAnsi="Times New Roman" w:cs="Times New Roman"/>
          <w:i/>
          <w:sz w:val="24"/>
          <w:szCs w:val="24"/>
        </w:rPr>
        <w:t>The mottos upon the eight bells for St. John's Church, Manchester</w:t>
      </w:r>
      <w:r w:rsidR="00737966" w:rsidRPr="006F6A82">
        <w:rPr>
          <w:rFonts w:ascii="Times New Roman" w:hAnsi="Times New Roman" w:cs="Times New Roman"/>
          <w:sz w:val="24"/>
          <w:szCs w:val="24"/>
        </w:rPr>
        <w:t xml:space="preserve"> (London, 1768)</w:t>
      </w:r>
      <w:r w:rsidR="00737966">
        <w:rPr>
          <w:rFonts w:ascii="Times New Roman" w:hAnsi="Times New Roman" w:cs="Times New Roman"/>
          <w:sz w:val="24"/>
          <w:szCs w:val="24"/>
        </w:rPr>
        <w:t xml:space="preserve">; </w:t>
      </w:r>
      <w:r w:rsidRPr="006F6A82">
        <w:rPr>
          <w:rFonts w:ascii="Times New Roman" w:hAnsi="Times New Roman" w:cs="Times New Roman"/>
          <w:sz w:val="24"/>
          <w:szCs w:val="24"/>
        </w:rPr>
        <w:t>The 5</w:t>
      </w:r>
      <w:r w:rsidRPr="006F6A82">
        <w:rPr>
          <w:rFonts w:ascii="Times New Roman" w:hAnsi="Times New Roman" w:cs="Times New Roman"/>
          <w:sz w:val="24"/>
          <w:szCs w:val="24"/>
          <w:vertAlign w:val="superscript"/>
        </w:rPr>
        <w:t>th</w:t>
      </w:r>
      <w:r w:rsidRPr="006F6A82">
        <w:rPr>
          <w:rFonts w:ascii="Times New Roman" w:hAnsi="Times New Roman" w:cs="Times New Roman"/>
          <w:sz w:val="24"/>
          <w:szCs w:val="24"/>
        </w:rPr>
        <w:t xml:space="preserve"> bell at Rye in 1775, see </w:t>
      </w:r>
      <w:r w:rsidR="00BD2DAF" w:rsidRPr="006F6A82">
        <w:rPr>
          <w:rFonts w:ascii="Times New Roman" w:hAnsi="Times New Roman" w:cs="Times New Roman"/>
          <w:sz w:val="24"/>
          <w:szCs w:val="24"/>
        </w:rPr>
        <w:t xml:space="preserve">William Holloway, </w:t>
      </w:r>
      <w:r w:rsidR="00BD2DAF" w:rsidRPr="006F6A82">
        <w:rPr>
          <w:rFonts w:ascii="Times New Roman" w:hAnsi="Times New Roman" w:cs="Times New Roman"/>
          <w:i/>
          <w:sz w:val="24"/>
          <w:szCs w:val="24"/>
        </w:rPr>
        <w:t xml:space="preserve">The History and Antiquities of the Ancient Town and Port of Rye </w:t>
      </w:r>
      <w:r w:rsidR="00BD2DAF" w:rsidRPr="006F6A82">
        <w:rPr>
          <w:rFonts w:ascii="Times New Roman" w:hAnsi="Times New Roman" w:cs="Times New Roman"/>
          <w:sz w:val="24"/>
          <w:szCs w:val="24"/>
        </w:rPr>
        <w:t>(</w:t>
      </w:r>
      <w:r w:rsidR="001C486D" w:rsidRPr="006F6A82">
        <w:rPr>
          <w:rFonts w:ascii="Times New Roman" w:hAnsi="Times New Roman" w:cs="Times New Roman"/>
          <w:sz w:val="24"/>
          <w:szCs w:val="24"/>
        </w:rPr>
        <w:t>London, 1847), 513.</w:t>
      </w:r>
    </w:p>
  </w:footnote>
  <w:footnote w:id="143">
    <w:p w14:paraId="111FAF35" w14:textId="3069FB92" w:rsidR="009F207E" w:rsidRPr="006F6A82" w:rsidRDefault="009F207E"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 xml:space="preserve">Worcester dumb-bells </w:t>
      </w:r>
      <w:r w:rsidRPr="006F6A82">
        <w:rPr>
          <w:rFonts w:ascii="Times New Roman" w:hAnsi="Times New Roman" w:cs="Times New Roman"/>
          <w:sz w:val="24"/>
          <w:szCs w:val="24"/>
        </w:rPr>
        <w:t>(London, 1710)</w:t>
      </w:r>
      <w:r w:rsidR="000644BA">
        <w:rPr>
          <w:rFonts w:ascii="Times New Roman" w:hAnsi="Times New Roman" w:cs="Times New Roman"/>
          <w:sz w:val="24"/>
          <w:szCs w:val="24"/>
        </w:rPr>
        <w:t xml:space="preserve">; </w:t>
      </w:r>
      <w:r w:rsidR="000644BA" w:rsidRPr="006F6A82">
        <w:rPr>
          <w:rFonts w:ascii="Times New Roman" w:hAnsi="Times New Roman" w:cs="Times New Roman"/>
          <w:i/>
          <w:sz w:val="24"/>
          <w:szCs w:val="24"/>
        </w:rPr>
        <w:t xml:space="preserve">Weekly Journal or British </w:t>
      </w:r>
      <w:proofErr w:type="spellStart"/>
      <w:r w:rsidR="000644BA" w:rsidRPr="006F6A82">
        <w:rPr>
          <w:rFonts w:ascii="Times New Roman" w:hAnsi="Times New Roman" w:cs="Times New Roman"/>
          <w:i/>
          <w:sz w:val="24"/>
          <w:szCs w:val="24"/>
        </w:rPr>
        <w:t>Gazeteer</w:t>
      </w:r>
      <w:proofErr w:type="spellEnd"/>
      <w:r w:rsidR="000644BA" w:rsidRPr="006F6A82">
        <w:rPr>
          <w:rFonts w:ascii="Times New Roman" w:hAnsi="Times New Roman" w:cs="Times New Roman"/>
          <w:sz w:val="24"/>
          <w:szCs w:val="24"/>
        </w:rPr>
        <w:t>, June 6, 1719.</w:t>
      </w:r>
    </w:p>
  </w:footnote>
  <w:footnote w:id="144">
    <w:p w14:paraId="4400D437" w14:textId="77777777" w:rsidR="00F40187" w:rsidRPr="006F6A82" w:rsidRDefault="00F4018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vertAlign w:val="baseline"/>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St James Evening Post</w:t>
      </w:r>
      <w:r w:rsidRPr="006F6A82">
        <w:rPr>
          <w:rFonts w:ascii="Times New Roman" w:hAnsi="Times New Roman" w:cs="Times New Roman"/>
          <w:sz w:val="24"/>
          <w:szCs w:val="24"/>
        </w:rPr>
        <w:t>, March 4, 1732.</w:t>
      </w:r>
    </w:p>
  </w:footnote>
  <w:footnote w:id="145">
    <w:p w14:paraId="6EA08F44" w14:textId="519983F8" w:rsidR="006F1D64" w:rsidRPr="006F6A82" w:rsidRDefault="006F1D64"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vertAlign w:val="baseline"/>
        </w:rPr>
        <w:footnoteRef/>
      </w:r>
      <w:r w:rsidRPr="006F6A82">
        <w:rPr>
          <w:rFonts w:ascii="Times New Roman" w:hAnsi="Times New Roman" w:cs="Times New Roman"/>
          <w:sz w:val="24"/>
          <w:szCs w:val="24"/>
        </w:rPr>
        <w:t xml:space="preserve"> Minister of the Church of England, </w:t>
      </w:r>
      <w:r w:rsidRPr="006F6A82">
        <w:rPr>
          <w:rFonts w:ascii="Times New Roman" w:hAnsi="Times New Roman" w:cs="Times New Roman"/>
          <w:i/>
          <w:sz w:val="24"/>
          <w:szCs w:val="24"/>
        </w:rPr>
        <w:t>An Endeavour after further union between conforming &amp; nonconforming Protestants in several particular</w:t>
      </w:r>
      <w:r w:rsidRPr="006F6A82">
        <w:rPr>
          <w:rFonts w:ascii="Times New Roman" w:hAnsi="Times New Roman" w:cs="Times New Roman"/>
          <w:sz w:val="24"/>
          <w:szCs w:val="24"/>
        </w:rPr>
        <w:t>s (London, 1692</w:t>
      </w:r>
      <w:r w:rsidR="0065776D">
        <w:rPr>
          <w:rFonts w:ascii="Times New Roman" w:hAnsi="Times New Roman" w:cs="Times New Roman"/>
          <w:sz w:val="24"/>
          <w:szCs w:val="24"/>
        </w:rPr>
        <w:t>),</w:t>
      </w:r>
      <w:r w:rsidR="007C04DD" w:rsidRPr="006F6A82">
        <w:rPr>
          <w:rFonts w:ascii="Times New Roman" w:hAnsi="Times New Roman" w:cs="Times New Roman"/>
          <w:sz w:val="24"/>
          <w:szCs w:val="24"/>
        </w:rPr>
        <w:t xml:space="preserve"> </w:t>
      </w:r>
      <w:r w:rsidRPr="006F6A82">
        <w:rPr>
          <w:rFonts w:ascii="Times New Roman" w:hAnsi="Times New Roman" w:cs="Times New Roman"/>
          <w:sz w:val="24"/>
          <w:szCs w:val="24"/>
        </w:rPr>
        <w:t>6-7.</w:t>
      </w:r>
    </w:p>
  </w:footnote>
  <w:footnote w:id="146">
    <w:p w14:paraId="14D5973A" w14:textId="4396B3B4" w:rsidR="00481409" w:rsidRPr="006F6A82" w:rsidRDefault="00481409"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0090795F" w:rsidRPr="006F6A82">
        <w:rPr>
          <w:rFonts w:ascii="Times New Roman" w:hAnsi="Times New Roman" w:cs="Times New Roman"/>
          <w:sz w:val="24"/>
          <w:szCs w:val="24"/>
        </w:rPr>
        <w:t>Gebhard</w:t>
      </w:r>
      <w:proofErr w:type="spellEnd"/>
      <w:r w:rsidR="0090795F" w:rsidRPr="006F6A82">
        <w:rPr>
          <w:rFonts w:ascii="Times New Roman" w:hAnsi="Times New Roman" w:cs="Times New Roman"/>
          <w:sz w:val="24"/>
          <w:szCs w:val="24"/>
        </w:rPr>
        <w:t xml:space="preserve"> Friedrich August </w:t>
      </w:r>
      <w:proofErr w:type="spellStart"/>
      <w:r w:rsidR="0090795F" w:rsidRPr="006F6A82">
        <w:rPr>
          <w:rFonts w:ascii="Times New Roman" w:hAnsi="Times New Roman" w:cs="Times New Roman"/>
          <w:sz w:val="24"/>
          <w:szCs w:val="24"/>
        </w:rPr>
        <w:t>Wendeborn</w:t>
      </w:r>
      <w:proofErr w:type="spellEnd"/>
      <w:r w:rsidR="0090795F" w:rsidRPr="006F6A82">
        <w:rPr>
          <w:rFonts w:ascii="Times New Roman" w:hAnsi="Times New Roman" w:cs="Times New Roman"/>
          <w:sz w:val="24"/>
          <w:szCs w:val="24"/>
        </w:rPr>
        <w:t xml:space="preserve">, </w:t>
      </w:r>
      <w:r w:rsidR="0090795F" w:rsidRPr="006F6A82">
        <w:rPr>
          <w:rFonts w:ascii="Times New Roman" w:hAnsi="Times New Roman" w:cs="Times New Roman"/>
          <w:i/>
          <w:sz w:val="24"/>
          <w:szCs w:val="24"/>
        </w:rPr>
        <w:t>A View of England Towards the Close of the Eighteenth Century</w:t>
      </w:r>
      <w:r w:rsidR="0065776D">
        <w:rPr>
          <w:rFonts w:ascii="Times New Roman" w:hAnsi="Times New Roman" w:cs="Times New Roman"/>
          <w:i/>
          <w:sz w:val="24"/>
          <w:szCs w:val="24"/>
        </w:rPr>
        <w:t xml:space="preserve">, </w:t>
      </w:r>
      <w:r w:rsidR="0065776D">
        <w:rPr>
          <w:rFonts w:ascii="Times New Roman" w:hAnsi="Times New Roman" w:cs="Times New Roman"/>
          <w:sz w:val="24"/>
          <w:szCs w:val="24"/>
        </w:rPr>
        <w:t>vol. 2</w:t>
      </w:r>
      <w:r w:rsidR="0090795F" w:rsidRPr="006F6A82">
        <w:rPr>
          <w:rFonts w:ascii="Times New Roman" w:hAnsi="Times New Roman" w:cs="Times New Roman"/>
          <w:sz w:val="24"/>
          <w:szCs w:val="24"/>
        </w:rPr>
        <w:t xml:space="preserve"> (London, 1791), 342.</w:t>
      </w:r>
    </w:p>
  </w:footnote>
  <w:footnote w:id="147">
    <w:p w14:paraId="57FCB29A" w14:textId="1FE27098" w:rsidR="00442E77" w:rsidRPr="006F6A82" w:rsidRDefault="00442E7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My thanks to Jonah Miller for this reference. </w:t>
      </w:r>
      <w:r w:rsidR="00290279">
        <w:rPr>
          <w:rFonts w:ascii="Times New Roman" w:hAnsi="Times New Roman" w:cs="Times New Roman"/>
          <w:sz w:val="24"/>
          <w:szCs w:val="24"/>
        </w:rPr>
        <w:t xml:space="preserve">‘Consistory Court Depositions Book’, </w:t>
      </w:r>
      <w:r w:rsidRPr="006F6A82">
        <w:rPr>
          <w:rFonts w:ascii="Times New Roman" w:hAnsi="Times New Roman" w:cs="Times New Roman"/>
          <w:sz w:val="24"/>
          <w:szCs w:val="24"/>
        </w:rPr>
        <w:t>DL/C/0250, ff.166-77V</w:t>
      </w:r>
      <w:r w:rsidR="00290279">
        <w:rPr>
          <w:rFonts w:ascii="Times New Roman" w:hAnsi="Times New Roman" w:cs="Times New Roman"/>
          <w:sz w:val="24"/>
          <w:szCs w:val="24"/>
        </w:rPr>
        <w:t xml:space="preserve">, </w:t>
      </w:r>
      <w:r w:rsidR="00290279" w:rsidRPr="006F6A82">
        <w:rPr>
          <w:rFonts w:ascii="Times New Roman" w:hAnsi="Times New Roman" w:cs="Times New Roman"/>
          <w:sz w:val="24"/>
          <w:szCs w:val="24"/>
        </w:rPr>
        <w:t>London Metropolitan Archives</w:t>
      </w:r>
      <w:r w:rsidR="00290279">
        <w:rPr>
          <w:rFonts w:ascii="Times New Roman" w:hAnsi="Times New Roman" w:cs="Times New Roman"/>
          <w:sz w:val="24"/>
          <w:szCs w:val="24"/>
        </w:rPr>
        <w:t>.</w:t>
      </w:r>
    </w:p>
  </w:footnote>
  <w:footnote w:id="148">
    <w:p w14:paraId="0E66AEB0" w14:textId="72F902E2" w:rsidR="00BB485D" w:rsidRPr="006F6A82" w:rsidRDefault="00BB485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Weekly Journal or Saturday's Post</w:t>
      </w:r>
      <w:r w:rsidRPr="006F6A82">
        <w:rPr>
          <w:rFonts w:ascii="Times New Roman" w:hAnsi="Times New Roman" w:cs="Times New Roman"/>
          <w:sz w:val="24"/>
          <w:szCs w:val="24"/>
        </w:rPr>
        <w:t>, February 11, 1721.</w:t>
      </w:r>
    </w:p>
  </w:footnote>
  <w:footnote w:id="149">
    <w:p w14:paraId="654FD30D" w14:textId="04506885" w:rsidR="00D5689B" w:rsidRPr="006F6A82" w:rsidRDefault="00D5689B"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513D61" w:rsidRPr="006F6A82">
        <w:rPr>
          <w:rFonts w:ascii="Times New Roman" w:hAnsi="Times New Roman" w:cs="Times New Roman"/>
          <w:i/>
          <w:sz w:val="24"/>
          <w:szCs w:val="24"/>
        </w:rPr>
        <w:t xml:space="preserve">The Dissenters </w:t>
      </w:r>
      <w:proofErr w:type="spellStart"/>
      <w:r w:rsidR="00513D61" w:rsidRPr="006F6A82">
        <w:rPr>
          <w:rFonts w:ascii="Times New Roman" w:hAnsi="Times New Roman" w:cs="Times New Roman"/>
          <w:i/>
          <w:sz w:val="24"/>
          <w:szCs w:val="24"/>
        </w:rPr>
        <w:t>Conciencious</w:t>
      </w:r>
      <w:proofErr w:type="spellEnd"/>
      <w:r w:rsidR="00513D61" w:rsidRPr="006F6A82">
        <w:rPr>
          <w:rFonts w:ascii="Times New Roman" w:hAnsi="Times New Roman" w:cs="Times New Roman"/>
          <w:i/>
          <w:sz w:val="24"/>
          <w:szCs w:val="24"/>
        </w:rPr>
        <w:t xml:space="preserve"> Objections Against the Episcopal Church</w:t>
      </w:r>
      <w:r w:rsidR="00513D61" w:rsidRPr="006F6A82">
        <w:rPr>
          <w:rFonts w:ascii="Times New Roman" w:hAnsi="Times New Roman" w:cs="Times New Roman"/>
          <w:sz w:val="24"/>
          <w:szCs w:val="24"/>
        </w:rPr>
        <w:t xml:space="preserve"> (London, 1705), </w:t>
      </w:r>
      <w:r w:rsidR="007C04DD" w:rsidRPr="006F6A82">
        <w:rPr>
          <w:rFonts w:ascii="Times New Roman" w:hAnsi="Times New Roman" w:cs="Times New Roman"/>
          <w:sz w:val="24"/>
          <w:szCs w:val="24"/>
        </w:rPr>
        <w:t>9.</w:t>
      </w:r>
    </w:p>
  </w:footnote>
  <w:footnote w:id="150">
    <w:p w14:paraId="78447EB1" w14:textId="6DDFBF5A" w:rsidR="00297F1F" w:rsidRPr="006F6A82" w:rsidRDefault="00297F1F"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T. Drummond, </w:t>
      </w:r>
      <w:r w:rsidRPr="006F6A82">
        <w:rPr>
          <w:rFonts w:ascii="Times New Roman" w:hAnsi="Times New Roman" w:cs="Times New Roman"/>
          <w:i/>
          <w:sz w:val="24"/>
          <w:szCs w:val="24"/>
        </w:rPr>
        <w:t xml:space="preserve">Letters to a young dissenter on the general principles of nonconformity </w:t>
      </w:r>
      <w:r w:rsidRPr="006F6A82">
        <w:rPr>
          <w:rFonts w:ascii="Times New Roman" w:hAnsi="Times New Roman" w:cs="Times New Roman"/>
          <w:sz w:val="24"/>
          <w:szCs w:val="24"/>
        </w:rPr>
        <w:t>(</w:t>
      </w:r>
      <w:r w:rsidR="00A42067" w:rsidRPr="006F6A82">
        <w:rPr>
          <w:rFonts w:ascii="Times New Roman" w:hAnsi="Times New Roman" w:cs="Times New Roman"/>
          <w:sz w:val="24"/>
          <w:szCs w:val="24"/>
        </w:rPr>
        <w:t>London, 1812), 27-31.</w:t>
      </w:r>
    </w:p>
  </w:footnote>
  <w:footnote w:id="151">
    <w:p w14:paraId="6A198EB6" w14:textId="08B313EB" w:rsidR="00F074A0" w:rsidRPr="006F6A82" w:rsidRDefault="00F074A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007D200C" w:rsidRPr="006F6A82">
        <w:rPr>
          <w:rFonts w:ascii="Times New Roman" w:hAnsi="Times New Roman" w:cs="Times New Roman"/>
          <w:sz w:val="24"/>
          <w:szCs w:val="24"/>
        </w:rPr>
        <w:t xml:space="preserve"> </w:t>
      </w:r>
      <w:proofErr w:type="spellStart"/>
      <w:r w:rsidR="007D200C" w:rsidRPr="006F6A82">
        <w:rPr>
          <w:rFonts w:ascii="Times New Roman" w:hAnsi="Times New Roman" w:cs="Times New Roman"/>
          <w:sz w:val="24"/>
          <w:szCs w:val="24"/>
        </w:rPr>
        <w:t>Potkay</w:t>
      </w:r>
      <w:proofErr w:type="spellEnd"/>
      <w:r w:rsidR="007D200C" w:rsidRPr="006F6A82">
        <w:rPr>
          <w:rFonts w:ascii="Times New Roman" w:hAnsi="Times New Roman" w:cs="Times New Roman"/>
          <w:sz w:val="24"/>
          <w:szCs w:val="24"/>
        </w:rPr>
        <w:t xml:space="preserve">, </w:t>
      </w:r>
      <w:r w:rsidR="007D200C" w:rsidRPr="006F6A82">
        <w:rPr>
          <w:rFonts w:ascii="Times New Roman" w:hAnsi="Times New Roman" w:cs="Times New Roman"/>
          <w:i/>
          <w:sz w:val="24"/>
          <w:szCs w:val="24"/>
        </w:rPr>
        <w:t xml:space="preserve">The </w:t>
      </w:r>
      <w:r w:rsidR="00217673">
        <w:rPr>
          <w:rFonts w:ascii="Times New Roman" w:hAnsi="Times New Roman" w:cs="Times New Roman"/>
          <w:i/>
          <w:sz w:val="24"/>
          <w:szCs w:val="24"/>
        </w:rPr>
        <w:t>Story</w:t>
      </w:r>
      <w:r w:rsidR="007D200C" w:rsidRPr="006F6A82">
        <w:rPr>
          <w:rFonts w:ascii="Times New Roman" w:hAnsi="Times New Roman" w:cs="Times New Roman"/>
          <w:sz w:val="24"/>
          <w:szCs w:val="24"/>
        </w:rPr>
        <w:t>,</w:t>
      </w:r>
      <w:r w:rsidRPr="006F6A82">
        <w:rPr>
          <w:rFonts w:ascii="Times New Roman" w:hAnsi="Times New Roman" w:cs="Times New Roman"/>
          <w:sz w:val="24"/>
          <w:szCs w:val="24"/>
        </w:rPr>
        <w:t xml:space="preserve"> 89-91</w:t>
      </w:r>
      <w:r w:rsidR="007D200C" w:rsidRPr="006F6A82">
        <w:rPr>
          <w:rFonts w:ascii="Times New Roman" w:hAnsi="Times New Roman" w:cs="Times New Roman"/>
          <w:sz w:val="24"/>
          <w:szCs w:val="24"/>
        </w:rPr>
        <w:t>.</w:t>
      </w:r>
    </w:p>
  </w:footnote>
  <w:footnote w:id="152">
    <w:p w14:paraId="6EBC4056" w14:textId="76BB228D" w:rsidR="004315C6" w:rsidRPr="006F6A82" w:rsidRDefault="004315C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 H. </w:t>
      </w:r>
      <w:proofErr w:type="spellStart"/>
      <w:r w:rsidRPr="006F6A82">
        <w:rPr>
          <w:rFonts w:ascii="Times New Roman" w:hAnsi="Times New Roman" w:cs="Times New Roman"/>
          <w:sz w:val="24"/>
          <w:szCs w:val="24"/>
        </w:rPr>
        <w:t>Gatty</w:t>
      </w:r>
      <w:proofErr w:type="spellEnd"/>
      <w:r w:rsidRPr="006F6A82">
        <w:rPr>
          <w:rFonts w:ascii="Times New Roman" w:hAnsi="Times New Roman" w:cs="Times New Roman"/>
          <w:sz w:val="24"/>
          <w:szCs w:val="24"/>
        </w:rPr>
        <w:t xml:space="preserve">, ‘A sketch of the history of the parish of St. Mary-in-Arden, and the Township of Marker Harborough’, </w:t>
      </w:r>
      <w:r w:rsidRPr="006F6A82">
        <w:rPr>
          <w:rFonts w:ascii="Times New Roman" w:hAnsi="Times New Roman" w:cs="Times New Roman"/>
          <w:i/>
          <w:sz w:val="24"/>
          <w:szCs w:val="24"/>
        </w:rPr>
        <w:t xml:space="preserve">Transactions of the Leicestershire Architectural and Archaeological Society, </w:t>
      </w:r>
      <w:r w:rsidRPr="006F6A82">
        <w:rPr>
          <w:rFonts w:ascii="Times New Roman" w:hAnsi="Times New Roman" w:cs="Times New Roman"/>
          <w:sz w:val="24"/>
          <w:szCs w:val="24"/>
        </w:rPr>
        <w:t>3 (1874),</w:t>
      </w:r>
      <w:r w:rsidR="00217673">
        <w:rPr>
          <w:rFonts w:ascii="Times New Roman" w:hAnsi="Times New Roman" w:cs="Times New Roman"/>
          <w:sz w:val="24"/>
          <w:szCs w:val="24"/>
        </w:rPr>
        <w:t xml:space="preserve"> </w:t>
      </w:r>
      <w:r w:rsidRPr="006F6A82">
        <w:rPr>
          <w:rFonts w:ascii="Times New Roman" w:hAnsi="Times New Roman" w:cs="Times New Roman"/>
          <w:sz w:val="24"/>
          <w:szCs w:val="24"/>
        </w:rPr>
        <w:t>167-8.</w:t>
      </w:r>
    </w:p>
  </w:footnote>
  <w:footnote w:id="153">
    <w:p w14:paraId="46FD20F9" w14:textId="1C8D666E" w:rsidR="004315C6" w:rsidRPr="006F6A82" w:rsidRDefault="004315C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00A4216D" w:rsidRPr="006F6A82">
        <w:rPr>
          <w:rFonts w:ascii="Times New Roman" w:hAnsi="Times New Roman" w:cs="Times New Roman"/>
          <w:sz w:val="24"/>
          <w:szCs w:val="24"/>
        </w:rPr>
        <w:t xml:space="preserve"> ‘Answers to enquiries from Denton concerning nonconformists and church bells</w:t>
      </w:r>
      <w:r w:rsidR="005527D3" w:rsidRPr="006F6A82">
        <w:rPr>
          <w:rFonts w:ascii="Times New Roman" w:hAnsi="Times New Roman" w:cs="Times New Roman"/>
          <w:sz w:val="24"/>
          <w:szCs w:val="24"/>
        </w:rPr>
        <w:t>, 1706</w:t>
      </w:r>
      <w:r w:rsidR="00A4216D" w:rsidRPr="006F6A82">
        <w:rPr>
          <w:rFonts w:ascii="Times New Roman" w:hAnsi="Times New Roman" w:cs="Times New Roman"/>
          <w:sz w:val="24"/>
          <w:szCs w:val="24"/>
        </w:rPr>
        <w:t>’,</w:t>
      </w:r>
      <w:r w:rsidR="00217673">
        <w:rPr>
          <w:rFonts w:ascii="Times New Roman" w:hAnsi="Times New Roman" w:cs="Times New Roman"/>
          <w:sz w:val="24"/>
          <w:szCs w:val="24"/>
        </w:rPr>
        <w:t xml:space="preserve"> </w:t>
      </w:r>
      <w:r w:rsidR="004A2212" w:rsidRPr="006F6A82">
        <w:rPr>
          <w:rFonts w:ascii="Times New Roman" w:hAnsi="Times New Roman" w:cs="Times New Roman"/>
          <w:sz w:val="24"/>
          <w:szCs w:val="24"/>
        </w:rPr>
        <w:t>DN/MSC 2/19</w:t>
      </w:r>
      <w:r w:rsidR="00217673">
        <w:rPr>
          <w:rFonts w:ascii="Times New Roman" w:hAnsi="Times New Roman" w:cs="Times New Roman"/>
          <w:sz w:val="24"/>
          <w:szCs w:val="24"/>
        </w:rPr>
        <w:t xml:space="preserve">, </w:t>
      </w:r>
      <w:r w:rsidR="00217673" w:rsidRPr="006F6A82">
        <w:rPr>
          <w:rFonts w:ascii="Times New Roman" w:hAnsi="Times New Roman" w:cs="Times New Roman"/>
          <w:sz w:val="24"/>
          <w:szCs w:val="24"/>
        </w:rPr>
        <w:t>Norfolk Record Office</w:t>
      </w:r>
      <w:r w:rsidR="004A2212" w:rsidRPr="006F6A82">
        <w:rPr>
          <w:rFonts w:ascii="Times New Roman" w:hAnsi="Times New Roman" w:cs="Times New Roman"/>
          <w:sz w:val="24"/>
          <w:szCs w:val="24"/>
        </w:rPr>
        <w:t>;</w:t>
      </w:r>
      <w:r w:rsidRPr="006F6A82">
        <w:rPr>
          <w:rFonts w:ascii="Times New Roman" w:hAnsi="Times New Roman" w:cs="Times New Roman"/>
          <w:sz w:val="24"/>
          <w:szCs w:val="24"/>
        </w:rPr>
        <w:t xml:space="preserve"> ‘Letter</w:t>
      </w:r>
      <w:r w:rsidR="00062B72" w:rsidRPr="006F6A82">
        <w:rPr>
          <w:rFonts w:ascii="Times New Roman" w:hAnsi="Times New Roman" w:cs="Times New Roman"/>
          <w:sz w:val="24"/>
          <w:szCs w:val="24"/>
        </w:rPr>
        <w:t xml:space="preserve"> from</w:t>
      </w:r>
      <w:r w:rsidRPr="006F6A82">
        <w:rPr>
          <w:rFonts w:ascii="Times New Roman" w:hAnsi="Times New Roman" w:cs="Times New Roman"/>
          <w:sz w:val="24"/>
          <w:szCs w:val="24"/>
        </w:rPr>
        <w:t xml:space="preserve"> John Elliott, Minister of Randwick, Gloucestershire, May 30</w:t>
      </w:r>
      <w:r w:rsidRPr="006F6A82">
        <w:rPr>
          <w:rFonts w:ascii="Times New Roman" w:hAnsi="Times New Roman" w:cs="Times New Roman"/>
          <w:sz w:val="24"/>
          <w:szCs w:val="24"/>
          <w:vertAlign w:val="superscript"/>
        </w:rPr>
        <w:t>th</w:t>
      </w:r>
      <w:r w:rsidRPr="006F6A82">
        <w:rPr>
          <w:rFonts w:ascii="Times New Roman" w:hAnsi="Times New Roman" w:cs="Times New Roman"/>
          <w:sz w:val="24"/>
          <w:szCs w:val="24"/>
        </w:rPr>
        <w:t xml:space="preserve"> 1826’, P263/IN/4/2</w:t>
      </w:r>
      <w:r w:rsidR="00217673">
        <w:rPr>
          <w:rFonts w:ascii="Times New Roman" w:hAnsi="Times New Roman" w:cs="Times New Roman"/>
          <w:sz w:val="24"/>
          <w:szCs w:val="24"/>
        </w:rPr>
        <w:t xml:space="preserve">, </w:t>
      </w:r>
      <w:r w:rsidR="00217673" w:rsidRPr="006F6A82">
        <w:rPr>
          <w:rFonts w:ascii="Times New Roman" w:hAnsi="Times New Roman" w:cs="Times New Roman"/>
          <w:sz w:val="24"/>
          <w:szCs w:val="24"/>
        </w:rPr>
        <w:t>Gloucestershire Archives</w:t>
      </w:r>
      <w:r w:rsidR="00217673">
        <w:rPr>
          <w:rFonts w:ascii="Times New Roman" w:hAnsi="Times New Roman" w:cs="Times New Roman"/>
          <w:sz w:val="24"/>
          <w:szCs w:val="24"/>
        </w:rPr>
        <w:t>.</w:t>
      </w:r>
    </w:p>
  </w:footnote>
  <w:footnote w:id="154">
    <w:p w14:paraId="77E6C280" w14:textId="1918A3D1" w:rsidR="004315C6" w:rsidRPr="006F6A82" w:rsidRDefault="004315C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A Lover of Concord, 'Legality of Dissenting Bells', </w:t>
      </w:r>
      <w:r w:rsidRPr="006F6A82">
        <w:rPr>
          <w:rFonts w:ascii="Times New Roman" w:hAnsi="Times New Roman" w:cs="Times New Roman"/>
          <w:i/>
          <w:sz w:val="24"/>
          <w:szCs w:val="24"/>
        </w:rPr>
        <w:t>The Monthly Repository of Theology and General Literature</w:t>
      </w:r>
      <w:r w:rsidRPr="006F6A82">
        <w:rPr>
          <w:rFonts w:ascii="Times New Roman" w:hAnsi="Times New Roman" w:cs="Times New Roman"/>
          <w:sz w:val="24"/>
          <w:szCs w:val="24"/>
        </w:rPr>
        <w:t>, 20 (1825),</w:t>
      </w:r>
      <w:r w:rsidR="00774737">
        <w:rPr>
          <w:rFonts w:ascii="Times New Roman" w:hAnsi="Times New Roman" w:cs="Times New Roman"/>
          <w:sz w:val="24"/>
          <w:szCs w:val="24"/>
        </w:rPr>
        <w:t xml:space="preserve"> </w:t>
      </w:r>
      <w:r w:rsidRPr="006F6A82">
        <w:rPr>
          <w:rFonts w:ascii="Times New Roman" w:hAnsi="Times New Roman" w:cs="Times New Roman"/>
          <w:sz w:val="24"/>
          <w:szCs w:val="24"/>
        </w:rPr>
        <w:t>533.</w:t>
      </w:r>
    </w:p>
  </w:footnote>
  <w:footnote w:id="155">
    <w:p w14:paraId="6AC0A4BB" w14:textId="0340C83F" w:rsidR="004315C6" w:rsidRPr="006F6A82" w:rsidRDefault="004315C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‘Religious Intelligence’, </w:t>
      </w:r>
      <w:r w:rsidRPr="006F6A82">
        <w:rPr>
          <w:rFonts w:ascii="Times New Roman" w:hAnsi="Times New Roman" w:cs="Times New Roman"/>
          <w:i/>
          <w:sz w:val="24"/>
          <w:szCs w:val="24"/>
        </w:rPr>
        <w:t>The Congregational magazine</w:t>
      </w:r>
      <w:r w:rsidRPr="006F6A82">
        <w:rPr>
          <w:rFonts w:ascii="Times New Roman" w:hAnsi="Times New Roman" w:cs="Times New Roman"/>
          <w:sz w:val="24"/>
          <w:szCs w:val="24"/>
        </w:rPr>
        <w:t>, 1 (1825), 330-1.</w:t>
      </w:r>
    </w:p>
  </w:footnote>
  <w:footnote w:id="156">
    <w:p w14:paraId="0F7FEEC8" w14:textId="4DAFB1E7" w:rsidR="003049F3" w:rsidRPr="006F6A82" w:rsidRDefault="003049F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Emphasis mine: C. M. Haydon, ‘Samuel </w:t>
      </w:r>
      <w:proofErr w:type="spellStart"/>
      <w:r w:rsidRPr="006F6A82">
        <w:rPr>
          <w:rFonts w:ascii="Times New Roman" w:hAnsi="Times New Roman" w:cs="Times New Roman"/>
          <w:sz w:val="24"/>
          <w:szCs w:val="24"/>
        </w:rPr>
        <w:t>Peploe</w:t>
      </w:r>
      <w:proofErr w:type="spellEnd"/>
      <w:r w:rsidRPr="006F6A82">
        <w:rPr>
          <w:rFonts w:ascii="Times New Roman" w:hAnsi="Times New Roman" w:cs="Times New Roman"/>
          <w:sz w:val="24"/>
          <w:szCs w:val="24"/>
        </w:rPr>
        <w:t xml:space="preserve"> and Catholicism in Preston, 1714’, </w:t>
      </w:r>
      <w:r w:rsidRPr="006F6A82">
        <w:rPr>
          <w:rFonts w:ascii="Times New Roman" w:hAnsi="Times New Roman" w:cs="Times New Roman"/>
          <w:i/>
          <w:sz w:val="24"/>
          <w:szCs w:val="24"/>
        </w:rPr>
        <w:t>Recusant History</w:t>
      </w:r>
      <w:r w:rsidRPr="006F6A82">
        <w:rPr>
          <w:rFonts w:ascii="Times New Roman" w:hAnsi="Times New Roman" w:cs="Times New Roman"/>
          <w:sz w:val="24"/>
          <w:szCs w:val="24"/>
        </w:rPr>
        <w:t xml:space="preserve"> 20</w:t>
      </w:r>
      <w:r w:rsidR="00774737">
        <w:rPr>
          <w:rFonts w:ascii="Times New Roman" w:hAnsi="Times New Roman" w:cs="Times New Roman"/>
          <w:sz w:val="24"/>
          <w:szCs w:val="24"/>
        </w:rPr>
        <w:t xml:space="preserve">, no. </w:t>
      </w:r>
      <w:r w:rsidRPr="006F6A82">
        <w:rPr>
          <w:rFonts w:ascii="Times New Roman" w:hAnsi="Times New Roman" w:cs="Times New Roman"/>
          <w:sz w:val="24"/>
          <w:szCs w:val="24"/>
        </w:rPr>
        <w:t>1 (1990), 78.</w:t>
      </w:r>
    </w:p>
  </w:footnote>
  <w:footnote w:id="157">
    <w:p w14:paraId="39F839CF" w14:textId="77777777" w:rsidR="003049F3" w:rsidRPr="006F6A82" w:rsidRDefault="003049F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31 Geo III C.32.6.9</w:t>
      </w:r>
    </w:p>
  </w:footnote>
  <w:footnote w:id="158">
    <w:p w14:paraId="02CE9B29" w14:textId="495624DD" w:rsidR="003049F3" w:rsidRPr="006F6A82" w:rsidRDefault="003049F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Margaret M. Turnham, </w:t>
      </w:r>
      <w:r w:rsidRPr="006F6A82">
        <w:rPr>
          <w:rFonts w:ascii="Times New Roman" w:hAnsi="Times New Roman" w:cs="Times New Roman"/>
          <w:i/>
          <w:sz w:val="24"/>
          <w:szCs w:val="24"/>
        </w:rPr>
        <w:t>Catholic Faith and Practice in England, 1779-1992</w:t>
      </w:r>
      <w:r w:rsidRPr="006F6A82">
        <w:rPr>
          <w:rFonts w:ascii="Times New Roman" w:hAnsi="Times New Roman" w:cs="Times New Roman"/>
          <w:sz w:val="24"/>
          <w:szCs w:val="24"/>
        </w:rPr>
        <w:t xml:space="preserve"> (Woodbridge, 2015), 26.</w:t>
      </w:r>
    </w:p>
  </w:footnote>
  <w:footnote w:id="159">
    <w:p w14:paraId="4B232905" w14:textId="3DA956B3" w:rsidR="003049F3" w:rsidRPr="006F6A82" w:rsidRDefault="003049F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Francoise </w:t>
      </w:r>
      <w:proofErr w:type="spellStart"/>
      <w:r w:rsidRPr="006F6A82">
        <w:rPr>
          <w:rFonts w:ascii="Times New Roman" w:hAnsi="Times New Roman" w:cs="Times New Roman"/>
          <w:sz w:val="24"/>
          <w:szCs w:val="24"/>
        </w:rPr>
        <w:t>Deconinck</w:t>
      </w:r>
      <w:proofErr w:type="spellEnd"/>
      <w:r w:rsidRPr="006F6A82">
        <w:rPr>
          <w:rFonts w:ascii="Times New Roman" w:hAnsi="Times New Roman" w:cs="Times New Roman"/>
          <w:sz w:val="24"/>
          <w:szCs w:val="24"/>
        </w:rPr>
        <w:t xml:space="preserve">-Brossard, 'We live so far North: </w:t>
      </w:r>
      <w:proofErr w:type="gramStart"/>
      <w:r w:rsidRPr="006F6A82">
        <w:rPr>
          <w:rFonts w:ascii="Times New Roman" w:hAnsi="Times New Roman" w:cs="Times New Roman"/>
          <w:sz w:val="24"/>
          <w:szCs w:val="24"/>
        </w:rPr>
        <w:t>the</w:t>
      </w:r>
      <w:proofErr w:type="gramEnd"/>
      <w:r w:rsidRPr="006F6A82">
        <w:rPr>
          <w:rFonts w:ascii="Times New Roman" w:hAnsi="Times New Roman" w:cs="Times New Roman"/>
          <w:sz w:val="24"/>
          <w:szCs w:val="24"/>
        </w:rPr>
        <w:t xml:space="preserve"> Church in the North-East of England', </w:t>
      </w:r>
      <w:r w:rsidR="00774737">
        <w:rPr>
          <w:rFonts w:ascii="Times New Roman" w:hAnsi="Times New Roman" w:cs="Times New Roman"/>
          <w:sz w:val="24"/>
          <w:szCs w:val="24"/>
        </w:rPr>
        <w:t xml:space="preserve">in </w:t>
      </w:r>
      <w:r w:rsidRPr="006F6A82">
        <w:rPr>
          <w:rFonts w:ascii="Times New Roman" w:hAnsi="Times New Roman" w:cs="Times New Roman"/>
          <w:i/>
          <w:sz w:val="24"/>
          <w:szCs w:val="24"/>
        </w:rPr>
        <w:t>The National Church in Local Perspective</w:t>
      </w:r>
      <w:r w:rsidR="00774737">
        <w:rPr>
          <w:rFonts w:ascii="Times New Roman" w:hAnsi="Times New Roman" w:cs="Times New Roman"/>
          <w:i/>
          <w:sz w:val="24"/>
          <w:szCs w:val="24"/>
        </w:rPr>
        <w:t xml:space="preserve">, </w:t>
      </w:r>
      <w:r w:rsidR="00774737">
        <w:rPr>
          <w:rFonts w:ascii="Times New Roman" w:hAnsi="Times New Roman" w:cs="Times New Roman"/>
          <w:sz w:val="24"/>
          <w:szCs w:val="24"/>
        </w:rPr>
        <w:t xml:space="preserve">ed. </w:t>
      </w:r>
      <w:r w:rsidR="00774737" w:rsidRPr="006F6A82">
        <w:rPr>
          <w:rFonts w:ascii="Times New Roman" w:hAnsi="Times New Roman" w:cs="Times New Roman"/>
          <w:sz w:val="24"/>
          <w:szCs w:val="24"/>
        </w:rPr>
        <w:t xml:space="preserve">Jeremy Gregory and Jeffrey Scott Chamberlain </w:t>
      </w:r>
      <w:r w:rsidRPr="006F6A82">
        <w:rPr>
          <w:rFonts w:ascii="Times New Roman" w:hAnsi="Times New Roman" w:cs="Times New Roman"/>
          <w:sz w:val="24"/>
          <w:szCs w:val="24"/>
        </w:rPr>
        <w:t>(Boydell, 2003), 233.</w:t>
      </w:r>
    </w:p>
  </w:footnote>
  <w:footnote w:id="160">
    <w:p w14:paraId="102380A6" w14:textId="6EF5C703" w:rsidR="00D104B3" w:rsidRPr="006F6A82" w:rsidRDefault="00D104B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Flying Post or The Post Master</w:t>
      </w:r>
      <w:r w:rsidRPr="006F6A82">
        <w:rPr>
          <w:rFonts w:ascii="Times New Roman" w:hAnsi="Times New Roman" w:cs="Times New Roman"/>
          <w:sz w:val="24"/>
          <w:szCs w:val="24"/>
        </w:rPr>
        <w:t>, July 12</w:t>
      </w:r>
      <w:r w:rsidR="00774737">
        <w:rPr>
          <w:rFonts w:ascii="Times New Roman" w:hAnsi="Times New Roman" w:cs="Times New Roman"/>
          <w:sz w:val="24"/>
          <w:szCs w:val="24"/>
        </w:rPr>
        <w:t>-14</w:t>
      </w:r>
      <w:r w:rsidRPr="006F6A82">
        <w:rPr>
          <w:rFonts w:ascii="Times New Roman" w:hAnsi="Times New Roman" w:cs="Times New Roman"/>
          <w:sz w:val="24"/>
          <w:szCs w:val="24"/>
        </w:rPr>
        <w:t>, 1715.</w:t>
      </w:r>
    </w:p>
  </w:footnote>
  <w:footnote w:id="161">
    <w:p w14:paraId="03690709" w14:textId="501949EE" w:rsidR="007A69B8" w:rsidRPr="006F6A82" w:rsidRDefault="007A69B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Rev. L. Tyerman (ed.), </w:t>
      </w:r>
      <w:r w:rsidRPr="006F6A82">
        <w:rPr>
          <w:rFonts w:ascii="Times New Roman" w:hAnsi="Times New Roman" w:cs="Times New Roman"/>
          <w:i/>
          <w:sz w:val="24"/>
          <w:szCs w:val="24"/>
        </w:rPr>
        <w:t>The Life of the Rev George Whitefield</w:t>
      </w:r>
      <w:r w:rsidR="00CA5364">
        <w:rPr>
          <w:rFonts w:ascii="Times New Roman" w:hAnsi="Times New Roman" w:cs="Times New Roman"/>
          <w:i/>
          <w:sz w:val="24"/>
          <w:szCs w:val="24"/>
        </w:rPr>
        <w:t xml:space="preserve">, </w:t>
      </w:r>
      <w:r w:rsidR="00CA5364">
        <w:rPr>
          <w:rFonts w:ascii="Times New Roman" w:hAnsi="Times New Roman" w:cs="Times New Roman"/>
          <w:sz w:val="24"/>
          <w:szCs w:val="24"/>
        </w:rPr>
        <w:t xml:space="preserve">vol 2. </w:t>
      </w:r>
      <w:r w:rsidRPr="006F6A82">
        <w:rPr>
          <w:rFonts w:ascii="Times New Roman" w:hAnsi="Times New Roman" w:cs="Times New Roman"/>
          <w:sz w:val="24"/>
          <w:szCs w:val="24"/>
        </w:rPr>
        <w:t>(London, 1877</w:t>
      </w:r>
      <w:r w:rsidR="00CA5364">
        <w:rPr>
          <w:rFonts w:ascii="Times New Roman" w:hAnsi="Times New Roman" w:cs="Times New Roman"/>
          <w:sz w:val="24"/>
          <w:szCs w:val="24"/>
        </w:rPr>
        <w:t xml:space="preserve">), </w:t>
      </w:r>
      <w:r w:rsidRPr="006F6A82">
        <w:rPr>
          <w:rFonts w:ascii="Times New Roman" w:hAnsi="Times New Roman" w:cs="Times New Roman"/>
          <w:sz w:val="24"/>
          <w:szCs w:val="24"/>
        </w:rPr>
        <w:t>82, 73, 110, 111.</w:t>
      </w:r>
    </w:p>
  </w:footnote>
  <w:footnote w:id="162">
    <w:p w14:paraId="6F3F9FE9" w14:textId="250203A7" w:rsidR="007A69B8" w:rsidRPr="006F6A82" w:rsidRDefault="007A69B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00CA5364">
        <w:rPr>
          <w:rFonts w:ascii="Times New Roman" w:hAnsi="Times New Roman" w:cs="Times New Roman"/>
          <w:sz w:val="24"/>
          <w:szCs w:val="24"/>
        </w:rPr>
        <w:t xml:space="preserve"> For similar see,</w:t>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 xml:space="preserve">An Account of the Infancy, Religious and Literary Life of Adam Clarke </w:t>
      </w:r>
      <w:r w:rsidRPr="006F6A82">
        <w:rPr>
          <w:rFonts w:ascii="Times New Roman" w:hAnsi="Times New Roman" w:cs="Times New Roman"/>
          <w:sz w:val="24"/>
          <w:szCs w:val="24"/>
        </w:rPr>
        <w:t xml:space="preserve">(London, 1833), 222. </w:t>
      </w:r>
    </w:p>
  </w:footnote>
  <w:footnote w:id="163">
    <w:p w14:paraId="0A597F1D" w14:textId="5ABA7045" w:rsidR="007A69B8" w:rsidRPr="006F6A82" w:rsidRDefault="007A69B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Phyllis Mack, ‘The Senses in Religion: Listening to God in the Eighteenth Century’, </w:t>
      </w:r>
      <w:r w:rsidR="00CA5364">
        <w:rPr>
          <w:rFonts w:ascii="Times New Roman" w:hAnsi="Times New Roman" w:cs="Times New Roman"/>
          <w:sz w:val="24"/>
          <w:szCs w:val="24"/>
        </w:rPr>
        <w:t xml:space="preserve">in </w:t>
      </w:r>
      <w:r w:rsidRPr="006F6A82">
        <w:rPr>
          <w:rFonts w:ascii="Times New Roman" w:hAnsi="Times New Roman" w:cs="Times New Roman"/>
          <w:i/>
          <w:sz w:val="24"/>
          <w:szCs w:val="24"/>
        </w:rPr>
        <w:t>A Cultural History of the Senses in the Age of Enlightenment</w:t>
      </w:r>
      <w:r w:rsidR="00CA5364">
        <w:rPr>
          <w:rFonts w:ascii="Times New Roman" w:hAnsi="Times New Roman" w:cs="Times New Roman"/>
          <w:sz w:val="24"/>
          <w:szCs w:val="24"/>
        </w:rPr>
        <w:t xml:space="preserve">, ed. </w:t>
      </w:r>
      <w:r w:rsidR="00CA5364" w:rsidRPr="006F6A82">
        <w:rPr>
          <w:rFonts w:ascii="Times New Roman" w:hAnsi="Times New Roman" w:cs="Times New Roman"/>
          <w:sz w:val="24"/>
          <w:szCs w:val="24"/>
        </w:rPr>
        <w:t>Anne C Villa</w:t>
      </w:r>
      <w:r w:rsidRPr="006F6A82">
        <w:rPr>
          <w:rFonts w:ascii="Times New Roman" w:hAnsi="Times New Roman" w:cs="Times New Roman"/>
          <w:sz w:val="24"/>
          <w:szCs w:val="24"/>
        </w:rPr>
        <w:t xml:space="preserve"> (London, 2016),</w:t>
      </w:r>
      <w:r w:rsidR="00CA5364">
        <w:rPr>
          <w:rFonts w:ascii="Times New Roman" w:hAnsi="Times New Roman" w:cs="Times New Roman"/>
          <w:sz w:val="24"/>
          <w:szCs w:val="24"/>
        </w:rPr>
        <w:t xml:space="preserve"> </w:t>
      </w:r>
      <w:r w:rsidRPr="006F6A82">
        <w:rPr>
          <w:rFonts w:ascii="Times New Roman" w:hAnsi="Times New Roman" w:cs="Times New Roman"/>
          <w:sz w:val="24"/>
          <w:szCs w:val="24"/>
        </w:rPr>
        <w:t xml:space="preserve">94-7; David </w:t>
      </w:r>
      <w:proofErr w:type="spellStart"/>
      <w:r w:rsidRPr="006F6A82">
        <w:rPr>
          <w:rFonts w:ascii="Times New Roman" w:hAnsi="Times New Roman" w:cs="Times New Roman"/>
          <w:sz w:val="24"/>
          <w:szCs w:val="24"/>
        </w:rPr>
        <w:t>Hempton</w:t>
      </w:r>
      <w:proofErr w:type="spellEnd"/>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Methodism and Politics in British Society 1750-1850</w:t>
      </w:r>
      <w:r w:rsidRPr="006F6A82">
        <w:rPr>
          <w:rFonts w:ascii="Times New Roman" w:hAnsi="Times New Roman" w:cs="Times New Roman"/>
          <w:sz w:val="24"/>
          <w:szCs w:val="24"/>
        </w:rPr>
        <w:t xml:space="preserve"> (London, 1984), 93; </w:t>
      </w:r>
      <w:r w:rsidRPr="006F6A82">
        <w:rPr>
          <w:rFonts w:ascii="Times New Roman" w:hAnsi="Times New Roman" w:cs="Times New Roman"/>
          <w:i/>
          <w:sz w:val="24"/>
          <w:szCs w:val="24"/>
        </w:rPr>
        <w:t>Memoir of the Rev. Joseph Entwistle</w:t>
      </w:r>
      <w:r w:rsidRPr="006F6A82">
        <w:rPr>
          <w:rFonts w:ascii="Times New Roman" w:hAnsi="Times New Roman" w:cs="Times New Roman"/>
          <w:sz w:val="24"/>
          <w:szCs w:val="24"/>
        </w:rPr>
        <w:t xml:space="preserve"> (Bristol, 1846), 133, 211.</w:t>
      </w:r>
    </w:p>
  </w:footnote>
  <w:footnote w:id="164">
    <w:p w14:paraId="0F306E5B" w14:textId="77777777" w:rsidR="000A1A7C" w:rsidRPr="006F6A82" w:rsidRDefault="000A1A7C" w:rsidP="000A1A7C">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Michael Francis Snape, ‘Anti-Methodism in Eighteenth-Century England: The Pendle Forest Riots of 1748’, </w:t>
      </w:r>
      <w:r w:rsidRPr="006F6A82">
        <w:rPr>
          <w:rFonts w:ascii="Times New Roman" w:hAnsi="Times New Roman" w:cs="Times New Roman"/>
          <w:i/>
          <w:sz w:val="24"/>
          <w:szCs w:val="24"/>
        </w:rPr>
        <w:t>Journal of Ecclesiastical History</w:t>
      </w:r>
      <w:r>
        <w:rPr>
          <w:rFonts w:ascii="Times New Roman" w:hAnsi="Times New Roman" w:cs="Times New Roman"/>
          <w:i/>
          <w:sz w:val="24"/>
          <w:szCs w:val="24"/>
        </w:rPr>
        <w:t xml:space="preserve"> </w:t>
      </w:r>
      <w:r w:rsidRPr="006F6A82">
        <w:rPr>
          <w:rFonts w:ascii="Times New Roman" w:hAnsi="Times New Roman" w:cs="Times New Roman"/>
          <w:sz w:val="24"/>
          <w:szCs w:val="24"/>
        </w:rPr>
        <w:t>49</w:t>
      </w:r>
      <w:r>
        <w:rPr>
          <w:rFonts w:ascii="Times New Roman" w:hAnsi="Times New Roman" w:cs="Times New Roman"/>
          <w:sz w:val="24"/>
          <w:szCs w:val="24"/>
        </w:rPr>
        <w:t>, no. 2</w:t>
      </w:r>
      <w:r w:rsidRPr="006F6A82">
        <w:rPr>
          <w:rFonts w:ascii="Times New Roman" w:hAnsi="Times New Roman" w:cs="Times New Roman"/>
          <w:sz w:val="24"/>
          <w:szCs w:val="24"/>
        </w:rPr>
        <w:t xml:space="preserve"> (1998), 264-5.</w:t>
      </w:r>
    </w:p>
  </w:footnote>
  <w:footnote w:id="165">
    <w:p w14:paraId="266E3276" w14:textId="7F9FE4F9" w:rsidR="007A69B8" w:rsidRPr="006F6A82" w:rsidRDefault="007A69B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John Wesley, </w:t>
      </w:r>
      <w:r w:rsidRPr="006F6A82">
        <w:rPr>
          <w:rFonts w:ascii="Times New Roman" w:hAnsi="Times New Roman" w:cs="Times New Roman"/>
          <w:i/>
          <w:sz w:val="24"/>
          <w:szCs w:val="24"/>
        </w:rPr>
        <w:t xml:space="preserve">An extract of the Rev. Mr. John Wesley's Journal: From February </w:t>
      </w:r>
      <w:proofErr w:type="gramStart"/>
      <w:r w:rsidRPr="006F6A82">
        <w:rPr>
          <w:rFonts w:ascii="Times New Roman" w:hAnsi="Times New Roman" w:cs="Times New Roman"/>
          <w:i/>
          <w:sz w:val="24"/>
          <w:szCs w:val="24"/>
        </w:rPr>
        <w:t>15</w:t>
      </w:r>
      <w:proofErr w:type="gramEnd"/>
      <w:r w:rsidRPr="006F6A82">
        <w:rPr>
          <w:rFonts w:ascii="Times New Roman" w:hAnsi="Times New Roman" w:cs="Times New Roman"/>
          <w:i/>
          <w:sz w:val="24"/>
          <w:szCs w:val="24"/>
        </w:rPr>
        <w:t xml:space="preserve"> 1755 to June 16 1758</w:t>
      </w:r>
      <w:r w:rsidR="0002729B">
        <w:rPr>
          <w:rFonts w:ascii="Times New Roman" w:hAnsi="Times New Roman" w:cs="Times New Roman"/>
          <w:i/>
          <w:sz w:val="24"/>
          <w:szCs w:val="24"/>
        </w:rPr>
        <w:t xml:space="preserve">, </w:t>
      </w:r>
      <w:r w:rsidR="0002729B">
        <w:rPr>
          <w:rFonts w:ascii="Times New Roman" w:hAnsi="Times New Roman" w:cs="Times New Roman"/>
          <w:sz w:val="24"/>
          <w:szCs w:val="24"/>
        </w:rPr>
        <w:t>vol. 10</w:t>
      </w:r>
      <w:r w:rsidRPr="006F6A82">
        <w:rPr>
          <w:rFonts w:ascii="Times New Roman" w:hAnsi="Times New Roman" w:cs="Times New Roman"/>
          <w:sz w:val="24"/>
          <w:szCs w:val="24"/>
        </w:rPr>
        <w:t xml:space="preserve"> (London, 1788), 122.</w:t>
      </w:r>
    </w:p>
  </w:footnote>
  <w:footnote w:id="166">
    <w:p w14:paraId="6525FC9F" w14:textId="25BA6431" w:rsidR="00C17F77" w:rsidRPr="006F6A82" w:rsidRDefault="00C17F7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E40876" w:rsidRPr="006F6A82">
        <w:rPr>
          <w:rFonts w:ascii="Times New Roman" w:hAnsi="Times New Roman" w:cs="Times New Roman"/>
          <w:sz w:val="24"/>
          <w:szCs w:val="24"/>
        </w:rPr>
        <w:t xml:space="preserve">‘Proceedings in Law Relating to Protestant Dissenters’, </w:t>
      </w:r>
      <w:r w:rsidR="00E40876" w:rsidRPr="006F6A82">
        <w:rPr>
          <w:rFonts w:ascii="Times New Roman" w:hAnsi="Times New Roman" w:cs="Times New Roman"/>
          <w:i/>
          <w:sz w:val="24"/>
          <w:szCs w:val="24"/>
        </w:rPr>
        <w:t xml:space="preserve">Methodist Magazine, </w:t>
      </w:r>
      <w:r w:rsidR="00E40876" w:rsidRPr="006F6A82">
        <w:rPr>
          <w:rFonts w:ascii="Times New Roman" w:hAnsi="Times New Roman" w:cs="Times New Roman"/>
          <w:sz w:val="24"/>
          <w:szCs w:val="24"/>
        </w:rPr>
        <w:t>41 (1818</w:t>
      </w:r>
      <w:r w:rsidR="00E40876">
        <w:rPr>
          <w:rFonts w:ascii="Times New Roman" w:hAnsi="Times New Roman" w:cs="Times New Roman"/>
          <w:sz w:val="24"/>
          <w:szCs w:val="24"/>
        </w:rPr>
        <w:t>),</w:t>
      </w:r>
      <w:r w:rsidR="00E40876" w:rsidRPr="006F6A82">
        <w:rPr>
          <w:rFonts w:ascii="Times New Roman" w:hAnsi="Times New Roman" w:cs="Times New Roman"/>
          <w:sz w:val="24"/>
          <w:szCs w:val="24"/>
        </w:rPr>
        <w:t xml:space="preserve"> 386-7</w:t>
      </w:r>
      <w:r w:rsidR="00E40876">
        <w:rPr>
          <w:rFonts w:ascii="Times New Roman" w:hAnsi="Times New Roman" w:cs="Times New Roman"/>
          <w:sz w:val="24"/>
          <w:szCs w:val="24"/>
        </w:rPr>
        <w:t xml:space="preserve">; </w:t>
      </w:r>
      <w:r w:rsidRPr="006F6A82">
        <w:rPr>
          <w:rFonts w:ascii="Times New Roman" w:hAnsi="Times New Roman" w:cs="Times New Roman"/>
          <w:sz w:val="24"/>
          <w:szCs w:val="24"/>
        </w:rPr>
        <w:t xml:space="preserve">W. M. Jacobs, </w:t>
      </w:r>
      <w:r w:rsidRPr="006F6A82">
        <w:rPr>
          <w:rFonts w:ascii="Times New Roman" w:hAnsi="Times New Roman" w:cs="Times New Roman"/>
          <w:i/>
          <w:sz w:val="24"/>
          <w:szCs w:val="24"/>
        </w:rPr>
        <w:t>Lay People and Religion in the Early Eighteenth Century</w:t>
      </w:r>
      <w:r w:rsidRPr="006F6A82">
        <w:rPr>
          <w:rFonts w:ascii="Times New Roman" w:hAnsi="Times New Roman" w:cs="Times New Roman"/>
          <w:sz w:val="24"/>
          <w:szCs w:val="24"/>
        </w:rPr>
        <w:t xml:space="preserve"> (Cambridge, 2002),</w:t>
      </w:r>
      <w:r w:rsidR="0002729B">
        <w:rPr>
          <w:rFonts w:ascii="Times New Roman" w:hAnsi="Times New Roman" w:cs="Times New Roman"/>
          <w:sz w:val="24"/>
          <w:szCs w:val="24"/>
        </w:rPr>
        <w:t xml:space="preserve"> </w:t>
      </w:r>
      <w:r w:rsidRPr="006F6A82">
        <w:rPr>
          <w:rFonts w:ascii="Times New Roman" w:hAnsi="Times New Roman" w:cs="Times New Roman"/>
          <w:sz w:val="24"/>
          <w:szCs w:val="24"/>
        </w:rPr>
        <w:t>71.</w:t>
      </w:r>
    </w:p>
  </w:footnote>
  <w:footnote w:id="167">
    <w:p w14:paraId="573414D0" w14:textId="2A64C7E7" w:rsidR="008A74C0" w:rsidRPr="006F6A82" w:rsidRDefault="008A74C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Flying Post</w:t>
      </w:r>
      <w:r w:rsidRPr="006F6A82">
        <w:rPr>
          <w:rFonts w:ascii="Times New Roman" w:hAnsi="Times New Roman" w:cs="Times New Roman"/>
          <w:sz w:val="24"/>
          <w:szCs w:val="24"/>
        </w:rPr>
        <w:t xml:space="preserve">, </w:t>
      </w:r>
      <w:r w:rsidR="0002729B">
        <w:rPr>
          <w:rFonts w:ascii="Times New Roman" w:hAnsi="Times New Roman" w:cs="Times New Roman"/>
          <w:sz w:val="24"/>
          <w:szCs w:val="24"/>
        </w:rPr>
        <w:t>August 13-16,</w:t>
      </w:r>
      <w:r w:rsidRPr="006F6A82">
        <w:rPr>
          <w:rFonts w:ascii="Times New Roman" w:hAnsi="Times New Roman" w:cs="Times New Roman"/>
          <w:sz w:val="24"/>
          <w:szCs w:val="24"/>
        </w:rPr>
        <w:t xml:space="preserve"> 1715.</w:t>
      </w:r>
    </w:p>
  </w:footnote>
  <w:footnote w:id="168">
    <w:p w14:paraId="040F607C" w14:textId="7EEC11B2" w:rsidR="008A74C0" w:rsidRPr="006F6A82" w:rsidRDefault="008A74C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 xml:space="preserve">An Authentic Account of the Riots in Birmingham </w:t>
      </w:r>
      <w:r w:rsidRPr="006F6A82">
        <w:rPr>
          <w:rFonts w:ascii="Times New Roman" w:hAnsi="Times New Roman" w:cs="Times New Roman"/>
          <w:sz w:val="24"/>
          <w:szCs w:val="24"/>
        </w:rPr>
        <w:t>(Birmingham, 1791), 20.</w:t>
      </w:r>
    </w:p>
  </w:footnote>
  <w:footnote w:id="169">
    <w:p w14:paraId="5CF51E42" w14:textId="2781729D" w:rsidR="008A74C0" w:rsidRPr="006F6A82" w:rsidRDefault="008A74C0"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Pr="006F6A82">
        <w:rPr>
          <w:rFonts w:ascii="Times New Roman" w:hAnsi="Times New Roman" w:cs="Times New Roman"/>
          <w:i/>
          <w:sz w:val="24"/>
          <w:szCs w:val="24"/>
        </w:rPr>
        <w:t>Observator</w:t>
      </w:r>
      <w:proofErr w:type="spellEnd"/>
      <w:r w:rsidRPr="006F6A82">
        <w:rPr>
          <w:rFonts w:ascii="Times New Roman" w:hAnsi="Times New Roman" w:cs="Times New Roman"/>
          <w:sz w:val="24"/>
          <w:szCs w:val="24"/>
        </w:rPr>
        <w:t>, April 5</w:t>
      </w:r>
      <w:r w:rsidR="00DD3B18">
        <w:rPr>
          <w:rFonts w:ascii="Times New Roman" w:hAnsi="Times New Roman" w:cs="Times New Roman"/>
          <w:sz w:val="24"/>
          <w:szCs w:val="24"/>
        </w:rPr>
        <w:t>-8</w:t>
      </w:r>
      <w:r w:rsidRPr="006F6A82">
        <w:rPr>
          <w:rFonts w:ascii="Times New Roman" w:hAnsi="Times New Roman" w:cs="Times New Roman"/>
          <w:sz w:val="24"/>
          <w:szCs w:val="24"/>
        </w:rPr>
        <w:t xml:space="preserve">, 1710; Abel Boyer, </w:t>
      </w:r>
      <w:proofErr w:type="spellStart"/>
      <w:r w:rsidRPr="006F6A82">
        <w:rPr>
          <w:rFonts w:ascii="Times New Roman" w:hAnsi="Times New Roman" w:cs="Times New Roman"/>
          <w:i/>
          <w:sz w:val="24"/>
          <w:szCs w:val="24"/>
        </w:rPr>
        <w:t>Quadriennium</w:t>
      </w:r>
      <w:proofErr w:type="spellEnd"/>
      <w:r w:rsidRPr="006F6A82">
        <w:rPr>
          <w:rFonts w:ascii="Times New Roman" w:hAnsi="Times New Roman" w:cs="Times New Roman"/>
          <w:i/>
          <w:sz w:val="24"/>
          <w:szCs w:val="24"/>
        </w:rPr>
        <w:t xml:space="preserve"> </w:t>
      </w:r>
      <w:proofErr w:type="spellStart"/>
      <w:r w:rsidRPr="006F6A82">
        <w:rPr>
          <w:rFonts w:ascii="Times New Roman" w:hAnsi="Times New Roman" w:cs="Times New Roman"/>
          <w:i/>
          <w:sz w:val="24"/>
          <w:szCs w:val="24"/>
        </w:rPr>
        <w:t>annæ</w:t>
      </w:r>
      <w:proofErr w:type="spellEnd"/>
      <w:r w:rsidRPr="006F6A82">
        <w:rPr>
          <w:rFonts w:ascii="Times New Roman" w:hAnsi="Times New Roman" w:cs="Times New Roman"/>
          <w:i/>
          <w:sz w:val="24"/>
          <w:szCs w:val="24"/>
        </w:rPr>
        <w:t xml:space="preserve"> </w:t>
      </w:r>
      <w:proofErr w:type="spellStart"/>
      <w:r w:rsidRPr="006F6A82">
        <w:rPr>
          <w:rFonts w:ascii="Times New Roman" w:hAnsi="Times New Roman" w:cs="Times New Roman"/>
          <w:i/>
          <w:sz w:val="24"/>
          <w:szCs w:val="24"/>
        </w:rPr>
        <w:t>postremum</w:t>
      </w:r>
      <w:proofErr w:type="spellEnd"/>
      <w:r w:rsidR="00DD3B18">
        <w:rPr>
          <w:rFonts w:ascii="Times New Roman" w:hAnsi="Times New Roman" w:cs="Times New Roman"/>
          <w:i/>
          <w:sz w:val="24"/>
          <w:szCs w:val="24"/>
        </w:rPr>
        <w:t xml:space="preserve">, </w:t>
      </w:r>
      <w:r w:rsidR="00DD3B18">
        <w:rPr>
          <w:rFonts w:ascii="Times New Roman" w:hAnsi="Times New Roman" w:cs="Times New Roman"/>
          <w:sz w:val="24"/>
          <w:szCs w:val="24"/>
        </w:rPr>
        <w:t xml:space="preserve">vol 1. </w:t>
      </w:r>
      <w:r w:rsidRPr="006F6A82">
        <w:rPr>
          <w:rFonts w:ascii="Times New Roman" w:hAnsi="Times New Roman" w:cs="Times New Roman"/>
          <w:sz w:val="24"/>
          <w:szCs w:val="24"/>
        </w:rPr>
        <w:t>(London, 1718-19), 505.</w:t>
      </w:r>
    </w:p>
  </w:footnote>
  <w:footnote w:id="170">
    <w:p w14:paraId="0765EC49" w14:textId="27919150" w:rsidR="008B024E" w:rsidRPr="006F6A82" w:rsidRDefault="008B024E"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proofErr w:type="spellStart"/>
      <w:r w:rsidR="00FF4612" w:rsidRPr="006F6A82">
        <w:rPr>
          <w:rFonts w:ascii="Times New Roman" w:hAnsi="Times New Roman" w:cs="Times New Roman"/>
          <w:i/>
          <w:sz w:val="24"/>
          <w:szCs w:val="24"/>
        </w:rPr>
        <w:t>Observator</w:t>
      </w:r>
      <w:proofErr w:type="spellEnd"/>
      <w:r w:rsidR="00FF4612" w:rsidRPr="006F6A82">
        <w:rPr>
          <w:rFonts w:ascii="Times New Roman" w:hAnsi="Times New Roman" w:cs="Times New Roman"/>
          <w:sz w:val="24"/>
          <w:szCs w:val="24"/>
        </w:rPr>
        <w:t>. October 18-21, 1710.</w:t>
      </w:r>
    </w:p>
  </w:footnote>
  <w:footnote w:id="171">
    <w:p w14:paraId="30BFC584" w14:textId="309DE1DF" w:rsidR="00437929" w:rsidRPr="006F6A82" w:rsidRDefault="00437929"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 xml:space="preserve">Worcester Dumb Bells </w:t>
      </w:r>
      <w:r w:rsidRPr="006F6A82">
        <w:rPr>
          <w:rFonts w:ascii="Times New Roman" w:hAnsi="Times New Roman" w:cs="Times New Roman"/>
          <w:sz w:val="24"/>
          <w:szCs w:val="24"/>
        </w:rPr>
        <w:t>(London, 1710).</w:t>
      </w:r>
    </w:p>
  </w:footnote>
  <w:footnote w:id="172">
    <w:p w14:paraId="18F5F9A0" w14:textId="32BC72CA" w:rsidR="0040036C" w:rsidRPr="006F6A82" w:rsidRDefault="0040036C"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John Whitehead, </w:t>
      </w:r>
      <w:r w:rsidRPr="006F6A82">
        <w:rPr>
          <w:rFonts w:ascii="Times New Roman" w:hAnsi="Times New Roman" w:cs="Times New Roman"/>
          <w:i/>
          <w:sz w:val="24"/>
          <w:szCs w:val="24"/>
        </w:rPr>
        <w:t xml:space="preserve">The life of the Rev. John Wesley, M.A. </w:t>
      </w:r>
      <w:r w:rsidRPr="006F6A82">
        <w:rPr>
          <w:rFonts w:ascii="Times New Roman" w:hAnsi="Times New Roman" w:cs="Times New Roman"/>
          <w:sz w:val="24"/>
          <w:szCs w:val="24"/>
        </w:rPr>
        <w:t>(London, 1793),</w:t>
      </w:r>
      <w:r w:rsidR="00DD3B18">
        <w:rPr>
          <w:rFonts w:ascii="Times New Roman" w:hAnsi="Times New Roman" w:cs="Times New Roman"/>
          <w:sz w:val="24"/>
          <w:szCs w:val="24"/>
        </w:rPr>
        <w:t xml:space="preserve"> </w:t>
      </w:r>
      <w:r w:rsidRPr="006F6A82">
        <w:rPr>
          <w:rFonts w:ascii="Times New Roman" w:hAnsi="Times New Roman" w:cs="Times New Roman"/>
          <w:sz w:val="24"/>
          <w:szCs w:val="24"/>
        </w:rPr>
        <w:t>175.</w:t>
      </w:r>
    </w:p>
  </w:footnote>
  <w:footnote w:id="173">
    <w:p w14:paraId="41DA8CF9" w14:textId="0AEDB8A4" w:rsidR="008C74E3" w:rsidRPr="006F6A82" w:rsidRDefault="008C74E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General Evening Post</w:t>
      </w:r>
      <w:r w:rsidRPr="006F6A82">
        <w:rPr>
          <w:rFonts w:ascii="Times New Roman" w:hAnsi="Times New Roman" w:cs="Times New Roman"/>
          <w:sz w:val="24"/>
          <w:szCs w:val="24"/>
        </w:rPr>
        <w:t xml:space="preserve">, June </w:t>
      </w:r>
      <w:r w:rsidR="00DD0710" w:rsidRPr="006F6A82">
        <w:rPr>
          <w:rFonts w:ascii="Times New Roman" w:hAnsi="Times New Roman" w:cs="Times New Roman"/>
          <w:sz w:val="24"/>
          <w:szCs w:val="24"/>
        </w:rPr>
        <w:t>8-10</w:t>
      </w:r>
      <w:r w:rsidRPr="006F6A82">
        <w:rPr>
          <w:rFonts w:ascii="Times New Roman" w:hAnsi="Times New Roman" w:cs="Times New Roman"/>
          <w:sz w:val="24"/>
          <w:szCs w:val="24"/>
        </w:rPr>
        <w:t xml:space="preserve">, 1780; </w:t>
      </w:r>
      <w:r w:rsidRPr="006F6A82">
        <w:rPr>
          <w:rFonts w:ascii="Times New Roman" w:hAnsi="Times New Roman" w:cs="Times New Roman"/>
          <w:i/>
          <w:sz w:val="24"/>
          <w:szCs w:val="24"/>
        </w:rPr>
        <w:t>London Chronicle</w:t>
      </w:r>
      <w:r w:rsidRPr="006F6A82">
        <w:rPr>
          <w:rFonts w:ascii="Times New Roman" w:hAnsi="Times New Roman" w:cs="Times New Roman"/>
          <w:sz w:val="24"/>
          <w:szCs w:val="24"/>
        </w:rPr>
        <w:t xml:space="preserve">, July </w:t>
      </w:r>
      <w:r w:rsidR="00DD0710" w:rsidRPr="006F6A82">
        <w:rPr>
          <w:rFonts w:ascii="Times New Roman" w:hAnsi="Times New Roman" w:cs="Times New Roman"/>
          <w:sz w:val="24"/>
          <w:szCs w:val="24"/>
        </w:rPr>
        <w:t>4-6</w:t>
      </w:r>
      <w:r w:rsidRPr="006F6A82">
        <w:rPr>
          <w:rFonts w:ascii="Times New Roman" w:hAnsi="Times New Roman" w:cs="Times New Roman"/>
          <w:sz w:val="24"/>
          <w:szCs w:val="24"/>
        </w:rPr>
        <w:t>, 1780.</w:t>
      </w:r>
    </w:p>
  </w:footnote>
  <w:footnote w:id="174">
    <w:p w14:paraId="785F0266" w14:textId="2A0715E1" w:rsidR="008C74E3" w:rsidRPr="006F6A82" w:rsidRDefault="008C74E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London Chronicle</w:t>
      </w:r>
      <w:r w:rsidRPr="006F6A82">
        <w:rPr>
          <w:rFonts w:ascii="Times New Roman" w:hAnsi="Times New Roman" w:cs="Times New Roman"/>
          <w:sz w:val="24"/>
          <w:szCs w:val="24"/>
        </w:rPr>
        <w:t>, June 2</w:t>
      </w:r>
      <w:r w:rsidR="00DD0710" w:rsidRPr="006F6A82">
        <w:rPr>
          <w:rFonts w:ascii="Times New Roman" w:hAnsi="Times New Roman" w:cs="Times New Roman"/>
          <w:sz w:val="24"/>
          <w:szCs w:val="24"/>
        </w:rPr>
        <w:t>0-22</w:t>
      </w:r>
      <w:r w:rsidRPr="006F6A82">
        <w:rPr>
          <w:rFonts w:ascii="Times New Roman" w:hAnsi="Times New Roman" w:cs="Times New Roman"/>
          <w:sz w:val="24"/>
          <w:szCs w:val="24"/>
        </w:rPr>
        <w:t>, 178</w:t>
      </w:r>
      <w:r w:rsidR="00DD0710" w:rsidRPr="006F6A82">
        <w:rPr>
          <w:rFonts w:ascii="Times New Roman" w:hAnsi="Times New Roman" w:cs="Times New Roman"/>
          <w:sz w:val="24"/>
          <w:szCs w:val="24"/>
        </w:rPr>
        <w:t>0</w:t>
      </w:r>
      <w:r w:rsidRPr="006F6A82">
        <w:rPr>
          <w:rFonts w:ascii="Times New Roman" w:hAnsi="Times New Roman" w:cs="Times New Roman"/>
          <w:sz w:val="24"/>
          <w:szCs w:val="24"/>
        </w:rPr>
        <w:t>.</w:t>
      </w:r>
    </w:p>
  </w:footnote>
  <w:footnote w:id="175">
    <w:p w14:paraId="311D59D9" w14:textId="247C4914" w:rsidR="009F60AD" w:rsidRPr="006F6A82" w:rsidRDefault="009F60A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Derby Mercury</w:t>
      </w:r>
      <w:r w:rsidRPr="006F6A82">
        <w:rPr>
          <w:rFonts w:ascii="Times New Roman" w:hAnsi="Times New Roman" w:cs="Times New Roman"/>
          <w:sz w:val="24"/>
          <w:szCs w:val="24"/>
        </w:rPr>
        <w:t xml:space="preserve">, </w:t>
      </w:r>
      <w:r w:rsidR="00DD0710" w:rsidRPr="006F6A82">
        <w:rPr>
          <w:rFonts w:ascii="Times New Roman" w:hAnsi="Times New Roman" w:cs="Times New Roman"/>
          <w:sz w:val="24"/>
          <w:szCs w:val="24"/>
        </w:rPr>
        <w:t>March 18</w:t>
      </w:r>
      <w:r w:rsidRPr="006F6A82">
        <w:rPr>
          <w:rFonts w:ascii="Times New Roman" w:hAnsi="Times New Roman" w:cs="Times New Roman"/>
          <w:sz w:val="24"/>
          <w:szCs w:val="24"/>
        </w:rPr>
        <w:t xml:space="preserve">, 1735-6; </w:t>
      </w:r>
      <w:r w:rsidR="00774549">
        <w:rPr>
          <w:rFonts w:ascii="Times New Roman" w:hAnsi="Times New Roman" w:cs="Times New Roman"/>
          <w:sz w:val="24"/>
          <w:szCs w:val="24"/>
        </w:rPr>
        <w:t>for similar see,</w:t>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World</w:t>
      </w:r>
      <w:r w:rsidRPr="006F6A82">
        <w:rPr>
          <w:rFonts w:ascii="Times New Roman" w:hAnsi="Times New Roman" w:cs="Times New Roman"/>
          <w:sz w:val="24"/>
          <w:szCs w:val="24"/>
        </w:rPr>
        <w:t>, March 10, 1790.</w:t>
      </w:r>
    </w:p>
  </w:footnote>
  <w:footnote w:id="176">
    <w:p w14:paraId="4E0CA1C3" w14:textId="3D4F949B" w:rsidR="009F60AD" w:rsidRPr="006F6A82" w:rsidRDefault="009F60A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A </w:t>
      </w:r>
      <w:r w:rsidRPr="006F6A82">
        <w:rPr>
          <w:rFonts w:ascii="Times New Roman" w:hAnsi="Times New Roman" w:cs="Times New Roman"/>
          <w:i/>
          <w:sz w:val="24"/>
          <w:szCs w:val="24"/>
        </w:rPr>
        <w:t xml:space="preserve">Letter to the Right Hon. Edmund Burke, </w:t>
      </w:r>
      <w:proofErr w:type="spellStart"/>
      <w:r w:rsidRPr="006F6A82">
        <w:rPr>
          <w:rFonts w:ascii="Times New Roman" w:hAnsi="Times New Roman" w:cs="Times New Roman"/>
          <w:i/>
          <w:sz w:val="24"/>
          <w:szCs w:val="24"/>
        </w:rPr>
        <w:t>Esq.</w:t>
      </w:r>
      <w:proofErr w:type="spellEnd"/>
      <w:r w:rsidRPr="006F6A82">
        <w:rPr>
          <w:rFonts w:ascii="Times New Roman" w:hAnsi="Times New Roman" w:cs="Times New Roman"/>
          <w:i/>
          <w:sz w:val="24"/>
          <w:szCs w:val="24"/>
        </w:rPr>
        <w:t>, from a Dissenting Country Attorney</w:t>
      </w:r>
      <w:r w:rsidRPr="006F6A82">
        <w:rPr>
          <w:rFonts w:ascii="Times New Roman" w:hAnsi="Times New Roman" w:cs="Times New Roman"/>
          <w:sz w:val="24"/>
          <w:szCs w:val="24"/>
        </w:rPr>
        <w:t xml:space="preserve"> (Birmingham, 1791), 65.</w:t>
      </w:r>
    </w:p>
  </w:footnote>
  <w:footnote w:id="177">
    <w:p w14:paraId="6436A81F" w14:textId="259138EF" w:rsidR="009F60AD" w:rsidRPr="006F6A82" w:rsidRDefault="009F60A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‘Letter from Mary Burrough, Carleton Hall, </w:t>
      </w:r>
      <w:proofErr w:type="spellStart"/>
      <w:r w:rsidRPr="006F6A82">
        <w:rPr>
          <w:rFonts w:ascii="Times New Roman" w:hAnsi="Times New Roman" w:cs="Times New Roman"/>
          <w:sz w:val="24"/>
          <w:szCs w:val="24"/>
        </w:rPr>
        <w:t>Drigg</w:t>
      </w:r>
      <w:proofErr w:type="spellEnd"/>
      <w:r w:rsidRPr="006F6A82">
        <w:rPr>
          <w:rFonts w:ascii="Times New Roman" w:hAnsi="Times New Roman" w:cs="Times New Roman"/>
          <w:sz w:val="24"/>
          <w:szCs w:val="24"/>
        </w:rPr>
        <w:t xml:space="preserve">, Cumberland to John </w:t>
      </w:r>
      <w:proofErr w:type="spellStart"/>
      <w:r w:rsidRPr="006F6A82">
        <w:rPr>
          <w:rFonts w:ascii="Times New Roman" w:hAnsi="Times New Roman" w:cs="Times New Roman"/>
          <w:sz w:val="24"/>
          <w:szCs w:val="24"/>
        </w:rPr>
        <w:t>Frewen</w:t>
      </w:r>
      <w:proofErr w:type="spellEnd"/>
      <w:r w:rsidRPr="006F6A82">
        <w:rPr>
          <w:rFonts w:ascii="Times New Roman" w:hAnsi="Times New Roman" w:cs="Times New Roman"/>
          <w:sz w:val="24"/>
          <w:szCs w:val="24"/>
        </w:rPr>
        <w:t>’, 27</w:t>
      </w:r>
      <w:r w:rsidRPr="006F6A82">
        <w:rPr>
          <w:rFonts w:ascii="Times New Roman" w:hAnsi="Times New Roman" w:cs="Times New Roman"/>
          <w:sz w:val="24"/>
          <w:szCs w:val="24"/>
          <w:vertAlign w:val="superscript"/>
        </w:rPr>
        <w:t>th</w:t>
      </w:r>
      <w:r w:rsidRPr="006F6A82">
        <w:rPr>
          <w:rFonts w:ascii="Times New Roman" w:hAnsi="Times New Roman" w:cs="Times New Roman"/>
          <w:sz w:val="24"/>
          <w:szCs w:val="24"/>
        </w:rPr>
        <w:t xml:space="preserve"> June 1807, FRE/1757</w:t>
      </w:r>
      <w:r w:rsidR="00774549">
        <w:rPr>
          <w:rFonts w:ascii="Times New Roman" w:hAnsi="Times New Roman" w:cs="Times New Roman"/>
          <w:sz w:val="24"/>
          <w:szCs w:val="24"/>
        </w:rPr>
        <w:t xml:space="preserve">, </w:t>
      </w:r>
      <w:r w:rsidR="00774549" w:rsidRPr="006F6A82">
        <w:rPr>
          <w:rFonts w:ascii="Times New Roman" w:hAnsi="Times New Roman" w:cs="Times New Roman"/>
          <w:sz w:val="24"/>
          <w:szCs w:val="24"/>
        </w:rPr>
        <w:t>East Sussex Record Office</w:t>
      </w:r>
      <w:r w:rsidR="00774549">
        <w:rPr>
          <w:rFonts w:ascii="Times New Roman" w:hAnsi="Times New Roman" w:cs="Times New Roman"/>
          <w:sz w:val="24"/>
          <w:szCs w:val="24"/>
        </w:rPr>
        <w:t>.</w:t>
      </w:r>
    </w:p>
  </w:footnote>
  <w:footnote w:id="178">
    <w:p w14:paraId="012F6158" w14:textId="4F41FD31" w:rsidR="009F60AD" w:rsidRPr="006F6A82" w:rsidRDefault="009F60A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The Morning Post</w:t>
      </w:r>
      <w:r w:rsidRPr="006F6A82">
        <w:rPr>
          <w:rFonts w:ascii="Times New Roman" w:hAnsi="Times New Roman" w:cs="Times New Roman"/>
          <w:sz w:val="24"/>
          <w:szCs w:val="24"/>
        </w:rPr>
        <w:t xml:space="preserve">, May 26, 1825; </w:t>
      </w:r>
      <w:proofErr w:type="spellStart"/>
      <w:r w:rsidRPr="006F6A82">
        <w:rPr>
          <w:rFonts w:ascii="Times New Roman" w:hAnsi="Times New Roman" w:cs="Times New Roman"/>
          <w:i/>
          <w:sz w:val="24"/>
          <w:szCs w:val="24"/>
        </w:rPr>
        <w:t>Trewman's</w:t>
      </w:r>
      <w:proofErr w:type="spellEnd"/>
      <w:r w:rsidRPr="006F6A82">
        <w:rPr>
          <w:rFonts w:ascii="Times New Roman" w:hAnsi="Times New Roman" w:cs="Times New Roman"/>
          <w:i/>
          <w:sz w:val="24"/>
          <w:szCs w:val="24"/>
        </w:rPr>
        <w:t xml:space="preserve"> Exeter Flying Post or Plymouth and Cornish Advertiser</w:t>
      </w:r>
      <w:r w:rsidRPr="006F6A82">
        <w:rPr>
          <w:rFonts w:ascii="Times New Roman" w:hAnsi="Times New Roman" w:cs="Times New Roman"/>
          <w:sz w:val="24"/>
          <w:szCs w:val="24"/>
        </w:rPr>
        <w:t xml:space="preserve">, May 26, 1825; </w:t>
      </w:r>
      <w:r w:rsidRPr="006F6A82">
        <w:rPr>
          <w:rFonts w:ascii="Times New Roman" w:hAnsi="Times New Roman" w:cs="Times New Roman"/>
          <w:i/>
          <w:sz w:val="24"/>
          <w:szCs w:val="24"/>
        </w:rPr>
        <w:t>Hampshire Telegraph and Sussex Chronicle</w:t>
      </w:r>
      <w:r w:rsidRPr="006F6A82">
        <w:rPr>
          <w:rFonts w:ascii="Times New Roman" w:hAnsi="Times New Roman" w:cs="Times New Roman"/>
          <w:sz w:val="24"/>
          <w:szCs w:val="24"/>
        </w:rPr>
        <w:t xml:space="preserve">, May 23, 1825; </w:t>
      </w:r>
      <w:r w:rsidRPr="006F6A82">
        <w:rPr>
          <w:rFonts w:ascii="Times New Roman" w:hAnsi="Times New Roman" w:cs="Times New Roman"/>
          <w:i/>
          <w:sz w:val="24"/>
          <w:szCs w:val="24"/>
        </w:rPr>
        <w:t>The Ipswich Journal</w:t>
      </w:r>
      <w:r w:rsidRPr="006F6A82">
        <w:rPr>
          <w:rFonts w:ascii="Times New Roman" w:hAnsi="Times New Roman" w:cs="Times New Roman"/>
          <w:sz w:val="24"/>
          <w:szCs w:val="24"/>
        </w:rPr>
        <w:t xml:space="preserve">, May 21, 1825; </w:t>
      </w:r>
      <w:r w:rsidRPr="006F6A82">
        <w:rPr>
          <w:rFonts w:ascii="Times New Roman" w:hAnsi="Times New Roman" w:cs="Times New Roman"/>
          <w:i/>
          <w:sz w:val="24"/>
          <w:szCs w:val="24"/>
        </w:rPr>
        <w:t>Coventry Herald</w:t>
      </w:r>
      <w:r w:rsidRPr="006F6A82">
        <w:rPr>
          <w:rFonts w:ascii="Times New Roman" w:hAnsi="Times New Roman" w:cs="Times New Roman"/>
          <w:sz w:val="24"/>
          <w:szCs w:val="24"/>
        </w:rPr>
        <w:t>, May 20, 1825.</w:t>
      </w:r>
    </w:p>
  </w:footnote>
  <w:footnote w:id="179">
    <w:p w14:paraId="11B6204C" w14:textId="5BFB3520" w:rsidR="009F60AD" w:rsidRPr="006F6A82" w:rsidRDefault="009F60A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The Morning Chronicle</w:t>
      </w:r>
      <w:r w:rsidRPr="006F6A82">
        <w:rPr>
          <w:rFonts w:ascii="Times New Roman" w:hAnsi="Times New Roman" w:cs="Times New Roman"/>
          <w:sz w:val="24"/>
          <w:szCs w:val="24"/>
        </w:rPr>
        <w:t>, May 2</w:t>
      </w:r>
      <w:r w:rsidR="0053258F" w:rsidRPr="006F6A82">
        <w:rPr>
          <w:rFonts w:ascii="Times New Roman" w:hAnsi="Times New Roman" w:cs="Times New Roman"/>
          <w:sz w:val="24"/>
          <w:szCs w:val="24"/>
        </w:rPr>
        <w:t>6,</w:t>
      </w:r>
      <w:r w:rsidRPr="006F6A82">
        <w:rPr>
          <w:rFonts w:ascii="Times New Roman" w:hAnsi="Times New Roman" w:cs="Times New Roman"/>
          <w:sz w:val="24"/>
          <w:szCs w:val="24"/>
        </w:rPr>
        <w:t xml:space="preserve"> 1825.</w:t>
      </w:r>
    </w:p>
  </w:footnote>
  <w:footnote w:id="180">
    <w:p w14:paraId="1301C759" w14:textId="48B3B148" w:rsidR="009F60AD" w:rsidRPr="006F6A82" w:rsidRDefault="009F60A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The Morning Chronicle</w:t>
      </w:r>
      <w:r w:rsidRPr="006F6A82">
        <w:rPr>
          <w:rFonts w:ascii="Times New Roman" w:hAnsi="Times New Roman" w:cs="Times New Roman"/>
          <w:sz w:val="24"/>
          <w:szCs w:val="24"/>
        </w:rPr>
        <w:t>, May 27, 1825.</w:t>
      </w:r>
    </w:p>
  </w:footnote>
  <w:footnote w:id="181">
    <w:p w14:paraId="4649681A" w14:textId="42A1799A" w:rsidR="009F60AD" w:rsidRPr="006F6A82" w:rsidRDefault="009F60A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 xml:space="preserve">Liverpool Mercury, </w:t>
      </w:r>
      <w:r w:rsidRPr="006F6A82">
        <w:rPr>
          <w:rFonts w:ascii="Times New Roman" w:hAnsi="Times New Roman" w:cs="Times New Roman"/>
          <w:sz w:val="24"/>
          <w:szCs w:val="24"/>
        </w:rPr>
        <w:t xml:space="preserve">December 2, 1825. </w:t>
      </w:r>
    </w:p>
  </w:footnote>
  <w:footnote w:id="182">
    <w:p w14:paraId="092B8993" w14:textId="1ADF068E" w:rsidR="009F60AD" w:rsidRPr="006F6A82" w:rsidRDefault="009F60A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Leeds Mercury</w:t>
      </w:r>
      <w:r w:rsidRPr="006F6A82">
        <w:rPr>
          <w:rFonts w:ascii="Times New Roman" w:hAnsi="Times New Roman" w:cs="Times New Roman"/>
          <w:sz w:val="24"/>
          <w:szCs w:val="24"/>
        </w:rPr>
        <w:t>, August 15, 1829.</w:t>
      </w:r>
    </w:p>
  </w:footnote>
  <w:footnote w:id="183">
    <w:p w14:paraId="66497935" w14:textId="24C2727E" w:rsidR="009F60AD" w:rsidRPr="006F6A82" w:rsidRDefault="009F60A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The Derby Mercury</w:t>
      </w:r>
      <w:r w:rsidRPr="006F6A82">
        <w:rPr>
          <w:rFonts w:ascii="Times New Roman" w:hAnsi="Times New Roman" w:cs="Times New Roman"/>
          <w:sz w:val="24"/>
          <w:szCs w:val="24"/>
        </w:rPr>
        <w:t xml:space="preserve">, November 10, 1830; </w:t>
      </w:r>
      <w:r w:rsidRPr="006F6A82">
        <w:rPr>
          <w:rFonts w:ascii="Times New Roman" w:hAnsi="Times New Roman" w:cs="Times New Roman"/>
          <w:i/>
          <w:sz w:val="24"/>
          <w:szCs w:val="24"/>
        </w:rPr>
        <w:t>The Standard</w:t>
      </w:r>
      <w:r w:rsidRPr="006F6A82">
        <w:rPr>
          <w:rFonts w:ascii="Times New Roman" w:hAnsi="Times New Roman" w:cs="Times New Roman"/>
          <w:sz w:val="24"/>
          <w:szCs w:val="24"/>
        </w:rPr>
        <w:t xml:space="preserve">, November 6, 1833; </w:t>
      </w:r>
      <w:proofErr w:type="spellStart"/>
      <w:r w:rsidRPr="006F6A82">
        <w:rPr>
          <w:rFonts w:ascii="Times New Roman" w:hAnsi="Times New Roman" w:cs="Times New Roman"/>
          <w:i/>
          <w:sz w:val="24"/>
          <w:szCs w:val="24"/>
        </w:rPr>
        <w:t>Berrow's</w:t>
      </w:r>
      <w:proofErr w:type="spellEnd"/>
      <w:r w:rsidRPr="006F6A82">
        <w:rPr>
          <w:rFonts w:ascii="Times New Roman" w:hAnsi="Times New Roman" w:cs="Times New Roman"/>
          <w:i/>
          <w:sz w:val="24"/>
          <w:szCs w:val="24"/>
        </w:rPr>
        <w:t xml:space="preserve"> Worcester Journal</w:t>
      </w:r>
      <w:r w:rsidRPr="006F6A82">
        <w:rPr>
          <w:rFonts w:ascii="Times New Roman" w:hAnsi="Times New Roman" w:cs="Times New Roman"/>
          <w:sz w:val="24"/>
          <w:szCs w:val="24"/>
        </w:rPr>
        <w:t xml:space="preserve">, November 7, 1833; </w:t>
      </w:r>
      <w:r w:rsidRPr="006F6A82">
        <w:rPr>
          <w:rFonts w:ascii="Times New Roman" w:hAnsi="Times New Roman" w:cs="Times New Roman"/>
          <w:i/>
          <w:sz w:val="24"/>
          <w:szCs w:val="24"/>
        </w:rPr>
        <w:t>Liverpool Mercury</w:t>
      </w:r>
      <w:r w:rsidRPr="006F6A82">
        <w:rPr>
          <w:rFonts w:ascii="Times New Roman" w:hAnsi="Times New Roman" w:cs="Times New Roman"/>
          <w:sz w:val="24"/>
          <w:szCs w:val="24"/>
        </w:rPr>
        <w:t xml:space="preserve">. November 8, 1833; </w:t>
      </w:r>
      <w:r w:rsidRPr="006F6A82">
        <w:rPr>
          <w:rFonts w:ascii="Times New Roman" w:hAnsi="Times New Roman" w:cs="Times New Roman"/>
          <w:i/>
          <w:sz w:val="24"/>
          <w:szCs w:val="24"/>
        </w:rPr>
        <w:t>The York Herald, and General Advertiser</w:t>
      </w:r>
      <w:r w:rsidRPr="006F6A82">
        <w:rPr>
          <w:rFonts w:ascii="Times New Roman" w:hAnsi="Times New Roman" w:cs="Times New Roman"/>
          <w:sz w:val="24"/>
          <w:szCs w:val="24"/>
        </w:rPr>
        <w:t xml:space="preserve">, November 12, 1842; </w:t>
      </w:r>
      <w:r w:rsidRPr="006F6A82">
        <w:rPr>
          <w:rFonts w:ascii="Times New Roman" w:hAnsi="Times New Roman" w:cs="Times New Roman"/>
          <w:i/>
          <w:sz w:val="24"/>
          <w:szCs w:val="24"/>
        </w:rPr>
        <w:t>The Manchester Times and Gazette</w:t>
      </w:r>
      <w:r w:rsidRPr="006F6A82">
        <w:rPr>
          <w:rFonts w:ascii="Times New Roman" w:hAnsi="Times New Roman" w:cs="Times New Roman"/>
          <w:sz w:val="24"/>
          <w:szCs w:val="24"/>
        </w:rPr>
        <w:t xml:space="preserve">, November 9, 1844; </w:t>
      </w:r>
      <w:r w:rsidRPr="006F6A82">
        <w:rPr>
          <w:rFonts w:ascii="Times New Roman" w:hAnsi="Times New Roman" w:cs="Times New Roman"/>
          <w:i/>
          <w:sz w:val="24"/>
          <w:szCs w:val="24"/>
        </w:rPr>
        <w:t>The Morning Post</w:t>
      </w:r>
      <w:r w:rsidRPr="006F6A82">
        <w:rPr>
          <w:rFonts w:ascii="Times New Roman" w:hAnsi="Times New Roman" w:cs="Times New Roman"/>
          <w:sz w:val="24"/>
          <w:szCs w:val="24"/>
        </w:rPr>
        <w:t xml:space="preserve">, November </w:t>
      </w:r>
      <w:r w:rsidR="0053258F" w:rsidRPr="006F6A82">
        <w:rPr>
          <w:rFonts w:ascii="Times New Roman" w:hAnsi="Times New Roman" w:cs="Times New Roman"/>
          <w:sz w:val="24"/>
          <w:szCs w:val="24"/>
        </w:rPr>
        <w:t>7,</w:t>
      </w:r>
      <w:r w:rsidRPr="006F6A82">
        <w:rPr>
          <w:rFonts w:ascii="Times New Roman" w:hAnsi="Times New Roman" w:cs="Times New Roman"/>
          <w:sz w:val="24"/>
          <w:szCs w:val="24"/>
        </w:rPr>
        <w:t xml:space="preserve"> 1849; </w:t>
      </w:r>
      <w:r w:rsidRPr="006F6A82">
        <w:rPr>
          <w:rFonts w:ascii="Times New Roman" w:hAnsi="Times New Roman" w:cs="Times New Roman"/>
          <w:i/>
          <w:sz w:val="24"/>
          <w:szCs w:val="24"/>
        </w:rPr>
        <w:t>The Preston Guardian</w:t>
      </w:r>
      <w:r w:rsidRPr="006F6A82">
        <w:rPr>
          <w:rFonts w:ascii="Times New Roman" w:hAnsi="Times New Roman" w:cs="Times New Roman"/>
          <w:sz w:val="24"/>
          <w:szCs w:val="24"/>
        </w:rPr>
        <w:t>, November 9, 1850</w:t>
      </w:r>
      <w:r w:rsidR="00B02975" w:rsidRPr="006F6A82">
        <w:rPr>
          <w:rFonts w:ascii="Times New Roman" w:hAnsi="Times New Roman" w:cs="Times New Roman"/>
          <w:sz w:val="24"/>
          <w:szCs w:val="24"/>
        </w:rPr>
        <w:t xml:space="preserve">; </w:t>
      </w:r>
      <w:r w:rsidR="0041095C" w:rsidRPr="006F6A82">
        <w:rPr>
          <w:rFonts w:ascii="Times New Roman" w:hAnsi="Times New Roman" w:cs="Times New Roman"/>
          <w:sz w:val="24"/>
          <w:szCs w:val="24"/>
        </w:rPr>
        <w:t xml:space="preserve">‘Saffron Walden, Bell Ringer’s bills, 1821-1848’, </w:t>
      </w:r>
      <w:r w:rsidR="00B02975" w:rsidRPr="006F6A82">
        <w:rPr>
          <w:rFonts w:ascii="Times New Roman" w:hAnsi="Times New Roman" w:cs="Times New Roman"/>
          <w:sz w:val="24"/>
          <w:szCs w:val="24"/>
        </w:rPr>
        <w:t>D/B 2/PAR13/37</w:t>
      </w:r>
      <w:r w:rsidR="00805772">
        <w:rPr>
          <w:rFonts w:ascii="Times New Roman" w:hAnsi="Times New Roman" w:cs="Times New Roman"/>
          <w:sz w:val="24"/>
          <w:szCs w:val="24"/>
        </w:rPr>
        <w:t xml:space="preserve">, </w:t>
      </w:r>
      <w:r w:rsidR="00805772" w:rsidRPr="006F6A82">
        <w:rPr>
          <w:rFonts w:ascii="Times New Roman" w:hAnsi="Times New Roman" w:cs="Times New Roman"/>
          <w:sz w:val="24"/>
          <w:szCs w:val="24"/>
        </w:rPr>
        <w:t>Essex Record Office</w:t>
      </w:r>
      <w:r w:rsidR="00805772">
        <w:rPr>
          <w:rFonts w:ascii="Times New Roman" w:hAnsi="Times New Roman" w:cs="Times New Roman"/>
          <w:sz w:val="24"/>
          <w:szCs w:val="24"/>
        </w:rPr>
        <w:t>.</w:t>
      </w:r>
    </w:p>
  </w:footnote>
  <w:footnote w:id="184">
    <w:p w14:paraId="01CD39B1" w14:textId="256F935B" w:rsidR="009F115C" w:rsidRPr="00CE6376" w:rsidRDefault="009F115C" w:rsidP="00CE6376">
      <w:pPr>
        <w:pStyle w:val="FootnoteText"/>
        <w:spacing w:line="480" w:lineRule="auto"/>
        <w:rPr>
          <w:rFonts w:ascii="Times New Roman" w:hAnsi="Times New Roman" w:cs="Times New Roman"/>
          <w:sz w:val="24"/>
          <w:szCs w:val="24"/>
        </w:rPr>
      </w:pPr>
      <w:r w:rsidRPr="00CE6376">
        <w:rPr>
          <w:rStyle w:val="FootnoteReference"/>
          <w:rFonts w:ascii="Times New Roman" w:hAnsi="Times New Roman" w:cs="Times New Roman"/>
          <w:sz w:val="24"/>
          <w:szCs w:val="24"/>
          <w:vertAlign w:val="baseline"/>
        </w:rPr>
        <w:footnoteRef/>
      </w:r>
      <w:r w:rsidRPr="00CE6376">
        <w:rPr>
          <w:rFonts w:ascii="Times New Roman" w:hAnsi="Times New Roman" w:cs="Times New Roman"/>
          <w:sz w:val="24"/>
          <w:szCs w:val="24"/>
        </w:rPr>
        <w:t xml:space="preserve"> </w:t>
      </w:r>
      <w:r w:rsidR="00195D7D" w:rsidRPr="00CE6376">
        <w:rPr>
          <w:rFonts w:ascii="Times New Roman" w:hAnsi="Times New Roman" w:cs="Times New Roman"/>
          <w:i/>
          <w:sz w:val="24"/>
          <w:szCs w:val="24"/>
        </w:rPr>
        <w:t>Letter to the inhabitants of Sheffield</w:t>
      </w:r>
      <w:r w:rsidR="00195D7D" w:rsidRPr="00CE6376">
        <w:rPr>
          <w:rFonts w:ascii="Times New Roman" w:hAnsi="Times New Roman" w:cs="Times New Roman"/>
          <w:sz w:val="24"/>
          <w:szCs w:val="24"/>
        </w:rPr>
        <w:t xml:space="preserve"> (Sheffield, 1798), 4, 13</w:t>
      </w:r>
      <w:r w:rsidR="004867A4" w:rsidRPr="00CE6376">
        <w:rPr>
          <w:rFonts w:ascii="Times New Roman" w:hAnsi="Times New Roman" w:cs="Times New Roman"/>
          <w:sz w:val="24"/>
          <w:szCs w:val="24"/>
        </w:rPr>
        <w:t>.</w:t>
      </w:r>
    </w:p>
  </w:footnote>
  <w:footnote w:id="185">
    <w:p w14:paraId="23D12737" w14:textId="57D3FAC5" w:rsidR="00DD1C94" w:rsidRPr="00CE6376" w:rsidRDefault="00DD1C94" w:rsidP="00CE6376">
      <w:pPr>
        <w:pStyle w:val="FootnoteText"/>
        <w:spacing w:line="480" w:lineRule="auto"/>
        <w:rPr>
          <w:rFonts w:ascii="Times New Roman" w:hAnsi="Times New Roman" w:cs="Times New Roman"/>
          <w:sz w:val="24"/>
          <w:szCs w:val="24"/>
        </w:rPr>
      </w:pPr>
      <w:r w:rsidRPr="00CE6376">
        <w:rPr>
          <w:rStyle w:val="FootnoteReference"/>
          <w:rFonts w:ascii="Times New Roman" w:hAnsi="Times New Roman" w:cs="Times New Roman"/>
          <w:sz w:val="24"/>
          <w:szCs w:val="24"/>
          <w:vertAlign w:val="baseline"/>
        </w:rPr>
        <w:footnoteRef/>
      </w:r>
      <w:r w:rsidRPr="00CE6376">
        <w:rPr>
          <w:rFonts w:ascii="Times New Roman" w:hAnsi="Times New Roman" w:cs="Times New Roman"/>
          <w:sz w:val="24"/>
          <w:szCs w:val="24"/>
        </w:rPr>
        <w:t xml:space="preserve"> </w:t>
      </w:r>
      <w:r w:rsidR="00640E2E" w:rsidRPr="00CE6376">
        <w:rPr>
          <w:rFonts w:ascii="Times New Roman" w:hAnsi="Times New Roman" w:cs="Times New Roman"/>
          <w:sz w:val="24"/>
          <w:szCs w:val="24"/>
        </w:rPr>
        <w:t xml:space="preserve">See the much reprinted ‘The Merry Bells of England’, London, 1828, John Johnson Collection, Harding B 16 (148b), Bodleian Library, Oxford; </w:t>
      </w:r>
      <w:r w:rsidR="00342164" w:rsidRPr="00CE6376">
        <w:rPr>
          <w:rFonts w:ascii="Times New Roman" w:hAnsi="Times New Roman" w:cs="Times New Roman"/>
          <w:sz w:val="24"/>
          <w:szCs w:val="24"/>
        </w:rPr>
        <w:t xml:space="preserve">‘The Factory Bells of England’, </w:t>
      </w:r>
      <w:r w:rsidR="007D4FBA" w:rsidRPr="00CE6376">
        <w:rPr>
          <w:rFonts w:ascii="Times New Roman" w:hAnsi="Times New Roman" w:cs="Times New Roman"/>
          <w:sz w:val="24"/>
          <w:szCs w:val="24"/>
        </w:rPr>
        <w:t xml:space="preserve">Leeds, 1855, John Johnson Collection, </w:t>
      </w:r>
      <w:r w:rsidR="00F260D2" w:rsidRPr="00CE6376">
        <w:rPr>
          <w:rFonts w:ascii="Times New Roman" w:hAnsi="Times New Roman" w:cs="Times New Roman"/>
          <w:sz w:val="24"/>
          <w:szCs w:val="24"/>
        </w:rPr>
        <w:t>Harding B 16(83b), Bodleian Library, Oxford.</w:t>
      </w:r>
    </w:p>
  </w:footnote>
  <w:footnote w:id="186">
    <w:p w14:paraId="76248F31" w14:textId="5B3C9A3E" w:rsidR="00237E93" w:rsidRPr="00CE6376" w:rsidRDefault="00237E93" w:rsidP="00CE6376">
      <w:pPr>
        <w:pStyle w:val="FootnoteText"/>
        <w:spacing w:line="480" w:lineRule="auto"/>
        <w:jc w:val="both"/>
        <w:rPr>
          <w:rFonts w:ascii="Times New Roman" w:hAnsi="Times New Roman" w:cs="Times New Roman"/>
          <w:sz w:val="24"/>
          <w:szCs w:val="24"/>
        </w:rPr>
      </w:pPr>
      <w:r w:rsidRPr="00CE6376">
        <w:rPr>
          <w:rStyle w:val="FootnoteReference"/>
          <w:rFonts w:ascii="Times New Roman" w:hAnsi="Times New Roman" w:cs="Times New Roman"/>
          <w:sz w:val="24"/>
          <w:szCs w:val="24"/>
          <w:vertAlign w:val="baseline"/>
        </w:rPr>
        <w:footnoteRef/>
      </w:r>
      <w:r w:rsidRPr="00CE6376">
        <w:rPr>
          <w:rFonts w:ascii="Times New Roman" w:hAnsi="Times New Roman" w:cs="Times New Roman"/>
          <w:sz w:val="24"/>
          <w:szCs w:val="24"/>
        </w:rPr>
        <w:t xml:space="preserve"> A more comprehensive study is </w:t>
      </w:r>
      <w:r w:rsidR="00D019AA">
        <w:rPr>
          <w:rFonts w:ascii="Times New Roman" w:hAnsi="Times New Roman" w:cs="Times New Roman"/>
          <w:sz w:val="24"/>
          <w:szCs w:val="24"/>
        </w:rPr>
        <w:t xml:space="preserve">one subject </w:t>
      </w:r>
      <w:r w:rsidRPr="00CE6376">
        <w:rPr>
          <w:rFonts w:ascii="Times New Roman" w:hAnsi="Times New Roman" w:cs="Times New Roman"/>
          <w:sz w:val="24"/>
          <w:szCs w:val="24"/>
        </w:rPr>
        <w:t xml:space="preserve">of the author’s current research. </w:t>
      </w:r>
    </w:p>
  </w:footnote>
  <w:footnote w:id="187">
    <w:p w14:paraId="53B5417B" w14:textId="0CFE4AC0" w:rsidR="00357EFB" w:rsidRPr="006F6A82" w:rsidRDefault="00357EFB" w:rsidP="00CE6376">
      <w:pPr>
        <w:pStyle w:val="FootnoteText"/>
        <w:spacing w:line="480" w:lineRule="auto"/>
        <w:jc w:val="both"/>
        <w:rPr>
          <w:rFonts w:ascii="Times New Roman" w:hAnsi="Times New Roman" w:cs="Times New Roman"/>
          <w:sz w:val="24"/>
          <w:szCs w:val="24"/>
        </w:rPr>
      </w:pPr>
      <w:r w:rsidRPr="00CE6376">
        <w:rPr>
          <w:rStyle w:val="FootnoteReference"/>
          <w:rFonts w:ascii="Times New Roman" w:hAnsi="Times New Roman" w:cs="Times New Roman"/>
          <w:sz w:val="24"/>
          <w:szCs w:val="24"/>
          <w:vertAlign w:val="baseline"/>
        </w:rPr>
        <w:footnoteRef/>
      </w:r>
      <w:r w:rsidRPr="00CE6376">
        <w:rPr>
          <w:rFonts w:ascii="Times New Roman" w:hAnsi="Times New Roman" w:cs="Times New Roman"/>
          <w:sz w:val="24"/>
          <w:szCs w:val="24"/>
        </w:rPr>
        <w:t xml:space="preserve"> </w:t>
      </w:r>
      <w:r w:rsidR="00301412" w:rsidRPr="00CE6376">
        <w:rPr>
          <w:rFonts w:ascii="Times New Roman" w:hAnsi="Times New Roman" w:cs="Times New Roman"/>
          <w:sz w:val="24"/>
          <w:szCs w:val="24"/>
        </w:rPr>
        <w:t>For good examples, s</w:t>
      </w:r>
      <w:r w:rsidRPr="00CE6376">
        <w:rPr>
          <w:rFonts w:ascii="Times New Roman" w:hAnsi="Times New Roman" w:cs="Times New Roman"/>
          <w:sz w:val="24"/>
          <w:szCs w:val="24"/>
        </w:rPr>
        <w:t>ee the essays in</w:t>
      </w:r>
      <w:r w:rsidR="00805772" w:rsidRPr="00CE6376">
        <w:rPr>
          <w:rFonts w:ascii="Times New Roman" w:hAnsi="Times New Roman" w:cs="Times New Roman"/>
          <w:sz w:val="24"/>
          <w:szCs w:val="24"/>
        </w:rPr>
        <w:t xml:space="preserve"> </w:t>
      </w:r>
      <w:r w:rsidRPr="00CE6376">
        <w:rPr>
          <w:rFonts w:ascii="Times New Roman" w:hAnsi="Times New Roman" w:cs="Times New Roman"/>
          <w:i/>
          <w:sz w:val="24"/>
          <w:szCs w:val="24"/>
        </w:rPr>
        <w:t>Feeling Things: Objects and Emotions Through</w:t>
      </w:r>
      <w:r w:rsidR="00805772" w:rsidRPr="00CE6376">
        <w:rPr>
          <w:rFonts w:ascii="Times New Roman" w:hAnsi="Times New Roman" w:cs="Times New Roman"/>
          <w:i/>
          <w:sz w:val="24"/>
          <w:szCs w:val="24"/>
        </w:rPr>
        <w:t xml:space="preserve"> History, </w:t>
      </w:r>
      <w:r w:rsidR="00805772" w:rsidRPr="00CE6376">
        <w:rPr>
          <w:rFonts w:ascii="Times New Roman" w:hAnsi="Times New Roman" w:cs="Times New Roman"/>
          <w:sz w:val="24"/>
          <w:szCs w:val="24"/>
        </w:rPr>
        <w:t xml:space="preserve">ed. Stephanie Downs, Sally Holloway and Sarah </w:t>
      </w:r>
      <w:proofErr w:type="spellStart"/>
      <w:r w:rsidR="00805772" w:rsidRPr="00CE6376">
        <w:rPr>
          <w:rFonts w:ascii="Times New Roman" w:hAnsi="Times New Roman" w:cs="Times New Roman"/>
          <w:sz w:val="24"/>
          <w:szCs w:val="24"/>
        </w:rPr>
        <w:t>Randles</w:t>
      </w:r>
      <w:proofErr w:type="spellEnd"/>
      <w:r w:rsidRPr="00CE6376">
        <w:rPr>
          <w:rFonts w:ascii="Times New Roman" w:hAnsi="Times New Roman" w:cs="Times New Roman"/>
          <w:i/>
          <w:sz w:val="24"/>
          <w:szCs w:val="24"/>
        </w:rPr>
        <w:t xml:space="preserve"> </w:t>
      </w:r>
      <w:r w:rsidRPr="00CE6376">
        <w:rPr>
          <w:rFonts w:ascii="Times New Roman" w:hAnsi="Times New Roman" w:cs="Times New Roman"/>
          <w:sz w:val="24"/>
          <w:szCs w:val="24"/>
        </w:rPr>
        <w:t>(Oxford, 2018).</w:t>
      </w:r>
    </w:p>
  </w:footnote>
  <w:footnote w:id="188">
    <w:p w14:paraId="6B9DDC61" w14:textId="143F2DFE" w:rsidR="00357EFB" w:rsidRPr="006F6A82" w:rsidRDefault="00357EFB"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Julie Park, </w:t>
      </w:r>
      <w:r w:rsidRPr="006F6A82">
        <w:rPr>
          <w:rFonts w:ascii="Times New Roman" w:hAnsi="Times New Roman" w:cs="Times New Roman"/>
          <w:i/>
          <w:sz w:val="24"/>
          <w:szCs w:val="24"/>
        </w:rPr>
        <w:t>The Self and It</w:t>
      </w:r>
      <w:r w:rsidRPr="006F6A82">
        <w:rPr>
          <w:rFonts w:ascii="Times New Roman" w:hAnsi="Times New Roman" w:cs="Times New Roman"/>
          <w:sz w:val="24"/>
          <w:szCs w:val="24"/>
        </w:rPr>
        <w:t xml:space="preserve"> (Stanford, 2010), xii; ‘Introduction’, in </w:t>
      </w:r>
      <w:r w:rsidRPr="006F6A82">
        <w:rPr>
          <w:rFonts w:ascii="Times New Roman" w:hAnsi="Times New Roman" w:cs="Times New Roman"/>
          <w:i/>
          <w:sz w:val="24"/>
          <w:szCs w:val="24"/>
        </w:rPr>
        <w:t>Eighteenth-Century Thing Theory in a Global Context</w:t>
      </w:r>
      <w:r w:rsidR="00805772">
        <w:rPr>
          <w:rFonts w:ascii="Times New Roman" w:hAnsi="Times New Roman" w:cs="Times New Roman"/>
          <w:sz w:val="24"/>
          <w:szCs w:val="24"/>
        </w:rPr>
        <w:t xml:space="preserve">, ed. </w:t>
      </w:r>
      <w:r w:rsidR="00805772" w:rsidRPr="006F6A82">
        <w:rPr>
          <w:rFonts w:ascii="Times New Roman" w:hAnsi="Times New Roman" w:cs="Times New Roman"/>
          <w:sz w:val="24"/>
          <w:szCs w:val="24"/>
        </w:rPr>
        <w:t xml:space="preserve">Ileana Baird, Christina Ionescu </w:t>
      </w:r>
      <w:r w:rsidRPr="006F6A82">
        <w:rPr>
          <w:rFonts w:ascii="Times New Roman" w:hAnsi="Times New Roman" w:cs="Times New Roman"/>
          <w:sz w:val="24"/>
          <w:szCs w:val="24"/>
        </w:rPr>
        <w:t>(Farnham, 2013), 11.</w:t>
      </w:r>
    </w:p>
  </w:footnote>
  <w:footnote w:id="189">
    <w:p w14:paraId="01A16298" w14:textId="3F59BE21" w:rsidR="00C03026" w:rsidRPr="006F6A82" w:rsidRDefault="00C03026"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For the relationship between </w:t>
      </w:r>
      <w:r w:rsidR="003960F1" w:rsidRPr="006F6A82">
        <w:rPr>
          <w:rFonts w:ascii="Times New Roman" w:hAnsi="Times New Roman" w:cs="Times New Roman"/>
          <w:sz w:val="24"/>
          <w:szCs w:val="24"/>
        </w:rPr>
        <w:t>representatives’</w:t>
      </w:r>
      <w:r w:rsidRPr="006F6A82">
        <w:rPr>
          <w:rFonts w:ascii="Times New Roman" w:hAnsi="Times New Roman" w:cs="Times New Roman"/>
          <w:sz w:val="24"/>
          <w:szCs w:val="24"/>
        </w:rPr>
        <w:t xml:space="preserve"> place</w:t>
      </w:r>
      <w:r w:rsidR="003960F1" w:rsidRPr="006F6A82">
        <w:rPr>
          <w:rFonts w:ascii="Times New Roman" w:hAnsi="Times New Roman" w:cs="Times New Roman"/>
          <w:sz w:val="24"/>
          <w:szCs w:val="24"/>
        </w:rPr>
        <w:t>s</w:t>
      </w:r>
      <w:r w:rsidRPr="006F6A82">
        <w:rPr>
          <w:rFonts w:ascii="Times New Roman" w:hAnsi="Times New Roman" w:cs="Times New Roman"/>
          <w:sz w:val="24"/>
          <w:szCs w:val="24"/>
        </w:rPr>
        <w:t xml:space="preserve"> of residence and parliamentary seats see Paul Langford, ‘</w:t>
      </w:r>
      <w:r w:rsidR="00D626F8" w:rsidRPr="006F6A82">
        <w:rPr>
          <w:rFonts w:ascii="Times New Roman" w:hAnsi="Times New Roman" w:cs="Times New Roman"/>
          <w:sz w:val="24"/>
          <w:szCs w:val="24"/>
        </w:rPr>
        <w:t>Property and ‘Virtual Representation’ in Eighteenth-Century England</w:t>
      </w:r>
      <w:r w:rsidRPr="006F6A82">
        <w:rPr>
          <w:rFonts w:ascii="Times New Roman" w:hAnsi="Times New Roman" w:cs="Times New Roman"/>
          <w:sz w:val="24"/>
          <w:szCs w:val="24"/>
        </w:rPr>
        <w:t xml:space="preserve">’, </w:t>
      </w:r>
      <w:r w:rsidR="00D626F8" w:rsidRPr="006F6A82">
        <w:rPr>
          <w:rFonts w:ascii="Times New Roman" w:hAnsi="Times New Roman" w:cs="Times New Roman"/>
          <w:i/>
          <w:sz w:val="24"/>
          <w:szCs w:val="24"/>
        </w:rPr>
        <w:t xml:space="preserve">The Historical Journal </w:t>
      </w:r>
      <w:r w:rsidR="00D626F8" w:rsidRPr="006F6A82">
        <w:rPr>
          <w:rFonts w:ascii="Times New Roman" w:hAnsi="Times New Roman" w:cs="Times New Roman"/>
          <w:sz w:val="24"/>
          <w:szCs w:val="24"/>
        </w:rPr>
        <w:t>31</w:t>
      </w:r>
      <w:r w:rsidR="00805772">
        <w:rPr>
          <w:rFonts w:ascii="Times New Roman" w:hAnsi="Times New Roman" w:cs="Times New Roman"/>
          <w:sz w:val="24"/>
          <w:szCs w:val="24"/>
        </w:rPr>
        <w:t xml:space="preserve">, no. </w:t>
      </w:r>
      <w:r w:rsidR="00D626F8" w:rsidRPr="006F6A82">
        <w:rPr>
          <w:rFonts w:ascii="Times New Roman" w:hAnsi="Times New Roman" w:cs="Times New Roman"/>
          <w:sz w:val="24"/>
          <w:szCs w:val="24"/>
        </w:rPr>
        <w:t>1 (1988)</w:t>
      </w:r>
      <w:r w:rsidR="00805772">
        <w:rPr>
          <w:rFonts w:ascii="Times New Roman" w:hAnsi="Times New Roman" w:cs="Times New Roman"/>
          <w:sz w:val="24"/>
          <w:szCs w:val="24"/>
        </w:rPr>
        <w:t xml:space="preserve">: </w:t>
      </w:r>
      <w:r w:rsidR="00D626F8" w:rsidRPr="006F6A82">
        <w:rPr>
          <w:rFonts w:ascii="Times New Roman" w:hAnsi="Times New Roman" w:cs="Times New Roman"/>
          <w:sz w:val="24"/>
          <w:szCs w:val="24"/>
        </w:rPr>
        <w:t>83-115.</w:t>
      </w:r>
    </w:p>
  </w:footnote>
  <w:footnote w:id="190">
    <w:p w14:paraId="02370AD8" w14:textId="162D350D" w:rsidR="005123D7" w:rsidRPr="006F6A82" w:rsidRDefault="005123D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3</w:t>
      </w:r>
      <w:r w:rsidRPr="006F6A82">
        <w:rPr>
          <w:rFonts w:ascii="Times New Roman" w:hAnsi="Times New Roman" w:cs="Times New Roman"/>
          <w:sz w:val="24"/>
          <w:szCs w:val="24"/>
          <w:vertAlign w:val="superscript"/>
        </w:rPr>
        <w:t>rd</w:t>
      </w:r>
      <w:r w:rsidRPr="006F6A82">
        <w:rPr>
          <w:rFonts w:ascii="Times New Roman" w:hAnsi="Times New Roman" w:cs="Times New Roman"/>
          <w:sz w:val="24"/>
          <w:szCs w:val="24"/>
        </w:rPr>
        <w:t xml:space="preserve"> bell of All Saints, Northampton, 1782, see </w:t>
      </w:r>
      <w:r w:rsidR="00FF68DF" w:rsidRPr="006F6A82">
        <w:rPr>
          <w:rFonts w:ascii="Times New Roman" w:hAnsi="Times New Roman" w:cs="Times New Roman"/>
          <w:i/>
          <w:sz w:val="24"/>
          <w:szCs w:val="24"/>
        </w:rPr>
        <w:t xml:space="preserve">The History of the Town of Northampton </w:t>
      </w:r>
      <w:r w:rsidR="00FF68DF" w:rsidRPr="006F6A82">
        <w:rPr>
          <w:rFonts w:ascii="Times New Roman" w:hAnsi="Times New Roman" w:cs="Times New Roman"/>
          <w:sz w:val="24"/>
          <w:szCs w:val="24"/>
        </w:rPr>
        <w:t>(Northampton, 1847),</w:t>
      </w:r>
      <w:r w:rsidRPr="006F6A82">
        <w:rPr>
          <w:rFonts w:ascii="Times New Roman" w:hAnsi="Times New Roman" w:cs="Times New Roman"/>
          <w:sz w:val="24"/>
          <w:szCs w:val="24"/>
        </w:rPr>
        <w:t xml:space="preserve"> 101.</w:t>
      </w:r>
    </w:p>
  </w:footnote>
  <w:footnote w:id="191">
    <w:p w14:paraId="58666C3C" w14:textId="624F5AA8" w:rsidR="003348DD" w:rsidRPr="006F6A82" w:rsidRDefault="003348D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For independence see Matthew McCormack, </w:t>
      </w:r>
      <w:r w:rsidR="00E21614" w:rsidRPr="006F6A82">
        <w:rPr>
          <w:rFonts w:ascii="Times New Roman" w:hAnsi="Times New Roman" w:cs="Times New Roman"/>
          <w:i/>
          <w:sz w:val="24"/>
          <w:szCs w:val="24"/>
        </w:rPr>
        <w:t xml:space="preserve">The Independent Man: Citizenship and Gender in Georgian England </w:t>
      </w:r>
      <w:r w:rsidR="00E21614" w:rsidRPr="006F6A82">
        <w:rPr>
          <w:rFonts w:ascii="Times New Roman" w:hAnsi="Times New Roman" w:cs="Times New Roman"/>
          <w:sz w:val="24"/>
          <w:szCs w:val="24"/>
        </w:rPr>
        <w:t xml:space="preserve">(Manchester, </w:t>
      </w:r>
      <w:r w:rsidR="001958C7" w:rsidRPr="006F6A82">
        <w:rPr>
          <w:rFonts w:ascii="Times New Roman" w:hAnsi="Times New Roman" w:cs="Times New Roman"/>
          <w:sz w:val="24"/>
          <w:szCs w:val="24"/>
        </w:rPr>
        <w:t>2005</w:t>
      </w:r>
      <w:r w:rsidR="00E21614" w:rsidRPr="006F6A82">
        <w:rPr>
          <w:rFonts w:ascii="Times New Roman" w:hAnsi="Times New Roman" w:cs="Times New Roman"/>
          <w:sz w:val="24"/>
          <w:szCs w:val="24"/>
        </w:rPr>
        <w:t>).</w:t>
      </w:r>
    </w:p>
  </w:footnote>
  <w:footnote w:id="192">
    <w:p w14:paraId="4544A8EF" w14:textId="1F289767" w:rsidR="00652A6B" w:rsidRPr="006F6A82" w:rsidRDefault="00652A6B"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00803668" w:rsidRPr="006F6A82">
        <w:rPr>
          <w:rFonts w:ascii="Times New Roman" w:hAnsi="Times New Roman" w:cs="Times New Roman"/>
          <w:sz w:val="24"/>
          <w:szCs w:val="24"/>
        </w:rPr>
        <w:t xml:space="preserve"> It therefore builds on the theatrical modes of authority described in</w:t>
      </w:r>
      <w:r w:rsidRPr="006F6A82">
        <w:rPr>
          <w:rFonts w:ascii="Times New Roman" w:hAnsi="Times New Roman" w:cs="Times New Roman"/>
          <w:sz w:val="24"/>
          <w:szCs w:val="24"/>
        </w:rPr>
        <w:t xml:space="preserve"> </w:t>
      </w:r>
      <w:r w:rsidR="00384FF0" w:rsidRPr="006F6A82">
        <w:rPr>
          <w:rFonts w:ascii="Times New Roman" w:hAnsi="Times New Roman" w:cs="Times New Roman"/>
          <w:sz w:val="24"/>
          <w:szCs w:val="24"/>
        </w:rPr>
        <w:t xml:space="preserve">E. P Thompson, </w:t>
      </w:r>
      <w:r w:rsidR="00B61A0E" w:rsidRPr="006F6A82">
        <w:rPr>
          <w:rFonts w:ascii="Times New Roman" w:hAnsi="Times New Roman" w:cs="Times New Roman"/>
          <w:sz w:val="24"/>
          <w:szCs w:val="24"/>
        </w:rPr>
        <w:t xml:space="preserve">‘Patrician Society, Plebeian Culture’, </w:t>
      </w:r>
      <w:r w:rsidR="00B61A0E" w:rsidRPr="006F6A82">
        <w:rPr>
          <w:rFonts w:ascii="Times New Roman" w:hAnsi="Times New Roman" w:cs="Times New Roman"/>
          <w:i/>
          <w:sz w:val="24"/>
          <w:szCs w:val="24"/>
        </w:rPr>
        <w:t>Journal of Social History</w:t>
      </w:r>
      <w:r w:rsidR="00B61A0E" w:rsidRPr="006F6A82">
        <w:rPr>
          <w:rFonts w:ascii="Times New Roman" w:hAnsi="Times New Roman" w:cs="Times New Roman"/>
          <w:sz w:val="24"/>
          <w:szCs w:val="24"/>
        </w:rPr>
        <w:t xml:space="preserve"> 7</w:t>
      </w:r>
      <w:r w:rsidR="003400F1">
        <w:rPr>
          <w:rFonts w:ascii="Times New Roman" w:hAnsi="Times New Roman" w:cs="Times New Roman"/>
          <w:sz w:val="24"/>
          <w:szCs w:val="24"/>
        </w:rPr>
        <w:t xml:space="preserve">, no. </w:t>
      </w:r>
      <w:r w:rsidR="00B61A0E" w:rsidRPr="006F6A82">
        <w:rPr>
          <w:rFonts w:ascii="Times New Roman" w:hAnsi="Times New Roman" w:cs="Times New Roman"/>
          <w:sz w:val="24"/>
          <w:szCs w:val="24"/>
        </w:rPr>
        <w:t>4 (1974)</w:t>
      </w:r>
      <w:r w:rsidR="0050220D">
        <w:rPr>
          <w:rFonts w:ascii="Times New Roman" w:hAnsi="Times New Roman" w:cs="Times New Roman"/>
          <w:sz w:val="24"/>
          <w:szCs w:val="24"/>
        </w:rPr>
        <w:t>: 382-405,</w:t>
      </w:r>
      <w:r w:rsidR="00C247C4" w:rsidRPr="006F6A82">
        <w:rPr>
          <w:rFonts w:ascii="Times New Roman" w:hAnsi="Times New Roman" w:cs="Times New Roman"/>
          <w:sz w:val="24"/>
          <w:szCs w:val="24"/>
        </w:rPr>
        <w:t xml:space="preserve"> 389</w:t>
      </w:r>
      <w:r w:rsidR="00384FF0" w:rsidRPr="006F6A82">
        <w:rPr>
          <w:rFonts w:ascii="Times New Roman" w:hAnsi="Times New Roman" w:cs="Times New Roman"/>
          <w:sz w:val="24"/>
          <w:szCs w:val="24"/>
        </w:rPr>
        <w:t xml:space="preserve">; Douglas Hay, </w:t>
      </w:r>
      <w:r w:rsidR="004F229A" w:rsidRPr="006F6A82">
        <w:rPr>
          <w:rFonts w:ascii="Times New Roman" w:hAnsi="Times New Roman" w:cs="Times New Roman"/>
          <w:sz w:val="24"/>
          <w:szCs w:val="24"/>
        </w:rPr>
        <w:t>‘Property, Authority, and the Criminal Law’</w:t>
      </w:r>
      <w:r w:rsidR="00223557" w:rsidRPr="006F6A82">
        <w:rPr>
          <w:rFonts w:ascii="Times New Roman" w:hAnsi="Times New Roman" w:cs="Times New Roman"/>
          <w:sz w:val="24"/>
          <w:szCs w:val="24"/>
        </w:rPr>
        <w:t xml:space="preserve">, </w:t>
      </w:r>
      <w:r w:rsidR="00875E39" w:rsidRPr="006F6A82">
        <w:rPr>
          <w:rFonts w:ascii="Times New Roman" w:hAnsi="Times New Roman" w:cs="Times New Roman"/>
          <w:i/>
          <w:sz w:val="24"/>
          <w:szCs w:val="24"/>
        </w:rPr>
        <w:t>Albion’s Fatal Tree: Crime and Society in Eighteenth-Century England</w:t>
      </w:r>
      <w:r w:rsidR="0050220D">
        <w:rPr>
          <w:rFonts w:ascii="Times New Roman" w:hAnsi="Times New Roman" w:cs="Times New Roman"/>
          <w:i/>
          <w:sz w:val="24"/>
          <w:szCs w:val="24"/>
        </w:rPr>
        <w:t xml:space="preserve">, </w:t>
      </w:r>
      <w:r w:rsidR="0050220D">
        <w:rPr>
          <w:rFonts w:ascii="Times New Roman" w:hAnsi="Times New Roman" w:cs="Times New Roman"/>
          <w:sz w:val="24"/>
          <w:szCs w:val="24"/>
        </w:rPr>
        <w:t>ed. Douglas et al.</w:t>
      </w:r>
      <w:r w:rsidR="00875E39" w:rsidRPr="006F6A82">
        <w:rPr>
          <w:rFonts w:ascii="Times New Roman" w:hAnsi="Times New Roman" w:cs="Times New Roman"/>
          <w:i/>
          <w:sz w:val="24"/>
          <w:szCs w:val="24"/>
        </w:rPr>
        <w:t xml:space="preserve"> </w:t>
      </w:r>
      <w:r w:rsidR="00875E39" w:rsidRPr="006F6A82">
        <w:rPr>
          <w:rFonts w:ascii="Times New Roman" w:hAnsi="Times New Roman" w:cs="Times New Roman"/>
          <w:sz w:val="24"/>
          <w:szCs w:val="24"/>
        </w:rPr>
        <w:t>(London, 2011),</w:t>
      </w:r>
      <w:r w:rsidR="00223557" w:rsidRPr="006F6A82">
        <w:rPr>
          <w:rFonts w:ascii="Times New Roman" w:hAnsi="Times New Roman" w:cs="Times New Roman"/>
          <w:sz w:val="24"/>
          <w:szCs w:val="24"/>
        </w:rPr>
        <w:t xml:space="preserve"> 26-31.</w:t>
      </w:r>
    </w:p>
  </w:footnote>
  <w:footnote w:id="193">
    <w:p w14:paraId="3D937546" w14:textId="11180378" w:rsidR="00EE3BC4" w:rsidRPr="006F6A82" w:rsidRDefault="00EE3BC4"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England had been described as such since the seventeenth century, for an </w:t>
      </w:r>
      <w:r w:rsidR="006A435A" w:rsidRPr="006F6A82">
        <w:rPr>
          <w:rFonts w:ascii="Times New Roman" w:hAnsi="Times New Roman" w:cs="Times New Roman"/>
          <w:sz w:val="24"/>
          <w:szCs w:val="24"/>
        </w:rPr>
        <w:t xml:space="preserve">early instance see </w:t>
      </w:r>
      <w:r w:rsidR="00CD3446" w:rsidRPr="006F6A82">
        <w:rPr>
          <w:rFonts w:ascii="Times New Roman" w:hAnsi="Times New Roman" w:cs="Times New Roman"/>
          <w:sz w:val="24"/>
          <w:szCs w:val="24"/>
        </w:rPr>
        <w:t xml:space="preserve">Abraham Markland, </w:t>
      </w:r>
      <w:r w:rsidR="00CD3446" w:rsidRPr="006F6A82">
        <w:rPr>
          <w:rFonts w:ascii="Times New Roman" w:hAnsi="Times New Roman" w:cs="Times New Roman"/>
          <w:i/>
          <w:sz w:val="24"/>
          <w:szCs w:val="24"/>
        </w:rPr>
        <w:t xml:space="preserve">Poems on His Majesties birth and restauration </w:t>
      </w:r>
      <w:r w:rsidR="00CD3446" w:rsidRPr="006F6A82">
        <w:rPr>
          <w:rFonts w:ascii="Times New Roman" w:hAnsi="Times New Roman" w:cs="Times New Roman"/>
          <w:sz w:val="24"/>
          <w:szCs w:val="24"/>
        </w:rPr>
        <w:t>(London, 1667), 53.</w:t>
      </w:r>
    </w:p>
  </w:footnote>
  <w:footnote w:id="194">
    <w:p w14:paraId="6BF2245E" w14:textId="5AE8DDD3" w:rsidR="002A2D27" w:rsidRPr="006F6A82" w:rsidRDefault="002A2D2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For political theory and the passions see Albert O. </w:t>
      </w:r>
      <w:proofErr w:type="spellStart"/>
      <w:r w:rsidRPr="006F6A82">
        <w:rPr>
          <w:rFonts w:ascii="Times New Roman" w:hAnsi="Times New Roman" w:cs="Times New Roman"/>
          <w:sz w:val="24"/>
          <w:szCs w:val="24"/>
        </w:rPr>
        <w:t>Hirshman</w:t>
      </w:r>
      <w:proofErr w:type="spellEnd"/>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 xml:space="preserve">The Passions and the Interests </w:t>
      </w:r>
      <w:r w:rsidRPr="006F6A82">
        <w:rPr>
          <w:rFonts w:ascii="Times New Roman" w:hAnsi="Times New Roman" w:cs="Times New Roman"/>
          <w:sz w:val="24"/>
          <w:szCs w:val="24"/>
        </w:rPr>
        <w:t>(</w:t>
      </w:r>
      <w:r w:rsidR="00C470EF" w:rsidRPr="006F6A82">
        <w:rPr>
          <w:rFonts w:ascii="Times New Roman" w:hAnsi="Times New Roman" w:cs="Times New Roman"/>
          <w:sz w:val="24"/>
          <w:szCs w:val="24"/>
        </w:rPr>
        <w:t>Pr</w:t>
      </w:r>
      <w:r w:rsidR="00E85305" w:rsidRPr="006F6A82">
        <w:rPr>
          <w:rFonts w:ascii="Times New Roman" w:hAnsi="Times New Roman" w:cs="Times New Roman"/>
          <w:sz w:val="24"/>
          <w:szCs w:val="24"/>
        </w:rPr>
        <w:t>inceton, 1977</w:t>
      </w:r>
      <w:r w:rsidRPr="006F6A82">
        <w:rPr>
          <w:rFonts w:ascii="Times New Roman" w:hAnsi="Times New Roman" w:cs="Times New Roman"/>
          <w:sz w:val="24"/>
          <w:szCs w:val="24"/>
        </w:rPr>
        <w:t>)</w:t>
      </w:r>
      <w:r w:rsidR="00984D55" w:rsidRPr="006F6A82">
        <w:rPr>
          <w:rFonts w:ascii="Times New Roman" w:hAnsi="Times New Roman" w:cs="Times New Roman"/>
          <w:sz w:val="24"/>
          <w:szCs w:val="24"/>
        </w:rPr>
        <w:t>, 15</w:t>
      </w:r>
      <w:r w:rsidRPr="006F6A82">
        <w:rPr>
          <w:rFonts w:ascii="Times New Roman" w:hAnsi="Times New Roman" w:cs="Times New Roman"/>
          <w:sz w:val="24"/>
          <w:szCs w:val="24"/>
        </w:rPr>
        <w:t xml:space="preserve">; </w:t>
      </w:r>
      <w:r w:rsidR="0079027C" w:rsidRPr="006F6A82">
        <w:rPr>
          <w:rFonts w:ascii="Times New Roman" w:hAnsi="Times New Roman" w:cs="Times New Roman"/>
          <w:i/>
          <w:sz w:val="24"/>
          <w:szCs w:val="24"/>
        </w:rPr>
        <w:t>Politics and the Passions, 1500-1850</w:t>
      </w:r>
      <w:r w:rsidR="0050220D">
        <w:rPr>
          <w:rFonts w:ascii="Times New Roman" w:hAnsi="Times New Roman" w:cs="Times New Roman"/>
          <w:i/>
          <w:sz w:val="24"/>
          <w:szCs w:val="24"/>
        </w:rPr>
        <w:t xml:space="preserve">, </w:t>
      </w:r>
      <w:r w:rsidR="0050220D">
        <w:rPr>
          <w:rFonts w:ascii="Times New Roman" w:hAnsi="Times New Roman" w:cs="Times New Roman"/>
          <w:sz w:val="24"/>
          <w:szCs w:val="24"/>
        </w:rPr>
        <w:t xml:space="preserve">ed. </w:t>
      </w:r>
      <w:r w:rsidR="0050220D" w:rsidRPr="006F6A82">
        <w:rPr>
          <w:rFonts w:ascii="Times New Roman" w:hAnsi="Times New Roman" w:cs="Times New Roman"/>
          <w:sz w:val="24"/>
          <w:szCs w:val="24"/>
        </w:rPr>
        <w:t xml:space="preserve">Victoria Kahn, Neil </w:t>
      </w:r>
      <w:proofErr w:type="spellStart"/>
      <w:r w:rsidR="0050220D" w:rsidRPr="006F6A82">
        <w:rPr>
          <w:rFonts w:ascii="Times New Roman" w:hAnsi="Times New Roman" w:cs="Times New Roman"/>
          <w:sz w:val="24"/>
          <w:szCs w:val="24"/>
        </w:rPr>
        <w:t>Saccamano</w:t>
      </w:r>
      <w:proofErr w:type="spellEnd"/>
      <w:r w:rsidR="0050220D" w:rsidRPr="006F6A82">
        <w:rPr>
          <w:rFonts w:ascii="Times New Roman" w:hAnsi="Times New Roman" w:cs="Times New Roman"/>
          <w:sz w:val="24"/>
          <w:szCs w:val="24"/>
        </w:rPr>
        <w:t>, and Daniela Coli</w:t>
      </w:r>
      <w:r w:rsidR="0079027C" w:rsidRPr="006F6A82">
        <w:rPr>
          <w:rFonts w:ascii="Times New Roman" w:hAnsi="Times New Roman" w:cs="Times New Roman"/>
          <w:i/>
          <w:sz w:val="24"/>
          <w:szCs w:val="24"/>
        </w:rPr>
        <w:t xml:space="preserve"> </w:t>
      </w:r>
      <w:r w:rsidR="0079027C" w:rsidRPr="006F6A82">
        <w:rPr>
          <w:rFonts w:ascii="Times New Roman" w:hAnsi="Times New Roman" w:cs="Times New Roman"/>
          <w:sz w:val="24"/>
          <w:szCs w:val="24"/>
        </w:rPr>
        <w:t>(</w:t>
      </w:r>
      <w:r w:rsidR="00C91477" w:rsidRPr="006F6A82">
        <w:rPr>
          <w:rFonts w:ascii="Times New Roman" w:hAnsi="Times New Roman" w:cs="Times New Roman"/>
          <w:sz w:val="24"/>
          <w:szCs w:val="24"/>
        </w:rPr>
        <w:t>Princeton, 2009).</w:t>
      </w:r>
    </w:p>
  </w:footnote>
  <w:footnote w:id="195">
    <w:p w14:paraId="521BFC36" w14:textId="49365C83" w:rsidR="00B77B23" w:rsidRPr="006F6A82" w:rsidRDefault="00B77B23"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384FF0" w:rsidRPr="006F6A82">
        <w:rPr>
          <w:rFonts w:ascii="Times New Roman" w:hAnsi="Times New Roman" w:cs="Times New Roman"/>
          <w:sz w:val="24"/>
          <w:szCs w:val="24"/>
        </w:rPr>
        <w:t xml:space="preserve">For similar </w:t>
      </w:r>
      <w:r w:rsidR="00CC5052" w:rsidRPr="006F6A82">
        <w:rPr>
          <w:rFonts w:ascii="Times New Roman" w:hAnsi="Times New Roman" w:cs="Times New Roman"/>
          <w:sz w:val="24"/>
          <w:szCs w:val="24"/>
        </w:rPr>
        <w:t>observations</w:t>
      </w:r>
      <w:r w:rsidR="005553AB">
        <w:rPr>
          <w:rFonts w:ascii="Times New Roman" w:hAnsi="Times New Roman" w:cs="Times New Roman"/>
          <w:sz w:val="24"/>
          <w:szCs w:val="24"/>
        </w:rPr>
        <w:t xml:space="preserve"> </w:t>
      </w:r>
      <w:r w:rsidR="00D32DD1">
        <w:rPr>
          <w:rFonts w:ascii="Times New Roman" w:hAnsi="Times New Roman" w:cs="Times New Roman"/>
          <w:sz w:val="24"/>
          <w:szCs w:val="24"/>
        </w:rPr>
        <w:t>from the</w:t>
      </w:r>
      <w:r w:rsidR="005553AB">
        <w:rPr>
          <w:rFonts w:ascii="Times New Roman" w:hAnsi="Times New Roman" w:cs="Times New Roman"/>
          <w:sz w:val="24"/>
          <w:szCs w:val="24"/>
        </w:rPr>
        <w:t xml:space="preserve"> perspective of </w:t>
      </w:r>
      <w:r w:rsidR="00D32DD1">
        <w:rPr>
          <w:rFonts w:ascii="Times New Roman" w:hAnsi="Times New Roman" w:cs="Times New Roman"/>
          <w:sz w:val="24"/>
          <w:szCs w:val="24"/>
        </w:rPr>
        <w:t xml:space="preserve">the courtroom see </w:t>
      </w:r>
      <w:r w:rsidRPr="006F6A82">
        <w:rPr>
          <w:rFonts w:ascii="Times New Roman" w:hAnsi="Times New Roman" w:cs="Times New Roman"/>
          <w:sz w:val="24"/>
          <w:szCs w:val="24"/>
        </w:rPr>
        <w:t xml:space="preserve">Amy </w:t>
      </w:r>
      <w:proofErr w:type="spellStart"/>
      <w:r w:rsidRPr="006F6A82">
        <w:rPr>
          <w:rFonts w:ascii="Times New Roman" w:hAnsi="Times New Roman" w:cs="Times New Roman"/>
          <w:sz w:val="24"/>
          <w:szCs w:val="24"/>
        </w:rPr>
        <w:t>Milka</w:t>
      </w:r>
      <w:proofErr w:type="spellEnd"/>
      <w:r w:rsidRPr="006F6A82">
        <w:rPr>
          <w:rFonts w:ascii="Times New Roman" w:hAnsi="Times New Roman" w:cs="Times New Roman"/>
          <w:sz w:val="24"/>
          <w:szCs w:val="24"/>
        </w:rPr>
        <w:t xml:space="preserve"> and David Lemmings, ‘Narratives of Feeling and Majesty: Mediated Emotions in the Eighteenth-Century Criminal Court Room’, </w:t>
      </w:r>
      <w:r w:rsidR="00384FF0" w:rsidRPr="006F6A82">
        <w:rPr>
          <w:rFonts w:ascii="Times New Roman" w:hAnsi="Times New Roman" w:cs="Times New Roman"/>
          <w:i/>
          <w:sz w:val="24"/>
          <w:szCs w:val="24"/>
        </w:rPr>
        <w:t xml:space="preserve">The Journal of Legal History </w:t>
      </w:r>
      <w:r w:rsidR="00384FF0" w:rsidRPr="006F6A82">
        <w:rPr>
          <w:rFonts w:ascii="Times New Roman" w:hAnsi="Times New Roman" w:cs="Times New Roman"/>
          <w:sz w:val="24"/>
          <w:szCs w:val="24"/>
        </w:rPr>
        <w:t>38</w:t>
      </w:r>
      <w:r w:rsidR="005553AB">
        <w:rPr>
          <w:rFonts w:ascii="Times New Roman" w:hAnsi="Times New Roman" w:cs="Times New Roman"/>
          <w:sz w:val="24"/>
          <w:szCs w:val="24"/>
        </w:rPr>
        <w:t xml:space="preserve">, no. </w:t>
      </w:r>
      <w:r w:rsidR="00384FF0" w:rsidRPr="006F6A82">
        <w:rPr>
          <w:rFonts w:ascii="Times New Roman" w:hAnsi="Times New Roman" w:cs="Times New Roman"/>
          <w:sz w:val="24"/>
          <w:szCs w:val="24"/>
        </w:rPr>
        <w:t>2 (2017)</w:t>
      </w:r>
      <w:r w:rsidR="005553AB">
        <w:rPr>
          <w:rFonts w:ascii="Times New Roman" w:hAnsi="Times New Roman" w:cs="Times New Roman"/>
          <w:sz w:val="24"/>
          <w:szCs w:val="24"/>
        </w:rPr>
        <w:t xml:space="preserve">: </w:t>
      </w:r>
      <w:r w:rsidR="00384FF0" w:rsidRPr="006F6A82">
        <w:rPr>
          <w:rFonts w:ascii="Times New Roman" w:hAnsi="Times New Roman" w:cs="Times New Roman"/>
          <w:sz w:val="24"/>
          <w:szCs w:val="24"/>
        </w:rPr>
        <w:t>157-178.</w:t>
      </w:r>
    </w:p>
  </w:footnote>
  <w:footnote w:id="196">
    <w:p w14:paraId="07046014" w14:textId="2B2C6A4B" w:rsidR="00F82AC2" w:rsidRPr="006F6A82" w:rsidRDefault="00F82AC2"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C056C4" w:rsidRPr="006F6A82">
        <w:rPr>
          <w:rFonts w:ascii="Times New Roman" w:hAnsi="Times New Roman" w:cs="Times New Roman"/>
          <w:sz w:val="24"/>
          <w:szCs w:val="24"/>
        </w:rPr>
        <w:t xml:space="preserve">Joanne Innes, </w:t>
      </w:r>
      <w:r w:rsidR="00C056C4" w:rsidRPr="006F6A82">
        <w:rPr>
          <w:rFonts w:ascii="Times New Roman" w:hAnsi="Times New Roman" w:cs="Times New Roman"/>
          <w:i/>
          <w:sz w:val="24"/>
          <w:szCs w:val="24"/>
        </w:rPr>
        <w:t xml:space="preserve">Inferior Politics: Social Problems and Social Policies in Eighteenth-Century Britain </w:t>
      </w:r>
      <w:r w:rsidR="00C056C4" w:rsidRPr="006F6A82">
        <w:rPr>
          <w:rFonts w:ascii="Times New Roman" w:hAnsi="Times New Roman" w:cs="Times New Roman"/>
          <w:sz w:val="24"/>
          <w:szCs w:val="24"/>
        </w:rPr>
        <w:t>(Oxford, 2009),</w:t>
      </w:r>
      <w:r w:rsidR="005553AB">
        <w:rPr>
          <w:rFonts w:ascii="Times New Roman" w:hAnsi="Times New Roman" w:cs="Times New Roman"/>
          <w:sz w:val="24"/>
          <w:szCs w:val="24"/>
        </w:rPr>
        <w:t xml:space="preserve"> </w:t>
      </w:r>
      <w:r w:rsidR="00C056C4" w:rsidRPr="006F6A82">
        <w:rPr>
          <w:rFonts w:ascii="Times New Roman" w:hAnsi="Times New Roman" w:cs="Times New Roman"/>
          <w:sz w:val="24"/>
          <w:szCs w:val="24"/>
        </w:rPr>
        <w:t xml:space="preserve">5, 17; Knights, </w:t>
      </w:r>
      <w:r w:rsidR="00C056C4" w:rsidRPr="006F6A82">
        <w:rPr>
          <w:rFonts w:ascii="Times New Roman" w:hAnsi="Times New Roman" w:cs="Times New Roman"/>
          <w:i/>
          <w:sz w:val="24"/>
          <w:szCs w:val="24"/>
        </w:rPr>
        <w:t>Representation and Misrepresentation</w:t>
      </w:r>
      <w:r w:rsidR="00C056C4" w:rsidRPr="006F6A82">
        <w:rPr>
          <w:rFonts w:ascii="Times New Roman" w:hAnsi="Times New Roman" w:cs="Times New Roman"/>
          <w:sz w:val="24"/>
          <w:szCs w:val="24"/>
        </w:rPr>
        <w:t xml:space="preserve">, 347; David Lemmings, </w:t>
      </w:r>
      <w:r w:rsidR="00C056C4" w:rsidRPr="006F6A82">
        <w:rPr>
          <w:rFonts w:ascii="Times New Roman" w:hAnsi="Times New Roman" w:cs="Times New Roman"/>
          <w:i/>
          <w:sz w:val="24"/>
          <w:szCs w:val="24"/>
        </w:rPr>
        <w:t xml:space="preserve">Law and Government in England during the Long Eighteenth Century </w:t>
      </w:r>
      <w:r w:rsidR="00C056C4" w:rsidRPr="006F6A82">
        <w:rPr>
          <w:rFonts w:ascii="Times New Roman" w:hAnsi="Times New Roman" w:cs="Times New Roman"/>
          <w:sz w:val="24"/>
          <w:szCs w:val="24"/>
        </w:rPr>
        <w:t>(Basingstoke, 2011</w:t>
      </w:r>
      <w:r w:rsidR="005553AB">
        <w:rPr>
          <w:rFonts w:ascii="Times New Roman" w:hAnsi="Times New Roman" w:cs="Times New Roman"/>
          <w:sz w:val="24"/>
          <w:szCs w:val="24"/>
        </w:rPr>
        <w:t>),</w:t>
      </w:r>
      <w:r w:rsidR="00C056C4" w:rsidRPr="006F6A82">
        <w:rPr>
          <w:rFonts w:ascii="Times New Roman" w:hAnsi="Times New Roman" w:cs="Times New Roman"/>
          <w:sz w:val="24"/>
          <w:szCs w:val="24"/>
        </w:rPr>
        <w:t xml:space="preserve"> 184-5. </w:t>
      </w:r>
    </w:p>
  </w:footnote>
  <w:footnote w:id="197">
    <w:p w14:paraId="4D93A0F9" w14:textId="6A59A358" w:rsidR="00A25FA2" w:rsidRPr="006F6A82" w:rsidRDefault="00A25FA2"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450F3C" w:rsidRPr="006F6A82">
        <w:rPr>
          <w:rFonts w:ascii="Times New Roman" w:hAnsi="Times New Roman" w:cs="Times New Roman"/>
          <w:sz w:val="24"/>
          <w:szCs w:val="24"/>
        </w:rPr>
        <w:t xml:space="preserve">George Woodward, ‘A thinking club!!’, 1796, London, hand-coloured etching, BM, 1895,0617.449; </w:t>
      </w:r>
      <w:r w:rsidR="00E55658" w:rsidRPr="006F6A82">
        <w:rPr>
          <w:rFonts w:ascii="Times New Roman" w:hAnsi="Times New Roman" w:cs="Times New Roman"/>
          <w:sz w:val="24"/>
          <w:szCs w:val="24"/>
        </w:rPr>
        <w:t xml:space="preserve">Geoffrey GAG-‘EM-ALL, </w:t>
      </w:r>
      <w:r w:rsidR="00E55658" w:rsidRPr="006F6A82">
        <w:rPr>
          <w:rFonts w:ascii="Times New Roman" w:hAnsi="Times New Roman" w:cs="Times New Roman"/>
          <w:i/>
          <w:sz w:val="24"/>
          <w:szCs w:val="24"/>
        </w:rPr>
        <w:t xml:space="preserve">The Free-born Englishman deprived of his seven senses by the operation of the six new Acts of the </w:t>
      </w:r>
      <w:proofErr w:type="spellStart"/>
      <w:r w:rsidR="00E55658" w:rsidRPr="006F6A82">
        <w:rPr>
          <w:rFonts w:ascii="Times New Roman" w:hAnsi="Times New Roman" w:cs="Times New Roman"/>
          <w:i/>
          <w:sz w:val="24"/>
          <w:szCs w:val="24"/>
        </w:rPr>
        <w:t>boroughmongers</w:t>
      </w:r>
      <w:proofErr w:type="spellEnd"/>
      <w:r w:rsidR="00E55658" w:rsidRPr="006F6A82">
        <w:rPr>
          <w:rFonts w:ascii="Times New Roman" w:hAnsi="Times New Roman" w:cs="Times New Roman"/>
          <w:sz w:val="24"/>
          <w:szCs w:val="24"/>
        </w:rPr>
        <w:t xml:space="preserve"> (London, 1819).</w:t>
      </w:r>
    </w:p>
  </w:footnote>
  <w:footnote w:id="198">
    <w:p w14:paraId="06F8A184" w14:textId="0DD39A01" w:rsidR="001F433F" w:rsidRPr="00B42FC3" w:rsidRDefault="001F433F"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This builds on</w:t>
      </w:r>
      <w:r w:rsidR="002116CC" w:rsidRPr="006F6A82">
        <w:rPr>
          <w:rFonts w:ascii="Times New Roman" w:hAnsi="Times New Roman" w:cs="Times New Roman"/>
          <w:sz w:val="24"/>
          <w:szCs w:val="24"/>
        </w:rPr>
        <w:t xml:space="preserve"> Ari </w:t>
      </w:r>
      <w:proofErr w:type="spellStart"/>
      <w:r w:rsidR="002116CC" w:rsidRPr="006F6A82">
        <w:rPr>
          <w:rFonts w:ascii="Times New Roman" w:hAnsi="Times New Roman" w:cs="Times New Roman"/>
          <w:sz w:val="24"/>
          <w:szCs w:val="24"/>
        </w:rPr>
        <w:t>Adut</w:t>
      </w:r>
      <w:proofErr w:type="spellEnd"/>
      <w:r w:rsidR="002116CC" w:rsidRPr="006F6A82">
        <w:rPr>
          <w:rFonts w:ascii="Times New Roman" w:hAnsi="Times New Roman" w:cs="Times New Roman"/>
          <w:sz w:val="24"/>
          <w:szCs w:val="24"/>
        </w:rPr>
        <w:t>, ‘A Theory of the Public Sphere’</w:t>
      </w:r>
      <w:r w:rsidR="002116CC" w:rsidRPr="006F6A82">
        <w:rPr>
          <w:rFonts w:ascii="Times New Roman" w:hAnsi="Times New Roman" w:cs="Times New Roman"/>
          <w:i/>
          <w:sz w:val="24"/>
          <w:szCs w:val="24"/>
        </w:rPr>
        <w:t>, Sociological Theory</w:t>
      </w:r>
      <w:r w:rsidR="002116CC" w:rsidRPr="006F6A82">
        <w:rPr>
          <w:rFonts w:ascii="Times New Roman" w:hAnsi="Times New Roman" w:cs="Times New Roman"/>
          <w:sz w:val="24"/>
          <w:szCs w:val="24"/>
        </w:rPr>
        <w:t xml:space="preserve"> 30</w:t>
      </w:r>
      <w:r w:rsidR="00B42FC3">
        <w:rPr>
          <w:rFonts w:ascii="Times New Roman" w:hAnsi="Times New Roman" w:cs="Times New Roman"/>
          <w:sz w:val="24"/>
          <w:szCs w:val="24"/>
        </w:rPr>
        <w:t xml:space="preserve">, no. </w:t>
      </w:r>
      <w:r w:rsidR="002116CC" w:rsidRPr="006F6A82">
        <w:rPr>
          <w:rFonts w:ascii="Times New Roman" w:hAnsi="Times New Roman" w:cs="Times New Roman"/>
          <w:sz w:val="24"/>
          <w:szCs w:val="24"/>
        </w:rPr>
        <w:t>4 (2012)</w:t>
      </w:r>
      <w:r w:rsidR="00B42FC3">
        <w:rPr>
          <w:rFonts w:ascii="Times New Roman" w:hAnsi="Times New Roman" w:cs="Times New Roman"/>
          <w:sz w:val="24"/>
          <w:szCs w:val="24"/>
        </w:rPr>
        <w:t>:</w:t>
      </w:r>
      <w:r w:rsidR="002116CC" w:rsidRPr="006F6A82">
        <w:rPr>
          <w:rFonts w:ascii="Times New Roman" w:hAnsi="Times New Roman" w:cs="Times New Roman"/>
          <w:sz w:val="24"/>
          <w:szCs w:val="24"/>
        </w:rPr>
        <w:t xml:space="preserve"> 238-262; and </w:t>
      </w:r>
      <w:r w:rsidR="00647399" w:rsidRPr="006F6A82">
        <w:rPr>
          <w:rFonts w:ascii="Times New Roman" w:hAnsi="Times New Roman" w:cs="Times New Roman"/>
          <w:sz w:val="24"/>
          <w:szCs w:val="24"/>
        </w:rPr>
        <w:t xml:space="preserve">Lacey, </w:t>
      </w:r>
      <w:r w:rsidR="00647399" w:rsidRPr="006F6A82">
        <w:rPr>
          <w:rFonts w:ascii="Times New Roman" w:hAnsi="Times New Roman" w:cs="Times New Roman"/>
          <w:i/>
          <w:sz w:val="24"/>
          <w:szCs w:val="24"/>
        </w:rPr>
        <w:t>Listening Publics</w:t>
      </w:r>
      <w:r w:rsidR="00B42FC3">
        <w:rPr>
          <w:rFonts w:ascii="Times New Roman" w:hAnsi="Times New Roman" w:cs="Times New Roman"/>
          <w:sz w:val="24"/>
          <w:szCs w:val="24"/>
        </w:rPr>
        <w:t>.</w:t>
      </w:r>
    </w:p>
  </w:footnote>
  <w:footnote w:id="199">
    <w:p w14:paraId="3DCCF45B" w14:textId="7C77DB59" w:rsidR="00EA5DB7" w:rsidRPr="006F6A82" w:rsidRDefault="00EA5DB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George Latimer Apperson, Martin H. </w:t>
      </w:r>
      <w:proofErr w:type="spellStart"/>
      <w:r w:rsidRPr="006F6A82">
        <w:rPr>
          <w:rFonts w:ascii="Times New Roman" w:hAnsi="Times New Roman" w:cs="Times New Roman"/>
          <w:sz w:val="24"/>
          <w:szCs w:val="24"/>
        </w:rPr>
        <w:t>Manser</w:t>
      </w:r>
      <w:proofErr w:type="spellEnd"/>
      <w:r w:rsidRPr="006F6A82">
        <w:rPr>
          <w:rFonts w:ascii="Times New Roman" w:hAnsi="Times New Roman" w:cs="Times New Roman"/>
          <w:sz w:val="24"/>
          <w:szCs w:val="24"/>
        </w:rPr>
        <w:t xml:space="preserve">, </w:t>
      </w:r>
      <w:r w:rsidRPr="006F6A82">
        <w:rPr>
          <w:rFonts w:ascii="Times New Roman" w:hAnsi="Times New Roman" w:cs="Times New Roman"/>
          <w:i/>
          <w:sz w:val="24"/>
          <w:szCs w:val="24"/>
        </w:rPr>
        <w:t xml:space="preserve">Dictionary of Proverbs </w:t>
      </w:r>
      <w:r w:rsidRPr="006F6A82">
        <w:rPr>
          <w:rFonts w:ascii="Times New Roman" w:hAnsi="Times New Roman" w:cs="Times New Roman"/>
          <w:sz w:val="24"/>
          <w:szCs w:val="24"/>
        </w:rPr>
        <w:t>(Ware, 2006), 211.</w:t>
      </w:r>
    </w:p>
  </w:footnote>
  <w:footnote w:id="200">
    <w:p w14:paraId="7E43263D" w14:textId="59E648EB" w:rsidR="00A50928" w:rsidRPr="006F6A82" w:rsidRDefault="00A50928"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D931DA" w:rsidRPr="006F6A82">
        <w:rPr>
          <w:rFonts w:ascii="Times New Roman" w:hAnsi="Times New Roman" w:cs="Times New Roman"/>
          <w:sz w:val="24"/>
          <w:szCs w:val="24"/>
        </w:rPr>
        <w:t xml:space="preserve">Carolyn Steedman, ‘Inside, outside, Other: accounts of national identity in the 19th century’, </w:t>
      </w:r>
      <w:r w:rsidR="00D931DA" w:rsidRPr="006F6A82">
        <w:rPr>
          <w:rFonts w:ascii="Times New Roman" w:hAnsi="Times New Roman" w:cs="Times New Roman"/>
          <w:i/>
          <w:sz w:val="24"/>
          <w:szCs w:val="24"/>
        </w:rPr>
        <w:t>History of the Human Sciences</w:t>
      </w:r>
      <w:r w:rsidR="00D931DA" w:rsidRPr="006F6A82">
        <w:rPr>
          <w:rFonts w:ascii="Times New Roman" w:hAnsi="Times New Roman" w:cs="Times New Roman"/>
          <w:sz w:val="24"/>
          <w:szCs w:val="24"/>
        </w:rPr>
        <w:t xml:space="preserve"> 8</w:t>
      </w:r>
      <w:r w:rsidR="00B42FC3">
        <w:rPr>
          <w:rFonts w:ascii="Times New Roman" w:hAnsi="Times New Roman" w:cs="Times New Roman"/>
          <w:sz w:val="24"/>
          <w:szCs w:val="24"/>
        </w:rPr>
        <w:t>, no. 2</w:t>
      </w:r>
      <w:r w:rsidR="00D931DA" w:rsidRPr="006F6A82">
        <w:rPr>
          <w:rFonts w:ascii="Times New Roman" w:hAnsi="Times New Roman" w:cs="Times New Roman"/>
          <w:sz w:val="24"/>
          <w:szCs w:val="24"/>
        </w:rPr>
        <w:t xml:space="preserve"> (1995)</w:t>
      </w:r>
      <w:r w:rsidR="00B42FC3">
        <w:rPr>
          <w:rFonts w:ascii="Times New Roman" w:hAnsi="Times New Roman" w:cs="Times New Roman"/>
          <w:sz w:val="24"/>
          <w:szCs w:val="24"/>
        </w:rPr>
        <w:t xml:space="preserve">: </w:t>
      </w:r>
      <w:r w:rsidR="005C3EA4">
        <w:rPr>
          <w:rFonts w:ascii="Times New Roman" w:hAnsi="Times New Roman" w:cs="Times New Roman"/>
          <w:sz w:val="24"/>
          <w:szCs w:val="24"/>
        </w:rPr>
        <w:t xml:space="preserve">59-76, </w:t>
      </w:r>
      <w:r w:rsidR="00D931DA" w:rsidRPr="006F6A82">
        <w:rPr>
          <w:rFonts w:ascii="Times New Roman" w:hAnsi="Times New Roman" w:cs="Times New Roman"/>
          <w:sz w:val="24"/>
          <w:szCs w:val="24"/>
        </w:rPr>
        <w:t>60-1</w:t>
      </w:r>
      <w:r w:rsidR="0064012B" w:rsidRPr="006F6A82">
        <w:rPr>
          <w:rFonts w:ascii="Times New Roman" w:hAnsi="Times New Roman" w:cs="Times New Roman"/>
          <w:sz w:val="24"/>
          <w:szCs w:val="24"/>
        </w:rPr>
        <w:t xml:space="preserve">; </w:t>
      </w:r>
      <w:r w:rsidR="009C3655" w:rsidRPr="006F6A82">
        <w:rPr>
          <w:rFonts w:ascii="Times New Roman" w:hAnsi="Times New Roman" w:cs="Times New Roman"/>
          <w:sz w:val="24"/>
          <w:szCs w:val="24"/>
        </w:rPr>
        <w:t xml:space="preserve">Catriona Kennedy, </w:t>
      </w:r>
      <w:r w:rsidR="009C3655" w:rsidRPr="006F6A82">
        <w:rPr>
          <w:rFonts w:ascii="Times New Roman" w:hAnsi="Times New Roman" w:cs="Times New Roman"/>
          <w:i/>
          <w:sz w:val="24"/>
          <w:szCs w:val="24"/>
        </w:rPr>
        <w:t>Narratives of the Revolutionary and Napoleonic Wars: Military and Civilian Experience in Britain and Ireland</w:t>
      </w:r>
      <w:r w:rsidR="009C3655" w:rsidRPr="006F6A82">
        <w:rPr>
          <w:rFonts w:ascii="Times New Roman" w:hAnsi="Times New Roman" w:cs="Times New Roman"/>
          <w:sz w:val="24"/>
          <w:szCs w:val="24"/>
        </w:rPr>
        <w:t xml:space="preserve"> (Basingstoke, 2013), 2-6.</w:t>
      </w:r>
    </w:p>
  </w:footnote>
  <w:footnote w:id="201">
    <w:p w14:paraId="6D903B22" w14:textId="14DFF3FF" w:rsidR="00910917" w:rsidRPr="006F6A82" w:rsidRDefault="00910917"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w:t>
      </w:r>
      <w:r w:rsidR="00D97F10" w:rsidRPr="006F6A82">
        <w:rPr>
          <w:rFonts w:ascii="Times New Roman" w:hAnsi="Times New Roman" w:cs="Times New Roman"/>
          <w:sz w:val="24"/>
          <w:szCs w:val="24"/>
        </w:rPr>
        <w:t>For example</w:t>
      </w:r>
      <w:r w:rsidR="00D9358E" w:rsidRPr="006F6A82">
        <w:rPr>
          <w:rFonts w:ascii="Times New Roman" w:hAnsi="Times New Roman" w:cs="Times New Roman"/>
          <w:sz w:val="24"/>
          <w:szCs w:val="24"/>
        </w:rPr>
        <w:t>,</w:t>
      </w:r>
      <w:r w:rsidR="00D97F10" w:rsidRPr="006F6A82">
        <w:rPr>
          <w:rFonts w:ascii="Times New Roman" w:hAnsi="Times New Roman" w:cs="Times New Roman"/>
          <w:sz w:val="24"/>
          <w:szCs w:val="24"/>
        </w:rPr>
        <w:t xml:space="preserve"> see</w:t>
      </w:r>
      <w:r w:rsidR="00147FEC" w:rsidRPr="006F6A82">
        <w:rPr>
          <w:rFonts w:ascii="Times New Roman" w:hAnsi="Times New Roman" w:cs="Times New Roman"/>
          <w:sz w:val="24"/>
          <w:szCs w:val="24"/>
        </w:rPr>
        <w:t xml:space="preserve"> Steven Conway, ‘War and National Identity in the Mid-Eighteenth-Century British Isles’, </w:t>
      </w:r>
      <w:r w:rsidR="00147FEC" w:rsidRPr="006F6A82">
        <w:rPr>
          <w:rFonts w:ascii="Times New Roman" w:hAnsi="Times New Roman" w:cs="Times New Roman"/>
          <w:i/>
          <w:sz w:val="24"/>
          <w:szCs w:val="24"/>
        </w:rPr>
        <w:t>English Historical Review</w:t>
      </w:r>
      <w:r w:rsidR="00147FEC" w:rsidRPr="006F6A82">
        <w:rPr>
          <w:rFonts w:ascii="Times New Roman" w:hAnsi="Times New Roman" w:cs="Times New Roman"/>
          <w:sz w:val="24"/>
          <w:szCs w:val="24"/>
        </w:rPr>
        <w:t xml:space="preserve"> </w:t>
      </w:r>
      <w:r w:rsidR="00D9358E" w:rsidRPr="006F6A82">
        <w:rPr>
          <w:rFonts w:ascii="Times New Roman" w:hAnsi="Times New Roman" w:cs="Times New Roman"/>
          <w:sz w:val="24"/>
          <w:szCs w:val="24"/>
        </w:rPr>
        <w:t>116</w:t>
      </w:r>
      <w:r w:rsidR="005C3EA4">
        <w:rPr>
          <w:rFonts w:ascii="Times New Roman" w:hAnsi="Times New Roman" w:cs="Times New Roman"/>
          <w:sz w:val="24"/>
          <w:szCs w:val="24"/>
        </w:rPr>
        <w:t>, no.</w:t>
      </w:r>
      <w:r w:rsidR="00F15BA9">
        <w:rPr>
          <w:rFonts w:ascii="Times New Roman" w:hAnsi="Times New Roman" w:cs="Times New Roman"/>
          <w:sz w:val="24"/>
          <w:szCs w:val="24"/>
        </w:rPr>
        <w:t xml:space="preserve"> 468</w:t>
      </w:r>
      <w:r w:rsidR="005C3EA4">
        <w:rPr>
          <w:rFonts w:ascii="Times New Roman" w:hAnsi="Times New Roman" w:cs="Times New Roman"/>
          <w:sz w:val="24"/>
          <w:szCs w:val="24"/>
        </w:rPr>
        <w:t xml:space="preserve"> </w:t>
      </w:r>
      <w:r w:rsidR="00147FEC" w:rsidRPr="006F6A82">
        <w:rPr>
          <w:rFonts w:ascii="Times New Roman" w:hAnsi="Times New Roman" w:cs="Times New Roman"/>
          <w:sz w:val="24"/>
          <w:szCs w:val="24"/>
        </w:rPr>
        <w:t>(2001)</w:t>
      </w:r>
      <w:r w:rsidR="00F15BA9">
        <w:rPr>
          <w:rFonts w:ascii="Times New Roman" w:hAnsi="Times New Roman" w:cs="Times New Roman"/>
          <w:sz w:val="24"/>
          <w:szCs w:val="24"/>
        </w:rPr>
        <w:t xml:space="preserve">: 863-893, </w:t>
      </w:r>
      <w:r w:rsidR="00D97F10" w:rsidRPr="006F6A82">
        <w:rPr>
          <w:rFonts w:ascii="Times New Roman" w:hAnsi="Times New Roman" w:cs="Times New Roman"/>
          <w:sz w:val="24"/>
          <w:szCs w:val="24"/>
        </w:rPr>
        <w:t>887.</w:t>
      </w:r>
    </w:p>
  </w:footnote>
  <w:footnote w:id="202">
    <w:p w14:paraId="35319262" w14:textId="2770BF5A" w:rsidR="002119ED" w:rsidRPr="006F6A82" w:rsidRDefault="002119ED" w:rsidP="003B70F0">
      <w:pPr>
        <w:pStyle w:val="FootnoteText"/>
        <w:spacing w:line="480" w:lineRule="auto"/>
        <w:jc w:val="both"/>
        <w:rPr>
          <w:rFonts w:ascii="Times New Roman" w:hAnsi="Times New Roman" w:cs="Times New Roman"/>
          <w:sz w:val="24"/>
          <w:szCs w:val="24"/>
        </w:rPr>
      </w:pPr>
      <w:r w:rsidRPr="006F6A82">
        <w:rPr>
          <w:rStyle w:val="FootnoteReference"/>
          <w:rFonts w:ascii="Times New Roman" w:hAnsi="Times New Roman" w:cs="Times New Roman"/>
          <w:sz w:val="24"/>
          <w:szCs w:val="24"/>
        </w:rPr>
        <w:footnoteRef/>
      </w:r>
      <w:r w:rsidRPr="006F6A82">
        <w:rPr>
          <w:rFonts w:ascii="Times New Roman" w:hAnsi="Times New Roman" w:cs="Times New Roman"/>
          <w:sz w:val="24"/>
          <w:szCs w:val="24"/>
        </w:rPr>
        <w:t xml:space="preserve"> Lynne Segal, </w:t>
      </w:r>
      <w:r w:rsidRPr="006F6A82">
        <w:rPr>
          <w:rFonts w:ascii="Times New Roman" w:hAnsi="Times New Roman" w:cs="Times New Roman"/>
          <w:i/>
          <w:sz w:val="24"/>
          <w:szCs w:val="24"/>
        </w:rPr>
        <w:t xml:space="preserve">Radical Happiness: Moments of Collective Joy </w:t>
      </w:r>
      <w:r w:rsidRPr="006F6A82">
        <w:rPr>
          <w:rFonts w:ascii="Times New Roman" w:hAnsi="Times New Roman" w:cs="Times New Roman"/>
          <w:sz w:val="24"/>
          <w:szCs w:val="24"/>
        </w:rPr>
        <w:t xml:space="preserve">(London, 2017); for the contemporary politics of </w:t>
      </w:r>
      <w:proofErr w:type="spellStart"/>
      <w:r w:rsidRPr="006F6A82">
        <w:rPr>
          <w:rFonts w:ascii="Times New Roman" w:hAnsi="Times New Roman" w:cs="Times New Roman"/>
          <w:sz w:val="24"/>
          <w:szCs w:val="24"/>
        </w:rPr>
        <w:t>schaudenfreude</w:t>
      </w:r>
      <w:proofErr w:type="spellEnd"/>
      <w:r w:rsidRPr="006F6A82">
        <w:rPr>
          <w:rFonts w:ascii="Times New Roman" w:hAnsi="Times New Roman" w:cs="Times New Roman"/>
          <w:sz w:val="24"/>
          <w:szCs w:val="24"/>
        </w:rPr>
        <w:t xml:space="preserve">, see Tiffany Watt Smith, </w:t>
      </w:r>
      <w:r w:rsidR="0092657D" w:rsidRPr="006F6A82">
        <w:rPr>
          <w:rFonts w:ascii="Times New Roman" w:hAnsi="Times New Roman" w:cs="Times New Roman"/>
          <w:i/>
          <w:sz w:val="24"/>
          <w:szCs w:val="24"/>
        </w:rPr>
        <w:t>Schadenfreude: The Joy of Another’s Misfortune</w:t>
      </w:r>
      <w:r w:rsidR="0092657D" w:rsidRPr="006F6A82">
        <w:rPr>
          <w:rFonts w:ascii="Times New Roman" w:hAnsi="Times New Roman" w:cs="Times New Roman"/>
          <w:sz w:val="24"/>
          <w:szCs w:val="24"/>
        </w:rPr>
        <w:t xml:space="preserve"> (London, </w:t>
      </w:r>
      <w:r w:rsidR="000E1667" w:rsidRPr="006F6A82">
        <w:rPr>
          <w:rFonts w:ascii="Times New Roman" w:hAnsi="Times New Roman" w:cs="Times New Roman"/>
          <w:sz w:val="24"/>
          <w:szCs w:val="24"/>
        </w:rPr>
        <w:t>2018</w:t>
      </w:r>
      <w:r w:rsidR="0092657D" w:rsidRPr="006F6A82">
        <w:rPr>
          <w:rFonts w:ascii="Times New Roman" w:hAnsi="Times New Roman" w:cs="Times New Roman"/>
          <w:sz w:val="24"/>
          <w:szCs w:val="24"/>
        </w:rPr>
        <w:t>), 113-127.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1F2E0" w14:textId="77777777" w:rsidR="00D43D21" w:rsidRDefault="00D43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175972"/>
      <w:docPartObj>
        <w:docPartGallery w:val="Page Numbers (Top of Page)"/>
        <w:docPartUnique/>
      </w:docPartObj>
    </w:sdtPr>
    <w:sdtEndPr>
      <w:rPr>
        <w:rFonts w:ascii="Times New Roman" w:hAnsi="Times New Roman" w:cs="Times New Roman"/>
        <w:noProof/>
        <w:sz w:val="18"/>
        <w:szCs w:val="18"/>
      </w:rPr>
    </w:sdtEndPr>
    <w:sdtContent>
      <w:p w14:paraId="21CF6754" w14:textId="72C4D39F" w:rsidR="00FF5ED5" w:rsidRPr="00FF5ED5" w:rsidRDefault="00FF5ED5">
        <w:pPr>
          <w:pStyle w:val="Header"/>
          <w:rPr>
            <w:rFonts w:ascii="Times New Roman" w:hAnsi="Times New Roman" w:cs="Times New Roman"/>
            <w:sz w:val="18"/>
            <w:szCs w:val="18"/>
          </w:rPr>
        </w:pPr>
        <w:r w:rsidRPr="00FF5ED5">
          <w:rPr>
            <w:rFonts w:ascii="Times New Roman" w:hAnsi="Times New Roman" w:cs="Times New Roman"/>
            <w:sz w:val="18"/>
            <w:szCs w:val="18"/>
          </w:rPr>
          <w:fldChar w:fldCharType="begin"/>
        </w:r>
        <w:r w:rsidRPr="00FF5ED5">
          <w:rPr>
            <w:rFonts w:ascii="Times New Roman" w:hAnsi="Times New Roman" w:cs="Times New Roman"/>
            <w:sz w:val="18"/>
            <w:szCs w:val="18"/>
          </w:rPr>
          <w:instrText xml:space="preserve"> PAGE   \* MERGEFORMAT </w:instrText>
        </w:r>
        <w:r w:rsidRPr="00FF5ED5">
          <w:rPr>
            <w:rFonts w:ascii="Times New Roman" w:hAnsi="Times New Roman" w:cs="Times New Roman"/>
            <w:sz w:val="18"/>
            <w:szCs w:val="18"/>
          </w:rPr>
          <w:fldChar w:fldCharType="separate"/>
        </w:r>
        <w:r w:rsidRPr="00FF5ED5">
          <w:rPr>
            <w:rFonts w:ascii="Times New Roman" w:hAnsi="Times New Roman" w:cs="Times New Roman"/>
            <w:noProof/>
            <w:sz w:val="18"/>
            <w:szCs w:val="18"/>
          </w:rPr>
          <w:t>2</w:t>
        </w:r>
        <w:r w:rsidRPr="00FF5ED5">
          <w:rPr>
            <w:rFonts w:ascii="Times New Roman" w:hAnsi="Times New Roman" w:cs="Times New Roman"/>
            <w:noProof/>
            <w:sz w:val="18"/>
            <w:szCs w:val="18"/>
          </w:rPr>
          <w:fldChar w:fldCharType="end"/>
        </w:r>
        <w:r w:rsidRPr="00FF5ED5">
          <w:rPr>
            <w:rFonts w:ascii="Times New Roman" w:hAnsi="Times New Roman" w:cs="Times New Roman"/>
            <w:noProof/>
            <w:sz w:val="18"/>
            <w:szCs w:val="18"/>
          </w:rPr>
          <w:tab/>
        </w:r>
        <w:r w:rsidRPr="00FF5ED5">
          <w:rPr>
            <w:rFonts w:ascii="Times New Roman" w:hAnsi="Times New Roman" w:cs="Times New Roman"/>
            <w:noProof/>
            <w:sz w:val="18"/>
            <w:szCs w:val="18"/>
          </w:rPr>
          <w:tab/>
        </w:r>
        <w:r w:rsidRPr="00FF5ED5">
          <w:rPr>
            <w:rFonts w:ascii="Times New Roman" w:hAnsi="Times New Roman" w:cs="Times New Roman"/>
            <w:i/>
            <w:noProof/>
            <w:sz w:val="18"/>
            <w:szCs w:val="18"/>
          </w:rPr>
          <w:t>The Emotional Politics of Bell Ringing</w:t>
        </w:r>
      </w:p>
    </w:sdtContent>
  </w:sdt>
  <w:p w14:paraId="28CADA2A" w14:textId="77777777" w:rsidR="00FF5ED5" w:rsidRDefault="00FF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FCDC" w14:textId="77777777" w:rsidR="00D43D21" w:rsidRDefault="00D43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F3C10"/>
    <w:multiLevelType w:val="hybridMultilevel"/>
    <w:tmpl w:val="2A14B542"/>
    <w:lvl w:ilvl="0" w:tplc="6E369DA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62E"/>
    <w:rsid w:val="0000098A"/>
    <w:rsid w:val="00001C6E"/>
    <w:rsid w:val="0000391A"/>
    <w:rsid w:val="00004469"/>
    <w:rsid w:val="00004FAB"/>
    <w:rsid w:val="000056FD"/>
    <w:rsid w:val="00005BCD"/>
    <w:rsid w:val="00005FEC"/>
    <w:rsid w:val="000065A0"/>
    <w:rsid w:val="000066DF"/>
    <w:rsid w:val="000078F7"/>
    <w:rsid w:val="00007F4B"/>
    <w:rsid w:val="00010178"/>
    <w:rsid w:val="000119F9"/>
    <w:rsid w:val="00012289"/>
    <w:rsid w:val="00012301"/>
    <w:rsid w:val="0001234D"/>
    <w:rsid w:val="0001291B"/>
    <w:rsid w:val="0001315D"/>
    <w:rsid w:val="00013B7B"/>
    <w:rsid w:val="000141C0"/>
    <w:rsid w:val="00014750"/>
    <w:rsid w:val="00015087"/>
    <w:rsid w:val="000159BC"/>
    <w:rsid w:val="000160A4"/>
    <w:rsid w:val="0001695E"/>
    <w:rsid w:val="00017663"/>
    <w:rsid w:val="00020434"/>
    <w:rsid w:val="00020445"/>
    <w:rsid w:val="0002048C"/>
    <w:rsid w:val="00021F9A"/>
    <w:rsid w:val="000222D8"/>
    <w:rsid w:val="00022ECB"/>
    <w:rsid w:val="00023710"/>
    <w:rsid w:val="00023CEE"/>
    <w:rsid w:val="000241A3"/>
    <w:rsid w:val="000267E8"/>
    <w:rsid w:val="00026CAE"/>
    <w:rsid w:val="00026F4B"/>
    <w:rsid w:val="00026FB5"/>
    <w:rsid w:val="0002729B"/>
    <w:rsid w:val="00027B4D"/>
    <w:rsid w:val="00030FA2"/>
    <w:rsid w:val="00031E10"/>
    <w:rsid w:val="00031F9C"/>
    <w:rsid w:val="000321C8"/>
    <w:rsid w:val="00033074"/>
    <w:rsid w:val="0003323A"/>
    <w:rsid w:val="00033848"/>
    <w:rsid w:val="00033AD0"/>
    <w:rsid w:val="0003403D"/>
    <w:rsid w:val="00034EBA"/>
    <w:rsid w:val="000360E5"/>
    <w:rsid w:val="0003632C"/>
    <w:rsid w:val="00036A41"/>
    <w:rsid w:val="00036D46"/>
    <w:rsid w:val="00040503"/>
    <w:rsid w:val="00040B08"/>
    <w:rsid w:val="0004228C"/>
    <w:rsid w:val="00042369"/>
    <w:rsid w:val="00042630"/>
    <w:rsid w:val="00043708"/>
    <w:rsid w:val="00044CDB"/>
    <w:rsid w:val="000450AA"/>
    <w:rsid w:val="000450E5"/>
    <w:rsid w:val="00045E8B"/>
    <w:rsid w:val="00046302"/>
    <w:rsid w:val="00046458"/>
    <w:rsid w:val="00047711"/>
    <w:rsid w:val="0004799A"/>
    <w:rsid w:val="00047C5E"/>
    <w:rsid w:val="00047D7B"/>
    <w:rsid w:val="00050358"/>
    <w:rsid w:val="00050818"/>
    <w:rsid w:val="00050E31"/>
    <w:rsid w:val="00051100"/>
    <w:rsid w:val="0005143F"/>
    <w:rsid w:val="0005216F"/>
    <w:rsid w:val="000524AF"/>
    <w:rsid w:val="00052D61"/>
    <w:rsid w:val="0005414A"/>
    <w:rsid w:val="0005430E"/>
    <w:rsid w:val="00054787"/>
    <w:rsid w:val="000547E2"/>
    <w:rsid w:val="00054924"/>
    <w:rsid w:val="00055274"/>
    <w:rsid w:val="0005600A"/>
    <w:rsid w:val="00056862"/>
    <w:rsid w:val="0005746B"/>
    <w:rsid w:val="00057498"/>
    <w:rsid w:val="000609A8"/>
    <w:rsid w:val="00060D0D"/>
    <w:rsid w:val="0006174F"/>
    <w:rsid w:val="0006265B"/>
    <w:rsid w:val="00062B72"/>
    <w:rsid w:val="000630CD"/>
    <w:rsid w:val="00063109"/>
    <w:rsid w:val="000637DF"/>
    <w:rsid w:val="00063D81"/>
    <w:rsid w:val="00063F3D"/>
    <w:rsid w:val="00064296"/>
    <w:rsid w:val="000644BA"/>
    <w:rsid w:val="0006468D"/>
    <w:rsid w:val="00064872"/>
    <w:rsid w:val="00065238"/>
    <w:rsid w:val="00065C75"/>
    <w:rsid w:val="00065D26"/>
    <w:rsid w:val="00066620"/>
    <w:rsid w:val="00067E9E"/>
    <w:rsid w:val="00070167"/>
    <w:rsid w:val="00070179"/>
    <w:rsid w:val="00071C78"/>
    <w:rsid w:val="00073C1F"/>
    <w:rsid w:val="00073C99"/>
    <w:rsid w:val="0007487B"/>
    <w:rsid w:val="00075FC7"/>
    <w:rsid w:val="00076754"/>
    <w:rsid w:val="00076A1C"/>
    <w:rsid w:val="000772F7"/>
    <w:rsid w:val="00077B77"/>
    <w:rsid w:val="00077BBE"/>
    <w:rsid w:val="00077F2E"/>
    <w:rsid w:val="00080498"/>
    <w:rsid w:val="0008111F"/>
    <w:rsid w:val="0008170F"/>
    <w:rsid w:val="00082B05"/>
    <w:rsid w:val="00082D90"/>
    <w:rsid w:val="0008412D"/>
    <w:rsid w:val="000842EC"/>
    <w:rsid w:val="000846A3"/>
    <w:rsid w:val="00084905"/>
    <w:rsid w:val="000849C9"/>
    <w:rsid w:val="000854AA"/>
    <w:rsid w:val="00086401"/>
    <w:rsid w:val="0008666E"/>
    <w:rsid w:val="00087B3F"/>
    <w:rsid w:val="000900C3"/>
    <w:rsid w:val="00090BDF"/>
    <w:rsid w:val="00091EDC"/>
    <w:rsid w:val="0009508B"/>
    <w:rsid w:val="00095189"/>
    <w:rsid w:val="000952F9"/>
    <w:rsid w:val="000955A2"/>
    <w:rsid w:val="00095641"/>
    <w:rsid w:val="00096A3E"/>
    <w:rsid w:val="000978C6"/>
    <w:rsid w:val="00097A91"/>
    <w:rsid w:val="000A00A5"/>
    <w:rsid w:val="000A13E6"/>
    <w:rsid w:val="000A18A0"/>
    <w:rsid w:val="000A18F6"/>
    <w:rsid w:val="000A1A7C"/>
    <w:rsid w:val="000A204A"/>
    <w:rsid w:val="000A2F2A"/>
    <w:rsid w:val="000A388D"/>
    <w:rsid w:val="000A3D11"/>
    <w:rsid w:val="000A45D7"/>
    <w:rsid w:val="000A5737"/>
    <w:rsid w:val="000A5E3B"/>
    <w:rsid w:val="000A6B8B"/>
    <w:rsid w:val="000A7C50"/>
    <w:rsid w:val="000B2135"/>
    <w:rsid w:val="000B2332"/>
    <w:rsid w:val="000B2BBD"/>
    <w:rsid w:val="000B454E"/>
    <w:rsid w:val="000B4C15"/>
    <w:rsid w:val="000B52FF"/>
    <w:rsid w:val="000B534C"/>
    <w:rsid w:val="000B5E6E"/>
    <w:rsid w:val="000B6525"/>
    <w:rsid w:val="000B73E1"/>
    <w:rsid w:val="000B7C7F"/>
    <w:rsid w:val="000C0445"/>
    <w:rsid w:val="000C0A09"/>
    <w:rsid w:val="000C1F45"/>
    <w:rsid w:val="000C1F8D"/>
    <w:rsid w:val="000C221C"/>
    <w:rsid w:val="000C23BA"/>
    <w:rsid w:val="000C2A05"/>
    <w:rsid w:val="000C2A69"/>
    <w:rsid w:val="000C2B29"/>
    <w:rsid w:val="000C2FFC"/>
    <w:rsid w:val="000C4747"/>
    <w:rsid w:val="000C4B09"/>
    <w:rsid w:val="000C5526"/>
    <w:rsid w:val="000C64C1"/>
    <w:rsid w:val="000C6C3C"/>
    <w:rsid w:val="000C6DD3"/>
    <w:rsid w:val="000C70F5"/>
    <w:rsid w:val="000C735A"/>
    <w:rsid w:val="000C7E68"/>
    <w:rsid w:val="000D024B"/>
    <w:rsid w:val="000D0B50"/>
    <w:rsid w:val="000D111D"/>
    <w:rsid w:val="000D19FD"/>
    <w:rsid w:val="000D20D7"/>
    <w:rsid w:val="000D2FD1"/>
    <w:rsid w:val="000D486B"/>
    <w:rsid w:val="000D4B23"/>
    <w:rsid w:val="000D529E"/>
    <w:rsid w:val="000D52F5"/>
    <w:rsid w:val="000D5456"/>
    <w:rsid w:val="000D7A60"/>
    <w:rsid w:val="000E032D"/>
    <w:rsid w:val="000E08E3"/>
    <w:rsid w:val="000E1250"/>
    <w:rsid w:val="000E12CC"/>
    <w:rsid w:val="000E1396"/>
    <w:rsid w:val="000E1667"/>
    <w:rsid w:val="000E1952"/>
    <w:rsid w:val="000E2DD5"/>
    <w:rsid w:val="000E379E"/>
    <w:rsid w:val="000E3A0E"/>
    <w:rsid w:val="000E3C6C"/>
    <w:rsid w:val="000E416B"/>
    <w:rsid w:val="000E442D"/>
    <w:rsid w:val="000E473A"/>
    <w:rsid w:val="000E4D23"/>
    <w:rsid w:val="000E69A3"/>
    <w:rsid w:val="000E7519"/>
    <w:rsid w:val="000F0321"/>
    <w:rsid w:val="000F147D"/>
    <w:rsid w:val="000F1565"/>
    <w:rsid w:val="000F1CE2"/>
    <w:rsid w:val="000F2396"/>
    <w:rsid w:val="000F398B"/>
    <w:rsid w:val="000F3CD5"/>
    <w:rsid w:val="000F4872"/>
    <w:rsid w:val="000F4AD6"/>
    <w:rsid w:val="000F4BB1"/>
    <w:rsid w:val="000F539F"/>
    <w:rsid w:val="000F5A8A"/>
    <w:rsid w:val="000F6F8D"/>
    <w:rsid w:val="000F719B"/>
    <w:rsid w:val="000F723F"/>
    <w:rsid w:val="00102DB7"/>
    <w:rsid w:val="00103CFA"/>
    <w:rsid w:val="001040B2"/>
    <w:rsid w:val="0010485C"/>
    <w:rsid w:val="00104C91"/>
    <w:rsid w:val="001050AB"/>
    <w:rsid w:val="001052C8"/>
    <w:rsid w:val="001054A8"/>
    <w:rsid w:val="00106530"/>
    <w:rsid w:val="001065F8"/>
    <w:rsid w:val="0010675F"/>
    <w:rsid w:val="001067C0"/>
    <w:rsid w:val="001074AC"/>
    <w:rsid w:val="00107D79"/>
    <w:rsid w:val="00110563"/>
    <w:rsid w:val="00110D2B"/>
    <w:rsid w:val="00112682"/>
    <w:rsid w:val="00113996"/>
    <w:rsid w:val="00115686"/>
    <w:rsid w:val="00115F1D"/>
    <w:rsid w:val="001161DE"/>
    <w:rsid w:val="00116AB2"/>
    <w:rsid w:val="001177E7"/>
    <w:rsid w:val="001204E8"/>
    <w:rsid w:val="00120AC5"/>
    <w:rsid w:val="001215A8"/>
    <w:rsid w:val="0012171D"/>
    <w:rsid w:val="00123C79"/>
    <w:rsid w:val="00124A7E"/>
    <w:rsid w:val="00124D1E"/>
    <w:rsid w:val="001256B5"/>
    <w:rsid w:val="00125F80"/>
    <w:rsid w:val="001260BA"/>
    <w:rsid w:val="001261F8"/>
    <w:rsid w:val="001262BC"/>
    <w:rsid w:val="0012704C"/>
    <w:rsid w:val="00127C51"/>
    <w:rsid w:val="00127DBA"/>
    <w:rsid w:val="00130DB9"/>
    <w:rsid w:val="00131352"/>
    <w:rsid w:val="00132181"/>
    <w:rsid w:val="00132195"/>
    <w:rsid w:val="00132819"/>
    <w:rsid w:val="00134537"/>
    <w:rsid w:val="001346D5"/>
    <w:rsid w:val="001350FD"/>
    <w:rsid w:val="0013584B"/>
    <w:rsid w:val="00136A9E"/>
    <w:rsid w:val="00136AE3"/>
    <w:rsid w:val="001370C0"/>
    <w:rsid w:val="00137412"/>
    <w:rsid w:val="00137647"/>
    <w:rsid w:val="00137C06"/>
    <w:rsid w:val="001413FD"/>
    <w:rsid w:val="00141597"/>
    <w:rsid w:val="001416A9"/>
    <w:rsid w:val="00142BE6"/>
    <w:rsid w:val="00142CED"/>
    <w:rsid w:val="00142D12"/>
    <w:rsid w:val="00144973"/>
    <w:rsid w:val="00144BA3"/>
    <w:rsid w:val="00147FEC"/>
    <w:rsid w:val="00150FA4"/>
    <w:rsid w:val="001532DE"/>
    <w:rsid w:val="0015335C"/>
    <w:rsid w:val="00154AAF"/>
    <w:rsid w:val="00155D20"/>
    <w:rsid w:val="00155D2F"/>
    <w:rsid w:val="00156197"/>
    <w:rsid w:val="001564D8"/>
    <w:rsid w:val="00156A67"/>
    <w:rsid w:val="00156BC1"/>
    <w:rsid w:val="00156CE6"/>
    <w:rsid w:val="0015795D"/>
    <w:rsid w:val="00157A90"/>
    <w:rsid w:val="00157DC0"/>
    <w:rsid w:val="001600BB"/>
    <w:rsid w:val="00160163"/>
    <w:rsid w:val="00160B27"/>
    <w:rsid w:val="001611DF"/>
    <w:rsid w:val="00164A30"/>
    <w:rsid w:val="0016516E"/>
    <w:rsid w:val="001651C4"/>
    <w:rsid w:val="00165B98"/>
    <w:rsid w:val="0016668A"/>
    <w:rsid w:val="001666BC"/>
    <w:rsid w:val="001669BF"/>
    <w:rsid w:val="00167674"/>
    <w:rsid w:val="00167786"/>
    <w:rsid w:val="001677B4"/>
    <w:rsid w:val="001679B2"/>
    <w:rsid w:val="00167AB2"/>
    <w:rsid w:val="0017057F"/>
    <w:rsid w:val="001705DE"/>
    <w:rsid w:val="0017093D"/>
    <w:rsid w:val="001709E8"/>
    <w:rsid w:val="001713EF"/>
    <w:rsid w:val="00171EF3"/>
    <w:rsid w:val="00173A30"/>
    <w:rsid w:val="00173FD0"/>
    <w:rsid w:val="00174E27"/>
    <w:rsid w:val="00175219"/>
    <w:rsid w:val="00175240"/>
    <w:rsid w:val="00175F24"/>
    <w:rsid w:val="0017638D"/>
    <w:rsid w:val="0018050E"/>
    <w:rsid w:val="00180571"/>
    <w:rsid w:val="0018197B"/>
    <w:rsid w:val="00181A1E"/>
    <w:rsid w:val="00181D19"/>
    <w:rsid w:val="0018227E"/>
    <w:rsid w:val="00182D6F"/>
    <w:rsid w:val="00183D95"/>
    <w:rsid w:val="00184A32"/>
    <w:rsid w:val="0018582F"/>
    <w:rsid w:val="00185F5D"/>
    <w:rsid w:val="0018635F"/>
    <w:rsid w:val="00186670"/>
    <w:rsid w:val="001867D6"/>
    <w:rsid w:val="00186DC6"/>
    <w:rsid w:val="00187416"/>
    <w:rsid w:val="00187637"/>
    <w:rsid w:val="00187B4B"/>
    <w:rsid w:val="00190788"/>
    <w:rsid w:val="0019085E"/>
    <w:rsid w:val="00191B4F"/>
    <w:rsid w:val="001920F4"/>
    <w:rsid w:val="00192C77"/>
    <w:rsid w:val="001945AF"/>
    <w:rsid w:val="00194C3B"/>
    <w:rsid w:val="001958C7"/>
    <w:rsid w:val="00195D7D"/>
    <w:rsid w:val="00196312"/>
    <w:rsid w:val="00196580"/>
    <w:rsid w:val="001973C0"/>
    <w:rsid w:val="001A0CA8"/>
    <w:rsid w:val="001A1BF9"/>
    <w:rsid w:val="001A2A27"/>
    <w:rsid w:val="001A2BB4"/>
    <w:rsid w:val="001A4F27"/>
    <w:rsid w:val="001A4FF5"/>
    <w:rsid w:val="001A53B3"/>
    <w:rsid w:val="001A75B5"/>
    <w:rsid w:val="001A7C0D"/>
    <w:rsid w:val="001B0D69"/>
    <w:rsid w:val="001B1722"/>
    <w:rsid w:val="001B1B7A"/>
    <w:rsid w:val="001B2004"/>
    <w:rsid w:val="001B21D2"/>
    <w:rsid w:val="001B277C"/>
    <w:rsid w:val="001B3D07"/>
    <w:rsid w:val="001B3FDF"/>
    <w:rsid w:val="001B446B"/>
    <w:rsid w:val="001B45B3"/>
    <w:rsid w:val="001B4ACF"/>
    <w:rsid w:val="001B5551"/>
    <w:rsid w:val="001B5C52"/>
    <w:rsid w:val="001B6973"/>
    <w:rsid w:val="001B6C57"/>
    <w:rsid w:val="001B6F6A"/>
    <w:rsid w:val="001B7258"/>
    <w:rsid w:val="001B76AC"/>
    <w:rsid w:val="001B7E53"/>
    <w:rsid w:val="001B7F5A"/>
    <w:rsid w:val="001B7FAD"/>
    <w:rsid w:val="001C0215"/>
    <w:rsid w:val="001C0650"/>
    <w:rsid w:val="001C0782"/>
    <w:rsid w:val="001C092E"/>
    <w:rsid w:val="001C0A6A"/>
    <w:rsid w:val="001C289C"/>
    <w:rsid w:val="001C29F2"/>
    <w:rsid w:val="001C314A"/>
    <w:rsid w:val="001C46BB"/>
    <w:rsid w:val="001C486D"/>
    <w:rsid w:val="001C4922"/>
    <w:rsid w:val="001C4C6A"/>
    <w:rsid w:val="001C4F31"/>
    <w:rsid w:val="001C5091"/>
    <w:rsid w:val="001C57D6"/>
    <w:rsid w:val="001C5E7B"/>
    <w:rsid w:val="001D0623"/>
    <w:rsid w:val="001D0A1E"/>
    <w:rsid w:val="001D1ADF"/>
    <w:rsid w:val="001D23EE"/>
    <w:rsid w:val="001D25BE"/>
    <w:rsid w:val="001D30EB"/>
    <w:rsid w:val="001D34BB"/>
    <w:rsid w:val="001D528B"/>
    <w:rsid w:val="001D5307"/>
    <w:rsid w:val="001D55D2"/>
    <w:rsid w:val="001D5A76"/>
    <w:rsid w:val="001D604A"/>
    <w:rsid w:val="001D6059"/>
    <w:rsid w:val="001D7402"/>
    <w:rsid w:val="001D76DB"/>
    <w:rsid w:val="001E08B3"/>
    <w:rsid w:val="001E15E7"/>
    <w:rsid w:val="001E15EC"/>
    <w:rsid w:val="001E34FD"/>
    <w:rsid w:val="001E5482"/>
    <w:rsid w:val="001E56F9"/>
    <w:rsid w:val="001E5A13"/>
    <w:rsid w:val="001E6A44"/>
    <w:rsid w:val="001E6A8A"/>
    <w:rsid w:val="001E709D"/>
    <w:rsid w:val="001E7CBF"/>
    <w:rsid w:val="001E7CCE"/>
    <w:rsid w:val="001E7D67"/>
    <w:rsid w:val="001F162F"/>
    <w:rsid w:val="001F257A"/>
    <w:rsid w:val="001F433F"/>
    <w:rsid w:val="001F4511"/>
    <w:rsid w:val="001F5762"/>
    <w:rsid w:val="001F5781"/>
    <w:rsid w:val="001F5BC3"/>
    <w:rsid w:val="001F6306"/>
    <w:rsid w:val="0020080F"/>
    <w:rsid w:val="00200DB1"/>
    <w:rsid w:val="0020192D"/>
    <w:rsid w:val="00202165"/>
    <w:rsid w:val="00202829"/>
    <w:rsid w:val="00203344"/>
    <w:rsid w:val="00203A1C"/>
    <w:rsid w:val="00203D9C"/>
    <w:rsid w:val="00204817"/>
    <w:rsid w:val="002049BB"/>
    <w:rsid w:val="00205510"/>
    <w:rsid w:val="002061B7"/>
    <w:rsid w:val="002064CC"/>
    <w:rsid w:val="0020713B"/>
    <w:rsid w:val="00207F45"/>
    <w:rsid w:val="0021082E"/>
    <w:rsid w:val="0021096E"/>
    <w:rsid w:val="00210A44"/>
    <w:rsid w:val="002112C4"/>
    <w:rsid w:val="002116CC"/>
    <w:rsid w:val="002119CD"/>
    <w:rsid w:val="002119ED"/>
    <w:rsid w:val="00211FC2"/>
    <w:rsid w:val="0021229D"/>
    <w:rsid w:val="0021244A"/>
    <w:rsid w:val="002133A4"/>
    <w:rsid w:val="00213ACC"/>
    <w:rsid w:val="00213DB6"/>
    <w:rsid w:val="00214084"/>
    <w:rsid w:val="00214D4D"/>
    <w:rsid w:val="00216842"/>
    <w:rsid w:val="00217673"/>
    <w:rsid w:val="002209FB"/>
    <w:rsid w:val="0022162A"/>
    <w:rsid w:val="00221793"/>
    <w:rsid w:val="00221AE9"/>
    <w:rsid w:val="00221D4F"/>
    <w:rsid w:val="002228A1"/>
    <w:rsid w:val="00223557"/>
    <w:rsid w:val="0022364E"/>
    <w:rsid w:val="00224F50"/>
    <w:rsid w:val="002258FA"/>
    <w:rsid w:val="0022660B"/>
    <w:rsid w:val="00227097"/>
    <w:rsid w:val="002271B4"/>
    <w:rsid w:val="002278C7"/>
    <w:rsid w:val="002309AB"/>
    <w:rsid w:val="00230DB8"/>
    <w:rsid w:val="0023137B"/>
    <w:rsid w:val="002315A3"/>
    <w:rsid w:val="00231973"/>
    <w:rsid w:val="00231B6D"/>
    <w:rsid w:val="00232129"/>
    <w:rsid w:val="002328B3"/>
    <w:rsid w:val="00232A78"/>
    <w:rsid w:val="00232CFB"/>
    <w:rsid w:val="00233C51"/>
    <w:rsid w:val="00234109"/>
    <w:rsid w:val="00236032"/>
    <w:rsid w:val="002367D7"/>
    <w:rsid w:val="00237076"/>
    <w:rsid w:val="00237AB1"/>
    <w:rsid w:val="00237E93"/>
    <w:rsid w:val="0024022F"/>
    <w:rsid w:val="002406FB"/>
    <w:rsid w:val="00240A03"/>
    <w:rsid w:val="0024104D"/>
    <w:rsid w:val="0024125A"/>
    <w:rsid w:val="00242A66"/>
    <w:rsid w:val="00243039"/>
    <w:rsid w:val="002438BC"/>
    <w:rsid w:val="00243945"/>
    <w:rsid w:val="00243EE4"/>
    <w:rsid w:val="00243F10"/>
    <w:rsid w:val="002440CF"/>
    <w:rsid w:val="00244303"/>
    <w:rsid w:val="002444FE"/>
    <w:rsid w:val="00244E44"/>
    <w:rsid w:val="002458B2"/>
    <w:rsid w:val="00245D7D"/>
    <w:rsid w:val="00245ECF"/>
    <w:rsid w:val="00245F5F"/>
    <w:rsid w:val="002466B0"/>
    <w:rsid w:val="0024683F"/>
    <w:rsid w:val="00250EB4"/>
    <w:rsid w:val="00251338"/>
    <w:rsid w:val="00252403"/>
    <w:rsid w:val="0025242F"/>
    <w:rsid w:val="002527F9"/>
    <w:rsid w:val="00252D59"/>
    <w:rsid w:val="002560DB"/>
    <w:rsid w:val="0025649E"/>
    <w:rsid w:val="00257015"/>
    <w:rsid w:val="00257257"/>
    <w:rsid w:val="00257D5A"/>
    <w:rsid w:val="002610BB"/>
    <w:rsid w:val="00261891"/>
    <w:rsid w:val="00261F7E"/>
    <w:rsid w:val="0026318E"/>
    <w:rsid w:val="00264D0D"/>
    <w:rsid w:val="00264D18"/>
    <w:rsid w:val="00266CA4"/>
    <w:rsid w:val="00266D4F"/>
    <w:rsid w:val="00271DBB"/>
    <w:rsid w:val="002721E4"/>
    <w:rsid w:val="0027345A"/>
    <w:rsid w:val="00273758"/>
    <w:rsid w:val="00273955"/>
    <w:rsid w:val="00273CDF"/>
    <w:rsid w:val="00274588"/>
    <w:rsid w:val="002747BA"/>
    <w:rsid w:val="00274D17"/>
    <w:rsid w:val="0027665D"/>
    <w:rsid w:val="002772E1"/>
    <w:rsid w:val="0028011F"/>
    <w:rsid w:val="00280ED6"/>
    <w:rsid w:val="002814D8"/>
    <w:rsid w:val="00281835"/>
    <w:rsid w:val="00282D37"/>
    <w:rsid w:val="0028388A"/>
    <w:rsid w:val="002854A4"/>
    <w:rsid w:val="00285552"/>
    <w:rsid w:val="002855EB"/>
    <w:rsid w:val="00286ACE"/>
    <w:rsid w:val="00287082"/>
    <w:rsid w:val="00287318"/>
    <w:rsid w:val="00290279"/>
    <w:rsid w:val="002902A5"/>
    <w:rsid w:val="002909BA"/>
    <w:rsid w:val="00291089"/>
    <w:rsid w:val="002917BD"/>
    <w:rsid w:val="00291D3B"/>
    <w:rsid w:val="00292134"/>
    <w:rsid w:val="00292397"/>
    <w:rsid w:val="00292484"/>
    <w:rsid w:val="0029334C"/>
    <w:rsid w:val="00294560"/>
    <w:rsid w:val="002947FF"/>
    <w:rsid w:val="00295B04"/>
    <w:rsid w:val="002964BB"/>
    <w:rsid w:val="002966C9"/>
    <w:rsid w:val="002971EB"/>
    <w:rsid w:val="00297F1F"/>
    <w:rsid w:val="002A0F24"/>
    <w:rsid w:val="002A23B9"/>
    <w:rsid w:val="002A2D27"/>
    <w:rsid w:val="002A4C0D"/>
    <w:rsid w:val="002A57C6"/>
    <w:rsid w:val="002A5AEC"/>
    <w:rsid w:val="002A5D60"/>
    <w:rsid w:val="002B11B3"/>
    <w:rsid w:val="002B147E"/>
    <w:rsid w:val="002B19A0"/>
    <w:rsid w:val="002B21A0"/>
    <w:rsid w:val="002B22C0"/>
    <w:rsid w:val="002B2515"/>
    <w:rsid w:val="002B3241"/>
    <w:rsid w:val="002B3C7C"/>
    <w:rsid w:val="002B433E"/>
    <w:rsid w:val="002B48BE"/>
    <w:rsid w:val="002B4946"/>
    <w:rsid w:val="002B4D1E"/>
    <w:rsid w:val="002B58C3"/>
    <w:rsid w:val="002B5F75"/>
    <w:rsid w:val="002B646C"/>
    <w:rsid w:val="002B68FE"/>
    <w:rsid w:val="002B734B"/>
    <w:rsid w:val="002B7583"/>
    <w:rsid w:val="002B7605"/>
    <w:rsid w:val="002C0A9E"/>
    <w:rsid w:val="002C0E8C"/>
    <w:rsid w:val="002C1430"/>
    <w:rsid w:val="002C1F31"/>
    <w:rsid w:val="002C2653"/>
    <w:rsid w:val="002C29AC"/>
    <w:rsid w:val="002C30DF"/>
    <w:rsid w:val="002C3764"/>
    <w:rsid w:val="002C4737"/>
    <w:rsid w:val="002C6341"/>
    <w:rsid w:val="002C666A"/>
    <w:rsid w:val="002C6E9C"/>
    <w:rsid w:val="002D00EB"/>
    <w:rsid w:val="002D0739"/>
    <w:rsid w:val="002D0C1C"/>
    <w:rsid w:val="002D11B3"/>
    <w:rsid w:val="002D1F33"/>
    <w:rsid w:val="002D2E21"/>
    <w:rsid w:val="002D4375"/>
    <w:rsid w:val="002D61A1"/>
    <w:rsid w:val="002D6342"/>
    <w:rsid w:val="002D6B62"/>
    <w:rsid w:val="002E0694"/>
    <w:rsid w:val="002E0858"/>
    <w:rsid w:val="002E0B3A"/>
    <w:rsid w:val="002E0D79"/>
    <w:rsid w:val="002E1AD5"/>
    <w:rsid w:val="002E1EB1"/>
    <w:rsid w:val="002E310F"/>
    <w:rsid w:val="002E39D5"/>
    <w:rsid w:val="002E42A4"/>
    <w:rsid w:val="002E42BA"/>
    <w:rsid w:val="002E4921"/>
    <w:rsid w:val="002E4D9B"/>
    <w:rsid w:val="002E5BAE"/>
    <w:rsid w:val="002E5F1E"/>
    <w:rsid w:val="002E6D0D"/>
    <w:rsid w:val="002E6DE0"/>
    <w:rsid w:val="002E752D"/>
    <w:rsid w:val="002E7E3D"/>
    <w:rsid w:val="002F045C"/>
    <w:rsid w:val="002F0498"/>
    <w:rsid w:val="002F0606"/>
    <w:rsid w:val="002F0B68"/>
    <w:rsid w:val="002F2220"/>
    <w:rsid w:val="002F35CE"/>
    <w:rsid w:val="002F3BC2"/>
    <w:rsid w:val="002F4233"/>
    <w:rsid w:val="002F517A"/>
    <w:rsid w:val="002F553A"/>
    <w:rsid w:val="002F5A1D"/>
    <w:rsid w:val="002F62BE"/>
    <w:rsid w:val="002F6C23"/>
    <w:rsid w:val="002F7A78"/>
    <w:rsid w:val="002F7D59"/>
    <w:rsid w:val="003001AC"/>
    <w:rsid w:val="00301412"/>
    <w:rsid w:val="00301F68"/>
    <w:rsid w:val="00302481"/>
    <w:rsid w:val="00302554"/>
    <w:rsid w:val="003026D8"/>
    <w:rsid w:val="00302B20"/>
    <w:rsid w:val="003030E6"/>
    <w:rsid w:val="00303974"/>
    <w:rsid w:val="003049F3"/>
    <w:rsid w:val="0030569F"/>
    <w:rsid w:val="003066E1"/>
    <w:rsid w:val="00306A7A"/>
    <w:rsid w:val="00306DA1"/>
    <w:rsid w:val="003075B1"/>
    <w:rsid w:val="003076D7"/>
    <w:rsid w:val="003079D0"/>
    <w:rsid w:val="00311895"/>
    <w:rsid w:val="00311981"/>
    <w:rsid w:val="00312CBA"/>
    <w:rsid w:val="003132AF"/>
    <w:rsid w:val="0031444C"/>
    <w:rsid w:val="00314DD7"/>
    <w:rsid w:val="00315444"/>
    <w:rsid w:val="003165A9"/>
    <w:rsid w:val="00316631"/>
    <w:rsid w:val="00316DB8"/>
    <w:rsid w:val="003177CE"/>
    <w:rsid w:val="00317968"/>
    <w:rsid w:val="0032178E"/>
    <w:rsid w:val="00323966"/>
    <w:rsid w:val="00324BD5"/>
    <w:rsid w:val="00325DFF"/>
    <w:rsid w:val="0032635E"/>
    <w:rsid w:val="003273E2"/>
    <w:rsid w:val="00327B5E"/>
    <w:rsid w:val="00331325"/>
    <w:rsid w:val="003318D6"/>
    <w:rsid w:val="0033247F"/>
    <w:rsid w:val="00332658"/>
    <w:rsid w:val="003329B9"/>
    <w:rsid w:val="003342FD"/>
    <w:rsid w:val="003345E3"/>
    <w:rsid w:val="003348DD"/>
    <w:rsid w:val="00334940"/>
    <w:rsid w:val="00334D09"/>
    <w:rsid w:val="003350C5"/>
    <w:rsid w:val="0033551C"/>
    <w:rsid w:val="00336ACD"/>
    <w:rsid w:val="00337E2A"/>
    <w:rsid w:val="00337F42"/>
    <w:rsid w:val="003400F1"/>
    <w:rsid w:val="00340636"/>
    <w:rsid w:val="003408A4"/>
    <w:rsid w:val="00340B41"/>
    <w:rsid w:val="00341137"/>
    <w:rsid w:val="00341943"/>
    <w:rsid w:val="003419F4"/>
    <w:rsid w:val="00341E40"/>
    <w:rsid w:val="00342164"/>
    <w:rsid w:val="00342285"/>
    <w:rsid w:val="00343830"/>
    <w:rsid w:val="00343C63"/>
    <w:rsid w:val="00345C44"/>
    <w:rsid w:val="00345E6F"/>
    <w:rsid w:val="00346BF9"/>
    <w:rsid w:val="003504F0"/>
    <w:rsid w:val="00350F7A"/>
    <w:rsid w:val="0035322D"/>
    <w:rsid w:val="00354BA4"/>
    <w:rsid w:val="00354D4D"/>
    <w:rsid w:val="003559CC"/>
    <w:rsid w:val="00355C6C"/>
    <w:rsid w:val="003568F2"/>
    <w:rsid w:val="003573BD"/>
    <w:rsid w:val="00357EFB"/>
    <w:rsid w:val="00360BC0"/>
    <w:rsid w:val="0036172A"/>
    <w:rsid w:val="0036185C"/>
    <w:rsid w:val="0036214E"/>
    <w:rsid w:val="003629D7"/>
    <w:rsid w:val="00363D44"/>
    <w:rsid w:val="00363DCB"/>
    <w:rsid w:val="00363F65"/>
    <w:rsid w:val="0036432A"/>
    <w:rsid w:val="003644F5"/>
    <w:rsid w:val="00365C51"/>
    <w:rsid w:val="00365DBF"/>
    <w:rsid w:val="0036613C"/>
    <w:rsid w:val="003662D6"/>
    <w:rsid w:val="00366FA6"/>
    <w:rsid w:val="00367D9D"/>
    <w:rsid w:val="00370336"/>
    <w:rsid w:val="00370948"/>
    <w:rsid w:val="00370A3B"/>
    <w:rsid w:val="0037196C"/>
    <w:rsid w:val="0037283B"/>
    <w:rsid w:val="003730D4"/>
    <w:rsid w:val="003731C0"/>
    <w:rsid w:val="003732A0"/>
    <w:rsid w:val="003741DF"/>
    <w:rsid w:val="00374329"/>
    <w:rsid w:val="0037540C"/>
    <w:rsid w:val="0037595C"/>
    <w:rsid w:val="003763EF"/>
    <w:rsid w:val="003772E0"/>
    <w:rsid w:val="00377633"/>
    <w:rsid w:val="00377F99"/>
    <w:rsid w:val="00380116"/>
    <w:rsid w:val="00380FE4"/>
    <w:rsid w:val="00381CB8"/>
    <w:rsid w:val="003824CD"/>
    <w:rsid w:val="00383206"/>
    <w:rsid w:val="00384576"/>
    <w:rsid w:val="003848F1"/>
    <w:rsid w:val="00384EA1"/>
    <w:rsid w:val="00384FF0"/>
    <w:rsid w:val="00387413"/>
    <w:rsid w:val="003877BB"/>
    <w:rsid w:val="00390092"/>
    <w:rsid w:val="0039034C"/>
    <w:rsid w:val="0039115B"/>
    <w:rsid w:val="00392267"/>
    <w:rsid w:val="00392406"/>
    <w:rsid w:val="00392CBA"/>
    <w:rsid w:val="00392D51"/>
    <w:rsid w:val="00394D68"/>
    <w:rsid w:val="003960F1"/>
    <w:rsid w:val="003964A7"/>
    <w:rsid w:val="003965D0"/>
    <w:rsid w:val="003969E7"/>
    <w:rsid w:val="00396ECF"/>
    <w:rsid w:val="00397790"/>
    <w:rsid w:val="003A28F5"/>
    <w:rsid w:val="003A304C"/>
    <w:rsid w:val="003A33D8"/>
    <w:rsid w:val="003A4450"/>
    <w:rsid w:val="003A4A86"/>
    <w:rsid w:val="003A4F9A"/>
    <w:rsid w:val="003A647C"/>
    <w:rsid w:val="003A6F74"/>
    <w:rsid w:val="003A7390"/>
    <w:rsid w:val="003A7C7A"/>
    <w:rsid w:val="003B0763"/>
    <w:rsid w:val="003B096F"/>
    <w:rsid w:val="003B0C26"/>
    <w:rsid w:val="003B178B"/>
    <w:rsid w:val="003B38F3"/>
    <w:rsid w:val="003B41A7"/>
    <w:rsid w:val="003B4F1D"/>
    <w:rsid w:val="003B5CF9"/>
    <w:rsid w:val="003B611D"/>
    <w:rsid w:val="003B6C6D"/>
    <w:rsid w:val="003B70F0"/>
    <w:rsid w:val="003B72E1"/>
    <w:rsid w:val="003C0295"/>
    <w:rsid w:val="003C14BC"/>
    <w:rsid w:val="003C4487"/>
    <w:rsid w:val="003C4F82"/>
    <w:rsid w:val="003C553C"/>
    <w:rsid w:val="003C5CE7"/>
    <w:rsid w:val="003C618F"/>
    <w:rsid w:val="003C626E"/>
    <w:rsid w:val="003C64D9"/>
    <w:rsid w:val="003C6AC6"/>
    <w:rsid w:val="003C7C06"/>
    <w:rsid w:val="003D05AA"/>
    <w:rsid w:val="003D17A6"/>
    <w:rsid w:val="003D1DA3"/>
    <w:rsid w:val="003D1FF1"/>
    <w:rsid w:val="003D2296"/>
    <w:rsid w:val="003D3791"/>
    <w:rsid w:val="003D37FB"/>
    <w:rsid w:val="003D3C2B"/>
    <w:rsid w:val="003D3CF4"/>
    <w:rsid w:val="003D43C4"/>
    <w:rsid w:val="003D460F"/>
    <w:rsid w:val="003D4B6E"/>
    <w:rsid w:val="003D556A"/>
    <w:rsid w:val="003D640F"/>
    <w:rsid w:val="003D6643"/>
    <w:rsid w:val="003D69CC"/>
    <w:rsid w:val="003D6CC6"/>
    <w:rsid w:val="003D6DCA"/>
    <w:rsid w:val="003E0425"/>
    <w:rsid w:val="003E1070"/>
    <w:rsid w:val="003E1914"/>
    <w:rsid w:val="003E1FB8"/>
    <w:rsid w:val="003E241F"/>
    <w:rsid w:val="003E2519"/>
    <w:rsid w:val="003E28DD"/>
    <w:rsid w:val="003E30F4"/>
    <w:rsid w:val="003E354A"/>
    <w:rsid w:val="003E3E21"/>
    <w:rsid w:val="003E4382"/>
    <w:rsid w:val="003E43C9"/>
    <w:rsid w:val="003E48C8"/>
    <w:rsid w:val="003E497A"/>
    <w:rsid w:val="003E533B"/>
    <w:rsid w:val="003E5CBC"/>
    <w:rsid w:val="003E7AEF"/>
    <w:rsid w:val="003E7C9D"/>
    <w:rsid w:val="003F007D"/>
    <w:rsid w:val="003F02CD"/>
    <w:rsid w:val="003F0800"/>
    <w:rsid w:val="003F3A6B"/>
    <w:rsid w:val="003F4374"/>
    <w:rsid w:val="003F5573"/>
    <w:rsid w:val="003F6250"/>
    <w:rsid w:val="0040036C"/>
    <w:rsid w:val="004005CA"/>
    <w:rsid w:val="00400914"/>
    <w:rsid w:val="00400C08"/>
    <w:rsid w:val="00400E70"/>
    <w:rsid w:val="00402232"/>
    <w:rsid w:val="004030D0"/>
    <w:rsid w:val="0040392F"/>
    <w:rsid w:val="004041FA"/>
    <w:rsid w:val="00404585"/>
    <w:rsid w:val="004059D1"/>
    <w:rsid w:val="00405E94"/>
    <w:rsid w:val="00406AB1"/>
    <w:rsid w:val="00407603"/>
    <w:rsid w:val="0041095C"/>
    <w:rsid w:val="0041148E"/>
    <w:rsid w:val="00411CBE"/>
    <w:rsid w:val="0041226A"/>
    <w:rsid w:val="00412317"/>
    <w:rsid w:val="004131E6"/>
    <w:rsid w:val="00413745"/>
    <w:rsid w:val="00414342"/>
    <w:rsid w:val="00415056"/>
    <w:rsid w:val="00415121"/>
    <w:rsid w:val="004171E4"/>
    <w:rsid w:val="00417A35"/>
    <w:rsid w:val="00417F5E"/>
    <w:rsid w:val="004204E0"/>
    <w:rsid w:val="00420FEC"/>
    <w:rsid w:val="004221E9"/>
    <w:rsid w:val="004223CF"/>
    <w:rsid w:val="0042278B"/>
    <w:rsid w:val="004229DC"/>
    <w:rsid w:val="00422A93"/>
    <w:rsid w:val="00422B48"/>
    <w:rsid w:val="00422D54"/>
    <w:rsid w:val="00422D83"/>
    <w:rsid w:val="004236CC"/>
    <w:rsid w:val="0042392E"/>
    <w:rsid w:val="00423968"/>
    <w:rsid w:val="0042442A"/>
    <w:rsid w:val="00424D9B"/>
    <w:rsid w:val="00424EB0"/>
    <w:rsid w:val="00425A62"/>
    <w:rsid w:val="004261E6"/>
    <w:rsid w:val="004268BC"/>
    <w:rsid w:val="004276D4"/>
    <w:rsid w:val="00427B20"/>
    <w:rsid w:val="00427F8C"/>
    <w:rsid w:val="004309DA"/>
    <w:rsid w:val="004315C6"/>
    <w:rsid w:val="0043224F"/>
    <w:rsid w:val="00433C6C"/>
    <w:rsid w:val="00434162"/>
    <w:rsid w:val="0043448A"/>
    <w:rsid w:val="00434A2D"/>
    <w:rsid w:val="00434CA9"/>
    <w:rsid w:val="004350C7"/>
    <w:rsid w:val="00435140"/>
    <w:rsid w:val="00435BC4"/>
    <w:rsid w:val="00436339"/>
    <w:rsid w:val="00436F1D"/>
    <w:rsid w:val="0043722B"/>
    <w:rsid w:val="004372D9"/>
    <w:rsid w:val="00437929"/>
    <w:rsid w:val="00437AC5"/>
    <w:rsid w:val="00440DDC"/>
    <w:rsid w:val="00441105"/>
    <w:rsid w:val="00441984"/>
    <w:rsid w:val="0044205B"/>
    <w:rsid w:val="0044235F"/>
    <w:rsid w:val="004428E2"/>
    <w:rsid w:val="004428FB"/>
    <w:rsid w:val="00442CEF"/>
    <w:rsid w:val="00442D41"/>
    <w:rsid w:val="00442E77"/>
    <w:rsid w:val="00444108"/>
    <w:rsid w:val="0044467E"/>
    <w:rsid w:val="0044470C"/>
    <w:rsid w:val="00444C1C"/>
    <w:rsid w:val="0044566D"/>
    <w:rsid w:val="00445B8F"/>
    <w:rsid w:val="00446153"/>
    <w:rsid w:val="004468D0"/>
    <w:rsid w:val="00446DA1"/>
    <w:rsid w:val="00446F19"/>
    <w:rsid w:val="00447A64"/>
    <w:rsid w:val="00447BB7"/>
    <w:rsid w:val="0045033E"/>
    <w:rsid w:val="00450EF9"/>
    <w:rsid w:val="00450F3C"/>
    <w:rsid w:val="004520C2"/>
    <w:rsid w:val="00452D4C"/>
    <w:rsid w:val="004532AC"/>
    <w:rsid w:val="004534E1"/>
    <w:rsid w:val="004537DE"/>
    <w:rsid w:val="00454725"/>
    <w:rsid w:val="00455415"/>
    <w:rsid w:val="004562AD"/>
    <w:rsid w:val="0045668C"/>
    <w:rsid w:val="004568AF"/>
    <w:rsid w:val="00456A5F"/>
    <w:rsid w:val="00457582"/>
    <w:rsid w:val="00457699"/>
    <w:rsid w:val="00457FE3"/>
    <w:rsid w:val="0046060B"/>
    <w:rsid w:val="0046099A"/>
    <w:rsid w:val="00460F8A"/>
    <w:rsid w:val="004621AB"/>
    <w:rsid w:val="004633AC"/>
    <w:rsid w:val="00463A57"/>
    <w:rsid w:val="0046414C"/>
    <w:rsid w:val="00464E45"/>
    <w:rsid w:val="0046529E"/>
    <w:rsid w:val="00465CF4"/>
    <w:rsid w:val="00465FF8"/>
    <w:rsid w:val="00466687"/>
    <w:rsid w:val="00467EAB"/>
    <w:rsid w:val="00467F67"/>
    <w:rsid w:val="00467F93"/>
    <w:rsid w:val="00470E15"/>
    <w:rsid w:val="00471319"/>
    <w:rsid w:val="00471C14"/>
    <w:rsid w:val="00473A44"/>
    <w:rsid w:val="00473F27"/>
    <w:rsid w:val="00474678"/>
    <w:rsid w:val="00475F99"/>
    <w:rsid w:val="00476BB2"/>
    <w:rsid w:val="00477029"/>
    <w:rsid w:val="004771FE"/>
    <w:rsid w:val="00481409"/>
    <w:rsid w:val="00481565"/>
    <w:rsid w:val="0048185B"/>
    <w:rsid w:val="0048329F"/>
    <w:rsid w:val="004838FE"/>
    <w:rsid w:val="00483FAA"/>
    <w:rsid w:val="004843F5"/>
    <w:rsid w:val="004845F7"/>
    <w:rsid w:val="00484813"/>
    <w:rsid w:val="0048499D"/>
    <w:rsid w:val="0048541D"/>
    <w:rsid w:val="004864E4"/>
    <w:rsid w:val="004867A4"/>
    <w:rsid w:val="00487287"/>
    <w:rsid w:val="00487A8B"/>
    <w:rsid w:val="00487CC1"/>
    <w:rsid w:val="00487F7B"/>
    <w:rsid w:val="00490CD1"/>
    <w:rsid w:val="00491E9A"/>
    <w:rsid w:val="00492472"/>
    <w:rsid w:val="00492BCC"/>
    <w:rsid w:val="00493A1C"/>
    <w:rsid w:val="00494C11"/>
    <w:rsid w:val="00494D23"/>
    <w:rsid w:val="00494DA6"/>
    <w:rsid w:val="0049572B"/>
    <w:rsid w:val="00495ABF"/>
    <w:rsid w:val="0049638D"/>
    <w:rsid w:val="0049657A"/>
    <w:rsid w:val="00496A10"/>
    <w:rsid w:val="00497020"/>
    <w:rsid w:val="004A0653"/>
    <w:rsid w:val="004A0BBA"/>
    <w:rsid w:val="004A1C26"/>
    <w:rsid w:val="004A2212"/>
    <w:rsid w:val="004A225B"/>
    <w:rsid w:val="004A2875"/>
    <w:rsid w:val="004A3E5E"/>
    <w:rsid w:val="004A3F12"/>
    <w:rsid w:val="004A4301"/>
    <w:rsid w:val="004A45A0"/>
    <w:rsid w:val="004A4927"/>
    <w:rsid w:val="004A4A29"/>
    <w:rsid w:val="004A4C22"/>
    <w:rsid w:val="004A581D"/>
    <w:rsid w:val="004A5A9C"/>
    <w:rsid w:val="004A622B"/>
    <w:rsid w:val="004A66B1"/>
    <w:rsid w:val="004A6CA6"/>
    <w:rsid w:val="004A6EF7"/>
    <w:rsid w:val="004A6EFF"/>
    <w:rsid w:val="004A7882"/>
    <w:rsid w:val="004B4437"/>
    <w:rsid w:val="004B4B90"/>
    <w:rsid w:val="004B52CE"/>
    <w:rsid w:val="004B6826"/>
    <w:rsid w:val="004B69C4"/>
    <w:rsid w:val="004B6CB4"/>
    <w:rsid w:val="004B7105"/>
    <w:rsid w:val="004B7545"/>
    <w:rsid w:val="004B790D"/>
    <w:rsid w:val="004C0B7D"/>
    <w:rsid w:val="004C1403"/>
    <w:rsid w:val="004C1702"/>
    <w:rsid w:val="004C1EB5"/>
    <w:rsid w:val="004C31B4"/>
    <w:rsid w:val="004C40CA"/>
    <w:rsid w:val="004C40F8"/>
    <w:rsid w:val="004C410A"/>
    <w:rsid w:val="004C4E02"/>
    <w:rsid w:val="004C533F"/>
    <w:rsid w:val="004C5EEF"/>
    <w:rsid w:val="004C5FD1"/>
    <w:rsid w:val="004C60E5"/>
    <w:rsid w:val="004C690E"/>
    <w:rsid w:val="004C7010"/>
    <w:rsid w:val="004C72BB"/>
    <w:rsid w:val="004D04C8"/>
    <w:rsid w:val="004D087A"/>
    <w:rsid w:val="004D0881"/>
    <w:rsid w:val="004D199A"/>
    <w:rsid w:val="004D27DA"/>
    <w:rsid w:val="004D3344"/>
    <w:rsid w:val="004D377F"/>
    <w:rsid w:val="004D3A97"/>
    <w:rsid w:val="004D3AA4"/>
    <w:rsid w:val="004D4F74"/>
    <w:rsid w:val="004D51B3"/>
    <w:rsid w:val="004D54B2"/>
    <w:rsid w:val="004D6025"/>
    <w:rsid w:val="004D6520"/>
    <w:rsid w:val="004D6C79"/>
    <w:rsid w:val="004D73A4"/>
    <w:rsid w:val="004E03DA"/>
    <w:rsid w:val="004E10D8"/>
    <w:rsid w:val="004E1FBD"/>
    <w:rsid w:val="004E2697"/>
    <w:rsid w:val="004E2701"/>
    <w:rsid w:val="004E2704"/>
    <w:rsid w:val="004E28DC"/>
    <w:rsid w:val="004E2C65"/>
    <w:rsid w:val="004E2F65"/>
    <w:rsid w:val="004E38F0"/>
    <w:rsid w:val="004E3DE3"/>
    <w:rsid w:val="004E3E98"/>
    <w:rsid w:val="004E53C8"/>
    <w:rsid w:val="004E5692"/>
    <w:rsid w:val="004E6EB2"/>
    <w:rsid w:val="004E71E7"/>
    <w:rsid w:val="004E7984"/>
    <w:rsid w:val="004E7A55"/>
    <w:rsid w:val="004E7B83"/>
    <w:rsid w:val="004F06E3"/>
    <w:rsid w:val="004F102A"/>
    <w:rsid w:val="004F1C5E"/>
    <w:rsid w:val="004F229A"/>
    <w:rsid w:val="004F326A"/>
    <w:rsid w:val="004F3D59"/>
    <w:rsid w:val="004F4A36"/>
    <w:rsid w:val="004F58B3"/>
    <w:rsid w:val="004F68FD"/>
    <w:rsid w:val="004F6CD2"/>
    <w:rsid w:val="004F6FAA"/>
    <w:rsid w:val="004F7948"/>
    <w:rsid w:val="005000E5"/>
    <w:rsid w:val="005013E9"/>
    <w:rsid w:val="0050220D"/>
    <w:rsid w:val="00503270"/>
    <w:rsid w:val="005033CD"/>
    <w:rsid w:val="00503B44"/>
    <w:rsid w:val="00504D85"/>
    <w:rsid w:val="00504DE6"/>
    <w:rsid w:val="0050528D"/>
    <w:rsid w:val="00505338"/>
    <w:rsid w:val="0050590E"/>
    <w:rsid w:val="00507295"/>
    <w:rsid w:val="0051007B"/>
    <w:rsid w:val="005106C0"/>
    <w:rsid w:val="00510D6C"/>
    <w:rsid w:val="00510E9E"/>
    <w:rsid w:val="005113F3"/>
    <w:rsid w:val="00512043"/>
    <w:rsid w:val="005123D7"/>
    <w:rsid w:val="00513A77"/>
    <w:rsid w:val="00513CAD"/>
    <w:rsid w:val="00513D61"/>
    <w:rsid w:val="005161BB"/>
    <w:rsid w:val="00516697"/>
    <w:rsid w:val="00516859"/>
    <w:rsid w:val="005176B8"/>
    <w:rsid w:val="00517E90"/>
    <w:rsid w:val="00521DCE"/>
    <w:rsid w:val="00522C38"/>
    <w:rsid w:val="0052366E"/>
    <w:rsid w:val="00523CD0"/>
    <w:rsid w:val="00525749"/>
    <w:rsid w:val="005257C4"/>
    <w:rsid w:val="00525E7E"/>
    <w:rsid w:val="005275C1"/>
    <w:rsid w:val="00530FC3"/>
    <w:rsid w:val="005315D7"/>
    <w:rsid w:val="0053194A"/>
    <w:rsid w:val="00531E37"/>
    <w:rsid w:val="005323B4"/>
    <w:rsid w:val="0053258F"/>
    <w:rsid w:val="00532837"/>
    <w:rsid w:val="00532D0F"/>
    <w:rsid w:val="00532E05"/>
    <w:rsid w:val="00533443"/>
    <w:rsid w:val="00533FBF"/>
    <w:rsid w:val="00535BE8"/>
    <w:rsid w:val="00535DB7"/>
    <w:rsid w:val="00536122"/>
    <w:rsid w:val="00536203"/>
    <w:rsid w:val="0053678F"/>
    <w:rsid w:val="00536850"/>
    <w:rsid w:val="00536B0A"/>
    <w:rsid w:val="00537023"/>
    <w:rsid w:val="00537425"/>
    <w:rsid w:val="0054022D"/>
    <w:rsid w:val="00540939"/>
    <w:rsid w:val="00541403"/>
    <w:rsid w:val="00541B9D"/>
    <w:rsid w:val="00542606"/>
    <w:rsid w:val="00542699"/>
    <w:rsid w:val="00543AFD"/>
    <w:rsid w:val="00543E28"/>
    <w:rsid w:val="00544680"/>
    <w:rsid w:val="00544866"/>
    <w:rsid w:val="00545DE8"/>
    <w:rsid w:val="005467AF"/>
    <w:rsid w:val="00546888"/>
    <w:rsid w:val="00547374"/>
    <w:rsid w:val="00550128"/>
    <w:rsid w:val="00551376"/>
    <w:rsid w:val="00551589"/>
    <w:rsid w:val="00551C7C"/>
    <w:rsid w:val="005527D3"/>
    <w:rsid w:val="005531B3"/>
    <w:rsid w:val="005539F6"/>
    <w:rsid w:val="00553D2C"/>
    <w:rsid w:val="0055494C"/>
    <w:rsid w:val="00554DD6"/>
    <w:rsid w:val="005553AB"/>
    <w:rsid w:val="00555E6C"/>
    <w:rsid w:val="00556515"/>
    <w:rsid w:val="00561E14"/>
    <w:rsid w:val="005623A4"/>
    <w:rsid w:val="005623FE"/>
    <w:rsid w:val="0056294C"/>
    <w:rsid w:val="00562CB6"/>
    <w:rsid w:val="00563F17"/>
    <w:rsid w:val="00563F3B"/>
    <w:rsid w:val="00564051"/>
    <w:rsid w:val="005654CC"/>
    <w:rsid w:val="00565527"/>
    <w:rsid w:val="00566B7A"/>
    <w:rsid w:val="00566CFF"/>
    <w:rsid w:val="005674F2"/>
    <w:rsid w:val="00567C88"/>
    <w:rsid w:val="00570F4D"/>
    <w:rsid w:val="00571275"/>
    <w:rsid w:val="00571AFB"/>
    <w:rsid w:val="00571B6B"/>
    <w:rsid w:val="00571D74"/>
    <w:rsid w:val="00573E48"/>
    <w:rsid w:val="00573E5B"/>
    <w:rsid w:val="005742E6"/>
    <w:rsid w:val="0057470B"/>
    <w:rsid w:val="00575425"/>
    <w:rsid w:val="005755F4"/>
    <w:rsid w:val="005764A6"/>
    <w:rsid w:val="00576CBB"/>
    <w:rsid w:val="005808E8"/>
    <w:rsid w:val="00580C38"/>
    <w:rsid w:val="00582E01"/>
    <w:rsid w:val="005832D5"/>
    <w:rsid w:val="005848B9"/>
    <w:rsid w:val="00585D69"/>
    <w:rsid w:val="0058613F"/>
    <w:rsid w:val="0058777F"/>
    <w:rsid w:val="00587EDB"/>
    <w:rsid w:val="0059023F"/>
    <w:rsid w:val="0059038B"/>
    <w:rsid w:val="0059112F"/>
    <w:rsid w:val="0059147C"/>
    <w:rsid w:val="00594805"/>
    <w:rsid w:val="00594D78"/>
    <w:rsid w:val="005959BD"/>
    <w:rsid w:val="005961EF"/>
    <w:rsid w:val="00596A99"/>
    <w:rsid w:val="005A0741"/>
    <w:rsid w:val="005A100C"/>
    <w:rsid w:val="005A17E7"/>
    <w:rsid w:val="005A31FA"/>
    <w:rsid w:val="005A45D6"/>
    <w:rsid w:val="005A4B20"/>
    <w:rsid w:val="005A576F"/>
    <w:rsid w:val="005A5E43"/>
    <w:rsid w:val="005A667F"/>
    <w:rsid w:val="005A6ADD"/>
    <w:rsid w:val="005A7419"/>
    <w:rsid w:val="005B0534"/>
    <w:rsid w:val="005B0B27"/>
    <w:rsid w:val="005B238E"/>
    <w:rsid w:val="005B2DED"/>
    <w:rsid w:val="005B3246"/>
    <w:rsid w:val="005B44A8"/>
    <w:rsid w:val="005B599B"/>
    <w:rsid w:val="005B5B7B"/>
    <w:rsid w:val="005B5DAE"/>
    <w:rsid w:val="005B7D81"/>
    <w:rsid w:val="005C00EB"/>
    <w:rsid w:val="005C02F4"/>
    <w:rsid w:val="005C0BAE"/>
    <w:rsid w:val="005C125A"/>
    <w:rsid w:val="005C2563"/>
    <w:rsid w:val="005C25A1"/>
    <w:rsid w:val="005C351F"/>
    <w:rsid w:val="005C3C53"/>
    <w:rsid w:val="005C3EA4"/>
    <w:rsid w:val="005C431E"/>
    <w:rsid w:val="005C79D1"/>
    <w:rsid w:val="005C7E36"/>
    <w:rsid w:val="005D0730"/>
    <w:rsid w:val="005D0F66"/>
    <w:rsid w:val="005D2FF4"/>
    <w:rsid w:val="005D364C"/>
    <w:rsid w:val="005D491F"/>
    <w:rsid w:val="005D4937"/>
    <w:rsid w:val="005D4BCF"/>
    <w:rsid w:val="005D4C6C"/>
    <w:rsid w:val="005D4F6F"/>
    <w:rsid w:val="005D5888"/>
    <w:rsid w:val="005D6476"/>
    <w:rsid w:val="005D6BD2"/>
    <w:rsid w:val="005D7374"/>
    <w:rsid w:val="005D76D1"/>
    <w:rsid w:val="005D78BB"/>
    <w:rsid w:val="005D7C72"/>
    <w:rsid w:val="005E074F"/>
    <w:rsid w:val="005E0D74"/>
    <w:rsid w:val="005E14DB"/>
    <w:rsid w:val="005E1D4A"/>
    <w:rsid w:val="005E4B06"/>
    <w:rsid w:val="005E532E"/>
    <w:rsid w:val="005E5456"/>
    <w:rsid w:val="005E679F"/>
    <w:rsid w:val="005F0DB5"/>
    <w:rsid w:val="005F1864"/>
    <w:rsid w:val="005F1C8A"/>
    <w:rsid w:val="005F2FBE"/>
    <w:rsid w:val="005F36DF"/>
    <w:rsid w:val="005F540D"/>
    <w:rsid w:val="005F5AF4"/>
    <w:rsid w:val="005F5F74"/>
    <w:rsid w:val="005F64B5"/>
    <w:rsid w:val="005F6951"/>
    <w:rsid w:val="005F78F2"/>
    <w:rsid w:val="00600017"/>
    <w:rsid w:val="00600A38"/>
    <w:rsid w:val="00600D5A"/>
    <w:rsid w:val="00600E95"/>
    <w:rsid w:val="006016FF"/>
    <w:rsid w:val="00603191"/>
    <w:rsid w:val="00606442"/>
    <w:rsid w:val="0060648F"/>
    <w:rsid w:val="00606DAC"/>
    <w:rsid w:val="0060725D"/>
    <w:rsid w:val="0060774A"/>
    <w:rsid w:val="00607BE6"/>
    <w:rsid w:val="00610771"/>
    <w:rsid w:val="006108F0"/>
    <w:rsid w:val="00610FFF"/>
    <w:rsid w:val="00611F19"/>
    <w:rsid w:val="00612619"/>
    <w:rsid w:val="006131D8"/>
    <w:rsid w:val="006135FF"/>
    <w:rsid w:val="006147EF"/>
    <w:rsid w:val="0061573B"/>
    <w:rsid w:val="00615A2A"/>
    <w:rsid w:val="006165B9"/>
    <w:rsid w:val="00616C86"/>
    <w:rsid w:val="006176D0"/>
    <w:rsid w:val="006176E9"/>
    <w:rsid w:val="00620A22"/>
    <w:rsid w:val="00622108"/>
    <w:rsid w:val="0062239D"/>
    <w:rsid w:val="00622478"/>
    <w:rsid w:val="00623358"/>
    <w:rsid w:val="0062369D"/>
    <w:rsid w:val="00623721"/>
    <w:rsid w:val="00624252"/>
    <w:rsid w:val="00624611"/>
    <w:rsid w:val="006249C5"/>
    <w:rsid w:val="00625FBE"/>
    <w:rsid w:val="00627805"/>
    <w:rsid w:val="00627F32"/>
    <w:rsid w:val="006302E8"/>
    <w:rsid w:val="006303D6"/>
    <w:rsid w:val="006304FC"/>
    <w:rsid w:val="0063083C"/>
    <w:rsid w:val="006311A5"/>
    <w:rsid w:val="006311C5"/>
    <w:rsid w:val="00631FC8"/>
    <w:rsid w:val="00632D06"/>
    <w:rsid w:val="00633A3D"/>
    <w:rsid w:val="00634D7A"/>
    <w:rsid w:val="00635514"/>
    <w:rsid w:val="006356F9"/>
    <w:rsid w:val="00635C95"/>
    <w:rsid w:val="00636A38"/>
    <w:rsid w:val="006374C1"/>
    <w:rsid w:val="00637940"/>
    <w:rsid w:val="006400CB"/>
    <w:rsid w:val="0064012B"/>
    <w:rsid w:val="0064020A"/>
    <w:rsid w:val="0064021D"/>
    <w:rsid w:val="006408D1"/>
    <w:rsid w:val="006409EF"/>
    <w:rsid w:val="00640E2E"/>
    <w:rsid w:val="006414B1"/>
    <w:rsid w:val="006414B2"/>
    <w:rsid w:val="00642B85"/>
    <w:rsid w:val="00642DBE"/>
    <w:rsid w:val="006437C9"/>
    <w:rsid w:val="00643F9F"/>
    <w:rsid w:val="00644195"/>
    <w:rsid w:val="006443B4"/>
    <w:rsid w:val="006445FB"/>
    <w:rsid w:val="006456EA"/>
    <w:rsid w:val="0064574D"/>
    <w:rsid w:val="00645B96"/>
    <w:rsid w:val="00646437"/>
    <w:rsid w:val="0064659E"/>
    <w:rsid w:val="00647399"/>
    <w:rsid w:val="00647A13"/>
    <w:rsid w:val="00650287"/>
    <w:rsid w:val="00650FFC"/>
    <w:rsid w:val="00652A6B"/>
    <w:rsid w:val="00653CC5"/>
    <w:rsid w:val="00654A13"/>
    <w:rsid w:val="0065585F"/>
    <w:rsid w:val="00655B32"/>
    <w:rsid w:val="00656C20"/>
    <w:rsid w:val="00657412"/>
    <w:rsid w:val="0065776D"/>
    <w:rsid w:val="00657CD8"/>
    <w:rsid w:val="006601C1"/>
    <w:rsid w:val="00660BB2"/>
    <w:rsid w:val="00662FFE"/>
    <w:rsid w:val="00663245"/>
    <w:rsid w:val="00663C35"/>
    <w:rsid w:val="0066529B"/>
    <w:rsid w:val="00666898"/>
    <w:rsid w:val="006671DD"/>
    <w:rsid w:val="0066756D"/>
    <w:rsid w:val="00671077"/>
    <w:rsid w:val="00671D46"/>
    <w:rsid w:val="00672544"/>
    <w:rsid w:val="00672FC2"/>
    <w:rsid w:val="00673F26"/>
    <w:rsid w:val="00675389"/>
    <w:rsid w:val="00675E43"/>
    <w:rsid w:val="00676C46"/>
    <w:rsid w:val="006770A4"/>
    <w:rsid w:val="0068068F"/>
    <w:rsid w:val="00682F48"/>
    <w:rsid w:val="00683B50"/>
    <w:rsid w:val="00684B44"/>
    <w:rsid w:val="00685CE0"/>
    <w:rsid w:val="00686391"/>
    <w:rsid w:val="00686784"/>
    <w:rsid w:val="0069048F"/>
    <w:rsid w:val="006913D0"/>
    <w:rsid w:val="00691CCF"/>
    <w:rsid w:val="00692A28"/>
    <w:rsid w:val="00693028"/>
    <w:rsid w:val="00693FF0"/>
    <w:rsid w:val="00694AC7"/>
    <w:rsid w:val="00694CBC"/>
    <w:rsid w:val="00694ED2"/>
    <w:rsid w:val="00695DB7"/>
    <w:rsid w:val="00696473"/>
    <w:rsid w:val="00696BDD"/>
    <w:rsid w:val="00697189"/>
    <w:rsid w:val="006A0BB6"/>
    <w:rsid w:val="006A13E1"/>
    <w:rsid w:val="006A175D"/>
    <w:rsid w:val="006A187C"/>
    <w:rsid w:val="006A1DCF"/>
    <w:rsid w:val="006A2C32"/>
    <w:rsid w:val="006A3091"/>
    <w:rsid w:val="006A435A"/>
    <w:rsid w:val="006A47D4"/>
    <w:rsid w:val="006A543A"/>
    <w:rsid w:val="006A5543"/>
    <w:rsid w:val="006A6516"/>
    <w:rsid w:val="006A6B93"/>
    <w:rsid w:val="006A7369"/>
    <w:rsid w:val="006A761E"/>
    <w:rsid w:val="006A77E4"/>
    <w:rsid w:val="006A796C"/>
    <w:rsid w:val="006B12B3"/>
    <w:rsid w:val="006B1C38"/>
    <w:rsid w:val="006B1FD4"/>
    <w:rsid w:val="006B2112"/>
    <w:rsid w:val="006B22B6"/>
    <w:rsid w:val="006B29AC"/>
    <w:rsid w:val="006B2EDE"/>
    <w:rsid w:val="006B324F"/>
    <w:rsid w:val="006B6103"/>
    <w:rsid w:val="006B6DD3"/>
    <w:rsid w:val="006B75B2"/>
    <w:rsid w:val="006C13AC"/>
    <w:rsid w:val="006C1764"/>
    <w:rsid w:val="006C1AA1"/>
    <w:rsid w:val="006C1ED5"/>
    <w:rsid w:val="006C2F7F"/>
    <w:rsid w:val="006C33F3"/>
    <w:rsid w:val="006C3592"/>
    <w:rsid w:val="006C43AD"/>
    <w:rsid w:val="006C4C78"/>
    <w:rsid w:val="006C4C96"/>
    <w:rsid w:val="006C567B"/>
    <w:rsid w:val="006C6797"/>
    <w:rsid w:val="006C6ACC"/>
    <w:rsid w:val="006C7C38"/>
    <w:rsid w:val="006D194C"/>
    <w:rsid w:val="006D3327"/>
    <w:rsid w:val="006D433B"/>
    <w:rsid w:val="006D497A"/>
    <w:rsid w:val="006D5876"/>
    <w:rsid w:val="006D5CD1"/>
    <w:rsid w:val="006D6125"/>
    <w:rsid w:val="006D779B"/>
    <w:rsid w:val="006D7CB9"/>
    <w:rsid w:val="006E0234"/>
    <w:rsid w:val="006E0804"/>
    <w:rsid w:val="006E0B50"/>
    <w:rsid w:val="006E1A27"/>
    <w:rsid w:val="006E2131"/>
    <w:rsid w:val="006E27D2"/>
    <w:rsid w:val="006E2962"/>
    <w:rsid w:val="006E2A71"/>
    <w:rsid w:val="006E37B1"/>
    <w:rsid w:val="006E3C38"/>
    <w:rsid w:val="006E4558"/>
    <w:rsid w:val="006E4901"/>
    <w:rsid w:val="006E4966"/>
    <w:rsid w:val="006E4D77"/>
    <w:rsid w:val="006E53B9"/>
    <w:rsid w:val="006E574C"/>
    <w:rsid w:val="006E5EFC"/>
    <w:rsid w:val="006E6DE9"/>
    <w:rsid w:val="006E7629"/>
    <w:rsid w:val="006E7BD1"/>
    <w:rsid w:val="006F059D"/>
    <w:rsid w:val="006F08F1"/>
    <w:rsid w:val="006F132A"/>
    <w:rsid w:val="006F1614"/>
    <w:rsid w:val="006F173C"/>
    <w:rsid w:val="006F1962"/>
    <w:rsid w:val="006F1C9E"/>
    <w:rsid w:val="006F1D64"/>
    <w:rsid w:val="006F2859"/>
    <w:rsid w:val="006F2F7A"/>
    <w:rsid w:val="006F33B7"/>
    <w:rsid w:val="006F3994"/>
    <w:rsid w:val="006F5811"/>
    <w:rsid w:val="006F6A82"/>
    <w:rsid w:val="006F6B18"/>
    <w:rsid w:val="006F6FED"/>
    <w:rsid w:val="00700101"/>
    <w:rsid w:val="007018FA"/>
    <w:rsid w:val="00705BF6"/>
    <w:rsid w:val="007070A6"/>
    <w:rsid w:val="00707ACE"/>
    <w:rsid w:val="00710BC5"/>
    <w:rsid w:val="00711260"/>
    <w:rsid w:val="007119C5"/>
    <w:rsid w:val="00711EAF"/>
    <w:rsid w:val="0071299F"/>
    <w:rsid w:val="00713393"/>
    <w:rsid w:val="007148B2"/>
    <w:rsid w:val="00714B62"/>
    <w:rsid w:val="00716055"/>
    <w:rsid w:val="007166D4"/>
    <w:rsid w:val="0071678E"/>
    <w:rsid w:val="00717871"/>
    <w:rsid w:val="00717C31"/>
    <w:rsid w:val="00717FBF"/>
    <w:rsid w:val="007209A0"/>
    <w:rsid w:val="007209F5"/>
    <w:rsid w:val="00721FA9"/>
    <w:rsid w:val="007238D6"/>
    <w:rsid w:val="00724630"/>
    <w:rsid w:val="0072483E"/>
    <w:rsid w:val="00724BE2"/>
    <w:rsid w:val="00725100"/>
    <w:rsid w:val="007251BD"/>
    <w:rsid w:val="00726E44"/>
    <w:rsid w:val="00726E62"/>
    <w:rsid w:val="00727203"/>
    <w:rsid w:val="00727477"/>
    <w:rsid w:val="00727497"/>
    <w:rsid w:val="00727A47"/>
    <w:rsid w:val="00727C92"/>
    <w:rsid w:val="00731779"/>
    <w:rsid w:val="0073225C"/>
    <w:rsid w:val="007339DE"/>
    <w:rsid w:val="00733ED0"/>
    <w:rsid w:val="00735C12"/>
    <w:rsid w:val="00736015"/>
    <w:rsid w:val="00736B91"/>
    <w:rsid w:val="00737966"/>
    <w:rsid w:val="007406CC"/>
    <w:rsid w:val="00740CC2"/>
    <w:rsid w:val="007415A0"/>
    <w:rsid w:val="0074188D"/>
    <w:rsid w:val="007433FB"/>
    <w:rsid w:val="00743CC0"/>
    <w:rsid w:val="00744B7D"/>
    <w:rsid w:val="0074503B"/>
    <w:rsid w:val="00745394"/>
    <w:rsid w:val="00745CE5"/>
    <w:rsid w:val="00746126"/>
    <w:rsid w:val="007473B1"/>
    <w:rsid w:val="007474BD"/>
    <w:rsid w:val="00747755"/>
    <w:rsid w:val="007507EF"/>
    <w:rsid w:val="00751A30"/>
    <w:rsid w:val="0075219A"/>
    <w:rsid w:val="00752454"/>
    <w:rsid w:val="007529A7"/>
    <w:rsid w:val="00752E9B"/>
    <w:rsid w:val="00753431"/>
    <w:rsid w:val="00753D20"/>
    <w:rsid w:val="00755A11"/>
    <w:rsid w:val="00755B11"/>
    <w:rsid w:val="00755C06"/>
    <w:rsid w:val="007561CA"/>
    <w:rsid w:val="007564C4"/>
    <w:rsid w:val="00756F09"/>
    <w:rsid w:val="00757615"/>
    <w:rsid w:val="00757C25"/>
    <w:rsid w:val="00760525"/>
    <w:rsid w:val="007624F7"/>
    <w:rsid w:val="007626CE"/>
    <w:rsid w:val="00762D57"/>
    <w:rsid w:val="00762E03"/>
    <w:rsid w:val="00762E73"/>
    <w:rsid w:val="0076429A"/>
    <w:rsid w:val="00765981"/>
    <w:rsid w:val="00765CCE"/>
    <w:rsid w:val="00766A07"/>
    <w:rsid w:val="00767E1E"/>
    <w:rsid w:val="00770289"/>
    <w:rsid w:val="007705E6"/>
    <w:rsid w:val="0077148A"/>
    <w:rsid w:val="00772271"/>
    <w:rsid w:val="00772D9E"/>
    <w:rsid w:val="007730DD"/>
    <w:rsid w:val="00774328"/>
    <w:rsid w:val="00774549"/>
    <w:rsid w:val="00774616"/>
    <w:rsid w:val="00774737"/>
    <w:rsid w:val="00774894"/>
    <w:rsid w:val="00775D3E"/>
    <w:rsid w:val="00777368"/>
    <w:rsid w:val="007804CC"/>
    <w:rsid w:val="007816FF"/>
    <w:rsid w:val="00782004"/>
    <w:rsid w:val="00782950"/>
    <w:rsid w:val="007838D7"/>
    <w:rsid w:val="0078451A"/>
    <w:rsid w:val="00784EDB"/>
    <w:rsid w:val="0078505A"/>
    <w:rsid w:val="0078551C"/>
    <w:rsid w:val="0078567C"/>
    <w:rsid w:val="00786F27"/>
    <w:rsid w:val="007872D6"/>
    <w:rsid w:val="007873B3"/>
    <w:rsid w:val="00787CF0"/>
    <w:rsid w:val="00790139"/>
    <w:rsid w:val="0079027C"/>
    <w:rsid w:val="0079048D"/>
    <w:rsid w:val="00791A64"/>
    <w:rsid w:val="00792093"/>
    <w:rsid w:val="007922EC"/>
    <w:rsid w:val="00792397"/>
    <w:rsid w:val="00792DFC"/>
    <w:rsid w:val="0079491A"/>
    <w:rsid w:val="007967B2"/>
    <w:rsid w:val="00796950"/>
    <w:rsid w:val="007969A4"/>
    <w:rsid w:val="00796BB3"/>
    <w:rsid w:val="00796E3E"/>
    <w:rsid w:val="00797652"/>
    <w:rsid w:val="007A00C2"/>
    <w:rsid w:val="007A015D"/>
    <w:rsid w:val="007A078C"/>
    <w:rsid w:val="007A0FE4"/>
    <w:rsid w:val="007A135D"/>
    <w:rsid w:val="007A1442"/>
    <w:rsid w:val="007A1D77"/>
    <w:rsid w:val="007A4699"/>
    <w:rsid w:val="007A514B"/>
    <w:rsid w:val="007A5348"/>
    <w:rsid w:val="007A69B8"/>
    <w:rsid w:val="007A7363"/>
    <w:rsid w:val="007A798F"/>
    <w:rsid w:val="007B02AC"/>
    <w:rsid w:val="007B0494"/>
    <w:rsid w:val="007B0916"/>
    <w:rsid w:val="007B155D"/>
    <w:rsid w:val="007B1F45"/>
    <w:rsid w:val="007B22E3"/>
    <w:rsid w:val="007B242D"/>
    <w:rsid w:val="007B38A3"/>
    <w:rsid w:val="007B39D0"/>
    <w:rsid w:val="007B404E"/>
    <w:rsid w:val="007B4180"/>
    <w:rsid w:val="007B42C2"/>
    <w:rsid w:val="007B47D8"/>
    <w:rsid w:val="007B496E"/>
    <w:rsid w:val="007B5539"/>
    <w:rsid w:val="007B5581"/>
    <w:rsid w:val="007B5B9D"/>
    <w:rsid w:val="007B7D10"/>
    <w:rsid w:val="007B7D9A"/>
    <w:rsid w:val="007B7DAB"/>
    <w:rsid w:val="007C04DD"/>
    <w:rsid w:val="007C0F0E"/>
    <w:rsid w:val="007C1458"/>
    <w:rsid w:val="007C1DAC"/>
    <w:rsid w:val="007C24DE"/>
    <w:rsid w:val="007C3103"/>
    <w:rsid w:val="007C36F8"/>
    <w:rsid w:val="007C3784"/>
    <w:rsid w:val="007C3926"/>
    <w:rsid w:val="007C3FF8"/>
    <w:rsid w:val="007C44D8"/>
    <w:rsid w:val="007C4A4E"/>
    <w:rsid w:val="007C4D00"/>
    <w:rsid w:val="007C5093"/>
    <w:rsid w:val="007C6602"/>
    <w:rsid w:val="007C6A2C"/>
    <w:rsid w:val="007C709E"/>
    <w:rsid w:val="007C7E7F"/>
    <w:rsid w:val="007D11BA"/>
    <w:rsid w:val="007D171F"/>
    <w:rsid w:val="007D200C"/>
    <w:rsid w:val="007D2217"/>
    <w:rsid w:val="007D2736"/>
    <w:rsid w:val="007D27F7"/>
    <w:rsid w:val="007D35DC"/>
    <w:rsid w:val="007D3AC9"/>
    <w:rsid w:val="007D3B11"/>
    <w:rsid w:val="007D4221"/>
    <w:rsid w:val="007D447F"/>
    <w:rsid w:val="007D4597"/>
    <w:rsid w:val="007D49C7"/>
    <w:rsid w:val="007D4FBA"/>
    <w:rsid w:val="007D5A4D"/>
    <w:rsid w:val="007D6181"/>
    <w:rsid w:val="007D6182"/>
    <w:rsid w:val="007D63F1"/>
    <w:rsid w:val="007D77FD"/>
    <w:rsid w:val="007D7D90"/>
    <w:rsid w:val="007E0193"/>
    <w:rsid w:val="007E0463"/>
    <w:rsid w:val="007E0CAA"/>
    <w:rsid w:val="007E2273"/>
    <w:rsid w:val="007E3B1F"/>
    <w:rsid w:val="007E402E"/>
    <w:rsid w:val="007E44C0"/>
    <w:rsid w:val="007E46A6"/>
    <w:rsid w:val="007E48C1"/>
    <w:rsid w:val="007E5D17"/>
    <w:rsid w:val="007E5F16"/>
    <w:rsid w:val="007E675E"/>
    <w:rsid w:val="007E6991"/>
    <w:rsid w:val="007E6A77"/>
    <w:rsid w:val="007E703B"/>
    <w:rsid w:val="007E72BB"/>
    <w:rsid w:val="007F15C0"/>
    <w:rsid w:val="007F290C"/>
    <w:rsid w:val="007F360C"/>
    <w:rsid w:val="007F3CAB"/>
    <w:rsid w:val="007F4C2A"/>
    <w:rsid w:val="007F4C84"/>
    <w:rsid w:val="007F5EDD"/>
    <w:rsid w:val="007F73F2"/>
    <w:rsid w:val="0080020D"/>
    <w:rsid w:val="008028A4"/>
    <w:rsid w:val="00802A61"/>
    <w:rsid w:val="0080320A"/>
    <w:rsid w:val="00803668"/>
    <w:rsid w:val="00803B76"/>
    <w:rsid w:val="00803EB9"/>
    <w:rsid w:val="0080469A"/>
    <w:rsid w:val="00804E9C"/>
    <w:rsid w:val="00805772"/>
    <w:rsid w:val="00807547"/>
    <w:rsid w:val="008077E2"/>
    <w:rsid w:val="00810970"/>
    <w:rsid w:val="00812747"/>
    <w:rsid w:val="008145FE"/>
    <w:rsid w:val="00814BA7"/>
    <w:rsid w:val="00814EDB"/>
    <w:rsid w:val="008170DA"/>
    <w:rsid w:val="0081711B"/>
    <w:rsid w:val="008200BD"/>
    <w:rsid w:val="00820C42"/>
    <w:rsid w:val="0082128D"/>
    <w:rsid w:val="00822108"/>
    <w:rsid w:val="008222EC"/>
    <w:rsid w:val="00822499"/>
    <w:rsid w:val="00823068"/>
    <w:rsid w:val="00824309"/>
    <w:rsid w:val="00826CBC"/>
    <w:rsid w:val="00827098"/>
    <w:rsid w:val="008314C4"/>
    <w:rsid w:val="00831D40"/>
    <w:rsid w:val="0083300C"/>
    <w:rsid w:val="008337AD"/>
    <w:rsid w:val="0083382A"/>
    <w:rsid w:val="00833B3F"/>
    <w:rsid w:val="00833D7B"/>
    <w:rsid w:val="008343BE"/>
    <w:rsid w:val="00834B2A"/>
    <w:rsid w:val="00835B1F"/>
    <w:rsid w:val="00835B70"/>
    <w:rsid w:val="0083650E"/>
    <w:rsid w:val="00837516"/>
    <w:rsid w:val="008375EF"/>
    <w:rsid w:val="008378D1"/>
    <w:rsid w:val="00837D64"/>
    <w:rsid w:val="00840690"/>
    <w:rsid w:val="00840F56"/>
    <w:rsid w:val="008414A2"/>
    <w:rsid w:val="00841F1D"/>
    <w:rsid w:val="00842CAF"/>
    <w:rsid w:val="00843515"/>
    <w:rsid w:val="00843FA6"/>
    <w:rsid w:val="00844347"/>
    <w:rsid w:val="00844663"/>
    <w:rsid w:val="00845651"/>
    <w:rsid w:val="008460CA"/>
    <w:rsid w:val="00846236"/>
    <w:rsid w:val="008471DC"/>
    <w:rsid w:val="008478A2"/>
    <w:rsid w:val="008506EB"/>
    <w:rsid w:val="0085292A"/>
    <w:rsid w:val="00852DFD"/>
    <w:rsid w:val="00853225"/>
    <w:rsid w:val="008533E5"/>
    <w:rsid w:val="0085342B"/>
    <w:rsid w:val="008543BF"/>
    <w:rsid w:val="00855BF4"/>
    <w:rsid w:val="00855DCC"/>
    <w:rsid w:val="00857889"/>
    <w:rsid w:val="0086046A"/>
    <w:rsid w:val="0086070D"/>
    <w:rsid w:val="00861321"/>
    <w:rsid w:val="0086132D"/>
    <w:rsid w:val="0086177B"/>
    <w:rsid w:val="0086261B"/>
    <w:rsid w:val="008628CE"/>
    <w:rsid w:val="008629BC"/>
    <w:rsid w:val="00862B23"/>
    <w:rsid w:val="00862E09"/>
    <w:rsid w:val="00862EB3"/>
    <w:rsid w:val="00863458"/>
    <w:rsid w:val="008636FA"/>
    <w:rsid w:val="008639A5"/>
    <w:rsid w:val="00863A1B"/>
    <w:rsid w:val="00863D29"/>
    <w:rsid w:val="00864828"/>
    <w:rsid w:val="008651A2"/>
    <w:rsid w:val="00865991"/>
    <w:rsid w:val="00865AB9"/>
    <w:rsid w:val="008665D9"/>
    <w:rsid w:val="00867A73"/>
    <w:rsid w:val="00873196"/>
    <w:rsid w:val="008733EB"/>
    <w:rsid w:val="00874B8C"/>
    <w:rsid w:val="00874C9A"/>
    <w:rsid w:val="00875E39"/>
    <w:rsid w:val="00876740"/>
    <w:rsid w:val="0087682F"/>
    <w:rsid w:val="00876EF5"/>
    <w:rsid w:val="00877210"/>
    <w:rsid w:val="0087737F"/>
    <w:rsid w:val="00877A18"/>
    <w:rsid w:val="00877D72"/>
    <w:rsid w:val="008804C9"/>
    <w:rsid w:val="0088186D"/>
    <w:rsid w:val="00882F8D"/>
    <w:rsid w:val="00883097"/>
    <w:rsid w:val="00883287"/>
    <w:rsid w:val="00883C87"/>
    <w:rsid w:val="00883F67"/>
    <w:rsid w:val="0088402F"/>
    <w:rsid w:val="00884553"/>
    <w:rsid w:val="0088493D"/>
    <w:rsid w:val="00884B6F"/>
    <w:rsid w:val="00885166"/>
    <w:rsid w:val="00885E1E"/>
    <w:rsid w:val="00885EDC"/>
    <w:rsid w:val="008865B2"/>
    <w:rsid w:val="0088670B"/>
    <w:rsid w:val="00886907"/>
    <w:rsid w:val="00887BCF"/>
    <w:rsid w:val="00891008"/>
    <w:rsid w:val="00891A0A"/>
    <w:rsid w:val="00891AF4"/>
    <w:rsid w:val="00891F9F"/>
    <w:rsid w:val="0089200E"/>
    <w:rsid w:val="0089230B"/>
    <w:rsid w:val="00892E79"/>
    <w:rsid w:val="00893750"/>
    <w:rsid w:val="00894053"/>
    <w:rsid w:val="00894382"/>
    <w:rsid w:val="008954FC"/>
    <w:rsid w:val="0089567A"/>
    <w:rsid w:val="008963B0"/>
    <w:rsid w:val="0089784F"/>
    <w:rsid w:val="00897FFB"/>
    <w:rsid w:val="008A1200"/>
    <w:rsid w:val="008A1514"/>
    <w:rsid w:val="008A15F4"/>
    <w:rsid w:val="008A2298"/>
    <w:rsid w:val="008A28FB"/>
    <w:rsid w:val="008A362F"/>
    <w:rsid w:val="008A3CC5"/>
    <w:rsid w:val="008A4041"/>
    <w:rsid w:val="008A4ED5"/>
    <w:rsid w:val="008A5027"/>
    <w:rsid w:val="008A50DE"/>
    <w:rsid w:val="008A5DE5"/>
    <w:rsid w:val="008A639F"/>
    <w:rsid w:val="008A74C0"/>
    <w:rsid w:val="008A7FE9"/>
    <w:rsid w:val="008B024E"/>
    <w:rsid w:val="008B0808"/>
    <w:rsid w:val="008B0883"/>
    <w:rsid w:val="008B0F7C"/>
    <w:rsid w:val="008B14F2"/>
    <w:rsid w:val="008B18CA"/>
    <w:rsid w:val="008B22D6"/>
    <w:rsid w:val="008B3550"/>
    <w:rsid w:val="008B3637"/>
    <w:rsid w:val="008B3DE3"/>
    <w:rsid w:val="008B4F32"/>
    <w:rsid w:val="008B54F9"/>
    <w:rsid w:val="008B69F9"/>
    <w:rsid w:val="008B7157"/>
    <w:rsid w:val="008B7A1F"/>
    <w:rsid w:val="008C01EA"/>
    <w:rsid w:val="008C07EE"/>
    <w:rsid w:val="008C1F31"/>
    <w:rsid w:val="008C2082"/>
    <w:rsid w:val="008C2D45"/>
    <w:rsid w:val="008C310A"/>
    <w:rsid w:val="008C3265"/>
    <w:rsid w:val="008C3411"/>
    <w:rsid w:val="008C3AF6"/>
    <w:rsid w:val="008C6CBC"/>
    <w:rsid w:val="008C74E3"/>
    <w:rsid w:val="008C76B1"/>
    <w:rsid w:val="008C7914"/>
    <w:rsid w:val="008D02E1"/>
    <w:rsid w:val="008D0CEC"/>
    <w:rsid w:val="008D1DA2"/>
    <w:rsid w:val="008D1E06"/>
    <w:rsid w:val="008D2B6A"/>
    <w:rsid w:val="008D2E22"/>
    <w:rsid w:val="008D3DFF"/>
    <w:rsid w:val="008D6A41"/>
    <w:rsid w:val="008D6F68"/>
    <w:rsid w:val="008D7541"/>
    <w:rsid w:val="008E0130"/>
    <w:rsid w:val="008E0241"/>
    <w:rsid w:val="008E1537"/>
    <w:rsid w:val="008E1BD2"/>
    <w:rsid w:val="008E2277"/>
    <w:rsid w:val="008E319E"/>
    <w:rsid w:val="008E4DA3"/>
    <w:rsid w:val="008E5AFB"/>
    <w:rsid w:val="008E6DC5"/>
    <w:rsid w:val="008E74C8"/>
    <w:rsid w:val="008E758C"/>
    <w:rsid w:val="008E7BDF"/>
    <w:rsid w:val="008E7E9B"/>
    <w:rsid w:val="008F02EE"/>
    <w:rsid w:val="008F0BB5"/>
    <w:rsid w:val="008F13A7"/>
    <w:rsid w:val="008F25CE"/>
    <w:rsid w:val="008F293A"/>
    <w:rsid w:val="008F2AA7"/>
    <w:rsid w:val="008F2CB4"/>
    <w:rsid w:val="008F3B20"/>
    <w:rsid w:val="008F4DAE"/>
    <w:rsid w:val="008F4F1D"/>
    <w:rsid w:val="008F55AF"/>
    <w:rsid w:val="008F5B30"/>
    <w:rsid w:val="008F657E"/>
    <w:rsid w:val="008F6C47"/>
    <w:rsid w:val="008F7AEF"/>
    <w:rsid w:val="00900887"/>
    <w:rsid w:val="00900E72"/>
    <w:rsid w:val="00901112"/>
    <w:rsid w:val="0090177E"/>
    <w:rsid w:val="009019DB"/>
    <w:rsid w:val="00901A99"/>
    <w:rsid w:val="009020FC"/>
    <w:rsid w:val="009022F1"/>
    <w:rsid w:val="009023B6"/>
    <w:rsid w:val="0090290F"/>
    <w:rsid w:val="0090347D"/>
    <w:rsid w:val="009036B8"/>
    <w:rsid w:val="00903EBF"/>
    <w:rsid w:val="009059E2"/>
    <w:rsid w:val="00907377"/>
    <w:rsid w:val="009077EE"/>
    <w:rsid w:val="0090785C"/>
    <w:rsid w:val="009078D2"/>
    <w:rsid w:val="0090795F"/>
    <w:rsid w:val="00907DF3"/>
    <w:rsid w:val="0091023A"/>
    <w:rsid w:val="009107B0"/>
    <w:rsid w:val="00910917"/>
    <w:rsid w:val="00910D26"/>
    <w:rsid w:val="00910F36"/>
    <w:rsid w:val="0091103F"/>
    <w:rsid w:val="00911BDD"/>
    <w:rsid w:val="00912310"/>
    <w:rsid w:val="00912808"/>
    <w:rsid w:val="00915766"/>
    <w:rsid w:val="00915ACA"/>
    <w:rsid w:val="00915D87"/>
    <w:rsid w:val="0091646F"/>
    <w:rsid w:val="009166BB"/>
    <w:rsid w:val="009171D0"/>
    <w:rsid w:val="0091737C"/>
    <w:rsid w:val="009179CA"/>
    <w:rsid w:val="00922A77"/>
    <w:rsid w:val="00922A81"/>
    <w:rsid w:val="00922E7B"/>
    <w:rsid w:val="009230F0"/>
    <w:rsid w:val="00923528"/>
    <w:rsid w:val="009236E0"/>
    <w:rsid w:val="00923A93"/>
    <w:rsid w:val="00924179"/>
    <w:rsid w:val="00924FD8"/>
    <w:rsid w:val="0092509C"/>
    <w:rsid w:val="009253D5"/>
    <w:rsid w:val="00925C0B"/>
    <w:rsid w:val="0092657D"/>
    <w:rsid w:val="00926633"/>
    <w:rsid w:val="009272C6"/>
    <w:rsid w:val="009300F1"/>
    <w:rsid w:val="009307A3"/>
    <w:rsid w:val="00930AB0"/>
    <w:rsid w:val="00930FDB"/>
    <w:rsid w:val="00931061"/>
    <w:rsid w:val="009310FA"/>
    <w:rsid w:val="0093203F"/>
    <w:rsid w:val="00932694"/>
    <w:rsid w:val="00932C56"/>
    <w:rsid w:val="00933877"/>
    <w:rsid w:val="00933CCA"/>
    <w:rsid w:val="00936022"/>
    <w:rsid w:val="00936B00"/>
    <w:rsid w:val="00940962"/>
    <w:rsid w:val="0094174F"/>
    <w:rsid w:val="009419D8"/>
    <w:rsid w:val="00942136"/>
    <w:rsid w:val="009424DA"/>
    <w:rsid w:val="00943234"/>
    <w:rsid w:val="009436C1"/>
    <w:rsid w:val="00943C10"/>
    <w:rsid w:val="009453AB"/>
    <w:rsid w:val="009454D4"/>
    <w:rsid w:val="009458B7"/>
    <w:rsid w:val="00945D97"/>
    <w:rsid w:val="00945EC9"/>
    <w:rsid w:val="009460B3"/>
    <w:rsid w:val="00946997"/>
    <w:rsid w:val="00946FA6"/>
    <w:rsid w:val="00947BE9"/>
    <w:rsid w:val="00947CB5"/>
    <w:rsid w:val="00947D85"/>
    <w:rsid w:val="00947ED1"/>
    <w:rsid w:val="009507E5"/>
    <w:rsid w:val="00950938"/>
    <w:rsid w:val="009531B2"/>
    <w:rsid w:val="009532C2"/>
    <w:rsid w:val="0095399B"/>
    <w:rsid w:val="009540CE"/>
    <w:rsid w:val="0095465A"/>
    <w:rsid w:val="00955254"/>
    <w:rsid w:val="0095660B"/>
    <w:rsid w:val="0095679C"/>
    <w:rsid w:val="00956CC6"/>
    <w:rsid w:val="00957790"/>
    <w:rsid w:val="009605A0"/>
    <w:rsid w:val="0096072E"/>
    <w:rsid w:val="009616BC"/>
    <w:rsid w:val="0096433D"/>
    <w:rsid w:val="0096490E"/>
    <w:rsid w:val="0096495E"/>
    <w:rsid w:val="009649C7"/>
    <w:rsid w:val="00965FE6"/>
    <w:rsid w:val="00966127"/>
    <w:rsid w:val="00967B09"/>
    <w:rsid w:val="00967D03"/>
    <w:rsid w:val="00972705"/>
    <w:rsid w:val="009732DE"/>
    <w:rsid w:val="00973AFC"/>
    <w:rsid w:val="00975B5B"/>
    <w:rsid w:val="00975DFE"/>
    <w:rsid w:val="00976441"/>
    <w:rsid w:val="00976C2D"/>
    <w:rsid w:val="00976EE9"/>
    <w:rsid w:val="009777A1"/>
    <w:rsid w:val="00977B59"/>
    <w:rsid w:val="0098002F"/>
    <w:rsid w:val="0098070C"/>
    <w:rsid w:val="0098198E"/>
    <w:rsid w:val="0098213D"/>
    <w:rsid w:val="009826FB"/>
    <w:rsid w:val="00982747"/>
    <w:rsid w:val="00983AE4"/>
    <w:rsid w:val="00984D55"/>
    <w:rsid w:val="00985563"/>
    <w:rsid w:val="009855F3"/>
    <w:rsid w:val="0098566E"/>
    <w:rsid w:val="009861CF"/>
    <w:rsid w:val="009862CF"/>
    <w:rsid w:val="009866BA"/>
    <w:rsid w:val="0098799A"/>
    <w:rsid w:val="0099120D"/>
    <w:rsid w:val="00991AA8"/>
    <w:rsid w:val="0099218A"/>
    <w:rsid w:val="00992882"/>
    <w:rsid w:val="0099389B"/>
    <w:rsid w:val="00993C38"/>
    <w:rsid w:val="00995047"/>
    <w:rsid w:val="009958F5"/>
    <w:rsid w:val="00996136"/>
    <w:rsid w:val="00996815"/>
    <w:rsid w:val="00997AE3"/>
    <w:rsid w:val="009A0AD5"/>
    <w:rsid w:val="009A0B49"/>
    <w:rsid w:val="009A19CD"/>
    <w:rsid w:val="009A5537"/>
    <w:rsid w:val="009A59E2"/>
    <w:rsid w:val="009A6D1B"/>
    <w:rsid w:val="009A6FCD"/>
    <w:rsid w:val="009A742E"/>
    <w:rsid w:val="009A7CD4"/>
    <w:rsid w:val="009B0659"/>
    <w:rsid w:val="009B1084"/>
    <w:rsid w:val="009B12DE"/>
    <w:rsid w:val="009B22B4"/>
    <w:rsid w:val="009B291F"/>
    <w:rsid w:val="009B4A0B"/>
    <w:rsid w:val="009B5C96"/>
    <w:rsid w:val="009B65E0"/>
    <w:rsid w:val="009B6A01"/>
    <w:rsid w:val="009B6A25"/>
    <w:rsid w:val="009B749B"/>
    <w:rsid w:val="009B7650"/>
    <w:rsid w:val="009C049A"/>
    <w:rsid w:val="009C180F"/>
    <w:rsid w:val="009C2034"/>
    <w:rsid w:val="009C2C6B"/>
    <w:rsid w:val="009C2D85"/>
    <w:rsid w:val="009C30A1"/>
    <w:rsid w:val="009C330B"/>
    <w:rsid w:val="009C35B8"/>
    <w:rsid w:val="009C3655"/>
    <w:rsid w:val="009C3944"/>
    <w:rsid w:val="009C4BAC"/>
    <w:rsid w:val="009C4DEC"/>
    <w:rsid w:val="009C4E16"/>
    <w:rsid w:val="009C51F8"/>
    <w:rsid w:val="009C52C5"/>
    <w:rsid w:val="009C5584"/>
    <w:rsid w:val="009C689D"/>
    <w:rsid w:val="009C6F15"/>
    <w:rsid w:val="009C77C4"/>
    <w:rsid w:val="009D0C4F"/>
    <w:rsid w:val="009D0D3A"/>
    <w:rsid w:val="009D2DF8"/>
    <w:rsid w:val="009D43F5"/>
    <w:rsid w:val="009D4FBE"/>
    <w:rsid w:val="009D5E7B"/>
    <w:rsid w:val="009D65D4"/>
    <w:rsid w:val="009D7A69"/>
    <w:rsid w:val="009D7D40"/>
    <w:rsid w:val="009E0F48"/>
    <w:rsid w:val="009E1993"/>
    <w:rsid w:val="009E1C4A"/>
    <w:rsid w:val="009E2284"/>
    <w:rsid w:val="009E239A"/>
    <w:rsid w:val="009E2663"/>
    <w:rsid w:val="009E2AD4"/>
    <w:rsid w:val="009E366F"/>
    <w:rsid w:val="009E3B09"/>
    <w:rsid w:val="009E4550"/>
    <w:rsid w:val="009E4712"/>
    <w:rsid w:val="009E504B"/>
    <w:rsid w:val="009E6567"/>
    <w:rsid w:val="009E6EF6"/>
    <w:rsid w:val="009E6F7F"/>
    <w:rsid w:val="009E708A"/>
    <w:rsid w:val="009F0132"/>
    <w:rsid w:val="009F0B56"/>
    <w:rsid w:val="009F115C"/>
    <w:rsid w:val="009F207E"/>
    <w:rsid w:val="009F2E5E"/>
    <w:rsid w:val="009F4760"/>
    <w:rsid w:val="009F5520"/>
    <w:rsid w:val="009F60AD"/>
    <w:rsid w:val="009F6CB2"/>
    <w:rsid w:val="009F71A3"/>
    <w:rsid w:val="009F7ADB"/>
    <w:rsid w:val="009F7C02"/>
    <w:rsid w:val="00A01582"/>
    <w:rsid w:val="00A017E1"/>
    <w:rsid w:val="00A01B38"/>
    <w:rsid w:val="00A01D97"/>
    <w:rsid w:val="00A03BF5"/>
    <w:rsid w:val="00A041E9"/>
    <w:rsid w:val="00A043D2"/>
    <w:rsid w:val="00A04782"/>
    <w:rsid w:val="00A051DD"/>
    <w:rsid w:val="00A05EE2"/>
    <w:rsid w:val="00A06825"/>
    <w:rsid w:val="00A074FF"/>
    <w:rsid w:val="00A07614"/>
    <w:rsid w:val="00A1035A"/>
    <w:rsid w:val="00A1059E"/>
    <w:rsid w:val="00A125F1"/>
    <w:rsid w:val="00A12B87"/>
    <w:rsid w:val="00A12DE5"/>
    <w:rsid w:val="00A12F01"/>
    <w:rsid w:val="00A13CD4"/>
    <w:rsid w:val="00A15432"/>
    <w:rsid w:val="00A156A0"/>
    <w:rsid w:val="00A15FDA"/>
    <w:rsid w:val="00A16D5C"/>
    <w:rsid w:val="00A179F3"/>
    <w:rsid w:val="00A203B6"/>
    <w:rsid w:val="00A2058A"/>
    <w:rsid w:val="00A20ABE"/>
    <w:rsid w:val="00A219BE"/>
    <w:rsid w:val="00A21BB9"/>
    <w:rsid w:val="00A21C2C"/>
    <w:rsid w:val="00A22305"/>
    <w:rsid w:val="00A2241A"/>
    <w:rsid w:val="00A22B2B"/>
    <w:rsid w:val="00A22EBE"/>
    <w:rsid w:val="00A2398B"/>
    <w:rsid w:val="00A25418"/>
    <w:rsid w:val="00A25A92"/>
    <w:rsid w:val="00A25FA2"/>
    <w:rsid w:val="00A276E0"/>
    <w:rsid w:val="00A30791"/>
    <w:rsid w:val="00A30900"/>
    <w:rsid w:val="00A30C60"/>
    <w:rsid w:val="00A30D4F"/>
    <w:rsid w:val="00A31D01"/>
    <w:rsid w:val="00A31D91"/>
    <w:rsid w:val="00A31FBC"/>
    <w:rsid w:val="00A3210E"/>
    <w:rsid w:val="00A32536"/>
    <w:rsid w:val="00A329D0"/>
    <w:rsid w:val="00A33BF3"/>
    <w:rsid w:val="00A33E6A"/>
    <w:rsid w:val="00A34E90"/>
    <w:rsid w:val="00A35147"/>
    <w:rsid w:val="00A3552A"/>
    <w:rsid w:val="00A358E8"/>
    <w:rsid w:val="00A36082"/>
    <w:rsid w:val="00A3695F"/>
    <w:rsid w:val="00A36B2C"/>
    <w:rsid w:val="00A37A4E"/>
    <w:rsid w:val="00A37A6D"/>
    <w:rsid w:val="00A400B1"/>
    <w:rsid w:val="00A4016E"/>
    <w:rsid w:val="00A41CC1"/>
    <w:rsid w:val="00A42067"/>
    <w:rsid w:val="00A4216D"/>
    <w:rsid w:val="00A428E4"/>
    <w:rsid w:val="00A42F93"/>
    <w:rsid w:val="00A43152"/>
    <w:rsid w:val="00A436BA"/>
    <w:rsid w:val="00A43D0F"/>
    <w:rsid w:val="00A448DA"/>
    <w:rsid w:val="00A45042"/>
    <w:rsid w:val="00A45106"/>
    <w:rsid w:val="00A454D7"/>
    <w:rsid w:val="00A45879"/>
    <w:rsid w:val="00A46679"/>
    <w:rsid w:val="00A5000F"/>
    <w:rsid w:val="00A50928"/>
    <w:rsid w:val="00A51238"/>
    <w:rsid w:val="00A51E11"/>
    <w:rsid w:val="00A51E56"/>
    <w:rsid w:val="00A5232E"/>
    <w:rsid w:val="00A52596"/>
    <w:rsid w:val="00A53516"/>
    <w:rsid w:val="00A535AA"/>
    <w:rsid w:val="00A555FD"/>
    <w:rsid w:val="00A5582A"/>
    <w:rsid w:val="00A56ADE"/>
    <w:rsid w:val="00A56FE0"/>
    <w:rsid w:val="00A575D9"/>
    <w:rsid w:val="00A57650"/>
    <w:rsid w:val="00A578F3"/>
    <w:rsid w:val="00A57AF5"/>
    <w:rsid w:val="00A61041"/>
    <w:rsid w:val="00A612AD"/>
    <w:rsid w:val="00A61A06"/>
    <w:rsid w:val="00A61B92"/>
    <w:rsid w:val="00A61F50"/>
    <w:rsid w:val="00A62F87"/>
    <w:rsid w:val="00A63C23"/>
    <w:rsid w:val="00A6466F"/>
    <w:rsid w:val="00A64980"/>
    <w:rsid w:val="00A64A4D"/>
    <w:rsid w:val="00A64AC8"/>
    <w:rsid w:val="00A64F17"/>
    <w:rsid w:val="00A651FD"/>
    <w:rsid w:val="00A65230"/>
    <w:rsid w:val="00A65CD3"/>
    <w:rsid w:val="00A65F35"/>
    <w:rsid w:val="00A66DF6"/>
    <w:rsid w:val="00A67438"/>
    <w:rsid w:val="00A70117"/>
    <w:rsid w:val="00A703DD"/>
    <w:rsid w:val="00A703EF"/>
    <w:rsid w:val="00A70687"/>
    <w:rsid w:val="00A708A6"/>
    <w:rsid w:val="00A70FAD"/>
    <w:rsid w:val="00A72145"/>
    <w:rsid w:val="00A72564"/>
    <w:rsid w:val="00A72B5B"/>
    <w:rsid w:val="00A72EAB"/>
    <w:rsid w:val="00A73C94"/>
    <w:rsid w:val="00A73DEB"/>
    <w:rsid w:val="00A741A9"/>
    <w:rsid w:val="00A743FA"/>
    <w:rsid w:val="00A74481"/>
    <w:rsid w:val="00A746B4"/>
    <w:rsid w:val="00A74B16"/>
    <w:rsid w:val="00A74BAC"/>
    <w:rsid w:val="00A760EE"/>
    <w:rsid w:val="00A7679A"/>
    <w:rsid w:val="00A76AB0"/>
    <w:rsid w:val="00A76BCE"/>
    <w:rsid w:val="00A76E19"/>
    <w:rsid w:val="00A773CF"/>
    <w:rsid w:val="00A77D3D"/>
    <w:rsid w:val="00A8124C"/>
    <w:rsid w:val="00A81B7A"/>
    <w:rsid w:val="00A821C5"/>
    <w:rsid w:val="00A827AD"/>
    <w:rsid w:val="00A83132"/>
    <w:rsid w:val="00A83BB5"/>
    <w:rsid w:val="00A8530A"/>
    <w:rsid w:val="00A85402"/>
    <w:rsid w:val="00A8688A"/>
    <w:rsid w:val="00A90349"/>
    <w:rsid w:val="00A9067A"/>
    <w:rsid w:val="00A90CE2"/>
    <w:rsid w:val="00A91004"/>
    <w:rsid w:val="00A91E66"/>
    <w:rsid w:val="00A925C3"/>
    <w:rsid w:val="00A927EB"/>
    <w:rsid w:val="00A93BD9"/>
    <w:rsid w:val="00A94E43"/>
    <w:rsid w:val="00A961C8"/>
    <w:rsid w:val="00A96460"/>
    <w:rsid w:val="00A9696B"/>
    <w:rsid w:val="00A97DDD"/>
    <w:rsid w:val="00AA11B8"/>
    <w:rsid w:val="00AA189E"/>
    <w:rsid w:val="00AA2351"/>
    <w:rsid w:val="00AA26DA"/>
    <w:rsid w:val="00AA273D"/>
    <w:rsid w:val="00AA2956"/>
    <w:rsid w:val="00AA350E"/>
    <w:rsid w:val="00AA358B"/>
    <w:rsid w:val="00AA35EA"/>
    <w:rsid w:val="00AA7315"/>
    <w:rsid w:val="00AB0E64"/>
    <w:rsid w:val="00AB25F8"/>
    <w:rsid w:val="00AB2A7B"/>
    <w:rsid w:val="00AB42FB"/>
    <w:rsid w:val="00AB575F"/>
    <w:rsid w:val="00AB618B"/>
    <w:rsid w:val="00AB6ED0"/>
    <w:rsid w:val="00AB7615"/>
    <w:rsid w:val="00AB7D35"/>
    <w:rsid w:val="00AB7DA8"/>
    <w:rsid w:val="00AC16A8"/>
    <w:rsid w:val="00AC21C7"/>
    <w:rsid w:val="00AC298D"/>
    <w:rsid w:val="00AC2E43"/>
    <w:rsid w:val="00AC31FD"/>
    <w:rsid w:val="00AC32CC"/>
    <w:rsid w:val="00AC3DFD"/>
    <w:rsid w:val="00AC50E0"/>
    <w:rsid w:val="00AC5701"/>
    <w:rsid w:val="00AC585C"/>
    <w:rsid w:val="00AC64B5"/>
    <w:rsid w:val="00AC65C2"/>
    <w:rsid w:val="00AC6A8C"/>
    <w:rsid w:val="00AC7ADA"/>
    <w:rsid w:val="00AD0FE0"/>
    <w:rsid w:val="00AD1450"/>
    <w:rsid w:val="00AD1497"/>
    <w:rsid w:val="00AD14D2"/>
    <w:rsid w:val="00AD226C"/>
    <w:rsid w:val="00AD2EAE"/>
    <w:rsid w:val="00AD3DFE"/>
    <w:rsid w:val="00AD3EDB"/>
    <w:rsid w:val="00AD5E82"/>
    <w:rsid w:val="00AD70C1"/>
    <w:rsid w:val="00AE038C"/>
    <w:rsid w:val="00AE04B0"/>
    <w:rsid w:val="00AE05FD"/>
    <w:rsid w:val="00AE126D"/>
    <w:rsid w:val="00AE1C5D"/>
    <w:rsid w:val="00AE367F"/>
    <w:rsid w:val="00AE390C"/>
    <w:rsid w:val="00AE3C8A"/>
    <w:rsid w:val="00AE4C68"/>
    <w:rsid w:val="00AE5248"/>
    <w:rsid w:val="00AE5553"/>
    <w:rsid w:val="00AE69CA"/>
    <w:rsid w:val="00AE6E7E"/>
    <w:rsid w:val="00AE71DD"/>
    <w:rsid w:val="00AE730C"/>
    <w:rsid w:val="00AE7BC6"/>
    <w:rsid w:val="00AE7DD6"/>
    <w:rsid w:val="00AE7DF4"/>
    <w:rsid w:val="00AF0395"/>
    <w:rsid w:val="00AF07DD"/>
    <w:rsid w:val="00AF0B2D"/>
    <w:rsid w:val="00AF0E23"/>
    <w:rsid w:val="00AF1284"/>
    <w:rsid w:val="00AF2A21"/>
    <w:rsid w:val="00AF2F77"/>
    <w:rsid w:val="00AF30DB"/>
    <w:rsid w:val="00AF3DB8"/>
    <w:rsid w:val="00AF4286"/>
    <w:rsid w:val="00AF45F7"/>
    <w:rsid w:val="00AF599F"/>
    <w:rsid w:val="00AF6A20"/>
    <w:rsid w:val="00AF6D79"/>
    <w:rsid w:val="00B00B99"/>
    <w:rsid w:val="00B01840"/>
    <w:rsid w:val="00B02975"/>
    <w:rsid w:val="00B0435F"/>
    <w:rsid w:val="00B04EF6"/>
    <w:rsid w:val="00B059B0"/>
    <w:rsid w:val="00B05C70"/>
    <w:rsid w:val="00B05CA0"/>
    <w:rsid w:val="00B062AB"/>
    <w:rsid w:val="00B069C5"/>
    <w:rsid w:val="00B06C03"/>
    <w:rsid w:val="00B06E56"/>
    <w:rsid w:val="00B06E94"/>
    <w:rsid w:val="00B072AE"/>
    <w:rsid w:val="00B07320"/>
    <w:rsid w:val="00B07622"/>
    <w:rsid w:val="00B100DD"/>
    <w:rsid w:val="00B102BB"/>
    <w:rsid w:val="00B13EBF"/>
    <w:rsid w:val="00B13F4F"/>
    <w:rsid w:val="00B1488D"/>
    <w:rsid w:val="00B1632B"/>
    <w:rsid w:val="00B20458"/>
    <w:rsid w:val="00B2067D"/>
    <w:rsid w:val="00B21650"/>
    <w:rsid w:val="00B21FDD"/>
    <w:rsid w:val="00B22801"/>
    <w:rsid w:val="00B2280E"/>
    <w:rsid w:val="00B22ACD"/>
    <w:rsid w:val="00B23236"/>
    <w:rsid w:val="00B24ED2"/>
    <w:rsid w:val="00B25018"/>
    <w:rsid w:val="00B25A6B"/>
    <w:rsid w:val="00B25AF7"/>
    <w:rsid w:val="00B26D65"/>
    <w:rsid w:val="00B27D63"/>
    <w:rsid w:val="00B30B95"/>
    <w:rsid w:val="00B30BAA"/>
    <w:rsid w:val="00B30EC6"/>
    <w:rsid w:val="00B313B0"/>
    <w:rsid w:val="00B3166B"/>
    <w:rsid w:val="00B318F7"/>
    <w:rsid w:val="00B31AF1"/>
    <w:rsid w:val="00B323EA"/>
    <w:rsid w:val="00B333EA"/>
    <w:rsid w:val="00B341E3"/>
    <w:rsid w:val="00B343FF"/>
    <w:rsid w:val="00B345DF"/>
    <w:rsid w:val="00B35471"/>
    <w:rsid w:val="00B359E8"/>
    <w:rsid w:val="00B35B39"/>
    <w:rsid w:val="00B35C05"/>
    <w:rsid w:val="00B37370"/>
    <w:rsid w:val="00B374AA"/>
    <w:rsid w:val="00B37F2A"/>
    <w:rsid w:val="00B40CC3"/>
    <w:rsid w:val="00B41261"/>
    <w:rsid w:val="00B41824"/>
    <w:rsid w:val="00B41A53"/>
    <w:rsid w:val="00B42456"/>
    <w:rsid w:val="00B424C5"/>
    <w:rsid w:val="00B42B99"/>
    <w:rsid w:val="00B42FC3"/>
    <w:rsid w:val="00B4346F"/>
    <w:rsid w:val="00B44045"/>
    <w:rsid w:val="00B4470A"/>
    <w:rsid w:val="00B45299"/>
    <w:rsid w:val="00B45992"/>
    <w:rsid w:val="00B45B21"/>
    <w:rsid w:val="00B46D33"/>
    <w:rsid w:val="00B4779A"/>
    <w:rsid w:val="00B4799C"/>
    <w:rsid w:val="00B47B64"/>
    <w:rsid w:val="00B47CB2"/>
    <w:rsid w:val="00B47D0A"/>
    <w:rsid w:val="00B47E53"/>
    <w:rsid w:val="00B50293"/>
    <w:rsid w:val="00B51C0C"/>
    <w:rsid w:val="00B51FBD"/>
    <w:rsid w:val="00B53977"/>
    <w:rsid w:val="00B54783"/>
    <w:rsid w:val="00B54C7B"/>
    <w:rsid w:val="00B565B4"/>
    <w:rsid w:val="00B56602"/>
    <w:rsid w:val="00B56FE8"/>
    <w:rsid w:val="00B5794D"/>
    <w:rsid w:val="00B604BE"/>
    <w:rsid w:val="00B606C6"/>
    <w:rsid w:val="00B608A6"/>
    <w:rsid w:val="00B60E5B"/>
    <w:rsid w:val="00B61774"/>
    <w:rsid w:val="00B6199D"/>
    <w:rsid w:val="00B61A0E"/>
    <w:rsid w:val="00B632A7"/>
    <w:rsid w:val="00B64299"/>
    <w:rsid w:val="00B642AE"/>
    <w:rsid w:val="00B6576D"/>
    <w:rsid w:val="00B669E3"/>
    <w:rsid w:val="00B66D34"/>
    <w:rsid w:val="00B671C6"/>
    <w:rsid w:val="00B70503"/>
    <w:rsid w:val="00B710CB"/>
    <w:rsid w:val="00B7133D"/>
    <w:rsid w:val="00B722F7"/>
    <w:rsid w:val="00B72637"/>
    <w:rsid w:val="00B72DC5"/>
    <w:rsid w:val="00B732A4"/>
    <w:rsid w:val="00B739FB"/>
    <w:rsid w:val="00B7458F"/>
    <w:rsid w:val="00B747A1"/>
    <w:rsid w:val="00B75A80"/>
    <w:rsid w:val="00B76080"/>
    <w:rsid w:val="00B775E8"/>
    <w:rsid w:val="00B77AFA"/>
    <w:rsid w:val="00B77B23"/>
    <w:rsid w:val="00B77DD2"/>
    <w:rsid w:val="00B803FB"/>
    <w:rsid w:val="00B80567"/>
    <w:rsid w:val="00B825E1"/>
    <w:rsid w:val="00B82970"/>
    <w:rsid w:val="00B82D62"/>
    <w:rsid w:val="00B83258"/>
    <w:rsid w:val="00B83510"/>
    <w:rsid w:val="00B85252"/>
    <w:rsid w:val="00B90542"/>
    <w:rsid w:val="00B91136"/>
    <w:rsid w:val="00B91EAC"/>
    <w:rsid w:val="00B92ABF"/>
    <w:rsid w:val="00B92F70"/>
    <w:rsid w:val="00B932E0"/>
    <w:rsid w:val="00B94036"/>
    <w:rsid w:val="00B942D7"/>
    <w:rsid w:val="00B953E8"/>
    <w:rsid w:val="00B959F6"/>
    <w:rsid w:val="00B96040"/>
    <w:rsid w:val="00B96FBC"/>
    <w:rsid w:val="00B9710F"/>
    <w:rsid w:val="00B97279"/>
    <w:rsid w:val="00B976B3"/>
    <w:rsid w:val="00B97F03"/>
    <w:rsid w:val="00BA025C"/>
    <w:rsid w:val="00BA114A"/>
    <w:rsid w:val="00BA149F"/>
    <w:rsid w:val="00BA1C39"/>
    <w:rsid w:val="00BA2DA9"/>
    <w:rsid w:val="00BA2EA9"/>
    <w:rsid w:val="00BA3236"/>
    <w:rsid w:val="00BA471F"/>
    <w:rsid w:val="00BA4AB9"/>
    <w:rsid w:val="00BA4C8B"/>
    <w:rsid w:val="00BA4FEB"/>
    <w:rsid w:val="00BA5450"/>
    <w:rsid w:val="00BA5AE0"/>
    <w:rsid w:val="00BA5B34"/>
    <w:rsid w:val="00BA6347"/>
    <w:rsid w:val="00BA7666"/>
    <w:rsid w:val="00BA7845"/>
    <w:rsid w:val="00BB030A"/>
    <w:rsid w:val="00BB0788"/>
    <w:rsid w:val="00BB088E"/>
    <w:rsid w:val="00BB0996"/>
    <w:rsid w:val="00BB0D29"/>
    <w:rsid w:val="00BB1401"/>
    <w:rsid w:val="00BB1F5B"/>
    <w:rsid w:val="00BB2340"/>
    <w:rsid w:val="00BB2A02"/>
    <w:rsid w:val="00BB353B"/>
    <w:rsid w:val="00BB3B25"/>
    <w:rsid w:val="00BB3C42"/>
    <w:rsid w:val="00BB485D"/>
    <w:rsid w:val="00BB5887"/>
    <w:rsid w:val="00BB662E"/>
    <w:rsid w:val="00BB6CD2"/>
    <w:rsid w:val="00BB718B"/>
    <w:rsid w:val="00BB79BC"/>
    <w:rsid w:val="00BB7B3D"/>
    <w:rsid w:val="00BB7BE6"/>
    <w:rsid w:val="00BC0052"/>
    <w:rsid w:val="00BC22F4"/>
    <w:rsid w:val="00BC2A40"/>
    <w:rsid w:val="00BC2C76"/>
    <w:rsid w:val="00BC3BC0"/>
    <w:rsid w:val="00BC3DDC"/>
    <w:rsid w:val="00BC420B"/>
    <w:rsid w:val="00BC4C33"/>
    <w:rsid w:val="00BC573E"/>
    <w:rsid w:val="00BC5DFE"/>
    <w:rsid w:val="00BC6DEE"/>
    <w:rsid w:val="00BC7095"/>
    <w:rsid w:val="00BC7659"/>
    <w:rsid w:val="00BC78BD"/>
    <w:rsid w:val="00BC7DAA"/>
    <w:rsid w:val="00BD032B"/>
    <w:rsid w:val="00BD040C"/>
    <w:rsid w:val="00BD0948"/>
    <w:rsid w:val="00BD1CA4"/>
    <w:rsid w:val="00BD2DAF"/>
    <w:rsid w:val="00BD548D"/>
    <w:rsid w:val="00BD5AE0"/>
    <w:rsid w:val="00BD6237"/>
    <w:rsid w:val="00BD62F7"/>
    <w:rsid w:val="00BD6810"/>
    <w:rsid w:val="00BD70AF"/>
    <w:rsid w:val="00BE0139"/>
    <w:rsid w:val="00BE0C85"/>
    <w:rsid w:val="00BE360D"/>
    <w:rsid w:val="00BE3E17"/>
    <w:rsid w:val="00BE4CF3"/>
    <w:rsid w:val="00BE4CFF"/>
    <w:rsid w:val="00BE530E"/>
    <w:rsid w:val="00BE5AEB"/>
    <w:rsid w:val="00BE6646"/>
    <w:rsid w:val="00BE72B1"/>
    <w:rsid w:val="00BE749C"/>
    <w:rsid w:val="00BE76CA"/>
    <w:rsid w:val="00BE76F8"/>
    <w:rsid w:val="00BE778F"/>
    <w:rsid w:val="00BE7D14"/>
    <w:rsid w:val="00BF0AA2"/>
    <w:rsid w:val="00BF0C8A"/>
    <w:rsid w:val="00BF0DB3"/>
    <w:rsid w:val="00BF1B05"/>
    <w:rsid w:val="00BF1F5E"/>
    <w:rsid w:val="00BF20D7"/>
    <w:rsid w:val="00BF22C6"/>
    <w:rsid w:val="00BF3D0A"/>
    <w:rsid w:val="00BF4A8D"/>
    <w:rsid w:val="00BF4BAE"/>
    <w:rsid w:val="00BF5B02"/>
    <w:rsid w:val="00BF5FC9"/>
    <w:rsid w:val="00BF5FFA"/>
    <w:rsid w:val="00BF6592"/>
    <w:rsid w:val="00BF7AD1"/>
    <w:rsid w:val="00BF7B9E"/>
    <w:rsid w:val="00C000C5"/>
    <w:rsid w:val="00C003CF"/>
    <w:rsid w:val="00C00667"/>
    <w:rsid w:val="00C00842"/>
    <w:rsid w:val="00C00CF6"/>
    <w:rsid w:val="00C01CA7"/>
    <w:rsid w:val="00C01DBB"/>
    <w:rsid w:val="00C03026"/>
    <w:rsid w:val="00C034DE"/>
    <w:rsid w:val="00C0359F"/>
    <w:rsid w:val="00C056C4"/>
    <w:rsid w:val="00C05A55"/>
    <w:rsid w:val="00C062C7"/>
    <w:rsid w:val="00C06818"/>
    <w:rsid w:val="00C06C7C"/>
    <w:rsid w:val="00C077A3"/>
    <w:rsid w:val="00C07C9E"/>
    <w:rsid w:val="00C07D95"/>
    <w:rsid w:val="00C1031A"/>
    <w:rsid w:val="00C10EA9"/>
    <w:rsid w:val="00C116CC"/>
    <w:rsid w:val="00C11E03"/>
    <w:rsid w:val="00C1374D"/>
    <w:rsid w:val="00C14880"/>
    <w:rsid w:val="00C149BB"/>
    <w:rsid w:val="00C1549F"/>
    <w:rsid w:val="00C15A7E"/>
    <w:rsid w:val="00C15BB9"/>
    <w:rsid w:val="00C167A0"/>
    <w:rsid w:val="00C17133"/>
    <w:rsid w:val="00C174F0"/>
    <w:rsid w:val="00C1795D"/>
    <w:rsid w:val="00C17A21"/>
    <w:rsid w:val="00C17D44"/>
    <w:rsid w:val="00C17E02"/>
    <w:rsid w:val="00C17F77"/>
    <w:rsid w:val="00C203A3"/>
    <w:rsid w:val="00C2048B"/>
    <w:rsid w:val="00C212D5"/>
    <w:rsid w:val="00C21FDA"/>
    <w:rsid w:val="00C22A63"/>
    <w:rsid w:val="00C23B11"/>
    <w:rsid w:val="00C23CFB"/>
    <w:rsid w:val="00C23EA0"/>
    <w:rsid w:val="00C247C4"/>
    <w:rsid w:val="00C24A44"/>
    <w:rsid w:val="00C24C98"/>
    <w:rsid w:val="00C24DAA"/>
    <w:rsid w:val="00C25945"/>
    <w:rsid w:val="00C26B1C"/>
    <w:rsid w:val="00C2772D"/>
    <w:rsid w:val="00C315D7"/>
    <w:rsid w:val="00C31BC0"/>
    <w:rsid w:val="00C31C0A"/>
    <w:rsid w:val="00C31D2E"/>
    <w:rsid w:val="00C321AA"/>
    <w:rsid w:val="00C32ADE"/>
    <w:rsid w:val="00C334EF"/>
    <w:rsid w:val="00C33ABA"/>
    <w:rsid w:val="00C34460"/>
    <w:rsid w:val="00C3477C"/>
    <w:rsid w:val="00C34AD7"/>
    <w:rsid w:val="00C35268"/>
    <w:rsid w:val="00C357ED"/>
    <w:rsid w:val="00C35E4C"/>
    <w:rsid w:val="00C35F42"/>
    <w:rsid w:val="00C3669D"/>
    <w:rsid w:val="00C37C64"/>
    <w:rsid w:val="00C408BE"/>
    <w:rsid w:val="00C409F9"/>
    <w:rsid w:val="00C41E73"/>
    <w:rsid w:val="00C42BB7"/>
    <w:rsid w:val="00C43498"/>
    <w:rsid w:val="00C44FA5"/>
    <w:rsid w:val="00C45195"/>
    <w:rsid w:val="00C45268"/>
    <w:rsid w:val="00C45925"/>
    <w:rsid w:val="00C460C2"/>
    <w:rsid w:val="00C470EF"/>
    <w:rsid w:val="00C4768C"/>
    <w:rsid w:val="00C47C6B"/>
    <w:rsid w:val="00C47C86"/>
    <w:rsid w:val="00C50609"/>
    <w:rsid w:val="00C50D99"/>
    <w:rsid w:val="00C51450"/>
    <w:rsid w:val="00C51478"/>
    <w:rsid w:val="00C51945"/>
    <w:rsid w:val="00C52105"/>
    <w:rsid w:val="00C52304"/>
    <w:rsid w:val="00C532B1"/>
    <w:rsid w:val="00C5371B"/>
    <w:rsid w:val="00C53CEB"/>
    <w:rsid w:val="00C543F0"/>
    <w:rsid w:val="00C54453"/>
    <w:rsid w:val="00C54664"/>
    <w:rsid w:val="00C552BE"/>
    <w:rsid w:val="00C5583E"/>
    <w:rsid w:val="00C55A66"/>
    <w:rsid w:val="00C563FC"/>
    <w:rsid w:val="00C56A59"/>
    <w:rsid w:val="00C5720E"/>
    <w:rsid w:val="00C57281"/>
    <w:rsid w:val="00C57472"/>
    <w:rsid w:val="00C57BD7"/>
    <w:rsid w:val="00C60097"/>
    <w:rsid w:val="00C602DA"/>
    <w:rsid w:val="00C60842"/>
    <w:rsid w:val="00C619AD"/>
    <w:rsid w:val="00C62289"/>
    <w:rsid w:val="00C62A61"/>
    <w:rsid w:val="00C631AE"/>
    <w:rsid w:val="00C637A6"/>
    <w:rsid w:val="00C63F50"/>
    <w:rsid w:val="00C646C3"/>
    <w:rsid w:val="00C6601B"/>
    <w:rsid w:val="00C66B1C"/>
    <w:rsid w:val="00C66B7D"/>
    <w:rsid w:val="00C67C8B"/>
    <w:rsid w:val="00C67E92"/>
    <w:rsid w:val="00C70124"/>
    <w:rsid w:val="00C70187"/>
    <w:rsid w:val="00C7031C"/>
    <w:rsid w:val="00C70738"/>
    <w:rsid w:val="00C70A27"/>
    <w:rsid w:val="00C70F8D"/>
    <w:rsid w:val="00C74F8F"/>
    <w:rsid w:val="00C75D8E"/>
    <w:rsid w:val="00C76AB3"/>
    <w:rsid w:val="00C7752E"/>
    <w:rsid w:val="00C7764D"/>
    <w:rsid w:val="00C80345"/>
    <w:rsid w:val="00C80416"/>
    <w:rsid w:val="00C80570"/>
    <w:rsid w:val="00C80807"/>
    <w:rsid w:val="00C808CA"/>
    <w:rsid w:val="00C808EA"/>
    <w:rsid w:val="00C80AE3"/>
    <w:rsid w:val="00C80C87"/>
    <w:rsid w:val="00C811ED"/>
    <w:rsid w:val="00C812B9"/>
    <w:rsid w:val="00C812EC"/>
    <w:rsid w:val="00C815AE"/>
    <w:rsid w:val="00C816E9"/>
    <w:rsid w:val="00C817D8"/>
    <w:rsid w:val="00C81C98"/>
    <w:rsid w:val="00C824FC"/>
    <w:rsid w:val="00C8254C"/>
    <w:rsid w:val="00C82C22"/>
    <w:rsid w:val="00C8312F"/>
    <w:rsid w:val="00C83957"/>
    <w:rsid w:val="00C842CE"/>
    <w:rsid w:val="00C8484D"/>
    <w:rsid w:val="00C8670F"/>
    <w:rsid w:val="00C869AD"/>
    <w:rsid w:val="00C87343"/>
    <w:rsid w:val="00C90179"/>
    <w:rsid w:val="00C9058A"/>
    <w:rsid w:val="00C907FF"/>
    <w:rsid w:val="00C90BF7"/>
    <w:rsid w:val="00C91477"/>
    <w:rsid w:val="00C9157A"/>
    <w:rsid w:val="00C91666"/>
    <w:rsid w:val="00C92E58"/>
    <w:rsid w:val="00C9337B"/>
    <w:rsid w:val="00C938E8"/>
    <w:rsid w:val="00C9462E"/>
    <w:rsid w:val="00C94C50"/>
    <w:rsid w:val="00C96C66"/>
    <w:rsid w:val="00C96D85"/>
    <w:rsid w:val="00C9725B"/>
    <w:rsid w:val="00CA0FF0"/>
    <w:rsid w:val="00CA158F"/>
    <w:rsid w:val="00CA1931"/>
    <w:rsid w:val="00CA2BD4"/>
    <w:rsid w:val="00CA30CE"/>
    <w:rsid w:val="00CA3302"/>
    <w:rsid w:val="00CA48FF"/>
    <w:rsid w:val="00CA4B64"/>
    <w:rsid w:val="00CA522C"/>
    <w:rsid w:val="00CA5364"/>
    <w:rsid w:val="00CA613D"/>
    <w:rsid w:val="00CA64BE"/>
    <w:rsid w:val="00CA71D0"/>
    <w:rsid w:val="00CA7BB3"/>
    <w:rsid w:val="00CB0051"/>
    <w:rsid w:val="00CB0AB3"/>
    <w:rsid w:val="00CB22D9"/>
    <w:rsid w:val="00CB36EA"/>
    <w:rsid w:val="00CB41BD"/>
    <w:rsid w:val="00CB464D"/>
    <w:rsid w:val="00CB47B4"/>
    <w:rsid w:val="00CB4FD7"/>
    <w:rsid w:val="00CB605D"/>
    <w:rsid w:val="00CB7440"/>
    <w:rsid w:val="00CB7718"/>
    <w:rsid w:val="00CB790F"/>
    <w:rsid w:val="00CB7FDD"/>
    <w:rsid w:val="00CC03F0"/>
    <w:rsid w:val="00CC0BB3"/>
    <w:rsid w:val="00CC1453"/>
    <w:rsid w:val="00CC2D11"/>
    <w:rsid w:val="00CC2FF8"/>
    <w:rsid w:val="00CC5052"/>
    <w:rsid w:val="00CC50CD"/>
    <w:rsid w:val="00CC53B5"/>
    <w:rsid w:val="00CC5FBC"/>
    <w:rsid w:val="00CC6799"/>
    <w:rsid w:val="00CC6B6E"/>
    <w:rsid w:val="00CC6D9E"/>
    <w:rsid w:val="00CC7525"/>
    <w:rsid w:val="00CC77B7"/>
    <w:rsid w:val="00CD0CFD"/>
    <w:rsid w:val="00CD0F83"/>
    <w:rsid w:val="00CD13EF"/>
    <w:rsid w:val="00CD2D1D"/>
    <w:rsid w:val="00CD2FA7"/>
    <w:rsid w:val="00CD3446"/>
    <w:rsid w:val="00CD4436"/>
    <w:rsid w:val="00CD49A8"/>
    <w:rsid w:val="00CD4C2F"/>
    <w:rsid w:val="00CD4E3B"/>
    <w:rsid w:val="00CD537A"/>
    <w:rsid w:val="00CD6A9A"/>
    <w:rsid w:val="00CD6D1C"/>
    <w:rsid w:val="00CD7A4C"/>
    <w:rsid w:val="00CD7F9F"/>
    <w:rsid w:val="00CE0269"/>
    <w:rsid w:val="00CE0E5E"/>
    <w:rsid w:val="00CE0E75"/>
    <w:rsid w:val="00CE1487"/>
    <w:rsid w:val="00CE2142"/>
    <w:rsid w:val="00CE2AA2"/>
    <w:rsid w:val="00CE3D69"/>
    <w:rsid w:val="00CE4385"/>
    <w:rsid w:val="00CE4AD8"/>
    <w:rsid w:val="00CE4F38"/>
    <w:rsid w:val="00CE6376"/>
    <w:rsid w:val="00CE6CE3"/>
    <w:rsid w:val="00CE75C8"/>
    <w:rsid w:val="00CE7A69"/>
    <w:rsid w:val="00CF1054"/>
    <w:rsid w:val="00CF1283"/>
    <w:rsid w:val="00CF1584"/>
    <w:rsid w:val="00CF1909"/>
    <w:rsid w:val="00CF204B"/>
    <w:rsid w:val="00CF377A"/>
    <w:rsid w:val="00CF4728"/>
    <w:rsid w:val="00CF4DBF"/>
    <w:rsid w:val="00CF58D7"/>
    <w:rsid w:val="00CF64C0"/>
    <w:rsid w:val="00CF6819"/>
    <w:rsid w:val="00CF6EF6"/>
    <w:rsid w:val="00CF75C4"/>
    <w:rsid w:val="00CF7BF8"/>
    <w:rsid w:val="00D00449"/>
    <w:rsid w:val="00D019AA"/>
    <w:rsid w:val="00D02B6E"/>
    <w:rsid w:val="00D03914"/>
    <w:rsid w:val="00D03C7E"/>
    <w:rsid w:val="00D045FF"/>
    <w:rsid w:val="00D06BA1"/>
    <w:rsid w:val="00D07345"/>
    <w:rsid w:val="00D0795C"/>
    <w:rsid w:val="00D07A79"/>
    <w:rsid w:val="00D07CAB"/>
    <w:rsid w:val="00D104B3"/>
    <w:rsid w:val="00D10DAE"/>
    <w:rsid w:val="00D10E4D"/>
    <w:rsid w:val="00D11619"/>
    <w:rsid w:val="00D122D9"/>
    <w:rsid w:val="00D13A7A"/>
    <w:rsid w:val="00D13C46"/>
    <w:rsid w:val="00D143E4"/>
    <w:rsid w:val="00D14A45"/>
    <w:rsid w:val="00D14B26"/>
    <w:rsid w:val="00D15B15"/>
    <w:rsid w:val="00D15B5B"/>
    <w:rsid w:val="00D163D3"/>
    <w:rsid w:val="00D1671C"/>
    <w:rsid w:val="00D16B14"/>
    <w:rsid w:val="00D16EEE"/>
    <w:rsid w:val="00D20277"/>
    <w:rsid w:val="00D2053B"/>
    <w:rsid w:val="00D20C51"/>
    <w:rsid w:val="00D22A90"/>
    <w:rsid w:val="00D249A9"/>
    <w:rsid w:val="00D250FC"/>
    <w:rsid w:val="00D252FC"/>
    <w:rsid w:val="00D258CE"/>
    <w:rsid w:val="00D2601B"/>
    <w:rsid w:val="00D27405"/>
    <w:rsid w:val="00D314C7"/>
    <w:rsid w:val="00D32161"/>
    <w:rsid w:val="00D32DD1"/>
    <w:rsid w:val="00D33F02"/>
    <w:rsid w:val="00D34730"/>
    <w:rsid w:val="00D35413"/>
    <w:rsid w:val="00D35755"/>
    <w:rsid w:val="00D3616B"/>
    <w:rsid w:val="00D36386"/>
    <w:rsid w:val="00D369E0"/>
    <w:rsid w:val="00D36A50"/>
    <w:rsid w:val="00D36EBC"/>
    <w:rsid w:val="00D37C52"/>
    <w:rsid w:val="00D37D31"/>
    <w:rsid w:val="00D40D06"/>
    <w:rsid w:val="00D41189"/>
    <w:rsid w:val="00D41B52"/>
    <w:rsid w:val="00D41E53"/>
    <w:rsid w:val="00D42FAD"/>
    <w:rsid w:val="00D43555"/>
    <w:rsid w:val="00D43D21"/>
    <w:rsid w:val="00D446E5"/>
    <w:rsid w:val="00D452F1"/>
    <w:rsid w:val="00D45BF3"/>
    <w:rsid w:val="00D47D92"/>
    <w:rsid w:val="00D47E6D"/>
    <w:rsid w:val="00D50106"/>
    <w:rsid w:val="00D50BF8"/>
    <w:rsid w:val="00D51D29"/>
    <w:rsid w:val="00D51D74"/>
    <w:rsid w:val="00D5202F"/>
    <w:rsid w:val="00D52FE8"/>
    <w:rsid w:val="00D530C9"/>
    <w:rsid w:val="00D532F3"/>
    <w:rsid w:val="00D5335E"/>
    <w:rsid w:val="00D536FA"/>
    <w:rsid w:val="00D54506"/>
    <w:rsid w:val="00D54B68"/>
    <w:rsid w:val="00D558B3"/>
    <w:rsid w:val="00D567EE"/>
    <w:rsid w:val="00D5689B"/>
    <w:rsid w:val="00D5786A"/>
    <w:rsid w:val="00D57FB5"/>
    <w:rsid w:val="00D6139E"/>
    <w:rsid w:val="00D616EE"/>
    <w:rsid w:val="00D626F8"/>
    <w:rsid w:val="00D629DA"/>
    <w:rsid w:val="00D62EB1"/>
    <w:rsid w:val="00D62EFD"/>
    <w:rsid w:val="00D62F40"/>
    <w:rsid w:val="00D63786"/>
    <w:rsid w:val="00D63F19"/>
    <w:rsid w:val="00D64C3F"/>
    <w:rsid w:val="00D65175"/>
    <w:rsid w:val="00D65548"/>
    <w:rsid w:val="00D6578C"/>
    <w:rsid w:val="00D65A64"/>
    <w:rsid w:val="00D66B3A"/>
    <w:rsid w:val="00D66E0F"/>
    <w:rsid w:val="00D673AF"/>
    <w:rsid w:val="00D67D02"/>
    <w:rsid w:val="00D70760"/>
    <w:rsid w:val="00D70B24"/>
    <w:rsid w:val="00D711C8"/>
    <w:rsid w:val="00D71628"/>
    <w:rsid w:val="00D719AF"/>
    <w:rsid w:val="00D722B9"/>
    <w:rsid w:val="00D72959"/>
    <w:rsid w:val="00D7342B"/>
    <w:rsid w:val="00D738E4"/>
    <w:rsid w:val="00D742D7"/>
    <w:rsid w:val="00D743C8"/>
    <w:rsid w:val="00D74851"/>
    <w:rsid w:val="00D74936"/>
    <w:rsid w:val="00D74DE1"/>
    <w:rsid w:val="00D74FF4"/>
    <w:rsid w:val="00D7558E"/>
    <w:rsid w:val="00D7613F"/>
    <w:rsid w:val="00D76982"/>
    <w:rsid w:val="00D76D55"/>
    <w:rsid w:val="00D770C7"/>
    <w:rsid w:val="00D804E2"/>
    <w:rsid w:val="00D805C0"/>
    <w:rsid w:val="00D808AD"/>
    <w:rsid w:val="00D815C3"/>
    <w:rsid w:val="00D8218B"/>
    <w:rsid w:val="00D8231A"/>
    <w:rsid w:val="00D82CB0"/>
    <w:rsid w:val="00D82E56"/>
    <w:rsid w:val="00D834C5"/>
    <w:rsid w:val="00D83F96"/>
    <w:rsid w:val="00D8488A"/>
    <w:rsid w:val="00D86730"/>
    <w:rsid w:val="00D8742E"/>
    <w:rsid w:val="00D9085F"/>
    <w:rsid w:val="00D90CB8"/>
    <w:rsid w:val="00D912CE"/>
    <w:rsid w:val="00D91357"/>
    <w:rsid w:val="00D91A6F"/>
    <w:rsid w:val="00D91B75"/>
    <w:rsid w:val="00D92827"/>
    <w:rsid w:val="00D931DA"/>
    <w:rsid w:val="00D9358E"/>
    <w:rsid w:val="00D94BF2"/>
    <w:rsid w:val="00D955BF"/>
    <w:rsid w:val="00D95F70"/>
    <w:rsid w:val="00D975A5"/>
    <w:rsid w:val="00D9786D"/>
    <w:rsid w:val="00D97AC3"/>
    <w:rsid w:val="00D97F10"/>
    <w:rsid w:val="00DA0791"/>
    <w:rsid w:val="00DA0FB8"/>
    <w:rsid w:val="00DA1D5B"/>
    <w:rsid w:val="00DA2F71"/>
    <w:rsid w:val="00DA4D6B"/>
    <w:rsid w:val="00DA51A2"/>
    <w:rsid w:val="00DA5821"/>
    <w:rsid w:val="00DA7BA3"/>
    <w:rsid w:val="00DB0405"/>
    <w:rsid w:val="00DB1547"/>
    <w:rsid w:val="00DB195A"/>
    <w:rsid w:val="00DB2C6F"/>
    <w:rsid w:val="00DB3536"/>
    <w:rsid w:val="00DB428B"/>
    <w:rsid w:val="00DB46AA"/>
    <w:rsid w:val="00DB4B7D"/>
    <w:rsid w:val="00DB5FD3"/>
    <w:rsid w:val="00DB6375"/>
    <w:rsid w:val="00DB64AF"/>
    <w:rsid w:val="00DB6C38"/>
    <w:rsid w:val="00DB747E"/>
    <w:rsid w:val="00DC219D"/>
    <w:rsid w:val="00DC27AA"/>
    <w:rsid w:val="00DC34AF"/>
    <w:rsid w:val="00DC3DAC"/>
    <w:rsid w:val="00DC42F7"/>
    <w:rsid w:val="00DC4861"/>
    <w:rsid w:val="00DC5877"/>
    <w:rsid w:val="00DC708E"/>
    <w:rsid w:val="00DC75F2"/>
    <w:rsid w:val="00DD0710"/>
    <w:rsid w:val="00DD0983"/>
    <w:rsid w:val="00DD1C94"/>
    <w:rsid w:val="00DD1EF0"/>
    <w:rsid w:val="00DD292B"/>
    <w:rsid w:val="00DD2AF5"/>
    <w:rsid w:val="00DD2C03"/>
    <w:rsid w:val="00DD2DCF"/>
    <w:rsid w:val="00DD2F5F"/>
    <w:rsid w:val="00DD3B18"/>
    <w:rsid w:val="00DD4F55"/>
    <w:rsid w:val="00DD6D8F"/>
    <w:rsid w:val="00DD78C3"/>
    <w:rsid w:val="00DD7C72"/>
    <w:rsid w:val="00DE0A22"/>
    <w:rsid w:val="00DE2565"/>
    <w:rsid w:val="00DE2A79"/>
    <w:rsid w:val="00DE2DFB"/>
    <w:rsid w:val="00DE330F"/>
    <w:rsid w:val="00DE34E8"/>
    <w:rsid w:val="00DE3C95"/>
    <w:rsid w:val="00DE3D93"/>
    <w:rsid w:val="00DE4624"/>
    <w:rsid w:val="00DE54A0"/>
    <w:rsid w:val="00DE5C9B"/>
    <w:rsid w:val="00DE63F4"/>
    <w:rsid w:val="00DE6C82"/>
    <w:rsid w:val="00DE7A2A"/>
    <w:rsid w:val="00DE7BFB"/>
    <w:rsid w:val="00DF0057"/>
    <w:rsid w:val="00DF3C0E"/>
    <w:rsid w:val="00DF3C7D"/>
    <w:rsid w:val="00DF4D21"/>
    <w:rsid w:val="00DF5DC8"/>
    <w:rsid w:val="00DF6385"/>
    <w:rsid w:val="00DF698B"/>
    <w:rsid w:val="00DF6CFE"/>
    <w:rsid w:val="00DF6D4A"/>
    <w:rsid w:val="00DF713E"/>
    <w:rsid w:val="00DF7E14"/>
    <w:rsid w:val="00E010AA"/>
    <w:rsid w:val="00E011FA"/>
    <w:rsid w:val="00E01E7C"/>
    <w:rsid w:val="00E02F44"/>
    <w:rsid w:val="00E03026"/>
    <w:rsid w:val="00E03BE6"/>
    <w:rsid w:val="00E04142"/>
    <w:rsid w:val="00E0494C"/>
    <w:rsid w:val="00E04AE5"/>
    <w:rsid w:val="00E04CC2"/>
    <w:rsid w:val="00E067F7"/>
    <w:rsid w:val="00E0735D"/>
    <w:rsid w:val="00E11CF9"/>
    <w:rsid w:val="00E1208E"/>
    <w:rsid w:val="00E134B5"/>
    <w:rsid w:val="00E1456E"/>
    <w:rsid w:val="00E147D5"/>
    <w:rsid w:val="00E14A30"/>
    <w:rsid w:val="00E14BC9"/>
    <w:rsid w:val="00E14EF8"/>
    <w:rsid w:val="00E165F6"/>
    <w:rsid w:val="00E1679B"/>
    <w:rsid w:val="00E16B12"/>
    <w:rsid w:val="00E17388"/>
    <w:rsid w:val="00E20834"/>
    <w:rsid w:val="00E20DD4"/>
    <w:rsid w:val="00E21148"/>
    <w:rsid w:val="00E214B9"/>
    <w:rsid w:val="00E21600"/>
    <w:rsid w:val="00E21614"/>
    <w:rsid w:val="00E21689"/>
    <w:rsid w:val="00E21A7A"/>
    <w:rsid w:val="00E21F50"/>
    <w:rsid w:val="00E22BA1"/>
    <w:rsid w:val="00E23E11"/>
    <w:rsid w:val="00E24890"/>
    <w:rsid w:val="00E24AC9"/>
    <w:rsid w:val="00E25822"/>
    <w:rsid w:val="00E26ADF"/>
    <w:rsid w:val="00E3077A"/>
    <w:rsid w:val="00E3084E"/>
    <w:rsid w:val="00E30EE8"/>
    <w:rsid w:val="00E31536"/>
    <w:rsid w:val="00E3272F"/>
    <w:rsid w:val="00E33067"/>
    <w:rsid w:val="00E33543"/>
    <w:rsid w:val="00E33627"/>
    <w:rsid w:val="00E337D7"/>
    <w:rsid w:val="00E337E2"/>
    <w:rsid w:val="00E351BC"/>
    <w:rsid w:val="00E352A5"/>
    <w:rsid w:val="00E35503"/>
    <w:rsid w:val="00E3674F"/>
    <w:rsid w:val="00E3686A"/>
    <w:rsid w:val="00E36E25"/>
    <w:rsid w:val="00E37726"/>
    <w:rsid w:val="00E37977"/>
    <w:rsid w:val="00E37B61"/>
    <w:rsid w:val="00E37DCD"/>
    <w:rsid w:val="00E406CC"/>
    <w:rsid w:val="00E40876"/>
    <w:rsid w:val="00E42CC4"/>
    <w:rsid w:val="00E43DC4"/>
    <w:rsid w:val="00E43DC6"/>
    <w:rsid w:val="00E4458D"/>
    <w:rsid w:val="00E44803"/>
    <w:rsid w:val="00E45586"/>
    <w:rsid w:val="00E45977"/>
    <w:rsid w:val="00E459E1"/>
    <w:rsid w:val="00E462DA"/>
    <w:rsid w:val="00E469CC"/>
    <w:rsid w:val="00E46BB7"/>
    <w:rsid w:val="00E47835"/>
    <w:rsid w:val="00E47E22"/>
    <w:rsid w:val="00E505A0"/>
    <w:rsid w:val="00E50B49"/>
    <w:rsid w:val="00E521AA"/>
    <w:rsid w:val="00E5301A"/>
    <w:rsid w:val="00E53C3A"/>
    <w:rsid w:val="00E53CB2"/>
    <w:rsid w:val="00E55583"/>
    <w:rsid w:val="00E55658"/>
    <w:rsid w:val="00E5786C"/>
    <w:rsid w:val="00E60441"/>
    <w:rsid w:val="00E606B4"/>
    <w:rsid w:val="00E60E53"/>
    <w:rsid w:val="00E60EF6"/>
    <w:rsid w:val="00E62CDD"/>
    <w:rsid w:val="00E631F5"/>
    <w:rsid w:val="00E63F46"/>
    <w:rsid w:val="00E651A4"/>
    <w:rsid w:val="00E663A8"/>
    <w:rsid w:val="00E67267"/>
    <w:rsid w:val="00E67F9C"/>
    <w:rsid w:val="00E7096F"/>
    <w:rsid w:val="00E70E4C"/>
    <w:rsid w:val="00E725DA"/>
    <w:rsid w:val="00E73CBC"/>
    <w:rsid w:val="00E73E3F"/>
    <w:rsid w:val="00E74274"/>
    <w:rsid w:val="00E74474"/>
    <w:rsid w:val="00E74628"/>
    <w:rsid w:val="00E748A9"/>
    <w:rsid w:val="00E74AD7"/>
    <w:rsid w:val="00E74C67"/>
    <w:rsid w:val="00E7529F"/>
    <w:rsid w:val="00E766B5"/>
    <w:rsid w:val="00E76E53"/>
    <w:rsid w:val="00E776D0"/>
    <w:rsid w:val="00E77D82"/>
    <w:rsid w:val="00E806DE"/>
    <w:rsid w:val="00E81E4E"/>
    <w:rsid w:val="00E823A5"/>
    <w:rsid w:val="00E84218"/>
    <w:rsid w:val="00E85305"/>
    <w:rsid w:val="00E87178"/>
    <w:rsid w:val="00E87FD7"/>
    <w:rsid w:val="00E91629"/>
    <w:rsid w:val="00E924EE"/>
    <w:rsid w:val="00E92876"/>
    <w:rsid w:val="00E932DC"/>
    <w:rsid w:val="00E95F1C"/>
    <w:rsid w:val="00E96429"/>
    <w:rsid w:val="00E97F45"/>
    <w:rsid w:val="00EA026A"/>
    <w:rsid w:val="00EA041F"/>
    <w:rsid w:val="00EA0719"/>
    <w:rsid w:val="00EA1B32"/>
    <w:rsid w:val="00EA1C99"/>
    <w:rsid w:val="00EA2571"/>
    <w:rsid w:val="00EA2F96"/>
    <w:rsid w:val="00EA39B8"/>
    <w:rsid w:val="00EA562D"/>
    <w:rsid w:val="00EA5DB7"/>
    <w:rsid w:val="00EA623B"/>
    <w:rsid w:val="00EA7164"/>
    <w:rsid w:val="00EB02C1"/>
    <w:rsid w:val="00EB0493"/>
    <w:rsid w:val="00EB0E10"/>
    <w:rsid w:val="00EB100F"/>
    <w:rsid w:val="00EB1B5D"/>
    <w:rsid w:val="00EB1DD9"/>
    <w:rsid w:val="00EB22E4"/>
    <w:rsid w:val="00EB2A57"/>
    <w:rsid w:val="00EB2F41"/>
    <w:rsid w:val="00EB43A9"/>
    <w:rsid w:val="00EB5BFB"/>
    <w:rsid w:val="00EB689E"/>
    <w:rsid w:val="00EB6E1E"/>
    <w:rsid w:val="00EB7957"/>
    <w:rsid w:val="00EC13D1"/>
    <w:rsid w:val="00EC1498"/>
    <w:rsid w:val="00EC19CA"/>
    <w:rsid w:val="00EC1D74"/>
    <w:rsid w:val="00EC2FD7"/>
    <w:rsid w:val="00EC4A33"/>
    <w:rsid w:val="00EC4AF2"/>
    <w:rsid w:val="00EC5562"/>
    <w:rsid w:val="00EC5606"/>
    <w:rsid w:val="00EC59E2"/>
    <w:rsid w:val="00EC5E76"/>
    <w:rsid w:val="00EC60C2"/>
    <w:rsid w:val="00EC70FB"/>
    <w:rsid w:val="00EC7CF0"/>
    <w:rsid w:val="00ED00F9"/>
    <w:rsid w:val="00ED0FAA"/>
    <w:rsid w:val="00ED1001"/>
    <w:rsid w:val="00ED1548"/>
    <w:rsid w:val="00ED161C"/>
    <w:rsid w:val="00ED1D22"/>
    <w:rsid w:val="00ED32EF"/>
    <w:rsid w:val="00ED3C2E"/>
    <w:rsid w:val="00ED3DA7"/>
    <w:rsid w:val="00ED491E"/>
    <w:rsid w:val="00ED4CF2"/>
    <w:rsid w:val="00ED571F"/>
    <w:rsid w:val="00ED5A2A"/>
    <w:rsid w:val="00ED6E37"/>
    <w:rsid w:val="00EE0003"/>
    <w:rsid w:val="00EE1172"/>
    <w:rsid w:val="00EE24E0"/>
    <w:rsid w:val="00EE300A"/>
    <w:rsid w:val="00EE3BC4"/>
    <w:rsid w:val="00EE3D2E"/>
    <w:rsid w:val="00EE3E65"/>
    <w:rsid w:val="00EE419C"/>
    <w:rsid w:val="00EE4D07"/>
    <w:rsid w:val="00EE5E5C"/>
    <w:rsid w:val="00EE629B"/>
    <w:rsid w:val="00EE6AF9"/>
    <w:rsid w:val="00EE705C"/>
    <w:rsid w:val="00EE715E"/>
    <w:rsid w:val="00EE7522"/>
    <w:rsid w:val="00EF0971"/>
    <w:rsid w:val="00EF0DE1"/>
    <w:rsid w:val="00EF1023"/>
    <w:rsid w:val="00EF11D0"/>
    <w:rsid w:val="00EF12F3"/>
    <w:rsid w:val="00EF1B16"/>
    <w:rsid w:val="00EF2289"/>
    <w:rsid w:val="00EF32FC"/>
    <w:rsid w:val="00EF3C33"/>
    <w:rsid w:val="00EF413C"/>
    <w:rsid w:val="00EF4519"/>
    <w:rsid w:val="00EF47DA"/>
    <w:rsid w:val="00EF5040"/>
    <w:rsid w:val="00EF5EA1"/>
    <w:rsid w:val="00EF6369"/>
    <w:rsid w:val="00EF694E"/>
    <w:rsid w:val="00F01AAB"/>
    <w:rsid w:val="00F01F54"/>
    <w:rsid w:val="00F0210C"/>
    <w:rsid w:val="00F0216C"/>
    <w:rsid w:val="00F02339"/>
    <w:rsid w:val="00F02BC7"/>
    <w:rsid w:val="00F02F2A"/>
    <w:rsid w:val="00F033BE"/>
    <w:rsid w:val="00F039B5"/>
    <w:rsid w:val="00F03FAD"/>
    <w:rsid w:val="00F043C3"/>
    <w:rsid w:val="00F0547F"/>
    <w:rsid w:val="00F05851"/>
    <w:rsid w:val="00F074A0"/>
    <w:rsid w:val="00F10C99"/>
    <w:rsid w:val="00F11780"/>
    <w:rsid w:val="00F12025"/>
    <w:rsid w:val="00F14CD5"/>
    <w:rsid w:val="00F14DB8"/>
    <w:rsid w:val="00F156AB"/>
    <w:rsid w:val="00F15BA9"/>
    <w:rsid w:val="00F1702C"/>
    <w:rsid w:val="00F17213"/>
    <w:rsid w:val="00F17614"/>
    <w:rsid w:val="00F1791F"/>
    <w:rsid w:val="00F205A0"/>
    <w:rsid w:val="00F2131A"/>
    <w:rsid w:val="00F21A7F"/>
    <w:rsid w:val="00F222AD"/>
    <w:rsid w:val="00F2342F"/>
    <w:rsid w:val="00F23A2F"/>
    <w:rsid w:val="00F25713"/>
    <w:rsid w:val="00F25B6B"/>
    <w:rsid w:val="00F25F06"/>
    <w:rsid w:val="00F260D2"/>
    <w:rsid w:val="00F27699"/>
    <w:rsid w:val="00F278D4"/>
    <w:rsid w:val="00F278F4"/>
    <w:rsid w:val="00F27A02"/>
    <w:rsid w:val="00F30038"/>
    <w:rsid w:val="00F304A2"/>
    <w:rsid w:val="00F30C65"/>
    <w:rsid w:val="00F31B61"/>
    <w:rsid w:val="00F31C52"/>
    <w:rsid w:val="00F3283F"/>
    <w:rsid w:val="00F32B77"/>
    <w:rsid w:val="00F32EEF"/>
    <w:rsid w:val="00F33FBC"/>
    <w:rsid w:val="00F3471A"/>
    <w:rsid w:val="00F349FB"/>
    <w:rsid w:val="00F35563"/>
    <w:rsid w:val="00F359E3"/>
    <w:rsid w:val="00F3615A"/>
    <w:rsid w:val="00F379C8"/>
    <w:rsid w:val="00F40039"/>
    <w:rsid w:val="00F40187"/>
    <w:rsid w:val="00F4158E"/>
    <w:rsid w:val="00F421FB"/>
    <w:rsid w:val="00F4269B"/>
    <w:rsid w:val="00F42FB1"/>
    <w:rsid w:val="00F4345B"/>
    <w:rsid w:val="00F43E4A"/>
    <w:rsid w:val="00F43F05"/>
    <w:rsid w:val="00F44038"/>
    <w:rsid w:val="00F44B42"/>
    <w:rsid w:val="00F44D13"/>
    <w:rsid w:val="00F45289"/>
    <w:rsid w:val="00F45902"/>
    <w:rsid w:val="00F4594A"/>
    <w:rsid w:val="00F45B65"/>
    <w:rsid w:val="00F45CAF"/>
    <w:rsid w:val="00F4622F"/>
    <w:rsid w:val="00F46932"/>
    <w:rsid w:val="00F50FC7"/>
    <w:rsid w:val="00F51B34"/>
    <w:rsid w:val="00F522E4"/>
    <w:rsid w:val="00F53F35"/>
    <w:rsid w:val="00F545E0"/>
    <w:rsid w:val="00F547CD"/>
    <w:rsid w:val="00F54D05"/>
    <w:rsid w:val="00F55550"/>
    <w:rsid w:val="00F55A17"/>
    <w:rsid w:val="00F55B05"/>
    <w:rsid w:val="00F55BB4"/>
    <w:rsid w:val="00F5672B"/>
    <w:rsid w:val="00F56DAA"/>
    <w:rsid w:val="00F571D1"/>
    <w:rsid w:val="00F57DBC"/>
    <w:rsid w:val="00F607E1"/>
    <w:rsid w:val="00F60BB1"/>
    <w:rsid w:val="00F6122E"/>
    <w:rsid w:val="00F61657"/>
    <w:rsid w:val="00F61D1C"/>
    <w:rsid w:val="00F62AC0"/>
    <w:rsid w:val="00F62DFA"/>
    <w:rsid w:val="00F630B9"/>
    <w:rsid w:val="00F633E1"/>
    <w:rsid w:val="00F6388A"/>
    <w:rsid w:val="00F64B28"/>
    <w:rsid w:val="00F64CA8"/>
    <w:rsid w:val="00F6572A"/>
    <w:rsid w:val="00F659F8"/>
    <w:rsid w:val="00F65A19"/>
    <w:rsid w:val="00F65D66"/>
    <w:rsid w:val="00F668D2"/>
    <w:rsid w:val="00F66D7E"/>
    <w:rsid w:val="00F671FA"/>
    <w:rsid w:val="00F679D6"/>
    <w:rsid w:val="00F709B3"/>
    <w:rsid w:val="00F70C43"/>
    <w:rsid w:val="00F72554"/>
    <w:rsid w:val="00F73D29"/>
    <w:rsid w:val="00F7408F"/>
    <w:rsid w:val="00F746D9"/>
    <w:rsid w:val="00F74AE7"/>
    <w:rsid w:val="00F75C1A"/>
    <w:rsid w:val="00F75CBA"/>
    <w:rsid w:val="00F76624"/>
    <w:rsid w:val="00F77118"/>
    <w:rsid w:val="00F77988"/>
    <w:rsid w:val="00F77BBC"/>
    <w:rsid w:val="00F80069"/>
    <w:rsid w:val="00F8019B"/>
    <w:rsid w:val="00F80561"/>
    <w:rsid w:val="00F80D96"/>
    <w:rsid w:val="00F8214D"/>
    <w:rsid w:val="00F82460"/>
    <w:rsid w:val="00F82AC2"/>
    <w:rsid w:val="00F82EEB"/>
    <w:rsid w:val="00F83434"/>
    <w:rsid w:val="00F83838"/>
    <w:rsid w:val="00F83ED4"/>
    <w:rsid w:val="00F84029"/>
    <w:rsid w:val="00F8409E"/>
    <w:rsid w:val="00F846DE"/>
    <w:rsid w:val="00F859FE"/>
    <w:rsid w:val="00F85C27"/>
    <w:rsid w:val="00F85FA0"/>
    <w:rsid w:val="00F862E6"/>
    <w:rsid w:val="00F864B4"/>
    <w:rsid w:val="00F8764F"/>
    <w:rsid w:val="00F87A5E"/>
    <w:rsid w:val="00F87D0F"/>
    <w:rsid w:val="00F90056"/>
    <w:rsid w:val="00F91C78"/>
    <w:rsid w:val="00F9274B"/>
    <w:rsid w:val="00F927AB"/>
    <w:rsid w:val="00F93999"/>
    <w:rsid w:val="00F93C61"/>
    <w:rsid w:val="00F93F29"/>
    <w:rsid w:val="00F94DDF"/>
    <w:rsid w:val="00F94F0A"/>
    <w:rsid w:val="00F952E2"/>
    <w:rsid w:val="00F9544A"/>
    <w:rsid w:val="00F96F65"/>
    <w:rsid w:val="00F970B8"/>
    <w:rsid w:val="00F970E8"/>
    <w:rsid w:val="00F979BD"/>
    <w:rsid w:val="00F979DE"/>
    <w:rsid w:val="00FA032B"/>
    <w:rsid w:val="00FA0EF9"/>
    <w:rsid w:val="00FA0FF2"/>
    <w:rsid w:val="00FA1931"/>
    <w:rsid w:val="00FA1AEA"/>
    <w:rsid w:val="00FA1D44"/>
    <w:rsid w:val="00FA240F"/>
    <w:rsid w:val="00FA2449"/>
    <w:rsid w:val="00FA2498"/>
    <w:rsid w:val="00FA3596"/>
    <w:rsid w:val="00FA481A"/>
    <w:rsid w:val="00FA4B79"/>
    <w:rsid w:val="00FA4C7E"/>
    <w:rsid w:val="00FA5A30"/>
    <w:rsid w:val="00FA63B7"/>
    <w:rsid w:val="00FA6490"/>
    <w:rsid w:val="00FA658D"/>
    <w:rsid w:val="00FA6FBC"/>
    <w:rsid w:val="00FA7812"/>
    <w:rsid w:val="00FA79F3"/>
    <w:rsid w:val="00FA7CCC"/>
    <w:rsid w:val="00FA7CCF"/>
    <w:rsid w:val="00FA7D6A"/>
    <w:rsid w:val="00FB1334"/>
    <w:rsid w:val="00FB51E6"/>
    <w:rsid w:val="00FB6032"/>
    <w:rsid w:val="00FB66FC"/>
    <w:rsid w:val="00FB6904"/>
    <w:rsid w:val="00FB772A"/>
    <w:rsid w:val="00FB7A70"/>
    <w:rsid w:val="00FC02E9"/>
    <w:rsid w:val="00FC0F26"/>
    <w:rsid w:val="00FC12E7"/>
    <w:rsid w:val="00FC1329"/>
    <w:rsid w:val="00FC1559"/>
    <w:rsid w:val="00FC1C9F"/>
    <w:rsid w:val="00FC2D12"/>
    <w:rsid w:val="00FC2E39"/>
    <w:rsid w:val="00FC3695"/>
    <w:rsid w:val="00FC5152"/>
    <w:rsid w:val="00FC5790"/>
    <w:rsid w:val="00FC60E8"/>
    <w:rsid w:val="00FC6BA6"/>
    <w:rsid w:val="00FC71D7"/>
    <w:rsid w:val="00FC7B89"/>
    <w:rsid w:val="00FD038B"/>
    <w:rsid w:val="00FD1747"/>
    <w:rsid w:val="00FD1E15"/>
    <w:rsid w:val="00FD1EC0"/>
    <w:rsid w:val="00FD2C38"/>
    <w:rsid w:val="00FD301C"/>
    <w:rsid w:val="00FD4036"/>
    <w:rsid w:val="00FD50F2"/>
    <w:rsid w:val="00FD5B31"/>
    <w:rsid w:val="00FD709F"/>
    <w:rsid w:val="00FD7506"/>
    <w:rsid w:val="00FD75F2"/>
    <w:rsid w:val="00FD7734"/>
    <w:rsid w:val="00FE0C51"/>
    <w:rsid w:val="00FE19C5"/>
    <w:rsid w:val="00FE1EF4"/>
    <w:rsid w:val="00FE216C"/>
    <w:rsid w:val="00FE2AA7"/>
    <w:rsid w:val="00FE42B7"/>
    <w:rsid w:val="00FE4ECE"/>
    <w:rsid w:val="00FE6053"/>
    <w:rsid w:val="00FE6871"/>
    <w:rsid w:val="00FE7C61"/>
    <w:rsid w:val="00FF012C"/>
    <w:rsid w:val="00FF0671"/>
    <w:rsid w:val="00FF2E82"/>
    <w:rsid w:val="00FF357A"/>
    <w:rsid w:val="00FF38BE"/>
    <w:rsid w:val="00FF4612"/>
    <w:rsid w:val="00FF4619"/>
    <w:rsid w:val="00FF4C22"/>
    <w:rsid w:val="00FF50D5"/>
    <w:rsid w:val="00FF5ED5"/>
    <w:rsid w:val="00FF68DF"/>
    <w:rsid w:val="00FF6C32"/>
    <w:rsid w:val="00FF6D06"/>
    <w:rsid w:val="00FF780B"/>
    <w:rsid w:val="00FF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762A"/>
  <w15:chartTrackingRefBased/>
  <w15:docId w15:val="{AE8CD73A-BE9A-45C0-B19D-7422CBE7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62E"/>
    <w:pPr>
      <w:spacing w:line="256" w:lineRule="auto"/>
    </w:pPr>
  </w:style>
  <w:style w:type="paragraph" w:styleId="Heading1">
    <w:name w:val="heading 1"/>
    <w:basedOn w:val="Normal"/>
    <w:next w:val="Normal"/>
    <w:link w:val="Heading1Char"/>
    <w:uiPriority w:val="9"/>
    <w:qFormat/>
    <w:rsid w:val="00392D51"/>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iPriority w:val="9"/>
    <w:unhideWhenUsed/>
    <w:qFormat/>
    <w:rsid w:val="00392D51"/>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46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62E"/>
    <w:rPr>
      <w:sz w:val="20"/>
      <w:szCs w:val="20"/>
    </w:rPr>
  </w:style>
  <w:style w:type="character" w:styleId="FootnoteReference">
    <w:name w:val="footnote reference"/>
    <w:basedOn w:val="DefaultParagraphFont"/>
    <w:uiPriority w:val="99"/>
    <w:semiHidden/>
    <w:unhideWhenUsed/>
    <w:rsid w:val="00C9462E"/>
    <w:rPr>
      <w:vertAlign w:val="superscript"/>
    </w:rPr>
  </w:style>
  <w:style w:type="paragraph" w:styleId="ListParagraph">
    <w:name w:val="List Paragraph"/>
    <w:basedOn w:val="Normal"/>
    <w:uiPriority w:val="34"/>
    <w:qFormat/>
    <w:rsid w:val="00682F48"/>
    <w:pPr>
      <w:ind w:left="720"/>
      <w:contextualSpacing/>
    </w:pPr>
  </w:style>
  <w:style w:type="paragraph" w:styleId="Header">
    <w:name w:val="header"/>
    <w:basedOn w:val="Normal"/>
    <w:link w:val="HeaderChar"/>
    <w:uiPriority w:val="99"/>
    <w:unhideWhenUsed/>
    <w:rsid w:val="00FF5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ED5"/>
  </w:style>
  <w:style w:type="paragraph" w:styleId="Footer">
    <w:name w:val="footer"/>
    <w:basedOn w:val="Normal"/>
    <w:link w:val="FooterChar"/>
    <w:uiPriority w:val="99"/>
    <w:unhideWhenUsed/>
    <w:rsid w:val="00FF5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ED5"/>
  </w:style>
  <w:style w:type="character" w:customStyle="1" w:styleId="Heading1Char">
    <w:name w:val="Heading 1 Char"/>
    <w:basedOn w:val="DefaultParagraphFont"/>
    <w:link w:val="Heading1"/>
    <w:uiPriority w:val="9"/>
    <w:rsid w:val="00392D51"/>
    <w:rPr>
      <w:rFonts w:ascii="Times New Roman" w:eastAsiaTheme="majorEastAsia" w:hAnsi="Times New Roman" w:cstheme="majorBidi"/>
      <w:b/>
      <w:szCs w:val="32"/>
    </w:rPr>
  </w:style>
  <w:style w:type="character" w:customStyle="1" w:styleId="Heading2Char">
    <w:name w:val="Heading 2 Char"/>
    <w:basedOn w:val="DefaultParagraphFont"/>
    <w:link w:val="Heading2"/>
    <w:uiPriority w:val="9"/>
    <w:rsid w:val="00392D51"/>
    <w:rPr>
      <w:rFonts w:ascii="Times New Roman" w:eastAsiaTheme="majorEastAsia" w:hAnsi="Times New Roman"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18993">
      <w:bodyDiv w:val="1"/>
      <w:marLeft w:val="0"/>
      <w:marRight w:val="0"/>
      <w:marTop w:val="0"/>
      <w:marBottom w:val="0"/>
      <w:divBdr>
        <w:top w:val="none" w:sz="0" w:space="0" w:color="auto"/>
        <w:left w:val="none" w:sz="0" w:space="0" w:color="auto"/>
        <w:bottom w:val="none" w:sz="0" w:space="0" w:color="auto"/>
        <w:right w:val="none" w:sz="0" w:space="0" w:color="auto"/>
      </w:divBdr>
    </w:div>
    <w:div w:id="706491547">
      <w:bodyDiv w:val="1"/>
      <w:marLeft w:val="0"/>
      <w:marRight w:val="0"/>
      <w:marTop w:val="0"/>
      <w:marBottom w:val="0"/>
      <w:divBdr>
        <w:top w:val="none" w:sz="0" w:space="0" w:color="auto"/>
        <w:left w:val="none" w:sz="0" w:space="0" w:color="auto"/>
        <w:bottom w:val="none" w:sz="0" w:space="0" w:color="auto"/>
        <w:right w:val="none" w:sz="0" w:space="0" w:color="auto"/>
      </w:divBdr>
      <w:divsChild>
        <w:div w:id="830219745">
          <w:marLeft w:val="0"/>
          <w:marRight w:val="0"/>
          <w:marTop w:val="0"/>
          <w:marBottom w:val="0"/>
          <w:divBdr>
            <w:top w:val="none" w:sz="0" w:space="0" w:color="auto"/>
            <w:left w:val="none" w:sz="0" w:space="0" w:color="auto"/>
            <w:bottom w:val="none" w:sz="0" w:space="0" w:color="auto"/>
            <w:right w:val="none" w:sz="0" w:space="0" w:color="auto"/>
          </w:divBdr>
        </w:div>
        <w:div w:id="94738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DC75F-C052-C14C-9D1F-885C84F5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6170</TotalTime>
  <Pages>53</Pages>
  <Words>10047</Words>
  <Characters>57269</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Tullett</dc:creator>
  <cp:keywords/>
  <dc:description/>
  <cp:lastModifiedBy>Blanshard, Lisa</cp:lastModifiedBy>
  <cp:revision>559</cp:revision>
  <dcterms:created xsi:type="dcterms:W3CDTF">2019-04-17T10:58:00Z</dcterms:created>
  <dcterms:modified xsi:type="dcterms:W3CDTF">2020-10-19T16:03:00Z</dcterms:modified>
</cp:coreProperties>
</file>