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CF29F" w14:textId="77C2FEA1" w:rsidR="002F150B" w:rsidRDefault="002F150B" w:rsidP="00BD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F40605">
        <w:rPr>
          <w:rFonts w:ascii="Times New Roman" w:hAnsi="Times New Roman" w:cs="Times New Roman"/>
          <w:sz w:val="24"/>
          <w:szCs w:val="24"/>
        </w:rPr>
        <w:t xml:space="preserve"> What COVID-19 Drug Development Can Learn </w:t>
      </w:r>
      <w:proofErr w:type="gramStart"/>
      <w:r w:rsidR="00F40605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F40605">
        <w:rPr>
          <w:rFonts w:ascii="Times New Roman" w:hAnsi="Times New Roman" w:cs="Times New Roman"/>
          <w:sz w:val="24"/>
          <w:szCs w:val="24"/>
        </w:rPr>
        <w:t xml:space="preserve"> Neglected Diseases</w:t>
      </w:r>
    </w:p>
    <w:p w14:paraId="408F458F" w14:textId="77777777" w:rsidR="00BD6533" w:rsidRDefault="00BD6533" w:rsidP="00BD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27702" w14:textId="45C9123D" w:rsidR="002F150B" w:rsidRDefault="002F150B" w:rsidP="00BD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F1E18">
        <w:rPr>
          <w:rFonts w:ascii="Times New Roman" w:hAnsi="Times New Roman" w:cs="Times New Roman"/>
          <w:sz w:val="24"/>
          <w:szCs w:val="24"/>
        </w:rPr>
        <w:t xml:space="preserve"> Global</w:t>
      </w:r>
      <w:r w:rsidR="00C564FD">
        <w:rPr>
          <w:rFonts w:ascii="Times New Roman" w:hAnsi="Times New Roman" w:cs="Times New Roman"/>
          <w:sz w:val="24"/>
          <w:szCs w:val="24"/>
        </w:rPr>
        <w:t xml:space="preserve"> </w:t>
      </w:r>
      <w:r w:rsidR="00DF1E18">
        <w:rPr>
          <w:rFonts w:ascii="Times New Roman" w:hAnsi="Times New Roman" w:cs="Times New Roman"/>
          <w:sz w:val="24"/>
          <w:szCs w:val="24"/>
        </w:rPr>
        <w:t>health partnerships</w:t>
      </w:r>
      <w:r w:rsidR="00F63179">
        <w:rPr>
          <w:rFonts w:ascii="Times New Roman" w:hAnsi="Times New Roman" w:cs="Times New Roman"/>
          <w:sz w:val="24"/>
          <w:szCs w:val="24"/>
        </w:rPr>
        <w:t xml:space="preserve"> offer lessons for developing drugs and vaccines </w:t>
      </w:r>
      <w:r w:rsidR="00F244C4">
        <w:rPr>
          <w:rFonts w:ascii="Times New Roman" w:hAnsi="Times New Roman" w:cs="Times New Roman"/>
          <w:sz w:val="24"/>
          <w:szCs w:val="24"/>
        </w:rPr>
        <w:t>in</w:t>
      </w:r>
      <w:r w:rsidR="00F63179">
        <w:rPr>
          <w:rFonts w:ascii="Times New Roman" w:hAnsi="Times New Roman" w:cs="Times New Roman"/>
          <w:sz w:val="24"/>
          <w:szCs w:val="24"/>
        </w:rPr>
        <w:t xml:space="preserve"> the current pandemic. </w:t>
      </w:r>
    </w:p>
    <w:p w14:paraId="12B964D3" w14:textId="77777777" w:rsidR="00BD6533" w:rsidRDefault="00BD6533" w:rsidP="00BD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F791D" w14:textId="5370354B" w:rsidR="002F150B" w:rsidRDefault="002F150B" w:rsidP="00BD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Vijay Pereira, Swetketu Patnaik, and </w:t>
      </w:r>
      <w:r w:rsidR="005028F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ama Temouri</w:t>
      </w:r>
    </w:p>
    <w:p w14:paraId="5E6CAD5E" w14:textId="77777777" w:rsidR="002F150B" w:rsidRDefault="002F150B" w:rsidP="00BD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4C149" w14:textId="1D3FA08E" w:rsidR="00B43B6F" w:rsidRDefault="004630ED" w:rsidP="00BD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F76">
        <w:rPr>
          <w:rFonts w:ascii="Times New Roman" w:hAnsi="Times New Roman" w:cs="Times New Roman"/>
          <w:sz w:val="24"/>
          <w:szCs w:val="24"/>
        </w:rPr>
        <w:t xml:space="preserve">The </w:t>
      </w:r>
      <w:r w:rsidR="00B43B6F" w:rsidRPr="004E0F76">
        <w:rPr>
          <w:rFonts w:ascii="Times New Roman" w:hAnsi="Times New Roman" w:cs="Times New Roman"/>
          <w:sz w:val="24"/>
          <w:szCs w:val="24"/>
        </w:rPr>
        <w:t>C</w:t>
      </w:r>
      <w:r w:rsidR="00AE68BE">
        <w:rPr>
          <w:rFonts w:ascii="Times New Roman" w:hAnsi="Times New Roman" w:cs="Times New Roman"/>
          <w:sz w:val="24"/>
          <w:szCs w:val="24"/>
        </w:rPr>
        <w:t>OVID</w:t>
      </w:r>
      <w:r w:rsidR="00B43B6F" w:rsidRPr="004E0F76">
        <w:rPr>
          <w:rFonts w:ascii="Times New Roman" w:hAnsi="Times New Roman" w:cs="Times New Roman"/>
          <w:sz w:val="24"/>
          <w:szCs w:val="24"/>
        </w:rPr>
        <w:t xml:space="preserve">-19 pandemic </w:t>
      </w:r>
      <w:r w:rsidR="00B205F7">
        <w:rPr>
          <w:rFonts w:ascii="Times New Roman" w:hAnsi="Times New Roman" w:cs="Times New Roman"/>
          <w:sz w:val="24"/>
          <w:szCs w:val="24"/>
        </w:rPr>
        <w:t>highlight</w:t>
      </w:r>
      <w:r w:rsidR="00C564FD">
        <w:rPr>
          <w:rFonts w:ascii="Times New Roman" w:hAnsi="Times New Roman" w:cs="Times New Roman"/>
          <w:sz w:val="24"/>
          <w:szCs w:val="24"/>
        </w:rPr>
        <w:t xml:space="preserve">s </w:t>
      </w:r>
      <w:r w:rsidR="00B205F7">
        <w:rPr>
          <w:rFonts w:ascii="Times New Roman" w:hAnsi="Times New Roman" w:cs="Times New Roman"/>
          <w:sz w:val="24"/>
          <w:szCs w:val="24"/>
        </w:rPr>
        <w:t>how few drugs are available for treating infectious diseases</w:t>
      </w:r>
      <w:r w:rsidR="00B43B6F" w:rsidRPr="004E0F76">
        <w:rPr>
          <w:rFonts w:ascii="Times New Roman" w:hAnsi="Times New Roman" w:cs="Times New Roman"/>
          <w:sz w:val="24"/>
          <w:szCs w:val="24"/>
        </w:rPr>
        <w:t xml:space="preserve">. </w:t>
      </w:r>
      <w:r w:rsidR="0092185C">
        <w:rPr>
          <w:rFonts w:ascii="Times New Roman" w:hAnsi="Times New Roman" w:cs="Times New Roman"/>
          <w:sz w:val="24"/>
          <w:szCs w:val="24"/>
        </w:rPr>
        <w:t>Such diseases</w:t>
      </w:r>
      <w:r w:rsidR="00C14F1F">
        <w:rPr>
          <w:rFonts w:ascii="Times New Roman" w:hAnsi="Times New Roman" w:cs="Times New Roman"/>
          <w:sz w:val="24"/>
          <w:szCs w:val="24"/>
        </w:rPr>
        <w:t xml:space="preserve"> </w:t>
      </w:r>
      <w:r w:rsidR="00C14F1F" w:rsidRPr="00C14F1F">
        <w:rPr>
          <w:rFonts w:ascii="Times New Roman" w:hAnsi="Times New Roman" w:cs="Times New Roman"/>
          <w:sz w:val="24"/>
          <w:szCs w:val="24"/>
        </w:rPr>
        <w:t>are often neglected by national and international public health authorities and the global pharmaceutical industry,</w:t>
      </w:r>
      <w:r w:rsidR="00C14F1F">
        <w:rPr>
          <w:rFonts w:ascii="Times New Roman" w:hAnsi="Times New Roman" w:cs="Times New Roman"/>
          <w:sz w:val="24"/>
          <w:szCs w:val="24"/>
        </w:rPr>
        <w:t xml:space="preserve"> d</w:t>
      </w:r>
      <w:r w:rsidR="00106BBD">
        <w:rPr>
          <w:rFonts w:ascii="Times New Roman" w:hAnsi="Times New Roman" w:cs="Times New Roman"/>
          <w:sz w:val="24"/>
          <w:szCs w:val="24"/>
        </w:rPr>
        <w:t xml:space="preserve">espite </w:t>
      </w:r>
      <w:r w:rsidR="00C14F1F">
        <w:rPr>
          <w:rFonts w:ascii="Times New Roman" w:hAnsi="Times New Roman" w:cs="Times New Roman"/>
          <w:sz w:val="24"/>
          <w:szCs w:val="24"/>
        </w:rPr>
        <w:t xml:space="preserve">regular </w:t>
      </w:r>
      <w:r w:rsidR="00106BBD">
        <w:rPr>
          <w:rFonts w:ascii="Times New Roman" w:hAnsi="Times New Roman" w:cs="Times New Roman"/>
          <w:sz w:val="24"/>
          <w:szCs w:val="24"/>
        </w:rPr>
        <w:t xml:space="preserve">calls from the World Health Organization </w:t>
      </w:r>
      <w:r w:rsidR="001353C1">
        <w:rPr>
          <w:rFonts w:ascii="Times New Roman" w:hAnsi="Times New Roman" w:cs="Times New Roman"/>
          <w:sz w:val="24"/>
          <w:szCs w:val="24"/>
        </w:rPr>
        <w:t xml:space="preserve">(WHO) </w:t>
      </w:r>
      <w:r w:rsidR="00106BBD">
        <w:rPr>
          <w:rFonts w:ascii="Times New Roman" w:hAnsi="Times New Roman" w:cs="Times New Roman"/>
          <w:sz w:val="24"/>
          <w:szCs w:val="24"/>
        </w:rPr>
        <w:t>and other supranational groups</w:t>
      </w:r>
      <w:r w:rsidR="0092185C">
        <w:rPr>
          <w:rFonts w:ascii="Times New Roman" w:hAnsi="Times New Roman" w:cs="Times New Roman"/>
          <w:sz w:val="24"/>
          <w:szCs w:val="24"/>
        </w:rPr>
        <w:t>—and t</w:t>
      </w:r>
      <w:r w:rsidR="00C14F1F">
        <w:rPr>
          <w:rFonts w:ascii="Times New Roman" w:hAnsi="Times New Roman" w:cs="Times New Roman"/>
          <w:sz w:val="24"/>
          <w:szCs w:val="24"/>
        </w:rPr>
        <w:t xml:space="preserve">hus there has been </w:t>
      </w:r>
      <w:r w:rsidR="005630E4">
        <w:rPr>
          <w:rFonts w:ascii="Times New Roman" w:hAnsi="Times New Roman" w:cs="Times New Roman"/>
          <w:sz w:val="24"/>
          <w:szCs w:val="24"/>
        </w:rPr>
        <w:t>little</w:t>
      </w:r>
      <w:r w:rsidR="00B43B6F" w:rsidRPr="004E0F76">
        <w:rPr>
          <w:rFonts w:ascii="Times New Roman" w:hAnsi="Times New Roman" w:cs="Times New Roman"/>
          <w:sz w:val="24"/>
          <w:szCs w:val="24"/>
        </w:rPr>
        <w:t xml:space="preserve"> innovation in </w:t>
      </w:r>
      <w:r w:rsidR="00B205F7">
        <w:rPr>
          <w:rFonts w:ascii="Times New Roman" w:hAnsi="Times New Roman" w:cs="Times New Roman"/>
          <w:sz w:val="24"/>
          <w:szCs w:val="24"/>
        </w:rPr>
        <w:t>developing</w:t>
      </w:r>
      <w:r w:rsidR="00274A45" w:rsidRPr="004E0F76">
        <w:rPr>
          <w:rFonts w:ascii="Times New Roman" w:hAnsi="Times New Roman" w:cs="Times New Roman"/>
          <w:sz w:val="24"/>
          <w:szCs w:val="24"/>
        </w:rPr>
        <w:t xml:space="preserve"> </w:t>
      </w:r>
      <w:r w:rsidR="00B43B6F" w:rsidRPr="004E0F76">
        <w:rPr>
          <w:rFonts w:ascii="Times New Roman" w:hAnsi="Times New Roman" w:cs="Times New Roman"/>
          <w:sz w:val="24"/>
          <w:szCs w:val="24"/>
        </w:rPr>
        <w:t>drugs</w:t>
      </w:r>
      <w:r w:rsidR="009431AF" w:rsidRPr="004E0F76">
        <w:rPr>
          <w:rFonts w:ascii="Times New Roman" w:hAnsi="Times New Roman" w:cs="Times New Roman"/>
          <w:sz w:val="24"/>
          <w:szCs w:val="24"/>
        </w:rPr>
        <w:t>,</w:t>
      </w:r>
      <w:r w:rsidR="00B43B6F" w:rsidRPr="004E0F76">
        <w:rPr>
          <w:rFonts w:ascii="Times New Roman" w:hAnsi="Times New Roman" w:cs="Times New Roman"/>
          <w:sz w:val="24"/>
          <w:szCs w:val="24"/>
        </w:rPr>
        <w:t xml:space="preserve"> </w:t>
      </w:r>
      <w:r w:rsidR="00C564FD">
        <w:rPr>
          <w:rFonts w:ascii="Times New Roman" w:hAnsi="Times New Roman" w:cs="Times New Roman"/>
          <w:sz w:val="24"/>
          <w:szCs w:val="24"/>
        </w:rPr>
        <w:t xml:space="preserve">vaccines, </w:t>
      </w:r>
      <w:r w:rsidR="0092185C">
        <w:rPr>
          <w:rFonts w:ascii="Times New Roman" w:hAnsi="Times New Roman" w:cs="Times New Roman"/>
          <w:sz w:val="24"/>
          <w:szCs w:val="24"/>
        </w:rPr>
        <w:t>and</w:t>
      </w:r>
      <w:r w:rsidR="004254FC">
        <w:rPr>
          <w:rFonts w:ascii="Times New Roman" w:hAnsi="Times New Roman" w:cs="Times New Roman"/>
          <w:sz w:val="24"/>
          <w:szCs w:val="24"/>
        </w:rPr>
        <w:t xml:space="preserve"> </w:t>
      </w:r>
      <w:r w:rsidR="00B43B6F" w:rsidRPr="004E0F76">
        <w:rPr>
          <w:rFonts w:ascii="Times New Roman" w:hAnsi="Times New Roman" w:cs="Times New Roman"/>
          <w:sz w:val="24"/>
          <w:szCs w:val="24"/>
        </w:rPr>
        <w:t>diagnostic tools</w:t>
      </w:r>
      <w:r w:rsidR="004254FC">
        <w:rPr>
          <w:rFonts w:ascii="Times New Roman" w:hAnsi="Times New Roman" w:cs="Times New Roman"/>
          <w:sz w:val="24"/>
          <w:szCs w:val="24"/>
        </w:rPr>
        <w:t xml:space="preserve"> to fight them</w:t>
      </w:r>
      <w:r w:rsidR="00274A45" w:rsidRPr="004E0F76">
        <w:rPr>
          <w:rFonts w:ascii="Times New Roman" w:hAnsi="Times New Roman" w:cs="Times New Roman"/>
          <w:sz w:val="24"/>
          <w:szCs w:val="24"/>
        </w:rPr>
        <w:t>.</w:t>
      </w:r>
      <w:r w:rsidR="00C14F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5815B" w14:textId="77777777" w:rsidR="00BD6533" w:rsidRDefault="00BD6533" w:rsidP="00BD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D4274" w14:textId="19FD573B" w:rsidR="00DC31A0" w:rsidRPr="0092185C" w:rsidRDefault="00007011" w:rsidP="00BD653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argue </w:t>
      </w:r>
      <w:r w:rsidR="0092185C">
        <w:rPr>
          <w:rFonts w:ascii="Times New Roman" w:hAnsi="Times New Roman" w:cs="Times New Roman"/>
          <w:sz w:val="24"/>
          <w:szCs w:val="24"/>
        </w:rPr>
        <w:t xml:space="preserve">that COVID-19 drug and vaccine development can build on lessons from drug-development partnerships that </w:t>
      </w:r>
      <w:r w:rsidR="00FD2780" w:rsidRPr="00FD2780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="00FD2780">
        <w:rPr>
          <w:rFonts w:ascii="Times New Roman" w:hAnsi="Times New Roman" w:cs="Times New Roman"/>
          <w:sz w:val="24"/>
          <w:szCs w:val="24"/>
        </w:rPr>
        <w:t xml:space="preserve"> </w:t>
      </w:r>
      <w:r w:rsidR="001659E6">
        <w:rPr>
          <w:rFonts w:ascii="Times New Roman" w:hAnsi="Times New Roman" w:cs="Times New Roman"/>
          <w:sz w:val="24"/>
          <w:szCs w:val="24"/>
        </w:rPr>
        <w:t xml:space="preserve">tackle neglected diseases. </w:t>
      </w:r>
      <w:hyperlink r:id="rId7" w:history="1">
        <w:r w:rsidR="001659E6" w:rsidRPr="00411D7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These partnerships have shown </w:t>
        </w:r>
        <w:r w:rsidR="0015048E" w:rsidRPr="00411D7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success as </w:t>
        </w:r>
        <w:r w:rsidR="002B74EF">
          <w:rPr>
            <w:rStyle w:val="Hyperlink"/>
            <w:rFonts w:ascii="Times New Roman" w:hAnsi="Times New Roman" w:cs="Times New Roman"/>
            <w:sz w:val="24"/>
            <w:szCs w:val="24"/>
          </w:rPr>
          <w:t>“</w:t>
        </w:r>
        <w:r w:rsidR="0015048E" w:rsidRPr="00411D78">
          <w:rPr>
            <w:rStyle w:val="Hyperlink"/>
            <w:rFonts w:ascii="Times New Roman" w:hAnsi="Times New Roman" w:cs="Times New Roman"/>
            <w:sz w:val="24"/>
            <w:szCs w:val="24"/>
          </w:rPr>
          <w:t>systems integrators</w:t>
        </w:r>
      </w:hyperlink>
      <w:r w:rsidR="00795299">
        <w:rPr>
          <w:rStyle w:val="Hyperlink"/>
          <w:rFonts w:ascii="Times New Roman" w:hAnsi="Times New Roman" w:cs="Times New Roman"/>
          <w:sz w:val="24"/>
          <w:szCs w:val="24"/>
        </w:rPr>
        <w:t>,</w:t>
      </w:r>
      <w:r w:rsidR="002B74EF">
        <w:rPr>
          <w:rStyle w:val="Hyperlink"/>
          <w:rFonts w:ascii="Times New Roman" w:hAnsi="Times New Roman" w:cs="Times New Roman"/>
          <w:sz w:val="24"/>
          <w:szCs w:val="24"/>
        </w:rPr>
        <w:t>”</w:t>
      </w:r>
      <w:r w:rsidR="0015048E">
        <w:rPr>
          <w:rFonts w:ascii="Times New Roman" w:hAnsi="Times New Roman" w:cs="Times New Roman"/>
          <w:sz w:val="24"/>
          <w:szCs w:val="24"/>
        </w:rPr>
        <w:t xml:space="preserve"> which bring together expertise from many different stakeholders. Further success can be achieved by managing the relationships among these stakeholders, </w:t>
      </w:r>
      <w:r w:rsidR="00433EC3">
        <w:rPr>
          <w:rFonts w:ascii="Times New Roman" w:hAnsi="Times New Roman" w:cs="Times New Roman"/>
          <w:sz w:val="24"/>
          <w:szCs w:val="24"/>
        </w:rPr>
        <w:t xml:space="preserve">and this will require meeting </w:t>
      </w:r>
      <w:r w:rsidR="0015048E">
        <w:rPr>
          <w:rFonts w:ascii="Times New Roman" w:hAnsi="Times New Roman" w:cs="Times New Roman"/>
          <w:sz w:val="24"/>
          <w:szCs w:val="24"/>
        </w:rPr>
        <w:t xml:space="preserve">challenges </w:t>
      </w:r>
      <w:r w:rsidR="00635436">
        <w:rPr>
          <w:rFonts w:ascii="Times New Roman" w:hAnsi="Times New Roman" w:cs="Times New Roman"/>
          <w:sz w:val="24"/>
          <w:szCs w:val="24"/>
        </w:rPr>
        <w:t xml:space="preserve">involving </w:t>
      </w:r>
      <w:r w:rsidR="007C6522">
        <w:rPr>
          <w:rFonts w:ascii="Times New Roman" w:hAnsi="Times New Roman" w:cs="Times New Roman"/>
          <w:sz w:val="24"/>
          <w:szCs w:val="24"/>
        </w:rPr>
        <w:t>power, trust,</w:t>
      </w:r>
      <w:r w:rsidR="0015048E">
        <w:rPr>
          <w:rFonts w:ascii="Times New Roman" w:hAnsi="Times New Roman" w:cs="Times New Roman"/>
          <w:sz w:val="24"/>
          <w:szCs w:val="24"/>
        </w:rPr>
        <w:t xml:space="preserve"> governance</w:t>
      </w:r>
      <w:r w:rsidR="007C6522">
        <w:rPr>
          <w:rFonts w:ascii="Times New Roman" w:hAnsi="Times New Roman" w:cs="Times New Roman"/>
          <w:sz w:val="24"/>
          <w:szCs w:val="24"/>
        </w:rPr>
        <w:t>,</w:t>
      </w:r>
      <w:r w:rsidR="0015048E">
        <w:rPr>
          <w:rFonts w:ascii="Times New Roman" w:hAnsi="Times New Roman" w:cs="Times New Roman"/>
          <w:sz w:val="24"/>
          <w:szCs w:val="24"/>
        </w:rPr>
        <w:t xml:space="preserve"> and risk.</w:t>
      </w:r>
    </w:p>
    <w:p w14:paraId="4C1A04DA" w14:textId="77777777" w:rsidR="00BD6533" w:rsidRDefault="00BD6533" w:rsidP="00BD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C8BB4" w14:textId="141C9E2F" w:rsidR="00F32B0E" w:rsidRDefault="004630ED" w:rsidP="00BD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F76">
        <w:rPr>
          <w:rFonts w:ascii="Times New Roman" w:hAnsi="Times New Roman" w:cs="Times New Roman"/>
          <w:sz w:val="24"/>
          <w:szCs w:val="24"/>
        </w:rPr>
        <w:t>The s</w:t>
      </w:r>
      <w:r w:rsidR="00175CBA" w:rsidRPr="004E0F76">
        <w:rPr>
          <w:rFonts w:ascii="Times New Roman" w:hAnsi="Times New Roman" w:cs="Times New Roman"/>
          <w:sz w:val="24"/>
          <w:szCs w:val="24"/>
        </w:rPr>
        <w:t xml:space="preserve">hortfall of innovation for </w:t>
      </w:r>
      <w:r w:rsidR="0015048E">
        <w:rPr>
          <w:rFonts w:ascii="Times New Roman" w:hAnsi="Times New Roman" w:cs="Times New Roman"/>
          <w:sz w:val="24"/>
          <w:szCs w:val="24"/>
        </w:rPr>
        <w:t>neglected and infectious</w:t>
      </w:r>
      <w:r w:rsidR="0015048E" w:rsidRPr="004E0F76">
        <w:rPr>
          <w:rFonts w:ascii="Times New Roman" w:hAnsi="Times New Roman" w:cs="Times New Roman"/>
          <w:sz w:val="24"/>
          <w:szCs w:val="24"/>
        </w:rPr>
        <w:t xml:space="preserve"> </w:t>
      </w:r>
      <w:r w:rsidR="00175CBA" w:rsidRPr="004E0F76">
        <w:rPr>
          <w:rFonts w:ascii="Times New Roman" w:hAnsi="Times New Roman" w:cs="Times New Roman"/>
          <w:sz w:val="24"/>
          <w:szCs w:val="24"/>
        </w:rPr>
        <w:t xml:space="preserve">diseases </w:t>
      </w:r>
      <w:r w:rsidR="00700909">
        <w:rPr>
          <w:rFonts w:ascii="Times New Roman" w:hAnsi="Times New Roman" w:cs="Times New Roman"/>
          <w:sz w:val="24"/>
          <w:szCs w:val="24"/>
        </w:rPr>
        <w:t>trace</w:t>
      </w:r>
      <w:r w:rsidR="00F17461">
        <w:rPr>
          <w:rFonts w:ascii="Times New Roman" w:hAnsi="Times New Roman" w:cs="Times New Roman"/>
          <w:sz w:val="24"/>
          <w:szCs w:val="24"/>
        </w:rPr>
        <w:t>s</w:t>
      </w:r>
      <w:r w:rsidR="003D392D" w:rsidRPr="004E0F76">
        <w:rPr>
          <w:rFonts w:ascii="Times New Roman" w:hAnsi="Times New Roman" w:cs="Times New Roman"/>
          <w:sz w:val="24"/>
          <w:szCs w:val="24"/>
        </w:rPr>
        <w:t xml:space="preserve"> to </w:t>
      </w:r>
      <w:r w:rsidR="00EC6389" w:rsidRPr="004E0F76">
        <w:rPr>
          <w:rFonts w:ascii="Times New Roman" w:hAnsi="Times New Roman" w:cs="Times New Roman"/>
          <w:sz w:val="24"/>
          <w:szCs w:val="24"/>
        </w:rPr>
        <w:t>four</w:t>
      </w:r>
      <w:r w:rsidR="003D392D" w:rsidRPr="004E0F76">
        <w:rPr>
          <w:rFonts w:ascii="Times New Roman" w:hAnsi="Times New Roman" w:cs="Times New Roman"/>
          <w:sz w:val="24"/>
          <w:szCs w:val="24"/>
        </w:rPr>
        <w:t xml:space="preserve"> key factors. </w:t>
      </w:r>
      <w:r w:rsidR="00EC6389" w:rsidRPr="00AC1016">
        <w:rPr>
          <w:rFonts w:ascii="Times New Roman" w:hAnsi="Times New Roman" w:cs="Times New Roman"/>
          <w:iCs/>
          <w:sz w:val="24"/>
          <w:szCs w:val="24"/>
        </w:rPr>
        <w:t>First</w:t>
      </w:r>
      <w:r w:rsidR="00EC6389" w:rsidRPr="004E0F76">
        <w:rPr>
          <w:rFonts w:ascii="Times New Roman" w:hAnsi="Times New Roman" w:cs="Times New Roman"/>
          <w:sz w:val="24"/>
          <w:szCs w:val="24"/>
        </w:rPr>
        <w:t xml:space="preserve"> is </w:t>
      </w:r>
      <w:r w:rsidR="00795299">
        <w:rPr>
          <w:rFonts w:ascii="Times New Roman" w:hAnsi="Times New Roman" w:cs="Times New Roman"/>
          <w:sz w:val="24"/>
          <w:szCs w:val="24"/>
        </w:rPr>
        <w:t>a</w:t>
      </w:r>
      <w:r w:rsidR="003C0AFC">
        <w:rPr>
          <w:rFonts w:ascii="Times New Roman" w:hAnsi="Times New Roman" w:cs="Times New Roman"/>
          <w:sz w:val="24"/>
          <w:szCs w:val="24"/>
        </w:rPr>
        <w:t xml:space="preserve"> general </w:t>
      </w:r>
      <w:r w:rsidR="00EC6389" w:rsidRPr="004E0F76">
        <w:rPr>
          <w:rFonts w:ascii="Times New Roman" w:hAnsi="Times New Roman" w:cs="Times New Roman"/>
          <w:sz w:val="24"/>
          <w:szCs w:val="24"/>
        </w:rPr>
        <w:t xml:space="preserve">lack of interest. </w:t>
      </w:r>
      <w:r w:rsidR="0092185C" w:rsidRPr="00C14F1F">
        <w:rPr>
          <w:rFonts w:ascii="Times New Roman" w:hAnsi="Times New Roman" w:cs="Times New Roman"/>
          <w:sz w:val="24"/>
          <w:szCs w:val="24"/>
        </w:rPr>
        <w:t xml:space="preserve">Historically, most infectious diseases have been considered </w:t>
      </w:r>
      <w:proofErr w:type="gramStart"/>
      <w:r w:rsidR="0092185C" w:rsidRPr="00C14F1F">
        <w:rPr>
          <w:rFonts w:ascii="Times New Roman" w:hAnsi="Times New Roman" w:cs="Times New Roman"/>
          <w:sz w:val="24"/>
          <w:szCs w:val="24"/>
        </w:rPr>
        <w:t>poverty-related</w:t>
      </w:r>
      <w:proofErr w:type="gramEnd"/>
      <w:r w:rsidR="0092185C">
        <w:rPr>
          <w:rFonts w:ascii="Times New Roman" w:hAnsi="Times New Roman" w:cs="Times New Roman"/>
          <w:sz w:val="24"/>
          <w:szCs w:val="24"/>
        </w:rPr>
        <w:t xml:space="preserve">. </w:t>
      </w:r>
      <w:r w:rsidR="00700909">
        <w:rPr>
          <w:rFonts w:ascii="Times New Roman" w:hAnsi="Times New Roman" w:cs="Times New Roman"/>
          <w:sz w:val="24"/>
          <w:szCs w:val="24"/>
        </w:rPr>
        <w:t>Ninety percent of deaths</w:t>
      </w:r>
      <w:r w:rsidR="003422D4" w:rsidRPr="004E0F76">
        <w:rPr>
          <w:rFonts w:ascii="Times New Roman" w:hAnsi="Times New Roman" w:cs="Times New Roman"/>
          <w:sz w:val="24"/>
          <w:szCs w:val="24"/>
        </w:rPr>
        <w:t xml:space="preserve"> from infectious diseases occur in developing and less developed countries</w:t>
      </w:r>
      <w:r w:rsidR="009B3995">
        <w:rPr>
          <w:rFonts w:ascii="Times New Roman" w:hAnsi="Times New Roman" w:cs="Times New Roman"/>
          <w:sz w:val="24"/>
          <w:szCs w:val="24"/>
        </w:rPr>
        <w:t>, and t</w:t>
      </w:r>
      <w:r w:rsidR="00D622ED">
        <w:rPr>
          <w:rFonts w:ascii="Times New Roman" w:hAnsi="Times New Roman" w:cs="Times New Roman"/>
          <w:sz w:val="24"/>
          <w:szCs w:val="24"/>
        </w:rPr>
        <w:t>here is little motivation for p</w:t>
      </w:r>
      <w:r w:rsidR="003422D4" w:rsidRPr="004E0F76">
        <w:rPr>
          <w:rFonts w:ascii="Times New Roman" w:hAnsi="Times New Roman" w:cs="Times New Roman"/>
          <w:sz w:val="24"/>
          <w:szCs w:val="24"/>
        </w:rPr>
        <w:t xml:space="preserve">olitical </w:t>
      </w:r>
      <w:r w:rsidR="00183578" w:rsidRPr="004E0F76">
        <w:rPr>
          <w:rFonts w:ascii="Times New Roman" w:hAnsi="Times New Roman" w:cs="Times New Roman"/>
          <w:sz w:val="24"/>
          <w:szCs w:val="24"/>
        </w:rPr>
        <w:t>leaders</w:t>
      </w:r>
      <w:r w:rsidR="003422D4" w:rsidRPr="004E0F76">
        <w:rPr>
          <w:rFonts w:ascii="Times New Roman" w:hAnsi="Times New Roman" w:cs="Times New Roman"/>
          <w:sz w:val="24"/>
          <w:szCs w:val="24"/>
        </w:rPr>
        <w:t xml:space="preserve"> and </w:t>
      </w:r>
      <w:r w:rsidR="00D622ED">
        <w:rPr>
          <w:rFonts w:ascii="Times New Roman" w:hAnsi="Times New Roman" w:cs="Times New Roman"/>
          <w:sz w:val="24"/>
          <w:szCs w:val="24"/>
        </w:rPr>
        <w:t xml:space="preserve">the </w:t>
      </w:r>
      <w:r w:rsidR="003422D4" w:rsidRPr="004E0F76">
        <w:rPr>
          <w:rFonts w:ascii="Times New Roman" w:hAnsi="Times New Roman" w:cs="Times New Roman"/>
          <w:sz w:val="24"/>
          <w:szCs w:val="24"/>
        </w:rPr>
        <w:t>pharmaceutical industry in developed countries</w:t>
      </w:r>
      <w:r w:rsidR="00183578" w:rsidRPr="004E0F76">
        <w:rPr>
          <w:rFonts w:ascii="Times New Roman" w:hAnsi="Times New Roman" w:cs="Times New Roman"/>
          <w:sz w:val="24"/>
          <w:szCs w:val="24"/>
        </w:rPr>
        <w:t xml:space="preserve"> </w:t>
      </w:r>
      <w:r w:rsidR="00D622ED">
        <w:rPr>
          <w:rFonts w:ascii="Times New Roman" w:hAnsi="Times New Roman" w:cs="Times New Roman"/>
          <w:sz w:val="24"/>
          <w:szCs w:val="24"/>
        </w:rPr>
        <w:t>to work on</w:t>
      </w:r>
      <w:r w:rsidR="00D622ED" w:rsidRPr="004E0F76">
        <w:rPr>
          <w:rFonts w:ascii="Times New Roman" w:hAnsi="Times New Roman" w:cs="Times New Roman"/>
          <w:sz w:val="24"/>
          <w:szCs w:val="24"/>
        </w:rPr>
        <w:t xml:space="preserve"> </w:t>
      </w:r>
      <w:r w:rsidR="003C0AFC">
        <w:rPr>
          <w:rFonts w:ascii="Times New Roman" w:hAnsi="Times New Roman" w:cs="Times New Roman"/>
          <w:sz w:val="24"/>
          <w:szCs w:val="24"/>
        </w:rPr>
        <w:t>them</w:t>
      </w:r>
      <w:r w:rsidR="00547D43" w:rsidRPr="004E0F76">
        <w:rPr>
          <w:rFonts w:ascii="Times New Roman" w:hAnsi="Times New Roman" w:cs="Times New Roman"/>
          <w:sz w:val="24"/>
          <w:szCs w:val="24"/>
        </w:rPr>
        <w:t>.</w:t>
      </w:r>
      <w:r w:rsidR="00183578" w:rsidRPr="004E0F76">
        <w:rPr>
          <w:rFonts w:ascii="Times New Roman" w:hAnsi="Times New Roman" w:cs="Times New Roman"/>
          <w:sz w:val="24"/>
          <w:szCs w:val="24"/>
        </w:rPr>
        <w:t xml:space="preserve"> </w:t>
      </w:r>
      <w:r w:rsidR="002F00EC" w:rsidRPr="004E0F76">
        <w:rPr>
          <w:rFonts w:ascii="Times New Roman" w:hAnsi="Times New Roman" w:cs="Times New Roman"/>
          <w:sz w:val="24"/>
          <w:szCs w:val="24"/>
        </w:rPr>
        <w:t xml:space="preserve">Two examples </w:t>
      </w:r>
      <w:r w:rsidR="00150BE7">
        <w:rPr>
          <w:rFonts w:ascii="Times New Roman" w:hAnsi="Times New Roman" w:cs="Times New Roman"/>
          <w:sz w:val="24"/>
          <w:szCs w:val="24"/>
        </w:rPr>
        <w:t xml:space="preserve">that resulted from this lack of interest </w:t>
      </w:r>
      <w:r w:rsidR="00D622ED">
        <w:rPr>
          <w:rFonts w:ascii="Times New Roman" w:hAnsi="Times New Roman" w:cs="Times New Roman"/>
          <w:sz w:val="24"/>
          <w:szCs w:val="24"/>
        </w:rPr>
        <w:t>are</w:t>
      </w:r>
      <w:r w:rsidR="00AE68BE">
        <w:rPr>
          <w:rFonts w:ascii="Times New Roman" w:hAnsi="Times New Roman" w:cs="Times New Roman"/>
          <w:sz w:val="24"/>
          <w:szCs w:val="24"/>
        </w:rPr>
        <w:t xml:space="preserve"> the </w:t>
      </w:r>
      <w:hyperlink r:id="rId8" w:history="1">
        <w:r w:rsidR="0063543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United Kingdom’s </w:t>
        </w:r>
        <w:r w:rsidR="00150B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decision not to </w:t>
        </w:r>
        <w:r w:rsidR="009B3995" w:rsidRPr="009B3995">
          <w:rPr>
            <w:rStyle w:val="Hyperlink"/>
            <w:rFonts w:ascii="Times New Roman" w:hAnsi="Times New Roman" w:cs="Times New Roman"/>
            <w:sz w:val="24"/>
            <w:szCs w:val="24"/>
          </w:rPr>
          <w:t>implement</w:t>
        </w:r>
        <w:r w:rsidR="00791068" w:rsidRPr="009B399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key findings </w:t>
        </w:r>
        <w:r w:rsidR="00AE68BE" w:rsidRPr="009B3995">
          <w:rPr>
            <w:rStyle w:val="Hyperlink"/>
            <w:rFonts w:ascii="Times New Roman" w:hAnsi="Times New Roman" w:cs="Times New Roman"/>
            <w:sz w:val="24"/>
            <w:szCs w:val="24"/>
          </w:rPr>
          <w:t>of a 2016 pandemic-planning exercise</w:t>
        </w:r>
      </w:hyperlink>
      <w:r w:rsidR="00150BE7">
        <w:rPr>
          <w:rStyle w:val="Hyperlink"/>
          <w:rFonts w:ascii="Times New Roman" w:hAnsi="Times New Roman" w:cs="Times New Roman"/>
          <w:sz w:val="24"/>
          <w:szCs w:val="24"/>
        </w:rPr>
        <w:t>,</w:t>
      </w:r>
      <w:r w:rsidR="00547D43" w:rsidRPr="004E0F76">
        <w:rPr>
          <w:rFonts w:ascii="Times New Roman" w:hAnsi="Times New Roman" w:cs="Times New Roman"/>
          <w:sz w:val="24"/>
          <w:szCs w:val="24"/>
        </w:rPr>
        <w:t xml:space="preserve"> </w:t>
      </w:r>
      <w:r w:rsidR="002F00EC" w:rsidRPr="004E0F76">
        <w:rPr>
          <w:rFonts w:ascii="Times New Roman" w:hAnsi="Times New Roman" w:cs="Times New Roman"/>
          <w:sz w:val="24"/>
          <w:szCs w:val="24"/>
        </w:rPr>
        <w:t xml:space="preserve">and </w:t>
      </w:r>
      <w:r w:rsidR="00611BB8" w:rsidRPr="004E0F76">
        <w:rPr>
          <w:rFonts w:ascii="Times New Roman" w:hAnsi="Times New Roman" w:cs="Times New Roman"/>
          <w:sz w:val="24"/>
          <w:szCs w:val="24"/>
        </w:rPr>
        <w:t>the</w:t>
      </w:r>
      <w:r w:rsidR="00547D43" w:rsidRPr="004E0F76">
        <w:rPr>
          <w:rFonts w:ascii="Times New Roman" w:hAnsi="Times New Roman" w:cs="Times New Roman"/>
          <w:sz w:val="24"/>
          <w:szCs w:val="24"/>
        </w:rPr>
        <w:t xml:space="preserve"> </w:t>
      </w:r>
      <w:r w:rsidR="00635436">
        <w:rPr>
          <w:rFonts w:ascii="Times New Roman" w:hAnsi="Times New Roman" w:cs="Times New Roman"/>
          <w:sz w:val="24"/>
          <w:szCs w:val="24"/>
        </w:rPr>
        <w:t>U</w:t>
      </w:r>
      <w:r w:rsidR="00150BE7">
        <w:rPr>
          <w:rFonts w:ascii="Times New Roman" w:hAnsi="Times New Roman" w:cs="Times New Roman"/>
          <w:sz w:val="24"/>
          <w:szCs w:val="24"/>
        </w:rPr>
        <w:t>nited States’ decision in 2018 to disband</w:t>
      </w:r>
      <w:hyperlink r:id="rId9" w:history="1">
        <w:r w:rsidR="0063543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611BB8" w:rsidRPr="00DF783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the National Security Council’s </w:t>
        </w:r>
        <w:r w:rsidR="00D622ED" w:rsidRPr="00DF783A">
          <w:rPr>
            <w:rStyle w:val="Hyperlink"/>
            <w:rFonts w:ascii="Times New Roman" w:hAnsi="Times New Roman" w:cs="Times New Roman"/>
            <w:sz w:val="24"/>
            <w:szCs w:val="24"/>
          </w:rPr>
          <w:t>unit that dealt with global health and security</w:t>
        </w:r>
      </w:hyperlink>
      <w:r w:rsidR="00D622ED">
        <w:rPr>
          <w:rFonts w:ascii="Times New Roman" w:hAnsi="Times New Roman" w:cs="Times New Roman"/>
          <w:sz w:val="24"/>
          <w:szCs w:val="24"/>
        </w:rPr>
        <w:t>.</w:t>
      </w:r>
      <w:r w:rsidR="00EB0F8E">
        <w:rPr>
          <w:rFonts w:ascii="Times New Roman" w:hAnsi="Times New Roman" w:cs="Times New Roman"/>
          <w:sz w:val="24"/>
          <w:szCs w:val="24"/>
        </w:rPr>
        <w:t xml:space="preserve"> Both </w:t>
      </w:r>
      <w:r w:rsidR="006F1CFD">
        <w:rPr>
          <w:rFonts w:ascii="Times New Roman" w:hAnsi="Times New Roman" w:cs="Times New Roman"/>
          <w:sz w:val="24"/>
          <w:szCs w:val="24"/>
        </w:rPr>
        <w:t xml:space="preserve">actions </w:t>
      </w:r>
      <w:r w:rsidR="00EB0F8E">
        <w:rPr>
          <w:rFonts w:ascii="Times New Roman" w:hAnsi="Times New Roman" w:cs="Times New Roman"/>
          <w:sz w:val="24"/>
          <w:szCs w:val="24"/>
        </w:rPr>
        <w:t xml:space="preserve">made clear that preparing </w:t>
      </w:r>
      <w:r w:rsidR="00547D43" w:rsidRPr="004E0F76">
        <w:rPr>
          <w:rFonts w:ascii="Times New Roman" w:hAnsi="Times New Roman" w:cs="Times New Roman"/>
          <w:sz w:val="24"/>
          <w:szCs w:val="24"/>
        </w:rPr>
        <w:t xml:space="preserve">for </w:t>
      </w:r>
      <w:r w:rsidR="002F00EC" w:rsidRPr="004E0F76">
        <w:rPr>
          <w:rFonts w:ascii="Times New Roman" w:hAnsi="Times New Roman" w:cs="Times New Roman"/>
          <w:sz w:val="24"/>
          <w:szCs w:val="24"/>
        </w:rPr>
        <w:t xml:space="preserve">a </w:t>
      </w:r>
      <w:r w:rsidR="00547D43" w:rsidRPr="004E0F76">
        <w:rPr>
          <w:rFonts w:ascii="Times New Roman" w:hAnsi="Times New Roman" w:cs="Times New Roman"/>
          <w:sz w:val="24"/>
          <w:szCs w:val="24"/>
        </w:rPr>
        <w:t xml:space="preserve">pandemic </w:t>
      </w:r>
      <w:r w:rsidR="002F00EC" w:rsidRPr="004E0F76">
        <w:rPr>
          <w:rFonts w:ascii="Times New Roman" w:hAnsi="Times New Roman" w:cs="Times New Roman"/>
          <w:sz w:val="24"/>
          <w:szCs w:val="24"/>
        </w:rPr>
        <w:t>involving</w:t>
      </w:r>
      <w:r w:rsidR="00547D43" w:rsidRPr="004E0F76">
        <w:rPr>
          <w:rFonts w:ascii="Times New Roman" w:hAnsi="Times New Roman" w:cs="Times New Roman"/>
          <w:sz w:val="24"/>
          <w:szCs w:val="24"/>
        </w:rPr>
        <w:t xml:space="preserve"> infectious diseases</w:t>
      </w:r>
      <w:r w:rsidR="00611BB8" w:rsidRPr="004E0F76">
        <w:rPr>
          <w:rFonts w:ascii="Times New Roman" w:hAnsi="Times New Roman" w:cs="Times New Roman"/>
          <w:sz w:val="24"/>
          <w:szCs w:val="24"/>
        </w:rPr>
        <w:t xml:space="preserve"> </w:t>
      </w:r>
      <w:r w:rsidR="002F00EC" w:rsidRPr="004E0F76">
        <w:rPr>
          <w:rFonts w:ascii="Times New Roman" w:hAnsi="Times New Roman" w:cs="Times New Roman"/>
          <w:sz w:val="24"/>
          <w:szCs w:val="24"/>
        </w:rPr>
        <w:t xml:space="preserve">was </w:t>
      </w:r>
      <w:r w:rsidR="00611BB8" w:rsidRPr="004E0F76">
        <w:rPr>
          <w:rFonts w:ascii="Times New Roman" w:hAnsi="Times New Roman" w:cs="Times New Roman"/>
          <w:sz w:val="24"/>
          <w:szCs w:val="24"/>
        </w:rPr>
        <w:t xml:space="preserve">not </w:t>
      </w:r>
      <w:r w:rsidR="00EB0F8E">
        <w:rPr>
          <w:rFonts w:ascii="Times New Roman" w:hAnsi="Times New Roman" w:cs="Times New Roman"/>
          <w:sz w:val="24"/>
          <w:szCs w:val="24"/>
        </w:rPr>
        <w:t xml:space="preserve">a </w:t>
      </w:r>
      <w:r w:rsidR="00611BB8" w:rsidRPr="004E0F76">
        <w:rPr>
          <w:rFonts w:ascii="Times New Roman" w:hAnsi="Times New Roman" w:cs="Times New Roman"/>
          <w:sz w:val="24"/>
          <w:szCs w:val="24"/>
        </w:rPr>
        <w:t>top priority</w:t>
      </w:r>
      <w:r w:rsidR="002F00EC" w:rsidRPr="004E0F76">
        <w:rPr>
          <w:rFonts w:ascii="Times New Roman" w:hAnsi="Times New Roman" w:cs="Times New Roman"/>
          <w:sz w:val="24"/>
          <w:szCs w:val="24"/>
        </w:rPr>
        <w:t>.</w:t>
      </w:r>
    </w:p>
    <w:p w14:paraId="469A4473" w14:textId="77777777" w:rsidR="00BD6533" w:rsidRPr="004E0F76" w:rsidRDefault="00BD6533" w:rsidP="00BD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13177" w14:textId="3142ED8B" w:rsidR="00515BAE" w:rsidRDefault="00E020CA" w:rsidP="00BD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F76">
        <w:rPr>
          <w:rFonts w:ascii="Times New Roman" w:hAnsi="Times New Roman" w:cs="Times New Roman"/>
          <w:sz w:val="24"/>
          <w:szCs w:val="24"/>
        </w:rPr>
        <w:t xml:space="preserve">Lack of adequate funding </w:t>
      </w:r>
      <w:r w:rsidR="00F02EB5">
        <w:rPr>
          <w:rFonts w:ascii="Times New Roman" w:hAnsi="Times New Roman" w:cs="Times New Roman"/>
          <w:sz w:val="24"/>
          <w:szCs w:val="24"/>
        </w:rPr>
        <w:t xml:space="preserve">for </w:t>
      </w:r>
      <w:r w:rsidRPr="004E0F76">
        <w:rPr>
          <w:rFonts w:ascii="Times New Roman" w:hAnsi="Times New Roman" w:cs="Times New Roman"/>
          <w:sz w:val="24"/>
          <w:szCs w:val="24"/>
        </w:rPr>
        <w:t>research and develop</w:t>
      </w:r>
      <w:r w:rsidR="00F02EB5">
        <w:rPr>
          <w:rFonts w:ascii="Times New Roman" w:hAnsi="Times New Roman" w:cs="Times New Roman"/>
          <w:sz w:val="24"/>
          <w:szCs w:val="24"/>
        </w:rPr>
        <w:t xml:space="preserve">ment </w:t>
      </w:r>
      <w:r w:rsidRPr="004E0F76">
        <w:rPr>
          <w:rFonts w:ascii="Times New Roman" w:hAnsi="Times New Roman" w:cs="Times New Roman"/>
          <w:sz w:val="24"/>
          <w:szCs w:val="24"/>
        </w:rPr>
        <w:t xml:space="preserve">is the </w:t>
      </w:r>
      <w:r w:rsidRPr="00AC1016">
        <w:rPr>
          <w:rFonts w:ascii="Times New Roman" w:hAnsi="Times New Roman" w:cs="Times New Roman"/>
          <w:iCs/>
          <w:sz w:val="24"/>
          <w:szCs w:val="24"/>
        </w:rPr>
        <w:t>sec</w:t>
      </w:r>
      <w:r w:rsidR="00F32B0E" w:rsidRPr="00AC1016">
        <w:rPr>
          <w:rFonts w:ascii="Times New Roman" w:hAnsi="Times New Roman" w:cs="Times New Roman"/>
          <w:iCs/>
          <w:sz w:val="24"/>
          <w:szCs w:val="24"/>
        </w:rPr>
        <w:t>ond</w:t>
      </w:r>
      <w:r w:rsidR="00F32B0E" w:rsidRPr="004E0F76">
        <w:rPr>
          <w:rFonts w:ascii="Times New Roman" w:hAnsi="Times New Roman" w:cs="Times New Roman"/>
          <w:sz w:val="24"/>
          <w:szCs w:val="24"/>
        </w:rPr>
        <w:t xml:space="preserve"> </w:t>
      </w:r>
      <w:r w:rsidRPr="004E0F76">
        <w:rPr>
          <w:rFonts w:ascii="Times New Roman" w:hAnsi="Times New Roman" w:cs="Times New Roman"/>
          <w:sz w:val="24"/>
          <w:szCs w:val="24"/>
        </w:rPr>
        <w:t>factor</w:t>
      </w:r>
      <w:r w:rsidR="00EB0F8E">
        <w:rPr>
          <w:rFonts w:ascii="Times New Roman" w:hAnsi="Times New Roman" w:cs="Times New Roman"/>
          <w:sz w:val="24"/>
          <w:szCs w:val="24"/>
        </w:rPr>
        <w:t xml:space="preserve">. </w:t>
      </w:r>
      <w:r w:rsidR="00272454">
        <w:rPr>
          <w:rFonts w:ascii="Times New Roman" w:hAnsi="Times New Roman" w:cs="Times New Roman"/>
          <w:sz w:val="24"/>
          <w:szCs w:val="24"/>
        </w:rPr>
        <w:t xml:space="preserve">The pharmaceutical industry </w:t>
      </w:r>
      <w:r w:rsidR="00380A81">
        <w:rPr>
          <w:rFonts w:ascii="Times New Roman" w:hAnsi="Times New Roman" w:cs="Times New Roman"/>
          <w:sz w:val="24"/>
          <w:szCs w:val="24"/>
        </w:rPr>
        <w:t>is simply</w:t>
      </w:r>
      <w:r w:rsidR="00272454">
        <w:rPr>
          <w:rFonts w:ascii="Times New Roman" w:hAnsi="Times New Roman" w:cs="Times New Roman"/>
          <w:sz w:val="24"/>
          <w:szCs w:val="24"/>
        </w:rPr>
        <w:t xml:space="preserve"> not incentivized to develop new drugs and vaccines for neglected diseases.</w:t>
      </w:r>
      <w:r w:rsidRPr="004E0F76">
        <w:rPr>
          <w:rFonts w:ascii="Times New Roman" w:hAnsi="Times New Roman" w:cs="Times New Roman"/>
          <w:sz w:val="24"/>
          <w:szCs w:val="24"/>
        </w:rPr>
        <w:t xml:space="preserve"> </w:t>
      </w:r>
      <w:r w:rsidR="002B2C40">
        <w:rPr>
          <w:rFonts w:ascii="Times New Roman" w:hAnsi="Times New Roman" w:cs="Times New Roman"/>
          <w:sz w:val="24"/>
          <w:szCs w:val="24"/>
        </w:rPr>
        <w:t>In 2010, t</w:t>
      </w:r>
      <w:r w:rsidRPr="004E0F76">
        <w:rPr>
          <w:rFonts w:ascii="Times New Roman" w:hAnsi="Times New Roman" w:cs="Times New Roman"/>
          <w:sz w:val="24"/>
          <w:szCs w:val="24"/>
        </w:rPr>
        <w:t>otal</w:t>
      </w:r>
      <w:r w:rsidR="00372ECD" w:rsidRPr="004E0F76">
        <w:rPr>
          <w:rFonts w:ascii="Times New Roman" w:hAnsi="Times New Roman" w:cs="Times New Roman"/>
          <w:sz w:val="24"/>
          <w:szCs w:val="24"/>
        </w:rPr>
        <w:t xml:space="preserve"> global investment </w:t>
      </w:r>
      <w:r w:rsidRPr="004E0F76">
        <w:rPr>
          <w:rFonts w:ascii="Times New Roman" w:hAnsi="Times New Roman" w:cs="Times New Roman"/>
          <w:sz w:val="24"/>
          <w:szCs w:val="24"/>
        </w:rPr>
        <w:t xml:space="preserve">in </w:t>
      </w:r>
      <w:r w:rsidR="00F02EB5">
        <w:rPr>
          <w:rFonts w:ascii="Times New Roman" w:hAnsi="Times New Roman" w:cs="Times New Roman"/>
          <w:sz w:val="24"/>
          <w:szCs w:val="24"/>
        </w:rPr>
        <w:t xml:space="preserve">R&amp;D on </w:t>
      </w:r>
      <w:r w:rsidRPr="004E0F76">
        <w:rPr>
          <w:rFonts w:ascii="Times New Roman" w:hAnsi="Times New Roman" w:cs="Times New Roman"/>
          <w:sz w:val="24"/>
          <w:szCs w:val="24"/>
        </w:rPr>
        <w:t>neglected disease</w:t>
      </w:r>
      <w:r w:rsidR="00F02EB5">
        <w:rPr>
          <w:rFonts w:ascii="Times New Roman" w:hAnsi="Times New Roman" w:cs="Times New Roman"/>
          <w:sz w:val="24"/>
          <w:szCs w:val="24"/>
        </w:rPr>
        <w:t>s</w:t>
      </w:r>
      <w:r w:rsidRPr="004E0F76">
        <w:rPr>
          <w:rFonts w:ascii="Times New Roman" w:hAnsi="Times New Roman" w:cs="Times New Roman"/>
          <w:sz w:val="24"/>
          <w:szCs w:val="24"/>
        </w:rPr>
        <w:t xml:space="preserve"> was approximately $2.4 billion</w:t>
      </w:r>
      <w:r w:rsidR="00F02EB5">
        <w:rPr>
          <w:rFonts w:ascii="Times New Roman" w:hAnsi="Times New Roman" w:cs="Times New Roman"/>
          <w:sz w:val="24"/>
          <w:szCs w:val="24"/>
        </w:rPr>
        <w:t xml:space="preserve"> (in US dollars)</w:t>
      </w:r>
      <w:r w:rsidRPr="004E0F7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A24B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which was </w:t>
        </w:r>
        <w:r w:rsidR="00AC1016" w:rsidRPr="00BA24B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about 1% </w:t>
        </w:r>
        <w:r w:rsidRPr="00BA24B6">
          <w:rPr>
            <w:rStyle w:val="Hyperlink"/>
            <w:rFonts w:ascii="Times New Roman" w:hAnsi="Times New Roman" w:cs="Times New Roman"/>
            <w:sz w:val="24"/>
            <w:szCs w:val="24"/>
          </w:rPr>
          <w:t>of the overall health</w:t>
        </w:r>
        <w:r w:rsidR="00B262D3" w:rsidRPr="00BA24B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F02EB5">
          <w:rPr>
            <w:rStyle w:val="Hyperlink"/>
            <w:rFonts w:ascii="Times New Roman" w:hAnsi="Times New Roman" w:cs="Times New Roman"/>
            <w:sz w:val="24"/>
            <w:szCs w:val="24"/>
          </w:rPr>
          <w:t>R&amp;D</w:t>
        </w:r>
        <w:r w:rsidRPr="00BA24B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investment</w:t>
        </w:r>
      </w:hyperlink>
      <w:r w:rsidRPr="004E0F76">
        <w:rPr>
          <w:rFonts w:ascii="Times New Roman" w:hAnsi="Times New Roman" w:cs="Times New Roman"/>
          <w:sz w:val="24"/>
          <w:szCs w:val="24"/>
        </w:rPr>
        <w:t xml:space="preserve">. </w:t>
      </w:r>
      <w:r w:rsidR="00150BE7">
        <w:rPr>
          <w:rFonts w:ascii="Times New Roman" w:hAnsi="Times New Roman" w:cs="Times New Roman"/>
          <w:sz w:val="24"/>
          <w:szCs w:val="24"/>
        </w:rPr>
        <w:t>The l</w:t>
      </w:r>
      <w:r w:rsidRPr="004E0F76">
        <w:rPr>
          <w:rFonts w:ascii="Times New Roman" w:hAnsi="Times New Roman" w:cs="Times New Roman"/>
          <w:sz w:val="24"/>
          <w:szCs w:val="24"/>
        </w:rPr>
        <w:t xml:space="preserve">imited funding for </w:t>
      </w:r>
      <w:r w:rsidR="00150BE7">
        <w:rPr>
          <w:rFonts w:ascii="Times New Roman" w:hAnsi="Times New Roman" w:cs="Times New Roman"/>
          <w:sz w:val="24"/>
          <w:szCs w:val="24"/>
        </w:rPr>
        <w:t xml:space="preserve">R&amp;D </w:t>
      </w:r>
      <w:r w:rsidRPr="004E0F76">
        <w:rPr>
          <w:rFonts w:ascii="Times New Roman" w:hAnsi="Times New Roman" w:cs="Times New Roman"/>
          <w:sz w:val="24"/>
          <w:szCs w:val="24"/>
        </w:rPr>
        <w:t xml:space="preserve">is most </w:t>
      </w:r>
      <w:r w:rsidR="00F32B0E" w:rsidRPr="004E0F76">
        <w:rPr>
          <w:rFonts w:ascii="Times New Roman" w:hAnsi="Times New Roman" w:cs="Times New Roman"/>
          <w:sz w:val="24"/>
          <w:szCs w:val="24"/>
        </w:rPr>
        <w:t>strikingly</w:t>
      </w:r>
      <w:r w:rsidRPr="004E0F76">
        <w:rPr>
          <w:rFonts w:ascii="Times New Roman" w:hAnsi="Times New Roman" w:cs="Times New Roman"/>
          <w:sz w:val="24"/>
          <w:szCs w:val="24"/>
        </w:rPr>
        <w:t xml:space="preserve"> reflected in the small number of new products for neglected and infectious diseases.</w:t>
      </w:r>
      <w:r w:rsidR="00F32B0E" w:rsidRPr="004E0F76">
        <w:rPr>
          <w:rFonts w:ascii="Times New Roman" w:hAnsi="Times New Roman" w:cs="Times New Roman"/>
          <w:sz w:val="24"/>
          <w:szCs w:val="24"/>
        </w:rPr>
        <w:t xml:space="preserve"> Between 1975 </w:t>
      </w:r>
      <w:r w:rsidR="00272454">
        <w:rPr>
          <w:rFonts w:ascii="Times New Roman" w:hAnsi="Times New Roman" w:cs="Times New Roman"/>
          <w:sz w:val="24"/>
          <w:szCs w:val="24"/>
        </w:rPr>
        <w:t xml:space="preserve">and </w:t>
      </w:r>
      <w:r w:rsidR="00B0046D">
        <w:rPr>
          <w:rFonts w:ascii="Times New Roman" w:hAnsi="Times New Roman" w:cs="Times New Roman"/>
          <w:sz w:val="24"/>
          <w:szCs w:val="24"/>
        </w:rPr>
        <w:t>19</w:t>
      </w:r>
      <w:r w:rsidR="00F32B0E" w:rsidRPr="004E0F76">
        <w:rPr>
          <w:rFonts w:ascii="Times New Roman" w:hAnsi="Times New Roman" w:cs="Times New Roman"/>
          <w:sz w:val="24"/>
          <w:szCs w:val="24"/>
        </w:rPr>
        <w:t>99</w:t>
      </w:r>
      <w:r w:rsidR="00EC295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F32B0E" w:rsidRPr="0000659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only 16 </w:t>
        </w:r>
        <w:r w:rsidR="00FF50B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new </w:t>
        </w:r>
        <w:r w:rsidR="00150B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drugs </w:t>
        </w:r>
        <w:r w:rsidR="00F32B0E" w:rsidRPr="0000659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were </w:t>
        </w:r>
        <w:r w:rsidR="00FF50B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developed and registered </w:t>
        </w:r>
        <w:r w:rsidR="00F32B0E" w:rsidRPr="00006593">
          <w:rPr>
            <w:rStyle w:val="Hyperlink"/>
            <w:rFonts w:ascii="Times New Roman" w:hAnsi="Times New Roman" w:cs="Times New Roman"/>
            <w:sz w:val="24"/>
            <w:szCs w:val="24"/>
          </w:rPr>
          <w:t>for neglected diseases</w:t>
        </w:r>
      </w:hyperlink>
      <w:r w:rsidR="00FF50B0">
        <w:rPr>
          <w:rStyle w:val="Hyperlink"/>
          <w:rFonts w:ascii="Times New Roman" w:hAnsi="Times New Roman" w:cs="Times New Roman"/>
          <w:sz w:val="24"/>
          <w:szCs w:val="24"/>
        </w:rPr>
        <w:t>, out of a total of 1,393 drugs emerging during that period</w:t>
      </w:r>
      <w:r w:rsidR="00F32B0E" w:rsidRPr="004E0F76">
        <w:rPr>
          <w:rFonts w:ascii="Times New Roman" w:hAnsi="Times New Roman" w:cs="Times New Roman"/>
          <w:sz w:val="24"/>
          <w:szCs w:val="24"/>
        </w:rPr>
        <w:t>. Between 2000</w:t>
      </w:r>
      <w:r w:rsidR="00272454">
        <w:rPr>
          <w:rFonts w:ascii="Times New Roman" w:hAnsi="Times New Roman" w:cs="Times New Roman"/>
          <w:sz w:val="24"/>
          <w:szCs w:val="24"/>
        </w:rPr>
        <w:t xml:space="preserve"> and </w:t>
      </w:r>
      <w:r w:rsidR="00B0046D">
        <w:rPr>
          <w:rFonts w:ascii="Times New Roman" w:hAnsi="Times New Roman" w:cs="Times New Roman"/>
          <w:sz w:val="24"/>
          <w:szCs w:val="24"/>
        </w:rPr>
        <w:t>20</w:t>
      </w:r>
      <w:r w:rsidR="00F32B0E" w:rsidRPr="004E0F76">
        <w:rPr>
          <w:rFonts w:ascii="Times New Roman" w:hAnsi="Times New Roman" w:cs="Times New Roman"/>
          <w:sz w:val="24"/>
          <w:szCs w:val="24"/>
        </w:rPr>
        <w:t xml:space="preserve">11, </w:t>
      </w:r>
      <w:hyperlink r:id="rId12" w:history="1">
        <w:r w:rsidR="00272454" w:rsidRPr="00006593">
          <w:rPr>
            <w:rStyle w:val="Hyperlink"/>
            <w:rFonts w:ascii="Times New Roman" w:hAnsi="Times New Roman" w:cs="Times New Roman"/>
            <w:sz w:val="24"/>
            <w:szCs w:val="24"/>
          </w:rPr>
          <w:t>only 37 of</w:t>
        </w:r>
        <w:r w:rsidR="00F32B0E" w:rsidRPr="0000659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850 new drugs and vaccines</w:t>
        </w:r>
        <w:r w:rsidR="00272454" w:rsidRPr="0000659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F32B0E" w:rsidRPr="00006593">
          <w:rPr>
            <w:rStyle w:val="Hyperlink"/>
            <w:rFonts w:ascii="Times New Roman" w:hAnsi="Times New Roman" w:cs="Times New Roman"/>
            <w:sz w:val="24"/>
            <w:szCs w:val="24"/>
          </w:rPr>
          <w:t>were for neglected diseases</w:t>
        </w:r>
      </w:hyperlink>
      <w:r w:rsidR="00272454">
        <w:rPr>
          <w:rFonts w:ascii="Times New Roman" w:hAnsi="Times New Roman" w:cs="Times New Roman"/>
          <w:sz w:val="24"/>
          <w:szCs w:val="24"/>
        </w:rPr>
        <w:t>—</w:t>
      </w:r>
      <w:r w:rsidR="00F32B0E" w:rsidRPr="004E0F76">
        <w:rPr>
          <w:rFonts w:ascii="Times New Roman" w:hAnsi="Times New Roman" w:cs="Times New Roman"/>
          <w:sz w:val="24"/>
          <w:szCs w:val="24"/>
        </w:rPr>
        <w:t>and among the 25 drugs</w:t>
      </w:r>
      <w:r w:rsidR="001B463F">
        <w:rPr>
          <w:rFonts w:ascii="Times New Roman" w:hAnsi="Times New Roman" w:cs="Times New Roman"/>
          <w:sz w:val="24"/>
          <w:szCs w:val="24"/>
        </w:rPr>
        <w:t xml:space="preserve"> in this group</w:t>
      </w:r>
      <w:r w:rsidR="00D240E2">
        <w:rPr>
          <w:rFonts w:ascii="Times New Roman" w:hAnsi="Times New Roman" w:cs="Times New Roman"/>
          <w:sz w:val="24"/>
          <w:szCs w:val="24"/>
        </w:rPr>
        <w:t>,</w:t>
      </w:r>
      <w:r w:rsidR="00F32B0E" w:rsidRPr="004E0F76">
        <w:rPr>
          <w:rFonts w:ascii="Times New Roman" w:hAnsi="Times New Roman" w:cs="Times New Roman"/>
          <w:sz w:val="24"/>
          <w:szCs w:val="24"/>
        </w:rPr>
        <w:t xml:space="preserve"> only </w:t>
      </w:r>
      <w:r w:rsidR="00BC3AB3">
        <w:rPr>
          <w:rFonts w:ascii="Times New Roman" w:hAnsi="Times New Roman" w:cs="Times New Roman"/>
          <w:sz w:val="24"/>
          <w:szCs w:val="24"/>
        </w:rPr>
        <w:t>four</w:t>
      </w:r>
      <w:r w:rsidR="00F32B0E" w:rsidRPr="004E0F76">
        <w:rPr>
          <w:rFonts w:ascii="Times New Roman" w:hAnsi="Times New Roman" w:cs="Times New Roman"/>
          <w:sz w:val="24"/>
          <w:szCs w:val="24"/>
        </w:rPr>
        <w:t xml:space="preserve"> were new</w:t>
      </w:r>
      <w:r w:rsidR="00272454">
        <w:rPr>
          <w:rFonts w:ascii="Times New Roman" w:hAnsi="Times New Roman" w:cs="Times New Roman"/>
          <w:sz w:val="24"/>
          <w:szCs w:val="24"/>
        </w:rPr>
        <w:t>ly developed</w:t>
      </w:r>
      <w:r w:rsidR="00F32B0E" w:rsidRPr="004E0F76">
        <w:rPr>
          <w:rFonts w:ascii="Times New Roman" w:hAnsi="Times New Roman" w:cs="Times New Roman"/>
          <w:sz w:val="24"/>
          <w:szCs w:val="24"/>
        </w:rPr>
        <w:t xml:space="preserve"> chemical entities. More </w:t>
      </w:r>
      <w:r w:rsidR="004E4646">
        <w:rPr>
          <w:rFonts w:ascii="Times New Roman" w:hAnsi="Times New Roman" w:cs="Times New Roman"/>
          <w:sz w:val="24"/>
          <w:szCs w:val="24"/>
        </w:rPr>
        <w:t>crucially</w:t>
      </w:r>
      <w:r w:rsidR="00F32B0E" w:rsidRPr="004E0F76">
        <w:rPr>
          <w:rFonts w:ascii="Times New Roman" w:hAnsi="Times New Roman" w:cs="Times New Roman"/>
          <w:sz w:val="24"/>
          <w:szCs w:val="24"/>
        </w:rPr>
        <w:t xml:space="preserve">, </w:t>
      </w:r>
      <w:r w:rsidR="00AC1016">
        <w:rPr>
          <w:rFonts w:ascii="Times New Roman" w:hAnsi="Times New Roman" w:cs="Times New Roman"/>
          <w:sz w:val="24"/>
          <w:szCs w:val="24"/>
        </w:rPr>
        <w:t>as of December 2011</w:t>
      </w:r>
      <w:r w:rsidR="00F32B0E" w:rsidRPr="004E0F76">
        <w:rPr>
          <w:rFonts w:ascii="Times New Roman" w:hAnsi="Times New Roman" w:cs="Times New Roman"/>
          <w:sz w:val="24"/>
          <w:szCs w:val="24"/>
        </w:rPr>
        <w:t>, only 1% of clinical trials were for neglected diseases.</w:t>
      </w:r>
    </w:p>
    <w:p w14:paraId="1AC9A777" w14:textId="77777777" w:rsidR="00BD6533" w:rsidRPr="004E0F76" w:rsidRDefault="00BD6533" w:rsidP="00BD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63395" w14:textId="31583A22" w:rsidR="003D392D" w:rsidRDefault="00EC6389" w:rsidP="00BD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F76">
        <w:rPr>
          <w:rFonts w:ascii="Times New Roman" w:hAnsi="Times New Roman" w:cs="Times New Roman"/>
          <w:sz w:val="24"/>
          <w:szCs w:val="24"/>
        </w:rPr>
        <w:t xml:space="preserve">Lack of ownership and leadership </w:t>
      </w:r>
      <w:r w:rsidR="004B7191" w:rsidRPr="004E0F76">
        <w:rPr>
          <w:rFonts w:ascii="Times New Roman" w:hAnsi="Times New Roman" w:cs="Times New Roman"/>
          <w:sz w:val="24"/>
          <w:szCs w:val="24"/>
        </w:rPr>
        <w:t xml:space="preserve">is the </w:t>
      </w:r>
      <w:r w:rsidR="004B7191" w:rsidRPr="00AC1016">
        <w:rPr>
          <w:rFonts w:ascii="Times New Roman" w:hAnsi="Times New Roman" w:cs="Times New Roman"/>
          <w:iCs/>
          <w:sz w:val="24"/>
          <w:szCs w:val="24"/>
        </w:rPr>
        <w:t>third</w:t>
      </w:r>
      <w:r w:rsidR="004B7191" w:rsidRPr="004E0F76">
        <w:rPr>
          <w:rFonts w:ascii="Times New Roman" w:hAnsi="Times New Roman" w:cs="Times New Roman"/>
          <w:sz w:val="24"/>
          <w:szCs w:val="24"/>
        </w:rPr>
        <w:t xml:space="preserve"> reason. </w:t>
      </w:r>
      <w:r w:rsidR="00364345">
        <w:rPr>
          <w:rFonts w:ascii="Times New Roman" w:hAnsi="Times New Roman" w:cs="Times New Roman"/>
          <w:sz w:val="24"/>
          <w:szCs w:val="24"/>
        </w:rPr>
        <w:t>T</w:t>
      </w:r>
      <w:r w:rsidR="009217F3" w:rsidRPr="004E0F76">
        <w:rPr>
          <w:rFonts w:ascii="Times New Roman" w:hAnsi="Times New Roman" w:cs="Times New Roman"/>
          <w:sz w:val="24"/>
          <w:szCs w:val="24"/>
        </w:rPr>
        <w:t xml:space="preserve">he </w:t>
      </w:r>
      <w:r w:rsidR="00C30E89">
        <w:rPr>
          <w:rFonts w:ascii="Times New Roman" w:hAnsi="Times New Roman" w:cs="Times New Roman"/>
          <w:sz w:val="24"/>
          <w:szCs w:val="24"/>
        </w:rPr>
        <w:t xml:space="preserve">United Nations established the </w:t>
      </w:r>
      <w:r w:rsidR="00F02EB5">
        <w:rPr>
          <w:rFonts w:ascii="Times New Roman" w:hAnsi="Times New Roman" w:cs="Times New Roman"/>
          <w:sz w:val="24"/>
          <w:szCs w:val="24"/>
        </w:rPr>
        <w:t xml:space="preserve">World Health Organization </w:t>
      </w:r>
      <w:r w:rsidR="009217F3" w:rsidRPr="004E0F76">
        <w:rPr>
          <w:rFonts w:ascii="Times New Roman" w:hAnsi="Times New Roman" w:cs="Times New Roman"/>
          <w:sz w:val="24"/>
          <w:szCs w:val="24"/>
        </w:rPr>
        <w:t xml:space="preserve">to exercise leadership </w:t>
      </w:r>
      <w:r w:rsidR="00FF50B0">
        <w:rPr>
          <w:rFonts w:ascii="Times New Roman" w:hAnsi="Times New Roman" w:cs="Times New Roman"/>
          <w:sz w:val="24"/>
          <w:szCs w:val="24"/>
        </w:rPr>
        <w:t>i</w:t>
      </w:r>
      <w:r w:rsidR="00FF50B0" w:rsidRPr="004E0F76">
        <w:rPr>
          <w:rFonts w:ascii="Times New Roman" w:hAnsi="Times New Roman" w:cs="Times New Roman"/>
          <w:sz w:val="24"/>
          <w:szCs w:val="24"/>
        </w:rPr>
        <w:t xml:space="preserve">n </w:t>
      </w:r>
      <w:r w:rsidR="009217F3" w:rsidRPr="004E0F76">
        <w:rPr>
          <w:rFonts w:ascii="Times New Roman" w:hAnsi="Times New Roman" w:cs="Times New Roman"/>
          <w:sz w:val="24"/>
          <w:szCs w:val="24"/>
        </w:rPr>
        <w:t xml:space="preserve">the global health field, </w:t>
      </w:r>
      <w:r w:rsidR="00364345">
        <w:rPr>
          <w:rFonts w:ascii="Times New Roman" w:hAnsi="Times New Roman" w:cs="Times New Roman"/>
          <w:sz w:val="24"/>
          <w:szCs w:val="24"/>
        </w:rPr>
        <w:t xml:space="preserve">but </w:t>
      </w:r>
      <w:r w:rsidR="00FF50B0">
        <w:rPr>
          <w:rFonts w:ascii="Times New Roman" w:hAnsi="Times New Roman" w:cs="Times New Roman"/>
          <w:sz w:val="24"/>
          <w:szCs w:val="24"/>
        </w:rPr>
        <w:t xml:space="preserve">WHO </w:t>
      </w:r>
      <w:r w:rsidR="009217F3" w:rsidRPr="004E0F76">
        <w:rPr>
          <w:rFonts w:ascii="Times New Roman" w:hAnsi="Times New Roman" w:cs="Times New Roman"/>
          <w:sz w:val="24"/>
          <w:szCs w:val="24"/>
        </w:rPr>
        <w:t>do</w:t>
      </w:r>
      <w:r w:rsidR="00B0046D">
        <w:rPr>
          <w:rFonts w:ascii="Times New Roman" w:hAnsi="Times New Roman" w:cs="Times New Roman"/>
          <w:sz w:val="24"/>
          <w:szCs w:val="24"/>
        </w:rPr>
        <w:t>es</w:t>
      </w:r>
      <w:r w:rsidR="009217F3" w:rsidRPr="004E0F76">
        <w:rPr>
          <w:rFonts w:ascii="Times New Roman" w:hAnsi="Times New Roman" w:cs="Times New Roman"/>
          <w:sz w:val="24"/>
          <w:szCs w:val="24"/>
        </w:rPr>
        <w:t xml:space="preserve"> not </w:t>
      </w:r>
      <w:r w:rsidR="00364345">
        <w:rPr>
          <w:rFonts w:ascii="Times New Roman" w:hAnsi="Times New Roman" w:cs="Times New Roman"/>
          <w:sz w:val="24"/>
          <w:szCs w:val="24"/>
        </w:rPr>
        <w:t xml:space="preserve">currently </w:t>
      </w:r>
      <w:r w:rsidR="009217F3" w:rsidRPr="004E0F76">
        <w:rPr>
          <w:rFonts w:ascii="Times New Roman" w:hAnsi="Times New Roman" w:cs="Times New Roman"/>
          <w:sz w:val="24"/>
          <w:szCs w:val="24"/>
        </w:rPr>
        <w:t xml:space="preserve">play that role. </w:t>
      </w:r>
      <w:r w:rsidR="00A95DC8">
        <w:rPr>
          <w:rFonts w:ascii="Times New Roman" w:hAnsi="Times New Roman" w:cs="Times New Roman"/>
          <w:sz w:val="24"/>
          <w:szCs w:val="24"/>
        </w:rPr>
        <w:t>T</w:t>
      </w:r>
      <w:r w:rsidR="00A95DC8" w:rsidRPr="004E0F76">
        <w:rPr>
          <w:rFonts w:ascii="Times New Roman" w:hAnsi="Times New Roman" w:cs="Times New Roman"/>
          <w:sz w:val="24"/>
          <w:szCs w:val="24"/>
        </w:rPr>
        <w:t>he global health innovation system has undergone significant changes</w:t>
      </w:r>
      <w:r w:rsidR="001353C1">
        <w:rPr>
          <w:rFonts w:ascii="Times New Roman" w:hAnsi="Times New Roman" w:cs="Times New Roman"/>
          <w:sz w:val="24"/>
          <w:szCs w:val="24"/>
        </w:rPr>
        <w:t>, especially</w:t>
      </w:r>
      <w:r w:rsidR="00A95DC8">
        <w:rPr>
          <w:rFonts w:ascii="Times New Roman" w:hAnsi="Times New Roman" w:cs="Times New Roman"/>
          <w:sz w:val="24"/>
          <w:szCs w:val="24"/>
        </w:rPr>
        <w:t xml:space="preserve"> since 2000</w:t>
      </w:r>
      <w:r w:rsidR="00A95DC8" w:rsidRPr="004E0F76">
        <w:rPr>
          <w:rFonts w:ascii="Times New Roman" w:hAnsi="Times New Roman" w:cs="Times New Roman"/>
          <w:sz w:val="24"/>
          <w:szCs w:val="24"/>
        </w:rPr>
        <w:t xml:space="preserve">. </w:t>
      </w:r>
      <w:r w:rsidR="00364345">
        <w:rPr>
          <w:rFonts w:ascii="Times New Roman" w:hAnsi="Times New Roman" w:cs="Times New Roman"/>
          <w:sz w:val="24"/>
          <w:szCs w:val="24"/>
        </w:rPr>
        <w:t>N</w:t>
      </w:r>
      <w:r w:rsidR="002F4173" w:rsidRPr="004E0F76">
        <w:rPr>
          <w:rFonts w:ascii="Times New Roman" w:hAnsi="Times New Roman" w:cs="Times New Roman"/>
          <w:sz w:val="24"/>
          <w:szCs w:val="24"/>
        </w:rPr>
        <w:t>ongovernmental, private</w:t>
      </w:r>
      <w:r w:rsidR="00364345">
        <w:rPr>
          <w:rFonts w:ascii="Times New Roman" w:hAnsi="Times New Roman" w:cs="Times New Roman"/>
          <w:sz w:val="24"/>
          <w:szCs w:val="24"/>
        </w:rPr>
        <w:t xml:space="preserve">, </w:t>
      </w:r>
      <w:r w:rsidR="002F4173" w:rsidRPr="004E0F76">
        <w:rPr>
          <w:rFonts w:ascii="Times New Roman" w:hAnsi="Times New Roman" w:cs="Times New Roman"/>
          <w:sz w:val="24"/>
          <w:szCs w:val="24"/>
        </w:rPr>
        <w:t>and major philanthropic organizations</w:t>
      </w:r>
      <w:r w:rsidR="00364345">
        <w:rPr>
          <w:rFonts w:ascii="Times New Roman" w:hAnsi="Times New Roman" w:cs="Times New Roman"/>
          <w:sz w:val="24"/>
          <w:szCs w:val="24"/>
        </w:rPr>
        <w:t xml:space="preserve"> have arrived</w:t>
      </w:r>
      <w:r w:rsidR="002F4173" w:rsidRPr="004E0F76">
        <w:rPr>
          <w:rFonts w:ascii="Times New Roman" w:hAnsi="Times New Roman" w:cs="Times New Roman"/>
          <w:sz w:val="24"/>
          <w:szCs w:val="24"/>
        </w:rPr>
        <w:t xml:space="preserve"> with the overarching aim </w:t>
      </w:r>
      <w:r w:rsidR="00CD2694">
        <w:rPr>
          <w:rFonts w:ascii="Times New Roman" w:hAnsi="Times New Roman" w:cs="Times New Roman"/>
          <w:sz w:val="24"/>
          <w:szCs w:val="24"/>
        </w:rPr>
        <w:t xml:space="preserve">of </w:t>
      </w:r>
      <w:r w:rsidR="002F4173" w:rsidRPr="004E0F76">
        <w:rPr>
          <w:rFonts w:ascii="Times New Roman" w:hAnsi="Times New Roman" w:cs="Times New Roman"/>
          <w:sz w:val="24"/>
          <w:szCs w:val="24"/>
        </w:rPr>
        <w:t>integrat</w:t>
      </w:r>
      <w:r w:rsidR="00CD2694">
        <w:rPr>
          <w:rFonts w:ascii="Times New Roman" w:hAnsi="Times New Roman" w:cs="Times New Roman"/>
          <w:sz w:val="24"/>
          <w:szCs w:val="24"/>
        </w:rPr>
        <w:t xml:space="preserve">ing </w:t>
      </w:r>
      <w:r w:rsidR="002F4173" w:rsidRPr="004E0F76">
        <w:rPr>
          <w:rFonts w:ascii="Times New Roman" w:hAnsi="Times New Roman" w:cs="Times New Roman"/>
          <w:sz w:val="24"/>
          <w:szCs w:val="24"/>
        </w:rPr>
        <w:t>research, development</w:t>
      </w:r>
      <w:r w:rsidR="00504023">
        <w:rPr>
          <w:rFonts w:ascii="Times New Roman" w:hAnsi="Times New Roman" w:cs="Times New Roman"/>
          <w:sz w:val="24"/>
          <w:szCs w:val="24"/>
        </w:rPr>
        <w:t>,</w:t>
      </w:r>
      <w:r w:rsidR="002F4173" w:rsidRPr="004E0F76">
        <w:rPr>
          <w:rFonts w:ascii="Times New Roman" w:hAnsi="Times New Roman" w:cs="Times New Roman"/>
          <w:sz w:val="24"/>
          <w:szCs w:val="24"/>
        </w:rPr>
        <w:t xml:space="preserve"> and delivery of hea</w:t>
      </w:r>
      <w:r w:rsidR="00357908">
        <w:rPr>
          <w:rFonts w:ascii="Times New Roman" w:hAnsi="Times New Roman" w:cs="Times New Roman"/>
          <w:sz w:val="24"/>
          <w:szCs w:val="24"/>
        </w:rPr>
        <w:t>l</w:t>
      </w:r>
      <w:r w:rsidR="002F4173" w:rsidRPr="004E0F76">
        <w:rPr>
          <w:rFonts w:ascii="Times New Roman" w:hAnsi="Times New Roman" w:cs="Times New Roman"/>
          <w:sz w:val="24"/>
          <w:szCs w:val="24"/>
        </w:rPr>
        <w:t xml:space="preserve">th interventions. </w:t>
      </w:r>
      <w:r w:rsidR="002F4173" w:rsidRPr="004E0F76">
        <w:rPr>
          <w:rFonts w:ascii="Times New Roman" w:hAnsi="Times New Roman" w:cs="Times New Roman"/>
          <w:sz w:val="24"/>
          <w:szCs w:val="24"/>
        </w:rPr>
        <w:lastRenderedPageBreak/>
        <w:t>These changes</w:t>
      </w:r>
      <w:r w:rsidR="009D49E5">
        <w:rPr>
          <w:rFonts w:ascii="Times New Roman" w:hAnsi="Times New Roman" w:cs="Times New Roman"/>
          <w:sz w:val="24"/>
          <w:szCs w:val="24"/>
        </w:rPr>
        <w:t xml:space="preserve"> have been </w:t>
      </w:r>
      <w:r w:rsidR="002F4173" w:rsidRPr="004E0F76">
        <w:rPr>
          <w:rFonts w:ascii="Times New Roman" w:hAnsi="Times New Roman" w:cs="Times New Roman"/>
          <w:sz w:val="24"/>
          <w:szCs w:val="24"/>
        </w:rPr>
        <w:t xml:space="preserve">critical for developing products for neglected diseases, </w:t>
      </w:r>
      <w:r w:rsidR="009D49E5">
        <w:rPr>
          <w:rFonts w:ascii="Times New Roman" w:hAnsi="Times New Roman" w:cs="Times New Roman"/>
          <w:sz w:val="24"/>
          <w:szCs w:val="24"/>
        </w:rPr>
        <w:t xml:space="preserve">but </w:t>
      </w:r>
      <w:r w:rsidR="006874FE">
        <w:rPr>
          <w:rFonts w:ascii="Times New Roman" w:hAnsi="Times New Roman" w:cs="Times New Roman"/>
          <w:sz w:val="24"/>
          <w:szCs w:val="24"/>
        </w:rPr>
        <w:t xml:space="preserve">they </w:t>
      </w:r>
      <w:r w:rsidR="009D49E5">
        <w:rPr>
          <w:rFonts w:ascii="Times New Roman" w:hAnsi="Times New Roman" w:cs="Times New Roman"/>
          <w:sz w:val="24"/>
          <w:szCs w:val="24"/>
        </w:rPr>
        <w:t>result</w:t>
      </w:r>
      <w:r w:rsidR="009217F3" w:rsidRPr="004E0F76">
        <w:rPr>
          <w:rFonts w:ascii="Times New Roman" w:hAnsi="Times New Roman" w:cs="Times New Roman"/>
          <w:sz w:val="24"/>
          <w:szCs w:val="24"/>
        </w:rPr>
        <w:t xml:space="preserve"> from </w:t>
      </w:r>
      <w:r w:rsidR="004542AB">
        <w:rPr>
          <w:rFonts w:ascii="Times New Roman" w:hAnsi="Times New Roman" w:cs="Times New Roman"/>
          <w:sz w:val="24"/>
          <w:szCs w:val="24"/>
        </w:rPr>
        <w:t xml:space="preserve">WHO’s </w:t>
      </w:r>
      <w:r w:rsidR="009217F3" w:rsidRPr="004E0F76">
        <w:rPr>
          <w:rFonts w:ascii="Times New Roman" w:hAnsi="Times New Roman" w:cs="Times New Roman"/>
          <w:sz w:val="24"/>
          <w:szCs w:val="24"/>
        </w:rPr>
        <w:t xml:space="preserve">diminishing </w:t>
      </w:r>
      <w:r w:rsidR="004542AB">
        <w:rPr>
          <w:rFonts w:ascii="Times New Roman" w:hAnsi="Times New Roman" w:cs="Times New Roman"/>
          <w:sz w:val="24"/>
          <w:szCs w:val="24"/>
        </w:rPr>
        <w:t xml:space="preserve">central </w:t>
      </w:r>
      <w:r w:rsidR="009217F3" w:rsidRPr="004E0F76">
        <w:rPr>
          <w:rFonts w:ascii="Times New Roman" w:hAnsi="Times New Roman" w:cs="Times New Roman"/>
          <w:sz w:val="24"/>
          <w:szCs w:val="24"/>
        </w:rPr>
        <w:t>role.</w:t>
      </w:r>
    </w:p>
    <w:p w14:paraId="1B9AD981" w14:textId="77777777" w:rsidR="00BD6533" w:rsidRPr="004E0F76" w:rsidRDefault="00BD6533" w:rsidP="00BD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16943" w14:textId="611114BC" w:rsidR="00EC1389" w:rsidRDefault="00EC6389" w:rsidP="00BD6533">
      <w:pPr>
        <w:spacing w:after="0" w:line="240" w:lineRule="auto"/>
        <w:rPr>
          <w:rFonts w:ascii="Times New Roman" w:hAnsi="Times New Roman" w:cs="Times New Roman"/>
          <w:sz w:val="24"/>
          <w:szCs w:val="24"/>
          <w:u w:color="043596"/>
        </w:rPr>
      </w:pPr>
      <w:r w:rsidRPr="004E0F76">
        <w:rPr>
          <w:rFonts w:ascii="Times New Roman" w:hAnsi="Times New Roman" w:cs="Times New Roman"/>
          <w:sz w:val="24"/>
          <w:szCs w:val="24"/>
        </w:rPr>
        <w:t xml:space="preserve">Lack of coordination and collaboration </w:t>
      </w:r>
      <w:r w:rsidR="004B7191" w:rsidRPr="004E0F76">
        <w:rPr>
          <w:rFonts w:ascii="Times New Roman" w:hAnsi="Times New Roman" w:cs="Times New Roman"/>
          <w:sz w:val="24"/>
          <w:szCs w:val="24"/>
        </w:rPr>
        <w:t xml:space="preserve">is the </w:t>
      </w:r>
      <w:r w:rsidR="004B7191" w:rsidRPr="00AC1016">
        <w:rPr>
          <w:rFonts w:ascii="Times New Roman" w:hAnsi="Times New Roman" w:cs="Times New Roman"/>
          <w:iCs/>
          <w:sz w:val="24"/>
          <w:szCs w:val="24"/>
        </w:rPr>
        <w:t>fourth</w:t>
      </w:r>
      <w:r w:rsidR="004B7191" w:rsidRPr="004E0F76">
        <w:rPr>
          <w:rFonts w:ascii="Times New Roman" w:hAnsi="Times New Roman" w:cs="Times New Roman"/>
          <w:sz w:val="24"/>
          <w:szCs w:val="24"/>
        </w:rPr>
        <w:t xml:space="preserve"> reason. </w:t>
      </w:r>
      <w:r w:rsidR="00677B60">
        <w:rPr>
          <w:rFonts w:ascii="Times New Roman" w:hAnsi="Times New Roman" w:cs="Times New Roman"/>
          <w:sz w:val="24"/>
          <w:szCs w:val="24"/>
        </w:rPr>
        <w:t xml:space="preserve">Even as the global health system goes through major changes, various </w:t>
      </w:r>
      <w:r w:rsidR="00E967E2">
        <w:rPr>
          <w:rFonts w:ascii="Times New Roman" w:hAnsi="Times New Roman" w:cs="Times New Roman"/>
          <w:sz w:val="24"/>
          <w:szCs w:val="24"/>
        </w:rPr>
        <w:t xml:space="preserve">stakeholders </w:t>
      </w:r>
      <w:r w:rsidR="00677B60">
        <w:rPr>
          <w:rFonts w:ascii="Times New Roman" w:hAnsi="Times New Roman" w:cs="Times New Roman"/>
          <w:sz w:val="24"/>
          <w:szCs w:val="24"/>
        </w:rPr>
        <w:t xml:space="preserve">have begun to collaborate </w:t>
      </w:r>
      <w:r w:rsidR="00310687" w:rsidRPr="004E0F76">
        <w:rPr>
          <w:rFonts w:ascii="Times New Roman" w:hAnsi="Times New Roman" w:cs="Times New Roman"/>
          <w:sz w:val="24"/>
          <w:szCs w:val="24"/>
        </w:rPr>
        <w:t xml:space="preserve">to further scientific knowledge for neglected </w:t>
      </w:r>
      <w:r w:rsidR="00E90FD7">
        <w:rPr>
          <w:rFonts w:ascii="Times New Roman" w:hAnsi="Times New Roman" w:cs="Times New Roman"/>
          <w:sz w:val="24"/>
          <w:szCs w:val="24"/>
        </w:rPr>
        <w:t>and</w:t>
      </w:r>
      <w:r w:rsidR="00310687" w:rsidRPr="004E0F76">
        <w:rPr>
          <w:rFonts w:ascii="Times New Roman" w:hAnsi="Times New Roman" w:cs="Times New Roman"/>
          <w:sz w:val="24"/>
          <w:szCs w:val="24"/>
        </w:rPr>
        <w:t xml:space="preserve"> infectious diseases. </w:t>
      </w:r>
      <w:r w:rsidR="00357908">
        <w:rPr>
          <w:rFonts w:ascii="Times New Roman" w:hAnsi="Times New Roman" w:cs="Times New Roman"/>
          <w:sz w:val="24"/>
          <w:szCs w:val="24"/>
        </w:rPr>
        <w:t>Against</w:t>
      </w:r>
      <w:r w:rsidR="00310687" w:rsidRPr="004E0F76">
        <w:rPr>
          <w:rFonts w:ascii="Times New Roman" w:hAnsi="Times New Roman" w:cs="Times New Roman"/>
          <w:sz w:val="24"/>
          <w:szCs w:val="24"/>
        </w:rPr>
        <w:t xml:space="preserve"> this backdrop</w:t>
      </w:r>
      <w:r w:rsidR="00E90FD7">
        <w:rPr>
          <w:rFonts w:ascii="Times New Roman" w:hAnsi="Times New Roman" w:cs="Times New Roman"/>
          <w:sz w:val="24"/>
          <w:szCs w:val="24"/>
        </w:rPr>
        <w:t>,</w:t>
      </w:r>
      <w:r w:rsidR="00310687" w:rsidRPr="004E0F76">
        <w:rPr>
          <w:rFonts w:ascii="Times New Roman" w:hAnsi="Times New Roman" w:cs="Times New Roman"/>
          <w:sz w:val="24"/>
          <w:szCs w:val="24"/>
        </w:rPr>
        <w:t xml:space="preserve"> public-private partnerships </w:t>
      </w:r>
      <w:r w:rsidR="00FE3205">
        <w:rPr>
          <w:rFonts w:ascii="Times New Roman" w:hAnsi="Times New Roman" w:cs="Times New Roman"/>
          <w:sz w:val="24"/>
          <w:szCs w:val="24"/>
        </w:rPr>
        <w:t xml:space="preserve">(PPPs) </w:t>
      </w:r>
      <w:r w:rsidR="00310687" w:rsidRPr="004E0F76">
        <w:rPr>
          <w:rFonts w:ascii="Times New Roman" w:hAnsi="Times New Roman" w:cs="Times New Roman"/>
          <w:sz w:val="24"/>
          <w:szCs w:val="24"/>
        </w:rPr>
        <w:t xml:space="preserve">have </w:t>
      </w:r>
      <w:r w:rsidR="0066113A">
        <w:rPr>
          <w:rFonts w:ascii="Times New Roman" w:hAnsi="Times New Roman" w:cs="Times New Roman"/>
          <w:sz w:val="24"/>
          <w:szCs w:val="24"/>
        </w:rPr>
        <w:t>begun</w:t>
      </w:r>
      <w:r w:rsidR="0066113A" w:rsidRPr="004E0F76">
        <w:rPr>
          <w:rFonts w:ascii="Times New Roman" w:hAnsi="Times New Roman" w:cs="Times New Roman"/>
          <w:sz w:val="24"/>
          <w:szCs w:val="24"/>
        </w:rPr>
        <w:t xml:space="preserve"> </w:t>
      </w:r>
      <w:r w:rsidR="00310687" w:rsidRPr="004E0F76">
        <w:rPr>
          <w:rFonts w:ascii="Times New Roman" w:hAnsi="Times New Roman" w:cs="Times New Roman"/>
          <w:sz w:val="24"/>
          <w:szCs w:val="24"/>
        </w:rPr>
        <w:t xml:space="preserve">to play a greater role. </w:t>
      </w:r>
      <w:r w:rsidR="00677B60">
        <w:rPr>
          <w:rFonts w:ascii="Times New Roman" w:hAnsi="Times New Roman" w:cs="Times New Roman"/>
          <w:sz w:val="24"/>
          <w:szCs w:val="24"/>
        </w:rPr>
        <w:t xml:space="preserve">Among these are </w:t>
      </w:r>
      <w:r w:rsidR="00E967E2">
        <w:rPr>
          <w:rFonts w:ascii="Times New Roman" w:hAnsi="Times New Roman" w:cs="Times New Roman"/>
          <w:sz w:val="24"/>
          <w:szCs w:val="24"/>
        </w:rPr>
        <w:t xml:space="preserve">product development partnerships </w:t>
      </w:r>
      <w:r w:rsidR="00677B60">
        <w:rPr>
          <w:rFonts w:ascii="Times New Roman" w:hAnsi="Times New Roman" w:cs="Times New Roman"/>
          <w:sz w:val="24"/>
          <w:szCs w:val="24"/>
        </w:rPr>
        <w:t xml:space="preserve">(PDPs), which aim </w:t>
      </w:r>
      <w:r w:rsidR="001969A3" w:rsidRPr="004E0F76">
        <w:rPr>
          <w:rFonts w:ascii="Times New Roman" w:hAnsi="Times New Roman" w:cs="Times New Roman"/>
          <w:sz w:val="24"/>
          <w:szCs w:val="24"/>
        </w:rPr>
        <w:t xml:space="preserve">to </w:t>
      </w:r>
      <w:r w:rsidR="00310687" w:rsidRPr="004E0F76">
        <w:rPr>
          <w:rFonts w:ascii="Times New Roman" w:hAnsi="Times New Roman" w:cs="Times New Roman"/>
          <w:sz w:val="24"/>
          <w:szCs w:val="24"/>
          <w:u w:color="043596"/>
        </w:rPr>
        <w:t>develop pharmaceutical solutions</w:t>
      </w:r>
      <w:r w:rsidR="001969A3" w:rsidRPr="004E0F76">
        <w:rPr>
          <w:rFonts w:ascii="Times New Roman" w:hAnsi="Times New Roman" w:cs="Times New Roman"/>
          <w:sz w:val="24"/>
          <w:szCs w:val="24"/>
          <w:u w:color="043596"/>
        </w:rPr>
        <w:t xml:space="preserve"> particularly</w:t>
      </w:r>
      <w:r w:rsidR="00310687" w:rsidRPr="004E0F76">
        <w:rPr>
          <w:rFonts w:ascii="Times New Roman" w:hAnsi="Times New Roman" w:cs="Times New Roman"/>
          <w:sz w:val="24"/>
          <w:szCs w:val="24"/>
          <w:u w:color="043596"/>
        </w:rPr>
        <w:t xml:space="preserve"> for low</w:t>
      </w:r>
      <w:r w:rsidR="00B4790E">
        <w:rPr>
          <w:rFonts w:ascii="Times New Roman" w:hAnsi="Times New Roman" w:cs="Times New Roman"/>
          <w:sz w:val="24"/>
          <w:szCs w:val="24"/>
          <w:u w:color="043596"/>
        </w:rPr>
        <w:t>-</w:t>
      </w:r>
      <w:r w:rsidR="00310687" w:rsidRPr="004E0F76">
        <w:rPr>
          <w:rFonts w:ascii="Times New Roman" w:hAnsi="Times New Roman" w:cs="Times New Roman"/>
          <w:sz w:val="24"/>
          <w:szCs w:val="24"/>
          <w:u w:color="043596"/>
        </w:rPr>
        <w:t xml:space="preserve"> and middle</w:t>
      </w:r>
      <w:r w:rsidR="00B4790E">
        <w:rPr>
          <w:rFonts w:ascii="Times New Roman" w:hAnsi="Times New Roman" w:cs="Times New Roman"/>
          <w:sz w:val="24"/>
          <w:szCs w:val="24"/>
          <w:u w:color="043596"/>
        </w:rPr>
        <w:t>-</w:t>
      </w:r>
      <w:r w:rsidR="00310687" w:rsidRPr="004E0F76">
        <w:rPr>
          <w:rFonts w:ascii="Times New Roman" w:hAnsi="Times New Roman" w:cs="Times New Roman"/>
          <w:sz w:val="24"/>
          <w:szCs w:val="24"/>
          <w:u w:color="043596"/>
        </w:rPr>
        <w:t>income countries</w:t>
      </w:r>
      <w:r w:rsidR="001969A3" w:rsidRPr="004E0F76">
        <w:rPr>
          <w:rFonts w:ascii="Times New Roman" w:hAnsi="Times New Roman" w:cs="Times New Roman"/>
          <w:sz w:val="24"/>
          <w:szCs w:val="24"/>
          <w:u w:color="043596"/>
        </w:rPr>
        <w:t xml:space="preserve">. </w:t>
      </w:r>
      <w:r w:rsidR="00677B60">
        <w:rPr>
          <w:rFonts w:ascii="Times New Roman" w:hAnsi="Times New Roman" w:cs="Times New Roman"/>
          <w:sz w:val="24"/>
          <w:szCs w:val="24"/>
          <w:u w:color="043596"/>
        </w:rPr>
        <w:t>In recent years</w:t>
      </w:r>
      <w:r w:rsidR="00E967E2">
        <w:rPr>
          <w:rFonts w:ascii="Times New Roman" w:hAnsi="Times New Roman" w:cs="Times New Roman"/>
          <w:sz w:val="24"/>
          <w:szCs w:val="24"/>
          <w:u w:color="043596"/>
        </w:rPr>
        <w:t>,</w:t>
      </w:r>
      <w:r w:rsidR="001969A3" w:rsidRPr="004E0F76">
        <w:rPr>
          <w:rFonts w:ascii="Times New Roman" w:hAnsi="Times New Roman" w:cs="Times New Roman"/>
          <w:sz w:val="24"/>
          <w:szCs w:val="24"/>
          <w:u w:color="043596"/>
        </w:rPr>
        <w:t xml:space="preserve"> PDPs have emerged as key organizations</w:t>
      </w:r>
      <w:r w:rsidR="00B0046D">
        <w:rPr>
          <w:rFonts w:ascii="Times New Roman" w:hAnsi="Times New Roman" w:cs="Times New Roman"/>
          <w:sz w:val="24"/>
          <w:szCs w:val="24"/>
          <w:u w:color="043596"/>
        </w:rPr>
        <w:t xml:space="preserve"> </w:t>
      </w:r>
      <w:r w:rsidR="001969A3" w:rsidRPr="004E0F76">
        <w:rPr>
          <w:rFonts w:ascii="Times New Roman" w:hAnsi="Times New Roman" w:cs="Times New Roman"/>
          <w:sz w:val="24"/>
          <w:szCs w:val="24"/>
          <w:u w:color="043596"/>
        </w:rPr>
        <w:t>to drive innovation for neglected diseases</w:t>
      </w:r>
      <w:r w:rsidR="00CD2694">
        <w:rPr>
          <w:rFonts w:ascii="Times New Roman" w:hAnsi="Times New Roman" w:cs="Times New Roman"/>
          <w:sz w:val="24"/>
          <w:szCs w:val="24"/>
          <w:u w:color="043596"/>
        </w:rPr>
        <w:t xml:space="preserve"> and ensure </w:t>
      </w:r>
      <w:r w:rsidR="00F536E0">
        <w:rPr>
          <w:rFonts w:ascii="Times New Roman" w:hAnsi="Times New Roman" w:cs="Times New Roman"/>
          <w:sz w:val="24"/>
          <w:szCs w:val="24"/>
          <w:u w:color="043596"/>
        </w:rPr>
        <w:t>that new drugs are affordable and accessible.</w:t>
      </w:r>
    </w:p>
    <w:p w14:paraId="239978A7" w14:textId="77777777" w:rsidR="00BD6533" w:rsidRDefault="00BD6533" w:rsidP="00BD6533">
      <w:pPr>
        <w:spacing w:after="0" w:line="240" w:lineRule="auto"/>
        <w:rPr>
          <w:rFonts w:ascii="Times New Roman" w:hAnsi="Times New Roman" w:cs="Times New Roman"/>
          <w:sz w:val="24"/>
          <w:szCs w:val="24"/>
          <w:u w:color="043596"/>
        </w:rPr>
      </w:pPr>
    </w:p>
    <w:p w14:paraId="3201A143" w14:textId="1364607A" w:rsidR="002870D6" w:rsidRDefault="00AD3B75" w:rsidP="00BD6533">
      <w:pPr>
        <w:spacing w:after="0" w:line="240" w:lineRule="auto"/>
        <w:rPr>
          <w:rFonts w:ascii="Times New Roman" w:hAnsi="Times New Roman" w:cs="Times New Roman"/>
          <w:sz w:val="24"/>
          <w:szCs w:val="24"/>
          <w:u w:color="043596"/>
        </w:rPr>
      </w:pPr>
      <w:hyperlink r:id="rId13" w:history="1">
        <w:r w:rsidR="00310041" w:rsidRPr="00B4790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One example </w:t>
        </w:r>
        <w:r w:rsidR="00CD269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of the power of partnerships can be seen in </w:t>
        </w:r>
        <w:r w:rsidR="00310041" w:rsidRPr="00B4790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the development of the </w:t>
        </w:r>
        <w:bookmarkStart w:id="0" w:name="_Hlk40775414"/>
        <w:r w:rsidR="00310041" w:rsidRPr="00B4790E">
          <w:rPr>
            <w:rStyle w:val="Hyperlink"/>
            <w:rFonts w:ascii="Times New Roman" w:hAnsi="Times New Roman" w:cs="Times New Roman"/>
            <w:sz w:val="24"/>
            <w:szCs w:val="24"/>
          </w:rPr>
          <w:t>antimalarial treatment ASMQ</w:t>
        </w:r>
        <w:bookmarkEnd w:id="0"/>
      </w:hyperlink>
      <w:r w:rsidR="00310041">
        <w:rPr>
          <w:rFonts w:ascii="Times New Roman" w:hAnsi="Times New Roman" w:cs="Times New Roman"/>
          <w:sz w:val="24"/>
          <w:szCs w:val="24"/>
          <w:u w:color="043596"/>
        </w:rPr>
        <w:t xml:space="preserve">, which combines the two existing drugs of artesunate and mefloquine. </w:t>
      </w:r>
      <w:r w:rsidR="008269F5">
        <w:rPr>
          <w:rFonts w:ascii="Times New Roman" w:hAnsi="Times New Roman" w:cs="Times New Roman"/>
          <w:sz w:val="24"/>
          <w:szCs w:val="24"/>
          <w:u w:color="043596"/>
        </w:rPr>
        <w:t>Starting in 2002</w:t>
      </w:r>
      <w:r w:rsidR="00E967E2">
        <w:rPr>
          <w:rFonts w:ascii="Times New Roman" w:hAnsi="Times New Roman" w:cs="Times New Roman"/>
          <w:sz w:val="24"/>
          <w:szCs w:val="24"/>
          <w:u w:color="043596"/>
        </w:rPr>
        <w:t>,</w:t>
      </w:r>
      <w:r w:rsidR="008269F5">
        <w:rPr>
          <w:rFonts w:ascii="Times New Roman" w:hAnsi="Times New Roman" w:cs="Times New Roman"/>
          <w:sz w:val="24"/>
          <w:szCs w:val="24"/>
          <w:u w:color="043596"/>
        </w:rPr>
        <w:t xml:space="preserve"> </w:t>
      </w:r>
      <w:r w:rsidR="007D0224">
        <w:rPr>
          <w:rFonts w:ascii="Times New Roman" w:hAnsi="Times New Roman" w:cs="Times New Roman"/>
          <w:sz w:val="24"/>
          <w:szCs w:val="24"/>
          <w:u w:color="043596"/>
        </w:rPr>
        <w:t xml:space="preserve">WHO partnered with </w:t>
      </w:r>
      <w:r w:rsidR="008269F5">
        <w:rPr>
          <w:rFonts w:ascii="Times New Roman" w:hAnsi="Times New Roman" w:cs="Times New Roman"/>
          <w:sz w:val="24"/>
          <w:szCs w:val="24"/>
          <w:u w:color="043596"/>
        </w:rPr>
        <w:t xml:space="preserve">groups including </w:t>
      </w:r>
      <w:r w:rsidR="007D0224">
        <w:rPr>
          <w:rFonts w:ascii="Times New Roman" w:hAnsi="Times New Roman" w:cs="Times New Roman"/>
          <w:sz w:val="24"/>
          <w:szCs w:val="24"/>
          <w:u w:color="043596"/>
        </w:rPr>
        <w:t xml:space="preserve">the nonprofit Drugs for Neglected Diseases Initiative to raise money, develop the drug combination, and make it available </w:t>
      </w:r>
      <w:r w:rsidR="00AC37B4">
        <w:rPr>
          <w:rFonts w:ascii="Times New Roman" w:hAnsi="Times New Roman" w:cs="Times New Roman"/>
          <w:sz w:val="24"/>
          <w:szCs w:val="24"/>
          <w:u w:color="043596"/>
        </w:rPr>
        <w:t xml:space="preserve">as a first-line treatment for malaria </w:t>
      </w:r>
      <w:r w:rsidR="007D0224">
        <w:rPr>
          <w:rFonts w:ascii="Times New Roman" w:hAnsi="Times New Roman" w:cs="Times New Roman"/>
          <w:sz w:val="24"/>
          <w:szCs w:val="24"/>
          <w:u w:color="043596"/>
        </w:rPr>
        <w:t xml:space="preserve">in </w:t>
      </w:r>
      <w:r w:rsidR="00B4790E">
        <w:rPr>
          <w:rFonts w:ascii="Times New Roman" w:hAnsi="Times New Roman" w:cs="Times New Roman"/>
          <w:sz w:val="24"/>
          <w:szCs w:val="24"/>
          <w:u w:color="043596"/>
        </w:rPr>
        <w:t>South</w:t>
      </w:r>
      <w:r w:rsidR="007D0224">
        <w:rPr>
          <w:rFonts w:ascii="Times New Roman" w:hAnsi="Times New Roman" w:cs="Times New Roman"/>
          <w:sz w:val="24"/>
          <w:szCs w:val="24"/>
          <w:u w:color="043596"/>
        </w:rPr>
        <w:t xml:space="preserve"> America and Southeast Asia. </w:t>
      </w:r>
      <w:r w:rsidR="007E7CA7">
        <w:rPr>
          <w:rFonts w:ascii="Times New Roman" w:hAnsi="Times New Roman" w:cs="Times New Roman"/>
          <w:sz w:val="24"/>
          <w:szCs w:val="24"/>
          <w:u w:color="043596"/>
        </w:rPr>
        <w:t>The partnership</w:t>
      </w:r>
      <w:r w:rsidR="002870D6">
        <w:rPr>
          <w:rFonts w:ascii="Times New Roman" w:hAnsi="Times New Roman" w:cs="Times New Roman"/>
          <w:sz w:val="24"/>
          <w:szCs w:val="24"/>
          <w:u w:color="043596"/>
        </w:rPr>
        <w:t xml:space="preserve"> was successful because it brought together multiple actors in the global health innovation ecosystem</w:t>
      </w:r>
      <w:r w:rsidR="008269F5">
        <w:rPr>
          <w:rFonts w:ascii="Times New Roman" w:hAnsi="Times New Roman" w:cs="Times New Roman"/>
          <w:sz w:val="24"/>
          <w:szCs w:val="24"/>
          <w:u w:color="043596"/>
        </w:rPr>
        <w:t>:</w:t>
      </w:r>
      <w:r w:rsidR="002870D6">
        <w:rPr>
          <w:rFonts w:ascii="Times New Roman" w:hAnsi="Times New Roman" w:cs="Times New Roman"/>
          <w:sz w:val="24"/>
          <w:szCs w:val="24"/>
          <w:u w:color="043596"/>
        </w:rPr>
        <w:t xml:space="preserve"> for-profit and nonprofit organizations, government institutions, and individuals including public health researchers, patients</w:t>
      </w:r>
      <w:r w:rsidR="00DF7E5A">
        <w:rPr>
          <w:rFonts w:ascii="Times New Roman" w:hAnsi="Times New Roman" w:cs="Times New Roman"/>
          <w:sz w:val="24"/>
          <w:szCs w:val="24"/>
          <w:u w:color="043596"/>
        </w:rPr>
        <w:t>,</w:t>
      </w:r>
      <w:r w:rsidR="002870D6">
        <w:rPr>
          <w:rFonts w:ascii="Times New Roman" w:hAnsi="Times New Roman" w:cs="Times New Roman"/>
          <w:sz w:val="24"/>
          <w:szCs w:val="24"/>
          <w:u w:color="043596"/>
        </w:rPr>
        <w:t xml:space="preserve"> and </w:t>
      </w:r>
      <w:proofErr w:type="gramStart"/>
      <w:r w:rsidR="002870D6">
        <w:rPr>
          <w:rFonts w:ascii="Times New Roman" w:hAnsi="Times New Roman" w:cs="Times New Roman"/>
          <w:sz w:val="24"/>
          <w:szCs w:val="24"/>
          <w:u w:color="043596"/>
        </w:rPr>
        <w:t>policy</w:t>
      </w:r>
      <w:r w:rsidR="00E90FD7">
        <w:rPr>
          <w:rFonts w:ascii="Times New Roman" w:hAnsi="Times New Roman" w:cs="Times New Roman"/>
          <w:sz w:val="24"/>
          <w:szCs w:val="24"/>
          <w:u w:color="043596"/>
        </w:rPr>
        <w:t>-</w:t>
      </w:r>
      <w:r w:rsidR="002870D6">
        <w:rPr>
          <w:rFonts w:ascii="Times New Roman" w:hAnsi="Times New Roman" w:cs="Times New Roman"/>
          <w:sz w:val="24"/>
          <w:szCs w:val="24"/>
          <w:u w:color="043596"/>
        </w:rPr>
        <w:t>makers</w:t>
      </w:r>
      <w:proofErr w:type="gramEnd"/>
      <w:r w:rsidR="002870D6">
        <w:rPr>
          <w:rFonts w:ascii="Times New Roman" w:hAnsi="Times New Roman" w:cs="Times New Roman"/>
          <w:sz w:val="24"/>
          <w:szCs w:val="24"/>
          <w:u w:color="043596"/>
        </w:rPr>
        <w:t>.</w:t>
      </w:r>
    </w:p>
    <w:p w14:paraId="05186D28" w14:textId="77777777" w:rsidR="00BD6533" w:rsidRPr="004E0F76" w:rsidRDefault="00BD6533" w:rsidP="00BD6533">
      <w:pPr>
        <w:spacing w:after="0" w:line="240" w:lineRule="auto"/>
        <w:rPr>
          <w:rFonts w:ascii="Times New Roman" w:hAnsi="Times New Roman" w:cs="Times New Roman"/>
          <w:sz w:val="24"/>
          <w:szCs w:val="24"/>
          <w:u w:color="043596"/>
        </w:rPr>
      </w:pPr>
    </w:p>
    <w:p w14:paraId="6614B495" w14:textId="563CD8C9" w:rsidR="00472AB9" w:rsidRDefault="00F43E98" w:rsidP="00BD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F76">
        <w:rPr>
          <w:rFonts w:ascii="Times New Roman" w:hAnsi="Times New Roman" w:cs="Times New Roman"/>
          <w:sz w:val="24"/>
          <w:szCs w:val="24"/>
        </w:rPr>
        <w:t xml:space="preserve">In this global product innovation ecosystem, PDPs </w:t>
      </w:r>
      <w:r w:rsidR="00E967E2">
        <w:rPr>
          <w:rFonts w:ascii="Times New Roman" w:hAnsi="Times New Roman" w:cs="Times New Roman"/>
          <w:sz w:val="24"/>
          <w:szCs w:val="24"/>
        </w:rPr>
        <w:t xml:space="preserve">serve as the </w:t>
      </w:r>
      <w:r w:rsidR="00BB2E6F" w:rsidRPr="000A77FB">
        <w:rPr>
          <w:rFonts w:ascii="Times New Roman" w:hAnsi="Times New Roman" w:cs="Times New Roman"/>
          <w:sz w:val="24"/>
          <w:szCs w:val="24"/>
        </w:rPr>
        <w:t>system integrators</w:t>
      </w:r>
      <w:r w:rsidR="00E967E2">
        <w:rPr>
          <w:rFonts w:ascii="Times New Roman" w:hAnsi="Times New Roman" w:cs="Times New Roman"/>
          <w:sz w:val="24"/>
          <w:szCs w:val="24"/>
        </w:rPr>
        <w:t xml:space="preserve"> for </w:t>
      </w:r>
      <w:r w:rsidRPr="004E0F76">
        <w:rPr>
          <w:rFonts w:ascii="Times New Roman" w:hAnsi="Times New Roman" w:cs="Times New Roman"/>
          <w:sz w:val="24"/>
          <w:szCs w:val="24"/>
        </w:rPr>
        <w:t xml:space="preserve">bringing together expertise </w:t>
      </w:r>
      <w:r w:rsidR="00472AB9">
        <w:rPr>
          <w:rFonts w:ascii="Times New Roman" w:hAnsi="Times New Roman" w:cs="Times New Roman"/>
          <w:sz w:val="24"/>
          <w:szCs w:val="24"/>
        </w:rPr>
        <w:t>from</w:t>
      </w:r>
      <w:r w:rsidRPr="004E0F76">
        <w:rPr>
          <w:rFonts w:ascii="Times New Roman" w:hAnsi="Times New Roman" w:cs="Times New Roman"/>
          <w:sz w:val="24"/>
          <w:szCs w:val="24"/>
        </w:rPr>
        <w:t xml:space="preserve"> different stakeholders. </w:t>
      </w:r>
      <w:r w:rsidR="00D2065C">
        <w:rPr>
          <w:rFonts w:ascii="Times New Roman" w:hAnsi="Times New Roman" w:cs="Times New Roman"/>
          <w:sz w:val="24"/>
          <w:szCs w:val="24"/>
        </w:rPr>
        <w:t>On one hand,</w:t>
      </w:r>
      <w:r w:rsidRPr="004E0F76">
        <w:rPr>
          <w:rFonts w:ascii="Times New Roman" w:hAnsi="Times New Roman" w:cs="Times New Roman"/>
          <w:sz w:val="24"/>
          <w:szCs w:val="24"/>
        </w:rPr>
        <w:t xml:space="preserve"> the PDPs work toward attracting and generating funds from key funders, including philanthropic organizations</w:t>
      </w:r>
      <w:r w:rsidR="00701E50">
        <w:rPr>
          <w:rFonts w:ascii="Times New Roman" w:hAnsi="Times New Roman" w:cs="Times New Roman"/>
          <w:sz w:val="24"/>
          <w:szCs w:val="24"/>
        </w:rPr>
        <w:t>. O</w:t>
      </w:r>
      <w:r w:rsidRPr="004E0F76">
        <w:rPr>
          <w:rFonts w:ascii="Times New Roman" w:hAnsi="Times New Roman" w:cs="Times New Roman"/>
          <w:sz w:val="24"/>
          <w:szCs w:val="24"/>
        </w:rPr>
        <w:t>n the other hand</w:t>
      </w:r>
      <w:r w:rsidR="00DF7E5A">
        <w:rPr>
          <w:rFonts w:ascii="Times New Roman" w:hAnsi="Times New Roman" w:cs="Times New Roman"/>
          <w:sz w:val="24"/>
          <w:szCs w:val="24"/>
        </w:rPr>
        <w:t>,</w:t>
      </w:r>
      <w:r w:rsidRPr="004E0F76">
        <w:rPr>
          <w:rFonts w:ascii="Times New Roman" w:hAnsi="Times New Roman" w:cs="Times New Roman"/>
          <w:sz w:val="24"/>
          <w:szCs w:val="24"/>
        </w:rPr>
        <w:t xml:space="preserve"> they tap into the scientific and technical knowledge base of partners from academia, public and private</w:t>
      </w:r>
      <w:r w:rsidR="00883A2E">
        <w:rPr>
          <w:rFonts w:ascii="Times New Roman" w:hAnsi="Times New Roman" w:cs="Times New Roman"/>
          <w:sz w:val="24"/>
          <w:szCs w:val="24"/>
        </w:rPr>
        <w:t>-</w:t>
      </w:r>
      <w:r w:rsidRPr="004E0F76">
        <w:rPr>
          <w:rFonts w:ascii="Times New Roman" w:hAnsi="Times New Roman" w:cs="Times New Roman"/>
          <w:sz w:val="24"/>
          <w:szCs w:val="24"/>
        </w:rPr>
        <w:t>sector organizations</w:t>
      </w:r>
      <w:r w:rsidR="00DF7E5A">
        <w:rPr>
          <w:rFonts w:ascii="Times New Roman" w:hAnsi="Times New Roman" w:cs="Times New Roman"/>
          <w:sz w:val="24"/>
          <w:szCs w:val="24"/>
        </w:rPr>
        <w:t>,</w:t>
      </w:r>
      <w:r w:rsidRPr="004E0F76">
        <w:rPr>
          <w:rFonts w:ascii="Times New Roman" w:hAnsi="Times New Roman" w:cs="Times New Roman"/>
          <w:sz w:val="24"/>
          <w:szCs w:val="24"/>
        </w:rPr>
        <w:t xml:space="preserve"> and various international agencies in long</w:t>
      </w:r>
      <w:r w:rsidR="00D2065C">
        <w:rPr>
          <w:rFonts w:ascii="Times New Roman" w:hAnsi="Times New Roman" w:cs="Times New Roman"/>
          <w:sz w:val="24"/>
          <w:szCs w:val="24"/>
        </w:rPr>
        <w:t>-</w:t>
      </w:r>
      <w:r w:rsidRPr="004E0F76">
        <w:rPr>
          <w:rFonts w:ascii="Times New Roman" w:hAnsi="Times New Roman" w:cs="Times New Roman"/>
          <w:sz w:val="24"/>
          <w:szCs w:val="24"/>
        </w:rPr>
        <w:t>term partnerships to leverage each other’s strength</w:t>
      </w:r>
      <w:r w:rsidR="00D2065C">
        <w:rPr>
          <w:rFonts w:ascii="Times New Roman" w:hAnsi="Times New Roman" w:cs="Times New Roman"/>
          <w:sz w:val="24"/>
          <w:szCs w:val="24"/>
        </w:rPr>
        <w:t>s</w:t>
      </w:r>
      <w:r w:rsidRPr="004E0F76">
        <w:rPr>
          <w:rFonts w:ascii="Times New Roman" w:hAnsi="Times New Roman" w:cs="Times New Roman"/>
          <w:sz w:val="24"/>
          <w:szCs w:val="24"/>
        </w:rPr>
        <w:t xml:space="preserve"> to</w:t>
      </w:r>
      <w:r w:rsidR="00883A2E">
        <w:rPr>
          <w:rFonts w:ascii="Times New Roman" w:hAnsi="Times New Roman" w:cs="Times New Roman"/>
          <w:sz w:val="24"/>
          <w:szCs w:val="24"/>
        </w:rPr>
        <w:t xml:space="preserve"> reach </w:t>
      </w:r>
      <w:r w:rsidR="00DF7E5A">
        <w:rPr>
          <w:rFonts w:ascii="Times New Roman" w:hAnsi="Times New Roman" w:cs="Times New Roman"/>
          <w:sz w:val="24"/>
          <w:szCs w:val="24"/>
        </w:rPr>
        <w:t>the</w:t>
      </w:r>
      <w:r w:rsidRPr="004E0F76">
        <w:rPr>
          <w:rFonts w:ascii="Times New Roman" w:hAnsi="Times New Roman" w:cs="Times New Roman"/>
          <w:sz w:val="24"/>
          <w:szCs w:val="24"/>
        </w:rPr>
        <w:t xml:space="preserve"> common goal of developing a new drug.</w:t>
      </w:r>
    </w:p>
    <w:p w14:paraId="77158F7E" w14:textId="77777777" w:rsidR="00BD6533" w:rsidRDefault="00BD6533" w:rsidP="00BD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38F85" w14:textId="1157A1C1" w:rsidR="00701E50" w:rsidRDefault="00F43E98" w:rsidP="00BD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F76">
        <w:rPr>
          <w:rFonts w:ascii="Times New Roman" w:hAnsi="Times New Roman" w:cs="Times New Roman"/>
          <w:sz w:val="24"/>
          <w:szCs w:val="24"/>
        </w:rPr>
        <w:t xml:space="preserve">In most instances, PDPs work as virtual nonprofit R&amp;D organizations that possess technical expertise and provide oversight </w:t>
      </w:r>
      <w:r w:rsidR="00853421">
        <w:rPr>
          <w:rFonts w:ascii="Times New Roman" w:hAnsi="Times New Roman" w:cs="Times New Roman"/>
          <w:sz w:val="24"/>
          <w:szCs w:val="24"/>
        </w:rPr>
        <w:t>both</w:t>
      </w:r>
      <w:r w:rsidRPr="004E0F76">
        <w:rPr>
          <w:rFonts w:ascii="Times New Roman" w:hAnsi="Times New Roman" w:cs="Times New Roman"/>
          <w:sz w:val="24"/>
          <w:szCs w:val="24"/>
        </w:rPr>
        <w:t xml:space="preserve"> upstream (</w:t>
      </w:r>
      <w:r w:rsidR="00853421">
        <w:rPr>
          <w:rFonts w:ascii="Times New Roman" w:hAnsi="Times New Roman" w:cs="Times New Roman"/>
          <w:sz w:val="24"/>
          <w:szCs w:val="24"/>
        </w:rPr>
        <w:t xml:space="preserve">in </w:t>
      </w:r>
      <w:r w:rsidRPr="004E0F76">
        <w:rPr>
          <w:rFonts w:ascii="Times New Roman" w:hAnsi="Times New Roman" w:cs="Times New Roman"/>
          <w:sz w:val="24"/>
          <w:szCs w:val="24"/>
        </w:rPr>
        <w:t>research and discovery) and downstream (</w:t>
      </w:r>
      <w:r w:rsidR="00853421">
        <w:rPr>
          <w:rFonts w:ascii="Times New Roman" w:hAnsi="Times New Roman" w:cs="Times New Roman"/>
          <w:sz w:val="24"/>
          <w:szCs w:val="24"/>
        </w:rPr>
        <w:t xml:space="preserve">in </w:t>
      </w:r>
      <w:r w:rsidRPr="004E0F76">
        <w:rPr>
          <w:rFonts w:ascii="Times New Roman" w:hAnsi="Times New Roman" w:cs="Times New Roman"/>
          <w:sz w:val="24"/>
          <w:szCs w:val="24"/>
        </w:rPr>
        <w:t>clinical trials and manufacturing). Like any large pharmaceutical company, PDPs actively manage a portfolio of product development projects</w:t>
      </w:r>
      <w:r w:rsidR="00235B30">
        <w:rPr>
          <w:rFonts w:ascii="Times New Roman" w:hAnsi="Times New Roman" w:cs="Times New Roman"/>
          <w:sz w:val="24"/>
          <w:szCs w:val="24"/>
        </w:rPr>
        <w:t>. I</w:t>
      </w:r>
      <w:r w:rsidRPr="004E0F76">
        <w:rPr>
          <w:rFonts w:ascii="Times New Roman" w:hAnsi="Times New Roman" w:cs="Times New Roman"/>
          <w:sz w:val="24"/>
          <w:szCs w:val="24"/>
        </w:rPr>
        <w:t>n the process, they spread their risk and increase the chance</w:t>
      </w:r>
      <w:r w:rsidR="00BB2E6F">
        <w:rPr>
          <w:rFonts w:ascii="Times New Roman" w:hAnsi="Times New Roman" w:cs="Times New Roman"/>
          <w:sz w:val="24"/>
          <w:szCs w:val="24"/>
        </w:rPr>
        <w:t>s</w:t>
      </w:r>
      <w:r w:rsidRPr="004E0F76">
        <w:rPr>
          <w:rFonts w:ascii="Times New Roman" w:hAnsi="Times New Roman" w:cs="Times New Roman"/>
          <w:sz w:val="24"/>
          <w:szCs w:val="24"/>
        </w:rPr>
        <w:t xml:space="preserve"> of success. </w:t>
      </w:r>
      <w:r w:rsidR="003526B6">
        <w:rPr>
          <w:rFonts w:ascii="Times New Roman" w:hAnsi="Times New Roman" w:cs="Times New Roman"/>
          <w:sz w:val="24"/>
          <w:szCs w:val="24"/>
        </w:rPr>
        <w:t xml:space="preserve">Some, </w:t>
      </w:r>
      <w:r w:rsidR="00883A2E">
        <w:rPr>
          <w:rFonts w:ascii="Times New Roman" w:hAnsi="Times New Roman" w:cs="Times New Roman"/>
          <w:sz w:val="24"/>
          <w:szCs w:val="24"/>
        </w:rPr>
        <w:t xml:space="preserve">such as </w:t>
      </w:r>
      <w:r w:rsidR="003526B6">
        <w:rPr>
          <w:rFonts w:ascii="Times New Roman" w:hAnsi="Times New Roman" w:cs="Times New Roman"/>
          <w:sz w:val="24"/>
          <w:szCs w:val="24"/>
        </w:rPr>
        <w:t xml:space="preserve">the Medicines for Malaria Venture and the Global Alliance for </w:t>
      </w:r>
      <w:r w:rsidR="00883A2E">
        <w:rPr>
          <w:rFonts w:ascii="Times New Roman" w:hAnsi="Times New Roman" w:cs="Times New Roman"/>
          <w:sz w:val="24"/>
          <w:szCs w:val="24"/>
        </w:rPr>
        <w:t xml:space="preserve">TB </w:t>
      </w:r>
      <w:r w:rsidR="003526B6">
        <w:rPr>
          <w:rFonts w:ascii="Times New Roman" w:hAnsi="Times New Roman" w:cs="Times New Roman"/>
          <w:sz w:val="24"/>
          <w:szCs w:val="24"/>
        </w:rPr>
        <w:t xml:space="preserve">Drug Development, focus on a single disease; others, </w:t>
      </w:r>
      <w:r w:rsidR="00883A2E">
        <w:rPr>
          <w:rFonts w:ascii="Times New Roman" w:hAnsi="Times New Roman" w:cs="Times New Roman"/>
          <w:sz w:val="24"/>
          <w:szCs w:val="24"/>
        </w:rPr>
        <w:t xml:space="preserve">such as </w:t>
      </w:r>
      <w:r w:rsidR="003526B6">
        <w:rPr>
          <w:rFonts w:ascii="Times New Roman" w:hAnsi="Times New Roman" w:cs="Times New Roman"/>
          <w:sz w:val="24"/>
          <w:szCs w:val="24"/>
        </w:rPr>
        <w:t xml:space="preserve">the Drugs for Neglected Diseases </w:t>
      </w:r>
      <w:r w:rsidR="00883A2E">
        <w:rPr>
          <w:rFonts w:ascii="Times New Roman" w:hAnsi="Times New Roman" w:cs="Times New Roman"/>
          <w:sz w:val="24"/>
          <w:szCs w:val="24"/>
        </w:rPr>
        <w:t>initiative</w:t>
      </w:r>
      <w:r w:rsidR="003526B6">
        <w:rPr>
          <w:rFonts w:ascii="Times New Roman" w:hAnsi="Times New Roman" w:cs="Times New Roman"/>
          <w:sz w:val="24"/>
          <w:szCs w:val="24"/>
        </w:rPr>
        <w:t>, have a broader remit.</w:t>
      </w:r>
    </w:p>
    <w:p w14:paraId="3E10EBCC" w14:textId="77777777" w:rsidR="00883A2E" w:rsidRDefault="00883A2E" w:rsidP="00BD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E2397" w14:textId="1513DFB2" w:rsidR="0040085C" w:rsidRDefault="0040085C" w:rsidP="00BD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PDPs share </w:t>
      </w:r>
      <w:proofErr w:type="gramStart"/>
      <w:r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distinctive features. They are nonprofit organizations with no shareholders pressuring for growth and revenue. The</w:t>
      </w:r>
      <w:r w:rsidR="00026BFB">
        <w:rPr>
          <w:rFonts w:ascii="Times New Roman" w:hAnsi="Times New Roman" w:cs="Times New Roman"/>
          <w:sz w:val="24"/>
          <w:szCs w:val="24"/>
        </w:rPr>
        <w:t xml:space="preserve">y aim </w:t>
      </w:r>
      <w:r>
        <w:rPr>
          <w:rFonts w:ascii="Times New Roman" w:hAnsi="Times New Roman" w:cs="Times New Roman"/>
          <w:sz w:val="24"/>
          <w:szCs w:val="24"/>
        </w:rPr>
        <w:t xml:space="preserve">to develop new medical products </w:t>
      </w:r>
      <w:r w:rsidR="00883A2E">
        <w:rPr>
          <w:rFonts w:ascii="Times New Roman" w:hAnsi="Times New Roman" w:cs="Times New Roman"/>
          <w:sz w:val="24"/>
          <w:szCs w:val="24"/>
        </w:rPr>
        <w:t xml:space="preserve">that can improve </w:t>
      </w:r>
      <w:r>
        <w:rPr>
          <w:rFonts w:ascii="Times New Roman" w:hAnsi="Times New Roman" w:cs="Times New Roman"/>
          <w:sz w:val="24"/>
          <w:szCs w:val="24"/>
        </w:rPr>
        <w:t>public</w:t>
      </w:r>
      <w:r w:rsidR="00883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health. They engage and leverage diverse resources and capabilities of various players in the R&amp;D chain. And they have the technical expertise to manage </w:t>
      </w:r>
      <w:proofErr w:type="gramStart"/>
      <w:r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R&amp;D projects.</w:t>
      </w:r>
    </w:p>
    <w:p w14:paraId="4A4BE7FC" w14:textId="77777777" w:rsidR="00BD6533" w:rsidRDefault="00BD6533" w:rsidP="00BD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A042E" w14:textId="2B3D3A6E" w:rsidR="00B24B2C" w:rsidRDefault="006406AA" w:rsidP="00BD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4564A" w:rsidRPr="004E0F76">
        <w:rPr>
          <w:rFonts w:ascii="Times New Roman" w:hAnsi="Times New Roman" w:cs="Times New Roman"/>
          <w:sz w:val="24"/>
          <w:szCs w:val="24"/>
        </w:rPr>
        <w:t>e argue that</w:t>
      </w:r>
      <w:r w:rsidR="00170FF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170FF7" w:rsidRPr="00F02B3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this </w:t>
        </w:r>
        <w:r w:rsidR="00026B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focus on using </w:t>
        </w:r>
        <w:r w:rsidR="00170FF7" w:rsidRPr="00F02B3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system integrators is key to successful </w:t>
        </w:r>
        <w:r w:rsidR="0054564A" w:rsidRPr="00F02B3F">
          <w:rPr>
            <w:rStyle w:val="Hyperlink"/>
            <w:rFonts w:ascii="Times New Roman" w:hAnsi="Times New Roman" w:cs="Times New Roman"/>
            <w:sz w:val="24"/>
            <w:szCs w:val="24"/>
          </w:rPr>
          <w:t>drug innovation and development</w:t>
        </w:r>
      </w:hyperlink>
      <w:r w:rsidR="00170FF7">
        <w:rPr>
          <w:rFonts w:ascii="Times New Roman" w:hAnsi="Times New Roman" w:cs="Times New Roman"/>
          <w:sz w:val="24"/>
          <w:szCs w:val="24"/>
        </w:rPr>
        <w:t xml:space="preserve">. </w:t>
      </w:r>
      <w:r w:rsidR="005F044D">
        <w:rPr>
          <w:rFonts w:ascii="Times New Roman" w:hAnsi="Times New Roman" w:cs="Times New Roman"/>
          <w:sz w:val="24"/>
          <w:szCs w:val="24"/>
        </w:rPr>
        <w:t>Understanding how PDPs perform that role is important</w:t>
      </w:r>
      <w:r w:rsidR="003444BB">
        <w:rPr>
          <w:rFonts w:ascii="Times New Roman" w:hAnsi="Times New Roman" w:cs="Times New Roman"/>
          <w:sz w:val="24"/>
          <w:szCs w:val="24"/>
        </w:rPr>
        <w:t>, y</w:t>
      </w:r>
      <w:r w:rsidR="005F044D">
        <w:rPr>
          <w:rFonts w:ascii="Times New Roman" w:hAnsi="Times New Roman" w:cs="Times New Roman"/>
          <w:sz w:val="24"/>
          <w:szCs w:val="24"/>
        </w:rPr>
        <w:t>et there has been very little research into the</w:t>
      </w:r>
      <w:r w:rsidR="00CC6BAE">
        <w:rPr>
          <w:rFonts w:ascii="Times New Roman" w:hAnsi="Times New Roman" w:cs="Times New Roman"/>
          <w:sz w:val="24"/>
          <w:szCs w:val="24"/>
        </w:rPr>
        <w:t>ir</w:t>
      </w:r>
      <w:r w:rsidR="005F044D">
        <w:rPr>
          <w:rFonts w:ascii="Times New Roman" w:hAnsi="Times New Roman" w:cs="Times New Roman"/>
          <w:sz w:val="24"/>
          <w:szCs w:val="24"/>
        </w:rPr>
        <w:t xml:space="preserve"> strategic management and organization</w:t>
      </w:r>
      <w:r w:rsidR="00CC6BAE">
        <w:rPr>
          <w:rFonts w:ascii="Times New Roman" w:hAnsi="Times New Roman" w:cs="Times New Roman"/>
          <w:sz w:val="24"/>
          <w:szCs w:val="24"/>
        </w:rPr>
        <w:t>. As PDPs show, t</w:t>
      </w:r>
      <w:r w:rsidR="00170FF7">
        <w:rPr>
          <w:rFonts w:ascii="Times New Roman" w:hAnsi="Times New Roman" w:cs="Times New Roman"/>
          <w:sz w:val="24"/>
          <w:szCs w:val="24"/>
        </w:rPr>
        <w:t>here are many actors in the global health system</w:t>
      </w:r>
      <w:r w:rsidR="003444BB">
        <w:rPr>
          <w:rFonts w:ascii="Times New Roman" w:hAnsi="Times New Roman" w:cs="Times New Roman"/>
          <w:sz w:val="24"/>
          <w:szCs w:val="24"/>
        </w:rPr>
        <w:t xml:space="preserve"> </w:t>
      </w:r>
      <w:r w:rsidR="00026BFB">
        <w:rPr>
          <w:rFonts w:ascii="Times New Roman" w:hAnsi="Times New Roman" w:cs="Times New Roman"/>
          <w:sz w:val="24"/>
          <w:szCs w:val="24"/>
        </w:rPr>
        <w:t xml:space="preserve">that </w:t>
      </w:r>
      <w:r w:rsidR="00170FF7">
        <w:rPr>
          <w:rFonts w:ascii="Times New Roman" w:hAnsi="Times New Roman" w:cs="Times New Roman"/>
          <w:sz w:val="24"/>
          <w:szCs w:val="24"/>
        </w:rPr>
        <w:t>need to work together smoothly</w:t>
      </w:r>
      <w:r w:rsidR="00026BFB">
        <w:rPr>
          <w:rFonts w:ascii="Times New Roman" w:hAnsi="Times New Roman" w:cs="Times New Roman"/>
          <w:sz w:val="24"/>
          <w:szCs w:val="24"/>
        </w:rPr>
        <w:t xml:space="preserve">—but they </w:t>
      </w:r>
      <w:r w:rsidR="00170FF7">
        <w:rPr>
          <w:rFonts w:ascii="Times New Roman" w:hAnsi="Times New Roman" w:cs="Times New Roman"/>
          <w:sz w:val="24"/>
          <w:szCs w:val="24"/>
        </w:rPr>
        <w:t xml:space="preserve">are intertwined in complex, dynamic, and </w:t>
      </w:r>
      <w:r w:rsidR="009413A3">
        <w:rPr>
          <w:rFonts w:ascii="Times New Roman" w:hAnsi="Times New Roman" w:cs="Times New Roman"/>
          <w:sz w:val="24"/>
          <w:szCs w:val="24"/>
        </w:rPr>
        <w:t>shape</w:t>
      </w:r>
      <w:r w:rsidR="00170FF7">
        <w:rPr>
          <w:rFonts w:ascii="Times New Roman" w:hAnsi="Times New Roman" w:cs="Times New Roman"/>
          <w:sz w:val="24"/>
          <w:szCs w:val="24"/>
        </w:rPr>
        <w:t>-shifting relationships.</w:t>
      </w:r>
    </w:p>
    <w:p w14:paraId="119ABAC7" w14:textId="77777777" w:rsidR="00BD6533" w:rsidRDefault="00BD6533" w:rsidP="00BD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D1892" w14:textId="14DC4698" w:rsidR="00113BFC" w:rsidRDefault="00026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mentioned, e</w:t>
      </w:r>
      <w:r w:rsidR="00F536E0">
        <w:rPr>
          <w:rFonts w:ascii="Times New Roman" w:hAnsi="Times New Roman" w:cs="Times New Roman"/>
          <w:sz w:val="24"/>
          <w:szCs w:val="24"/>
        </w:rPr>
        <w:t>ffectively managing</w:t>
      </w:r>
      <w:r w:rsidR="00E76E9E">
        <w:rPr>
          <w:rFonts w:ascii="Times New Roman" w:hAnsi="Times New Roman" w:cs="Times New Roman"/>
          <w:sz w:val="24"/>
          <w:szCs w:val="24"/>
        </w:rPr>
        <w:t xml:space="preserve"> PDPs involve</w:t>
      </w:r>
      <w:r w:rsidR="006A5410">
        <w:rPr>
          <w:rFonts w:ascii="Times New Roman" w:hAnsi="Times New Roman" w:cs="Times New Roman"/>
          <w:sz w:val="24"/>
          <w:szCs w:val="24"/>
        </w:rPr>
        <w:t>s</w:t>
      </w:r>
      <w:r w:rsidR="00E76E9E">
        <w:rPr>
          <w:rFonts w:ascii="Times New Roman" w:hAnsi="Times New Roman" w:cs="Times New Roman"/>
          <w:sz w:val="24"/>
          <w:szCs w:val="24"/>
        </w:rPr>
        <w:t xml:space="preserve"> </w:t>
      </w:r>
      <w:r w:rsidR="00F536E0">
        <w:rPr>
          <w:rFonts w:ascii="Times New Roman" w:hAnsi="Times New Roman" w:cs="Times New Roman"/>
          <w:sz w:val="24"/>
          <w:szCs w:val="24"/>
        </w:rPr>
        <w:t xml:space="preserve">balancing </w:t>
      </w:r>
      <w:r>
        <w:rPr>
          <w:rFonts w:ascii="Times New Roman" w:hAnsi="Times New Roman" w:cs="Times New Roman"/>
          <w:sz w:val="24"/>
          <w:szCs w:val="24"/>
        </w:rPr>
        <w:t xml:space="preserve">issues of </w:t>
      </w:r>
      <w:r w:rsidR="008D0A5F">
        <w:rPr>
          <w:rFonts w:ascii="Times New Roman" w:hAnsi="Times New Roman" w:cs="Times New Roman"/>
          <w:sz w:val="24"/>
          <w:szCs w:val="24"/>
        </w:rPr>
        <w:t xml:space="preserve">power, trust, governance, and risk. </w:t>
      </w:r>
      <w:r w:rsidR="00B96457">
        <w:rPr>
          <w:rFonts w:ascii="Times New Roman" w:hAnsi="Times New Roman" w:cs="Times New Roman"/>
          <w:sz w:val="24"/>
          <w:szCs w:val="24"/>
        </w:rPr>
        <w:t>Power</w:t>
      </w:r>
      <w:r w:rsidR="008D0A5F" w:rsidRPr="0087740A">
        <w:rPr>
          <w:rFonts w:ascii="Times New Roman" w:hAnsi="Times New Roman" w:cs="Times New Roman"/>
          <w:sz w:val="24"/>
          <w:szCs w:val="24"/>
        </w:rPr>
        <w:t xml:space="preserve"> is skewed in favor of </w:t>
      </w:r>
      <w:r w:rsidR="00E76E9E" w:rsidRPr="0087740A">
        <w:rPr>
          <w:rFonts w:ascii="Times New Roman" w:hAnsi="Times New Roman" w:cs="Times New Roman"/>
          <w:sz w:val="24"/>
          <w:szCs w:val="24"/>
        </w:rPr>
        <w:t>key funders</w:t>
      </w:r>
      <w:r w:rsidR="00B96457">
        <w:rPr>
          <w:rFonts w:ascii="Times New Roman" w:hAnsi="Times New Roman" w:cs="Times New Roman"/>
          <w:sz w:val="24"/>
          <w:szCs w:val="24"/>
        </w:rPr>
        <w:t xml:space="preserve"> in most cases</w:t>
      </w:r>
      <w:r w:rsidR="00083830">
        <w:rPr>
          <w:rFonts w:ascii="Times New Roman" w:hAnsi="Times New Roman" w:cs="Times New Roman"/>
          <w:sz w:val="24"/>
          <w:szCs w:val="24"/>
        </w:rPr>
        <w:t>. T</w:t>
      </w:r>
      <w:r w:rsidR="00E76E9E" w:rsidRPr="0087740A">
        <w:rPr>
          <w:rFonts w:ascii="Times New Roman" w:hAnsi="Times New Roman" w:cs="Times New Roman"/>
          <w:sz w:val="24"/>
          <w:szCs w:val="24"/>
        </w:rPr>
        <w:t>herefore</w:t>
      </w:r>
      <w:r w:rsidR="00B048F7">
        <w:rPr>
          <w:rFonts w:ascii="Times New Roman" w:hAnsi="Times New Roman" w:cs="Times New Roman"/>
          <w:sz w:val="24"/>
          <w:szCs w:val="24"/>
        </w:rPr>
        <w:t>,</w:t>
      </w:r>
      <w:r w:rsidR="00E76E9E" w:rsidRPr="0087740A">
        <w:rPr>
          <w:rFonts w:ascii="Times New Roman" w:hAnsi="Times New Roman" w:cs="Times New Roman"/>
          <w:sz w:val="24"/>
          <w:szCs w:val="24"/>
        </w:rPr>
        <w:t xml:space="preserve"> it is critical that PDPs form and manage their relationships </w:t>
      </w:r>
      <w:r w:rsidR="00FD55AC">
        <w:rPr>
          <w:rFonts w:ascii="Times New Roman" w:hAnsi="Times New Roman" w:cs="Times New Roman"/>
          <w:sz w:val="24"/>
          <w:szCs w:val="24"/>
        </w:rPr>
        <w:t>b</w:t>
      </w:r>
      <w:r w:rsidR="00E76E9E" w:rsidRPr="0087740A">
        <w:rPr>
          <w:rFonts w:ascii="Times New Roman" w:hAnsi="Times New Roman" w:cs="Times New Roman"/>
          <w:sz w:val="24"/>
          <w:szCs w:val="24"/>
        </w:rPr>
        <w:t>ased on mutual trust</w:t>
      </w:r>
      <w:r w:rsidR="009200F1">
        <w:rPr>
          <w:rFonts w:ascii="Times New Roman" w:hAnsi="Times New Roman" w:cs="Times New Roman"/>
          <w:sz w:val="24"/>
          <w:szCs w:val="24"/>
        </w:rPr>
        <w:t>—</w:t>
      </w:r>
      <w:r w:rsidR="00E76E9E" w:rsidRPr="009200F1">
        <w:rPr>
          <w:rFonts w:ascii="Times New Roman" w:hAnsi="Times New Roman" w:cs="Times New Roman"/>
          <w:sz w:val="24"/>
          <w:szCs w:val="24"/>
        </w:rPr>
        <w:t>particularly competence trust</w:t>
      </w:r>
      <w:r w:rsidR="009200F1">
        <w:rPr>
          <w:rFonts w:ascii="Times New Roman" w:hAnsi="Times New Roman" w:cs="Times New Roman"/>
          <w:sz w:val="24"/>
          <w:szCs w:val="24"/>
        </w:rPr>
        <w:t xml:space="preserve">, which is one partner’s trust in the resources and capabilities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200F1">
        <w:rPr>
          <w:rFonts w:ascii="Times New Roman" w:hAnsi="Times New Roman" w:cs="Times New Roman"/>
          <w:sz w:val="24"/>
          <w:szCs w:val="24"/>
        </w:rPr>
        <w:t>other partner</w:t>
      </w:r>
      <w:r w:rsidR="00E76E9E" w:rsidRPr="0087740A">
        <w:rPr>
          <w:rFonts w:ascii="Times New Roman" w:hAnsi="Times New Roman" w:cs="Times New Roman"/>
          <w:sz w:val="24"/>
          <w:szCs w:val="24"/>
        </w:rPr>
        <w:t xml:space="preserve">. A transparent and smooth governance structure contributes </w:t>
      </w:r>
      <w:r w:rsidR="0033038E">
        <w:rPr>
          <w:rFonts w:ascii="Times New Roman" w:hAnsi="Times New Roman" w:cs="Times New Roman"/>
          <w:sz w:val="24"/>
          <w:szCs w:val="24"/>
        </w:rPr>
        <w:t>to</w:t>
      </w:r>
      <w:r w:rsidR="00E76E9E" w:rsidRPr="0087740A">
        <w:rPr>
          <w:rFonts w:ascii="Times New Roman" w:hAnsi="Times New Roman" w:cs="Times New Roman"/>
          <w:sz w:val="24"/>
          <w:szCs w:val="24"/>
        </w:rPr>
        <w:t xml:space="preserve"> generating </w:t>
      </w:r>
      <w:r w:rsidR="008D0A5F" w:rsidRPr="0087740A">
        <w:rPr>
          <w:rFonts w:ascii="Times New Roman" w:hAnsi="Times New Roman" w:cs="Times New Roman"/>
          <w:sz w:val="24"/>
          <w:szCs w:val="24"/>
        </w:rPr>
        <w:t>trust</w:t>
      </w:r>
      <w:r w:rsidR="00E76E9E" w:rsidRPr="0087740A">
        <w:rPr>
          <w:rFonts w:ascii="Times New Roman" w:hAnsi="Times New Roman" w:cs="Times New Roman"/>
          <w:sz w:val="24"/>
          <w:szCs w:val="24"/>
        </w:rPr>
        <w:t xml:space="preserve"> in the drug development ecosystem. </w:t>
      </w:r>
      <w:r w:rsidR="006D6DF3">
        <w:rPr>
          <w:rFonts w:ascii="Times New Roman" w:hAnsi="Times New Roman" w:cs="Times New Roman"/>
          <w:sz w:val="24"/>
          <w:szCs w:val="24"/>
        </w:rPr>
        <w:t xml:space="preserve">And risk is a distinctive component in these complex relationships because multiple actors spanning different countries and sectors must </w:t>
      </w:r>
      <w:r w:rsidR="00CD2694">
        <w:rPr>
          <w:rFonts w:ascii="Times New Roman" w:hAnsi="Times New Roman" w:cs="Times New Roman"/>
          <w:sz w:val="24"/>
          <w:szCs w:val="24"/>
        </w:rPr>
        <w:t xml:space="preserve">work </w:t>
      </w:r>
      <w:r w:rsidR="006D6DF3">
        <w:rPr>
          <w:rFonts w:ascii="Times New Roman" w:hAnsi="Times New Roman" w:cs="Times New Roman"/>
          <w:sz w:val="24"/>
          <w:szCs w:val="24"/>
        </w:rPr>
        <w:t>together in an area that is characterized by high attrition rate</w:t>
      </w:r>
      <w:r w:rsidR="00CD2694">
        <w:rPr>
          <w:rFonts w:ascii="Times New Roman" w:hAnsi="Times New Roman" w:cs="Times New Roman"/>
          <w:sz w:val="24"/>
          <w:szCs w:val="24"/>
        </w:rPr>
        <w:t>s</w:t>
      </w:r>
      <w:r w:rsidR="006D6DF3">
        <w:rPr>
          <w:rFonts w:ascii="Times New Roman" w:hAnsi="Times New Roman" w:cs="Times New Roman"/>
          <w:sz w:val="24"/>
          <w:szCs w:val="24"/>
        </w:rPr>
        <w:t xml:space="preserve"> and failure.</w:t>
      </w:r>
      <w:r>
        <w:rPr>
          <w:rFonts w:ascii="Times New Roman" w:hAnsi="Times New Roman" w:cs="Times New Roman"/>
          <w:sz w:val="24"/>
          <w:szCs w:val="24"/>
        </w:rPr>
        <w:t xml:space="preserve"> The development of the </w:t>
      </w:r>
      <w:r w:rsidRPr="00026BFB">
        <w:rPr>
          <w:rFonts w:ascii="Times New Roman" w:hAnsi="Times New Roman" w:cs="Times New Roman"/>
          <w:sz w:val="24"/>
          <w:szCs w:val="24"/>
        </w:rPr>
        <w:t>antimalarial treatment ASMQ</w:t>
      </w:r>
      <w:r>
        <w:rPr>
          <w:rFonts w:ascii="Times New Roman" w:hAnsi="Times New Roman" w:cs="Times New Roman"/>
          <w:sz w:val="24"/>
          <w:szCs w:val="24"/>
        </w:rPr>
        <w:t xml:space="preserve"> provides a template for how </w:t>
      </w:r>
      <w:r w:rsidR="00CD2694">
        <w:rPr>
          <w:rFonts w:ascii="Times New Roman" w:hAnsi="Times New Roman" w:cs="Times New Roman"/>
          <w:sz w:val="24"/>
          <w:szCs w:val="24"/>
        </w:rPr>
        <w:t xml:space="preserve">a PDP can balance </w:t>
      </w:r>
      <w:r>
        <w:rPr>
          <w:rFonts w:ascii="Times New Roman" w:hAnsi="Times New Roman" w:cs="Times New Roman"/>
          <w:sz w:val="24"/>
          <w:szCs w:val="24"/>
        </w:rPr>
        <w:t xml:space="preserve">these four critical factors to effectively </w:t>
      </w:r>
      <w:r w:rsidR="00EB40E7" w:rsidRPr="0087740A">
        <w:rPr>
          <w:rFonts w:ascii="Times New Roman" w:hAnsi="Times New Roman" w:cs="Times New Roman"/>
          <w:sz w:val="24"/>
          <w:szCs w:val="24"/>
        </w:rPr>
        <w:t xml:space="preserve">deliver solutions to </w:t>
      </w:r>
      <w:r w:rsidR="006D64D2">
        <w:rPr>
          <w:rFonts w:ascii="Times New Roman" w:hAnsi="Times New Roman" w:cs="Times New Roman"/>
          <w:sz w:val="24"/>
          <w:szCs w:val="24"/>
        </w:rPr>
        <w:t>“</w:t>
      </w:r>
      <w:r w:rsidR="00EB40E7" w:rsidRPr="0087740A">
        <w:rPr>
          <w:rFonts w:ascii="Times New Roman" w:hAnsi="Times New Roman" w:cs="Times New Roman"/>
          <w:sz w:val="24"/>
          <w:szCs w:val="24"/>
        </w:rPr>
        <w:t>wicked problems</w:t>
      </w:r>
      <w:r w:rsidR="00113BFC">
        <w:rPr>
          <w:rFonts w:ascii="Times New Roman" w:hAnsi="Times New Roman" w:cs="Times New Roman"/>
          <w:sz w:val="24"/>
          <w:szCs w:val="24"/>
        </w:rPr>
        <w:t>” such as COVID-19.</w:t>
      </w:r>
    </w:p>
    <w:p w14:paraId="2F93278A" w14:textId="6AF2C655" w:rsidR="00BD6533" w:rsidRDefault="00BD6533" w:rsidP="00BD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7E641" w14:textId="72848F77" w:rsidR="002B74EF" w:rsidRDefault="002B74EF" w:rsidP="002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the challenges will be great. </w:t>
      </w:r>
      <w:r w:rsidRPr="00756142">
        <w:rPr>
          <w:rFonts w:ascii="Times New Roman" w:hAnsi="Times New Roman" w:cs="Times New Roman"/>
          <w:sz w:val="24"/>
          <w:szCs w:val="24"/>
        </w:rPr>
        <w:t>The effort to develop drugs</w:t>
      </w:r>
      <w:r>
        <w:rPr>
          <w:rFonts w:ascii="Times New Roman" w:hAnsi="Times New Roman" w:cs="Times New Roman"/>
          <w:sz w:val="24"/>
          <w:szCs w:val="24"/>
        </w:rPr>
        <w:t xml:space="preserve"> and vaccines for COVID-19 </w:t>
      </w:r>
      <w:r w:rsidR="00CD2694">
        <w:rPr>
          <w:rFonts w:ascii="Times New Roman" w:hAnsi="Times New Roman" w:cs="Times New Roman"/>
          <w:sz w:val="24"/>
          <w:szCs w:val="24"/>
        </w:rPr>
        <w:t xml:space="preserve">is seriously </w:t>
      </w:r>
      <w:r>
        <w:rPr>
          <w:rFonts w:ascii="Times New Roman" w:hAnsi="Times New Roman" w:cs="Times New Roman"/>
          <w:sz w:val="24"/>
          <w:szCs w:val="24"/>
        </w:rPr>
        <w:t>fragmented</w:t>
      </w:r>
      <w:r w:rsidR="00CD2694">
        <w:rPr>
          <w:rFonts w:ascii="Times New Roman" w:hAnsi="Times New Roman" w:cs="Times New Roman"/>
          <w:sz w:val="24"/>
          <w:szCs w:val="24"/>
        </w:rPr>
        <w:t xml:space="preserve">. </w:t>
      </w:r>
      <w:hyperlink r:id="rId15" w:history="1">
        <w:r w:rsidR="000F41EA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Pr="007F2892">
          <w:rPr>
            <w:rStyle w:val="Hyperlink"/>
            <w:rFonts w:ascii="Times New Roman" w:hAnsi="Times New Roman" w:cs="Times New Roman"/>
            <w:sz w:val="24"/>
            <w:szCs w:val="24"/>
          </w:rPr>
          <w:t>ell over 100 vaccine candidates are being pursued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without global coordination</w:t>
      </w:r>
      <w:r w:rsidR="00C564FD">
        <w:rPr>
          <w:rFonts w:ascii="Times New Roman" w:hAnsi="Times New Roman" w:cs="Times New Roman"/>
          <w:sz w:val="24"/>
          <w:szCs w:val="24"/>
        </w:rPr>
        <w:t xml:space="preserve">, and the same problem afflicts numerous drug candidates under investigation. </w:t>
      </w:r>
      <w:r>
        <w:rPr>
          <w:rFonts w:ascii="Times New Roman" w:hAnsi="Times New Roman" w:cs="Times New Roman"/>
          <w:sz w:val="24"/>
          <w:szCs w:val="24"/>
        </w:rPr>
        <w:t xml:space="preserve">A solution for COVID-19 </w:t>
      </w:r>
      <w:r w:rsidR="00C564FD">
        <w:rPr>
          <w:rFonts w:ascii="Times New Roman" w:hAnsi="Times New Roman" w:cs="Times New Roman"/>
          <w:sz w:val="24"/>
          <w:szCs w:val="24"/>
        </w:rPr>
        <w:t xml:space="preserve">will require </w:t>
      </w:r>
      <w:r>
        <w:rPr>
          <w:rFonts w:ascii="Times New Roman" w:hAnsi="Times New Roman" w:cs="Times New Roman"/>
          <w:sz w:val="24"/>
          <w:szCs w:val="24"/>
        </w:rPr>
        <w:t>more concerted global efforts in real time, just as any other major infectious disease does.</w:t>
      </w:r>
    </w:p>
    <w:p w14:paraId="263BA514" w14:textId="77777777" w:rsidR="00BD6533" w:rsidRDefault="00BD6533" w:rsidP="00BD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7C1DE" w14:textId="7879F970" w:rsidR="00B205F7" w:rsidRDefault="00B1163E" w:rsidP="00BD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</w:t>
      </w:r>
      <w:r w:rsidR="00105BC8">
        <w:rPr>
          <w:rFonts w:ascii="Times New Roman" w:hAnsi="Times New Roman" w:cs="Times New Roman"/>
          <w:sz w:val="24"/>
          <w:szCs w:val="24"/>
        </w:rPr>
        <w:t xml:space="preserve">PDP </w:t>
      </w:r>
      <w:r w:rsidR="00382D4D">
        <w:rPr>
          <w:rFonts w:ascii="Times New Roman" w:hAnsi="Times New Roman" w:cs="Times New Roman"/>
          <w:sz w:val="24"/>
          <w:szCs w:val="24"/>
        </w:rPr>
        <w:t>relationships</w:t>
      </w:r>
      <w:r w:rsidR="00105BC8">
        <w:rPr>
          <w:rFonts w:ascii="Times New Roman" w:hAnsi="Times New Roman" w:cs="Times New Roman"/>
          <w:sz w:val="24"/>
          <w:szCs w:val="24"/>
        </w:rPr>
        <w:t xml:space="preserve"> are beginning to emerge</w:t>
      </w:r>
      <w:r w:rsidR="006D64D2">
        <w:rPr>
          <w:rFonts w:ascii="Times New Roman" w:hAnsi="Times New Roman" w:cs="Times New Roman"/>
          <w:sz w:val="24"/>
          <w:szCs w:val="24"/>
        </w:rPr>
        <w:t xml:space="preserve"> for COVID-19</w:t>
      </w:r>
      <w:r w:rsidR="00105BC8">
        <w:rPr>
          <w:rFonts w:ascii="Times New Roman" w:hAnsi="Times New Roman" w:cs="Times New Roman"/>
          <w:sz w:val="24"/>
          <w:szCs w:val="24"/>
        </w:rPr>
        <w:t xml:space="preserve">, such as </w:t>
      </w:r>
      <w:r w:rsidR="00C564FD">
        <w:rPr>
          <w:rFonts w:ascii="Times New Roman" w:hAnsi="Times New Roman" w:cs="Times New Roman"/>
          <w:sz w:val="24"/>
          <w:szCs w:val="24"/>
        </w:rPr>
        <w:t xml:space="preserve">the collaboration among partners from academia, industry, and government to </w:t>
      </w:r>
      <w:r w:rsidR="00105BC8">
        <w:rPr>
          <w:rFonts w:ascii="Times New Roman" w:hAnsi="Times New Roman" w:cs="Times New Roman"/>
          <w:sz w:val="24"/>
          <w:szCs w:val="24"/>
        </w:rPr>
        <w:t xml:space="preserve">test and develop the antiviral drug </w:t>
      </w:r>
      <w:proofErr w:type="spellStart"/>
      <w:r w:rsidR="00105BC8">
        <w:rPr>
          <w:rFonts w:ascii="Times New Roman" w:hAnsi="Times New Roman" w:cs="Times New Roman"/>
          <w:sz w:val="24"/>
          <w:szCs w:val="24"/>
        </w:rPr>
        <w:t>remdesivir</w:t>
      </w:r>
      <w:proofErr w:type="spellEnd"/>
      <w:r w:rsidR="00105BC8">
        <w:rPr>
          <w:rFonts w:ascii="Times New Roman" w:hAnsi="Times New Roman" w:cs="Times New Roman"/>
          <w:sz w:val="24"/>
          <w:szCs w:val="24"/>
        </w:rPr>
        <w:t xml:space="preserve">. </w:t>
      </w:r>
      <w:r w:rsidR="006D64D2">
        <w:rPr>
          <w:rFonts w:ascii="Times New Roman" w:hAnsi="Times New Roman" w:cs="Times New Roman"/>
          <w:sz w:val="24"/>
          <w:szCs w:val="24"/>
        </w:rPr>
        <w:t>Similarly, a</w:t>
      </w:r>
      <w:r w:rsidR="00BD5C32">
        <w:rPr>
          <w:rFonts w:ascii="Times New Roman" w:hAnsi="Times New Roman" w:cs="Times New Roman"/>
          <w:sz w:val="24"/>
          <w:szCs w:val="24"/>
        </w:rPr>
        <w:t xml:space="preserve"> UK-based pharmaceutical company is working with industry and government partners in China to develop one of the vaccine candidates. </w:t>
      </w:r>
      <w:r w:rsidR="00F54BB8">
        <w:rPr>
          <w:rFonts w:ascii="Times New Roman" w:hAnsi="Times New Roman" w:cs="Times New Roman"/>
          <w:sz w:val="24"/>
          <w:szCs w:val="24"/>
        </w:rPr>
        <w:t xml:space="preserve">The global health system should </w:t>
      </w:r>
      <w:r w:rsidR="00D45AA6">
        <w:rPr>
          <w:rFonts w:ascii="Times New Roman" w:hAnsi="Times New Roman" w:cs="Times New Roman"/>
          <w:sz w:val="24"/>
          <w:szCs w:val="24"/>
        </w:rPr>
        <w:t>look to the example of PDPs to figure out ways to balance trust, control, and risk among the many groups working to develop drugs and vaccines against COVID-19.</w:t>
      </w:r>
    </w:p>
    <w:p w14:paraId="2F2814E1" w14:textId="2FB5C5D9" w:rsidR="002F150B" w:rsidRDefault="002F150B" w:rsidP="00BD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3D299" w14:textId="23F0DA52" w:rsidR="002F150B" w:rsidRPr="002F150B" w:rsidRDefault="002F150B" w:rsidP="00BD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Vijay Pereira is a</w:t>
      </w:r>
      <w:r w:rsidR="00B32FAB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D600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B32FAB">
        <w:rPr>
          <w:rFonts w:ascii="Times New Roman" w:hAnsi="Times New Roman" w:cs="Times New Roman"/>
          <w:i/>
          <w:iCs/>
          <w:sz w:val="24"/>
          <w:szCs w:val="24"/>
        </w:rPr>
        <w:t xml:space="preserve">ssociate </w:t>
      </w:r>
      <w:r w:rsidR="003D600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B32FAB">
        <w:rPr>
          <w:rFonts w:ascii="Times New Roman" w:hAnsi="Times New Roman" w:cs="Times New Roman"/>
          <w:i/>
          <w:iCs/>
          <w:sz w:val="24"/>
          <w:szCs w:val="24"/>
        </w:rPr>
        <w:t>rofessor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at Khalifa University </w:t>
      </w:r>
      <w:r w:rsidR="00B32FAB">
        <w:rPr>
          <w:rFonts w:ascii="Times New Roman" w:hAnsi="Times New Roman" w:cs="Times New Roman"/>
          <w:i/>
          <w:iCs/>
          <w:sz w:val="24"/>
          <w:szCs w:val="24"/>
        </w:rPr>
        <w:t xml:space="preserve">and an </w:t>
      </w:r>
      <w:r w:rsidR="003D600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B32FAB">
        <w:rPr>
          <w:rFonts w:ascii="Times New Roman" w:hAnsi="Times New Roman" w:cs="Times New Roman"/>
          <w:i/>
          <w:iCs/>
          <w:sz w:val="24"/>
          <w:szCs w:val="24"/>
        </w:rPr>
        <w:t xml:space="preserve">djunct </w:t>
      </w:r>
      <w:r w:rsidR="003D6006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B32FAB">
        <w:rPr>
          <w:rFonts w:ascii="Times New Roman" w:hAnsi="Times New Roman" w:cs="Times New Roman"/>
          <w:i/>
          <w:iCs/>
          <w:sz w:val="24"/>
          <w:szCs w:val="24"/>
        </w:rPr>
        <w:t xml:space="preserve">ull </w:t>
      </w:r>
      <w:r w:rsidR="003D600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B32FAB">
        <w:rPr>
          <w:rFonts w:ascii="Times New Roman" w:hAnsi="Times New Roman" w:cs="Times New Roman"/>
          <w:i/>
          <w:iCs/>
          <w:sz w:val="24"/>
          <w:szCs w:val="24"/>
        </w:rPr>
        <w:t>rofessor</w:t>
      </w:r>
      <w:r w:rsidR="003D6006">
        <w:rPr>
          <w:rFonts w:ascii="Times New Roman" w:hAnsi="Times New Roman" w:cs="Times New Roman"/>
          <w:i/>
          <w:iCs/>
          <w:sz w:val="24"/>
          <w:szCs w:val="24"/>
        </w:rPr>
        <w:t xml:space="preserve"> at the</w:t>
      </w:r>
      <w:r w:rsidR="00B32FAB">
        <w:rPr>
          <w:rFonts w:ascii="Times New Roman" w:hAnsi="Times New Roman" w:cs="Times New Roman"/>
          <w:i/>
          <w:iCs/>
          <w:sz w:val="24"/>
          <w:szCs w:val="24"/>
        </w:rPr>
        <w:t xml:space="preserve"> University of </w:t>
      </w:r>
      <w:r w:rsidR="005D5F98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B32FAB">
        <w:rPr>
          <w:rFonts w:ascii="Times New Roman" w:hAnsi="Times New Roman" w:cs="Times New Roman"/>
          <w:i/>
          <w:iCs/>
          <w:sz w:val="24"/>
          <w:szCs w:val="24"/>
        </w:rPr>
        <w:t>South Pacif</w:t>
      </w:r>
      <w:r w:rsidR="003D6006">
        <w:rPr>
          <w:rFonts w:ascii="Times New Roman" w:hAnsi="Times New Roman" w:cs="Times New Roman"/>
          <w:i/>
          <w:iCs/>
          <w:sz w:val="24"/>
          <w:szCs w:val="24"/>
        </w:rPr>
        <w:t>ic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Swetketu Patnaik is a </w:t>
      </w:r>
      <w:r w:rsidR="003D600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EB40E7">
        <w:rPr>
          <w:rFonts w:ascii="Times New Roman" w:hAnsi="Times New Roman" w:cs="Times New Roman"/>
          <w:i/>
          <w:iCs/>
          <w:sz w:val="24"/>
          <w:szCs w:val="24"/>
        </w:rPr>
        <w:t xml:space="preserve">enior </w:t>
      </w:r>
      <w:r w:rsidR="003D6006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EB40E7">
        <w:rPr>
          <w:rFonts w:ascii="Times New Roman" w:hAnsi="Times New Roman" w:cs="Times New Roman"/>
          <w:i/>
          <w:iCs/>
          <w:sz w:val="24"/>
          <w:szCs w:val="24"/>
        </w:rPr>
        <w:t xml:space="preserve">ecturer </w:t>
      </w:r>
      <w:r>
        <w:rPr>
          <w:rFonts w:ascii="Times New Roman" w:hAnsi="Times New Roman" w:cs="Times New Roman"/>
          <w:i/>
          <w:iCs/>
          <w:sz w:val="24"/>
          <w:szCs w:val="24"/>
        </w:rPr>
        <w:t>at Anglia Ruskin University. Yama Temouri is a</w:t>
      </w:r>
      <w:r w:rsidR="00B32FAB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="003D600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B32FAB">
        <w:rPr>
          <w:rFonts w:ascii="Times New Roman" w:hAnsi="Times New Roman" w:cs="Times New Roman"/>
          <w:i/>
          <w:iCs/>
          <w:sz w:val="24"/>
          <w:szCs w:val="24"/>
        </w:rPr>
        <w:t xml:space="preserve">ssociate </w:t>
      </w:r>
      <w:r w:rsidR="003D600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B32FAB">
        <w:rPr>
          <w:rFonts w:ascii="Times New Roman" w:hAnsi="Times New Roman" w:cs="Times New Roman"/>
          <w:i/>
          <w:iCs/>
          <w:sz w:val="24"/>
          <w:szCs w:val="24"/>
        </w:rPr>
        <w:t xml:space="preserve">rofessor </w:t>
      </w:r>
      <w:r>
        <w:rPr>
          <w:rFonts w:ascii="Times New Roman" w:hAnsi="Times New Roman" w:cs="Times New Roman"/>
          <w:i/>
          <w:iCs/>
          <w:sz w:val="24"/>
          <w:szCs w:val="24"/>
        </w:rPr>
        <w:t>at Khalifa University.</w:t>
      </w:r>
    </w:p>
    <w:p w14:paraId="5669397E" w14:textId="77777777" w:rsidR="002F150B" w:rsidRPr="004E0F76" w:rsidRDefault="002F150B" w:rsidP="00BD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150B" w:rsidRPr="004E0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6EF18" w14:textId="77777777" w:rsidR="001B39F5" w:rsidRDefault="001B39F5" w:rsidP="00DB040D">
      <w:pPr>
        <w:spacing w:after="0" w:line="240" w:lineRule="auto"/>
      </w:pPr>
      <w:r>
        <w:separator/>
      </w:r>
    </w:p>
  </w:endnote>
  <w:endnote w:type="continuationSeparator" w:id="0">
    <w:p w14:paraId="61BABEB4" w14:textId="77777777" w:rsidR="001B39F5" w:rsidRDefault="001B39F5" w:rsidP="00DB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E76B5" w14:textId="77777777" w:rsidR="001B39F5" w:rsidRDefault="001B39F5" w:rsidP="00DB040D">
      <w:pPr>
        <w:spacing w:after="0" w:line="240" w:lineRule="auto"/>
      </w:pPr>
      <w:r>
        <w:separator/>
      </w:r>
    </w:p>
  </w:footnote>
  <w:footnote w:type="continuationSeparator" w:id="0">
    <w:p w14:paraId="268F09E1" w14:textId="77777777" w:rsidR="001B39F5" w:rsidRDefault="001B39F5" w:rsidP="00DB0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93138"/>
    <w:multiLevelType w:val="hybridMultilevel"/>
    <w:tmpl w:val="1452D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0F23"/>
    <w:multiLevelType w:val="hybridMultilevel"/>
    <w:tmpl w:val="D7461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23D5A"/>
    <w:multiLevelType w:val="hybridMultilevel"/>
    <w:tmpl w:val="5C8E2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464A4"/>
    <w:multiLevelType w:val="hybridMultilevel"/>
    <w:tmpl w:val="6876D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BDA"/>
    <w:rsid w:val="00006593"/>
    <w:rsid w:val="00007011"/>
    <w:rsid w:val="00007F2C"/>
    <w:rsid w:val="00013212"/>
    <w:rsid w:val="00026BFB"/>
    <w:rsid w:val="000779FC"/>
    <w:rsid w:val="00083830"/>
    <w:rsid w:val="0008533B"/>
    <w:rsid w:val="00086389"/>
    <w:rsid w:val="00094D27"/>
    <w:rsid w:val="00094E27"/>
    <w:rsid w:val="000A4B36"/>
    <w:rsid w:val="000A77FB"/>
    <w:rsid w:val="000B47BC"/>
    <w:rsid w:val="000F41EA"/>
    <w:rsid w:val="0010467B"/>
    <w:rsid w:val="00105BC8"/>
    <w:rsid w:val="00106BBD"/>
    <w:rsid w:val="001126EA"/>
    <w:rsid w:val="00112F99"/>
    <w:rsid w:val="00113BFC"/>
    <w:rsid w:val="001275A1"/>
    <w:rsid w:val="001353C1"/>
    <w:rsid w:val="00137DF7"/>
    <w:rsid w:val="00147267"/>
    <w:rsid w:val="0015048E"/>
    <w:rsid w:val="00150BE7"/>
    <w:rsid w:val="0015684D"/>
    <w:rsid w:val="001659E6"/>
    <w:rsid w:val="00170FF7"/>
    <w:rsid w:val="00175CBA"/>
    <w:rsid w:val="00183578"/>
    <w:rsid w:val="00184C25"/>
    <w:rsid w:val="00185BF9"/>
    <w:rsid w:val="001969A3"/>
    <w:rsid w:val="001B39F5"/>
    <w:rsid w:val="001B463F"/>
    <w:rsid w:val="001E34B5"/>
    <w:rsid w:val="001F5744"/>
    <w:rsid w:val="00210948"/>
    <w:rsid w:val="002241D1"/>
    <w:rsid w:val="002259E8"/>
    <w:rsid w:val="00232BDA"/>
    <w:rsid w:val="00235B30"/>
    <w:rsid w:val="0023756D"/>
    <w:rsid w:val="002516EC"/>
    <w:rsid w:val="00272454"/>
    <w:rsid w:val="00274A45"/>
    <w:rsid w:val="00281EF2"/>
    <w:rsid w:val="002870D6"/>
    <w:rsid w:val="002B1826"/>
    <w:rsid w:val="002B2C40"/>
    <w:rsid w:val="002B74EF"/>
    <w:rsid w:val="002C24B4"/>
    <w:rsid w:val="002E0968"/>
    <w:rsid w:val="002E5E2D"/>
    <w:rsid w:val="002F00EC"/>
    <w:rsid w:val="002F150B"/>
    <w:rsid w:val="002F4173"/>
    <w:rsid w:val="00310041"/>
    <w:rsid w:val="00310687"/>
    <w:rsid w:val="00312995"/>
    <w:rsid w:val="0031577C"/>
    <w:rsid w:val="003165D6"/>
    <w:rsid w:val="0033038E"/>
    <w:rsid w:val="003358FF"/>
    <w:rsid w:val="0033766F"/>
    <w:rsid w:val="00341AEF"/>
    <w:rsid w:val="003422D4"/>
    <w:rsid w:val="003444BB"/>
    <w:rsid w:val="0035212B"/>
    <w:rsid w:val="003526B6"/>
    <w:rsid w:val="00355F29"/>
    <w:rsid w:val="00357908"/>
    <w:rsid w:val="00364345"/>
    <w:rsid w:val="0037067B"/>
    <w:rsid w:val="00372ECD"/>
    <w:rsid w:val="003731FA"/>
    <w:rsid w:val="00380A81"/>
    <w:rsid w:val="00382CD5"/>
    <w:rsid w:val="00382D4D"/>
    <w:rsid w:val="0039109B"/>
    <w:rsid w:val="0039231A"/>
    <w:rsid w:val="003A5CAB"/>
    <w:rsid w:val="003B0596"/>
    <w:rsid w:val="003B2F8D"/>
    <w:rsid w:val="003C0AFC"/>
    <w:rsid w:val="003D392D"/>
    <w:rsid w:val="003D4437"/>
    <w:rsid w:val="003D6006"/>
    <w:rsid w:val="003D71B2"/>
    <w:rsid w:val="003E2C02"/>
    <w:rsid w:val="0040085C"/>
    <w:rsid w:val="00402F73"/>
    <w:rsid w:val="00411D78"/>
    <w:rsid w:val="004202B0"/>
    <w:rsid w:val="004254FC"/>
    <w:rsid w:val="00433EC3"/>
    <w:rsid w:val="004416C5"/>
    <w:rsid w:val="004542AB"/>
    <w:rsid w:val="004558F0"/>
    <w:rsid w:val="004630ED"/>
    <w:rsid w:val="00472AB9"/>
    <w:rsid w:val="00482136"/>
    <w:rsid w:val="0048503F"/>
    <w:rsid w:val="00486E3A"/>
    <w:rsid w:val="004A461B"/>
    <w:rsid w:val="004B0DB3"/>
    <w:rsid w:val="004B7191"/>
    <w:rsid w:val="004C7A1E"/>
    <w:rsid w:val="004E0F76"/>
    <w:rsid w:val="004E4646"/>
    <w:rsid w:val="004E737B"/>
    <w:rsid w:val="004F5E4B"/>
    <w:rsid w:val="005028FA"/>
    <w:rsid w:val="00504023"/>
    <w:rsid w:val="00515BAE"/>
    <w:rsid w:val="005312D6"/>
    <w:rsid w:val="00533E4B"/>
    <w:rsid w:val="0053646F"/>
    <w:rsid w:val="0054564A"/>
    <w:rsid w:val="00547D43"/>
    <w:rsid w:val="00551168"/>
    <w:rsid w:val="005630E4"/>
    <w:rsid w:val="005675A4"/>
    <w:rsid w:val="00586776"/>
    <w:rsid w:val="005A773B"/>
    <w:rsid w:val="005B00C1"/>
    <w:rsid w:val="005D2826"/>
    <w:rsid w:val="005D5F98"/>
    <w:rsid w:val="005F044D"/>
    <w:rsid w:val="00603BB8"/>
    <w:rsid w:val="00611BB8"/>
    <w:rsid w:val="00614040"/>
    <w:rsid w:val="00622AA5"/>
    <w:rsid w:val="00624996"/>
    <w:rsid w:val="00635436"/>
    <w:rsid w:val="0063683A"/>
    <w:rsid w:val="006406AA"/>
    <w:rsid w:val="00647C4A"/>
    <w:rsid w:val="0066113A"/>
    <w:rsid w:val="006621DB"/>
    <w:rsid w:val="006633DA"/>
    <w:rsid w:val="00677B60"/>
    <w:rsid w:val="006874FE"/>
    <w:rsid w:val="006A5410"/>
    <w:rsid w:val="006D64D2"/>
    <w:rsid w:val="006D6DF3"/>
    <w:rsid w:val="006F1CFD"/>
    <w:rsid w:val="006F7B3E"/>
    <w:rsid w:val="00700909"/>
    <w:rsid w:val="00701E50"/>
    <w:rsid w:val="00701FFD"/>
    <w:rsid w:val="00715EDF"/>
    <w:rsid w:val="00716EDA"/>
    <w:rsid w:val="0071753D"/>
    <w:rsid w:val="007248BF"/>
    <w:rsid w:val="0075396D"/>
    <w:rsid w:val="00756142"/>
    <w:rsid w:val="00770122"/>
    <w:rsid w:val="00791068"/>
    <w:rsid w:val="00794A12"/>
    <w:rsid w:val="00795299"/>
    <w:rsid w:val="007A4842"/>
    <w:rsid w:val="007B277D"/>
    <w:rsid w:val="007C01DF"/>
    <w:rsid w:val="007C5480"/>
    <w:rsid w:val="007C6522"/>
    <w:rsid w:val="007D0224"/>
    <w:rsid w:val="007E7CA7"/>
    <w:rsid w:val="007F2892"/>
    <w:rsid w:val="008014A1"/>
    <w:rsid w:val="00815309"/>
    <w:rsid w:val="008218FE"/>
    <w:rsid w:val="008269F5"/>
    <w:rsid w:val="00843745"/>
    <w:rsid w:val="00850D2C"/>
    <w:rsid w:val="00853421"/>
    <w:rsid w:val="00854298"/>
    <w:rsid w:val="008669AB"/>
    <w:rsid w:val="0087740A"/>
    <w:rsid w:val="0088206A"/>
    <w:rsid w:val="00883A2E"/>
    <w:rsid w:val="00884FC7"/>
    <w:rsid w:val="00893407"/>
    <w:rsid w:val="0089755D"/>
    <w:rsid w:val="008A5283"/>
    <w:rsid w:val="008B0A16"/>
    <w:rsid w:val="008B53CF"/>
    <w:rsid w:val="008B5B0D"/>
    <w:rsid w:val="008B6271"/>
    <w:rsid w:val="008D0A5F"/>
    <w:rsid w:val="008F3776"/>
    <w:rsid w:val="00915D4D"/>
    <w:rsid w:val="009200F1"/>
    <w:rsid w:val="009217F3"/>
    <w:rsid w:val="0092185C"/>
    <w:rsid w:val="0092374E"/>
    <w:rsid w:val="009242C5"/>
    <w:rsid w:val="009413A3"/>
    <w:rsid w:val="009431AF"/>
    <w:rsid w:val="009468F7"/>
    <w:rsid w:val="00950C03"/>
    <w:rsid w:val="00976442"/>
    <w:rsid w:val="00977014"/>
    <w:rsid w:val="00984296"/>
    <w:rsid w:val="00986C7C"/>
    <w:rsid w:val="00995673"/>
    <w:rsid w:val="009A5680"/>
    <w:rsid w:val="009A56FA"/>
    <w:rsid w:val="009B03C8"/>
    <w:rsid w:val="009B37E3"/>
    <w:rsid w:val="009B3995"/>
    <w:rsid w:val="009C2C27"/>
    <w:rsid w:val="009C2D2F"/>
    <w:rsid w:val="009D49E5"/>
    <w:rsid w:val="00A0018B"/>
    <w:rsid w:val="00A159E4"/>
    <w:rsid w:val="00A17CAB"/>
    <w:rsid w:val="00A274E6"/>
    <w:rsid w:val="00A30575"/>
    <w:rsid w:val="00A36BC9"/>
    <w:rsid w:val="00A47B1E"/>
    <w:rsid w:val="00A51948"/>
    <w:rsid w:val="00A7672D"/>
    <w:rsid w:val="00A95DC8"/>
    <w:rsid w:val="00A96A1C"/>
    <w:rsid w:val="00AA2177"/>
    <w:rsid w:val="00AB1C04"/>
    <w:rsid w:val="00AB77B6"/>
    <w:rsid w:val="00AC1016"/>
    <w:rsid w:val="00AC37B4"/>
    <w:rsid w:val="00AC42A0"/>
    <w:rsid w:val="00AD2CF5"/>
    <w:rsid w:val="00AD3B75"/>
    <w:rsid w:val="00AD6005"/>
    <w:rsid w:val="00AE2993"/>
    <w:rsid w:val="00AE68BE"/>
    <w:rsid w:val="00B0046D"/>
    <w:rsid w:val="00B01D64"/>
    <w:rsid w:val="00B03109"/>
    <w:rsid w:val="00B048F7"/>
    <w:rsid w:val="00B1163E"/>
    <w:rsid w:val="00B205F7"/>
    <w:rsid w:val="00B20C05"/>
    <w:rsid w:val="00B24B2C"/>
    <w:rsid w:val="00B262D3"/>
    <w:rsid w:val="00B2684E"/>
    <w:rsid w:val="00B27AFC"/>
    <w:rsid w:val="00B32FAB"/>
    <w:rsid w:val="00B437DD"/>
    <w:rsid w:val="00B43B6F"/>
    <w:rsid w:val="00B4790E"/>
    <w:rsid w:val="00B76B7A"/>
    <w:rsid w:val="00B914AB"/>
    <w:rsid w:val="00B96457"/>
    <w:rsid w:val="00BA24B6"/>
    <w:rsid w:val="00BB2E6F"/>
    <w:rsid w:val="00BB3AA1"/>
    <w:rsid w:val="00BC11CB"/>
    <w:rsid w:val="00BC35D1"/>
    <w:rsid w:val="00BC3AB3"/>
    <w:rsid w:val="00BD5C32"/>
    <w:rsid w:val="00BD6533"/>
    <w:rsid w:val="00BE12BC"/>
    <w:rsid w:val="00BF6151"/>
    <w:rsid w:val="00C05EE4"/>
    <w:rsid w:val="00C14F1F"/>
    <w:rsid w:val="00C30E89"/>
    <w:rsid w:val="00C47F0D"/>
    <w:rsid w:val="00C564FD"/>
    <w:rsid w:val="00C84F64"/>
    <w:rsid w:val="00CA07A1"/>
    <w:rsid w:val="00CA6234"/>
    <w:rsid w:val="00CA6BF7"/>
    <w:rsid w:val="00CB14C6"/>
    <w:rsid w:val="00CB322B"/>
    <w:rsid w:val="00CC0B76"/>
    <w:rsid w:val="00CC6BAE"/>
    <w:rsid w:val="00CD2694"/>
    <w:rsid w:val="00CD7D8E"/>
    <w:rsid w:val="00CF5657"/>
    <w:rsid w:val="00CF651F"/>
    <w:rsid w:val="00D0117D"/>
    <w:rsid w:val="00D0330F"/>
    <w:rsid w:val="00D06396"/>
    <w:rsid w:val="00D11544"/>
    <w:rsid w:val="00D13DCB"/>
    <w:rsid w:val="00D2065C"/>
    <w:rsid w:val="00D221C0"/>
    <w:rsid w:val="00D240E2"/>
    <w:rsid w:val="00D45AA6"/>
    <w:rsid w:val="00D53195"/>
    <w:rsid w:val="00D61F89"/>
    <w:rsid w:val="00D622ED"/>
    <w:rsid w:val="00D87B0D"/>
    <w:rsid w:val="00DA6BDA"/>
    <w:rsid w:val="00DB040D"/>
    <w:rsid w:val="00DC1085"/>
    <w:rsid w:val="00DC31A0"/>
    <w:rsid w:val="00DD130E"/>
    <w:rsid w:val="00DF1E18"/>
    <w:rsid w:val="00DF783A"/>
    <w:rsid w:val="00DF7E5A"/>
    <w:rsid w:val="00E020CA"/>
    <w:rsid w:val="00E23257"/>
    <w:rsid w:val="00E30F63"/>
    <w:rsid w:val="00E351B4"/>
    <w:rsid w:val="00E55EC9"/>
    <w:rsid w:val="00E70CE6"/>
    <w:rsid w:val="00E76E9E"/>
    <w:rsid w:val="00E825BF"/>
    <w:rsid w:val="00E832FB"/>
    <w:rsid w:val="00E87C74"/>
    <w:rsid w:val="00E90FD7"/>
    <w:rsid w:val="00E967E2"/>
    <w:rsid w:val="00EB0F8E"/>
    <w:rsid w:val="00EB40E7"/>
    <w:rsid w:val="00EC1389"/>
    <w:rsid w:val="00EC295B"/>
    <w:rsid w:val="00EC6389"/>
    <w:rsid w:val="00ED607D"/>
    <w:rsid w:val="00EF0E44"/>
    <w:rsid w:val="00EF4939"/>
    <w:rsid w:val="00F0212A"/>
    <w:rsid w:val="00F02B3F"/>
    <w:rsid w:val="00F02EB5"/>
    <w:rsid w:val="00F17461"/>
    <w:rsid w:val="00F244C4"/>
    <w:rsid w:val="00F27480"/>
    <w:rsid w:val="00F31622"/>
    <w:rsid w:val="00F32B0E"/>
    <w:rsid w:val="00F40605"/>
    <w:rsid w:val="00F43E98"/>
    <w:rsid w:val="00F502E4"/>
    <w:rsid w:val="00F536E0"/>
    <w:rsid w:val="00F54BB8"/>
    <w:rsid w:val="00F63179"/>
    <w:rsid w:val="00F63D98"/>
    <w:rsid w:val="00F8169C"/>
    <w:rsid w:val="00F85A0D"/>
    <w:rsid w:val="00F86E2B"/>
    <w:rsid w:val="00F974FB"/>
    <w:rsid w:val="00FB3BAA"/>
    <w:rsid w:val="00FB5581"/>
    <w:rsid w:val="00FB6AB3"/>
    <w:rsid w:val="00FB71A4"/>
    <w:rsid w:val="00FC046E"/>
    <w:rsid w:val="00FD1A1B"/>
    <w:rsid w:val="00FD2780"/>
    <w:rsid w:val="00FD55AC"/>
    <w:rsid w:val="00FE3205"/>
    <w:rsid w:val="00FE68DF"/>
    <w:rsid w:val="00FE77E4"/>
    <w:rsid w:val="00FF1527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B803"/>
  <w15:chartTrackingRefBased/>
  <w15:docId w15:val="{8A6074DF-70DD-4027-95CE-9C292B4D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2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2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E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2E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2E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969A3"/>
    <w:pPr>
      <w:spacing w:after="0" w:line="240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18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9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0D"/>
  </w:style>
  <w:style w:type="paragraph" w:styleId="Footer">
    <w:name w:val="footer"/>
    <w:basedOn w:val="Normal"/>
    <w:link w:val="FooterChar"/>
    <w:uiPriority w:val="99"/>
    <w:unhideWhenUsed/>
    <w:rsid w:val="00DB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0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94D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6B7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A5CAB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4790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B3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6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politics/2020/mar/29/uk-strategy-to-address-pandemic-threat-not-properly-implemented" TargetMode="External"/><Relationship Id="rId13" Type="http://schemas.openxmlformats.org/officeDocument/2006/relationships/hyperlink" Target="https://malariajournal.biomedcentral.com/articles/10.1186/1475-2875-12-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pii/S0040162519300411?via%3Dihub" TargetMode="External"/><Relationship Id="rId12" Type="http://schemas.openxmlformats.org/officeDocument/2006/relationships/hyperlink" Target="https://www.thelancet.com/journals/langlo/article/PIIS2214-109X(13)70078-0/fulltex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direct.com/science/article/pii/S014067360209096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ature.com/articles/d41573-020-00073-5" TargetMode="External"/><Relationship Id="rId10" Type="http://schemas.openxmlformats.org/officeDocument/2006/relationships/hyperlink" Target="https://www.thelancet.com/journals/lancet/article/PIIS0140-6736(13)61046-6/full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shingtonpost.com/news/to-your-health/wp/2018/05/10/top-white-house-official-in-charge-of-pandemic-response-exits-abruptly/" TargetMode="External"/><Relationship Id="rId14" Type="http://schemas.openxmlformats.org/officeDocument/2006/relationships/hyperlink" Target="https://journals.aom.org/doi/abs/10.5465/amp.2019.0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Pereira</dc:creator>
  <cp:keywords/>
  <dc:description/>
  <cp:lastModifiedBy>Blanshard, Lisa</cp:lastModifiedBy>
  <cp:revision>3</cp:revision>
  <dcterms:created xsi:type="dcterms:W3CDTF">2020-06-04T21:37:00Z</dcterms:created>
  <dcterms:modified xsi:type="dcterms:W3CDTF">2020-06-05T13:56:00Z</dcterms:modified>
</cp:coreProperties>
</file>