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BDD0" w14:textId="719B4317" w:rsidR="003E38BB" w:rsidRDefault="003E38BB" w:rsidP="003E38BB">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choice to disclose (or not) mental </w:t>
      </w:r>
      <w:r w:rsidR="006C45D1">
        <w:rPr>
          <w:rFonts w:ascii="Times New Roman" w:hAnsi="Times New Roman" w:cs="Times New Roman"/>
          <w:sz w:val="24"/>
          <w:szCs w:val="24"/>
        </w:rPr>
        <w:t>ill-health</w:t>
      </w:r>
      <w:r>
        <w:rPr>
          <w:rFonts w:ascii="Times New Roman" w:hAnsi="Times New Roman" w:cs="Times New Roman"/>
          <w:sz w:val="24"/>
          <w:szCs w:val="24"/>
        </w:rPr>
        <w:t xml:space="preserve"> in  UK </w:t>
      </w:r>
      <w:r w:rsidR="005F3F1E" w:rsidRPr="005F3F1E">
        <w:rPr>
          <w:rFonts w:ascii="Times New Roman" w:hAnsi="Times New Roman" w:cs="Times New Roman"/>
          <w:sz w:val="24"/>
          <w:szCs w:val="24"/>
        </w:rPr>
        <w:t xml:space="preserve"> </w:t>
      </w:r>
      <w:r w:rsidR="005F3F1E">
        <w:rPr>
          <w:rFonts w:ascii="Times New Roman" w:hAnsi="Times New Roman" w:cs="Times New Roman"/>
          <w:sz w:val="24"/>
          <w:szCs w:val="24"/>
        </w:rPr>
        <w:t>Higher Education Institutions</w:t>
      </w:r>
      <w:r>
        <w:rPr>
          <w:rFonts w:ascii="Times New Roman" w:hAnsi="Times New Roman" w:cs="Times New Roman"/>
          <w:sz w:val="24"/>
          <w:szCs w:val="24"/>
        </w:rPr>
        <w:t>: a duoethnography by two female academics</w:t>
      </w:r>
    </w:p>
    <w:p w14:paraId="10BA9E85" w14:textId="77777777" w:rsidR="003E38BB" w:rsidRDefault="003E38BB" w:rsidP="003E38BB">
      <w:pPr>
        <w:spacing w:line="480" w:lineRule="auto"/>
        <w:rPr>
          <w:rFonts w:ascii="Times New Roman" w:hAnsi="Times New Roman" w:cs="Times New Roman"/>
          <w:sz w:val="24"/>
          <w:szCs w:val="24"/>
        </w:rPr>
      </w:pPr>
    </w:p>
    <w:p w14:paraId="0C7F820C" w14:textId="77A1EE7B" w:rsidR="006B1BC5" w:rsidRPr="006E3332" w:rsidRDefault="00CB6F3A" w:rsidP="006B1BC5">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r w:rsidR="006B1BC5" w:rsidRPr="006E3332">
        <w:rPr>
          <w:rFonts w:ascii="Times New Roman" w:hAnsi="Times New Roman" w:cs="Times New Roman"/>
          <w:sz w:val="24"/>
          <w:szCs w:val="24"/>
        </w:rPr>
        <w:t xml:space="preserve">Joanna Fox and </w:t>
      </w:r>
      <w:r>
        <w:rPr>
          <w:rFonts w:ascii="Times New Roman" w:hAnsi="Times New Roman" w:cs="Times New Roman"/>
          <w:sz w:val="24"/>
          <w:szCs w:val="24"/>
        </w:rPr>
        <w:t xml:space="preserve">Dr </w:t>
      </w:r>
      <w:r w:rsidR="006B1BC5" w:rsidRPr="006E3332">
        <w:rPr>
          <w:rFonts w:ascii="Times New Roman" w:hAnsi="Times New Roman" w:cs="Times New Roman"/>
          <w:sz w:val="24"/>
          <w:szCs w:val="24"/>
        </w:rPr>
        <w:t>Roz Gasper</w:t>
      </w:r>
    </w:p>
    <w:p w14:paraId="12ACB02D" w14:textId="77777777" w:rsidR="006B1BC5" w:rsidRDefault="006B1BC5" w:rsidP="006B1BC5">
      <w:pPr>
        <w:spacing w:line="480" w:lineRule="auto"/>
        <w:rPr>
          <w:rFonts w:ascii="Times New Roman" w:eastAsiaTheme="minorEastAsia" w:hAnsi="Times New Roman" w:cs="Times New Roman"/>
          <w:noProof/>
          <w:color w:val="071D49"/>
          <w:sz w:val="24"/>
          <w:szCs w:val="24"/>
          <w:lang w:val="en-US" w:eastAsia="en-GB"/>
        </w:rPr>
      </w:pPr>
      <w:r w:rsidRPr="006E3332">
        <w:rPr>
          <w:rFonts w:ascii="Times New Roman" w:hAnsi="Times New Roman" w:cs="Times New Roman"/>
          <w:sz w:val="24"/>
          <w:szCs w:val="24"/>
        </w:rPr>
        <w:t xml:space="preserve">Dr. Joanna Fox (corresponding author) </w:t>
      </w:r>
      <w:r w:rsidRPr="006E3332">
        <w:rPr>
          <w:rFonts w:ascii="Times New Roman" w:eastAsiaTheme="minorEastAsia" w:hAnsi="Times New Roman" w:cs="Times New Roman"/>
          <w:noProof/>
          <w:color w:val="071D49"/>
          <w:sz w:val="24"/>
          <w:szCs w:val="24"/>
          <w:lang w:val="en-US" w:eastAsia="en-GB"/>
        </w:rPr>
        <w:t>Anglia Ruskin Univeristy, East Road, Cambridge, CB1 1PT</w:t>
      </w:r>
      <w:r>
        <w:rPr>
          <w:rFonts w:ascii="Times New Roman" w:eastAsiaTheme="minorEastAsia" w:hAnsi="Times New Roman" w:cs="Times New Roman"/>
          <w:noProof/>
          <w:color w:val="071D49"/>
          <w:sz w:val="24"/>
          <w:szCs w:val="24"/>
          <w:lang w:val="en-US" w:eastAsia="en-GB"/>
        </w:rPr>
        <w:t xml:space="preserve">  </w:t>
      </w:r>
      <w:hyperlink r:id="rId39" w:history="1">
        <w:r w:rsidRPr="00030461">
          <w:rPr>
            <w:rStyle w:val="Hyperlink"/>
            <w:rFonts w:ascii="Times New Roman" w:eastAsiaTheme="minorEastAsia" w:hAnsi="Times New Roman" w:cs="Times New Roman"/>
            <w:noProof/>
            <w:sz w:val="24"/>
            <w:szCs w:val="24"/>
            <w:lang w:val="en-US" w:eastAsia="en-GB"/>
          </w:rPr>
          <w:t>Joanna.Fox@aru.ac.uk</w:t>
        </w:r>
      </w:hyperlink>
    </w:p>
    <w:p w14:paraId="05EF577A" w14:textId="77777777" w:rsidR="006B1BC5" w:rsidRPr="006E3332" w:rsidRDefault="006B1BC5" w:rsidP="006B1BC5">
      <w:pPr>
        <w:spacing w:line="480" w:lineRule="auto"/>
        <w:rPr>
          <w:rFonts w:ascii="Times New Roman" w:hAnsi="Times New Roman" w:cs="Times New Roman"/>
          <w:sz w:val="24"/>
          <w:szCs w:val="24"/>
        </w:rPr>
      </w:pPr>
    </w:p>
    <w:p w14:paraId="49FBA332" w14:textId="77777777" w:rsidR="006B1BC5" w:rsidRPr="006E3332" w:rsidRDefault="006B1BC5" w:rsidP="006B1BC5">
      <w:pPr>
        <w:spacing w:line="480" w:lineRule="auto"/>
        <w:rPr>
          <w:rFonts w:ascii="Times New Roman" w:hAnsi="Times New Roman" w:cs="Times New Roman"/>
          <w:sz w:val="24"/>
          <w:szCs w:val="24"/>
        </w:rPr>
      </w:pPr>
      <w:r w:rsidRPr="006E3332">
        <w:rPr>
          <w:rFonts w:ascii="Times New Roman" w:hAnsi="Times New Roman" w:cs="Times New Roman"/>
          <w:sz w:val="24"/>
          <w:szCs w:val="24"/>
        </w:rPr>
        <w:t>Dr Roz Gasper, Organisation Studies, Bristol Business School, University of Wes</w:t>
      </w:r>
      <w:r>
        <w:rPr>
          <w:rFonts w:ascii="Times New Roman" w:hAnsi="Times New Roman" w:cs="Times New Roman"/>
          <w:sz w:val="24"/>
          <w:szCs w:val="24"/>
        </w:rPr>
        <w:t xml:space="preserve">t of England, Bristol  BS16 1QY </w:t>
      </w:r>
      <w:r w:rsidRPr="006E3332">
        <w:rPr>
          <w:rFonts w:ascii="Times New Roman" w:hAnsi="Times New Roman" w:cs="Times New Roman"/>
          <w:sz w:val="24"/>
          <w:szCs w:val="24"/>
        </w:rPr>
        <w:t xml:space="preserve"> </w:t>
      </w:r>
      <w:hyperlink r:id="rId40" w:history="1">
        <w:r w:rsidRPr="006E3332">
          <w:rPr>
            <w:rStyle w:val="Hyperlink"/>
            <w:rFonts w:ascii="Times New Roman" w:hAnsi="Times New Roman" w:cs="Times New Roman"/>
            <w:sz w:val="24"/>
            <w:szCs w:val="24"/>
          </w:rPr>
          <w:t>roz.gasper@uwe.ac.uk</w:t>
        </w:r>
      </w:hyperlink>
    </w:p>
    <w:p w14:paraId="1DCADE20" w14:textId="77777777" w:rsidR="006B1BC5" w:rsidRDefault="006B1BC5" w:rsidP="003E38BB">
      <w:pPr>
        <w:spacing w:line="480" w:lineRule="auto"/>
        <w:rPr>
          <w:rFonts w:ascii="Times New Roman" w:hAnsi="Times New Roman" w:cs="Times New Roman"/>
          <w:sz w:val="24"/>
          <w:szCs w:val="24"/>
        </w:rPr>
      </w:pPr>
    </w:p>
    <w:p w14:paraId="1AB2D5ED" w14:textId="77777777" w:rsidR="003E38BB" w:rsidRPr="00A023D6" w:rsidRDefault="003E38BB" w:rsidP="003E38BB">
      <w:pPr>
        <w:spacing w:line="480" w:lineRule="auto"/>
        <w:rPr>
          <w:rFonts w:ascii="Times New Roman" w:hAnsi="Times New Roman" w:cs="Times New Roman"/>
          <w:b/>
          <w:sz w:val="24"/>
          <w:szCs w:val="24"/>
        </w:rPr>
      </w:pPr>
      <w:r w:rsidRPr="00A023D6">
        <w:rPr>
          <w:rFonts w:ascii="Times New Roman" w:hAnsi="Times New Roman" w:cs="Times New Roman"/>
          <w:b/>
          <w:sz w:val="24"/>
          <w:szCs w:val="24"/>
        </w:rPr>
        <w:t>Research article</w:t>
      </w:r>
    </w:p>
    <w:p w14:paraId="59C5B0A0" w14:textId="77777777" w:rsidR="003E38BB" w:rsidRPr="00D73157" w:rsidRDefault="003E38BB" w:rsidP="003E38BB">
      <w:pPr>
        <w:spacing w:line="480" w:lineRule="auto"/>
        <w:rPr>
          <w:rFonts w:ascii="Times New Roman" w:hAnsi="Times New Roman" w:cs="Times New Roman"/>
          <w:b/>
          <w:sz w:val="24"/>
          <w:szCs w:val="24"/>
        </w:rPr>
      </w:pPr>
      <w:r w:rsidRPr="00D73157">
        <w:rPr>
          <w:rFonts w:ascii="Times New Roman" w:hAnsi="Times New Roman" w:cs="Times New Roman"/>
          <w:b/>
          <w:sz w:val="24"/>
          <w:szCs w:val="24"/>
        </w:rPr>
        <w:t>Abstract</w:t>
      </w:r>
    </w:p>
    <w:p w14:paraId="1015C790" w14:textId="77777777" w:rsidR="003E38BB" w:rsidRPr="00D73157" w:rsidRDefault="003E38BB" w:rsidP="003E38BB">
      <w:pPr>
        <w:spacing w:line="480" w:lineRule="auto"/>
        <w:rPr>
          <w:rFonts w:ascii="Times New Roman" w:hAnsi="Times New Roman" w:cs="Times New Roman"/>
          <w:i/>
          <w:sz w:val="24"/>
          <w:szCs w:val="24"/>
        </w:rPr>
      </w:pPr>
      <w:r w:rsidRPr="00D73157">
        <w:rPr>
          <w:rFonts w:ascii="Times New Roman" w:hAnsi="Times New Roman" w:cs="Times New Roman"/>
          <w:i/>
          <w:sz w:val="24"/>
          <w:szCs w:val="24"/>
        </w:rPr>
        <w:t>Purpose</w:t>
      </w:r>
    </w:p>
    <w:p w14:paraId="2E95A632" w14:textId="77777777" w:rsidR="003E38BB" w:rsidRDefault="003E38BB" w:rsidP="003E38BB">
      <w:pPr>
        <w:spacing w:line="480" w:lineRule="auto"/>
        <w:rPr>
          <w:rFonts w:ascii="Times New Roman" w:hAnsi="Times New Roman" w:cs="Times New Roman"/>
          <w:sz w:val="24"/>
          <w:szCs w:val="24"/>
        </w:rPr>
      </w:pPr>
      <w:r>
        <w:rPr>
          <w:rFonts w:ascii="Times New Roman" w:hAnsi="Times New Roman" w:cs="Times New Roman"/>
          <w:sz w:val="24"/>
          <w:szCs w:val="24"/>
        </w:rPr>
        <w:t>W</w:t>
      </w:r>
      <w:r w:rsidRPr="00DA61C5">
        <w:rPr>
          <w:rFonts w:ascii="Times New Roman" w:hAnsi="Times New Roman" w:cs="Times New Roman"/>
          <w:sz w:val="24"/>
          <w:szCs w:val="24"/>
        </w:rPr>
        <w:t xml:space="preserve">e review how </w:t>
      </w:r>
      <w:r>
        <w:rPr>
          <w:rFonts w:ascii="Times New Roman" w:hAnsi="Times New Roman" w:cs="Times New Roman"/>
          <w:sz w:val="24"/>
          <w:szCs w:val="24"/>
        </w:rPr>
        <w:t xml:space="preserve">the </w:t>
      </w:r>
      <w:r w:rsidRPr="00DA61C5">
        <w:rPr>
          <w:rFonts w:ascii="Times New Roman" w:hAnsi="Times New Roman" w:cs="Times New Roman"/>
          <w:sz w:val="24"/>
          <w:szCs w:val="24"/>
        </w:rPr>
        <w:t>mental ill</w:t>
      </w:r>
      <w:r>
        <w:rPr>
          <w:rFonts w:ascii="Times New Roman" w:hAnsi="Times New Roman" w:cs="Times New Roman"/>
          <w:sz w:val="24"/>
          <w:szCs w:val="24"/>
        </w:rPr>
        <w:t>-</w:t>
      </w:r>
      <w:r w:rsidRPr="00DA61C5">
        <w:rPr>
          <w:rFonts w:ascii="Times New Roman" w:hAnsi="Times New Roman" w:cs="Times New Roman"/>
          <w:sz w:val="24"/>
          <w:szCs w:val="24"/>
        </w:rPr>
        <w:t xml:space="preserve">health </w:t>
      </w:r>
      <w:r>
        <w:rPr>
          <w:rFonts w:ascii="Times New Roman" w:hAnsi="Times New Roman" w:cs="Times New Roman"/>
          <w:sz w:val="24"/>
          <w:szCs w:val="24"/>
        </w:rPr>
        <w:t xml:space="preserve">of academic staff </w:t>
      </w:r>
      <w:r w:rsidRPr="00DA61C5">
        <w:rPr>
          <w:rFonts w:ascii="Times New Roman" w:hAnsi="Times New Roman" w:cs="Times New Roman"/>
          <w:sz w:val="24"/>
          <w:szCs w:val="24"/>
        </w:rPr>
        <w:t xml:space="preserve">is regarded in </w:t>
      </w:r>
      <w:r>
        <w:rPr>
          <w:rFonts w:ascii="Times New Roman" w:hAnsi="Times New Roman" w:cs="Times New Roman"/>
          <w:sz w:val="24"/>
          <w:szCs w:val="24"/>
        </w:rPr>
        <w:t xml:space="preserve">Higher Education Institutes (HEIs) and explore the decision to disclose (or not) a mental health condition whilst working in this sector.  </w:t>
      </w:r>
    </w:p>
    <w:p w14:paraId="3E159F8F" w14:textId="77777777" w:rsidR="003E38BB" w:rsidRPr="00D73157" w:rsidRDefault="003E38BB" w:rsidP="003E38BB">
      <w:pPr>
        <w:spacing w:line="480" w:lineRule="auto"/>
        <w:rPr>
          <w:rFonts w:ascii="Times New Roman" w:hAnsi="Times New Roman" w:cs="Times New Roman"/>
          <w:i/>
          <w:sz w:val="24"/>
          <w:szCs w:val="24"/>
        </w:rPr>
      </w:pPr>
      <w:r w:rsidRPr="00D73157">
        <w:rPr>
          <w:rFonts w:ascii="Times New Roman" w:hAnsi="Times New Roman" w:cs="Times New Roman"/>
          <w:i/>
          <w:sz w:val="24"/>
          <w:szCs w:val="24"/>
        </w:rPr>
        <w:t>Design</w:t>
      </w:r>
    </w:p>
    <w:p w14:paraId="5E971128" w14:textId="77777777" w:rsidR="003E38BB" w:rsidRDefault="003E38BB" w:rsidP="003E38BB">
      <w:pPr>
        <w:spacing w:line="480" w:lineRule="auto"/>
        <w:rPr>
          <w:rFonts w:ascii="Times New Roman" w:hAnsi="Times New Roman" w:cs="Times New Roman"/>
          <w:sz w:val="24"/>
          <w:szCs w:val="24"/>
        </w:rPr>
      </w:pPr>
      <w:r>
        <w:rPr>
          <w:rFonts w:ascii="Times New Roman" w:hAnsi="Times New Roman" w:cs="Times New Roman"/>
          <w:sz w:val="24"/>
          <w:szCs w:val="24"/>
        </w:rPr>
        <w:t>The choice to disclose is explored by using</w:t>
      </w:r>
      <w:r w:rsidRPr="00DA61C5">
        <w:rPr>
          <w:rFonts w:ascii="Times New Roman" w:hAnsi="Times New Roman" w:cs="Times New Roman"/>
          <w:sz w:val="24"/>
          <w:szCs w:val="24"/>
        </w:rPr>
        <w:t xml:space="preserve"> duoethnography </w:t>
      </w:r>
      <w:r>
        <w:rPr>
          <w:rFonts w:ascii="Times New Roman" w:hAnsi="Times New Roman" w:cs="Times New Roman"/>
          <w:sz w:val="24"/>
          <w:szCs w:val="24"/>
        </w:rPr>
        <w:t>undertaken by</w:t>
      </w:r>
      <w:r w:rsidRPr="00DA61C5">
        <w:rPr>
          <w:rFonts w:ascii="Times New Roman" w:hAnsi="Times New Roman" w:cs="Times New Roman"/>
          <w:sz w:val="24"/>
          <w:szCs w:val="24"/>
        </w:rPr>
        <w:t xml:space="preserve"> two female academics working in </w:t>
      </w:r>
      <w:r>
        <w:rPr>
          <w:rFonts w:ascii="Times New Roman" w:hAnsi="Times New Roman" w:cs="Times New Roman"/>
          <w:sz w:val="24"/>
          <w:szCs w:val="24"/>
        </w:rPr>
        <w:t>this context</w:t>
      </w:r>
      <w:r w:rsidRPr="00DA61C5">
        <w:rPr>
          <w:rFonts w:ascii="Times New Roman" w:hAnsi="Times New Roman" w:cs="Times New Roman"/>
          <w:sz w:val="24"/>
          <w:szCs w:val="24"/>
        </w:rPr>
        <w:t xml:space="preserve"> who both experience mental ill-health. </w:t>
      </w:r>
      <w:r>
        <w:rPr>
          <w:rFonts w:ascii="Times New Roman" w:hAnsi="Times New Roman" w:cs="Times New Roman"/>
          <w:sz w:val="24"/>
          <w:szCs w:val="24"/>
        </w:rPr>
        <w:t>Both authors recorded their experiences, which were then shared with each other and analysed using thematic analysis.</w:t>
      </w:r>
    </w:p>
    <w:p w14:paraId="647A0E0F" w14:textId="77777777" w:rsidR="003E38BB" w:rsidRPr="00D73157" w:rsidRDefault="003E38BB" w:rsidP="003E38BB">
      <w:pPr>
        <w:spacing w:line="480" w:lineRule="auto"/>
        <w:rPr>
          <w:rFonts w:ascii="Times New Roman" w:hAnsi="Times New Roman" w:cs="Times New Roman"/>
          <w:i/>
          <w:sz w:val="24"/>
          <w:szCs w:val="24"/>
        </w:rPr>
      </w:pPr>
      <w:r w:rsidRPr="00D73157">
        <w:rPr>
          <w:rFonts w:ascii="Times New Roman" w:hAnsi="Times New Roman" w:cs="Times New Roman"/>
          <w:i/>
          <w:sz w:val="24"/>
          <w:szCs w:val="24"/>
        </w:rPr>
        <w:t>Findings</w:t>
      </w:r>
    </w:p>
    <w:p w14:paraId="397A502F" w14:textId="6609E101" w:rsidR="003E38BB" w:rsidRDefault="003E38BB" w:rsidP="003E38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themes that emerged from our reflections comprise:  a discussion of the connection between</w:t>
      </w:r>
      <w:r w:rsidRPr="00DA61C5">
        <w:rPr>
          <w:rFonts w:ascii="Times New Roman" w:hAnsi="Times New Roman" w:cs="Times New Roman"/>
          <w:sz w:val="24"/>
          <w:szCs w:val="24"/>
        </w:rPr>
        <w:t xml:space="preserve"> work-life identities</w:t>
      </w:r>
      <w:r>
        <w:rPr>
          <w:rFonts w:ascii="Times New Roman" w:hAnsi="Times New Roman" w:cs="Times New Roman"/>
          <w:sz w:val="24"/>
          <w:szCs w:val="24"/>
        </w:rPr>
        <w:t xml:space="preserve"> and the impact of mental ill-health in the workplace</w:t>
      </w:r>
      <w:r w:rsidRPr="00DA61C5">
        <w:rPr>
          <w:rFonts w:ascii="Times New Roman" w:hAnsi="Times New Roman" w:cs="Times New Roman"/>
          <w:sz w:val="24"/>
          <w:szCs w:val="24"/>
        </w:rPr>
        <w:t xml:space="preserve">; </w:t>
      </w:r>
      <w:r>
        <w:rPr>
          <w:rFonts w:ascii="Times New Roman" w:hAnsi="Times New Roman" w:cs="Times New Roman"/>
          <w:sz w:val="24"/>
          <w:szCs w:val="24"/>
        </w:rPr>
        <w:t>a consideration of the elements which influence our d</w:t>
      </w:r>
      <w:r w:rsidRPr="00DA61C5">
        <w:rPr>
          <w:rFonts w:ascii="Times New Roman" w:hAnsi="Times New Roman" w:cs="Times New Roman"/>
          <w:sz w:val="24"/>
          <w:szCs w:val="24"/>
        </w:rPr>
        <w:t xml:space="preserve">ecision to disclose </w:t>
      </w:r>
      <w:r>
        <w:rPr>
          <w:rFonts w:ascii="Times New Roman" w:hAnsi="Times New Roman" w:cs="Times New Roman"/>
          <w:sz w:val="24"/>
          <w:szCs w:val="24"/>
        </w:rPr>
        <w:t>(</w:t>
      </w:r>
      <w:r w:rsidRPr="00DA61C5">
        <w:rPr>
          <w:rFonts w:ascii="Times New Roman" w:hAnsi="Times New Roman" w:cs="Times New Roman"/>
          <w:sz w:val="24"/>
          <w:szCs w:val="24"/>
        </w:rPr>
        <w:t>or not</w:t>
      </w:r>
      <w:r>
        <w:rPr>
          <w:rFonts w:ascii="Times New Roman" w:hAnsi="Times New Roman" w:cs="Times New Roman"/>
          <w:sz w:val="24"/>
          <w:szCs w:val="24"/>
        </w:rPr>
        <w:t>)</w:t>
      </w:r>
      <w:r w:rsidRPr="00DA61C5">
        <w:rPr>
          <w:rFonts w:ascii="Times New Roman" w:hAnsi="Times New Roman" w:cs="Times New Roman"/>
          <w:sz w:val="24"/>
          <w:szCs w:val="24"/>
        </w:rPr>
        <w:t xml:space="preserve"> mental health diagnoses within HEI</w:t>
      </w:r>
      <w:r>
        <w:rPr>
          <w:rFonts w:ascii="Times New Roman" w:hAnsi="Times New Roman" w:cs="Times New Roman"/>
          <w:sz w:val="24"/>
          <w:szCs w:val="24"/>
        </w:rPr>
        <w:t xml:space="preserve">; </w:t>
      </w:r>
      <w:r w:rsidRPr="00DA61C5">
        <w:rPr>
          <w:rFonts w:ascii="Times New Roman" w:hAnsi="Times New Roman" w:cs="Times New Roman"/>
          <w:sz w:val="24"/>
          <w:szCs w:val="24"/>
        </w:rPr>
        <w:t xml:space="preserve">and </w:t>
      </w:r>
      <w:r>
        <w:rPr>
          <w:rFonts w:ascii="Times New Roman" w:hAnsi="Times New Roman" w:cs="Times New Roman"/>
          <w:sz w:val="24"/>
          <w:szCs w:val="24"/>
        </w:rPr>
        <w:t xml:space="preserve">an examination of </w:t>
      </w:r>
      <w:r w:rsidRPr="00DA61C5">
        <w:rPr>
          <w:rFonts w:ascii="Times New Roman" w:hAnsi="Times New Roman" w:cs="Times New Roman"/>
          <w:sz w:val="24"/>
          <w:szCs w:val="24"/>
        </w:rPr>
        <w:t xml:space="preserve">the </w:t>
      </w:r>
      <w:r w:rsidR="00CF3561">
        <w:rPr>
          <w:rFonts w:ascii="Times New Roman" w:hAnsi="Times New Roman" w:cs="Times New Roman"/>
          <w:sz w:val="24"/>
          <w:szCs w:val="24"/>
        </w:rPr>
        <w:t xml:space="preserve">potential </w:t>
      </w:r>
      <w:r w:rsidRPr="00DA61C5">
        <w:rPr>
          <w:rFonts w:ascii="Times New Roman" w:hAnsi="Times New Roman" w:cs="Times New Roman"/>
          <w:sz w:val="24"/>
          <w:szCs w:val="24"/>
        </w:rPr>
        <w:t>additional burden of identity work for those who experience mental ill-health</w:t>
      </w:r>
      <w:r>
        <w:rPr>
          <w:rFonts w:ascii="Times New Roman" w:hAnsi="Times New Roman" w:cs="Times New Roman"/>
          <w:sz w:val="24"/>
          <w:szCs w:val="24"/>
        </w:rPr>
        <w:t xml:space="preserve">.  </w:t>
      </w:r>
    </w:p>
    <w:p w14:paraId="2462E2C8" w14:textId="77777777" w:rsidR="003E38BB" w:rsidRPr="00D73157" w:rsidRDefault="003E38BB" w:rsidP="003E38BB">
      <w:pPr>
        <w:spacing w:line="480" w:lineRule="auto"/>
        <w:rPr>
          <w:rFonts w:ascii="Times New Roman" w:hAnsi="Times New Roman" w:cs="Times New Roman"/>
          <w:i/>
          <w:sz w:val="24"/>
          <w:szCs w:val="24"/>
        </w:rPr>
      </w:pPr>
      <w:r w:rsidRPr="00D73157">
        <w:rPr>
          <w:rFonts w:ascii="Times New Roman" w:hAnsi="Times New Roman" w:cs="Times New Roman"/>
          <w:i/>
          <w:sz w:val="24"/>
          <w:szCs w:val="24"/>
        </w:rPr>
        <w:t>Originality</w:t>
      </w:r>
    </w:p>
    <w:p w14:paraId="00A2E5FB" w14:textId="77777777" w:rsidR="003E38BB" w:rsidRDefault="003E38BB" w:rsidP="003E38B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article contributes to this evidence base by exploring the </w:t>
      </w:r>
      <w:r w:rsidRPr="00DA61C5">
        <w:rPr>
          <w:rFonts w:ascii="Times New Roman" w:hAnsi="Times New Roman" w:cs="Times New Roman"/>
          <w:sz w:val="24"/>
          <w:szCs w:val="24"/>
        </w:rPr>
        <w:t xml:space="preserve">choice to disclose </w:t>
      </w:r>
      <w:r>
        <w:rPr>
          <w:rFonts w:ascii="Times New Roman" w:hAnsi="Times New Roman" w:cs="Times New Roman"/>
          <w:sz w:val="24"/>
          <w:szCs w:val="24"/>
        </w:rPr>
        <w:t>a mental health diagnosis in HEIs.  It investigates this highly</w:t>
      </w:r>
      <w:r w:rsidRPr="00DA61C5">
        <w:rPr>
          <w:rFonts w:ascii="Times New Roman" w:hAnsi="Times New Roman" w:cs="Times New Roman"/>
          <w:sz w:val="24"/>
          <w:szCs w:val="24"/>
        </w:rPr>
        <w:t xml:space="preserve"> personal </w:t>
      </w:r>
      <w:r>
        <w:rPr>
          <w:rFonts w:ascii="Times New Roman" w:hAnsi="Times New Roman" w:cs="Times New Roman"/>
          <w:sz w:val="24"/>
          <w:szCs w:val="24"/>
        </w:rPr>
        <w:t>decision and suggests that this choice depends</w:t>
      </w:r>
      <w:r w:rsidRPr="00DA61C5">
        <w:rPr>
          <w:rFonts w:ascii="Times New Roman" w:hAnsi="Times New Roman" w:cs="Times New Roman"/>
          <w:sz w:val="24"/>
          <w:szCs w:val="24"/>
        </w:rPr>
        <w:t xml:space="preserve"> on the context </w:t>
      </w:r>
      <w:r>
        <w:rPr>
          <w:rFonts w:ascii="Times New Roman" w:hAnsi="Times New Roman" w:cs="Times New Roman"/>
          <w:sz w:val="24"/>
          <w:szCs w:val="24"/>
        </w:rPr>
        <w:t>in which we are located and how</w:t>
      </w:r>
      <w:r w:rsidRPr="00DA61C5">
        <w:rPr>
          <w:rFonts w:ascii="Times New Roman" w:hAnsi="Times New Roman" w:cs="Times New Roman"/>
          <w:sz w:val="24"/>
          <w:szCs w:val="24"/>
        </w:rPr>
        <w:t xml:space="preserve"> we experience our different identities in the workplace.</w:t>
      </w:r>
      <w:r>
        <w:rPr>
          <w:rFonts w:ascii="Times New Roman" w:hAnsi="Times New Roman" w:cs="Times New Roman"/>
          <w:sz w:val="24"/>
          <w:szCs w:val="24"/>
        </w:rPr>
        <w:t xml:space="preserve">  Furthermore, it highlights the importance for HEIs to develop positive employment practices to support academic staff with mental ill-health to disclose a mental health condition and to achieve a good workplace environment; whilst emphasising the need for more empirical work to explore the decision to disclose (or not) in this sector.  </w:t>
      </w:r>
    </w:p>
    <w:p w14:paraId="045D8110" w14:textId="77777777" w:rsidR="003E38BB" w:rsidRDefault="003E38BB" w:rsidP="003E38BB">
      <w:pPr>
        <w:spacing w:line="480" w:lineRule="auto"/>
        <w:rPr>
          <w:rFonts w:ascii="Times New Roman" w:hAnsi="Times New Roman" w:cs="Times New Roman"/>
          <w:sz w:val="24"/>
          <w:szCs w:val="24"/>
        </w:rPr>
      </w:pPr>
    </w:p>
    <w:p w14:paraId="122D031B" w14:textId="77777777" w:rsidR="003E38BB" w:rsidRDefault="003E38BB" w:rsidP="003E38BB">
      <w:pPr>
        <w:spacing w:line="480" w:lineRule="auto"/>
        <w:rPr>
          <w:rFonts w:ascii="Times New Roman" w:hAnsi="Times New Roman" w:cs="Times New Roman"/>
          <w:sz w:val="24"/>
          <w:szCs w:val="24"/>
        </w:rPr>
      </w:pPr>
      <w:r>
        <w:rPr>
          <w:rFonts w:ascii="Times New Roman" w:hAnsi="Times New Roman" w:cs="Times New Roman"/>
          <w:sz w:val="24"/>
          <w:szCs w:val="24"/>
        </w:rPr>
        <w:t>Keywords:</w:t>
      </w:r>
    </w:p>
    <w:p w14:paraId="63DCDBEF" w14:textId="77777777" w:rsidR="003E38BB" w:rsidRDefault="003E38BB" w:rsidP="003E38BB">
      <w:pPr>
        <w:spacing w:line="480" w:lineRule="auto"/>
        <w:rPr>
          <w:rFonts w:ascii="Times New Roman" w:hAnsi="Times New Roman" w:cs="Times New Roman"/>
          <w:sz w:val="24"/>
          <w:szCs w:val="24"/>
        </w:rPr>
      </w:pPr>
      <w:r>
        <w:rPr>
          <w:rFonts w:ascii="Times New Roman" w:hAnsi="Times New Roman" w:cs="Times New Roman"/>
          <w:sz w:val="24"/>
          <w:szCs w:val="24"/>
        </w:rPr>
        <w:t>Autoethnography, mental health, higher education, neoliberal academy, reflective practice.</w:t>
      </w:r>
    </w:p>
    <w:p w14:paraId="3EEE3101" w14:textId="7F7D6694" w:rsidR="006125F3" w:rsidRDefault="00CB6F3A">
      <w:pPr>
        <w:rPr>
          <w:rFonts w:ascii="Times New Roman" w:hAnsi="Times New Roman" w:cs="Times New Roman"/>
          <w:sz w:val="24"/>
          <w:szCs w:val="24"/>
        </w:rPr>
      </w:pPr>
      <w:r>
        <w:rPr>
          <w:rFonts w:ascii="Times New Roman" w:hAnsi="Times New Roman" w:cs="Times New Roman"/>
          <w:sz w:val="24"/>
          <w:szCs w:val="24"/>
        </w:rPr>
        <w:t xml:space="preserve">Word count </w:t>
      </w:r>
      <w:r w:rsidR="008847CA">
        <w:rPr>
          <w:rFonts w:ascii="Times New Roman" w:hAnsi="Times New Roman" w:cs="Times New Roman"/>
          <w:sz w:val="24"/>
          <w:szCs w:val="24"/>
        </w:rPr>
        <w:t>8</w:t>
      </w:r>
      <w:r w:rsidR="007B7F49">
        <w:rPr>
          <w:rFonts w:ascii="Times New Roman" w:hAnsi="Times New Roman" w:cs="Times New Roman"/>
          <w:sz w:val="24"/>
          <w:szCs w:val="24"/>
        </w:rPr>
        <w:t>0</w:t>
      </w:r>
      <w:r w:rsidR="00662C48">
        <w:rPr>
          <w:rFonts w:ascii="Times New Roman" w:hAnsi="Times New Roman" w:cs="Times New Roman"/>
          <w:sz w:val="24"/>
          <w:szCs w:val="24"/>
        </w:rPr>
        <w:t>0</w:t>
      </w:r>
      <w:r w:rsidR="006B161B">
        <w:rPr>
          <w:rFonts w:ascii="Times New Roman" w:hAnsi="Times New Roman" w:cs="Times New Roman"/>
          <w:sz w:val="24"/>
          <w:szCs w:val="24"/>
        </w:rPr>
        <w:t>0</w:t>
      </w:r>
      <w:r w:rsidR="006125F3">
        <w:rPr>
          <w:rFonts w:ascii="Times New Roman" w:hAnsi="Times New Roman" w:cs="Times New Roman"/>
          <w:sz w:val="24"/>
          <w:szCs w:val="24"/>
        </w:rPr>
        <w:br w:type="page"/>
      </w:r>
    </w:p>
    <w:p w14:paraId="6463CC2F" w14:textId="68D0D8F6" w:rsidR="00DA350B" w:rsidRDefault="005F3F1E" w:rsidP="00DA350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choice to disclose (or not) mental ill-health in UK Higher Education Institutions</w:t>
      </w:r>
      <w:r w:rsidR="00DA350B">
        <w:rPr>
          <w:rFonts w:ascii="Times New Roman" w:hAnsi="Times New Roman" w:cs="Times New Roman"/>
          <w:sz w:val="24"/>
          <w:szCs w:val="24"/>
        </w:rPr>
        <w:t xml:space="preserve">: a duoethnography </w:t>
      </w:r>
      <w:r w:rsidR="00AE172D">
        <w:rPr>
          <w:rFonts w:ascii="Times New Roman" w:hAnsi="Times New Roman" w:cs="Times New Roman"/>
          <w:sz w:val="24"/>
          <w:szCs w:val="24"/>
        </w:rPr>
        <w:t>by</w:t>
      </w:r>
      <w:r w:rsidR="00DA350B">
        <w:rPr>
          <w:rFonts w:ascii="Times New Roman" w:hAnsi="Times New Roman" w:cs="Times New Roman"/>
          <w:sz w:val="24"/>
          <w:szCs w:val="24"/>
        </w:rPr>
        <w:t xml:space="preserve"> two female academics</w:t>
      </w:r>
    </w:p>
    <w:p w14:paraId="2EBA18AB" w14:textId="5892547C" w:rsidR="009852C4" w:rsidRPr="00DA61C5" w:rsidRDefault="00607EFD" w:rsidP="00DA61C5">
      <w:pPr>
        <w:spacing w:line="480" w:lineRule="auto"/>
        <w:rPr>
          <w:rFonts w:ascii="Times New Roman" w:hAnsi="Times New Roman" w:cs="Times New Roman"/>
          <w:b/>
          <w:sz w:val="24"/>
          <w:szCs w:val="24"/>
        </w:rPr>
      </w:pPr>
      <w:r w:rsidRPr="00DA61C5">
        <w:rPr>
          <w:rFonts w:ascii="Times New Roman" w:hAnsi="Times New Roman" w:cs="Times New Roman"/>
          <w:b/>
          <w:sz w:val="24"/>
          <w:szCs w:val="24"/>
        </w:rPr>
        <w:t>Introduction</w:t>
      </w:r>
    </w:p>
    <w:p w14:paraId="56FF371A" w14:textId="5DC6451E" w:rsidR="00BC2D7D" w:rsidRDefault="00DA76DB" w:rsidP="00DA61C5">
      <w:pPr>
        <w:spacing w:line="480" w:lineRule="auto"/>
        <w:rPr>
          <w:rFonts w:ascii="Times New Roman" w:hAnsi="Times New Roman" w:cs="Times New Roman"/>
          <w:sz w:val="24"/>
          <w:szCs w:val="24"/>
        </w:rPr>
      </w:pPr>
      <w:r>
        <w:rPr>
          <w:rFonts w:ascii="Times New Roman" w:hAnsi="Times New Roman" w:cs="Times New Roman"/>
          <w:sz w:val="24"/>
          <w:szCs w:val="24"/>
        </w:rPr>
        <w:t xml:space="preserve">We are two female academics working in </w:t>
      </w:r>
      <w:r w:rsidR="00743CCB">
        <w:rPr>
          <w:rFonts w:ascii="Times New Roman" w:hAnsi="Times New Roman" w:cs="Times New Roman"/>
          <w:sz w:val="24"/>
          <w:szCs w:val="24"/>
        </w:rPr>
        <w:t xml:space="preserve">different </w:t>
      </w:r>
      <w:r w:rsidR="00525FFA">
        <w:rPr>
          <w:rFonts w:ascii="Times New Roman" w:hAnsi="Times New Roman" w:cs="Times New Roman"/>
          <w:sz w:val="24"/>
          <w:szCs w:val="24"/>
        </w:rPr>
        <w:t>Higher Education Institutions</w:t>
      </w:r>
      <w:r w:rsidR="006C45D1">
        <w:rPr>
          <w:rFonts w:ascii="Times New Roman" w:hAnsi="Times New Roman" w:cs="Times New Roman"/>
          <w:sz w:val="24"/>
          <w:szCs w:val="24"/>
        </w:rPr>
        <w:t xml:space="preserve"> (HEIs)</w:t>
      </w:r>
      <w:r w:rsidR="0036689E">
        <w:rPr>
          <w:rFonts w:ascii="Times New Roman" w:hAnsi="Times New Roman" w:cs="Times New Roman"/>
          <w:sz w:val="24"/>
          <w:szCs w:val="24"/>
        </w:rPr>
        <w:t xml:space="preserve"> </w:t>
      </w:r>
      <w:r w:rsidR="00743CCB">
        <w:rPr>
          <w:rFonts w:ascii="Times New Roman" w:hAnsi="Times New Roman" w:cs="Times New Roman"/>
          <w:sz w:val="24"/>
          <w:szCs w:val="24"/>
        </w:rPr>
        <w:t xml:space="preserve">in </w:t>
      </w:r>
      <w:r w:rsidR="0036689E">
        <w:rPr>
          <w:rFonts w:ascii="Times New Roman" w:hAnsi="Times New Roman" w:cs="Times New Roman"/>
          <w:sz w:val="24"/>
          <w:szCs w:val="24"/>
        </w:rPr>
        <w:t xml:space="preserve">very </w:t>
      </w:r>
      <w:r>
        <w:rPr>
          <w:rFonts w:ascii="Times New Roman" w:hAnsi="Times New Roman" w:cs="Times New Roman"/>
          <w:sz w:val="24"/>
          <w:szCs w:val="24"/>
        </w:rPr>
        <w:t>different subject areas</w:t>
      </w:r>
      <w:r w:rsidR="0036689E">
        <w:rPr>
          <w:rFonts w:ascii="Times New Roman" w:hAnsi="Times New Roman" w:cs="Times New Roman"/>
          <w:sz w:val="24"/>
          <w:szCs w:val="24"/>
        </w:rPr>
        <w:t xml:space="preserve">; we </w:t>
      </w:r>
      <w:r>
        <w:rPr>
          <w:rFonts w:ascii="Times New Roman" w:hAnsi="Times New Roman" w:cs="Times New Roman"/>
          <w:sz w:val="24"/>
          <w:szCs w:val="24"/>
        </w:rPr>
        <w:t xml:space="preserve">are both impacted by </w:t>
      </w:r>
      <w:r w:rsidR="00743CCB">
        <w:rPr>
          <w:rFonts w:ascii="Times New Roman" w:hAnsi="Times New Roman" w:cs="Times New Roman"/>
          <w:sz w:val="24"/>
          <w:szCs w:val="24"/>
        </w:rPr>
        <w:t xml:space="preserve">our experiences of </w:t>
      </w:r>
      <w:r>
        <w:rPr>
          <w:rFonts w:ascii="Times New Roman" w:hAnsi="Times New Roman" w:cs="Times New Roman"/>
          <w:sz w:val="24"/>
          <w:szCs w:val="24"/>
        </w:rPr>
        <w:t xml:space="preserve">mental ill-health in the workplace.  We </w:t>
      </w:r>
      <w:r w:rsidR="00743CCB">
        <w:rPr>
          <w:rFonts w:ascii="Times New Roman" w:hAnsi="Times New Roman" w:cs="Times New Roman"/>
          <w:sz w:val="24"/>
          <w:szCs w:val="24"/>
        </w:rPr>
        <w:t xml:space="preserve">met at a conference and </w:t>
      </w:r>
      <w:r w:rsidR="0036689E">
        <w:rPr>
          <w:rFonts w:ascii="Times New Roman" w:hAnsi="Times New Roman" w:cs="Times New Roman"/>
          <w:sz w:val="24"/>
          <w:szCs w:val="24"/>
        </w:rPr>
        <w:t xml:space="preserve">shared </w:t>
      </w:r>
      <w:r w:rsidR="00032632">
        <w:rPr>
          <w:rFonts w:ascii="Times New Roman" w:hAnsi="Times New Roman" w:cs="Times New Roman"/>
          <w:sz w:val="24"/>
          <w:szCs w:val="24"/>
        </w:rPr>
        <w:t>how we manage</w:t>
      </w:r>
      <w:r w:rsidR="005F3F1E">
        <w:rPr>
          <w:rFonts w:ascii="Times New Roman" w:hAnsi="Times New Roman" w:cs="Times New Roman"/>
          <w:sz w:val="24"/>
          <w:szCs w:val="24"/>
        </w:rPr>
        <w:t xml:space="preserve"> our mental ill-health in our respective </w:t>
      </w:r>
      <w:r w:rsidR="0036689E">
        <w:rPr>
          <w:rFonts w:ascii="Times New Roman" w:hAnsi="Times New Roman" w:cs="Times New Roman"/>
          <w:sz w:val="24"/>
          <w:szCs w:val="24"/>
        </w:rPr>
        <w:t>working environments</w:t>
      </w:r>
      <w:r w:rsidR="0011757A">
        <w:rPr>
          <w:rFonts w:ascii="Times New Roman" w:hAnsi="Times New Roman" w:cs="Times New Roman"/>
          <w:sz w:val="24"/>
          <w:szCs w:val="24"/>
        </w:rPr>
        <w:t xml:space="preserve">; this discussion </w:t>
      </w:r>
      <w:r w:rsidR="00743CCB">
        <w:rPr>
          <w:rFonts w:ascii="Times New Roman" w:hAnsi="Times New Roman" w:cs="Times New Roman"/>
          <w:sz w:val="24"/>
          <w:szCs w:val="24"/>
        </w:rPr>
        <w:t xml:space="preserve">led to an agreement to reflect on </w:t>
      </w:r>
      <w:r w:rsidR="0036689E">
        <w:rPr>
          <w:rFonts w:ascii="Times New Roman" w:hAnsi="Times New Roman" w:cs="Times New Roman"/>
          <w:sz w:val="24"/>
          <w:szCs w:val="24"/>
        </w:rPr>
        <w:t>these issues which, in turn, generated a</w:t>
      </w:r>
      <w:r w:rsidR="00743CCB">
        <w:rPr>
          <w:rFonts w:ascii="Times New Roman" w:hAnsi="Times New Roman" w:cs="Times New Roman"/>
          <w:sz w:val="24"/>
          <w:szCs w:val="24"/>
        </w:rPr>
        <w:t xml:space="preserve"> </w:t>
      </w:r>
      <w:r w:rsidR="0036689E">
        <w:rPr>
          <w:rFonts w:ascii="Times New Roman" w:hAnsi="Times New Roman" w:cs="Times New Roman"/>
          <w:sz w:val="24"/>
          <w:szCs w:val="24"/>
        </w:rPr>
        <w:t>duoethnography which forms the basis of this article.</w:t>
      </w:r>
      <w:r w:rsidR="0011757A">
        <w:rPr>
          <w:rFonts w:ascii="Times New Roman" w:hAnsi="Times New Roman" w:cs="Times New Roman"/>
          <w:sz w:val="24"/>
          <w:szCs w:val="24"/>
        </w:rPr>
        <w:t xml:space="preserve">  </w:t>
      </w:r>
    </w:p>
    <w:p w14:paraId="778D00C4" w14:textId="77777777" w:rsidR="00BC2D7D" w:rsidRDefault="00BC2D7D" w:rsidP="00DA61C5">
      <w:pPr>
        <w:spacing w:line="480" w:lineRule="auto"/>
        <w:rPr>
          <w:rFonts w:ascii="Times New Roman" w:hAnsi="Times New Roman" w:cs="Times New Roman"/>
          <w:sz w:val="24"/>
          <w:szCs w:val="24"/>
        </w:rPr>
      </w:pPr>
    </w:p>
    <w:p w14:paraId="34512154" w14:textId="509F0039" w:rsidR="009852C4" w:rsidRPr="00DA61C5" w:rsidRDefault="00743CCB" w:rsidP="00DA61C5">
      <w:pPr>
        <w:spacing w:line="480" w:lineRule="auto"/>
        <w:rPr>
          <w:rFonts w:ascii="Times New Roman" w:hAnsi="Times New Roman" w:cs="Times New Roman"/>
          <w:color w:val="231F20"/>
          <w:sz w:val="24"/>
          <w:szCs w:val="24"/>
        </w:rPr>
      </w:pPr>
      <w:r>
        <w:rPr>
          <w:rFonts w:ascii="Times New Roman" w:hAnsi="Times New Roman" w:cs="Times New Roman"/>
          <w:sz w:val="24"/>
          <w:szCs w:val="24"/>
        </w:rPr>
        <w:t xml:space="preserve">Central to </w:t>
      </w:r>
      <w:r w:rsidR="006C45D1">
        <w:rPr>
          <w:rFonts w:ascii="Times New Roman" w:hAnsi="Times New Roman" w:cs="Times New Roman"/>
          <w:sz w:val="24"/>
          <w:szCs w:val="24"/>
        </w:rPr>
        <w:t xml:space="preserve">the motivation to engage in this endeavour, </w:t>
      </w:r>
      <w:r>
        <w:rPr>
          <w:rFonts w:ascii="Times New Roman" w:hAnsi="Times New Roman" w:cs="Times New Roman"/>
          <w:sz w:val="24"/>
          <w:szCs w:val="24"/>
        </w:rPr>
        <w:t>is the evidence that m</w:t>
      </w:r>
      <w:r w:rsidR="00607EFD" w:rsidRPr="00DA61C5">
        <w:rPr>
          <w:rFonts w:ascii="Times New Roman" w:hAnsi="Times New Roman" w:cs="Times New Roman"/>
          <w:sz w:val="24"/>
          <w:szCs w:val="24"/>
        </w:rPr>
        <w:t>ental ill</w:t>
      </w:r>
      <w:r w:rsidR="00036437" w:rsidRPr="00DA61C5">
        <w:rPr>
          <w:rFonts w:ascii="Times New Roman" w:hAnsi="Times New Roman" w:cs="Times New Roman"/>
          <w:sz w:val="24"/>
          <w:szCs w:val="24"/>
        </w:rPr>
        <w:t>-</w:t>
      </w:r>
      <w:r w:rsidR="00607EFD" w:rsidRPr="00DA61C5">
        <w:rPr>
          <w:rFonts w:ascii="Times New Roman" w:hAnsi="Times New Roman" w:cs="Times New Roman"/>
          <w:sz w:val="24"/>
          <w:szCs w:val="24"/>
        </w:rPr>
        <w:t>health impacts on the effective performance of individuals in the workplace (Stevenson and Farmer, 2017)</w:t>
      </w:r>
      <w:r w:rsidR="00541A1D" w:rsidRPr="00DA61C5">
        <w:rPr>
          <w:rFonts w:ascii="Times New Roman" w:hAnsi="Times New Roman" w:cs="Times New Roman"/>
          <w:sz w:val="24"/>
          <w:szCs w:val="24"/>
        </w:rPr>
        <w:t>,</w:t>
      </w:r>
      <w:r w:rsidR="00607EFD" w:rsidRPr="00DA61C5">
        <w:rPr>
          <w:rFonts w:ascii="Times New Roman" w:hAnsi="Times New Roman" w:cs="Times New Roman"/>
          <w:sz w:val="24"/>
          <w:szCs w:val="24"/>
        </w:rPr>
        <w:t xml:space="preserve"> </w:t>
      </w:r>
      <w:r w:rsidR="00994BFB">
        <w:rPr>
          <w:rFonts w:ascii="Times New Roman" w:hAnsi="Times New Roman" w:cs="Times New Roman"/>
          <w:sz w:val="24"/>
          <w:szCs w:val="24"/>
        </w:rPr>
        <w:t>consequently,</w:t>
      </w:r>
      <w:r w:rsidR="00607EFD" w:rsidRPr="00DA61C5">
        <w:rPr>
          <w:rFonts w:ascii="Times New Roman" w:hAnsi="Times New Roman" w:cs="Times New Roman"/>
          <w:sz w:val="24"/>
          <w:szCs w:val="24"/>
        </w:rPr>
        <w:t xml:space="preserve"> its economic impact on the UK is significant (Deloitte Monitor, 2017).  Stevenson and Farmer (2017) identif</w:t>
      </w:r>
      <w:r w:rsidR="00B266AC" w:rsidRPr="00DA61C5">
        <w:rPr>
          <w:rFonts w:ascii="Times New Roman" w:hAnsi="Times New Roman" w:cs="Times New Roman"/>
          <w:sz w:val="24"/>
          <w:szCs w:val="24"/>
        </w:rPr>
        <w:t>y</w:t>
      </w:r>
      <w:r w:rsidR="00607EFD" w:rsidRPr="00DA61C5">
        <w:rPr>
          <w:rFonts w:ascii="Times New Roman" w:hAnsi="Times New Roman" w:cs="Times New Roman"/>
          <w:sz w:val="24"/>
          <w:szCs w:val="24"/>
        </w:rPr>
        <w:t xml:space="preserve"> that over 300,000 people who experience mental distress leave their jobs each year as a result of poor mental health. </w:t>
      </w:r>
      <w:r w:rsidR="00607EFD" w:rsidRPr="00DA61C5">
        <w:rPr>
          <w:rStyle w:val="fontstyle01"/>
          <w:rFonts w:ascii="Times New Roman" w:hAnsi="Times New Roman" w:cs="Times New Roman"/>
          <w:sz w:val="24"/>
          <w:szCs w:val="24"/>
        </w:rPr>
        <w:t>Moreover</w:t>
      </w:r>
      <w:r w:rsidR="00081608">
        <w:rPr>
          <w:rStyle w:val="fontstyle01"/>
          <w:rFonts w:ascii="Times New Roman" w:hAnsi="Times New Roman" w:cs="Times New Roman"/>
          <w:sz w:val="24"/>
          <w:szCs w:val="24"/>
        </w:rPr>
        <w:t>,</w:t>
      </w:r>
      <w:r w:rsidR="00607EFD" w:rsidRPr="00DA61C5">
        <w:rPr>
          <w:rStyle w:val="fontstyle01"/>
          <w:rFonts w:ascii="Times New Roman" w:hAnsi="Times New Roman" w:cs="Times New Roman"/>
          <w:sz w:val="24"/>
          <w:szCs w:val="24"/>
        </w:rPr>
        <w:t xml:space="preserve"> 7.7% of all sickness absence is mental </w:t>
      </w:r>
      <w:r w:rsidR="00081608" w:rsidRPr="00DA61C5">
        <w:rPr>
          <w:rStyle w:val="fontstyle01"/>
          <w:rFonts w:ascii="Times New Roman" w:hAnsi="Times New Roman" w:cs="Times New Roman"/>
          <w:sz w:val="24"/>
          <w:szCs w:val="24"/>
        </w:rPr>
        <w:t>health</w:t>
      </w:r>
      <w:r w:rsidR="00081608">
        <w:rPr>
          <w:rStyle w:val="fontstyle01"/>
          <w:rFonts w:ascii="Times New Roman" w:hAnsi="Times New Roman" w:cs="Times New Roman"/>
          <w:sz w:val="24"/>
          <w:szCs w:val="24"/>
        </w:rPr>
        <w:t>-</w:t>
      </w:r>
      <w:r w:rsidR="00607EFD" w:rsidRPr="00DA61C5">
        <w:rPr>
          <w:rStyle w:val="fontstyle01"/>
          <w:rFonts w:ascii="Times New Roman" w:hAnsi="Times New Roman" w:cs="Times New Roman"/>
          <w:sz w:val="24"/>
          <w:szCs w:val="24"/>
        </w:rPr>
        <w:t>related</w:t>
      </w:r>
      <w:r w:rsidR="00543291">
        <w:rPr>
          <w:rStyle w:val="fontstyle01"/>
          <w:rFonts w:ascii="Times New Roman" w:hAnsi="Times New Roman" w:cs="Times New Roman"/>
          <w:sz w:val="24"/>
          <w:szCs w:val="24"/>
        </w:rPr>
        <w:t xml:space="preserve"> </w:t>
      </w:r>
      <w:r w:rsidR="00543291" w:rsidRPr="00DA61C5">
        <w:rPr>
          <w:rStyle w:val="fontstyle01"/>
          <w:rFonts w:ascii="Times New Roman" w:hAnsi="Times New Roman" w:cs="Times New Roman"/>
          <w:sz w:val="24"/>
          <w:szCs w:val="24"/>
        </w:rPr>
        <w:t>(Deloitte Monitor, 2017:7)</w:t>
      </w:r>
      <w:r w:rsidR="00607EFD" w:rsidRPr="00DA61C5">
        <w:rPr>
          <w:rStyle w:val="fontstyle01"/>
          <w:rFonts w:ascii="Times New Roman" w:hAnsi="Times New Roman" w:cs="Times New Roman"/>
          <w:sz w:val="24"/>
          <w:szCs w:val="24"/>
        </w:rPr>
        <w:t xml:space="preserve">; but the public sector has a higher prevalence of reported mental </w:t>
      </w:r>
      <w:r w:rsidR="00081608" w:rsidRPr="00DA61C5">
        <w:rPr>
          <w:rStyle w:val="fontstyle01"/>
          <w:rFonts w:ascii="Times New Roman" w:hAnsi="Times New Roman" w:cs="Times New Roman"/>
          <w:sz w:val="24"/>
          <w:szCs w:val="24"/>
        </w:rPr>
        <w:t>health</w:t>
      </w:r>
      <w:r w:rsidR="00081608">
        <w:rPr>
          <w:rStyle w:val="fontstyle01"/>
          <w:rFonts w:ascii="Times New Roman" w:hAnsi="Times New Roman" w:cs="Times New Roman"/>
          <w:sz w:val="24"/>
          <w:szCs w:val="24"/>
        </w:rPr>
        <w:t>-</w:t>
      </w:r>
      <w:r w:rsidR="00607EFD" w:rsidRPr="00DA61C5">
        <w:rPr>
          <w:rStyle w:val="fontstyle01"/>
          <w:rFonts w:ascii="Times New Roman" w:hAnsi="Times New Roman" w:cs="Times New Roman"/>
          <w:sz w:val="24"/>
          <w:szCs w:val="24"/>
        </w:rPr>
        <w:t>related problems</w:t>
      </w:r>
      <w:r w:rsidR="00543291">
        <w:rPr>
          <w:rStyle w:val="fontstyle01"/>
          <w:rFonts w:ascii="Times New Roman" w:hAnsi="Times New Roman" w:cs="Times New Roman"/>
          <w:sz w:val="24"/>
          <w:szCs w:val="24"/>
        </w:rPr>
        <w:t xml:space="preserve"> than the private sector</w:t>
      </w:r>
      <w:r w:rsidR="00541A1D" w:rsidRPr="00DA61C5">
        <w:rPr>
          <w:rStyle w:val="fontstyle01"/>
          <w:rFonts w:ascii="Times New Roman" w:hAnsi="Times New Roman" w:cs="Times New Roman"/>
          <w:sz w:val="24"/>
          <w:szCs w:val="24"/>
        </w:rPr>
        <w:t>,</w:t>
      </w:r>
      <w:r w:rsidR="00607EFD" w:rsidRPr="00DA61C5">
        <w:rPr>
          <w:rStyle w:val="fontstyle01"/>
          <w:rFonts w:ascii="Times New Roman" w:hAnsi="Times New Roman" w:cs="Times New Roman"/>
          <w:sz w:val="24"/>
          <w:szCs w:val="24"/>
        </w:rPr>
        <w:t xml:space="preserve"> as well as more stress-related absences.  </w:t>
      </w:r>
      <w:r w:rsidR="00607EFD" w:rsidRPr="00DA61C5">
        <w:rPr>
          <w:rFonts w:ascii="Times New Roman" w:hAnsi="Times New Roman" w:cs="Times New Roman"/>
          <w:sz w:val="24"/>
          <w:szCs w:val="24"/>
        </w:rPr>
        <w:t xml:space="preserve">Mental well-being in the HEI sector can be seriously compromised (Gill and Donaghue, 2016; Shaw 2014; </w:t>
      </w:r>
      <w:r w:rsidR="00541A1D" w:rsidRPr="00DA61C5">
        <w:rPr>
          <w:rFonts w:ascii="Times New Roman" w:hAnsi="Times New Roman" w:cs="Times New Roman"/>
          <w:sz w:val="24"/>
          <w:szCs w:val="24"/>
        </w:rPr>
        <w:t>The Times Higher Education (</w:t>
      </w:r>
      <w:r w:rsidR="00607EFD" w:rsidRPr="00DA61C5">
        <w:rPr>
          <w:rFonts w:ascii="Times New Roman" w:hAnsi="Times New Roman" w:cs="Times New Roman"/>
          <w:sz w:val="24"/>
          <w:szCs w:val="24"/>
        </w:rPr>
        <w:t>THE</w:t>
      </w:r>
      <w:r w:rsidR="00541A1D" w:rsidRPr="00DA61C5">
        <w:rPr>
          <w:rFonts w:ascii="Times New Roman" w:hAnsi="Times New Roman" w:cs="Times New Roman"/>
          <w:sz w:val="24"/>
          <w:szCs w:val="24"/>
        </w:rPr>
        <w:t>)</w:t>
      </w:r>
      <w:r w:rsidR="00607EFD" w:rsidRPr="00DA61C5">
        <w:rPr>
          <w:rFonts w:ascii="Times New Roman" w:hAnsi="Times New Roman" w:cs="Times New Roman"/>
          <w:sz w:val="24"/>
          <w:szCs w:val="24"/>
        </w:rPr>
        <w:t xml:space="preserve">, 2018) with universities being </w:t>
      </w:r>
      <w:r w:rsidR="009811D6" w:rsidRPr="00DA61C5">
        <w:rPr>
          <w:rFonts w:ascii="Times New Roman" w:hAnsi="Times New Roman" w:cs="Times New Roman"/>
          <w:sz w:val="24"/>
          <w:szCs w:val="24"/>
        </w:rPr>
        <w:t>“</w:t>
      </w:r>
      <w:r w:rsidR="00607EFD" w:rsidRPr="00DA61C5">
        <w:rPr>
          <w:rFonts w:ascii="Times New Roman" w:hAnsi="Times New Roman" w:cs="Times New Roman"/>
          <w:sz w:val="24"/>
          <w:szCs w:val="24"/>
        </w:rPr>
        <w:t>often toxic workplaces, marked by growing rates of stress, distress and physical and mental illness amongst those who work and study in them</w:t>
      </w:r>
      <w:r w:rsidR="009811D6" w:rsidRPr="00DA61C5">
        <w:rPr>
          <w:rFonts w:ascii="Times New Roman" w:hAnsi="Times New Roman" w:cs="Times New Roman"/>
          <w:sz w:val="24"/>
          <w:szCs w:val="24"/>
        </w:rPr>
        <w:t>”</w:t>
      </w:r>
      <w:r w:rsidR="00607EFD" w:rsidRPr="00DA61C5">
        <w:rPr>
          <w:rFonts w:ascii="Times New Roman" w:hAnsi="Times New Roman" w:cs="Times New Roman"/>
          <w:sz w:val="24"/>
          <w:szCs w:val="24"/>
        </w:rPr>
        <w:t xml:space="preserve"> (Gill and Donaghue, 2016</w:t>
      </w:r>
      <w:r w:rsidR="00CB6E76" w:rsidRPr="00DA61C5">
        <w:rPr>
          <w:rFonts w:ascii="Times New Roman" w:hAnsi="Times New Roman" w:cs="Times New Roman"/>
          <w:sz w:val="24"/>
          <w:szCs w:val="24"/>
        </w:rPr>
        <w:t>:</w:t>
      </w:r>
      <w:r w:rsidR="00607EFD" w:rsidRPr="00DA61C5">
        <w:rPr>
          <w:rFonts w:ascii="Times New Roman" w:hAnsi="Times New Roman" w:cs="Times New Roman"/>
          <w:sz w:val="24"/>
          <w:szCs w:val="24"/>
        </w:rPr>
        <w:t xml:space="preserve">98).  </w:t>
      </w:r>
      <w:r w:rsidR="00541A1D" w:rsidRPr="00DA61C5">
        <w:rPr>
          <w:rFonts w:ascii="Times New Roman" w:hAnsi="Times New Roman" w:cs="Times New Roman"/>
          <w:sz w:val="24"/>
          <w:szCs w:val="24"/>
        </w:rPr>
        <w:t xml:space="preserve">THE </w:t>
      </w:r>
      <w:r w:rsidR="00607EFD" w:rsidRPr="00DA61C5">
        <w:rPr>
          <w:rFonts w:ascii="Times New Roman" w:hAnsi="Times New Roman" w:cs="Times New Roman"/>
          <w:sz w:val="24"/>
          <w:szCs w:val="24"/>
        </w:rPr>
        <w:t xml:space="preserve">(2018) has repeatedly warned of the poor mental health that academics are experiencing as a result of overwork, stress and managerial systems that focus on bureaucratic and administrative processes.  </w:t>
      </w:r>
    </w:p>
    <w:p w14:paraId="277858C0" w14:textId="77777777" w:rsidR="009852C4" w:rsidRPr="00DA61C5" w:rsidRDefault="009852C4" w:rsidP="00DA61C5">
      <w:pPr>
        <w:spacing w:line="480" w:lineRule="auto"/>
        <w:rPr>
          <w:rFonts w:ascii="Times New Roman" w:hAnsi="Times New Roman" w:cs="Times New Roman"/>
          <w:sz w:val="24"/>
          <w:szCs w:val="24"/>
        </w:rPr>
      </w:pPr>
    </w:p>
    <w:p w14:paraId="51421B27" w14:textId="7ED8631E" w:rsidR="00171FF7"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lastRenderedPageBreak/>
        <w:t>Furthermore Gill (2014) notes that despite the growing interest in reflexivity, the experiences of academics who experience mental ill-health as a result of working conditions in the HEI environment have largely escaped critical attention</w:t>
      </w:r>
      <w:r w:rsidR="00994BFB">
        <w:rPr>
          <w:rFonts w:ascii="Times New Roman" w:hAnsi="Times New Roman" w:cs="Times New Roman"/>
          <w:sz w:val="24"/>
          <w:szCs w:val="24"/>
        </w:rPr>
        <w:t xml:space="preserve"> to date</w:t>
      </w:r>
      <w:r w:rsidRPr="00DA61C5">
        <w:rPr>
          <w:rFonts w:ascii="Times New Roman" w:hAnsi="Times New Roman" w:cs="Times New Roman"/>
          <w:sz w:val="24"/>
          <w:szCs w:val="24"/>
        </w:rPr>
        <w:t>; despite this, Gill and Donaghue (2016</w:t>
      </w:r>
      <w:r w:rsidR="00CB6E76" w:rsidRPr="00DA61C5">
        <w:rPr>
          <w:rFonts w:ascii="Times New Roman" w:hAnsi="Times New Roman" w:cs="Times New Roman"/>
          <w:sz w:val="24"/>
          <w:szCs w:val="24"/>
        </w:rPr>
        <w:t>:</w:t>
      </w:r>
      <w:r w:rsidRPr="00DA61C5">
        <w:rPr>
          <w:rFonts w:ascii="Times New Roman" w:hAnsi="Times New Roman" w:cs="Times New Roman"/>
          <w:sz w:val="24"/>
          <w:szCs w:val="24"/>
        </w:rPr>
        <w:t xml:space="preserve">98) note that this issue remains an </w:t>
      </w:r>
      <w:r w:rsidR="009811D6" w:rsidRPr="00DA61C5">
        <w:rPr>
          <w:rFonts w:ascii="Times New Roman" w:hAnsi="Times New Roman" w:cs="Times New Roman"/>
          <w:sz w:val="24"/>
          <w:szCs w:val="24"/>
        </w:rPr>
        <w:t>“</w:t>
      </w:r>
      <w:r w:rsidRPr="00DA61C5">
        <w:rPr>
          <w:rFonts w:ascii="Times New Roman" w:hAnsi="Times New Roman" w:cs="Times New Roman"/>
          <w:sz w:val="24"/>
          <w:szCs w:val="24"/>
        </w:rPr>
        <w:t>open secret</w:t>
      </w:r>
      <w:r w:rsidR="009811D6"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6877AB">
        <w:rPr>
          <w:rFonts w:ascii="Times New Roman" w:hAnsi="Times New Roman" w:cs="Times New Roman"/>
          <w:sz w:val="24"/>
          <w:szCs w:val="24"/>
        </w:rPr>
        <w:t>and acknowledge</w:t>
      </w:r>
      <w:r w:rsidR="00994BFB">
        <w:rPr>
          <w:rFonts w:ascii="Times New Roman" w:hAnsi="Times New Roman" w:cs="Times New Roman"/>
          <w:sz w:val="24"/>
          <w:szCs w:val="24"/>
        </w:rPr>
        <w:t xml:space="preserve"> that it is </w:t>
      </w:r>
      <w:r w:rsidRPr="00DA61C5">
        <w:rPr>
          <w:rFonts w:ascii="Times New Roman" w:hAnsi="Times New Roman" w:cs="Times New Roman"/>
          <w:sz w:val="24"/>
          <w:szCs w:val="24"/>
        </w:rPr>
        <w:t>receiving increasing attention</w:t>
      </w:r>
      <w:r w:rsidR="00541A1D" w:rsidRPr="00DA61C5">
        <w:rPr>
          <w:rFonts w:ascii="Times New Roman" w:hAnsi="Times New Roman" w:cs="Times New Roman"/>
          <w:sz w:val="24"/>
          <w:szCs w:val="24"/>
        </w:rPr>
        <w:t xml:space="preserve"> in </w:t>
      </w:r>
      <w:r w:rsidR="008847CA">
        <w:rPr>
          <w:rFonts w:ascii="Times New Roman" w:hAnsi="Times New Roman" w:cs="Times New Roman"/>
          <w:sz w:val="24"/>
          <w:szCs w:val="24"/>
        </w:rPr>
        <w:t>HE</w:t>
      </w:r>
      <w:r w:rsidR="00541A1D" w:rsidRPr="00DA61C5">
        <w:rPr>
          <w:rFonts w:ascii="Times New Roman" w:hAnsi="Times New Roman" w:cs="Times New Roman"/>
          <w:sz w:val="24"/>
          <w:szCs w:val="24"/>
        </w:rPr>
        <w:t xml:space="preserve"> journals </w:t>
      </w:r>
      <w:r w:rsidR="00001288">
        <w:rPr>
          <w:rFonts w:ascii="Times New Roman" w:hAnsi="Times New Roman" w:cs="Times New Roman"/>
          <w:sz w:val="24"/>
          <w:szCs w:val="24"/>
        </w:rPr>
        <w:t>(</w:t>
      </w:r>
      <w:r w:rsidR="00001288">
        <w:rPr>
          <w:rFonts w:ascii="Times New Roman" w:hAnsi="Times New Roman" w:cs="Times New Roman"/>
          <w:color w:val="000000"/>
          <w:sz w:val="24"/>
          <w:szCs w:val="24"/>
        </w:rPr>
        <w:t xml:space="preserve">Williams, </w:t>
      </w:r>
      <w:r w:rsidR="00001288" w:rsidRPr="005B5DE3">
        <w:rPr>
          <w:rFonts w:ascii="Times New Roman" w:hAnsi="Times New Roman" w:cs="Times New Roman"/>
          <w:color w:val="000000"/>
          <w:sz w:val="24"/>
          <w:szCs w:val="24"/>
        </w:rPr>
        <w:t>Thomas,</w:t>
      </w:r>
      <w:r w:rsidR="00001288">
        <w:rPr>
          <w:rFonts w:ascii="Times New Roman" w:hAnsi="Times New Roman" w:cs="Times New Roman"/>
          <w:color w:val="000000"/>
          <w:sz w:val="24"/>
          <w:szCs w:val="24"/>
        </w:rPr>
        <w:t xml:space="preserve"> and</w:t>
      </w:r>
      <w:r w:rsidR="00001288" w:rsidRPr="005B5DE3">
        <w:rPr>
          <w:rFonts w:ascii="Times New Roman" w:hAnsi="Times New Roman" w:cs="Times New Roman"/>
          <w:color w:val="000000"/>
          <w:sz w:val="24"/>
          <w:szCs w:val="24"/>
        </w:rPr>
        <w:t xml:space="preserve"> Smith</w:t>
      </w:r>
      <w:r w:rsidR="00001288">
        <w:rPr>
          <w:rFonts w:ascii="Times New Roman" w:hAnsi="Times New Roman" w:cs="Times New Roman"/>
          <w:color w:val="000000"/>
          <w:sz w:val="24"/>
          <w:szCs w:val="24"/>
        </w:rPr>
        <w:t xml:space="preserve">, </w:t>
      </w:r>
      <w:r w:rsidR="00001288" w:rsidRPr="005B5DE3">
        <w:rPr>
          <w:rFonts w:ascii="Times New Roman" w:hAnsi="Times New Roman" w:cs="Times New Roman"/>
          <w:color w:val="000000"/>
          <w:sz w:val="24"/>
          <w:szCs w:val="24"/>
        </w:rPr>
        <w:t>2017).</w:t>
      </w:r>
      <w:r w:rsidRPr="00DA61C5">
        <w:rPr>
          <w:rFonts w:ascii="Times New Roman" w:hAnsi="Times New Roman" w:cs="Times New Roman"/>
          <w:sz w:val="24"/>
          <w:szCs w:val="24"/>
        </w:rPr>
        <w:t xml:space="preserve">  </w:t>
      </w:r>
    </w:p>
    <w:p w14:paraId="608A0E80" w14:textId="3E8D2DFC" w:rsidR="00171FF7" w:rsidRDefault="00171FF7" w:rsidP="00DA61C5">
      <w:pPr>
        <w:spacing w:line="480" w:lineRule="auto"/>
        <w:rPr>
          <w:rFonts w:ascii="Times New Roman" w:hAnsi="Times New Roman" w:cs="Times New Roman"/>
          <w:sz w:val="24"/>
          <w:szCs w:val="24"/>
        </w:rPr>
      </w:pPr>
    </w:p>
    <w:p w14:paraId="4EF1914B" w14:textId="4E5F82FD" w:rsidR="009852C4" w:rsidRPr="00DA61C5" w:rsidDel="006E6898" w:rsidRDefault="00607EFD" w:rsidP="00DA61C5">
      <w:pPr>
        <w:spacing w:line="480" w:lineRule="auto"/>
        <w:rPr>
          <w:rFonts w:ascii="Times New Roman" w:hAnsi="Times New Roman" w:cs="Times New Roman"/>
          <w:sz w:val="24"/>
          <w:szCs w:val="24"/>
        </w:rPr>
      </w:pPr>
      <w:r w:rsidRPr="00DA61C5" w:rsidDel="006E6898">
        <w:rPr>
          <w:rFonts w:ascii="Times New Roman" w:hAnsi="Times New Roman" w:cs="Times New Roman"/>
          <w:sz w:val="24"/>
          <w:szCs w:val="24"/>
        </w:rPr>
        <w:t>In this article</w:t>
      </w:r>
      <w:r w:rsidR="00081608" w:rsidDel="006E6898">
        <w:rPr>
          <w:rFonts w:ascii="Times New Roman" w:hAnsi="Times New Roman" w:cs="Times New Roman"/>
          <w:sz w:val="24"/>
          <w:szCs w:val="24"/>
        </w:rPr>
        <w:t>,</w:t>
      </w:r>
      <w:r w:rsidRPr="00DA61C5" w:rsidDel="006E6898">
        <w:rPr>
          <w:rFonts w:ascii="Times New Roman" w:hAnsi="Times New Roman" w:cs="Times New Roman"/>
          <w:sz w:val="24"/>
          <w:szCs w:val="24"/>
        </w:rPr>
        <w:t xml:space="preserve"> we describe a duoethnographic study in which we reflect on the </w:t>
      </w:r>
      <w:r w:rsidR="00EA60D7" w:rsidRPr="00DA61C5" w:rsidDel="006E6898">
        <w:rPr>
          <w:rFonts w:ascii="Times New Roman" w:hAnsi="Times New Roman" w:cs="Times New Roman"/>
          <w:sz w:val="24"/>
          <w:szCs w:val="24"/>
        </w:rPr>
        <w:t xml:space="preserve">impact of </w:t>
      </w:r>
      <w:r w:rsidRPr="00DA61C5" w:rsidDel="006E6898">
        <w:rPr>
          <w:rFonts w:ascii="Times New Roman" w:hAnsi="Times New Roman" w:cs="Times New Roman"/>
          <w:sz w:val="24"/>
          <w:szCs w:val="24"/>
        </w:rPr>
        <w:t>mental ill-health in the HEI environment. We consider</w:t>
      </w:r>
      <w:r w:rsidR="00475FA7" w:rsidDel="006E6898">
        <w:rPr>
          <w:rFonts w:ascii="Times New Roman" w:hAnsi="Times New Roman" w:cs="Times New Roman"/>
          <w:sz w:val="24"/>
          <w:szCs w:val="24"/>
        </w:rPr>
        <w:t>:</w:t>
      </w:r>
      <w:r w:rsidRPr="00DA61C5" w:rsidDel="006E6898">
        <w:rPr>
          <w:rFonts w:ascii="Times New Roman" w:hAnsi="Times New Roman" w:cs="Times New Roman"/>
          <w:sz w:val="24"/>
          <w:szCs w:val="24"/>
        </w:rPr>
        <w:t xml:space="preserve"> </w:t>
      </w:r>
      <w:r w:rsidR="00756021" w:rsidDel="006E6898">
        <w:rPr>
          <w:rFonts w:ascii="Times New Roman" w:hAnsi="Times New Roman" w:cs="Times New Roman"/>
          <w:sz w:val="24"/>
          <w:szCs w:val="24"/>
        </w:rPr>
        <w:t>how</w:t>
      </w:r>
      <w:r w:rsidR="00C83B2C" w:rsidDel="006E6898">
        <w:rPr>
          <w:rFonts w:ascii="Times New Roman" w:hAnsi="Times New Roman" w:cs="Times New Roman"/>
          <w:sz w:val="24"/>
          <w:szCs w:val="24"/>
        </w:rPr>
        <w:t xml:space="preserve"> mental ill-health </w:t>
      </w:r>
      <w:r w:rsidR="00756021" w:rsidDel="006E6898">
        <w:rPr>
          <w:rFonts w:ascii="Times New Roman" w:hAnsi="Times New Roman" w:cs="Times New Roman"/>
          <w:sz w:val="24"/>
          <w:szCs w:val="24"/>
        </w:rPr>
        <w:t xml:space="preserve">is </w:t>
      </w:r>
      <w:r w:rsidR="00C83B2C" w:rsidDel="006E6898">
        <w:rPr>
          <w:rFonts w:ascii="Times New Roman" w:hAnsi="Times New Roman" w:cs="Times New Roman"/>
          <w:sz w:val="24"/>
          <w:szCs w:val="24"/>
        </w:rPr>
        <w:t>experienced by academics in HEI</w:t>
      </w:r>
      <w:r w:rsidR="00756021" w:rsidDel="006E6898">
        <w:rPr>
          <w:rFonts w:ascii="Times New Roman" w:hAnsi="Times New Roman" w:cs="Times New Roman"/>
          <w:sz w:val="24"/>
          <w:szCs w:val="24"/>
        </w:rPr>
        <w:t xml:space="preserve">; how organisational culture impacts </w:t>
      </w:r>
      <w:r w:rsidR="00C83B2C" w:rsidDel="006E6898">
        <w:rPr>
          <w:rFonts w:ascii="Times New Roman" w:hAnsi="Times New Roman" w:cs="Times New Roman"/>
          <w:sz w:val="24"/>
          <w:szCs w:val="24"/>
        </w:rPr>
        <w:t xml:space="preserve">on the decision to disclose </w:t>
      </w:r>
      <w:r w:rsidR="00475FA7" w:rsidDel="006E6898">
        <w:rPr>
          <w:rFonts w:ascii="Times New Roman" w:hAnsi="Times New Roman" w:cs="Times New Roman"/>
          <w:sz w:val="24"/>
          <w:szCs w:val="24"/>
        </w:rPr>
        <w:t>(</w:t>
      </w:r>
      <w:r w:rsidR="00C83B2C" w:rsidDel="006E6898">
        <w:rPr>
          <w:rFonts w:ascii="Times New Roman" w:hAnsi="Times New Roman" w:cs="Times New Roman"/>
          <w:sz w:val="24"/>
          <w:szCs w:val="24"/>
        </w:rPr>
        <w:t>or not</w:t>
      </w:r>
      <w:r w:rsidR="00475FA7" w:rsidDel="006E6898">
        <w:rPr>
          <w:rFonts w:ascii="Times New Roman" w:hAnsi="Times New Roman" w:cs="Times New Roman"/>
          <w:sz w:val="24"/>
          <w:szCs w:val="24"/>
        </w:rPr>
        <w:t>)</w:t>
      </w:r>
      <w:r w:rsidR="00C83B2C" w:rsidDel="006E6898">
        <w:rPr>
          <w:rFonts w:ascii="Times New Roman" w:hAnsi="Times New Roman" w:cs="Times New Roman"/>
          <w:sz w:val="24"/>
          <w:szCs w:val="24"/>
        </w:rPr>
        <w:t xml:space="preserve"> mental health conditions in HEIs</w:t>
      </w:r>
      <w:r w:rsidR="00756021" w:rsidDel="006E6898">
        <w:rPr>
          <w:rFonts w:ascii="Times New Roman" w:hAnsi="Times New Roman" w:cs="Times New Roman"/>
          <w:sz w:val="24"/>
          <w:szCs w:val="24"/>
        </w:rPr>
        <w:t xml:space="preserve">; and how we want </w:t>
      </w:r>
      <w:r w:rsidR="00C83B2C" w:rsidDel="006E6898">
        <w:rPr>
          <w:rFonts w:ascii="Times New Roman" w:hAnsi="Times New Roman" w:cs="Times New Roman"/>
          <w:sz w:val="24"/>
          <w:szCs w:val="24"/>
        </w:rPr>
        <w:t>to be defined as people with a mental health diagnosis in our personal and professional domains</w:t>
      </w:r>
      <w:r w:rsidR="00756021" w:rsidDel="006E6898">
        <w:rPr>
          <w:rFonts w:ascii="Times New Roman" w:hAnsi="Times New Roman" w:cs="Times New Roman"/>
          <w:sz w:val="24"/>
          <w:szCs w:val="24"/>
        </w:rPr>
        <w:t>.</w:t>
      </w:r>
      <w:r w:rsidR="00C83B2C" w:rsidDel="006E6898">
        <w:rPr>
          <w:rFonts w:ascii="Times New Roman" w:hAnsi="Times New Roman" w:cs="Times New Roman"/>
          <w:sz w:val="24"/>
          <w:szCs w:val="24"/>
        </w:rPr>
        <w:t xml:space="preserve"> </w:t>
      </w:r>
      <w:r w:rsidR="00BC2D7D">
        <w:rPr>
          <w:rFonts w:ascii="Times New Roman" w:hAnsi="Times New Roman" w:cs="Times New Roman"/>
          <w:sz w:val="24"/>
          <w:szCs w:val="24"/>
        </w:rPr>
        <w:t xml:space="preserve">We contribute to the evidence base by exploring the need for a transparent discussion of the ‘lived experience’ of university lecturers in the HEI arena; and we deliberate about the potential consequences of disclosure by being identified within our institutions, and more broadly in society, as having mental ill-health.  </w:t>
      </w:r>
      <w:r w:rsidR="00525FFA">
        <w:rPr>
          <w:rFonts w:ascii="Times New Roman" w:hAnsi="Times New Roman" w:cs="Times New Roman"/>
          <w:sz w:val="24"/>
          <w:szCs w:val="24"/>
        </w:rPr>
        <w:t xml:space="preserve">Additionally we highlight the personal risk assessment we undertook to manage this process and consider the personal and professional ethical dilemmas in disclosing our experiences in our respective HEIs. </w:t>
      </w:r>
      <w:r w:rsidR="00BC2D7D">
        <w:rPr>
          <w:rFonts w:ascii="Times New Roman" w:hAnsi="Times New Roman" w:cs="Times New Roman"/>
          <w:sz w:val="24"/>
          <w:szCs w:val="24"/>
        </w:rPr>
        <w:t>Finally t</w:t>
      </w:r>
      <w:r w:rsidR="00466A9C" w:rsidRPr="00DA61C5" w:rsidDel="006E6898">
        <w:rPr>
          <w:rFonts w:ascii="Times New Roman" w:hAnsi="Times New Roman" w:cs="Times New Roman"/>
          <w:sz w:val="24"/>
          <w:szCs w:val="24"/>
        </w:rPr>
        <w:t xml:space="preserve">his </w:t>
      </w:r>
      <w:r w:rsidR="00C83B2C" w:rsidDel="006E6898">
        <w:rPr>
          <w:rFonts w:ascii="Times New Roman" w:hAnsi="Times New Roman" w:cs="Times New Roman"/>
          <w:sz w:val="24"/>
          <w:szCs w:val="24"/>
        </w:rPr>
        <w:t xml:space="preserve">article </w:t>
      </w:r>
      <w:r w:rsidR="00466A9C" w:rsidRPr="00DA61C5" w:rsidDel="006E6898">
        <w:rPr>
          <w:rFonts w:ascii="Times New Roman" w:hAnsi="Times New Roman" w:cs="Times New Roman"/>
          <w:sz w:val="24"/>
          <w:szCs w:val="24"/>
        </w:rPr>
        <w:t>contributes to the exploration and analysis of types of work-life narratives (Brown</w:t>
      </w:r>
      <w:r w:rsidR="00254C55" w:rsidRPr="00DA61C5" w:rsidDel="006E6898">
        <w:rPr>
          <w:rFonts w:ascii="Times New Roman" w:hAnsi="Times New Roman" w:cs="Times New Roman"/>
          <w:sz w:val="24"/>
          <w:szCs w:val="24"/>
        </w:rPr>
        <w:t xml:space="preserve">, Lewis and Oliver, </w:t>
      </w:r>
      <w:r w:rsidR="00466A9C" w:rsidRPr="00DA61C5" w:rsidDel="006E6898">
        <w:rPr>
          <w:rFonts w:ascii="Times New Roman" w:hAnsi="Times New Roman" w:cs="Times New Roman"/>
          <w:sz w:val="24"/>
          <w:szCs w:val="24"/>
        </w:rPr>
        <w:t>2019)</w:t>
      </w:r>
      <w:r w:rsidR="005824D1" w:rsidRPr="00DA61C5" w:rsidDel="006E6898">
        <w:rPr>
          <w:rFonts w:ascii="Times New Roman" w:hAnsi="Times New Roman" w:cs="Times New Roman"/>
          <w:sz w:val="24"/>
          <w:szCs w:val="24"/>
        </w:rPr>
        <w:t xml:space="preserve">; in </w:t>
      </w:r>
      <w:r w:rsidR="00466A9C" w:rsidRPr="00DA61C5" w:rsidDel="006E6898">
        <w:rPr>
          <w:rFonts w:ascii="Times New Roman" w:hAnsi="Times New Roman" w:cs="Times New Roman"/>
          <w:sz w:val="24"/>
          <w:szCs w:val="24"/>
        </w:rPr>
        <w:t xml:space="preserve">this case </w:t>
      </w:r>
      <w:r w:rsidR="005824D1" w:rsidRPr="00DA61C5" w:rsidDel="006E6898">
        <w:rPr>
          <w:rFonts w:ascii="Times New Roman" w:hAnsi="Times New Roman" w:cs="Times New Roman"/>
          <w:sz w:val="24"/>
          <w:szCs w:val="24"/>
        </w:rPr>
        <w:t xml:space="preserve">situated </w:t>
      </w:r>
      <w:r w:rsidR="00466A9C" w:rsidRPr="00DA61C5" w:rsidDel="006E6898">
        <w:rPr>
          <w:rFonts w:ascii="Times New Roman" w:hAnsi="Times New Roman" w:cs="Times New Roman"/>
          <w:sz w:val="24"/>
          <w:szCs w:val="24"/>
        </w:rPr>
        <w:t>within the HEI context and related to mental ill-health</w:t>
      </w:r>
      <w:r w:rsidR="00791F15" w:rsidDel="006E6898">
        <w:rPr>
          <w:rFonts w:ascii="Times New Roman" w:hAnsi="Times New Roman" w:cs="Times New Roman"/>
          <w:sz w:val="24"/>
          <w:szCs w:val="24"/>
        </w:rPr>
        <w:t xml:space="preserve"> (Beech, 2018)</w:t>
      </w:r>
      <w:r w:rsidR="00466A9C" w:rsidRPr="00DA61C5" w:rsidDel="006E6898">
        <w:rPr>
          <w:rFonts w:ascii="Times New Roman" w:hAnsi="Times New Roman" w:cs="Times New Roman"/>
          <w:sz w:val="24"/>
          <w:szCs w:val="24"/>
        </w:rPr>
        <w:t xml:space="preserve">. </w:t>
      </w:r>
    </w:p>
    <w:p w14:paraId="0BFD4E9F" w14:textId="77777777" w:rsidR="009852C4" w:rsidRPr="00DA61C5" w:rsidRDefault="009852C4" w:rsidP="00DA61C5">
      <w:pPr>
        <w:autoSpaceDE w:val="0"/>
        <w:autoSpaceDN w:val="0"/>
        <w:adjustRightInd w:val="0"/>
        <w:spacing w:after="0" w:line="480" w:lineRule="auto"/>
        <w:rPr>
          <w:rFonts w:ascii="Times New Roman" w:hAnsi="Times New Roman" w:cs="Times New Roman"/>
          <w:sz w:val="24"/>
          <w:szCs w:val="24"/>
        </w:rPr>
      </w:pPr>
    </w:p>
    <w:p w14:paraId="012826FC" w14:textId="0A150F08" w:rsidR="009852C4" w:rsidRPr="00DA61C5" w:rsidRDefault="00607EFD" w:rsidP="00DA61C5">
      <w:pPr>
        <w:autoSpaceDE w:val="0"/>
        <w:autoSpaceDN w:val="0"/>
        <w:adjustRightInd w:val="0"/>
        <w:spacing w:after="0" w:line="480" w:lineRule="auto"/>
        <w:rPr>
          <w:rFonts w:ascii="Times New Roman" w:hAnsi="Times New Roman" w:cs="Times New Roman"/>
          <w:b/>
          <w:sz w:val="24"/>
          <w:szCs w:val="24"/>
        </w:rPr>
      </w:pPr>
      <w:r w:rsidRPr="00DA61C5">
        <w:rPr>
          <w:rFonts w:ascii="Times New Roman" w:hAnsi="Times New Roman" w:cs="Times New Roman"/>
          <w:b/>
          <w:sz w:val="24"/>
          <w:szCs w:val="24"/>
        </w:rPr>
        <w:t xml:space="preserve">The HEI Context </w:t>
      </w:r>
      <w:r w:rsidR="005911E1" w:rsidRPr="00DA61C5">
        <w:rPr>
          <w:rFonts w:ascii="Times New Roman" w:hAnsi="Times New Roman" w:cs="Times New Roman"/>
          <w:b/>
          <w:sz w:val="24"/>
          <w:szCs w:val="24"/>
        </w:rPr>
        <w:t>and</w:t>
      </w:r>
      <w:r w:rsidRPr="00DA61C5">
        <w:rPr>
          <w:rFonts w:ascii="Times New Roman" w:hAnsi="Times New Roman" w:cs="Times New Roman"/>
          <w:b/>
          <w:sz w:val="24"/>
          <w:szCs w:val="24"/>
        </w:rPr>
        <w:t xml:space="preserve"> Culture</w:t>
      </w:r>
      <w:r w:rsidR="00001288">
        <w:rPr>
          <w:rFonts w:ascii="Times New Roman" w:hAnsi="Times New Roman" w:cs="Times New Roman"/>
          <w:b/>
          <w:sz w:val="24"/>
          <w:szCs w:val="24"/>
        </w:rPr>
        <w:t>: The Identity of the Academic</w:t>
      </w:r>
    </w:p>
    <w:p w14:paraId="7C6C3BA7" w14:textId="150021C3" w:rsidR="009852C4"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sz w:val="24"/>
          <w:szCs w:val="24"/>
        </w:rPr>
        <w:t xml:space="preserve">This section sets out the current HEI context and the changes in culture which have led to the </w:t>
      </w:r>
      <w:r w:rsidR="00543291">
        <w:rPr>
          <w:rFonts w:ascii="Times New Roman" w:hAnsi="Times New Roman" w:cs="Times New Roman"/>
          <w:sz w:val="24"/>
          <w:szCs w:val="24"/>
        </w:rPr>
        <w:t xml:space="preserve">documented </w:t>
      </w:r>
      <w:r w:rsidRPr="00DA61C5">
        <w:rPr>
          <w:rFonts w:ascii="Times New Roman" w:hAnsi="Times New Roman" w:cs="Times New Roman"/>
          <w:sz w:val="24"/>
          <w:szCs w:val="24"/>
        </w:rPr>
        <w:t xml:space="preserve">increase in stress in the academic workforce, </w:t>
      </w:r>
      <w:r w:rsidR="00543291">
        <w:rPr>
          <w:rFonts w:ascii="Times New Roman" w:hAnsi="Times New Roman" w:cs="Times New Roman"/>
          <w:sz w:val="24"/>
          <w:szCs w:val="24"/>
        </w:rPr>
        <w:t>and considers</w:t>
      </w:r>
      <w:r w:rsidR="00543291" w:rsidRPr="00DA61C5">
        <w:rPr>
          <w:rFonts w:ascii="Times New Roman" w:hAnsi="Times New Roman" w:cs="Times New Roman"/>
          <w:sz w:val="24"/>
          <w:szCs w:val="24"/>
        </w:rPr>
        <w:t xml:space="preserve"> </w:t>
      </w:r>
      <w:r w:rsidRPr="00DA61C5">
        <w:rPr>
          <w:rFonts w:ascii="Times New Roman" w:hAnsi="Times New Roman" w:cs="Times New Roman"/>
          <w:sz w:val="24"/>
          <w:szCs w:val="24"/>
        </w:rPr>
        <w:t xml:space="preserve">the shift in the neoliberal university </w:t>
      </w:r>
      <w:r w:rsidR="006911BF">
        <w:rPr>
          <w:rFonts w:ascii="Times New Roman" w:hAnsi="Times New Roman" w:cs="Times New Roman"/>
          <w:sz w:val="24"/>
          <w:szCs w:val="24"/>
        </w:rPr>
        <w:t xml:space="preserve">towards increased surveillance and </w:t>
      </w:r>
      <w:r w:rsidR="00D82B46">
        <w:rPr>
          <w:rFonts w:ascii="Times New Roman" w:hAnsi="Times New Roman" w:cs="Times New Roman"/>
          <w:sz w:val="24"/>
          <w:szCs w:val="24"/>
        </w:rPr>
        <w:t xml:space="preserve">control </w:t>
      </w:r>
      <w:r w:rsidR="006911BF">
        <w:rPr>
          <w:rFonts w:ascii="Times New Roman" w:hAnsi="Times New Roman" w:cs="Times New Roman"/>
          <w:sz w:val="24"/>
          <w:szCs w:val="24"/>
        </w:rPr>
        <w:t>(</w:t>
      </w:r>
      <w:r w:rsidR="006911BF" w:rsidRPr="00DA61C5">
        <w:rPr>
          <w:rFonts w:ascii="Times New Roman" w:hAnsi="Times New Roman" w:cs="Times New Roman"/>
          <w:sz w:val="24"/>
          <w:szCs w:val="24"/>
        </w:rPr>
        <w:t xml:space="preserve">Frank, Gowar and Naef, </w:t>
      </w:r>
      <w:r w:rsidR="006911BF" w:rsidRPr="00DA61C5">
        <w:rPr>
          <w:rFonts w:ascii="Times New Roman" w:hAnsi="Times New Roman" w:cs="Times New Roman"/>
          <w:sz w:val="24"/>
          <w:szCs w:val="24"/>
        </w:rPr>
        <w:lastRenderedPageBreak/>
        <w:t>2019</w:t>
      </w:r>
      <w:r w:rsidR="006911BF">
        <w:rPr>
          <w:rFonts w:ascii="Times New Roman" w:hAnsi="Times New Roman" w:cs="Times New Roman"/>
          <w:sz w:val="24"/>
          <w:szCs w:val="24"/>
        </w:rPr>
        <w:t>; Pettinger, 2019)</w:t>
      </w:r>
      <w:r w:rsidR="00001288">
        <w:rPr>
          <w:rFonts w:ascii="Times New Roman" w:hAnsi="Times New Roman" w:cs="Times New Roman"/>
          <w:sz w:val="24"/>
          <w:szCs w:val="24"/>
        </w:rPr>
        <w:t xml:space="preserve">, reflecting on </w:t>
      </w:r>
      <w:r w:rsidR="00791F15">
        <w:rPr>
          <w:rFonts w:ascii="Times New Roman" w:hAnsi="Times New Roman" w:cs="Times New Roman"/>
          <w:sz w:val="24"/>
          <w:szCs w:val="24"/>
        </w:rPr>
        <w:t xml:space="preserve">the </w:t>
      </w:r>
      <w:r w:rsidR="00001288">
        <w:rPr>
          <w:rFonts w:ascii="Times New Roman" w:hAnsi="Times New Roman" w:cs="Times New Roman"/>
          <w:sz w:val="24"/>
          <w:szCs w:val="24"/>
        </w:rPr>
        <w:t xml:space="preserve">influence </w:t>
      </w:r>
      <w:r w:rsidR="007808FD">
        <w:rPr>
          <w:rFonts w:ascii="Times New Roman" w:hAnsi="Times New Roman" w:cs="Times New Roman"/>
          <w:sz w:val="24"/>
          <w:szCs w:val="24"/>
        </w:rPr>
        <w:t xml:space="preserve">of this environment </w:t>
      </w:r>
      <w:r w:rsidR="00791F15">
        <w:rPr>
          <w:rFonts w:ascii="Times New Roman" w:hAnsi="Times New Roman" w:cs="Times New Roman"/>
          <w:sz w:val="24"/>
          <w:szCs w:val="24"/>
        </w:rPr>
        <w:t>on the identities which</w:t>
      </w:r>
      <w:r w:rsidR="00001288">
        <w:rPr>
          <w:rFonts w:ascii="Times New Roman" w:hAnsi="Times New Roman" w:cs="Times New Roman"/>
          <w:sz w:val="24"/>
          <w:szCs w:val="24"/>
        </w:rPr>
        <w:t xml:space="preserve"> we develop as academics</w:t>
      </w:r>
      <w:r w:rsidRPr="00DA61C5">
        <w:rPr>
          <w:rFonts w:ascii="Times New Roman" w:hAnsi="Times New Roman" w:cs="Times New Roman"/>
          <w:sz w:val="24"/>
          <w:szCs w:val="24"/>
        </w:rPr>
        <w:t xml:space="preserve">.  </w:t>
      </w:r>
    </w:p>
    <w:p w14:paraId="5F397904" w14:textId="77777777" w:rsidR="009852C4" w:rsidRPr="00DA61C5" w:rsidRDefault="009852C4" w:rsidP="00DA61C5">
      <w:pPr>
        <w:autoSpaceDE w:val="0"/>
        <w:autoSpaceDN w:val="0"/>
        <w:adjustRightInd w:val="0"/>
        <w:spacing w:after="0" w:line="480" w:lineRule="auto"/>
        <w:rPr>
          <w:rFonts w:ascii="Times New Roman" w:hAnsi="Times New Roman" w:cs="Times New Roman"/>
          <w:sz w:val="24"/>
          <w:szCs w:val="24"/>
        </w:rPr>
      </w:pPr>
    </w:p>
    <w:p w14:paraId="3AE483DE" w14:textId="11792E5B" w:rsidR="009852C4" w:rsidRPr="00DA61C5" w:rsidRDefault="00822B44" w:rsidP="00DA61C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As the inf</w:t>
      </w:r>
      <w:r w:rsidR="005317E8">
        <w:rPr>
          <w:rFonts w:ascii="Times New Roman" w:hAnsi="Times New Roman" w:cs="Times New Roman"/>
          <w:sz w:val="24"/>
          <w:szCs w:val="24"/>
        </w:rPr>
        <w:t>luence of neoliberalism increa</w:t>
      </w:r>
      <w:r>
        <w:rPr>
          <w:rFonts w:ascii="Times New Roman" w:hAnsi="Times New Roman" w:cs="Times New Roman"/>
          <w:sz w:val="24"/>
          <w:szCs w:val="24"/>
        </w:rPr>
        <w:t>s</w:t>
      </w:r>
      <w:r w:rsidR="005317E8">
        <w:rPr>
          <w:rFonts w:ascii="Times New Roman" w:hAnsi="Times New Roman" w:cs="Times New Roman"/>
          <w:sz w:val="24"/>
          <w:szCs w:val="24"/>
        </w:rPr>
        <w:t xml:space="preserve">ingly impacts </w:t>
      </w:r>
      <w:r>
        <w:rPr>
          <w:rFonts w:ascii="Times New Roman" w:hAnsi="Times New Roman" w:cs="Times New Roman"/>
          <w:sz w:val="24"/>
          <w:szCs w:val="24"/>
        </w:rPr>
        <w:t>on</w:t>
      </w:r>
      <w:r w:rsidR="00607EFD" w:rsidRPr="00DA61C5">
        <w:rPr>
          <w:rFonts w:ascii="Times New Roman" w:hAnsi="Times New Roman" w:cs="Times New Roman"/>
          <w:sz w:val="24"/>
          <w:szCs w:val="24"/>
        </w:rPr>
        <w:t xml:space="preserve"> our workplaces in the global community (Pettinger, 2019), HEIs are assuming the mant</w:t>
      </w:r>
      <w:r w:rsidR="008E2EBE">
        <w:rPr>
          <w:rFonts w:ascii="Times New Roman" w:hAnsi="Times New Roman" w:cs="Times New Roman"/>
          <w:sz w:val="24"/>
          <w:szCs w:val="24"/>
        </w:rPr>
        <w:t>l</w:t>
      </w:r>
      <w:r w:rsidR="00607EFD" w:rsidRPr="00DA61C5">
        <w:rPr>
          <w:rFonts w:ascii="Times New Roman" w:hAnsi="Times New Roman" w:cs="Times New Roman"/>
          <w:sz w:val="24"/>
          <w:szCs w:val="24"/>
        </w:rPr>
        <w:t>e of the neoliberal accoutrements which exist in the global social, economic and political environment (Frank, Gowar and Naef, 2019).  This is manifested in changes to culture such as</w:t>
      </w:r>
      <w:r w:rsidR="007808FD">
        <w:rPr>
          <w:rFonts w:ascii="Times New Roman" w:hAnsi="Times New Roman" w:cs="Times New Roman"/>
          <w:sz w:val="24"/>
          <w:szCs w:val="24"/>
        </w:rPr>
        <w:t xml:space="preserve"> progressively more</w:t>
      </w:r>
      <w:r w:rsidR="00607EFD" w:rsidRPr="00DA61C5">
        <w:rPr>
          <w:rFonts w:ascii="Times New Roman" w:hAnsi="Times New Roman" w:cs="Times New Roman"/>
          <w:sz w:val="24"/>
          <w:szCs w:val="24"/>
        </w:rPr>
        <w:t xml:space="preserve"> careful management of academics</w:t>
      </w:r>
      <w:r w:rsidR="008E2EBE">
        <w:rPr>
          <w:rFonts w:ascii="Times New Roman" w:hAnsi="Times New Roman" w:cs="Times New Roman"/>
          <w:sz w:val="24"/>
          <w:szCs w:val="24"/>
        </w:rPr>
        <w:t>,</w:t>
      </w:r>
      <w:r w:rsidR="00607EFD" w:rsidRPr="00DA61C5">
        <w:rPr>
          <w:rFonts w:ascii="Times New Roman" w:hAnsi="Times New Roman" w:cs="Times New Roman"/>
          <w:sz w:val="24"/>
          <w:szCs w:val="24"/>
        </w:rPr>
        <w:t xml:space="preserve"> restricting their freedom and control in work (Frank, Gowar and Naef, 2019)</w:t>
      </w:r>
      <w:r w:rsidR="00791F15">
        <w:rPr>
          <w:rFonts w:ascii="Times New Roman" w:hAnsi="Times New Roman" w:cs="Times New Roman"/>
          <w:sz w:val="24"/>
          <w:szCs w:val="24"/>
        </w:rPr>
        <w:t xml:space="preserve">; </w:t>
      </w:r>
      <w:r w:rsidR="00607EFD" w:rsidRPr="00DA61C5">
        <w:rPr>
          <w:rFonts w:ascii="Times New Roman" w:hAnsi="Times New Roman" w:cs="Times New Roman"/>
          <w:sz w:val="24"/>
          <w:szCs w:val="24"/>
        </w:rPr>
        <w:t xml:space="preserve">Gill (2014) remarks on the marketization and instrumentalization of knowledge that she calls a new form of </w:t>
      </w:r>
      <w:r w:rsidR="009811D6" w:rsidRPr="00DA61C5">
        <w:rPr>
          <w:rFonts w:ascii="Times New Roman" w:hAnsi="Times New Roman" w:cs="Times New Roman"/>
          <w:sz w:val="24"/>
          <w:szCs w:val="24"/>
        </w:rPr>
        <w:t>“</w:t>
      </w:r>
      <w:r w:rsidR="00607EFD" w:rsidRPr="00DA61C5">
        <w:rPr>
          <w:rFonts w:ascii="Times New Roman" w:hAnsi="Times New Roman" w:cs="Times New Roman"/>
          <w:sz w:val="24"/>
          <w:szCs w:val="24"/>
        </w:rPr>
        <w:t>academic capitalism</w:t>
      </w:r>
      <w:r w:rsidR="009811D6" w:rsidRPr="00DA61C5">
        <w:rPr>
          <w:rFonts w:ascii="Times New Roman" w:hAnsi="Times New Roman" w:cs="Times New Roman"/>
          <w:sz w:val="24"/>
          <w:szCs w:val="24"/>
        </w:rPr>
        <w:t>”</w:t>
      </w:r>
      <w:r w:rsidR="00607EFD" w:rsidRPr="00DA61C5">
        <w:rPr>
          <w:rFonts w:ascii="Times New Roman" w:hAnsi="Times New Roman" w:cs="Times New Roman"/>
          <w:sz w:val="24"/>
          <w:szCs w:val="24"/>
        </w:rPr>
        <w:t>.  Alongside this, the academic workforce is characterised by increasing levels of precarity and poor occupational rights (Higher Education Statistics Agency</w:t>
      </w:r>
      <w:r w:rsidR="006C45D1">
        <w:rPr>
          <w:rFonts w:ascii="Times New Roman" w:hAnsi="Times New Roman" w:cs="Times New Roman"/>
          <w:sz w:val="24"/>
          <w:szCs w:val="24"/>
        </w:rPr>
        <w:t>,</w:t>
      </w:r>
      <w:r w:rsidR="00607EFD" w:rsidRPr="00DA61C5">
        <w:rPr>
          <w:rFonts w:ascii="Times New Roman" w:hAnsi="Times New Roman" w:cs="Times New Roman"/>
          <w:sz w:val="24"/>
          <w:szCs w:val="24"/>
        </w:rPr>
        <w:t xml:space="preserve"> </w:t>
      </w:r>
      <w:r w:rsidR="00F35892">
        <w:rPr>
          <w:rFonts w:ascii="Times New Roman" w:hAnsi="Times New Roman" w:cs="Times New Roman"/>
          <w:sz w:val="24"/>
          <w:szCs w:val="24"/>
        </w:rPr>
        <w:t>(</w:t>
      </w:r>
      <w:r w:rsidR="00607EFD" w:rsidRPr="00DA61C5">
        <w:rPr>
          <w:rFonts w:ascii="Times New Roman" w:hAnsi="Times New Roman" w:cs="Times New Roman"/>
          <w:sz w:val="24"/>
          <w:szCs w:val="24"/>
        </w:rPr>
        <w:t>HESA</w:t>
      </w:r>
      <w:r w:rsidR="00F35892">
        <w:rPr>
          <w:rFonts w:ascii="Times New Roman" w:hAnsi="Times New Roman" w:cs="Times New Roman"/>
          <w:sz w:val="24"/>
          <w:szCs w:val="24"/>
        </w:rPr>
        <w:t>)</w:t>
      </w:r>
      <w:r w:rsidR="00607EFD" w:rsidRPr="00DA61C5">
        <w:rPr>
          <w:rFonts w:ascii="Times New Roman" w:hAnsi="Times New Roman" w:cs="Times New Roman"/>
          <w:sz w:val="24"/>
          <w:szCs w:val="24"/>
        </w:rPr>
        <w:t xml:space="preserve">, 2019) as </w:t>
      </w:r>
      <w:r w:rsidR="007808FD">
        <w:rPr>
          <w:rFonts w:ascii="Times New Roman" w:hAnsi="Times New Roman" w:cs="Times New Roman"/>
          <w:sz w:val="24"/>
          <w:szCs w:val="24"/>
        </w:rPr>
        <w:t xml:space="preserve">exemplified by </w:t>
      </w:r>
      <w:r w:rsidR="00607EFD" w:rsidRPr="00DA61C5">
        <w:rPr>
          <w:rFonts w:ascii="Times New Roman" w:hAnsi="Times New Roman" w:cs="Times New Roman"/>
          <w:sz w:val="24"/>
          <w:szCs w:val="24"/>
        </w:rPr>
        <w:t xml:space="preserve">UK data </w:t>
      </w:r>
      <w:r w:rsidR="007808FD">
        <w:rPr>
          <w:rFonts w:ascii="Times New Roman" w:hAnsi="Times New Roman" w:cs="Times New Roman"/>
          <w:sz w:val="24"/>
          <w:szCs w:val="24"/>
        </w:rPr>
        <w:t xml:space="preserve">which </w:t>
      </w:r>
      <w:r w:rsidR="00607EFD" w:rsidRPr="00DA61C5">
        <w:rPr>
          <w:rFonts w:ascii="Times New Roman" w:hAnsi="Times New Roman" w:cs="Times New Roman"/>
          <w:sz w:val="24"/>
          <w:szCs w:val="24"/>
        </w:rPr>
        <w:t xml:space="preserve">reveals that </w:t>
      </w:r>
      <w:r w:rsidR="00607EFD" w:rsidRPr="00DA61C5">
        <w:rPr>
          <w:rFonts w:ascii="Times New Roman" w:hAnsi="Times New Roman" w:cs="Times New Roman"/>
          <w:color w:val="171413"/>
          <w:sz w:val="24"/>
          <w:szCs w:val="24"/>
        </w:rPr>
        <w:t xml:space="preserve">33% of academic staff were employed on fixed-term contracts in 2017/18 with over 28,000 of an academic workforce of nearly 212,000 on </w:t>
      </w:r>
      <w:r w:rsidR="00081608" w:rsidRPr="00DA61C5">
        <w:rPr>
          <w:rFonts w:ascii="Times New Roman" w:hAnsi="Times New Roman" w:cs="Times New Roman"/>
          <w:color w:val="171413"/>
          <w:sz w:val="24"/>
          <w:szCs w:val="24"/>
        </w:rPr>
        <w:t>zero</w:t>
      </w:r>
      <w:r w:rsidR="00081608">
        <w:rPr>
          <w:rFonts w:ascii="Times New Roman" w:hAnsi="Times New Roman" w:cs="Times New Roman"/>
          <w:color w:val="171413"/>
          <w:sz w:val="24"/>
          <w:szCs w:val="24"/>
        </w:rPr>
        <w:t>-</w:t>
      </w:r>
      <w:r w:rsidR="00607EFD" w:rsidRPr="00DA61C5">
        <w:rPr>
          <w:rFonts w:ascii="Times New Roman" w:hAnsi="Times New Roman" w:cs="Times New Roman"/>
          <w:color w:val="171413"/>
          <w:sz w:val="24"/>
          <w:szCs w:val="24"/>
        </w:rPr>
        <w:t>hour contracts in the same year (H</w:t>
      </w:r>
      <w:r w:rsidR="00940FA4" w:rsidRPr="00DA61C5">
        <w:rPr>
          <w:rFonts w:ascii="Times New Roman" w:hAnsi="Times New Roman" w:cs="Times New Roman"/>
          <w:color w:val="171413"/>
          <w:sz w:val="24"/>
          <w:szCs w:val="24"/>
        </w:rPr>
        <w:t>E</w:t>
      </w:r>
      <w:r w:rsidR="00607EFD" w:rsidRPr="00DA61C5">
        <w:rPr>
          <w:rFonts w:ascii="Times New Roman" w:hAnsi="Times New Roman" w:cs="Times New Roman"/>
          <w:color w:val="171413"/>
          <w:sz w:val="24"/>
          <w:szCs w:val="24"/>
        </w:rPr>
        <w:t>SA, 2019).</w:t>
      </w:r>
    </w:p>
    <w:p w14:paraId="6BA3A753" w14:textId="77777777" w:rsidR="009852C4" w:rsidRPr="00DA61C5" w:rsidRDefault="009852C4" w:rsidP="00DA61C5">
      <w:pPr>
        <w:autoSpaceDE w:val="0"/>
        <w:autoSpaceDN w:val="0"/>
        <w:adjustRightInd w:val="0"/>
        <w:spacing w:after="0" w:line="480" w:lineRule="auto"/>
        <w:rPr>
          <w:rFonts w:ascii="Times New Roman" w:hAnsi="Times New Roman" w:cs="Times New Roman"/>
          <w:sz w:val="24"/>
          <w:szCs w:val="24"/>
        </w:rPr>
      </w:pPr>
    </w:p>
    <w:p w14:paraId="4715C06B" w14:textId="49F96380" w:rsidR="00932C17" w:rsidRDefault="00607EFD" w:rsidP="00DA61C5">
      <w:pPr>
        <w:spacing w:line="480" w:lineRule="auto"/>
        <w:rPr>
          <w:rFonts w:ascii="Times New Roman" w:hAnsi="Times New Roman" w:cs="Times New Roman"/>
          <w:color w:val="131413"/>
          <w:sz w:val="24"/>
          <w:szCs w:val="24"/>
        </w:rPr>
      </w:pPr>
      <w:r w:rsidRPr="00DA61C5">
        <w:rPr>
          <w:rFonts w:ascii="Times New Roman" w:hAnsi="Times New Roman" w:cs="Times New Roman"/>
          <w:color w:val="000000"/>
          <w:sz w:val="24"/>
          <w:szCs w:val="24"/>
        </w:rPr>
        <w:t xml:space="preserve">Gill (2010) suggests that the nature of academia changes as we work in an </w:t>
      </w:r>
      <w:r w:rsidR="009811D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academia without walls</w:t>
      </w:r>
      <w:r w:rsidR="009811D6" w:rsidRPr="00DA61C5">
        <w:rPr>
          <w:rFonts w:ascii="Times New Roman" w:hAnsi="Times New Roman" w:cs="Times New Roman"/>
          <w:sz w:val="24"/>
          <w:szCs w:val="24"/>
        </w:rPr>
        <w:t>”</w:t>
      </w:r>
      <w:r w:rsidRPr="00DA61C5">
        <w:rPr>
          <w:rFonts w:ascii="Times New Roman" w:hAnsi="Times New Roman" w:cs="Times New Roman"/>
          <w:sz w:val="24"/>
          <w:szCs w:val="24"/>
        </w:rPr>
        <w:t xml:space="preserve"> (2010</w:t>
      </w:r>
      <w:r w:rsidR="00760E37" w:rsidRPr="00DA61C5">
        <w:rPr>
          <w:rFonts w:ascii="Times New Roman" w:hAnsi="Times New Roman" w:cs="Times New Roman"/>
          <w:sz w:val="24"/>
          <w:szCs w:val="24"/>
        </w:rPr>
        <w:t>:</w:t>
      </w:r>
      <w:r w:rsidRPr="00DA61C5">
        <w:rPr>
          <w:rFonts w:ascii="Times New Roman" w:hAnsi="Times New Roman" w:cs="Times New Roman"/>
          <w:sz w:val="24"/>
          <w:szCs w:val="24"/>
        </w:rPr>
        <w:t xml:space="preserve">237), </w:t>
      </w:r>
      <w:r w:rsidR="007808FD">
        <w:rPr>
          <w:rFonts w:ascii="Times New Roman" w:hAnsi="Times New Roman" w:cs="Times New Roman"/>
          <w:sz w:val="24"/>
          <w:szCs w:val="24"/>
        </w:rPr>
        <w:t xml:space="preserve">which arises </w:t>
      </w:r>
      <w:r w:rsidRPr="00DA61C5">
        <w:rPr>
          <w:rFonts w:ascii="Times New Roman" w:hAnsi="Times New Roman" w:cs="Times New Roman"/>
          <w:color w:val="000000"/>
          <w:sz w:val="24"/>
          <w:szCs w:val="24"/>
        </w:rPr>
        <w:t xml:space="preserve">as innovative information and communication technologies </w:t>
      </w:r>
      <w:r w:rsidR="00C277EA" w:rsidRPr="00DA61C5">
        <w:rPr>
          <w:rFonts w:ascii="Times New Roman" w:hAnsi="Times New Roman" w:cs="Times New Roman"/>
          <w:color w:val="000000"/>
          <w:sz w:val="24"/>
          <w:szCs w:val="24"/>
        </w:rPr>
        <w:t xml:space="preserve">render </w:t>
      </w:r>
      <w:r w:rsidRPr="00DA61C5">
        <w:rPr>
          <w:rFonts w:ascii="Times New Roman" w:hAnsi="Times New Roman" w:cs="Times New Roman"/>
          <w:color w:val="000000"/>
          <w:sz w:val="24"/>
          <w:szCs w:val="24"/>
        </w:rPr>
        <w:t xml:space="preserve">work increasingly portable.  </w:t>
      </w:r>
      <w:r w:rsidRPr="00DA61C5">
        <w:rPr>
          <w:rFonts w:ascii="Times New Roman" w:hAnsi="Times New Roman" w:cs="Times New Roman"/>
          <w:sz w:val="24"/>
          <w:szCs w:val="24"/>
        </w:rPr>
        <w:t>Moreover</w:t>
      </w:r>
      <w:r w:rsidR="00081608">
        <w:rPr>
          <w:rFonts w:ascii="Times New Roman" w:hAnsi="Times New Roman" w:cs="Times New Roman"/>
          <w:sz w:val="24"/>
          <w:szCs w:val="24"/>
        </w:rPr>
        <w:t>,</w:t>
      </w:r>
      <w:r w:rsidRPr="00DA61C5">
        <w:rPr>
          <w:rFonts w:ascii="Times New Roman" w:hAnsi="Times New Roman" w:cs="Times New Roman"/>
          <w:sz w:val="24"/>
          <w:szCs w:val="24"/>
        </w:rPr>
        <w:t xml:space="preserve"> Gill (2014) notes that structural shift in the nature of the HEI economy creates greater and more diverse demands on academics’ time</w:t>
      </w:r>
      <w:r w:rsidR="00135CA0">
        <w:rPr>
          <w:rFonts w:ascii="Times New Roman" w:hAnsi="Times New Roman" w:cs="Times New Roman"/>
          <w:sz w:val="24"/>
          <w:szCs w:val="24"/>
        </w:rPr>
        <w:t>;</w:t>
      </w:r>
      <w:r w:rsidR="005911E1" w:rsidRPr="00DA61C5">
        <w:rPr>
          <w:rFonts w:ascii="Times New Roman" w:hAnsi="Times New Roman" w:cs="Times New Roman"/>
          <w:sz w:val="24"/>
          <w:szCs w:val="24"/>
        </w:rPr>
        <w:t xml:space="preserve"> </w:t>
      </w:r>
      <w:r w:rsidRPr="00DA61C5">
        <w:rPr>
          <w:rFonts w:ascii="Times New Roman" w:hAnsi="Times New Roman" w:cs="Times New Roman"/>
          <w:sz w:val="24"/>
          <w:szCs w:val="24"/>
        </w:rPr>
        <w:t xml:space="preserve">Gill (2010) refers to this as the </w:t>
      </w:r>
      <w:r w:rsidR="009811D6" w:rsidRPr="00DA61C5">
        <w:rPr>
          <w:rFonts w:ascii="Times New Roman" w:hAnsi="Times New Roman" w:cs="Times New Roman"/>
          <w:sz w:val="24"/>
          <w:szCs w:val="24"/>
        </w:rPr>
        <w:t>“</w:t>
      </w:r>
      <w:r w:rsidRPr="00DA61C5">
        <w:rPr>
          <w:rFonts w:ascii="Times New Roman" w:hAnsi="Times New Roman" w:cs="Times New Roman"/>
          <w:sz w:val="24"/>
          <w:szCs w:val="24"/>
        </w:rPr>
        <w:t>hidden injuries of the neoliberal university</w:t>
      </w:r>
      <w:r w:rsidR="009811D6"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135CA0">
        <w:rPr>
          <w:rFonts w:ascii="Times New Roman" w:hAnsi="Times New Roman" w:cs="Times New Roman"/>
          <w:sz w:val="24"/>
          <w:szCs w:val="24"/>
        </w:rPr>
        <w:t xml:space="preserve">Additionally </w:t>
      </w:r>
      <w:r w:rsidRPr="00DA61C5">
        <w:rPr>
          <w:rFonts w:ascii="Times New Roman" w:hAnsi="Times New Roman" w:cs="Times New Roman"/>
          <w:bCs/>
          <w:color w:val="231F20"/>
          <w:sz w:val="24"/>
          <w:szCs w:val="24"/>
        </w:rPr>
        <w:t>Shore (2008</w:t>
      </w:r>
      <w:r w:rsidR="0034068D">
        <w:rPr>
          <w:rFonts w:ascii="Times New Roman" w:hAnsi="Times New Roman" w:cs="Times New Roman"/>
          <w:bCs/>
          <w:color w:val="231F20"/>
          <w:sz w:val="24"/>
          <w:szCs w:val="24"/>
        </w:rPr>
        <w:t>:</w:t>
      </w:r>
      <w:r w:rsidRPr="00DA61C5">
        <w:rPr>
          <w:rFonts w:ascii="Times New Roman" w:hAnsi="Times New Roman" w:cs="Times New Roman"/>
          <w:bCs/>
          <w:color w:val="231F20"/>
          <w:sz w:val="24"/>
          <w:szCs w:val="24"/>
        </w:rPr>
        <w:t xml:space="preserve">81) notes </w:t>
      </w:r>
      <w:r w:rsidR="00791F15">
        <w:rPr>
          <w:rFonts w:ascii="Times New Roman" w:hAnsi="Times New Roman" w:cs="Times New Roman"/>
          <w:bCs/>
          <w:color w:val="231F20"/>
          <w:sz w:val="24"/>
          <w:szCs w:val="24"/>
        </w:rPr>
        <w:t xml:space="preserve">that </w:t>
      </w:r>
      <w:r w:rsidRPr="00DA61C5">
        <w:rPr>
          <w:rFonts w:ascii="Times New Roman" w:hAnsi="Times New Roman" w:cs="Times New Roman"/>
          <w:bCs/>
          <w:color w:val="231F20"/>
          <w:sz w:val="24"/>
          <w:szCs w:val="24"/>
        </w:rPr>
        <w:t xml:space="preserve">the increasing focus of an audit culture means that all forms of work </w:t>
      </w:r>
      <w:r w:rsidR="009811D6" w:rsidRPr="00DA61C5">
        <w:rPr>
          <w:rFonts w:ascii="Times New Roman" w:hAnsi="Times New Roman" w:cs="Times New Roman"/>
          <w:bCs/>
          <w:color w:val="231F20"/>
          <w:sz w:val="24"/>
          <w:szCs w:val="24"/>
        </w:rPr>
        <w:t>“</w:t>
      </w:r>
      <w:r w:rsidRPr="00DA61C5">
        <w:rPr>
          <w:rFonts w:ascii="Times New Roman" w:hAnsi="Times New Roman" w:cs="Times New Roman"/>
          <w:color w:val="231F20"/>
          <w:sz w:val="24"/>
          <w:szCs w:val="24"/>
        </w:rPr>
        <w:t>must be ranked and assessed against bureaucratic benchmarks and economic targets</w:t>
      </w:r>
      <w:r w:rsidR="009811D6" w:rsidRPr="00DA61C5">
        <w:rPr>
          <w:rFonts w:ascii="Times New Roman" w:hAnsi="Times New Roman" w:cs="Times New Roman"/>
          <w:color w:val="231F20"/>
          <w:sz w:val="24"/>
          <w:szCs w:val="24"/>
        </w:rPr>
        <w:t>”</w:t>
      </w:r>
      <w:r w:rsidRPr="00DA61C5">
        <w:rPr>
          <w:rFonts w:ascii="Times New Roman" w:hAnsi="Times New Roman" w:cs="Times New Roman"/>
          <w:color w:val="231F20"/>
          <w:sz w:val="24"/>
          <w:szCs w:val="24"/>
        </w:rPr>
        <w:t xml:space="preserve">, impacting directly on </w:t>
      </w:r>
      <w:r w:rsidRPr="00DA61C5">
        <w:rPr>
          <w:rFonts w:ascii="Times New Roman" w:hAnsi="Times New Roman" w:cs="Times New Roman"/>
          <w:sz w:val="24"/>
          <w:szCs w:val="24"/>
        </w:rPr>
        <w:t xml:space="preserve">academics’ mental health.  </w:t>
      </w:r>
    </w:p>
    <w:p w14:paraId="72F48079" w14:textId="0517D12F" w:rsidR="00354976" w:rsidRDefault="00354976" w:rsidP="00171FF7">
      <w:pPr>
        <w:spacing w:line="480" w:lineRule="auto"/>
        <w:rPr>
          <w:rFonts w:ascii="Times New Roman" w:eastAsia="Times New Roman" w:hAnsi="Times New Roman" w:cs="Times New Roman"/>
          <w:color w:val="121212"/>
          <w:sz w:val="24"/>
          <w:szCs w:val="24"/>
          <w:lang w:eastAsia="en-GB"/>
        </w:rPr>
      </w:pPr>
    </w:p>
    <w:p w14:paraId="37AE8C2E" w14:textId="4282AC8C" w:rsidR="00BB74DA" w:rsidRDefault="00B31DB7" w:rsidP="00171FF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D1D7B">
        <w:rPr>
          <w:rFonts w:ascii="Times New Roman" w:hAnsi="Times New Roman" w:cs="Times New Roman"/>
          <w:sz w:val="24"/>
          <w:szCs w:val="24"/>
        </w:rPr>
        <w:t xml:space="preserve">increasing influence of </w:t>
      </w:r>
      <w:r w:rsidR="006C45D1">
        <w:rPr>
          <w:rFonts w:ascii="Times New Roman" w:hAnsi="Times New Roman" w:cs="Times New Roman"/>
          <w:sz w:val="24"/>
          <w:szCs w:val="24"/>
        </w:rPr>
        <w:t xml:space="preserve">neoliberalism </w:t>
      </w:r>
      <w:r w:rsidR="006D1D7B">
        <w:rPr>
          <w:rFonts w:ascii="Times New Roman" w:hAnsi="Times New Roman" w:cs="Times New Roman"/>
          <w:sz w:val="24"/>
          <w:szCs w:val="24"/>
        </w:rPr>
        <w:t>on</w:t>
      </w:r>
      <w:r w:rsidR="007808FD">
        <w:rPr>
          <w:rFonts w:ascii="Times New Roman" w:hAnsi="Times New Roman" w:cs="Times New Roman"/>
          <w:sz w:val="24"/>
          <w:szCs w:val="24"/>
        </w:rPr>
        <w:t xml:space="preserve"> the academic sector has led to a </w:t>
      </w:r>
      <w:r w:rsidR="002628B6">
        <w:rPr>
          <w:rFonts w:ascii="Times New Roman" w:hAnsi="Times New Roman" w:cs="Times New Roman"/>
          <w:sz w:val="24"/>
          <w:szCs w:val="24"/>
        </w:rPr>
        <w:t xml:space="preserve">need </w:t>
      </w:r>
      <w:r w:rsidR="007808FD">
        <w:rPr>
          <w:rFonts w:ascii="Times New Roman" w:hAnsi="Times New Roman" w:cs="Times New Roman"/>
          <w:sz w:val="24"/>
          <w:szCs w:val="24"/>
        </w:rPr>
        <w:t xml:space="preserve">to understand the </w:t>
      </w:r>
      <w:r>
        <w:rPr>
          <w:rFonts w:ascii="Times New Roman" w:hAnsi="Times New Roman" w:cs="Times New Roman"/>
          <w:sz w:val="24"/>
          <w:szCs w:val="24"/>
        </w:rPr>
        <w:t xml:space="preserve">changing identities </w:t>
      </w:r>
      <w:r w:rsidR="002628B6">
        <w:rPr>
          <w:rFonts w:ascii="Times New Roman" w:hAnsi="Times New Roman" w:cs="Times New Roman"/>
          <w:sz w:val="24"/>
          <w:szCs w:val="24"/>
        </w:rPr>
        <w:t>of</w:t>
      </w:r>
      <w:r>
        <w:rPr>
          <w:rFonts w:ascii="Times New Roman" w:hAnsi="Times New Roman" w:cs="Times New Roman"/>
          <w:sz w:val="24"/>
          <w:szCs w:val="24"/>
        </w:rPr>
        <w:t xml:space="preserve"> academics (</w:t>
      </w:r>
      <w:r w:rsidR="002628B6">
        <w:rPr>
          <w:rFonts w:ascii="Times New Roman" w:hAnsi="Times New Roman" w:cs="Times New Roman"/>
          <w:sz w:val="24"/>
          <w:szCs w:val="24"/>
        </w:rPr>
        <w:t>Peach, Kate</w:t>
      </w:r>
      <w:r w:rsidR="00D36268">
        <w:rPr>
          <w:rFonts w:ascii="Times New Roman" w:hAnsi="Times New Roman" w:cs="Times New Roman"/>
          <w:sz w:val="24"/>
          <w:szCs w:val="24"/>
        </w:rPr>
        <w:t xml:space="preserve"> and</w:t>
      </w:r>
      <w:r w:rsidR="002628B6">
        <w:rPr>
          <w:rFonts w:ascii="Times New Roman" w:hAnsi="Times New Roman" w:cs="Times New Roman"/>
          <w:sz w:val="24"/>
          <w:szCs w:val="24"/>
        </w:rPr>
        <w:t xml:space="preserve"> Jones 2011)</w:t>
      </w:r>
      <w:r w:rsidR="007808FD">
        <w:rPr>
          <w:rFonts w:ascii="Times New Roman" w:hAnsi="Times New Roman" w:cs="Times New Roman"/>
          <w:sz w:val="24"/>
          <w:szCs w:val="24"/>
        </w:rPr>
        <w:t>; a subject matter</w:t>
      </w:r>
      <w:r w:rsidR="002628B6">
        <w:rPr>
          <w:rFonts w:ascii="Times New Roman" w:hAnsi="Times New Roman" w:cs="Times New Roman"/>
          <w:sz w:val="24"/>
          <w:szCs w:val="24"/>
        </w:rPr>
        <w:t xml:space="preserve"> </w:t>
      </w:r>
      <w:r w:rsidR="007808FD">
        <w:rPr>
          <w:rFonts w:ascii="Times New Roman" w:hAnsi="Times New Roman" w:cs="Times New Roman"/>
          <w:sz w:val="24"/>
          <w:szCs w:val="24"/>
        </w:rPr>
        <w:t xml:space="preserve">founded </w:t>
      </w:r>
      <w:r>
        <w:rPr>
          <w:rFonts w:ascii="Times New Roman" w:hAnsi="Times New Roman" w:cs="Times New Roman"/>
          <w:sz w:val="24"/>
          <w:szCs w:val="24"/>
        </w:rPr>
        <w:t>within a rich</w:t>
      </w:r>
      <w:r w:rsidR="007808FD">
        <w:rPr>
          <w:rFonts w:ascii="Times New Roman" w:hAnsi="Times New Roman" w:cs="Times New Roman"/>
          <w:sz w:val="24"/>
          <w:szCs w:val="24"/>
        </w:rPr>
        <w:t xml:space="preserve"> tradition </w:t>
      </w:r>
      <w:r w:rsidR="00952E14">
        <w:rPr>
          <w:rFonts w:ascii="Times New Roman" w:hAnsi="Times New Roman" w:cs="Times New Roman"/>
          <w:sz w:val="24"/>
          <w:szCs w:val="24"/>
        </w:rPr>
        <w:t xml:space="preserve">of study </w:t>
      </w:r>
      <w:r w:rsidR="007808FD">
        <w:rPr>
          <w:rFonts w:ascii="Times New Roman" w:hAnsi="Times New Roman" w:cs="Times New Roman"/>
          <w:sz w:val="24"/>
          <w:szCs w:val="24"/>
        </w:rPr>
        <w:t xml:space="preserve">which </w:t>
      </w:r>
      <w:r>
        <w:rPr>
          <w:rFonts w:ascii="Times New Roman" w:hAnsi="Times New Roman" w:cs="Times New Roman"/>
          <w:sz w:val="24"/>
          <w:szCs w:val="24"/>
        </w:rPr>
        <w:t xml:space="preserve"> </w:t>
      </w:r>
      <w:r w:rsidR="007808FD">
        <w:rPr>
          <w:rFonts w:ascii="Times New Roman" w:hAnsi="Times New Roman" w:cs="Times New Roman"/>
          <w:sz w:val="24"/>
          <w:szCs w:val="24"/>
        </w:rPr>
        <w:t xml:space="preserve">investigates how </w:t>
      </w:r>
      <w:r>
        <w:rPr>
          <w:rFonts w:ascii="Times New Roman" w:hAnsi="Times New Roman" w:cs="Times New Roman"/>
          <w:sz w:val="24"/>
          <w:szCs w:val="24"/>
        </w:rPr>
        <w:t xml:space="preserve">social </w:t>
      </w:r>
      <w:r w:rsidR="00026E0D">
        <w:rPr>
          <w:rFonts w:ascii="Times New Roman" w:hAnsi="Times New Roman" w:cs="Times New Roman"/>
          <w:sz w:val="24"/>
          <w:szCs w:val="24"/>
        </w:rPr>
        <w:t>and</w:t>
      </w:r>
      <w:r>
        <w:rPr>
          <w:rFonts w:ascii="Times New Roman" w:hAnsi="Times New Roman" w:cs="Times New Roman"/>
          <w:sz w:val="24"/>
          <w:szCs w:val="24"/>
        </w:rPr>
        <w:t xml:space="preserve"> work identities</w:t>
      </w:r>
      <w:r w:rsidR="002628B6">
        <w:rPr>
          <w:rFonts w:ascii="Times New Roman" w:hAnsi="Times New Roman" w:cs="Times New Roman"/>
          <w:sz w:val="24"/>
          <w:szCs w:val="24"/>
        </w:rPr>
        <w:t xml:space="preserve"> are crafted within a neo-liberal </w:t>
      </w:r>
      <w:r w:rsidR="00782263">
        <w:rPr>
          <w:rFonts w:ascii="Times New Roman" w:hAnsi="Times New Roman" w:cs="Times New Roman"/>
          <w:sz w:val="24"/>
          <w:szCs w:val="24"/>
        </w:rPr>
        <w:t xml:space="preserve">work </w:t>
      </w:r>
      <w:r w:rsidR="002628B6">
        <w:rPr>
          <w:rFonts w:ascii="Times New Roman" w:hAnsi="Times New Roman" w:cs="Times New Roman"/>
          <w:sz w:val="24"/>
          <w:szCs w:val="24"/>
        </w:rPr>
        <w:t>culture</w:t>
      </w:r>
      <w:r>
        <w:rPr>
          <w:rFonts w:ascii="Times New Roman" w:hAnsi="Times New Roman" w:cs="Times New Roman"/>
          <w:sz w:val="24"/>
          <w:szCs w:val="24"/>
        </w:rPr>
        <w:t xml:space="preserve"> (Thomas </w:t>
      </w:r>
      <w:r w:rsidR="00D36268">
        <w:rPr>
          <w:rFonts w:ascii="Times New Roman" w:hAnsi="Times New Roman" w:cs="Times New Roman"/>
          <w:sz w:val="24"/>
          <w:szCs w:val="24"/>
        </w:rPr>
        <w:t xml:space="preserve">and </w:t>
      </w:r>
      <w:r>
        <w:rPr>
          <w:rFonts w:ascii="Times New Roman" w:hAnsi="Times New Roman" w:cs="Times New Roman"/>
          <w:sz w:val="24"/>
          <w:szCs w:val="24"/>
        </w:rPr>
        <w:t>Davies 2005</w:t>
      </w:r>
      <w:r w:rsidR="00203C6A">
        <w:rPr>
          <w:rFonts w:ascii="Times New Roman" w:hAnsi="Times New Roman" w:cs="Times New Roman"/>
          <w:sz w:val="24"/>
          <w:szCs w:val="24"/>
        </w:rPr>
        <w:t>;</w:t>
      </w:r>
      <w:r>
        <w:rPr>
          <w:rFonts w:ascii="Times New Roman" w:hAnsi="Times New Roman" w:cs="Times New Roman"/>
          <w:sz w:val="24"/>
          <w:szCs w:val="24"/>
        </w:rPr>
        <w:t xml:space="preserve"> Brown</w:t>
      </w:r>
      <w:r w:rsidR="002628B6">
        <w:rPr>
          <w:rFonts w:ascii="Times New Roman" w:hAnsi="Times New Roman" w:cs="Times New Roman"/>
          <w:sz w:val="24"/>
          <w:szCs w:val="24"/>
        </w:rPr>
        <w:t xml:space="preserve"> 2015; Brown</w:t>
      </w:r>
      <w:r w:rsidR="00821254">
        <w:rPr>
          <w:rFonts w:ascii="Times New Roman" w:hAnsi="Times New Roman" w:cs="Times New Roman"/>
          <w:sz w:val="24"/>
          <w:szCs w:val="24"/>
        </w:rPr>
        <w:t xml:space="preserve"> </w:t>
      </w:r>
      <w:r w:rsidR="00821254" w:rsidRPr="00682254">
        <w:rPr>
          <w:rFonts w:ascii="Times New Roman" w:hAnsi="Times New Roman" w:cs="Times New Roman"/>
          <w:i/>
          <w:sz w:val="24"/>
          <w:szCs w:val="24"/>
        </w:rPr>
        <w:t>et al</w:t>
      </w:r>
      <w:r w:rsidR="00203C6A">
        <w:rPr>
          <w:rFonts w:ascii="Times New Roman" w:hAnsi="Times New Roman" w:cs="Times New Roman"/>
          <w:sz w:val="24"/>
          <w:szCs w:val="24"/>
        </w:rPr>
        <w:t xml:space="preserve"> 2019</w:t>
      </w:r>
      <w:r>
        <w:rPr>
          <w:rFonts w:ascii="Times New Roman" w:hAnsi="Times New Roman" w:cs="Times New Roman"/>
          <w:sz w:val="24"/>
          <w:szCs w:val="24"/>
        </w:rPr>
        <w:t>)</w:t>
      </w:r>
      <w:r w:rsidR="002628B6">
        <w:rPr>
          <w:rFonts w:ascii="Times New Roman" w:hAnsi="Times New Roman" w:cs="Times New Roman"/>
          <w:sz w:val="24"/>
          <w:szCs w:val="24"/>
        </w:rPr>
        <w:t>.</w:t>
      </w:r>
      <w:r w:rsidR="00203C6A">
        <w:rPr>
          <w:rFonts w:ascii="Times New Roman" w:hAnsi="Times New Roman" w:cs="Times New Roman"/>
          <w:sz w:val="24"/>
          <w:szCs w:val="24"/>
        </w:rPr>
        <w:t xml:space="preserve">  </w:t>
      </w:r>
      <w:r w:rsidR="005A7B7F" w:rsidRPr="006B161B">
        <w:rPr>
          <w:rFonts w:ascii="Times New Roman" w:hAnsi="Times New Roman" w:cs="Times New Roman"/>
          <w:sz w:val="24"/>
          <w:szCs w:val="24"/>
        </w:rPr>
        <w:t>Firstly</w:t>
      </w:r>
      <w:r w:rsidR="00F35892" w:rsidRPr="006B161B">
        <w:rPr>
          <w:rFonts w:ascii="Times New Roman" w:hAnsi="Times New Roman" w:cs="Times New Roman"/>
          <w:sz w:val="24"/>
          <w:szCs w:val="24"/>
        </w:rPr>
        <w:t>,</w:t>
      </w:r>
      <w:r w:rsidR="005A7B7F" w:rsidRPr="006B161B">
        <w:rPr>
          <w:rFonts w:ascii="Times New Roman" w:hAnsi="Times New Roman" w:cs="Times New Roman"/>
          <w:sz w:val="24"/>
          <w:szCs w:val="24"/>
        </w:rPr>
        <w:t xml:space="preserve"> t</w:t>
      </w:r>
      <w:r w:rsidR="00203C6A" w:rsidRPr="006B161B">
        <w:rPr>
          <w:rFonts w:ascii="Times New Roman" w:hAnsi="Times New Roman" w:cs="Times New Roman"/>
          <w:sz w:val="24"/>
          <w:szCs w:val="24"/>
        </w:rPr>
        <w:t xml:space="preserve">his literature </w:t>
      </w:r>
      <w:r w:rsidR="001C0F59" w:rsidRPr="006B161B">
        <w:rPr>
          <w:rFonts w:ascii="Times New Roman" w:hAnsi="Times New Roman" w:cs="Times New Roman"/>
          <w:sz w:val="24"/>
          <w:szCs w:val="24"/>
        </w:rPr>
        <w:t xml:space="preserve">posits </w:t>
      </w:r>
      <w:r w:rsidR="00791F15" w:rsidRPr="006B161B">
        <w:rPr>
          <w:rFonts w:ascii="Times New Roman" w:hAnsi="Times New Roman" w:cs="Times New Roman"/>
          <w:sz w:val="24"/>
          <w:szCs w:val="24"/>
        </w:rPr>
        <w:t xml:space="preserve">that </w:t>
      </w:r>
      <w:r w:rsidR="001C0F59" w:rsidRPr="006B161B">
        <w:rPr>
          <w:rFonts w:ascii="Times New Roman" w:hAnsi="Times New Roman" w:cs="Times New Roman"/>
          <w:sz w:val="24"/>
          <w:szCs w:val="24"/>
        </w:rPr>
        <w:t xml:space="preserve">personal </w:t>
      </w:r>
      <w:r w:rsidR="00791F15" w:rsidRPr="006B161B">
        <w:rPr>
          <w:rFonts w:ascii="Times New Roman" w:hAnsi="Times New Roman" w:cs="Times New Roman"/>
          <w:sz w:val="24"/>
          <w:szCs w:val="24"/>
        </w:rPr>
        <w:t xml:space="preserve">identities are </w:t>
      </w:r>
      <w:r w:rsidRPr="006B161B">
        <w:rPr>
          <w:rFonts w:ascii="Times New Roman" w:hAnsi="Times New Roman" w:cs="Times New Roman"/>
          <w:sz w:val="24"/>
          <w:szCs w:val="24"/>
        </w:rPr>
        <w:t>socially and dialogically constructed</w:t>
      </w:r>
      <w:r w:rsidR="00791F15" w:rsidRPr="006B161B">
        <w:rPr>
          <w:rFonts w:ascii="Times New Roman" w:hAnsi="Times New Roman" w:cs="Times New Roman"/>
          <w:sz w:val="24"/>
          <w:szCs w:val="24"/>
        </w:rPr>
        <w:t xml:space="preserve"> </w:t>
      </w:r>
      <w:r w:rsidR="00454A83" w:rsidRPr="006B161B">
        <w:rPr>
          <w:rFonts w:ascii="Times New Roman" w:hAnsi="Times New Roman" w:cs="Times New Roman"/>
          <w:sz w:val="24"/>
          <w:szCs w:val="24"/>
        </w:rPr>
        <w:t xml:space="preserve">and are shaped by </w:t>
      </w:r>
      <w:r w:rsidR="001C0F59" w:rsidRPr="006B161B">
        <w:rPr>
          <w:rFonts w:ascii="Times New Roman" w:hAnsi="Times New Roman" w:cs="Times New Roman"/>
          <w:sz w:val="24"/>
          <w:szCs w:val="24"/>
        </w:rPr>
        <w:t>domestic,</w:t>
      </w:r>
      <w:r w:rsidRPr="006B161B">
        <w:rPr>
          <w:rFonts w:ascii="Times New Roman" w:hAnsi="Times New Roman" w:cs="Times New Roman"/>
          <w:sz w:val="24"/>
          <w:szCs w:val="24"/>
        </w:rPr>
        <w:t xml:space="preserve"> social </w:t>
      </w:r>
      <w:r w:rsidR="00203C6A" w:rsidRPr="006B161B">
        <w:rPr>
          <w:rFonts w:ascii="Times New Roman" w:hAnsi="Times New Roman" w:cs="Times New Roman"/>
          <w:sz w:val="24"/>
          <w:szCs w:val="24"/>
        </w:rPr>
        <w:t xml:space="preserve">and work </w:t>
      </w:r>
      <w:r w:rsidRPr="006B161B">
        <w:rPr>
          <w:rFonts w:ascii="Times New Roman" w:hAnsi="Times New Roman" w:cs="Times New Roman"/>
          <w:sz w:val="24"/>
          <w:szCs w:val="24"/>
        </w:rPr>
        <w:t>domains (Ybema</w:t>
      </w:r>
      <w:r w:rsidR="00C17D1A" w:rsidRPr="006B161B">
        <w:rPr>
          <w:rFonts w:ascii="Times New Roman" w:hAnsi="Times New Roman" w:cs="Times New Roman"/>
          <w:sz w:val="24"/>
          <w:szCs w:val="24"/>
        </w:rPr>
        <w:t xml:space="preserve"> </w:t>
      </w:r>
      <w:r w:rsidR="00C17D1A" w:rsidRPr="006B161B">
        <w:rPr>
          <w:rFonts w:ascii="Times New Roman" w:hAnsi="Times New Roman" w:cs="Times New Roman"/>
          <w:i/>
          <w:sz w:val="24"/>
          <w:szCs w:val="24"/>
        </w:rPr>
        <w:t xml:space="preserve">et al </w:t>
      </w:r>
      <w:r w:rsidR="00C17D1A" w:rsidRPr="006B161B">
        <w:rPr>
          <w:rFonts w:ascii="Times New Roman" w:hAnsi="Times New Roman" w:cs="Times New Roman"/>
          <w:sz w:val="24"/>
          <w:szCs w:val="24"/>
        </w:rPr>
        <w:t>2009)</w:t>
      </w:r>
      <w:r w:rsidR="00203C6A" w:rsidRPr="006B161B">
        <w:rPr>
          <w:rFonts w:ascii="Times New Roman" w:hAnsi="Times New Roman" w:cs="Times New Roman"/>
          <w:sz w:val="24"/>
          <w:szCs w:val="24"/>
        </w:rPr>
        <w:t xml:space="preserve">. </w:t>
      </w:r>
      <w:r w:rsidR="00454A83" w:rsidRPr="006B161B">
        <w:rPr>
          <w:rFonts w:ascii="Times New Roman" w:hAnsi="Times New Roman" w:cs="Times New Roman"/>
          <w:sz w:val="24"/>
          <w:szCs w:val="24"/>
        </w:rPr>
        <w:t>Moreover, i</w:t>
      </w:r>
      <w:r w:rsidR="005A7B7F" w:rsidRPr="006B161B">
        <w:rPr>
          <w:rFonts w:ascii="Times New Roman" w:hAnsi="Times New Roman" w:cs="Times New Roman"/>
          <w:sz w:val="24"/>
          <w:szCs w:val="24"/>
        </w:rPr>
        <w:t>n the context of</w:t>
      </w:r>
      <w:r w:rsidR="00C17D1A" w:rsidRPr="006B161B">
        <w:rPr>
          <w:rFonts w:ascii="Times New Roman" w:hAnsi="Times New Roman" w:cs="Times New Roman"/>
          <w:sz w:val="24"/>
          <w:szCs w:val="24"/>
        </w:rPr>
        <w:t xml:space="preserve"> H</w:t>
      </w:r>
      <w:r w:rsidR="008847CA" w:rsidRPr="005A2B7A">
        <w:rPr>
          <w:rFonts w:ascii="Times New Roman" w:hAnsi="Times New Roman" w:cs="Times New Roman"/>
          <w:sz w:val="24"/>
          <w:szCs w:val="24"/>
        </w:rPr>
        <w:t>E</w:t>
      </w:r>
      <w:r w:rsidR="005A7B7F" w:rsidRPr="006B161B">
        <w:rPr>
          <w:rFonts w:ascii="Times New Roman" w:hAnsi="Times New Roman" w:cs="Times New Roman"/>
          <w:sz w:val="24"/>
          <w:szCs w:val="24"/>
        </w:rPr>
        <w:t>,</w:t>
      </w:r>
      <w:r w:rsidR="00026E0D" w:rsidRPr="006B161B">
        <w:rPr>
          <w:rFonts w:ascii="Times New Roman" w:hAnsi="Times New Roman" w:cs="Times New Roman"/>
          <w:sz w:val="24"/>
          <w:szCs w:val="24"/>
        </w:rPr>
        <w:t xml:space="preserve"> </w:t>
      </w:r>
      <w:r w:rsidR="00513811" w:rsidRPr="005A2B7A">
        <w:rPr>
          <w:rFonts w:ascii="Times New Roman" w:hAnsi="Times New Roman" w:cs="Times New Roman"/>
          <w:sz w:val="24"/>
          <w:szCs w:val="24"/>
        </w:rPr>
        <w:t>th</w:t>
      </w:r>
      <w:r w:rsidR="00800C50" w:rsidRPr="005A2B7A">
        <w:rPr>
          <w:rFonts w:ascii="Times New Roman" w:hAnsi="Times New Roman" w:cs="Times New Roman"/>
          <w:sz w:val="24"/>
          <w:szCs w:val="24"/>
        </w:rPr>
        <w:t xml:space="preserve">e importance of this discussion </w:t>
      </w:r>
      <w:r w:rsidR="00513811" w:rsidRPr="005A2B7A">
        <w:rPr>
          <w:rFonts w:ascii="Times New Roman" w:hAnsi="Times New Roman" w:cs="Times New Roman"/>
          <w:sz w:val="24"/>
          <w:szCs w:val="24"/>
        </w:rPr>
        <w:t xml:space="preserve">is </w:t>
      </w:r>
      <w:r w:rsidR="00800C50" w:rsidRPr="005A2B7A">
        <w:rPr>
          <w:rFonts w:ascii="Times New Roman" w:hAnsi="Times New Roman" w:cs="Times New Roman"/>
          <w:sz w:val="24"/>
          <w:szCs w:val="24"/>
        </w:rPr>
        <w:t xml:space="preserve">identified </w:t>
      </w:r>
      <w:r w:rsidR="00513811" w:rsidRPr="005A2B7A">
        <w:rPr>
          <w:rFonts w:ascii="Times New Roman" w:hAnsi="Times New Roman" w:cs="Times New Roman"/>
          <w:sz w:val="24"/>
          <w:szCs w:val="24"/>
        </w:rPr>
        <w:t xml:space="preserve">in the work of </w:t>
      </w:r>
      <w:r w:rsidR="00026E0D" w:rsidRPr="006B161B">
        <w:rPr>
          <w:rFonts w:ascii="Times New Roman" w:hAnsi="Times New Roman" w:cs="Times New Roman"/>
          <w:sz w:val="24"/>
          <w:szCs w:val="24"/>
        </w:rPr>
        <w:t xml:space="preserve">Shumate </w:t>
      </w:r>
      <w:r w:rsidR="00D36268" w:rsidRPr="006B161B">
        <w:rPr>
          <w:rFonts w:ascii="Times New Roman" w:hAnsi="Times New Roman" w:cs="Times New Roman"/>
          <w:sz w:val="24"/>
          <w:szCs w:val="24"/>
        </w:rPr>
        <w:t xml:space="preserve">and </w:t>
      </w:r>
      <w:r w:rsidR="00026E0D" w:rsidRPr="006B161B">
        <w:rPr>
          <w:rFonts w:ascii="Times New Roman" w:hAnsi="Times New Roman" w:cs="Times New Roman"/>
          <w:sz w:val="24"/>
          <w:szCs w:val="24"/>
        </w:rPr>
        <w:t>Fulk (2014)</w:t>
      </w:r>
      <w:r w:rsidR="00203C6A" w:rsidRPr="006B161B">
        <w:rPr>
          <w:rFonts w:ascii="Times New Roman" w:hAnsi="Times New Roman" w:cs="Times New Roman"/>
          <w:sz w:val="24"/>
          <w:szCs w:val="24"/>
        </w:rPr>
        <w:t xml:space="preserve"> </w:t>
      </w:r>
      <w:r w:rsidR="00513811" w:rsidRPr="005A2B7A">
        <w:rPr>
          <w:rFonts w:ascii="Times New Roman" w:hAnsi="Times New Roman" w:cs="Times New Roman"/>
          <w:sz w:val="24"/>
          <w:szCs w:val="24"/>
        </w:rPr>
        <w:t xml:space="preserve">who </w:t>
      </w:r>
      <w:r w:rsidR="00203C6A" w:rsidRPr="006B161B">
        <w:rPr>
          <w:rFonts w:ascii="Times New Roman" w:hAnsi="Times New Roman" w:cs="Times New Roman"/>
          <w:sz w:val="24"/>
          <w:szCs w:val="24"/>
        </w:rPr>
        <w:t xml:space="preserve">investigate </w:t>
      </w:r>
      <w:r w:rsidR="00026E0D" w:rsidRPr="006B161B">
        <w:rPr>
          <w:rFonts w:ascii="Times New Roman" w:hAnsi="Times New Roman" w:cs="Times New Roman"/>
          <w:sz w:val="24"/>
          <w:szCs w:val="24"/>
        </w:rPr>
        <w:t>boundary work</w:t>
      </w:r>
      <w:r w:rsidR="00203C6A" w:rsidRPr="006B161B">
        <w:rPr>
          <w:rFonts w:ascii="Times New Roman" w:hAnsi="Times New Roman" w:cs="Times New Roman"/>
          <w:sz w:val="24"/>
          <w:szCs w:val="24"/>
        </w:rPr>
        <w:t xml:space="preserve"> and </w:t>
      </w:r>
      <w:r w:rsidR="00454A83" w:rsidRPr="006B161B">
        <w:rPr>
          <w:rFonts w:ascii="Times New Roman" w:hAnsi="Times New Roman" w:cs="Times New Roman"/>
          <w:sz w:val="24"/>
          <w:szCs w:val="24"/>
        </w:rPr>
        <w:t xml:space="preserve">explore the </w:t>
      </w:r>
      <w:r w:rsidR="00203C6A" w:rsidRPr="006B161B">
        <w:rPr>
          <w:rFonts w:ascii="Times New Roman" w:hAnsi="Times New Roman" w:cs="Times New Roman"/>
          <w:sz w:val="24"/>
          <w:szCs w:val="24"/>
        </w:rPr>
        <w:t xml:space="preserve">impact </w:t>
      </w:r>
      <w:r w:rsidR="00026E0D" w:rsidRPr="006B161B">
        <w:rPr>
          <w:rFonts w:ascii="Times New Roman" w:hAnsi="Times New Roman" w:cs="Times New Roman"/>
          <w:sz w:val="24"/>
          <w:szCs w:val="24"/>
        </w:rPr>
        <w:t xml:space="preserve">of virtual workspaces </w:t>
      </w:r>
      <w:r w:rsidR="00454A83" w:rsidRPr="006B161B">
        <w:rPr>
          <w:rFonts w:ascii="Times New Roman" w:hAnsi="Times New Roman" w:cs="Times New Roman"/>
          <w:sz w:val="24"/>
          <w:szCs w:val="24"/>
        </w:rPr>
        <w:t xml:space="preserve">on identities </w:t>
      </w:r>
      <w:r w:rsidR="00026E0D" w:rsidRPr="006B161B">
        <w:rPr>
          <w:rFonts w:ascii="Times New Roman" w:hAnsi="Times New Roman" w:cs="Times New Roman"/>
          <w:sz w:val="24"/>
          <w:szCs w:val="24"/>
        </w:rPr>
        <w:t>in the home</w:t>
      </w:r>
      <w:r w:rsidR="0084591A" w:rsidRPr="005A2B7A">
        <w:rPr>
          <w:rFonts w:ascii="Times New Roman" w:hAnsi="Times New Roman" w:cs="Times New Roman"/>
          <w:sz w:val="24"/>
          <w:szCs w:val="24"/>
        </w:rPr>
        <w:t xml:space="preserve">; and furthermore </w:t>
      </w:r>
      <w:r w:rsidR="006D1D7B" w:rsidRPr="005A2B7A">
        <w:rPr>
          <w:rFonts w:ascii="Times New Roman" w:hAnsi="Times New Roman" w:cs="Times New Roman"/>
          <w:sz w:val="24"/>
          <w:szCs w:val="24"/>
        </w:rPr>
        <w:t>highlight</w:t>
      </w:r>
      <w:r w:rsidR="00026E0D" w:rsidRPr="006B161B">
        <w:rPr>
          <w:rFonts w:ascii="Times New Roman" w:hAnsi="Times New Roman" w:cs="Times New Roman"/>
          <w:sz w:val="24"/>
          <w:szCs w:val="24"/>
        </w:rPr>
        <w:t xml:space="preserve"> the role conflict </w:t>
      </w:r>
      <w:r w:rsidR="005A7B7F" w:rsidRPr="006B161B">
        <w:rPr>
          <w:rFonts w:ascii="Times New Roman" w:hAnsi="Times New Roman" w:cs="Times New Roman"/>
          <w:sz w:val="24"/>
          <w:szCs w:val="24"/>
        </w:rPr>
        <w:t xml:space="preserve">that engenders from </w:t>
      </w:r>
      <w:r w:rsidR="00026E0D" w:rsidRPr="006B161B">
        <w:rPr>
          <w:rFonts w:ascii="Times New Roman" w:hAnsi="Times New Roman" w:cs="Times New Roman"/>
          <w:sz w:val="24"/>
          <w:szCs w:val="24"/>
        </w:rPr>
        <w:t>inhabiting</w:t>
      </w:r>
      <w:r w:rsidR="005A7B7F" w:rsidRPr="006B161B">
        <w:rPr>
          <w:rFonts w:ascii="Times New Roman" w:hAnsi="Times New Roman" w:cs="Times New Roman"/>
          <w:sz w:val="24"/>
          <w:szCs w:val="24"/>
        </w:rPr>
        <w:t xml:space="preserve"> </w:t>
      </w:r>
      <w:r w:rsidR="00026E0D" w:rsidRPr="006B161B">
        <w:rPr>
          <w:rFonts w:ascii="Times New Roman" w:hAnsi="Times New Roman" w:cs="Times New Roman"/>
          <w:sz w:val="24"/>
          <w:szCs w:val="24"/>
        </w:rPr>
        <w:t>multiple roles</w:t>
      </w:r>
      <w:r w:rsidR="005A7B7F" w:rsidRPr="006B161B">
        <w:rPr>
          <w:rFonts w:ascii="Times New Roman" w:hAnsi="Times New Roman" w:cs="Times New Roman"/>
          <w:sz w:val="24"/>
          <w:szCs w:val="24"/>
        </w:rPr>
        <w:t xml:space="preserve"> simultaneously</w:t>
      </w:r>
      <w:r w:rsidR="00026E0D" w:rsidRPr="006B161B">
        <w:rPr>
          <w:rFonts w:ascii="Times New Roman" w:hAnsi="Times New Roman" w:cs="Times New Roman"/>
          <w:sz w:val="24"/>
          <w:szCs w:val="24"/>
        </w:rPr>
        <w:t xml:space="preserve">. In this article we refer to </w:t>
      </w:r>
      <w:r w:rsidR="005A7B7F" w:rsidRPr="006B161B">
        <w:rPr>
          <w:rFonts w:ascii="Times New Roman" w:hAnsi="Times New Roman" w:cs="Times New Roman"/>
          <w:sz w:val="24"/>
          <w:szCs w:val="24"/>
        </w:rPr>
        <w:t>the renegotiation</w:t>
      </w:r>
      <w:r w:rsidR="00026E0D" w:rsidRPr="006B161B">
        <w:rPr>
          <w:rFonts w:ascii="Times New Roman" w:hAnsi="Times New Roman" w:cs="Times New Roman"/>
          <w:sz w:val="24"/>
          <w:szCs w:val="24"/>
        </w:rPr>
        <w:t xml:space="preserve"> of boundaries as identity work </w:t>
      </w:r>
      <w:r w:rsidR="002628B6" w:rsidRPr="006B161B">
        <w:rPr>
          <w:rFonts w:ascii="Times New Roman" w:hAnsi="Times New Roman" w:cs="Times New Roman"/>
          <w:bCs/>
          <w:sz w:val="24"/>
          <w:szCs w:val="24"/>
        </w:rPr>
        <w:t>(</w:t>
      </w:r>
      <w:r w:rsidR="002628B6" w:rsidRPr="006B161B">
        <w:rPr>
          <w:rFonts w:ascii="Times New Roman" w:hAnsi="Times New Roman" w:cs="Times New Roman"/>
          <w:sz w:val="24"/>
          <w:szCs w:val="24"/>
        </w:rPr>
        <w:t>Seveningsson and Alvesson, 2003)</w:t>
      </w:r>
      <w:r w:rsidR="00BA3A9A" w:rsidRPr="005A2B7A">
        <w:rPr>
          <w:rFonts w:ascii="Times New Roman" w:hAnsi="Times New Roman" w:cs="Times New Roman"/>
          <w:sz w:val="24"/>
          <w:szCs w:val="24"/>
        </w:rPr>
        <w:t>.</w:t>
      </w:r>
    </w:p>
    <w:p w14:paraId="45BC070D" w14:textId="77777777" w:rsidR="00BB74DA" w:rsidRDefault="00BB74DA" w:rsidP="00171FF7">
      <w:pPr>
        <w:spacing w:line="480" w:lineRule="auto"/>
        <w:rPr>
          <w:rFonts w:ascii="Times New Roman" w:hAnsi="Times New Roman" w:cs="Times New Roman"/>
          <w:sz w:val="24"/>
          <w:szCs w:val="24"/>
        </w:rPr>
      </w:pPr>
    </w:p>
    <w:p w14:paraId="0A812DF8" w14:textId="1ABB5470" w:rsidR="00AE172D" w:rsidRDefault="00C17D1A" w:rsidP="00DA61C5">
      <w:pPr>
        <w:spacing w:line="480" w:lineRule="auto"/>
        <w:rPr>
          <w:rFonts w:ascii="Times New Roman" w:hAnsi="Times New Roman" w:cs="Times New Roman"/>
          <w:sz w:val="24"/>
          <w:szCs w:val="24"/>
        </w:rPr>
      </w:pPr>
      <w:r>
        <w:rPr>
          <w:rFonts w:ascii="Times New Roman" w:hAnsi="Times New Roman" w:cs="Times New Roman"/>
          <w:sz w:val="24"/>
          <w:szCs w:val="24"/>
        </w:rPr>
        <w:t>The</w:t>
      </w:r>
      <w:r w:rsidR="00026E0D">
        <w:rPr>
          <w:rFonts w:ascii="Times New Roman" w:hAnsi="Times New Roman" w:cs="Times New Roman"/>
          <w:sz w:val="24"/>
          <w:szCs w:val="24"/>
        </w:rPr>
        <w:t xml:space="preserve"> second</w:t>
      </w:r>
      <w:r>
        <w:rPr>
          <w:rFonts w:ascii="Times New Roman" w:hAnsi="Times New Roman" w:cs="Times New Roman"/>
          <w:sz w:val="24"/>
          <w:szCs w:val="24"/>
        </w:rPr>
        <w:t xml:space="preserve"> relevant</w:t>
      </w:r>
      <w:r w:rsidR="00026E0D">
        <w:rPr>
          <w:rFonts w:ascii="Times New Roman" w:hAnsi="Times New Roman" w:cs="Times New Roman"/>
          <w:sz w:val="24"/>
          <w:szCs w:val="24"/>
        </w:rPr>
        <w:t xml:space="preserve"> area of </w:t>
      </w:r>
      <w:r w:rsidR="002628B6">
        <w:rPr>
          <w:rFonts w:ascii="Times New Roman" w:hAnsi="Times New Roman" w:cs="Times New Roman"/>
          <w:sz w:val="24"/>
          <w:szCs w:val="24"/>
        </w:rPr>
        <w:t>i</w:t>
      </w:r>
      <w:r w:rsidR="00026E0D">
        <w:rPr>
          <w:rFonts w:ascii="Times New Roman" w:hAnsi="Times New Roman" w:cs="Times New Roman"/>
          <w:sz w:val="24"/>
          <w:szCs w:val="24"/>
        </w:rPr>
        <w:t>dentity work</w:t>
      </w:r>
      <w:r>
        <w:rPr>
          <w:rFonts w:ascii="Times New Roman" w:hAnsi="Times New Roman" w:cs="Times New Roman"/>
          <w:sz w:val="24"/>
          <w:szCs w:val="24"/>
        </w:rPr>
        <w:t xml:space="preserve"> that is explored</w:t>
      </w:r>
      <w:r w:rsidR="005A7B7F">
        <w:rPr>
          <w:rFonts w:ascii="Times New Roman" w:hAnsi="Times New Roman" w:cs="Times New Roman"/>
          <w:sz w:val="24"/>
          <w:szCs w:val="24"/>
        </w:rPr>
        <w:t>,</w:t>
      </w:r>
      <w:r>
        <w:rPr>
          <w:rFonts w:ascii="Times New Roman" w:hAnsi="Times New Roman" w:cs="Times New Roman"/>
          <w:sz w:val="24"/>
          <w:szCs w:val="24"/>
        </w:rPr>
        <w:t xml:space="preserve"> and to which we contribute </w:t>
      </w:r>
      <w:r w:rsidR="005A7B7F">
        <w:rPr>
          <w:rFonts w:ascii="Times New Roman" w:hAnsi="Times New Roman" w:cs="Times New Roman"/>
          <w:sz w:val="24"/>
          <w:szCs w:val="24"/>
        </w:rPr>
        <w:t xml:space="preserve">in this article, </w:t>
      </w:r>
      <w:r>
        <w:rPr>
          <w:rFonts w:ascii="Times New Roman" w:hAnsi="Times New Roman" w:cs="Times New Roman"/>
          <w:sz w:val="24"/>
          <w:szCs w:val="24"/>
        </w:rPr>
        <w:t xml:space="preserve">is </w:t>
      </w:r>
      <w:r w:rsidR="008E2EBE">
        <w:rPr>
          <w:rFonts w:ascii="Times New Roman" w:hAnsi="Times New Roman" w:cs="Times New Roman"/>
          <w:sz w:val="24"/>
          <w:szCs w:val="24"/>
        </w:rPr>
        <w:t xml:space="preserve">that of </w:t>
      </w:r>
      <w:r>
        <w:rPr>
          <w:rFonts w:ascii="Times New Roman" w:hAnsi="Times New Roman" w:cs="Times New Roman"/>
          <w:sz w:val="24"/>
          <w:szCs w:val="24"/>
        </w:rPr>
        <w:t>work identities and</w:t>
      </w:r>
      <w:r w:rsidR="00026E0D">
        <w:rPr>
          <w:rFonts w:ascii="Times New Roman" w:hAnsi="Times New Roman" w:cs="Times New Roman"/>
          <w:sz w:val="24"/>
          <w:szCs w:val="24"/>
        </w:rPr>
        <w:t xml:space="preserve"> mental ill-health.</w:t>
      </w:r>
      <w:r w:rsidR="00B31DB7">
        <w:rPr>
          <w:rFonts w:ascii="Times New Roman" w:hAnsi="Times New Roman" w:cs="Times New Roman"/>
          <w:sz w:val="24"/>
          <w:szCs w:val="24"/>
        </w:rPr>
        <w:t xml:space="preserve"> </w:t>
      </w:r>
      <w:r w:rsidR="00171FF7" w:rsidRPr="00DA61C5">
        <w:rPr>
          <w:rFonts w:ascii="Times New Roman" w:hAnsi="Times New Roman" w:cs="Times New Roman"/>
          <w:sz w:val="24"/>
          <w:szCs w:val="24"/>
        </w:rPr>
        <w:t xml:space="preserve">Dann </w:t>
      </w:r>
      <w:r w:rsidR="00171FF7" w:rsidRPr="00682254">
        <w:rPr>
          <w:rFonts w:ascii="Times New Roman" w:hAnsi="Times New Roman" w:cs="Times New Roman"/>
          <w:i/>
          <w:sz w:val="24"/>
          <w:szCs w:val="24"/>
        </w:rPr>
        <w:t>et al</w:t>
      </w:r>
      <w:r w:rsidR="00171FF7" w:rsidRPr="00DA61C5">
        <w:rPr>
          <w:rFonts w:ascii="Times New Roman" w:hAnsi="Times New Roman" w:cs="Times New Roman"/>
          <w:sz w:val="24"/>
          <w:szCs w:val="24"/>
        </w:rPr>
        <w:t xml:space="preserve"> (2019) and Billot (2010:709) </w:t>
      </w:r>
      <w:r w:rsidR="006911BF">
        <w:rPr>
          <w:rFonts w:ascii="Times New Roman" w:hAnsi="Times New Roman" w:cs="Times New Roman"/>
          <w:sz w:val="24"/>
          <w:szCs w:val="24"/>
        </w:rPr>
        <w:t>highlight</w:t>
      </w:r>
      <w:r w:rsidR="006125F3">
        <w:rPr>
          <w:rFonts w:ascii="Times New Roman" w:hAnsi="Times New Roman" w:cs="Times New Roman"/>
          <w:sz w:val="24"/>
          <w:szCs w:val="24"/>
        </w:rPr>
        <w:t xml:space="preserve"> the centrality of identity work to </w:t>
      </w:r>
      <w:r w:rsidR="006911BF">
        <w:rPr>
          <w:rFonts w:ascii="Times New Roman" w:hAnsi="Times New Roman" w:cs="Times New Roman"/>
          <w:sz w:val="24"/>
          <w:szCs w:val="24"/>
        </w:rPr>
        <w:t xml:space="preserve">understanding the lives of </w:t>
      </w:r>
      <w:r w:rsidR="006125F3">
        <w:rPr>
          <w:rFonts w:ascii="Times New Roman" w:hAnsi="Times New Roman" w:cs="Times New Roman"/>
          <w:sz w:val="24"/>
          <w:szCs w:val="24"/>
        </w:rPr>
        <w:t>those who work in the HE</w:t>
      </w:r>
      <w:r w:rsidR="006911BF">
        <w:rPr>
          <w:rFonts w:ascii="Times New Roman" w:hAnsi="Times New Roman" w:cs="Times New Roman"/>
          <w:sz w:val="24"/>
          <w:szCs w:val="24"/>
        </w:rPr>
        <w:t xml:space="preserve">I sector, specifically </w:t>
      </w:r>
      <w:r w:rsidR="005A7B7F">
        <w:rPr>
          <w:rFonts w:ascii="Times New Roman" w:hAnsi="Times New Roman" w:cs="Times New Roman"/>
          <w:sz w:val="24"/>
          <w:szCs w:val="24"/>
        </w:rPr>
        <w:t>those</w:t>
      </w:r>
      <w:r w:rsidR="006125F3">
        <w:rPr>
          <w:rFonts w:ascii="Times New Roman" w:hAnsi="Times New Roman" w:cs="Times New Roman"/>
          <w:sz w:val="24"/>
          <w:szCs w:val="24"/>
        </w:rPr>
        <w:t xml:space="preserve"> who experience mental ill-health.  Both authors </w:t>
      </w:r>
      <w:r w:rsidR="00171FF7" w:rsidRPr="00DA61C5">
        <w:rPr>
          <w:rFonts w:ascii="Times New Roman" w:hAnsi="Times New Roman" w:cs="Times New Roman"/>
          <w:sz w:val="24"/>
          <w:szCs w:val="24"/>
        </w:rPr>
        <w:t xml:space="preserve">suggest identities are dynamically constructed within the academic working context that increasingly </w:t>
      </w:r>
      <w:r w:rsidR="00171FF7" w:rsidRPr="005A2B7A">
        <w:rPr>
          <w:rFonts w:ascii="Times New Roman" w:hAnsi="Times New Roman" w:cs="Times New Roman"/>
          <w:sz w:val="24"/>
          <w:szCs w:val="24"/>
        </w:rPr>
        <w:t>disconnects academics</w:t>
      </w:r>
      <w:r w:rsidR="00171FF7" w:rsidRPr="00DA61C5">
        <w:rPr>
          <w:rFonts w:ascii="Times New Roman" w:hAnsi="Times New Roman" w:cs="Times New Roman"/>
          <w:sz w:val="24"/>
          <w:szCs w:val="24"/>
        </w:rPr>
        <w:t xml:space="preserve"> as institutions adopt </w:t>
      </w:r>
      <w:r w:rsidR="006911BF">
        <w:rPr>
          <w:rFonts w:ascii="Times New Roman" w:hAnsi="Times New Roman" w:cs="Times New Roman"/>
          <w:sz w:val="24"/>
          <w:szCs w:val="24"/>
        </w:rPr>
        <w:t xml:space="preserve">more </w:t>
      </w:r>
      <w:r w:rsidR="00171FF7" w:rsidRPr="00DA61C5">
        <w:rPr>
          <w:rFonts w:ascii="Times New Roman" w:hAnsi="Times New Roman" w:cs="Times New Roman"/>
          <w:sz w:val="24"/>
          <w:szCs w:val="24"/>
        </w:rPr>
        <w:t>economic objectives.</w:t>
      </w:r>
      <w:r w:rsidR="00AC7F91">
        <w:rPr>
          <w:rFonts w:ascii="Times New Roman" w:hAnsi="Times New Roman" w:cs="Times New Roman"/>
          <w:sz w:val="24"/>
          <w:szCs w:val="24"/>
        </w:rPr>
        <w:t xml:space="preserve">  </w:t>
      </w:r>
      <w:r w:rsidR="002C1077">
        <w:rPr>
          <w:rFonts w:ascii="Times New Roman" w:hAnsi="Times New Roman" w:cs="Times New Roman"/>
          <w:sz w:val="24"/>
          <w:szCs w:val="24"/>
        </w:rPr>
        <w:t>W</w:t>
      </w:r>
      <w:r w:rsidR="00DC2F26">
        <w:rPr>
          <w:rFonts w:ascii="Times New Roman" w:hAnsi="Times New Roman" w:cs="Times New Roman"/>
          <w:sz w:val="24"/>
          <w:szCs w:val="24"/>
        </w:rPr>
        <w:t xml:space="preserve">e explore the importance of boundary and identity work as we engage in the </w:t>
      </w:r>
      <w:r w:rsidR="00135CA0">
        <w:rPr>
          <w:rFonts w:ascii="Times New Roman" w:hAnsi="Times New Roman" w:cs="Times New Roman"/>
          <w:sz w:val="24"/>
          <w:szCs w:val="24"/>
        </w:rPr>
        <w:t>‘</w:t>
      </w:r>
      <w:r w:rsidR="00DC2F26">
        <w:rPr>
          <w:rFonts w:ascii="Times New Roman" w:hAnsi="Times New Roman" w:cs="Times New Roman"/>
          <w:sz w:val="24"/>
          <w:szCs w:val="24"/>
        </w:rPr>
        <w:t>academic identity project</w:t>
      </w:r>
      <w:r w:rsidR="00135CA0">
        <w:rPr>
          <w:rFonts w:ascii="Times New Roman" w:hAnsi="Times New Roman" w:cs="Times New Roman"/>
          <w:sz w:val="24"/>
          <w:szCs w:val="24"/>
        </w:rPr>
        <w:t>’</w:t>
      </w:r>
      <w:r w:rsidR="00DC2F26">
        <w:rPr>
          <w:rFonts w:ascii="Times New Roman" w:hAnsi="Times New Roman" w:cs="Times New Roman"/>
          <w:sz w:val="24"/>
          <w:szCs w:val="24"/>
        </w:rPr>
        <w:t xml:space="preserve"> </w:t>
      </w:r>
      <w:r w:rsidR="00BC2C43">
        <w:rPr>
          <w:rFonts w:ascii="Times New Roman" w:hAnsi="Times New Roman" w:cs="Times New Roman"/>
          <w:sz w:val="24"/>
          <w:szCs w:val="24"/>
        </w:rPr>
        <w:t xml:space="preserve">(Winkler, 2013) </w:t>
      </w:r>
      <w:r w:rsidR="00DC2F26">
        <w:rPr>
          <w:rFonts w:ascii="Times New Roman" w:hAnsi="Times New Roman" w:cs="Times New Roman"/>
          <w:sz w:val="24"/>
          <w:szCs w:val="24"/>
        </w:rPr>
        <w:t xml:space="preserve">drawing on the work of </w:t>
      </w:r>
      <w:r w:rsidR="00DC2F26" w:rsidRPr="00DA61C5">
        <w:rPr>
          <w:rFonts w:ascii="Times New Roman" w:hAnsi="Times New Roman" w:cs="Times New Roman"/>
          <w:sz w:val="24"/>
          <w:szCs w:val="24"/>
        </w:rPr>
        <w:t>Brown</w:t>
      </w:r>
      <w:r w:rsidR="00DC2F26">
        <w:rPr>
          <w:rFonts w:ascii="Times New Roman" w:hAnsi="Times New Roman" w:cs="Times New Roman"/>
          <w:sz w:val="24"/>
          <w:szCs w:val="24"/>
        </w:rPr>
        <w:t xml:space="preserve"> </w:t>
      </w:r>
      <w:r w:rsidR="00DC2F26" w:rsidRPr="00F77982">
        <w:rPr>
          <w:rFonts w:ascii="Times New Roman" w:hAnsi="Times New Roman" w:cs="Times New Roman"/>
          <w:i/>
          <w:sz w:val="24"/>
          <w:szCs w:val="24"/>
        </w:rPr>
        <w:t>et al</w:t>
      </w:r>
      <w:r w:rsidR="00DC2F26" w:rsidRPr="00DA61C5">
        <w:rPr>
          <w:rFonts w:ascii="Times New Roman" w:hAnsi="Times New Roman" w:cs="Times New Roman"/>
          <w:sz w:val="24"/>
          <w:szCs w:val="24"/>
        </w:rPr>
        <w:t xml:space="preserve"> (2019) and Beech (2018)</w:t>
      </w:r>
      <w:r w:rsidR="00C14A48">
        <w:rPr>
          <w:rFonts w:ascii="Times New Roman" w:hAnsi="Times New Roman" w:cs="Times New Roman"/>
          <w:sz w:val="24"/>
          <w:szCs w:val="24"/>
        </w:rPr>
        <w:t>, discussed later in the article</w:t>
      </w:r>
      <w:r w:rsidR="00DC2F26">
        <w:rPr>
          <w:rFonts w:ascii="Times New Roman" w:hAnsi="Times New Roman" w:cs="Times New Roman"/>
          <w:sz w:val="24"/>
          <w:szCs w:val="24"/>
        </w:rPr>
        <w:t xml:space="preserve">.  </w:t>
      </w:r>
    </w:p>
    <w:p w14:paraId="1B9A0759" w14:textId="77777777" w:rsidR="00AE172D" w:rsidRDefault="00AE172D" w:rsidP="00DA61C5">
      <w:pPr>
        <w:spacing w:line="480" w:lineRule="auto"/>
        <w:rPr>
          <w:rFonts w:ascii="Times New Roman" w:hAnsi="Times New Roman" w:cs="Times New Roman"/>
          <w:sz w:val="24"/>
          <w:szCs w:val="24"/>
        </w:rPr>
      </w:pPr>
    </w:p>
    <w:p w14:paraId="4E6B0FD1" w14:textId="4208299E"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lastRenderedPageBreak/>
        <w:t xml:space="preserve">In </w:t>
      </w:r>
      <w:r w:rsidR="00AE172D">
        <w:rPr>
          <w:rFonts w:ascii="Times New Roman" w:hAnsi="Times New Roman" w:cs="Times New Roman"/>
          <w:sz w:val="24"/>
          <w:szCs w:val="24"/>
        </w:rPr>
        <w:t>order to</w:t>
      </w:r>
      <w:r w:rsidR="006877AB">
        <w:rPr>
          <w:rFonts w:ascii="Times New Roman" w:hAnsi="Times New Roman" w:cs="Times New Roman"/>
          <w:sz w:val="24"/>
          <w:szCs w:val="24"/>
        </w:rPr>
        <w:t xml:space="preserve"> expand</w:t>
      </w:r>
      <w:r w:rsidR="00AE172D">
        <w:rPr>
          <w:rFonts w:ascii="Times New Roman" w:hAnsi="Times New Roman" w:cs="Times New Roman"/>
          <w:sz w:val="24"/>
          <w:szCs w:val="24"/>
        </w:rPr>
        <w:t xml:space="preserve"> this discussion</w:t>
      </w:r>
      <w:r w:rsidR="00081608">
        <w:rPr>
          <w:rFonts w:ascii="Times New Roman" w:hAnsi="Times New Roman" w:cs="Times New Roman"/>
          <w:sz w:val="24"/>
          <w:szCs w:val="24"/>
        </w:rPr>
        <w:t>,</w:t>
      </w:r>
      <w:r w:rsidRPr="00DA61C5">
        <w:rPr>
          <w:rFonts w:ascii="Times New Roman" w:hAnsi="Times New Roman" w:cs="Times New Roman"/>
          <w:sz w:val="24"/>
          <w:szCs w:val="24"/>
        </w:rPr>
        <w:t xml:space="preserve"> we </w:t>
      </w:r>
      <w:r w:rsidR="006877AB">
        <w:rPr>
          <w:rFonts w:ascii="Times New Roman" w:hAnsi="Times New Roman" w:cs="Times New Roman"/>
          <w:sz w:val="24"/>
          <w:szCs w:val="24"/>
        </w:rPr>
        <w:t>generate</w:t>
      </w:r>
      <w:r w:rsidRPr="00DA61C5">
        <w:rPr>
          <w:rFonts w:ascii="Times New Roman" w:hAnsi="Times New Roman" w:cs="Times New Roman"/>
          <w:sz w:val="24"/>
          <w:szCs w:val="24"/>
        </w:rPr>
        <w:t xml:space="preserve"> duoethnograph</w:t>
      </w:r>
      <w:r w:rsidR="00E945F3">
        <w:rPr>
          <w:rFonts w:ascii="Times New Roman" w:hAnsi="Times New Roman" w:cs="Times New Roman"/>
          <w:sz w:val="24"/>
          <w:szCs w:val="24"/>
        </w:rPr>
        <w:t>ic account</w:t>
      </w:r>
      <w:r w:rsidR="006877AB">
        <w:rPr>
          <w:rFonts w:ascii="Times New Roman" w:hAnsi="Times New Roman" w:cs="Times New Roman"/>
          <w:sz w:val="24"/>
          <w:szCs w:val="24"/>
        </w:rPr>
        <w:t xml:space="preserve">s </w:t>
      </w:r>
      <w:r w:rsidRPr="00DA61C5">
        <w:rPr>
          <w:rFonts w:ascii="Times New Roman" w:hAnsi="Times New Roman" w:cs="Times New Roman"/>
          <w:sz w:val="24"/>
          <w:szCs w:val="24"/>
        </w:rPr>
        <w:t xml:space="preserve">to reflect on our place in the university </w:t>
      </w:r>
      <w:r w:rsidR="005539BD">
        <w:rPr>
          <w:rFonts w:ascii="Times New Roman" w:hAnsi="Times New Roman" w:cs="Times New Roman"/>
          <w:sz w:val="24"/>
          <w:szCs w:val="24"/>
        </w:rPr>
        <w:t>context</w:t>
      </w:r>
      <w:r w:rsidR="005539BD" w:rsidRPr="00DA61C5">
        <w:rPr>
          <w:rFonts w:ascii="Times New Roman" w:hAnsi="Times New Roman" w:cs="Times New Roman"/>
          <w:sz w:val="24"/>
          <w:szCs w:val="24"/>
        </w:rPr>
        <w:t xml:space="preserve"> </w:t>
      </w:r>
      <w:r w:rsidRPr="00DA61C5">
        <w:rPr>
          <w:rFonts w:ascii="Times New Roman" w:hAnsi="Times New Roman" w:cs="Times New Roman"/>
          <w:sz w:val="24"/>
          <w:szCs w:val="24"/>
        </w:rPr>
        <w:t xml:space="preserve">as two female academics who experience mental health issues in the HEI sector.  We </w:t>
      </w:r>
      <w:r w:rsidR="00DC2F26">
        <w:rPr>
          <w:rFonts w:ascii="Times New Roman" w:hAnsi="Times New Roman" w:cs="Times New Roman"/>
          <w:sz w:val="24"/>
          <w:szCs w:val="24"/>
        </w:rPr>
        <w:t>consider</w:t>
      </w:r>
      <w:r w:rsidRPr="00DA61C5">
        <w:rPr>
          <w:rFonts w:ascii="Times New Roman" w:hAnsi="Times New Roman" w:cs="Times New Roman"/>
          <w:sz w:val="24"/>
          <w:szCs w:val="24"/>
        </w:rPr>
        <w:t xml:space="preserve"> the following questions:</w:t>
      </w:r>
    </w:p>
    <w:p w14:paraId="7C4AAF8C" w14:textId="5B73966A" w:rsidR="009852C4" w:rsidRPr="00DA61C5" w:rsidRDefault="00607EFD" w:rsidP="00DA61C5">
      <w:pPr>
        <w:pStyle w:val="ListParagraph"/>
        <w:numPr>
          <w:ilvl w:val="0"/>
          <w:numId w:val="9"/>
        </w:numPr>
        <w:spacing w:line="480" w:lineRule="auto"/>
        <w:rPr>
          <w:rFonts w:ascii="Times New Roman" w:hAnsi="Times New Roman" w:cs="Times New Roman"/>
          <w:sz w:val="24"/>
          <w:szCs w:val="24"/>
        </w:rPr>
      </w:pPr>
      <w:r w:rsidRPr="00DA61C5">
        <w:rPr>
          <w:rFonts w:ascii="Times New Roman" w:hAnsi="Times New Roman" w:cs="Times New Roman"/>
          <w:sz w:val="24"/>
          <w:szCs w:val="24"/>
        </w:rPr>
        <w:t>How does mental ill-health manifest itself</w:t>
      </w:r>
      <w:r w:rsidR="00535AFE">
        <w:rPr>
          <w:rFonts w:ascii="Times New Roman" w:hAnsi="Times New Roman" w:cs="Times New Roman"/>
          <w:sz w:val="24"/>
          <w:szCs w:val="24"/>
        </w:rPr>
        <w:t xml:space="preserve"> </w:t>
      </w:r>
      <w:r w:rsidR="00336FD4">
        <w:rPr>
          <w:rFonts w:ascii="Times New Roman" w:hAnsi="Times New Roman" w:cs="Times New Roman"/>
          <w:sz w:val="24"/>
          <w:szCs w:val="24"/>
        </w:rPr>
        <w:t xml:space="preserve">in our professional lives </w:t>
      </w:r>
      <w:r w:rsidR="00535AFE">
        <w:rPr>
          <w:rFonts w:ascii="Times New Roman" w:hAnsi="Times New Roman" w:cs="Times New Roman"/>
          <w:sz w:val="24"/>
          <w:szCs w:val="24"/>
        </w:rPr>
        <w:t>as academics in UK HEIs</w:t>
      </w:r>
      <w:r w:rsidRPr="00DA61C5">
        <w:rPr>
          <w:rFonts w:ascii="Times New Roman" w:hAnsi="Times New Roman" w:cs="Times New Roman"/>
          <w:sz w:val="24"/>
          <w:szCs w:val="24"/>
        </w:rPr>
        <w:t>?</w:t>
      </w:r>
    </w:p>
    <w:p w14:paraId="583D79E8" w14:textId="4508AB2E" w:rsidR="009852C4" w:rsidRPr="00DA61C5" w:rsidRDefault="00607EFD" w:rsidP="00DA61C5">
      <w:pPr>
        <w:pStyle w:val="ListParagraph"/>
        <w:numPr>
          <w:ilvl w:val="0"/>
          <w:numId w:val="9"/>
        </w:numPr>
        <w:spacing w:line="480" w:lineRule="auto"/>
        <w:rPr>
          <w:rFonts w:ascii="Times New Roman" w:hAnsi="Times New Roman" w:cs="Times New Roman"/>
          <w:sz w:val="24"/>
          <w:szCs w:val="24"/>
        </w:rPr>
      </w:pPr>
      <w:r w:rsidRPr="00DA61C5">
        <w:rPr>
          <w:rFonts w:ascii="Times New Roman" w:hAnsi="Times New Roman" w:cs="Times New Roman"/>
          <w:sz w:val="24"/>
          <w:szCs w:val="24"/>
        </w:rPr>
        <w:t>What personal and cultural factors within HEIs, the profession and wider society influence</w:t>
      </w:r>
      <w:r w:rsidR="00535AFE">
        <w:rPr>
          <w:rFonts w:ascii="Times New Roman" w:hAnsi="Times New Roman" w:cs="Times New Roman"/>
          <w:sz w:val="24"/>
          <w:szCs w:val="24"/>
        </w:rPr>
        <w:t>d</w:t>
      </w:r>
      <w:r w:rsidRPr="00DA61C5">
        <w:rPr>
          <w:rFonts w:ascii="Times New Roman" w:hAnsi="Times New Roman" w:cs="Times New Roman"/>
          <w:sz w:val="24"/>
          <w:szCs w:val="24"/>
        </w:rPr>
        <w:t xml:space="preserve"> the personal decision </w:t>
      </w:r>
      <w:r w:rsidR="00535AFE">
        <w:rPr>
          <w:rFonts w:ascii="Times New Roman" w:hAnsi="Times New Roman" w:cs="Times New Roman"/>
          <w:sz w:val="24"/>
          <w:szCs w:val="24"/>
        </w:rPr>
        <w:t xml:space="preserve">we made </w:t>
      </w:r>
      <w:r w:rsidRPr="00DA61C5">
        <w:rPr>
          <w:rFonts w:ascii="Times New Roman" w:hAnsi="Times New Roman" w:cs="Times New Roman"/>
          <w:sz w:val="24"/>
          <w:szCs w:val="24"/>
        </w:rPr>
        <w:t>to disclose or not</w:t>
      </w:r>
      <w:r w:rsidR="00535AFE">
        <w:rPr>
          <w:rFonts w:ascii="Times New Roman" w:hAnsi="Times New Roman" w:cs="Times New Roman"/>
          <w:sz w:val="24"/>
          <w:szCs w:val="24"/>
        </w:rPr>
        <w:t xml:space="preserve"> our mental health condition</w:t>
      </w:r>
      <w:r w:rsidRPr="00DA61C5">
        <w:rPr>
          <w:rFonts w:ascii="Times New Roman" w:hAnsi="Times New Roman" w:cs="Times New Roman"/>
          <w:sz w:val="24"/>
          <w:szCs w:val="24"/>
        </w:rPr>
        <w:t>?</w:t>
      </w:r>
    </w:p>
    <w:p w14:paraId="497A906C" w14:textId="7F969BEC" w:rsidR="009852C4" w:rsidRPr="005A2B7A" w:rsidRDefault="00607EFD">
      <w:pPr>
        <w:pStyle w:val="ListParagraph"/>
        <w:numPr>
          <w:ilvl w:val="0"/>
          <w:numId w:val="9"/>
        </w:num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How do we </w:t>
      </w:r>
      <w:r w:rsidR="00535AFE">
        <w:rPr>
          <w:rFonts w:ascii="Times New Roman" w:hAnsi="Times New Roman" w:cs="Times New Roman"/>
          <w:sz w:val="24"/>
          <w:szCs w:val="24"/>
        </w:rPr>
        <w:t xml:space="preserve">understand and relate to our mental health condition in our different environments:  firstly, as academics in </w:t>
      </w:r>
      <w:r w:rsidR="00535AFE" w:rsidRPr="005A2B7A">
        <w:rPr>
          <w:rFonts w:ascii="Times New Roman" w:hAnsi="Times New Roman" w:cs="Times New Roman"/>
          <w:sz w:val="24"/>
          <w:szCs w:val="24"/>
        </w:rPr>
        <w:t>HEI</w:t>
      </w:r>
      <w:r w:rsidR="00535AFE">
        <w:rPr>
          <w:rFonts w:ascii="Times New Roman" w:hAnsi="Times New Roman" w:cs="Times New Roman"/>
          <w:sz w:val="24"/>
          <w:szCs w:val="24"/>
        </w:rPr>
        <w:t>s; and secondly as</w:t>
      </w:r>
      <w:r w:rsidR="00AD067C" w:rsidRPr="005A2B7A">
        <w:rPr>
          <w:rFonts w:ascii="Times New Roman" w:hAnsi="Times New Roman" w:cs="Times New Roman"/>
          <w:sz w:val="24"/>
          <w:szCs w:val="24"/>
        </w:rPr>
        <w:t xml:space="preserve"> </w:t>
      </w:r>
      <w:r w:rsidR="00535AFE" w:rsidRPr="005A2B7A">
        <w:rPr>
          <w:rFonts w:ascii="Times New Roman" w:hAnsi="Times New Roman" w:cs="Times New Roman"/>
          <w:sz w:val="24"/>
          <w:szCs w:val="24"/>
        </w:rPr>
        <w:t>partner</w:t>
      </w:r>
      <w:r w:rsidR="00535AFE">
        <w:rPr>
          <w:rFonts w:ascii="Times New Roman" w:hAnsi="Times New Roman" w:cs="Times New Roman"/>
          <w:sz w:val="24"/>
          <w:szCs w:val="24"/>
        </w:rPr>
        <w:t>s</w:t>
      </w:r>
      <w:r w:rsidR="00535AFE" w:rsidRPr="005A2B7A">
        <w:rPr>
          <w:rFonts w:ascii="Times New Roman" w:hAnsi="Times New Roman" w:cs="Times New Roman"/>
          <w:sz w:val="24"/>
          <w:szCs w:val="24"/>
        </w:rPr>
        <w:t xml:space="preserve"> / parent</w:t>
      </w:r>
      <w:r w:rsidR="00535AFE">
        <w:rPr>
          <w:rFonts w:ascii="Times New Roman" w:hAnsi="Times New Roman" w:cs="Times New Roman"/>
          <w:sz w:val="24"/>
          <w:szCs w:val="24"/>
        </w:rPr>
        <w:t>s</w:t>
      </w:r>
      <w:r w:rsidR="00535AFE" w:rsidRPr="005A2B7A">
        <w:rPr>
          <w:rFonts w:ascii="Times New Roman" w:hAnsi="Times New Roman" w:cs="Times New Roman"/>
          <w:sz w:val="24"/>
          <w:szCs w:val="24"/>
        </w:rPr>
        <w:t xml:space="preserve"> / friend</w:t>
      </w:r>
      <w:r w:rsidR="00535AFE">
        <w:rPr>
          <w:rFonts w:ascii="Times New Roman" w:hAnsi="Times New Roman" w:cs="Times New Roman"/>
          <w:sz w:val="24"/>
          <w:szCs w:val="24"/>
        </w:rPr>
        <w:t>s</w:t>
      </w:r>
      <w:r w:rsidR="00535AFE" w:rsidRPr="005A2B7A">
        <w:rPr>
          <w:rFonts w:ascii="Times New Roman" w:hAnsi="Times New Roman" w:cs="Times New Roman"/>
          <w:sz w:val="24"/>
          <w:szCs w:val="24"/>
        </w:rPr>
        <w:t xml:space="preserve"> </w:t>
      </w:r>
      <w:r w:rsidRPr="005A2B7A">
        <w:rPr>
          <w:rFonts w:ascii="Times New Roman" w:hAnsi="Times New Roman" w:cs="Times New Roman"/>
          <w:sz w:val="24"/>
          <w:szCs w:val="24"/>
        </w:rPr>
        <w:t>within our home, friendship, and social domains?</w:t>
      </w:r>
    </w:p>
    <w:p w14:paraId="2ED0C7FB" w14:textId="4DC19A6B" w:rsidR="00DC2F26" w:rsidRDefault="00DC2F26" w:rsidP="00682254">
      <w:pPr>
        <w:spacing w:line="480" w:lineRule="auto"/>
        <w:rPr>
          <w:rFonts w:ascii="Times New Roman" w:hAnsi="Times New Roman" w:cs="Times New Roman"/>
          <w:sz w:val="24"/>
          <w:szCs w:val="24"/>
        </w:rPr>
      </w:pPr>
    </w:p>
    <w:p w14:paraId="48540BFB" w14:textId="77777777" w:rsidR="009852C4" w:rsidRPr="00637C2B" w:rsidRDefault="00607EFD" w:rsidP="00DA61C5">
      <w:pPr>
        <w:spacing w:line="480" w:lineRule="auto"/>
        <w:rPr>
          <w:rFonts w:ascii="Times New Roman" w:hAnsi="Times New Roman" w:cs="Times New Roman"/>
          <w:b/>
          <w:sz w:val="24"/>
          <w:szCs w:val="24"/>
        </w:rPr>
      </w:pPr>
      <w:r w:rsidRPr="00637C2B">
        <w:rPr>
          <w:rFonts w:ascii="Times New Roman" w:hAnsi="Times New Roman" w:cs="Times New Roman"/>
          <w:b/>
          <w:sz w:val="24"/>
          <w:szCs w:val="24"/>
        </w:rPr>
        <w:t>Methodology</w:t>
      </w:r>
    </w:p>
    <w:p w14:paraId="5B5C7A98" w14:textId="3A71C55C" w:rsidR="009852C4" w:rsidRPr="00637C2B" w:rsidRDefault="00607EFD" w:rsidP="00DA61C5">
      <w:pPr>
        <w:spacing w:line="480" w:lineRule="auto"/>
        <w:rPr>
          <w:rFonts w:ascii="Times New Roman" w:hAnsi="Times New Roman" w:cs="Times New Roman"/>
          <w:sz w:val="24"/>
          <w:szCs w:val="24"/>
        </w:rPr>
      </w:pPr>
      <w:r w:rsidRPr="00637C2B">
        <w:rPr>
          <w:rFonts w:ascii="Times New Roman" w:hAnsi="Times New Roman" w:cs="Times New Roman"/>
          <w:sz w:val="24"/>
          <w:szCs w:val="24"/>
        </w:rPr>
        <w:t xml:space="preserve">Autoethnography is a </w:t>
      </w:r>
      <w:r w:rsidR="00135CA0" w:rsidRPr="00637C2B">
        <w:rPr>
          <w:rFonts w:ascii="Times New Roman" w:hAnsi="Times New Roman" w:cs="Times New Roman"/>
          <w:sz w:val="24"/>
          <w:szCs w:val="24"/>
        </w:rPr>
        <w:t xml:space="preserve">form of research </w:t>
      </w:r>
      <w:r w:rsidRPr="00637C2B">
        <w:rPr>
          <w:rFonts w:ascii="Times New Roman" w:hAnsi="Times New Roman" w:cs="Times New Roman"/>
          <w:sz w:val="24"/>
          <w:szCs w:val="24"/>
        </w:rPr>
        <w:t xml:space="preserve">practice that enables people or groups of people to reflect on their situations through the process of writing and reflexivity (Denzin, 2017). Autoethnography builds on the epistemology of critical social theory that emphasises the importance of knowledge in changing and improving situations (Denzin, 2017); linking to the activism and change that both authors </w:t>
      </w:r>
      <w:r w:rsidR="00C277EA" w:rsidRPr="00637C2B">
        <w:rPr>
          <w:rFonts w:ascii="Times New Roman" w:hAnsi="Times New Roman" w:cs="Times New Roman"/>
          <w:sz w:val="24"/>
          <w:szCs w:val="24"/>
        </w:rPr>
        <w:t>aim</w:t>
      </w:r>
      <w:r w:rsidRPr="00637C2B">
        <w:rPr>
          <w:rFonts w:ascii="Times New Roman" w:hAnsi="Times New Roman" w:cs="Times New Roman"/>
          <w:sz w:val="24"/>
          <w:szCs w:val="24"/>
        </w:rPr>
        <w:t xml:space="preserve"> to achieve as they write this article.  Moreover, </w:t>
      </w:r>
      <w:r w:rsidR="00C277EA" w:rsidRPr="00637C2B">
        <w:rPr>
          <w:rFonts w:ascii="Times New Roman" w:hAnsi="Times New Roman" w:cs="Times New Roman"/>
          <w:sz w:val="24"/>
          <w:szCs w:val="24"/>
        </w:rPr>
        <w:t xml:space="preserve">political change </w:t>
      </w:r>
      <w:r w:rsidRPr="00637C2B">
        <w:rPr>
          <w:rFonts w:ascii="Times New Roman" w:hAnsi="Times New Roman" w:cs="Times New Roman"/>
          <w:sz w:val="24"/>
          <w:szCs w:val="24"/>
        </w:rPr>
        <w:t xml:space="preserve">is at the centre of autoethnography as it connects </w:t>
      </w:r>
      <w:r w:rsidR="009811D6" w:rsidRPr="00637C2B">
        <w:rPr>
          <w:rFonts w:ascii="Times New Roman" w:hAnsi="Times New Roman" w:cs="Times New Roman"/>
          <w:sz w:val="24"/>
          <w:szCs w:val="24"/>
        </w:rPr>
        <w:t>“t</w:t>
      </w:r>
      <w:r w:rsidRPr="00637C2B">
        <w:rPr>
          <w:rFonts w:ascii="Times New Roman" w:hAnsi="Times New Roman" w:cs="Times New Roman"/>
          <w:sz w:val="24"/>
          <w:szCs w:val="24"/>
        </w:rPr>
        <w:t>he autobiographical and personal to the cultural, social, and political</w:t>
      </w:r>
      <w:r w:rsidR="009811D6" w:rsidRPr="00637C2B">
        <w:rPr>
          <w:rFonts w:ascii="Times New Roman" w:hAnsi="Times New Roman" w:cs="Times New Roman"/>
          <w:sz w:val="24"/>
          <w:szCs w:val="24"/>
        </w:rPr>
        <w:t>”</w:t>
      </w:r>
      <w:r w:rsidRPr="00637C2B">
        <w:rPr>
          <w:rFonts w:ascii="Times New Roman" w:hAnsi="Times New Roman" w:cs="Times New Roman"/>
          <w:sz w:val="24"/>
          <w:szCs w:val="24"/>
        </w:rPr>
        <w:t xml:space="preserve"> (Ellis, 2004</w:t>
      </w:r>
      <w:r w:rsidR="000C0E38" w:rsidRPr="00637C2B">
        <w:rPr>
          <w:rFonts w:ascii="Times New Roman" w:hAnsi="Times New Roman" w:cs="Times New Roman"/>
          <w:sz w:val="24"/>
          <w:szCs w:val="24"/>
        </w:rPr>
        <w:t>:</w:t>
      </w:r>
      <w:r w:rsidRPr="00637C2B">
        <w:rPr>
          <w:rFonts w:ascii="Times New Roman" w:hAnsi="Times New Roman" w:cs="Times New Roman"/>
          <w:sz w:val="24"/>
          <w:szCs w:val="24"/>
        </w:rPr>
        <w:t xml:space="preserve">xix). It utilises a process of evocative narrative story-telling, combined with a dialogic investigation, which leads to an analysis of how the author’s experiences are interpreted in the context of social beliefs and practices (Adams, </w:t>
      </w:r>
      <w:r w:rsidRPr="00637C2B">
        <w:rPr>
          <w:rFonts w:ascii="Times New Roman" w:hAnsi="Times New Roman" w:cs="Times New Roman"/>
          <w:vanish/>
          <w:sz w:val="24"/>
          <w:szCs w:val="24"/>
        </w:rPr>
        <w:t>o</w:t>
      </w:r>
      <w:r w:rsidRPr="00637C2B">
        <w:rPr>
          <w:rFonts w:ascii="Times New Roman" w:hAnsi="Times New Roman" w:cs="Times New Roman"/>
          <w:sz w:val="24"/>
          <w:szCs w:val="24"/>
        </w:rPr>
        <w:t>Holman Jones, and Ellis, 2015</w:t>
      </w:r>
      <w:r w:rsidR="000C0E38" w:rsidRPr="00637C2B">
        <w:rPr>
          <w:rFonts w:ascii="Times New Roman" w:hAnsi="Times New Roman" w:cs="Times New Roman"/>
          <w:sz w:val="24"/>
          <w:szCs w:val="24"/>
        </w:rPr>
        <w:t>:</w:t>
      </w:r>
      <w:r w:rsidRPr="00637C2B">
        <w:rPr>
          <w:rFonts w:ascii="Times New Roman" w:hAnsi="Times New Roman" w:cs="Times New Roman"/>
          <w:sz w:val="24"/>
          <w:szCs w:val="24"/>
        </w:rPr>
        <w:t xml:space="preserve">21). </w:t>
      </w:r>
    </w:p>
    <w:p w14:paraId="05D7EDF7" w14:textId="77777777" w:rsidR="009852C4" w:rsidRPr="00637C2B" w:rsidRDefault="009852C4" w:rsidP="00DA61C5">
      <w:pPr>
        <w:spacing w:after="0" w:line="480" w:lineRule="auto"/>
        <w:rPr>
          <w:rFonts w:ascii="Times New Roman" w:hAnsi="Times New Roman" w:cs="Times New Roman"/>
          <w:sz w:val="24"/>
          <w:szCs w:val="24"/>
        </w:rPr>
      </w:pPr>
    </w:p>
    <w:p w14:paraId="54EE77DC" w14:textId="764D635C" w:rsidR="00731673" w:rsidRPr="00637C2B" w:rsidRDefault="00607EFD" w:rsidP="00DA61C5">
      <w:pPr>
        <w:spacing w:line="480" w:lineRule="auto"/>
        <w:rPr>
          <w:rFonts w:ascii="Times New Roman" w:hAnsi="Times New Roman" w:cs="Times New Roman"/>
          <w:sz w:val="24"/>
          <w:szCs w:val="24"/>
        </w:rPr>
      </w:pPr>
      <w:r w:rsidRPr="00637C2B">
        <w:rPr>
          <w:rFonts w:ascii="Times New Roman" w:hAnsi="Times New Roman" w:cs="Times New Roman"/>
          <w:sz w:val="24"/>
          <w:szCs w:val="24"/>
        </w:rPr>
        <w:lastRenderedPageBreak/>
        <w:t>Autoethnography is political (Denzin, 2017) and strives for social justice (</w:t>
      </w:r>
      <w:r w:rsidR="001B4312" w:rsidRPr="00637C2B">
        <w:rPr>
          <w:rFonts w:ascii="Times New Roman" w:hAnsi="Times New Roman" w:cs="Times New Roman"/>
          <w:sz w:val="24"/>
          <w:szCs w:val="24"/>
        </w:rPr>
        <w:t xml:space="preserve">Adams, </w:t>
      </w:r>
      <w:r w:rsidR="001B4312" w:rsidRPr="00637C2B">
        <w:rPr>
          <w:rFonts w:ascii="Times New Roman" w:hAnsi="Times New Roman" w:cs="Times New Roman"/>
          <w:vanish/>
          <w:sz w:val="24"/>
          <w:szCs w:val="24"/>
        </w:rPr>
        <w:t>o</w:t>
      </w:r>
      <w:r w:rsidR="001B4312" w:rsidRPr="00637C2B">
        <w:rPr>
          <w:rFonts w:ascii="Times New Roman" w:hAnsi="Times New Roman" w:cs="Times New Roman"/>
          <w:sz w:val="24"/>
          <w:szCs w:val="24"/>
        </w:rPr>
        <w:t>Holman Jones, and Ellis</w:t>
      </w:r>
      <w:r w:rsidRPr="00637C2B">
        <w:rPr>
          <w:rFonts w:ascii="Times New Roman" w:hAnsi="Times New Roman" w:cs="Times New Roman"/>
          <w:sz w:val="24"/>
          <w:szCs w:val="24"/>
        </w:rPr>
        <w:t>, 2015) inviting moral and ethical debate through the process of reflexivity (</w:t>
      </w:r>
      <w:r w:rsidR="001B4312" w:rsidRPr="00637C2B">
        <w:rPr>
          <w:rFonts w:ascii="Times New Roman" w:hAnsi="Times New Roman" w:cs="Times New Roman"/>
          <w:sz w:val="24"/>
          <w:szCs w:val="24"/>
        </w:rPr>
        <w:t xml:space="preserve">Adams, </w:t>
      </w:r>
      <w:r w:rsidR="001B4312" w:rsidRPr="00637C2B">
        <w:rPr>
          <w:rFonts w:ascii="Times New Roman" w:hAnsi="Times New Roman" w:cs="Times New Roman"/>
          <w:vanish/>
          <w:sz w:val="24"/>
          <w:szCs w:val="24"/>
        </w:rPr>
        <w:t>o</w:t>
      </w:r>
      <w:r w:rsidR="001B4312" w:rsidRPr="00637C2B">
        <w:rPr>
          <w:rFonts w:ascii="Times New Roman" w:hAnsi="Times New Roman" w:cs="Times New Roman"/>
          <w:sz w:val="24"/>
          <w:szCs w:val="24"/>
        </w:rPr>
        <w:t>Holman Jones, and Ellis</w:t>
      </w:r>
      <w:r w:rsidRPr="00637C2B">
        <w:rPr>
          <w:rFonts w:ascii="Times New Roman" w:hAnsi="Times New Roman" w:cs="Times New Roman"/>
          <w:vanish/>
          <w:sz w:val="24"/>
          <w:szCs w:val="24"/>
        </w:rPr>
        <w:t>o</w:t>
      </w:r>
      <w:r w:rsidRPr="00637C2B">
        <w:rPr>
          <w:rFonts w:ascii="Times New Roman" w:hAnsi="Times New Roman" w:cs="Times New Roman"/>
          <w:sz w:val="24"/>
          <w:szCs w:val="24"/>
        </w:rPr>
        <w:t>, 2015; Denzin, 2017).  This is at the centre of our duoethnographic reflection on our place in the neoliberal university</w:t>
      </w:r>
      <w:r w:rsidR="00851139" w:rsidRPr="00637C2B">
        <w:rPr>
          <w:rFonts w:ascii="Times New Roman" w:hAnsi="Times New Roman" w:cs="Times New Roman"/>
          <w:sz w:val="24"/>
          <w:szCs w:val="24"/>
        </w:rPr>
        <w:t>;</w:t>
      </w:r>
      <w:r w:rsidRPr="00637C2B">
        <w:rPr>
          <w:rFonts w:ascii="Times New Roman" w:hAnsi="Times New Roman" w:cs="Times New Roman"/>
          <w:sz w:val="24"/>
          <w:szCs w:val="24"/>
        </w:rPr>
        <w:t xml:space="preserve"> </w:t>
      </w:r>
      <w:r w:rsidR="00851139" w:rsidRPr="00637C2B">
        <w:rPr>
          <w:rFonts w:ascii="Times New Roman" w:hAnsi="Times New Roman" w:cs="Times New Roman"/>
          <w:sz w:val="24"/>
          <w:szCs w:val="24"/>
          <w:shd w:val="clear" w:color="auto" w:fill="FFFFFF"/>
        </w:rPr>
        <w:t>a</w:t>
      </w:r>
      <w:r w:rsidRPr="00637C2B">
        <w:rPr>
          <w:rFonts w:ascii="Times New Roman" w:hAnsi="Times New Roman" w:cs="Times New Roman"/>
          <w:sz w:val="24"/>
          <w:szCs w:val="24"/>
          <w:shd w:val="clear" w:color="auto" w:fill="FFFFFF"/>
        </w:rPr>
        <w:t xml:space="preserve"> specific form of autoethnography that we </w:t>
      </w:r>
      <w:r w:rsidR="00851139" w:rsidRPr="00637C2B">
        <w:rPr>
          <w:rFonts w:ascii="Times New Roman" w:hAnsi="Times New Roman" w:cs="Times New Roman"/>
          <w:sz w:val="24"/>
          <w:szCs w:val="24"/>
          <w:shd w:val="clear" w:color="auto" w:fill="FFFFFF"/>
        </w:rPr>
        <w:t xml:space="preserve">use </w:t>
      </w:r>
      <w:r w:rsidRPr="00637C2B">
        <w:rPr>
          <w:rFonts w:ascii="Times New Roman" w:hAnsi="Times New Roman" w:cs="Times New Roman"/>
          <w:sz w:val="24"/>
          <w:szCs w:val="24"/>
          <w:shd w:val="clear" w:color="auto" w:fill="FFFFFF"/>
        </w:rPr>
        <w:t>in this article</w:t>
      </w:r>
      <w:r w:rsidRPr="00637C2B">
        <w:rPr>
          <w:rFonts w:ascii="Times New Roman" w:hAnsi="Times New Roman" w:cs="Times New Roman"/>
          <w:sz w:val="24"/>
          <w:szCs w:val="24"/>
        </w:rPr>
        <w:t xml:space="preserve"> (Norris and Sawyer, 2012).  Duoethnography is a collaborative research methodology (Norris and Sawyer, 2012) in which two or more researchers juxtapose their life histories in order to provide multiple understandings of a social phenomenon as the authors engage in dialogic narrative, often achieved through collaborative writing.  Writers engage in </w:t>
      </w:r>
      <w:r w:rsidRPr="00637C2B">
        <w:rPr>
          <w:rFonts w:ascii="Times New Roman" w:hAnsi="Times New Roman" w:cs="Times New Roman"/>
          <w:i/>
          <w:sz w:val="24"/>
          <w:szCs w:val="24"/>
        </w:rPr>
        <w:t xml:space="preserve">dialogic analysis </w:t>
      </w:r>
      <w:r w:rsidRPr="00637C2B">
        <w:rPr>
          <w:rFonts w:ascii="Times New Roman" w:hAnsi="Times New Roman" w:cs="Times New Roman"/>
          <w:sz w:val="24"/>
          <w:szCs w:val="24"/>
        </w:rPr>
        <w:t xml:space="preserve">leading to the development </w:t>
      </w:r>
      <w:r w:rsidR="009811D6" w:rsidRPr="00637C2B">
        <w:rPr>
          <w:rFonts w:ascii="Times New Roman" w:hAnsi="Times New Roman" w:cs="Times New Roman"/>
          <w:sz w:val="24"/>
          <w:szCs w:val="24"/>
        </w:rPr>
        <w:t>“</w:t>
      </w:r>
      <w:r w:rsidRPr="00637C2B">
        <w:rPr>
          <w:rFonts w:ascii="Times New Roman" w:hAnsi="Times New Roman" w:cs="Times New Roman"/>
          <w:sz w:val="24"/>
          <w:szCs w:val="24"/>
        </w:rPr>
        <w:t>of theory making from subjective ideas, linking to both praxis and theory</w:t>
      </w:r>
      <w:r w:rsidR="009811D6" w:rsidRPr="00637C2B">
        <w:rPr>
          <w:rFonts w:ascii="Times New Roman" w:hAnsi="Times New Roman" w:cs="Times New Roman"/>
          <w:sz w:val="24"/>
          <w:szCs w:val="24"/>
        </w:rPr>
        <w:t>”</w:t>
      </w:r>
      <w:r w:rsidRPr="00637C2B">
        <w:rPr>
          <w:rFonts w:ascii="Times New Roman" w:hAnsi="Times New Roman" w:cs="Times New Roman"/>
          <w:sz w:val="24"/>
          <w:szCs w:val="24"/>
        </w:rPr>
        <w:t xml:space="preserve"> (ibid</w:t>
      </w:r>
      <w:r w:rsidR="00FE194E" w:rsidRPr="00637C2B">
        <w:rPr>
          <w:rFonts w:ascii="Times New Roman" w:hAnsi="Times New Roman" w:cs="Times New Roman"/>
          <w:sz w:val="24"/>
          <w:szCs w:val="24"/>
        </w:rPr>
        <w:t>:</w:t>
      </w:r>
      <w:r w:rsidR="003A487E" w:rsidRPr="00637C2B">
        <w:rPr>
          <w:rFonts w:ascii="Times New Roman" w:hAnsi="Times New Roman" w:cs="Times New Roman"/>
          <w:sz w:val="24"/>
          <w:szCs w:val="24"/>
        </w:rPr>
        <w:t xml:space="preserve"> </w:t>
      </w:r>
      <w:r w:rsidRPr="00637C2B">
        <w:rPr>
          <w:rFonts w:ascii="Times New Roman" w:hAnsi="Times New Roman" w:cs="Times New Roman"/>
          <w:sz w:val="24"/>
          <w:szCs w:val="24"/>
        </w:rPr>
        <w:t xml:space="preserve">12).  </w:t>
      </w:r>
      <w:r w:rsidR="00916FE7" w:rsidRPr="00637C2B">
        <w:rPr>
          <w:rFonts w:ascii="Times New Roman" w:hAnsi="Times New Roman" w:cs="Times New Roman"/>
          <w:sz w:val="24"/>
          <w:szCs w:val="24"/>
        </w:rPr>
        <w:t xml:space="preserve">Duoethnography is a form of research method </w:t>
      </w:r>
      <w:r w:rsidR="009D46E1" w:rsidRPr="00637C2B">
        <w:rPr>
          <w:rFonts w:ascii="Times New Roman" w:hAnsi="Times New Roman" w:cs="Times New Roman"/>
          <w:sz w:val="24"/>
          <w:szCs w:val="24"/>
        </w:rPr>
        <w:t xml:space="preserve">specifically applicable to reflecting on values and ethics </w:t>
      </w:r>
      <w:r w:rsidR="00916FE7" w:rsidRPr="00637C2B">
        <w:rPr>
          <w:rFonts w:ascii="Times New Roman" w:hAnsi="Times New Roman" w:cs="Times New Roman"/>
          <w:sz w:val="24"/>
          <w:szCs w:val="24"/>
        </w:rPr>
        <w:t>in health and social care</w:t>
      </w:r>
      <w:r w:rsidR="00110B43" w:rsidRPr="00637C2B">
        <w:rPr>
          <w:rFonts w:ascii="Times New Roman" w:hAnsi="Times New Roman" w:cs="Times New Roman"/>
          <w:sz w:val="24"/>
          <w:szCs w:val="24"/>
        </w:rPr>
        <w:t xml:space="preserve">; </w:t>
      </w:r>
      <w:r w:rsidR="00BC2C43" w:rsidRPr="00637C2B">
        <w:rPr>
          <w:rFonts w:ascii="Times New Roman" w:hAnsi="Times New Roman" w:cs="Times New Roman"/>
          <w:sz w:val="24"/>
          <w:szCs w:val="24"/>
        </w:rPr>
        <w:t>f</w:t>
      </w:r>
      <w:r w:rsidR="00916FE7" w:rsidRPr="00637C2B">
        <w:rPr>
          <w:rFonts w:ascii="Times New Roman" w:hAnsi="Times New Roman" w:cs="Times New Roman"/>
          <w:sz w:val="24"/>
          <w:szCs w:val="24"/>
        </w:rPr>
        <w:t>or example, Grant and Radcliffe (2015) explored the nature of mental health nursing education in a system that propounds the use of technical rational processes.  Like them, we emphasise the need to locate discussions of lived experience within their socio-political and historical context.</w:t>
      </w:r>
    </w:p>
    <w:p w14:paraId="7F53B103" w14:textId="34A67395" w:rsidR="00731673" w:rsidRPr="00637C2B" w:rsidRDefault="00731673" w:rsidP="00DA61C5">
      <w:pPr>
        <w:spacing w:line="480" w:lineRule="auto"/>
        <w:rPr>
          <w:rFonts w:ascii="Times New Roman" w:hAnsi="Times New Roman" w:cs="Times New Roman"/>
          <w:sz w:val="24"/>
          <w:szCs w:val="24"/>
        </w:rPr>
      </w:pPr>
    </w:p>
    <w:p w14:paraId="6E926F6C" w14:textId="4411E5CB" w:rsidR="00047E5D" w:rsidRDefault="00731673" w:rsidP="00EF7AAD">
      <w:pPr>
        <w:spacing w:line="480" w:lineRule="auto"/>
        <w:rPr>
          <w:rFonts w:ascii="Times New Roman" w:hAnsi="Times New Roman" w:cs="Times New Roman"/>
          <w:sz w:val="24"/>
          <w:szCs w:val="24"/>
        </w:rPr>
      </w:pPr>
      <w:r w:rsidRPr="00637C2B">
        <w:rPr>
          <w:rFonts w:ascii="Times New Roman" w:hAnsi="Times New Roman" w:cs="Times New Roman"/>
          <w:sz w:val="24"/>
          <w:szCs w:val="24"/>
        </w:rPr>
        <w:t xml:space="preserve">We wrote reflections about our lives as academics for a duration of six months which we shared regularly with each other.  </w:t>
      </w:r>
      <w:r w:rsidR="009D46E1" w:rsidRPr="00637C2B">
        <w:rPr>
          <w:rFonts w:ascii="Times New Roman" w:hAnsi="Times New Roman" w:cs="Times New Roman"/>
          <w:sz w:val="24"/>
          <w:szCs w:val="24"/>
        </w:rPr>
        <w:t xml:space="preserve">This enabled us to reflect </w:t>
      </w:r>
      <w:r w:rsidR="00916FE7" w:rsidRPr="00637C2B">
        <w:rPr>
          <w:rFonts w:ascii="Times New Roman" w:hAnsi="Times New Roman" w:cs="Times New Roman"/>
          <w:sz w:val="24"/>
          <w:szCs w:val="24"/>
        </w:rPr>
        <w:t xml:space="preserve">on our own perspectives of working in different disciplines and different universities.  </w:t>
      </w:r>
      <w:r w:rsidR="00712E14" w:rsidRPr="00637C2B">
        <w:rPr>
          <w:rFonts w:ascii="Times New Roman" w:hAnsi="Times New Roman" w:cs="Times New Roman"/>
          <w:sz w:val="24"/>
          <w:szCs w:val="24"/>
        </w:rPr>
        <w:t>JF is a qualified and registered social worker working as an academic in a faculty which encompasses health, medicine, education and social care</w:t>
      </w:r>
      <w:r w:rsidR="006E6898">
        <w:rPr>
          <w:rFonts w:ascii="Times New Roman" w:hAnsi="Times New Roman" w:cs="Times New Roman"/>
          <w:sz w:val="24"/>
          <w:szCs w:val="24"/>
        </w:rPr>
        <w:t>; and</w:t>
      </w:r>
      <w:r w:rsidR="00712E14" w:rsidRPr="00637C2B">
        <w:rPr>
          <w:rFonts w:ascii="Times New Roman" w:hAnsi="Times New Roman" w:cs="Times New Roman"/>
          <w:sz w:val="24"/>
          <w:szCs w:val="24"/>
        </w:rPr>
        <w:t xml:space="preserve"> </w:t>
      </w:r>
      <w:r w:rsidR="00080536">
        <w:rPr>
          <w:rFonts w:ascii="Times New Roman" w:hAnsi="Times New Roman" w:cs="Times New Roman"/>
          <w:sz w:val="24"/>
          <w:szCs w:val="24"/>
        </w:rPr>
        <w:t>likewise</w:t>
      </w:r>
      <w:r w:rsidR="007A27F9">
        <w:rPr>
          <w:rFonts w:ascii="Times New Roman" w:hAnsi="Times New Roman" w:cs="Times New Roman"/>
          <w:sz w:val="24"/>
          <w:szCs w:val="24"/>
        </w:rPr>
        <w:t>,</w:t>
      </w:r>
      <w:r w:rsidR="00080536">
        <w:rPr>
          <w:rFonts w:ascii="Times New Roman" w:hAnsi="Times New Roman" w:cs="Times New Roman"/>
          <w:sz w:val="24"/>
          <w:szCs w:val="24"/>
        </w:rPr>
        <w:t xml:space="preserve"> </w:t>
      </w:r>
      <w:r w:rsidR="00712E14" w:rsidRPr="00637C2B">
        <w:rPr>
          <w:rFonts w:ascii="Times New Roman" w:hAnsi="Times New Roman" w:cs="Times New Roman"/>
          <w:sz w:val="24"/>
          <w:szCs w:val="24"/>
        </w:rPr>
        <w:t>RG is an academic</w:t>
      </w:r>
      <w:r w:rsidR="00080536">
        <w:rPr>
          <w:rFonts w:ascii="Times New Roman" w:hAnsi="Times New Roman" w:cs="Times New Roman"/>
          <w:sz w:val="24"/>
          <w:szCs w:val="24"/>
        </w:rPr>
        <w:t xml:space="preserve">, </w:t>
      </w:r>
      <w:r w:rsidR="001A0E04">
        <w:rPr>
          <w:rFonts w:ascii="Times New Roman" w:hAnsi="Times New Roman" w:cs="Times New Roman"/>
          <w:sz w:val="24"/>
          <w:szCs w:val="24"/>
        </w:rPr>
        <w:t>who</w:t>
      </w:r>
      <w:r w:rsidR="00020D19">
        <w:rPr>
          <w:rFonts w:ascii="Times New Roman" w:hAnsi="Times New Roman" w:cs="Times New Roman"/>
          <w:sz w:val="24"/>
          <w:szCs w:val="24"/>
        </w:rPr>
        <w:t xml:space="preserve"> </w:t>
      </w:r>
      <w:r w:rsidR="00080536">
        <w:rPr>
          <w:rFonts w:ascii="Times New Roman" w:hAnsi="Times New Roman" w:cs="Times New Roman"/>
          <w:sz w:val="24"/>
          <w:szCs w:val="24"/>
        </w:rPr>
        <w:t>works</w:t>
      </w:r>
      <w:r w:rsidR="00712E14" w:rsidRPr="00637C2B">
        <w:rPr>
          <w:rFonts w:ascii="Times New Roman" w:hAnsi="Times New Roman" w:cs="Times New Roman"/>
          <w:sz w:val="24"/>
          <w:szCs w:val="24"/>
        </w:rPr>
        <w:t xml:space="preserve"> in organi</w:t>
      </w:r>
      <w:r w:rsidR="00513648">
        <w:rPr>
          <w:rFonts w:ascii="Times New Roman" w:hAnsi="Times New Roman" w:cs="Times New Roman"/>
          <w:sz w:val="24"/>
          <w:szCs w:val="24"/>
        </w:rPr>
        <w:t>sational studies in a business</w:t>
      </w:r>
      <w:r w:rsidR="00712E14" w:rsidRPr="00637C2B">
        <w:rPr>
          <w:rFonts w:ascii="Times New Roman" w:hAnsi="Times New Roman" w:cs="Times New Roman"/>
          <w:sz w:val="24"/>
          <w:szCs w:val="24"/>
        </w:rPr>
        <w:t xml:space="preserve"> school.  </w:t>
      </w:r>
      <w:r w:rsidR="009D4F4E">
        <w:rPr>
          <w:rFonts w:ascii="Times New Roman" w:hAnsi="Times New Roman" w:cs="Times New Roman"/>
          <w:sz w:val="24"/>
          <w:szCs w:val="24"/>
        </w:rPr>
        <w:t>We both identify as people who experience mental distress</w:t>
      </w:r>
      <w:r w:rsidR="00712E14" w:rsidRPr="00637C2B">
        <w:rPr>
          <w:rFonts w:ascii="Times New Roman" w:hAnsi="Times New Roman" w:cs="Times New Roman"/>
          <w:sz w:val="24"/>
          <w:szCs w:val="24"/>
        </w:rPr>
        <w:t>, although RG has to date not disclosed her identity in her University sector</w:t>
      </w:r>
      <w:r w:rsidR="00221193" w:rsidRPr="00637C2B">
        <w:rPr>
          <w:rFonts w:ascii="Times New Roman" w:hAnsi="Times New Roman" w:cs="Times New Roman"/>
          <w:sz w:val="24"/>
          <w:szCs w:val="24"/>
        </w:rPr>
        <w:t>; these alternative perspectives ab</w:t>
      </w:r>
      <w:r w:rsidR="00E74DBA">
        <w:rPr>
          <w:rFonts w:ascii="Times New Roman" w:hAnsi="Times New Roman" w:cs="Times New Roman"/>
          <w:sz w:val="24"/>
          <w:szCs w:val="24"/>
        </w:rPr>
        <w:t>out our lived experience</w:t>
      </w:r>
      <w:r w:rsidR="009A129F">
        <w:rPr>
          <w:rFonts w:ascii="Times New Roman" w:hAnsi="Times New Roman" w:cs="Times New Roman"/>
          <w:sz w:val="24"/>
          <w:szCs w:val="24"/>
        </w:rPr>
        <w:t xml:space="preserve"> identit</w:t>
      </w:r>
      <w:r w:rsidR="00E74DBA">
        <w:rPr>
          <w:rFonts w:ascii="Times New Roman" w:hAnsi="Times New Roman" w:cs="Times New Roman"/>
          <w:sz w:val="24"/>
          <w:szCs w:val="24"/>
        </w:rPr>
        <w:t>ies</w:t>
      </w:r>
      <w:r w:rsidR="00221193" w:rsidRPr="00637C2B">
        <w:rPr>
          <w:rFonts w:ascii="Times New Roman" w:hAnsi="Times New Roman" w:cs="Times New Roman"/>
          <w:sz w:val="24"/>
          <w:szCs w:val="24"/>
        </w:rPr>
        <w:t>, enable us to reflect on our experiences in rich and complex ways</w:t>
      </w:r>
      <w:r w:rsidR="00712E14" w:rsidRPr="00637C2B">
        <w:rPr>
          <w:rFonts w:ascii="Times New Roman" w:hAnsi="Times New Roman" w:cs="Times New Roman"/>
          <w:sz w:val="24"/>
          <w:szCs w:val="24"/>
        </w:rPr>
        <w:t xml:space="preserve">.  </w:t>
      </w:r>
    </w:p>
    <w:p w14:paraId="29CD0889" w14:textId="0D910F20" w:rsidR="004755F4" w:rsidRDefault="004755F4" w:rsidP="00EF7AAD">
      <w:pPr>
        <w:spacing w:line="480" w:lineRule="auto"/>
        <w:rPr>
          <w:rFonts w:ascii="Times New Roman" w:hAnsi="Times New Roman" w:cs="Times New Roman"/>
          <w:sz w:val="24"/>
          <w:szCs w:val="24"/>
        </w:rPr>
      </w:pPr>
    </w:p>
    <w:p w14:paraId="2F3227CC" w14:textId="21B46F2F" w:rsidR="004755F4" w:rsidRDefault="004755F4" w:rsidP="004755F4">
      <w:pPr>
        <w:spacing w:line="480" w:lineRule="auto"/>
        <w:rPr>
          <w:rFonts w:ascii="Times New Roman" w:hAnsi="Times New Roman" w:cs="Times New Roman"/>
          <w:color w:val="FF0000"/>
          <w:sz w:val="24"/>
          <w:szCs w:val="24"/>
        </w:rPr>
      </w:pPr>
      <w:r w:rsidRPr="00637C2B">
        <w:rPr>
          <w:rFonts w:ascii="Times New Roman" w:hAnsi="Times New Roman" w:cs="Times New Roman"/>
          <w:sz w:val="24"/>
          <w:szCs w:val="24"/>
        </w:rPr>
        <w:t xml:space="preserve">We drew upon thematic data analysis (Braun and Clarke, 2006) to inductively develop key themes from our reflections. Braun and </w:t>
      </w:r>
      <w:r w:rsidR="006467DE">
        <w:rPr>
          <w:rFonts w:ascii="Times New Roman" w:hAnsi="Times New Roman" w:cs="Times New Roman"/>
          <w:sz w:val="24"/>
          <w:szCs w:val="24"/>
        </w:rPr>
        <w:t xml:space="preserve">Clarke (2006: 87) highlight </w:t>
      </w:r>
      <w:r w:rsidRPr="00637C2B">
        <w:rPr>
          <w:rFonts w:ascii="Times New Roman" w:hAnsi="Times New Roman" w:cs="Times New Roman"/>
          <w:sz w:val="24"/>
          <w:szCs w:val="24"/>
        </w:rPr>
        <w:t>that thematic analysis involve</w:t>
      </w:r>
      <w:r>
        <w:rPr>
          <w:rFonts w:ascii="Times New Roman" w:hAnsi="Times New Roman" w:cs="Times New Roman"/>
          <w:sz w:val="24"/>
          <w:szCs w:val="24"/>
        </w:rPr>
        <w:t>s</w:t>
      </w:r>
      <w:r w:rsidRPr="00637C2B">
        <w:rPr>
          <w:rFonts w:ascii="Times New Roman" w:hAnsi="Times New Roman" w:cs="Times New Roman"/>
          <w:sz w:val="24"/>
          <w:szCs w:val="24"/>
        </w:rPr>
        <w:t xml:space="preserve"> a six-phase process</w:t>
      </w:r>
      <w:r w:rsidR="008C5502">
        <w:rPr>
          <w:rFonts w:ascii="Times New Roman" w:hAnsi="Times New Roman" w:cs="Times New Roman"/>
          <w:sz w:val="24"/>
          <w:szCs w:val="24"/>
        </w:rPr>
        <w:t xml:space="preserve"> which </w:t>
      </w:r>
      <w:r w:rsidR="007322CB">
        <w:rPr>
          <w:rFonts w:ascii="Times New Roman" w:hAnsi="Times New Roman" w:cs="Times New Roman"/>
          <w:sz w:val="24"/>
          <w:szCs w:val="24"/>
        </w:rPr>
        <w:t>includes</w:t>
      </w:r>
      <w:r w:rsidR="00063511">
        <w:rPr>
          <w:rFonts w:ascii="Times New Roman" w:hAnsi="Times New Roman" w:cs="Times New Roman"/>
          <w:sz w:val="24"/>
          <w:szCs w:val="24"/>
        </w:rPr>
        <w:t xml:space="preserve"> </w:t>
      </w:r>
      <w:r w:rsidR="008C5502">
        <w:rPr>
          <w:rFonts w:ascii="Times New Roman" w:hAnsi="Times New Roman" w:cs="Times New Roman"/>
          <w:sz w:val="24"/>
          <w:szCs w:val="24"/>
        </w:rPr>
        <w:t xml:space="preserve">familiarisation with the data, followed by a process of searching for and defining themes, which are then confirmed through further iterative analysis of the data.  </w:t>
      </w:r>
      <w:r w:rsidR="008C5502" w:rsidRPr="00D64DAA">
        <w:rPr>
          <w:rFonts w:ascii="Times New Roman" w:hAnsi="Times New Roman" w:cs="Times New Roman"/>
          <w:sz w:val="24"/>
          <w:szCs w:val="24"/>
        </w:rPr>
        <w:t xml:space="preserve">Braun and Clarke (2006: 83) acknowledge that thematic analysis is often flexible, encompassing an approach that can be both ‘inductive’ and ‘data-driven’.  </w:t>
      </w:r>
      <w:r w:rsidRPr="005A2B7A">
        <w:rPr>
          <w:rFonts w:ascii="Times New Roman" w:hAnsi="Times New Roman" w:cs="Times New Roman"/>
          <w:sz w:val="24"/>
          <w:szCs w:val="24"/>
        </w:rPr>
        <w:t xml:space="preserve">We </w:t>
      </w:r>
      <w:r w:rsidR="008C5502">
        <w:rPr>
          <w:rFonts w:ascii="Times New Roman" w:hAnsi="Times New Roman" w:cs="Times New Roman"/>
          <w:sz w:val="24"/>
          <w:szCs w:val="24"/>
        </w:rPr>
        <w:t>adapted this process</w:t>
      </w:r>
      <w:r w:rsidR="00D14F0F">
        <w:rPr>
          <w:rFonts w:ascii="Times New Roman" w:hAnsi="Times New Roman" w:cs="Times New Roman"/>
          <w:sz w:val="24"/>
          <w:szCs w:val="24"/>
        </w:rPr>
        <w:t xml:space="preserve"> and explored the </w:t>
      </w:r>
      <w:r w:rsidRPr="005A2B7A">
        <w:rPr>
          <w:rFonts w:ascii="Times New Roman" w:hAnsi="Times New Roman" w:cs="Times New Roman"/>
          <w:sz w:val="24"/>
          <w:szCs w:val="24"/>
        </w:rPr>
        <w:t>content of our reflect</w:t>
      </w:r>
      <w:r w:rsidR="008C5502">
        <w:rPr>
          <w:rFonts w:ascii="Times New Roman" w:hAnsi="Times New Roman" w:cs="Times New Roman"/>
          <w:sz w:val="24"/>
          <w:szCs w:val="24"/>
        </w:rPr>
        <w:t xml:space="preserve">ions through an iterative cycle </w:t>
      </w:r>
      <w:r w:rsidR="00D14F0F">
        <w:rPr>
          <w:rFonts w:ascii="Times New Roman" w:hAnsi="Times New Roman" w:cs="Times New Roman"/>
          <w:sz w:val="24"/>
          <w:szCs w:val="24"/>
        </w:rPr>
        <w:t xml:space="preserve">that consisted </w:t>
      </w:r>
      <w:r w:rsidR="008C5502">
        <w:rPr>
          <w:rFonts w:ascii="Times New Roman" w:hAnsi="Times New Roman" w:cs="Times New Roman"/>
          <w:sz w:val="24"/>
          <w:szCs w:val="24"/>
        </w:rPr>
        <w:t>of writing</w:t>
      </w:r>
      <w:r w:rsidR="006467DE">
        <w:rPr>
          <w:rFonts w:ascii="Times New Roman" w:hAnsi="Times New Roman" w:cs="Times New Roman"/>
          <w:sz w:val="24"/>
          <w:szCs w:val="24"/>
        </w:rPr>
        <w:t xml:space="preserve"> and reading </w:t>
      </w:r>
      <w:r w:rsidR="008C5502">
        <w:rPr>
          <w:rFonts w:ascii="Times New Roman" w:hAnsi="Times New Roman" w:cs="Times New Roman"/>
          <w:sz w:val="24"/>
          <w:szCs w:val="24"/>
        </w:rPr>
        <w:t xml:space="preserve">our accounts </w:t>
      </w:r>
      <w:r w:rsidR="006467DE">
        <w:rPr>
          <w:rFonts w:ascii="Times New Roman" w:hAnsi="Times New Roman" w:cs="Times New Roman"/>
          <w:sz w:val="24"/>
          <w:szCs w:val="24"/>
        </w:rPr>
        <w:t>alongside</w:t>
      </w:r>
      <w:r w:rsidR="008C5502">
        <w:rPr>
          <w:rFonts w:ascii="Times New Roman" w:hAnsi="Times New Roman" w:cs="Times New Roman"/>
          <w:sz w:val="24"/>
          <w:szCs w:val="24"/>
        </w:rPr>
        <w:t xml:space="preserve"> engaging with the literature.  </w:t>
      </w:r>
      <w:r w:rsidRPr="005A2B7A">
        <w:rPr>
          <w:rFonts w:ascii="Times New Roman" w:hAnsi="Times New Roman" w:cs="Times New Roman"/>
          <w:sz w:val="24"/>
          <w:szCs w:val="24"/>
        </w:rPr>
        <w:t xml:space="preserve">This iterative cycle </w:t>
      </w:r>
      <w:r w:rsidR="00F13A62">
        <w:rPr>
          <w:rFonts w:ascii="Times New Roman" w:hAnsi="Times New Roman" w:cs="Times New Roman"/>
          <w:sz w:val="24"/>
          <w:szCs w:val="24"/>
        </w:rPr>
        <w:t>enabled us to contextualise our reflections in the wider social c</w:t>
      </w:r>
      <w:r w:rsidR="00D14F0F">
        <w:rPr>
          <w:rFonts w:ascii="Times New Roman" w:hAnsi="Times New Roman" w:cs="Times New Roman"/>
          <w:sz w:val="24"/>
          <w:szCs w:val="24"/>
        </w:rPr>
        <w:t>ontext, a very important component</w:t>
      </w:r>
      <w:r w:rsidR="00F13A62">
        <w:rPr>
          <w:rFonts w:ascii="Times New Roman" w:hAnsi="Times New Roman" w:cs="Times New Roman"/>
          <w:sz w:val="24"/>
          <w:szCs w:val="24"/>
        </w:rPr>
        <w:t xml:space="preserve"> of writing duoethnography </w:t>
      </w:r>
      <w:r w:rsidR="00F13A62" w:rsidRPr="00637C2B">
        <w:rPr>
          <w:rFonts w:ascii="Times New Roman" w:hAnsi="Times New Roman" w:cs="Times New Roman"/>
          <w:sz w:val="24"/>
          <w:szCs w:val="24"/>
        </w:rPr>
        <w:t xml:space="preserve">(Adams, </w:t>
      </w:r>
      <w:r w:rsidR="00F13A62" w:rsidRPr="00637C2B">
        <w:rPr>
          <w:rFonts w:ascii="Times New Roman" w:hAnsi="Times New Roman" w:cs="Times New Roman"/>
          <w:vanish/>
          <w:sz w:val="24"/>
          <w:szCs w:val="24"/>
        </w:rPr>
        <w:t>o</w:t>
      </w:r>
      <w:r w:rsidR="00F13A62" w:rsidRPr="00637C2B">
        <w:rPr>
          <w:rFonts w:ascii="Times New Roman" w:hAnsi="Times New Roman" w:cs="Times New Roman"/>
          <w:sz w:val="24"/>
          <w:szCs w:val="24"/>
        </w:rPr>
        <w:t>Holman Jones, and Ellis, 2015)</w:t>
      </w:r>
      <w:r w:rsidR="00C126BE">
        <w:rPr>
          <w:rFonts w:ascii="Times New Roman" w:hAnsi="Times New Roman" w:cs="Times New Roman"/>
          <w:sz w:val="24"/>
          <w:szCs w:val="24"/>
        </w:rPr>
        <w:t xml:space="preserve">; consequently it </w:t>
      </w:r>
      <w:r w:rsidRPr="005A2B7A">
        <w:rPr>
          <w:rFonts w:ascii="Times New Roman" w:hAnsi="Times New Roman" w:cs="Times New Roman"/>
          <w:sz w:val="24"/>
          <w:szCs w:val="24"/>
        </w:rPr>
        <w:t xml:space="preserve">led us to organise </w:t>
      </w:r>
      <w:r w:rsidR="00C106B1">
        <w:rPr>
          <w:rFonts w:ascii="Times New Roman" w:hAnsi="Times New Roman" w:cs="Times New Roman"/>
          <w:sz w:val="24"/>
          <w:szCs w:val="24"/>
        </w:rPr>
        <w:t>our data</w:t>
      </w:r>
      <w:r w:rsidRPr="005A2B7A">
        <w:rPr>
          <w:rFonts w:ascii="Times New Roman" w:hAnsi="Times New Roman" w:cs="Times New Roman"/>
          <w:sz w:val="24"/>
          <w:szCs w:val="24"/>
        </w:rPr>
        <w:t xml:space="preserve"> into three </w:t>
      </w:r>
      <w:r w:rsidR="009F153B" w:rsidRPr="005A2B7A">
        <w:rPr>
          <w:rFonts w:ascii="Times New Roman" w:hAnsi="Times New Roman" w:cs="Times New Roman"/>
          <w:sz w:val="24"/>
          <w:szCs w:val="24"/>
        </w:rPr>
        <w:t>broad themes</w:t>
      </w:r>
      <w:r w:rsidRPr="005A2B7A">
        <w:rPr>
          <w:rFonts w:ascii="Times New Roman" w:hAnsi="Times New Roman" w:cs="Times New Roman"/>
          <w:sz w:val="24"/>
          <w:szCs w:val="24"/>
        </w:rPr>
        <w:t xml:space="preserve">, as discussed in the </w:t>
      </w:r>
      <w:r w:rsidR="00C126BE">
        <w:rPr>
          <w:rFonts w:ascii="Times New Roman" w:hAnsi="Times New Roman" w:cs="Times New Roman"/>
          <w:sz w:val="24"/>
          <w:szCs w:val="24"/>
        </w:rPr>
        <w:t>F</w:t>
      </w:r>
      <w:r w:rsidRPr="005A2B7A">
        <w:rPr>
          <w:rFonts w:ascii="Times New Roman" w:hAnsi="Times New Roman" w:cs="Times New Roman"/>
          <w:sz w:val="24"/>
          <w:szCs w:val="24"/>
        </w:rPr>
        <w:t>indings.</w:t>
      </w:r>
      <w:r w:rsidR="009F153B" w:rsidRPr="005A2B7A">
        <w:rPr>
          <w:rFonts w:ascii="Times New Roman" w:hAnsi="Times New Roman" w:cs="Times New Roman"/>
          <w:sz w:val="24"/>
          <w:szCs w:val="24"/>
        </w:rPr>
        <w:t xml:space="preserve">  </w:t>
      </w:r>
    </w:p>
    <w:p w14:paraId="18879570" w14:textId="77777777" w:rsidR="00DE558F" w:rsidRPr="00637C2B" w:rsidRDefault="00DE558F" w:rsidP="004755F4">
      <w:pPr>
        <w:spacing w:line="480" w:lineRule="auto"/>
        <w:rPr>
          <w:rFonts w:ascii="Times New Roman" w:hAnsi="Times New Roman" w:cs="Times New Roman"/>
          <w:sz w:val="24"/>
          <w:szCs w:val="24"/>
        </w:rPr>
      </w:pPr>
    </w:p>
    <w:p w14:paraId="119214FE" w14:textId="134CF4C2" w:rsidR="00E945F3" w:rsidRPr="00A71635" w:rsidRDefault="00DE558F" w:rsidP="00EF7AAD">
      <w:pPr>
        <w:spacing w:line="480" w:lineRule="auto"/>
        <w:rPr>
          <w:rFonts w:ascii="Times New Roman" w:hAnsi="Times New Roman" w:cs="Times New Roman"/>
          <w:i/>
          <w:sz w:val="24"/>
          <w:szCs w:val="24"/>
        </w:rPr>
      </w:pPr>
      <w:r w:rsidRPr="00A71635">
        <w:rPr>
          <w:rFonts w:ascii="Times New Roman" w:hAnsi="Times New Roman" w:cs="Times New Roman"/>
          <w:i/>
          <w:sz w:val="24"/>
          <w:szCs w:val="24"/>
        </w:rPr>
        <w:t>Ethical considerations</w:t>
      </w:r>
    </w:p>
    <w:p w14:paraId="5E368E2B" w14:textId="4920C6CC" w:rsidR="004755F4" w:rsidRDefault="004755F4" w:rsidP="00EF7AAD">
      <w:pPr>
        <w:spacing w:line="480" w:lineRule="auto"/>
        <w:rPr>
          <w:rFonts w:ascii="Times New Roman" w:hAnsi="Times New Roman" w:cs="Times New Roman"/>
          <w:sz w:val="24"/>
          <w:szCs w:val="24"/>
        </w:rPr>
      </w:pPr>
      <w:r w:rsidRPr="00637C2B">
        <w:rPr>
          <w:rFonts w:ascii="Times New Roman" w:hAnsi="Times New Roman" w:cs="Times New Roman"/>
          <w:sz w:val="24"/>
          <w:szCs w:val="24"/>
        </w:rPr>
        <w:t xml:space="preserve">We did not apply for ethical approval for this duoethnographic study </w:t>
      </w:r>
      <w:r>
        <w:rPr>
          <w:rFonts w:ascii="Times New Roman" w:hAnsi="Times New Roman" w:cs="Times New Roman"/>
          <w:sz w:val="24"/>
          <w:szCs w:val="24"/>
        </w:rPr>
        <w:t>because we had full control over the data we produced and knew how it would be used</w:t>
      </w:r>
      <w:r w:rsidR="00DE558F">
        <w:rPr>
          <w:rFonts w:ascii="Times New Roman" w:hAnsi="Times New Roman" w:cs="Times New Roman"/>
          <w:sz w:val="24"/>
          <w:szCs w:val="24"/>
        </w:rPr>
        <w:t xml:space="preserve">.  However, </w:t>
      </w:r>
      <w:r>
        <w:rPr>
          <w:rFonts w:ascii="Times New Roman" w:hAnsi="Times New Roman" w:cs="Times New Roman"/>
          <w:sz w:val="24"/>
          <w:szCs w:val="24"/>
        </w:rPr>
        <w:t>t</w:t>
      </w:r>
      <w:r w:rsidRPr="00637C2B">
        <w:rPr>
          <w:rFonts w:ascii="Times New Roman" w:hAnsi="Times New Roman" w:cs="Times New Roman"/>
          <w:sz w:val="24"/>
          <w:szCs w:val="24"/>
        </w:rPr>
        <w:t>here are many ethical issues</w:t>
      </w:r>
      <w:r>
        <w:rPr>
          <w:rFonts w:ascii="Times New Roman" w:hAnsi="Times New Roman" w:cs="Times New Roman"/>
          <w:sz w:val="24"/>
          <w:szCs w:val="24"/>
        </w:rPr>
        <w:t xml:space="preserve"> to grapple with when using duoethnography</w:t>
      </w:r>
      <w:r w:rsidR="008E2EBE">
        <w:rPr>
          <w:rFonts w:ascii="Times New Roman" w:hAnsi="Times New Roman" w:cs="Times New Roman"/>
          <w:sz w:val="24"/>
          <w:szCs w:val="24"/>
        </w:rPr>
        <w:t>,</w:t>
      </w:r>
      <w:r>
        <w:rPr>
          <w:rFonts w:ascii="Times New Roman" w:hAnsi="Times New Roman" w:cs="Times New Roman"/>
          <w:sz w:val="24"/>
          <w:szCs w:val="24"/>
        </w:rPr>
        <w:t xml:space="preserve"> and a</w:t>
      </w:r>
      <w:r w:rsidR="00B4666C">
        <w:rPr>
          <w:rFonts w:ascii="Times New Roman" w:hAnsi="Times New Roman" w:cs="Times New Roman"/>
          <w:sz w:val="24"/>
          <w:szCs w:val="24"/>
        </w:rPr>
        <w:t>s part of our research governance process we conducted a risk assessment</w:t>
      </w:r>
      <w:r w:rsidR="00B4666C">
        <w:rPr>
          <w:rStyle w:val="FootnoteReference"/>
          <w:rFonts w:ascii="Times New Roman" w:hAnsi="Times New Roman" w:cs="Times New Roman"/>
          <w:sz w:val="24"/>
          <w:szCs w:val="24"/>
        </w:rPr>
        <w:footnoteReference w:id="2"/>
      </w:r>
      <w:r w:rsidR="00B4666C">
        <w:rPr>
          <w:rFonts w:ascii="Times New Roman" w:hAnsi="Times New Roman" w:cs="Times New Roman"/>
          <w:sz w:val="24"/>
          <w:szCs w:val="24"/>
        </w:rPr>
        <w:t xml:space="preserve"> to consider </w:t>
      </w:r>
      <w:r w:rsidR="0004369B">
        <w:rPr>
          <w:rFonts w:ascii="Times New Roman" w:hAnsi="Times New Roman" w:cs="Times New Roman"/>
          <w:sz w:val="24"/>
          <w:szCs w:val="24"/>
        </w:rPr>
        <w:t>the</w:t>
      </w:r>
      <w:r w:rsidR="00B4666C">
        <w:rPr>
          <w:rFonts w:ascii="Times New Roman" w:hAnsi="Times New Roman" w:cs="Times New Roman"/>
          <w:sz w:val="24"/>
          <w:szCs w:val="24"/>
        </w:rPr>
        <w:t xml:space="preserve"> issues </w:t>
      </w:r>
      <w:r w:rsidR="0004369B">
        <w:rPr>
          <w:rFonts w:ascii="Times New Roman" w:hAnsi="Times New Roman" w:cs="Times New Roman"/>
          <w:sz w:val="24"/>
          <w:szCs w:val="24"/>
        </w:rPr>
        <w:t xml:space="preserve">experienced </w:t>
      </w:r>
      <w:r w:rsidR="00B4666C">
        <w:rPr>
          <w:rFonts w:ascii="Times New Roman" w:hAnsi="Times New Roman" w:cs="Times New Roman"/>
          <w:sz w:val="24"/>
          <w:szCs w:val="24"/>
        </w:rPr>
        <w:t xml:space="preserve">in writing such self-exploratory and exposing research and to consider the impact on us both </w:t>
      </w:r>
      <w:r w:rsidR="00020D19">
        <w:rPr>
          <w:rFonts w:ascii="Times New Roman" w:hAnsi="Times New Roman" w:cs="Times New Roman"/>
          <w:sz w:val="24"/>
          <w:szCs w:val="24"/>
        </w:rPr>
        <w:t>from</w:t>
      </w:r>
      <w:r w:rsidR="00B4666C">
        <w:rPr>
          <w:rFonts w:ascii="Times New Roman" w:hAnsi="Times New Roman" w:cs="Times New Roman"/>
          <w:sz w:val="24"/>
          <w:szCs w:val="24"/>
        </w:rPr>
        <w:t xml:space="preserve"> publishing</w:t>
      </w:r>
      <w:r w:rsidR="00020D19">
        <w:rPr>
          <w:rFonts w:ascii="Times New Roman" w:hAnsi="Times New Roman" w:cs="Times New Roman"/>
          <w:sz w:val="24"/>
          <w:szCs w:val="24"/>
        </w:rPr>
        <w:t xml:space="preserve"> these accounts</w:t>
      </w:r>
      <w:r w:rsidR="00047E5D">
        <w:rPr>
          <w:rFonts w:ascii="Times New Roman" w:hAnsi="Times New Roman" w:cs="Times New Roman"/>
          <w:sz w:val="24"/>
          <w:szCs w:val="24"/>
        </w:rPr>
        <w:t>.</w:t>
      </w:r>
      <w:r w:rsidR="00B4666C">
        <w:rPr>
          <w:rFonts w:ascii="Times New Roman" w:hAnsi="Times New Roman" w:cs="Times New Roman"/>
          <w:sz w:val="24"/>
          <w:szCs w:val="24"/>
        </w:rPr>
        <w:t xml:space="preserve"> </w:t>
      </w:r>
    </w:p>
    <w:p w14:paraId="0F1EE91A" w14:textId="77777777" w:rsidR="004755F4" w:rsidRDefault="004755F4" w:rsidP="00EF7AAD">
      <w:pPr>
        <w:spacing w:line="480" w:lineRule="auto"/>
        <w:rPr>
          <w:rFonts w:ascii="Times New Roman" w:hAnsi="Times New Roman" w:cs="Times New Roman"/>
          <w:sz w:val="24"/>
          <w:szCs w:val="24"/>
        </w:rPr>
      </w:pPr>
    </w:p>
    <w:p w14:paraId="517AB002" w14:textId="6CCAB609" w:rsidR="00AC520B" w:rsidRDefault="00DE558F" w:rsidP="00EF7AA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w:t>
      </w:r>
      <w:r w:rsidR="00B4666C">
        <w:rPr>
          <w:rFonts w:ascii="Times New Roman" w:hAnsi="Times New Roman" w:cs="Times New Roman"/>
          <w:sz w:val="24"/>
          <w:szCs w:val="24"/>
        </w:rPr>
        <w:t>e</w:t>
      </w:r>
      <w:r w:rsidR="00047E5D">
        <w:rPr>
          <w:rFonts w:ascii="Times New Roman" w:hAnsi="Times New Roman" w:cs="Times New Roman"/>
          <w:sz w:val="24"/>
          <w:szCs w:val="24"/>
        </w:rPr>
        <w:t xml:space="preserve"> consciously</w:t>
      </w:r>
      <w:r w:rsidR="00B4666C">
        <w:rPr>
          <w:rFonts w:ascii="Times New Roman" w:hAnsi="Times New Roman" w:cs="Times New Roman"/>
          <w:sz w:val="24"/>
          <w:szCs w:val="24"/>
        </w:rPr>
        <w:t xml:space="preserve"> focused on several factors</w:t>
      </w:r>
      <w:r w:rsidR="00AC0024">
        <w:rPr>
          <w:rFonts w:ascii="Times New Roman" w:hAnsi="Times New Roman" w:cs="Times New Roman"/>
          <w:sz w:val="24"/>
          <w:szCs w:val="24"/>
        </w:rPr>
        <w:t xml:space="preserve"> </w:t>
      </w:r>
      <w:r w:rsidR="008E2EBE">
        <w:rPr>
          <w:rFonts w:ascii="Times New Roman" w:hAnsi="Times New Roman" w:cs="Times New Roman"/>
          <w:sz w:val="24"/>
          <w:szCs w:val="24"/>
        </w:rPr>
        <w:t xml:space="preserve">involved in writing a </w:t>
      </w:r>
      <w:r w:rsidR="00047E5D">
        <w:rPr>
          <w:rFonts w:ascii="Times New Roman" w:hAnsi="Times New Roman" w:cs="Times New Roman"/>
          <w:sz w:val="24"/>
          <w:szCs w:val="24"/>
        </w:rPr>
        <w:t xml:space="preserve">lived experience </w:t>
      </w:r>
      <w:r w:rsidR="008E2EBE">
        <w:rPr>
          <w:rFonts w:ascii="Times New Roman" w:hAnsi="Times New Roman" w:cs="Times New Roman"/>
          <w:sz w:val="24"/>
          <w:szCs w:val="24"/>
        </w:rPr>
        <w:t>narrative</w:t>
      </w:r>
      <w:r w:rsidR="00020D19">
        <w:rPr>
          <w:rFonts w:ascii="Times New Roman" w:hAnsi="Times New Roman" w:cs="Times New Roman"/>
          <w:sz w:val="24"/>
          <w:szCs w:val="24"/>
        </w:rPr>
        <w:t>, because t</w:t>
      </w:r>
      <w:r w:rsidR="004755F4">
        <w:rPr>
          <w:rFonts w:ascii="Times New Roman" w:hAnsi="Times New Roman" w:cs="Times New Roman"/>
          <w:sz w:val="24"/>
          <w:szCs w:val="24"/>
        </w:rPr>
        <w:t>he process of w</w:t>
      </w:r>
      <w:r w:rsidR="004755F4" w:rsidRPr="00637C2B">
        <w:rPr>
          <w:rFonts w:ascii="Times New Roman" w:hAnsi="Times New Roman" w:cs="Times New Roman"/>
          <w:sz w:val="24"/>
          <w:szCs w:val="24"/>
        </w:rPr>
        <w:t>riting about personal</w:t>
      </w:r>
      <w:r w:rsidR="004755F4">
        <w:rPr>
          <w:rFonts w:ascii="Times New Roman" w:hAnsi="Times New Roman" w:cs="Times New Roman"/>
          <w:sz w:val="24"/>
          <w:szCs w:val="24"/>
        </w:rPr>
        <w:t>,</w:t>
      </w:r>
      <w:r w:rsidR="004755F4" w:rsidRPr="00637C2B">
        <w:rPr>
          <w:rFonts w:ascii="Times New Roman" w:hAnsi="Times New Roman" w:cs="Times New Roman"/>
          <w:sz w:val="24"/>
          <w:szCs w:val="24"/>
        </w:rPr>
        <w:t xml:space="preserve"> </w:t>
      </w:r>
      <w:r w:rsidR="004755F4">
        <w:rPr>
          <w:rFonts w:ascii="Times New Roman" w:hAnsi="Times New Roman" w:cs="Times New Roman"/>
          <w:sz w:val="24"/>
          <w:szCs w:val="24"/>
        </w:rPr>
        <w:t xml:space="preserve">difficult </w:t>
      </w:r>
      <w:r w:rsidR="004755F4" w:rsidRPr="00637C2B">
        <w:rPr>
          <w:rFonts w:ascii="Times New Roman" w:hAnsi="Times New Roman" w:cs="Times New Roman"/>
          <w:sz w:val="24"/>
          <w:szCs w:val="24"/>
        </w:rPr>
        <w:t>experience</w:t>
      </w:r>
      <w:r w:rsidR="004755F4">
        <w:rPr>
          <w:rFonts w:ascii="Times New Roman" w:hAnsi="Times New Roman" w:cs="Times New Roman"/>
          <w:sz w:val="24"/>
          <w:szCs w:val="24"/>
        </w:rPr>
        <w:t>s has the potential</w:t>
      </w:r>
      <w:r w:rsidR="004755F4" w:rsidRPr="00637C2B">
        <w:rPr>
          <w:rFonts w:ascii="Times New Roman" w:hAnsi="Times New Roman" w:cs="Times New Roman"/>
          <w:sz w:val="24"/>
          <w:szCs w:val="24"/>
        </w:rPr>
        <w:t xml:space="preserve"> </w:t>
      </w:r>
      <w:r w:rsidR="004755F4">
        <w:rPr>
          <w:rFonts w:ascii="Times New Roman" w:hAnsi="Times New Roman" w:cs="Times New Roman"/>
          <w:sz w:val="24"/>
          <w:szCs w:val="24"/>
        </w:rPr>
        <w:t xml:space="preserve">to generate emotional </w:t>
      </w:r>
      <w:r w:rsidR="004755F4" w:rsidRPr="00637C2B">
        <w:rPr>
          <w:rFonts w:ascii="Times New Roman" w:hAnsi="Times New Roman" w:cs="Times New Roman"/>
          <w:sz w:val="24"/>
          <w:szCs w:val="24"/>
        </w:rPr>
        <w:t>distress</w:t>
      </w:r>
      <w:r w:rsidR="004755F4">
        <w:rPr>
          <w:rFonts w:ascii="Times New Roman" w:hAnsi="Times New Roman" w:cs="Times New Roman"/>
          <w:sz w:val="24"/>
          <w:szCs w:val="24"/>
        </w:rPr>
        <w:t>;</w:t>
      </w:r>
      <w:r w:rsidR="004755F4" w:rsidRPr="00637C2B">
        <w:rPr>
          <w:rFonts w:ascii="Times New Roman" w:hAnsi="Times New Roman" w:cs="Times New Roman"/>
          <w:sz w:val="24"/>
          <w:szCs w:val="24"/>
        </w:rPr>
        <w:t xml:space="preserve"> therefore </w:t>
      </w:r>
      <w:r w:rsidR="004755F4">
        <w:rPr>
          <w:rFonts w:ascii="Times New Roman" w:hAnsi="Times New Roman" w:cs="Times New Roman"/>
          <w:sz w:val="24"/>
          <w:szCs w:val="24"/>
        </w:rPr>
        <w:t>as we developed this article,</w:t>
      </w:r>
      <w:r w:rsidR="004755F4" w:rsidRPr="00637C2B">
        <w:rPr>
          <w:rFonts w:ascii="Times New Roman" w:hAnsi="Times New Roman" w:cs="Times New Roman"/>
          <w:sz w:val="24"/>
          <w:szCs w:val="24"/>
        </w:rPr>
        <w:t xml:space="preserve"> we both </w:t>
      </w:r>
      <w:r w:rsidR="008E2EBE">
        <w:rPr>
          <w:rFonts w:ascii="Times New Roman" w:hAnsi="Times New Roman" w:cs="Times New Roman"/>
          <w:sz w:val="24"/>
          <w:szCs w:val="24"/>
        </w:rPr>
        <w:t>offered support to one an</w:t>
      </w:r>
      <w:r w:rsidR="004755F4">
        <w:rPr>
          <w:rFonts w:ascii="Times New Roman" w:hAnsi="Times New Roman" w:cs="Times New Roman"/>
          <w:sz w:val="24"/>
          <w:szCs w:val="24"/>
        </w:rPr>
        <w:t>other</w:t>
      </w:r>
      <w:r w:rsidR="004755F4" w:rsidRPr="00637C2B">
        <w:rPr>
          <w:rFonts w:ascii="Times New Roman" w:hAnsi="Times New Roman" w:cs="Times New Roman"/>
          <w:sz w:val="24"/>
          <w:szCs w:val="24"/>
        </w:rPr>
        <w:t xml:space="preserve">.   </w:t>
      </w:r>
      <w:r w:rsidR="00020D19">
        <w:rPr>
          <w:rFonts w:ascii="Times New Roman" w:hAnsi="Times New Roman" w:cs="Times New Roman"/>
          <w:sz w:val="24"/>
          <w:szCs w:val="24"/>
        </w:rPr>
        <w:t xml:space="preserve">Support </w:t>
      </w:r>
      <w:r w:rsidR="00AC0024">
        <w:rPr>
          <w:rFonts w:ascii="Times New Roman" w:hAnsi="Times New Roman" w:cs="Times New Roman"/>
          <w:sz w:val="24"/>
          <w:szCs w:val="24"/>
        </w:rPr>
        <w:t>began</w:t>
      </w:r>
      <w:r w:rsidR="00970864">
        <w:rPr>
          <w:rFonts w:ascii="Times New Roman" w:hAnsi="Times New Roman" w:cs="Times New Roman"/>
          <w:sz w:val="24"/>
          <w:szCs w:val="24"/>
        </w:rPr>
        <w:t xml:space="preserve"> </w:t>
      </w:r>
      <w:r w:rsidR="00020D19">
        <w:rPr>
          <w:rFonts w:ascii="Times New Roman" w:hAnsi="Times New Roman" w:cs="Times New Roman"/>
          <w:sz w:val="24"/>
          <w:szCs w:val="24"/>
        </w:rPr>
        <w:t xml:space="preserve">at the </w:t>
      </w:r>
      <w:r w:rsidR="00970864">
        <w:rPr>
          <w:rFonts w:ascii="Times New Roman" w:hAnsi="Times New Roman" w:cs="Times New Roman"/>
          <w:sz w:val="24"/>
          <w:szCs w:val="24"/>
        </w:rPr>
        <w:t xml:space="preserve">pre-writing </w:t>
      </w:r>
      <w:r w:rsidR="00020D19">
        <w:rPr>
          <w:rFonts w:ascii="Times New Roman" w:hAnsi="Times New Roman" w:cs="Times New Roman"/>
          <w:sz w:val="24"/>
          <w:szCs w:val="24"/>
        </w:rPr>
        <w:t xml:space="preserve">stage </w:t>
      </w:r>
      <w:r w:rsidR="00970864">
        <w:rPr>
          <w:rFonts w:ascii="Times New Roman" w:hAnsi="Times New Roman" w:cs="Times New Roman"/>
          <w:sz w:val="24"/>
          <w:szCs w:val="24"/>
        </w:rPr>
        <w:t xml:space="preserve">and </w:t>
      </w:r>
      <w:r w:rsidR="00AC0024">
        <w:rPr>
          <w:rFonts w:ascii="Times New Roman" w:hAnsi="Times New Roman" w:cs="Times New Roman"/>
          <w:sz w:val="24"/>
          <w:szCs w:val="24"/>
        </w:rPr>
        <w:t xml:space="preserve">continued </w:t>
      </w:r>
      <w:r w:rsidR="00970864">
        <w:rPr>
          <w:rFonts w:ascii="Times New Roman" w:hAnsi="Times New Roman" w:cs="Times New Roman"/>
          <w:sz w:val="24"/>
          <w:szCs w:val="24"/>
        </w:rPr>
        <w:t xml:space="preserve">during the writing </w:t>
      </w:r>
      <w:r w:rsidR="00AC0024">
        <w:rPr>
          <w:rFonts w:ascii="Times New Roman" w:hAnsi="Times New Roman" w:cs="Times New Roman"/>
          <w:sz w:val="24"/>
          <w:szCs w:val="24"/>
        </w:rPr>
        <w:t xml:space="preserve">and publication </w:t>
      </w:r>
      <w:r w:rsidR="00970864">
        <w:rPr>
          <w:rFonts w:ascii="Times New Roman" w:hAnsi="Times New Roman" w:cs="Times New Roman"/>
          <w:sz w:val="24"/>
          <w:szCs w:val="24"/>
        </w:rPr>
        <w:t>process</w:t>
      </w:r>
      <w:r w:rsidR="00B4666C">
        <w:rPr>
          <w:rFonts w:ascii="Times New Roman" w:hAnsi="Times New Roman" w:cs="Times New Roman"/>
          <w:sz w:val="24"/>
          <w:szCs w:val="24"/>
        </w:rPr>
        <w:t xml:space="preserve"> </w:t>
      </w:r>
      <w:r w:rsidR="00AC0024">
        <w:rPr>
          <w:rFonts w:ascii="Times New Roman" w:hAnsi="Times New Roman" w:cs="Times New Roman"/>
          <w:sz w:val="24"/>
          <w:szCs w:val="24"/>
        </w:rPr>
        <w:t xml:space="preserve">with </w:t>
      </w:r>
      <w:r w:rsidR="00970864">
        <w:rPr>
          <w:rFonts w:ascii="Times New Roman" w:hAnsi="Times New Roman" w:cs="Times New Roman"/>
          <w:sz w:val="24"/>
          <w:szCs w:val="24"/>
        </w:rPr>
        <w:t>open discussion</w:t>
      </w:r>
      <w:r w:rsidR="00AC0024">
        <w:rPr>
          <w:rFonts w:ascii="Times New Roman" w:hAnsi="Times New Roman" w:cs="Times New Roman"/>
          <w:sz w:val="24"/>
          <w:szCs w:val="24"/>
        </w:rPr>
        <w:t>s</w:t>
      </w:r>
      <w:r w:rsidR="00970864">
        <w:rPr>
          <w:rFonts w:ascii="Times New Roman" w:hAnsi="Times New Roman" w:cs="Times New Roman"/>
          <w:sz w:val="24"/>
          <w:szCs w:val="24"/>
        </w:rPr>
        <w:t xml:space="preserve"> and review of the implications of this project and content of the article for </w:t>
      </w:r>
      <w:r w:rsidR="00020D19">
        <w:rPr>
          <w:rFonts w:ascii="Times New Roman" w:hAnsi="Times New Roman" w:cs="Times New Roman"/>
          <w:sz w:val="24"/>
          <w:szCs w:val="24"/>
        </w:rPr>
        <w:t xml:space="preserve">both </w:t>
      </w:r>
      <w:r w:rsidR="00970864">
        <w:rPr>
          <w:rFonts w:ascii="Times New Roman" w:hAnsi="Times New Roman" w:cs="Times New Roman"/>
          <w:sz w:val="24"/>
          <w:szCs w:val="24"/>
        </w:rPr>
        <w:t xml:space="preserve">the </w:t>
      </w:r>
      <w:r w:rsidR="00020D19">
        <w:rPr>
          <w:rFonts w:ascii="Times New Roman" w:hAnsi="Times New Roman" w:cs="Times New Roman"/>
          <w:sz w:val="24"/>
          <w:szCs w:val="24"/>
        </w:rPr>
        <w:t xml:space="preserve">second </w:t>
      </w:r>
      <w:r w:rsidR="00970864">
        <w:rPr>
          <w:rFonts w:ascii="Times New Roman" w:hAnsi="Times New Roman" w:cs="Times New Roman"/>
          <w:sz w:val="24"/>
          <w:szCs w:val="24"/>
        </w:rPr>
        <w:t xml:space="preserve">author who has not disclosed within </w:t>
      </w:r>
      <w:r w:rsidR="003F0694">
        <w:rPr>
          <w:rFonts w:ascii="Times New Roman" w:hAnsi="Times New Roman" w:cs="Times New Roman"/>
          <w:sz w:val="24"/>
          <w:szCs w:val="24"/>
        </w:rPr>
        <w:t>her</w:t>
      </w:r>
      <w:r w:rsidR="00970864">
        <w:rPr>
          <w:rFonts w:ascii="Times New Roman" w:hAnsi="Times New Roman" w:cs="Times New Roman"/>
          <w:sz w:val="24"/>
          <w:szCs w:val="24"/>
        </w:rPr>
        <w:t xml:space="preserve"> professional arena and </w:t>
      </w:r>
      <w:r w:rsidR="00020D19">
        <w:rPr>
          <w:rFonts w:ascii="Times New Roman" w:hAnsi="Times New Roman" w:cs="Times New Roman"/>
          <w:sz w:val="24"/>
          <w:szCs w:val="24"/>
        </w:rPr>
        <w:t xml:space="preserve">who </w:t>
      </w:r>
      <w:r w:rsidR="00970864">
        <w:rPr>
          <w:rFonts w:ascii="Times New Roman" w:hAnsi="Times New Roman" w:cs="Times New Roman"/>
          <w:sz w:val="24"/>
          <w:szCs w:val="24"/>
        </w:rPr>
        <w:t>might be ‘outed’</w:t>
      </w:r>
      <w:r w:rsidR="00020D19">
        <w:rPr>
          <w:rFonts w:ascii="Times New Roman" w:hAnsi="Times New Roman" w:cs="Times New Roman"/>
          <w:sz w:val="24"/>
          <w:szCs w:val="24"/>
        </w:rPr>
        <w:t xml:space="preserve">; and for the </w:t>
      </w:r>
      <w:r w:rsidR="00DD6299">
        <w:rPr>
          <w:rFonts w:ascii="Times New Roman" w:hAnsi="Times New Roman" w:cs="Times New Roman"/>
          <w:sz w:val="24"/>
          <w:szCs w:val="24"/>
        </w:rPr>
        <w:t xml:space="preserve">first </w:t>
      </w:r>
      <w:r w:rsidR="00970864">
        <w:rPr>
          <w:rFonts w:ascii="Times New Roman" w:hAnsi="Times New Roman" w:cs="Times New Roman"/>
          <w:sz w:val="24"/>
          <w:szCs w:val="24"/>
        </w:rPr>
        <w:t xml:space="preserve">author who has not disclosed in her personal circle. </w:t>
      </w:r>
      <w:r w:rsidR="00AC0024">
        <w:rPr>
          <w:rFonts w:ascii="Times New Roman" w:hAnsi="Times New Roman" w:cs="Times New Roman"/>
          <w:sz w:val="24"/>
          <w:szCs w:val="24"/>
        </w:rPr>
        <w:t>We also considered t</w:t>
      </w:r>
      <w:r w:rsidR="00B4666C">
        <w:rPr>
          <w:rFonts w:ascii="Times New Roman" w:hAnsi="Times New Roman" w:cs="Times New Roman"/>
          <w:sz w:val="24"/>
          <w:szCs w:val="24"/>
        </w:rPr>
        <w:t xml:space="preserve">he strength and suitability of </w:t>
      </w:r>
      <w:r w:rsidR="00AC0024">
        <w:rPr>
          <w:rFonts w:ascii="Times New Roman" w:hAnsi="Times New Roman" w:cs="Times New Roman"/>
          <w:sz w:val="24"/>
          <w:szCs w:val="24"/>
        </w:rPr>
        <w:t xml:space="preserve">our individual </w:t>
      </w:r>
      <w:r w:rsidR="00B4666C">
        <w:rPr>
          <w:rFonts w:ascii="Times New Roman" w:hAnsi="Times New Roman" w:cs="Times New Roman"/>
          <w:sz w:val="24"/>
          <w:szCs w:val="24"/>
        </w:rPr>
        <w:t xml:space="preserve">support networks </w:t>
      </w:r>
      <w:r w:rsidR="003F0694">
        <w:rPr>
          <w:rFonts w:ascii="Times New Roman" w:hAnsi="Times New Roman" w:cs="Times New Roman"/>
          <w:sz w:val="24"/>
          <w:szCs w:val="24"/>
        </w:rPr>
        <w:t xml:space="preserve">both </w:t>
      </w:r>
      <w:r w:rsidR="00B4666C">
        <w:rPr>
          <w:rFonts w:ascii="Times New Roman" w:hAnsi="Times New Roman" w:cs="Times New Roman"/>
          <w:sz w:val="24"/>
          <w:szCs w:val="24"/>
        </w:rPr>
        <w:t>while writing and once published</w:t>
      </w:r>
      <w:r w:rsidR="00AC520B">
        <w:rPr>
          <w:rFonts w:ascii="Times New Roman" w:hAnsi="Times New Roman" w:cs="Times New Roman"/>
          <w:sz w:val="24"/>
          <w:szCs w:val="24"/>
        </w:rPr>
        <w:t xml:space="preserve">.  </w:t>
      </w:r>
    </w:p>
    <w:p w14:paraId="7BB4440A" w14:textId="77777777" w:rsidR="00336FD4" w:rsidRDefault="00336FD4" w:rsidP="00EF7AAD">
      <w:pPr>
        <w:spacing w:line="480" w:lineRule="auto"/>
        <w:rPr>
          <w:rFonts w:ascii="Times New Roman" w:hAnsi="Times New Roman" w:cs="Times New Roman"/>
          <w:sz w:val="24"/>
          <w:szCs w:val="24"/>
        </w:rPr>
      </w:pPr>
    </w:p>
    <w:p w14:paraId="460D152A" w14:textId="545E8235" w:rsidR="00AC520B" w:rsidRDefault="00AC520B" w:rsidP="00EF7AAD">
      <w:pPr>
        <w:spacing w:line="480" w:lineRule="auto"/>
        <w:rPr>
          <w:rFonts w:ascii="Times New Roman" w:hAnsi="Times New Roman" w:cs="Times New Roman"/>
          <w:sz w:val="24"/>
          <w:szCs w:val="24"/>
        </w:rPr>
      </w:pPr>
      <w:r>
        <w:rPr>
          <w:rFonts w:ascii="Times New Roman" w:hAnsi="Times New Roman" w:cs="Times New Roman"/>
          <w:sz w:val="24"/>
          <w:szCs w:val="24"/>
        </w:rPr>
        <w:t xml:space="preserve">A central part of our ongoing discussion was to </w:t>
      </w:r>
      <w:r w:rsidR="004755F4">
        <w:rPr>
          <w:rFonts w:ascii="Times New Roman" w:hAnsi="Times New Roman" w:cs="Times New Roman"/>
          <w:sz w:val="24"/>
          <w:szCs w:val="24"/>
        </w:rPr>
        <w:t>e</w:t>
      </w:r>
      <w:r w:rsidR="00AC0024">
        <w:rPr>
          <w:rFonts w:ascii="Times New Roman" w:hAnsi="Times New Roman" w:cs="Times New Roman"/>
          <w:sz w:val="24"/>
          <w:szCs w:val="24"/>
        </w:rPr>
        <w:t>xplicitly review</w:t>
      </w:r>
      <w:r w:rsidR="00AC0024" w:rsidRPr="00AC0024">
        <w:rPr>
          <w:rFonts w:ascii="Times New Roman" w:hAnsi="Times New Roman" w:cs="Times New Roman"/>
          <w:sz w:val="24"/>
          <w:szCs w:val="24"/>
        </w:rPr>
        <w:t xml:space="preserve"> </w:t>
      </w:r>
      <w:r w:rsidR="00AC0024">
        <w:rPr>
          <w:rFonts w:ascii="Times New Roman" w:hAnsi="Times New Roman" w:cs="Times New Roman"/>
          <w:sz w:val="24"/>
          <w:szCs w:val="24"/>
        </w:rPr>
        <w:t>self-care and care of each other over what we might choose to disclose (i.e. from our diaries) or not; coupled with the right at any point in the writing process and pre-publication to withdraw any personal material from the article</w:t>
      </w:r>
      <w:r>
        <w:rPr>
          <w:rFonts w:ascii="Times New Roman" w:hAnsi="Times New Roman" w:cs="Times New Roman"/>
          <w:sz w:val="24"/>
          <w:szCs w:val="24"/>
        </w:rPr>
        <w:t xml:space="preserve">.  We </w:t>
      </w:r>
      <w:r w:rsidR="008130C3">
        <w:rPr>
          <w:rFonts w:ascii="Times New Roman" w:hAnsi="Times New Roman" w:cs="Times New Roman"/>
          <w:sz w:val="24"/>
          <w:szCs w:val="24"/>
        </w:rPr>
        <w:t>agreed</w:t>
      </w:r>
      <w:r>
        <w:rPr>
          <w:rFonts w:ascii="Times New Roman" w:hAnsi="Times New Roman" w:cs="Times New Roman"/>
          <w:sz w:val="24"/>
          <w:szCs w:val="24"/>
        </w:rPr>
        <w:t xml:space="preserve"> that we could </w:t>
      </w:r>
      <w:r w:rsidR="00DE558F">
        <w:rPr>
          <w:rFonts w:ascii="Times New Roman" w:hAnsi="Times New Roman" w:cs="Times New Roman"/>
          <w:sz w:val="24"/>
          <w:szCs w:val="24"/>
        </w:rPr>
        <w:t xml:space="preserve">withdraw from the process of </w:t>
      </w:r>
      <w:r w:rsidR="00970864">
        <w:rPr>
          <w:rFonts w:ascii="Times New Roman" w:hAnsi="Times New Roman" w:cs="Times New Roman"/>
          <w:sz w:val="24"/>
          <w:szCs w:val="24"/>
        </w:rPr>
        <w:t>publication at any poin</w:t>
      </w:r>
      <w:r>
        <w:rPr>
          <w:rFonts w:ascii="Times New Roman" w:hAnsi="Times New Roman" w:cs="Times New Roman"/>
          <w:sz w:val="24"/>
          <w:szCs w:val="24"/>
        </w:rPr>
        <w:t>t and, accordingly, each</w:t>
      </w:r>
      <w:r w:rsidR="00A71635">
        <w:rPr>
          <w:rFonts w:ascii="Times New Roman" w:hAnsi="Times New Roman" w:cs="Times New Roman"/>
          <w:sz w:val="24"/>
          <w:szCs w:val="24"/>
        </w:rPr>
        <w:t xml:space="preserve"> took personal responsibility for sign off of </w:t>
      </w:r>
      <w:r>
        <w:rPr>
          <w:rFonts w:ascii="Times New Roman" w:hAnsi="Times New Roman" w:cs="Times New Roman"/>
          <w:sz w:val="24"/>
          <w:szCs w:val="24"/>
        </w:rPr>
        <w:t xml:space="preserve">personally generated </w:t>
      </w:r>
      <w:r w:rsidR="00A71635">
        <w:rPr>
          <w:rFonts w:ascii="Times New Roman" w:hAnsi="Times New Roman" w:cs="Times New Roman"/>
          <w:sz w:val="24"/>
          <w:szCs w:val="24"/>
        </w:rPr>
        <w:t xml:space="preserve">content.  </w:t>
      </w:r>
      <w:r w:rsidR="00DE558F">
        <w:rPr>
          <w:rFonts w:ascii="Times New Roman" w:hAnsi="Times New Roman" w:cs="Times New Roman"/>
          <w:sz w:val="24"/>
          <w:szCs w:val="24"/>
        </w:rPr>
        <w:t>We</w:t>
      </w:r>
      <w:r>
        <w:rPr>
          <w:rFonts w:ascii="Times New Roman" w:hAnsi="Times New Roman" w:cs="Times New Roman"/>
          <w:sz w:val="24"/>
          <w:szCs w:val="24"/>
        </w:rPr>
        <w:t xml:space="preserve"> </w:t>
      </w:r>
      <w:r w:rsidR="00DE558F">
        <w:rPr>
          <w:rFonts w:ascii="Times New Roman" w:hAnsi="Times New Roman" w:cs="Times New Roman"/>
          <w:sz w:val="24"/>
          <w:szCs w:val="24"/>
        </w:rPr>
        <w:t>instigate</w:t>
      </w:r>
      <w:r w:rsidR="00A71635">
        <w:rPr>
          <w:rFonts w:ascii="Times New Roman" w:hAnsi="Times New Roman" w:cs="Times New Roman"/>
          <w:sz w:val="24"/>
          <w:szCs w:val="24"/>
        </w:rPr>
        <w:t>d</w:t>
      </w:r>
      <w:r w:rsidR="00DE558F">
        <w:rPr>
          <w:rFonts w:ascii="Times New Roman" w:hAnsi="Times New Roman" w:cs="Times New Roman"/>
          <w:sz w:val="24"/>
          <w:szCs w:val="24"/>
        </w:rPr>
        <w:t xml:space="preserve"> </w:t>
      </w:r>
      <w:r>
        <w:rPr>
          <w:rFonts w:ascii="Times New Roman" w:hAnsi="Times New Roman" w:cs="Times New Roman"/>
          <w:sz w:val="24"/>
          <w:szCs w:val="24"/>
        </w:rPr>
        <w:t xml:space="preserve"> </w:t>
      </w:r>
      <w:r w:rsidR="00970864">
        <w:rPr>
          <w:rFonts w:ascii="Times New Roman" w:hAnsi="Times New Roman" w:cs="Times New Roman"/>
          <w:sz w:val="24"/>
          <w:szCs w:val="24"/>
        </w:rPr>
        <w:t xml:space="preserve">pauses </w:t>
      </w:r>
      <w:r w:rsidR="00DE558F">
        <w:rPr>
          <w:rFonts w:ascii="Times New Roman" w:hAnsi="Times New Roman" w:cs="Times New Roman"/>
          <w:sz w:val="24"/>
          <w:szCs w:val="24"/>
        </w:rPr>
        <w:t xml:space="preserve">in the writing process </w:t>
      </w:r>
      <w:r w:rsidR="00970864">
        <w:rPr>
          <w:rFonts w:ascii="Times New Roman" w:hAnsi="Times New Roman" w:cs="Times New Roman"/>
          <w:sz w:val="24"/>
          <w:szCs w:val="24"/>
        </w:rPr>
        <w:t xml:space="preserve">due to other factors </w:t>
      </w:r>
      <w:r w:rsidR="00DE558F">
        <w:rPr>
          <w:rFonts w:ascii="Times New Roman" w:hAnsi="Times New Roman" w:cs="Times New Roman"/>
          <w:sz w:val="24"/>
          <w:szCs w:val="24"/>
        </w:rPr>
        <w:t xml:space="preserve">such as additional work </w:t>
      </w:r>
      <w:r w:rsidR="00A71635">
        <w:rPr>
          <w:rFonts w:ascii="Times New Roman" w:hAnsi="Times New Roman" w:cs="Times New Roman"/>
          <w:sz w:val="24"/>
          <w:szCs w:val="24"/>
        </w:rPr>
        <w:t xml:space="preserve">to protect our own work / life balance. </w:t>
      </w:r>
      <w:r>
        <w:rPr>
          <w:rFonts w:ascii="Times New Roman" w:hAnsi="Times New Roman" w:cs="Times New Roman"/>
          <w:sz w:val="24"/>
          <w:szCs w:val="24"/>
        </w:rPr>
        <w:t xml:space="preserve">Moreover the </w:t>
      </w:r>
      <w:r w:rsidR="00DE558F">
        <w:rPr>
          <w:rFonts w:ascii="Times New Roman" w:hAnsi="Times New Roman" w:cs="Times New Roman"/>
          <w:sz w:val="24"/>
          <w:szCs w:val="24"/>
        </w:rPr>
        <w:t>agreements</w:t>
      </w:r>
      <w:r w:rsidR="00A71635">
        <w:rPr>
          <w:rFonts w:ascii="Times New Roman" w:hAnsi="Times New Roman" w:cs="Times New Roman"/>
          <w:sz w:val="24"/>
          <w:szCs w:val="24"/>
        </w:rPr>
        <w:t xml:space="preserve"> that we developed</w:t>
      </w:r>
      <w:r w:rsidR="00DE558F">
        <w:rPr>
          <w:rFonts w:ascii="Times New Roman" w:hAnsi="Times New Roman" w:cs="Times New Roman"/>
          <w:sz w:val="24"/>
          <w:szCs w:val="24"/>
        </w:rPr>
        <w:t xml:space="preserve"> were both tacit and overt</w:t>
      </w:r>
      <w:r w:rsidR="00A71635">
        <w:rPr>
          <w:rFonts w:ascii="Times New Roman" w:hAnsi="Times New Roman" w:cs="Times New Roman"/>
          <w:sz w:val="24"/>
          <w:szCs w:val="24"/>
        </w:rPr>
        <w:t>; they</w:t>
      </w:r>
      <w:r w:rsidR="00DE558F">
        <w:rPr>
          <w:rFonts w:ascii="Times New Roman" w:hAnsi="Times New Roman" w:cs="Times New Roman"/>
          <w:sz w:val="24"/>
          <w:szCs w:val="24"/>
        </w:rPr>
        <w:t xml:space="preserve"> </w:t>
      </w:r>
      <w:r w:rsidR="00AC0024">
        <w:rPr>
          <w:rFonts w:ascii="Times New Roman" w:hAnsi="Times New Roman" w:cs="Times New Roman"/>
          <w:sz w:val="24"/>
          <w:szCs w:val="24"/>
        </w:rPr>
        <w:t>were cr</w:t>
      </w:r>
      <w:r w:rsidR="00E945F3">
        <w:rPr>
          <w:rFonts w:ascii="Times New Roman" w:hAnsi="Times New Roman" w:cs="Times New Roman"/>
          <w:sz w:val="24"/>
          <w:szCs w:val="24"/>
        </w:rPr>
        <w:t>eated</w:t>
      </w:r>
      <w:r w:rsidR="00AC0024">
        <w:rPr>
          <w:rFonts w:ascii="Times New Roman" w:hAnsi="Times New Roman" w:cs="Times New Roman"/>
          <w:sz w:val="24"/>
          <w:szCs w:val="24"/>
        </w:rPr>
        <w:t xml:space="preserve"> </w:t>
      </w:r>
      <w:r w:rsidR="00E945F3">
        <w:rPr>
          <w:rFonts w:ascii="Times New Roman" w:hAnsi="Times New Roman" w:cs="Times New Roman"/>
          <w:sz w:val="24"/>
          <w:szCs w:val="24"/>
        </w:rPr>
        <w:t xml:space="preserve">during our many </w:t>
      </w:r>
      <w:r w:rsidR="00AC0024">
        <w:rPr>
          <w:rFonts w:ascii="Times New Roman" w:hAnsi="Times New Roman" w:cs="Times New Roman"/>
          <w:sz w:val="24"/>
          <w:szCs w:val="24"/>
        </w:rPr>
        <w:t xml:space="preserve">conversations and </w:t>
      </w:r>
      <w:r w:rsidR="00DE558F">
        <w:rPr>
          <w:rFonts w:ascii="Times New Roman" w:hAnsi="Times New Roman" w:cs="Times New Roman"/>
          <w:sz w:val="24"/>
          <w:szCs w:val="24"/>
        </w:rPr>
        <w:t xml:space="preserve">were a central part of the </w:t>
      </w:r>
      <w:r w:rsidR="00AC0024">
        <w:rPr>
          <w:rFonts w:ascii="Times New Roman" w:hAnsi="Times New Roman" w:cs="Times New Roman"/>
          <w:sz w:val="24"/>
          <w:szCs w:val="24"/>
        </w:rPr>
        <w:t xml:space="preserve">development of this article.  We have </w:t>
      </w:r>
      <w:r w:rsidR="008130C3">
        <w:rPr>
          <w:rFonts w:ascii="Times New Roman" w:hAnsi="Times New Roman" w:cs="Times New Roman"/>
          <w:sz w:val="24"/>
          <w:szCs w:val="24"/>
        </w:rPr>
        <w:t xml:space="preserve">both </w:t>
      </w:r>
      <w:r w:rsidR="00AC0024">
        <w:rPr>
          <w:rFonts w:ascii="Times New Roman" w:hAnsi="Times New Roman" w:cs="Times New Roman"/>
          <w:sz w:val="24"/>
          <w:szCs w:val="24"/>
        </w:rPr>
        <w:t>valued these, and found they provided clear boundaries and safety for both of us.</w:t>
      </w:r>
      <w:r w:rsidR="00B4666C">
        <w:rPr>
          <w:rFonts w:ascii="Times New Roman" w:hAnsi="Times New Roman" w:cs="Times New Roman"/>
          <w:sz w:val="24"/>
          <w:szCs w:val="24"/>
        </w:rPr>
        <w:t xml:space="preserve"> </w:t>
      </w:r>
    </w:p>
    <w:p w14:paraId="72F1A67F" w14:textId="77777777" w:rsidR="00AC520B" w:rsidRDefault="00AC520B" w:rsidP="00EF7AAD">
      <w:pPr>
        <w:spacing w:line="480" w:lineRule="auto"/>
        <w:rPr>
          <w:rFonts w:ascii="Times New Roman" w:hAnsi="Times New Roman" w:cs="Times New Roman"/>
          <w:sz w:val="24"/>
          <w:szCs w:val="24"/>
        </w:rPr>
      </w:pPr>
    </w:p>
    <w:p w14:paraId="3ABA71E5" w14:textId="6A232AF0" w:rsidR="004755F4" w:rsidRDefault="004755F4" w:rsidP="00EF7AAD">
      <w:pPr>
        <w:spacing w:line="480" w:lineRule="auto"/>
        <w:rPr>
          <w:rFonts w:ascii="Times New Roman" w:hAnsi="Times New Roman" w:cs="Times New Roman"/>
          <w:sz w:val="24"/>
          <w:szCs w:val="24"/>
        </w:rPr>
      </w:pPr>
      <w:r>
        <w:rPr>
          <w:rFonts w:ascii="Times New Roman" w:hAnsi="Times New Roman" w:cs="Times New Roman"/>
          <w:sz w:val="24"/>
          <w:szCs w:val="24"/>
        </w:rPr>
        <w:t>Additionally, a significant concern encountered when using this research method, is that although we</w:t>
      </w:r>
      <w:r w:rsidR="00E945F3">
        <w:rPr>
          <w:rFonts w:ascii="Times New Roman" w:hAnsi="Times New Roman" w:cs="Times New Roman"/>
          <w:sz w:val="24"/>
          <w:szCs w:val="24"/>
        </w:rPr>
        <w:t>,</w:t>
      </w:r>
      <w:r>
        <w:rPr>
          <w:rFonts w:ascii="Times New Roman" w:hAnsi="Times New Roman" w:cs="Times New Roman"/>
          <w:sz w:val="24"/>
          <w:szCs w:val="24"/>
        </w:rPr>
        <w:t xml:space="preserve"> as writers of duoethnography</w:t>
      </w:r>
      <w:r w:rsidR="00E945F3">
        <w:rPr>
          <w:rFonts w:ascii="Times New Roman" w:hAnsi="Times New Roman" w:cs="Times New Roman"/>
          <w:sz w:val="24"/>
          <w:szCs w:val="24"/>
        </w:rPr>
        <w:t>,</w:t>
      </w:r>
      <w:r>
        <w:rPr>
          <w:rFonts w:ascii="Times New Roman" w:hAnsi="Times New Roman" w:cs="Times New Roman"/>
          <w:sz w:val="24"/>
          <w:szCs w:val="24"/>
        </w:rPr>
        <w:t xml:space="preserve"> may be in control of our own data, </w:t>
      </w:r>
      <w:r w:rsidR="008130C3">
        <w:rPr>
          <w:rFonts w:ascii="Times New Roman" w:hAnsi="Times New Roman" w:cs="Times New Roman"/>
          <w:sz w:val="24"/>
          <w:szCs w:val="24"/>
        </w:rPr>
        <w:t xml:space="preserve">but that </w:t>
      </w:r>
      <w:r>
        <w:rPr>
          <w:rFonts w:ascii="Times New Roman" w:hAnsi="Times New Roman" w:cs="Times New Roman"/>
          <w:sz w:val="24"/>
          <w:szCs w:val="24"/>
        </w:rPr>
        <w:t>the people with whom we converse, who form a part of our reflections, are not.  The</w:t>
      </w:r>
      <w:r w:rsidR="00BA3A9A">
        <w:rPr>
          <w:rFonts w:ascii="Times New Roman" w:hAnsi="Times New Roman" w:cs="Times New Roman"/>
          <w:sz w:val="24"/>
          <w:szCs w:val="24"/>
        </w:rPr>
        <w:t xml:space="preserve">refore, in </w:t>
      </w:r>
      <w:r w:rsidR="00BA3A9A">
        <w:rPr>
          <w:rFonts w:ascii="Times New Roman" w:hAnsi="Times New Roman" w:cs="Times New Roman"/>
          <w:sz w:val="24"/>
          <w:szCs w:val="24"/>
        </w:rPr>
        <w:lastRenderedPageBreak/>
        <w:t xml:space="preserve">accordance with </w:t>
      </w:r>
      <w:r>
        <w:rPr>
          <w:rFonts w:ascii="Times New Roman" w:hAnsi="Times New Roman" w:cs="Times New Roman"/>
          <w:sz w:val="24"/>
          <w:szCs w:val="24"/>
        </w:rPr>
        <w:t>ethical practice, w</w:t>
      </w:r>
      <w:r w:rsidRPr="00637C2B">
        <w:rPr>
          <w:rFonts w:ascii="Times New Roman" w:hAnsi="Times New Roman" w:cs="Times New Roman"/>
          <w:sz w:val="24"/>
          <w:szCs w:val="24"/>
        </w:rPr>
        <w:t xml:space="preserve">e </w:t>
      </w:r>
      <w:r>
        <w:rPr>
          <w:rFonts w:ascii="Times New Roman" w:hAnsi="Times New Roman" w:cs="Times New Roman"/>
          <w:sz w:val="24"/>
          <w:szCs w:val="24"/>
        </w:rPr>
        <w:t xml:space="preserve">ensured that the characteristics </w:t>
      </w:r>
      <w:r w:rsidRPr="00637C2B">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637C2B">
        <w:rPr>
          <w:rFonts w:ascii="Times New Roman" w:hAnsi="Times New Roman" w:cs="Times New Roman"/>
          <w:sz w:val="24"/>
          <w:szCs w:val="24"/>
        </w:rPr>
        <w:t xml:space="preserve">people </w:t>
      </w:r>
      <w:r>
        <w:rPr>
          <w:rFonts w:ascii="Times New Roman" w:hAnsi="Times New Roman" w:cs="Times New Roman"/>
          <w:sz w:val="24"/>
          <w:szCs w:val="24"/>
        </w:rPr>
        <w:t xml:space="preserve">reported in our accounts were changed, </w:t>
      </w:r>
      <w:r w:rsidRPr="00637C2B">
        <w:rPr>
          <w:rFonts w:ascii="Times New Roman" w:hAnsi="Times New Roman" w:cs="Times New Roman"/>
          <w:sz w:val="24"/>
          <w:szCs w:val="24"/>
        </w:rPr>
        <w:t xml:space="preserve">in order to </w:t>
      </w:r>
      <w:r>
        <w:rPr>
          <w:rFonts w:ascii="Times New Roman" w:hAnsi="Times New Roman" w:cs="Times New Roman"/>
          <w:sz w:val="24"/>
          <w:szCs w:val="24"/>
        </w:rPr>
        <w:t xml:space="preserve">preserve their anonymity and the confidentiality of the discussion.  </w:t>
      </w:r>
    </w:p>
    <w:p w14:paraId="51416CA7" w14:textId="77777777" w:rsidR="004619BE" w:rsidRPr="00637C2B" w:rsidRDefault="004619BE" w:rsidP="00EF7AAD">
      <w:pPr>
        <w:spacing w:line="480" w:lineRule="auto"/>
        <w:rPr>
          <w:rFonts w:ascii="Times New Roman" w:hAnsi="Times New Roman" w:cs="Times New Roman"/>
          <w:sz w:val="24"/>
          <w:szCs w:val="24"/>
        </w:rPr>
      </w:pPr>
    </w:p>
    <w:p w14:paraId="24CF3841" w14:textId="662EE7CD" w:rsidR="009852C4" w:rsidRDefault="00607EFD" w:rsidP="00DA61C5">
      <w:pPr>
        <w:spacing w:line="480" w:lineRule="auto"/>
        <w:rPr>
          <w:rFonts w:ascii="Times New Roman" w:hAnsi="Times New Roman" w:cs="Times New Roman"/>
          <w:b/>
          <w:sz w:val="24"/>
          <w:szCs w:val="24"/>
        </w:rPr>
      </w:pPr>
      <w:r w:rsidRPr="00DA61C5">
        <w:rPr>
          <w:rFonts w:ascii="Times New Roman" w:hAnsi="Times New Roman" w:cs="Times New Roman"/>
          <w:b/>
          <w:sz w:val="24"/>
          <w:szCs w:val="24"/>
        </w:rPr>
        <w:t>The Reflection</w:t>
      </w:r>
    </w:p>
    <w:p w14:paraId="57305002" w14:textId="39D9E566" w:rsidR="005E36FD" w:rsidRDefault="007A27F9" w:rsidP="00DA61C5">
      <w:pPr>
        <w:spacing w:line="480" w:lineRule="auto"/>
        <w:rPr>
          <w:rFonts w:ascii="Times New Roman" w:hAnsi="Times New Roman" w:cs="Times New Roman"/>
          <w:sz w:val="24"/>
          <w:szCs w:val="24"/>
        </w:rPr>
      </w:pPr>
      <w:r>
        <w:rPr>
          <w:rFonts w:ascii="Times New Roman" w:hAnsi="Times New Roman" w:cs="Times New Roman"/>
          <w:sz w:val="24"/>
          <w:szCs w:val="24"/>
        </w:rPr>
        <w:t>W</w:t>
      </w:r>
      <w:r w:rsidR="005A49E0">
        <w:rPr>
          <w:rFonts w:ascii="Times New Roman" w:hAnsi="Times New Roman" w:cs="Times New Roman"/>
          <w:sz w:val="24"/>
          <w:szCs w:val="24"/>
        </w:rPr>
        <w:t xml:space="preserve">e </w:t>
      </w:r>
      <w:r>
        <w:rPr>
          <w:rFonts w:ascii="Times New Roman" w:hAnsi="Times New Roman" w:cs="Times New Roman"/>
          <w:sz w:val="24"/>
          <w:szCs w:val="24"/>
        </w:rPr>
        <w:t>organised our reflections</w:t>
      </w:r>
      <w:r w:rsidR="00571C32">
        <w:rPr>
          <w:rFonts w:ascii="Times New Roman" w:hAnsi="Times New Roman" w:cs="Times New Roman"/>
          <w:sz w:val="24"/>
          <w:szCs w:val="24"/>
        </w:rPr>
        <w:t xml:space="preserve"> around</w:t>
      </w:r>
      <w:r w:rsidR="007B2D63">
        <w:rPr>
          <w:rFonts w:ascii="Times New Roman" w:hAnsi="Times New Roman" w:cs="Times New Roman"/>
          <w:sz w:val="24"/>
          <w:szCs w:val="24"/>
        </w:rPr>
        <w:t xml:space="preserve"> three broad</w:t>
      </w:r>
      <w:r w:rsidR="00744F7E">
        <w:rPr>
          <w:rFonts w:ascii="Times New Roman" w:hAnsi="Times New Roman" w:cs="Times New Roman"/>
          <w:sz w:val="24"/>
          <w:szCs w:val="24"/>
        </w:rPr>
        <w:t xml:space="preserve"> themes</w:t>
      </w:r>
      <w:r>
        <w:rPr>
          <w:rFonts w:ascii="Times New Roman" w:hAnsi="Times New Roman" w:cs="Times New Roman"/>
          <w:sz w:val="24"/>
          <w:szCs w:val="24"/>
        </w:rPr>
        <w:t>:</w:t>
      </w:r>
      <w:r w:rsidR="005E36FD">
        <w:rPr>
          <w:rFonts w:ascii="Times New Roman" w:hAnsi="Times New Roman" w:cs="Times New Roman"/>
          <w:sz w:val="24"/>
          <w:szCs w:val="24"/>
        </w:rPr>
        <w:t xml:space="preserve"> our </w:t>
      </w:r>
      <w:r w:rsidR="00744F7E">
        <w:rPr>
          <w:rFonts w:ascii="Times New Roman" w:hAnsi="Times New Roman" w:cs="Times New Roman"/>
          <w:sz w:val="24"/>
          <w:szCs w:val="24"/>
        </w:rPr>
        <w:t xml:space="preserve">lived </w:t>
      </w:r>
      <w:r w:rsidR="005E36FD">
        <w:rPr>
          <w:rFonts w:ascii="Times New Roman" w:hAnsi="Times New Roman" w:cs="Times New Roman"/>
          <w:sz w:val="24"/>
          <w:szCs w:val="24"/>
        </w:rPr>
        <w:t>experiences of mental ill-health and its influence on our working identities in our respective HEI</w:t>
      </w:r>
      <w:r w:rsidR="00E945F3">
        <w:rPr>
          <w:rFonts w:ascii="Times New Roman" w:hAnsi="Times New Roman" w:cs="Times New Roman"/>
          <w:sz w:val="24"/>
          <w:szCs w:val="24"/>
        </w:rPr>
        <w:t>s</w:t>
      </w:r>
      <w:r w:rsidR="005E36FD">
        <w:rPr>
          <w:rFonts w:ascii="Times New Roman" w:hAnsi="Times New Roman" w:cs="Times New Roman"/>
          <w:sz w:val="24"/>
          <w:szCs w:val="24"/>
        </w:rPr>
        <w:t xml:space="preserve">; </w:t>
      </w:r>
      <w:r w:rsidR="00744F7E">
        <w:rPr>
          <w:rFonts w:ascii="Times New Roman" w:hAnsi="Times New Roman" w:cs="Times New Roman"/>
          <w:sz w:val="24"/>
          <w:szCs w:val="24"/>
        </w:rPr>
        <w:t xml:space="preserve">whether we had made a </w:t>
      </w:r>
      <w:r w:rsidR="005E36FD">
        <w:rPr>
          <w:rFonts w:ascii="Times New Roman" w:hAnsi="Times New Roman" w:cs="Times New Roman"/>
          <w:sz w:val="24"/>
          <w:szCs w:val="24"/>
        </w:rPr>
        <w:t xml:space="preserve">decision to disclose </w:t>
      </w:r>
      <w:r w:rsidR="00D43AF7">
        <w:rPr>
          <w:rFonts w:ascii="Times New Roman" w:hAnsi="Times New Roman" w:cs="Times New Roman"/>
          <w:sz w:val="24"/>
          <w:szCs w:val="24"/>
        </w:rPr>
        <w:t>our</w:t>
      </w:r>
      <w:r w:rsidR="001401EE">
        <w:rPr>
          <w:rFonts w:ascii="Times New Roman" w:hAnsi="Times New Roman" w:cs="Times New Roman"/>
          <w:sz w:val="24"/>
          <w:szCs w:val="24"/>
        </w:rPr>
        <w:t xml:space="preserve"> mental health condition </w:t>
      </w:r>
      <w:r w:rsidR="00D43AF7">
        <w:rPr>
          <w:rFonts w:ascii="Times New Roman" w:hAnsi="Times New Roman" w:cs="Times New Roman"/>
          <w:sz w:val="24"/>
          <w:szCs w:val="24"/>
        </w:rPr>
        <w:t xml:space="preserve">either </w:t>
      </w:r>
      <w:r w:rsidR="005E36FD">
        <w:rPr>
          <w:rFonts w:ascii="Times New Roman" w:hAnsi="Times New Roman" w:cs="Times New Roman"/>
          <w:sz w:val="24"/>
          <w:szCs w:val="24"/>
        </w:rPr>
        <w:t xml:space="preserve">at work or in our personal settings; and the impact </w:t>
      </w:r>
      <w:r w:rsidR="00744F7E">
        <w:rPr>
          <w:rFonts w:ascii="Times New Roman" w:hAnsi="Times New Roman" w:cs="Times New Roman"/>
          <w:sz w:val="24"/>
          <w:szCs w:val="24"/>
        </w:rPr>
        <w:t xml:space="preserve">of </w:t>
      </w:r>
      <w:r w:rsidR="005E36FD">
        <w:rPr>
          <w:rFonts w:ascii="Times New Roman" w:hAnsi="Times New Roman" w:cs="Times New Roman"/>
          <w:sz w:val="24"/>
          <w:szCs w:val="24"/>
        </w:rPr>
        <w:t>disclosure on our personal and professional identities.</w:t>
      </w:r>
      <w:r w:rsidR="00CA513B">
        <w:rPr>
          <w:rFonts w:ascii="Times New Roman" w:hAnsi="Times New Roman" w:cs="Times New Roman"/>
          <w:sz w:val="24"/>
          <w:szCs w:val="24"/>
        </w:rPr>
        <w:t xml:space="preserve">  </w:t>
      </w:r>
      <w:r w:rsidR="00D43AF7">
        <w:rPr>
          <w:rFonts w:ascii="Times New Roman" w:hAnsi="Times New Roman" w:cs="Times New Roman"/>
          <w:sz w:val="24"/>
          <w:szCs w:val="24"/>
        </w:rPr>
        <w:t xml:space="preserve">We present the Findings </w:t>
      </w:r>
      <w:r w:rsidR="001839EC">
        <w:rPr>
          <w:rFonts w:ascii="Times New Roman" w:hAnsi="Times New Roman" w:cs="Times New Roman"/>
          <w:sz w:val="24"/>
          <w:szCs w:val="24"/>
        </w:rPr>
        <w:t xml:space="preserve">by moving between the data from our reflections and the subject matter in the literature; this allows us to </w:t>
      </w:r>
      <w:r w:rsidR="00455EF3">
        <w:rPr>
          <w:rFonts w:ascii="Times New Roman" w:hAnsi="Times New Roman" w:cs="Times New Roman"/>
          <w:sz w:val="24"/>
          <w:szCs w:val="24"/>
        </w:rPr>
        <w:t xml:space="preserve">relate our stories in a </w:t>
      </w:r>
      <w:r w:rsidR="00D43AF7">
        <w:rPr>
          <w:rFonts w:ascii="Times New Roman" w:hAnsi="Times New Roman" w:cs="Times New Roman"/>
          <w:sz w:val="24"/>
          <w:szCs w:val="24"/>
        </w:rPr>
        <w:t xml:space="preserve">way that preserves the journey we undertook </w:t>
      </w:r>
      <w:r w:rsidR="00455EF3">
        <w:rPr>
          <w:rFonts w:ascii="Times New Roman" w:hAnsi="Times New Roman" w:cs="Times New Roman"/>
          <w:sz w:val="24"/>
          <w:szCs w:val="24"/>
        </w:rPr>
        <w:t xml:space="preserve">in connecting </w:t>
      </w:r>
      <w:r w:rsidR="00455EF3" w:rsidRPr="00637C2B">
        <w:rPr>
          <w:rFonts w:ascii="Times New Roman" w:hAnsi="Times New Roman" w:cs="Times New Roman"/>
          <w:sz w:val="24"/>
          <w:szCs w:val="24"/>
        </w:rPr>
        <w:t>“the autobiographical and personal to the cultural, social, and political” (Ellis, 2004:</w:t>
      </w:r>
      <w:r w:rsidR="00B015F3">
        <w:rPr>
          <w:rFonts w:ascii="Times New Roman" w:hAnsi="Times New Roman" w:cs="Times New Roman"/>
          <w:sz w:val="24"/>
          <w:szCs w:val="24"/>
        </w:rPr>
        <w:t xml:space="preserve"> </w:t>
      </w:r>
      <w:r w:rsidR="00455EF3" w:rsidRPr="00637C2B">
        <w:rPr>
          <w:rFonts w:ascii="Times New Roman" w:hAnsi="Times New Roman" w:cs="Times New Roman"/>
          <w:sz w:val="24"/>
          <w:szCs w:val="24"/>
        </w:rPr>
        <w:t>xix).</w:t>
      </w:r>
    </w:p>
    <w:p w14:paraId="307F81E2" w14:textId="3F55BC94" w:rsidR="005E36FD" w:rsidRPr="00933C07" w:rsidRDefault="005E36FD" w:rsidP="00DA61C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CADEA35" w14:textId="77425EAE" w:rsidR="009852C4" w:rsidRPr="00377604" w:rsidRDefault="00607EFD" w:rsidP="00DA61C5">
      <w:pPr>
        <w:spacing w:line="480" w:lineRule="auto"/>
        <w:rPr>
          <w:rFonts w:ascii="Times New Roman" w:hAnsi="Times New Roman" w:cs="Times New Roman"/>
          <w:i/>
          <w:sz w:val="24"/>
          <w:szCs w:val="24"/>
        </w:rPr>
      </w:pPr>
      <w:r w:rsidRPr="00377604">
        <w:rPr>
          <w:rFonts w:ascii="Times New Roman" w:hAnsi="Times New Roman" w:cs="Times New Roman"/>
          <w:i/>
          <w:sz w:val="24"/>
          <w:szCs w:val="24"/>
        </w:rPr>
        <w:t xml:space="preserve">The </w:t>
      </w:r>
      <w:r w:rsidR="00E44CFA">
        <w:rPr>
          <w:rFonts w:ascii="Times New Roman" w:hAnsi="Times New Roman" w:cs="Times New Roman"/>
          <w:i/>
          <w:sz w:val="24"/>
          <w:szCs w:val="24"/>
        </w:rPr>
        <w:t>e</w:t>
      </w:r>
      <w:r w:rsidRPr="00377604">
        <w:rPr>
          <w:rFonts w:ascii="Times New Roman" w:hAnsi="Times New Roman" w:cs="Times New Roman"/>
          <w:i/>
          <w:sz w:val="24"/>
          <w:szCs w:val="24"/>
        </w:rPr>
        <w:t>xperiences of mental ill-health</w:t>
      </w:r>
    </w:p>
    <w:p w14:paraId="3187F0A8" w14:textId="632AA177" w:rsidR="00E44CFA" w:rsidRDefault="00E44CFA" w:rsidP="00DA61C5">
      <w:pPr>
        <w:spacing w:line="480" w:lineRule="auto"/>
        <w:rPr>
          <w:rFonts w:ascii="Times New Roman" w:hAnsi="Times New Roman" w:cs="Times New Roman"/>
          <w:sz w:val="24"/>
          <w:szCs w:val="24"/>
        </w:rPr>
      </w:pPr>
      <w:r>
        <w:rPr>
          <w:rFonts w:ascii="Times New Roman" w:hAnsi="Times New Roman" w:cs="Times New Roman"/>
          <w:sz w:val="24"/>
          <w:szCs w:val="24"/>
        </w:rPr>
        <w:t>In this section we draw out two specific themes</w:t>
      </w:r>
      <w:r w:rsidR="005F7774">
        <w:rPr>
          <w:rFonts w:ascii="Times New Roman" w:hAnsi="Times New Roman" w:cs="Times New Roman"/>
          <w:sz w:val="24"/>
          <w:szCs w:val="24"/>
        </w:rPr>
        <w:t xml:space="preserve"> that form the focus on our reflection</w:t>
      </w:r>
      <w:r w:rsidR="00133A85">
        <w:rPr>
          <w:rFonts w:ascii="Times New Roman" w:hAnsi="Times New Roman" w:cs="Times New Roman"/>
          <w:sz w:val="24"/>
          <w:szCs w:val="24"/>
        </w:rPr>
        <w:t>:</w:t>
      </w:r>
      <w:r w:rsidR="005F7774">
        <w:rPr>
          <w:rFonts w:ascii="Times New Roman" w:hAnsi="Times New Roman" w:cs="Times New Roman"/>
          <w:sz w:val="24"/>
          <w:szCs w:val="24"/>
        </w:rPr>
        <w:t xml:space="preserve">  </w:t>
      </w:r>
      <w:r w:rsidR="00133A85">
        <w:rPr>
          <w:rFonts w:ascii="Times New Roman" w:hAnsi="Times New Roman" w:cs="Times New Roman"/>
          <w:sz w:val="24"/>
          <w:szCs w:val="24"/>
        </w:rPr>
        <w:t>f</w:t>
      </w:r>
      <w:r>
        <w:rPr>
          <w:rFonts w:ascii="Times New Roman" w:hAnsi="Times New Roman" w:cs="Times New Roman"/>
          <w:sz w:val="24"/>
          <w:szCs w:val="24"/>
        </w:rPr>
        <w:t xml:space="preserve">irstly, </w:t>
      </w:r>
      <w:r w:rsidR="00744F7E">
        <w:rPr>
          <w:rFonts w:ascii="Times New Roman" w:hAnsi="Times New Roman" w:cs="Times New Roman"/>
          <w:sz w:val="24"/>
          <w:szCs w:val="24"/>
        </w:rPr>
        <w:t xml:space="preserve">we </w:t>
      </w:r>
      <w:r w:rsidR="005F7774">
        <w:rPr>
          <w:rFonts w:ascii="Times New Roman" w:hAnsi="Times New Roman" w:cs="Times New Roman"/>
          <w:sz w:val="24"/>
          <w:szCs w:val="24"/>
        </w:rPr>
        <w:t xml:space="preserve">describe the manner in which we </w:t>
      </w:r>
      <w:r w:rsidR="005F7774" w:rsidRPr="005A2B7A">
        <w:rPr>
          <w:rFonts w:ascii="Times New Roman" w:hAnsi="Times New Roman" w:cs="Times New Roman"/>
          <w:i/>
          <w:sz w:val="24"/>
          <w:szCs w:val="24"/>
        </w:rPr>
        <w:t>experience</w:t>
      </w:r>
      <w:r w:rsidRPr="005A2B7A">
        <w:rPr>
          <w:rFonts w:ascii="Times New Roman" w:hAnsi="Times New Roman" w:cs="Times New Roman"/>
          <w:i/>
          <w:sz w:val="24"/>
          <w:szCs w:val="24"/>
        </w:rPr>
        <w:t xml:space="preserve"> </w:t>
      </w:r>
      <w:r>
        <w:rPr>
          <w:rFonts w:ascii="Times New Roman" w:hAnsi="Times New Roman" w:cs="Times New Roman"/>
          <w:sz w:val="24"/>
          <w:szCs w:val="24"/>
        </w:rPr>
        <w:t xml:space="preserve">mental ill-health </w:t>
      </w:r>
      <w:r w:rsidR="005F7774">
        <w:rPr>
          <w:rFonts w:ascii="Times New Roman" w:hAnsi="Times New Roman" w:cs="Times New Roman"/>
          <w:sz w:val="24"/>
          <w:szCs w:val="24"/>
        </w:rPr>
        <w:t xml:space="preserve">in the workplace and the </w:t>
      </w:r>
      <w:r w:rsidR="005F7774" w:rsidRPr="005A2B7A">
        <w:rPr>
          <w:rFonts w:ascii="Times New Roman" w:hAnsi="Times New Roman" w:cs="Times New Roman"/>
          <w:i/>
          <w:sz w:val="24"/>
          <w:szCs w:val="24"/>
        </w:rPr>
        <w:t>impact</w:t>
      </w:r>
      <w:r w:rsidR="005F7774">
        <w:rPr>
          <w:rFonts w:ascii="Times New Roman" w:hAnsi="Times New Roman" w:cs="Times New Roman"/>
          <w:sz w:val="24"/>
          <w:szCs w:val="24"/>
        </w:rPr>
        <w:t xml:space="preserve"> it has on our working lives</w:t>
      </w:r>
      <w:r w:rsidR="00133A85">
        <w:rPr>
          <w:rFonts w:ascii="Times New Roman" w:hAnsi="Times New Roman" w:cs="Times New Roman"/>
          <w:sz w:val="24"/>
          <w:szCs w:val="24"/>
        </w:rPr>
        <w:t>; s</w:t>
      </w:r>
      <w:r>
        <w:rPr>
          <w:rFonts w:ascii="Times New Roman" w:hAnsi="Times New Roman" w:cs="Times New Roman"/>
          <w:sz w:val="24"/>
          <w:szCs w:val="24"/>
        </w:rPr>
        <w:t xml:space="preserve">econdly, </w:t>
      </w:r>
      <w:r w:rsidR="005F7774">
        <w:rPr>
          <w:rFonts w:ascii="Times New Roman" w:hAnsi="Times New Roman" w:cs="Times New Roman"/>
          <w:sz w:val="24"/>
          <w:szCs w:val="24"/>
        </w:rPr>
        <w:t xml:space="preserve">we consider </w:t>
      </w:r>
      <w:r w:rsidR="00133A85">
        <w:rPr>
          <w:rFonts w:ascii="Times New Roman" w:hAnsi="Times New Roman" w:cs="Times New Roman"/>
          <w:sz w:val="24"/>
          <w:szCs w:val="24"/>
        </w:rPr>
        <w:t xml:space="preserve">how </w:t>
      </w:r>
      <w:r w:rsidR="005F7774">
        <w:rPr>
          <w:rFonts w:ascii="Times New Roman" w:hAnsi="Times New Roman" w:cs="Times New Roman"/>
          <w:sz w:val="24"/>
          <w:szCs w:val="24"/>
        </w:rPr>
        <w:t xml:space="preserve">colleagues </w:t>
      </w:r>
      <w:r w:rsidR="00133A85">
        <w:rPr>
          <w:rFonts w:ascii="Times New Roman" w:hAnsi="Times New Roman" w:cs="Times New Roman"/>
          <w:sz w:val="24"/>
          <w:szCs w:val="24"/>
        </w:rPr>
        <w:t>respond to</w:t>
      </w:r>
      <w:r w:rsidR="005F7774">
        <w:rPr>
          <w:rFonts w:ascii="Times New Roman" w:hAnsi="Times New Roman" w:cs="Times New Roman"/>
          <w:sz w:val="24"/>
          <w:szCs w:val="24"/>
        </w:rPr>
        <w:t xml:space="preserve"> covert and overt presentation </w:t>
      </w:r>
      <w:r w:rsidR="00133A85">
        <w:rPr>
          <w:rFonts w:ascii="Times New Roman" w:hAnsi="Times New Roman" w:cs="Times New Roman"/>
          <w:sz w:val="24"/>
          <w:szCs w:val="24"/>
        </w:rPr>
        <w:t xml:space="preserve">of mental distress </w:t>
      </w:r>
      <w:r>
        <w:rPr>
          <w:rFonts w:ascii="Times New Roman" w:hAnsi="Times New Roman" w:cs="Times New Roman"/>
          <w:sz w:val="24"/>
          <w:szCs w:val="24"/>
        </w:rPr>
        <w:t>in the workplace</w:t>
      </w:r>
      <w:r w:rsidR="005F7774">
        <w:rPr>
          <w:rFonts w:ascii="Times New Roman" w:hAnsi="Times New Roman" w:cs="Times New Roman"/>
          <w:sz w:val="24"/>
          <w:szCs w:val="24"/>
        </w:rPr>
        <w:t>.  A</w:t>
      </w:r>
      <w:r w:rsidR="00744F7E">
        <w:rPr>
          <w:rFonts w:ascii="Times New Roman" w:hAnsi="Times New Roman" w:cs="Times New Roman"/>
          <w:sz w:val="24"/>
          <w:szCs w:val="24"/>
        </w:rPr>
        <w:t>longside this</w:t>
      </w:r>
      <w:r w:rsidR="005F7774">
        <w:rPr>
          <w:rFonts w:ascii="Times New Roman" w:hAnsi="Times New Roman" w:cs="Times New Roman"/>
          <w:sz w:val="24"/>
          <w:szCs w:val="24"/>
        </w:rPr>
        <w:t xml:space="preserve"> discussion</w:t>
      </w:r>
      <w:r w:rsidR="00744F7E">
        <w:rPr>
          <w:rFonts w:ascii="Times New Roman" w:hAnsi="Times New Roman" w:cs="Times New Roman"/>
          <w:sz w:val="24"/>
          <w:szCs w:val="24"/>
        </w:rPr>
        <w:t xml:space="preserve">, </w:t>
      </w:r>
      <w:r w:rsidR="005F7774">
        <w:rPr>
          <w:rFonts w:ascii="Times New Roman" w:hAnsi="Times New Roman" w:cs="Times New Roman"/>
          <w:sz w:val="24"/>
          <w:szCs w:val="24"/>
        </w:rPr>
        <w:t xml:space="preserve">we address </w:t>
      </w:r>
      <w:r w:rsidR="00744F7E">
        <w:rPr>
          <w:rFonts w:ascii="Times New Roman" w:hAnsi="Times New Roman" w:cs="Times New Roman"/>
          <w:sz w:val="24"/>
          <w:szCs w:val="24"/>
        </w:rPr>
        <w:t>the</w:t>
      </w:r>
      <w:r w:rsidR="000131B0">
        <w:rPr>
          <w:rFonts w:ascii="Times New Roman" w:hAnsi="Times New Roman" w:cs="Times New Roman"/>
          <w:sz w:val="24"/>
          <w:szCs w:val="24"/>
        </w:rPr>
        <w:t xml:space="preserve"> </w:t>
      </w:r>
      <w:r w:rsidR="005F7774">
        <w:rPr>
          <w:rFonts w:ascii="Times New Roman" w:hAnsi="Times New Roman" w:cs="Times New Roman"/>
          <w:sz w:val="24"/>
          <w:szCs w:val="24"/>
        </w:rPr>
        <w:t>copi</w:t>
      </w:r>
      <w:r w:rsidR="007227C9">
        <w:rPr>
          <w:rFonts w:ascii="Times New Roman" w:hAnsi="Times New Roman" w:cs="Times New Roman"/>
          <w:sz w:val="24"/>
          <w:szCs w:val="24"/>
        </w:rPr>
        <w:t>ng mechanisms we have developed;</w:t>
      </w:r>
      <w:r w:rsidR="005F7774">
        <w:rPr>
          <w:rFonts w:ascii="Times New Roman" w:hAnsi="Times New Roman" w:cs="Times New Roman"/>
          <w:sz w:val="24"/>
          <w:szCs w:val="24"/>
        </w:rPr>
        <w:t xml:space="preserve"> and as part of this</w:t>
      </w:r>
      <w:r w:rsidR="007227C9">
        <w:rPr>
          <w:rFonts w:ascii="Times New Roman" w:hAnsi="Times New Roman" w:cs="Times New Roman"/>
          <w:sz w:val="24"/>
          <w:szCs w:val="24"/>
        </w:rPr>
        <w:t xml:space="preserve">, the </w:t>
      </w:r>
      <w:r w:rsidR="000131B0">
        <w:rPr>
          <w:rFonts w:ascii="Times New Roman" w:hAnsi="Times New Roman" w:cs="Times New Roman"/>
          <w:sz w:val="24"/>
          <w:szCs w:val="24"/>
        </w:rPr>
        <w:t xml:space="preserve">legal adjustments that we can expect </w:t>
      </w:r>
      <w:r w:rsidR="005F7774">
        <w:rPr>
          <w:rFonts w:ascii="Times New Roman" w:hAnsi="Times New Roman" w:cs="Times New Roman"/>
          <w:sz w:val="24"/>
          <w:szCs w:val="24"/>
        </w:rPr>
        <w:t xml:space="preserve">to receive </w:t>
      </w:r>
      <w:r w:rsidR="000131B0">
        <w:rPr>
          <w:rFonts w:ascii="Times New Roman" w:hAnsi="Times New Roman" w:cs="Times New Roman"/>
          <w:sz w:val="24"/>
          <w:szCs w:val="24"/>
        </w:rPr>
        <w:t>from our employers</w:t>
      </w:r>
      <w:r w:rsidR="00744F7E">
        <w:rPr>
          <w:rFonts w:ascii="Times New Roman" w:hAnsi="Times New Roman" w:cs="Times New Roman"/>
          <w:sz w:val="24"/>
          <w:szCs w:val="24"/>
        </w:rPr>
        <w:t xml:space="preserve"> as a consequence </w:t>
      </w:r>
      <w:r w:rsidR="005F7774">
        <w:rPr>
          <w:rFonts w:ascii="Times New Roman" w:hAnsi="Times New Roman" w:cs="Times New Roman"/>
          <w:sz w:val="24"/>
          <w:szCs w:val="24"/>
        </w:rPr>
        <w:t xml:space="preserve">of </w:t>
      </w:r>
      <w:r w:rsidR="007227C9">
        <w:rPr>
          <w:rFonts w:ascii="Times New Roman" w:hAnsi="Times New Roman" w:cs="Times New Roman"/>
          <w:sz w:val="24"/>
          <w:szCs w:val="24"/>
        </w:rPr>
        <w:t>identifying</w:t>
      </w:r>
      <w:r w:rsidR="005F7774">
        <w:rPr>
          <w:rFonts w:ascii="Times New Roman" w:hAnsi="Times New Roman" w:cs="Times New Roman"/>
          <w:sz w:val="24"/>
          <w:szCs w:val="24"/>
        </w:rPr>
        <w:t xml:space="preserve"> lived experiences </w:t>
      </w:r>
      <w:r w:rsidR="00133A85">
        <w:rPr>
          <w:rFonts w:ascii="Times New Roman" w:hAnsi="Times New Roman" w:cs="Times New Roman"/>
          <w:sz w:val="24"/>
          <w:szCs w:val="24"/>
        </w:rPr>
        <w:t>of</w:t>
      </w:r>
      <w:r w:rsidR="005F7774">
        <w:rPr>
          <w:rFonts w:ascii="Times New Roman" w:hAnsi="Times New Roman" w:cs="Times New Roman"/>
          <w:sz w:val="24"/>
          <w:szCs w:val="24"/>
        </w:rPr>
        <w:t xml:space="preserve"> </w:t>
      </w:r>
      <w:r w:rsidR="00133A85">
        <w:rPr>
          <w:rFonts w:ascii="Times New Roman" w:hAnsi="Times New Roman" w:cs="Times New Roman"/>
          <w:sz w:val="24"/>
          <w:szCs w:val="24"/>
        </w:rPr>
        <w:t>disability</w:t>
      </w:r>
      <w:r w:rsidR="005F7774">
        <w:rPr>
          <w:rFonts w:ascii="Times New Roman" w:hAnsi="Times New Roman" w:cs="Times New Roman"/>
          <w:sz w:val="24"/>
          <w:szCs w:val="24"/>
        </w:rPr>
        <w:t xml:space="preserve"> in the workplace</w:t>
      </w:r>
      <w:r>
        <w:rPr>
          <w:rFonts w:ascii="Times New Roman" w:hAnsi="Times New Roman" w:cs="Times New Roman"/>
          <w:sz w:val="24"/>
          <w:szCs w:val="24"/>
        </w:rPr>
        <w:t xml:space="preserve">.  </w:t>
      </w:r>
    </w:p>
    <w:p w14:paraId="594C6E58" w14:textId="77777777" w:rsidR="00E44CFA" w:rsidRDefault="00E44CFA" w:rsidP="00DA61C5">
      <w:pPr>
        <w:spacing w:line="480" w:lineRule="auto"/>
        <w:rPr>
          <w:rFonts w:ascii="Times New Roman" w:hAnsi="Times New Roman" w:cs="Times New Roman"/>
          <w:sz w:val="24"/>
          <w:szCs w:val="24"/>
        </w:rPr>
      </w:pPr>
    </w:p>
    <w:p w14:paraId="76FECFDD" w14:textId="2B61E893" w:rsidR="009852C4" w:rsidRPr="00DA61C5" w:rsidRDefault="007B2D63" w:rsidP="00DA61C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From our experiences, we both concur that m</w:t>
      </w:r>
      <w:r w:rsidR="00E44CFA">
        <w:rPr>
          <w:rFonts w:ascii="Times New Roman" w:hAnsi="Times New Roman" w:cs="Times New Roman"/>
          <w:sz w:val="24"/>
          <w:szCs w:val="24"/>
        </w:rPr>
        <w:t>ental distress</w:t>
      </w:r>
      <w:r w:rsidR="00607EFD" w:rsidRPr="00DA61C5">
        <w:rPr>
          <w:rFonts w:ascii="Times New Roman" w:hAnsi="Times New Roman" w:cs="Times New Roman"/>
          <w:sz w:val="24"/>
          <w:szCs w:val="24"/>
        </w:rPr>
        <w:t xml:space="preserve"> can cause acute and severe disability in the occupational arena</w:t>
      </w:r>
      <w:r w:rsidR="00E44CFA">
        <w:rPr>
          <w:rFonts w:ascii="Times New Roman" w:hAnsi="Times New Roman" w:cs="Times New Roman"/>
          <w:sz w:val="24"/>
          <w:szCs w:val="24"/>
        </w:rPr>
        <w:t>; i</w:t>
      </w:r>
      <w:r w:rsidR="00607EFD" w:rsidRPr="00DA61C5">
        <w:rPr>
          <w:rFonts w:ascii="Times New Roman" w:hAnsi="Times New Roman" w:cs="Times New Roman"/>
          <w:sz w:val="24"/>
          <w:szCs w:val="24"/>
        </w:rPr>
        <w:t xml:space="preserve">t is a hidden disability that is often misunderstood and characterised as weakness or frailty or performance issues in occupational health.  </w:t>
      </w:r>
      <w:r>
        <w:rPr>
          <w:rFonts w:ascii="Times New Roman" w:hAnsi="Times New Roman" w:cs="Times New Roman"/>
          <w:sz w:val="24"/>
          <w:szCs w:val="24"/>
        </w:rPr>
        <w:t xml:space="preserve">Moreover, this understanding underpins much of our discussion in this first part of the Findings.  </w:t>
      </w:r>
      <w:r w:rsidR="00607EFD" w:rsidRPr="00DA61C5">
        <w:rPr>
          <w:rFonts w:ascii="Times New Roman" w:hAnsi="Times New Roman" w:cs="Times New Roman"/>
          <w:sz w:val="24"/>
          <w:szCs w:val="24"/>
        </w:rPr>
        <w:t xml:space="preserve">JF identifies how mental health symptoms impacted on her </w:t>
      </w:r>
      <w:r w:rsidR="00E44CFA">
        <w:rPr>
          <w:rFonts w:ascii="Times New Roman" w:hAnsi="Times New Roman" w:cs="Times New Roman"/>
          <w:sz w:val="24"/>
          <w:szCs w:val="24"/>
        </w:rPr>
        <w:t>in the workplace</w:t>
      </w:r>
      <w:r w:rsidR="00607EFD" w:rsidRPr="00DA61C5">
        <w:rPr>
          <w:rFonts w:ascii="Times New Roman" w:hAnsi="Times New Roman" w:cs="Times New Roman"/>
          <w:sz w:val="24"/>
          <w:szCs w:val="24"/>
        </w:rPr>
        <w:t>.</w:t>
      </w:r>
    </w:p>
    <w:p w14:paraId="28793E9B" w14:textId="325A57F2" w:rsidR="009852C4" w:rsidRPr="00DA61C5" w:rsidRDefault="00607EFD" w:rsidP="00DA61C5">
      <w:pPr>
        <w:spacing w:line="480" w:lineRule="auto"/>
        <w:ind w:left="720"/>
        <w:rPr>
          <w:rFonts w:ascii="Times New Roman" w:hAnsi="Times New Roman" w:cs="Times New Roman"/>
          <w:i/>
          <w:iCs/>
          <w:sz w:val="24"/>
          <w:szCs w:val="24"/>
        </w:rPr>
      </w:pPr>
      <w:r w:rsidRPr="00DA61C5">
        <w:rPr>
          <w:rFonts w:ascii="Times New Roman" w:hAnsi="Times New Roman" w:cs="Times New Roman"/>
          <w:i/>
          <w:iCs/>
          <w:sz w:val="24"/>
          <w:szCs w:val="24"/>
        </w:rPr>
        <w:t xml:space="preserve">That perception of stress.  </w:t>
      </w:r>
      <w:r w:rsidR="005911E1" w:rsidRPr="00DA61C5">
        <w:rPr>
          <w:rFonts w:ascii="Times New Roman" w:hAnsi="Times New Roman" w:cs="Times New Roman"/>
          <w:i/>
          <w:iCs/>
          <w:sz w:val="24"/>
          <w:szCs w:val="24"/>
        </w:rPr>
        <w:t xml:space="preserve">…  </w:t>
      </w:r>
      <w:r w:rsidRPr="00DA61C5">
        <w:rPr>
          <w:rFonts w:ascii="Times New Roman" w:hAnsi="Times New Roman" w:cs="Times New Roman"/>
          <w:i/>
          <w:iCs/>
          <w:sz w:val="24"/>
          <w:szCs w:val="24"/>
        </w:rPr>
        <w:t xml:space="preserve">What has gone wrong?  Did I say that?  If I said that what does it mean?  It prickles; it hurts; it physically winds me and takes pain to my gut.  Why?  It is physically painful and physically debilitating as it crushes my soul.  What is it?  The memory of a half-recalled conversation, which seemed fine and clear at the time.  But now, what if I said the wrong thing? (Diary JF, </w:t>
      </w:r>
      <w:r w:rsidR="00110B43">
        <w:rPr>
          <w:rFonts w:ascii="Times New Roman" w:hAnsi="Times New Roman" w:cs="Times New Roman"/>
          <w:i/>
          <w:iCs/>
          <w:sz w:val="24"/>
          <w:szCs w:val="24"/>
        </w:rPr>
        <w:t>June 2018</w:t>
      </w:r>
      <w:r w:rsidRPr="00DA61C5">
        <w:rPr>
          <w:rFonts w:ascii="Times New Roman" w:hAnsi="Times New Roman" w:cs="Times New Roman"/>
          <w:i/>
          <w:iCs/>
          <w:sz w:val="24"/>
          <w:szCs w:val="24"/>
        </w:rPr>
        <w:t>)</w:t>
      </w:r>
    </w:p>
    <w:p w14:paraId="4E639ABF" w14:textId="77777777" w:rsidR="009852C4" w:rsidRPr="00DA61C5" w:rsidRDefault="009852C4" w:rsidP="00DA61C5">
      <w:pPr>
        <w:spacing w:line="480" w:lineRule="auto"/>
        <w:ind w:left="720"/>
        <w:rPr>
          <w:rFonts w:ascii="Times New Roman" w:hAnsi="Times New Roman" w:cs="Times New Roman"/>
          <w:sz w:val="24"/>
          <w:szCs w:val="24"/>
        </w:rPr>
      </w:pPr>
    </w:p>
    <w:p w14:paraId="5E347471" w14:textId="1A23A627"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JF has an occupational health assessment in place that recognises the difficulties that her mental health need poses in working in an </w:t>
      </w:r>
      <w:r w:rsidR="00081608" w:rsidRPr="00DA61C5">
        <w:rPr>
          <w:rFonts w:ascii="Times New Roman" w:hAnsi="Times New Roman" w:cs="Times New Roman"/>
          <w:sz w:val="24"/>
          <w:szCs w:val="24"/>
        </w:rPr>
        <w:t>open</w:t>
      </w:r>
      <w:r w:rsidR="00081608">
        <w:rPr>
          <w:rFonts w:ascii="Times New Roman" w:hAnsi="Times New Roman" w:cs="Times New Roman"/>
          <w:sz w:val="24"/>
          <w:szCs w:val="24"/>
        </w:rPr>
        <w:t>-</w:t>
      </w:r>
      <w:r w:rsidRPr="00DA61C5">
        <w:rPr>
          <w:rFonts w:ascii="Times New Roman" w:hAnsi="Times New Roman" w:cs="Times New Roman"/>
          <w:sz w:val="24"/>
          <w:szCs w:val="24"/>
        </w:rPr>
        <w:t xml:space="preserve">plan office environment.  She finds that she experiences paranoia through </w:t>
      </w:r>
      <w:r w:rsidR="003F0694">
        <w:rPr>
          <w:rFonts w:ascii="Times New Roman" w:hAnsi="Times New Roman" w:cs="Times New Roman"/>
          <w:sz w:val="24"/>
          <w:szCs w:val="24"/>
        </w:rPr>
        <w:t xml:space="preserve">immersion in </w:t>
      </w:r>
      <w:r w:rsidRPr="00DA61C5">
        <w:rPr>
          <w:rFonts w:ascii="Times New Roman" w:hAnsi="Times New Roman" w:cs="Times New Roman"/>
          <w:sz w:val="24"/>
          <w:szCs w:val="24"/>
        </w:rPr>
        <w:t xml:space="preserve">such an environment as she hears a </w:t>
      </w:r>
      <w:r w:rsidR="00081608" w:rsidRPr="00DA61C5">
        <w:rPr>
          <w:rFonts w:ascii="Times New Roman" w:hAnsi="Times New Roman" w:cs="Times New Roman"/>
          <w:sz w:val="24"/>
          <w:szCs w:val="24"/>
        </w:rPr>
        <w:t>half</w:t>
      </w:r>
      <w:r w:rsidR="00081608">
        <w:rPr>
          <w:rFonts w:ascii="Times New Roman" w:hAnsi="Times New Roman" w:cs="Times New Roman"/>
          <w:sz w:val="24"/>
          <w:szCs w:val="24"/>
        </w:rPr>
        <w:t>-</w:t>
      </w:r>
      <w:r w:rsidRPr="00DA61C5">
        <w:rPr>
          <w:rFonts w:ascii="Times New Roman" w:hAnsi="Times New Roman" w:cs="Times New Roman"/>
          <w:sz w:val="24"/>
          <w:szCs w:val="24"/>
        </w:rPr>
        <w:t xml:space="preserve">remembered conversation and focuses on trying to remember the exact content of conversation; this leads her to re-imagining and reinventing the conversation.  These moments of paranoia make it very difficult to work in an </w:t>
      </w:r>
      <w:r w:rsidR="00081608" w:rsidRPr="00DA61C5">
        <w:rPr>
          <w:rFonts w:ascii="Times New Roman" w:hAnsi="Times New Roman" w:cs="Times New Roman"/>
          <w:sz w:val="24"/>
          <w:szCs w:val="24"/>
        </w:rPr>
        <w:t>open</w:t>
      </w:r>
      <w:r w:rsidR="00081608">
        <w:rPr>
          <w:rFonts w:ascii="Times New Roman" w:hAnsi="Times New Roman" w:cs="Times New Roman"/>
          <w:sz w:val="24"/>
          <w:szCs w:val="24"/>
        </w:rPr>
        <w:t>-</w:t>
      </w:r>
      <w:r w:rsidRPr="00DA61C5">
        <w:rPr>
          <w:rFonts w:ascii="Times New Roman" w:hAnsi="Times New Roman" w:cs="Times New Roman"/>
          <w:sz w:val="24"/>
          <w:szCs w:val="24"/>
        </w:rPr>
        <w:t>plan office as discussed in Fox (</w:t>
      </w:r>
      <w:r w:rsidR="00B67516" w:rsidRPr="00DA61C5">
        <w:rPr>
          <w:rFonts w:ascii="Times New Roman" w:hAnsi="Times New Roman" w:cs="Times New Roman"/>
          <w:sz w:val="24"/>
          <w:szCs w:val="24"/>
        </w:rPr>
        <w:t>forthcoming</w:t>
      </w:r>
      <w:r w:rsidRPr="00DA61C5">
        <w:rPr>
          <w:rFonts w:ascii="Times New Roman" w:hAnsi="Times New Roman" w:cs="Times New Roman"/>
          <w:sz w:val="24"/>
          <w:szCs w:val="24"/>
        </w:rPr>
        <w:t>).  JF reflects:</w:t>
      </w:r>
    </w:p>
    <w:p w14:paraId="1D63F1D6" w14:textId="4EECBB3A" w:rsidR="009852C4" w:rsidRPr="00DA61C5" w:rsidRDefault="00607EFD" w:rsidP="00DA61C5">
      <w:pPr>
        <w:spacing w:line="480" w:lineRule="auto"/>
        <w:ind w:left="720"/>
        <w:rPr>
          <w:rFonts w:ascii="Times New Roman" w:hAnsi="Times New Roman" w:cs="Times New Roman"/>
          <w:i/>
          <w:iCs/>
          <w:sz w:val="24"/>
          <w:szCs w:val="24"/>
        </w:rPr>
      </w:pPr>
      <w:r w:rsidRPr="00DA61C5">
        <w:rPr>
          <w:rFonts w:ascii="Times New Roman" w:hAnsi="Times New Roman" w:cs="Times New Roman"/>
          <w:i/>
          <w:iCs/>
          <w:sz w:val="24"/>
          <w:szCs w:val="24"/>
        </w:rPr>
        <w:t xml:space="preserve">Focusing on scraps of remembered conversation, which had no significance at the time.  Yet remembered in passing,… the searing stab of anxiety, leading to ‘what if’.  That snatched conversation, those scraps of memory that rise in my head and prickle like needles in my soul.  …  A conversation of no consequence that is like a fire in my soul; like a piece of cold ice bitten into that leaves a sharp pain…  (Diary JF, </w:t>
      </w:r>
      <w:r w:rsidR="00110B43">
        <w:rPr>
          <w:rFonts w:ascii="Times New Roman" w:hAnsi="Times New Roman" w:cs="Times New Roman"/>
          <w:i/>
          <w:iCs/>
          <w:sz w:val="24"/>
          <w:szCs w:val="24"/>
        </w:rPr>
        <w:t>June 20</w:t>
      </w:r>
      <w:r w:rsidRPr="00DA61C5">
        <w:rPr>
          <w:rFonts w:ascii="Times New Roman" w:hAnsi="Times New Roman" w:cs="Times New Roman"/>
          <w:i/>
          <w:iCs/>
          <w:sz w:val="24"/>
          <w:szCs w:val="24"/>
        </w:rPr>
        <w:t>18)</w:t>
      </w:r>
    </w:p>
    <w:p w14:paraId="79488CD1" w14:textId="1944509A" w:rsidR="00342831" w:rsidRDefault="00342831" w:rsidP="005E36FD">
      <w:pPr>
        <w:spacing w:line="480" w:lineRule="auto"/>
        <w:rPr>
          <w:rFonts w:ascii="Times New Roman" w:hAnsi="Times New Roman" w:cs="Times New Roman"/>
          <w:sz w:val="24"/>
          <w:szCs w:val="24"/>
        </w:rPr>
      </w:pPr>
    </w:p>
    <w:p w14:paraId="030BF030" w14:textId="759282A3" w:rsidR="005E36FD" w:rsidRPr="00DA61C5" w:rsidRDefault="006B6D1E" w:rsidP="005E36FD">
      <w:pPr>
        <w:spacing w:line="480" w:lineRule="auto"/>
        <w:rPr>
          <w:rFonts w:ascii="Times New Roman" w:hAnsi="Times New Roman" w:cs="Times New Roman"/>
          <w:sz w:val="24"/>
          <w:szCs w:val="24"/>
        </w:rPr>
      </w:pPr>
      <w:r>
        <w:rPr>
          <w:rFonts w:ascii="Times New Roman" w:hAnsi="Times New Roman" w:cs="Times New Roman"/>
          <w:sz w:val="24"/>
          <w:szCs w:val="24"/>
        </w:rPr>
        <w:t xml:space="preserve">Experiences are different for RG, </w:t>
      </w:r>
      <w:r w:rsidR="005F7774">
        <w:rPr>
          <w:rFonts w:ascii="Times New Roman" w:hAnsi="Times New Roman" w:cs="Times New Roman"/>
          <w:sz w:val="24"/>
          <w:szCs w:val="24"/>
        </w:rPr>
        <w:t xml:space="preserve">because </w:t>
      </w:r>
      <w:r>
        <w:rPr>
          <w:rFonts w:ascii="Times New Roman" w:hAnsi="Times New Roman" w:cs="Times New Roman"/>
          <w:sz w:val="24"/>
          <w:szCs w:val="24"/>
        </w:rPr>
        <w:t xml:space="preserve">she believes </w:t>
      </w:r>
      <w:r w:rsidR="005F7774">
        <w:rPr>
          <w:rFonts w:ascii="Times New Roman" w:hAnsi="Times New Roman" w:cs="Times New Roman"/>
          <w:sz w:val="24"/>
          <w:szCs w:val="24"/>
        </w:rPr>
        <w:t>that there is no</w:t>
      </w:r>
      <w:r w:rsidR="005E36FD" w:rsidRPr="00DA61C5">
        <w:rPr>
          <w:rFonts w:ascii="Times New Roman" w:hAnsi="Times New Roman" w:cs="Times New Roman"/>
          <w:sz w:val="24"/>
          <w:szCs w:val="24"/>
        </w:rPr>
        <w:t xml:space="preserve"> visible evidence of mental health struggles</w:t>
      </w:r>
      <w:r w:rsidR="005F7774">
        <w:rPr>
          <w:rFonts w:ascii="Times New Roman" w:hAnsi="Times New Roman" w:cs="Times New Roman"/>
          <w:sz w:val="24"/>
          <w:szCs w:val="24"/>
        </w:rPr>
        <w:t xml:space="preserve"> in her behaviour in the workplace</w:t>
      </w:r>
      <w:r w:rsidR="005E36FD" w:rsidRPr="00DA61C5">
        <w:rPr>
          <w:rFonts w:ascii="Times New Roman" w:hAnsi="Times New Roman" w:cs="Times New Roman"/>
          <w:sz w:val="24"/>
          <w:szCs w:val="24"/>
        </w:rPr>
        <w:t>. A coping mechanism for her involves forward planning and looking at workload peaks and tasks that might trigger her to feeling she cannot cope or perform. For example, in March 2019 she already has her eye on meeting 2019</w:t>
      </w:r>
      <w:r w:rsidR="00AF7738">
        <w:rPr>
          <w:rFonts w:ascii="Times New Roman" w:hAnsi="Times New Roman" w:cs="Times New Roman"/>
          <w:sz w:val="24"/>
          <w:szCs w:val="24"/>
        </w:rPr>
        <w:t>/</w:t>
      </w:r>
      <w:r w:rsidR="005E36FD" w:rsidRPr="00DA61C5">
        <w:rPr>
          <w:rFonts w:ascii="Times New Roman" w:hAnsi="Times New Roman" w:cs="Times New Roman"/>
          <w:sz w:val="24"/>
          <w:szCs w:val="24"/>
        </w:rPr>
        <w:t>20 deadlines, timetabling, and peak hits of work.</w:t>
      </w:r>
    </w:p>
    <w:p w14:paraId="7C0A15F5" w14:textId="1A9FF917" w:rsidR="005E36FD" w:rsidRPr="00DA61C5" w:rsidRDefault="005E36FD" w:rsidP="005E36FD">
      <w:pPr>
        <w:spacing w:line="480" w:lineRule="auto"/>
        <w:ind w:left="720"/>
        <w:rPr>
          <w:rFonts w:ascii="Times New Roman" w:hAnsi="Times New Roman" w:cs="Times New Roman"/>
          <w:sz w:val="24"/>
          <w:szCs w:val="24"/>
        </w:rPr>
      </w:pPr>
      <w:r w:rsidRPr="00DA61C5">
        <w:rPr>
          <w:rFonts w:ascii="Times New Roman" w:hAnsi="Times New Roman" w:cs="Times New Roman"/>
          <w:i/>
          <w:sz w:val="24"/>
          <w:szCs w:val="24"/>
        </w:rPr>
        <w:t xml:space="preserve">When I need to ensure I am not overloaded or stressed beyond what I can cope with and function I tend to raise this with my </w:t>
      </w:r>
      <w:r w:rsidR="00E945F3">
        <w:rPr>
          <w:rFonts w:ascii="Times New Roman" w:hAnsi="Times New Roman" w:cs="Times New Roman"/>
          <w:i/>
          <w:sz w:val="24"/>
          <w:szCs w:val="24"/>
        </w:rPr>
        <w:t>colleagues</w:t>
      </w:r>
      <w:r w:rsidR="00E945F3" w:rsidRPr="00DA61C5">
        <w:rPr>
          <w:rFonts w:ascii="Times New Roman" w:hAnsi="Times New Roman" w:cs="Times New Roman"/>
          <w:i/>
          <w:sz w:val="24"/>
          <w:szCs w:val="24"/>
        </w:rPr>
        <w:t xml:space="preserve"> </w:t>
      </w:r>
      <w:r w:rsidRPr="00DA61C5">
        <w:rPr>
          <w:rFonts w:ascii="Times New Roman" w:hAnsi="Times New Roman" w:cs="Times New Roman"/>
          <w:i/>
          <w:sz w:val="24"/>
          <w:szCs w:val="24"/>
        </w:rPr>
        <w:t>as ‘avoiding peaks of stress’</w:t>
      </w:r>
      <w:r w:rsidR="00336FD4">
        <w:rPr>
          <w:rFonts w:ascii="Times New Roman" w:hAnsi="Times New Roman" w:cs="Times New Roman"/>
          <w:i/>
          <w:sz w:val="24"/>
          <w:szCs w:val="24"/>
        </w:rPr>
        <w:t>,</w:t>
      </w:r>
      <w:r w:rsidRPr="00DA61C5">
        <w:rPr>
          <w:rFonts w:ascii="Times New Roman" w:hAnsi="Times New Roman" w:cs="Times New Roman"/>
          <w:i/>
          <w:sz w:val="24"/>
          <w:szCs w:val="24"/>
        </w:rPr>
        <w:t xml:space="preserve"> for tiredness or physical health issues with stamina and keeping going. Such conversations are couched within terminology such as ‘never missing a deadline’.  The most that was said by </w:t>
      </w:r>
      <w:r w:rsidR="00571C32">
        <w:rPr>
          <w:rFonts w:ascii="Times New Roman" w:hAnsi="Times New Roman" w:cs="Times New Roman"/>
          <w:i/>
          <w:sz w:val="24"/>
          <w:szCs w:val="24"/>
        </w:rPr>
        <w:t>colleague</w:t>
      </w:r>
      <w:r w:rsidR="00E74DBA">
        <w:rPr>
          <w:rFonts w:ascii="Times New Roman" w:hAnsi="Times New Roman" w:cs="Times New Roman"/>
          <w:i/>
          <w:sz w:val="24"/>
          <w:szCs w:val="24"/>
        </w:rPr>
        <w:t>s</w:t>
      </w:r>
      <w:r w:rsidRPr="00DA61C5">
        <w:rPr>
          <w:rFonts w:ascii="Times New Roman" w:hAnsi="Times New Roman" w:cs="Times New Roman"/>
          <w:i/>
          <w:sz w:val="24"/>
          <w:szCs w:val="24"/>
        </w:rPr>
        <w:t xml:space="preserve"> as I left the room after one such conversation was ‘yes we know you can get anxious’ </w:t>
      </w:r>
      <w:r w:rsidRPr="00DA61C5">
        <w:rPr>
          <w:rFonts w:ascii="Times New Roman" w:hAnsi="Times New Roman" w:cs="Times New Roman"/>
          <w:i/>
          <w:iCs/>
          <w:sz w:val="24"/>
          <w:szCs w:val="24"/>
        </w:rPr>
        <w:t xml:space="preserve">(Diary RG, March 2019) </w:t>
      </w:r>
    </w:p>
    <w:p w14:paraId="29F964E0" w14:textId="77777777" w:rsidR="005E36FD" w:rsidRPr="00DA61C5" w:rsidRDefault="005E36FD" w:rsidP="005E36FD">
      <w:pPr>
        <w:spacing w:line="480" w:lineRule="auto"/>
        <w:rPr>
          <w:rFonts w:ascii="Times New Roman" w:hAnsi="Times New Roman" w:cs="Times New Roman"/>
          <w:sz w:val="24"/>
          <w:szCs w:val="24"/>
        </w:rPr>
      </w:pPr>
    </w:p>
    <w:p w14:paraId="5814C886" w14:textId="2A9FA685" w:rsidR="001401EE" w:rsidRDefault="00856FF0" w:rsidP="005E36F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ways that </w:t>
      </w:r>
      <w:r w:rsidR="00F41360">
        <w:rPr>
          <w:rFonts w:ascii="Times New Roman" w:hAnsi="Times New Roman" w:cs="Times New Roman"/>
          <w:sz w:val="24"/>
          <w:szCs w:val="24"/>
        </w:rPr>
        <w:t>collea</w:t>
      </w:r>
      <w:r w:rsidR="00571C32">
        <w:rPr>
          <w:rFonts w:ascii="Times New Roman" w:hAnsi="Times New Roman" w:cs="Times New Roman"/>
          <w:sz w:val="24"/>
          <w:szCs w:val="24"/>
        </w:rPr>
        <w:t>g</w:t>
      </w:r>
      <w:r w:rsidR="00F41360">
        <w:rPr>
          <w:rFonts w:ascii="Times New Roman" w:hAnsi="Times New Roman" w:cs="Times New Roman"/>
          <w:sz w:val="24"/>
          <w:szCs w:val="24"/>
        </w:rPr>
        <w:t>u</w:t>
      </w:r>
      <w:r w:rsidR="00571C32">
        <w:rPr>
          <w:rFonts w:ascii="Times New Roman" w:hAnsi="Times New Roman" w:cs="Times New Roman"/>
          <w:sz w:val="24"/>
          <w:szCs w:val="24"/>
        </w:rPr>
        <w:t>es</w:t>
      </w:r>
      <w:r>
        <w:rPr>
          <w:rFonts w:ascii="Times New Roman" w:hAnsi="Times New Roman" w:cs="Times New Roman"/>
          <w:sz w:val="24"/>
          <w:szCs w:val="24"/>
        </w:rPr>
        <w:t xml:space="preserve"> respond to RG’s attempts to manage her experiences of stress, </w:t>
      </w:r>
      <w:r w:rsidR="005E36FD" w:rsidRPr="00DA61C5">
        <w:rPr>
          <w:rFonts w:ascii="Times New Roman" w:hAnsi="Times New Roman" w:cs="Times New Roman"/>
          <w:sz w:val="24"/>
          <w:szCs w:val="24"/>
        </w:rPr>
        <w:t xml:space="preserve">raise the prospect that her coping strategies are </w:t>
      </w:r>
      <w:r w:rsidR="00744F7E">
        <w:rPr>
          <w:rFonts w:ascii="Times New Roman" w:hAnsi="Times New Roman" w:cs="Times New Roman"/>
          <w:sz w:val="24"/>
          <w:szCs w:val="24"/>
        </w:rPr>
        <w:t>more visible</w:t>
      </w:r>
      <w:r w:rsidR="005E36FD" w:rsidRPr="00DA61C5">
        <w:rPr>
          <w:rFonts w:ascii="Times New Roman" w:hAnsi="Times New Roman" w:cs="Times New Roman"/>
          <w:sz w:val="24"/>
          <w:szCs w:val="24"/>
        </w:rPr>
        <w:t xml:space="preserve"> to colleagues </w:t>
      </w:r>
      <w:r w:rsidR="00744F7E">
        <w:rPr>
          <w:rFonts w:ascii="Times New Roman" w:hAnsi="Times New Roman" w:cs="Times New Roman"/>
          <w:sz w:val="24"/>
          <w:szCs w:val="24"/>
        </w:rPr>
        <w:t>than</w:t>
      </w:r>
      <w:r w:rsidR="005E36FD" w:rsidRPr="00DA61C5">
        <w:rPr>
          <w:rFonts w:ascii="Times New Roman" w:hAnsi="Times New Roman" w:cs="Times New Roman"/>
          <w:sz w:val="24"/>
          <w:szCs w:val="24"/>
        </w:rPr>
        <w:t xml:space="preserve"> she thought.  Importantly for her</w:t>
      </w:r>
      <w:r w:rsidR="005E36FD">
        <w:rPr>
          <w:rFonts w:ascii="Times New Roman" w:hAnsi="Times New Roman" w:cs="Times New Roman"/>
          <w:sz w:val="24"/>
          <w:szCs w:val="24"/>
        </w:rPr>
        <w:t>,</w:t>
      </w:r>
      <w:r w:rsidR="005E36FD" w:rsidRPr="00DA61C5">
        <w:rPr>
          <w:rFonts w:ascii="Times New Roman" w:hAnsi="Times New Roman" w:cs="Times New Roman"/>
          <w:sz w:val="24"/>
          <w:szCs w:val="24"/>
        </w:rPr>
        <w:t xml:space="preserve"> it seems they are not labelled and identified as efforts to manage mental ill-health or issues with her performance</w:t>
      </w:r>
      <w:r w:rsidR="007B2D63">
        <w:rPr>
          <w:rFonts w:ascii="Times New Roman" w:hAnsi="Times New Roman" w:cs="Times New Roman"/>
          <w:sz w:val="24"/>
          <w:szCs w:val="24"/>
        </w:rPr>
        <w:t>; yet she still feels reluctant to acknowledge these difficulties as originating from mental health rather than physical health reasons.</w:t>
      </w:r>
      <w:r w:rsidR="006B6D1E">
        <w:rPr>
          <w:rFonts w:ascii="Times New Roman" w:hAnsi="Times New Roman" w:cs="Times New Roman"/>
          <w:sz w:val="24"/>
          <w:szCs w:val="24"/>
        </w:rPr>
        <w:t xml:space="preserve">  </w:t>
      </w:r>
    </w:p>
    <w:p w14:paraId="400272AE" w14:textId="77777777" w:rsidR="001401EE" w:rsidRDefault="001401EE" w:rsidP="005E36FD">
      <w:pPr>
        <w:spacing w:line="480" w:lineRule="auto"/>
        <w:rPr>
          <w:rFonts w:ascii="Times New Roman" w:hAnsi="Times New Roman" w:cs="Times New Roman"/>
          <w:sz w:val="24"/>
          <w:szCs w:val="24"/>
        </w:rPr>
      </w:pPr>
    </w:p>
    <w:p w14:paraId="12C8B2F7" w14:textId="2E773494" w:rsidR="00D45D36" w:rsidRDefault="000131B0" w:rsidP="005E36FD">
      <w:pPr>
        <w:spacing w:line="480" w:lineRule="auto"/>
        <w:rPr>
          <w:rFonts w:ascii="Times New Roman" w:hAnsi="Times New Roman" w:cs="Times New Roman"/>
          <w:sz w:val="24"/>
          <w:szCs w:val="24"/>
        </w:rPr>
      </w:pPr>
      <w:r>
        <w:rPr>
          <w:rFonts w:ascii="Times New Roman" w:hAnsi="Times New Roman" w:cs="Times New Roman"/>
          <w:sz w:val="24"/>
          <w:szCs w:val="24"/>
        </w:rPr>
        <w:t xml:space="preserve">Our mental distress thus impacts on our individual performance in our workplace in both overt and covert ways, leading colleagues to approach these issues with different responses whilst still acknowledging our identities as effective and reliable workers.  However our own choice to disclose </w:t>
      </w:r>
      <w:r w:rsidR="006B6D1E">
        <w:rPr>
          <w:rFonts w:ascii="Times New Roman" w:hAnsi="Times New Roman" w:cs="Times New Roman"/>
          <w:sz w:val="24"/>
          <w:szCs w:val="24"/>
        </w:rPr>
        <w:t>impact</w:t>
      </w:r>
      <w:r>
        <w:rPr>
          <w:rFonts w:ascii="Times New Roman" w:hAnsi="Times New Roman" w:cs="Times New Roman"/>
          <w:sz w:val="24"/>
          <w:szCs w:val="24"/>
        </w:rPr>
        <w:t>s</w:t>
      </w:r>
      <w:r w:rsidR="006B6D1E">
        <w:rPr>
          <w:rFonts w:ascii="Times New Roman" w:hAnsi="Times New Roman" w:cs="Times New Roman"/>
          <w:sz w:val="24"/>
          <w:szCs w:val="24"/>
        </w:rPr>
        <w:t xml:space="preserve"> on the support both academics receive in their respective universities, in relation to experiencing </w:t>
      </w:r>
      <w:r w:rsidR="00C62271">
        <w:rPr>
          <w:rFonts w:ascii="Times New Roman" w:hAnsi="Times New Roman" w:cs="Times New Roman"/>
          <w:sz w:val="24"/>
          <w:szCs w:val="24"/>
        </w:rPr>
        <w:t>‘</w:t>
      </w:r>
      <w:r w:rsidR="006B6D1E">
        <w:rPr>
          <w:rFonts w:ascii="Times New Roman" w:hAnsi="Times New Roman" w:cs="Times New Roman"/>
          <w:sz w:val="24"/>
          <w:szCs w:val="24"/>
        </w:rPr>
        <w:t>reasonable</w:t>
      </w:r>
      <w:r w:rsidR="00C62271">
        <w:rPr>
          <w:rFonts w:ascii="Times New Roman" w:hAnsi="Times New Roman" w:cs="Times New Roman"/>
          <w:sz w:val="24"/>
          <w:szCs w:val="24"/>
        </w:rPr>
        <w:t>’</w:t>
      </w:r>
      <w:r w:rsidR="006B6D1E">
        <w:rPr>
          <w:rFonts w:ascii="Times New Roman" w:hAnsi="Times New Roman" w:cs="Times New Roman"/>
          <w:sz w:val="24"/>
          <w:szCs w:val="24"/>
        </w:rPr>
        <w:t xml:space="preserve"> adjustments as required under the </w:t>
      </w:r>
      <w:r w:rsidR="006B6D1E">
        <w:rPr>
          <w:rFonts w:ascii="Times New Roman" w:hAnsi="Times New Roman" w:cs="Times New Roman"/>
          <w:sz w:val="24"/>
          <w:szCs w:val="24"/>
        </w:rPr>
        <w:lastRenderedPageBreak/>
        <w:t>Equalit</w:t>
      </w:r>
      <w:r w:rsidR="00C62271">
        <w:rPr>
          <w:rFonts w:ascii="Times New Roman" w:hAnsi="Times New Roman" w:cs="Times New Roman"/>
          <w:sz w:val="24"/>
          <w:szCs w:val="24"/>
        </w:rPr>
        <w:t>y</w:t>
      </w:r>
      <w:r w:rsidR="006B6D1E">
        <w:rPr>
          <w:rFonts w:ascii="Times New Roman" w:hAnsi="Times New Roman" w:cs="Times New Roman"/>
          <w:sz w:val="24"/>
          <w:szCs w:val="24"/>
        </w:rPr>
        <w:t xml:space="preserve"> Act (2010)</w:t>
      </w:r>
      <w:r w:rsidR="00C62271">
        <w:rPr>
          <w:rFonts w:ascii="Times New Roman" w:hAnsi="Times New Roman" w:cs="Times New Roman"/>
          <w:sz w:val="24"/>
          <w:szCs w:val="24"/>
        </w:rPr>
        <w:t>.  This legal duty requires an organisation to make ‘reasonable adjustments’ to the working conditions of people with disabilities to enable them to full</w:t>
      </w:r>
      <w:r w:rsidR="00C14A48">
        <w:rPr>
          <w:rFonts w:ascii="Times New Roman" w:hAnsi="Times New Roman" w:cs="Times New Roman"/>
          <w:sz w:val="24"/>
          <w:szCs w:val="24"/>
        </w:rPr>
        <w:t>y</w:t>
      </w:r>
      <w:r w:rsidR="00C62271">
        <w:rPr>
          <w:rFonts w:ascii="Times New Roman" w:hAnsi="Times New Roman" w:cs="Times New Roman"/>
          <w:sz w:val="24"/>
          <w:szCs w:val="24"/>
        </w:rPr>
        <w:t xml:space="preserve"> participate effectively in their workplace environment despite the limitations of their condit</w:t>
      </w:r>
      <w:r w:rsidR="00856FF0">
        <w:rPr>
          <w:rFonts w:ascii="Times New Roman" w:hAnsi="Times New Roman" w:cs="Times New Roman"/>
          <w:sz w:val="24"/>
          <w:szCs w:val="24"/>
        </w:rPr>
        <w:t>ion, illness or disability; the</w:t>
      </w:r>
      <w:r w:rsidR="00C62271">
        <w:rPr>
          <w:rFonts w:ascii="Times New Roman" w:hAnsi="Times New Roman" w:cs="Times New Roman"/>
          <w:sz w:val="24"/>
          <w:szCs w:val="24"/>
        </w:rPr>
        <w:t xml:space="preserve"> implications of this duty in regard to the choice to disclose or not is</w:t>
      </w:r>
      <w:r w:rsidR="006B6D1E">
        <w:rPr>
          <w:rFonts w:ascii="Times New Roman" w:hAnsi="Times New Roman" w:cs="Times New Roman"/>
          <w:sz w:val="24"/>
          <w:szCs w:val="24"/>
        </w:rPr>
        <w:t xml:space="preserve"> </w:t>
      </w:r>
      <w:r w:rsidR="00C62271">
        <w:rPr>
          <w:rFonts w:ascii="Times New Roman" w:hAnsi="Times New Roman" w:cs="Times New Roman"/>
          <w:sz w:val="24"/>
          <w:szCs w:val="24"/>
        </w:rPr>
        <w:t>considered later</w:t>
      </w:r>
      <w:r w:rsidR="006B6D1E">
        <w:rPr>
          <w:rFonts w:ascii="Times New Roman" w:hAnsi="Times New Roman" w:cs="Times New Roman"/>
          <w:sz w:val="24"/>
          <w:szCs w:val="24"/>
        </w:rPr>
        <w:t xml:space="preserve"> in the </w:t>
      </w:r>
      <w:r w:rsidR="007B2D63">
        <w:rPr>
          <w:rFonts w:ascii="Times New Roman" w:hAnsi="Times New Roman" w:cs="Times New Roman"/>
          <w:sz w:val="24"/>
          <w:szCs w:val="24"/>
        </w:rPr>
        <w:t>D</w:t>
      </w:r>
      <w:r w:rsidR="006B6D1E">
        <w:rPr>
          <w:rFonts w:ascii="Times New Roman" w:hAnsi="Times New Roman" w:cs="Times New Roman"/>
          <w:sz w:val="24"/>
          <w:szCs w:val="24"/>
        </w:rPr>
        <w:t>iscussion.</w:t>
      </w:r>
      <w:r w:rsidR="00E44CFA">
        <w:rPr>
          <w:rFonts w:ascii="Times New Roman" w:hAnsi="Times New Roman" w:cs="Times New Roman"/>
          <w:sz w:val="24"/>
          <w:szCs w:val="24"/>
        </w:rPr>
        <w:t xml:space="preserve">  </w:t>
      </w:r>
    </w:p>
    <w:p w14:paraId="772FF730" w14:textId="77777777" w:rsidR="009852C4" w:rsidRPr="00DA61C5" w:rsidRDefault="009852C4" w:rsidP="00DA61C5">
      <w:pPr>
        <w:spacing w:line="480" w:lineRule="auto"/>
        <w:rPr>
          <w:rFonts w:ascii="Times New Roman" w:hAnsi="Times New Roman" w:cs="Times New Roman"/>
          <w:b/>
          <w:i/>
          <w:sz w:val="24"/>
          <w:szCs w:val="24"/>
        </w:rPr>
      </w:pPr>
    </w:p>
    <w:p w14:paraId="062AF3E9" w14:textId="57E0B64B" w:rsidR="009852C4" w:rsidRPr="00377604" w:rsidRDefault="00342831" w:rsidP="00DA61C5">
      <w:pPr>
        <w:spacing w:line="480" w:lineRule="auto"/>
        <w:rPr>
          <w:rFonts w:ascii="Times New Roman" w:hAnsi="Times New Roman" w:cs="Times New Roman"/>
          <w:i/>
          <w:sz w:val="24"/>
          <w:szCs w:val="24"/>
        </w:rPr>
      </w:pPr>
      <w:r w:rsidRPr="00377604">
        <w:rPr>
          <w:rFonts w:ascii="Times New Roman" w:hAnsi="Times New Roman" w:cs="Times New Roman"/>
          <w:i/>
          <w:sz w:val="24"/>
          <w:szCs w:val="24"/>
        </w:rPr>
        <w:t xml:space="preserve">The </w:t>
      </w:r>
      <w:r w:rsidR="00607EFD" w:rsidRPr="00377604">
        <w:rPr>
          <w:rFonts w:ascii="Times New Roman" w:hAnsi="Times New Roman" w:cs="Times New Roman"/>
          <w:i/>
          <w:sz w:val="24"/>
          <w:szCs w:val="24"/>
        </w:rPr>
        <w:t>Decision to Disclose</w:t>
      </w:r>
      <w:r w:rsidRPr="00377604">
        <w:rPr>
          <w:rFonts w:ascii="Times New Roman" w:hAnsi="Times New Roman" w:cs="Times New Roman"/>
          <w:i/>
          <w:sz w:val="24"/>
          <w:szCs w:val="24"/>
        </w:rPr>
        <w:t>: A</w:t>
      </w:r>
      <w:r w:rsidR="00607EFD" w:rsidRPr="00377604">
        <w:rPr>
          <w:rFonts w:ascii="Times New Roman" w:hAnsi="Times New Roman" w:cs="Times New Roman"/>
          <w:i/>
          <w:sz w:val="24"/>
          <w:szCs w:val="24"/>
        </w:rPr>
        <w:t>t Work</w:t>
      </w:r>
      <w:r w:rsidRPr="00377604">
        <w:rPr>
          <w:rFonts w:ascii="Times New Roman" w:hAnsi="Times New Roman" w:cs="Times New Roman"/>
          <w:i/>
          <w:sz w:val="24"/>
          <w:szCs w:val="24"/>
        </w:rPr>
        <w:t xml:space="preserve"> or in a Social Setting</w:t>
      </w:r>
    </w:p>
    <w:p w14:paraId="1FC1650F" w14:textId="20484018" w:rsidR="00744F7E" w:rsidRDefault="007227C9" w:rsidP="00DA61C5">
      <w:pPr>
        <w:spacing w:line="480" w:lineRule="auto"/>
        <w:rPr>
          <w:rFonts w:ascii="Times New Roman" w:hAnsi="Times New Roman" w:cs="Times New Roman"/>
          <w:sz w:val="24"/>
          <w:szCs w:val="24"/>
        </w:rPr>
      </w:pPr>
      <w:r>
        <w:rPr>
          <w:rFonts w:ascii="Times New Roman" w:hAnsi="Times New Roman" w:cs="Times New Roman"/>
          <w:sz w:val="24"/>
          <w:szCs w:val="24"/>
        </w:rPr>
        <w:t>Underpinning our reflections throughout this duoethnographic account, were our different decisions to disclose either at work or in a social setting; and how this action</w:t>
      </w:r>
      <w:r w:rsidR="007B2D63">
        <w:rPr>
          <w:rFonts w:ascii="Times New Roman" w:hAnsi="Times New Roman" w:cs="Times New Roman"/>
          <w:sz w:val="24"/>
          <w:szCs w:val="24"/>
        </w:rPr>
        <w:t>,</w:t>
      </w:r>
      <w:r>
        <w:rPr>
          <w:rFonts w:ascii="Times New Roman" w:hAnsi="Times New Roman" w:cs="Times New Roman"/>
          <w:sz w:val="24"/>
          <w:szCs w:val="24"/>
        </w:rPr>
        <w:t xml:space="preserve"> in turn</w:t>
      </w:r>
      <w:r w:rsidR="007B2D63">
        <w:rPr>
          <w:rFonts w:ascii="Times New Roman" w:hAnsi="Times New Roman" w:cs="Times New Roman"/>
          <w:sz w:val="24"/>
          <w:szCs w:val="24"/>
        </w:rPr>
        <w:t>,</w:t>
      </w:r>
      <w:r>
        <w:rPr>
          <w:rFonts w:ascii="Times New Roman" w:hAnsi="Times New Roman" w:cs="Times New Roman"/>
          <w:sz w:val="24"/>
          <w:szCs w:val="24"/>
        </w:rPr>
        <w:t xml:space="preserve"> impacted on our identity in our personal and professional lives.  In this section, we consider</w:t>
      </w:r>
      <w:r w:rsidR="00744F7E">
        <w:rPr>
          <w:rFonts w:ascii="Times New Roman" w:hAnsi="Times New Roman" w:cs="Times New Roman"/>
          <w:sz w:val="24"/>
          <w:szCs w:val="24"/>
        </w:rPr>
        <w:t xml:space="preserve"> </w:t>
      </w:r>
      <w:r>
        <w:rPr>
          <w:rFonts w:ascii="Times New Roman" w:hAnsi="Times New Roman" w:cs="Times New Roman"/>
          <w:sz w:val="24"/>
          <w:szCs w:val="24"/>
        </w:rPr>
        <w:t>whether</w:t>
      </w:r>
      <w:r w:rsidR="00744F7E">
        <w:rPr>
          <w:rFonts w:ascii="Times New Roman" w:hAnsi="Times New Roman" w:cs="Times New Roman"/>
          <w:sz w:val="24"/>
          <w:szCs w:val="24"/>
        </w:rPr>
        <w:t xml:space="preserve"> </w:t>
      </w:r>
      <w:r>
        <w:rPr>
          <w:rFonts w:ascii="Times New Roman" w:hAnsi="Times New Roman" w:cs="Times New Roman"/>
          <w:sz w:val="24"/>
          <w:szCs w:val="24"/>
        </w:rPr>
        <w:t xml:space="preserve">and how </w:t>
      </w:r>
      <w:r w:rsidR="00744F7E">
        <w:rPr>
          <w:rFonts w:ascii="Times New Roman" w:hAnsi="Times New Roman" w:cs="Times New Roman"/>
          <w:sz w:val="24"/>
          <w:szCs w:val="24"/>
        </w:rPr>
        <w:t xml:space="preserve">we </w:t>
      </w:r>
      <w:r>
        <w:rPr>
          <w:rFonts w:ascii="Times New Roman" w:hAnsi="Times New Roman" w:cs="Times New Roman"/>
          <w:sz w:val="24"/>
          <w:szCs w:val="24"/>
        </w:rPr>
        <w:t>mad</w:t>
      </w:r>
      <w:r w:rsidR="00744F7E">
        <w:rPr>
          <w:rFonts w:ascii="Times New Roman" w:hAnsi="Times New Roman" w:cs="Times New Roman"/>
          <w:sz w:val="24"/>
          <w:szCs w:val="24"/>
        </w:rPr>
        <w:t>e the decision to</w:t>
      </w:r>
      <w:r w:rsidR="000131B0">
        <w:rPr>
          <w:rFonts w:ascii="Times New Roman" w:hAnsi="Times New Roman" w:cs="Times New Roman"/>
          <w:sz w:val="24"/>
          <w:szCs w:val="24"/>
        </w:rPr>
        <w:t xml:space="preserve"> disclose our conditions</w:t>
      </w:r>
      <w:r w:rsidR="00744F7E">
        <w:rPr>
          <w:rFonts w:ascii="Times New Roman" w:hAnsi="Times New Roman" w:cs="Times New Roman"/>
          <w:sz w:val="24"/>
          <w:szCs w:val="24"/>
        </w:rPr>
        <w:t>, and in what contexts</w:t>
      </w:r>
      <w:r>
        <w:rPr>
          <w:rFonts w:ascii="Times New Roman" w:hAnsi="Times New Roman" w:cs="Times New Roman"/>
          <w:sz w:val="24"/>
          <w:szCs w:val="24"/>
        </w:rPr>
        <w:t xml:space="preserve">; </w:t>
      </w:r>
      <w:r w:rsidR="00DF7FF1">
        <w:rPr>
          <w:rFonts w:ascii="Times New Roman" w:hAnsi="Times New Roman" w:cs="Times New Roman"/>
          <w:sz w:val="24"/>
          <w:szCs w:val="24"/>
        </w:rPr>
        <w:t>a pertinent theme</w:t>
      </w:r>
      <w:r>
        <w:rPr>
          <w:rFonts w:ascii="Times New Roman" w:hAnsi="Times New Roman" w:cs="Times New Roman"/>
          <w:sz w:val="24"/>
          <w:szCs w:val="24"/>
        </w:rPr>
        <w:t xml:space="preserve"> </w:t>
      </w:r>
      <w:r w:rsidR="00C31E91">
        <w:rPr>
          <w:rFonts w:ascii="Times New Roman" w:hAnsi="Times New Roman" w:cs="Times New Roman"/>
          <w:sz w:val="24"/>
          <w:szCs w:val="24"/>
        </w:rPr>
        <w:t xml:space="preserve">running </w:t>
      </w:r>
      <w:r>
        <w:rPr>
          <w:rFonts w:ascii="Times New Roman" w:hAnsi="Times New Roman" w:cs="Times New Roman"/>
          <w:sz w:val="24"/>
          <w:szCs w:val="24"/>
        </w:rPr>
        <w:t xml:space="preserve">throughout this </w:t>
      </w:r>
      <w:r w:rsidR="00C31E91">
        <w:rPr>
          <w:rFonts w:ascii="Times New Roman" w:hAnsi="Times New Roman" w:cs="Times New Roman"/>
          <w:sz w:val="24"/>
          <w:szCs w:val="24"/>
        </w:rPr>
        <w:t xml:space="preserve">dialogue was </w:t>
      </w:r>
      <w:r w:rsidR="00455EF3">
        <w:rPr>
          <w:rFonts w:ascii="Times New Roman" w:hAnsi="Times New Roman" w:cs="Times New Roman"/>
          <w:sz w:val="24"/>
          <w:szCs w:val="24"/>
        </w:rPr>
        <w:t xml:space="preserve">the </w:t>
      </w:r>
      <w:r w:rsidR="00C31E91">
        <w:rPr>
          <w:rFonts w:ascii="Times New Roman" w:hAnsi="Times New Roman" w:cs="Times New Roman"/>
          <w:sz w:val="24"/>
          <w:szCs w:val="24"/>
        </w:rPr>
        <w:t xml:space="preserve">perception of meeting mental health stigma and discrimination through revealing </w:t>
      </w:r>
      <w:r w:rsidR="00133A85">
        <w:rPr>
          <w:rFonts w:ascii="Times New Roman" w:hAnsi="Times New Roman" w:cs="Times New Roman"/>
          <w:sz w:val="24"/>
          <w:szCs w:val="24"/>
        </w:rPr>
        <w:t xml:space="preserve">such </w:t>
      </w:r>
      <w:r w:rsidR="00C31E91">
        <w:rPr>
          <w:rFonts w:ascii="Times New Roman" w:hAnsi="Times New Roman" w:cs="Times New Roman"/>
          <w:sz w:val="24"/>
          <w:szCs w:val="24"/>
        </w:rPr>
        <w:t>a condition.</w:t>
      </w:r>
    </w:p>
    <w:p w14:paraId="777B4B61" w14:textId="77777777" w:rsidR="00744F7E" w:rsidRDefault="00744F7E" w:rsidP="00DA61C5">
      <w:pPr>
        <w:spacing w:line="480" w:lineRule="auto"/>
        <w:rPr>
          <w:rFonts w:ascii="Times New Roman" w:hAnsi="Times New Roman" w:cs="Times New Roman"/>
          <w:sz w:val="24"/>
          <w:szCs w:val="24"/>
        </w:rPr>
      </w:pPr>
    </w:p>
    <w:p w14:paraId="1A508BE5" w14:textId="2E28CD2F" w:rsidR="00851139" w:rsidRPr="00DA61C5" w:rsidRDefault="001C134E"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The decision to disclose a mental health condition in the workplace</w:t>
      </w:r>
      <w:r w:rsidR="00607EFD" w:rsidRPr="00DA61C5">
        <w:rPr>
          <w:rFonts w:ascii="Times New Roman" w:hAnsi="Times New Roman" w:cs="Times New Roman"/>
          <w:sz w:val="24"/>
          <w:szCs w:val="24"/>
        </w:rPr>
        <w:t xml:space="preserve"> can be a fraught and frightening step (Fox, 201</w:t>
      </w:r>
      <w:r w:rsidR="00336FD4">
        <w:rPr>
          <w:rFonts w:ascii="Times New Roman" w:hAnsi="Times New Roman" w:cs="Times New Roman"/>
          <w:sz w:val="24"/>
          <w:szCs w:val="24"/>
        </w:rPr>
        <w:t>1</w:t>
      </w:r>
      <w:r w:rsidR="00607EFD" w:rsidRPr="00DA61C5">
        <w:rPr>
          <w:rFonts w:ascii="Times New Roman" w:hAnsi="Times New Roman" w:cs="Times New Roman"/>
          <w:sz w:val="24"/>
          <w:szCs w:val="24"/>
        </w:rPr>
        <w:t xml:space="preserve">), as both authors </w:t>
      </w:r>
      <w:r w:rsidR="00856FF0">
        <w:rPr>
          <w:rFonts w:ascii="Times New Roman" w:hAnsi="Times New Roman" w:cs="Times New Roman"/>
          <w:sz w:val="24"/>
          <w:szCs w:val="24"/>
        </w:rPr>
        <w:t>recount</w:t>
      </w:r>
      <w:r w:rsidR="00607EFD" w:rsidRPr="00DA61C5">
        <w:rPr>
          <w:rFonts w:ascii="Times New Roman" w:hAnsi="Times New Roman" w:cs="Times New Roman"/>
          <w:sz w:val="24"/>
          <w:szCs w:val="24"/>
        </w:rPr>
        <w:t xml:space="preserve">.  </w:t>
      </w:r>
      <w:r w:rsidR="00736436" w:rsidRPr="00DA61C5">
        <w:rPr>
          <w:rFonts w:ascii="Times New Roman" w:hAnsi="Times New Roman" w:cs="Times New Roman"/>
          <w:sz w:val="24"/>
          <w:szCs w:val="24"/>
        </w:rPr>
        <w:t xml:space="preserve">Those with a mental health condition are more likely to be labelled as being </w:t>
      </w:r>
      <w:r w:rsidR="00607EFD" w:rsidRPr="00DA61C5">
        <w:rPr>
          <w:rFonts w:ascii="Times New Roman" w:hAnsi="Times New Roman" w:cs="Times New Roman"/>
          <w:sz w:val="24"/>
          <w:szCs w:val="24"/>
        </w:rPr>
        <w:t xml:space="preserve">untrustworthy and unstable and at best as potentially unreliable or </w:t>
      </w:r>
      <w:r w:rsidR="009948EA" w:rsidRPr="00DA61C5">
        <w:rPr>
          <w:rFonts w:ascii="Times New Roman" w:hAnsi="Times New Roman" w:cs="Times New Roman"/>
          <w:sz w:val="24"/>
          <w:szCs w:val="24"/>
        </w:rPr>
        <w:t>unpredictable.</w:t>
      </w:r>
      <w:r w:rsidR="00607EFD" w:rsidRPr="00DA61C5">
        <w:rPr>
          <w:rFonts w:ascii="Times New Roman" w:hAnsi="Times New Roman" w:cs="Times New Roman"/>
          <w:sz w:val="24"/>
          <w:szCs w:val="24"/>
        </w:rPr>
        <w:t xml:space="preserve">  This would </w:t>
      </w:r>
      <w:r w:rsidR="00C277EA" w:rsidRPr="00DA61C5">
        <w:rPr>
          <w:rFonts w:ascii="Times New Roman" w:hAnsi="Times New Roman" w:cs="Times New Roman"/>
          <w:sz w:val="24"/>
          <w:szCs w:val="24"/>
        </w:rPr>
        <w:t>discourage</w:t>
      </w:r>
      <w:r w:rsidR="00607EFD" w:rsidRPr="00DA61C5">
        <w:rPr>
          <w:rFonts w:ascii="Times New Roman" w:hAnsi="Times New Roman" w:cs="Times New Roman"/>
          <w:sz w:val="24"/>
          <w:szCs w:val="24"/>
        </w:rPr>
        <w:t xml:space="preserve"> self-disclosure of temporary or long-term </w:t>
      </w:r>
      <w:r w:rsidR="00851139" w:rsidRPr="00DA61C5">
        <w:rPr>
          <w:rFonts w:ascii="Times New Roman" w:hAnsi="Times New Roman" w:cs="Times New Roman"/>
          <w:sz w:val="24"/>
          <w:szCs w:val="24"/>
        </w:rPr>
        <w:t>mental ill-health</w:t>
      </w:r>
      <w:r w:rsidR="00856FF0">
        <w:rPr>
          <w:rFonts w:ascii="Times New Roman" w:hAnsi="Times New Roman" w:cs="Times New Roman"/>
          <w:sz w:val="24"/>
          <w:szCs w:val="24"/>
        </w:rPr>
        <w:t>,</w:t>
      </w:r>
      <w:r w:rsidR="00851139" w:rsidRPr="00DA61C5">
        <w:rPr>
          <w:rFonts w:ascii="Times New Roman" w:hAnsi="Times New Roman" w:cs="Times New Roman"/>
          <w:sz w:val="24"/>
          <w:szCs w:val="24"/>
        </w:rPr>
        <w:t xml:space="preserve"> </w:t>
      </w:r>
      <w:r w:rsidR="00607EFD" w:rsidRPr="00DA61C5">
        <w:rPr>
          <w:rFonts w:ascii="Times New Roman" w:hAnsi="Times New Roman" w:cs="Times New Roman"/>
          <w:sz w:val="24"/>
          <w:szCs w:val="24"/>
        </w:rPr>
        <w:t xml:space="preserve">however little or much they impact at work. </w:t>
      </w:r>
      <w:r w:rsidR="00851139" w:rsidRPr="00DA61C5">
        <w:rPr>
          <w:rFonts w:ascii="Times New Roman" w:hAnsi="Times New Roman" w:cs="Times New Roman"/>
          <w:sz w:val="24"/>
          <w:szCs w:val="24"/>
        </w:rPr>
        <w:t>RG notes how her fears about revealing her mental health impact on her occupational status:</w:t>
      </w:r>
    </w:p>
    <w:p w14:paraId="249F38F0" w14:textId="2109260C" w:rsidR="00851139" w:rsidRPr="00DA61C5" w:rsidRDefault="00851139" w:rsidP="00DA61C5">
      <w:pPr>
        <w:spacing w:line="480" w:lineRule="auto"/>
        <w:ind w:left="720"/>
        <w:rPr>
          <w:rFonts w:ascii="Times New Roman" w:hAnsi="Times New Roman" w:cs="Times New Roman"/>
          <w:sz w:val="24"/>
          <w:szCs w:val="24"/>
        </w:rPr>
      </w:pPr>
      <w:r w:rsidRPr="00DA61C5">
        <w:rPr>
          <w:rFonts w:ascii="Times New Roman" w:hAnsi="Times New Roman" w:cs="Times New Roman"/>
          <w:i/>
          <w:sz w:val="24"/>
          <w:szCs w:val="24"/>
        </w:rPr>
        <w:t xml:space="preserve">For myself I would not expect my institution, manager or colleagues to openly express concerns with trusting my capacity and performance … it would be more unconscious or hidden. I cannot say I feel safe to disclose and not be treated negatively and with the suspicion that I cannot be trusted and will reliably perform.  Unless they are </w:t>
      </w:r>
      <w:r w:rsidRPr="00DA61C5">
        <w:rPr>
          <w:rFonts w:ascii="Times New Roman" w:hAnsi="Times New Roman" w:cs="Times New Roman"/>
          <w:i/>
          <w:sz w:val="24"/>
          <w:szCs w:val="24"/>
        </w:rPr>
        <w:lastRenderedPageBreak/>
        <w:t>particularly enlightened and probably due to personal experience of some sort I would expect unspoken fears, prejudices, and lack of understanding will be used to ‘judge’ me and my actions and the way they view and treat me. ….. (Diary RG, July 2018)</w:t>
      </w:r>
    </w:p>
    <w:p w14:paraId="78FA5E78" w14:textId="6E545F7C"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This raises the issue for RG of </w:t>
      </w:r>
      <w:r w:rsidR="00856FF0">
        <w:rPr>
          <w:rFonts w:ascii="Times New Roman" w:hAnsi="Times New Roman" w:cs="Times New Roman"/>
          <w:sz w:val="24"/>
          <w:szCs w:val="24"/>
        </w:rPr>
        <w:t xml:space="preserve">understanding </w:t>
      </w:r>
      <w:r w:rsidRPr="00DA61C5">
        <w:rPr>
          <w:rFonts w:ascii="Times New Roman" w:hAnsi="Times New Roman" w:cs="Times New Roman"/>
          <w:sz w:val="24"/>
          <w:szCs w:val="24"/>
        </w:rPr>
        <w:t xml:space="preserve">what protection she has if she discloses </w:t>
      </w:r>
      <w:r w:rsidR="00851139" w:rsidRPr="00DA61C5">
        <w:rPr>
          <w:rFonts w:ascii="Times New Roman" w:hAnsi="Times New Roman" w:cs="Times New Roman"/>
          <w:sz w:val="24"/>
          <w:szCs w:val="24"/>
        </w:rPr>
        <w:t>mental ill-health</w:t>
      </w:r>
      <w:r w:rsidR="00C31E91">
        <w:rPr>
          <w:rFonts w:ascii="Times New Roman" w:hAnsi="Times New Roman" w:cs="Times New Roman"/>
          <w:sz w:val="24"/>
          <w:szCs w:val="24"/>
        </w:rPr>
        <w:t>.</w:t>
      </w:r>
      <w:r w:rsidRPr="00DA61C5">
        <w:rPr>
          <w:rFonts w:ascii="Times New Roman" w:hAnsi="Times New Roman" w:cs="Times New Roman"/>
          <w:sz w:val="24"/>
          <w:szCs w:val="24"/>
        </w:rPr>
        <w:t xml:space="preserve">  This is an important factor in deciding whether it is safe to disclose.   Mind </w:t>
      </w:r>
      <w:r w:rsidR="006C432F">
        <w:rPr>
          <w:rFonts w:ascii="Times New Roman" w:hAnsi="Times New Roman" w:cs="Times New Roman"/>
          <w:sz w:val="24"/>
          <w:szCs w:val="24"/>
        </w:rPr>
        <w:t xml:space="preserve">(2018) </w:t>
      </w:r>
      <w:r w:rsidRPr="00DA61C5">
        <w:rPr>
          <w:rFonts w:ascii="Times New Roman" w:hAnsi="Times New Roman" w:cs="Times New Roman"/>
          <w:sz w:val="24"/>
          <w:szCs w:val="24"/>
        </w:rPr>
        <w:t>reinforces that we may not want to disclose because of concerns with treatment and confidentiality:</w:t>
      </w:r>
    </w:p>
    <w:p w14:paraId="38071762" w14:textId="77777777" w:rsidR="009852C4" w:rsidRPr="00BE157D" w:rsidRDefault="00607EFD" w:rsidP="00DA61C5">
      <w:pPr>
        <w:spacing w:line="480" w:lineRule="auto"/>
        <w:ind w:left="720"/>
        <w:rPr>
          <w:rFonts w:ascii="Times New Roman" w:hAnsi="Times New Roman" w:cs="Times New Roman"/>
          <w:sz w:val="24"/>
          <w:szCs w:val="24"/>
        </w:rPr>
      </w:pPr>
      <w:r w:rsidRPr="005A2B7A">
        <w:rPr>
          <w:rFonts w:ascii="Times New Roman" w:hAnsi="Times New Roman" w:cs="Times New Roman"/>
          <w:sz w:val="24"/>
          <w:szCs w:val="24"/>
        </w:rPr>
        <w:t>Sometimes people who have mental health problems are treated worse at work because of their mental health condition. This is called discrimination and, if you experience discrimination at work, you may have a legal right to challenge it</w:t>
      </w:r>
      <w:r w:rsidRPr="00BE157D">
        <w:rPr>
          <w:rFonts w:ascii="Times New Roman" w:hAnsi="Times New Roman" w:cs="Times New Roman"/>
          <w:sz w:val="24"/>
          <w:szCs w:val="24"/>
        </w:rPr>
        <w:t>.  Mind (2018:2)</w:t>
      </w:r>
    </w:p>
    <w:p w14:paraId="6A5A333E" w14:textId="14022F8D"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Gough (2011) raises the possibility of challenging the social culture o</w:t>
      </w:r>
      <w:r w:rsidR="00851139" w:rsidRPr="00DA61C5">
        <w:rPr>
          <w:rFonts w:ascii="Times New Roman" w:hAnsi="Times New Roman" w:cs="Times New Roman"/>
          <w:sz w:val="24"/>
          <w:szCs w:val="24"/>
        </w:rPr>
        <w:t>f discrimination against mental ill-health</w:t>
      </w:r>
      <w:r w:rsidRPr="00DA61C5">
        <w:rPr>
          <w:rFonts w:ascii="Times New Roman" w:hAnsi="Times New Roman" w:cs="Times New Roman"/>
          <w:sz w:val="24"/>
          <w:szCs w:val="24"/>
        </w:rPr>
        <w:t xml:space="preserve"> within HEIs by disclosing </w:t>
      </w:r>
      <w:r w:rsidR="00851139" w:rsidRPr="00DA61C5">
        <w:rPr>
          <w:rFonts w:ascii="Times New Roman" w:hAnsi="Times New Roman" w:cs="Times New Roman"/>
          <w:sz w:val="24"/>
          <w:szCs w:val="24"/>
        </w:rPr>
        <w:t>experiences</w:t>
      </w:r>
      <w:r w:rsidRPr="00DA61C5">
        <w:rPr>
          <w:rFonts w:ascii="Times New Roman" w:hAnsi="Times New Roman" w:cs="Times New Roman"/>
          <w:sz w:val="24"/>
          <w:szCs w:val="24"/>
        </w:rPr>
        <w:t>.  RG notes:</w:t>
      </w:r>
    </w:p>
    <w:p w14:paraId="216CB868" w14:textId="77777777" w:rsidR="009852C4" w:rsidRPr="00DA61C5" w:rsidRDefault="00607EFD" w:rsidP="00DA61C5">
      <w:pPr>
        <w:spacing w:line="480" w:lineRule="auto"/>
        <w:ind w:left="720"/>
        <w:rPr>
          <w:rFonts w:ascii="Times New Roman" w:hAnsi="Times New Roman" w:cs="Times New Roman"/>
          <w:sz w:val="24"/>
          <w:szCs w:val="24"/>
        </w:rPr>
      </w:pPr>
      <w:r w:rsidRPr="00DA61C5">
        <w:rPr>
          <w:rFonts w:ascii="Times New Roman" w:hAnsi="Times New Roman" w:cs="Times New Roman"/>
          <w:i/>
          <w:iCs/>
          <w:sz w:val="24"/>
          <w:szCs w:val="24"/>
        </w:rPr>
        <w:t>At this point I do not feel like I want to be the one to stand up and challenge this through personal disclosure</w:t>
      </w:r>
      <w:r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(Diary RG, July 2018)</w:t>
      </w:r>
      <w:r w:rsidRPr="00DA61C5">
        <w:rPr>
          <w:rFonts w:ascii="Times New Roman" w:hAnsi="Times New Roman" w:cs="Times New Roman"/>
          <w:sz w:val="24"/>
          <w:szCs w:val="24"/>
        </w:rPr>
        <w:t xml:space="preserve">  </w:t>
      </w:r>
    </w:p>
    <w:p w14:paraId="74DEEB06" w14:textId="0C55554D" w:rsidR="003A7BCE" w:rsidRPr="00DA61C5" w:rsidRDefault="00607EFD" w:rsidP="003A7BCE">
      <w:pPr>
        <w:spacing w:line="480" w:lineRule="auto"/>
        <w:rPr>
          <w:rFonts w:ascii="Times New Roman" w:hAnsi="Times New Roman" w:cs="Times New Roman"/>
          <w:sz w:val="24"/>
          <w:szCs w:val="24"/>
        </w:rPr>
      </w:pPr>
      <w:r w:rsidRPr="00DA61C5">
        <w:rPr>
          <w:rFonts w:ascii="Times New Roman" w:hAnsi="Times New Roman" w:cs="Times New Roman"/>
          <w:sz w:val="24"/>
          <w:szCs w:val="24"/>
        </w:rPr>
        <w:t>The decision to disclose is a personal act of agency, identity</w:t>
      </w:r>
      <w:r w:rsidR="00081608">
        <w:rPr>
          <w:rFonts w:ascii="Times New Roman" w:hAnsi="Times New Roman" w:cs="Times New Roman"/>
          <w:sz w:val="24"/>
          <w:szCs w:val="24"/>
        </w:rPr>
        <w:t>,</w:t>
      </w:r>
      <w:r w:rsidRPr="00DA61C5">
        <w:rPr>
          <w:rFonts w:ascii="Times New Roman" w:hAnsi="Times New Roman" w:cs="Times New Roman"/>
          <w:sz w:val="24"/>
          <w:szCs w:val="24"/>
        </w:rPr>
        <w:t xml:space="preserve"> and choice</w:t>
      </w:r>
      <w:r w:rsidR="00856FF0">
        <w:rPr>
          <w:rFonts w:ascii="Times New Roman" w:hAnsi="Times New Roman" w:cs="Times New Roman"/>
          <w:sz w:val="24"/>
          <w:szCs w:val="24"/>
        </w:rPr>
        <w:t>, however it is a necessary act</w:t>
      </w:r>
      <w:r w:rsidR="00571C32">
        <w:rPr>
          <w:rFonts w:ascii="Times New Roman" w:hAnsi="Times New Roman" w:cs="Times New Roman"/>
          <w:sz w:val="24"/>
          <w:szCs w:val="24"/>
        </w:rPr>
        <w:t>ion</w:t>
      </w:r>
      <w:r w:rsidR="00856FF0">
        <w:rPr>
          <w:rFonts w:ascii="Times New Roman" w:hAnsi="Times New Roman" w:cs="Times New Roman"/>
          <w:sz w:val="24"/>
          <w:szCs w:val="24"/>
        </w:rPr>
        <w:t xml:space="preserve"> to access reasonable adjustments at work.  </w:t>
      </w:r>
      <w:r w:rsidRPr="00DA61C5">
        <w:rPr>
          <w:rFonts w:ascii="Times New Roman" w:hAnsi="Times New Roman" w:cs="Times New Roman"/>
          <w:sz w:val="24"/>
          <w:szCs w:val="24"/>
        </w:rPr>
        <w:t>Without this disclosure, an organisation is unable to respond to the needs of its workers</w:t>
      </w:r>
      <w:r w:rsidR="008977D6" w:rsidRPr="00DA61C5">
        <w:rPr>
          <w:rFonts w:ascii="Times New Roman" w:hAnsi="Times New Roman" w:cs="Times New Roman"/>
          <w:sz w:val="24"/>
          <w:szCs w:val="24"/>
        </w:rPr>
        <w:t xml:space="preserve"> under the Equality Act (2010)</w:t>
      </w:r>
      <w:r w:rsidR="000F5BC8" w:rsidRPr="00DA61C5">
        <w:rPr>
          <w:rFonts w:ascii="Times New Roman" w:hAnsi="Times New Roman" w:cs="Times New Roman"/>
          <w:sz w:val="24"/>
          <w:szCs w:val="24"/>
        </w:rPr>
        <w:t xml:space="preserve">, </w:t>
      </w:r>
      <w:r w:rsidR="00736436" w:rsidRPr="00DA61C5">
        <w:rPr>
          <w:rFonts w:ascii="Times New Roman" w:hAnsi="Times New Roman" w:cs="Times New Roman"/>
          <w:sz w:val="24"/>
          <w:szCs w:val="24"/>
        </w:rPr>
        <w:t xml:space="preserve">as </w:t>
      </w:r>
      <w:r w:rsidR="00C31E91">
        <w:rPr>
          <w:rFonts w:ascii="Times New Roman" w:hAnsi="Times New Roman" w:cs="Times New Roman"/>
          <w:sz w:val="24"/>
          <w:szCs w:val="24"/>
        </w:rPr>
        <w:t>alluded to already</w:t>
      </w:r>
      <w:r w:rsidR="001B605C">
        <w:rPr>
          <w:rFonts w:ascii="Times New Roman" w:hAnsi="Times New Roman" w:cs="Times New Roman"/>
          <w:sz w:val="24"/>
          <w:szCs w:val="24"/>
        </w:rPr>
        <w:t xml:space="preserve"> in the article</w:t>
      </w:r>
      <w:r w:rsidR="00736436" w:rsidRPr="00DA61C5">
        <w:rPr>
          <w:rFonts w:ascii="Times New Roman" w:hAnsi="Times New Roman" w:cs="Times New Roman"/>
          <w:sz w:val="24"/>
          <w:szCs w:val="24"/>
        </w:rPr>
        <w:t>.</w:t>
      </w:r>
      <w:r w:rsidR="007603ED" w:rsidRPr="00DA61C5" w:rsidDel="007603ED">
        <w:rPr>
          <w:rFonts w:ascii="Times New Roman" w:hAnsi="Times New Roman" w:cs="Times New Roman"/>
          <w:sz w:val="24"/>
          <w:szCs w:val="24"/>
        </w:rPr>
        <w:t xml:space="preserve"> </w:t>
      </w:r>
      <w:r w:rsidR="0095235C" w:rsidRPr="00DA61C5">
        <w:rPr>
          <w:rFonts w:ascii="Times New Roman" w:hAnsi="Times New Roman" w:cs="Times New Roman"/>
          <w:sz w:val="24"/>
          <w:szCs w:val="24"/>
        </w:rPr>
        <w:t xml:space="preserve"> The question remains where and how is it safe to disclose and in what environments.</w:t>
      </w:r>
      <w:r w:rsidR="003A7BCE">
        <w:rPr>
          <w:rFonts w:ascii="Times New Roman" w:hAnsi="Times New Roman" w:cs="Times New Roman"/>
          <w:sz w:val="24"/>
          <w:szCs w:val="24"/>
        </w:rPr>
        <w:t xml:space="preserve">  </w:t>
      </w:r>
      <w:r w:rsidR="003A7BCE" w:rsidRPr="00DA61C5">
        <w:rPr>
          <w:rFonts w:ascii="Times New Roman" w:hAnsi="Times New Roman" w:cs="Times New Roman"/>
          <w:sz w:val="24"/>
          <w:szCs w:val="24"/>
        </w:rPr>
        <w:t>RG reflects:</w:t>
      </w:r>
    </w:p>
    <w:p w14:paraId="26EB4370" w14:textId="499F7DF0" w:rsidR="003A7BCE" w:rsidRPr="00DA61C5" w:rsidRDefault="003A7BCE" w:rsidP="003A7BCE">
      <w:pPr>
        <w:spacing w:line="480" w:lineRule="auto"/>
        <w:ind w:left="720"/>
        <w:rPr>
          <w:rFonts w:ascii="Times New Roman" w:hAnsi="Times New Roman" w:cs="Times New Roman"/>
          <w:i/>
          <w:sz w:val="24"/>
          <w:szCs w:val="24"/>
        </w:rPr>
      </w:pPr>
      <w:r w:rsidRPr="00DA61C5">
        <w:rPr>
          <w:rFonts w:ascii="Times New Roman" w:hAnsi="Times New Roman" w:cs="Times New Roman"/>
          <w:i/>
          <w:sz w:val="24"/>
          <w:szCs w:val="24"/>
        </w:rPr>
        <w:t xml:space="preserve">When I mentioned separately to two </w:t>
      </w:r>
      <w:r w:rsidR="00DF7FF1">
        <w:rPr>
          <w:rFonts w:ascii="Times New Roman" w:hAnsi="Times New Roman" w:cs="Times New Roman"/>
          <w:i/>
          <w:sz w:val="24"/>
          <w:szCs w:val="24"/>
        </w:rPr>
        <w:t>people</w:t>
      </w:r>
      <w:r w:rsidR="00133A85">
        <w:rPr>
          <w:rFonts w:ascii="Times New Roman" w:hAnsi="Times New Roman" w:cs="Times New Roman"/>
          <w:i/>
          <w:sz w:val="24"/>
          <w:szCs w:val="24"/>
        </w:rPr>
        <w:t xml:space="preserve"> in the s</w:t>
      </w:r>
      <w:r w:rsidRPr="00DA61C5">
        <w:rPr>
          <w:rFonts w:ascii="Times New Roman" w:hAnsi="Times New Roman" w:cs="Times New Roman"/>
          <w:i/>
          <w:sz w:val="24"/>
          <w:szCs w:val="24"/>
        </w:rPr>
        <w:t xml:space="preserve">ummer of 2018 writing an ethnographic article and potentially disclosing some personal mental health information I was shocked at their immediate and strength of response. Separately </w:t>
      </w:r>
      <w:r w:rsidRPr="00DA61C5">
        <w:rPr>
          <w:rFonts w:ascii="Times New Roman" w:hAnsi="Times New Roman" w:cs="Times New Roman"/>
          <w:i/>
          <w:sz w:val="24"/>
          <w:szCs w:val="24"/>
        </w:rPr>
        <w:lastRenderedPageBreak/>
        <w:t>one responded it was a bad idea and something ‘you should never do as it was too risky’ and the other simply ‘don’t do it</w:t>
      </w:r>
      <w:r>
        <w:rPr>
          <w:rFonts w:ascii="Times New Roman" w:hAnsi="Times New Roman" w:cs="Times New Roman"/>
          <w:i/>
          <w:sz w:val="24"/>
          <w:szCs w:val="24"/>
        </w:rPr>
        <w:t>, it will have a negative impact at work</w:t>
      </w:r>
      <w:r w:rsidRPr="00DA61C5">
        <w:rPr>
          <w:rFonts w:ascii="Times New Roman" w:hAnsi="Times New Roman" w:cs="Times New Roman"/>
          <w:i/>
          <w:sz w:val="24"/>
          <w:szCs w:val="24"/>
        </w:rPr>
        <w:t>’.  For both it was still a strong and active taboo as one remarked ‘in the same way disclosing alternative sexuality was in the past’ (Diary RG, September 2018)</w:t>
      </w:r>
    </w:p>
    <w:p w14:paraId="6633D56C" w14:textId="40B63587" w:rsidR="001A5B16" w:rsidRDefault="003A7BCE" w:rsidP="003A7BCE">
      <w:pPr>
        <w:spacing w:line="480" w:lineRule="auto"/>
        <w:rPr>
          <w:rFonts w:ascii="Times New Roman" w:hAnsi="Times New Roman" w:cs="Times New Roman"/>
          <w:sz w:val="24"/>
          <w:szCs w:val="24"/>
        </w:rPr>
      </w:pPr>
      <w:r w:rsidRPr="00DA61C5">
        <w:rPr>
          <w:rFonts w:ascii="Times New Roman" w:hAnsi="Times New Roman" w:cs="Times New Roman"/>
          <w:sz w:val="24"/>
          <w:szCs w:val="24"/>
        </w:rPr>
        <w:t>RG’s testimony reinforces the ‘dangers’ and stigma identified with mental ill-health</w:t>
      </w:r>
      <w:r>
        <w:rPr>
          <w:rFonts w:ascii="Times New Roman" w:hAnsi="Times New Roman" w:cs="Times New Roman"/>
          <w:sz w:val="24"/>
          <w:szCs w:val="24"/>
        </w:rPr>
        <w:t xml:space="preserve">.  </w:t>
      </w:r>
      <w:r w:rsidRPr="00DA61C5">
        <w:rPr>
          <w:rFonts w:ascii="Times New Roman" w:hAnsi="Times New Roman" w:cs="Times New Roman"/>
          <w:sz w:val="24"/>
          <w:szCs w:val="24"/>
        </w:rPr>
        <w:t>For her</w:t>
      </w:r>
      <w:r>
        <w:rPr>
          <w:rFonts w:ascii="Times New Roman" w:hAnsi="Times New Roman" w:cs="Times New Roman"/>
          <w:sz w:val="24"/>
          <w:szCs w:val="24"/>
        </w:rPr>
        <w:t>,</w:t>
      </w:r>
      <w:r w:rsidRPr="00DA61C5">
        <w:rPr>
          <w:rFonts w:ascii="Times New Roman" w:hAnsi="Times New Roman" w:cs="Times New Roman"/>
          <w:sz w:val="24"/>
          <w:szCs w:val="24"/>
        </w:rPr>
        <w:t xml:space="preserve"> they suggest being viewed as ‘alien’ and ‘other’ continues to be a prevalent and real concern in 2019.  To disclose can be viewed as admitting to being ‘other’ and risky for career, employment and standing. For her, these reactions reinforce that it is not yet safe and without risks to disclose at work within HEI</w:t>
      </w:r>
      <w:r w:rsidR="00C31E91">
        <w:rPr>
          <w:rFonts w:ascii="Times New Roman" w:hAnsi="Times New Roman" w:cs="Times New Roman"/>
          <w:sz w:val="24"/>
          <w:szCs w:val="24"/>
        </w:rPr>
        <w:t>s.</w:t>
      </w:r>
    </w:p>
    <w:p w14:paraId="20DC6F3B" w14:textId="141405AD" w:rsidR="00C31E91" w:rsidRDefault="00C31E91" w:rsidP="003A7BCE">
      <w:pPr>
        <w:spacing w:line="480" w:lineRule="auto"/>
        <w:rPr>
          <w:rFonts w:ascii="Times New Roman" w:hAnsi="Times New Roman" w:cs="Times New Roman"/>
          <w:sz w:val="24"/>
          <w:szCs w:val="24"/>
        </w:rPr>
      </w:pPr>
    </w:p>
    <w:p w14:paraId="62AF6A6E" w14:textId="1B6107E0" w:rsidR="009852C4" w:rsidRPr="00DA61C5" w:rsidRDefault="00736436"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It is interesting to note that the </w:t>
      </w:r>
      <w:r w:rsidR="00607EFD" w:rsidRPr="00DA61C5">
        <w:rPr>
          <w:rFonts w:ascii="Times New Roman" w:hAnsi="Times New Roman" w:cs="Times New Roman"/>
          <w:sz w:val="24"/>
          <w:szCs w:val="24"/>
        </w:rPr>
        <w:t xml:space="preserve">two authors operate </w:t>
      </w:r>
      <w:r w:rsidR="00C277EA" w:rsidRPr="00DA61C5">
        <w:rPr>
          <w:rFonts w:ascii="Times New Roman" w:hAnsi="Times New Roman" w:cs="Times New Roman"/>
          <w:sz w:val="24"/>
          <w:szCs w:val="24"/>
        </w:rPr>
        <w:t xml:space="preserve">within </w:t>
      </w:r>
      <w:r w:rsidR="00607EFD" w:rsidRPr="00DA61C5">
        <w:rPr>
          <w:rFonts w:ascii="Times New Roman" w:hAnsi="Times New Roman" w:cs="Times New Roman"/>
          <w:sz w:val="24"/>
          <w:szCs w:val="24"/>
        </w:rPr>
        <w:t>different boundaries on disclosure in relation to friendship groups and personal life outside of work. RG does not disclose at work but operates a more open approach to disclosing with some friends</w:t>
      </w:r>
      <w:r w:rsidR="003A7BCE">
        <w:rPr>
          <w:rFonts w:ascii="Times New Roman" w:hAnsi="Times New Roman" w:cs="Times New Roman"/>
          <w:sz w:val="24"/>
          <w:szCs w:val="24"/>
        </w:rPr>
        <w:t xml:space="preserve">.  </w:t>
      </w:r>
      <w:r w:rsidR="00607EFD" w:rsidRPr="00DA61C5">
        <w:rPr>
          <w:rFonts w:ascii="Times New Roman" w:hAnsi="Times New Roman" w:cs="Times New Roman"/>
          <w:sz w:val="24"/>
          <w:szCs w:val="24"/>
        </w:rPr>
        <w:t>On the contrary, JF share</w:t>
      </w:r>
      <w:r w:rsidR="001401EE">
        <w:rPr>
          <w:rFonts w:ascii="Times New Roman" w:hAnsi="Times New Roman" w:cs="Times New Roman"/>
          <w:sz w:val="24"/>
          <w:szCs w:val="24"/>
        </w:rPr>
        <w:t>s these</w:t>
      </w:r>
      <w:r w:rsidR="00607EFD" w:rsidRPr="00DA61C5">
        <w:rPr>
          <w:rFonts w:ascii="Times New Roman" w:hAnsi="Times New Roman" w:cs="Times New Roman"/>
          <w:sz w:val="24"/>
          <w:szCs w:val="24"/>
        </w:rPr>
        <w:t xml:space="preserve"> experiences within her work situation but</w:t>
      </w:r>
      <w:r w:rsidR="001401EE">
        <w:rPr>
          <w:rFonts w:ascii="Times New Roman" w:hAnsi="Times New Roman" w:cs="Times New Roman"/>
          <w:sz w:val="24"/>
          <w:szCs w:val="24"/>
        </w:rPr>
        <w:t xml:space="preserve"> is</w:t>
      </w:r>
      <w:r w:rsidR="00607EFD" w:rsidRPr="00DA61C5">
        <w:rPr>
          <w:rFonts w:ascii="Times New Roman" w:hAnsi="Times New Roman" w:cs="Times New Roman"/>
          <w:sz w:val="24"/>
          <w:szCs w:val="24"/>
        </w:rPr>
        <w:t xml:space="preserve"> reluctant to disclose them in a personal situation.  JF reflect</w:t>
      </w:r>
      <w:r w:rsidR="001401EE">
        <w:rPr>
          <w:rFonts w:ascii="Times New Roman" w:hAnsi="Times New Roman" w:cs="Times New Roman"/>
          <w:sz w:val="24"/>
          <w:szCs w:val="24"/>
        </w:rPr>
        <w:t>s</w:t>
      </w:r>
      <w:r w:rsidR="00607EFD" w:rsidRPr="00DA61C5">
        <w:rPr>
          <w:rFonts w:ascii="Times New Roman" w:hAnsi="Times New Roman" w:cs="Times New Roman"/>
          <w:sz w:val="24"/>
          <w:szCs w:val="24"/>
        </w:rPr>
        <w:t xml:space="preserve">:  </w:t>
      </w:r>
    </w:p>
    <w:p w14:paraId="7E92E0DD" w14:textId="5D880DFD" w:rsidR="009852C4" w:rsidRPr="00DA61C5" w:rsidRDefault="00607EFD" w:rsidP="00DA61C5">
      <w:pPr>
        <w:spacing w:line="480" w:lineRule="auto"/>
        <w:ind w:left="720"/>
        <w:rPr>
          <w:rFonts w:ascii="Times New Roman" w:hAnsi="Times New Roman" w:cs="Times New Roman"/>
          <w:i/>
          <w:iCs/>
          <w:sz w:val="24"/>
          <w:szCs w:val="24"/>
        </w:rPr>
      </w:pPr>
      <w:r w:rsidRPr="00DA61C5">
        <w:rPr>
          <w:rFonts w:ascii="Times New Roman" w:hAnsi="Times New Roman" w:cs="Times New Roman"/>
          <w:i/>
          <w:iCs/>
          <w:sz w:val="24"/>
          <w:szCs w:val="24"/>
        </w:rPr>
        <w:t>I am a mother, a lecturer, a wife and a service user.  In each of these worlds there is an intersection of identity.  As a mother, there are things you don’t say, don’t present to the world.  As a pregnant mother, I was met with caution on behalf of my mental health.  In Fox (2012), I reflect on experiences as a mother set apart by a diagnosis of mental ill-health, seen as a potential risk, a potential vulnerable person.  (Diary JF</w:t>
      </w:r>
      <w:r w:rsidR="00110B43">
        <w:rPr>
          <w:rFonts w:ascii="Times New Roman" w:hAnsi="Times New Roman" w:cs="Times New Roman"/>
          <w:i/>
          <w:iCs/>
          <w:sz w:val="24"/>
          <w:szCs w:val="24"/>
        </w:rPr>
        <w:t>,</w:t>
      </w:r>
      <w:r w:rsidRPr="00DA61C5">
        <w:rPr>
          <w:rFonts w:ascii="Times New Roman" w:hAnsi="Times New Roman" w:cs="Times New Roman"/>
          <w:i/>
          <w:iCs/>
          <w:sz w:val="24"/>
          <w:szCs w:val="24"/>
        </w:rPr>
        <w:t xml:space="preserve"> </w:t>
      </w:r>
      <w:r w:rsidR="00110B43">
        <w:rPr>
          <w:rFonts w:ascii="Times New Roman" w:hAnsi="Times New Roman" w:cs="Times New Roman"/>
          <w:i/>
          <w:iCs/>
          <w:sz w:val="24"/>
          <w:szCs w:val="24"/>
        </w:rPr>
        <w:t xml:space="preserve">July, </w:t>
      </w:r>
      <w:r w:rsidRPr="00DA61C5">
        <w:rPr>
          <w:rFonts w:ascii="Times New Roman" w:hAnsi="Times New Roman" w:cs="Times New Roman"/>
          <w:i/>
          <w:iCs/>
          <w:sz w:val="24"/>
          <w:szCs w:val="24"/>
        </w:rPr>
        <w:t>2018)</w:t>
      </w:r>
    </w:p>
    <w:p w14:paraId="04715554" w14:textId="1D046C7C" w:rsidR="009852C4" w:rsidRPr="00DA61C5" w:rsidRDefault="00607EFD" w:rsidP="00DE4321">
      <w:pPr>
        <w:spacing w:line="480" w:lineRule="auto"/>
        <w:rPr>
          <w:rFonts w:ascii="Times New Roman" w:hAnsi="Times New Roman" w:cs="Times New Roman"/>
          <w:sz w:val="24"/>
          <w:szCs w:val="24"/>
        </w:rPr>
      </w:pPr>
      <w:r w:rsidRPr="00DA61C5">
        <w:rPr>
          <w:rFonts w:ascii="Times New Roman" w:hAnsi="Times New Roman" w:cs="Times New Roman"/>
          <w:sz w:val="24"/>
          <w:szCs w:val="24"/>
        </w:rPr>
        <w:t>As a professional</w:t>
      </w:r>
      <w:r w:rsidR="00081608">
        <w:rPr>
          <w:rFonts w:ascii="Times New Roman" w:hAnsi="Times New Roman" w:cs="Times New Roman"/>
          <w:sz w:val="24"/>
          <w:szCs w:val="24"/>
        </w:rPr>
        <w:t>,</w:t>
      </w:r>
      <w:r w:rsidRPr="00DA61C5">
        <w:rPr>
          <w:rFonts w:ascii="Times New Roman" w:hAnsi="Times New Roman" w:cs="Times New Roman"/>
          <w:sz w:val="24"/>
          <w:szCs w:val="24"/>
        </w:rPr>
        <w:t xml:space="preserve"> </w:t>
      </w:r>
      <w:r w:rsidR="007B2D63">
        <w:rPr>
          <w:rFonts w:ascii="Times New Roman" w:hAnsi="Times New Roman" w:cs="Times New Roman"/>
          <w:sz w:val="24"/>
          <w:szCs w:val="24"/>
        </w:rPr>
        <w:t xml:space="preserve">this identity as an expert-by-experience has some value;  </w:t>
      </w:r>
      <w:r w:rsidR="00E520FD" w:rsidRPr="00DA61C5">
        <w:rPr>
          <w:rFonts w:ascii="Times New Roman" w:hAnsi="Times New Roman" w:cs="Times New Roman"/>
          <w:sz w:val="24"/>
          <w:szCs w:val="24"/>
        </w:rPr>
        <w:t>however,</w:t>
      </w:r>
      <w:r w:rsidRPr="00DA61C5">
        <w:rPr>
          <w:rFonts w:ascii="Times New Roman" w:hAnsi="Times New Roman" w:cs="Times New Roman"/>
          <w:sz w:val="24"/>
          <w:szCs w:val="24"/>
        </w:rPr>
        <w:t xml:space="preserve"> in Fox (2012) </w:t>
      </w:r>
      <w:r w:rsidR="00856FF0">
        <w:rPr>
          <w:rFonts w:ascii="Times New Roman" w:hAnsi="Times New Roman" w:cs="Times New Roman"/>
          <w:sz w:val="24"/>
          <w:szCs w:val="24"/>
        </w:rPr>
        <w:t>JF</w:t>
      </w:r>
      <w:r w:rsidRPr="00DA61C5">
        <w:rPr>
          <w:rFonts w:ascii="Times New Roman" w:hAnsi="Times New Roman" w:cs="Times New Roman"/>
          <w:sz w:val="24"/>
          <w:szCs w:val="24"/>
        </w:rPr>
        <w:t xml:space="preserve"> reflects on </w:t>
      </w:r>
      <w:r w:rsidR="00856FF0">
        <w:rPr>
          <w:rFonts w:ascii="Times New Roman" w:hAnsi="Times New Roman" w:cs="Times New Roman"/>
          <w:sz w:val="24"/>
          <w:szCs w:val="24"/>
        </w:rPr>
        <w:t xml:space="preserve">her </w:t>
      </w:r>
      <w:r w:rsidRPr="00DA61C5">
        <w:rPr>
          <w:rFonts w:ascii="Times New Roman" w:hAnsi="Times New Roman" w:cs="Times New Roman"/>
          <w:sz w:val="24"/>
          <w:szCs w:val="24"/>
        </w:rPr>
        <w:t xml:space="preserve">experiences as a mother set apart by a diagnosis of mental ill-health, seen as a potential risk, a </w:t>
      </w:r>
      <w:r w:rsidR="001401EE">
        <w:rPr>
          <w:rFonts w:ascii="Times New Roman" w:hAnsi="Times New Roman" w:cs="Times New Roman"/>
          <w:sz w:val="24"/>
          <w:szCs w:val="24"/>
        </w:rPr>
        <w:t>‘</w:t>
      </w:r>
      <w:r w:rsidRPr="00DA61C5">
        <w:rPr>
          <w:rFonts w:ascii="Times New Roman" w:hAnsi="Times New Roman" w:cs="Times New Roman"/>
          <w:sz w:val="24"/>
          <w:szCs w:val="24"/>
        </w:rPr>
        <w:t>vulnerable person</w:t>
      </w:r>
      <w:r w:rsidR="001401EE">
        <w:rPr>
          <w:rFonts w:ascii="Times New Roman" w:hAnsi="Times New Roman" w:cs="Times New Roman"/>
          <w:sz w:val="24"/>
          <w:szCs w:val="24"/>
        </w:rPr>
        <w:t>’</w:t>
      </w:r>
      <w:r w:rsidRPr="00DA61C5">
        <w:rPr>
          <w:rFonts w:ascii="Times New Roman" w:hAnsi="Times New Roman" w:cs="Times New Roman"/>
          <w:sz w:val="24"/>
          <w:szCs w:val="24"/>
        </w:rPr>
        <w:t xml:space="preserve">.  </w:t>
      </w:r>
      <w:r w:rsidR="00856FF0">
        <w:rPr>
          <w:rFonts w:ascii="Times New Roman" w:hAnsi="Times New Roman" w:cs="Times New Roman"/>
          <w:sz w:val="24"/>
          <w:szCs w:val="24"/>
        </w:rPr>
        <w:t xml:space="preserve">In </w:t>
      </w:r>
      <w:r w:rsidR="001401EE">
        <w:rPr>
          <w:rFonts w:ascii="Times New Roman" w:hAnsi="Times New Roman" w:cs="Times New Roman"/>
          <w:sz w:val="24"/>
          <w:szCs w:val="24"/>
        </w:rPr>
        <w:t>Fox (2012)</w:t>
      </w:r>
      <w:r w:rsidR="00856FF0">
        <w:rPr>
          <w:rFonts w:ascii="Times New Roman" w:hAnsi="Times New Roman" w:cs="Times New Roman"/>
          <w:sz w:val="24"/>
          <w:szCs w:val="24"/>
        </w:rPr>
        <w:t xml:space="preserve">, </w:t>
      </w:r>
      <w:r w:rsidR="001B605C">
        <w:rPr>
          <w:rFonts w:ascii="Times New Roman" w:hAnsi="Times New Roman" w:cs="Times New Roman"/>
          <w:sz w:val="24"/>
          <w:szCs w:val="24"/>
        </w:rPr>
        <w:t>JF</w:t>
      </w:r>
      <w:r w:rsidR="00497B63">
        <w:rPr>
          <w:rFonts w:ascii="Times New Roman" w:hAnsi="Times New Roman" w:cs="Times New Roman"/>
          <w:sz w:val="24"/>
          <w:szCs w:val="24"/>
        </w:rPr>
        <w:t xml:space="preserve"> describes her experiences as </w:t>
      </w:r>
      <w:r w:rsidR="00497B63">
        <w:rPr>
          <w:rFonts w:ascii="Times New Roman" w:hAnsi="Times New Roman" w:cs="Times New Roman"/>
          <w:sz w:val="24"/>
          <w:szCs w:val="24"/>
        </w:rPr>
        <w:lastRenderedPageBreak/>
        <w:t xml:space="preserve">a pregnant woman and the additional support that was imposed on her to manage her mental ill-health in the early days </w:t>
      </w:r>
      <w:r w:rsidR="003F0694">
        <w:rPr>
          <w:rFonts w:ascii="Times New Roman" w:hAnsi="Times New Roman" w:cs="Times New Roman"/>
          <w:sz w:val="24"/>
          <w:szCs w:val="24"/>
        </w:rPr>
        <w:t xml:space="preserve">after </w:t>
      </w:r>
      <w:r w:rsidR="00497B63">
        <w:rPr>
          <w:rFonts w:ascii="Times New Roman" w:hAnsi="Times New Roman" w:cs="Times New Roman"/>
          <w:sz w:val="24"/>
          <w:szCs w:val="24"/>
        </w:rPr>
        <w:t xml:space="preserve">the birth of her baby; and this impact upon her identity as a confident and competent professional.  </w:t>
      </w:r>
      <w:r w:rsidRPr="00DA61C5">
        <w:rPr>
          <w:rFonts w:ascii="Times New Roman" w:hAnsi="Times New Roman" w:cs="Times New Roman"/>
          <w:sz w:val="24"/>
          <w:szCs w:val="24"/>
        </w:rPr>
        <w:t xml:space="preserve">This </w:t>
      </w:r>
      <w:r w:rsidR="009811D6" w:rsidRPr="00DA61C5">
        <w:rPr>
          <w:rFonts w:ascii="Times New Roman" w:hAnsi="Times New Roman" w:cs="Times New Roman"/>
          <w:sz w:val="24"/>
          <w:szCs w:val="24"/>
        </w:rPr>
        <w:t>“</w:t>
      </w:r>
      <w:r w:rsidRPr="00DA61C5">
        <w:rPr>
          <w:rFonts w:ascii="Times New Roman" w:hAnsi="Times New Roman" w:cs="Times New Roman"/>
          <w:sz w:val="24"/>
          <w:szCs w:val="24"/>
        </w:rPr>
        <w:t>spoiled identity</w:t>
      </w:r>
      <w:r w:rsidR="009811D6" w:rsidRPr="00DA61C5">
        <w:rPr>
          <w:rFonts w:ascii="Times New Roman" w:hAnsi="Times New Roman" w:cs="Times New Roman"/>
          <w:sz w:val="24"/>
          <w:szCs w:val="24"/>
        </w:rPr>
        <w:t>”</w:t>
      </w:r>
      <w:r w:rsidRPr="00DA61C5">
        <w:rPr>
          <w:rFonts w:ascii="Times New Roman" w:hAnsi="Times New Roman" w:cs="Times New Roman"/>
          <w:sz w:val="24"/>
          <w:szCs w:val="24"/>
        </w:rPr>
        <w:t xml:space="preserve"> (Goffman, 1963) led to feelings of shame, of devalu</w:t>
      </w:r>
      <w:r w:rsidR="003F0694">
        <w:rPr>
          <w:rFonts w:ascii="Times New Roman" w:hAnsi="Times New Roman" w:cs="Times New Roman"/>
          <w:sz w:val="24"/>
          <w:szCs w:val="24"/>
        </w:rPr>
        <w:t>ation</w:t>
      </w:r>
      <w:r w:rsidRPr="00DA61C5">
        <w:rPr>
          <w:rFonts w:ascii="Times New Roman" w:hAnsi="Times New Roman" w:cs="Times New Roman"/>
          <w:sz w:val="24"/>
          <w:szCs w:val="24"/>
        </w:rPr>
        <w:t xml:space="preserve"> and vulnerability and a reluctance to disclose the diagnosis of mental ill-health to other mothers and other professionals in</w:t>
      </w:r>
      <w:r w:rsidR="00856FF0">
        <w:rPr>
          <w:rFonts w:ascii="Times New Roman" w:hAnsi="Times New Roman" w:cs="Times New Roman"/>
          <w:sz w:val="24"/>
          <w:szCs w:val="24"/>
        </w:rPr>
        <w:t xml:space="preserve"> her</w:t>
      </w:r>
      <w:r w:rsidRPr="00DA61C5">
        <w:rPr>
          <w:rFonts w:ascii="Times New Roman" w:hAnsi="Times New Roman" w:cs="Times New Roman"/>
          <w:sz w:val="24"/>
          <w:szCs w:val="24"/>
        </w:rPr>
        <w:t xml:space="preserve"> daughter’s world.  </w:t>
      </w:r>
      <w:r w:rsidR="001401EE">
        <w:rPr>
          <w:rFonts w:ascii="Times New Roman" w:hAnsi="Times New Roman" w:cs="Times New Roman"/>
          <w:sz w:val="24"/>
          <w:szCs w:val="24"/>
        </w:rPr>
        <w:t xml:space="preserve">The </w:t>
      </w:r>
      <w:r w:rsidRPr="00DA61C5">
        <w:rPr>
          <w:rFonts w:ascii="Times New Roman" w:hAnsi="Times New Roman" w:cs="Times New Roman"/>
          <w:sz w:val="24"/>
          <w:szCs w:val="24"/>
        </w:rPr>
        <w:t xml:space="preserve">perception of the risk and the dangers of disclosure </w:t>
      </w:r>
      <w:r w:rsidR="000C6C6A">
        <w:rPr>
          <w:rFonts w:ascii="Times New Roman" w:hAnsi="Times New Roman" w:cs="Times New Roman"/>
          <w:sz w:val="24"/>
          <w:szCs w:val="24"/>
        </w:rPr>
        <w:t>are</w:t>
      </w:r>
      <w:r w:rsidRPr="00DA61C5">
        <w:rPr>
          <w:rFonts w:ascii="Times New Roman" w:hAnsi="Times New Roman" w:cs="Times New Roman"/>
          <w:sz w:val="24"/>
          <w:szCs w:val="24"/>
        </w:rPr>
        <w:t xml:space="preserve"> based on the potential extent of engrained social exclusion and ‘otherness’ that is part of the social culture (Warner </w:t>
      </w:r>
      <w:r w:rsidR="005911E1" w:rsidRPr="00DA61C5">
        <w:rPr>
          <w:rFonts w:ascii="Times New Roman" w:hAnsi="Times New Roman" w:cs="Times New Roman"/>
          <w:sz w:val="24"/>
          <w:szCs w:val="24"/>
        </w:rPr>
        <w:t>and</w:t>
      </w:r>
      <w:r w:rsidRPr="00DA61C5">
        <w:rPr>
          <w:rFonts w:ascii="Times New Roman" w:hAnsi="Times New Roman" w:cs="Times New Roman"/>
          <w:sz w:val="24"/>
          <w:szCs w:val="24"/>
        </w:rPr>
        <w:t xml:space="preserve"> Gabe 2004). </w:t>
      </w:r>
    </w:p>
    <w:p w14:paraId="0AE322D4" w14:textId="77777777" w:rsidR="009852C4" w:rsidRPr="00DA61C5" w:rsidRDefault="009852C4" w:rsidP="00DA61C5">
      <w:pPr>
        <w:spacing w:line="480" w:lineRule="auto"/>
        <w:rPr>
          <w:rFonts w:ascii="Times New Roman" w:hAnsi="Times New Roman" w:cs="Times New Roman"/>
          <w:b/>
          <w:sz w:val="24"/>
          <w:szCs w:val="24"/>
        </w:rPr>
      </w:pPr>
    </w:p>
    <w:p w14:paraId="46BBD20B" w14:textId="77777777" w:rsidR="009852C4" w:rsidRPr="00377604" w:rsidRDefault="00607EFD" w:rsidP="00DA61C5">
      <w:pPr>
        <w:spacing w:line="480" w:lineRule="auto"/>
        <w:rPr>
          <w:rFonts w:ascii="Times New Roman" w:hAnsi="Times New Roman" w:cs="Times New Roman"/>
          <w:i/>
          <w:sz w:val="24"/>
          <w:szCs w:val="24"/>
        </w:rPr>
      </w:pPr>
      <w:r w:rsidRPr="00377604">
        <w:rPr>
          <w:rFonts w:ascii="Times New Roman" w:hAnsi="Times New Roman" w:cs="Times New Roman"/>
          <w:i/>
          <w:sz w:val="24"/>
          <w:szCs w:val="24"/>
        </w:rPr>
        <w:t>Personal and professional identities</w:t>
      </w:r>
    </w:p>
    <w:p w14:paraId="6460BC45" w14:textId="366386C3" w:rsidR="009521A4" w:rsidRDefault="00F96AC7" w:rsidP="00DA61C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final section </w:t>
      </w:r>
      <w:r w:rsidR="003A7BCE">
        <w:rPr>
          <w:rFonts w:ascii="Times New Roman" w:hAnsi="Times New Roman" w:cs="Times New Roman"/>
          <w:sz w:val="24"/>
          <w:szCs w:val="24"/>
        </w:rPr>
        <w:t xml:space="preserve">considers the impact of disclosure on our </w:t>
      </w:r>
      <w:r w:rsidR="003A7BCE" w:rsidRPr="00DA61C5">
        <w:rPr>
          <w:rFonts w:ascii="Times New Roman" w:hAnsi="Times New Roman" w:cs="Times New Roman"/>
          <w:sz w:val="24"/>
          <w:szCs w:val="24"/>
        </w:rPr>
        <w:t>personal and professional identities</w:t>
      </w:r>
      <w:r w:rsidR="003A7BCE">
        <w:rPr>
          <w:rFonts w:ascii="Times New Roman" w:hAnsi="Times New Roman" w:cs="Times New Roman"/>
          <w:sz w:val="24"/>
          <w:szCs w:val="24"/>
        </w:rPr>
        <w:t xml:space="preserve"> </w:t>
      </w:r>
      <w:r>
        <w:rPr>
          <w:rFonts w:ascii="Times New Roman" w:hAnsi="Times New Roman" w:cs="Times New Roman"/>
          <w:sz w:val="24"/>
          <w:szCs w:val="24"/>
        </w:rPr>
        <w:t>in our respective HEIs</w:t>
      </w:r>
      <w:r w:rsidR="003A7BCE">
        <w:rPr>
          <w:rFonts w:ascii="Times New Roman" w:hAnsi="Times New Roman" w:cs="Times New Roman"/>
          <w:sz w:val="24"/>
          <w:szCs w:val="24"/>
        </w:rPr>
        <w:t xml:space="preserve">.  </w:t>
      </w:r>
      <w:r w:rsidR="00B3130A">
        <w:rPr>
          <w:rFonts w:ascii="Times New Roman" w:hAnsi="Times New Roman" w:cs="Times New Roman"/>
          <w:sz w:val="24"/>
          <w:szCs w:val="24"/>
        </w:rPr>
        <w:t xml:space="preserve">The place of stigma and potential discrimination against those who experience mental ill-health </w:t>
      </w:r>
      <w:r w:rsidR="00C31E91">
        <w:rPr>
          <w:rFonts w:ascii="Times New Roman" w:hAnsi="Times New Roman" w:cs="Times New Roman"/>
          <w:sz w:val="24"/>
          <w:szCs w:val="24"/>
        </w:rPr>
        <w:t xml:space="preserve">again underpins </w:t>
      </w:r>
      <w:r w:rsidR="00B3130A">
        <w:rPr>
          <w:rFonts w:ascii="Times New Roman" w:hAnsi="Times New Roman" w:cs="Times New Roman"/>
          <w:sz w:val="24"/>
          <w:szCs w:val="24"/>
        </w:rPr>
        <w:t xml:space="preserve">our reflections; however </w:t>
      </w:r>
      <w:r w:rsidR="009521A4">
        <w:rPr>
          <w:rFonts w:ascii="Times New Roman" w:hAnsi="Times New Roman" w:cs="Times New Roman"/>
          <w:sz w:val="24"/>
          <w:szCs w:val="24"/>
        </w:rPr>
        <w:t xml:space="preserve">the </w:t>
      </w:r>
      <w:r w:rsidR="00C97F78">
        <w:rPr>
          <w:rFonts w:ascii="Times New Roman" w:hAnsi="Times New Roman" w:cs="Times New Roman"/>
          <w:sz w:val="24"/>
          <w:szCs w:val="24"/>
        </w:rPr>
        <w:t xml:space="preserve">tradition </w:t>
      </w:r>
      <w:r w:rsidR="009521A4">
        <w:rPr>
          <w:rFonts w:ascii="Times New Roman" w:hAnsi="Times New Roman" w:cs="Times New Roman"/>
          <w:sz w:val="24"/>
          <w:szCs w:val="24"/>
        </w:rPr>
        <w:t>of the place of lived experience disclosure in the context of our respective subject disciplines</w:t>
      </w:r>
      <w:r w:rsidR="00B3130A">
        <w:rPr>
          <w:rFonts w:ascii="Times New Roman" w:hAnsi="Times New Roman" w:cs="Times New Roman"/>
          <w:sz w:val="24"/>
          <w:szCs w:val="24"/>
        </w:rPr>
        <w:t xml:space="preserve"> is also highlighted as it underpins much of our own personal choice</w:t>
      </w:r>
      <w:r w:rsidR="00BE157D">
        <w:rPr>
          <w:rFonts w:ascii="Times New Roman" w:hAnsi="Times New Roman" w:cs="Times New Roman"/>
          <w:sz w:val="24"/>
          <w:szCs w:val="24"/>
        </w:rPr>
        <w:t>s</w:t>
      </w:r>
      <w:r w:rsidR="00B3130A">
        <w:rPr>
          <w:rFonts w:ascii="Times New Roman" w:hAnsi="Times New Roman" w:cs="Times New Roman"/>
          <w:sz w:val="24"/>
          <w:szCs w:val="24"/>
        </w:rPr>
        <w:t xml:space="preserve"> to disclose </w:t>
      </w:r>
      <w:r w:rsidR="00BE157D">
        <w:rPr>
          <w:rFonts w:ascii="Times New Roman" w:hAnsi="Times New Roman" w:cs="Times New Roman"/>
          <w:sz w:val="24"/>
          <w:szCs w:val="24"/>
        </w:rPr>
        <w:t xml:space="preserve">a mental health condition </w:t>
      </w:r>
      <w:r w:rsidR="00B3130A">
        <w:rPr>
          <w:rFonts w:ascii="Times New Roman" w:hAnsi="Times New Roman" w:cs="Times New Roman"/>
          <w:sz w:val="24"/>
          <w:szCs w:val="24"/>
        </w:rPr>
        <w:t xml:space="preserve">or not in our </w:t>
      </w:r>
      <w:r w:rsidR="00BE157D">
        <w:rPr>
          <w:rFonts w:ascii="Times New Roman" w:hAnsi="Times New Roman" w:cs="Times New Roman"/>
          <w:sz w:val="24"/>
          <w:szCs w:val="24"/>
        </w:rPr>
        <w:t xml:space="preserve">respective </w:t>
      </w:r>
      <w:r w:rsidR="00B3130A">
        <w:rPr>
          <w:rFonts w:ascii="Times New Roman" w:hAnsi="Times New Roman" w:cs="Times New Roman"/>
          <w:sz w:val="24"/>
          <w:szCs w:val="24"/>
        </w:rPr>
        <w:t>HEI</w:t>
      </w:r>
      <w:r w:rsidR="00BE157D">
        <w:rPr>
          <w:rFonts w:ascii="Times New Roman" w:hAnsi="Times New Roman" w:cs="Times New Roman"/>
          <w:sz w:val="24"/>
          <w:szCs w:val="24"/>
        </w:rPr>
        <w:t>s</w:t>
      </w:r>
      <w:r w:rsidR="003A7BCE">
        <w:rPr>
          <w:rFonts w:ascii="Times New Roman" w:hAnsi="Times New Roman" w:cs="Times New Roman"/>
          <w:sz w:val="24"/>
          <w:szCs w:val="24"/>
        </w:rPr>
        <w:t>.</w:t>
      </w:r>
    </w:p>
    <w:p w14:paraId="69A5906F" w14:textId="77777777" w:rsidR="009521A4" w:rsidRDefault="009521A4" w:rsidP="00DA61C5">
      <w:pPr>
        <w:spacing w:line="480" w:lineRule="auto"/>
        <w:rPr>
          <w:rFonts w:ascii="Times New Roman" w:hAnsi="Times New Roman" w:cs="Times New Roman"/>
          <w:sz w:val="24"/>
          <w:szCs w:val="24"/>
        </w:rPr>
      </w:pPr>
    </w:p>
    <w:p w14:paraId="269A915A" w14:textId="40093C31" w:rsidR="00133A85" w:rsidRDefault="00463FDF"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The context in which we disclose our mental health condition underlines how we perceive our personal and professional identities.  </w:t>
      </w:r>
      <w:r w:rsidR="00607EFD" w:rsidRPr="00DA61C5">
        <w:rPr>
          <w:rFonts w:ascii="Times New Roman" w:hAnsi="Times New Roman" w:cs="Times New Roman"/>
          <w:sz w:val="24"/>
          <w:szCs w:val="24"/>
        </w:rPr>
        <w:t xml:space="preserve">RG’s fears that </w:t>
      </w:r>
      <w:r w:rsidRPr="00DA61C5">
        <w:rPr>
          <w:rFonts w:ascii="Times New Roman" w:hAnsi="Times New Roman" w:cs="Times New Roman"/>
          <w:sz w:val="24"/>
          <w:szCs w:val="24"/>
        </w:rPr>
        <w:t xml:space="preserve">revealing her mental health needs </w:t>
      </w:r>
      <w:r w:rsidR="00607EFD" w:rsidRPr="00DA61C5">
        <w:rPr>
          <w:rFonts w:ascii="Times New Roman" w:hAnsi="Times New Roman" w:cs="Times New Roman"/>
          <w:sz w:val="24"/>
          <w:szCs w:val="24"/>
        </w:rPr>
        <w:t xml:space="preserve">will destroy her existing competent identity.  Her diary reveals that she guards against </w:t>
      </w:r>
      <w:r w:rsidR="00994FDA" w:rsidRPr="00DA61C5">
        <w:rPr>
          <w:rFonts w:ascii="Times New Roman" w:hAnsi="Times New Roman" w:cs="Times New Roman"/>
          <w:sz w:val="24"/>
          <w:szCs w:val="24"/>
        </w:rPr>
        <w:t>‘</w:t>
      </w:r>
      <w:r w:rsidR="00607EFD" w:rsidRPr="00DA61C5">
        <w:rPr>
          <w:rFonts w:ascii="Times New Roman" w:hAnsi="Times New Roman" w:cs="Times New Roman"/>
          <w:sz w:val="24"/>
          <w:szCs w:val="24"/>
        </w:rPr>
        <w:t>triggers</w:t>
      </w:r>
      <w:r w:rsidR="00994FDA" w:rsidRPr="00DA61C5">
        <w:rPr>
          <w:rFonts w:ascii="Times New Roman" w:hAnsi="Times New Roman" w:cs="Times New Roman"/>
          <w:sz w:val="24"/>
          <w:szCs w:val="24"/>
        </w:rPr>
        <w:t>’,</w:t>
      </w:r>
      <w:r w:rsidR="00607EFD" w:rsidRPr="00DA61C5">
        <w:rPr>
          <w:rFonts w:ascii="Times New Roman" w:hAnsi="Times New Roman" w:cs="Times New Roman"/>
          <w:sz w:val="24"/>
          <w:szCs w:val="24"/>
        </w:rPr>
        <w:t xml:space="preserve"> but still get</w:t>
      </w:r>
      <w:r w:rsidR="00850AC1">
        <w:rPr>
          <w:rFonts w:ascii="Times New Roman" w:hAnsi="Times New Roman" w:cs="Times New Roman"/>
          <w:sz w:val="24"/>
          <w:szCs w:val="24"/>
        </w:rPr>
        <w:t>s</w:t>
      </w:r>
      <w:r w:rsidR="00607EFD" w:rsidRPr="00DA61C5">
        <w:rPr>
          <w:rFonts w:ascii="Times New Roman" w:hAnsi="Times New Roman" w:cs="Times New Roman"/>
          <w:sz w:val="24"/>
          <w:szCs w:val="24"/>
        </w:rPr>
        <w:t xml:space="preserve"> </w:t>
      </w:r>
      <w:r w:rsidR="005E36FD">
        <w:rPr>
          <w:rFonts w:ascii="Times New Roman" w:hAnsi="Times New Roman" w:cs="Times New Roman"/>
          <w:sz w:val="24"/>
          <w:szCs w:val="24"/>
        </w:rPr>
        <w:t>distressed</w:t>
      </w:r>
      <w:r w:rsidR="0049220C">
        <w:rPr>
          <w:rFonts w:ascii="Times New Roman" w:hAnsi="Times New Roman" w:cs="Times New Roman"/>
          <w:sz w:val="24"/>
          <w:szCs w:val="24"/>
        </w:rPr>
        <w:t xml:space="preserve">; this </w:t>
      </w:r>
      <w:r w:rsidR="00607EFD" w:rsidRPr="00DA61C5">
        <w:rPr>
          <w:rFonts w:ascii="Times New Roman" w:hAnsi="Times New Roman" w:cs="Times New Roman"/>
          <w:sz w:val="24"/>
          <w:szCs w:val="24"/>
        </w:rPr>
        <w:t xml:space="preserve">leads her to question what </w:t>
      </w:r>
      <w:r w:rsidR="00607EFD" w:rsidRPr="00DA61C5">
        <w:rPr>
          <w:rFonts w:ascii="Times New Roman" w:hAnsi="Times New Roman" w:cs="Times New Roman"/>
          <w:i/>
          <w:sz w:val="24"/>
          <w:szCs w:val="24"/>
        </w:rPr>
        <w:t>‘my real identity’</w:t>
      </w:r>
      <w:r w:rsidR="00607EFD" w:rsidRPr="00DA61C5">
        <w:rPr>
          <w:rFonts w:ascii="Times New Roman" w:hAnsi="Times New Roman" w:cs="Times New Roman"/>
          <w:sz w:val="24"/>
          <w:szCs w:val="24"/>
        </w:rPr>
        <w:t xml:space="preserve"> is. Is it </w:t>
      </w:r>
      <w:r w:rsidR="003F0694">
        <w:rPr>
          <w:rFonts w:ascii="Times New Roman" w:hAnsi="Times New Roman" w:cs="Times New Roman"/>
          <w:sz w:val="24"/>
          <w:szCs w:val="24"/>
        </w:rPr>
        <w:t xml:space="preserve">a </w:t>
      </w:r>
      <w:r w:rsidR="00607EFD" w:rsidRPr="00DA61C5">
        <w:rPr>
          <w:rFonts w:ascii="Times New Roman" w:hAnsi="Times New Roman" w:cs="Times New Roman"/>
          <w:sz w:val="24"/>
          <w:szCs w:val="24"/>
        </w:rPr>
        <w:t>competent and functioning academic who enjoys their role, autonomy, and ability to work with and influence or is this a façade that “</w:t>
      </w:r>
      <w:r w:rsidR="00607EFD" w:rsidRPr="00DA61C5">
        <w:rPr>
          <w:rFonts w:ascii="Times New Roman" w:hAnsi="Times New Roman" w:cs="Times New Roman"/>
          <w:i/>
          <w:sz w:val="24"/>
          <w:szCs w:val="24"/>
        </w:rPr>
        <w:t xml:space="preserve">once cracked will reveal someone who cannot cope and beset with anxiety issues that make me incompetent and will (re)position me in </w:t>
      </w:r>
      <w:r w:rsidR="00607EFD" w:rsidRPr="00DA61C5">
        <w:rPr>
          <w:rFonts w:ascii="Times New Roman" w:hAnsi="Times New Roman" w:cs="Times New Roman"/>
          <w:i/>
          <w:sz w:val="24"/>
          <w:szCs w:val="24"/>
        </w:rPr>
        <w:lastRenderedPageBreak/>
        <w:t>others eyes as unreliable, incompetent and unemployable</w:t>
      </w:r>
      <w:r w:rsidR="0036342B" w:rsidRPr="00DA61C5">
        <w:rPr>
          <w:rFonts w:ascii="Times New Roman" w:hAnsi="Times New Roman" w:cs="Times New Roman"/>
          <w:i/>
          <w:sz w:val="24"/>
          <w:szCs w:val="24"/>
        </w:rPr>
        <w:t>.</w:t>
      </w:r>
      <w:r w:rsidR="00607EFD" w:rsidRPr="00DA61C5">
        <w:rPr>
          <w:rFonts w:ascii="Times New Roman" w:hAnsi="Times New Roman" w:cs="Times New Roman"/>
          <w:sz w:val="24"/>
          <w:szCs w:val="24"/>
        </w:rPr>
        <w:t xml:space="preserve"> </w:t>
      </w:r>
      <w:r w:rsidR="00607EFD" w:rsidRPr="00DA61C5">
        <w:rPr>
          <w:rFonts w:ascii="Times New Roman" w:hAnsi="Times New Roman" w:cs="Times New Roman"/>
          <w:i/>
          <w:sz w:val="24"/>
          <w:szCs w:val="24"/>
        </w:rPr>
        <w:t>This is the person it is frightening to reveal and allow to be seen not to be revealed or seen</w:t>
      </w:r>
      <w:r w:rsidR="00786260" w:rsidRPr="00DA61C5">
        <w:rPr>
          <w:rFonts w:ascii="Times New Roman" w:hAnsi="Times New Roman" w:cs="Times New Roman"/>
          <w:sz w:val="24"/>
          <w:szCs w:val="24"/>
        </w:rPr>
        <w:t xml:space="preserve">”. </w:t>
      </w:r>
      <w:r w:rsidR="00607EFD" w:rsidRPr="00DA61C5">
        <w:rPr>
          <w:rFonts w:ascii="Times New Roman" w:hAnsi="Times New Roman" w:cs="Times New Roman"/>
          <w:sz w:val="24"/>
          <w:szCs w:val="24"/>
        </w:rPr>
        <w:t>(</w:t>
      </w:r>
      <w:r w:rsidR="0036342B" w:rsidRPr="00DA61C5">
        <w:rPr>
          <w:rFonts w:ascii="Times New Roman" w:hAnsi="Times New Roman" w:cs="Times New Roman"/>
          <w:sz w:val="24"/>
          <w:szCs w:val="24"/>
        </w:rPr>
        <w:t xml:space="preserve">Diary </w:t>
      </w:r>
      <w:r w:rsidR="0049220C">
        <w:rPr>
          <w:rFonts w:ascii="Times New Roman" w:hAnsi="Times New Roman" w:cs="Times New Roman"/>
          <w:sz w:val="24"/>
          <w:szCs w:val="24"/>
        </w:rPr>
        <w:t xml:space="preserve">RG, </w:t>
      </w:r>
      <w:r w:rsidR="00607EFD" w:rsidRPr="00DA61C5">
        <w:rPr>
          <w:rFonts w:ascii="Times New Roman" w:hAnsi="Times New Roman" w:cs="Times New Roman"/>
          <w:sz w:val="24"/>
          <w:szCs w:val="24"/>
        </w:rPr>
        <w:t xml:space="preserve">April 2019).  </w:t>
      </w:r>
    </w:p>
    <w:p w14:paraId="289ADB58" w14:textId="77777777" w:rsidR="00133A85" w:rsidRDefault="00133A85" w:rsidP="00DA61C5">
      <w:pPr>
        <w:spacing w:line="480" w:lineRule="auto"/>
        <w:rPr>
          <w:rFonts w:ascii="Times New Roman" w:hAnsi="Times New Roman" w:cs="Times New Roman"/>
          <w:sz w:val="24"/>
          <w:szCs w:val="24"/>
        </w:rPr>
      </w:pPr>
    </w:p>
    <w:p w14:paraId="465AE6D8" w14:textId="5DA6E1FB"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Not revealing this personally frightening and owned identity at work is still a critical foundation of</w:t>
      </w:r>
      <w:r w:rsidR="000F5BC8" w:rsidRPr="00DA61C5">
        <w:rPr>
          <w:rFonts w:ascii="Times New Roman" w:hAnsi="Times New Roman" w:cs="Times New Roman"/>
          <w:sz w:val="24"/>
          <w:szCs w:val="24"/>
        </w:rPr>
        <w:t xml:space="preserve"> her</w:t>
      </w:r>
      <w:r w:rsidRPr="00DA61C5">
        <w:rPr>
          <w:rFonts w:ascii="Times New Roman" w:hAnsi="Times New Roman" w:cs="Times New Roman"/>
          <w:sz w:val="24"/>
          <w:szCs w:val="24"/>
        </w:rPr>
        <w:t xml:space="preserve"> functioning at this present time. RG’s diary entries for July 2018 suggest </w:t>
      </w:r>
      <w:r w:rsidR="000F5BC8" w:rsidRPr="00DA61C5">
        <w:rPr>
          <w:rFonts w:ascii="Times New Roman" w:hAnsi="Times New Roman" w:cs="Times New Roman"/>
          <w:sz w:val="24"/>
          <w:szCs w:val="24"/>
        </w:rPr>
        <w:t>she</w:t>
      </w:r>
      <w:r w:rsidRPr="00DA61C5">
        <w:rPr>
          <w:rFonts w:ascii="Times New Roman" w:hAnsi="Times New Roman" w:cs="Times New Roman"/>
          <w:sz w:val="24"/>
          <w:szCs w:val="24"/>
        </w:rPr>
        <w:t xml:space="preserve"> was ready to </w:t>
      </w:r>
      <w:r w:rsidRPr="00DA61C5">
        <w:rPr>
          <w:rFonts w:ascii="Times New Roman" w:hAnsi="Times New Roman" w:cs="Times New Roman"/>
          <w:i/>
          <w:sz w:val="24"/>
          <w:szCs w:val="24"/>
        </w:rPr>
        <w:t xml:space="preserve">“out myself and I had visions of being a key person in changing my HEI organisational culture and being more authentic </w:t>
      </w:r>
      <w:r w:rsidR="00D56600">
        <w:rPr>
          <w:rFonts w:ascii="Times New Roman" w:hAnsi="Times New Roman" w:cs="Times New Roman"/>
          <w:i/>
          <w:sz w:val="24"/>
          <w:szCs w:val="24"/>
        </w:rPr>
        <w:t>b</w:t>
      </w:r>
      <w:r w:rsidR="00786260" w:rsidRPr="00DA61C5">
        <w:rPr>
          <w:rFonts w:ascii="Times New Roman" w:hAnsi="Times New Roman" w:cs="Times New Roman"/>
          <w:i/>
          <w:sz w:val="24"/>
          <w:szCs w:val="24"/>
        </w:rPr>
        <w:t xml:space="preserve">y </w:t>
      </w:r>
      <w:r w:rsidRPr="00DA61C5">
        <w:rPr>
          <w:rFonts w:ascii="Times New Roman" w:hAnsi="Times New Roman" w:cs="Times New Roman"/>
          <w:i/>
          <w:sz w:val="24"/>
          <w:szCs w:val="24"/>
        </w:rPr>
        <w:t>reveal</w:t>
      </w:r>
      <w:r w:rsidR="00786260" w:rsidRPr="00DA61C5">
        <w:rPr>
          <w:rFonts w:ascii="Times New Roman" w:hAnsi="Times New Roman" w:cs="Times New Roman"/>
          <w:i/>
          <w:sz w:val="24"/>
          <w:szCs w:val="24"/>
        </w:rPr>
        <w:t>ing</w:t>
      </w:r>
      <w:r w:rsidRPr="00DA61C5">
        <w:rPr>
          <w:rFonts w:ascii="Times New Roman" w:hAnsi="Times New Roman" w:cs="Times New Roman"/>
          <w:i/>
          <w:sz w:val="24"/>
          <w:szCs w:val="24"/>
        </w:rPr>
        <w:t xml:space="preserve"> my identities and perhaps history”</w:t>
      </w:r>
      <w:r w:rsidR="00C14A48">
        <w:rPr>
          <w:rFonts w:ascii="Times New Roman" w:hAnsi="Times New Roman" w:cs="Times New Roman"/>
          <w:sz w:val="24"/>
          <w:szCs w:val="24"/>
        </w:rPr>
        <w:t>.</w:t>
      </w:r>
      <w:r w:rsidRPr="00DA61C5">
        <w:rPr>
          <w:rFonts w:ascii="Times New Roman" w:hAnsi="Times New Roman" w:cs="Times New Roman"/>
          <w:sz w:val="24"/>
          <w:szCs w:val="24"/>
        </w:rPr>
        <w:t xml:space="preserve">  This moved quickly to more caution as thoughts of loss of standing, being side-lined and treated differently at work reappeared. </w:t>
      </w:r>
    </w:p>
    <w:p w14:paraId="2856CD81" w14:textId="77777777" w:rsidR="009852C4" w:rsidRPr="00DA61C5" w:rsidRDefault="009852C4" w:rsidP="00DA61C5">
      <w:pPr>
        <w:spacing w:line="480" w:lineRule="auto"/>
        <w:rPr>
          <w:rFonts w:ascii="Times New Roman" w:hAnsi="Times New Roman" w:cs="Times New Roman"/>
          <w:sz w:val="24"/>
          <w:szCs w:val="24"/>
        </w:rPr>
      </w:pPr>
    </w:p>
    <w:p w14:paraId="445860FC" w14:textId="6CD4DD7D" w:rsidR="00B4787D"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At work RG is the competent person with good relationships with colleagues and strong work ethic and ethical practice who is proud of what she achieves.  She is also someone who struggles with anxieties and is triggered by some tasks and situations and has her own range of coping mechanisms. She believes that her professional identity will be devalued if she discloses her mental ill-health</w:t>
      </w:r>
      <w:r w:rsidR="00B4787D" w:rsidRPr="00DA61C5">
        <w:rPr>
          <w:rFonts w:ascii="Times New Roman" w:hAnsi="Times New Roman" w:cs="Times New Roman"/>
          <w:sz w:val="24"/>
          <w:szCs w:val="24"/>
        </w:rPr>
        <w:t xml:space="preserve">.  </w:t>
      </w:r>
    </w:p>
    <w:p w14:paraId="5369213E" w14:textId="6E6E4CD2" w:rsidR="005E36FD" w:rsidRDefault="005E36FD" w:rsidP="00DA61C5">
      <w:pPr>
        <w:spacing w:line="480" w:lineRule="auto"/>
        <w:rPr>
          <w:rFonts w:ascii="Times New Roman" w:hAnsi="Times New Roman" w:cs="Times New Roman"/>
          <w:sz w:val="24"/>
          <w:szCs w:val="24"/>
        </w:rPr>
      </w:pPr>
    </w:p>
    <w:p w14:paraId="563895F0" w14:textId="0E36A4A7" w:rsidR="00342831" w:rsidRPr="00DA61C5" w:rsidRDefault="00336FD4" w:rsidP="00342831">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contrary, </w:t>
      </w:r>
      <w:r w:rsidR="005E36FD">
        <w:rPr>
          <w:rFonts w:ascii="Times New Roman" w:hAnsi="Times New Roman" w:cs="Times New Roman"/>
          <w:sz w:val="24"/>
          <w:szCs w:val="24"/>
        </w:rPr>
        <w:t>JF locates her professional identity within her identity as a social work academic (Fox, 2016).  This is at the centre of her research, practice and teaching as she engages with the student and lec</w:t>
      </w:r>
      <w:r w:rsidR="00253916">
        <w:rPr>
          <w:rFonts w:ascii="Times New Roman" w:hAnsi="Times New Roman" w:cs="Times New Roman"/>
          <w:sz w:val="24"/>
          <w:szCs w:val="24"/>
        </w:rPr>
        <w:t xml:space="preserve">turing community within her university.  Perhaps </w:t>
      </w:r>
      <w:r w:rsidR="001B605C">
        <w:rPr>
          <w:rFonts w:ascii="Times New Roman" w:hAnsi="Times New Roman" w:cs="Times New Roman"/>
          <w:sz w:val="24"/>
          <w:szCs w:val="24"/>
        </w:rPr>
        <w:t>the ability to identif</w:t>
      </w:r>
      <w:r w:rsidR="00253916">
        <w:rPr>
          <w:rFonts w:ascii="Times New Roman" w:hAnsi="Times New Roman" w:cs="Times New Roman"/>
          <w:sz w:val="24"/>
          <w:szCs w:val="24"/>
        </w:rPr>
        <w:t>y as an expert-by-experience in social work is less frightening as there has been a long history in social work of requiring the perspectives of people who use services and their carers in the teaching of soc</w:t>
      </w:r>
      <w:r w:rsidR="0086702A">
        <w:rPr>
          <w:rFonts w:ascii="Times New Roman" w:hAnsi="Times New Roman" w:cs="Times New Roman"/>
          <w:sz w:val="24"/>
          <w:szCs w:val="24"/>
        </w:rPr>
        <w:t xml:space="preserve">ial work students (Levin, 2004); whereas this tradition is not evident in RG’s discipline, </w:t>
      </w:r>
      <w:r w:rsidR="0045776C">
        <w:rPr>
          <w:rFonts w:ascii="Times New Roman" w:hAnsi="Times New Roman" w:cs="Times New Roman"/>
          <w:sz w:val="24"/>
          <w:szCs w:val="24"/>
        </w:rPr>
        <w:t>of organisation</w:t>
      </w:r>
      <w:r w:rsidR="00850AC1">
        <w:rPr>
          <w:rFonts w:ascii="Times New Roman" w:hAnsi="Times New Roman" w:cs="Times New Roman"/>
          <w:sz w:val="24"/>
          <w:szCs w:val="24"/>
        </w:rPr>
        <w:t xml:space="preserve"> studies in a management school, </w:t>
      </w:r>
      <w:r w:rsidR="0086702A">
        <w:rPr>
          <w:rFonts w:ascii="Times New Roman" w:hAnsi="Times New Roman" w:cs="Times New Roman"/>
          <w:sz w:val="24"/>
          <w:szCs w:val="24"/>
        </w:rPr>
        <w:t>making disclosure less safe and more threatening.</w:t>
      </w:r>
      <w:r w:rsidR="00342831">
        <w:rPr>
          <w:rFonts w:ascii="Times New Roman" w:hAnsi="Times New Roman" w:cs="Times New Roman"/>
          <w:sz w:val="24"/>
          <w:szCs w:val="24"/>
        </w:rPr>
        <w:t xml:space="preserve"> </w:t>
      </w:r>
      <w:r w:rsidR="00342831" w:rsidRPr="00DA61C5">
        <w:rPr>
          <w:rFonts w:ascii="Times New Roman" w:hAnsi="Times New Roman" w:cs="Times New Roman"/>
          <w:sz w:val="24"/>
          <w:szCs w:val="24"/>
        </w:rPr>
        <w:t>JF reflects:</w:t>
      </w:r>
    </w:p>
    <w:p w14:paraId="53DD07D4" w14:textId="6749F96E" w:rsidR="00342831" w:rsidRPr="00DA61C5" w:rsidRDefault="00342831" w:rsidP="00342831">
      <w:pPr>
        <w:spacing w:line="480" w:lineRule="auto"/>
        <w:ind w:left="720"/>
        <w:rPr>
          <w:rFonts w:ascii="Times New Roman" w:hAnsi="Times New Roman" w:cs="Times New Roman"/>
          <w:i/>
          <w:iCs/>
          <w:sz w:val="24"/>
          <w:szCs w:val="24"/>
        </w:rPr>
      </w:pPr>
      <w:r w:rsidRPr="00DA61C5">
        <w:rPr>
          <w:rFonts w:ascii="Times New Roman" w:hAnsi="Times New Roman" w:cs="Times New Roman"/>
          <w:i/>
          <w:iCs/>
          <w:sz w:val="24"/>
          <w:szCs w:val="24"/>
        </w:rPr>
        <w:lastRenderedPageBreak/>
        <w:t>As a lecturer, I am also a service user.  But that is a valued identity in the context of valued experiential experience (Fox, 2016).  Experiential expert knowledge is an asset; it enhances the lecturing identity, but it is sometimes met with confusion, how can a lecturer be a social work professional?  Where do these identities sit?  As a mother at the school gates, mental ill health diagnosis, a ‘schizophrenic’, a person with schizophrenia, a person with mental health issues are hidden; they are not allowed to exist.  Who can understand this diagnosis of exclusion?  (Diary JF</w:t>
      </w:r>
      <w:r w:rsidR="00110B43">
        <w:rPr>
          <w:rFonts w:ascii="Times New Roman" w:hAnsi="Times New Roman" w:cs="Times New Roman"/>
          <w:i/>
          <w:iCs/>
          <w:sz w:val="24"/>
          <w:szCs w:val="24"/>
        </w:rPr>
        <w:t xml:space="preserve">, January </w:t>
      </w:r>
      <w:r w:rsidRPr="00DA61C5">
        <w:rPr>
          <w:rFonts w:ascii="Times New Roman" w:hAnsi="Times New Roman" w:cs="Times New Roman"/>
          <w:i/>
          <w:iCs/>
          <w:sz w:val="24"/>
          <w:szCs w:val="24"/>
        </w:rPr>
        <w:t>201</w:t>
      </w:r>
      <w:r w:rsidR="00110B43">
        <w:rPr>
          <w:rFonts w:ascii="Times New Roman" w:hAnsi="Times New Roman" w:cs="Times New Roman"/>
          <w:i/>
          <w:iCs/>
          <w:sz w:val="24"/>
          <w:szCs w:val="24"/>
        </w:rPr>
        <w:t>9</w:t>
      </w:r>
      <w:r w:rsidRPr="00DA61C5">
        <w:rPr>
          <w:rFonts w:ascii="Times New Roman" w:hAnsi="Times New Roman" w:cs="Times New Roman"/>
          <w:i/>
          <w:iCs/>
          <w:sz w:val="24"/>
          <w:szCs w:val="24"/>
        </w:rPr>
        <w:t>)</w:t>
      </w:r>
    </w:p>
    <w:p w14:paraId="61824294" w14:textId="77777777" w:rsidR="00342831" w:rsidRPr="00DA61C5" w:rsidRDefault="00342831" w:rsidP="00342831">
      <w:pPr>
        <w:spacing w:line="480" w:lineRule="auto"/>
        <w:ind w:left="720"/>
        <w:rPr>
          <w:rFonts w:ascii="Times New Roman" w:hAnsi="Times New Roman" w:cs="Times New Roman"/>
          <w:sz w:val="24"/>
          <w:szCs w:val="24"/>
        </w:rPr>
      </w:pPr>
    </w:p>
    <w:p w14:paraId="188611CC" w14:textId="72025024" w:rsidR="005E36FD" w:rsidRPr="00DA61C5" w:rsidRDefault="00342831" w:rsidP="00342831">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JF </w:t>
      </w:r>
      <w:r w:rsidR="003F0694">
        <w:rPr>
          <w:rFonts w:ascii="Times New Roman" w:hAnsi="Times New Roman" w:cs="Times New Roman"/>
          <w:sz w:val="24"/>
          <w:szCs w:val="24"/>
        </w:rPr>
        <w:t xml:space="preserve">finds that her identity as a social work academic is </w:t>
      </w:r>
      <w:r w:rsidR="00094F6F">
        <w:rPr>
          <w:rFonts w:ascii="Times New Roman" w:hAnsi="Times New Roman" w:cs="Times New Roman"/>
          <w:sz w:val="24"/>
          <w:szCs w:val="24"/>
        </w:rPr>
        <w:t xml:space="preserve">valued </w:t>
      </w:r>
      <w:r w:rsidR="003F0694">
        <w:rPr>
          <w:rFonts w:ascii="Times New Roman" w:hAnsi="Times New Roman" w:cs="Times New Roman"/>
          <w:sz w:val="24"/>
          <w:szCs w:val="24"/>
        </w:rPr>
        <w:t xml:space="preserve">by society, however </w:t>
      </w:r>
      <w:r w:rsidR="0045776C">
        <w:rPr>
          <w:rFonts w:ascii="Times New Roman" w:hAnsi="Times New Roman" w:cs="Times New Roman"/>
          <w:sz w:val="24"/>
          <w:szCs w:val="24"/>
        </w:rPr>
        <w:t xml:space="preserve">her role as a </w:t>
      </w:r>
      <w:r w:rsidRPr="00DA61C5">
        <w:rPr>
          <w:rFonts w:ascii="Times New Roman" w:hAnsi="Times New Roman" w:cs="Times New Roman"/>
          <w:sz w:val="24"/>
          <w:szCs w:val="24"/>
        </w:rPr>
        <w:t xml:space="preserve">mother, </w:t>
      </w:r>
      <w:r w:rsidR="0045776C">
        <w:rPr>
          <w:rFonts w:ascii="Times New Roman" w:hAnsi="Times New Roman" w:cs="Times New Roman"/>
          <w:sz w:val="24"/>
          <w:szCs w:val="24"/>
        </w:rPr>
        <w:t xml:space="preserve">is </w:t>
      </w:r>
      <w:r w:rsidR="00094F6F">
        <w:rPr>
          <w:rFonts w:ascii="Times New Roman" w:hAnsi="Times New Roman" w:cs="Times New Roman"/>
          <w:sz w:val="24"/>
          <w:szCs w:val="24"/>
        </w:rPr>
        <w:t xml:space="preserve">perceived as being </w:t>
      </w:r>
      <w:r w:rsidR="0045776C">
        <w:rPr>
          <w:rFonts w:ascii="Times New Roman" w:hAnsi="Times New Roman" w:cs="Times New Roman"/>
          <w:sz w:val="24"/>
          <w:szCs w:val="24"/>
        </w:rPr>
        <w:t xml:space="preserve">of little </w:t>
      </w:r>
      <w:r w:rsidR="00094F6F">
        <w:rPr>
          <w:rFonts w:ascii="Times New Roman" w:hAnsi="Times New Roman" w:cs="Times New Roman"/>
          <w:sz w:val="24"/>
          <w:szCs w:val="24"/>
        </w:rPr>
        <w:t>worth</w:t>
      </w:r>
      <w:r w:rsidRPr="00DA61C5">
        <w:rPr>
          <w:rFonts w:ascii="Times New Roman" w:hAnsi="Times New Roman" w:cs="Times New Roman"/>
          <w:sz w:val="24"/>
          <w:szCs w:val="24"/>
        </w:rPr>
        <w:t>.  Pettinger (2019) reflects that working identity is often attached to value and economic success, whereas caring work is often related to the domestic sphere, which is undervalued. Gough (2011) draws on the psycho-therapeutic literature to discuss the several tensions of being othered in self-disclosure, as JF experienced in Fox (2012) and RG fears she will at work.</w:t>
      </w:r>
    </w:p>
    <w:p w14:paraId="02284F4D" w14:textId="77777777" w:rsidR="00B4787D" w:rsidRPr="00DA61C5" w:rsidRDefault="00B4787D" w:rsidP="00DA61C5">
      <w:pPr>
        <w:spacing w:line="480" w:lineRule="auto"/>
        <w:rPr>
          <w:rFonts w:ascii="Times New Roman" w:hAnsi="Times New Roman" w:cs="Times New Roman"/>
          <w:sz w:val="24"/>
          <w:szCs w:val="24"/>
        </w:rPr>
      </w:pPr>
    </w:p>
    <w:p w14:paraId="4EA6C19E" w14:textId="4D9002AB" w:rsidR="009852C4" w:rsidRPr="00DA61C5" w:rsidRDefault="00B4787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This final point of reflection returns us to our initial </w:t>
      </w:r>
      <w:r w:rsidR="00DF7FF1">
        <w:rPr>
          <w:rFonts w:ascii="Times New Roman" w:hAnsi="Times New Roman" w:cs="Times New Roman"/>
          <w:sz w:val="24"/>
          <w:szCs w:val="24"/>
        </w:rPr>
        <w:t>themes</w:t>
      </w:r>
      <w:r w:rsidRPr="00DA61C5">
        <w:rPr>
          <w:rFonts w:ascii="Times New Roman" w:hAnsi="Times New Roman" w:cs="Times New Roman"/>
          <w:sz w:val="24"/>
          <w:szCs w:val="24"/>
        </w:rPr>
        <w:t xml:space="preserve"> where we discussed </w:t>
      </w:r>
      <w:r w:rsidR="006B0EFF">
        <w:rPr>
          <w:rFonts w:ascii="Times New Roman" w:hAnsi="Times New Roman" w:cs="Times New Roman"/>
          <w:sz w:val="24"/>
          <w:szCs w:val="24"/>
        </w:rPr>
        <w:t xml:space="preserve">our experiences of mental ill-health and </w:t>
      </w:r>
      <w:r w:rsidRPr="00DA61C5">
        <w:rPr>
          <w:rFonts w:ascii="Times New Roman" w:hAnsi="Times New Roman" w:cs="Times New Roman"/>
          <w:sz w:val="24"/>
          <w:szCs w:val="24"/>
        </w:rPr>
        <w:t>the dichotomy between disclosing mental ill-health and the fear of being labelled and stereotyped at best as unreliable and ‘emotional’, and at worst as unpredictable, aggressive and incompetent</w:t>
      </w:r>
      <w:r w:rsidR="00B3130A">
        <w:rPr>
          <w:rFonts w:ascii="Times New Roman" w:hAnsi="Times New Roman" w:cs="Times New Roman"/>
          <w:sz w:val="24"/>
          <w:szCs w:val="24"/>
        </w:rPr>
        <w:t xml:space="preserve">; moreover the impact of stigma and discrimination underpinned much of our reflections.  </w:t>
      </w:r>
      <w:r w:rsidRPr="00DA61C5">
        <w:rPr>
          <w:rFonts w:ascii="Times New Roman" w:hAnsi="Times New Roman" w:cs="Times New Roman"/>
          <w:sz w:val="24"/>
          <w:szCs w:val="24"/>
        </w:rPr>
        <w:t xml:space="preserve">We </w:t>
      </w:r>
      <w:r w:rsidR="006B0EFF">
        <w:rPr>
          <w:rFonts w:ascii="Times New Roman" w:hAnsi="Times New Roman" w:cs="Times New Roman"/>
          <w:sz w:val="24"/>
          <w:szCs w:val="24"/>
        </w:rPr>
        <w:t>then</w:t>
      </w:r>
      <w:r w:rsidR="006B0EFF" w:rsidRPr="00DA61C5">
        <w:rPr>
          <w:rFonts w:ascii="Times New Roman" w:hAnsi="Times New Roman" w:cs="Times New Roman"/>
          <w:sz w:val="24"/>
          <w:szCs w:val="24"/>
        </w:rPr>
        <w:t xml:space="preserve"> </w:t>
      </w:r>
      <w:r w:rsidRPr="00DA61C5">
        <w:rPr>
          <w:rFonts w:ascii="Times New Roman" w:hAnsi="Times New Roman" w:cs="Times New Roman"/>
          <w:sz w:val="24"/>
          <w:szCs w:val="24"/>
        </w:rPr>
        <w:t xml:space="preserve">discussed our areas of disclosure and </w:t>
      </w:r>
      <w:r w:rsidR="006B0EFF">
        <w:rPr>
          <w:rFonts w:ascii="Times New Roman" w:hAnsi="Times New Roman" w:cs="Times New Roman"/>
          <w:sz w:val="24"/>
          <w:szCs w:val="24"/>
        </w:rPr>
        <w:t xml:space="preserve">finally considered </w:t>
      </w:r>
      <w:r w:rsidRPr="00DA61C5">
        <w:rPr>
          <w:rFonts w:ascii="Times New Roman" w:hAnsi="Times New Roman" w:cs="Times New Roman"/>
          <w:sz w:val="24"/>
          <w:szCs w:val="24"/>
        </w:rPr>
        <w:t>how they influence the identity we present to the world, reflecting on the different identities that we possess and the oft-experienced feelings of inadequacy and self-doubt</w:t>
      </w:r>
      <w:r w:rsidR="006B0EFF">
        <w:rPr>
          <w:rFonts w:ascii="Times New Roman" w:hAnsi="Times New Roman" w:cs="Times New Roman"/>
          <w:sz w:val="24"/>
          <w:szCs w:val="24"/>
        </w:rPr>
        <w:t xml:space="preserve">, frequently </w:t>
      </w:r>
      <w:r w:rsidR="00C31E91">
        <w:rPr>
          <w:rFonts w:ascii="Times New Roman" w:hAnsi="Times New Roman" w:cs="Times New Roman"/>
          <w:sz w:val="24"/>
          <w:szCs w:val="24"/>
        </w:rPr>
        <w:t>associated</w:t>
      </w:r>
      <w:r w:rsidR="006B0EFF">
        <w:rPr>
          <w:rFonts w:ascii="Times New Roman" w:hAnsi="Times New Roman" w:cs="Times New Roman"/>
          <w:sz w:val="24"/>
          <w:szCs w:val="24"/>
        </w:rPr>
        <w:t xml:space="preserve"> with mental distress</w:t>
      </w:r>
      <w:r w:rsidR="00C31E91">
        <w:rPr>
          <w:rFonts w:ascii="Times New Roman" w:hAnsi="Times New Roman" w:cs="Times New Roman"/>
          <w:sz w:val="24"/>
          <w:szCs w:val="24"/>
        </w:rPr>
        <w:t>.</w:t>
      </w:r>
    </w:p>
    <w:p w14:paraId="37AC1451" w14:textId="77777777" w:rsidR="009852C4" w:rsidRPr="00DA61C5" w:rsidRDefault="009852C4" w:rsidP="00DA61C5">
      <w:pPr>
        <w:spacing w:line="480" w:lineRule="auto"/>
        <w:rPr>
          <w:rFonts w:ascii="Times New Roman" w:hAnsi="Times New Roman" w:cs="Times New Roman"/>
          <w:sz w:val="24"/>
          <w:szCs w:val="24"/>
          <w:u w:val="single"/>
        </w:rPr>
      </w:pPr>
    </w:p>
    <w:p w14:paraId="5F94490E" w14:textId="4E41848A" w:rsidR="009852C4" w:rsidRPr="00DA61C5" w:rsidRDefault="00607EFD" w:rsidP="00DA61C5">
      <w:pPr>
        <w:spacing w:line="480" w:lineRule="auto"/>
        <w:rPr>
          <w:rFonts w:ascii="Times New Roman" w:hAnsi="Times New Roman" w:cs="Times New Roman"/>
          <w:b/>
          <w:sz w:val="24"/>
          <w:szCs w:val="24"/>
          <w:u w:val="single"/>
        </w:rPr>
      </w:pPr>
      <w:r w:rsidRPr="00DA61C5">
        <w:rPr>
          <w:rFonts w:ascii="Times New Roman" w:hAnsi="Times New Roman" w:cs="Times New Roman"/>
          <w:b/>
          <w:sz w:val="24"/>
          <w:szCs w:val="24"/>
        </w:rPr>
        <w:t>Discussion</w:t>
      </w:r>
    </w:p>
    <w:p w14:paraId="56C391ED" w14:textId="65C0FE1D" w:rsidR="009852C4" w:rsidRPr="00DA61C5" w:rsidRDefault="00786260" w:rsidP="00DA61C5">
      <w:pPr>
        <w:spacing w:line="480" w:lineRule="auto"/>
        <w:rPr>
          <w:rFonts w:ascii="Times New Roman" w:hAnsi="Times New Roman" w:cs="Times New Roman"/>
          <w:bCs/>
          <w:sz w:val="24"/>
          <w:szCs w:val="24"/>
        </w:rPr>
      </w:pPr>
      <w:r w:rsidRPr="00DA61C5">
        <w:rPr>
          <w:rFonts w:ascii="Times New Roman" w:hAnsi="Times New Roman" w:cs="Times New Roman"/>
          <w:bCs/>
          <w:sz w:val="24"/>
          <w:szCs w:val="24"/>
        </w:rPr>
        <w:t>W</w:t>
      </w:r>
      <w:r w:rsidR="000F64E6" w:rsidRPr="00DA61C5">
        <w:rPr>
          <w:rFonts w:ascii="Times New Roman" w:hAnsi="Times New Roman" w:cs="Times New Roman"/>
          <w:bCs/>
          <w:sz w:val="24"/>
          <w:szCs w:val="24"/>
        </w:rPr>
        <w:t xml:space="preserve">e </w:t>
      </w:r>
      <w:r w:rsidRPr="00DA61C5">
        <w:rPr>
          <w:rFonts w:ascii="Times New Roman" w:hAnsi="Times New Roman" w:cs="Times New Roman"/>
          <w:bCs/>
          <w:sz w:val="24"/>
          <w:szCs w:val="24"/>
        </w:rPr>
        <w:t xml:space="preserve">now </w:t>
      </w:r>
      <w:r w:rsidR="0095235C" w:rsidRPr="00DA61C5">
        <w:rPr>
          <w:rFonts w:ascii="Times New Roman" w:hAnsi="Times New Roman" w:cs="Times New Roman"/>
          <w:bCs/>
          <w:sz w:val="24"/>
          <w:szCs w:val="24"/>
        </w:rPr>
        <w:t>dra</w:t>
      </w:r>
      <w:r w:rsidR="00B4787D" w:rsidRPr="00DA61C5">
        <w:rPr>
          <w:rFonts w:ascii="Times New Roman" w:hAnsi="Times New Roman" w:cs="Times New Roman"/>
          <w:bCs/>
          <w:sz w:val="24"/>
          <w:szCs w:val="24"/>
        </w:rPr>
        <w:t xml:space="preserve">w together our reflections </w:t>
      </w:r>
      <w:r w:rsidR="000F64E6" w:rsidRPr="00DA61C5">
        <w:rPr>
          <w:rFonts w:ascii="Times New Roman" w:hAnsi="Times New Roman" w:cs="Times New Roman"/>
          <w:bCs/>
          <w:sz w:val="24"/>
          <w:szCs w:val="24"/>
        </w:rPr>
        <w:t xml:space="preserve">on the process of disclosing </w:t>
      </w:r>
      <w:r w:rsidR="00DF7FF1">
        <w:rPr>
          <w:rFonts w:ascii="Times New Roman" w:hAnsi="Times New Roman" w:cs="Times New Roman"/>
          <w:bCs/>
          <w:sz w:val="24"/>
          <w:szCs w:val="24"/>
        </w:rPr>
        <w:t>(</w:t>
      </w:r>
      <w:r w:rsidRPr="00DA61C5">
        <w:rPr>
          <w:rFonts w:ascii="Times New Roman" w:hAnsi="Times New Roman" w:cs="Times New Roman"/>
          <w:bCs/>
          <w:sz w:val="24"/>
          <w:szCs w:val="24"/>
        </w:rPr>
        <w:t>or not</w:t>
      </w:r>
      <w:r w:rsidR="00DF7FF1">
        <w:rPr>
          <w:rFonts w:ascii="Times New Roman" w:hAnsi="Times New Roman" w:cs="Times New Roman"/>
          <w:bCs/>
          <w:sz w:val="24"/>
          <w:szCs w:val="24"/>
        </w:rPr>
        <w:t>)</w:t>
      </w:r>
      <w:r w:rsidRPr="00DA61C5">
        <w:rPr>
          <w:rFonts w:ascii="Times New Roman" w:hAnsi="Times New Roman" w:cs="Times New Roman"/>
          <w:bCs/>
          <w:sz w:val="24"/>
          <w:szCs w:val="24"/>
        </w:rPr>
        <w:t xml:space="preserve"> </w:t>
      </w:r>
      <w:r w:rsidR="000F64E6" w:rsidRPr="00DA61C5">
        <w:rPr>
          <w:rFonts w:ascii="Times New Roman" w:hAnsi="Times New Roman" w:cs="Times New Roman"/>
          <w:bCs/>
          <w:sz w:val="24"/>
          <w:szCs w:val="24"/>
        </w:rPr>
        <w:t xml:space="preserve">mental ill-health and its impact on our credibility and identity as academics in our respective HEIs and the wider sector.  </w:t>
      </w:r>
      <w:r w:rsidR="00571C32">
        <w:rPr>
          <w:rFonts w:ascii="Times New Roman" w:hAnsi="Times New Roman" w:cs="Times New Roman"/>
          <w:bCs/>
          <w:sz w:val="24"/>
          <w:szCs w:val="24"/>
        </w:rPr>
        <w:t xml:space="preserve">In </w:t>
      </w:r>
      <w:r w:rsidR="0045776C">
        <w:rPr>
          <w:rFonts w:ascii="Times New Roman" w:hAnsi="Times New Roman" w:cs="Times New Roman"/>
          <w:bCs/>
          <w:sz w:val="24"/>
          <w:szCs w:val="24"/>
        </w:rPr>
        <w:t>particular</w:t>
      </w:r>
      <w:r w:rsidR="0036342B" w:rsidRPr="00DA61C5">
        <w:rPr>
          <w:rFonts w:ascii="Times New Roman" w:hAnsi="Times New Roman" w:cs="Times New Roman"/>
          <w:bCs/>
          <w:sz w:val="24"/>
          <w:szCs w:val="24"/>
        </w:rPr>
        <w:t>,</w:t>
      </w:r>
      <w:r w:rsidR="000F64E6" w:rsidRPr="00DA61C5">
        <w:rPr>
          <w:rFonts w:ascii="Times New Roman" w:hAnsi="Times New Roman" w:cs="Times New Roman"/>
          <w:bCs/>
          <w:sz w:val="24"/>
          <w:szCs w:val="24"/>
        </w:rPr>
        <w:t xml:space="preserve"> </w:t>
      </w:r>
      <w:r w:rsidR="008476D1" w:rsidRPr="00DA61C5">
        <w:rPr>
          <w:rFonts w:ascii="Times New Roman" w:hAnsi="Times New Roman" w:cs="Times New Roman"/>
          <w:bCs/>
          <w:sz w:val="24"/>
          <w:szCs w:val="24"/>
        </w:rPr>
        <w:t>we</w:t>
      </w:r>
      <w:r w:rsidR="00607EFD" w:rsidRPr="00DA61C5">
        <w:rPr>
          <w:rFonts w:ascii="Times New Roman" w:hAnsi="Times New Roman" w:cs="Times New Roman"/>
          <w:bCs/>
          <w:sz w:val="24"/>
          <w:szCs w:val="24"/>
        </w:rPr>
        <w:t xml:space="preserve"> discuss </w:t>
      </w:r>
      <w:r w:rsidR="00DD4A60" w:rsidRPr="00DA61C5">
        <w:rPr>
          <w:rFonts w:ascii="Times New Roman" w:hAnsi="Times New Roman" w:cs="Times New Roman"/>
          <w:bCs/>
          <w:sz w:val="24"/>
          <w:szCs w:val="24"/>
        </w:rPr>
        <w:t xml:space="preserve">the </w:t>
      </w:r>
      <w:r w:rsidR="00B4787D" w:rsidRPr="00DA61C5">
        <w:rPr>
          <w:rFonts w:ascii="Times New Roman" w:hAnsi="Times New Roman" w:cs="Times New Roman"/>
          <w:bCs/>
          <w:sz w:val="24"/>
          <w:szCs w:val="24"/>
        </w:rPr>
        <w:t>significance</w:t>
      </w:r>
      <w:r w:rsidR="00DD4A60" w:rsidRPr="00DA61C5">
        <w:rPr>
          <w:rFonts w:ascii="Times New Roman" w:hAnsi="Times New Roman" w:cs="Times New Roman"/>
          <w:bCs/>
          <w:sz w:val="24"/>
          <w:szCs w:val="24"/>
        </w:rPr>
        <w:t xml:space="preserve"> of </w:t>
      </w:r>
      <w:r w:rsidRPr="00DA61C5">
        <w:rPr>
          <w:rFonts w:ascii="Times New Roman" w:hAnsi="Times New Roman" w:cs="Times New Roman"/>
          <w:bCs/>
          <w:sz w:val="24"/>
          <w:szCs w:val="24"/>
        </w:rPr>
        <w:t>‘</w:t>
      </w:r>
      <w:r w:rsidR="00DD4A60" w:rsidRPr="00DA61C5">
        <w:rPr>
          <w:rFonts w:ascii="Times New Roman" w:hAnsi="Times New Roman" w:cs="Times New Roman"/>
          <w:bCs/>
          <w:sz w:val="24"/>
          <w:szCs w:val="24"/>
        </w:rPr>
        <w:t>identity work</w:t>
      </w:r>
      <w:r w:rsidRPr="00DA61C5">
        <w:rPr>
          <w:rFonts w:ascii="Times New Roman" w:hAnsi="Times New Roman" w:cs="Times New Roman"/>
          <w:bCs/>
          <w:sz w:val="24"/>
          <w:szCs w:val="24"/>
        </w:rPr>
        <w:t>’</w:t>
      </w:r>
      <w:r w:rsidR="00DD4A60" w:rsidRPr="00DA61C5">
        <w:rPr>
          <w:rFonts w:ascii="Times New Roman" w:hAnsi="Times New Roman" w:cs="Times New Roman"/>
          <w:bCs/>
          <w:sz w:val="24"/>
          <w:szCs w:val="24"/>
        </w:rPr>
        <w:t xml:space="preserve"> </w:t>
      </w:r>
      <w:r w:rsidR="0086702A">
        <w:rPr>
          <w:rFonts w:ascii="Times New Roman" w:hAnsi="Times New Roman" w:cs="Times New Roman"/>
          <w:bCs/>
          <w:sz w:val="24"/>
          <w:szCs w:val="24"/>
        </w:rPr>
        <w:t>(</w:t>
      </w:r>
      <w:r w:rsidR="0086702A" w:rsidRPr="00DA61C5">
        <w:rPr>
          <w:rFonts w:ascii="Times New Roman" w:hAnsi="Times New Roman" w:cs="Times New Roman"/>
          <w:sz w:val="24"/>
          <w:szCs w:val="24"/>
        </w:rPr>
        <w:t>Seveningsson and Alvesson</w:t>
      </w:r>
      <w:r w:rsidR="0086702A">
        <w:rPr>
          <w:rFonts w:ascii="Times New Roman" w:hAnsi="Times New Roman" w:cs="Times New Roman"/>
          <w:sz w:val="24"/>
          <w:szCs w:val="24"/>
        </w:rPr>
        <w:t xml:space="preserve">, </w:t>
      </w:r>
      <w:r w:rsidR="0086702A" w:rsidRPr="00DA61C5">
        <w:rPr>
          <w:rFonts w:ascii="Times New Roman" w:hAnsi="Times New Roman" w:cs="Times New Roman"/>
          <w:sz w:val="24"/>
          <w:szCs w:val="24"/>
        </w:rPr>
        <w:t>2003)</w:t>
      </w:r>
      <w:r w:rsidR="0086702A">
        <w:rPr>
          <w:rFonts w:ascii="Times New Roman" w:hAnsi="Times New Roman" w:cs="Times New Roman"/>
          <w:sz w:val="24"/>
          <w:szCs w:val="24"/>
        </w:rPr>
        <w:t xml:space="preserve"> </w:t>
      </w:r>
      <w:r w:rsidR="00DD4A60" w:rsidRPr="00DA61C5">
        <w:rPr>
          <w:rFonts w:ascii="Times New Roman" w:hAnsi="Times New Roman" w:cs="Times New Roman"/>
          <w:bCs/>
          <w:sz w:val="24"/>
          <w:szCs w:val="24"/>
        </w:rPr>
        <w:t>in relation to the academic role</w:t>
      </w:r>
      <w:r w:rsidR="00381124">
        <w:rPr>
          <w:rFonts w:ascii="Times New Roman" w:hAnsi="Times New Roman" w:cs="Times New Roman"/>
          <w:bCs/>
          <w:sz w:val="24"/>
          <w:szCs w:val="24"/>
        </w:rPr>
        <w:t>, which enables us to analyse the choice to disclose mental ill-health and the subsequent impact this has on the formation of personal and professional identities.</w:t>
      </w:r>
      <w:r w:rsidRPr="00DA61C5">
        <w:rPr>
          <w:rFonts w:ascii="Times New Roman" w:hAnsi="Times New Roman" w:cs="Times New Roman"/>
          <w:sz w:val="24"/>
          <w:szCs w:val="24"/>
        </w:rPr>
        <w:t xml:space="preserve"> </w:t>
      </w:r>
      <w:r w:rsidR="00F73903">
        <w:rPr>
          <w:rFonts w:ascii="Times New Roman" w:hAnsi="Times New Roman" w:cs="Times New Roman"/>
          <w:bCs/>
          <w:sz w:val="24"/>
          <w:szCs w:val="24"/>
        </w:rPr>
        <w:t>W</w:t>
      </w:r>
      <w:r w:rsidR="00355579" w:rsidRPr="00DA61C5">
        <w:rPr>
          <w:rFonts w:ascii="Times New Roman" w:hAnsi="Times New Roman" w:cs="Times New Roman"/>
          <w:bCs/>
          <w:sz w:val="24"/>
          <w:szCs w:val="24"/>
        </w:rPr>
        <w:t xml:space="preserve">e </w:t>
      </w:r>
      <w:r w:rsidRPr="00DA61C5">
        <w:rPr>
          <w:rFonts w:ascii="Times New Roman" w:hAnsi="Times New Roman" w:cs="Times New Roman"/>
          <w:bCs/>
          <w:sz w:val="24"/>
          <w:szCs w:val="24"/>
        </w:rPr>
        <w:t xml:space="preserve">then </w:t>
      </w:r>
      <w:r w:rsidR="00B4787D" w:rsidRPr="00DA61C5">
        <w:rPr>
          <w:rFonts w:ascii="Times New Roman" w:hAnsi="Times New Roman" w:cs="Times New Roman"/>
          <w:bCs/>
          <w:sz w:val="24"/>
          <w:szCs w:val="24"/>
        </w:rPr>
        <w:t xml:space="preserve">consider how </w:t>
      </w:r>
      <w:r w:rsidR="0045776C">
        <w:rPr>
          <w:rFonts w:ascii="Times New Roman" w:hAnsi="Times New Roman" w:cs="Times New Roman"/>
          <w:bCs/>
          <w:sz w:val="24"/>
          <w:szCs w:val="24"/>
        </w:rPr>
        <w:t xml:space="preserve">HEIs </w:t>
      </w:r>
      <w:r w:rsidR="00B4787D" w:rsidRPr="00DA61C5">
        <w:rPr>
          <w:rFonts w:ascii="Times New Roman" w:hAnsi="Times New Roman" w:cs="Times New Roman"/>
          <w:bCs/>
          <w:sz w:val="24"/>
          <w:szCs w:val="24"/>
        </w:rPr>
        <w:t xml:space="preserve">can </w:t>
      </w:r>
      <w:r w:rsidR="0045776C">
        <w:rPr>
          <w:rFonts w:ascii="Times New Roman" w:hAnsi="Times New Roman" w:cs="Times New Roman"/>
          <w:bCs/>
          <w:sz w:val="24"/>
          <w:szCs w:val="24"/>
        </w:rPr>
        <w:t xml:space="preserve">develop positive employment practices to improve mental wellbeing </w:t>
      </w:r>
      <w:r w:rsidR="00355579" w:rsidRPr="00DA61C5">
        <w:rPr>
          <w:rFonts w:ascii="Times New Roman" w:hAnsi="Times New Roman" w:cs="Times New Roman"/>
          <w:bCs/>
          <w:sz w:val="24"/>
          <w:szCs w:val="24"/>
        </w:rPr>
        <w:t>in the workplace.</w:t>
      </w:r>
      <w:r w:rsidR="004561EB">
        <w:rPr>
          <w:rFonts w:ascii="Times New Roman" w:hAnsi="Times New Roman" w:cs="Times New Roman"/>
          <w:bCs/>
          <w:sz w:val="24"/>
          <w:szCs w:val="24"/>
        </w:rPr>
        <w:t xml:space="preserve"> The themes</w:t>
      </w:r>
      <w:r w:rsidR="00571C32">
        <w:rPr>
          <w:rFonts w:ascii="Times New Roman" w:hAnsi="Times New Roman" w:cs="Times New Roman"/>
          <w:bCs/>
          <w:sz w:val="24"/>
          <w:szCs w:val="24"/>
        </w:rPr>
        <w:t xml:space="preserve"> </w:t>
      </w:r>
      <w:r w:rsidR="00BF051A">
        <w:rPr>
          <w:rFonts w:ascii="Times New Roman" w:hAnsi="Times New Roman" w:cs="Times New Roman"/>
          <w:bCs/>
          <w:sz w:val="24"/>
          <w:szCs w:val="24"/>
        </w:rPr>
        <w:t xml:space="preserve">that </w:t>
      </w:r>
      <w:r w:rsidR="00094F6F">
        <w:rPr>
          <w:rFonts w:ascii="Times New Roman" w:hAnsi="Times New Roman" w:cs="Times New Roman"/>
          <w:bCs/>
          <w:sz w:val="24"/>
          <w:szCs w:val="24"/>
        </w:rPr>
        <w:t>we identified in the F</w:t>
      </w:r>
      <w:r w:rsidR="002C3D9E">
        <w:rPr>
          <w:rFonts w:ascii="Times New Roman" w:hAnsi="Times New Roman" w:cs="Times New Roman"/>
          <w:bCs/>
          <w:sz w:val="24"/>
          <w:szCs w:val="24"/>
        </w:rPr>
        <w:t xml:space="preserve">indings </w:t>
      </w:r>
      <w:r w:rsidR="00BF051A">
        <w:rPr>
          <w:rFonts w:ascii="Times New Roman" w:hAnsi="Times New Roman" w:cs="Times New Roman"/>
          <w:bCs/>
          <w:sz w:val="24"/>
          <w:szCs w:val="24"/>
        </w:rPr>
        <w:t xml:space="preserve">form </w:t>
      </w:r>
      <w:r w:rsidR="002C3D9E">
        <w:rPr>
          <w:rFonts w:ascii="Times New Roman" w:hAnsi="Times New Roman" w:cs="Times New Roman"/>
          <w:bCs/>
          <w:sz w:val="24"/>
          <w:szCs w:val="24"/>
        </w:rPr>
        <w:t xml:space="preserve">a basis of this discussion and </w:t>
      </w:r>
      <w:r w:rsidR="00571C32">
        <w:rPr>
          <w:rFonts w:ascii="Times New Roman" w:hAnsi="Times New Roman" w:cs="Times New Roman"/>
          <w:bCs/>
          <w:sz w:val="24"/>
          <w:szCs w:val="24"/>
        </w:rPr>
        <w:t xml:space="preserve">emerged from an iterative cycle of familiarisation with the data we generated and </w:t>
      </w:r>
      <w:r w:rsidR="00BF051A">
        <w:rPr>
          <w:rFonts w:ascii="Times New Roman" w:hAnsi="Times New Roman" w:cs="Times New Roman"/>
          <w:bCs/>
          <w:sz w:val="24"/>
          <w:szCs w:val="24"/>
        </w:rPr>
        <w:t>immersion in the literature</w:t>
      </w:r>
      <w:r w:rsidR="00EB7AE0">
        <w:rPr>
          <w:rFonts w:ascii="Times New Roman" w:hAnsi="Times New Roman" w:cs="Times New Roman"/>
          <w:bCs/>
          <w:sz w:val="24"/>
          <w:szCs w:val="24"/>
        </w:rPr>
        <w:t>.</w:t>
      </w:r>
      <w:r w:rsidR="00571C32">
        <w:rPr>
          <w:rFonts w:ascii="Times New Roman" w:hAnsi="Times New Roman" w:cs="Times New Roman"/>
          <w:bCs/>
          <w:sz w:val="24"/>
          <w:szCs w:val="24"/>
        </w:rPr>
        <w:t xml:space="preserve"> </w:t>
      </w:r>
    </w:p>
    <w:p w14:paraId="3C1F5977" w14:textId="77777777" w:rsidR="00121055" w:rsidRPr="00DA61C5" w:rsidRDefault="00121055" w:rsidP="00DA61C5">
      <w:pPr>
        <w:spacing w:line="480" w:lineRule="auto"/>
        <w:rPr>
          <w:rFonts w:ascii="Times New Roman" w:hAnsi="Times New Roman" w:cs="Times New Roman"/>
          <w:b/>
          <w:i/>
          <w:sz w:val="24"/>
          <w:szCs w:val="24"/>
        </w:rPr>
      </w:pPr>
    </w:p>
    <w:p w14:paraId="27C203E5" w14:textId="7C21EA1D" w:rsidR="009852C4" w:rsidRPr="00377604" w:rsidRDefault="00607EFD" w:rsidP="00DA61C5">
      <w:pPr>
        <w:spacing w:line="480" w:lineRule="auto"/>
        <w:rPr>
          <w:rFonts w:ascii="Times New Roman" w:hAnsi="Times New Roman" w:cs="Times New Roman"/>
          <w:i/>
          <w:sz w:val="24"/>
          <w:szCs w:val="24"/>
        </w:rPr>
      </w:pPr>
      <w:r w:rsidRPr="00377604">
        <w:rPr>
          <w:rFonts w:ascii="Times New Roman" w:hAnsi="Times New Roman" w:cs="Times New Roman"/>
          <w:i/>
          <w:sz w:val="24"/>
          <w:szCs w:val="24"/>
        </w:rPr>
        <w:t>The Academic Identity Project</w:t>
      </w:r>
    </w:p>
    <w:p w14:paraId="786547FF" w14:textId="42E45A3C" w:rsidR="00923344" w:rsidRDefault="00923344">
      <w:pPr>
        <w:spacing w:line="480" w:lineRule="auto"/>
        <w:rPr>
          <w:rFonts w:ascii="Times New Roman" w:hAnsi="Times New Roman" w:cs="Times New Roman"/>
          <w:sz w:val="24"/>
          <w:szCs w:val="24"/>
        </w:rPr>
      </w:pPr>
      <w:r>
        <w:rPr>
          <w:rFonts w:ascii="Times New Roman" w:hAnsi="Times New Roman" w:cs="Times New Roman"/>
          <w:sz w:val="24"/>
          <w:szCs w:val="24"/>
        </w:rPr>
        <w:t xml:space="preserve">Underpinning discussion in our reflections, is the recognition, both real and perceived, of the inherent stigma and discrimination directed against those who identify as having a mental health condition; moreover </w:t>
      </w:r>
      <w:r w:rsidRPr="00DA61C5">
        <w:rPr>
          <w:rFonts w:ascii="Times New Roman" w:hAnsi="Times New Roman" w:cs="Times New Roman"/>
          <w:sz w:val="24"/>
          <w:szCs w:val="24"/>
        </w:rPr>
        <w:t>Cree (2010) reminds us that HEIs reflect the prejudices and discrimination within the soc</w:t>
      </w:r>
      <w:r>
        <w:rPr>
          <w:rFonts w:ascii="Times New Roman" w:hAnsi="Times New Roman" w:cs="Times New Roman"/>
          <w:sz w:val="24"/>
          <w:szCs w:val="24"/>
        </w:rPr>
        <w:t xml:space="preserve">iety in which they operate.  </w:t>
      </w:r>
      <w:r w:rsidRPr="00DA61C5">
        <w:rPr>
          <w:rFonts w:ascii="Times New Roman" w:hAnsi="Times New Roman" w:cs="Times New Roman"/>
          <w:sz w:val="24"/>
          <w:szCs w:val="24"/>
        </w:rPr>
        <w:t xml:space="preserve">Bassett </w:t>
      </w:r>
      <w:r w:rsidRPr="00C8165C">
        <w:rPr>
          <w:rFonts w:ascii="Times New Roman" w:hAnsi="Times New Roman" w:cs="Times New Roman"/>
          <w:i/>
          <w:sz w:val="24"/>
          <w:szCs w:val="24"/>
        </w:rPr>
        <w:t>et al.</w:t>
      </w:r>
      <w:r w:rsidRPr="00DA61C5">
        <w:rPr>
          <w:rFonts w:ascii="Times New Roman" w:hAnsi="Times New Roman" w:cs="Times New Roman"/>
          <w:sz w:val="24"/>
          <w:szCs w:val="24"/>
        </w:rPr>
        <w:t xml:space="preserve"> (2006), suggest that disclosure of personal experiences of mental ill-health can be ‘dangerous’ because of the stigma and discrimination within the culture of HEIs.  Warner and Gabe (2004 cited ibid) discuss the long history and engrained social exclusion and sense of ‘otherness’ of those with mental ill-health due to the association of a sense of risk and danger; which identifies them as ‘alien’ (Beresford and Wilson 2002 cited ibid).  </w:t>
      </w:r>
      <w:r w:rsidR="00F864CA">
        <w:rPr>
          <w:rFonts w:ascii="Times New Roman" w:hAnsi="Times New Roman" w:cs="Times New Roman"/>
          <w:sz w:val="24"/>
          <w:szCs w:val="24"/>
        </w:rPr>
        <w:t xml:space="preserve">Acknowledgement of potential stigma and discrimination against those who experience mental ill health </w:t>
      </w:r>
      <w:r>
        <w:rPr>
          <w:rFonts w:ascii="Times New Roman" w:hAnsi="Times New Roman" w:cs="Times New Roman"/>
          <w:sz w:val="24"/>
          <w:szCs w:val="24"/>
        </w:rPr>
        <w:t xml:space="preserve">leads us to </w:t>
      </w:r>
      <w:r w:rsidR="00F864CA">
        <w:rPr>
          <w:rFonts w:ascii="Times New Roman" w:hAnsi="Times New Roman" w:cs="Times New Roman"/>
          <w:sz w:val="24"/>
          <w:szCs w:val="24"/>
        </w:rPr>
        <w:t xml:space="preserve">address </w:t>
      </w:r>
      <w:r>
        <w:rPr>
          <w:rFonts w:ascii="Times New Roman" w:hAnsi="Times New Roman" w:cs="Times New Roman"/>
          <w:sz w:val="24"/>
          <w:szCs w:val="24"/>
        </w:rPr>
        <w:t>our</w:t>
      </w:r>
      <w:r w:rsidR="00BE70F5" w:rsidRPr="00DA61C5">
        <w:rPr>
          <w:rFonts w:ascii="Times New Roman" w:hAnsi="Times New Roman" w:cs="Times New Roman"/>
          <w:sz w:val="24"/>
          <w:szCs w:val="24"/>
        </w:rPr>
        <w:t xml:space="preserve"> </w:t>
      </w:r>
      <w:r w:rsidR="00555A8F">
        <w:rPr>
          <w:rFonts w:ascii="Times New Roman" w:hAnsi="Times New Roman" w:cs="Times New Roman"/>
          <w:sz w:val="24"/>
          <w:szCs w:val="24"/>
        </w:rPr>
        <w:t>decision</w:t>
      </w:r>
      <w:r>
        <w:rPr>
          <w:rFonts w:ascii="Times New Roman" w:hAnsi="Times New Roman" w:cs="Times New Roman"/>
          <w:sz w:val="24"/>
          <w:szCs w:val="24"/>
        </w:rPr>
        <w:t>s</w:t>
      </w:r>
      <w:r w:rsidR="00555A8F">
        <w:rPr>
          <w:rFonts w:ascii="Times New Roman" w:hAnsi="Times New Roman" w:cs="Times New Roman"/>
          <w:sz w:val="24"/>
          <w:szCs w:val="24"/>
        </w:rPr>
        <w:t xml:space="preserve"> to</w:t>
      </w:r>
      <w:r w:rsidR="00607EFD" w:rsidRPr="00DA61C5">
        <w:rPr>
          <w:rFonts w:ascii="Times New Roman" w:hAnsi="Times New Roman" w:cs="Times New Roman"/>
          <w:sz w:val="24"/>
          <w:szCs w:val="24"/>
        </w:rPr>
        <w:t xml:space="preserve"> disclos</w:t>
      </w:r>
      <w:r w:rsidR="00555A8F">
        <w:rPr>
          <w:rFonts w:ascii="Times New Roman" w:hAnsi="Times New Roman" w:cs="Times New Roman"/>
          <w:sz w:val="24"/>
          <w:szCs w:val="24"/>
        </w:rPr>
        <w:t>e</w:t>
      </w:r>
      <w:r w:rsidR="00607EFD" w:rsidRPr="00DA61C5">
        <w:rPr>
          <w:rFonts w:ascii="Times New Roman" w:hAnsi="Times New Roman" w:cs="Times New Roman"/>
          <w:sz w:val="24"/>
          <w:szCs w:val="24"/>
        </w:rPr>
        <w:t xml:space="preserve"> </w:t>
      </w:r>
      <w:r>
        <w:rPr>
          <w:rFonts w:ascii="Times New Roman" w:hAnsi="Times New Roman" w:cs="Times New Roman"/>
          <w:sz w:val="24"/>
          <w:szCs w:val="24"/>
        </w:rPr>
        <w:t xml:space="preserve">(or not) </w:t>
      </w:r>
      <w:r w:rsidR="00607EFD" w:rsidRPr="00DA61C5">
        <w:rPr>
          <w:rFonts w:ascii="Times New Roman" w:hAnsi="Times New Roman" w:cs="Times New Roman"/>
          <w:sz w:val="24"/>
          <w:szCs w:val="24"/>
        </w:rPr>
        <w:t xml:space="preserve">mental health conditions in the current HEI </w:t>
      </w:r>
      <w:r w:rsidR="00BE70F5" w:rsidRPr="00DA61C5">
        <w:rPr>
          <w:rFonts w:ascii="Times New Roman" w:hAnsi="Times New Roman" w:cs="Times New Roman"/>
          <w:sz w:val="24"/>
          <w:szCs w:val="24"/>
        </w:rPr>
        <w:t>sector</w:t>
      </w:r>
      <w:r>
        <w:rPr>
          <w:rFonts w:ascii="Times New Roman" w:hAnsi="Times New Roman" w:cs="Times New Roman"/>
          <w:sz w:val="24"/>
          <w:szCs w:val="24"/>
        </w:rPr>
        <w:t xml:space="preserve">.  In the next </w:t>
      </w:r>
      <w:r>
        <w:rPr>
          <w:rFonts w:ascii="Times New Roman" w:hAnsi="Times New Roman" w:cs="Times New Roman"/>
          <w:sz w:val="24"/>
          <w:szCs w:val="24"/>
        </w:rPr>
        <w:lastRenderedPageBreak/>
        <w:t xml:space="preserve">section we therefore </w:t>
      </w:r>
      <w:r w:rsidR="00555A8F">
        <w:rPr>
          <w:rFonts w:ascii="Times New Roman" w:hAnsi="Times New Roman" w:cs="Times New Roman"/>
          <w:sz w:val="24"/>
          <w:szCs w:val="24"/>
        </w:rPr>
        <w:t>highlight the impact of the ‘academic identity project’ (Winkler, 2013) on understanding the role of staff working in this context</w:t>
      </w:r>
      <w:r w:rsidR="00D50823" w:rsidRPr="00DA61C5">
        <w:rPr>
          <w:rFonts w:ascii="Times New Roman" w:hAnsi="Times New Roman" w:cs="Times New Roman"/>
          <w:sz w:val="24"/>
          <w:szCs w:val="24"/>
        </w:rPr>
        <w:t>.</w:t>
      </w:r>
      <w:r w:rsidR="00607EFD" w:rsidRPr="00DA61C5">
        <w:rPr>
          <w:rFonts w:ascii="Times New Roman" w:hAnsi="Times New Roman" w:cs="Times New Roman"/>
          <w:sz w:val="24"/>
          <w:szCs w:val="24"/>
        </w:rPr>
        <w:t xml:space="preserve">  </w:t>
      </w:r>
    </w:p>
    <w:p w14:paraId="71DEEA07" w14:textId="77777777" w:rsidR="001427CB" w:rsidRDefault="001427CB" w:rsidP="00DA61C5">
      <w:pPr>
        <w:spacing w:line="480" w:lineRule="auto"/>
        <w:rPr>
          <w:rFonts w:ascii="Times New Roman" w:hAnsi="Times New Roman" w:cs="Times New Roman"/>
          <w:sz w:val="24"/>
          <w:szCs w:val="24"/>
        </w:rPr>
      </w:pPr>
    </w:p>
    <w:p w14:paraId="40567ABA" w14:textId="225A2555" w:rsidR="00751F84" w:rsidRPr="003D4090" w:rsidRDefault="0048008F" w:rsidP="00DA61C5">
      <w:pPr>
        <w:spacing w:line="480" w:lineRule="auto"/>
        <w:rPr>
          <w:rFonts w:ascii="Times New Roman" w:hAnsi="Times New Roman" w:cs="Times New Roman"/>
          <w:sz w:val="24"/>
          <w:szCs w:val="24"/>
        </w:rPr>
      </w:pPr>
      <w:r w:rsidRPr="003D4090">
        <w:rPr>
          <w:rFonts w:ascii="Times New Roman" w:hAnsi="Times New Roman" w:cs="Times New Roman"/>
          <w:sz w:val="24"/>
          <w:szCs w:val="24"/>
        </w:rPr>
        <w:t>I</w:t>
      </w:r>
      <w:r w:rsidR="00381124" w:rsidRPr="003D4090">
        <w:rPr>
          <w:rFonts w:ascii="Times New Roman" w:hAnsi="Times New Roman" w:cs="Times New Roman"/>
          <w:sz w:val="24"/>
          <w:szCs w:val="24"/>
        </w:rPr>
        <w:t xml:space="preserve">dentity work </w:t>
      </w:r>
      <w:r w:rsidR="00381124" w:rsidRPr="003D4090">
        <w:rPr>
          <w:rFonts w:ascii="Times New Roman" w:hAnsi="Times New Roman" w:cs="Times New Roman"/>
          <w:bCs/>
          <w:sz w:val="24"/>
          <w:szCs w:val="24"/>
        </w:rPr>
        <w:t>(</w:t>
      </w:r>
      <w:r w:rsidR="00381124" w:rsidRPr="003D4090">
        <w:rPr>
          <w:rFonts w:ascii="Times New Roman" w:hAnsi="Times New Roman" w:cs="Times New Roman"/>
          <w:sz w:val="24"/>
          <w:szCs w:val="24"/>
        </w:rPr>
        <w:t>Seveningsson and Alvesson, 2003) is a</w:t>
      </w:r>
      <w:r w:rsidR="00314630" w:rsidRPr="005A2B7A">
        <w:rPr>
          <w:rFonts w:ascii="Times New Roman" w:hAnsi="Times New Roman" w:cs="Times New Roman"/>
          <w:sz w:val="24"/>
          <w:szCs w:val="24"/>
        </w:rPr>
        <w:t>n innovative</w:t>
      </w:r>
      <w:r w:rsidR="00381124" w:rsidRPr="003D4090">
        <w:rPr>
          <w:rFonts w:ascii="Times New Roman" w:hAnsi="Times New Roman" w:cs="Times New Roman"/>
          <w:sz w:val="24"/>
          <w:szCs w:val="24"/>
        </w:rPr>
        <w:t xml:space="preserve"> method </w:t>
      </w:r>
      <w:r w:rsidR="00314630" w:rsidRPr="005A2B7A">
        <w:rPr>
          <w:rFonts w:ascii="Times New Roman" w:hAnsi="Times New Roman" w:cs="Times New Roman"/>
          <w:sz w:val="24"/>
          <w:szCs w:val="24"/>
        </w:rPr>
        <w:t>for analysis of</w:t>
      </w:r>
      <w:r w:rsidR="00381124" w:rsidRPr="003D4090">
        <w:rPr>
          <w:rFonts w:ascii="Times New Roman" w:hAnsi="Times New Roman" w:cs="Times New Roman"/>
          <w:sz w:val="24"/>
          <w:szCs w:val="24"/>
        </w:rPr>
        <w:t xml:space="preserve"> the experiences</w:t>
      </w:r>
      <w:r w:rsidR="001427CB" w:rsidRPr="003D4090">
        <w:rPr>
          <w:rFonts w:ascii="Times New Roman" w:hAnsi="Times New Roman" w:cs="Times New Roman"/>
          <w:sz w:val="24"/>
          <w:szCs w:val="24"/>
        </w:rPr>
        <w:t xml:space="preserve"> we have described in this paper</w:t>
      </w:r>
      <w:r w:rsidRPr="003D4090">
        <w:rPr>
          <w:rFonts w:ascii="Times New Roman" w:hAnsi="Times New Roman" w:cs="Times New Roman"/>
          <w:sz w:val="24"/>
          <w:szCs w:val="24"/>
        </w:rPr>
        <w:t xml:space="preserve">; it </w:t>
      </w:r>
      <w:r w:rsidR="00381124" w:rsidRPr="003D4090">
        <w:rPr>
          <w:rFonts w:ascii="Times New Roman" w:hAnsi="Times New Roman" w:cs="Times New Roman"/>
          <w:sz w:val="24"/>
          <w:szCs w:val="24"/>
        </w:rPr>
        <w:t xml:space="preserve">is understood as </w:t>
      </w:r>
      <w:r w:rsidR="00381124" w:rsidRPr="003D4090">
        <w:rPr>
          <w:rFonts w:ascii="Times New Roman" w:hAnsi="Times New Roman" w:cs="Times New Roman"/>
          <w:bCs/>
          <w:sz w:val="24"/>
          <w:szCs w:val="24"/>
        </w:rPr>
        <w:t xml:space="preserve">a process which </w:t>
      </w:r>
      <w:r w:rsidR="00381124" w:rsidRPr="003D4090">
        <w:rPr>
          <w:rFonts w:ascii="Times New Roman" w:hAnsi="Times New Roman" w:cs="Times New Roman"/>
          <w:sz w:val="24"/>
          <w:szCs w:val="24"/>
        </w:rPr>
        <w:t xml:space="preserve">focuses on identity as an ongoing </w:t>
      </w:r>
      <w:r w:rsidRPr="003D4090">
        <w:rPr>
          <w:rFonts w:ascii="Times New Roman" w:hAnsi="Times New Roman" w:cs="Times New Roman"/>
          <w:sz w:val="24"/>
          <w:szCs w:val="24"/>
        </w:rPr>
        <w:t xml:space="preserve">procedure of </w:t>
      </w:r>
      <w:r w:rsidR="00381124" w:rsidRPr="003D4090">
        <w:rPr>
          <w:rFonts w:ascii="Times New Roman" w:hAnsi="Times New Roman" w:cs="Times New Roman"/>
          <w:sz w:val="24"/>
          <w:szCs w:val="24"/>
        </w:rPr>
        <w:t>social (re)construction and sense-making</w:t>
      </w:r>
      <w:r w:rsidR="000D7D53" w:rsidRPr="003D4090">
        <w:rPr>
          <w:rFonts w:ascii="Times New Roman" w:hAnsi="Times New Roman" w:cs="Times New Roman"/>
          <w:sz w:val="24"/>
          <w:szCs w:val="24"/>
        </w:rPr>
        <w:t xml:space="preserve">.  This </w:t>
      </w:r>
      <w:r w:rsidRPr="003D4090">
        <w:rPr>
          <w:rFonts w:ascii="Times New Roman" w:hAnsi="Times New Roman" w:cs="Times New Roman"/>
          <w:sz w:val="24"/>
          <w:szCs w:val="24"/>
        </w:rPr>
        <w:t>activity</w:t>
      </w:r>
      <w:r w:rsidR="000D7D53" w:rsidRPr="003D4090">
        <w:rPr>
          <w:rFonts w:ascii="Times New Roman" w:hAnsi="Times New Roman" w:cs="Times New Roman"/>
          <w:sz w:val="24"/>
          <w:szCs w:val="24"/>
        </w:rPr>
        <w:t xml:space="preserve"> </w:t>
      </w:r>
      <w:r w:rsidR="00381124" w:rsidRPr="003D4090">
        <w:rPr>
          <w:rFonts w:ascii="Times New Roman" w:hAnsi="Times New Roman" w:cs="Times New Roman"/>
          <w:sz w:val="24"/>
          <w:szCs w:val="24"/>
        </w:rPr>
        <w:t xml:space="preserve">involves </w:t>
      </w:r>
      <w:r w:rsidRPr="003D4090">
        <w:rPr>
          <w:rFonts w:ascii="Times New Roman" w:hAnsi="Times New Roman" w:cs="Times New Roman"/>
          <w:sz w:val="24"/>
          <w:szCs w:val="24"/>
        </w:rPr>
        <w:t>dynamically</w:t>
      </w:r>
      <w:r w:rsidR="00381124" w:rsidRPr="003D4090">
        <w:rPr>
          <w:rFonts w:ascii="Times New Roman" w:hAnsi="Times New Roman" w:cs="Times New Roman"/>
          <w:sz w:val="24"/>
          <w:szCs w:val="24"/>
        </w:rPr>
        <w:t xml:space="preserve"> forming, strengthening and revising this state of personhood</w:t>
      </w:r>
      <w:r w:rsidR="003D0D1D" w:rsidRPr="003D4090">
        <w:rPr>
          <w:rFonts w:ascii="Times New Roman" w:hAnsi="Times New Roman" w:cs="Times New Roman"/>
          <w:sz w:val="24"/>
          <w:szCs w:val="24"/>
        </w:rPr>
        <w:t xml:space="preserve"> </w:t>
      </w:r>
      <w:r w:rsidR="00E96E96" w:rsidRPr="005A2B7A">
        <w:rPr>
          <w:rFonts w:ascii="Times New Roman" w:hAnsi="Times New Roman" w:cs="Times New Roman"/>
          <w:sz w:val="24"/>
          <w:szCs w:val="24"/>
        </w:rPr>
        <w:t>in</w:t>
      </w:r>
      <w:r w:rsidR="003D0D1D" w:rsidRPr="005A2B7A">
        <w:rPr>
          <w:rFonts w:ascii="Times New Roman" w:hAnsi="Times New Roman" w:cs="Times New Roman"/>
          <w:sz w:val="24"/>
          <w:szCs w:val="24"/>
        </w:rPr>
        <w:t xml:space="preserve"> </w:t>
      </w:r>
      <w:r w:rsidR="00E96E96" w:rsidRPr="005A2B7A">
        <w:rPr>
          <w:rFonts w:ascii="Times New Roman" w:hAnsi="Times New Roman" w:cs="Times New Roman"/>
          <w:sz w:val="24"/>
          <w:szCs w:val="24"/>
        </w:rPr>
        <w:t>the</w:t>
      </w:r>
      <w:r w:rsidR="003D0D1D" w:rsidRPr="005A2B7A">
        <w:rPr>
          <w:rFonts w:ascii="Times New Roman" w:hAnsi="Times New Roman" w:cs="Times New Roman"/>
          <w:sz w:val="24"/>
          <w:szCs w:val="24"/>
        </w:rPr>
        <w:t xml:space="preserve"> m</w:t>
      </w:r>
      <w:r w:rsidR="00E96E96" w:rsidRPr="005A2B7A">
        <w:rPr>
          <w:rFonts w:ascii="Times New Roman" w:hAnsi="Times New Roman" w:cs="Times New Roman"/>
          <w:sz w:val="24"/>
          <w:szCs w:val="24"/>
        </w:rPr>
        <w:t>ultiple domains of</w:t>
      </w:r>
      <w:r w:rsidR="003D0D1D" w:rsidRPr="005A2B7A">
        <w:rPr>
          <w:rFonts w:ascii="Times New Roman" w:hAnsi="Times New Roman" w:cs="Times New Roman"/>
          <w:sz w:val="24"/>
          <w:szCs w:val="24"/>
        </w:rPr>
        <w:t xml:space="preserve"> our social, domestic and workplace environments (Ybema </w:t>
      </w:r>
      <w:r w:rsidR="003D0D1D" w:rsidRPr="005A2B7A">
        <w:rPr>
          <w:rFonts w:ascii="Times New Roman" w:hAnsi="Times New Roman" w:cs="Times New Roman"/>
          <w:i/>
          <w:sz w:val="24"/>
          <w:szCs w:val="24"/>
        </w:rPr>
        <w:t>et al</w:t>
      </w:r>
      <w:r w:rsidR="003D0D1D" w:rsidRPr="005A2B7A">
        <w:rPr>
          <w:rFonts w:ascii="Times New Roman" w:hAnsi="Times New Roman" w:cs="Times New Roman"/>
          <w:sz w:val="24"/>
          <w:szCs w:val="24"/>
        </w:rPr>
        <w:t>, 2009).</w:t>
      </w:r>
      <w:r w:rsidR="003D0D1D" w:rsidRPr="003D4090">
        <w:rPr>
          <w:rFonts w:ascii="Times New Roman" w:hAnsi="Times New Roman" w:cs="Times New Roman"/>
          <w:sz w:val="24"/>
          <w:szCs w:val="24"/>
        </w:rPr>
        <w:t xml:space="preserve">  In order to understand </w:t>
      </w:r>
      <w:r w:rsidR="000D7D53" w:rsidRPr="003D4090">
        <w:rPr>
          <w:rFonts w:ascii="Times New Roman" w:hAnsi="Times New Roman" w:cs="Times New Roman"/>
          <w:sz w:val="24"/>
          <w:szCs w:val="24"/>
        </w:rPr>
        <w:t>the potential conflict between identity formation</w:t>
      </w:r>
      <w:r w:rsidR="003D0D1D" w:rsidRPr="003D4090">
        <w:rPr>
          <w:rFonts w:ascii="Times New Roman" w:hAnsi="Times New Roman" w:cs="Times New Roman"/>
          <w:sz w:val="24"/>
          <w:szCs w:val="24"/>
        </w:rPr>
        <w:t xml:space="preserve"> </w:t>
      </w:r>
      <w:r w:rsidR="003D0D1D" w:rsidRPr="005A2B7A">
        <w:rPr>
          <w:rFonts w:ascii="Times New Roman" w:hAnsi="Times New Roman" w:cs="Times New Roman"/>
          <w:sz w:val="24"/>
          <w:szCs w:val="24"/>
        </w:rPr>
        <w:t xml:space="preserve">in the </w:t>
      </w:r>
      <w:r w:rsidR="000D7D53" w:rsidRPr="005A2B7A">
        <w:rPr>
          <w:rFonts w:ascii="Times New Roman" w:hAnsi="Times New Roman" w:cs="Times New Roman"/>
          <w:sz w:val="24"/>
          <w:szCs w:val="24"/>
        </w:rPr>
        <w:t xml:space="preserve">personal and </w:t>
      </w:r>
      <w:r w:rsidR="003D0D1D" w:rsidRPr="005A2B7A">
        <w:rPr>
          <w:rFonts w:ascii="Times New Roman" w:hAnsi="Times New Roman" w:cs="Times New Roman"/>
          <w:sz w:val="24"/>
          <w:szCs w:val="24"/>
        </w:rPr>
        <w:t>occupational</w:t>
      </w:r>
      <w:r w:rsidR="00DB1E29" w:rsidRPr="005A2B7A">
        <w:rPr>
          <w:rFonts w:ascii="Times New Roman" w:hAnsi="Times New Roman" w:cs="Times New Roman"/>
          <w:sz w:val="24"/>
          <w:szCs w:val="24"/>
        </w:rPr>
        <w:t xml:space="preserve"> context</w:t>
      </w:r>
      <w:r w:rsidR="003D0D1D" w:rsidRPr="005A2B7A">
        <w:rPr>
          <w:rFonts w:ascii="Times New Roman" w:hAnsi="Times New Roman" w:cs="Times New Roman"/>
          <w:sz w:val="24"/>
          <w:szCs w:val="24"/>
        </w:rPr>
        <w:t xml:space="preserve">, </w:t>
      </w:r>
      <w:r w:rsidR="005E3E07" w:rsidRPr="005A2B7A">
        <w:rPr>
          <w:rFonts w:ascii="Times New Roman" w:hAnsi="Times New Roman" w:cs="Times New Roman"/>
          <w:sz w:val="24"/>
          <w:szCs w:val="24"/>
        </w:rPr>
        <w:t xml:space="preserve">Shumate and Fulk (2014) acknowledge that </w:t>
      </w:r>
      <w:r w:rsidR="005E3E07" w:rsidRPr="005A2B7A">
        <w:rPr>
          <w:rFonts w:ascii="Times New Roman" w:hAnsi="Times New Roman" w:cs="Times New Roman"/>
          <w:i/>
          <w:sz w:val="24"/>
          <w:szCs w:val="24"/>
        </w:rPr>
        <w:t>role conflict</w:t>
      </w:r>
      <w:r w:rsidR="005E3E07" w:rsidRPr="005A2B7A">
        <w:rPr>
          <w:rFonts w:ascii="Times New Roman" w:hAnsi="Times New Roman" w:cs="Times New Roman"/>
          <w:sz w:val="24"/>
          <w:szCs w:val="24"/>
        </w:rPr>
        <w:t xml:space="preserve"> may arise as </w:t>
      </w:r>
      <w:r w:rsidR="00EE2A57" w:rsidRPr="005A2B7A">
        <w:rPr>
          <w:rFonts w:ascii="Times New Roman" w:hAnsi="Times New Roman" w:cs="Times New Roman"/>
          <w:sz w:val="24"/>
          <w:szCs w:val="24"/>
        </w:rPr>
        <w:t xml:space="preserve">virtual </w:t>
      </w:r>
      <w:r w:rsidR="005E3E07" w:rsidRPr="005A2B7A">
        <w:rPr>
          <w:rFonts w:ascii="Times New Roman" w:hAnsi="Times New Roman" w:cs="Times New Roman"/>
          <w:sz w:val="24"/>
          <w:szCs w:val="24"/>
        </w:rPr>
        <w:t xml:space="preserve">working identities impinge on </w:t>
      </w:r>
      <w:r w:rsidR="003D0D1D" w:rsidRPr="005A2B7A">
        <w:rPr>
          <w:rFonts w:ascii="Times New Roman" w:hAnsi="Times New Roman" w:cs="Times New Roman"/>
          <w:sz w:val="24"/>
          <w:szCs w:val="24"/>
        </w:rPr>
        <w:t>the</w:t>
      </w:r>
      <w:r w:rsidR="005E3E07" w:rsidRPr="005A2B7A">
        <w:rPr>
          <w:rFonts w:ascii="Times New Roman" w:hAnsi="Times New Roman" w:cs="Times New Roman"/>
          <w:sz w:val="24"/>
          <w:szCs w:val="24"/>
        </w:rPr>
        <w:t xml:space="preserve"> domestic sphere, requiring us to occupy multiple social and occupational roles simultaneously</w:t>
      </w:r>
      <w:r w:rsidR="003D0D1D" w:rsidRPr="005A2B7A">
        <w:rPr>
          <w:rFonts w:ascii="Times New Roman" w:hAnsi="Times New Roman" w:cs="Times New Roman"/>
          <w:sz w:val="24"/>
          <w:szCs w:val="24"/>
        </w:rPr>
        <w:t>; this</w:t>
      </w:r>
      <w:r w:rsidR="005E3E07" w:rsidRPr="005A2B7A">
        <w:rPr>
          <w:rFonts w:ascii="Times New Roman" w:hAnsi="Times New Roman" w:cs="Times New Roman"/>
          <w:sz w:val="24"/>
          <w:szCs w:val="24"/>
        </w:rPr>
        <w:t xml:space="preserve"> consequently leads to a disrupt</w:t>
      </w:r>
      <w:r w:rsidR="00DB1E29" w:rsidRPr="005A2B7A">
        <w:rPr>
          <w:rFonts w:ascii="Times New Roman" w:hAnsi="Times New Roman" w:cs="Times New Roman"/>
          <w:sz w:val="24"/>
          <w:szCs w:val="24"/>
        </w:rPr>
        <w:t>ion of the</w:t>
      </w:r>
      <w:r w:rsidR="005E3E07" w:rsidRPr="005A2B7A">
        <w:rPr>
          <w:rFonts w:ascii="Times New Roman" w:hAnsi="Times New Roman" w:cs="Times New Roman"/>
          <w:sz w:val="24"/>
          <w:szCs w:val="24"/>
        </w:rPr>
        <w:t xml:space="preserve"> boundaries between work and domestic life</w:t>
      </w:r>
      <w:r w:rsidR="003D0D1D" w:rsidRPr="005A2B7A">
        <w:rPr>
          <w:rFonts w:ascii="Times New Roman" w:hAnsi="Times New Roman" w:cs="Times New Roman"/>
          <w:sz w:val="24"/>
          <w:szCs w:val="24"/>
        </w:rPr>
        <w:t>, w</w:t>
      </w:r>
      <w:r w:rsidR="00314630" w:rsidRPr="005A2B7A">
        <w:rPr>
          <w:rFonts w:ascii="Times New Roman" w:hAnsi="Times New Roman" w:cs="Times New Roman"/>
          <w:sz w:val="24"/>
          <w:szCs w:val="24"/>
        </w:rPr>
        <w:t>hich impacts across all</w:t>
      </w:r>
      <w:r w:rsidR="003D0D1D" w:rsidRPr="005A2B7A">
        <w:rPr>
          <w:rFonts w:ascii="Times New Roman" w:hAnsi="Times New Roman" w:cs="Times New Roman"/>
          <w:sz w:val="24"/>
          <w:szCs w:val="24"/>
        </w:rPr>
        <w:t xml:space="preserve"> domains in our lives. </w:t>
      </w:r>
      <w:r w:rsidR="005E3E07" w:rsidRPr="005A2B7A">
        <w:rPr>
          <w:rFonts w:ascii="Times New Roman" w:hAnsi="Times New Roman" w:cs="Times New Roman"/>
          <w:sz w:val="24"/>
          <w:szCs w:val="24"/>
        </w:rPr>
        <w:t xml:space="preserve"> </w:t>
      </w:r>
      <w:r w:rsidRPr="003D4090">
        <w:rPr>
          <w:rFonts w:ascii="Times New Roman" w:hAnsi="Times New Roman" w:cs="Times New Roman"/>
          <w:sz w:val="24"/>
          <w:szCs w:val="24"/>
        </w:rPr>
        <w:t>Accordingly, u</w:t>
      </w:r>
      <w:r w:rsidR="006508C0" w:rsidRPr="003D4090">
        <w:rPr>
          <w:rFonts w:ascii="Times New Roman" w:hAnsi="Times New Roman" w:cs="Times New Roman"/>
          <w:sz w:val="24"/>
          <w:szCs w:val="24"/>
        </w:rPr>
        <w:t>nd</w:t>
      </w:r>
      <w:r w:rsidR="00314630" w:rsidRPr="005A2B7A">
        <w:rPr>
          <w:rFonts w:ascii="Times New Roman" w:hAnsi="Times New Roman" w:cs="Times New Roman"/>
          <w:sz w:val="24"/>
          <w:szCs w:val="24"/>
        </w:rPr>
        <w:t>erstanding identity work is helpful in</w:t>
      </w:r>
      <w:r w:rsidRPr="003D4090">
        <w:rPr>
          <w:rFonts w:ascii="Times New Roman" w:hAnsi="Times New Roman" w:cs="Times New Roman"/>
          <w:sz w:val="24"/>
          <w:szCs w:val="24"/>
        </w:rPr>
        <w:t xml:space="preserve"> </w:t>
      </w:r>
      <w:r w:rsidR="00D604B1" w:rsidRPr="003D4090">
        <w:rPr>
          <w:rFonts w:ascii="Times New Roman" w:hAnsi="Times New Roman" w:cs="Times New Roman"/>
          <w:sz w:val="24"/>
          <w:szCs w:val="24"/>
        </w:rPr>
        <w:t xml:space="preserve">comprehending how </w:t>
      </w:r>
      <w:r w:rsidR="004749A3" w:rsidRPr="003D4090">
        <w:rPr>
          <w:rFonts w:ascii="Times New Roman" w:hAnsi="Times New Roman" w:cs="Times New Roman"/>
          <w:sz w:val="24"/>
          <w:szCs w:val="24"/>
        </w:rPr>
        <w:t>to</w:t>
      </w:r>
      <w:r w:rsidR="001A5B16" w:rsidRPr="003D4090">
        <w:rPr>
          <w:rFonts w:ascii="Times New Roman" w:hAnsi="Times New Roman" w:cs="Times New Roman"/>
          <w:sz w:val="24"/>
          <w:szCs w:val="24"/>
        </w:rPr>
        <w:t xml:space="preserve"> manage m</w:t>
      </w:r>
      <w:r w:rsidRPr="003D4090">
        <w:rPr>
          <w:rFonts w:ascii="Times New Roman" w:hAnsi="Times New Roman" w:cs="Times New Roman"/>
          <w:sz w:val="24"/>
          <w:szCs w:val="24"/>
        </w:rPr>
        <w:t>ental health in the workplace</w:t>
      </w:r>
      <w:r w:rsidR="00362EDB">
        <w:rPr>
          <w:rFonts w:ascii="Times New Roman" w:hAnsi="Times New Roman" w:cs="Times New Roman"/>
          <w:sz w:val="24"/>
          <w:szCs w:val="24"/>
        </w:rPr>
        <w:t xml:space="preserve"> whilst</w:t>
      </w:r>
      <w:r w:rsidR="001A5B16" w:rsidRPr="003D4090">
        <w:rPr>
          <w:rFonts w:ascii="Times New Roman" w:hAnsi="Times New Roman" w:cs="Times New Roman"/>
          <w:sz w:val="24"/>
          <w:szCs w:val="24"/>
        </w:rPr>
        <w:t xml:space="preserve"> we simultaneously occupy </w:t>
      </w:r>
      <w:r w:rsidR="00D604B1" w:rsidRPr="003D4090">
        <w:rPr>
          <w:rFonts w:ascii="Times New Roman" w:hAnsi="Times New Roman" w:cs="Times New Roman"/>
          <w:sz w:val="24"/>
          <w:szCs w:val="24"/>
        </w:rPr>
        <w:t xml:space="preserve">different domains </w:t>
      </w:r>
      <w:r w:rsidRPr="003D4090">
        <w:rPr>
          <w:rFonts w:ascii="Times New Roman" w:hAnsi="Times New Roman" w:cs="Times New Roman"/>
          <w:sz w:val="24"/>
          <w:szCs w:val="24"/>
        </w:rPr>
        <w:t>(Campbell, 2018)</w:t>
      </w:r>
      <w:r w:rsidR="00314630" w:rsidRPr="005A2B7A">
        <w:rPr>
          <w:rFonts w:ascii="Times New Roman" w:hAnsi="Times New Roman" w:cs="Times New Roman"/>
          <w:sz w:val="24"/>
          <w:szCs w:val="24"/>
        </w:rPr>
        <w:t xml:space="preserve"> and manage these boundaries</w:t>
      </w:r>
      <w:r w:rsidRPr="003D4090">
        <w:rPr>
          <w:rFonts w:ascii="Times New Roman" w:hAnsi="Times New Roman" w:cs="Times New Roman"/>
          <w:sz w:val="24"/>
          <w:szCs w:val="24"/>
        </w:rPr>
        <w:t xml:space="preserve">.  </w:t>
      </w:r>
    </w:p>
    <w:p w14:paraId="141BCCAB" w14:textId="77777777" w:rsidR="00751F84" w:rsidRPr="003D4090" w:rsidRDefault="00751F84" w:rsidP="00DA61C5">
      <w:pPr>
        <w:spacing w:line="480" w:lineRule="auto"/>
        <w:rPr>
          <w:rFonts w:ascii="Times New Roman" w:hAnsi="Times New Roman" w:cs="Times New Roman"/>
          <w:sz w:val="24"/>
          <w:szCs w:val="24"/>
        </w:rPr>
      </w:pPr>
    </w:p>
    <w:p w14:paraId="4AB31F25" w14:textId="13837048" w:rsidR="009852C4" w:rsidRPr="003D4090" w:rsidRDefault="00607EFD" w:rsidP="00DA61C5">
      <w:pPr>
        <w:spacing w:line="480" w:lineRule="auto"/>
        <w:rPr>
          <w:rFonts w:ascii="Times New Roman" w:hAnsi="Times New Roman" w:cs="Times New Roman"/>
          <w:sz w:val="24"/>
          <w:szCs w:val="24"/>
        </w:rPr>
      </w:pPr>
      <w:r w:rsidRPr="003D4090">
        <w:rPr>
          <w:rFonts w:ascii="Times New Roman" w:hAnsi="Times New Roman" w:cs="Times New Roman"/>
          <w:sz w:val="24"/>
          <w:szCs w:val="24"/>
        </w:rPr>
        <w:t xml:space="preserve">RG </w:t>
      </w:r>
      <w:r w:rsidR="00F70925" w:rsidRPr="003D4090">
        <w:rPr>
          <w:rFonts w:ascii="Times New Roman" w:hAnsi="Times New Roman" w:cs="Times New Roman"/>
          <w:sz w:val="24"/>
          <w:szCs w:val="24"/>
        </w:rPr>
        <w:t xml:space="preserve">undertakes </w:t>
      </w:r>
      <w:r w:rsidRPr="003D4090">
        <w:rPr>
          <w:rFonts w:ascii="Times New Roman" w:hAnsi="Times New Roman" w:cs="Times New Roman"/>
          <w:sz w:val="24"/>
          <w:szCs w:val="24"/>
        </w:rPr>
        <w:t xml:space="preserve">identity boundary work initially in the form of self-dialogue (self-talk) that can result in dialogues with others to confirm or (re)negotiate boundaries. </w:t>
      </w:r>
      <w:r w:rsidR="00F70925" w:rsidRPr="003D4090">
        <w:rPr>
          <w:rFonts w:ascii="Times New Roman" w:hAnsi="Times New Roman" w:cs="Times New Roman"/>
          <w:sz w:val="24"/>
          <w:szCs w:val="24"/>
        </w:rPr>
        <w:t>T</w:t>
      </w:r>
      <w:r w:rsidRPr="003D4090">
        <w:rPr>
          <w:rFonts w:ascii="Times New Roman" w:hAnsi="Times New Roman" w:cs="Times New Roman"/>
          <w:sz w:val="24"/>
          <w:szCs w:val="24"/>
        </w:rPr>
        <w:t xml:space="preserve">his self-dialogue </w:t>
      </w:r>
      <w:r w:rsidR="0045776C" w:rsidRPr="003D4090">
        <w:rPr>
          <w:rFonts w:ascii="Times New Roman" w:hAnsi="Times New Roman" w:cs="Times New Roman"/>
          <w:sz w:val="24"/>
          <w:szCs w:val="24"/>
        </w:rPr>
        <w:t>forms and strengthens</w:t>
      </w:r>
      <w:r w:rsidRPr="003D4090">
        <w:rPr>
          <w:rFonts w:ascii="Times New Roman" w:hAnsi="Times New Roman" w:cs="Times New Roman"/>
          <w:sz w:val="24"/>
          <w:szCs w:val="24"/>
        </w:rPr>
        <w:t xml:space="preserve"> </w:t>
      </w:r>
      <w:r w:rsidR="0045776C" w:rsidRPr="003D4090">
        <w:rPr>
          <w:rFonts w:ascii="Times New Roman" w:hAnsi="Times New Roman" w:cs="Times New Roman"/>
          <w:sz w:val="24"/>
          <w:szCs w:val="24"/>
        </w:rPr>
        <w:t xml:space="preserve">her identity </w:t>
      </w:r>
      <w:r w:rsidRPr="003D4090">
        <w:rPr>
          <w:rFonts w:ascii="Times New Roman" w:hAnsi="Times New Roman" w:cs="Times New Roman"/>
          <w:sz w:val="24"/>
          <w:szCs w:val="24"/>
        </w:rPr>
        <w:t xml:space="preserve">(Seveningsson </w:t>
      </w:r>
      <w:r w:rsidR="005911E1" w:rsidRPr="003D4090">
        <w:rPr>
          <w:rFonts w:ascii="Times New Roman" w:hAnsi="Times New Roman" w:cs="Times New Roman"/>
          <w:sz w:val="24"/>
          <w:szCs w:val="24"/>
        </w:rPr>
        <w:t>and</w:t>
      </w:r>
      <w:r w:rsidRPr="003D4090">
        <w:rPr>
          <w:rFonts w:ascii="Times New Roman" w:hAnsi="Times New Roman" w:cs="Times New Roman"/>
          <w:sz w:val="24"/>
          <w:szCs w:val="24"/>
        </w:rPr>
        <w:t xml:space="preserve"> Alvesson 2003)</w:t>
      </w:r>
      <w:r w:rsidR="00461A95" w:rsidRPr="003D4090">
        <w:rPr>
          <w:rFonts w:ascii="Times New Roman" w:hAnsi="Times New Roman" w:cs="Times New Roman"/>
          <w:sz w:val="24"/>
          <w:szCs w:val="24"/>
        </w:rPr>
        <w:t xml:space="preserve"> and</w:t>
      </w:r>
      <w:r w:rsidR="0045776C" w:rsidRPr="003D4090">
        <w:rPr>
          <w:rFonts w:ascii="Times New Roman" w:hAnsi="Times New Roman" w:cs="Times New Roman"/>
          <w:sz w:val="24"/>
          <w:szCs w:val="24"/>
        </w:rPr>
        <w:t xml:space="preserve"> </w:t>
      </w:r>
      <w:r w:rsidRPr="003D4090">
        <w:rPr>
          <w:rFonts w:ascii="Times New Roman" w:hAnsi="Times New Roman" w:cs="Times New Roman"/>
          <w:sz w:val="24"/>
          <w:szCs w:val="24"/>
        </w:rPr>
        <w:t xml:space="preserve">is often revealed through </w:t>
      </w:r>
      <w:r w:rsidR="00735ABE" w:rsidRPr="003D4090">
        <w:rPr>
          <w:rFonts w:ascii="Times New Roman" w:hAnsi="Times New Roman" w:cs="Times New Roman"/>
          <w:sz w:val="24"/>
          <w:szCs w:val="24"/>
        </w:rPr>
        <w:t xml:space="preserve">how she develops </w:t>
      </w:r>
      <w:r w:rsidRPr="003D4090">
        <w:rPr>
          <w:rFonts w:ascii="Times New Roman" w:hAnsi="Times New Roman" w:cs="Times New Roman"/>
          <w:sz w:val="24"/>
          <w:szCs w:val="24"/>
        </w:rPr>
        <w:t xml:space="preserve">her coping mechanisms. </w:t>
      </w:r>
      <w:r w:rsidR="00DC2F26" w:rsidRPr="003D4090">
        <w:rPr>
          <w:rFonts w:ascii="Times New Roman" w:hAnsi="Times New Roman" w:cs="Times New Roman"/>
          <w:sz w:val="24"/>
          <w:szCs w:val="24"/>
        </w:rPr>
        <w:t xml:space="preserve">Campbell (2018) explores the role of identity work in HEIs in an autoethnography; she describes a process of </w:t>
      </w:r>
      <w:r w:rsidR="00DC2F26" w:rsidRPr="005A2B7A">
        <w:rPr>
          <w:rFonts w:ascii="Times New Roman" w:hAnsi="Times New Roman" w:cs="Times New Roman"/>
          <w:sz w:val="24"/>
          <w:szCs w:val="24"/>
        </w:rPr>
        <w:t>‘breaking a taboo’</w:t>
      </w:r>
      <w:r w:rsidR="00DC2F26" w:rsidRPr="003D4090">
        <w:rPr>
          <w:rFonts w:ascii="Times New Roman" w:hAnsi="Times New Roman" w:cs="Times New Roman"/>
          <w:i/>
          <w:sz w:val="24"/>
          <w:szCs w:val="24"/>
        </w:rPr>
        <w:t xml:space="preserve"> </w:t>
      </w:r>
      <w:r w:rsidR="00DC2F26" w:rsidRPr="003D4090">
        <w:rPr>
          <w:rFonts w:ascii="Times New Roman" w:hAnsi="Times New Roman" w:cs="Times New Roman"/>
          <w:sz w:val="24"/>
          <w:szCs w:val="24"/>
        </w:rPr>
        <w:t xml:space="preserve">when she experienced a period of depression and anxiety whilst at work.  This incident required her to employ identity work (Winkler, 2013: 191) as she engaged in a process of </w:t>
      </w:r>
      <w:r w:rsidR="00DC2F26" w:rsidRPr="003D4090">
        <w:rPr>
          <w:rFonts w:ascii="Times New Roman" w:hAnsi="Times New Roman" w:cs="Times New Roman"/>
          <w:sz w:val="24"/>
          <w:szCs w:val="24"/>
        </w:rPr>
        <w:lastRenderedPageBreak/>
        <w:t xml:space="preserve">self-questioning and reflection about this situation. The experience of depression and anxiety led her to (re)evaluate her work identity and conclude that she had lost her previous identity as a competent and promotable academic. </w:t>
      </w:r>
      <w:r w:rsidRPr="003D4090">
        <w:rPr>
          <w:rFonts w:ascii="Times New Roman" w:hAnsi="Times New Roman" w:cs="Times New Roman"/>
          <w:sz w:val="24"/>
          <w:szCs w:val="24"/>
        </w:rPr>
        <w:t xml:space="preserve">Campbell (2018:236) </w:t>
      </w:r>
      <w:r w:rsidR="00AC258E" w:rsidRPr="003D4090">
        <w:rPr>
          <w:rFonts w:ascii="Times New Roman" w:hAnsi="Times New Roman" w:cs="Times New Roman"/>
          <w:sz w:val="24"/>
          <w:szCs w:val="24"/>
        </w:rPr>
        <w:t>notes that we all have coping mechanisms that</w:t>
      </w:r>
      <w:r w:rsidR="00735ABE" w:rsidRPr="003D4090">
        <w:rPr>
          <w:rFonts w:ascii="Times New Roman" w:hAnsi="Times New Roman" w:cs="Times New Roman"/>
          <w:sz w:val="24"/>
          <w:szCs w:val="24"/>
        </w:rPr>
        <w:t xml:space="preserve"> enable us to</w:t>
      </w:r>
      <w:r w:rsidR="00AC258E" w:rsidRPr="003D4090">
        <w:rPr>
          <w:rFonts w:ascii="Times New Roman" w:hAnsi="Times New Roman" w:cs="Times New Roman"/>
          <w:sz w:val="24"/>
          <w:szCs w:val="24"/>
        </w:rPr>
        <w:t xml:space="preserve"> manage our stress; however </w:t>
      </w:r>
      <w:r w:rsidRPr="003D4090">
        <w:rPr>
          <w:rFonts w:ascii="Times New Roman" w:hAnsi="Times New Roman" w:cs="Times New Roman"/>
          <w:sz w:val="24"/>
          <w:szCs w:val="24"/>
        </w:rPr>
        <w:t xml:space="preserve">sometimes </w:t>
      </w:r>
      <w:r w:rsidR="00461A95" w:rsidRPr="003D4090">
        <w:rPr>
          <w:rFonts w:ascii="Times New Roman" w:hAnsi="Times New Roman" w:cs="Times New Roman"/>
          <w:sz w:val="24"/>
          <w:szCs w:val="24"/>
        </w:rPr>
        <w:t xml:space="preserve">these </w:t>
      </w:r>
      <w:r w:rsidRPr="003D4090">
        <w:rPr>
          <w:rFonts w:ascii="Times New Roman" w:hAnsi="Times New Roman" w:cs="Times New Roman"/>
          <w:sz w:val="24"/>
          <w:szCs w:val="24"/>
        </w:rPr>
        <w:t xml:space="preserve">fail and mental health conditions </w:t>
      </w:r>
      <w:r w:rsidR="00735ABE" w:rsidRPr="003D4090">
        <w:rPr>
          <w:rFonts w:ascii="Times New Roman" w:hAnsi="Times New Roman" w:cs="Times New Roman"/>
          <w:sz w:val="24"/>
          <w:szCs w:val="24"/>
        </w:rPr>
        <w:t>‘</w:t>
      </w:r>
      <w:r w:rsidRPr="003D4090">
        <w:rPr>
          <w:rFonts w:ascii="Times New Roman" w:hAnsi="Times New Roman" w:cs="Times New Roman"/>
          <w:sz w:val="24"/>
          <w:szCs w:val="24"/>
        </w:rPr>
        <w:t>spill out</w:t>
      </w:r>
      <w:r w:rsidR="00735ABE" w:rsidRPr="003D4090">
        <w:rPr>
          <w:rFonts w:ascii="Times New Roman" w:hAnsi="Times New Roman" w:cs="Times New Roman"/>
          <w:sz w:val="24"/>
          <w:szCs w:val="24"/>
        </w:rPr>
        <w:t>’ through the boundaries</w:t>
      </w:r>
      <w:r w:rsidRPr="003D4090">
        <w:rPr>
          <w:rFonts w:ascii="Times New Roman" w:hAnsi="Times New Roman" w:cs="Times New Roman"/>
          <w:sz w:val="24"/>
          <w:szCs w:val="24"/>
        </w:rPr>
        <w:t xml:space="preserve">. </w:t>
      </w:r>
      <w:r w:rsidR="00B43CAC" w:rsidRPr="003D4090">
        <w:rPr>
          <w:rFonts w:ascii="Times New Roman" w:hAnsi="Times New Roman" w:cs="Times New Roman"/>
          <w:sz w:val="24"/>
          <w:szCs w:val="24"/>
        </w:rPr>
        <w:t xml:space="preserve">Consequently </w:t>
      </w:r>
      <w:r w:rsidR="00354976" w:rsidRPr="003D4090">
        <w:rPr>
          <w:rFonts w:ascii="Times New Roman" w:hAnsi="Times New Roman" w:cs="Times New Roman"/>
          <w:sz w:val="24"/>
          <w:szCs w:val="24"/>
        </w:rPr>
        <w:t xml:space="preserve">RG </w:t>
      </w:r>
      <w:r w:rsidR="00735ABE" w:rsidRPr="003D4090">
        <w:rPr>
          <w:rFonts w:ascii="Times New Roman" w:hAnsi="Times New Roman" w:cs="Times New Roman"/>
          <w:sz w:val="24"/>
          <w:szCs w:val="24"/>
        </w:rPr>
        <w:t xml:space="preserve">notes </w:t>
      </w:r>
      <w:r w:rsidR="00DE0530" w:rsidRPr="003D4090">
        <w:rPr>
          <w:rFonts w:ascii="Times New Roman" w:hAnsi="Times New Roman" w:cs="Times New Roman"/>
          <w:sz w:val="24"/>
          <w:szCs w:val="24"/>
        </w:rPr>
        <w:t xml:space="preserve">that she is </w:t>
      </w:r>
      <w:r w:rsidR="00354976" w:rsidRPr="003D4090">
        <w:rPr>
          <w:rFonts w:ascii="Times New Roman" w:hAnsi="Times New Roman" w:cs="Times New Roman"/>
          <w:sz w:val="24"/>
          <w:szCs w:val="24"/>
        </w:rPr>
        <w:t>continually testing out and potentially revealing and revising her identity</w:t>
      </w:r>
      <w:r w:rsidR="00DE0530" w:rsidRPr="003D4090">
        <w:rPr>
          <w:rFonts w:ascii="Times New Roman" w:hAnsi="Times New Roman" w:cs="Times New Roman"/>
          <w:sz w:val="24"/>
          <w:szCs w:val="24"/>
        </w:rPr>
        <w:t xml:space="preserve"> as she encounters experiences in both her personal and professional life</w:t>
      </w:r>
      <w:r w:rsidR="00A11DA6" w:rsidRPr="005A2B7A">
        <w:rPr>
          <w:rFonts w:ascii="Times New Roman" w:hAnsi="Times New Roman" w:cs="Times New Roman"/>
          <w:sz w:val="24"/>
          <w:szCs w:val="24"/>
        </w:rPr>
        <w:t>; a process</w:t>
      </w:r>
      <w:r w:rsidR="00BC572A" w:rsidRPr="005A2B7A">
        <w:rPr>
          <w:rFonts w:ascii="Times New Roman" w:hAnsi="Times New Roman" w:cs="Times New Roman"/>
          <w:sz w:val="24"/>
          <w:szCs w:val="24"/>
        </w:rPr>
        <w:t xml:space="preserve"> similarly experienced by JF</w:t>
      </w:r>
      <w:r w:rsidR="00D135C5" w:rsidRPr="005A2B7A">
        <w:rPr>
          <w:rFonts w:ascii="Times New Roman" w:hAnsi="Times New Roman" w:cs="Times New Roman"/>
          <w:sz w:val="24"/>
          <w:szCs w:val="24"/>
        </w:rPr>
        <w:t xml:space="preserve"> as she negotiates these </w:t>
      </w:r>
      <w:r w:rsidR="00BC572A" w:rsidRPr="005A2B7A">
        <w:rPr>
          <w:rFonts w:ascii="Times New Roman" w:hAnsi="Times New Roman" w:cs="Times New Roman"/>
          <w:sz w:val="24"/>
          <w:szCs w:val="24"/>
        </w:rPr>
        <w:t>boundaries</w:t>
      </w:r>
      <w:r w:rsidR="00354976" w:rsidRPr="003D4090">
        <w:rPr>
          <w:rFonts w:ascii="Times New Roman" w:hAnsi="Times New Roman" w:cs="Times New Roman"/>
          <w:sz w:val="24"/>
          <w:szCs w:val="24"/>
        </w:rPr>
        <w:t xml:space="preserve">. </w:t>
      </w:r>
      <w:r w:rsidR="00082783" w:rsidRPr="005A2B7A">
        <w:rPr>
          <w:rFonts w:ascii="Times New Roman" w:hAnsi="Times New Roman" w:cs="Times New Roman"/>
          <w:sz w:val="24"/>
          <w:szCs w:val="24"/>
        </w:rPr>
        <w:t>T</w:t>
      </w:r>
      <w:r w:rsidR="00751F84" w:rsidRPr="003D4090">
        <w:rPr>
          <w:rFonts w:ascii="Times New Roman" w:hAnsi="Times New Roman" w:cs="Times New Roman"/>
          <w:sz w:val="24"/>
          <w:szCs w:val="24"/>
        </w:rPr>
        <w:t>his</w:t>
      </w:r>
      <w:r w:rsidR="00BA1F58" w:rsidRPr="003D4090">
        <w:rPr>
          <w:rFonts w:ascii="Times New Roman" w:hAnsi="Times New Roman" w:cs="Times New Roman"/>
          <w:sz w:val="24"/>
          <w:szCs w:val="24"/>
        </w:rPr>
        <w:t xml:space="preserve"> suggests that</w:t>
      </w:r>
      <w:r w:rsidR="00082783" w:rsidRPr="005A2B7A">
        <w:rPr>
          <w:rFonts w:ascii="Times New Roman" w:hAnsi="Times New Roman" w:cs="Times New Roman"/>
          <w:sz w:val="24"/>
          <w:szCs w:val="24"/>
        </w:rPr>
        <w:t>, for us,</w:t>
      </w:r>
      <w:r w:rsidR="00BA1F58" w:rsidRPr="003D4090">
        <w:rPr>
          <w:rFonts w:ascii="Times New Roman" w:hAnsi="Times New Roman" w:cs="Times New Roman"/>
          <w:sz w:val="24"/>
          <w:szCs w:val="24"/>
        </w:rPr>
        <w:t xml:space="preserve"> </w:t>
      </w:r>
      <w:r w:rsidR="00751F84" w:rsidRPr="003D4090">
        <w:rPr>
          <w:rFonts w:ascii="Times New Roman" w:hAnsi="Times New Roman" w:cs="Times New Roman"/>
          <w:sz w:val="24"/>
          <w:szCs w:val="24"/>
        </w:rPr>
        <w:t>identity work may be</w:t>
      </w:r>
      <w:r w:rsidR="00BA1F58" w:rsidRPr="003D4090">
        <w:rPr>
          <w:rFonts w:ascii="Times New Roman" w:hAnsi="Times New Roman" w:cs="Times New Roman"/>
          <w:sz w:val="24"/>
          <w:szCs w:val="24"/>
        </w:rPr>
        <w:t xml:space="preserve"> a</w:t>
      </w:r>
      <w:r w:rsidR="00B43CAC" w:rsidRPr="005A2B7A">
        <w:rPr>
          <w:rFonts w:ascii="Times New Roman" w:hAnsi="Times New Roman" w:cs="Times New Roman"/>
          <w:sz w:val="24"/>
          <w:szCs w:val="24"/>
        </w:rPr>
        <w:t>n</w:t>
      </w:r>
      <w:r w:rsidR="00BA1F58" w:rsidRPr="003D4090">
        <w:rPr>
          <w:rFonts w:ascii="Times New Roman" w:hAnsi="Times New Roman" w:cs="Times New Roman"/>
          <w:sz w:val="24"/>
          <w:szCs w:val="24"/>
        </w:rPr>
        <w:t xml:space="preserve"> ongoing </w:t>
      </w:r>
      <w:r w:rsidR="00F2240D" w:rsidRPr="003D4090">
        <w:rPr>
          <w:rFonts w:ascii="Times New Roman" w:hAnsi="Times New Roman" w:cs="Times New Roman"/>
          <w:sz w:val="24"/>
          <w:szCs w:val="24"/>
        </w:rPr>
        <w:t>task</w:t>
      </w:r>
      <w:r w:rsidR="006E31A7" w:rsidRPr="005A2B7A">
        <w:rPr>
          <w:rFonts w:ascii="Times New Roman" w:hAnsi="Times New Roman" w:cs="Times New Roman"/>
          <w:sz w:val="24"/>
          <w:szCs w:val="24"/>
        </w:rPr>
        <w:t xml:space="preserve"> requiring continued effort</w:t>
      </w:r>
      <w:r w:rsidR="001427CB" w:rsidRPr="005A2B7A">
        <w:rPr>
          <w:rFonts w:ascii="Times New Roman" w:hAnsi="Times New Roman" w:cs="Times New Roman"/>
          <w:sz w:val="24"/>
          <w:szCs w:val="24"/>
        </w:rPr>
        <w:t>.</w:t>
      </w:r>
    </w:p>
    <w:p w14:paraId="2ECB0BC0" w14:textId="77777777" w:rsidR="00DE0530" w:rsidRPr="003D4090" w:rsidRDefault="00DE0530" w:rsidP="00DA61C5">
      <w:pPr>
        <w:spacing w:line="480" w:lineRule="auto"/>
        <w:rPr>
          <w:rFonts w:ascii="Times New Roman" w:hAnsi="Times New Roman" w:cs="Times New Roman"/>
          <w:sz w:val="24"/>
          <w:szCs w:val="24"/>
        </w:rPr>
      </w:pPr>
    </w:p>
    <w:p w14:paraId="7D51BE77" w14:textId="0ADB3C42" w:rsidR="002C55EE" w:rsidRPr="00DA61C5" w:rsidRDefault="00CB6B2E" w:rsidP="002C55EE">
      <w:pPr>
        <w:spacing w:line="480" w:lineRule="auto"/>
        <w:rPr>
          <w:rFonts w:ascii="Times New Roman" w:hAnsi="Times New Roman" w:cs="Times New Roman"/>
          <w:sz w:val="24"/>
          <w:szCs w:val="24"/>
        </w:rPr>
      </w:pPr>
      <w:r w:rsidRPr="003D4090">
        <w:rPr>
          <w:rFonts w:ascii="Times New Roman" w:hAnsi="Times New Roman" w:cs="Times New Roman"/>
          <w:sz w:val="24"/>
          <w:szCs w:val="24"/>
        </w:rPr>
        <w:t>Brown (2015:26) refers to ongoing identity work as a potentially ‘</w:t>
      </w:r>
      <w:r w:rsidRPr="005A2B7A">
        <w:rPr>
          <w:rFonts w:ascii="Times New Roman" w:hAnsi="Times New Roman" w:cs="Times New Roman"/>
          <w:iCs/>
          <w:sz w:val="24"/>
          <w:szCs w:val="24"/>
        </w:rPr>
        <w:t xml:space="preserve">calculative and pragmatic, often emotionally charged and generally social process… [that reflects] power dynamics [..] in subtle ways.’ </w:t>
      </w:r>
      <w:r w:rsidRPr="003D4090">
        <w:rPr>
          <w:rFonts w:ascii="Times New Roman" w:hAnsi="Times New Roman" w:cs="Times New Roman"/>
          <w:sz w:val="24"/>
          <w:szCs w:val="24"/>
        </w:rPr>
        <w:t>The indiv</w:t>
      </w:r>
      <w:r w:rsidR="00C8165C" w:rsidRPr="003D4090">
        <w:rPr>
          <w:rFonts w:ascii="Times New Roman" w:hAnsi="Times New Roman" w:cs="Times New Roman"/>
          <w:sz w:val="24"/>
          <w:szCs w:val="24"/>
        </w:rPr>
        <w:t>idual positions reflected by JF and</w:t>
      </w:r>
      <w:r w:rsidRPr="003D4090">
        <w:rPr>
          <w:rFonts w:ascii="Times New Roman" w:hAnsi="Times New Roman" w:cs="Times New Roman"/>
          <w:sz w:val="24"/>
          <w:szCs w:val="24"/>
        </w:rPr>
        <w:t xml:space="preserve"> RG</w:t>
      </w:r>
      <w:r w:rsidR="00C8165C" w:rsidRPr="003D4090">
        <w:rPr>
          <w:rFonts w:ascii="Times New Roman" w:hAnsi="Times New Roman" w:cs="Times New Roman"/>
          <w:sz w:val="24"/>
          <w:szCs w:val="24"/>
        </w:rPr>
        <w:t xml:space="preserve"> </w:t>
      </w:r>
      <w:r w:rsidRPr="003D4090">
        <w:rPr>
          <w:rFonts w:ascii="Times New Roman" w:hAnsi="Times New Roman" w:cs="Times New Roman"/>
          <w:sz w:val="24"/>
          <w:szCs w:val="24"/>
        </w:rPr>
        <w:t xml:space="preserve">fully reflect this </w:t>
      </w:r>
      <w:r w:rsidR="00381124" w:rsidRPr="003D4090">
        <w:rPr>
          <w:rFonts w:ascii="Times New Roman" w:hAnsi="Times New Roman" w:cs="Times New Roman"/>
          <w:sz w:val="24"/>
          <w:szCs w:val="24"/>
        </w:rPr>
        <w:t xml:space="preserve">identity work </w:t>
      </w:r>
      <w:r w:rsidRPr="003D4090">
        <w:rPr>
          <w:rFonts w:ascii="Times New Roman" w:hAnsi="Times New Roman" w:cs="Times New Roman"/>
          <w:sz w:val="24"/>
          <w:szCs w:val="24"/>
        </w:rPr>
        <w:t>as ongoing</w:t>
      </w:r>
      <w:r w:rsidR="00555A8F" w:rsidRPr="003D4090">
        <w:rPr>
          <w:rFonts w:ascii="Times New Roman" w:hAnsi="Times New Roman" w:cs="Times New Roman"/>
          <w:sz w:val="24"/>
          <w:szCs w:val="24"/>
        </w:rPr>
        <w:t>; indeed, fo</w:t>
      </w:r>
      <w:r w:rsidR="002C55EE" w:rsidRPr="003D4090">
        <w:rPr>
          <w:rFonts w:ascii="Times New Roman" w:hAnsi="Times New Roman" w:cs="Times New Roman"/>
          <w:sz w:val="24"/>
          <w:szCs w:val="24"/>
        </w:rPr>
        <w:t xml:space="preserve">r RG and JF it would seem this emotionally demanding identity work is connected with a negative perception of </w:t>
      </w:r>
      <w:r w:rsidR="00555A8F" w:rsidRPr="003D4090">
        <w:rPr>
          <w:rFonts w:ascii="Times New Roman" w:hAnsi="Times New Roman" w:cs="Times New Roman"/>
          <w:sz w:val="24"/>
          <w:szCs w:val="24"/>
        </w:rPr>
        <w:t xml:space="preserve">the </w:t>
      </w:r>
      <w:r w:rsidR="002C55EE" w:rsidRPr="003D4090">
        <w:rPr>
          <w:rFonts w:ascii="Times New Roman" w:hAnsi="Times New Roman" w:cs="Times New Roman"/>
          <w:sz w:val="24"/>
          <w:szCs w:val="24"/>
        </w:rPr>
        <w:t xml:space="preserve">‘loss’ of a competent and trustworthy identity either as mother or academic. Dann </w:t>
      </w:r>
      <w:r w:rsidR="002C55EE" w:rsidRPr="003D4090">
        <w:rPr>
          <w:rFonts w:ascii="Times New Roman" w:hAnsi="Times New Roman" w:cs="Times New Roman"/>
          <w:i/>
          <w:sz w:val="24"/>
          <w:szCs w:val="24"/>
        </w:rPr>
        <w:t>et al</w:t>
      </w:r>
      <w:r w:rsidR="002C55EE" w:rsidRPr="003D4090">
        <w:rPr>
          <w:rFonts w:ascii="Times New Roman" w:hAnsi="Times New Roman" w:cs="Times New Roman"/>
          <w:sz w:val="24"/>
          <w:szCs w:val="24"/>
        </w:rPr>
        <w:t xml:space="preserve"> (2019) </w:t>
      </w:r>
      <w:r w:rsidR="00555A8F" w:rsidRPr="003D4090">
        <w:rPr>
          <w:rFonts w:ascii="Times New Roman" w:hAnsi="Times New Roman" w:cs="Times New Roman"/>
          <w:sz w:val="24"/>
          <w:szCs w:val="24"/>
        </w:rPr>
        <w:t xml:space="preserve">highlight that identity work is often generated by </w:t>
      </w:r>
      <w:r w:rsidR="002C55EE" w:rsidRPr="003D4090">
        <w:rPr>
          <w:rFonts w:ascii="Times New Roman" w:hAnsi="Times New Roman" w:cs="Times New Roman"/>
          <w:sz w:val="24"/>
          <w:szCs w:val="24"/>
        </w:rPr>
        <w:t xml:space="preserve">the loss of a ‘chosen and preferred’ identity within academia </w:t>
      </w:r>
      <w:r w:rsidR="00DE0530" w:rsidRPr="003D4090">
        <w:rPr>
          <w:rFonts w:ascii="Times New Roman" w:hAnsi="Times New Roman" w:cs="Times New Roman"/>
          <w:sz w:val="24"/>
          <w:szCs w:val="24"/>
        </w:rPr>
        <w:t xml:space="preserve">through the emergence of mental health </w:t>
      </w:r>
      <w:r w:rsidR="00047E5D" w:rsidRPr="003D4090">
        <w:rPr>
          <w:rFonts w:ascii="Times New Roman" w:hAnsi="Times New Roman" w:cs="Times New Roman"/>
          <w:sz w:val="24"/>
          <w:szCs w:val="24"/>
        </w:rPr>
        <w:t>issues; however</w:t>
      </w:r>
      <w:r w:rsidR="00DE0530" w:rsidRPr="003D4090">
        <w:rPr>
          <w:rFonts w:ascii="Times New Roman" w:hAnsi="Times New Roman" w:cs="Times New Roman"/>
          <w:sz w:val="24"/>
          <w:szCs w:val="24"/>
        </w:rPr>
        <w:t xml:space="preserve"> </w:t>
      </w:r>
      <w:r w:rsidR="002C55EE" w:rsidRPr="003D4090">
        <w:rPr>
          <w:rFonts w:ascii="Times New Roman" w:hAnsi="Times New Roman" w:cs="Times New Roman"/>
          <w:sz w:val="24"/>
          <w:szCs w:val="24"/>
        </w:rPr>
        <w:t>Brown</w:t>
      </w:r>
      <w:r w:rsidR="00821254" w:rsidRPr="003D4090">
        <w:rPr>
          <w:rFonts w:ascii="Times New Roman" w:hAnsi="Times New Roman" w:cs="Times New Roman"/>
          <w:sz w:val="24"/>
          <w:szCs w:val="24"/>
        </w:rPr>
        <w:t xml:space="preserve"> </w:t>
      </w:r>
      <w:r w:rsidR="00821254" w:rsidRPr="003D4090">
        <w:rPr>
          <w:rFonts w:ascii="Times New Roman" w:hAnsi="Times New Roman" w:cs="Times New Roman"/>
          <w:i/>
          <w:sz w:val="24"/>
          <w:szCs w:val="24"/>
        </w:rPr>
        <w:t>et al</w:t>
      </w:r>
      <w:r w:rsidR="002C55EE" w:rsidRPr="003D4090">
        <w:rPr>
          <w:rFonts w:ascii="Times New Roman" w:hAnsi="Times New Roman" w:cs="Times New Roman"/>
          <w:sz w:val="24"/>
          <w:szCs w:val="24"/>
        </w:rPr>
        <w:t xml:space="preserve"> (2019) suggest loss is often negatively defined and nuanced</w:t>
      </w:r>
      <w:r w:rsidR="00DE0530" w:rsidRPr="003D4090">
        <w:rPr>
          <w:rFonts w:ascii="Times New Roman" w:hAnsi="Times New Roman" w:cs="Times New Roman"/>
          <w:sz w:val="24"/>
          <w:szCs w:val="24"/>
        </w:rPr>
        <w:t xml:space="preserve">.  </w:t>
      </w:r>
      <w:r w:rsidR="00F8100C" w:rsidRPr="003D4090">
        <w:rPr>
          <w:rFonts w:ascii="Times New Roman" w:hAnsi="Times New Roman" w:cs="Times New Roman"/>
          <w:sz w:val="24"/>
          <w:szCs w:val="24"/>
        </w:rPr>
        <w:t>Through the development of their coping mechanisms</w:t>
      </w:r>
      <w:r w:rsidR="004307A3" w:rsidRPr="003D4090">
        <w:rPr>
          <w:rFonts w:ascii="Times New Roman" w:hAnsi="Times New Roman" w:cs="Times New Roman"/>
          <w:sz w:val="24"/>
          <w:szCs w:val="24"/>
        </w:rPr>
        <w:t xml:space="preserve">, </w:t>
      </w:r>
      <w:r w:rsidR="002C55EE" w:rsidRPr="003D4090">
        <w:rPr>
          <w:rFonts w:ascii="Times New Roman" w:hAnsi="Times New Roman" w:cs="Times New Roman"/>
          <w:sz w:val="24"/>
          <w:szCs w:val="24"/>
        </w:rPr>
        <w:t xml:space="preserve">RG and JF </w:t>
      </w:r>
      <w:r w:rsidR="00DE0530" w:rsidRPr="003D4090">
        <w:rPr>
          <w:rFonts w:ascii="Times New Roman" w:hAnsi="Times New Roman" w:cs="Times New Roman"/>
          <w:sz w:val="24"/>
          <w:szCs w:val="24"/>
        </w:rPr>
        <w:t>seek to claim</w:t>
      </w:r>
      <w:r w:rsidR="002C55EE" w:rsidRPr="003D4090">
        <w:rPr>
          <w:rFonts w:ascii="Times New Roman" w:hAnsi="Times New Roman" w:cs="Times New Roman"/>
          <w:sz w:val="24"/>
          <w:szCs w:val="24"/>
        </w:rPr>
        <w:t xml:space="preserve"> more positively construed and preferred identit</w:t>
      </w:r>
      <w:r w:rsidR="00555A8F" w:rsidRPr="003D4090">
        <w:rPr>
          <w:rFonts w:ascii="Times New Roman" w:hAnsi="Times New Roman" w:cs="Times New Roman"/>
          <w:sz w:val="24"/>
          <w:szCs w:val="24"/>
        </w:rPr>
        <w:t>ies</w:t>
      </w:r>
      <w:r w:rsidR="002C55EE" w:rsidRPr="003D4090">
        <w:rPr>
          <w:rFonts w:ascii="Times New Roman" w:hAnsi="Times New Roman" w:cs="Times New Roman"/>
          <w:sz w:val="24"/>
          <w:szCs w:val="24"/>
        </w:rPr>
        <w:t xml:space="preserve"> in relation to what</w:t>
      </w:r>
      <w:r w:rsidR="00555A8F" w:rsidRPr="003D4090">
        <w:rPr>
          <w:rFonts w:ascii="Times New Roman" w:hAnsi="Times New Roman" w:cs="Times New Roman"/>
          <w:sz w:val="24"/>
          <w:szCs w:val="24"/>
        </w:rPr>
        <w:t xml:space="preserve"> they</w:t>
      </w:r>
      <w:r w:rsidR="002C55EE" w:rsidRPr="003D4090">
        <w:rPr>
          <w:rFonts w:ascii="Times New Roman" w:hAnsi="Times New Roman" w:cs="Times New Roman"/>
          <w:sz w:val="24"/>
          <w:szCs w:val="24"/>
        </w:rPr>
        <w:t xml:space="preserve"> perceive as an externally construed threat (negative reactions and labelling by others of ourselves as an</w:t>
      </w:r>
      <w:r w:rsidR="001B605C" w:rsidRPr="003D4090">
        <w:rPr>
          <w:rFonts w:ascii="Times New Roman" w:hAnsi="Times New Roman" w:cs="Times New Roman"/>
          <w:sz w:val="24"/>
          <w:szCs w:val="24"/>
        </w:rPr>
        <w:t xml:space="preserve"> inadequate academic or mother)</w:t>
      </w:r>
      <w:r w:rsidR="004307A3" w:rsidRPr="003D4090">
        <w:rPr>
          <w:rFonts w:ascii="Times New Roman" w:hAnsi="Times New Roman" w:cs="Times New Roman"/>
          <w:sz w:val="24"/>
          <w:szCs w:val="24"/>
        </w:rPr>
        <w:t xml:space="preserve">; expanding on this, </w:t>
      </w:r>
      <w:r w:rsidR="002C55EE" w:rsidRPr="003D4090">
        <w:rPr>
          <w:rFonts w:ascii="Times New Roman" w:hAnsi="Times New Roman" w:cs="Times New Roman"/>
          <w:sz w:val="24"/>
          <w:szCs w:val="24"/>
        </w:rPr>
        <w:t>Brown</w:t>
      </w:r>
      <w:r w:rsidR="00821254" w:rsidRPr="003D4090">
        <w:rPr>
          <w:rFonts w:ascii="Times New Roman" w:hAnsi="Times New Roman" w:cs="Times New Roman"/>
          <w:sz w:val="24"/>
          <w:szCs w:val="24"/>
        </w:rPr>
        <w:t xml:space="preserve"> </w:t>
      </w:r>
      <w:r w:rsidR="00821254" w:rsidRPr="003D4090">
        <w:rPr>
          <w:rFonts w:ascii="Times New Roman" w:hAnsi="Times New Roman" w:cs="Times New Roman"/>
          <w:i/>
          <w:sz w:val="24"/>
          <w:szCs w:val="24"/>
        </w:rPr>
        <w:t xml:space="preserve">et al </w:t>
      </w:r>
      <w:r w:rsidR="002C55EE" w:rsidRPr="003D4090">
        <w:rPr>
          <w:rFonts w:ascii="Times New Roman" w:hAnsi="Times New Roman" w:cs="Times New Roman"/>
          <w:sz w:val="24"/>
          <w:szCs w:val="24"/>
        </w:rPr>
        <w:t>(2019)</w:t>
      </w:r>
      <w:r w:rsidR="00110B43" w:rsidRPr="003D4090">
        <w:rPr>
          <w:rFonts w:ascii="Times New Roman" w:hAnsi="Times New Roman" w:cs="Times New Roman"/>
          <w:sz w:val="24"/>
          <w:szCs w:val="24"/>
        </w:rPr>
        <w:t>, on the other hand</w:t>
      </w:r>
      <w:r w:rsidR="00555A8F" w:rsidRPr="003D4090">
        <w:rPr>
          <w:rFonts w:ascii="Times New Roman" w:hAnsi="Times New Roman" w:cs="Times New Roman"/>
          <w:sz w:val="24"/>
          <w:szCs w:val="24"/>
        </w:rPr>
        <w:t>,</w:t>
      </w:r>
      <w:r w:rsidR="002C55EE" w:rsidRPr="003D4090">
        <w:rPr>
          <w:rFonts w:ascii="Times New Roman" w:hAnsi="Times New Roman" w:cs="Times New Roman"/>
          <w:sz w:val="24"/>
          <w:szCs w:val="24"/>
        </w:rPr>
        <w:t xml:space="preserve"> label an internally construed threat, as an emotion that rouses our anxieties and upsets the stability of our pers</w:t>
      </w:r>
      <w:r w:rsidR="00F73903" w:rsidRPr="003D4090">
        <w:rPr>
          <w:rFonts w:ascii="Times New Roman" w:hAnsi="Times New Roman" w:cs="Times New Roman"/>
          <w:sz w:val="24"/>
          <w:szCs w:val="24"/>
        </w:rPr>
        <w:t>onal self-stories.  Accordingly</w:t>
      </w:r>
      <w:r w:rsidR="002C55EE" w:rsidRPr="003D4090">
        <w:rPr>
          <w:rFonts w:ascii="Times New Roman" w:hAnsi="Times New Roman" w:cs="Times New Roman"/>
          <w:sz w:val="24"/>
          <w:szCs w:val="24"/>
        </w:rPr>
        <w:t xml:space="preserve">, we have suggested that </w:t>
      </w:r>
      <w:r w:rsidR="002C55EE" w:rsidRPr="003D4090">
        <w:rPr>
          <w:rFonts w:ascii="Times New Roman" w:hAnsi="Times New Roman" w:cs="Times New Roman"/>
          <w:sz w:val="24"/>
          <w:szCs w:val="24"/>
        </w:rPr>
        <w:lastRenderedPageBreak/>
        <w:t>those with mental health issues may have the burden of a heavier ongoing identity workload beyond that of some of our colleagues without additional mental health needs.</w:t>
      </w:r>
      <w:r w:rsidR="002C55EE" w:rsidRPr="00DA61C5">
        <w:rPr>
          <w:rFonts w:ascii="Times New Roman" w:hAnsi="Times New Roman" w:cs="Times New Roman"/>
          <w:sz w:val="24"/>
          <w:szCs w:val="24"/>
        </w:rPr>
        <w:t xml:space="preserve"> </w:t>
      </w:r>
      <w:r w:rsidR="001427CB">
        <w:rPr>
          <w:rFonts w:ascii="Times New Roman" w:hAnsi="Times New Roman" w:cs="Times New Roman"/>
          <w:sz w:val="24"/>
          <w:szCs w:val="24"/>
        </w:rPr>
        <w:t xml:space="preserve">  </w:t>
      </w:r>
    </w:p>
    <w:p w14:paraId="220E6D5A" w14:textId="147817B0" w:rsidR="002C55EE" w:rsidRDefault="002C55EE" w:rsidP="00DA61C5">
      <w:pPr>
        <w:spacing w:line="480" w:lineRule="auto"/>
        <w:rPr>
          <w:rFonts w:ascii="Times New Roman" w:hAnsi="Times New Roman" w:cs="Times New Roman"/>
          <w:sz w:val="24"/>
          <w:szCs w:val="24"/>
        </w:rPr>
      </w:pPr>
    </w:p>
    <w:p w14:paraId="257D4CFF" w14:textId="683416F0" w:rsidR="002C55EE" w:rsidRDefault="00381124" w:rsidP="002C55EE">
      <w:p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understand this more clearly within the HEI context, evidence demonstrates that </w:t>
      </w:r>
      <w:r w:rsidR="002C55EE" w:rsidRPr="00DA61C5">
        <w:rPr>
          <w:rFonts w:ascii="Times New Roman" w:hAnsi="Times New Roman" w:cs="Times New Roman"/>
          <w:sz w:val="24"/>
          <w:szCs w:val="24"/>
        </w:rPr>
        <w:t xml:space="preserve">the HEI </w:t>
      </w:r>
      <w:r>
        <w:rPr>
          <w:rFonts w:ascii="Times New Roman" w:hAnsi="Times New Roman" w:cs="Times New Roman"/>
          <w:sz w:val="24"/>
          <w:szCs w:val="24"/>
        </w:rPr>
        <w:t xml:space="preserve">culture </w:t>
      </w:r>
      <w:r w:rsidR="002C55EE" w:rsidRPr="00DA61C5">
        <w:rPr>
          <w:rFonts w:ascii="Times New Roman" w:hAnsi="Times New Roman" w:cs="Times New Roman"/>
          <w:sz w:val="24"/>
          <w:szCs w:val="24"/>
        </w:rPr>
        <w:t xml:space="preserve">can impact negatively on academics’ mental well-being, </w:t>
      </w:r>
      <w:r>
        <w:rPr>
          <w:rFonts w:ascii="Times New Roman" w:hAnsi="Times New Roman" w:cs="Times New Roman"/>
          <w:sz w:val="24"/>
          <w:szCs w:val="24"/>
        </w:rPr>
        <w:t xml:space="preserve">as discussed earlier in the paper.  </w:t>
      </w:r>
      <w:r w:rsidR="008D4FA3" w:rsidRPr="00DA61C5">
        <w:rPr>
          <w:rFonts w:ascii="Times New Roman" w:eastAsia="Times New Roman" w:hAnsi="Times New Roman" w:cs="Times New Roman"/>
          <w:color w:val="121212"/>
          <w:sz w:val="24"/>
          <w:szCs w:val="24"/>
          <w:lang w:eastAsia="en-GB"/>
        </w:rPr>
        <w:t xml:space="preserve">Over half of academics, from the UK and overseas, say a heavy workload </w:t>
      </w:r>
      <w:r w:rsidR="00110B43">
        <w:rPr>
          <w:rFonts w:ascii="Times New Roman" w:eastAsia="Times New Roman" w:hAnsi="Times New Roman" w:cs="Times New Roman"/>
          <w:color w:val="121212"/>
          <w:sz w:val="24"/>
          <w:szCs w:val="24"/>
          <w:lang w:eastAsia="en-GB"/>
        </w:rPr>
        <w:t>has</w:t>
      </w:r>
      <w:r w:rsidR="008D4FA3" w:rsidRPr="00DA61C5">
        <w:rPr>
          <w:rFonts w:ascii="Times New Roman" w:eastAsia="Times New Roman" w:hAnsi="Times New Roman" w:cs="Times New Roman"/>
          <w:color w:val="121212"/>
          <w:sz w:val="24"/>
          <w:szCs w:val="24"/>
          <w:lang w:eastAsia="en-GB"/>
        </w:rPr>
        <w:t xml:space="preserve"> an impact on their mental health (Shaw, 2014). </w:t>
      </w:r>
      <w:r w:rsidR="008D4FA3" w:rsidRPr="00DA61C5">
        <w:rPr>
          <w:rFonts w:ascii="Times New Roman" w:hAnsi="Times New Roman" w:cs="Times New Roman"/>
          <w:sz w:val="24"/>
          <w:szCs w:val="24"/>
        </w:rPr>
        <w:t xml:space="preserve">Furthermore, </w:t>
      </w:r>
      <w:r w:rsidR="008D4FA3">
        <w:rPr>
          <w:rFonts w:ascii="Times New Roman" w:hAnsi="Times New Roman" w:cs="Times New Roman"/>
          <w:sz w:val="24"/>
          <w:szCs w:val="24"/>
        </w:rPr>
        <w:t>THE</w:t>
      </w:r>
      <w:r w:rsidR="008D4FA3" w:rsidRPr="00DA61C5">
        <w:rPr>
          <w:rFonts w:ascii="Times New Roman" w:hAnsi="Times New Roman" w:cs="Times New Roman"/>
          <w:sz w:val="24"/>
          <w:szCs w:val="24"/>
        </w:rPr>
        <w:t xml:space="preserve"> (2018) undertook a global survey of university academics and reported that</w:t>
      </w:r>
      <w:r w:rsidR="008D4FA3" w:rsidRPr="00DA61C5">
        <w:rPr>
          <w:rFonts w:ascii="Times New Roman" w:hAnsi="Times New Roman" w:cs="Times New Roman"/>
          <w:color w:val="494343"/>
          <w:sz w:val="24"/>
          <w:szCs w:val="24"/>
        </w:rPr>
        <w:t xml:space="preserve"> academics find themselves feeling stressed, and</w:t>
      </w:r>
      <w:r w:rsidR="005F3F1E">
        <w:rPr>
          <w:rFonts w:ascii="Times New Roman" w:hAnsi="Times New Roman" w:cs="Times New Roman"/>
          <w:color w:val="494343"/>
          <w:sz w:val="24"/>
          <w:szCs w:val="24"/>
        </w:rPr>
        <w:t xml:space="preserve"> often </w:t>
      </w:r>
      <w:r w:rsidR="008D4FA3" w:rsidRPr="00DA61C5">
        <w:rPr>
          <w:rFonts w:ascii="Times New Roman" w:hAnsi="Times New Roman" w:cs="Times New Roman"/>
          <w:color w:val="494343"/>
          <w:sz w:val="24"/>
          <w:szCs w:val="24"/>
        </w:rPr>
        <w:t>struggl</w:t>
      </w:r>
      <w:r w:rsidR="005F3F1E">
        <w:rPr>
          <w:rFonts w:ascii="Times New Roman" w:hAnsi="Times New Roman" w:cs="Times New Roman"/>
          <w:color w:val="494343"/>
          <w:sz w:val="24"/>
          <w:szCs w:val="24"/>
        </w:rPr>
        <w:t>e</w:t>
      </w:r>
      <w:r w:rsidR="008D4FA3" w:rsidRPr="00DA61C5">
        <w:rPr>
          <w:rFonts w:ascii="Times New Roman" w:hAnsi="Times New Roman" w:cs="Times New Roman"/>
          <w:color w:val="494343"/>
          <w:sz w:val="24"/>
          <w:szCs w:val="24"/>
        </w:rPr>
        <w:t xml:space="preserve"> to fit time for personal and family </w:t>
      </w:r>
      <w:r w:rsidR="005F3F1E">
        <w:rPr>
          <w:rFonts w:ascii="Times New Roman" w:hAnsi="Times New Roman" w:cs="Times New Roman"/>
          <w:color w:val="494343"/>
          <w:sz w:val="24"/>
          <w:szCs w:val="24"/>
        </w:rPr>
        <w:t xml:space="preserve">life </w:t>
      </w:r>
      <w:r w:rsidR="008D4FA3" w:rsidRPr="00DA61C5">
        <w:rPr>
          <w:rFonts w:ascii="Times New Roman" w:hAnsi="Times New Roman" w:cs="Times New Roman"/>
          <w:color w:val="494343"/>
          <w:sz w:val="24"/>
          <w:szCs w:val="24"/>
        </w:rPr>
        <w:t xml:space="preserve">around their </w:t>
      </w:r>
      <w:r w:rsidR="005F3F1E">
        <w:rPr>
          <w:rFonts w:ascii="Times New Roman" w:hAnsi="Times New Roman" w:cs="Times New Roman"/>
          <w:color w:val="494343"/>
          <w:sz w:val="24"/>
          <w:szCs w:val="24"/>
        </w:rPr>
        <w:t>increasing</w:t>
      </w:r>
      <w:r w:rsidR="008D4FA3" w:rsidRPr="00DA61C5">
        <w:rPr>
          <w:rFonts w:ascii="Times New Roman" w:hAnsi="Times New Roman" w:cs="Times New Roman"/>
          <w:color w:val="494343"/>
          <w:sz w:val="24"/>
          <w:szCs w:val="24"/>
        </w:rPr>
        <w:t xml:space="preserve"> workloads.  </w:t>
      </w:r>
      <w:r w:rsidR="00566B79" w:rsidRPr="00DA61C5">
        <w:rPr>
          <w:rFonts w:ascii="Times New Roman" w:eastAsia="Times New Roman" w:hAnsi="Times New Roman" w:cs="Times New Roman"/>
          <w:color w:val="121212"/>
          <w:sz w:val="24"/>
          <w:szCs w:val="24"/>
          <w:lang w:eastAsia="en-GB"/>
        </w:rPr>
        <w:t>A Guardian survey (Shaw, 2014), which specifically targeted academics experiencing mental ill-health, found that two-thirds of more than 2,500 who responded see their illness as a direct result of their university job.</w:t>
      </w:r>
      <w:r w:rsidR="008D4FA3">
        <w:rPr>
          <w:rFonts w:ascii="Times New Roman" w:hAnsi="Times New Roman" w:cs="Times New Roman"/>
          <w:color w:val="131413"/>
          <w:sz w:val="24"/>
          <w:szCs w:val="24"/>
        </w:rPr>
        <w:t xml:space="preserve"> </w:t>
      </w:r>
      <w:r w:rsidR="00A32F01">
        <w:rPr>
          <w:rFonts w:ascii="Times New Roman" w:hAnsi="Times New Roman" w:cs="Times New Roman"/>
          <w:color w:val="131413"/>
          <w:sz w:val="24"/>
          <w:szCs w:val="24"/>
        </w:rPr>
        <w:t xml:space="preserve">  </w:t>
      </w:r>
      <w:r>
        <w:rPr>
          <w:rFonts w:ascii="Times New Roman" w:hAnsi="Times New Roman" w:cs="Times New Roman"/>
          <w:sz w:val="24"/>
          <w:szCs w:val="24"/>
        </w:rPr>
        <w:t xml:space="preserve">Moreover, </w:t>
      </w:r>
      <w:r w:rsidR="002C55EE" w:rsidRPr="00DA61C5">
        <w:rPr>
          <w:rFonts w:ascii="Times New Roman" w:hAnsi="Times New Roman" w:cs="Times New Roman"/>
          <w:sz w:val="24"/>
          <w:szCs w:val="24"/>
        </w:rPr>
        <w:t xml:space="preserve">of those academics who had an existing mental health condition, Shaw (2014) reported that only 37% disclose their condition to their colleagues, though most who did found them to be supportive. </w:t>
      </w:r>
      <w:r w:rsidR="004B52D0">
        <w:rPr>
          <w:rFonts w:ascii="Times New Roman" w:hAnsi="Times New Roman" w:cs="Times New Roman"/>
          <w:sz w:val="24"/>
          <w:szCs w:val="24"/>
        </w:rPr>
        <w:t>This leads to the question of how can universities and organisations respond to the needs of those with mental ill-health?</w:t>
      </w:r>
    </w:p>
    <w:p w14:paraId="04EFC728" w14:textId="77777777" w:rsidR="0031262B" w:rsidRDefault="0031262B" w:rsidP="002C55EE">
      <w:pPr>
        <w:spacing w:line="480" w:lineRule="auto"/>
        <w:rPr>
          <w:rFonts w:ascii="Times New Roman" w:hAnsi="Times New Roman" w:cs="Times New Roman"/>
          <w:sz w:val="24"/>
          <w:szCs w:val="24"/>
        </w:rPr>
      </w:pPr>
    </w:p>
    <w:p w14:paraId="0AB14635" w14:textId="2FD095D7" w:rsidR="006B6D1E" w:rsidRPr="00377604" w:rsidRDefault="0031262B" w:rsidP="002C55EE">
      <w:pPr>
        <w:spacing w:line="480" w:lineRule="auto"/>
        <w:rPr>
          <w:rFonts w:ascii="Times New Roman" w:hAnsi="Times New Roman" w:cs="Times New Roman"/>
          <w:i/>
          <w:sz w:val="24"/>
          <w:szCs w:val="24"/>
        </w:rPr>
      </w:pPr>
      <w:r w:rsidRPr="00377604">
        <w:rPr>
          <w:rFonts w:ascii="Times New Roman" w:hAnsi="Times New Roman" w:cs="Times New Roman"/>
          <w:i/>
          <w:sz w:val="24"/>
          <w:szCs w:val="24"/>
        </w:rPr>
        <w:t>The HEI</w:t>
      </w:r>
      <w:r w:rsidR="00381124" w:rsidRPr="00377604">
        <w:rPr>
          <w:rFonts w:ascii="Times New Roman" w:hAnsi="Times New Roman" w:cs="Times New Roman"/>
          <w:i/>
          <w:sz w:val="24"/>
          <w:szCs w:val="24"/>
        </w:rPr>
        <w:t xml:space="preserve"> response</w:t>
      </w:r>
      <w:r w:rsidRPr="00377604">
        <w:rPr>
          <w:rFonts w:ascii="Times New Roman" w:hAnsi="Times New Roman" w:cs="Times New Roman"/>
          <w:i/>
          <w:sz w:val="24"/>
          <w:szCs w:val="24"/>
        </w:rPr>
        <w:t xml:space="preserve">: Organisational adjustments </w:t>
      </w:r>
    </w:p>
    <w:p w14:paraId="49101F54" w14:textId="5EB9C123" w:rsidR="006B6D1E" w:rsidRDefault="007E4E58" w:rsidP="002C55EE">
      <w:pPr>
        <w:spacing w:line="480" w:lineRule="auto"/>
        <w:rPr>
          <w:rFonts w:ascii="Times New Roman" w:hAnsi="Times New Roman" w:cs="Times New Roman"/>
          <w:sz w:val="24"/>
          <w:szCs w:val="24"/>
        </w:rPr>
      </w:pPr>
      <w:r>
        <w:rPr>
          <w:rFonts w:ascii="Times New Roman" w:hAnsi="Times New Roman" w:cs="Times New Roman"/>
          <w:sz w:val="24"/>
          <w:szCs w:val="24"/>
        </w:rPr>
        <w:t xml:space="preserve">As we have </w:t>
      </w:r>
      <w:r w:rsidR="00020437">
        <w:rPr>
          <w:rFonts w:ascii="Times New Roman" w:hAnsi="Times New Roman" w:cs="Times New Roman"/>
          <w:sz w:val="24"/>
          <w:szCs w:val="24"/>
        </w:rPr>
        <w:t xml:space="preserve">already </w:t>
      </w:r>
      <w:r>
        <w:rPr>
          <w:rFonts w:ascii="Times New Roman" w:hAnsi="Times New Roman" w:cs="Times New Roman"/>
          <w:sz w:val="24"/>
          <w:szCs w:val="24"/>
        </w:rPr>
        <w:t>discussed</w:t>
      </w:r>
      <w:r w:rsidR="00020437">
        <w:rPr>
          <w:rFonts w:ascii="Times New Roman" w:hAnsi="Times New Roman" w:cs="Times New Roman"/>
          <w:sz w:val="24"/>
          <w:szCs w:val="24"/>
        </w:rPr>
        <w:t xml:space="preserve"> in our reflections</w:t>
      </w:r>
      <w:r>
        <w:rPr>
          <w:rFonts w:ascii="Times New Roman" w:hAnsi="Times New Roman" w:cs="Times New Roman"/>
          <w:sz w:val="24"/>
          <w:szCs w:val="24"/>
        </w:rPr>
        <w:t xml:space="preserve">, </w:t>
      </w:r>
      <w:r w:rsidR="006B6D1E" w:rsidRPr="00DA61C5">
        <w:rPr>
          <w:rFonts w:ascii="Times New Roman" w:hAnsi="Times New Roman" w:cs="Times New Roman"/>
          <w:sz w:val="24"/>
          <w:szCs w:val="24"/>
        </w:rPr>
        <w:t>JF has chosen to disclose the diagnosis of her mental health condition</w:t>
      </w:r>
      <w:r w:rsidR="002F7F34">
        <w:rPr>
          <w:rFonts w:ascii="Times New Roman" w:hAnsi="Times New Roman" w:cs="Times New Roman"/>
          <w:sz w:val="24"/>
          <w:szCs w:val="24"/>
        </w:rPr>
        <w:t>,</w:t>
      </w:r>
      <w:r w:rsidR="006B6D1E" w:rsidRPr="00DA61C5">
        <w:rPr>
          <w:rFonts w:ascii="Times New Roman" w:hAnsi="Times New Roman" w:cs="Times New Roman"/>
          <w:sz w:val="24"/>
          <w:szCs w:val="24"/>
        </w:rPr>
        <w:t xml:space="preserve"> which impacts on the support and adjustments she receives in her workplace; whereas RG has chosen not to disclose her mental health condition</w:t>
      </w:r>
      <w:r w:rsidR="006B6D1E">
        <w:rPr>
          <w:rFonts w:ascii="Times New Roman" w:hAnsi="Times New Roman" w:cs="Times New Roman"/>
          <w:sz w:val="24"/>
          <w:szCs w:val="24"/>
        </w:rPr>
        <w:t>,</w:t>
      </w:r>
      <w:r w:rsidR="006B6D1E" w:rsidRPr="00DA61C5">
        <w:rPr>
          <w:rFonts w:ascii="Times New Roman" w:hAnsi="Times New Roman" w:cs="Times New Roman"/>
          <w:sz w:val="24"/>
          <w:szCs w:val="24"/>
        </w:rPr>
        <w:t xml:space="preserve"> w</w:t>
      </w:r>
      <w:r w:rsidR="002F7F34">
        <w:rPr>
          <w:rFonts w:ascii="Times New Roman" w:hAnsi="Times New Roman" w:cs="Times New Roman"/>
          <w:sz w:val="24"/>
          <w:szCs w:val="24"/>
        </w:rPr>
        <w:t xml:space="preserve">ith the consequence that </w:t>
      </w:r>
      <w:r w:rsidR="006B6D1E" w:rsidRPr="00DA61C5">
        <w:rPr>
          <w:rFonts w:ascii="Times New Roman" w:hAnsi="Times New Roman" w:cs="Times New Roman"/>
          <w:sz w:val="24"/>
          <w:szCs w:val="24"/>
        </w:rPr>
        <w:t xml:space="preserve">she lacks accommodations to any issues she may face in the workplace.  Reasonable adjustments are required under the Equality Act (2010) in response to an identified disability and must be tailored to each individual’s needs.  This policy enactment has a key role in ensuring the effective occupational performance and mental wellbeing of </w:t>
      </w:r>
      <w:r w:rsidR="006B6D1E" w:rsidRPr="00DA61C5">
        <w:rPr>
          <w:rFonts w:ascii="Times New Roman" w:hAnsi="Times New Roman" w:cs="Times New Roman"/>
          <w:sz w:val="24"/>
          <w:szCs w:val="24"/>
        </w:rPr>
        <w:lastRenderedPageBreak/>
        <w:t>those who experience mental distress.  The decision to disclose a mental health condition is therefore significant and can be a way of accessing s</w:t>
      </w:r>
      <w:r>
        <w:rPr>
          <w:rFonts w:ascii="Times New Roman" w:hAnsi="Times New Roman" w:cs="Times New Roman"/>
          <w:sz w:val="24"/>
          <w:szCs w:val="24"/>
        </w:rPr>
        <w:t>upport for specific needs; it</w:t>
      </w:r>
      <w:r w:rsidR="006B6D1E">
        <w:rPr>
          <w:rFonts w:ascii="Times New Roman" w:hAnsi="Times New Roman" w:cs="Times New Roman"/>
          <w:sz w:val="24"/>
          <w:szCs w:val="24"/>
        </w:rPr>
        <w:t>, therefore,</w:t>
      </w:r>
      <w:r w:rsidR="006B6D1E" w:rsidRPr="00DA61C5">
        <w:rPr>
          <w:rFonts w:ascii="Times New Roman" w:hAnsi="Times New Roman" w:cs="Times New Roman"/>
          <w:sz w:val="24"/>
          <w:szCs w:val="24"/>
        </w:rPr>
        <w:t xml:space="preserve"> carries many consequences</w:t>
      </w:r>
      <w:r w:rsidR="006B6D1E">
        <w:rPr>
          <w:rFonts w:ascii="Times New Roman" w:hAnsi="Times New Roman" w:cs="Times New Roman"/>
          <w:sz w:val="24"/>
          <w:szCs w:val="24"/>
        </w:rPr>
        <w:t xml:space="preserve">, and is central to organisational responses that support and manage occupational support for people with mental health issues.  </w:t>
      </w:r>
    </w:p>
    <w:p w14:paraId="197C48FE" w14:textId="5AD1BB23" w:rsidR="009852C4" w:rsidRPr="00DA61C5" w:rsidRDefault="009852C4" w:rsidP="00DA61C5">
      <w:pPr>
        <w:spacing w:line="480" w:lineRule="auto"/>
        <w:rPr>
          <w:rFonts w:ascii="Times New Roman" w:hAnsi="Times New Roman" w:cs="Times New Roman"/>
          <w:b/>
          <w:bCs/>
          <w:i/>
          <w:sz w:val="24"/>
          <w:szCs w:val="24"/>
        </w:rPr>
      </w:pPr>
    </w:p>
    <w:p w14:paraId="4C8BDF54" w14:textId="72FB5492" w:rsidR="009852C4" w:rsidRPr="00DA61C5" w:rsidRDefault="002F7F34" w:rsidP="00171FF7">
      <w:pPr>
        <w:spacing w:line="480" w:lineRule="auto"/>
        <w:rPr>
          <w:rStyle w:val="fontstyle01"/>
          <w:rFonts w:ascii="Times New Roman" w:hAnsi="Times New Roman" w:cs="Times New Roman"/>
          <w:sz w:val="24"/>
          <w:szCs w:val="24"/>
        </w:rPr>
      </w:pPr>
      <w:r>
        <w:rPr>
          <w:rFonts w:ascii="Times New Roman" w:hAnsi="Times New Roman" w:cs="Times New Roman"/>
          <w:sz w:val="24"/>
          <w:szCs w:val="24"/>
        </w:rPr>
        <w:t>I</w:t>
      </w:r>
      <w:r w:rsidR="00607EFD" w:rsidRPr="00DA61C5">
        <w:rPr>
          <w:rFonts w:ascii="Times New Roman" w:hAnsi="Times New Roman" w:cs="Times New Roman"/>
          <w:sz w:val="24"/>
          <w:szCs w:val="24"/>
        </w:rPr>
        <w:t>t is fundamental to future UK productivity that organisations support and manage good mental health in the workplace</w:t>
      </w:r>
      <w:r w:rsidR="00C8165C">
        <w:rPr>
          <w:rFonts w:ascii="Times New Roman" w:hAnsi="Times New Roman" w:cs="Times New Roman"/>
          <w:sz w:val="24"/>
          <w:szCs w:val="24"/>
        </w:rPr>
        <w:t xml:space="preserve"> because</w:t>
      </w:r>
      <w:r w:rsidR="00607EFD" w:rsidRPr="00DA61C5">
        <w:rPr>
          <w:rFonts w:ascii="Times New Roman" w:hAnsi="Times New Roman" w:cs="Times New Roman"/>
          <w:sz w:val="24"/>
          <w:szCs w:val="24"/>
        </w:rPr>
        <w:t xml:space="preserve"> there is a connection between good mental wellbeing and productivity in the workplace (Stevenson and Farmer, 2017).   It is also accepted that a </w:t>
      </w:r>
      <w:r w:rsidR="00081608" w:rsidRPr="00DA61C5">
        <w:rPr>
          <w:rFonts w:ascii="Times New Roman" w:hAnsi="Times New Roman" w:cs="Times New Roman"/>
          <w:sz w:val="24"/>
          <w:szCs w:val="24"/>
        </w:rPr>
        <w:t>systems</w:t>
      </w:r>
      <w:r w:rsidR="00081608">
        <w:rPr>
          <w:rFonts w:ascii="Times New Roman" w:hAnsi="Times New Roman" w:cs="Times New Roman"/>
          <w:sz w:val="24"/>
          <w:szCs w:val="24"/>
        </w:rPr>
        <w:t>-</w:t>
      </w:r>
      <w:r w:rsidR="00607EFD" w:rsidRPr="00DA61C5">
        <w:rPr>
          <w:rFonts w:ascii="Times New Roman" w:hAnsi="Times New Roman" w:cs="Times New Roman"/>
          <w:sz w:val="24"/>
          <w:szCs w:val="24"/>
        </w:rPr>
        <w:t xml:space="preserve">wide approach to promoting employee wellbeing across an organisation is essential.  </w:t>
      </w:r>
      <w:r w:rsidR="00607EFD" w:rsidRPr="00DA61C5">
        <w:rPr>
          <w:rFonts w:ascii="Times New Roman" w:eastAsia="Times New Roman" w:hAnsi="Times New Roman" w:cs="Times New Roman"/>
          <w:sz w:val="24"/>
          <w:szCs w:val="24"/>
          <w:lang w:eastAsia="en-GB"/>
        </w:rPr>
        <w:t>Stevenson and Farmer (2017</w:t>
      </w:r>
      <w:r w:rsidR="0083211D" w:rsidRPr="00DA61C5">
        <w:rPr>
          <w:rFonts w:ascii="Times New Roman" w:eastAsia="Times New Roman" w:hAnsi="Times New Roman" w:cs="Times New Roman"/>
          <w:sz w:val="24"/>
          <w:szCs w:val="24"/>
          <w:lang w:eastAsia="en-GB"/>
        </w:rPr>
        <w:t xml:space="preserve">: </w:t>
      </w:r>
      <w:r w:rsidR="00607EFD" w:rsidRPr="00DA61C5">
        <w:rPr>
          <w:rFonts w:ascii="Times New Roman" w:eastAsia="Times New Roman" w:hAnsi="Times New Roman" w:cs="Times New Roman"/>
          <w:sz w:val="24"/>
          <w:szCs w:val="24"/>
          <w:lang w:eastAsia="en-GB"/>
        </w:rPr>
        <w:t xml:space="preserve">6) identify </w:t>
      </w:r>
      <w:r w:rsidR="00607EFD" w:rsidRPr="00DA61C5">
        <w:rPr>
          <w:rStyle w:val="fontstyle01"/>
          <w:rFonts w:ascii="Times New Roman" w:hAnsi="Times New Roman" w:cs="Times New Roman"/>
          <w:sz w:val="24"/>
          <w:szCs w:val="24"/>
        </w:rPr>
        <w:t xml:space="preserve">mental health core standards to support the development of good mental health at work - including softer options such as open conversations, support, to monitoring and effective people management. </w:t>
      </w:r>
    </w:p>
    <w:p w14:paraId="23B4E98C" w14:textId="77777777" w:rsidR="00B30D54" w:rsidRPr="00DA61C5" w:rsidRDefault="00B30D54" w:rsidP="00DA61C5">
      <w:pPr>
        <w:spacing w:line="480" w:lineRule="auto"/>
        <w:rPr>
          <w:rFonts w:ascii="Times New Roman" w:hAnsi="Times New Roman" w:cs="Times New Roman"/>
          <w:sz w:val="24"/>
          <w:szCs w:val="24"/>
        </w:rPr>
      </w:pPr>
    </w:p>
    <w:p w14:paraId="4547582B" w14:textId="3DD85870" w:rsidR="00B30D54" w:rsidRPr="00933C07" w:rsidRDefault="00607EFD" w:rsidP="00DA61C5">
      <w:pPr>
        <w:spacing w:line="480" w:lineRule="auto"/>
        <w:rPr>
          <w:rFonts w:ascii="Times New Roman" w:hAnsi="Times New Roman"/>
          <w:sz w:val="24"/>
        </w:rPr>
      </w:pPr>
      <w:r w:rsidRPr="00DA61C5">
        <w:rPr>
          <w:rFonts w:ascii="Times New Roman" w:hAnsi="Times New Roman" w:cs="Times New Roman"/>
          <w:sz w:val="24"/>
          <w:szCs w:val="24"/>
        </w:rPr>
        <w:t>Mind (nd a</w:t>
      </w:r>
      <w:r w:rsidR="00F8682F" w:rsidRPr="00DA61C5">
        <w:rPr>
          <w:rFonts w:ascii="Times New Roman" w:hAnsi="Times New Roman" w:cs="Times New Roman"/>
          <w:sz w:val="24"/>
          <w:szCs w:val="24"/>
        </w:rPr>
        <w:t>:</w:t>
      </w:r>
      <w:r w:rsidR="001B2739">
        <w:rPr>
          <w:rFonts w:ascii="Times New Roman" w:hAnsi="Times New Roman" w:cs="Times New Roman"/>
          <w:sz w:val="24"/>
          <w:szCs w:val="24"/>
        </w:rPr>
        <w:t xml:space="preserve"> </w:t>
      </w:r>
      <w:r w:rsidRPr="00DA61C5">
        <w:rPr>
          <w:rFonts w:ascii="Times New Roman" w:hAnsi="Times New Roman" w:cs="Times New Roman"/>
          <w:sz w:val="24"/>
          <w:szCs w:val="24"/>
        </w:rPr>
        <w:t xml:space="preserve">5) recommends a </w:t>
      </w:r>
      <w:r w:rsidR="00081608" w:rsidRPr="00DA61C5">
        <w:rPr>
          <w:rFonts w:ascii="Times New Roman" w:hAnsi="Times New Roman" w:cs="Times New Roman"/>
          <w:sz w:val="24"/>
          <w:szCs w:val="24"/>
        </w:rPr>
        <w:t>three</w:t>
      </w:r>
      <w:r w:rsidR="00081608">
        <w:rPr>
          <w:rFonts w:ascii="Times New Roman" w:hAnsi="Times New Roman" w:cs="Times New Roman"/>
          <w:sz w:val="24"/>
          <w:szCs w:val="24"/>
        </w:rPr>
        <w:t>-</w:t>
      </w:r>
      <w:r w:rsidRPr="00DA61C5">
        <w:rPr>
          <w:rFonts w:ascii="Times New Roman" w:hAnsi="Times New Roman" w:cs="Times New Roman"/>
          <w:sz w:val="24"/>
          <w:szCs w:val="24"/>
        </w:rPr>
        <w:t>pronged approach: promoting wellbeing for all staff, tackling the causes of work-related mental health problems, and supporting staff, who are experiencing mental health problems</w:t>
      </w:r>
      <w:r w:rsidR="00E4323E">
        <w:rPr>
          <w:rFonts w:ascii="Times New Roman" w:hAnsi="Times New Roman" w:cs="Times New Roman"/>
          <w:sz w:val="24"/>
          <w:szCs w:val="24"/>
        </w:rPr>
        <w:t xml:space="preserve">.  </w:t>
      </w:r>
      <w:r w:rsidRPr="00DA61C5">
        <w:rPr>
          <w:rFonts w:ascii="Times New Roman" w:hAnsi="Times New Roman" w:cs="Times New Roman"/>
          <w:sz w:val="24"/>
          <w:szCs w:val="24"/>
        </w:rPr>
        <w:t>Mind (nd</w:t>
      </w:r>
      <w:r w:rsidR="00F8682F" w:rsidRPr="00DA61C5">
        <w:rPr>
          <w:rFonts w:ascii="Times New Roman" w:hAnsi="Times New Roman" w:cs="Times New Roman"/>
          <w:sz w:val="24"/>
          <w:szCs w:val="24"/>
        </w:rPr>
        <w:t xml:space="preserve"> </w:t>
      </w:r>
      <w:r w:rsidRPr="00DA61C5">
        <w:rPr>
          <w:rFonts w:ascii="Times New Roman" w:hAnsi="Times New Roman" w:cs="Times New Roman"/>
          <w:sz w:val="24"/>
          <w:szCs w:val="24"/>
        </w:rPr>
        <w:t>b</w:t>
      </w:r>
      <w:r w:rsidR="002D17F4" w:rsidRPr="00DA61C5">
        <w:rPr>
          <w:rFonts w:ascii="Times New Roman" w:hAnsi="Times New Roman" w:cs="Times New Roman"/>
          <w:sz w:val="24"/>
          <w:szCs w:val="24"/>
        </w:rPr>
        <w:t>:</w:t>
      </w:r>
      <w:r w:rsidR="006E3CC2">
        <w:rPr>
          <w:rFonts w:ascii="Times New Roman" w:hAnsi="Times New Roman" w:cs="Times New Roman"/>
          <w:sz w:val="24"/>
          <w:szCs w:val="24"/>
        </w:rPr>
        <w:t xml:space="preserve"> </w:t>
      </w:r>
      <w:r w:rsidRPr="00DA61C5">
        <w:rPr>
          <w:rFonts w:ascii="Times New Roman" w:hAnsi="Times New Roman" w:cs="Times New Roman"/>
          <w:sz w:val="24"/>
          <w:szCs w:val="24"/>
        </w:rPr>
        <w:t xml:space="preserve">2) notes that it is very important to develop a clear picture of the mental health of the organisation to understand the issues that are impacting on mental wellbeing in the workplace, to map the actions already being taken to address this and </w:t>
      </w:r>
      <w:r w:rsidR="002F7F34">
        <w:rPr>
          <w:rFonts w:ascii="Times New Roman" w:hAnsi="Times New Roman" w:cs="Times New Roman"/>
          <w:sz w:val="24"/>
          <w:szCs w:val="24"/>
        </w:rPr>
        <w:t xml:space="preserve">to </w:t>
      </w:r>
      <w:r w:rsidRPr="00DA61C5">
        <w:rPr>
          <w:rFonts w:ascii="Times New Roman" w:hAnsi="Times New Roman" w:cs="Times New Roman"/>
          <w:sz w:val="24"/>
          <w:szCs w:val="24"/>
        </w:rPr>
        <w:t>assess the impact of this support, and plan to further develop and enhance mental wellbeing in order to increase productivity.</w:t>
      </w:r>
      <w:r w:rsidRPr="00DA61C5">
        <w:rPr>
          <w:rFonts w:ascii="Times New Roman" w:hAnsi="Times New Roman" w:cs="Times New Roman"/>
          <w:iCs/>
          <w:sz w:val="24"/>
          <w:szCs w:val="24"/>
        </w:rPr>
        <w:t xml:space="preserve"> </w:t>
      </w:r>
    </w:p>
    <w:p w14:paraId="7A4FBC2A" w14:textId="77777777" w:rsidR="00301664" w:rsidRPr="00DA61C5" w:rsidRDefault="00301664" w:rsidP="00DA61C5">
      <w:pPr>
        <w:spacing w:line="480" w:lineRule="auto"/>
        <w:rPr>
          <w:rStyle w:val="fontstyle01"/>
          <w:rFonts w:ascii="Times New Roman" w:hAnsi="Times New Roman" w:cs="Times New Roman"/>
          <w:sz w:val="24"/>
          <w:szCs w:val="24"/>
        </w:rPr>
      </w:pPr>
    </w:p>
    <w:p w14:paraId="16F56D05" w14:textId="3BCCB645" w:rsidR="006E4B47" w:rsidRDefault="00607EFD" w:rsidP="00DA61C5">
      <w:pPr>
        <w:spacing w:line="480" w:lineRule="auto"/>
        <w:rPr>
          <w:rFonts w:ascii="Times New Roman" w:hAnsi="Times New Roman" w:cs="Times New Roman"/>
          <w:sz w:val="24"/>
          <w:szCs w:val="24"/>
        </w:rPr>
      </w:pPr>
      <w:r w:rsidRPr="00DA61C5">
        <w:rPr>
          <w:rStyle w:val="fontstyle01"/>
          <w:rFonts w:ascii="Times New Roman" w:hAnsi="Times New Roman" w:cs="Times New Roman"/>
          <w:sz w:val="24"/>
          <w:szCs w:val="24"/>
        </w:rPr>
        <w:t xml:space="preserve">The critical question we ask within the current HEI culture </w:t>
      </w:r>
      <w:r w:rsidR="00F4251B" w:rsidRPr="00DA61C5">
        <w:rPr>
          <w:rStyle w:val="fontstyle01"/>
          <w:rFonts w:ascii="Times New Roman" w:hAnsi="Times New Roman" w:cs="Times New Roman"/>
          <w:sz w:val="24"/>
          <w:szCs w:val="24"/>
        </w:rPr>
        <w:t>is:</w:t>
      </w:r>
      <w:r w:rsidRPr="00DA61C5">
        <w:rPr>
          <w:rStyle w:val="fontstyle01"/>
          <w:rFonts w:ascii="Times New Roman" w:hAnsi="Times New Roman" w:cs="Times New Roman"/>
          <w:sz w:val="24"/>
          <w:szCs w:val="24"/>
        </w:rPr>
        <w:t xml:space="preserve"> would such initiatives have a positive impact on staff</w:t>
      </w:r>
      <w:r w:rsidR="00020437">
        <w:rPr>
          <w:rStyle w:val="fontstyle01"/>
          <w:rFonts w:ascii="Times New Roman" w:hAnsi="Times New Roman" w:cs="Times New Roman"/>
          <w:sz w:val="24"/>
          <w:szCs w:val="24"/>
        </w:rPr>
        <w:t xml:space="preserve"> members’</w:t>
      </w:r>
      <w:r w:rsidRPr="00DA61C5">
        <w:rPr>
          <w:rStyle w:val="fontstyle01"/>
          <w:rFonts w:ascii="Times New Roman" w:hAnsi="Times New Roman" w:cs="Times New Roman"/>
          <w:sz w:val="24"/>
          <w:szCs w:val="24"/>
        </w:rPr>
        <w:t xml:space="preserve"> lived experience; and, equally an impact on levels of self-disclosure? </w:t>
      </w:r>
      <w:r w:rsidRPr="00DA61C5">
        <w:rPr>
          <w:rFonts w:ascii="Times New Roman" w:hAnsi="Times New Roman" w:cs="Times New Roman"/>
          <w:sz w:val="24"/>
          <w:szCs w:val="24"/>
        </w:rPr>
        <w:t>The psycho-therapeutic literature (cf. Ashmore and Banks 2003) discuss</w:t>
      </w:r>
      <w:r w:rsidR="00180585">
        <w:rPr>
          <w:rFonts w:ascii="Times New Roman" w:hAnsi="Times New Roman" w:cs="Times New Roman"/>
          <w:sz w:val="24"/>
          <w:szCs w:val="24"/>
        </w:rPr>
        <w:t>es</w:t>
      </w:r>
      <w:r w:rsidRPr="00DA61C5">
        <w:rPr>
          <w:rFonts w:ascii="Times New Roman" w:hAnsi="Times New Roman" w:cs="Times New Roman"/>
          <w:sz w:val="24"/>
          <w:szCs w:val="24"/>
        </w:rPr>
        <w:t xml:space="preserve"> the </w:t>
      </w:r>
      <w:r w:rsidRPr="00DA61C5">
        <w:rPr>
          <w:rFonts w:ascii="Times New Roman" w:hAnsi="Times New Roman" w:cs="Times New Roman"/>
          <w:sz w:val="24"/>
          <w:szCs w:val="24"/>
        </w:rPr>
        <w:lastRenderedPageBreak/>
        <w:t xml:space="preserve">potential blurring and violation of boundaries following disclosure and increased vulnerability that can be experienced. Pianko (2001 cited in Gough 2011:205) </w:t>
      </w:r>
      <w:r w:rsidRPr="00531510">
        <w:rPr>
          <w:rFonts w:ascii="Times New Roman" w:hAnsi="Times New Roman" w:cs="Times New Roman"/>
          <w:sz w:val="24"/>
          <w:szCs w:val="24"/>
        </w:rPr>
        <w:t>“</w:t>
      </w:r>
      <w:r w:rsidRPr="005A2B7A">
        <w:rPr>
          <w:rFonts w:ascii="Times New Roman" w:hAnsi="Times New Roman" w:cs="Times New Roman"/>
          <w:iCs/>
          <w:sz w:val="24"/>
          <w:szCs w:val="24"/>
        </w:rPr>
        <w:t>found a lack of confidence and expertise [within organisations] in terms of support and clarity in the face of self-disclosure</w:t>
      </w:r>
      <w:r w:rsidRPr="00531510">
        <w:rPr>
          <w:rFonts w:ascii="Times New Roman" w:hAnsi="Times New Roman" w:cs="Times New Roman"/>
          <w:sz w:val="24"/>
          <w:szCs w:val="24"/>
        </w:rPr>
        <w:t xml:space="preserve">”. </w:t>
      </w:r>
      <w:r w:rsidR="00682254" w:rsidRPr="00531510">
        <w:rPr>
          <w:rFonts w:ascii="Times New Roman" w:hAnsi="Times New Roman" w:cs="Times New Roman"/>
          <w:sz w:val="24"/>
          <w:szCs w:val="24"/>
        </w:rPr>
        <w:t xml:space="preserve"> </w:t>
      </w:r>
      <w:r w:rsidR="00FE2ADC">
        <w:rPr>
          <w:rFonts w:ascii="Times New Roman" w:hAnsi="Times New Roman" w:cs="Times New Roman"/>
          <w:sz w:val="24"/>
          <w:szCs w:val="24"/>
        </w:rPr>
        <w:t xml:space="preserve">This interacts with the negative positioning as ‘alien’ and ‘other’ within societal culture </w:t>
      </w:r>
      <w:r w:rsidR="002C1077">
        <w:rPr>
          <w:rFonts w:ascii="Times New Roman" w:hAnsi="Times New Roman" w:cs="Times New Roman"/>
          <w:sz w:val="24"/>
          <w:szCs w:val="24"/>
        </w:rPr>
        <w:t xml:space="preserve">as highlighted by </w:t>
      </w:r>
      <w:r w:rsidR="00682254">
        <w:rPr>
          <w:rFonts w:ascii="Times New Roman" w:hAnsi="Times New Roman" w:cs="Times New Roman"/>
          <w:sz w:val="24"/>
          <w:szCs w:val="24"/>
        </w:rPr>
        <w:t>Bassett et al (2006)</w:t>
      </w:r>
      <w:r w:rsidR="00FE2ADC">
        <w:rPr>
          <w:rFonts w:ascii="Times New Roman" w:hAnsi="Times New Roman" w:cs="Times New Roman"/>
          <w:sz w:val="24"/>
          <w:szCs w:val="24"/>
        </w:rPr>
        <w:t>.</w:t>
      </w:r>
      <w:r w:rsidR="00E520FD">
        <w:rPr>
          <w:rFonts w:ascii="Times New Roman" w:hAnsi="Times New Roman" w:cs="Times New Roman"/>
          <w:sz w:val="24"/>
          <w:szCs w:val="24"/>
        </w:rPr>
        <w:t xml:space="preserve"> </w:t>
      </w:r>
      <w:r w:rsidRPr="00DA61C5">
        <w:rPr>
          <w:rFonts w:ascii="Times New Roman" w:hAnsi="Times New Roman" w:cs="Times New Roman"/>
          <w:sz w:val="24"/>
          <w:szCs w:val="24"/>
        </w:rPr>
        <w:t>T</w:t>
      </w:r>
      <w:r w:rsidR="00682254">
        <w:rPr>
          <w:rFonts w:ascii="Times New Roman" w:hAnsi="Times New Roman" w:cs="Times New Roman"/>
          <w:sz w:val="24"/>
          <w:szCs w:val="24"/>
        </w:rPr>
        <w:t>aken together t</w:t>
      </w:r>
      <w:r w:rsidRPr="00DA61C5">
        <w:rPr>
          <w:rFonts w:ascii="Times New Roman" w:hAnsi="Times New Roman" w:cs="Times New Roman"/>
          <w:sz w:val="24"/>
          <w:szCs w:val="24"/>
        </w:rPr>
        <w:t>h</w:t>
      </w:r>
      <w:r w:rsidR="000F5A0D" w:rsidRPr="00DA61C5">
        <w:rPr>
          <w:rFonts w:ascii="Times New Roman" w:hAnsi="Times New Roman" w:cs="Times New Roman"/>
          <w:sz w:val="24"/>
          <w:szCs w:val="24"/>
        </w:rPr>
        <w:t>is</w:t>
      </w:r>
      <w:r w:rsidRPr="00DA61C5">
        <w:rPr>
          <w:rFonts w:ascii="Times New Roman" w:hAnsi="Times New Roman" w:cs="Times New Roman"/>
          <w:sz w:val="24"/>
          <w:szCs w:val="24"/>
        </w:rPr>
        <w:t xml:space="preserve"> suggest</w:t>
      </w:r>
      <w:r w:rsidR="000F5A0D" w:rsidRPr="00DA61C5">
        <w:rPr>
          <w:rFonts w:ascii="Times New Roman" w:hAnsi="Times New Roman" w:cs="Times New Roman"/>
          <w:sz w:val="24"/>
          <w:szCs w:val="24"/>
        </w:rPr>
        <w:t>s</w:t>
      </w:r>
      <w:r w:rsidRPr="00DA61C5">
        <w:rPr>
          <w:rFonts w:ascii="Times New Roman" w:hAnsi="Times New Roman" w:cs="Times New Roman"/>
          <w:sz w:val="24"/>
          <w:szCs w:val="24"/>
        </w:rPr>
        <w:t xml:space="preserve"> high risks </w:t>
      </w:r>
      <w:r w:rsidR="002F7F34">
        <w:rPr>
          <w:rFonts w:ascii="Times New Roman" w:hAnsi="Times New Roman" w:cs="Times New Roman"/>
          <w:sz w:val="24"/>
          <w:szCs w:val="24"/>
        </w:rPr>
        <w:t xml:space="preserve">exist </w:t>
      </w:r>
      <w:r w:rsidRPr="00DA61C5">
        <w:rPr>
          <w:rFonts w:ascii="Times New Roman" w:hAnsi="Times New Roman" w:cs="Times New Roman"/>
          <w:sz w:val="24"/>
          <w:szCs w:val="24"/>
        </w:rPr>
        <w:t>with exposure that may lead many to react as RG</w:t>
      </w:r>
      <w:r w:rsidR="00094F6F">
        <w:rPr>
          <w:rFonts w:ascii="Times New Roman" w:hAnsi="Times New Roman" w:cs="Times New Roman"/>
          <w:sz w:val="24"/>
          <w:szCs w:val="24"/>
        </w:rPr>
        <w:t xml:space="preserve"> did</w:t>
      </w:r>
      <w:r w:rsidR="003B109C" w:rsidRPr="00DA61C5">
        <w:rPr>
          <w:rFonts w:ascii="Times New Roman" w:hAnsi="Times New Roman" w:cs="Times New Roman"/>
          <w:sz w:val="24"/>
          <w:szCs w:val="24"/>
        </w:rPr>
        <w:t>; p</w:t>
      </w:r>
      <w:r w:rsidRPr="00DA61C5">
        <w:rPr>
          <w:rFonts w:ascii="Times New Roman" w:hAnsi="Times New Roman" w:cs="Times New Roman"/>
          <w:sz w:val="24"/>
          <w:szCs w:val="24"/>
        </w:rPr>
        <w:t>articularly if there is not a need for absence from work to recover</w:t>
      </w:r>
      <w:r w:rsidR="000A14F2">
        <w:rPr>
          <w:rFonts w:ascii="Times New Roman" w:hAnsi="Times New Roman" w:cs="Times New Roman"/>
          <w:sz w:val="24"/>
          <w:szCs w:val="24"/>
        </w:rPr>
        <w:t xml:space="preserve"> </w:t>
      </w:r>
      <w:r w:rsidRPr="00DA61C5">
        <w:rPr>
          <w:rFonts w:ascii="Times New Roman" w:hAnsi="Times New Roman" w:cs="Times New Roman"/>
          <w:sz w:val="24"/>
          <w:szCs w:val="24"/>
        </w:rPr>
        <w:t xml:space="preserve">or </w:t>
      </w:r>
      <w:r w:rsidR="002F7F34">
        <w:rPr>
          <w:rFonts w:ascii="Times New Roman" w:hAnsi="Times New Roman" w:cs="Times New Roman"/>
          <w:sz w:val="24"/>
          <w:szCs w:val="24"/>
        </w:rPr>
        <w:t xml:space="preserve">for </w:t>
      </w:r>
      <w:r w:rsidRPr="00DA61C5">
        <w:rPr>
          <w:rFonts w:ascii="Times New Roman" w:hAnsi="Times New Roman" w:cs="Times New Roman"/>
          <w:sz w:val="24"/>
          <w:szCs w:val="24"/>
        </w:rPr>
        <w:t>immediate adjustments in working arrangements (as experienced by JF).</w:t>
      </w:r>
      <w:r w:rsidR="00301664">
        <w:rPr>
          <w:rFonts w:ascii="Times New Roman" w:hAnsi="Times New Roman" w:cs="Times New Roman"/>
          <w:sz w:val="24"/>
          <w:szCs w:val="24"/>
        </w:rPr>
        <w:t xml:space="preserve">  </w:t>
      </w:r>
    </w:p>
    <w:p w14:paraId="4B72FA90" w14:textId="77777777" w:rsidR="006E4B47" w:rsidRDefault="006E4B47" w:rsidP="00DA61C5">
      <w:pPr>
        <w:spacing w:line="480" w:lineRule="auto"/>
        <w:rPr>
          <w:rFonts w:ascii="Times New Roman" w:hAnsi="Times New Roman" w:cs="Times New Roman"/>
          <w:sz w:val="24"/>
          <w:szCs w:val="24"/>
        </w:rPr>
      </w:pPr>
    </w:p>
    <w:p w14:paraId="1F814DD1" w14:textId="7BF4B8B6" w:rsidR="000A14F2" w:rsidRDefault="000A14F2" w:rsidP="00DA61C5">
      <w:pPr>
        <w:spacing w:line="480" w:lineRule="auto"/>
        <w:rPr>
          <w:rFonts w:ascii="Times New Roman" w:hAnsi="Times New Roman" w:cs="Times New Roman"/>
          <w:sz w:val="24"/>
          <w:szCs w:val="24"/>
        </w:rPr>
      </w:pPr>
      <w:r>
        <w:rPr>
          <w:rFonts w:ascii="Times New Roman" w:hAnsi="Times New Roman" w:cs="Times New Roman"/>
          <w:sz w:val="24"/>
          <w:szCs w:val="24"/>
        </w:rPr>
        <w:t xml:space="preserve">By returning to reflect on our personal contexts, we note that </w:t>
      </w:r>
      <w:r w:rsidR="00301664" w:rsidRPr="00DA61C5">
        <w:rPr>
          <w:rFonts w:ascii="Times New Roman" w:hAnsi="Times New Roman" w:cs="Times New Roman"/>
          <w:sz w:val="24"/>
          <w:szCs w:val="24"/>
        </w:rPr>
        <w:t xml:space="preserve">RG </w:t>
      </w:r>
      <w:r w:rsidR="00301664">
        <w:rPr>
          <w:rFonts w:ascii="Times New Roman" w:hAnsi="Times New Roman" w:cs="Times New Roman"/>
          <w:sz w:val="24"/>
          <w:szCs w:val="24"/>
        </w:rPr>
        <w:t xml:space="preserve">is unwilling </w:t>
      </w:r>
      <w:r w:rsidR="00301664" w:rsidRPr="00DA61C5">
        <w:rPr>
          <w:rFonts w:ascii="Times New Roman" w:hAnsi="Times New Roman" w:cs="Times New Roman"/>
          <w:sz w:val="24"/>
          <w:szCs w:val="24"/>
        </w:rPr>
        <w:t xml:space="preserve">to reveal and potentially experience the double-jeopardy of self-disclosure and identification or </w:t>
      </w:r>
      <w:r w:rsidR="00301664">
        <w:rPr>
          <w:rFonts w:ascii="Times New Roman" w:hAnsi="Times New Roman" w:cs="Times New Roman"/>
          <w:sz w:val="24"/>
          <w:szCs w:val="24"/>
        </w:rPr>
        <w:t xml:space="preserve">to become identified as responsible for </w:t>
      </w:r>
      <w:r w:rsidR="00301664" w:rsidRPr="00DA61C5">
        <w:rPr>
          <w:rFonts w:ascii="Times New Roman" w:hAnsi="Times New Roman" w:cs="Times New Roman"/>
          <w:sz w:val="24"/>
          <w:szCs w:val="24"/>
        </w:rPr>
        <w:t>influencing her HEI’s or colleagues’ (un)conscious understanding and</w:t>
      </w:r>
      <w:r w:rsidR="00301664">
        <w:rPr>
          <w:rFonts w:ascii="Times New Roman" w:hAnsi="Times New Roman" w:cs="Times New Roman"/>
          <w:sz w:val="24"/>
          <w:szCs w:val="24"/>
        </w:rPr>
        <w:t xml:space="preserve"> othering of those with mental ill-health</w:t>
      </w:r>
      <w:r w:rsidR="00301664" w:rsidRPr="00DA61C5">
        <w:rPr>
          <w:rFonts w:ascii="Times New Roman" w:hAnsi="Times New Roman" w:cs="Times New Roman"/>
          <w:sz w:val="24"/>
          <w:szCs w:val="24"/>
        </w:rPr>
        <w:t xml:space="preserve">. </w:t>
      </w:r>
      <w:r>
        <w:rPr>
          <w:rFonts w:ascii="Times New Roman" w:hAnsi="Times New Roman" w:cs="Times New Roman"/>
          <w:sz w:val="24"/>
          <w:szCs w:val="24"/>
        </w:rPr>
        <w:t xml:space="preserve">On the other hand, </w:t>
      </w:r>
      <w:r w:rsidR="002C55EE">
        <w:rPr>
          <w:rFonts w:ascii="Times New Roman" w:hAnsi="Times New Roman" w:cs="Times New Roman"/>
          <w:sz w:val="24"/>
          <w:szCs w:val="24"/>
        </w:rPr>
        <w:t>JF has experienced a commitment to changing and influencing the stereotypes that exist about mental ill-health in social work (Fox, 2011</w:t>
      </w:r>
      <w:r w:rsidR="007D46C4">
        <w:rPr>
          <w:rFonts w:ascii="Times New Roman" w:hAnsi="Times New Roman" w:cs="Times New Roman"/>
          <w:sz w:val="24"/>
          <w:szCs w:val="24"/>
        </w:rPr>
        <w:t>; 2016</w:t>
      </w:r>
      <w:r w:rsidR="002C55EE">
        <w:rPr>
          <w:rFonts w:ascii="Times New Roman" w:hAnsi="Times New Roman" w:cs="Times New Roman"/>
          <w:sz w:val="24"/>
          <w:szCs w:val="24"/>
        </w:rPr>
        <w:t xml:space="preserve">).  The decision to disclose plays an important part </w:t>
      </w:r>
      <w:r w:rsidR="002F7F34">
        <w:rPr>
          <w:rFonts w:ascii="Times New Roman" w:hAnsi="Times New Roman" w:cs="Times New Roman"/>
          <w:sz w:val="24"/>
          <w:szCs w:val="24"/>
        </w:rPr>
        <w:t xml:space="preserve">in </w:t>
      </w:r>
      <w:r w:rsidR="002C55EE">
        <w:rPr>
          <w:rFonts w:ascii="Times New Roman" w:hAnsi="Times New Roman" w:cs="Times New Roman"/>
          <w:sz w:val="24"/>
          <w:szCs w:val="24"/>
        </w:rPr>
        <w:t>her academic identity</w:t>
      </w:r>
      <w:r w:rsidR="00C20CDA">
        <w:rPr>
          <w:rFonts w:ascii="Times New Roman" w:hAnsi="Times New Roman" w:cs="Times New Roman"/>
          <w:sz w:val="24"/>
          <w:szCs w:val="24"/>
        </w:rPr>
        <w:t>, whereas</w:t>
      </w:r>
      <w:r w:rsidR="002C55EE">
        <w:rPr>
          <w:rFonts w:ascii="Times New Roman" w:hAnsi="Times New Roman" w:cs="Times New Roman"/>
          <w:sz w:val="24"/>
          <w:szCs w:val="24"/>
        </w:rPr>
        <w:t xml:space="preserve"> RG is reluctant to play a part in the </w:t>
      </w:r>
      <w:r w:rsidR="002C55EE" w:rsidRPr="00DA61C5">
        <w:rPr>
          <w:rFonts w:ascii="Times New Roman" w:hAnsi="Times New Roman" w:cs="Times New Roman"/>
          <w:sz w:val="24"/>
          <w:szCs w:val="24"/>
        </w:rPr>
        <w:t>organisational agenda</w:t>
      </w:r>
      <w:r w:rsidR="002C55EE">
        <w:rPr>
          <w:rFonts w:ascii="Times New Roman" w:hAnsi="Times New Roman" w:cs="Times New Roman"/>
          <w:sz w:val="24"/>
          <w:szCs w:val="24"/>
        </w:rPr>
        <w:t xml:space="preserve"> to challenge the discrimination </w:t>
      </w:r>
      <w:r w:rsidR="002F7F34">
        <w:rPr>
          <w:rFonts w:ascii="Times New Roman" w:hAnsi="Times New Roman" w:cs="Times New Roman"/>
          <w:sz w:val="24"/>
          <w:szCs w:val="24"/>
        </w:rPr>
        <w:t>by</w:t>
      </w:r>
      <w:r w:rsidR="002C55EE">
        <w:rPr>
          <w:rFonts w:ascii="Times New Roman" w:hAnsi="Times New Roman" w:cs="Times New Roman"/>
          <w:sz w:val="24"/>
          <w:szCs w:val="24"/>
        </w:rPr>
        <w:t xml:space="preserve"> those who marginalise people with mental ill-health</w:t>
      </w:r>
      <w:r w:rsidR="002C55EE" w:rsidRPr="00DA61C5">
        <w:rPr>
          <w:rFonts w:ascii="Times New Roman" w:hAnsi="Times New Roman" w:cs="Times New Roman"/>
          <w:sz w:val="24"/>
          <w:szCs w:val="24"/>
        </w:rPr>
        <w:t>.</w:t>
      </w:r>
      <w:r w:rsidR="002C55EE">
        <w:rPr>
          <w:rFonts w:ascii="Times New Roman" w:hAnsi="Times New Roman" w:cs="Times New Roman"/>
          <w:sz w:val="24"/>
          <w:szCs w:val="24"/>
        </w:rPr>
        <w:t xml:space="preserve">  </w:t>
      </w:r>
      <w:r w:rsidR="004B52D0">
        <w:rPr>
          <w:rFonts w:ascii="Times New Roman" w:hAnsi="Times New Roman" w:cs="Times New Roman"/>
          <w:sz w:val="24"/>
          <w:szCs w:val="24"/>
        </w:rPr>
        <w:t xml:space="preserve"> </w:t>
      </w:r>
      <w:r w:rsidR="00212467">
        <w:rPr>
          <w:rFonts w:ascii="Times New Roman" w:hAnsi="Times New Roman" w:cs="Times New Roman"/>
          <w:sz w:val="24"/>
          <w:szCs w:val="24"/>
        </w:rPr>
        <w:t>It is therefore the individual experiences of our universities, our disciplines and our experiences which influence the decision to disclose</w:t>
      </w:r>
      <w:r w:rsidR="001B2739">
        <w:rPr>
          <w:rFonts w:ascii="Times New Roman" w:hAnsi="Times New Roman" w:cs="Times New Roman"/>
          <w:sz w:val="24"/>
          <w:szCs w:val="24"/>
        </w:rPr>
        <w:t>, as we have discussed in our article</w:t>
      </w:r>
      <w:r w:rsidR="00212467">
        <w:rPr>
          <w:rFonts w:ascii="Times New Roman" w:hAnsi="Times New Roman" w:cs="Times New Roman"/>
          <w:sz w:val="24"/>
          <w:szCs w:val="24"/>
        </w:rPr>
        <w:t>.</w:t>
      </w:r>
      <w:r w:rsidR="00CB6B2E">
        <w:rPr>
          <w:rFonts w:ascii="Times New Roman" w:hAnsi="Times New Roman" w:cs="Times New Roman"/>
          <w:sz w:val="24"/>
          <w:szCs w:val="24"/>
        </w:rPr>
        <w:t xml:space="preserve">  </w:t>
      </w:r>
    </w:p>
    <w:p w14:paraId="33FA2C54" w14:textId="77777777" w:rsidR="000A14F2" w:rsidRDefault="000A14F2" w:rsidP="00DA61C5">
      <w:pPr>
        <w:spacing w:line="480" w:lineRule="auto"/>
        <w:rPr>
          <w:rFonts w:ascii="Times New Roman" w:hAnsi="Times New Roman" w:cs="Times New Roman"/>
          <w:sz w:val="24"/>
          <w:szCs w:val="24"/>
        </w:rPr>
      </w:pPr>
    </w:p>
    <w:p w14:paraId="4CA629A9" w14:textId="053B669D" w:rsidR="00212467" w:rsidRPr="00DA61C5" w:rsidRDefault="000A14F2" w:rsidP="00DA61C5">
      <w:pPr>
        <w:spacing w:line="480" w:lineRule="auto"/>
        <w:rPr>
          <w:rFonts w:ascii="Times New Roman" w:hAnsi="Times New Roman" w:cs="Times New Roman"/>
          <w:sz w:val="24"/>
          <w:szCs w:val="24"/>
        </w:rPr>
      </w:pPr>
      <w:r>
        <w:rPr>
          <w:rFonts w:ascii="Times New Roman" w:hAnsi="Times New Roman" w:cs="Times New Roman"/>
          <w:sz w:val="24"/>
          <w:szCs w:val="24"/>
        </w:rPr>
        <w:t>O</w:t>
      </w:r>
      <w:r w:rsidR="002F7F34">
        <w:rPr>
          <w:rFonts w:ascii="Times New Roman" w:hAnsi="Times New Roman" w:cs="Times New Roman"/>
          <w:sz w:val="24"/>
          <w:szCs w:val="24"/>
        </w:rPr>
        <w:t>ur respective individual encounters emphasise</w:t>
      </w:r>
      <w:r w:rsidR="00A32F01">
        <w:rPr>
          <w:rFonts w:ascii="Times New Roman" w:hAnsi="Times New Roman" w:cs="Times New Roman"/>
          <w:sz w:val="24"/>
          <w:szCs w:val="24"/>
        </w:rPr>
        <w:t xml:space="preserve"> the necessity for the university sector to adopt a systematic approach to </w:t>
      </w:r>
      <w:r>
        <w:rPr>
          <w:rFonts w:ascii="Times New Roman" w:hAnsi="Times New Roman" w:cs="Times New Roman"/>
          <w:sz w:val="24"/>
          <w:szCs w:val="24"/>
        </w:rPr>
        <w:t xml:space="preserve">supporting </w:t>
      </w:r>
      <w:r w:rsidR="00A32F01">
        <w:rPr>
          <w:rFonts w:ascii="Times New Roman" w:hAnsi="Times New Roman" w:cs="Times New Roman"/>
          <w:sz w:val="24"/>
          <w:szCs w:val="24"/>
        </w:rPr>
        <w:t xml:space="preserve">the needs of those with mental health needs, to acknowledge their requirements for support, and to enable the choice of disclosure of mental </w:t>
      </w:r>
      <w:r w:rsidR="00A32F01">
        <w:rPr>
          <w:rFonts w:ascii="Times New Roman" w:hAnsi="Times New Roman" w:cs="Times New Roman"/>
          <w:sz w:val="24"/>
          <w:szCs w:val="24"/>
        </w:rPr>
        <w:lastRenderedPageBreak/>
        <w:t>health conditions to happen without fear of alienation and marginalisation</w:t>
      </w:r>
      <w:r w:rsidR="007D46C4">
        <w:rPr>
          <w:rFonts w:ascii="Times New Roman" w:hAnsi="Times New Roman" w:cs="Times New Roman"/>
          <w:sz w:val="24"/>
          <w:szCs w:val="24"/>
        </w:rPr>
        <w:t>.  T</w:t>
      </w:r>
      <w:r w:rsidR="00A32F01">
        <w:rPr>
          <w:rFonts w:ascii="Times New Roman" w:hAnsi="Times New Roman" w:cs="Times New Roman"/>
          <w:sz w:val="24"/>
          <w:szCs w:val="24"/>
        </w:rPr>
        <w:t xml:space="preserve">his underlines the need to adopt a systems-wide approach to developing a culture of support for those who experience mental ill-health in the HEI academy. </w:t>
      </w:r>
    </w:p>
    <w:p w14:paraId="61322694" w14:textId="77777777" w:rsidR="009852C4" w:rsidRPr="00DA61C5" w:rsidRDefault="009852C4" w:rsidP="00DA61C5">
      <w:pPr>
        <w:spacing w:line="480" w:lineRule="auto"/>
        <w:rPr>
          <w:rFonts w:ascii="Times New Roman" w:hAnsi="Times New Roman" w:cs="Times New Roman"/>
          <w:sz w:val="24"/>
          <w:szCs w:val="24"/>
        </w:rPr>
      </w:pPr>
    </w:p>
    <w:p w14:paraId="4540E97F" w14:textId="77777777" w:rsidR="00E45CDF" w:rsidRDefault="00C76E5B">
      <w:pPr>
        <w:spacing w:line="480" w:lineRule="auto"/>
        <w:rPr>
          <w:rFonts w:ascii="Times New Roman" w:hAnsi="Times New Roman" w:cs="Times New Roman"/>
          <w:b/>
          <w:bCs/>
          <w:sz w:val="24"/>
          <w:szCs w:val="24"/>
        </w:rPr>
      </w:pPr>
      <w:r w:rsidRPr="00DA61C5">
        <w:rPr>
          <w:rFonts w:ascii="Times New Roman" w:hAnsi="Times New Roman" w:cs="Times New Roman"/>
          <w:b/>
          <w:bCs/>
          <w:sz w:val="24"/>
          <w:szCs w:val="24"/>
        </w:rPr>
        <w:t>Conclusion</w:t>
      </w:r>
    </w:p>
    <w:p w14:paraId="18EDD52B" w14:textId="6624F870" w:rsidR="006D1552" w:rsidRDefault="00E45CDF">
      <w:pPr>
        <w:spacing w:line="480" w:lineRule="auto"/>
        <w:rPr>
          <w:rFonts w:ascii="Times New Roman" w:hAnsi="Times New Roman" w:cs="Times New Roman"/>
          <w:sz w:val="24"/>
          <w:szCs w:val="24"/>
        </w:rPr>
      </w:pPr>
      <w:r>
        <w:rPr>
          <w:rFonts w:ascii="Times New Roman" w:hAnsi="Times New Roman" w:cs="Times New Roman"/>
          <w:bCs/>
          <w:sz w:val="24"/>
          <w:szCs w:val="24"/>
        </w:rPr>
        <w:t>In this article</w:t>
      </w:r>
      <w:r w:rsidR="006D1552">
        <w:rPr>
          <w:rFonts w:ascii="Times New Roman" w:hAnsi="Times New Roman" w:cs="Times New Roman"/>
          <w:bCs/>
          <w:sz w:val="24"/>
          <w:szCs w:val="24"/>
        </w:rPr>
        <w:t>,</w:t>
      </w:r>
      <w:r>
        <w:rPr>
          <w:rFonts w:ascii="Times New Roman" w:hAnsi="Times New Roman" w:cs="Times New Roman"/>
          <w:bCs/>
          <w:sz w:val="24"/>
          <w:szCs w:val="24"/>
        </w:rPr>
        <w:t xml:space="preserve"> we have reflected on our d</w:t>
      </w:r>
      <w:r w:rsidR="00CC023E">
        <w:rPr>
          <w:rFonts w:ascii="Times New Roman" w:hAnsi="Times New Roman" w:cs="Times New Roman"/>
          <w:bCs/>
          <w:sz w:val="24"/>
          <w:szCs w:val="24"/>
        </w:rPr>
        <w:t>iverse</w:t>
      </w:r>
      <w:r>
        <w:rPr>
          <w:rFonts w:ascii="Times New Roman" w:hAnsi="Times New Roman" w:cs="Times New Roman"/>
          <w:bCs/>
          <w:sz w:val="24"/>
          <w:szCs w:val="24"/>
        </w:rPr>
        <w:t xml:space="preserve"> experiences </w:t>
      </w:r>
      <w:r w:rsidR="00CC023E">
        <w:rPr>
          <w:rFonts w:ascii="Times New Roman" w:hAnsi="Times New Roman" w:cs="Times New Roman"/>
          <w:bCs/>
          <w:sz w:val="24"/>
          <w:szCs w:val="24"/>
        </w:rPr>
        <w:t>as two female academics who have a mental health condition</w:t>
      </w:r>
      <w:r>
        <w:rPr>
          <w:rFonts w:ascii="Times New Roman" w:hAnsi="Times New Roman" w:cs="Times New Roman"/>
          <w:bCs/>
          <w:sz w:val="24"/>
          <w:szCs w:val="24"/>
        </w:rPr>
        <w:t xml:space="preserve"> in </w:t>
      </w:r>
      <w:r w:rsidR="00CC023E">
        <w:rPr>
          <w:rFonts w:ascii="Times New Roman" w:hAnsi="Times New Roman" w:cs="Times New Roman"/>
          <w:bCs/>
          <w:sz w:val="24"/>
          <w:szCs w:val="24"/>
        </w:rPr>
        <w:t>two different disciplines</w:t>
      </w:r>
      <w:r w:rsidR="00782F3F">
        <w:rPr>
          <w:rFonts w:ascii="Times New Roman" w:hAnsi="Times New Roman" w:cs="Times New Roman"/>
          <w:bCs/>
          <w:sz w:val="24"/>
          <w:szCs w:val="24"/>
        </w:rPr>
        <w:t>,</w:t>
      </w:r>
      <w:r w:rsidR="00CC023E">
        <w:rPr>
          <w:rFonts w:ascii="Times New Roman" w:hAnsi="Times New Roman" w:cs="Times New Roman"/>
          <w:bCs/>
          <w:sz w:val="24"/>
          <w:szCs w:val="24"/>
        </w:rPr>
        <w:t xml:space="preserve"> in two different </w:t>
      </w:r>
      <w:r>
        <w:rPr>
          <w:rFonts w:ascii="Times New Roman" w:hAnsi="Times New Roman" w:cs="Times New Roman"/>
          <w:bCs/>
          <w:sz w:val="24"/>
          <w:szCs w:val="24"/>
        </w:rPr>
        <w:t xml:space="preserve">HEIs.  </w:t>
      </w:r>
      <w:r w:rsidR="001F20B0">
        <w:rPr>
          <w:rFonts w:ascii="Times New Roman" w:hAnsi="Times New Roman" w:cs="Times New Roman"/>
          <w:bCs/>
          <w:sz w:val="24"/>
          <w:szCs w:val="24"/>
        </w:rPr>
        <w:t>Ou</w:t>
      </w:r>
      <w:r w:rsidR="00607EFD" w:rsidRPr="00DA61C5">
        <w:rPr>
          <w:rFonts w:ascii="Times New Roman" w:hAnsi="Times New Roman" w:cs="Times New Roman"/>
          <w:sz w:val="24"/>
          <w:szCs w:val="24"/>
        </w:rPr>
        <w:t xml:space="preserve">r </w:t>
      </w:r>
      <w:r w:rsidR="00E55C6B">
        <w:rPr>
          <w:rFonts w:ascii="Times New Roman" w:hAnsi="Times New Roman" w:cs="Times New Roman"/>
          <w:sz w:val="24"/>
          <w:szCs w:val="24"/>
        </w:rPr>
        <w:t>discussion</w:t>
      </w:r>
      <w:r w:rsidR="00607EFD" w:rsidRPr="00DA61C5">
        <w:rPr>
          <w:rFonts w:ascii="Times New Roman" w:hAnsi="Times New Roman" w:cs="Times New Roman"/>
          <w:sz w:val="24"/>
          <w:szCs w:val="24"/>
        </w:rPr>
        <w:t xml:space="preserve"> indicate</w:t>
      </w:r>
      <w:r w:rsidR="00E55C6B">
        <w:rPr>
          <w:rFonts w:ascii="Times New Roman" w:hAnsi="Times New Roman" w:cs="Times New Roman"/>
          <w:sz w:val="24"/>
          <w:szCs w:val="24"/>
        </w:rPr>
        <w:t>s</w:t>
      </w:r>
      <w:r w:rsidR="00192F4A">
        <w:rPr>
          <w:rFonts w:ascii="Times New Roman" w:hAnsi="Times New Roman" w:cs="Times New Roman"/>
          <w:sz w:val="24"/>
          <w:szCs w:val="24"/>
        </w:rPr>
        <w:t xml:space="preserve"> that</w:t>
      </w:r>
      <w:r w:rsidR="00607EFD" w:rsidRPr="00DA61C5">
        <w:rPr>
          <w:rFonts w:ascii="Times New Roman" w:hAnsi="Times New Roman" w:cs="Times New Roman"/>
          <w:sz w:val="24"/>
          <w:szCs w:val="24"/>
        </w:rPr>
        <w:t xml:space="preserve"> </w:t>
      </w:r>
      <w:r w:rsidR="00046621" w:rsidRPr="00DA61C5">
        <w:rPr>
          <w:rFonts w:ascii="Times New Roman" w:hAnsi="Times New Roman" w:cs="Times New Roman"/>
          <w:sz w:val="24"/>
          <w:szCs w:val="24"/>
        </w:rPr>
        <w:t xml:space="preserve">mental </w:t>
      </w:r>
      <w:r w:rsidR="00081608" w:rsidRPr="00DA61C5">
        <w:rPr>
          <w:rFonts w:ascii="Times New Roman" w:hAnsi="Times New Roman" w:cs="Times New Roman"/>
          <w:sz w:val="24"/>
          <w:szCs w:val="24"/>
        </w:rPr>
        <w:t>ill</w:t>
      </w:r>
      <w:r w:rsidR="00081608">
        <w:rPr>
          <w:rFonts w:ascii="Times New Roman" w:hAnsi="Times New Roman" w:cs="Times New Roman"/>
          <w:sz w:val="24"/>
          <w:szCs w:val="24"/>
        </w:rPr>
        <w:t>-</w:t>
      </w:r>
      <w:r w:rsidR="00046621" w:rsidRPr="00DA61C5">
        <w:rPr>
          <w:rFonts w:ascii="Times New Roman" w:hAnsi="Times New Roman" w:cs="Times New Roman"/>
          <w:sz w:val="24"/>
          <w:szCs w:val="24"/>
        </w:rPr>
        <w:t>health</w:t>
      </w:r>
      <w:r w:rsidR="006558F4">
        <w:rPr>
          <w:rFonts w:ascii="Times New Roman" w:hAnsi="Times New Roman" w:cs="Times New Roman"/>
          <w:sz w:val="24"/>
          <w:szCs w:val="24"/>
        </w:rPr>
        <w:t xml:space="preserve"> is </w:t>
      </w:r>
      <w:r w:rsidR="00A55CCD">
        <w:rPr>
          <w:rFonts w:ascii="Times New Roman" w:hAnsi="Times New Roman" w:cs="Times New Roman"/>
          <w:sz w:val="24"/>
          <w:szCs w:val="24"/>
        </w:rPr>
        <w:t xml:space="preserve">still </w:t>
      </w:r>
      <w:r w:rsidR="006558F4">
        <w:rPr>
          <w:rFonts w:ascii="Times New Roman" w:hAnsi="Times New Roman" w:cs="Times New Roman"/>
          <w:sz w:val="24"/>
          <w:szCs w:val="24"/>
        </w:rPr>
        <w:t xml:space="preserve">perceived negatively in some </w:t>
      </w:r>
      <w:r w:rsidR="00BE491B">
        <w:rPr>
          <w:rFonts w:ascii="Times New Roman" w:hAnsi="Times New Roman" w:cs="Times New Roman"/>
          <w:sz w:val="24"/>
          <w:szCs w:val="24"/>
        </w:rPr>
        <w:t xml:space="preserve">HEI </w:t>
      </w:r>
      <w:r w:rsidR="006558F4">
        <w:rPr>
          <w:rFonts w:ascii="Times New Roman" w:hAnsi="Times New Roman" w:cs="Times New Roman"/>
          <w:sz w:val="24"/>
          <w:szCs w:val="24"/>
        </w:rPr>
        <w:t xml:space="preserve">organisational cultures </w:t>
      </w:r>
      <w:r w:rsidR="00BE491B">
        <w:rPr>
          <w:rFonts w:ascii="Times New Roman" w:hAnsi="Times New Roman" w:cs="Times New Roman"/>
          <w:sz w:val="24"/>
          <w:szCs w:val="24"/>
        </w:rPr>
        <w:t>(</w:t>
      </w:r>
      <w:r w:rsidR="00834219">
        <w:rPr>
          <w:rFonts w:ascii="Times New Roman" w:hAnsi="Times New Roman" w:cs="Times New Roman"/>
          <w:sz w:val="24"/>
          <w:szCs w:val="24"/>
        </w:rPr>
        <w:t>Shore, 2014</w:t>
      </w:r>
      <w:r w:rsidR="00C73E1E">
        <w:rPr>
          <w:rFonts w:ascii="Times New Roman" w:hAnsi="Times New Roman" w:cs="Times New Roman"/>
          <w:sz w:val="24"/>
          <w:szCs w:val="24"/>
        </w:rPr>
        <w:t>)</w:t>
      </w:r>
      <w:r w:rsidR="006D1552">
        <w:rPr>
          <w:rFonts w:ascii="Times New Roman" w:hAnsi="Times New Roman" w:cs="Times New Roman"/>
          <w:sz w:val="24"/>
          <w:szCs w:val="24"/>
        </w:rPr>
        <w:t>,</w:t>
      </w:r>
      <w:r w:rsidR="00BE491B">
        <w:rPr>
          <w:rFonts w:ascii="Times New Roman" w:hAnsi="Times New Roman" w:cs="Times New Roman"/>
          <w:sz w:val="24"/>
          <w:szCs w:val="24"/>
        </w:rPr>
        <w:t xml:space="preserve"> which </w:t>
      </w:r>
      <w:r w:rsidR="00782F3F">
        <w:rPr>
          <w:rFonts w:ascii="Times New Roman" w:hAnsi="Times New Roman" w:cs="Times New Roman"/>
          <w:sz w:val="24"/>
          <w:szCs w:val="24"/>
        </w:rPr>
        <w:t>can lead</w:t>
      </w:r>
      <w:r w:rsidR="00BE491B">
        <w:rPr>
          <w:rFonts w:ascii="Times New Roman" w:hAnsi="Times New Roman" w:cs="Times New Roman"/>
          <w:sz w:val="24"/>
          <w:szCs w:val="24"/>
        </w:rPr>
        <w:t xml:space="preserve"> to a process of othering and alienation </w:t>
      </w:r>
      <w:r w:rsidR="00C8165C">
        <w:rPr>
          <w:rFonts w:ascii="Times New Roman" w:hAnsi="Times New Roman" w:cs="Times New Roman"/>
          <w:sz w:val="24"/>
          <w:szCs w:val="24"/>
        </w:rPr>
        <w:t>(Gough, 2011)</w:t>
      </w:r>
      <w:r w:rsidR="00782F3F">
        <w:rPr>
          <w:rFonts w:ascii="Times New Roman" w:hAnsi="Times New Roman" w:cs="Times New Roman"/>
          <w:sz w:val="24"/>
          <w:szCs w:val="24"/>
        </w:rPr>
        <w:t xml:space="preserve">; moreover, in our experience, we identity that it can lead to a reluctance to disclose because of our </w:t>
      </w:r>
      <w:r w:rsidR="00782F3F" w:rsidRPr="00682254">
        <w:rPr>
          <w:rFonts w:ascii="Times New Roman" w:hAnsi="Times New Roman" w:cs="Times New Roman"/>
          <w:i/>
          <w:sz w:val="24"/>
          <w:szCs w:val="24"/>
        </w:rPr>
        <w:t>fears</w:t>
      </w:r>
      <w:r w:rsidR="00782F3F">
        <w:rPr>
          <w:rFonts w:ascii="Times New Roman" w:hAnsi="Times New Roman" w:cs="Times New Roman"/>
          <w:sz w:val="24"/>
          <w:szCs w:val="24"/>
        </w:rPr>
        <w:t xml:space="preserve"> of potential marginalisation, which may be real or otherwise.  </w:t>
      </w:r>
      <w:r w:rsidR="00E55C6B">
        <w:rPr>
          <w:rFonts w:ascii="Times New Roman" w:hAnsi="Times New Roman" w:cs="Times New Roman"/>
          <w:sz w:val="24"/>
          <w:szCs w:val="24"/>
        </w:rPr>
        <w:t>In our duoethnography, w</w:t>
      </w:r>
      <w:r w:rsidR="00B057D0" w:rsidRPr="00DA61C5">
        <w:rPr>
          <w:rFonts w:ascii="Times New Roman" w:hAnsi="Times New Roman" w:cs="Times New Roman"/>
          <w:sz w:val="24"/>
          <w:szCs w:val="24"/>
        </w:rPr>
        <w:t xml:space="preserve">e bring to the fore unspoken dilemmas </w:t>
      </w:r>
      <w:r w:rsidR="00B057D0">
        <w:rPr>
          <w:rFonts w:ascii="Times New Roman" w:hAnsi="Times New Roman" w:cs="Times New Roman"/>
          <w:sz w:val="24"/>
          <w:szCs w:val="24"/>
        </w:rPr>
        <w:t>as we negotiate our place as people with mental health issues in the neoliberal university</w:t>
      </w:r>
      <w:r w:rsidR="00B057D0" w:rsidRPr="00DA61C5">
        <w:rPr>
          <w:rFonts w:ascii="Times New Roman" w:hAnsi="Times New Roman" w:cs="Times New Roman"/>
          <w:sz w:val="24"/>
          <w:szCs w:val="24"/>
        </w:rPr>
        <w:t xml:space="preserve">. </w:t>
      </w:r>
      <w:r w:rsidR="00B057D0">
        <w:rPr>
          <w:rFonts w:ascii="Times New Roman" w:hAnsi="Times New Roman" w:cs="Times New Roman"/>
          <w:sz w:val="24"/>
          <w:szCs w:val="24"/>
        </w:rPr>
        <w:t xml:space="preserve"> </w:t>
      </w:r>
      <w:r w:rsidR="00BE491B">
        <w:rPr>
          <w:rFonts w:ascii="Times New Roman" w:hAnsi="Times New Roman" w:cs="Times New Roman"/>
          <w:sz w:val="24"/>
          <w:szCs w:val="24"/>
        </w:rPr>
        <w:t>Consequently</w:t>
      </w:r>
      <w:r w:rsidR="00F80F86">
        <w:rPr>
          <w:rFonts w:ascii="Times New Roman" w:hAnsi="Times New Roman" w:cs="Times New Roman"/>
          <w:sz w:val="24"/>
          <w:szCs w:val="24"/>
        </w:rPr>
        <w:t>,</w:t>
      </w:r>
      <w:r w:rsidR="00AC7AF5">
        <w:rPr>
          <w:rFonts w:ascii="Times New Roman" w:hAnsi="Times New Roman" w:cs="Times New Roman"/>
          <w:sz w:val="24"/>
          <w:szCs w:val="24"/>
        </w:rPr>
        <w:t xml:space="preserve"> we highlight</w:t>
      </w:r>
      <w:r w:rsidR="00BE491B">
        <w:rPr>
          <w:rFonts w:ascii="Times New Roman" w:hAnsi="Times New Roman" w:cs="Times New Roman"/>
          <w:sz w:val="24"/>
          <w:szCs w:val="24"/>
        </w:rPr>
        <w:t xml:space="preserve"> that </w:t>
      </w:r>
      <w:r w:rsidR="006558F4">
        <w:rPr>
          <w:rFonts w:ascii="Times New Roman" w:hAnsi="Times New Roman" w:cs="Times New Roman"/>
          <w:sz w:val="24"/>
          <w:szCs w:val="24"/>
        </w:rPr>
        <w:t>o</w:t>
      </w:r>
      <w:r w:rsidR="009D727C">
        <w:rPr>
          <w:rFonts w:ascii="Times New Roman" w:hAnsi="Times New Roman" w:cs="Times New Roman"/>
          <w:sz w:val="24"/>
          <w:szCs w:val="24"/>
        </w:rPr>
        <w:t>ur choice</w:t>
      </w:r>
      <w:r w:rsidR="006558F4">
        <w:rPr>
          <w:rFonts w:ascii="Times New Roman" w:hAnsi="Times New Roman" w:cs="Times New Roman"/>
          <w:sz w:val="24"/>
          <w:szCs w:val="24"/>
        </w:rPr>
        <w:t>s</w:t>
      </w:r>
      <w:r w:rsidR="009D727C">
        <w:rPr>
          <w:rFonts w:ascii="Times New Roman" w:hAnsi="Times New Roman" w:cs="Times New Roman"/>
          <w:sz w:val="24"/>
          <w:szCs w:val="24"/>
        </w:rPr>
        <w:t xml:space="preserve"> to disclose </w:t>
      </w:r>
      <w:r w:rsidR="00D108CC">
        <w:rPr>
          <w:rFonts w:ascii="Times New Roman" w:hAnsi="Times New Roman" w:cs="Times New Roman"/>
          <w:sz w:val="24"/>
          <w:szCs w:val="24"/>
        </w:rPr>
        <w:t xml:space="preserve">our mental </w:t>
      </w:r>
      <w:r w:rsidR="00BF6300">
        <w:rPr>
          <w:rFonts w:ascii="Times New Roman" w:hAnsi="Times New Roman" w:cs="Times New Roman"/>
          <w:sz w:val="24"/>
          <w:szCs w:val="24"/>
        </w:rPr>
        <w:t>health condition</w:t>
      </w:r>
      <w:r w:rsidR="00CC023E">
        <w:rPr>
          <w:rFonts w:ascii="Times New Roman" w:hAnsi="Times New Roman" w:cs="Times New Roman"/>
          <w:sz w:val="24"/>
          <w:szCs w:val="24"/>
        </w:rPr>
        <w:t>s</w:t>
      </w:r>
      <w:r w:rsidR="00BF6300">
        <w:rPr>
          <w:rFonts w:ascii="Times New Roman" w:hAnsi="Times New Roman" w:cs="Times New Roman"/>
          <w:sz w:val="24"/>
          <w:szCs w:val="24"/>
        </w:rPr>
        <w:t xml:space="preserve"> </w:t>
      </w:r>
      <w:r w:rsidR="00D108CC">
        <w:rPr>
          <w:rFonts w:ascii="Times New Roman" w:hAnsi="Times New Roman" w:cs="Times New Roman"/>
          <w:sz w:val="24"/>
          <w:szCs w:val="24"/>
        </w:rPr>
        <w:t>(</w:t>
      </w:r>
      <w:r w:rsidR="009D727C">
        <w:rPr>
          <w:rFonts w:ascii="Times New Roman" w:hAnsi="Times New Roman" w:cs="Times New Roman"/>
          <w:sz w:val="24"/>
          <w:szCs w:val="24"/>
        </w:rPr>
        <w:t>or not</w:t>
      </w:r>
      <w:r w:rsidR="00D108CC">
        <w:rPr>
          <w:rFonts w:ascii="Times New Roman" w:hAnsi="Times New Roman" w:cs="Times New Roman"/>
          <w:sz w:val="24"/>
          <w:szCs w:val="24"/>
        </w:rPr>
        <w:t>)</w:t>
      </w:r>
      <w:r w:rsidR="00CC023E">
        <w:rPr>
          <w:rFonts w:ascii="Times New Roman" w:hAnsi="Times New Roman" w:cs="Times New Roman"/>
          <w:sz w:val="24"/>
          <w:szCs w:val="24"/>
        </w:rPr>
        <w:t xml:space="preserve"> are </w:t>
      </w:r>
      <w:r w:rsidR="00BE491B">
        <w:rPr>
          <w:rFonts w:ascii="Times New Roman" w:hAnsi="Times New Roman" w:cs="Times New Roman"/>
          <w:sz w:val="24"/>
          <w:szCs w:val="24"/>
        </w:rPr>
        <w:t xml:space="preserve">impacted by our own </w:t>
      </w:r>
      <w:r w:rsidR="00BF6300">
        <w:rPr>
          <w:rFonts w:ascii="Times New Roman" w:hAnsi="Times New Roman" w:cs="Times New Roman"/>
          <w:sz w:val="24"/>
          <w:szCs w:val="24"/>
        </w:rPr>
        <w:t>encounters in</w:t>
      </w:r>
      <w:r w:rsidR="00BE491B">
        <w:rPr>
          <w:rFonts w:ascii="Times New Roman" w:hAnsi="Times New Roman" w:cs="Times New Roman"/>
          <w:sz w:val="24"/>
          <w:szCs w:val="24"/>
        </w:rPr>
        <w:t xml:space="preserve"> our </w:t>
      </w:r>
      <w:r w:rsidR="009D727C">
        <w:rPr>
          <w:rFonts w:ascii="Times New Roman" w:hAnsi="Times New Roman" w:cs="Times New Roman"/>
          <w:sz w:val="24"/>
          <w:szCs w:val="24"/>
        </w:rPr>
        <w:t>university environments and disciplinary contexts</w:t>
      </w:r>
      <w:r w:rsidR="00F46D89">
        <w:rPr>
          <w:rFonts w:ascii="Times New Roman" w:hAnsi="Times New Roman" w:cs="Times New Roman"/>
          <w:sz w:val="24"/>
          <w:szCs w:val="24"/>
        </w:rPr>
        <w:t xml:space="preserve"> (Fox, 201</w:t>
      </w:r>
      <w:r w:rsidR="00834219">
        <w:rPr>
          <w:rFonts w:ascii="Times New Roman" w:hAnsi="Times New Roman" w:cs="Times New Roman"/>
          <w:sz w:val="24"/>
          <w:szCs w:val="24"/>
        </w:rPr>
        <w:t>6</w:t>
      </w:r>
      <w:r w:rsidR="00F46D89">
        <w:rPr>
          <w:rFonts w:ascii="Times New Roman" w:hAnsi="Times New Roman" w:cs="Times New Roman"/>
          <w:sz w:val="24"/>
          <w:szCs w:val="24"/>
        </w:rPr>
        <w:t>)</w:t>
      </w:r>
      <w:r w:rsidR="009D727C">
        <w:rPr>
          <w:rFonts w:ascii="Times New Roman" w:hAnsi="Times New Roman" w:cs="Times New Roman"/>
          <w:sz w:val="24"/>
          <w:szCs w:val="24"/>
        </w:rPr>
        <w:t xml:space="preserve">.  </w:t>
      </w:r>
    </w:p>
    <w:p w14:paraId="78F3BB48" w14:textId="77777777" w:rsidR="006D1552" w:rsidRDefault="006D1552">
      <w:pPr>
        <w:spacing w:line="480" w:lineRule="auto"/>
        <w:rPr>
          <w:rFonts w:ascii="Times New Roman" w:hAnsi="Times New Roman" w:cs="Times New Roman"/>
          <w:sz w:val="24"/>
          <w:szCs w:val="24"/>
        </w:rPr>
      </w:pPr>
    </w:p>
    <w:p w14:paraId="0D19B79C" w14:textId="3E2F9044" w:rsidR="00046621" w:rsidRPr="00DA61C5" w:rsidRDefault="00CC023E">
      <w:pPr>
        <w:spacing w:line="480" w:lineRule="auto"/>
        <w:rPr>
          <w:rFonts w:ascii="Times New Roman" w:hAnsi="Times New Roman" w:cs="Times New Roman"/>
          <w:sz w:val="24"/>
          <w:szCs w:val="24"/>
        </w:rPr>
      </w:pPr>
      <w:r>
        <w:rPr>
          <w:rFonts w:ascii="Times New Roman" w:hAnsi="Times New Roman" w:cs="Times New Roman"/>
          <w:sz w:val="24"/>
          <w:szCs w:val="24"/>
        </w:rPr>
        <w:t>W</w:t>
      </w:r>
      <w:r w:rsidR="00BF6300">
        <w:rPr>
          <w:rFonts w:ascii="Times New Roman" w:hAnsi="Times New Roman" w:cs="Times New Roman"/>
          <w:sz w:val="24"/>
          <w:szCs w:val="24"/>
        </w:rPr>
        <w:t>e reflect</w:t>
      </w:r>
      <w:r w:rsidR="00E45CDF">
        <w:rPr>
          <w:rFonts w:ascii="Times New Roman" w:hAnsi="Times New Roman" w:cs="Times New Roman"/>
          <w:sz w:val="24"/>
          <w:szCs w:val="24"/>
        </w:rPr>
        <w:t xml:space="preserve"> on how </w:t>
      </w:r>
      <w:r w:rsidR="00F80F86">
        <w:rPr>
          <w:rFonts w:ascii="Times New Roman" w:hAnsi="Times New Roman" w:cs="Times New Roman"/>
          <w:sz w:val="24"/>
          <w:szCs w:val="24"/>
        </w:rPr>
        <w:t xml:space="preserve">our lived experiences influence our </w:t>
      </w:r>
      <w:r w:rsidR="009D727C">
        <w:rPr>
          <w:rFonts w:ascii="Times New Roman" w:hAnsi="Times New Roman" w:cs="Times New Roman"/>
          <w:sz w:val="24"/>
          <w:szCs w:val="24"/>
        </w:rPr>
        <w:t xml:space="preserve">professional </w:t>
      </w:r>
      <w:r w:rsidR="00F80F86">
        <w:rPr>
          <w:rFonts w:ascii="Times New Roman" w:hAnsi="Times New Roman" w:cs="Times New Roman"/>
          <w:sz w:val="24"/>
          <w:szCs w:val="24"/>
        </w:rPr>
        <w:t xml:space="preserve">identities as academics </w:t>
      </w:r>
      <w:r w:rsidR="009D727C">
        <w:rPr>
          <w:rFonts w:ascii="Times New Roman" w:hAnsi="Times New Roman" w:cs="Times New Roman"/>
          <w:sz w:val="24"/>
          <w:szCs w:val="24"/>
        </w:rPr>
        <w:t xml:space="preserve">and </w:t>
      </w:r>
      <w:r w:rsidR="00F80F86">
        <w:rPr>
          <w:rFonts w:ascii="Times New Roman" w:hAnsi="Times New Roman" w:cs="Times New Roman"/>
          <w:sz w:val="24"/>
          <w:szCs w:val="24"/>
        </w:rPr>
        <w:t xml:space="preserve">our </w:t>
      </w:r>
      <w:r w:rsidR="009D727C">
        <w:rPr>
          <w:rFonts w:ascii="Times New Roman" w:hAnsi="Times New Roman" w:cs="Times New Roman"/>
          <w:sz w:val="24"/>
          <w:szCs w:val="24"/>
        </w:rPr>
        <w:t xml:space="preserve">personal identities </w:t>
      </w:r>
      <w:r w:rsidR="00F80F86">
        <w:rPr>
          <w:rFonts w:ascii="Times New Roman" w:hAnsi="Times New Roman" w:cs="Times New Roman"/>
          <w:sz w:val="24"/>
          <w:szCs w:val="24"/>
        </w:rPr>
        <w:t>in our home, friendship and social domains.</w:t>
      </w:r>
      <w:r w:rsidR="00B057D0">
        <w:rPr>
          <w:rFonts w:ascii="Times New Roman" w:hAnsi="Times New Roman" w:cs="Times New Roman"/>
          <w:sz w:val="24"/>
          <w:szCs w:val="24"/>
        </w:rPr>
        <w:t xml:space="preserve">  </w:t>
      </w:r>
      <w:r>
        <w:rPr>
          <w:rFonts w:ascii="Times New Roman" w:hAnsi="Times New Roman" w:cs="Times New Roman"/>
          <w:sz w:val="24"/>
          <w:szCs w:val="24"/>
        </w:rPr>
        <w:t>We have noted the usefulness of the academic identity project (Winkler, 2013) as we have explored these encounters</w:t>
      </w:r>
      <w:r w:rsidR="006D1552">
        <w:rPr>
          <w:rFonts w:ascii="Times New Roman" w:hAnsi="Times New Roman" w:cs="Times New Roman"/>
          <w:sz w:val="24"/>
          <w:szCs w:val="24"/>
        </w:rPr>
        <w:t>.  A</w:t>
      </w:r>
      <w:r w:rsidR="00C8165C">
        <w:rPr>
          <w:rFonts w:ascii="Times New Roman" w:hAnsi="Times New Roman" w:cs="Times New Roman"/>
          <w:sz w:val="24"/>
          <w:szCs w:val="24"/>
        </w:rPr>
        <w:t>lthough</w:t>
      </w:r>
      <w:r w:rsidR="00B057D0" w:rsidRPr="00DA61C5">
        <w:rPr>
          <w:rFonts w:ascii="Times New Roman" w:hAnsi="Times New Roman" w:cs="Times New Roman"/>
          <w:sz w:val="24"/>
          <w:szCs w:val="24"/>
        </w:rPr>
        <w:t xml:space="preserve"> JF resists </w:t>
      </w:r>
      <w:r w:rsidR="00B057D0">
        <w:rPr>
          <w:rFonts w:ascii="Times New Roman" w:hAnsi="Times New Roman" w:cs="Times New Roman"/>
          <w:sz w:val="24"/>
          <w:szCs w:val="24"/>
        </w:rPr>
        <w:t xml:space="preserve">negative stigmatisation </w:t>
      </w:r>
      <w:r w:rsidR="00B057D0" w:rsidRPr="00DA61C5">
        <w:rPr>
          <w:rFonts w:ascii="Times New Roman" w:hAnsi="Times New Roman" w:cs="Times New Roman"/>
          <w:sz w:val="24"/>
          <w:szCs w:val="24"/>
        </w:rPr>
        <w:t xml:space="preserve">in relation to her academic identity, it is clearly present in her identity work as an ‘inadequate’ mother; meanwhile for RG, </w:t>
      </w:r>
      <w:r>
        <w:rPr>
          <w:rFonts w:ascii="Times New Roman" w:hAnsi="Times New Roman" w:cs="Times New Roman"/>
          <w:sz w:val="24"/>
          <w:szCs w:val="24"/>
        </w:rPr>
        <w:t xml:space="preserve">this process is </w:t>
      </w:r>
      <w:r w:rsidR="00B057D0" w:rsidRPr="00DA61C5">
        <w:rPr>
          <w:rFonts w:ascii="Times New Roman" w:hAnsi="Times New Roman" w:cs="Times New Roman"/>
          <w:sz w:val="24"/>
          <w:szCs w:val="24"/>
        </w:rPr>
        <w:t>play</w:t>
      </w:r>
      <w:r>
        <w:rPr>
          <w:rFonts w:ascii="Times New Roman" w:hAnsi="Times New Roman" w:cs="Times New Roman"/>
          <w:sz w:val="24"/>
          <w:szCs w:val="24"/>
        </w:rPr>
        <w:t>ed</w:t>
      </w:r>
      <w:r w:rsidR="00B057D0" w:rsidRPr="00DA61C5">
        <w:rPr>
          <w:rFonts w:ascii="Times New Roman" w:hAnsi="Times New Roman" w:cs="Times New Roman"/>
          <w:sz w:val="24"/>
          <w:szCs w:val="24"/>
        </w:rPr>
        <w:t xml:space="preserve"> out in </w:t>
      </w:r>
      <w:r w:rsidR="006D1552">
        <w:rPr>
          <w:rFonts w:ascii="Times New Roman" w:hAnsi="Times New Roman" w:cs="Times New Roman"/>
          <w:sz w:val="24"/>
          <w:szCs w:val="24"/>
        </w:rPr>
        <w:t xml:space="preserve">her </w:t>
      </w:r>
      <w:r w:rsidR="00B057D0" w:rsidRPr="00DA61C5">
        <w:rPr>
          <w:rFonts w:ascii="Times New Roman" w:hAnsi="Times New Roman" w:cs="Times New Roman"/>
          <w:sz w:val="24"/>
          <w:szCs w:val="24"/>
        </w:rPr>
        <w:t xml:space="preserve">not wanting </w:t>
      </w:r>
      <w:r w:rsidR="006D1552">
        <w:rPr>
          <w:rFonts w:ascii="Times New Roman" w:hAnsi="Times New Roman" w:cs="Times New Roman"/>
          <w:sz w:val="24"/>
          <w:szCs w:val="24"/>
        </w:rPr>
        <w:t>to</w:t>
      </w:r>
      <w:r w:rsidR="00B057D0" w:rsidRPr="00DA61C5">
        <w:rPr>
          <w:rFonts w:ascii="Times New Roman" w:hAnsi="Times New Roman" w:cs="Times New Roman"/>
          <w:sz w:val="24"/>
          <w:szCs w:val="24"/>
        </w:rPr>
        <w:t xml:space="preserve"> be identified as an ‘inadequate’ academic</w:t>
      </w:r>
      <w:r w:rsidR="00B057D0">
        <w:rPr>
          <w:rFonts w:ascii="Times New Roman" w:hAnsi="Times New Roman" w:cs="Times New Roman"/>
          <w:sz w:val="24"/>
          <w:szCs w:val="24"/>
        </w:rPr>
        <w:t xml:space="preserve">. </w:t>
      </w:r>
    </w:p>
    <w:p w14:paraId="6D0DA27F" w14:textId="77777777" w:rsidR="00046621" w:rsidRPr="00DA61C5" w:rsidRDefault="00046621" w:rsidP="00DA61C5">
      <w:pPr>
        <w:spacing w:line="480" w:lineRule="auto"/>
        <w:rPr>
          <w:rFonts w:ascii="Times New Roman" w:hAnsi="Times New Roman" w:cs="Times New Roman"/>
          <w:sz w:val="24"/>
          <w:szCs w:val="24"/>
        </w:rPr>
      </w:pPr>
    </w:p>
    <w:p w14:paraId="2B0146CD" w14:textId="7E505EF8" w:rsidR="00201A6A" w:rsidRDefault="009D727C">
      <w:pPr>
        <w:spacing w:line="480" w:lineRule="auto"/>
        <w:rPr>
          <w:rFonts w:ascii="Times New Roman" w:hAnsi="Times New Roman" w:cs="Times New Roman"/>
          <w:sz w:val="24"/>
          <w:szCs w:val="24"/>
        </w:rPr>
      </w:pPr>
      <w:r w:rsidRPr="00CF3561">
        <w:rPr>
          <w:rFonts w:ascii="Times New Roman" w:hAnsi="Times New Roman" w:cs="Times New Roman"/>
          <w:sz w:val="24"/>
          <w:szCs w:val="24"/>
        </w:rPr>
        <w:lastRenderedPageBreak/>
        <w:t>O</w:t>
      </w:r>
      <w:r w:rsidR="00607EFD" w:rsidRPr="00CF3561">
        <w:rPr>
          <w:rFonts w:ascii="Times New Roman" w:hAnsi="Times New Roman" w:cs="Times New Roman"/>
          <w:sz w:val="24"/>
          <w:szCs w:val="24"/>
        </w:rPr>
        <w:t xml:space="preserve">ur study </w:t>
      </w:r>
      <w:r w:rsidR="00B057D0" w:rsidRPr="00CF3561">
        <w:rPr>
          <w:rFonts w:ascii="Times New Roman" w:hAnsi="Times New Roman" w:cs="Times New Roman"/>
          <w:sz w:val="24"/>
          <w:szCs w:val="24"/>
        </w:rPr>
        <w:t xml:space="preserve">has contributed to the </w:t>
      </w:r>
      <w:r w:rsidR="002F7F34" w:rsidRPr="00CF3561">
        <w:rPr>
          <w:rFonts w:ascii="Times New Roman" w:hAnsi="Times New Roman" w:cs="Times New Roman"/>
          <w:sz w:val="24"/>
          <w:szCs w:val="24"/>
        </w:rPr>
        <w:t xml:space="preserve">body of </w:t>
      </w:r>
      <w:r w:rsidR="00B057D0" w:rsidRPr="00CF3561">
        <w:rPr>
          <w:rFonts w:ascii="Times New Roman" w:hAnsi="Times New Roman" w:cs="Times New Roman"/>
          <w:sz w:val="24"/>
          <w:szCs w:val="24"/>
        </w:rPr>
        <w:t xml:space="preserve">literature on work-life narratives and identities (Brown, </w:t>
      </w:r>
      <w:r w:rsidR="00821254" w:rsidRPr="00CF3561">
        <w:rPr>
          <w:rFonts w:ascii="Times New Roman" w:hAnsi="Times New Roman" w:cs="Times New Roman"/>
          <w:i/>
          <w:sz w:val="24"/>
          <w:szCs w:val="24"/>
        </w:rPr>
        <w:t>et al</w:t>
      </w:r>
      <w:r w:rsidR="00B057D0" w:rsidRPr="00CF3561">
        <w:rPr>
          <w:rFonts w:ascii="Times New Roman" w:hAnsi="Times New Roman" w:cs="Times New Roman"/>
          <w:sz w:val="24"/>
          <w:szCs w:val="24"/>
        </w:rPr>
        <w:t>, 2019)</w:t>
      </w:r>
      <w:r w:rsidR="00CF3561" w:rsidRPr="005A2B7A">
        <w:rPr>
          <w:rFonts w:ascii="Times New Roman" w:hAnsi="Times New Roman" w:cs="Times New Roman"/>
          <w:sz w:val="24"/>
          <w:szCs w:val="24"/>
        </w:rPr>
        <w:t xml:space="preserve">.  </w:t>
      </w:r>
      <w:r w:rsidR="00CF3561" w:rsidRPr="00CF3561">
        <w:rPr>
          <w:rFonts w:ascii="Times New Roman" w:hAnsi="Times New Roman" w:cs="Times New Roman"/>
          <w:sz w:val="24"/>
          <w:szCs w:val="24"/>
        </w:rPr>
        <w:t xml:space="preserve"> </w:t>
      </w:r>
      <w:r w:rsidR="00CF3561">
        <w:rPr>
          <w:rFonts w:ascii="Times New Roman" w:hAnsi="Times New Roman" w:cs="Times New Roman"/>
          <w:sz w:val="24"/>
          <w:szCs w:val="24"/>
        </w:rPr>
        <w:t>I</w:t>
      </w:r>
      <w:r w:rsidR="00192F4A">
        <w:rPr>
          <w:rFonts w:ascii="Times New Roman" w:hAnsi="Times New Roman" w:cs="Times New Roman"/>
          <w:sz w:val="24"/>
          <w:szCs w:val="24"/>
        </w:rPr>
        <w:t xml:space="preserve">t has </w:t>
      </w:r>
      <w:r w:rsidR="00B057D0">
        <w:rPr>
          <w:rFonts w:ascii="Times New Roman" w:hAnsi="Times New Roman" w:cs="Times New Roman"/>
          <w:sz w:val="24"/>
          <w:szCs w:val="24"/>
        </w:rPr>
        <w:t>specifically</w:t>
      </w:r>
      <w:r w:rsidR="00607EFD" w:rsidRPr="00DA61C5">
        <w:rPr>
          <w:rFonts w:ascii="Times New Roman" w:hAnsi="Times New Roman" w:cs="Times New Roman"/>
          <w:sz w:val="24"/>
          <w:szCs w:val="24"/>
        </w:rPr>
        <w:t xml:space="preserve"> </w:t>
      </w:r>
      <w:r w:rsidR="00192F4A">
        <w:rPr>
          <w:rFonts w:ascii="Times New Roman" w:hAnsi="Times New Roman" w:cs="Times New Roman"/>
          <w:sz w:val="24"/>
          <w:szCs w:val="24"/>
        </w:rPr>
        <w:t xml:space="preserve">impacted on </w:t>
      </w:r>
      <w:r w:rsidR="00607EFD" w:rsidRPr="00DA61C5">
        <w:rPr>
          <w:rFonts w:ascii="Times New Roman" w:hAnsi="Times New Roman" w:cs="Times New Roman"/>
          <w:sz w:val="24"/>
          <w:szCs w:val="24"/>
        </w:rPr>
        <w:t>the empirical body of work on identity boundaries relating to the disclosure and non-disclosure of mental health</w:t>
      </w:r>
      <w:r w:rsidR="0028273A">
        <w:rPr>
          <w:rFonts w:ascii="Times New Roman" w:hAnsi="Times New Roman" w:cs="Times New Roman"/>
          <w:sz w:val="24"/>
          <w:szCs w:val="24"/>
        </w:rPr>
        <w:t xml:space="preserve"> conditions</w:t>
      </w:r>
      <w:r w:rsidR="00CF3561">
        <w:rPr>
          <w:rFonts w:ascii="Times New Roman" w:hAnsi="Times New Roman" w:cs="Times New Roman"/>
          <w:sz w:val="24"/>
          <w:szCs w:val="24"/>
        </w:rPr>
        <w:t xml:space="preserve"> </w:t>
      </w:r>
      <w:r w:rsidR="004C66E8">
        <w:rPr>
          <w:rFonts w:ascii="Times New Roman" w:hAnsi="Times New Roman" w:cs="Times New Roman"/>
          <w:sz w:val="24"/>
          <w:szCs w:val="24"/>
        </w:rPr>
        <w:t xml:space="preserve">and </w:t>
      </w:r>
      <w:r w:rsidR="00CF3561" w:rsidRPr="005A2B7A">
        <w:rPr>
          <w:rFonts w:ascii="Times New Roman" w:hAnsi="Times New Roman" w:cs="Times New Roman"/>
          <w:sz w:val="24"/>
          <w:szCs w:val="24"/>
        </w:rPr>
        <w:t xml:space="preserve">suggested </w:t>
      </w:r>
      <w:r w:rsidR="004C66E8" w:rsidRPr="005A2B7A">
        <w:rPr>
          <w:rFonts w:ascii="Times New Roman" w:hAnsi="Times New Roman" w:cs="Times New Roman"/>
          <w:sz w:val="24"/>
          <w:szCs w:val="24"/>
        </w:rPr>
        <w:t xml:space="preserve">that </w:t>
      </w:r>
      <w:r w:rsidR="00CF3561" w:rsidRPr="005A2B7A">
        <w:rPr>
          <w:rFonts w:ascii="Times New Roman" w:hAnsi="Times New Roman" w:cs="Times New Roman"/>
          <w:sz w:val="24"/>
          <w:szCs w:val="24"/>
        </w:rPr>
        <w:t>there is an additional burden of identity work for people who experience mental ill health.</w:t>
      </w:r>
      <w:r w:rsidR="00CF3561" w:rsidRPr="00011FDB">
        <w:rPr>
          <w:rFonts w:ascii="Times New Roman" w:hAnsi="Times New Roman" w:cs="Times New Roman"/>
          <w:sz w:val="24"/>
          <w:szCs w:val="24"/>
        </w:rPr>
        <w:t xml:space="preserve">  </w:t>
      </w:r>
      <w:r w:rsidR="00AC7AF5">
        <w:rPr>
          <w:rFonts w:ascii="Times New Roman" w:hAnsi="Times New Roman" w:cs="Times New Roman"/>
          <w:sz w:val="24"/>
          <w:szCs w:val="24"/>
        </w:rPr>
        <w:t>A</w:t>
      </w:r>
      <w:r w:rsidR="004C66E8">
        <w:rPr>
          <w:rFonts w:ascii="Times New Roman" w:hAnsi="Times New Roman" w:cs="Times New Roman"/>
          <w:sz w:val="24"/>
          <w:szCs w:val="24"/>
        </w:rPr>
        <w:t>ccordingly</w:t>
      </w:r>
      <w:r w:rsidR="00CF300F">
        <w:rPr>
          <w:rFonts w:ascii="Times New Roman" w:hAnsi="Times New Roman" w:cs="Times New Roman"/>
          <w:sz w:val="24"/>
          <w:szCs w:val="24"/>
        </w:rPr>
        <w:t>,</w:t>
      </w:r>
      <w:r w:rsidR="00AC7AF5">
        <w:rPr>
          <w:rFonts w:ascii="Times New Roman" w:hAnsi="Times New Roman" w:cs="Times New Roman"/>
          <w:sz w:val="24"/>
          <w:szCs w:val="24"/>
        </w:rPr>
        <w:t xml:space="preserve"> w</w:t>
      </w:r>
      <w:r w:rsidR="00D108CC">
        <w:rPr>
          <w:rFonts w:ascii="Times New Roman" w:hAnsi="Times New Roman" w:cs="Times New Roman"/>
          <w:sz w:val="24"/>
          <w:szCs w:val="24"/>
        </w:rPr>
        <w:t xml:space="preserve">e have identified the importance of disclosure in the implementation of reasonable adjustments </w:t>
      </w:r>
      <w:r w:rsidR="0028273A">
        <w:rPr>
          <w:rFonts w:ascii="Times New Roman" w:hAnsi="Times New Roman" w:cs="Times New Roman"/>
          <w:sz w:val="24"/>
          <w:szCs w:val="24"/>
        </w:rPr>
        <w:t xml:space="preserve">to accommodate the needs of people with health conditions in the workplace </w:t>
      </w:r>
      <w:r w:rsidR="00D108CC">
        <w:rPr>
          <w:rFonts w:ascii="Times New Roman" w:hAnsi="Times New Roman" w:cs="Times New Roman"/>
          <w:sz w:val="24"/>
          <w:szCs w:val="24"/>
        </w:rPr>
        <w:t xml:space="preserve">under the Equality Act (2010).  </w:t>
      </w:r>
    </w:p>
    <w:p w14:paraId="6D4C63B1" w14:textId="77777777" w:rsidR="00201A6A" w:rsidRDefault="00201A6A">
      <w:pPr>
        <w:spacing w:line="480" w:lineRule="auto"/>
        <w:rPr>
          <w:rFonts w:ascii="Times New Roman" w:hAnsi="Times New Roman" w:cs="Times New Roman"/>
          <w:sz w:val="24"/>
          <w:szCs w:val="24"/>
        </w:rPr>
      </w:pPr>
    </w:p>
    <w:p w14:paraId="45BFABAE" w14:textId="5B9676E7" w:rsidR="009852C4" w:rsidRPr="00DA61C5" w:rsidRDefault="00D108CC">
      <w:pPr>
        <w:spacing w:line="480" w:lineRule="auto"/>
        <w:rPr>
          <w:rFonts w:ascii="Times New Roman" w:hAnsi="Times New Roman" w:cs="Times New Roman"/>
          <w:sz w:val="24"/>
          <w:szCs w:val="24"/>
        </w:rPr>
      </w:pPr>
      <w:r>
        <w:rPr>
          <w:rFonts w:ascii="Times New Roman" w:hAnsi="Times New Roman" w:cs="Times New Roman"/>
          <w:sz w:val="24"/>
          <w:szCs w:val="24"/>
        </w:rPr>
        <w:t>W</w:t>
      </w:r>
      <w:r w:rsidR="00BF6A07">
        <w:rPr>
          <w:rFonts w:ascii="Times New Roman" w:hAnsi="Times New Roman" w:cs="Times New Roman"/>
          <w:sz w:val="24"/>
          <w:szCs w:val="24"/>
        </w:rPr>
        <w:t>e</w:t>
      </w:r>
      <w:r w:rsidR="00607EFD" w:rsidRPr="00DA61C5">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607EFD" w:rsidRPr="00DA61C5">
        <w:rPr>
          <w:rFonts w:ascii="Times New Roman" w:hAnsi="Times New Roman" w:cs="Times New Roman"/>
          <w:sz w:val="24"/>
          <w:szCs w:val="24"/>
        </w:rPr>
        <w:t xml:space="preserve">conclude </w:t>
      </w:r>
      <w:r w:rsidR="00DF0A6A" w:rsidRPr="00DA61C5">
        <w:rPr>
          <w:rFonts w:ascii="Times New Roman" w:hAnsi="Times New Roman" w:cs="Times New Roman"/>
          <w:sz w:val="24"/>
          <w:szCs w:val="24"/>
        </w:rPr>
        <w:t xml:space="preserve">that </w:t>
      </w:r>
      <w:r w:rsidR="008D4FA3">
        <w:rPr>
          <w:rFonts w:ascii="Times New Roman" w:hAnsi="Times New Roman" w:cs="Times New Roman"/>
          <w:sz w:val="24"/>
          <w:szCs w:val="24"/>
        </w:rPr>
        <w:t>it is essential to</w:t>
      </w:r>
      <w:r w:rsidR="00CF572D">
        <w:rPr>
          <w:rFonts w:ascii="Times New Roman" w:hAnsi="Times New Roman" w:cs="Times New Roman"/>
          <w:sz w:val="24"/>
          <w:szCs w:val="24"/>
        </w:rPr>
        <w:t xml:space="preserve"> both</w:t>
      </w:r>
      <w:r w:rsidR="008D4FA3">
        <w:rPr>
          <w:rFonts w:ascii="Times New Roman" w:hAnsi="Times New Roman" w:cs="Times New Roman"/>
          <w:sz w:val="24"/>
          <w:szCs w:val="24"/>
        </w:rPr>
        <w:t xml:space="preserve"> understand </w:t>
      </w:r>
      <w:r w:rsidR="00CF572D">
        <w:rPr>
          <w:rFonts w:ascii="Times New Roman" w:hAnsi="Times New Roman" w:cs="Times New Roman"/>
          <w:sz w:val="24"/>
          <w:szCs w:val="24"/>
        </w:rPr>
        <w:t xml:space="preserve">the choice of HEI staff to disclose and </w:t>
      </w:r>
      <w:r w:rsidR="004E11E8">
        <w:rPr>
          <w:rFonts w:ascii="Times New Roman" w:hAnsi="Times New Roman" w:cs="Times New Roman"/>
          <w:sz w:val="24"/>
          <w:szCs w:val="24"/>
        </w:rPr>
        <w:t xml:space="preserve">to explore the </w:t>
      </w:r>
      <w:r w:rsidR="008D4FA3">
        <w:rPr>
          <w:rFonts w:ascii="Times New Roman" w:hAnsi="Times New Roman" w:cs="Times New Roman"/>
          <w:sz w:val="24"/>
          <w:szCs w:val="24"/>
        </w:rPr>
        <w:t>response</w:t>
      </w:r>
      <w:r w:rsidR="004E11E8">
        <w:rPr>
          <w:rFonts w:ascii="Times New Roman" w:hAnsi="Times New Roman" w:cs="Times New Roman"/>
          <w:sz w:val="24"/>
          <w:szCs w:val="24"/>
        </w:rPr>
        <w:t>s</w:t>
      </w:r>
      <w:r w:rsidR="008D4FA3">
        <w:rPr>
          <w:rFonts w:ascii="Times New Roman" w:hAnsi="Times New Roman" w:cs="Times New Roman"/>
          <w:sz w:val="24"/>
          <w:szCs w:val="24"/>
        </w:rPr>
        <w:t xml:space="preserve"> of the </w:t>
      </w:r>
      <w:r w:rsidR="004E11E8">
        <w:rPr>
          <w:rFonts w:ascii="Times New Roman" w:hAnsi="Times New Roman" w:cs="Times New Roman"/>
          <w:sz w:val="24"/>
          <w:szCs w:val="24"/>
        </w:rPr>
        <w:t xml:space="preserve">managers </w:t>
      </w:r>
      <w:r w:rsidR="00607EFD" w:rsidRPr="00DA61C5">
        <w:rPr>
          <w:rFonts w:ascii="Times New Roman" w:hAnsi="Times New Roman" w:cs="Times New Roman"/>
          <w:sz w:val="24"/>
          <w:szCs w:val="24"/>
        </w:rPr>
        <w:t>we might disclose to</w:t>
      </w:r>
      <w:r w:rsidR="008D4FA3">
        <w:rPr>
          <w:rFonts w:ascii="Times New Roman" w:hAnsi="Times New Roman" w:cs="Times New Roman"/>
          <w:sz w:val="24"/>
          <w:szCs w:val="24"/>
        </w:rPr>
        <w:t xml:space="preserve">, </w:t>
      </w:r>
      <w:r w:rsidR="00201A6A">
        <w:rPr>
          <w:rFonts w:ascii="Times New Roman" w:hAnsi="Times New Roman" w:cs="Times New Roman"/>
          <w:sz w:val="24"/>
          <w:szCs w:val="24"/>
        </w:rPr>
        <w:t>in order that</w:t>
      </w:r>
      <w:r w:rsidR="004E11E8">
        <w:rPr>
          <w:rFonts w:ascii="Times New Roman" w:hAnsi="Times New Roman" w:cs="Times New Roman"/>
          <w:sz w:val="24"/>
          <w:szCs w:val="24"/>
        </w:rPr>
        <w:t xml:space="preserve"> the </w:t>
      </w:r>
      <w:r w:rsidR="008D4FA3">
        <w:rPr>
          <w:rFonts w:ascii="Times New Roman" w:hAnsi="Times New Roman" w:cs="Times New Roman"/>
          <w:sz w:val="24"/>
          <w:szCs w:val="24"/>
        </w:rPr>
        <w:t xml:space="preserve">sector </w:t>
      </w:r>
      <w:r w:rsidR="00201A6A">
        <w:rPr>
          <w:rFonts w:ascii="Times New Roman" w:hAnsi="Times New Roman" w:cs="Times New Roman"/>
          <w:sz w:val="24"/>
          <w:szCs w:val="24"/>
        </w:rPr>
        <w:t>can</w:t>
      </w:r>
      <w:r w:rsidR="00607EFD" w:rsidRPr="00DA61C5">
        <w:rPr>
          <w:rFonts w:ascii="Times New Roman" w:hAnsi="Times New Roman" w:cs="Times New Roman"/>
          <w:sz w:val="24"/>
          <w:szCs w:val="24"/>
        </w:rPr>
        <w:t xml:space="preserve"> </w:t>
      </w:r>
      <w:r w:rsidR="008D4FA3">
        <w:rPr>
          <w:rFonts w:ascii="Times New Roman" w:hAnsi="Times New Roman" w:cs="Times New Roman"/>
          <w:sz w:val="24"/>
          <w:szCs w:val="24"/>
        </w:rPr>
        <w:t xml:space="preserve">develop </w:t>
      </w:r>
      <w:r w:rsidR="00607EFD" w:rsidRPr="00DA61C5">
        <w:rPr>
          <w:rFonts w:ascii="Times New Roman" w:hAnsi="Times New Roman" w:cs="Times New Roman"/>
          <w:sz w:val="24"/>
          <w:szCs w:val="24"/>
        </w:rPr>
        <w:t xml:space="preserve">relevant </w:t>
      </w:r>
      <w:r w:rsidR="00192F4A">
        <w:rPr>
          <w:rFonts w:ascii="Times New Roman" w:hAnsi="Times New Roman" w:cs="Times New Roman"/>
          <w:sz w:val="24"/>
          <w:szCs w:val="24"/>
        </w:rPr>
        <w:t xml:space="preserve">and supportive </w:t>
      </w:r>
      <w:r w:rsidR="00607EFD" w:rsidRPr="00DA61C5">
        <w:rPr>
          <w:rFonts w:ascii="Times New Roman" w:hAnsi="Times New Roman" w:cs="Times New Roman"/>
          <w:sz w:val="24"/>
          <w:szCs w:val="24"/>
        </w:rPr>
        <w:t>employment practices</w:t>
      </w:r>
      <w:r w:rsidR="006D1552">
        <w:rPr>
          <w:rFonts w:ascii="Times New Roman" w:hAnsi="Times New Roman" w:cs="Times New Roman"/>
          <w:sz w:val="24"/>
          <w:szCs w:val="24"/>
        </w:rPr>
        <w:t>.  Finally</w:t>
      </w:r>
      <w:r w:rsidR="00FE2ADC">
        <w:rPr>
          <w:rFonts w:ascii="Times New Roman" w:hAnsi="Times New Roman" w:cs="Times New Roman"/>
          <w:sz w:val="24"/>
          <w:szCs w:val="24"/>
        </w:rPr>
        <w:t>,</w:t>
      </w:r>
      <w:r w:rsidR="006D1552">
        <w:rPr>
          <w:rFonts w:ascii="Times New Roman" w:hAnsi="Times New Roman" w:cs="Times New Roman"/>
          <w:sz w:val="24"/>
          <w:szCs w:val="24"/>
        </w:rPr>
        <w:t xml:space="preserve"> w</w:t>
      </w:r>
      <w:r w:rsidR="0028273A">
        <w:rPr>
          <w:rFonts w:ascii="Times New Roman" w:hAnsi="Times New Roman" w:cs="Times New Roman"/>
          <w:sz w:val="24"/>
          <w:szCs w:val="24"/>
        </w:rPr>
        <w:t xml:space="preserve">e </w:t>
      </w:r>
      <w:r w:rsidR="0028273A" w:rsidRPr="00DA61C5">
        <w:rPr>
          <w:rFonts w:ascii="Times New Roman" w:hAnsi="Times New Roman" w:cs="Times New Roman"/>
          <w:sz w:val="24"/>
          <w:szCs w:val="24"/>
        </w:rPr>
        <w:t xml:space="preserve">call for more empirical studies of the nuanced lived experience </w:t>
      </w:r>
      <w:r w:rsidR="0028273A">
        <w:rPr>
          <w:rFonts w:ascii="Times New Roman" w:hAnsi="Times New Roman" w:cs="Times New Roman"/>
          <w:sz w:val="24"/>
          <w:szCs w:val="24"/>
        </w:rPr>
        <w:t>of the</w:t>
      </w:r>
      <w:r w:rsidR="0028273A" w:rsidRPr="00DA61C5">
        <w:rPr>
          <w:rFonts w:ascii="Times New Roman" w:hAnsi="Times New Roman" w:cs="Times New Roman"/>
          <w:sz w:val="24"/>
          <w:szCs w:val="24"/>
        </w:rPr>
        <w:t xml:space="preserve"> mental health of those who </w:t>
      </w:r>
      <w:r w:rsidR="0028273A">
        <w:rPr>
          <w:rFonts w:ascii="Times New Roman" w:hAnsi="Times New Roman" w:cs="Times New Roman"/>
          <w:sz w:val="24"/>
          <w:szCs w:val="24"/>
        </w:rPr>
        <w:t>choose to</w:t>
      </w:r>
      <w:r w:rsidR="0028273A" w:rsidRPr="00DA61C5">
        <w:rPr>
          <w:rFonts w:ascii="Times New Roman" w:hAnsi="Times New Roman" w:cs="Times New Roman"/>
          <w:sz w:val="24"/>
          <w:szCs w:val="24"/>
        </w:rPr>
        <w:t xml:space="preserve"> disclose or not within </w:t>
      </w:r>
      <w:r w:rsidR="0028273A">
        <w:rPr>
          <w:rFonts w:ascii="Times New Roman" w:hAnsi="Times New Roman" w:cs="Times New Roman"/>
          <w:sz w:val="24"/>
          <w:szCs w:val="24"/>
        </w:rPr>
        <w:t xml:space="preserve">the </w:t>
      </w:r>
      <w:r w:rsidR="0028273A" w:rsidRPr="00DA61C5">
        <w:rPr>
          <w:rFonts w:ascii="Times New Roman" w:hAnsi="Times New Roman" w:cs="Times New Roman"/>
          <w:sz w:val="24"/>
          <w:szCs w:val="24"/>
        </w:rPr>
        <w:t>HEI</w:t>
      </w:r>
      <w:r w:rsidR="0028273A">
        <w:rPr>
          <w:rFonts w:ascii="Times New Roman" w:hAnsi="Times New Roman" w:cs="Times New Roman"/>
          <w:sz w:val="24"/>
          <w:szCs w:val="24"/>
        </w:rPr>
        <w:t xml:space="preserve"> context</w:t>
      </w:r>
      <w:r w:rsidR="00201A6A">
        <w:rPr>
          <w:rFonts w:ascii="Times New Roman" w:hAnsi="Times New Roman" w:cs="Times New Roman"/>
          <w:sz w:val="24"/>
          <w:szCs w:val="24"/>
        </w:rPr>
        <w:t xml:space="preserve"> and underline that</w:t>
      </w:r>
      <w:r w:rsidR="00201A6A">
        <w:rPr>
          <w:rFonts w:ascii="Times New Roman" w:hAnsi="Times New Roman" w:cs="Times New Roman"/>
          <w:sz w:val="24"/>
          <w:szCs w:val="24"/>
        </w:rPr>
        <w:t xml:space="preserve"> b</w:t>
      </w:r>
      <w:r w:rsidR="00052FC8">
        <w:rPr>
          <w:rFonts w:ascii="Times New Roman" w:hAnsi="Times New Roman" w:cs="Times New Roman"/>
          <w:sz w:val="24"/>
          <w:szCs w:val="24"/>
        </w:rPr>
        <w:t>oth authors are interested in collaborating to explore further thinking and research in these areas.</w:t>
      </w:r>
    </w:p>
    <w:p w14:paraId="172EB6A4" w14:textId="77777777" w:rsidR="009852C4" w:rsidRPr="00DA61C5" w:rsidRDefault="009852C4" w:rsidP="00DA61C5">
      <w:pPr>
        <w:spacing w:line="480" w:lineRule="auto"/>
        <w:rPr>
          <w:rFonts w:ascii="Times New Roman" w:hAnsi="Times New Roman" w:cs="Times New Roman"/>
          <w:b/>
          <w:bCs/>
          <w:sz w:val="24"/>
          <w:szCs w:val="24"/>
        </w:rPr>
      </w:pPr>
    </w:p>
    <w:p w14:paraId="20D812F5" w14:textId="3F4BBD40" w:rsidR="009852C4" w:rsidRPr="00DA61C5" w:rsidRDefault="00607EFD" w:rsidP="00DA61C5">
      <w:pPr>
        <w:autoSpaceDE w:val="0"/>
        <w:autoSpaceDN w:val="0"/>
        <w:adjustRightInd w:val="0"/>
        <w:spacing w:after="0" w:line="480" w:lineRule="auto"/>
        <w:rPr>
          <w:rFonts w:ascii="Times New Roman" w:hAnsi="Times New Roman" w:cs="Times New Roman"/>
          <w:b/>
          <w:bCs/>
          <w:sz w:val="24"/>
          <w:szCs w:val="24"/>
        </w:rPr>
      </w:pPr>
      <w:r w:rsidRPr="00DA61C5">
        <w:rPr>
          <w:rFonts w:ascii="Times New Roman" w:hAnsi="Times New Roman" w:cs="Times New Roman"/>
          <w:b/>
          <w:bCs/>
          <w:sz w:val="24"/>
          <w:szCs w:val="24"/>
        </w:rPr>
        <w:t>References</w:t>
      </w:r>
    </w:p>
    <w:p w14:paraId="02701346" w14:textId="7E0DC65B" w:rsidR="00796F2B" w:rsidRPr="00DA61C5" w:rsidRDefault="00796F2B"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Adams, T., </w:t>
      </w:r>
      <w:r w:rsidRPr="00DA61C5">
        <w:rPr>
          <w:rFonts w:ascii="Times New Roman" w:hAnsi="Times New Roman" w:cs="Times New Roman"/>
          <w:vanish/>
          <w:sz w:val="24"/>
          <w:szCs w:val="24"/>
        </w:rPr>
        <w:t>o</w:t>
      </w:r>
      <w:r w:rsidR="00985CDD" w:rsidRPr="00DA61C5">
        <w:rPr>
          <w:rFonts w:ascii="Times New Roman" w:hAnsi="Times New Roman" w:cs="Times New Roman"/>
          <w:sz w:val="24"/>
          <w:szCs w:val="24"/>
        </w:rPr>
        <w:t>Holman Jones</w:t>
      </w:r>
      <w:r w:rsidR="000347A1">
        <w:rPr>
          <w:rFonts w:ascii="Times New Roman" w:hAnsi="Times New Roman" w:cs="Times New Roman"/>
          <w:sz w:val="24"/>
          <w:szCs w:val="24"/>
        </w:rPr>
        <w:t>, S.</w:t>
      </w:r>
      <w:r w:rsidRPr="00DA61C5">
        <w:rPr>
          <w:rFonts w:ascii="Times New Roman" w:hAnsi="Times New Roman" w:cs="Times New Roman"/>
          <w:sz w:val="24"/>
          <w:szCs w:val="24"/>
        </w:rPr>
        <w:t xml:space="preserve">, and </w:t>
      </w:r>
      <w:r w:rsidR="00985CDD" w:rsidRPr="00DA61C5">
        <w:rPr>
          <w:rFonts w:ascii="Times New Roman" w:hAnsi="Times New Roman" w:cs="Times New Roman"/>
          <w:sz w:val="24"/>
          <w:szCs w:val="24"/>
        </w:rPr>
        <w:t>Ellis</w:t>
      </w:r>
      <w:r w:rsidR="000347A1">
        <w:rPr>
          <w:rFonts w:ascii="Times New Roman" w:hAnsi="Times New Roman" w:cs="Times New Roman"/>
          <w:sz w:val="24"/>
          <w:szCs w:val="24"/>
        </w:rPr>
        <w:t>, C</w:t>
      </w:r>
      <w:r w:rsidR="00985CDD"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00985CDD" w:rsidRPr="00DA61C5">
        <w:rPr>
          <w:rFonts w:ascii="Times New Roman" w:hAnsi="Times New Roman" w:cs="Times New Roman"/>
          <w:sz w:val="24"/>
          <w:szCs w:val="24"/>
        </w:rPr>
        <w:t>2015</w:t>
      </w:r>
      <w:r w:rsidR="000347A1">
        <w:rPr>
          <w:rFonts w:ascii="Times New Roman" w:hAnsi="Times New Roman" w:cs="Times New Roman"/>
          <w:sz w:val="24"/>
          <w:szCs w:val="24"/>
        </w:rPr>
        <w:t>)</w:t>
      </w:r>
      <w:r w:rsidR="00FE393E">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Autoethnography: Understanding qualitative research</w:t>
      </w:r>
      <w:r w:rsidR="00FE393E">
        <w:rPr>
          <w:rFonts w:ascii="Times New Roman" w:hAnsi="Times New Roman" w:cs="Times New Roman"/>
          <w:i/>
          <w:sz w:val="24"/>
          <w:szCs w:val="24"/>
        </w:rPr>
        <w:t>,</w:t>
      </w:r>
      <w:r w:rsidRPr="00DA61C5">
        <w:rPr>
          <w:rFonts w:ascii="Times New Roman" w:hAnsi="Times New Roman" w:cs="Times New Roman"/>
          <w:i/>
          <w:sz w:val="24"/>
          <w:szCs w:val="24"/>
        </w:rPr>
        <w:t xml:space="preserve"> </w:t>
      </w:r>
      <w:r w:rsidRPr="00DA61C5">
        <w:rPr>
          <w:rFonts w:ascii="Times New Roman" w:hAnsi="Times New Roman" w:cs="Times New Roman"/>
          <w:sz w:val="24"/>
          <w:szCs w:val="24"/>
        </w:rPr>
        <w:t>Oxford University Press</w:t>
      </w:r>
      <w:r w:rsid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New York</w:t>
      </w:r>
      <w:r w:rsidRPr="00DA61C5">
        <w:rPr>
          <w:rFonts w:ascii="Times New Roman" w:hAnsi="Times New Roman" w:cs="Times New Roman"/>
          <w:sz w:val="24"/>
          <w:szCs w:val="24"/>
        </w:rPr>
        <w:t xml:space="preserve">. </w:t>
      </w:r>
    </w:p>
    <w:p w14:paraId="22C2C318" w14:textId="35755A82" w:rsidR="00DA61C5" w:rsidRPr="00DA61C5" w:rsidRDefault="00DA61C5" w:rsidP="00DA61C5">
      <w:pPr>
        <w:spacing w:line="480" w:lineRule="auto"/>
        <w:rPr>
          <w:rFonts w:ascii="Times New Roman" w:eastAsia="Times New Roman" w:hAnsi="Times New Roman" w:cs="Times New Roman"/>
          <w:color w:val="000000"/>
          <w:sz w:val="24"/>
          <w:szCs w:val="24"/>
        </w:rPr>
      </w:pPr>
      <w:r w:rsidRPr="00DA61C5">
        <w:rPr>
          <w:rFonts w:ascii="Times New Roman" w:eastAsia="Times New Roman" w:hAnsi="Times New Roman" w:cs="Times New Roman"/>
          <w:color w:val="000000"/>
          <w:sz w:val="24"/>
          <w:szCs w:val="24"/>
        </w:rPr>
        <w:t>Ashmore, R. and Banks</w:t>
      </w:r>
      <w:r w:rsidR="000347A1">
        <w:rPr>
          <w:rFonts w:ascii="Times New Roman" w:eastAsia="Times New Roman" w:hAnsi="Times New Roman" w:cs="Times New Roman"/>
          <w:color w:val="000000"/>
          <w:sz w:val="24"/>
          <w:szCs w:val="24"/>
        </w:rPr>
        <w:t>, D</w:t>
      </w:r>
      <w:r w:rsidRPr="00DA61C5">
        <w:rPr>
          <w:rFonts w:ascii="Times New Roman" w:eastAsia="Times New Roman" w:hAnsi="Times New Roman" w:cs="Times New Roman"/>
          <w:color w:val="000000"/>
          <w:sz w:val="24"/>
          <w:szCs w:val="24"/>
        </w:rPr>
        <w:t xml:space="preserve">.  </w:t>
      </w:r>
      <w:r w:rsidR="000347A1">
        <w:rPr>
          <w:rFonts w:ascii="Times New Roman" w:eastAsia="Times New Roman" w:hAnsi="Times New Roman" w:cs="Times New Roman"/>
          <w:color w:val="000000"/>
          <w:sz w:val="24"/>
          <w:szCs w:val="24"/>
        </w:rPr>
        <w:t>(</w:t>
      </w:r>
      <w:r w:rsidRPr="00DA61C5">
        <w:rPr>
          <w:rFonts w:ascii="Times New Roman" w:eastAsia="Times New Roman" w:hAnsi="Times New Roman" w:cs="Times New Roman"/>
          <w:color w:val="000000"/>
          <w:sz w:val="24"/>
          <w:szCs w:val="24"/>
        </w:rPr>
        <w:t>2003</w:t>
      </w:r>
      <w:r w:rsidR="000347A1">
        <w:rPr>
          <w:rFonts w:ascii="Times New Roman" w:eastAsia="Times New Roman" w:hAnsi="Times New Roman" w:cs="Times New Roman"/>
          <w:color w:val="000000"/>
          <w:sz w:val="24"/>
          <w:szCs w:val="24"/>
        </w:rPr>
        <w:t>)</w:t>
      </w:r>
      <w:r w:rsidRPr="00DA61C5">
        <w:rPr>
          <w:rFonts w:ascii="Times New Roman" w:eastAsia="Times New Roman" w:hAnsi="Times New Roman" w:cs="Times New Roman"/>
          <w:color w:val="000000"/>
          <w:sz w:val="24"/>
          <w:szCs w:val="24"/>
        </w:rPr>
        <w:t xml:space="preserve">. ‘‘Mental health nursing students’ rationales for self-disclosure’’, </w:t>
      </w:r>
      <w:r w:rsidRPr="00DA61C5">
        <w:rPr>
          <w:rFonts w:ascii="Times New Roman" w:eastAsia="Times New Roman" w:hAnsi="Times New Roman" w:cs="Times New Roman"/>
          <w:i/>
          <w:color w:val="000000"/>
          <w:sz w:val="24"/>
          <w:szCs w:val="24"/>
        </w:rPr>
        <w:t>British Journal of Nursing</w:t>
      </w:r>
      <w:r w:rsidRPr="00DA61C5">
        <w:rPr>
          <w:rFonts w:ascii="Times New Roman" w:eastAsia="Times New Roman" w:hAnsi="Times New Roman" w:cs="Times New Roman"/>
          <w:color w:val="000000"/>
          <w:sz w:val="24"/>
          <w:szCs w:val="24"/>
        </w:rPr>
        <w:t>, 12 (20)</w:t>
      </w:r>
      <w:r w:rsidR="00FE393E">
        <w:rPr>
          <w:rFonts w:ascii="Times New Roman" w:eastAsia="Times New Roman" w:hAnsi="Times New Roman" w:cs="Times New Roman"/>
          <w:color w:val="000000"/>
          <w:sz w:val="24"/>
          <w:szCs w:val="24"/>
        </w:rPr>
        <w:t>,</w:t>
      </w:r>
      <w:r w:rsidRPr="00DA61C5">
        <w:rPr>
          <w:rFonts w:ascii="Times New Roman" w:eastAsia="Times New Roman" w:hAnsi="Times New Roman" w:cs="Times New Roman"/>
          <w:color w:val="000000"/>
          <w:sz w:val="24"/>
          <w:szCs w:val="24"/>
        </w:rPr>
        <w:t xml:space="preserve"> </w:t>
      </w:r>
      <w:r w:rsidR="00FE393E">
        <w:rPr>
          <w:rFonts w:ascii="Times New Roman" w:eastAsia="Times New Roman" w:hAnsi="Times New Roman" w:cs="Times New Roman"/>
          <w:color w:val="000000"/>
          <w:sz w:val="24"/>
          <w:szCs w:val="24"/>
        </w:rPr>
        <w:t xml:space="preserve">pp. </w:t>
      </w:r>
      <w:r w:rsidRPr="00DA61C5">
        <w:rPr>
          <w:rFonts w:ascii="Times New Roman" w:eastAsia="Times New Roman" w:hAnsi="Times New Roman" w:cs="Times New Roman"/>
          <w:color w:val="000000"/>
          <w:sz w:val="24"/>
          <w:szCs w:val="24"/>
        </w:rPr>
        <w:t>1220-7.</w:t>
      </w:r>
    </w:p>
    <w:p w14:paraId="1C5C0C29" w14:textId="370C87A2"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Basset</w:t>
      </w:r>
      <w:r w:rsidR="00E501EC" w:rsidRPr="00DA61C5">
        <w:rPr>
          <w:rFonts w:ascii="Times New Roman" w:hAnsi="Times New Roman" w:cs="Times New Roman"/>
          <w:sz w:val="24"/>
          <w:szCs w:val="24"/>
        </w:rPr>
        <w:t>t</w:t>
      </w:r>
      <w:r w:rsidRPr="00DA61C5">
        <w:rPr>
          <w:rFonts w:ascii="Times New Roman" w:hAnsi="Times New Roman" w:cs="Times New Roman"/>
          <w:sz w:val="24"/>
          <w:szCs w:val="24"/>
        </w:rPr>
        <w:t xml:space="preserve">, T., Campbell, </w:t>
      </w:r>
      <w:r w:rsidR="000347A1">
        <w:rPr>
          <w:rFonts w:ascii="Times New Roman" w:hAnsi="Times New Roman" w:cs="Times New Roman"/>
          <w:sz w:val="24"/>
          <w:szCs w:val="24"/>
        </w:rPr>
        <w:t xml:space="preserve">P., </w:t>
      </w:r>
      <w:r w:rsidRPr="00DA61C5">
        <w:rPr>
          <w:rFonts w:ascii="Times New Roman" w:hAnsi="Times New Roman" w:cs="Times New Roman"/>
          <w:sz w:val="24"/>
          <w:szCs w:val="24"/>
        </w:rPr>
        <w:t>and</w:t>
      </w:r>
      <w:r w:rsidR="00FA50B6" w:rsidRPr="00DA61C5">
        <w:rPr>
          <w:rFonts w:ascii="Times New Roman" w:hAnsi="Times New Roman" w:cs="Times New Roman"/>
          <w:sz w:val="24"/>
          <w:szCs w:val="24"/>
        </w:rPr>
        <w:t xml:space="preserve"> </w:t>
      </w:r>
      <w:r w:rsidRPr="00DA61C5">
        <w:rPr>
          <w:rFonts w:ascii="Times New Roman" w:hAnsi="Times New Roman" w:cs="Times New Roman"/>
          <w:sz w:val="24"/>
          <w:szCs w:val="24"/>
        </w:rPr>
        <w:t xml:space="preserve">Anderson, J. </w:t>
      </w:r>
      <w:r w:rsidR="000347A1">
        <w:rPr>
          <w:rFonts w:ascii="Times New Roman" w:hAnsi="Times New Roman" w:cs="Times New Roman"/>
          <w:sz w:val="24"/>
          <w:szCs w:val="24"/>
        </w:rPr>
        <w:t>(</w:t>
      </w:r>
      <w:r w:rsidRPr="00DA61C5">
        <w:rPr>
          <w:rFonts w:ascii="Times New Roman" w:hAnsi="Times New Roman" w:cs="Times New Roman"/>
          <w:sz w:val="24"/>
          <w:szCs w:val="24"/>
        </w:rPr>
        <w:t>2006</w:t>
      </w:r>
      <w:r w:rsidR="000347A1">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‘‘Service user/survivor involvement in mental health education and training: overcoming the barrier’’</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Social Work Education</w:t>
      </w:r>
      <w:r w:rsidRPr="00DA61C5">
        <w:rPr>
          <w:rFonts w:ascii="Times New Roman" w:hAnsi="Times New Roman" w:cs="Times New Roman"/>
          <w:sz w:val="24"/>
          <w:szCs w:val="24"/>
        </w:rPr>
        <w:t>, 25</w:t>
      </w:r>
      <w:r w:rsidR="00CF4FFD" w:rsidRPr="00DA61C5">
        <w:rPr>
          <w:rFonts w:ascii="Times New Roman" w:hAnsi="Times New Roman" w:cs="Times New Roman"/>
          <w:sz w:val="24"/>
          <w:szCs w:val="24"/>
        </w:rPr>
        <w:t xml:space="preserve"> (</w:t>
      </w:r>
      <w:r w:rsidRPr="00DA61C5">
        <w:rPr>
          <w:rFonts w:ascii="Times New Roman" w:hAnsi="Times New Roman" w:cs="Times New Roman"/>
          <w:sz w:val="24"/>
          <w:szCs w:val="24"/>
        </w:rPr>
        <w:t>4</w:t>
      </w:r>
      <w:r w:rsidR="00CF4FFD" w:rsidRPr="00DA61C5">
        <w:rPr>
          <w:rFonts w:ascii="Times New Roman" w:hAnsi="Times New Roman" w:cs="Times New Roman"/>
          <w:sz w:val="24"/>
          <w:szCs w:val="24"/>
        </w:rPr>
        <w:t>)</w:t>
      </w:r>
      <w:r w:rsidR="001D556F">
        <w:rPr>
          <w:rFonts w:ascii="Times New Roman" w:hAnsi="Times New Roman" w:cs="Times New Roman"/>
          <w:sz w:val="24"/>
          <w:szCs w:val="24"/>
        </w:rPr>
        <w:t xml:space="preserve">, pp. </w:t>
      </w:r>
      <w:r w:rsidRPr="00DA61C5">
        <w:rPr>
          <w:rFonts w:ascii="Times New Roman" w:hAnsi="Times New Roman" w:cs="Times New Roman"/>
          <w:sz w:val="24"/>
          <w:szCs w:val="24"/>
        </w:rPr>
        <w:t>393-402</w:t>
      </w:r>
      <w:r w:rsidR="009B1EE6" w:rsidRPr="00DA61C5">
        <w:rPr>
          <w:rFonts w:ascii="Times New Roman" w:hAnsi="Times New Roman" w:cs="Times New Roman"/>
          <w:sz w:val="24"/>
          <w:szCs w:val="24"/>
        </w:rPr>
        <w:t>.</w:t>
      </w:r>
    </w:p>
    <w:p w14:paraId="6B3605E5" w14:textId="5CAFAD3E"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lastRenderedPageBreak/>
        <w:t xml:space="preserve">Beech, N. </w:t>
      </w:r>
      <w:r w:rsidR="000347A1">
        <w:rPr>
          <w:rFonts w:ascii="Times New Roman" w:hAnsi="Times New Roman" w:cs="Times New Roman"/>
          <w:sz w:val="24"/>
          <w:szCs w:val="24"/>
        </w:rPr>
        <w:t>(</w:t>
      </w:r>
      <w:r w:rsidRPr="00DA61C5">
        <w:rPr>
          <w:rFonts w:ascii="Times New Roman" w:hAnsi="Times New Roman" w:cs="Times New Roman"/>
          <w:sz w:val="24"/>
          <w:szCs w:val="24"/>
        </w:rPr>
        <w:t>2008</w:t>
      </w:r>
      <w:r w:rsidR="000347A1">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00CF4FFD" w:rsidRPr="00DA61C5">
        <w:rPr>
          <w:rFonts w:ascii="Times New Roman" w:hAnsi="Times New Roman" w:cs="Times New Roman"/>
          <w:sz w:val="24"/>
          <w:szCs w:val="24"/>
        </w:rPr>
        <w:t>“</w:t>
      </w:r>
      <w:r w:rsidRPr="00DA61C5">
        <w:rPr>
          <w:rFonts w:ascii="Times New Roman" w:hAnsi="Times New Roman" w:cs="Times New Roman"/>
          <w:sz w:val="24"/>
          <w:szCs w:val="24"/>
        </w:rPr>
        <w:t>On the Nature of Dialogic Identity Work</w:t>
      </w:r>
      <w:r w:rsidR="00CF4FFD" w:rsidRPr="00DA61C5">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Organization,</w:t>
      </w:r>
      <w:r w:rsidRPr="00DA61C5">
        <w:rPr>
          <w:rFonts w:ascii="Times New Roman" w:hAnsi="Times New Roman" w:cs="Times New Roman"/>
          <w:sz w:val="24"/>
          <w:szCs w:val="24"/>
        </w:rPr>
        <w:t xml:space="preserve"> 15</w:t>
      </w:r>
      <w:r w:rsidR="001D556F">
        <w:rPr>
          <w:rFonts w:ascii="Times New Roman" w:hAnsi="Times New Roman" w:cs="Times New Roman"/>
          <w:sz w:val="24"/>
          <w:szCs w:val="24"/>
        </w:rPr>
        <w:t xml:space="preserve">, pp. </w:t>
      </w:r>
      <w:r w:rsidRPr="00DA61C5">
        <w:rPr>
          <w:rFonts w:ascii="Times New Roman" w:hAnsi="Times New Roman" w:cs="Times New Roman"/>
          <w:sz w:val="24"/>
          <w:szCs w:val="24"/>
        </w:rPr>
        <w:t>51-74</w:t>
      </w:r>
      <w:r w:rsidR="009B1EE6" w:rsidRPr="00DA61C5">
        <w:rPr>
          <w:rFonts w:ascii="Times New Roman" w:hAnsi="Times New Roman" w:cs="Times New Roman"/>
          <w:sz w:val="24"/>
          <w:szCs w:val="24"/>
        </w:rPr>
        <w:t>.</w:t>
      </w:r>
    </w:p>
    <w:p w14:paraId="128D1A14" w14:textId="6005C3DA"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Beresford, P. and Wilson</w:t>
      </w:r>
      <w:r w:rsidR="000347A1">
        <w:rPr>
          <w:rFonts w:ascii="Times New Roman" w:hAnsi="Times New Roman" w:cs="Times New Roman"/>
          <w:sz w:val="24"/>
          <w:szCs w:val="24"/>
        </w:rPr>
        <w:t>, A</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2002</w:t>
      </w:r>
      <w:r w:rsidR="000347A1">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‘‘Genes Spell Danger: mental health service users/survivors, bioethics and control’’</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Disability and Society</w:t>
      </w:r>
      <w:r w:rsidR="001D556F">
        <w:rPr>
          <w:rFonts w:ascii="Times New Roman" w:hAnsi="Times New Roman" w:cs="Times New Roman"/>
          <w:i/>
          <w:sz w:val="24"/>
          <w:szCs w:val="24"/>
        </w:rPr>
        <w:t xml:space="preserve">, </w:t>
      </w:r>
      <w:r w:rsidRPr="00DA61C5">
        <w:rPr>
          <w:rFonts w:ascii="Times New Roman" w:hAnsi="Times New Roman" w:cs="Times New Roman"/>
          <w:sz w:val="24"/>
          <w:szCs w:val="24"/>
        </w:rPr>
        <w:t>17</w:t>
      </w:r>
      <w:r w:rsidR="001D556F">
        <w:rPr>
          <w:rFonts w:ascii="Times New Roman" w:hAnsi="Times New Roman" w:cs="Times New Roman"/>
          <w:sz w:val="24"/>
          <w:szCs w:val="24"/>
        </w:rPr>
        <w:t xml:space="preserve"> </w:t>
      </w:r>
      <w:r w:rsidR="00CF4FFD" w:rsidRPr="00DA61C5">
        <w:rPr>
          <w:rFonts w:ascii="Times New Roman" w:hAnsi="Times New Roman" w:cs="Times New Roman"/>
          <w:sz w:val="24"/>
          <w:szCs w:val="24"/>
        </w:rPr>
        <w:t>(</w:t>
      </w:r>
      <w:r w:rsidRPr="00DA61C5">
        <w:rPr>
          <w:rFonts w:ascii="Times New Roman" w:hAnsi="Times New Roman" w:cs="Times New Roman"/>
          <w:sz w:val="24"/>
          <w:szCs w:val="24"/>
        </w:rPr>
        <w:t>5</w:t>
      </w:r>
      <w:r w:rsidR="00CF4FFD" w:rsidRPr="00DA61C5">
        <w:rPr>
          <w:rFonts w:ascii="Times New Roman" w:hAnsi="Times New Roman" w:cs="Times New Roman"/>
          <w:sz w:val="24"/>
          <w:szCs w:val="24"/>
        </w:rPr>
        <w:t>)</w:t>
      </w:r>
      <w:r w:rsidR="001D556F">
        <w:rPr>
          <w:rFonts w:ascii="Times New Roman" w:hAnsi="Times New Roman" w:cs="Times New Roman"/>
          <w:sz w:val="24"/>
          <w:szCs w:val="24"/>
        </w:rPr>
        <w:t>, pp.</w:t>
      </w:r>
      <w:r w:rsidRPr="00DA61C5">
        <w:rPr>
          <w:rFonts w:ascii="Times New Roman" w:hAnsi="Times New Roman" w:cs="Times New Roman"/>
          <w:sz w:val="24"/>
          <w:szCs w:val="24"/>
        </w:rPr>
        <w:t xml:space="preserve"> 541-53.</w:t>
      </w:r>
      <w:r w:rsidRPr="00DA61C5">
        <w:rPr>
          <w:rFonts w:ascii="Times New Roman" w:hAnsi="Times New Roman" w:cs="Times New Roman"/>
          <w:i/>
          <w:color w:val="C00000"/>
          <w:sz w:val="24"/>
          <w:szCs w:val="24"/>
        </w:rPr>
        <w:t xml:space="preserve"> </w:t>
      </w:r>
    </w:p>
    <w:p w14:paraId="4A2E3CB8" w14:textId="7C7B54BB"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Billot, J. </w:t>
      </w:r>
      <w:r w:rsidR="000347A1">
        <w:rPr>
          <w:rFonts w:ascii="Times New Roman" w:hAnsi="Times New Roman" w:cs="Times New Roman"/>
          <w:sz w:val="24"/>
          <w:szCs w:val="24"/>
        </w:rPr>
        <w:t>(</w:t>
      </w:r>
      <w:r w:rsidRPr="00DA61C5">
        <w:rPr>
          <w:rFonts w:ascii="Times New Roman" w:hAnsi="Times New Roman" w:cs="Times New Roman"/>
          <w:sz w:val="24"/>
          <w:szCs w:val="24"/>
        </w:rPr>
        <w:t>2010</w:t>
      </w:r>
      <w:r w:rsidR="000347A1">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The imagined and the real: identifying the tensions for academic identity</w:t>
      </w:r>
      <w:r w:rsidR="006C4782" w:rsidRPr="00DA61C5">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 xml:space="preserve">Higher Education Research </w:t>
      </w:r>
      <w:r w:rsidR="005911E1" w:rsidRPr="00DA61C5">
        <w:rPr>
          <w:rFonts w:ascii="Times New Roman" w:hAnsi="Times New Roman" w:cs="Times New Roman"/>
          <w:i/>
          <w:sz w:val="24"/>
          <w:szCs w:val="24"/>
        </w:rPr>
        <w:t>and</w:t>
      </w:r>
      <w:r w:rsidRPr="00DA61C5">
        <w:rPr>
          <w:rFonts w:ascii="Times New Roman" w:hAnsi="Times New Roman" w:cs="Times New Roman"/>
          <w:i/>
          <w:sz w:val="24"/>
          <w:szCs w:val="24"/>
        </w:rPr>
        <w:t xml:space="preserve"> Development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29 </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6</w:t>
      </w:r>
      <w:r w:rsidR="006C4782" w:rsidRPr="00DA61C5">
        <w:rPr>
          <w:rFonts w:ascii="Times New Roman" w:hAnsi="Times New Roman" w:cs="Times New Roman"/>
          <w:sz w:val="24"/>
          <w:szCs w:val="24"/>
        </w:rPr>
        <w:t>)</w:t>
      </w:r>
      <w:r w:rsidR="001D556F">
        <w:rPr>
          <w:rFonts w:ascii="Times New Roman" w:hAnsi="Times New Roman" w:cs="Times New Roman"/>
          <w:sz w:val="24"/>
          <w:szCs w:val="24"/>
        </w:rPr>
        <w:t>, pp.</w:t>
      </w:r>
      <w:r w:rsidR="006C4782" w:rsidRPr="00DA61C5">
        <w:rPr>
          <w:rFonts w:ascii="Times New Roman" w:hAnsi="Times New Roman" w:cs="Times New Roman"/>
          <w:sz w:val="24"/>
          <w:szCs w:val="24"/>
        </w:rPr>
        <w:t xml:space="preserve"> </w:t>
      </w:r>
      <w:r w:rsidRPr="00DA61C5">
        <w:rPr>
          <w:rFonts w:ascii="Times New Roman" w:hAnsi="Times New Roman" w:cs="Times New Roman"/>
          <w:sz w:val="24"/>
          <w:szCs w:val="24"/>
        </w:rPr>
        <w:t>709-721</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p>
    <w:p w14:paraId="0667A63F" w14:textId="59EFF701" w:rsidR="00796F2B" w:rsidRPr="00DA61C5" w:rsidRDefault="00796F2B"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sz w:val="24"/>
          <w:szCs w:val="24"/>
        </w:rPr>
        <w:t>Braun, V., and Clarke</w:t>
      </w:r>
      <w:r w:rsidR="001D556F">
        <w:rPr>
          <w:rFonts w:ascii="Times New Roman" w:hAnsi="Times New Roman" w:cs="Times New Roman"/>
          <w:sz w:val="24"/>
          <w:szCs w:val="24"/>
        </w:rPr>
        <w:t>, V</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2006</w:t>
      </w:r>
      <w:r w:rsidR="000347A1">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“Using thematic analysis in psychology”. </w:t>
      </w:r>
      <w:r w:rsidRPr="00DA61C5">
        <w:rPr>
          <w:rFonts w:ascii="Times New Roman" w:hAnsi="Times New Roman" w:cs="Times New Roman"/>
          <w:i/>
          <w:sz w:val="24"/>
          <w:szCs w:val="24"/>
        </w:rPr>
        <w:t>Qualitative Research in Psychology</w:t>
      </w:r>
      <w:r w:rsidR="001D556F">
        <w:rPr>
          <w:rFonts w:ascii="Times New Roman" w:hAnsi="Times New Roman" w:cs="Times New Roman"/>
          <w:sz w:val="24"/>
          <w:szCs w:val="24"/>
        </w:rPr>
        <w:t>,</w:t>
      </w:r>
      <w:r w:rsidRPr="00DA61C5">
        <w:rPr>
          <w:rFonts w:ascii="Times New Roman" w:hAnsi="Times New Roman" w:cs="Times New Roman"/>
          <w:i/>
          <w:sz w:val="24"/>
          <w:szCs w:val="24"/>
        </w:rPr>
        <w:t xml:space="preserve"> </w:t>
      </w:r>
      <w:r w:rsidR="001D556F">
        <w:rPr>
          <w:rFonts w:ascii="Times New Roman" w:hAnsi="Times New Roman" w:cs="Times New Roman"/>
          <w:sz w:val="24"/>
          <w:szCs w:val="24"/>
        </w:rPr>
        <w:t>3,</w:t>
      </w:r>
      <w:r w:rsidRPr="00DA61C5">
        <w:rPr>
          <w:rFonts w:ascii="Times New Roman" w:hAnsi="Times New Roman" w:cs="Times New Roman"/>
          <w:sz w:val="24"/>
          <w:szCs w:val="24"/>
        </w:rPr>
        <w:t xml:space="preserve"> </w:t>
      </w:r>
      <w:r w:rsidR="001D556F">
        <w:rPr>
          <w:rFonts w:ascii="Times New Roman" w:hAnsi="Times New Roman" w:cs="Times New Roman"/>
          <w:sz w:val="24"/>
          <w:szCs w:val="24"/>
        </w:rPr>
        <w:t xml:space="preserve">pp. </w:t>
      </w:r>
      <w:r w:rsidRPr="00DA61C5">
        <w:rPr>
          <w:rFonts w:ascii="Times New Roman" w:hAnsi="Times New Roman" w:cs="Times New Roman"/>
          <w:sz w:val="24"/>
          <w:szCs w:val="24"/>
        </w:rPr>
        <w:t>77–101.</w:t>
      </w:r>
    </w:p>
    <w:p w14:paraId="6ADC354F" w14:textId="6E9F93E5" w:rsidR="009852C4" w:rsidRPr="00DA61C5" w:rsidRDefault="00607EFD" w:rsidP="00DA61C5">
      <w:pPr>
        <w:spacing w:line="480" w:lineRule="auto"/>
        <w:rPr>
          <w:rFonts w:ascii="Times New Roman" w:hAnsi="Times New Roman" w:cs="Times New Roman"/>
          <w:i/>
          <w:iCs/>
          <w:sz w:val="24"/>
          <w:szCs w:val="24"/>
        </w:rPr>
      </w:pPr>
      <w:r w:rsidRPr="00DA61C5">
        <w:rPr>
          <w:rFonts w:ascii="Times New Roman" w:hAnsi="Times New Roman" w:cs="Times New Roman"/>
          <w:sz w:val="24"/>
          <w:szCs w:val="24"/>
        </w:rPr>
        <w:t>Brown</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A</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2015</w:t>
      </w:r>
      <w:r w:rsidR="000347A1">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Identities and Identity Work in Organizations</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International Journal of Management Review</w:t>
      </w:r>
      <w:r w:rsidR="006C4782" w:rsidRPr="00DA61C5">
        <w:rPr>
          <w:rFonts w:ascii="Times New Roman" w:hAnsi="Times New Roman" w:cs="Times New Roman"/>
          <w:i/>
          <w:iCs/>
          <w:sz w:val="24"/>
          <w:szCs w:val="24"/>
        </w:rPr>
        <w:t>s</w:t>
      </w:r>
      <w:r w:rsidRPr="00DA61C5">
        <w:rPr>
          <w:rFonts w:ascii="Times New Roman" w:hAnsi="Times New Roman" w:cs="Times New Roman"/>
          <w:i/>
          <w:iCs/>
          <w:sz w:val="24"/>
          <w:szCs w:val="24"/>
        </w:rPr>
        <w:t xml:space="preserve"> </w:t>
      </w:r>
      <w:r w:rsidRPr="00DA61C5">
        <w:rPr>
          <w:rFonts w:ascii="Times New Roman" w:hAnsi="Times New Roman" w:cs="Times New Roman"/>
          <w:iCs/>
          <w:sz w:val="24"/>
          <w:szCs w:val="24"/>
        </w:rPr>
        <w:t>17</w:t>
      </w:r>
      <w:r w:rsidR="001D556F">
        <w:rPr>
          <w:rFonts w:ascii="Times New Roman" w:hAnsi="Times New Roman" w:cs="Times New Roman"/>
          <w:iCs/>
          <w:sz w:val="24"/>
          <w:szCs w:val="24"/>
        </w:rPr>
        <w:t>, pp.</w:t>
      </w:r>
      <w:r w:rsidRPr="00DA61C5">
        <w:rPr>
          <w:rFonts w:ascii="Times New Roman" w:hAnsi="Times New Roman" w:cs="Times New Roman"/>
          <w:iCs/>
          <w:sz w:val="24"/>
          <w:szCs w:val="24"/>
        </w:rPr>
        <w:t xml:space="preserve"> 20-40</w:t>
      </w:r>
      <w:r w:rsidR="009B1EE6" w:rsidRPr="00DA61C5">
        <w:rPr>
          <w:rFonts w:ascii="Times New Roman" w:hAnsi="Times New Roman" w:cs="Times New Roman"/>
          <w:iCs/>
          <w:sz w:val="24"/>
          <w:szCs w:val="24"/>
        </w:rPr>
        <w:t>.</w:t>
      </w:r>
    </w:p>
    <w:p w14:paraId="7CC6405B" w14:textId="5549D8B9" w:rsidR="00B877DB" w:rsidRPr="00DA61C5" w:rsidRDefault="00B877DB"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Brown</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A</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w:t>
      </w:r>
      <w:r w:rsidR="000347A1">
        <w:rPr>
          <w:rFonts w:ascii="Times New Roman" w:hAnsi="Times New Roman" w:cs="Times New Roman"/>
          <w:sz w:val="24"/>
          <w:szCs w:val="24"/>
        </w:rPr>
        <w:t xml:space="preserve"> </w:t>
      </w:r>
      <w:r w:rsidRPr="00DA61C5">
        <w:rPr>
          <w:rFonts w:ascii="Times New Roman" w:hAnsi="Times New Roman" w:cs="Times New Roman"/>
          <w:sz w:val="24"/>
          <w:szCs w:val="24"/>
        </w:rPr>
        <w:t>Lewis</w:t>
      </w:r>
      <w:r w:rsidR="006C4782" w:rsidRPr="00DA61C5">
        <w:rPr>
          <w:rFonts w:ascii="Times New Roman" w:hAnsi="Times New Roman" w:cs="Times New Roman"/>
          <w:sz w:val="24"/>
          <w:szCs w:val="24"/>
        </w:rPr>
        <w:t xml:space="preserve">, </w:t>
      </w:r>
      <w:r w:rsidR="000347A1">
        <w:rPr>
          <w:rFonts w:ascii="Times New Roman" w:hAnsi="Times New Roman" w:cs="Times New Roman"/>
          <w:sz w:val="24"/>
          <w:szCs w:val="24"/>
        </w:rPr>
        <w:t xml:space="preserve">M., </w:t>
      </w:r>
      <w:r w:rsidR="006C4782" w:rsidRPr="00DA61C5">
        <w:rPr>
          <w:rFonts w:ascii="Times New Roman" w:hAnsi="Times New Roman" w:cs="Times New Roman"/>
          <w:sz w:val="24"/>
          <w:szCs w:val="24"/>
        </w:rPr>
        <w:t>and Oliver</w:t>
      </w:r>
      <w:r w:rsidR="000347A1">
        <w:rPr>
          <w:rFonts w:ascii="Times New Roman" w:hAnsi="Times New Roman" w:cs="Times New Roman"/>
          <w:sz w:val="24"/>
          <w:szCs w:val="24"/>
        </w:rPr>
        <w:t>, N</w:t>
      </w:r>
      <w:r w:rsidR="006C4782"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2019</w:t>
      </w:r>
      <w:r w:rsidR="000347A1">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Identity Work, Loss and Preferred Identities: A study of UK business school deans</w:t>
      </w:r>
      <w:r w:rsidR="006C4782" w:rsidRPr="00DA61C5">
        <w:rPr>
          <w:rFonts w:ascii="Times New Roman" w:hAnsi="Times New Roman" w:cs="Times New Roman"/>
          <w:sz w:val="24"/>
          <w:szCs w:val="24"/>
        </w:rPr>
        <w:t>”</w:t>
      </w:r>
      <w:r w:rsidR="001D556F">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Organization Studies</w:t>
      </w:r>
      <w:r w:rsidRPr="00DA61C5">
        <w:rPr>
          <w:rFonts w:ascii="Times New Roman" w:hAnsi="Times New Roman" w:cs="Times New Roman"/>
          <w:sz w:val="24"/>
          <w:szCs w:val="24"/>
        </w:rPr>
        <w:t xml:space="preserve"> </w:t>
      </w:r>
      <w:hyperlink r:id="rId41" w:history="1">
        <w:r w:rsidRPr="00DA61C5">
          <w:rPr>
            <w:rStyle w:val="Hyperlink"/>
            <w:rFonts w:ascii="Times New Roman" w:hAnsi="Times New Roman" w:cs="Times New Roman"/>
            <w:sz w:val="24"/>
            <w:szCs w:val="24"/>
          </w:rPr>
          <w:t>doi.org/10.1177/0170840619857464</w:t>
        </w:r>
      </w:hyperlink>
      <w:r w:rsidRPr="00DA61C5">
        <w:rPr>
          <w:rFonts w:ascii="Times New Roman" w:hAnsi="Times New Roman" w:cs="Times New Roman"/>
          <w:sz w:val="24"/>
          <w:szCs w:val="24"/>
        </w:rPr>
        <w:t xml:space="preserve">   online from June 2019 (downloaded from Research </w:t>
      </w:r>
      <w:r w:rsidR="00CA6C3B">
        <w:rPr>
          <w:rFonts w:ascii="Times New Roman" w:hAnsi="Times New Roman" w:cs="Times New Roman"/>
          <w:sz w:val="24"/>
          <w:szCs w:val="24"/>
        </w:rPr>
        <w:t>g</w:t>
      </w:r>
      <w:r w:rsidRPr="00DA61C5">
        <w:rPr>
          <w:rFonts w:ascii="Times New Roman" w:hAnsi="Times New Roman" w:cs="Times New Roman"/>
          <w:sz w:val="24"/>
          <w:szCs w:val="24"/>
        </w:rPr>
        <w:t>ate 17.07.19)</w:t>
      </w:r>
      <w:r w:rsidR="009B1EE6" w:rsidRPr="00DA61C5">
        <w:rPr>
          <w:rFonts w:ascii="Times New Roman" w:hAnsi="Times New Roman" w:cs="Times New Roman"/>
          <w:sz w:val="24"/>
          <w:szCs w:val="24"/>
        </w:rPr>
        <w:t>.</w:t>
      </w:r>
    </w:p>
    <w:p w14:paraId="1CF60911" w14:textId="0D0C04C1"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Campbell, E. </w:t>
      </w:r>
      <w:r w:rsidR="000347A1">
        <w:rPr>
          <w:rFonts w:ascii="Times New Roman" w:hAnsi="Times New Roman" w:cs="Times New Roman"/>
          <w:sz w:val="24"/>
          <w:szCs w:val="24"/>
        </w:rPr>
        <w:t>(</w:t>
      </w:r>
      <w:r w:rsidRPr="00DA61C5">
        <w:rPr>
          <w:rFonts w:ascii="Times New Roman" w:hAnsi="Times New Roman" w:cs="Times New Roman"/>
          <w:sz w:val="24"/>
          <w:szCs w:val="24"/>
        </w:rPr>
        <w:t>2018</w:t>
      </w:r>
      <w:r w:rsidR="000347A1">
        <w:rPr>
          <w:rFonts w:ascii="Times New Roman" w:hAnsi="Times New Roman" w:cs="Times New Roman"/>
          <w:sz w:val="24"/>
          <w:szCs w:val="24"/>
        </w:rPr>
        <w:t>)</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Reconstructing my identity: An autoethnographic exploration of depression and anxiety in academia</w:t>
      </w:r>
      <w:r w:rsidR="006C4782" w:rsidRPr="00DA61C5">
        <w:rPr>
          <w:rFonts w:ascii="Times New Roman" w:hAnsi="Times New Roman" w:cs="Times New Roman"/>
          <w:sz w:val="24"/>
          <w:szCs w:val="24"/>
        </w:rPr>
        <w:t>”.</w:t>
      </w:r>
      <w:r w:rsidRPr="00DA61C5">
        <w:rPr>
          <w:rFonts w:ascii="Times New Roman" w:hAnsi="Times New Roman" w:cs="Times New Roman"/>
          <w:i/>
          <w:sz w:val="24"/>
          <w:szCs w:val="24"/>
        </w:rPr>
        <w:t xml:space="preserve"> Journal of Organizational Ethnography</w:t>
      </w:r>
      <w:r w:rsidRPr="00DA61C5">
        <w:rPr>
          <w:rFonts w:ascii="Times New Roman" w:hAnsi="Times New Roman" w:cs="Times New Roman"/>
          <w:sz w:val="24"/>
          <w:szCs w:val="24"/>
        </w:rPr>
        <w:t xml:space="preserve"> 7</w:t>
      </w:r>
      <w:r w:rsidR="006C4782" w:rsidRPr="00DA61C5">
        <w:rPr>
          <w:rFonts w:ascii="Times New Roman" w:hAnsi="Times New Roman" w:cs="Times New Roman"/>
          <w:sz w:val="24"/>
          <w:szCs w:val="24"/>
        </w:rPr>
        <w:t xml:space="preserve"> (</w:t>
      </w:r>
      <w:r w:rsidRPr="00DA61C5">
        <w:rPr>
          <w:rFonts w:ascii="Times New Roman" w:hAnsi="Times New Roman" w:cs="Times New Roman"/>
          <w:sz w:val="24"/>
          <w:szCs w:val="24"/>
        </w:rPr>
        <w:t>3</w:t>
      </w:r>
      <w:r w:rsidR="006C4782" w:rsidRPr="00DA61C5">
        <w:rPr>
          <w:rFonts w:ascii="Times New Roman" w:hAnsi="Times New Roman" w:cs="Times New Roman"/>
          <w:sz w:val="24"/>
          <w:szCs w:val="24"/>
        </w:rPr>
        <w:t>)</w:t>
      </w:r>
      <w:r w:rsidR="0084088B">
        <w:rPr>
          <w:rFonts w:ascii="Times New Roman" w:hAnsi="Times New Roman" w:cs="Times New Roman"/>
          <w:sz w:val="24"/>
          <w:szCs w:val="24"/>
        </w:rPr>
        <w:t>, pp.</w:t>
      </w:r>
      <w:r w:rsidRPr="00DA61C5">
        <w:rPr>
          <w:rFonts w:ascii="Times New Roman" w:hAnsi="Times New Roman" w:cs="Times New Roman"/>
          <w:sz w:val="24"/>
          <w:szCs w:val="24"/>
        </w:rPr>
        <w:t xml:space="preserve"> 235-246</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https:// doi.org/10.1108/JOE-10-2017-0045</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p>
    <w:p w14:paraId="124D8CDC" w14:textId="434A567B"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Cree, V</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(Ed.) </w:t>
      </w:r>
      <w:r w:rsidR="000E0747">
        <w:rPr>
          <w:rFonts w:ascii="Times New Roman" w:hAnsi="Times New Roman" w:cs="Times New Roman"/>
          <w:sz w:val="24"/>
          <w:szCs w:val="24"/>
        </w:rPr>
        <w:t>(</w:t>
      </w:r>
      <w:r w:rsidRPr="00DA61C5">
        <w:rPr>
          <w:rFonts w:ascii="Times New Roman" w:hAnsi="Times New Roman" w:cs="Times New Roman"/>
          <w:sz w:val="24"/>
          <w:szCs w:val="24"/>
        </w:rPr>
        <w:t>2010</w:t>
      </w:r>
      <w:r w:rsidR="000E0747">
        <w:rPr>
          <w:rFonts w:ascii="Times New Roman" w:hAnsi="Times New Roman" w:cs="Times New Roman"/>
          <w:sz w:val="24"/>
          <w:szCs w:val="24"/>
        </w:rPr>
        <w:t>)</w:t>
      </w:r>
      <w:r w:rsidR="0084088B">
        <w:rPr>
          <w:rFonts w:ascii="Times New Roman" w:hAnsi="Times New Roman" w:cs="Times New Roman"/>
          <w:sz w:val="24"/>
          <w:szCs w:val="24"/>
        </w:rPr>
        <w:t>,</w:t>
      </w:r>
      <w:r w:rsidR="006C4782" w:rsidRPr="00DA61C5">
        <w:rPr>
          <w:rFonts w:ascii="Times New Roman" w:hAnsi="Times New Roman" w:cs="Times New Roman"/>
          <w:sz w:val="24"/>
          <w:szCs w:val="24"/>
        </w:rPr>
        <w:t xml:space="preserve"> </w:t>
      </w:r>
      <w:r w:rsidRPr="00DA61C5">
        <w:rPr>
          <w:rFonts w:ascii="Times New Roman" w:hAnsi="Times New Roman" w:cs="Times New Roman"/>
          <w:i/>
          <w:sz w:val="24"/>
          <w:szCs w:val="24"/>
        </w:rPr>
        <w:t>Social Work: A Reader</w:t>
      </w:r>
      <w:r w:rsidR="0084088B">
        <w:rPr>
          <w:rFonts w:ascii="Times New Roman" w:hAnsi="Times New Roman" w:cs="Times New Roman"/>
          <w:i/>
          <w:sz w:val="24"/>
          <w:szCs w:val="24"/>
        </w:rPr>
        <w:t>,</w:t>
      </w:r>
      <w:r w:rsidRPr="00DA61C5">
        <w:rPr>
          <w:rFonts w:ascii="Times New Roman" w:hAnsi="Times New Roman" w:cs="Times New Roman"/>
          <w:sz w:val="24"/>
          <w:szCs w:val="24"/>
        </w:rPr>
        <w:t xml:space="preserve"> Routledg</w:t>
      </w:r>
      <w:r w:rsidR="006C4782" w:rsidRPr="00DA61C5">
        <w:rPr>
          <w:rFonts w:ascii="Times New Roman" w:hAnsi="Times New Roman" w:cs="Times New Roman"/>
          <w:sz w:val="24"/>
          <w:szCs w:val="24"/>
        </w:rPr>
        <w:t>e</w:t>
      </w:r>
      <w:r w:rsidR="00AC7AB1">
        <w:rPr>
          <w:rFonts w:ascii="Times New Roman" w:hAnsi="Times New Roman" w:cs="Times New Roman"/>
          <w:sz w:val="24"/>
          <w:szCs w:val="24"/>
        </w:rPr>
        <w:t>, London.</w:t>
      </w:r>
      <w:r w:rsidRPr="00DA61C5">
        <w:rPr>
          <w:rFonts w:ascii="Times New Roman" w:hAnsi="Times New Roman" w:cs="Times New Roman"/>
          <w:sz w:val="24"/>
          <w:szCs w:val="24"/>
        </w:rPr>
        <w:t xml:space="preserve"> </w:t>
      </w:r>
    </w:p>
    <w:p w14:paraId="4421806E" w14:textId="7A547C7F"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Dann R</w:t>
      </w:r>
      <w:r w:rsidR="006C4782" w:rsidRPr="00DA61C5">
        <w:rPr>
          <w:rFonts w:ascii="Times New Roman" w:hAnsi="Times New Roman" w:cs="Times New Roman"/>
          <w:sz w:val="24"/>
          <w:szCs w:val="24"/>
        </w:rPr>
        <w:t xml:space="preserve">., </w:t>
      </w:r>
      <w:r w:rsidRPr="00DA61C5">
        <w:rPr>
          <w:rFonts w:ascii="Times New Roman" w:hAnsi="Times New Roman" w:cs="Times New Roman"/>
          <w:sz w:val="24"/>
          <w:szCs w:val="24"/>
        </w:rPr>
        <w:t>Basford</w:t>
      </w:r>
      <w:r w:rsidR="006C4782" w:rsidRPr="00DA61C5">
        <w:rPr>
          <w:rFonts w:ascii="Times New Roman" w:hAnsi="Times New Roman" w:cs="Times New Roman"/>
          <w:sz w:val="24"/>
          <w:szCs w:val="24"/>
        </w:rPr>
        <w:t xml:space="preserve">, </w:t>
      </w:r>
      <w:r w:rsidR="000E0747">
        <w:rPr>
          <w:rFonts w:ascii="Times New Roman" w:hAnsi="Times New Roman" w:cs="Times New Roman"/>
          <w:sz w:val="24"/>
          <w:szCs w:val="24"/>
        </w:rPr>
        <w:t xml:space="preserve">J., </w:t>
      </w:r>
      <w:r w:rsidRPr="00DA61C5">
        <w:rPr>
          <w:rFonts w:ascii="Times New Roman" w:hAnsi="Times New Roman" w:cs="Times New Roman"/>
          <w:sz w:val="24"/>
          <w:szCs w:val="24"/>
        </w:rPr>
        <w:t>Booth</w:t>
      </w:r>
      <w:r w:rsidR="006C4782" w:rsidRPr="00DA61C5">
        <w:rPr>
          <w:rFonts w:ascii="Times New Roman" w:hAnsi="Times New Roman" w:cs="Times New Roman"/>
          <w:sz w:val="24"/>
          <w:szCs w:val="24"/>
        </w:rPr>
        <w:t xml:space="preserve">, </w:t>
      </w:r>
      <w:r w:rsidR="000E0747">
        <w:rPr>
          <w:rFonts w:ascii="Times New Roman" w:hAnsi="Times New Roman" w:cs="Times New Roman"/>
          <w:sz w:val="24"/>
          <w:szCs w:val="24"/>
        </w:rPr>
        <w:t>C.,</w:t>
      </w:r>
      <w:r w:rsidRPr="00DA61C5">
        <w:rPr>
          <w:rFonts w:ascii="Times New Roman" w:hAnsi="Times New Roman" w:cs="Times New Roman"/>
          <w:sz w:val="24"/>
          <w:szCs w:val="24"/>
        </w:rPr>
        <w:t>O’Sullivan</w:t>
      </w:r>
      <w:r w:rsidR="006C4782" w:rsidRPr="00DA61C5">
        <w:rPr>
          <w:rFonts w:ascii="Times New Roman" w:hAnsi="Times New Roman" w:cs="Times New Roman"/>
          <w:sz w:val="24"/>
          <w:szCs w:val="24"/>
        </w:rPr>
        <w:t xml:space="preserve">, </w:t>
      </w:r>
      <w:r w:rsidR="000E0747">
        <w:rPr>
          <w:rFonts w:ascii="Times New Roman" w:hAnsi="Times New Roman" w:cs="Times New Roman"/>
          <w:sz w:val="24"/>
          <w:szCs w:val="24"/>
        </w:rPr>
        <w:t>R., S</w:t>
      </w:r>
      <w:r w:rsidRPr="00DA61C5">
        <w:rPr>
          <w:rFonts w:ascii="Times New Roman" w:hAnsi="Times New Roman" w:cs="Times New Roman"/>
          <w:sz w:val="24"/>
          <w:szCs w:val="24"/>
        </w:rPr>
        <w:t>canlon</w:t>
      </w:r>
      <w:r w:rsidR="006C4782" w:rsidRPr="00DA61C5">
        <w:rPr>
          <w:rFonts w:ascii="Times New Roman" w:hAnsi="Times New Roman" w:cs="Times New Roman"/>
          <w:sz w:val="24"/>
          <w:szCs w:val="24"/>
        </w:rPr>
        <w:t xml:space="preserve">, </w:t>
      </w:r>
      <w:r w:rsidR="000E0747">
        <w:rPr>
          <w:rFonts w:ascii="Times New Roman" w:hAnsi="Times New Roman" w:cs="Times New Roman"/>
          <w:sz w:val="24"/>
          <w:szCs w:val="24"/>
        </w:rPr>
        <w:t xml:space="preserve">J., </w:t>
      </w:r>
      <w:r w:rsidRPr="00DA61C5">
        <w:rPr>
          <w:rFonts w:ascii="Times New Roman" w:hAnsi="Times New Roman" w:cs="Times New Roman"/>
          <w:sz w:val="24"/>
          <w:szCs w:val="24"/>
        </w:rPr>
        <w:t>Woodfine</w:t>
      </w:r>
      <w:r w:rsidR="006C4782" w:rsidRPr="00DA61C5">
        <w:rPr>
          <w:rFonts w:ascii="Times New Roman" w:hAnsi="Times New Roman" w:cs="Times New Roman"/>
          <w:sz w:val="24"/>
          <w:szCs w:val="24"/>
        </w:rPr>
        <w:t xml:space="preserve">, </w:t>
      </w:r>
      <w:r w:rsidR="000E0747">
        <w:rPr>
          <w:rFonts w:ascii="Times New Roman" w:hAnsi="Times New Roman" w:cs="Times New Roman"/>
          <w:sz w:val="24"/>
          <w:szCs w:val="24"/>
        </w:rPr>
        <w:t xml:space="preserve">C, </w:t>
      </w:r>
      <w:r w:rsidR="006C4782" w:rsidRPr="00DA61C5">
        <w:rPr>
          <w:rFonts w:ascii="Times New Roman" w:hAnsi="Times New Roman" w:cs="Times New Roman"/>
          <w:sz w:val="24"/>
          <w:szCs w:val="24"/>
        </w:rPr>
        <w:t xml:space="preserve">and </w:t>
      </w:r>
      <w:r w:rsidRPr="00DA61C5">
        <w:rPr>
          <w:rFonts w:ascii="Times New Roman" w:hAnsi="Times New Roman" w:cs="Times New Roman"/>
          <w:sz w:val="24"/>
          <w:szCs w:val="24"/>
        </w:rPr>
        <w:t>Wright</w:t>
      </w:r>
      <w:r w:rsidR="000E0747">
        <w:rPr>
          <w:rFonts w:ascii="Times New Roman" w:hAnsi="Times New Roman" w:cs="Times New Roman"/>
          <w:sz w:val="24"/>
          <w:szCs w:val="24"/>
        </w:rPr>
        <w:t>, P. (</w:t>
      </w:r>
      <w:r w:rsidRPr="00DA61C5">
        <w:rPr>
          <w:rFonts w:ascii="Times New Roman" w:hAnsi="Times New Roman" w:cs="Times New Roman"/>
          <w:sz w:val="24"/>
          <w:szCs w:val="24"/>
        </w:rPr>
        <w:t>2019</w:t>
      </w:r>
      <w:r w:rsidR="000E0747">
        <w:rPr>
          <w:rFonts w:ascii="Times New Roman" w:hAnsi="Times New Roman" w:cs="Times New Roman"/>
          <w:sz w:val="24"/>
          <w:szCs w:val="24"/>
        </w:rPr>
        <w:t>)</w:t>
      </w:r>
      <w:r w:rsidR="0084088B">
        <w:rPr>
          <w:rFonts w:ascii="Times New Roman" w:hAnsi="Times New Roman" w:cs="Times New Roman"/>
          <w:sz w:val="24"/>
          <w:szCs w:val="24"/>
        </w:rPr>
        <w:t>,</w:t>
      </w:r>
      <w:r w:rsidR="006C4782" w:rsidRPr="00DA61C5">
        <w:rPr>
          <w:rFonts w:ascii="Times New Roman" w:hAnsi="Times New Roman" w:cs="Times New Roman"/>
          <w:sz w:val="24"/>
          <w:szCs w:val="24"/>
        </w:rPr>
        <w:t xml:space="preserve"> “</w:t>
      </w:r>
      <w:r w:rsidRPr="00DA61C5">
        <w:rPr>
          <w:rFonts w:ascii="Times New Roman" w:hAnsi="Times New Roman" w:cs="Times New Roman"/>
          <w:sz w:val="24"/>
          <w:szCs w:val="24"/>
        </w:rPr>
        <w:t>The impact of doctoral study on university lecturers’ construction of self within a changing higher education policy contex</w:t>
      </w:r>
      <w:r w:rsidR="00737896" w:rsidRPr="00DA61C5">
        <w:rPr>
          <w:rFonts w:ascii="Times New Roman" w:hAnsi="Times New Roman" w:cs="Times New Roman"/>
          <w:sz w:val="24"/>
          <w:szCs w:val="24"/>
        </w:rPr>
        <w:t>t</w:t>
      </w:r>
      <w:r w:rsidR="006C4782" w:rsidRPr="00DA61C5">
        <w:rPr>
          <w:rFonts w:ascii="Times New Roman" w:hAnsi="Times New Roman" w:cs="Times New Roman"/>
          <w:sz w:val="24"/>
          <w:szCs w:val="24"/>
        </w:rPr>
        <w:t xml:space="preserve">”. </w:t>
      </w:r>
      <w:r w:rsidRPr="00DA61C5">
        <w:rPr>
          <w:rFonts w:ascii="Times New Roman" w:hAnsi="Times New Roman" w:cs="Times New Roman"/>
          <w:i/>
          <w:sz w:val="24"/>
          <w:szCs w:val="24"/>
        </w:rPr>
        <w:t>Studies in Higher Education</w:t>
      </w:r>
      <w:r w:rsidRPr="00DA61C5">
        <w:rPr>
          <w:rFonts w:ascii="Times New Roman" w:hAnsi="Times New Roman" w:cs="Times New Roman"/>
          <w:sz w:val="24"/>
          <w:szCs w:val="24"/>
        </w:rPr>
        <w:t xml:space="preserve"> 44</w:t>
      </w:r>
      <w:r w:rsidR="006C4782" w:rsidRPr="00DA61C5">
        <w:rPr>
          <w:rFonts w:ascii="Times New Roman" w:hAnsi="Times New Roman" w:cs="Times New Roman"/>
          <w:sz w:val="24"/>
          <w:szCs w:val="24"/>
        </w:rPr>
        <w:t xml:space="preserve"> (</w:t>
      </w:r>
      <w:r w:rsidRPr="00DA61C5">
        <w:rPr>
          <w:rFonts w:ascii="Times New Roman" w:hAnsi="Times New Roman" w:cs="Times New Roman"/>
          <w:sz w:val="24"/>
          <w:szCs w:val="24"/>
        </w:rPr>
        <w:t>7</w:t>
      </w:r>
      <w:r w:rsidR="006C4782" w:rsidRPr="00DA61C5">
        <w:rPr>
          <w:rFonts w:ascii="Times New Roman" w:hAnsi="Times New Roman" w:cs="Times New Roman"/>
          <w:sz w:val="24"/>
          <w:szCs w:val="24"/>
        </w:rPr>
        <w:t>)</w:t>
      </w:r>
      <w:r w:rsidR="0084088B">
        <w:rPr>
          <w:rFonts w:ascii="Times New Roman" w:hAnsi="Times New Roman" w:cs="Times New Roman"/>
          <w:sz w:val="24"/>
          <w:szCs w:val="24"/>
        </w:rPr>
        <w:t>, pp.</w:t>
      </w:r>
      <w:r w:rsidRPr="00DA61C5">
        <w:rPr>
          <w:rFonts w:ascii="Times New Roman" w:hAnsi="Times New Roman" w:cs="Times New Roman"/>
          <w:sz w:val="24"/>
          <w:szCs w:val="24"/>
        </w:rPr>
        <w:t>1166-1182</w:t>
      </w:r>
      <w:r w:rsidR="006C4782" w:rsidRPr="00DA61C5">
        <w:rPr>
          <w:rFonts w:ascii="Times New Roman" w:hAnsi="Times New Roman" w:cs="Times New Roman"/>
          <w:sz w:val="24"/>
          <w:szCs w:val="24"/>
        </w:rPr>
        <w:t>.</w:t>
      </w:r>
      <w:r w:rsidRPr="00DA61C5">
        <w:rPr>
          <w:rFonts w:ascii="Times New Roman" w:hAnsi="Times New Roman" w:cs="Times New Roman"/>
          <w:sz w:val="24"/>
          <w:szCs w:val="24"/>
        </w:rPr>
        <w:t xml:space="preserve"> DOI: 10.1080/03075079.2017.1421155</w:t>
      </w:r>
      <w:r w:rsidR="009B1EE6" w:rsidRPr="00DA61C5">
        <w:rPr>
          <w:rFonts w:ascii="Times New Roman" w:hAnsi="Times New Roman" w:cs="Times New Roman"/>
          <w:sz w:val="24"/>
          <w:szCs w:val="24"/>
        </w:rPr>
        <w:t>.</w:t>
      </w:r>
    </w:p>
    <w:p w14:paraId="16C68439" w14:textId="2566CF98" w:rsidR="00796F2B" w:rsidRPr="00DA61C5" w:rsidRDefault="00796F2B"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Denzin, N.</w:t>
      </w:r>
      <w:r w:rsidR="00B67516" w:rsidRPr="00DA61C5">
        <w:rPr>
          <w:rFonts w:ascii="Times New Roman" w:hAnsi="Times New Roman" w:cs="Times New Roman"/>
          <w:sz w:val="24"/>
          <w:szCs w:val="24"/>
        </w:rPr>
        <w:t xml:space="preserve"> </w:t>
      </w:r>
      <w:r w:rsidR="000E0747">
        <w:rPr>
          <w:rFonts w:ascii="Times New Roman" w:hAnsi="Times New Roman" w:cs="Times New Roman"/>
          <w:sz w:val="24"/>
          <w:szCs w:val="24"/>
        </w:rPr>
        <w:t>(</w:t>
      </w:r>
      <w:r w:rsidRPr="00DA61C5">
        <w:rPr>
          <w:rFonts w:ascii="Times New Roman" w:hAnsi="Times New Roman" w:cs="Times New Roman"/>
          <w:sz w:val="24"/>
          <w:szCs w:val="24"/>
        </w:rPr>
        <w:t>2017</w:t>
      </w:r>
      <w:r w:rsidR="000E0747">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Interpretive Autoethnograph</w:t>
      </w:r>
      <w:r w:rsidR="0084088B">
        <w:rPr>
          <w:rFonts w:ascii="Times New Roman" w:hAnsi="Times New Roman" w:cs="Times New Roman"/>
          <w:i/>
          <w:sz w:val="24"/>
          <w:szCs w:val="24"/>
        </w:rPr>
        <w:t>,</w:t>
      </w:r>
      <w:r w:rsidRPr="00DA61C5">
        <w:rPr>
          <w:rFonts w:ascii="Times New Roman" w:hAnsi="Times New Roman" w:cs="Times New Roman"/>
          <w:i/>
          <w:sz w:val="24"/>
          <w:szCs w:val="24"/>
        </w:rPr>
        <w:t xml:space="preserve">.  </w:t>
      </w:r>
      <w:r w:rsidRPr="00DA61C5">
        <w:rPr>
          <w:rFonts w:ascii="Times New Roman" w:hAnsi="Times New Roman" w:cs="Times New Roman"/>
          <w:sz w:val="24"/>
          <w:szCs w:val="24"/>
        </w:rPr>
        <w:t>Sage</w:t>
      </w:r>
      <w:r w:rsid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Thousand Oaks</w:t>
      </w:r>
      <w:r w:rsidRPr="00DA61C5">
        <w:rPr>
          <w:rFonts w:ascii="Times New Roman" w:hAnsi="Times New Roman" w:cs="Times New Roman"/>
          <w:sz w:val="24"/>
          <w:szCs w:val="24"/>
        </w:rPr>
        <w:t>.</w:t>
      </w:r>
    </w:p>
    <w:p w14:paraId="352C8DC7" w14:textId="648C6214" w:rsidR="00796F2B" w:rsidRPr="00DA61C5" w:rsidRDefault="00B67516"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lastRenderedPageBreak/>
        <w:t xml:space="preserve">Ellis, C. </w:t>
      </w:r>
      <w:r w:rsidR="000E0747">
        <w:rPr>
          <w:rFonts w:ascii="Times New Roman" w:hAnsi="Times New Roman" w:cs="Times New Roman"/>
          <w:sz w:val="24"/>
          <w:szCs w:val="24"/>
        </w:rPr>
        <w:t>(</w:t>
      </w:r>
      <w:r w:rsidRPr="00DA61C5">
        <w:rPr>
          <w:rFonts w:ascii="Times New Roman" w:hAnsi="Times New Roman" w:cs="Times New Roman"/>
          <w:sz w:val="24"/>
          <w:szCs w:val="24"/>
        </w:rPr>
        <w:t>2004</w:t>
      </w:r>
      <w:r w:rsidR="000E0747">
        <w:rPr>
          <w:rFonts w:ascii="Times New Roman" w:hAnsi="Times New Roman" w:cs="Times New Roman"/>
          <w:sz w:val="24"/>
          <w:szCs w:val="24"/>
        </w:rPr>
        <w:t>)</w:t>
      </w:r>
      <w:r w:rsidR="0084088B">
        <w:rPr>
          <w:rFonts w:ascii="Times New Roman" w:hAnsi="Times New Roman" w:cs="Times New Roman"/>
          <w:sz w:val="24"/>
          <w:szCs w:val="24"/>
        </w:rPr>
        <w:t>,</w:t>
      </w:r>
      <w:r w:rsidR="00796F2B" w:rsidRPr="00DA61C5">
        <w:rPr>
          <w:rFonts w:ascii="Times New Roman" w:hAnsi="Times New Roman" w:cs="Times New Roman"/>
          <w:sz w:val="24"/>
          <w:szCs w:val="24"/>
        </w:rPr>
        <w:t xml:space="preserve"> </w:t>
      </w:r>
      <w:r w:rsidR="00796F2B" w:rsidRPr="00DA61C5">
        <w:rPr>
          <w:rFonts w:ascii="Times New Roman" w:hAnsi="Times New Roman" w:cs="Times New Roman"/>
          <w:i/>
          <w:sz w:val="24"/>
          <w:szCs w:val="24"/>
        </w:rPr>
        <w:t>The ethnographic I: A methodological novel about autoethnography</w:t>
      </w:r>
      <w:r w:rsidR="0084088B">
        <w:rPr>
          <w:rFonts w:ascii="Times New Roman" w:hAnsi="Times New Roman" w:cs="Times New Roman"/>
          <w:i/>
          <w:sz w:val="24"/>
          <w:szCs w:val="24"/>
        </w:rPr>
        <w:t>,</w:t>
      </w:r>
      <w:r w:rsidR="00796F2B" w:rsidRPr="00DA61C5">
        <w:rPr>
          <w:rFonts w:ascii="Times New Roman" w:hAnsi="Times New Roman" w:cs="Times New Roman"/>
          <w:sz w:val="24"/>
          <w:szCs w:val="24"/>
        </w:rPr>
        <w:t xml:space="preserve"> AltaMira </w:t>
      </w:r>
      <w:r w:rsidR="00081608">
        <w:rPr>
          <w:rFonts w:ascii="Times New Roman" w:hAnsi="Times New Roman" w:cs="Times New Roman"/>
          <w:sz w:val="24"/>
          <w:szCs w:val="24"/>
        </w:rPr>
        <w:t>P</w:t>
      </w:r>
      <w:r w:rsidR="00081608" w:rsidRPr="00DA61C5">
        <w:rPr>
          <w:rFonts w:ascii="Times New Roman" w:hAnsi="Times New Roman" w:cs="Times New Roman"/>
          <w:sz w:val="24"/>
          <w:szCs w:val="24"/>
        </w:rPr>
        <w:t>res</w:t>
      </w:r>
      <w:r w:rsidR="00AC7AB1">
        <w:rPr>
          <w:rFonts w:ascii="Times New Roman" w:hAnsi="Times New Roman" w:cs="Times New Roman"/>
          <w:sz w:val="24"/>
          <w:szCs w:val="24"/>
        </w:rPr>
        <w:t>, Walnut Creek.</w:t>
      </w:r>
    </w:p>
    <w:p w14:paraId="047FA5A9" w14:textId="257A7C8F"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Fox, J</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0E0747">
        <w:rPr>
          <w:rFonts w:ascii="Times New Roman" w:hAnsi="Times New Roman" w:cs="Times New Roman"/>
          <w:sz w:val="24"/>
          <w:szCs w:val="24"/>
        </w:rPr>
        <w:t>(</w:t>
      </w:r>
      <w:r w:rsidRPr="00DA61C5">
        <w:rPr>
          <w:rFonts w:ascii="Times New Roman" w:hAnsi="Times New Roman" w:cs="Times New Roman"/>
          <w:sz w:val="24"/>
          <w:szCs w:val="24"/>
        </w:rPr>
        <w:t>2016</w:t>
      </w:r>
      <w:r w:rsidR="000E0747">
        <w:rPr>
          <w:rFonts w:ascii="Times New Roman" w:hAnsi="Times New Roman" w:cs="Times New Roman"/>
          <w:sz w:val="24"/>
          <w:szCs w:val="24"/>
        </w:rPr>
        <w:t>)</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Being a service user and a social work academic: balancing expert identities</w:t>
      </w:r>
      <w:r w:rsidR="009B1EE6" w:rsidRPr="00DA61C5">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Social Work Education</w:t>
      </w:r>
      <w:r w:rsidRPr="00DA61C5">
        <w:rPr>
          <w:rFonts w:ascii="Times New Roman" w:hAnsi="Times New Roman" w:cs="Times New Roman"/>
          <w:sz w:val="24"/>
          <w:szCs w:val="24"/>
        </w:rPr>
        <w:t xml:space="preserve"> 35 </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8</w:t>
      </w:r>
      <w:r w:rsidR="009B1EE6" w:rsidRPr="00DA61C5">
        <w:rPr>
          <w:rFonts w:ascii="Times New Roman" w:hAnsi="Times New Roman" w:cs="Times New Roman"/>
          <w:sz w:val="24"/>
          <w:szCs w:val="24"/>
        </w:rPr>
        <w:t>)</w:t>
      </w:r>
      <w:r w:rsidR="0084088B">
        <w:rPr>
          <w:rFonts w:ascii="Times New Roman" w:hAnsi="Times New Roman" w:cs="Times New Roman"/>
          <w:sz w:val="24"/>
          <w:szCs w:val="24"/>
        </w:rPr>
        <w:t xml:space="preserve">, pp. </w:t>
      </w:r>
      <w:r w:rsidRPr="00DA61C5">
        <w:rPr>
          <w:rFonts w:ascii="Times New Roman" w:hAnsi="Times New Roman" w:cs="Times New Roman"/>
          <w:sz w:val="24"/>
          <w:szCs w:val="24"/>
        </w:rPr>
        <w:t>960-969</w:t>
      </w:r>
      <w:r w:rsidR="009B1EE6" w:rsidRPr="00DA61C5">
        <w:rPr>
          <w:rFonts w:ascii="Times New Roman" w:hAnsi="Times New Roman" w:cs="Times New Roman"/>
          <w:sz w:val="24"/>
          <w:szCs w:val="24"/>
        </w:rPr>
        <w:t xml:space="preserve">. </w:t>
      </w:r>
      <w:r w:rsidRPr="00DA61C5">
        <w:rPr>
          <w:rFonts w:ascii="Times New Roman" w:hAnsi="Times New Roman" w:cs="Times New Roman"/>
          <w:sz w:val="24"/>
          <w:szCs w:val="24"/>
        </w:rPr>
        <w:t>DOI: 10.1080/02615479.2016.1227315</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p>
    <w:p w14:paraId="789B84C3" w14:textId="670943D4" w:rsidR="00EC7663"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color w:val="000000"/>
          <w:sz w:val="24"/>
          <w:szCs w:val="24"/>
        </w:rPr>
        <w:t>Fox, J</w:t>
      </w:r>
      <w:r w:rsidR="009B1EE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 xml:space="preserve">, </w:t>
      </w:r>
      <w:r w:rsidR="000E0747">
        <w:rPr>
          <w:rFonts w:ascii="Times New Roman" w:hAnsi="Times New Roman" w:cs="Times New Roman"/>
          <w:color w:val="000000"/>
          <w:sz w:val="24"/>
          <w:szCs w:val="24"/>
        </w:rPr>
        <w:t>(</w:t>
      </w:r>
      <w:r w:rsidRPr="00DA61C5">
        <w:rPr>
          <w:rFonts w:ascii="Times New Roman" w:hAnsi="Times New Roman" w:cs="Times New Roman"/>
          <w:color w:val="000000"/>
          <w:sz w:val="24"/>
          <w:szCs w:val="24"/>
        </w:rPr>
        <w:t>2012</w:t>
      </w:r>
      <w:r w:rsidR="000E0747">
        <w:rPr>
          <w:rFonts w:ascii="Times New Roman" w:hAnsi="Times New Roman" w:cs="Times New Roman"/>
          <w:color w:val="000000"/>
          <w:sz w:val="24"/>
          <w:szCs w:val="24"/>
        </w:rPr>
        <w:t>)</w:t>
      </w:r>
      <w:r w:rsidR="009B1EE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 xml:space="preserve"> </w:t>
      </w:r>
      <w:r w:rsidR="009B1EE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Best practice in maternity and mental health services: a service user perspective</w:t>
      </w:r>
      <w:r w:rsidR="009B1EE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 xml:space="preserve">. </w:t>
      </w:r>
      <w:r w:rsidRPr="00DA61C5">
        <w:rPr>
          <w:rFonts w:ascii="Times New Roman" w:hAnsi="Times New Roman" w:cs="Times New Roman"/>
          <w:i/>
          <w:iCs/>
          <w:color w:val="000000"/>
          <w:sz w:val="24"/>
          <w:szCs w:val="24"/>
        </w:rPr>
        <w:t xml:space="preserve">Schizophrenia Bulletin, </w:t>
      </w:r>
      <w:r w:rsidRPr="00DA61C5">
        <w:rPr>
          <w:rFonts w:ascii="Times New Roman" w:hAnsi="Times New Roman" w:cs="Times New Roman"/>
          <w:color w:val="000000"/>
          <w:sz w:val="24"/>
          <w:szCs w:val="24"/>
        </w:rPr>
        <w:t>38</w:t>
      </w:r>
      <w:r w:rsidR="009B1EE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4</w:t>
      </w:r>
      <w:r w:rsidR="009B1EE6" w:rsidRPr="00DA61C5">
        <w:rPr>
          <w:rFonts w:ascii="Times New Roman" w:hAnsi="Times New Roman" w:cs="Times New Roman"/>
          <w:color w:val="000000"/>
          <w:sz w:val="24"/>
          <w:szCs w:val="24"/>
        </w:rPr>
        <w:t>)</w:t>
      </w:r>
      <w:r w:rsidR="0084088B">
        <w:rPr>
          <w:rFonts w:ascii="Times New Roman" w:hAnsi="Times New Roman" w:cs="Times New Roman"/>
          <w:color w:val="000000"/>
          <w:sz w:val="24"/>
          <w:szCs w:val="24"/>
        </w:rPr>
        <w:t>, pp.</w:t>
      </w:r>
      <w:r w:rsidRPr="00DA61C5">
        <w:rPr>
          <w:rFonts w:ascii="Times New Roman" w:hAnsi="Times New Roman" w:cs="Times New Roman"/>
          <w:color w:val="000000"/>
          <w:sz w:val="24"/>
          <w:szCs w:val="24"/>
        </w:rPr>
        <w:t xml:space="preserve"> 651 </w:t>
      </w:r>
      <w:r w:rsidR="009B1EE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 xml:space="preserve"> 656</w:t>
      </w:r>
      <w:r w:rsidR="009B1EE6" w:rsidRPr="00DA61C5">
        <w:rPr>
          <w:rFonts w:ascii="Times New Roman" w:hAnsi="Times New Roman" w:cs="Times New Roman"/>
          <w:color w:val="000000"/>
          <w:sz w:val="24"/>
          <w:szCs w:val="24"/>
        </w:rPr>
        <w:t>.</w:t>
      </w:r>
      <w:r w:rsidRPr="00DA61C5">
        <w:rPr>
          <w:rFonts w:ascii="Times New Roman" w:hAnsi="Times New Roman" w:cs="Times New Roman"/>
          <w:color w:val="000000"/>
          <w:sz w:val="24"/>
          <w:szCs w:val="24"/>
        </w:rPr>
        <w:t xml:space="preserve"> </w:t>
      </w:r>
    </w:p>
    <w:p w14:paraId="24158074" w14:textId="6BE7BC13" w:rsidR="009852C4" w:rsidRDefault="00607EFD" w:rsidP="00DA61C5">
      <w:pPr>
        <w:spacing w:line="480" w:lineRule="auto"/>
        <w:rPr>
          <w:rFonts w:ascii="Times New Roman" w:hAnsi="Times New Roman" w:cs="Times New Roman"/>
          <w:i/>
          <w:iCs/>
          <w:sz w:val="24"/>
          <w:szCs w:val="24"/>
        </w:rPr>
      </w:pPr>
      <w:r w:rsidRPr="00DA61C5">
        <w:rPr>
          <w:rFonts w:ascii="Times New Roman" w:hAnsi="Times New Roman" w:cs="Times New Roman"/>
          <w:sz w:val="24"/>
          <w:szCs w:val="24"/>
        </w:rPr>
        <w:t xml:space="preserve">Fox, J. </w:t>
      </w:r>
      <w:r w:rsidR="000E0747">
        <w:rPr>
          <w:rFonts w:ascii="Times New Roman" w:hAnsi="Times New Roman" w:cs="Times New Roman"/>
          <w:sz w:val="24"/>
          <w:szCs w:val="24"/>
        </w:rPr>
        <w:t>(</w:t>
      </w:r>
      <w:r w:rsidRPr="00DA61C5">
        <w:rPr>
          <w:rFonts w:ascii="Times New Roman" w:hAnsi="Times New Roman" w:cs="Times New Roman"/>
          <w:sz w:val="24"/>
          <w:szCs w:val="24"/>
        </w:rPr>
        <w:t>forthcoming</w:t>
      </w:r>
      <w:r w:rsidR="000E0747">
        <w:rPr>
          <w:rFonts w:ascii="Times New Roman" w:hAnsi="Times New Roman" w:cs="Times New Roman"/>
          <w:sz w:val="24"/>
          <w:szCs w:val="24"/>
        </w:rPr>
        <w:t>)</w:t>
      </w:r>
      <w:r w:rsidRPr="00DA61C5">
        <w:rPr>
          <w:rFonts w:ascii="Times New Roman" w:hAnsi="Times New Roman" w:cs="Times New Roman"/>
          <w:sz w:val="24"/>
          <w:szCs w:val="24"/>
        </w:rPr>
        <w:t xml:space="preserve">. </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Supporting and promoting good mental health in the workplace:  a service user perspective</w:t>
      </w:r>
      <w:r w:rsidR="009B1EE6" w:rsidRPr="00DA61C5">
        <w:rPr>
          <w:rFonts w:ascii="Times New Roman" w:hAnsi="Times New Roman" w:cs="Times New Roman"/>
          <w:sz w:val="24"/>
          <w:szCs w:val="24"/>
        </w:rPr>
        <w:t>”</w:t>
      </w:r>
      <w:r w:rsidR="0084088B">
        <w:rPr>
          <w:rFonts w:ascii="Times New Roman" w:hAnsi="Times New Roman" w:cs="Times New Roman"/>
          <w:sz w:val="24"/>
          <w:szCs w:val="24"/>
        </w:rPr>
        <w:t>,</w:t>
      </w:r>
      <w:r w:rsidR="009B1EE6"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 xml:space="preserve">Clinical Schizophrenia </w:t>
      </w:r>
      <w:r w:rsidR="005911E1" w:rsidRPr="00DA61C5">
        <w:rPr>
          <w:rFonts w:ascii="Times New Roman" w:hAnsi="Times New Roman" w:cs="Times New Roman"/>
          <w:i/>
          <w:iCs/>
          <w:sz w:val="24"/>
          <w:szCs w:val="24"/>
        </w:rPr>
        <w:t>and</w:t>
      </w:r>
      <w:r w:rsidRPr="00DA61C5">
        <w:rPr>
          <w:rFonts w:ascii="Times New Roman" w:hAnsi="Times New Roman" w:cs="Times New Roman"/>
          <w:i/>
          <w:iCs/>
          <w:sz w:val="24"/>
          <w:szCs w:val="24"/>
        </w:rPr>
        <w:t xml:space="preserve"> Related Psychoses</w:t>
      </w:r>
      <w:r w:rsidR="009B1EE6" w:rsidRPr="00DA61C5">
        <w:rPr>
          <w:rFonts w:ascii="Times New Roman" w:hAnsi="Times New Roman" w:cs="Times New Roman"/>
          <w:i/>
          <w:iCs/>
          <w:sz w:val="24"/>
          <w:szCs w:val="24"/>
        </w:rPr>
        <w:t>.</w:t>
      </w:r>
    </w:p>
    <w:p w14:paraId="2118B9FF" w14:textId="78F4043C" w:rsidR="009852C4" w:rsidRPr="00DA61C5" w:rsidRDefault="00607EFD" w:rsidP="00DA61C5">
      <w:pPr>
        <w:spacing w:line="480" w:lineRule="auto"/>
        <w:rPr>
          <w:rFonts w:ascii="Times New Roman" w:hAnsi="Times New Roman" w:cs="Times New Roman"/>
          <w:color w:val="000000"/>
          <w:sz w:val="24"/>
          <w:szCs w:val="24"/>
        </w:rPr>
      </w:pPr>
      <w:r w:rsidRPr="00DA61C5">
        <w:rPr>
          <w:rFonts w:ascii="Times New Roman" w:hAnsi="Times New Roman" w:cs="Times New Roman"/>
          <w:sz w:val="24"/>
          <w:szCs w:val="24"/>
        </w:rPr>
        <w:t>Frank J, Gowar</w:t>
      </w:r>
      <w:r w:rsidR="000E0747">
        <w:rPr>
          <w:rFonts w:ascii="Times New Roman" w:hAnsi="Times New Roman" w:cs="Times New Roman"/>
          <w:sz w:val="24"/>
          <w:szCs w:val="24"/>
        </w:rPr>
        <w:t xml:space="preserve">, N., </w:t>
      </w:r>
      <w:r w:rsidR="009B1EE6" w:rsidRPr="00DA61C5">
        <w:rPr>
          <w:rFonts w:ascii="Times New Roman" w:hAnsi="Times New Roman" w:cs="Times New Roman"/>
          <w:sz w:val="24"/>
          <w:szCs w:val="24"/>
        </w:rPr>
        <w:t>and</w:t>
      </w:r>
      <w:r w:rsidR="000E0747">
        <w:rPr>
          <w:rFonts w:ascii="Times New Roman" w:hAnsi="Times New Roman" w:cs="Times New Roman"/>
          <w:sz w:val="24"/>
          <w:szCs w:val="24"/>
        </w:rPr>
        <w:t xml:space="preserve"> </w:t>
      </w:r>
      <w:r w:rsidRPr="00DA61C5">
        <w:rPr>
          <w:rFonts w:ascii="Times New Roman" w:hAnsi="Times New Roman" w:cs="Times New Roman"/>
          <w:sz w:val="24"/>
          <w:szCs w:val="24"/>
        </w:rPr>
        <w:t>Naef</w:t>
      </w:r>
      <w:r w:rsidR="000E0747">
        <w:rPr>
          <w:rFonts w:ascii="Times New Roman" w:hAnsi="Times New Roman" w:cs="Times New Roman"/>
          <w:sz w:val="24"/>
          <w:szCs w:val="24"/>
        </w:rPr>
        <w:t>, M. (</w:t>
      </w:r>
      <w:r w:rsidRPr="00DA61C5">
        <w:rPr>
          <w:rFonts w:ascii="Times New Roman" w:hAnsi="Times New Roman" w:cs="Times New Roman"/>
          <w:sz w:val="24"/>
          <w:szCs w:val="24"/>
        </w:rPr>
        <w:t>2019</w:t>
      </w:r>
      <w:r w:rsidR="000E0747">
        <w:rPr>
          <w:rFonts w:ascii="Times New Roman" w:hAnsi="Times New Roman" w:cs="Times New Roman"/>
          <w:sz w:val="24"/>
          <w:szCs w:val="24"/>
        </w:rPr>
        <w:t>)</w:t>
      </w:r>
      <w:r w:rsidR="0084088B">
        <w:rPr>
          <w:rFonts w:ascii="Times New Roman" w:hAnsi="Times New Roman" w:cs="Times New Roman"/>
          <w:sz w:val="24"/>
          <w:szCs w:val="24"/>
        </w:rPr>
        <w:t>,</w:t>
      </w:r>
      <w:r w:rsidR="009B1EE6"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English universities in crisis: Markets without competition</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Bristol University Press</w:t>
      </w:r>
      <w:r w:rsid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Bristol</w:t>
      </w:r>
      <w:r w:rsidR="009B1EE6" w:rsidRPr="00DA61C5">
        <w:rPr>
          <w:rFonts w:ascii="Times New Roman" w:hAnsi="Times New Roman" w:cs="Times New Roman"/>
          <w:sz w:val="24"/>
          <w:szCs w:val="24"/>
        </w:rPr>
        <w:t>.</w:t>
      </w:r>
    </w:p>
    <w:p w14:paraId="4CA41CCA" w14:textId="44536CD4" w:rsidR="009852C4"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sz w:val="24"/>
          <w:szCs w:val="24"/>
        </w:rPr>
        <w:t>Gill, R</w:t>
      </w:r>
      <w:r w:rsidR="009B1EE6" w:rsidRPr="00DA61C5">
        <w:rPr>
          <w:rFonts w:ascii="Times New Roman" w:hAnsi="Times New Roman" w:cs="Times New Roman"/>
          <w:sz w:val="24"/>
          <w:szCs w:val="24"/>
        </w:rPr>
        <w:t xml:space="preserve">.  </w:t>
      </w:r>
      <w:r w:rsidR="000E0747">
        <w:rPr>
          <w:rFonts w:ascii="Times New Roman" w:hAnsi="Times New Roman" w:cs="Times New Roman"/>
          <w:sz w:val="24"/>
          <w:szCs w:val="24"/>
        </w:rPr>
        <w:t>(</w:t>
      </w:r>
      <w:r w:rsidRPr="00DA61C5">
        <w:rPr>
          <w:rFonts w:ascii="Times New Roman" w:hAnsi="Times New Roman" w:cs="Times New Roman"/>
          <w:sz w:val="24"/>
          <w:szCs w:val="24"/>
        </w:rPr>
        <w:t>2010</w:t>
      </w:r>
      <w:r w:rsidR="000E0747">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009B1EE6" w:rsidRPr="00DA61C5">
        <w:rPr>
          <w:rFonts w:ascii="Times New Roman" w:hAnsi="Times New Roman" w:cs="Times New Roman"/>
          <w:sz w:val="24"/>
          <w:szCs w:val="24"/>
        </w:rPr>
        <w:t>“</w:t>
      </w:r>
      <w:r w:rsidRPr="00DA61C5">
        <w:rPr>
          <w:rFonts w:ascii="Times New Roman" w:hAnsi="Times New Roman" w:cs="Times New Roman"/>
          <w:sz w:val="24"/>
          <w:szCs w:val="24"/>
        </w:rPr>
        <w:t>Breaking the silence: The hidden injuries of the Neoliberal University</w:t>
      </w:r>
      <w:r w:rsidR="009B1EE6" w:rsidRPr="00DA61C5">
        <w:rPr>
          <w:rFonts w:ascii="Times New Roman" w:hAnsi="Times New Roman" w:cs="Times New Roman"/>
          <w:sz w:val="24"/>
          <w:szCs w:val="24"/>
        </w:rPr>
        <w:t>”</w:t>
      </w:r>
      <w:r w:rsidR="0084088B">
        <w:rPr>
          <w:rFonts w:ascii="Times New Roman" w:hAnsi="Times New Roman" w:cs="Times New Roman"/>
          <w:sz w:val="24"/>
          <w:szCs w:val="24"/>
        </w:rPr>
        <w:t xml:space="preserve">, in </w:t>
      </w:r>
      <w:r w:rsidR="0084088B" w:rsidRPr="00DA61C5">
        <w:rPr>
          <w:rFonts w:ascii="Times New Roman" w:hAnsi="Times New Roman" w:cs="Times New Roman"/>
          <w:sz w:val="24"/>
          <w:szCs w:val="24"/>
        </w:rPr>
        <w:t xml:space="preserve">Ryan-Flood, </w:t>
      </w:r>
      <w:r w:rsidR="0084088B">
        <w:rPr>
          <w:rFonts w:ascii="Times New Roman" w:hAnsi="Times New Roman" w:cs="Times New Roman"/>
          <w:sz w:val="24"/>
          <w:szCs w:val="24"/>
        </w:rPr>
        <w:t xml:space="preserve">R. </w:t>
      </w:r>
      <w:r w:rsidR="0084088B" w:rsidRPr="00DA61C5">
        <w:rPr>
          <w:rFonts w:ascii="Times New Roman" w:hAnsi="Times New Roman" w:cs="Times New Roman"/>
          <w:sz w:val="24"/>
          <w:szCs w:val="24"/>
        </w:rPr>
        <w:t xml:space="preserve">and Gill, </w:t>
      </w:r>
      <w:r w:rsidR="0084088B">
        <w:rPr>
          <w:rFonts w:ascii="Times New Roman" w:hAnsi="Times New Roman" w:cs="Times New Roman"/>
          <w:sz w:val="24"/>
          <w:szCs w:val="24"/>
        </w:rPr>
        <w:t>R.</w:t>
      </w:r>
      <w:r w:rsidR="00FE393E">
        <w:rPr>
          <w:rFonts w:ascii="Times New Roman" w:hAnsi="Times New Roman" w:cs="Times New Roman"/>
          <w:sz w:val="24"/>
          <w:szCs w:val="24"/>
        </w:rPr>
        <w:t xml:space="preserve"> </w:t>
      </w:r>
      <w:r w:rsidR="0084088B">
        <w:rPr>
          <w:rFonts w:ascii="Times New Roman" w:hAnsi="Times New Roman" w:cs="Times New Roman"/>
          <w:sz w:val="24"/>
          <w:szCs w:val="24"/>
        </w:rPr>
        <w:t xml:space="preserve">(Eds), </w:t>
      </w:r>
      <w:r w:rsidR="0084088B">
        <w:rPr>
          <w:rFonts w:ascii="Times New Roman" w:hAnsi="Times New Roman" w:cs="Times New Roman"/>
          <w:i/>
          <w:sz w:val="24"/>
          <w:szCs w:val="24"/>
        </w:rPr>
        <w:t>S</w:t>
      </w:r>
      <w:r w:rsidRPr="00DA61C5">
        <w:rPr>
          <w:rFonts w:ascii="Times New Roman" w:hAnsi="Times New Roman" w:cs="Times New Roman"/>
          <w:i/>
          <w:sz w:val="24"/>
          <w:szCs w:val="24"/>
        </w:rPr>
        <w:t>ecrecy and silence in the research process: Feminist reflections</w:t>
      </w:r>
      <w:r w:rsidR="00A24664" w:rsidRPr="00DA61C5">
        <w:rPr>
          <w:rFonts w:ascii="Times New Roman" w:hAnsi="Times New Roman" w:cs="Times New Roman"/>
          <w:i/>
          <w:sz w:val="24"/>
          <w:szCs w:val="24"/>
        </w:rPr>
        <w:t xml:space="preserve">, </w:t>
      </w:r>
      <w:r w:rsidRPr="00DA61C5">
        <w:rPr>
          <w:rFonts w:ascii="Times New Roman" w:hAnsi="Times New Roman" w:cs="Times New Roman"/>
          <w:sz w:val="24"/>
          <w:szCs w:val="24"/>
        </w:rPr>
        <w:t>Routledge</w:t>
      </w:r>
      <w:r w:rsid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Abingdon</w:t>
      </w:r>
      <w:r w:rsidR="00CA6C3B">
        <w:rPr>
          <w:rFonts w:ascii="Times New Roman" w:hAnsi="Times New Roman" w:cs="Times New Roman"/>
          <w:sz w:val="24"/>
          <w:szCs w:val="24"/>
        </w:rPr>
        <w:t xml:space="preserve">, </w:t>
      </w:r>
      <w:r w:rsidR="0084088B">
        <w:rPr>
          <w:rFonts w:ascii="Times New Roman" w:hAnsi="Times New Roman" w:cs="Times New Roman"/>
          <w:sz w:val="24"/>
          <w:szCs w:val="24"/>
        </w:rPr>
        <w:t xml:space="preserve">pp. </w:t>
      </w:r>
      <w:r w:rsidR="00CA6C3B" w:rsidRPr="00DA61C5">
        <w:rPr>
          <w:rFonts w:ascii="Times New Roman" w:hAnsi="Times New Roman" w:cs="Times New Roman"/>
          <w:sz w:val="24"/>
          <w:szCs w:val="24"/>
        </w:rPr>
        <w:t>228–244</w:t>
      </w:r>
    </w:p>
    <w:p w14:paraId="177C4BF0" w14:textId="4C28F4A8" w:rsidR="009852C4"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sz w:val="24"/>
          <w:szCs w:val="24"/>
        </w:rPr>
        <w:t>Gill, R and Donaghue</w:t>
      </w:r>
      <w:r w:rsidR="000347A1">
        <w:rPr>
          <w:rFonts w:ascii="Times New Roman" w:hAnsi="Times New Roman" w:cs="Times New Roman"/>
          <w:sz w:val="24"/>
          <w:szCs w:val="24"/>
        </w:rPr>
        <w:t>, N. (</w:t>
      </w:r>
      <w:r w:rsidRPr="00DA61C5">
        <w:rPr>
          <w:rFonts w:ascii="Times New Roman" w:hAnsi="Times New Roman" w:cs="Times New Roman"/>
          <w:sz w:val="24"/>
          <w:szCs w:val="24"/>
        </w:rPr>
        <w:t>2016</w:t>
      </w:r>
      <w:r w:rsidR="000347A1">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00190D3F" w:rsidRPr="00DA61C5">
        <w:rPr>
          <w:rFonts w:ascii="Times New Roman" w:hAnsi="Times New Roman" w:cs="Times New Roman"/>
          <w:sz w:val="24"/>
          <w:szCs w:val="24"/>
        </w:rPr>
        <w:t>“</w:t>
      </w:r>
      <w:r w:rsidRPr="00DA61C5">
        <w:rPr>
          <w:rFonts w:ascii="Times New Roman" w:hAnsi="Times New Roman" w:cs="Times New Roman"/>
          <w:sz w:val="24"/>
          <w:szCs w:val="24"/>
        </w:rPr>
        <w:t>Resilience, apps and reluctant individualism: Technologies of</w:t>
      </w:r>
      <w:r w:rsidR="00190D3F" w:rsidRPr="00DA61C5">
        <w:rPr>
          <w:rFonts w:ascii="Times New Roman" w:hAnsi="Times New Roman" w:cs="Times New Roman"/>
          <w:sz w:val="24"/>
          <w:szCs w:val="24"/>
        </w:rPr>
        <w:t xml:space="preserve"> </w:t>
      </w:r>
      <w:r w:rsidRPr="00DA61C5">
        <w:rPr>
          <w:rFonts w:ascii="Times New Roman" w:hAnsi="Times New Roman" w:cs="Times New Roman"/>
          <w:sz w:val="24"/>
          <w:szCs w:val="24"/>
        </w:rPr>
        <w:t>self in the neoliberal academy</w:t>
      </w:r>
      <w:r w:rsidR="00190D3F" w:rsidRPr="00DA61C5">
        <w:rPr>
          <w:rFonts w:ascii="Times New Roman" w:hAnsi="Times New Roman" w:cs="Times New Roman"/>
          <w:sz w:val="24"/>
          <w:szCs w:val="24"/>
        </w:rPr>
        <w:t>”</w:t>
      </w:r>
      <w:r w:rsidR="0084088B">
        <w:rPr>
          <w:rFonts w:ascii="Times New Roman" w:hAnsi="Times New Roman" w:cs="Times New Roman"/>
          <w:sz w:val="24"/>
          <w:szCs w:val="24"/>
        </w:rPr>
        <w:t>,</w:t>
      </w:r>
      <w:r w:rsidR="00190D3F" w:rsidRPr="00DA61C5">
        <w:rPr>
          <w:rFonts w:ascii="Times New Roman" w:hAnsi="Times New Roman" w:cs="Times New Roman"/>
          <w:sz w:val="24"/>
          <w:szCs w:val="24"/>
        </w:rPr>
        <w:t xml:space="preserve"> </w:t>
      </w:r>
      <w:r w:rsidRPr="00DA61C5">
        <w:rPr>
          <w:rFonts w:ascii="Times New Roman" w:hAnsi="Times New Roman" w:cs="Times New Roman"/>
          <w:i/>
          <w:sz w:val="24"/>
          <w:szCs w:val="24"/>
        </w:rPr>
        <w:t>Women's Studies International Forum</w:t>
      </w:r>
      <w:r w:rsidRPr="00DA61C5">
        <w:rPr>
          <w:rFonts w:ascii="Times New Roman" w:hAnsi="Times New Roman" w:cs="Times New Roman"/>
          <w:sz w:val="24"/>
          <w:szCs w:val="24"/>
        </w:rPr>
        <w:t xml:space="preserve"> 54</w:t>
      </w:r>
      <w:r w:rsidR="0084088B">
        <w:rPr>
          <w:rFonts w:ascii="Times New Roman" w:hAnsi="Times New Roman" w:cs="Times New Roman"/>
          <w:sz w:val="24"/>
          <w:szCs w:val="24"/>
        </w:rPr>
        <w:t>, pp.</w:t>
      </w:r>
      <w:r w:rsidR="00190D3F" w:rsidRPr="00DA61C5">
        <w:rPr>
          <w:rFonts w:ascii="Times New Roman" w:hAnsi="Times New Roman" w:cs="Times New Roman"/>
          <w:sz w:val="24"/>
          <w:szCs w:val="24"/>
        </w:rPr>
        <w:t xml:space="preserve"> </w:t>
      </w:r>
      <w:r w:rsidRPr="00DA61C5">
        <w:rPr>
          <w:rFonts w:ascii="Times New Roman" w:hAnsi="Times New Roman" w:cs="Times New Roman"/>
          <w:sz w:val="24"/>
          <w:szCs w:val="24"/>
        </w:rPr>
        <w:t>91–99</w:t>
      </w:r>
      <w:r w:rsidR="00190D3F" w:rsidRPr="00DA61C5">
        <w:rPr>
          <w:rFonts w:ascii="Times New Roman" w:hAnsi="Times New Roman" w:cs="Times New Roman"/>
          <w:sz w:val="24"/>
          <w:szCs w:val="24"/>
        </w:rPr>
        <w:t>.</w:t>
      </w:r>
    </w:p>
    <w:p w14:paraId="1679F4C1" w14:textId="364AFF73" w:rsidR="009852C4"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sz w:val="24"/>
          <w:szCs w:val="24"/>
        </w:rPr>
        <w:t xml:space="preserve">Gill, R. </w:t>
      </w:r>
      <w:r w:rsidR="000347A1">
        <w:rPr>
          <w:rFonts w:ascii="Times New Roman" w:hAnsi="Times New Roman" w:cs="Times New Roman"/>
          <w:sz w:val="24"/>
          <w:szCs w:val="24"/>
        </w:rPr>
        <w:t>(</w:t>
      </w:r>
      <w:r w:rsidRPr="00DA61C5">
        <w:rPr>
          <w:rFonts w:ascii="Times New Roman" w:hAnsi="Times New Roman" w:cs="Times New Roman"/>
          <w:sz w:val="24"/>
          <w:szCs w:val="24"/>
        </w:rPr>
        <w:t>2014</w:t>
      </w:r>
      <w:r w:rsidR="000347A1">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00190D3F" w:rsidRPr="00DA61C5">
        <w:rPr>
          <w:rFonts w:ascii="Times New Roman" w:hAnsi="Times New Roman" w:cs="Times New Roman"/>
          <w:sz w:val="24"/>
          <w:szCs w:val="24"/>
        </w:rPr>
        <w:t>“</w:t>
      </w:r>
      <w:r w:rsidRPr="00DA61C5">
        <w:rPr>
          <w:rFonts w:ascii="Times New Roman" w:hAnsi="Times New Roman" w:cs="Times New Roman"/>
          <w:sz w:val="24"/>
          <w:szCs w:val="24"/>
        </w:rPr>
        <w:t>Academics, Cultural Workers and Critical Labour Studies</w:t>
      </w:r>
      <w:r w:rsidR="00190D3F" w:rsidRPr="00DA61C5">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Journal of Cultural Economy</w:t>
      </w:r>
      <w:r w:rsidR="0084088B">
        <w:rPr>
          <w:rFonts w:ascii="Times New Roman" w:hAnsi="Times New Roman" w:cs="Times New Roman"/>
          <w:i/>
          <w:sz w:val="24"/>
          <w:szCs w:val="24"/>
        </w:rPr>
        <w:t>,</w:t>
      </w:r>
      <w:r w:rsidRPr="00DA61C5">
        <w:rPr>
          <w:rFonts w:ascii="Times New Roman" w:hAnsi="Times New Roman" w:cs="Times New Roman"/>
          <w:sz w:val="24"/>
          <w:szCs w:val="24"/>
        </w:rPr>
        <w:t xml:space="preserve"> 7(1</w:t>
      </w:r>
      <w:r w:rsidR="00190D3F" w:rsidRPr="00DA61C5">
        <w:rPr>
          <w:rFonts w:ascii="Times New Roman" w:hAnsi="Times New Roman" w:cs="Times New Roman"/>
          <w:sz w:val="24"/>
          <w:szCs w:val="24"/>
        </w:rPr>
        <w:t>)</w:t>
      </w:r>
      <w:r w:rsidR="0084088B">
        <w:rPr>
          <w:rFonts w:ascii="Times New Roman" w:hAnsi="Times New Roman" w:cs="Times New Roman"/>
          <w:sz w:val="24"/>
          <w:szCs w:val="24"/>
        </w:rPr>
        <w:t>, pp.</w:t>
      </w:r>
      <w:r w:rsidRPr="00DA61C5">
        <w:rPr>
          <w:rFonts w:ascii="Times New Roman" w:hAnsi="Times New Roman" w:cs="Times New Roman"/>
          <w:sz w:val="24"/>
          <w:szCs w:val="24"/>
        </w:rPr>
        <w:t xml:space="preserve"> 12-30. doi: 10.1080/17530350.2013.86176</w:t>
      </w:r>
      <w:r w:rsidR="002C6294" w:rsidRPr="00DA61C5">
        <w:rPr>
          <w:rFonts w:ascii="Times New Roman" w:hAnsi="Times New Roman" w:cs="Times New Roman"/>
          <w:sz w:val="24"/>
          <w:szCs w:val="24"/>
        </w:rPr>
        <w:t>.</w:t>
      </w:r>
      <w:r w:rsidRPr="00DA61C5">
        <w:rPr>
          <w:rFonts w:ascii="Times New Roman" w:hAnsi="Times New Roman" w:cs="Times New Roman"/>
          <w:sz w:val="24"/>
          <w:szCs w:val="24"/>
        </w:rPr>
        <w:t>3</w:t>
      </w:r>
    </w:p>
    <w:p w14:paraId="7C57F9ED" w14:textId="2BCB5D48" w:rsidR="009852C4"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sz w:val="24"/>
          <w:szCs w:val="24"/>
        </w:rPr>
        <w:t>Goffman, E</w:t>
      </w:r>
      <w:r w:rsidR="00190D3F" w:rsidRPr="00DA61C5">
        <w:rPr>
          <w:rFonts w:ascii="Times New Roman" w:hAnsi="Times New Roman" w:cs="Times New Roman"/>
          <w:sz w:val="24"/>
          <w:szCs w:val="24"/>
        </w:rPr>
        <w:t xml:space="preserve">. </w:t>
      </w:r>
      <w:r w:rsidR="0084088B">
        <w:rPr>
          <w:rFonts w:ascii="Times New Roman" w:hAnsi="Times New Roman" w:cs="Times New Roman"/>
          <w:sz w:val="24"/>
          <w:szCs w:val="24"/>
        </w:rPr>
        <w:t>(</w:t>
      </w:r>
      <w:r w:rsidRPr="00DA61C5">
        <w:rPr>
          <w:rFonts w:ascii="Times New Roman" w:hAnsi="Times New Roman" w:cs="Times New Roman"/>
          <w:sz w:val="24"/>
          <w:szCs w:val="24"/>
        </w:rPr>
        <w:t>1963</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color w:val="111111"/>
          <w:sz w:val="24"/>
          <w:szCs w:val="24"/>
        </w:rPr>
        <w:t>Stigma: Notes on the Management of Spoiled Identity</w:t>
      </w:r>
      <w:r w:rsidR="0084088B">
        <w:rPr>
          <w:rFonts w:ascii="Times New Roman" w:hAnsi="Times New Roman" w:cs="Times New Roman"/>
          <w:i/>
          <w:color w:val="111111"/>
          <w:sz w:val="24"/>
          <w:szCs w:val="24"/>
        </w:rPr>
        <w:t>,</w:t>
      </w:r>
      <w:r w:rsidRPr="00DA61C5">
        <w:rPr>
          <w:rFonts w:ascii="Times New Roman" w:hAnsi="Times New Roman" w:cs="Times New Roman"/>
          <w:color w:val="111111"/>
          <w:sz w:val="24"/>
          <w:szCs w:val="24"/>
        </w:rPr>
        <w:t xml:space="preserve">   Prentice Hall</w:t>
      </w:r>
      <w:r w:rsidR="00AC7AB1">
        <w:rPr>
          <w:rFonts w:ascii="Times New Roman" w:hAnsi="Times New Roman" w:cs="Times New Roman"/>
          <w:color w:val="111111"/>
          <w:sz w:val="24"/>
          <w:szCs w:val="24"/>
        </w:rPr>
        <w:t xml:space="preserve">, </w:t>
      </w:r>
      <w:r w:rsidR="00AC7AB1" w:rsidRPr="00DA61C5">
        <w:rPr>
          <w:rFonts w:ascii="Times New Roman" w:hAnsi="Times New Roman" w:cs="Times New Roman"/>
          <w:color w:val="111111"/>
          <w:sz w:val="24"/>
          <w:szCs w:val="24"/>
        </w:rPr>
        <w:t>Englewood Cliffs</w:t>
      </w:r>
      <w:r w:rsidR="0084088B">
        <w:rPr>
          <w:rFonts w:ascii="Times New Roman" w:hAnsi="Times New Roman" w:cs="Times New Roman"/>
          <w:color w:val="111111"/>
          <w:sz w:val="24"/>
          <w:szCs w:val="24"/>
        </w:rPr>
        <w:t>.</w:t>
      </w:r>
    </w:p>
    <w:p w14:paraId="561BFB19" w14:textId="4F82E4BF"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Gough, M. </w:t>
      </w:r>
      <w:r w:rsidR="000347A1">
        <w:rPr>
          <w:rFonts w:ascii="Times New Roman" w:hAnsi="Times New Roman" w:cs="Times New Roman"/>
          <w:sz w:val="24"/>
          <w:szCs w:val="24"/>
        </w:rPr>
        <w:t>(</w:t>
      </w:r>
      <w:r w:rsidRPr="00DA61C5">
        <w:rPr>
          <w:rFonts w:ascii="Times New Roman" w:hAnsi="Times New Roman" w:cs="Times New Roman"/>
          <w:sz w:val="24"/>
          <w:szCs w:val="24"/>
        </w:rPr>
        <w:t>2011</w:t>
      </w:r>
      <w:r w:rsidR="000347A1">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00190D3F" w:rsidRPr="00DA61C5">
        <w:rPr>
          <w:rFonts w:ascii="Times New Roman" w:hAnsi="Times New Roman" w:cs="Times New Roman"/>
          <w:sz w:val="24"/>
          <w:szCs w:val="24"/>
        </w:rPr>
        <w:t>“</w:t>
      </w:r>
      <w:r w:rsidRPr="00DA61C5">
        <w:rPr>
          <w:rFonts w:ascii="Times New Roman" w:hAnsi="Times New Roman" w:cs="Times New Roman"/>
          <w:sz w:val="24"/>
          <w:szCs w:val="24"/>
        </w:rPr>
        <w:t>Looking after your pearls: the dilemmas of mental health self‐disclosure in higher education teaching</w:t>
      </w:r>
      <w:r w:rsidR="00190D3F" w:rsidRPr="00DA61C5">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The Journal of Mental Health Training, Education and Practice</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6</w:t>
      </w:r>
      <w:r w:rsidR="00190D3F" w:rsidRPr="00DA61C5">
        <w:rPr>
          <w:rFonts w:ascii="Times New Roman" w:hAnsi="Times New Roman" w:cs="Times New Roman"/>
          <w:sz w:val="24"/>
          <w:szCs w:val="24"/>
        </w:rPr>
        <w:t xml:space="preserve"> (</w:t>
      </w:r>
      <w:r w:rsidRPr="00DA61C5">
        <w:rPr>
          <w:rFonts w:ascii="Times New Roman" w:hAnsi="Times New Roman" w:cs="Times New Roman"/>
          <w:sz w:val="24"/>
          <w:szCs w:val="24"/>
        </w:rPr>
        <w:t>4</w:t>
      </w:r>
      <w:r w:rsidR="00190D3F" w:rsidRPr="00DA61C5">
        <w:rPr>
          <w:rFonts w:ascii="Times New Roman" w:hAnsi="Times New Roman" w:cs="Times New Roman"/>
          <w:sz w:val="24"/>
          <w:szCs w:val="24"/>
        </w:rPr>
        <w:t>)</w:t>
      </w:r>
      <w:r w:rsidR="0084088B">
        <w:rPr>
          <w:rFonts w:ascii="Times New Roman" w:hAnsi="Times New Roman" w:cs="Times New Roman"/>
          <w:sz w:val="24"/>
          <w:szCs w:val="24"/>
        </w:rPr>
        <w:t>, pp.</w:t>
      </w:r>
      <w:r w:rsidRPr="00DA61C5">
        <w:rPr>
          <w:rFonts w:ascii="Times New Roman" w:hAnsi="Times New Roman" w:cs="Times New Roman"/>
          <w:sz w:val="24"/>
          <w:szCs w:val="24"/>
        </w:rPr>
        <w:t xml:space="preserve"> 203-210</w:t>
      </w:r>
      <w:r w:rsidR="00190D3F" w:rsidRPr="00DA61C5">
        <w:rPr>
          <w:rFonts w:ascii="Times New Roman" w:hAnsi="Times New Roman" w:cs="Times New Roman"/>
          <w:sz w:val="24"/>
          <w:szCs w:val="24"/>
        </w:rPr>
        <w:t xml:space="preserve">. </w:t>
      </w:r>
      <w:r w:rsidRPr="00DA61C5">
        <w:rPr>
          <w:rFonts w:ascii="Times New Roman" w:hAnsi="Times New Roman" w:cs="Times New Roman"/>
          <w:sz w:val="24"/>
          <w:szCs w:val="24"/>
        </w:rPr>
        <w:t>https://doi.org/10.1108/17556221111194545</w:t>
      </w:r>
      <w:r w:rsidR="002C6294" w:rsidRPr="00DA61C5">
        <w:rPr>
          <w:rFonts w:ascii="Times New Roman" w:hAnsi="Times New Roman" w:cs="Times New Roman"/>
          <w:sz w:val="24"/>
          <w:szCs w:val="24"/>
        </w:rPr>
        <w:t>.</w:t>
      </w:r>
    </w:p>
    <w:p w14:paraId="70E8F093" w14:textId="6B8E4428" w:rsidR="009852C4" w:rsidRPr="00DA61C5" w:rsidRDefault="00607EFD" w:rsidP="00DA61C5">
      <w:pPr>
        <w:autoSpaceDE w:val="0"/>
        <w:autoSpaceDN w:val="0"/>
        <w:adjustRightInd w:val="0"/>
        <w:spacing w:after="0" w:line="480" w:lineRule="auto"/>
        <w:rPr>
          <w:rFonts w:ascii="Times New Roman" w:hAnsi="Times New Roman" w:cs="Times New Roman"/>
          <w:color w:val="000000"/>
          <w:sz w:val="24"/>
          <w:szCs w:val="24"/>
        </w:rPr>
      </w:pPr>
      <w:r w:rsidRPr="00DA61C5">
        <w:rPr>
          <w:rFonts w:ascii="Times New Roman" w:hAnsi="Times New Roman" w:cs="Times New Roman"/>
          <w:sz w:val="24"/>
          <w:szCs w:val="24"/>
        </w:rPr>
        <w:lastRenderedPageBreak/>
        <w:t>Grant</w:t>
      </w:r>
      <w:r w:rsidR="00190D3F" w:rsidRPr="00DA61C5">
        <w:rPr>
          <w:rFonts w:ascii="Times New Roman" w:hAnsi="Times New Roman" w:cs="Times New Roman"/>
          <w:sz w:val="24"/>
          <w:szCs w:val="24"/>
        </w:rPr>
        <w:t>,</w:t>
      </w:r>
      <w:r w:rsidRPr="00DA61C5">
        <w:rPr>
          <w:rFonts w:ascii="Times New Roman" w:hAnsi="Times New Roman" w:cs="Times New Roman"/>
          <w:sz w:val="24"/>
          <w:szCs w:val="24"/>
        </w:rPr>
        <w:t xml:space="preserve"> A</w:t>
      </w:r>
      <w:r w:rsidR="00190D3F" w:rsidRPr="00DA61C5">
        <w:rPr>
          <w:rFonts w:ascii="Times New Roman" w:hAnsi="Times New Roman" w:cs="Times New Roman"/>
          <w:sz w:val="24"/>
          <w:szCs w:val="24"/>
        </w:rPr>
        <w:t>.</w:t>
      </w:r>
      <w:r w:rsidRPr="00DA61C5">
        <w:rPr>
          <w:rFonts w:ascii="Times New Roman" w:hAnsi="Times New Roman" w:cs="Times New Roman"/>
          <w:sz w:val="24"/>
          <w:szCs w:val="24"/>
        </w:rPr>
        <w:t xml:space="preserve"> and Radcliff</w:t>
      </w:r>
      <w:r w:rsidR="00190D3F" w:rsidRPr="00DA61C5">
        <w:rPr>
          <w:rFonts w:ascii="Times New Roman" w:hAnsi="Times New Roman" w:cs="Times New Roman"/>
          <w:sz w:val="24"/>
          <w:szCs w:val="24"/>
        </w:rPr>
        <w:t>e</w:t>
      </w:r>
      <w:r w:rsidR="000347A1">
        <w:rPr>
          <w:rFonts w:ascii="Times New Roman" w:hAnsi="Times New Roman" w:cs="Times New Roman"/>
          <w:sz w:val="24"/>
          <w:szCs w:val="24"/>
        </w:rPr>
        <w:t>,</w:t>
      </w:r>
      <w:r w:rsidR="0084088B">
        <w:rPr>
          <w:rFonts w:ascii="Times New Roman" w:hAnsi="Times New Roman" w:cs="Times New Roman"/>
          <w:sz w:val="24"/>
          <w:szCs w:val="24"/>
        </w:rPr>
        <w:t xml:space="preserve"> </w:t>
      </w:r>
      <w:r w:rsidR="000347A1">
        <w:rPr>
          <w:rFonts w:ascii="Times New Roman" w:hAnsi="Times New Roman" w:cs="Times New Roman"/>
          <w:sz w:val="24"/>
          <w:szCs w:val="24"/>
        </w:rPr>
        <w:t>M</w:t>
      </w:r>
      <w:r w:rsidR="00190D3F"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2015</w:t>
      </w:r>
      <w:r w:rsidR="000347A1">
        <w:rPr>
          <w:rFonts w:ascii="Times New Roman" w:hAnsi="Times New Roman" w:cs="Times New Roman"/>
          <w:sz w:val="24"/>
          <w:szCs w:val="24"/>
        </w:rPr>
        <w:t>)</w:t>
      </w:r>
      <w:r w:rsidR="0084088B">
        <w:rPr>
          <w:rFonts w:ascii="Times New Roman" w:hAnsi="Times New Roman" w:cs="Times New Roman"/>
          <w:sz w:val="24"/>
          <w:szCs w:val="24"/>
        </w:rPr>
        <w:t>,</w:t>
      </w:r>
      <w:r w:rsidR="00190D3F" w:rsidRPr="00DA61C5">
        <w:rPr>
          <w:rFonts w:ascii="Times New Roman" w:hAnsi="Times New Roman" w:cs="Times New Roman"/>
          <w:sz w:val="24"/>
          <w:szCs w:val="24"/>
        </w:rPr>
        <w:t xml:space="preserve"> “</w:t>
      </w:r>
      <w:r w:rsidRPr="00DA61C5">
        <w:rPr>
          <w:rFonts w:ascii="Times New Roman" w:hAnsi="Times New Roman" w:cs="Times New Roman"/>
          <w:sz w:val="24"/>
          <w:szCs w:val="24"/>
        </w:rPr>
        <w:t>Resisting technical rationality in mental health nurse Higher Education: A duoethnography</w:t>
      </w:r>
      <w:r w:rsidR="00190D3F"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The Qualitative Report</w:t>
      </w:r>
      <w:r w:rsidR="0084088B">
        <w:rPr>
          <w:rFonts w:ascii="Times New Roman" w:hAnsi="Times New Roman" w:cs="Times New Roman"/>
          <w:i/>
          <w:iCs/>
          <w:sz w:val="24"/>
          <w:szCs w:val="24"/>
        </w:rPr>
        <w:t>,</w:t>
      </w:r>
      <w:r w:rsidRPr="00DA61C5">
        <w:rPr>
          <w:rFonts w:ascii="Times New Roman" w:hAnsi="Times New Roman" w:cs="Times New Roman"/>
          <w:i/>
          <w:iCs/>
          <w:sz w:val="24"/>
          <w:szCs w:val="24"/>
        </w:rPr>
        <w:t xml:space="preserve">  </w:t>
      </w:r>
      <w:r w:rsidRPr="00DA61C5">
        <w:rPr>
          <w:rFonts w:ascii="Times New Roman" w:hAnsi="Times New Roman" w:cs="Times New Roman"/>
          <w:sz w:val="24"/>
          <w:szCs w:val="24"/>
        </w:rPr>
        <w:t>20 (6)</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0084088B">
        <w:rPr>
          <w:rFonts w:ascii="Times New Roman" w:hAnsi="Times New Roman" w:cs="Times New Roman"/>
          <w:sz w:val="24"/>
          <w:szCs w:val="24"/>
        </w:rPr>
        <w:t xml:space="preserve">pp. </w:t>
      </w:r>
      <w:r w:rsidRPr="00DA61C5">
        <w:rPr>
          <w:rFonts w:ascii="Times New Roman" w:hAnsi="Times New Roman" w:cs="Times New Roman"/>
          <w:sz w:val="24"/>
          <w:szCs w:val="24"/>
        </w:rPr>
        <w:t>815- 825</w:t>
      </w:r>
      <w:r w:rsidR="00190D3F" w:rsidRPr="00DA61C5">
        <w:rPr>
          <w:rFonts w:ascii="Times New Roman" w:hAnsi="Times New Roman" w:cs="Times New Roman"/>
          <w:sz w:val="24"/>
          <w:szCs w:val="24"/>
        </w:rPr>
        <w:t>.</w:t>
      </w:r>
    </w:p>
    <w:p w14:paraId="6FE64A48" w14:textId="54AD0C97"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HESA </w:t>
      </w:r>
      <w:r w:rsidR="00940FA4" w:rsidRPr="00DA61C5">
        <w:rPr>
          <w:rFonts w:ascii="Times New Roman" w:hAnsi="Times New Roman" w:cs="Times New Roman"/>
          <w:sz w:val="24"/>
          <w:szCs w:val="24"/>
        </w:rPr>
        <w:t xml:space="preserve">(Higher Education Statistics Agency) </w:t>
      </w:r>
      <w:r w:rsidR="0084088B">
        <w:rPr>
          <w:rFonts w:ascii="Times New Roman" w:hAnsi="Times New Roman" w:cs="Times New Roman"/>
          <w:sz w:val="24"/>
          <w:szCs w:val="24"/>
        </w:rPr>
        <w:t>(</w:t>
      </w:r>
      <w:r w:rsidRPr="00DA61C5">
        <w:rPr>
          <w:rFonts w:ascii="Times New Roman" w:hAnsi="Times New Roman" w:cs="Times New Roman"/>
          <w:sz w:val="24"/>
          <w:szCs w:val="24"/>
        </w:rPr>
        <w:t>2019</w:t>
      </w:r>
      <w:r w:rsidR="0084088B">
        <w:rPr>
          <w:rFonts w:ascii="Times New Roman" w:hAnsi="Times New Roman" w:cs="Times New Roman"/>
          <w:sz w:val="24"/>
          <w:szCs w:val="24"/>
        </w:rPr>
        <w:t>),</w:t>
      </w:r>
      <w:r w:rsidR="00367EF6" w:rsidRPr="00DA61C5">
        <w:rPr>
          <w:rFonts w:ascii="Times New Roman" w:hAnsi="Times New Roman" w:cs="Times New Roman"/>
          <w:sz w:val="24"/>
          <w:szCs w:val="24"/>
        </w:rPr>
        <w:t xml:space="preserve"> </w:t>
      </w:r>
      <w:r w:rsidRPr="00DA61C5">
        <w:rPr>
          <w:rStyle w:val="Hyperlink"/>
          <w:rFonts w:ascii="Times New Roman" w:hAnsi="Times New Roman" w:cs="Times New Roman"/>
          <w:sz w:val="24"/>
          <w:szCs w:val="24"/>
        </w:rPr>
        <w:t>https://www.hesa.ac.uk/data-and-analysis/staff/employment-conditions</w:t>
      </w:r>
      <w:r w:rsidRPr="00DA61C5">
        <w:rPr>
          <w:rFonts w:ascii="Times New Roman" w:hAnsi="Times New Roman" w:cs="Times New Roman"/>
          <w:sz w:val="24"/>
          <w:szCs w:val="24"/>
        </w:rPr>
        <w:t xml:space="preserve">  Accessed 05.03.19</w:t>
      </w:r>
      <w:r w:rsidR="00190D3F" w:rsidRPr="00DA61C5">
        <w:rPr>
          <w:rFonts w:ascii="Times New Roman" w:hAnsi="Times New Roman" w:cs="Times New Roman"/>
          <w:sz w:val="24"/>
          <w:szCs w:val="24"/>
        </w:rPr>
        <w:t>.</w:t>
      </w:r>
    </w:p>
    <w:p w14:paraId="54F66712" w14:textId="0881C84E" w:rsidR="003D279B" w:rsidRPr="00933C07" w:rsidRDefault="003D279B" w:rsidP="003D279B">
      <w:pPr>
        <w:autoSpaceDE w:val="0"/>
        <w:autoSpaceDN w:val="0"/>
        <w:adjustRightInd w:val="0"/>
        <w:spacing w:line="480" w:lineRule="auto"/>
        <w:rPr>
          <w:rFonts w:ascii="Times New Roman" w:hAnsi="Times New Roman" w:cs="Times New Roman"/>
          <w:i/>
          <w:iCs/>
          <w:sz w:val="24"/>
          <w:szCs w:val="24"/>
        </w:rPr>
      </w:pPr>
      <w:r w:rsidRPr="00933C07">
        <w:rPr>
          <w:rFonts w:ascii="Times New Roman" w:hAnsi="Times New Roman" w:cs="Times New Roman"/>
          <w:sz w:val="24"/>
          <w:szCs w:val="24"/>
        </w:rPr>
        <w:t>Levin, E.</w:t>
      </w:r>
      <w:r>
        <w:rPr>
          <w:rFonts w:ascii="Times New Roman" w:hAnsi="Times New Roman" w:cs="Times New Roman"/>
          <w:sz w:val="24"/>
          <w:szCs w:val="24"/>
        </w:rPr>
        <w:t xml:space="preserve"> </w:t>
      </w:r>
      <w:r w:rsidR="000347A1">
        <w:rPr>
          <w:rFonts w:ascii="Times New Roman" w:hAnsi="Times New Roman" w:cs="Times New Roman"/>
          <w:sz w:val="24"/>
          <w:szCs w:val="24"/>
        </w:rPr>
        <w:t>(</w:t>
      </w:r>
      <w:r w:rsidRPr="00933C07">
        <w:rPr>
          <w:rFonts w:ascii="Times New Roman" w:hAnsi="Times New Roman" w:cs="Times New Roman"/>
          <w:sz w:val="24"/>
          <w:szCs w:val="24"/>
        </w:rPr>
        <w:t>2004</w:t>
      </w:r>
      <w:r w:rsidR="000347A1">
        <w:rPr>
          <w:rFonts w:ascii="Times New Roman" w:hAnsi="Times New Roman" w:cs="Times New Roman"/>
          <w:sz w:val="24"/>
          <w:szCs w:val="24"/>
        </w:rPr>
        <w:t>)</w:t>
      </w:r>
      <w:r w:rsidRPr="003D279B">
        <w:rPr>
          <w:rFonts w:ascii="Times New Roman" w:hAnsi="Times New Roman" w:cs="Times New Roman"/>
          <w:sz w:val="24"/>
          <w:szCs w:val="24"/>
        </w:rPr>
        <w:t>.</w:t>
      </w:r>
      <w:r w:rsidRPr="00933C07">
        <w:rPr>
          <w:rFonts w:ascii="Times New Roman" w:hAnsi="Times New Roman" w:cs="Times New Roman"/>
          <w:sz w:val="24"/>
          <w:szCs w:val="24"/>
        </w:rPr>
        <w:t xml:space="preserve"> </w:t>
      </w:r>
      <w:r w:rsidRPr="00933C07">
        <w:rPr>
          <w:rFonts w:ascii="Times New Roman" w:hAnsi="Times New Roman" w:cs="Times New Roman"/>
          <w:i/>
          <w:iCs/>
          <w:sz w:val="24"/>
          <w:szCs w:val="24"/>
        </w:rPr>
        <w:t>Involving service users and carers in social work education.</w:t>
      </w:r>
    </w:p>
    <w:p w14:paraId="63419E12" w14:textId="702E5650" w:rsidR="003D279B" w:rsidRPr="00DA61C5" w:rsidRDefault="003D279B" w:rsidP="00933C07">
      <w:pPr>
        <w:autoSpaceDE w:val="0"/>
        <w:autoSpaceDN w:val="0"/>
        <w:adjustRightInd w:val="0"/>
        <w:spacing w:line="480" w:lineRule="auto"/>
        <w:rPr>
          <w:rFonts w:ascii="Times New Roman" w:hAnsi="Times New Roman" w:cs="Times New Roman"/>
          <w:sz w:val="24"/>
          <w:szCs w:val="24"/>
        </w:rPr>
      </w:pPr>
      <w:r w:rsidRPr="00933C07">
        <w:rPr>
          <w:rFonts w:ascii="Times New Roman" w:hAnsi="Times New Roman" w:cs="Times New Roman"/>
          <w:sz w:val="24"/>
          <w:szCs w:val="24"/>
        </w:rPr>
        <w:t>Resource Guide No 2</w:t>
      </w:r>
      <w:r>
        <w:rPr>
          <w:rFonts w:ascii="Times New Roman" w:hAnsi="Times New Roman" w:cs="Times New Roman"/>
          <w:sz w:val="24"/>
          <w:szCs w:val="24"/>
        </w:rPr>
        <w:t>.</w:t>
      </w:r>
      <w:r w:rsidRPr="00933C07">
        <w:rPr>
          <w:rFonts w:ascii="Times New Roman" w:hAnsi="Times New Roman" w:cs="Times New Roman"/>
          <w:sz w:val="24"/>
          <w:szCs w:val="24"/>
        </w:rPr>
        <w:t xml:space="preserve"> Social Care Institute for Excellence</w:t>
      </w:r>
      <w:r w:rsidR="00AC7AB1">
        <w:rPr>
          <w:rFonts w:ascii="Times New Roman" w:hAnsi="Times New Roman" w:cs="Times New Roman"/>
          <w:sz w:val="24"/>
          <w:szCs w:val="24"/>
        </w:rPr>
        <w:t xml:space="preserve">, </w:t>
      </w:r>
      <w:r w:rsidR="00AC7AB1" w:rsidRPr="00933C07">
        <w:rPr>
          <w:rFonts w:ascii="Times New Roman" w:hAnsi="Times New Roman" w:cs="Times New Roman"/>
          <w:sz w:val="24"/>
          <w:szCs w:val="24"/>
        </w:rPr>
        <w:t>London</w:t>
      </w:r>
      <w:r w:rsidR="0084088B">
        <w:rPr>
          <w:rFonts w:ascii="Times New Roman" w:hAnsi="Times New Roman" w:cs="Times New Roman"/>
          <w:sz w:val="24"/>
          <w:szCs w:val="24"/>
        </w:rPr>
        <w:t>.</w:t>
      </w:r>
    </w:p>
    <w:p w14:paraId="09CC414B" w14:textId="3CB2247D" w:rsidR="009852C4" w:rsidRPr="00DA61C5" w:rsidRDefault="00607EFD" w:rsidP="00DA61C5">
      <w:pPr>
        <w:autoSpaceDE w:val="0"/>
        <w:autoSpaceDN w:val="0"/>
        <w:adjustRightInd w:val="0"/>
        <w:spacing w:after="0" w:line="480" w:lineRule="auto"/>
        <w:textAlignment w:val="baseline"/>
        <w:rPr>
          <w:rFonts w:ascii="Times New Roman" w:hAnsi="Times New Roman" w:cs="Times New Roman"/>
          <w:sz w:val="24"/>
          <w:szCs w:val="24"/>
        </w:rPr>
      </w:pPr>
      <w:r w:rsidRPr="00DA61C5">
        <w:rPr>
          <w:rFonts w:ascii="Times New Roman" w:hAnsi="Times New Roman" w:cs="Times New Roman"/>
          <w:sz w:val="24"/>
          <w:szCs w:val="24"/>
        </w:rPr>
        <w:t>Mind</w:t>
      </w:r>
      <w:r w:rsidR="00FC5B57"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nd a</w:t>
      </w:r>
      <w:r w:rsidR="000347A1">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 xml:space="preserve"> Resource 2 How to take stock of mental health in your workplace London: Mind</w:t>
      </w:r>
      <w:r w:rsidRPr="00DA61C5">
        <w:rPr>
          <w:rFonts w:ascii="Times New Roman" w:hAnsi="Times New Roman" w:cs="Times New Roman"/>
          <w:sz w:val="24"/>
          <w:szCs w:val="24"/>
        </w:rPr>
        <w:t xml:space="preserve">.  Accessed </w:t>
      </w:r>
      <w:r w:rsidRPr="00DA61C5">
        <w:rPr>
          <w:rStyle w:val="Hyperlink"/>
          <w:rFonts w:ascii="Times New Roman" w:hAnsi="Times New Roman" w:cs="Times New Roman"/>
          <w:sz w:val="24"/>
          <w:szCs w:val="24"/>
        </w:rPr>
        <w:t>https://www.mind.org.uk/media/42862/Resource_2_Take_Stock_of_MH_in_your_workplace_final.pdf 02.11.17</w:t>
      </w:r>
      <w:r w:rsidR="002C6294" w:rsidRPr="00DA61C5">
        <w:rPr>
          <w:rStyle w:val="Hyperlink"/>
          <w:rFonts w:ascii="Times New Roman" w:hAnsi="Times New Roman" w:cs="Times New Roman"/>
          <w:sz w:val="24"/>
          <w:szCs w:val="24"/>
        </w:rPr>
        <w:t>.</w:t>
      </w:r>
    </w:p>
    <w:p w14:paraId="7BF18F97" w14:textId="27A64F89" w:rsidR="009852C4" w:rsidRPr="00DA61C5" w:rsidRDefault="00607EFD" w:rsidP="00DA61C5">
      <w:pPr>
        <w:autoSpaceDE w:val="0"/>
        <w:autoSpaceDN w:val="0"/>
        <w:adjustRightInd w:val="0"/>
        <w:spacing w:after="0" w:line="480" w:lineRule="auto"/>
        <w:textAlignment w:val="baseline"/>
        <w:rPr>
          <w:rFonts w:ascii="Times New Roman" w:hAnsi="Times New Roman" w:cs="Times New Roman"/>
          <w:sz w:val="24"/>
          <w:szCs w:val="24"/>
        </w:rPr>
      </w:pPr>
      <w:r w:rsidRPr="00DA61C5">
        <w:rPr>
          <w:rFonts w:ascii="Times New Roman" w:hAnsi="Times New Roman" w:cs="Times New Roman"/>
          <w:sz w:val="24"/>
          <w:szCs w:val="24"/>
        </w:rPr>
        <w:t xml:space="preserve">Mind </w:t>
      </w:r>
      <w:r w:rsidR="000347A1">
        <w:rPr>
          <w:rFonts w:ascii="Times New Roman" w:hAnsi="Times New Roman" w:cs="Times New Roman"/>
          <w:sz w:val="24"/>
          <w:szCs w:val="24"/>
        </w:rPr>
        <w:t>(</w:t>
      </w:r>
      <w:r w:rsidRPr="00DA61C5">
        <w:rPr>
          <w:rFonts w:ascii="Times New Roman" w:hAnsi="Times New Roman" w:cs="Times New Roman"/>
          <w:sz w:val="24"/>
          <w:szCs w:val="24"/>
        </w:rPr>
        <w:t>nd</w:t>
      </w:r>
      <w:r w:rsidR="00FC5B57"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b)</w:t>
      </w:r>
      <w:r w:rsidRPr="00DA61C5">
        <w:rPr>
          <w:rFonts w:ascii="Times New Roman" w:hAnsi="Times New Roman" w:cs="Times New Roman"/>
          <w:sz w:val="24"/>
          <w:szCs w:val="24"/>
        </w:rPr>
        <w:t xml:space="preserve">, </w:t>
      </w:r>
      <w:r w:rsidRPr="00DA61C5">
        <w:rPr>
          <w:rStyle w:val="fontstyle01"/>
          <w:rFonts w:ascii="Times New Roman" w:hAnsi="Times New Roman" w:cs="Times New Roman"/>
          <w:i/>
          <w:iCs/>
          <w:sz w:val="24"/>
          <w:szCs w:val="24"/>
        </w:rPr>
        <w:t>Resource 3:</w:t>
      </w:r>
      <w:r w:rsidRPr="00DA61C5">
        <w:rPr>
          <w:rStyle w:val="fontstyle01"/>
          <w:rFonts w:ascii="Times New Roman" w:hAnsi="Times New Roman" w:cs="Times New Roman"/>
          <w:sz w:val="24"/>
          <w:szCs w:val="24"/>
        </w:rPr>
        <w:t xml:space="preserve"> </w:t>
      </w:r>
      <w:r w:rsidRPr="00DA61C5">
        <w:rPr>
          <w:rStyle w:val="fontstyle21"/>
          <w:rFonts w:ascii="Times New Roman" w:hAnsi="Times New Roman" w:cs="Times New Roman"/>
          <w:i/>
          <w:iCs/>
        </w:rPr>
        <w:t>How to promote wellbeing and tackle the causes of work-related mental health problem</w:t>
      </w:r>
      <w:r w:rsidR="0084088B">
        <w:rPr>
          <w:rStyle w:val="fontstyle21"/>
          <w:rFonts w:ascii="Times New Roman" w:hAnsi="Times New Roman" w:cs="Times New Roman"/>
          <w:i/>
          <w:iCs/>
        </w:rPr>
        <w:t>,</w:t>
      </w:r>
      <w:r w:rsidRPr="00DA61C5">
        <w:rPr>
          <w:rStyle w:val="fontstyle21"/>
          <w:rFonts w:ascii="Times New Roman" w:hAnsi="Times New Roman" w:cs="Times New Roman"/>
          <w:i/>
          <w:iCs/>
        </w:rPr>
        <w:t>.</w:t>
      </w:r>
      <w:r w:rsidRPr="00DA61C5">
        <w:rPr>
          <w:rFonts w:ascii="Times New Roman" w:hAnsi="Times New Roman" w:cs="Times New Roman"/>
          <w:sz w:val="24"/>
          <w:szCs w:val="24"/>
        </w:rPr>
        <w:t xml:space="preserve"> Mind</w:t>
      </w:r>
      <w:r w:rsid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London</w:t>
      </w:r>
      <w:r w:rsidRPr="00DA61C5">
        <w:rPr>
          <w:rFonts w:ascii="Times New Roman" w:hAnsi="Times New Roman" w:cs="Times New Roman"/>
          <w:sz w:val="24"/>
          <w:szCs w:val="24"/>
        </w:rPr>
        <w:t xml:space="preserve">.  Accessed </w:t>
      </w:r>
      <w:r w:rsidRPr="00DA61C5">
        <w:rPr>
          <w:rStyle w:val="Hyperlink"/>
          <w:rFonts w:ascii="Times New Roman" w:hAnsi="Times New Roman" w:cs="Times New Roman"/>
          <w:sz w:val="24"/>
          <w:szCs w:val="24"/>
        </w:rPr>
        <w:t xml:space="preserve">https://www.mind.org.uk/media/428496/Resource3_HowToPromoteWellBeingFINAL.pdf  </w:t>
      </w:r>
      <w:r w:rsidR="00FE393E">
        <w:rPr>
          <w:rStyle w:val="Hyperlink"/>
          <w:rFonts w:ascii="Times New Roman" w:hAnsi="Times New Roman" w:cs="Times New Roman"/>
          <w:sz w:val="24"/>
          <w:szCs w:val="24"/>
        </w:rPr>
        <w:t xml:space="preserve"> </w:t>
      </w:r>
      <w:r w:rsidRPr="00DA61C5">
        <w:rPr>
          <w:rFonts w:ascii="Times New Roman" w:hAnsi="Times New Roman" w:cs="Times New Roman"/>
          <w:sz w:val="24"/>
          <w:szCs w:val="24"/>
        </w:rPr>
        <w:t>02.11.17</w:t>
      </w:r>
      <w:r w:rsidR="002C6294" w:rsidRPr="00DA61C5">
        <w:rPr>
          <w:rFonts w:ascii="Times New Roman" w:hAnsi="Times New Roman" w:cs="Times New Roman"/>
          <w:sz w:val="24"/>
          <w:szCs w:val="24"/>
        </w:rPr>
        <w:t>.</w:t>
      </w:r>
    </w:p>
    <w:p w14:paraId="7D1EA0A4" w14:textId="4BD9AB64"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MIND (2018)</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 xml:space="preserve">Discrimination </w:t>
      </w:r>
      <w:r w:rsidR="00FE393E">
        <w:rPr>
          <w:rFonts w:ascii="Times New Roman" w:hAnsi="Times New Roman" w:cs="Times New Roman"/>
          <w:i/>
          <w:sz w:val="24"/>
          <w:szCs w:val="24"/>
        </w:rPr>
        <w:t>a</w:t>
      </w:r>
      <w:r w:rsidRPr="00DA61C5">
        <w:rPr>
          <w:rFonts w:ascii="Times New Roman" w:hAnsi="Times New Roman" w:cs="Times New Roman"/>
          <w:i/>
          <w:sz w:val="24"/>
          <w:szCs w:val="24"/>
        </w:rPr>
        <w:t>t Work</w:t>
      </w:r>
      <w:r w:rsidRPr="00DA61C5">
        <w:rPr>
          <w:rFonts w:ascii="Times New Roman" w:hAnsi="Times New Roman" w:cs="Times New Roman"/>
          <w:sz w:val="24"/>
          <w:szCs w:val="24"/>
        </w:rPr>
        <w:t xml:space="preserve">, March 2018, available from </w:t>
      </w:r>
      <w:hyperlink r:id="rId42" w:history="1">
        <w:r w:rsidRPr="00DA61C5">
          <w:rPr>
            <w:rStyle w:val="Hyperlink"/>
            <w:rFonts w:ascii="Times New Roman" w:hAnsi="Times New Roman" w:cs="Times New Roman"/>
            <w:sz w:val="24"/>
            <w:szCs w:val="24"/>
          </w:rPr>
          <w:t>publications@mind.org.uk</w:t>
        </w:r>
      </w:hyperlink>
      <w:r w:rsidRPr="00DA61C5">
        <w:rPr>
          <w:rFonts w:ascii="Times New Roman" w:hAnsi="Times New Roman" w:cs="Times New Roman"/>
          <w:sz w:val="24"/>
          <w:szCs w:val="24"/>
        </w:rPr>
        <w:t xml:space="preserve">, or to download from   </w:t>
      </w:r>
      <w:hyperlink r:id="rId43" w:anchor=".XLY6EaR7nIU" w:history="1">
        <w:r w:rsidRPr="00DA61C5">
          <w:rPr>
            <w:rStyle w:val="Hyperlink"/>
            <w:rFonts w:ascii="Times New Roman" w:hAnsi="Times New Roman" w:cs="Times New Roman"/>
            <w:sz w:val="24"/>
            <w:szCs w:val="24"/>
          </w:rPr>
          <w:t>https://www.mind.org.uk/information-support/legal-rights/discrimination-at-work/telling-my-employer/#.XLY6EaR7nIU</w:t>
        </w:r>
      </w:hyperlink>
      <w:r w:rsidRPr="00DA61C5">
        <w:rPr>
          <w:rStyle w:val="Hyperlink"/>
          <w:rFonts w:ascii="Times New Roman" w:hAnsi="Times New Roman" w:cs="Times New Roman"/>
          <w:sz w:val="24"/>
          <w:szCs w:val="24"/>
        </w:rPr>
        <w:t xml:space="preserve">      (accessed17.04.19)</w:t>
      </w:r>
      <w:r w:rsidR="00FC5B57" w:rsidRPr="00DA61C5">
        <w:rPr>
          <w:rStyle w:val="Hyperlink"/>
          <w:rFonts w:ascii="Times New Roman" w:hAnsi="Times New Roman" w:cs="Times New Roman"/>
          <w:sz w:val="24"/>
          <w:szCs w:val="24"/>
        </w:rPr>
        <w:t>.</w:t>
      </w:r>
    </w:p>
    <w:p w14:paraId="1B05BF79" w14:textId="727B9D3D"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Monitor Deloitte</w:t>
      </w:r>
      <w:r w:rsidR="0006375B" w:rsidRPr="00DA61C5">
        <w:rPr>
          <w:rFonts w:ascii="Times New Roman" w:hAnsi="Times New Roman" w:cs="Times New Roman"/>
          <w:sz w:val="24"/>
          <w:szCs w:val="24"/>
        </w:rPr>
        <w:t>.</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2017</w:t>
      </w:r>
      <w:r w:rsidR="000347A1">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Mental health and employers: the case for investment.  Supporting Study for the independent review</w:t>
      </w:r>
      <w:r w:rsidR="0084088B">
        <w:rPr>
          <w:rFonts w:ascii="Times New Roman" w:hAnsi="Times New Roman" w:cs="Times New Roman"/>
          <w:i/>
          <w:sz w:val="24"/>
          <w:szCs w:val="24"/>
        </w:rPr>
        <w:t>,</w:t>
      </w:r>
      <w:r w:rsidRPr="00DA61C5">
        <w:rPr>
          <w:rFonts w:ascii="Times New Roman" w:hAnsi="Times New Roman" w:cs="Times New Roman"/>
          <w:sz w:val="24"/>
          <w:szCs w:val="24"/>
        </w:rPr>
        <w:t xml:space="preserve"> Monitor Deloitte</w:t>
      </w:r>
      <w:r w:rsidR="00AC7AB1">
        <w:rPr>
          <w:rFonts w:ascii="Times New Roman" w:hAnsi="Times New Roman" w:cs="Times New Roman"/>
          <w:sz w:val="24"/>
          <w:szCs w:val="24"/>
        </w:rPr>
        <w:t>,</w:t>
      </w:r>
      <w:r w:rsidR="00AC7AB1" w:rsidRP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London</w:t>
      </w:r>
      <w:r w:rsidRPr="00DA61C5">
        <w:rPr>
          <w:rFonts w:ascii="Times New Roman" w:hAnsi="Times New Roman" w:cs="Times New Roman"/>
          <w:sz w:val="24"/>
          <w:szCs w:val="24"/>
        </w:rPr>
        <w:t xml:space="preserve">.  Accessed </w:t>
      </w:r>
      <w:r w:rsidRPr="00DA61C5">
        <w:rPr>
          <w:rStyle w:val="Hyperlink"/>
          <w:rFonts w:ascii="Times New Roman" w:hAnsi="Times New Roman" w:cs="Times New Roman"/>
          <w:sz w:val="24"/>
          <w:szCs w:val="24"/>
        </w:rPr>
        <w:t>https://www2.deloitte.com/content/dam/Deloitte/uk/Documents/public-sector/deloitte-uk-mental-health-employers-monitor-deloitte-oct-2017.pdf</w:t>
      </w:r>
      <w:r w:rsidRPr="00DA61C5">
        <w:rPr>
          <w:rFonts w:ascii="Times New Roman" w:hAnsi="Times New Roman" w:cs="Times New Roman"/>
          <w:sz w:val="24"/>
          <w:szCs w:val="24"/>
        </w:rPr>
        <w:t xml:space="preserve">  01/11/2017</w:t>
      </w:r>
      <w:r w:rsidR="00FC5B57" w:rsidRPr="00DA61C5">
        <w:rPr>
          <w:rFonts w:ascii="Times New Roman" w:hAnsi="Times New Roman" w:cs="Times New Roman"/>
          <w:sz w:val="24"/>
          <w:szCs w:val="24"/>
        </w:rPr>
        <w:t>.</w:t>
      </w:r>
    </w:p>
    <w:p w14:paraId="1FA8CAF4" w14:textId="5FCD4F0C" w:rsidR="001B4312" w:rsidRPr="00DA61C5" w:rsidRDefault="001B4312"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lastRenderedPageBreak/>
        <w:t>Norris, J., and Sawyer</w:t>
      </w:r>
      <w:r w:rsidR="000347A1">
        <w:rPr>
          <w:rFonts w:ascii="Times New Roman" w:hAnsi="Times New Roman" w:cs="Times New Roman"/>
          <w:sz w:val="24"/>
          <w:szCs w:val="24"/>
        </w:rPr>
        <w:t>, R</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2012</w:t>
      </w:r>
      <w:r w:rsidR="000347A1">
        <w:rPr>
          <w:rFonts w:ascii="Times New Roman" w:hAnsi="Times New Roman" w:cs="Times New Roman"/>
          <w:sz w:val="24"/>
          <w:szCs w:val="24"/>
        </w:rPr>
        <w:t>)</w:t>
      </w:r>
      <w:r w:rsidR="0084088B">
        <w:rPr>
          <w:rFonts w:ascii="Times New Roman" w:hAnsi="Times New Roman" w:cs="Times New Roman"/>
          <w:sz w:val="24"/>
          <w:szCs w:val="24"/>
        </w:rPr>
        <w:t>,</w:t>
      </w:r>
      <w:r w:rsidRPr="00DA61C5">
        <w:rPr>
          <w:rFonts w:ascii="Times New Roman" w:hAnsi="Times New Roman" w:cs="Times New Roman"/>
          <w:sz w:val="24"/>
          <w:szCs w:val="24"/>
        </w:rPr>
        <w:t xml:space="preserve"> “Toward a dialogic methodology”</w:t>
      </w:r>
      <w:r w:rsidR="00AA5585">
        <w:rPr>
          <w:rFonts w:ascii="Times New Roman" w:hAnsi="Times New Roman" w:cs="Times New Roman"/>
          <w:sz w:val="24"/>
          <w:szCs w:val="24"/>
        </w:rPr>
        <w:t xml:space="preserve">, </w:t>
      </w:r>
      <w:r w:rsidRPr="00DA61C5">
        <w:rPr>
          <w:rFonts w:ascii="Times New Roman" w:hAnsi="Times New Roman" w:cs="Times New Roman"/>
          <w:sz w:val="24"/>
          <w:szCs w:val="24"/>
        </w:rPr>
        <w:t xml:space="preserve">, </w:t>
      </w:r>
      <w:r w:rsidR="00CA6C3B">
        <w:rPr>
          <w:rFonts w:ascii="Times New Roman" w:hAnsi="Times New Roman" w:cs="Times New Roman"/>
          <w:sz w:val="24"/>
          <w:szCs w:val="24"/>
        </w:rPr>
        <w:t xml:space="preserve">in </w:t>
      </w:r>
      <w:r w:rsidRPr="00DA61C5">
        <w:rPr>
          <w:rFonts w:ascii="Times New Roman" w:hAnsi="Times New Roman" w:cs="Times New Roman"/>
          <w:sz w:val="24"/>
          <w:szCs w:val="24"/>
        </w:rPr>
        <w:t>Norris,</w:t>
      </w:r>
      <w:r w:rsidR="00CA6C3B">
        <w:rPr>
          <w:rFonts w:ascii="Times New Roman" w:hAnsi="Times New Roman" w:cs="Times New Roman"/>
          <w:sz w:val="24"/>
          <w:szCs w:val="24"/>
        </w:rPr>
        <w:t xml:space="preserve"> J., </w:t>
      </w:r>
      <w:r w:rsidRPr="00DA61C5">
        <w:rPr>
          <w:rFonts w:ascii="Times New Roman" w:hAnsi="Times New Roman" w:cs="Times New Roman"/>
          <w:sz w:val="24"/>
          <w:szCs w:val="24"/>
        </w:rPr>
        <w:t xml:space="preserve"> Sawyer,</w:t>
      </w:r>
      <w:r w:rsidR="00CA6C3B">
        <w:rPr>
          <w:rFonts w:ascii="Times New Roman" w:hAnsi="Times New Roman" w:cs="Times New Roman"/>
          <w:sz w:val="24"/>
          <w:szCs w:val="24"/>
        </w:rPr>
        <w:t xml:space="preserve"> R., </w:t>
      </w:r>
      <w:r w:rsidRPr="00DA61C5">
        <w:rPr>
          <w:rFonts w:ascii="Times New Roman" w:hAnsi="Times New Roman" w:cs="Times New Roman"/>
          <w:sz w:val="24"/>
          <w:szCs w:val="24"/>
        </w:rPr>
        <w:t>and Lund</w:t>
      </w:r>
      <w:r w:rsidR="00CA6C3B">
        <w:rPr>
          <w:rFonts w:ascii="Times New Roman" w:hAnsi="Times New Roman" w:cs="Times New Roman"/>
          <w:sz w:val="24"/>
          <w:szCs w:val="24"/>
        </w:rPr>
        <w:t>, D</w:t>
      </w:r>
      <w:r w:rsidRPr="00DA61C5">
        <w:rPr>
          <w:rFonts w:ascii="Times New Roman" w:hAnsi="Times New Roman" w:cs="Times New Roman"/>
          <w:sz w:val="24"/>
          <w:szCs w:val="24"/>
        </w:rPr>
        <w:t>,</w:t>
      </w:r>
      <w:r w:rsidR="00CA6C3B">
        <w:rPr>
          <w:rFonts w:ascii="Times New Roman" w:hAnsi="Times New Roman" w:cs="Times New Roman"/>
          <w:sz w:val="24"/>
          <w:szCs w:val="24"/>
        </w:rPr>
        <w:t xml:space="preserve"> (Eds</w:t>
      </w:r>
      <w:r w:rsidR="00AA5585">
        <w:rPr>
          <w:rFonts w:ascii="Times New Roman" w:hAnsi="Times New Roman" w:cs="Times New Roman"/>
          <w:sz w:val="24"/>
          <w:szCs w:val="24"/>
        </w:rPr>
        <w:t>.</w:t>
      </w:r>
      <w:r w:rsidR="00CA6C3B">
        <w:rPr>
          <w:rFonts w:ascii="Times New Roman" w:hAnsi="Times New Roman" w:cs="Times New Roman"/>
          <w:sz w:val="24"/>
          <w:szCs w:val="24"/>
        </w:rPr>
        <w:t>)</w:t>
      </w:r>
      <w:r w:rsidR="00AA5585">
        <w:rPr>
          <w:rFonts w:ascii="Times New Roman" w:hAnsi="Times New Roman" w:cs="Times New Roman"/>
          <w:sz w:val="24"/>
          <w:szCs w:val="24"/>
        </w:rPr>
        <w:t xml:space="preserve">, </w:t>
      </w:r>
      <w:r w:rsidR="002220BE" w:rsidRPr="00DA61C5">
        <w:rPr>
          <w:rFonts w:ascii="Times New Roman" w:hAnsi="Times New Roman" w:cs="Times New Roman"/>
          <w:i/>
          <w:sz w:val="24"/>
          <w:szCs w:val="24"/>
        </w:rPr>
        <w:t>Duoethnography: Dialogic methods for social health and educational research</w:t>
      </w:r>
      <w:r w:rsidR="002220BE">
        <w:rPr>
          <w:rFonts w:ascii="Times New Roman" w:hAnsi="Times New Roman" w:cs="Times New Roman"/>
          <w:i/>
          <w:sz w:val="24"/>
          <w:szCs w:val="24"/>
        </w:rPr>
        <w:t xml:space="preserve">, </w:t>
      </w:r>
      <w:r w:rsidR="002220BE" w:rsidRPr="00DA61C5">
        <w:rPr>
          <w:rFonts w:ascii="Times New Roman" w:hAnsi="Times New Roman" w:cs="Times New Roman"/>
          <w:sz w:val="24"/>
          <w:szCs w:val="24"/>
        </w:rPr>
        <w:t xml:space="preserve"> </w:t>
      </w:r>
      <w:r w:rsidRPr="00DA61C5">
        <w:rPr>
          <w:rFonts w:ascii="Times New Roman" w:hAnsi="Times New Roman" w:cs="Times New Roman"/>
          <w:sz w:val="24"/>
          <w:szCs w:val="24"/>
        </w:rPr>
        <w:t>Left Coast Press</w:t>
      </w:r>
      <w:r w:rsid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Walnut Creek, CA</w:t>
      </w:r>
      <w:r w:rsidR="00AC7AB1">
        <w:rPr>
          <w:rFonts w:ascii="Times New Roman" w:hAnsi="Times New Roman" w:cs="Times New Roman"/>
          <w:sz w:val="24"/>
          <w:szCs w:val="24"/>
        </w:rPr>
        <w:t>.</w:t>
      </w:r>
      <w:r w:rsidR="0084088B">
        <w:rPr>
          <w:rFonts w:ascii="Times New Roman" w:hAnsi="Times New Roman" w:cs="Times New Roman"/>
          <w:sz w:val="24"/>
          <w:szCs w:val="24"/>
        </w:rPr>
        <w:t>,</w:t>
      </w:r>
      <w:r w:rsidR="00063A6A">
        <w:rPr>
          <w:rFonts w:ascii="Times New Roman" w:hAnsi="Times New Roman" w:cs="Times New Roman"/>
          <w:sz w:val="24"/>
          <w:szCs w:val="24"/>
        </w:rPr>
        <w:t xml:space="preserve"> </w:t>
      </w:r>
      <w:r w:rsidR="002220BE">
        <w:rPr>
          <w:rFonts w:ascii="Times New Roman" w:hAnsi="Times New Roman" w:cs="Times New Roman"/>
          <w:sz w:val="24"/>
          <w:szCs w:val="24"/>
        </w:rPr>
        <w:t xml:space="preserve">pp. </w:t>
      </w:r>
      <w:r w:rsidR="00063A6A" w:rsidRPr="00DA61C5">
        <w:rPr>
          <w:rFonts w:ascii="Times New Roman" w:hAnsi="Times New Roman" w:cs="Times New Roman"/>
          <w:sz w:val="24"/>
          <w:szCs w:val="24"/>
        </w:rPr>
        <w:t>9-39.</w:t>
      </w:r>
    </w:p>
    <w:p w14:paraId="0DC05B08" w14:textId="2424D7A8" w:rsidR="00CD4470" w:rsidRPr="00CD4470" w:rsidRDefault="005A2B7A" w:rsidP="00DA61C5">
      <w:pPr>
        <w:spacing w:line="480" w:lineRule="auto"/>
        <w:rPr>
          <w:rStyle w:val="citation"/>
          <w:rFonts w:ascii="Times New Roman" w:hAnsi="Times New Roman" w:cs="Times New Roman"/>
          <w:sz w:val="24"/>
          <w:szCs w:val="24"/>
        </w:rPr>
      </w:pPr>
      <w:hyperlink r:id="rId44" w:history="1">
        <w:r w:rsidR="00CD4470" w:rsidRPr="001C45EB">
          <w:rPr>
            <w:rStyle w:val="personname"/>
            <w:rFonts w:ascii="Times New Roman" w:hAnsi="Times New Roman" w:cs="Times New Roman"/>
            <w:sz w:val="24"/>
            <w:szCs w:val="24"/>
          </w:rPr>
          <w:t>Peach, D.</w:t>
        </w:r>
      </w:hyperlink>
      <w:r w:rsidR="000347A1">
        <w:rPr>
          <w:rStyle w:val="personname"/>
          <w:rFonts w:ascii="Times New Roman" w:hAnsi="Times New Roman" w:cs="Times New Roman"/>
          <w:sz w:val="24"/>
          <w:szCs w:val="24"/>
        </w:rPr>
        <w:t>,</w:t>
      </w:r>
      <w:r w:rsidR="00CD4470" w:rsidRPr="000347A1">
        <w:rPr>
          <w:rStyle w:val="citation"/>
          <w:rFonts w:ascii="Times New Roman" w:hAnsi="Times New Roman" w:cs="Times New Roman"/>
          <w:sz w:val="24"/>
          <w:szCs w:val="24"/>
        </w:rPr>
        <w:t xml:space="preserve"> </w:t>
      </w:r>
      <w:r w:rsidR="00CD4470" w:rsidRPr="00CD4470">
        <w:rPr>
          <w:rStyle w:val="personname"/>
          <w:rFonts w:ascii="Times New Roman" w:hAnsi="Times New Roman" w:cs="Times New Roman"/>
          <w:sz w:val="24"/>
          <w:szCs w:val="24"/>
        </w:rPr>
        <w:t xml:space="preserve">Cates, </w:t>
      </w:r>
      <w:r w:rsidR="000347A1">
        <w:rPr>
          <w:rStyle w:val="personname"/>
          <w:rFonts w:ascii="Times New Roman" w:hAnsi="Times New Roman" w:cs="Times New Roman"/>
          <w:sz w:val="24"/>
          <w:szCs w:val="24"/>
        </w:rPr>
        <w:t xml:space="preserve">C., </w:t>
      </w:r>
      <w:r w:rsidR="00CD4470" w:rsidRPr="00CD4470">
        <w:rPr>
          <w:rStyle w:val="personname"/>
          <w:rFonts w:ascii="Times New Roman" w:hAnsi="Times New Roman" w:cs="Times New Roman"/>
          <w:sz w:val="24"/>
          <w:szCs w:val="24"/>
        </w:rPr>
        <w:t>Jones</w:t>
      </w:r>
      <w:r w:rsidR="00D36268">
        <w:rPr>
          <w:rStyle w:val="personname"/>
          <w:rFonts w:ascii="Times New Roman" w:hAnsi="Times New Roman" w:cs="Times New Roman"/>
          <w:sz w:val="24"/>
          <w:szCs w:val="24"/>
        </w:rPr>
        <w:t xml:space="preserve">, </w:t>
      </w:r>
      <w:r w:rsidR="000347A1">
        <w:rPr>
          <w:rStyle w:val="personname"/>
          <w:rFonts w:ascii="Times New Roman" w:hAnsi="Times New Roman" w:cs="Times New Roman"/>
          <w:sz w:val="24"/>
          <w:szCs w:val="24"/>
        </w:rPr>
        <w:t xml:space="preserve">J., </w:t>
      </w:r>
      <w:r w:rsidR="00CD4470" w:rsidRPr="00CD4470">
        <w:rPr>
          <w:rStyle w:val="personname"/>
          <w:rFonts w:ascii="Times New Roman" w:hAnsi="Times New Roman" w:cs="Times New Roman"/>
          <w:sz w:val="24"/>
          <w:szCs w:val="24"/>
        </w:rPr>
        <w:t>Lechleiter,</w:t>
      </w:r>
      <w:r w:rsidR="00CD4470" w:rsidRPr="00CD4470">
        <w:rPr>
          <w:rStyle w:val="citation"/>
          <w:rFonts w:ascii="Times New Roman" w:hAnsi="Times New Roman" w:cs="Times New Roman"/>
          <w:sz w:val="24"/>
          <w:szCs w:val="24"/>
        </w:rPr>
        <w:t xml:space="preserve"> </w:t>
      </w:r>
      <w:r w:rsidR="000347A1">
        <w:rPr>
          <w:rStyle w:val="citation"/>
          <w:rFonts w:ascii="Times New Roman" w:hAnsi="Times New Roman" w:cs="Times New Roman"/>
          <w:sz w:val="24"/>
          <w:szCs w:val="24"/>
        </w:rPr>
        <w:t xml:space="preserve">H., </w:t>
      </w:r>
      <w:r w:rsidR="00D36268">
        <w:rPr>
          <w:rStyle w:val="citation"/>
          <w:rFonts w:ascii="Times New Roman" w:hAnsi="Times New Roman" w:cs="Times New Roman"/>
          <w:sz w:val="24"/>
          <w:szCs w:val="24"/>
        </w:rPr>
        <w:t xml:space="preserve">and </w:t>
      </w:r>
      <w:r w:rsidR="000347A1">
        <w:rPr>
          <w:rStyle w:val="personname"/>
          <w:rFonts w:ascii="Times New Roman" w:hAnsi="Times New Roman" w:cs="Times New Roman"/>
          <w:sz w:val="24"/>
          <w:szCs w:val="24"/>
        </w:rPr>
        <w:t>Il</w:t>
      </w:r>
      <w:r w:rsidR="005578AB">
        <w:rPr>
          <w:rStyle w:val="personname"/>
          <w:rFonts w:ascii="Times New Roman" w:hAnsi="Times New Roman" w:cs="Times New Roman"/>
          <w:sz w:val="24"/>
          <w:szCs w:val="24"/>
        </w:rPr>
        <w:t>g</w:t>
      </w:r>
      <w:r w:rsidR="000347A1">
        <w:rPr>
          <w:rStyle w:val="personname"/>
          <w:rFonts w:ascii="Times New Roman" w:hAnsi="Times New Roman" w:cs="Times New Roman"/>
          <w:sz w:val="24"/>
          <w:szCs w:val="24"/>
        </w:rPr>
        <w:t>, B</w:t>
      </w:r>
      <w:r w:rsidR="005578AB">
        <w:rPr>
          <w:rStyle w:val="personname"/>
          <w:rFonts w:ascii="Times New Roman" w:hAnsi="Times New Roman" w:cs="Times New Roman"/>
          <w:sz w:val="24"/>
          <w:szCs w:val="24"/>
        </w:rPr>
        <w:t xml:space="preserve">. </w:t>
      </w:r>
      <w:r w:rsidR="000347A1">
        <w:rPr>
          <w:rStyle w:val="personname"/>
          <w:rFonts w:ascii="Times New Roman" w:hAnsi="Times New Roman" w:cs="Times New Roman"/>
          <w:sz w:val="24"/>
          <w:szCs w:val="24"/>
        </w:rPr>
        <w:t>(</w:t>
      </w:r>
      <w:r w:rsidR="00CD4470" w:rsidRPr="00CD4470">
        <w:rPr>
          <w:rStyle w:val="citation"/>
          <w:rFonts w:ascii="Times New Roman" w:hAnsi="Times New Roman" w:cs="Times New Roman"/>
          <w:sz w:val="24"/>
          <w:szCs w:val="24"/>
        </w:rPr>
        <w:t>2011</w:t>
      </w:r>
      <w:r w:rsidR="000347A1">
        <w:rPr>
          <w:rStyle w:val="citation"/>
          <w:rFonts w:ascii="Times New Roman" w:hAnsi="Times New Roman" w:cs="Times New Roman"/>
          <w:sz w:val="24"/>
          <w:szCs w:val="24"/>
        </w:rPr>
        <w:t>)</w:t>
      </w:r>
      <w:r w:rsidR="00AA5585">
        <w:rPr>
          <w:rStyle w:val="citation"/>
          <w:rFonts w:ascii="Times New Roman" w:hAnsi="Times New Roman" w:cs="Times New Roman"/>
          <w:sz w:val="24"/>
          <w:szCs w:val="24"/>
        </w:rPr>
        <w:t>,</w:t>
      </w:r>
      <w:r w:rsidR="00CD4470" w:rsidRPr="00CD4470">
        <w:rPr>
          <w:rStyle w:val="citation"/>
          <w:rFonts w:ascii="Times New Roman" w:hAnsi="Times New Roman" w:cs="Times New Roman"/>
          <w:sz w:val="24"/>
          <w:szCs w:val="24"/>
        </w:rPr>
        <w:t xml:space="preserve"> </w:t>
      </w:r>
      <w:r w:rsidR="00063A6A">
        <w:rPr>
          <w:rStyle w:val="citation"/>
          <w:rFonts w:ascii="Times New Roman" w:hAnsi="Times New Roman" w:cs="Times New Roman"/>
          <w:sz w:val="24"/>
          <w:szCs w:val="24"/>
        </w:rPr>
        <w:t>“</w:t>
      </w:r>
      <w:r w:rsidR="00CD4470" w:rsidRPr="00CD4470">
        <w:rPr>
          <w:rStyle w:val="citation"/>
          <w:rFonts w:ascii="Times New Roman" w:hAnsi="Times New Roman" w:cs="Times New Roman"/>
          <w:sz w:val="24"/>
          <w:szCs w:val="24"/>
        </w:rPr>
        <w:t>Responding to rapid change in higher education: enabling university departments responsible for work related programs through boundary spanning</w:t>
      </w:r>
      <w:r w:rsidR="00063A6A">
        <w:rPr>
          <w:rStyle w:val="citation"/>
          <w:rFonts w:ascii="Times New Roman" w:hAnsi="Times New Roman" w:cs="Times New Roman"/>
          <w:sz w:val="24"/>
          <w:szCs w:val="24"/>
        </w:rPr>
        <w:t>”</w:t>
      </w:r>
      <w:r w:rsidR="00AA5585">
        <w:rPr>
          <w:rStyle w:val="citation"/>
          <w:rFonts w:ascii="Times New Roman" w:hAnsi="Times New Roman" w:cs="Times New Roman"/>
          <w:sz w:val="24"/>
          <w:szCs w:val="24"/>
        </w:rPr>
        <w:t>,</w:t>
      </w:r>
      <w:r w:rsidR="00CD4470" w:rsidRPr="00CD4470">
        <w:rPr>
          <w:rStyle w:val="citation"/>
          <w:rFonts w:ascii="Times New Roman" w:hAnsi="Times New Roman" w:cs="Times New Roman"/>
          <w:sz w:val="24"/>
          <w:szCs w:val="24"/>
        </w:rPr>
        <w:t xml:space="preserve"> </w:t>
      </w:r>
      <w:r w:rsidR="00CD4470" w:rsidRPr="00CD4470">
        <w:rPr>
          <w:rStyle w:val="Emphasis"/>
          <w:rFonts w:ascii="Times New Roman" w:hAnsi="Times New Roman" w:cs="Times New Roman"/>
          <w:sz w:val="24"/>
          <w:szCs w:val="24"/>
        </w:rPr>
        <w:t>Journal of Cooperative Education and Internships</w:t>
      </w:r>
      <w:r w:rsidR="00CD4470" w:rsidRPr="00CD4470">
        <w:rPr>
          <w:rStyle w:val="citation"/>
          <w:rFonts w:ascii="Times New Roman" w:hAnsi="Times New Roman" w:cs="Times New Roman"/>
          <w:sz w:val="24"/>
          <w:szCs w:val="24"/>
        </w:rPr>
        <w:t xml:space="preserve">, </w:t>
      </w:r>
      <w:r w:rsidR="00CD4470" w:rsidRPr="00CD4470">
        <w:rPr>
          <w:rStyle w:val="Emphasis"/>
          <w:rFonts w:ascii="Times New Roman" w:hAnsi="Times New Roman" w:cs="Times New Roman"/>
          <w:sz w:val="24"/>
          <w:szCs w:val="24"/>
        </w:rPr>
        <w:t>45</w:t>
      </w:r>
      <w:r w:rsidR="00CD4470" w:rsidRPr="00CD4470">
        <w:rPr>
          <w:rStyle w:val="citation"/>
          <w:rFonts w:ascii="Times New Roman" w:hAnsi="Times New Roman" w:cs="Times New Roman"/>
          <w:sz w:val="24"/>
          <w:szCs w:val="24"/>
        </w:rPr>
        <w:t>(1)</w:t>
      </w:r>
      <w:r w:rsidR="00AA5585">
        <w:rPr>
          <w:rStyle w:val="citation"/>
          <w:rFonts w:ascii="Times New Roman" w:hAnsi="Times New Roman" w:cs="Times New Roman"/>
          <w:sz w:val="24"/>
          <w:szCs w:val="24"/>
        </w:rPr>
        <w:t>, pp.</w:t>
      </w:r>
      <w:r w:rsidR="00CD4470" w:rsidRPr="00CD4470">
        <w:rPr>
          <w:rStyle w:val="citation"/>
          <w:rFonts w:ascii="Times New Roman" w:hAnsi="Times New Roman" w:cs="Times New Roman"/>
          <w:sz w:val="24"/>
          <w:szCs w:val="24"/>
        </w:rPr>
        <w:t xml:space="preserve"> 94-106</w:t>
      </w:r>
    </w:p>
    <w:p w14:paraId="002CC3B9" w14:textId="3546F816"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 xml:space="preserve">Pettinger, </w:t>
      </w:r>
      <w:r w:rsidR="0006375B" w:rsidRPr="00DA61C5">
        <w:rPr>
          <w:rFonts w:ascii="Times New Roman" w:hAnsi="Times New Roman" w:cs="Times New Roman"/>
          <w:sz w:val="24"/>
          <w:szCs w:val="24"/>
        </w:rPr>
        <w:t xml:space="preserve">L. </w:t>
      </w:r>
      <w:r w:rsidR="000347A1">
        <w:rPr>
          <w:rFonts w:ascii="Times New Roman" w:hAnsi="Times New Roman" w:cs="Times New Roman"/>
          <w:sz w:val="24"/>
          <w:szCs w:val="24"/>
        </w:rPr>
        <w:t>(</w:t>
      </w:r>
      <w:r w:rsidRPr="00DA61C5">
        <w:rPr>
          <w:rFonts w:ascii="Times New Roman" w:hAnsi="Times New Roman" w:cs="Times New Roman"/>
          <w:sz w:val="24"/>
          <w:szCs w:val="24"/>
        </w:rPr>
        <w:t>2019</w:t>
      </w:r>
      <w:r w:rsidR="000347A1">
        <w:rPr>
          <w:rFonts w:ascii="Times New Roman" w:hAnsi="Times New Roman" w:cs="Times New Roman"/>
          <w:sz w:val="24"/>
          <w:szCs w:val="24"/>
        </w:rPr>
        <w:t>)</w:t>
      </w:r>
      <w:r w:rsidR="00AA5585">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What is wrong with work?</w:t>
      </w:r>
      <w:r w:rsidR="00AC7AB1">
        <w:rPr>
          <w:rFonts w:ascii="Times New Roman" w:hAnsi="Times New Roman" w:cs="Times New Roman"/>
          <w:sz w:val="24"/>
          <w:szCs w:val="24"/>
        </w:rPr>
        <w:t xml:space="preserve"> </w:t>
      </w:r>
      <w:r w:rsidRPr="00DA61C5">
        <w:rPr>
          <w:rFonts w:ascii="Times New Roman" w:hAnsi="Times New Roman" w:cs="Times New Roman"/>
          <w:sz w:val="24"/>
          <w:szCs w:val="24"/>
        </w:rPr>
        <w:t>Policy Press</w:t>
      </w:r>
      <w:r w:rsidR="00AC7AB1">
        <w:rPr>
          <w:rFonts w:ascii="Times New Roman" w:hAnsi="Times New Roman" w:cs="Times New Roman"/>
          <w:sz w:val="24"/>
          <w:szCs w:val="24"/>
        </w:rPr>
        <w:t>, Bristol</w:t>
      </w:r>
      <w:r w:rsidR="00FC5B57" w:rsidRPr="00DA61C5">
        <w:rPr>
          <w:rFonts w:ascii="Times New Roman" w:hAnsi="Times New Roman" w:cs="Times New Roman"/>
          <w:sz w:val="24"/>
          <w:szCs w:val="24"/>
        </w:rPr>
        <w:t>.</w:t>
      </w:r>
      <w:r w:rsidRPr="00DA61C5">
        <w:rPr>
          <w:rFonts w:ascii="Times New Roman" w:hAnsi="Times New Roman" w:cs="Times New Roman"/>
          <w:sz w:val="24"/>
          <w:szCs w:val="24"/>
        </w:rPr>
        <w:t>Seveningsson, S. and</w:t>
      </w:r>
      <w:r w:rsidR="000347A1">
        <w:rPr>
          <w:rFonts w:ascii="Times New Roman" w:hAnsi="Times New Roman" w:cs="Times New Roman"/>
          <w:sz w:val="24"/>
          <w:szCs w:val="24"/>
        </w:rPr>
        <w:t xml:space="preserve"> </w:t>
      </w:r>
      <w:r w:rsidRPr="00DA61C5">
        <w:rPr>
          <w:rFonts w:ascii="Times New Roman" w:hAnsi="Times New Roman" w:cs="Times New Roman"/>
          <w:sz w:val="24"/>
          <w:szCs w:val="24"/>
        </w:rPr>
        <w:t>Alvesso</w:t>
      </w:r>
      <w:r w:rsidR="0006375B" w:rsidRPr="00DA61C5">
        <w:rPr>
          <w:rFonts w:ascii="Times New Roman" w:hAnsi="Times New Roman" w:cs="Times New Roman"/>
          <w:sz w:val="24"/>
          <w:szCs w:val="24"/>
        </w:rPr>
        <w:t>n</w:t>
      </w:r>
      <w:r w:rsidR="000347A1">
        <w:rPr>
          <w:rFonts w:ascii="Times New Roman" w:hAnsi="Times New Roman" w:cs="Times New Roman"/>
          <w:sz w:val="24"/>
          <w:szCs w:val="24"/>
        </w:rPr>
        <w:t>, M</w:t>
      </w:r>
      <w:r w:rsidR="0006375B" w:rsidRPr="00DA61C5">
        <w:rPr>
          <w:rFonts w:ascii="Times New Roman" w:hAnsi="Times New Roman" w:cs="Times New Roman"/>
          <w:sz w:val="24"/>
          <w:szCs w:val="24"/>
        </w:rPr>
        <w:t xml:space="preserve">. </w:t>
      </w:r>
      <w:r w:rsidRPr="00DA61C5">
        <w:rPr>
          <w:rFonts w:ascii="Times New Roman" w:hAnsi="Times New Roman" w:cs="Times New Roman"/>
          <w:sz w:val="24"/>
          <w:szCs w:val="24"/>
        </w:rPr>
        <w:t>(2003</w:t>
      </w:r>
      <w:r w:rsidR="000347A1">
        <w:rPr>
          <w:rFonts w:ascii="Times New Roman" w:hAnsi="Times New Roman" w:cs="Times New Roman"/>
          <w:sz w:val="24"/>
          <w:szCs w:val="24"/>
        </w:rPr>
        <w:t>)</w:t>
      </w:r>
      <w:r w:rsidR="00755EA5">
        <w:rPr>
          <w:rFonts w:ascii="Times New Roman" w:hAnsi="Times New Roman" w:cs="Times New Roman"/>
          <w:sz w:val="24"/>
          <w:szCs w:val="24"/>
        </w:rPr>
        <w:t>,</w:t>
      </w:r>
      <w:r w:rsidR="0006375B" w:rsidRPr="00DA61C5">
        <w:rPr>
          <w:rFonts w:ascii="Times New Roman" w:hAnsi="Times New Roman" w:cs="Times New Roman"/>
          <w:sz w:val="24"/>
          <w:szCs w:val="24"/>
        </w:rPr>
        <w:t xml:space="preserve"> “</w:t>
      </w:r>
      <w:r w:rsidRPr="00DA61C5">
        <w:rPr>
          <w:rFonts w:ascii="Times New Roman" w:hAnsi="Times New Roman" w:cs="Times New Roman"/>
          <w:sz w:val="24"/>
          <w:szCs w:val="24"/>
        </w:rPr>
        <w:t>Managing Managerial Identities, Organizational Fragmentation, Discourse and Identity Struggle</w:t>
      </w:r>
      <w:r w:rsidR="0006375B" w:rsidRPr="00DA61C5">
        <w:rPr>
          <w:rFonts w:ascii="Times New Roman" w:hAnsi="Times New Roman" w:cs="Times New Roman"/>
          <w:sz w:val="24"/>
          <w:szCs w:val="24"/>
        </w:rPr>
        <w:t>”</w:t>
      </w:r>
      <w:r w:rsidR="00AA5585">
        <w:rPr>
          <w:rFonts w:ascii="Times New Roman" w:hAnsi="Times New Roman" w:cs="Times New Roman"/>
          <w:sz w:val="24"/>
          <w:szCs w:val="24"/>
        </w:rPr>
        <w:t xml:space="preserve">, </w:t>
      </w:r>
      <w:r w:rsidRPr="00DA61C5">
        <w:rPr>
          <w:rFonts w:ascii="Times New Roman" w:hAnsi="Times New Roman" w:cs="Times New Roman"/>
          <w:i/>
          <w:sz w:val="24"/>
          <w:szCs w:val="24"/>
        </w:rPr>
        <w:t>Human Relations</w:t>
      </w:r>
      <w:r w:rsidR="00AA5585">
        <w:rPr>
          <w:rFonts w:ascii="Times New Roman" w:hAnsi="Times New Roman" w:cs="Times New Roman"/>
          <w:i/>
          <w:sz w:val="24"/>
          <w:szCs w:val="24"/>
        </w:rPr>
        <w:t>,</w:t>
      </w:r>
      <w:r w:rsidRPr="00DA61C5">
        <w:rPr>
          <w:rFonts w:ascii="Times New Roman" w:hAnsi="Times New Roman" w:cs="Times New Roman"/>
          <w:sz w:val="24"/>
          <w:szCs w:val="24"/>
        </w:rPr>
        <w:t xml:space="preserve"> 56 (10)</w:t>
      </w:r>
      <w:r w:rsidR="00AA5585">
        <w:rPr>
          <w:rFonts w:ascii="Times New Roman" w:hAnsi="Times New Roman" w:cs="Times New Roman"/>
          <w:sz w:val="24"/>
          <w:szCs w:val="24"/>
        </w:rPr>
        <w:t>, pp.</w:t>
      </w:r>
      <w:r w:rsidRPr="00DA61C5">
        <w:rPr>
          <w:rFonts w:ascii="Times New Roman" w:hAnsi="Times New Roman" w:cs="Times New Roman"/>
          <w:sz w:val="24"/>
          <w:szCs w:val="24"/>
        </w:rPr>
        <w:t xml:space="preserve"> 1163-93</w:t>
      </w:r>
      <w:r w:rsidR="00FC5B57" w:rsidRPr="00DA61C5">
        <w:rPr>
          <w:rFonts w:ascii="Times New Roman" w:hAnsi="Times New Roman" w:cs="Times New Roman"/>
          <w:sz w:val="24"/>
          <w:szCs w:val="24"/>
        </w:rPr>
        <w:t>.</w:t>
      </w:r>
    </w:p>
    <w:p w14:paraId="308BF052" w14:textId="7890F4B7" w:rsidR="009852C4"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sz w:val="24"/>
          <w:szCs w:val="24"/>
        </w:rPr>
        <w:t xml:space="preserve">Shaw, C. </w:t>
      </w:r>
      <w:r w:rsidR="000347A1">
        <w:rPr>
          <w:rFonts w:ascii="Times New Roman" w:hAnsi="Times New Roman" w:cs="Times New Roman"/>
          <w:sz w:val="24"/>
          <w:szCs w:val="24"/>
        </w:rPr>
        <w:t>(</w:t>
      </w:r>
      <w:r w:rsidRPr="00DA61C5">
        <w:rPr>
          <w:rFonts w:ascii="Times New Roman" w:hAnsi="Times New Roman" w:cs="Times New Roman"/>
          <w:sz w:val="24"/>
          <w:szCs w:val="24"/>
        </w:rPr>
        <w:t>2014</w:t>
      </w:r>
      <w:r w:rsidR="000347A1">
        <w:rPr>
          <w:rFonts w:ascii="Times New Roman" w:hAnsi="Times New Roman" w:cs="Times New Roman"/>
          <w:sz w:val="24"/>
          <w:szCs w:val="24"/>
        </w:rPr>
        <w:t>)</w:t>
      </w:r>
      <w:r w:rsidR="009D51B6">
        <w:rPr>
          <w:rFonts w:ascii="Times New Roman" w:hAnsi="Times New Roman" w:cs="Times New Roman"/>
          <w:sz w:val="24"/>
          <w:szCs w:val="24"/>
        </w:rPr>
        <w:t>,</w:t>
      </w:r>
      <w:r w:rsidRPr="00DA61C5">
        <w:rPr>
          <w:rFonts w:ascii="Times New Roman" w:hAnsi="Times New Roman" w:cs="Times New Roman"/>
          <w:sz w:val="24"/>
          <w:szCs w:val="24"/>
        </w:rPr>
        <w:t xml:space="preserve"> </w:t>
      </w:r>
      <w:r w:rsidR="00FC5B57" w:rsidRPr="00DA61C5">
        <w:rPr>
          <w:rFonts w:ascii="Times New Roman" w:hAnsi="Times New Roman" w:cs="Times New Roman"/>
          <w:sz w:val="24"/>
          <w:szCs w:val="24"/>
        </w:rPr>
        <w:t>“</w:t>
      </w:r>
      <w:r w:rsidRPr="00DA61C5">
        <w:rPr>
          <w:rFonts w:ascii="Times New Roman" w:hAnsi="Times New Roman" w:cs="Times New Roman"/>
          <w:sz w:val="24"/>
          <w:szCs w:val="24"/>
        </w:rPr>
        <w:t>Overworked and isolated – work pressure fuels mental illness in academia</w:t>
      </w:r>
      <w:r w:rsidR="00FC5B57" w:rsidRPr="00DA61C5">
        <w:rPr>
          <w:rFonts w:ascii="Times New Roman" w:hAnsi="Times New Roman" w:cs="Times New Roman"/>
          <w:sz w:val="24"/>
          <w:szCs w:val="24"/>
        </w:rPr>
        <w:t>”</w:t>
      </w:r>
      <w:r w:rsidR="009D51B6">
        <w:rPr>
          <w:rFonts w:ascii="Times New Roman" w:hAnsi="Times New Roman" w:cs="Times New Roman"/>
          <w:sz w:val="24"/>
          <w:szCs w:val="24"/>
        </w:rPr>
        <w:t>,</w:t>
      </w:r>
      <w:r w:rsidR="00FC5B57"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Guardian</w:t>
      </w:r>
      <w:r w:rsidRPr="00DA61C5">
        <w:rPr>
          <w:rFonts w:ascii="Times New Roman" w:hAnsi="Times New Roman" w:cs="Times New Roman"/>
          <w:sz w:val="24"/>
          <w:szCs w:val="24"/>
        </w:rPr>
        <w:t>, 8</w:t>
      </w:r>
      <w:r w:rsidR="00081608">
        <w:rPr>
          <w:rFonts w:ascii="Times New Roman" w:hAnsi="Times New Roman" w:cs="Times New Roman"/>
          <w:sz w:val="24"/>
          <w:szCs w:val="24"/>
        </w:rPr>
        <w:t xml:space="preserve"> </w:t>
      </w:r>
      <w:r w:rsidRPr="00DA61C5">
        <w:rPr>
          <w:rFonts w:ascii="Times New Roman" w:hAnsi="Times New Roman" w:cs="Times New Roman"/>
          <w:sz w:val="24"/>
          <w:szCs w:val="24"/>
        </w:rPr>
        <w:t xml:space="preserve">May. </w:t>
      </w:r>
      <w:hyperlink r:id="rId45" w:history="1">
        <w:r w:rsidR="00FC5B57" w:rsidRPr="00DA61C5">
          <w:rPr>
            <w:rStyle w:val="Hyperlink"/>
            <w:rFonts w:ascii="Times New Roman" w:hAnsi="Times New Roman" w:cs="Times New Roman"/>
            <w:sz w:val="24"/>
            <w:szCs w:val="24"/>
          </w:rPr>
          <w:t>https://www.theguardian.com/higher-education-network/blog/2014/may/08/work-pressure-fuels-academic-mental-illness-guardian-study-health</w:t>
        </w:r>
      </w:hyperlink>
      <w:r w:rsidR="00FC5B57" w:rsidRPr="00DA61C5">
        <w:rPr>
          <w:rStyle w:val="Hyperlink"/>
          <w:rFonts w:ascii="Times New Roman" w:hAnsi="Times New Roman" w:cs="Times New Roman"/>
          <w:sz w:val="24"/>
          <w:szCs w:val="24"/>
        </w:rPr>
        <w:t xml:space="preserve">  </w:t>
      </w:r>
      <w:r w:rsidR="00FC5B57" w:rsidRPr="00DA61C5">
        <w:rPr>
          <w:rFonts w:ascii="Times New Roman" w:hAnsi="Times New Roman" w:cs="Times New Roman"/>
          <w:sz w:val="24"/>
          <w:szCs w:val="24"/>
        </w:rPr>
        <w:t>A</w:t>
      </w:r>
      <w:r w:rsidRPr="00DA61C5">
        <w:rPr>
          <w:rFonts w:ascii="Times New Roman" w:hAnsi="Times New Roman" w:cs="Times New Roman"/>
          <w:sz w:val="24"/>
          <w:szCs w:val="24"/>
        </w:rPr>
        <w:t>ccessed 05.03.19</w:t>
      </w:r>
      <w:r w:rsidR="002C6294" w:rsidRPr="00DA61C5">
        <w:rPr>
          <w:rFonts w:ascii="Times New Roman" w:hAnsi="Times New Roman" w:cs="Times New Roman"/>
          <w:sz w:val="24"/>
          <w:szCs w:val="24"/>
        </w:rPr>
        <w:t>.</w:t>
      </w:r>
    </w:p>
    <w:p w14:paraId="038F58F4" w14:textId="34FEFEF1" w:rsidR="009852C4" w:rsidRPr="00DA61C5" w:rsidRDefault="00607EFD" w:rsidP="00DA61C5">
      <w:pPr>
        <w:autoSpaceDE w:val="0"/>
        <w:autoSpaceDN w:val="0"/>
        <w:adjustRightInd w:val="0"/>
        <w:spacing w:after="0" w:line="480" w:lineRule="auto"/>
        <w:rPr>
          <w:rFonts w:ascii="Times New Roman" w:hAnsi="Times New Roman" w:cs="Times New Roman"/>
          <w:sz w:val="24"/>
          <w:szCs w:val="24"/>
        </w:rPr>
      </w:pPr>
      <w:r w:rsidRPr="00DA61C5">
        <w:rPr>
          <w:rFonts w:ascii="Times New Roman" w:hAnsi="Times New Roman" w:cs="Times New Roman"/>
          <w:color w:val="231F20"/>
          <w:sz w:val="24"/>
          <w:szCs w:val="24"/>
        </w:rPr>
        <w:t>Shore</w:t>
      </w:r>
      <w:r w:rsidR="008C3F3F" w:rsidRPr="00DA61C5">
        <w:rPr>
          <w:rFonts w:ascii="Times New Roman" w:hAnsi="Times New Roman" w:cs="Times New Roman"/>
          <w:color w:val="231F20"/>
          <w:sz w:val="24"/>
          <w:szCs w:val="24"/>
        </w:rPr>
        <w:t>, C</w:t>
      </w:r>
      <w:r w:rsidR="00FC5B57" w:rsidRPr="00DA61C5">
        <w:rPr>
          <w:rFonts w:ascii="Times New Roman" w:hAnsi="Times New Roman" w:cs="Times New Roman"/>
          <w:color w:val="231F20"/>
          <w:sz w:val="24"/>
          <w:szCs w:val="24"/>
        </w:rPr>
        <w:t>.</w:t>
      </w:r>
      <w:r w:rsidRPr="00DA61C5">
        <w:rPr>
          <w:rFonts w:ascii="Times New Roman" w:hAnsi="Times New Roman" w:cs="Times New Roman"/>
          <w:color w:val="231F20"/>
          <w:sz w:val="24"/>
          <w:szCs w:val="24"/>
        </w:rPr>
        <w:t xml:space="preserve">  </w:t>
      </w:r>
      <w:r w:rsidR="000347A1">
        <w:rPr>
          <w:rFonts w:ascii="Times New Roman" w:hAnsi="Times New Roman" w:cs="Times New Roman"/>
          <w:color w:val="231F20"/>
          <w:sz w:val="24"/>
          <w:szCs w:val="24"/>
        </w:rPr>
        <w:t>(</w:t>
      </w:r>
      <w:r w:rsidRPr="00DA61C5">
        <w:rPr>
          <w:rFonts w:ascii="Times New Roman" w:hAnsi="Times New Roman" w:cs="Times New Roman"/>
          <w:color w:val="231F20"/>
          <w:sz w:val="24"/>
          <w:szCs w:val="24"/>
        </w:rPr>
        <w:t>2008</w:t>
      </w:r>
      <w:r w:rsidR="000347A1">
        <w:rPr>
          <w:rFonts w:ascii="Times New Roman" w:hAnsi="Times New Roman" w:cs="Times New Roman"/>
          <w:color w:val="231F20"/>
          <w:sz w:val="24"/>
          <w:szCs w:val="24"/>
        </w:rPr>
        <w:t>)</w:t>
      </w:r>
      <w:r w:rsidR="009D51B6">
        <w:rPr>
          <w:rFonts w:ascii="Times New Roman" w:hAnsi="Times New Roman" w:cs="Times New Roman"/>
          <w:color w:val="231F20"/>
          <w:sz w:val="24"/>
          <w:szCs w:val="24"/>
        </w:rPr>
        <w:t>,</w:t>
      </w:r>
      <w:r w:rsidRPr="00DA61C5">
        <w:rPr>
          <w:rFonts w:ascii="Times New Roman" w:hAnsi="Times New Roman" w:cs="Times New Roman"/>
          <w:color w:val="231F20"/>
          <w:sz w:val="24"/>
          <w:szCs w:val="24"/>
        </w:rPr>
        <w:t xml:space="preserve"> </w:t>
      </w:r>
      <w:r w:rsidR="00FC5B57" w:rsidRPr="00DA61C5">
        <w:rPr>
          <w:rFonts w:ascii="Times New Roman" w:hAnsi="Times New Roman" w:cs="Times New Roman"/>
          <w:color w:val="231F20"/>
          <w:sz w:val="24"/>
          <w:szCs w:val="24"/>
        </w:rPr>
        <w:t>“</w:t>
      </w:r>
      <w:r w:rsidRPr="00DA61C5">
        <w:rPr>
          <w:rFonts w:ascii="Times New Roman" w:hAnsi="Times New Roman" w:cs="Times New Roman"/>
          <w:color w:val="231F20"/>
          <w:sz w:val="24"/>
          <w:szCs w:val="24"/>
        </w:rPr>
        <w:t>Audit culture and Illiberal governance: Universities and the politics of</w:t>
      </w:r>
    </w:p>
    <w:p w14:paraId="2D542FFB" w14:textId="6C090511"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color w:val="231F20"/>
          <w:sz w:val="24"/>
          <w:szCs w:val="24"/>
        </w:rPr>
        <w:t>Accountability</w:t>
      </w:r>
      <w:r w:rsidR="00FC5B57" w:rsidRPr="00DA61C5">
        <w:rPr>
          <w:rFonts w:ascii="Times New Roman" w:hAnsi="Times New Roman" w:cs="Times New Roman"/>
          <w:color w:val="231F20"/>
          <w:sz w:val="24"/>
          <w:szCs w:val="24"/>
        </w:rPr>
        <w:t>”</w:t>
      </w:r>
      <w:r w:rsidR="009D51B6">
        <w:rPr>
          <w:rFonts w:ascii="Times New Roman" w:hAnsi="Times New Roman" w:cs="Times New Roman"/>
          <w:color w:val="231F20"/>
          <w:sz w:val="24"/>
          <w:szCs w:val="24"/>
        </w:rPr>
        <w:t>,</w:t>
      </w:r>
      <w:r w:rsidRPr="00DA61C5">
        <w:rPr>
          <w:rFonts w:ascii="Times New Roman" w:hAnsi="Times New Roman" w:cs="Times New Roman"/>
          <w:color w:val="231F20"/>
          <w:sz w:val="24"/>
          <w:szCs w:val="24"/>
        </w:rPr>
        <w:t xml:space="preserve"> </w:t>
      </w:r>
      <w:r w:rsidRPr="00DA61C5">
        <w:rPr>
          <w:rFonts w:ascii="Times New Roman" w:hAnsi="Times New Roman" w:cs="Times New Roman"/>
          <w:i/>
          <w:color w:val="231F20"/>
          <w:sz w:val="24"/>
          <w:szCs w:val="24"/>
        </w:rPr>
        <w:t>Anthropological Theor</w:t>
      </w:r>
      <w:r w:rsidR="009D51B6">
        <w:rPr>
          <w:rFonts w:ascii="Times New Roman" w:hAnsi="Times New Roman" w:cs="Times New Roman"/>
          <w:i/>
          <w:color w:val="231F20"/>
          <w:sz w:val="24"/>
          <w:szCs w:val="24"/>
        </w:rPr>
        <w:t xml:space="preserve">y, </w:t>
      </w:r>
      <w:r w:rsidRPr="00DA61C5">
        <w:rPr>
          <w:rFonts w:ascii="Times New Roman" w:hAnsi="Times New Roman" w:cs="Times New Roman"/>
          <w:color w:val="231F20"/>
          <w:sz w:val="24"/>
          <w:szCs w:val="24"/>
        </w:rPr>
        <w:t xml:space="preserve">  8</w:t>
      </w:r>
      <w:r w:rsidR="00FC5B57" w:rsidRPr="00DA61C5">
        <w:rPr>
          <w:rFonts w:ascii="Times New Roman" w:hAnsi="Times New Roman" w:cs="Times New Roman"/>
          <w:color w:val="231F20"/>
          <w:sz w:val="24"/>
          <w:szCs w:val="24"/>
        </w:rPr>
        <w:t xml:space="preserve"> </w:t>
      </w:r>
      <w:r w:rsidRPr="00DA61C5">
        <w:rPr>
          <w:rFonts w:ascii="Times New Roman" w:hAnsi="Times New Roman" w:cs="Times New Roman"/>
          <w:color w:val="231F20"/>
          <w:sz w:val="24"/>
          <w:szCs w:val="24"/>
        </w:rPr>
        <w:t>(3)</w:t>
      </w:r>
      <w:r w:rsidR="009D51B6">
        <w:rPr>
          <w:rFonts w:ascii="Times New Roman" w:hAnsi="Times New Roman" w:cs="Times New Roman"/>
          <w:color w:val="231F20"/>
          <w:sz w:val="24"/>
          <w:szCs w:val="24"/>
        </w:rPr>
        <w:t xml:space="preserve">, pp. </w:t>
      </w:r>
      <w:r w:rsidRPr="00DA61C5">
        <w:rPr>
          <w:rFonts w:ascii="Times New Roman" w:hAnsi="Times New Roman" w:cs="Times New Roman"/>
          <w:color w:val="231F20"/>
          <w:sz w:val="24"/>
          <w:szCs w:val="24"/>
        </w:rPr>
        <w:t xml:space="preserve">278–298.  </w:t>
      </w:r>
      <w:r w:rsidR="009D51B6">
        <w:rPr>
          <w:rFonts w:ascii="Times New Roman" w:hAnsi="Times New Roman" w:cs="Times New Roman"/>
          <w:color w:val="231F20"/>
          <w:sz w:val="24"/>
          <w:szCs w:val="24"/>
        </w:rPr>
        <w:t>1</w:t>
      </w:r>
      <w:r w:rsidRPr="00DA61C5">
        <w:rPr>
          <w:rFonts w:ascii="Times New Roman" w:hAnsi="Times New Roman" w:cs="Times New Roman"/>
          <w:color w:val="231F20"/>
          <w:sz w:val="24"/>
          <w:szCs w:val="24"/>
        </w:rPr>
        <w:t>0.1177/1463499608093815</w:t>
      </w:r>
      <w:r w:rsidR="002C6294" w:rsidRPr="00DA61C5">
        <w:rPr>
          <w:rFonts w:ascii="Times New Roman" w:hAnsi="Times New Roman" w:cs="Times New Roman"/>
          <w:color w:val="231F20"/>
          <w:sz w:val="24"/>
          <w:szCs w:val="24"/>
        </w:rPr>
        <w:t>.</w:t>
      </w:r>
    </w:p>
    <w:p w14:paraId="452CE424" w14:textId="31144F4B"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Stevenson</w:t>
      </w:r>
      <w:r w:rsidR="000347A1">
        <w:rPr>
          <w:rFonts w:ascii="Times New Roman" w:hAnsi="Times New Roman" w:cs="Times New Roman"/>
          <w:sz w:val="24"/>
          <w:szCs w:val="24"/>
        </w:rPr>
        <w:t>,</w:t>
      </w:r>
      <w:r w:rsidRPr="00DA61C5">
        <w:rPr>
          <w:rFonts w:ascii="Times New Roman" w:hAnsi="Times New Roman" w:cs="Times New Roman"/>
          <w:sz w:val="24"/>
          <w:szCs w:val="24"/>
        </w:rPr>
        <w:t xml:space="preserve"> D and Farmer</w:t>
      </w:r>
      <w:r w:rsidR="000347A1">
        <w:rPr>
          <w:rFonts w:ascii="Times New Roman" w:hAnsi="Times New Roman" w:cs="Times New Roman"/>
          <w:sz w:val="24"/>
          <w:szCs w:val="24"/>
        </w:rPr>
        <w:t>, P.</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2017</w:t>
      </w:r>
      <w:r w:rsidR="000347A1">
        <w:rPr>
          <w:rFonts w:ascii="Times New Roman" w:hAnsi="Times New Roman" w:cs="Times New Roman"/>
          <w:sz w:val="24"/>
          <w:szCs w:val="24"/>
        </w:rPr>
        <w:t>)</w:t>
      </w:r>
      <w:r w:rsidR="009D51B6">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Thriving at work.  The Stevenson / Farmer Review of mental health and employers</w:t>
      </w:r>
      <w:r w:rsidR="009D51B6">
        <w:rPr>
          <w:rFonts w:ascii="Times New Roman" w:hAnsi="Times New Roman" w:cs="Times New Roman"/>
          <w:i/>
          <w:sz w:val="24"/>
          <w:szCs w:val="24"/>
        </w:rPr>
        <w:t>,</w:t>
      </w:r>
      <w:r w:rsidRPr="00DA61C5">
        <w:rPr>
          <w:rFonts w:ascii="Times New Roman" w:hAnsi="Times New Roman" w:cs="Times New Roman"/>
          <w:i/>
          <w:sz w:val="24"/>
          <w:szCs w:val="24"/>
        </w:rPr>
        <w:t xml:space="preserve"> </w:t>
      </w:r>
      <w:r w:rsidRPr="00DA61C5">
        <w:rPr>
          <w:rFonts w:ascii="Times New Roman" w:hAnsi="Times New Roman" w:cs="Times New Roman"/>
          <w:sz w:val="24"/>
          <w:szCs w:val="24"/>
        </w:rPr>
        <w:t>Dept for Work and Pensions and Department of Health</w:t>
      </w:r>
      <w:r w:rsidR="00AC7AB1">
        <w:rPr>
          <w:rFonts w:ascii="Times New Roman" w:hAnsi="Times New Roman" w:cs="Times New Roman"/>
          <w:sz w:val="24"/>
          <w:szCs w:val="24"/>
        </w:rPr>
        <w:t xml:space="preserve">, </w:t>
      </w:r>
      <w:r w:rsidR="00AC7AB1" w:rsidRPr="00DA61C5">
        <w:rPr>
          <w:rFonts w:ascii="Times New Roman" w:hAnsi="Times New Roman" w:cs="Times New Roman"/>
          <w:sz w:val="24"/>
          <w:szCs w:val="24"/>
        </w:rPr>
        <w:t>London</w:t>
      </w:r>
      <w:r w:rsidRPr="00DA61C5">
        <w:rPr>
          <w:rFonts w:ascii="Times New Roman" w:hAnsi="Times New Roman" w:cs="Times New Roman"/>
          <w:sz w:val="24"/>
          <w:szCs w:val="24"/>
        </w:rPr>
        <w:t xml:space="preserve">.  Accessed </w:t>
      </w:r>
      <w:r w:rsidRPr="00DA61C5">
        <w:rPr>
          <w:rStyle w:val="Hyperlink"/>
          <w:rFonts w:ascii="Times New Roman" w:hAnsi="Times New Roman" w:cs="Times New Roman"/>
          <w:sz w:val="24"/>
          <w:szCs w:val="24"/>
        </w:rPr>
        <w:t>https://www.gov.uk/government/publications/thriving-at-work-a-review-of-mental-health-and-employers</w:t>
      </w:r>
      <w:r w:rsidRPr="00DA61C5">
        <w:rPr>
          <w:rFonts w:ascii="Times New Roman" w:hAnsi="Times New Roman" w:cs="Times New Roman"/>
          <w:sz w:val="24"/>
          <w:szCs w:val="24"/>
        </w:rPr>
        <w:t xml:space="preserve">  </w:t>
      </w:r>
      <w:r w:rsidR="00FE393E">
        <w:rPr>
          <w:rFonts w:ascii="Times New Roman" w:hAnsi="Times New Roman" w:cs="Times New Roman"/>
          <w:sz w:val="24"/>
          <w:szCs w:val="24"/>
        </w:rPr>
        <w:t xml:space="preserve"> </w:t>
      </w:r>
      <w:r w:rsidRPr="00DA61C5">
        <w:rPr>
          <w:rFonts w:ascii="Times New Roman" w:hAnsi="Times New Roman" w:cs="Times New Roman"/>
          <w:sz w:val="24"/>
          <w:szCs w:val="24"/>
        </w:rPr>
        <w:t>01.11.2017</w:t>
      </w:r>
      <w:r w:rsidR="002C6294" w:rsidRPr="00DA61C5">
        <w:rPr>
          <w:rFonts w:ascii="Times New Roman" w:hAnsi="Times New Roman" w:cs="Times New Roman"/>
          <w:sz w:val="24"/>
          <w:szCs w:val="24"/>
        </w:rPr>
        <w:t>.</w:t>
      </w:r>
    </w:p>
    <w:p w14:paraId="66391756" w14:textId="18750ACA" w:rsidR="009852C4" w:rsidRPr="00DA61C5" w:rsidRDefault="00607EFD" w:rsidP="00DA61C5">
      <w:pPr>
        <w:spacing w:line="480" w:lineRule="auto"/>
        <w:rPr>
          <w:rFonts w:ascii="Times New Roman" w:hAnsi="Times New Roman" w:cs="Times New Roman"/>
          <w:i/>
          <w:iCs/>
          <w:sz w:val="24"/>
          <w:szCs w:val="24"/>
        </w:rPr>
      </w:pPr>
      <w:r w:rsidRPr="00DA61C5">
        <w:rPr>
          <w:rFonts w:ascii="Times New Roman" w:hAnsi="Times New Roman" w:cs="Times New Roman"/>
          <w:sz w:val="24"/>
          <w:szCs w:val="24"/>
        </w:rPr>
        <w:t xml:space="preserve">Thomas R </w:t>
      </w:r>
      <w:r w:rsidR="00FC5B57" w:rsidRPr="00DA61C5">
        <w:rPr>
          <w:rFonts w:ascii="Times New Roman" w:hAnsi="Times New Roman" w:cs="Times New Roman"/>
          <w:sz w:val="24"/>
          <w:szCs w:val="24"/>
        </w:rPr>
        <w:t xml:space="preserve">and </w:t>
      </w:r>
      <w:r w:rsidRPr="00DA61C5">
        <w:rPr>
          <w:rFonts w:ascii="Times New Roman" w:hAnsi="Times New Roman" w:cs="Times New Roman"/>
          <w:sz w:val="24"/>
          <w:szCs w:val="24"/>
        </w:rPr>
        <w:t>Davies</w:t>
      </w:r>
      <w:r w:rsidR="000347A1">
        <w:rPr>
          <w:rFonts w:ascii="Times New Roman" w:hAnsi="Times New Roman" w:cs="Times New Roman"/>
          <w:sz w:val="24"/>
          <w:szCs w:val="24"/>
        </w:rPr>
        <w:t>, A</w:t>
      </w:r>
      <w:r w:rsidR="00FC5B57"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2005</w:t>
      </w:r>
      <w:r w:rsidR="000347A1">
        <w:rPr>
          <w:rFonts w:ascii="Times New Roman" w:hAnsi="Times New Roman" w:cs="Times New Roman"/>
          <w:sz w:val="24"/>
          <w:szCs w:val="24"/>
        </w:rPr>
        <w:t>)</w:t>
      </w:r>
      <w:r w:rsidR="009D51B6">
        <w:rPr>
          <w:rFonts w:ascii="Times New Roman" w:hAnsi="Times New Roman" w:cs="Times New Roman"/>
          <w:sz w:val="24"/>
          <w:szCs w:val="24"/>
        </w:rPr>
        <w:t>,</w:t>
      </w:r>
      <w:r w:rsidRPr="00DA61C5">
        <w:rPr>
          <w:rFonts w:ascii="Times New Roman" w:hAnsi="Times New Roman" w:cs="Times New Roman"/>
          <w:sz w:val="24"/>
          <w:szCs w:val="24"/>
        </w:rPr>
        <w:t xml:space="preserve"> </w:t>
      </w:r>
      <w:r w:rsidR="00FC5B57" w:rsidRPr="00DA61C5">
        <w:rPr>
          <w:rFonts w:ascii="Times New Roman" w:hAnsi="Times New Roman" w:cs="Times New Roman"/>
          <w:sz w:val="24"/>
          <w:szCs w:val="24"/>
        </w:rPr>
        <w:t>“</w:t>
      </w:r>
      <w:r w:rsidRPr="00DA61C5">
        <w:rPr>
          <w:rFonts w:ascii="Times New Roman" w:hAnsi="Times New Roman" w:cs="Times New Roman"/>
          <w:sz w:val="24"/>
          <w:szCs w:val="24"/>
        </w:rPr>
        <w:t>Theorizing the micro-politics of resistance: new public management and managerial identities in the UK public services</w:t>
      </w:r>
      <w:r w:rsidR="00FC5B57" w:rsidRPr="00DA61C5">
        <w:rPr>
          <w:rFonts w:ascii="Times New Roman" w:hAnsi="Times New Roman" w:cs="Times New Roman"/>
          <w:sz w:val="24"/>
          <w:szCs w:val="24"/>
        </w:rPr>
        <w:t>”</w:t>
      </w:r>
      <w:r w:rsidR="009D51B6">
        <w:rPr>
          <w:rFonts w:ascii="Times New Roman" w:hAnsi="Times New Roman" w:cs="Times New Roman"/>
          <w:sz w:val="24"/>
          <w:szCs w:val="24"/>
        </w:rPr>
        <w:t>,</w:t>
      </w:r>
      <w:r w:rsidR="00FC5B57"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Organization Studies</w:t>
      </w:r>
      <w:r w:rsidR="009D51B6">
        <w:rPr>
          <w:rFonts w:ascii="Times New Roman" w:hAnsi="Times New Roman" w:cs="Times New Roman"/>
          <w:i/>
          <w:iCs/>
          <w:sz w:val="24"/>
          <w:szCs w:val="24"/>
        </w:rPr>
        <w:t>,</w:t>
      </w:r>
      <w:r w:rsidRPr="00DA61C5">
        <w:rPr>
          <w:rFonts w:ascii="Times New Roman" w:hAnsi="Times New Roman" w:cs="Times New Roman"/>
          <w:i/>
          <w:iCs/>
          <w:sz w:val="24"/>
          <w:szCs w:val="24"/>
        </w:rPr>
        <w:t xml:space="preserve"> </w:t>
      </w:r>
      <w:r w:rsidRPr="00DA61C5">
        <w:rPr>
          <w:rFonts w:ascii="Times New Roman" w:hAnsi="Times New Roman" w:cs="Times New Roman"/>
          <w:iCs/>
          <w:sz w:val="24"/>
          <w:szCs w:val="24"/>
        </w:rPr>
        <w:t>30</w:t>
      </w:r>
      <w:r w:rsidR="009D51B6">
        <w:rPr>
          <w:rFonts w:ascii="Times New Roman" w:hAnsi="Times New Roman" w:cs="Times New Roman"/>
          <w:iCs/>
          <w:sz w:val="24"/>
          <w:szCs w:val="24"/>
        </w:rPr>
        <w:t>, pp.</w:t>
      </w:r>
      <w:r w:rsidRPr="00DA61C5">
        <w:rPr>
          <w:rFonts w:ascii="Times New Roman" w:hAnsi="Times New Roman" w:cs="Times New Roman"/>
          <w:iCs/>
          <w:sz w:val="24"/>
          <w:szCs w:val="24"/>
        </w:rPr>
        <w:t xml:space="preserve"> 355-376</w:t>
      </w:r>
      <w:r w:rsidR="00FC5B57" w:rsidRPr="00DA61C5">
        <w:rPr>
          <w:rFonts w:ascii="Times New Roman" w:hAnsi="Times New Roman" w:cs="Times New Roman"/>
          <w:iCs/>
          <w:sz w:val="24"/>
          <w:szCs w:val="24"/>
        </w:rPr>
        <w:t>.</w:t>
      </w:r>
    </w:p>
    <w:p w14:paraId="37412B6A" w14:textId="7332BC4C"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lastRenderedPageBreak/>
        <w:t>Times Higher Education (THE)</w:t>
      </w:r>
      <w:r w:rsidR="009D51B6">
        <w:rPr>
          <w:rFonts w:ascii="Times New Roman" w:hAnsi="Times New Roman" w:cs="Times New Roman"/>
          <w:sz w:val="24"/>
          <w:szCs w:val="24"/>
        </w:rPr>
        <w:t>,</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2018</w:t>
      </w:r>
      <w:r w:rsidR="000347A1">
        <w:rPr>
          <w:rFonts w:ascii="Times New Roman" w:hAnsi="Times New Roman" w:cs="Times New Roman"/>
          <w:sz w:val="24"/>
          <w:szCs w:val="24"/>
        </w:rPr>
        <w:t>)</w:t>
      </w:r>
      <w:r w:rsidR="009D51B6">
        <w:rPr>
          <w:rFonts w:ascii="Times New Roman" w:hAnsi="Times New Roman" w:cs="Times New Roman"/>
          <w:sz w:val="24"/>
          <w:szCs w:val="24"/>
        </w:rPr>
        <w:t xml:space="preserve">, </w:t>
      </w:r>
      <w:r w:rsidRPr="00DA61C5">
        <w:rPr>
          <w:rFonts w:ascii="Times New Roman" w:hAnsi="Times New Roman" w:cs="Times New Roman"/>
          <w:i/>
          <w:color w:val="494343"/>
          <w:sz w:val="24"/>
          <w:szCs w:val="24"/>
        </w:rPr>
        <w:t>Work-life balance survey 2018: long hours take their toll on academics</w:t>
      </w:r>
      <w:r w:rsidR="00FE393E">
        <w:rPr>
          <w:rFonts w:ascii="Times New Roman" w:hAnsi="Times New Roman" w:cs="Times New Roman"/>
          <w:i/>
          <w:color w:val="494343"/>
          <w:sz w:val="24"/>
          <w:szCs w:val="24"/>
        </w:rPr>
        <w:t>,</w:t>
      </w:r>
      <w:r w:rsidRPr="00DA61C5">
        <w:rPr>
          <w:rFonts w:ascii="Times New Roman" w:hAnsi="Times New Roman" w:cs="Times New Roman"/>
          <w:i/>
          <w:color w:val="494343"/>
          <w:sz w:val="24"/>
          <w:szCs w:val="24"/>
        </w:rPr>
        <w:t xml:space="preserve"> Feb 8, 2018</w:t>
      </w:r>
      <w:r w:rsidR="009D51B6">
        <w:rPr>
          <w:rFonts w:ascii="Times New Roman" w:hAnsi="Times New Roman" w:cs="Times New Roman"/>
          <w:i/>
          <w:color w:val="494343"/>
          <w:sz w:val="24"/>
          <w:szCs w:val="24"/>
        </w:rPr>
        <w:t>,</w:t>
      </w:r>
      <w:r w:rsidR="009D51B6">
        <w:rPr>
          <w:rFonts w:ascii="Times New Roman" w:hAnsi="Times New Roman" w:cs="Times New Roman"/>
          <w:color w:val="494343"/>
          <w:sz w:val="24"/>
          <w:szCs w:val="24"/>
        </w:rPr>
        <w:t xml:space="preserve"> Available at: </w:t>
      </w:r>
      <w:r w:rsidRPr="00DA61C5">
        <w:rPr>
          <w:rStyle w:val="Hyperlink"/>
          <w:rFonts w:ascii="Times New Roman" w:hAnsi="Times New Roman" w:cs="Times New Roman"/>
          <w:sz w:val="24"/>
          <w:szCs w:val="24"/>
        </w:rPr>
        <w:t xml:space="preserve">https://www.timeshighereducation.com/features/work-life-balance-survey-2018-long-hours-take-their-toll-academics  </w:t>
      </w:r>
      <w:r w:rsidR="00FE393E">
        <w:rPr>
          <w:rStyle w:val="Hyperlink"/>
          <w:rFonts w:ascii="Times New Roman" w:hAnsi="Times New Roman" w:cs="Times New Roman"/>
          <w:sz w:val="24"/>
          <w:szCs w:val="24"/>
        </w:rPr>
        <w:t xml:space="preserve"> </w:t>
      </w:r>
      <w:r w:rsidRPr="00DA61C5">
        <w:rPr>
          <w:rFonts w:ascii="Times New Roman" w:hAnsi="Times New Roman" w:cs="Times New Roman"/>
          <w:sz w:val="24"/>
          <w:szCs w:val="24"/>
        </w:rPr>
        <w:t>Accessed 13.02.19</w:t>
      </w:r>
      <w:r w:rsidR="002C6294" w:rsidRPr="00DA61C5">
        <w:rPr>
          <w:rFonts w:ascii="Times New Roman" w:hAnsi="Times New Roman" w:cs="Times New Roman"/>
          <w:sz w:val="24"/>
          <w:szCs w:val="24"/>
        </w:rPr>
        <w:t>.</w:t>
      </w:r>
    </w:p>
    <w:p w14:paraId="7B644D5A" w14:textId="7C6E9775" w:rsidR="00C05E7B" w:rsidRPr="00D312AA" w:rsidRDefault="00FE6785" w:rsidP="00DA61C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Shumate</w:t>
      </w:r>
      <w:r w:rsidR="00D312AA">
        <w:rPr>
          <w:rFonts w:ascii="Times New Roman" w:hAnsi="Times New Roman" w:cs="Times New Roman"/>
          <w:sz w:val="24"/>
          <w:szCs w:val="24"/>
        </w:rPr>
        <w:t xml:space="preserve">, M. </w:t>
      </w:r>
      <w:r w:rsidR="00D36268">
        <w:rPr>
          <w:rFonts w:ascii="Times New Roman" w:hAnsi="Times New Roman" w:cs="Times New Roman"/>
          <w:sz w:val="24"/>
          <w:szCs w:val="24"/>
        </w:rPr>
        <w:t>and</w:t>
      </w:r>
      <w:r w:rsidR="000347A1">
        <w:rPr>
          <w:rFonts w:ascii="Times New Roman" w:hAnsi="Times New Roman" w:cs="Times New Roman"/>
          <w:sz w:val="24"/>
          <w:szCs w:val="24"/>
        </w:rPr>
        <w:t xml:space="preserve"> </w:t>
      </w:r>
      <w:r w:rsidR="00D312AA">
        <w:rPr>
          <w:rFonts w:ascii="Times New Roman" w:hAnsi="Times New Roman" w:cs="Times New Roman"/>
          <w:sz w:val="24"/>
          <w:szCs w:val="24"/>
        </w:rPr>
        <w:t>Fulk</w:t>
      </w:r>
      <w:r w:rsidR="000347A1">
        <w:rPr>
          <w:rFonts w:ascii="Times New Roman" w:hAnsi="Times New Roman" w:cs="Times New Roman"/>
          <w:sz w:val="24"/>
          <w:szCs w:val="24"/>
        </w:rPr>
        <w:t>, J</w:t>
      </w:r>
      <w:r w:rsidR="00C4540A">
        <w:rPr>
          <w:rFonts w:ascii="Times New Roman" w:hAnsi="Times New Roman" w:cs="Times New Roman"/>
          <w:sz w:val="24"/>
          <w:szCs w:val="24"/>
        </w:rPr>
        <w:t xml:space="preserve">. </w:t>
      </w:r>
      <w:r w:rsidR="000347A1">
        <w:rPr>
          <w:rFonts w:ascii="Times New Roman" w:hAnsi="Times New Roman" w:cs="Times New Roman"/>
          <w:sz w:val="24"/>
          <w:szCs w:val="24"/>
        </w:rPr>
        <w:t>(</w:t>
      </w:r>
      <w:r w:rsidR="00D312AA">
        <w:rPr>
          <w:rFonts w:ascii="Times New Roman" w:hAnsi="Times New Roman" w:cs="Times New Roman"/>
          <w:sz w:val="24"/>
          <w:szCs w:val="24"/>
        </w:rPr>
        <w:t>2004</w:t>
      </w:r>
      <w:r w:rsidR="000347A1">
        <w:rPr>
          <w:rFonts w:ascii="Times New Roman" w:hAnsi="Times New Roman" w:cs="Times New Roman"/>
          <w:sz w:val="24"/>
          <w:szCs w:val="24"/>
        </w:rPr>
        <w:t>)</w:t>
      </w:r>
      <w:r w:rsidR="009D51B6">
        <w:rPr>
          <w:rFonts w:ascii="Times New Roman" w:hAnsi="Times New Roman" w:cs="Times New Roman"/>
          <w:sz w:val="24"/>
          <w:szCs w:val="24"/>
        </w:rPr>
        <w:t>,</w:t>
      </w:r>
      <w:r w:rsidR="00D312AA">
        <w:rPr>
          <w:rFonts w:ascii="Times New Roman" w:hAnsi="Times New Roman" w:cs="Times New Roman"/>
          <w:sz w:val="24"/>
          <w:szCs w:val="24"/>
        </w:rPr>
        <w:t xml:space="preserve"> </w:t>
      </w:r>
      <w:r w:rsidR="00063A6A">
        <w:rPr>
          <w:rFonts w:ascii="Times New Roman" w:hAnsi="Times New Roman" w:cs="Times New Roman"/>
          <w:sz w:val="24"/>
          <w:szCs w:val="24"/>
        </w:rPr>
        <w:t>“</w:t>
      </w:r>
      <w:r w:rsidR="00D312AA">
        <w:rPr>
          <w:rFonts w:ascii="Times New Roman" w:hAnsi="Times New Roman" w:cs="Times New Roman"/>
          <w:sz w:val="24"/>
          <w:szCs w:val="24"/>
        </w:rPr>
        <w:t>Boundaries and Role Conflict When Work and Family are Colo</w:t>
      </w:r>
      <w:r w:rsidR="009D51B6">
        <w:rPr>
          <w:rFonts w:ascii="Times New Roman" w:hAnsi="Times New Roman" w:cs="Times New Roman"/>
          <w:sz w:val="24"/>
          <w:szCs w:val="24"/>
        </w:rPr>
        <w:t>c</w:t>
      </w:r>
      <w:r w:rsidR="00D312AA">
        <w:rPr>
          <w:rFonts w:ascii="Times New Roman" w:hAnsi="Times New Roman" w:cs="Times New Roman"/>
          <w:sz w:val="24"/>
          <w:szCs w:val="24"/>
        </w:rPr>
        <w:t>ated: A Communication Network and Symbolic Interaction Approach</w:t>
      </w:r>
      <w:r w:rsidR="00063A6A">
        <w:rPr>
          <w:rFonts w:ascii="Times New Roman" w:hAnsi="Times New Roman" w:cs="Times New Roman"/>
          <w:sz w:val="24"/>
          <w:szCs w:val="24"/>
        </w:rPr>
        <w:t>”</w:t>
      </w:r>
      <w:r w:rsidR="00D312AA">
        <w:rPr>
          <w:rFonts w:ascii="Times New Roman" w:hAnsi="Times New Roman" w:cs="Times New Roman"/>
          <w:sz w:val="24"/>
          <w:szCs w:val="24"/>
        </w:rPr>
        <w:t xml:space="preserve">, </w:t>
      </w:r>
      <w:r w:rsidR="00D312AA">
        <w:rPr>
          <w:rFonts w:ascii="Times New Roman" w:hAnsi="Times New Roman" w:cs="Times New Roman"/>
          <w:i/>
          <w:iCs/>
          <w:sz w:val="24"/>
          <w:szCs w:val="24"/>
        </w:rPr>
        <w:t xml:space="preserve">Human Relations, </w:t>
      </w:r>
      <w:r w:rsidR="00D312AA">
        <w:rPr>
          <w:rFonts w:ascii="Times New Roman" w:hAnsi="Times New Roman" w:cs="Times New Roman"/>
          <w:sz w:val="24"/>
          <w:szCs w:val="24"/>
        </w:rPr>
        <w:t>57</w:t>
      </w:r>
      <w:r w:rsidR="00C4540A">
        <w:rPr>
          <w:rFonts w:ascii="Times New Roman" w:hAnsi="Times New Roman" w:cs="Times New Roman"/>
          <w:sz w:val="24"/>
          <w:szCs w:val="24"/>
        </w:rPr>
        <w:t>:</w:t>
      </w:r>
      <w:r w:rsidR="00D312AA">
        <w:rPr>
          <w:rFonts w:ascii="Times New Roman" w:hAnsi="Times New Roman" w:cs="Times New Roman"/>
          <w:sz w:val="24"/>
          <w:szCs w:val="24"/>
        </w:rPr>
        <w:t xml:space="preserve"> </w:t>
      </w:r>
      <w:r w:rsidR="009D51B6">
        <w:rPr>
          <w:rFonts w:ascii="Times New Roman" w:hAnsi="Times New Roman" w:cs="Times New Roman"/>
          <w:sz w:val="24"/>
          <w:szCs w:val="24"/>
        </w:rPr>
        <w:t xml:space="preserve">pp. </w:t>
      </w:r>
      <w:r w:rsidR="00D312AA">
        <w:rPr>
          <w:rFonts w:ascii="Times New Roman" w:hAnsi="Times New Roman" w:cs="Times New Roman"/>
          <w:sz w:val="24"/>
          <w:szCs w:val="24"/>
        </w:rPr>
        <w:t>55-74</w:t>
      </w:r>
      <w:r w:rsidR="009D51B6">
        <w:rPr>
          <w:rFonts w:ascii="Times New Roman" w:hAnsi="Times New Roman" w:cs="Times New Roman"/>
          <w:sz w:val="24"/>
          <w:szCs w:val="24"/>
        </w:rPr>
        <w:t>,</w:t>
      </w:r>
      <w:r w:rsidR="00D312AA">
        <w:rPr>
          <w:rFonts w:ascii="Times New Roman" w:hAnsi="Times New Roman" w:cs="Times New Roman"/>
          <w:sz w:val="24"/>
          <w:szCs w:val="24"/>
        </w:rPr>
        <w:t xml:space="preserve">   </w:t>
      </w:r>
      <w:r w:rsidR="00D312AA" w:rsidRPr="00D312AA">
        <w:rPr>
          <w:rFonts w:ascii="Times New Roman" w:hAnsi="Times New Roman" w:cs="Times New Roman"/>
          <w:sz w:val="24"/>
          <w:szCs w:val="24"/>
        </w:rPr>
        <w:t>DOI: 10.1177/0018726704042714</w:t>
      </w:r>
      <w:r w:rsidR="009D51B6">
        <w:rPr>
          <w:rFonts w:ascii="Times New Roman" w:hAnsi="Times New Roman" w:cs="Times New Roman"/>
          <w:sz w:val="24"/>
          <w:szCs w:val="24"/>
        </w:rPr>
        <w:t>.</w:t>
      </w:r>
    </w:p>
    <w:p w14:paraId="4FDEC0F1" w14:textId="3EF0F779" w:rsidR="00C05E7B" w:rsidRDefault="00C05E7B" w:rsidP="00DA61C5">
      <w:pPr>
        <w:autoSpaceDE w:val="0"/>
        <w:autoSpaceDN w:val="0"/>
        <w:adjustRightInd w:val="0"/>
        <w:spacing w:after="0" w:line="480" w:lineRule="auto"/>
        <w:rPr>
          <w:rFonts w:ascii="Times New Roman" w:hAnsi="Times New Roman" w:cs="Times New Roman"/>
          <w:sz w:val="24"/>
          <w:szCs w:val="24"/>
        </w:rPr>
      </w:pPr>
      <w:r w:rsidRPr="00C05E7B">
        <w:rPr>
          <w:rFonts w:ascii="Times New Roman" w:hAnsi="Times New Roman" w:cs="Times New Roman"/>
          <w:sz w:val="24"/>
          <w:szCs w:val="24"/>
        </w:rPr>
        <w:t>Ybema,</w:t>
      </w:r>
      <w:r>
        <w:rPr>
          <w:rFonts w:ascii="Times New Roman" w:hAnsi="Times New Roman" w:cs="Times New Roman"/>
          <w:sz w:val="24"/>
          <w:szCs w:val="24"/>
        </w:rPr>
        <w:t xml:space="preserve"> S.</w:t>
      </w:r>
      <w:r w:rsidR="005578AB">
        <w:rPr>
          <w:rFonts w:ascii="Times New Roman" w:hAnsi="Times New Roman" w:cs="Times New Roman"/>
          <w:sz w:val="24"/>
          <w:szCs w:val="24"/>
        </w:rPr>
        <w:t xml:space="preserve">, </w:t>
      </w:r>
      <w:r w:rsidRPr="00C05E7B">
        <w:rPr>
          <w:rFonts w:ascii="Times New Roman" w:hAnsi="Times New Roman" w:cs="Times New Roman"/>
          <w:sz w:val="24"/>
          <w:szCs w:val="24"/>
        </w:rPr>
        <w:t>Keenoy</w:t>
      </w:r>
      <w:r>
        <w:rPr>
          <w:rFonts w:ascii="Times New Roman" w:hAnsi="Times New Roman" w:cs="Times New Roman"/>
          <w:sz w:val="24"/>
          <w:szCs w:val="24"/>
        </w:rPr>
        <w:t xml:space="preserve">, </w:t>
      </w:r>
      <w:r w:rsidR="000347A1">
        <w:rPr>
          <w:rFonts w:ascii="Times New Roman" w:hAnsi="Times New Roman" w:cs="Times New Roman"/>
          <w:sz w:val="24"/>
          <w:szCs w:val="24"/>
        </w:rPr>
        <w:t xml:space="preserve">T., </w:t>
      </w:r>
      <w:r w:rsidRPr="00C05E7B">
        <w:rPr>
          <w:rFonts w:ascii="Times New Roman" w:hAnsi="Times New Roman" w:cs="Times New Roman"/>
          <w:sz w:val="24"/>
          <w:szCs w:val="24"/>
        </w:rPr>
        <w:t>Oswick</w:t>
      </w:r>
      <w:r w:rsidR="005578AB">
        <w:rPr>
          <w:rFonts w:ascii="Times New Roman" w:hAnsi="Times New Roman" w:cs="Times New Roman"/>
          <w:sz w:val="24"/>
          <w:szCs w:val="24"/>
        </w:rPr>
        <w:t xml:space="preserve">, </w:t>
      </w:r>
      <w:r w:rsidR="000347A1">
        <w:rPr>
          <w:rFonts w:ascii="Times New Roman" w:hAnsi="Times New Roman" w:cs="Times New Roman"/>
          <w:sz w:val="24"/>
          <w:szCs w:val="24"/>
        </w:rPr>
        <w:t xml:space="preserve">C,  </w:t>
      </w:r>
      <w:r w:rsidRPr="00C05E7B">
        <w:rPr>
          <w:rFonts w:ascii="Times New Roman" w:hAnsi="Times New Roman" w:cs="Times New Roman"/>
          <w:sz w:val="24"/>
          <w:szCs w:val="24"/>
        </w:rPr>
        <w:t>Beverungen</w:t>
      </w:r>
      <w:r w:rsidR="005578AB">
        <w:rPr>
          <w:rFonts w:ascii="Times New Roman" w:hAnsi="Times New Roman" w:cs="Times New Roman"/>
          <w:sz w:val="24"/>
          <w:szCs w:val="24"/>
        </w:rPr>
        <w:t xml:space="preserve">, </w:t>
      </w:r>
      <w:r w:rsidR="000347A1">
        <w:rPr>
          <w:rFonts w:ascii="Times New Roman" w:hAnsi="Times New Roman" w:cs="Times New Roman"/>
          <w:sz w:val="24"/>
          <w:szCs w:val="24"/>
        </w:rPr>
        <w:t xml:space="preserve">A., </w:t>
      </w:r>
      <w:r w:rsidR="00134B72">
        <w:rPr>
          <w:rFonts w:ascii="Times New Roman" w:hAnsi="Times New Roman" w:cs="Times New Roman"/>
          <w:sz w:val="24"/>
          <w:szCs w:val="24"/>
        </w:rPr>
        <w:t xml:space="preserve">Ellis, </w:t>
      </w:r>
      <w:r w:rsidR="000347A1">
        <w:rPr>
          <w:rFonts w:ascii="Times New Roman" w:hAnsi="Times New Roman" w:cs="Times New Roman"/>
          <w:sz w:val="24"/>
          <w:szCs w:val="24"/>
        </w:rPr>
        <w:t xml:space="preserve">N., </w:t>
      </w:r>
      <w:r w:rsidRPr="00C05E7B">
        <w:rPr>
          <w:rFonts w:ascii="Times New Roman" w:hAnsi="Times New Roman" w:cs="Times New Roman"/>
          <w:sz w:val="24"/>
          <w:szCs w:val="24"/>
        </w:rPr>
        <w:t>Sabelis</w:t>
      </w:r>
      <w:r w:rsidR="000347A1">
        <w:rPr>
          <w:rFonts w:ascii="Times New Roman" w:hAnsi="Times New Roman" w:cs="Times New Roman"/>
          <w:sz w:val="24"/>
          <w:szCs w:val="24"/>
        </w:rPr>
        <w:t>, I.</w:t>
      </w:r>
      <w:r w:rsidR="00134B72">
        <w:rPr>
          <w:rFonts w:ascii="Times New Roman" w:hAnsi="Times New Roman" w:cs="Times New Roman"/>
          <w:sz w:val="24"/>
          <w:szCs w:val="24"/>
        </w:rPr>
        <w:t xml:space="preserve"> </w:t>
      </w:r>
      <w:r w:rsidR="000347A1">
        <w:rPr>
          <w:rFonts w:ascii="Times New Roman" w:hAnsi="Times New Roman" w:cs="Times New Roman"/>
          <w:sz w:val="24"/>
          <w:szCs w:val="24"/>
        </w:rPr>
        <w:t>(</w:t>
      </w:r>
      <w:r w:rsidR="00134B72">
        <w:rPr>
          <w:rFonts w:ascii="Times New Roman" w:hAnsi="Times New Roman" w:cs="Times New Roman"/>
          <w:sz w:val="24"/>
          <w:szCs w:val="24"/>
        </w:rPr>
        <w:t>2009</w:t>
      </w:r>
      <w:r w:rsidR="000347A1">
        <w:rPr>
          <w:rFonts w:ascii="Times New Roman" w:hAnsi="Times New Roman" w:cs="Times New Roman"/>
          <w:sz w:val="24"/>
          <w:szCs w:val="24"/>
        </w:rPr>
        <w:t>)</w:t>
      </w:r>
      <w:r w:rsidR="009D51B6">
        <w:rPr>
          <w:rFonts w:ascii="Times New Roman" w:hAnsi="Times New Roman" w:cs="Times New Roman"/>
          <w:sz w:val="24"/>
          <w:szCs w:val="24"/>
        </w:rPr>
        <w:t>,</w:t>
      </w:r>
      <w:r>
        <w:rPr>
          <w:rFonts w:ascii="Times New Roman" w:hAnsi="Times New Roman" w:cs="Times New Roman"/>
          <w:sz w:val="24"/>
          <w:szCs w:val="24"/>
        </w:rPr>
        <w:t xml:space="preserve"> </w:t>
      </w:r>
      <w:r w:rsidR="005578AB">
        <w:rPr>
          <w:rFonts w:ascii="Times New Roman" w:hAnsi="Times New Roman" w:cs="Times New Roman"/>
          <w:sz w:val="24"/>
          <w:szCs w:val="24"/>
        </w:rPr>
        <w:t xml:space="preserve"> </w:t>
      </w:r>
      <w:r w:rsidR="00063A6A">
        <w:rPr>
          <w:rFonts w:ascii="Times New Roman" w:hAnsi="Times New Roman" w:cs="Times New Roman"/>
          <w:sz w:val="24"/>
          <w:szCs w:val="24"/>
        </w:rPr>
        <w:t>“</w:t>
      </w:r>
      <w:r w:rsidRPr="00C05E7B">
        <w:rPr>
          <w:rFonts w:ascii="Times New Roman" w:hAnsi="Times New Roman" w:cs="Times New Roman"/>
          <w:sz w:val="24"/>
          <w:szCs w:val="24"/>
        </w:rPr>
        <w:t>Articulating identities</w:t>
      </w:r>
      <w:r w:rsidR="00063A6A">
        <w:rPr>
          <w:rFonts w:ascii="Times New Roman" w:hAnsi="Times New Roman" w:cs="Times New Roman"/>
          <w:sz w:val="24"/>
          <w:szCs w:val="24"/>
        </w:rPr>
        <w:t>”</w:t>
      </w:r>
      <w:r w:rsidR="009D51B6">
        <w:rPr>
          <w:rFonts w:ascii="Times New Roman" w:hAnsi="Times New Roman" w:cs="Times New Roman"/>
          <w:sz w:val="24"/>
          <w:szCs w:val="24"/>
        </w:rPr>
        <w:t xml:space="preserve">, </w:t>
      </w:r>
      <w:r w:rsidR="00134B72">
        <w:rPr>
          <w:rFonts w:ascii="Times New Roman" w:hAnsi="Times New Roman" w:cs="Times New Roman"/>
          <w:sz w:val="24"/>
          <w:szCs w:val="24"/>
        </w:rPr>
        <w:t xml:space="preserve"> </w:t>
      </w:r>
      <w:r w:rsidRPr="00C05E7B">
        <w:rPr>
          <w:rFonts w:ascii="Times New Roman" w:hAnsi="Times New Roman" w:cs="Times New Roman"/>
          <w:i/>
          <w:iCs/>
          <w:sz w:val="24"/>
          <w:szCs w:val="24"/>
        </w:rPr>
        <w:t>Human Relations</w:t>
      </w:r>
      <w:r>
        <w:rPr>
          <w:rFonts w:ascii="Times New Roman" w:hAnsi="Times New Roman" w:cs="Times New Roman"/>
          <w:i/>
          <w:iCs/>
          <w:sz w:val="24"/>
          <w:szCs w:val="24"/>
        </w:rPr>
        <w:t>,</w:t>
      </w:r>
      <w:r w:rsidR="005578AB">
        <w:rPr>
          <w:rFonts w:ascii="Times New Roman" w:hAnsi="Times New Roman" w:cs="Times New Roman"/>
          <w:sz w:val="24"/>
          <w:szCs w:val="24"/>
        </w:rPr>
        <w:t xml:space="preserve"> </w:t>
      </w:r>
      <w:r w:rsidRPr="00C05E7B">
        <w:rPr>
          <w:rFonts w:ascii="Times New Roman" w:hAnsi="Times New Roman" w:cs="Times New Roman"/>
          <w:sz w:val="24"/>
          <w:szCs w:val="24"/>
        </w:rPr>
        <w:t xml:space="preserve"> 62(3)</w:t>
      </w:r>
      <w:r w:rsidR="009D51B6">
        <w:rPr>
          <w:rFonts w:ascii="Times New Roman" w:hAnsi="Times New Roman" w:cs="Times New Roman"/>
          <w:sz w:val="24"/>
          <w:szCs w:val="24"/>
        </w:rPr>
        <w:t xml:space="preserve">, pp. </w:t>
      </w:r>
      <w:r w:rsidRPr="00C05E7B">
        <w:rPr>
          <w:rFonts w:ascii="Times New Roman" w:hAnsi="Times New Roman" w:cs="Times New Roman"/>
          <w:sz w:val="24"/>
          <w:szCs w:val="24"/>
        </w:rPr>
        <w:t>299–322</w:t>
      </w:r>
      <w:r w:rsidR="009D51B6">
        <w:rPr>
          <w:rFonts w:ascii="Times New Roman" w:hAnsi="Times New Roman" w:cs="Times New Roman"/>
          <w:sz w:val="24"/>
          <w:szCs w:val="24"/>
        </w:rPr>
        <w:t xml:space="preserve">, </w:t>
      </w:r>
      <w:r w:rsidR="009D51B6" w:rsidRPr="00C05E7B">
        <w:rPr>
          <w:rFonts w:ascii="Times New Roman" w:hAnsi="Times New Roman" w:cs="Times New Roman"/>
          <w:sz w:val="24"/>
          <w:szCs w:val="24"/>
        </w:rPr>
        <w:t>DOI:10.1177/0018726708101904</w:t>
      </w:r>
      <w:r w:rsidR="009D51B6">
        <w:rPr>
          <w:rFonts w:ascii="Times New Roman" w:hAnsi="Times New Roman" w:cs="Times New Roman"/>
          <w:sz w:val="24"/>
          <w:szCs w:val="24"/>
        </w:rPr>
        <w:t>.</w:t>
      </w:r>
    </w:p>
    <w:p w14:paraId="2062780C" w14:textId="7D5A7889" w:rsidR="009852C4" w:rsidRPr="00DA61C5"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Warner, J. and Gabe</w:t>
      </w:r>
      <w:r w:rsidR="000347A1">
        <w:rPr>
          <w:rFonts w:ascii="Times New Roman" w:hAnsi="Times New Roman" w:cs="Times New Roman"/>
          <w:sz w:val="24"/>
          <w:szCs w:val="24"/>
        </w:rPr>
        <w:t xml:space="preserve">, J. </w:t>
      </w:r>
      <w:r w:rsidRPr="00DA61C5">
        <w:rPr>
          <w:rFonts w:ascii="Times New Roman" w:hAnsi="Times New Roman" w:cs="Times New Roman"/>
          <w:sz w:val="24"/>
          <w:szCs w:val="24"/>
        </w:rPr>
        <w:t xml:space="preserve"> </w:t>
      </w:r>
      <w:r w:rsidR="000347A1">
        <w:rPr>
          <w:rFonts w:ascii="Times New Roman" w:hAnsi="Times New Roman" w:cs="Times New Roman"/>
          <w:sz w:val="24"/>
          <w:szCs w:val="24"/>
        </w:rPr>
        <w:t>(</w:t>
      </w:r>
      <w:r w:rsidRPr="00DA61C5">
        <w:rPr>
          <w:rFonts w:ascii="Times New Roman" w:hAnsi="Times New Roman" w:cs="Times New Roman"/>
          <w:sz w:val="24"/>
          <w:szCs w:val="24"/>
        </w:rPr>
        <w:t>200</w:t>
      </w:r>
      <w:r w:rsidR="00504B64" w:rsidRPr="00DA61C5">
        <w:rPr>
          <w:rFonts w:ascii="Times New Roman" w:hAnsi="Times New Roman" w:cs="Times New Roman"/>
          <w:sz w:val="24"/>
          <w:szCs w:val="24"/>
        </w:rPr>
        <w:t>4</w:t>
      </w:r>
      <w:r w:rsidR="000347A1">
        <w:rPr>
          <w:rFonts w:ascii="Times New Roman" w:hAnsi="Times New Roman" w:cs="Times New Roman"/>
          <w:sz w:val="24"/>
          <w:szCs w:val="24"/>
        </w:rPr>
        <w:t>)</w:t>
      </w:r>
      <w:r w:rsidR="009D51B6">
        <w:rPr>
          <w:rFonts w:ascii="Times New Roman" w:hAnsi="Times New Roman" w:cs="Times New Roman"/>
          <w:sz w:val="24"/>
          <w:szCs w:val="24"/>
        </w:rPr>
        <w:t>,</w:t>
      </w:r>
      <w:r w:rsidR="00504B64" w:rsidRPr="00DA61C5">
        <w:rPr>
          <w:rFonts w:ascii="Times New Roman" w:hAnsi="Times New Roman" w:cs="Times New Roman"/>
          <w:sz w:val="24"/>
          <w:szCs w:val="24"/>
        </w:rPr>
        <w:t xml:space="preserve"> </w:t>
      </w:r>
      <w:r w:rsidR="00FC5B57" w:rsidRPr="00DA61C5">
        <w:rPr>
          <w:rFonts w:ascii="Times New Roman" w:hAnsi="Times New Roman" w:cs="Times New Roman"/>
          <w:sz w:val="24"/>
          <w:szCs w:val="24"/>
        </w:rPr>
        <w:t>“</w:t>
      </w:r>
      <w:r w:rsidRPr="00DA61C5">
        <w:rPr>
          <w:rFonts w:ascii="Times New Roman" w:hAnsi="Times New Roman" w:cs="Times New Roman"/>
          <w:sz w:val="24"/>
          <w:szCs w:val="24"/>
        </w:rPr>
        <w:t>Risk and liminality in mental health social work health</w:t>
      </w:r>
      <w:r w:rsidR="00FC5B57" w:rsidRPr="00DA61C5">
        <w:rPr>
          <w:rFonts w:ascii="Times New Roman" w:hAnsi="Times New Roman" w:cs="Times New Roman"/>
          <w:sz w:val="24"/>
          <w:szCs w:val="24"/>
        </w:rPr>
        <w:t>”</w:t>
      </w:r>
      <w:r w:rsidR="009D51B6">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sz w:val="24"/>
          <w:szCs w:val="24"/>
        </w:rPr>
        <w:t>Risk and Society</w:t>
      </w:r>
      <w:r w:rsidR="00FE393E">
        <w:rPr>
          <w:rFonts w:ascii="Times New Roman" w:hAnsi="Times New Roman" w:cs="Times New Roman"/>
          <w:i/>
          <w:sz w:val="24"/>
          <w:szCs w:val="24"/>
        </w:rPr>
        <w:t>,</w:t>
      </w:r>
      <w:r w:rsidRPr="00DA61C5">
        <w:rPr>
          <w:rFonts w:ascii="Times New Roman" w:hAnsi="Times New Roman" w:cs="Times New Roman"/>
          <w:sz w:val="24"/>
          <w:szCs w:val="24"/>
        </w:rPr>
        <w:t xml:space="preserve"> 6</w:t>
      </w:r>
      <w:r w:rsidR="009D51B6">
        <w:rPr>
          <w:rFonts w:ascii="Times New Roman" w:hAnsi="Times New Roman" w:cs="Times New Roman"/>
          <w:sz w:val="24"/>
          <w:szCs w:val="24"/>
        </w:rPr>
        <w:t>,</w:t>
      </w:r>
      <w:r w:rsidR="00FC5B57" w:rsidRPr="00DA61C5">
        <w:rPr>
          <w:rFonts w:ascii="Times New Roman" w:hAnsi="Times New Roman" w:cs="Times New Roman"/>
          <w:sz w:val="24"/>
          <w:szCs w:val="24"/>
        </w:rPr>
        <w:t xml:space="preserve"> (</w:t>
      </w:r>
      <w:r w:rsidRPr="00DA61C5">
        <w:rPr>
          <w:rFonts w:ascii="Times New Roman" w:hAnsi="Times New Roman" w:cs="Times New Roman"/>
          <w:sz w:val="24"/>
          <w:szCs w:val="24"/>
        </w:rPr>
        <w:t>4</w:t>
      </w:r>
      <w:r w:rsidR="00FC5B57" w:rsidRPr="00DA61C5">
        <w:rPr>
          <w:rFonts w:ascii="Times New Roman" w:hAnsi="Times New Roman" w:cs="Times New Roman"/>
          <w:sz w:val="24"/>
          <w:szCs w:val="24"/>
        </w:rPr>
        <w:t>)</w:t>
      </w:r>
      <w:r w:rsidR="009D51B6">
        <w:rPr>
          <w:rFonts w:ascii="Times New Roman" w:hAnsi="Times New Roman" w:cs="Times New Roman"/>
          <w:sz w:val="24"/>
          <w:szCs w:val="24"/>
        </w:rPr>
        <w:t>, pp.</w:t>
      </w:r>
      <w:r w:rsidR="00FC5B57" w:rsidRPr="00DA61C5">
        <w:rPr>
          <w:rFonts w:ascii="Times New Roman" w:hAnsi="Times New Roman" w:cs="Times New Roman"/>
          <w:sz w:val="24"/>
          <w:szCs w:val="24"/>
        </w:rPr>
        <w:t xml:space="preserve"> </w:t>
      </w:r>
      <w:r w:rsidRPr="00DA61C5">
        <w:rPr>
          <w:rFonts w:ascii="Times New Roman" w:hAnsi="Times New Roman" w:cs="Times New Roman"/>
          <w:sz w:val="24"/>
          <w:szCs w:val="24"/>
        </w:rPr>
        <w:t>387-99.</w:t>
      </w:r>
    </w:p>
    <w:p w14:paraId="3E94FA04" w14:textId="75521079" w:rsidR="009852C4" w:rsidRDefault="00607EFD" w:rsidP="00DA61C5">
      <w:pPr>
        <w:spacing w:line="480" w:lineRule="auto"/>
        <w:rPr>
          <w:rFonts w:ascii="Times New Roman" w:hAnsi="Times New Roman" w:cs="Times New Roman"/>
          <w:sz w:val="24"/>
          <w:szCs w:val="24"/>
        </w:rPr>
      </w:pPr>
      <w:r w:rsidRPr="00DA61C5">
        <w:rPr>
          <w:rFonts w:ascii="Times New Roman" w:hAnsi="Times New Roman" w:cs="Times New Roman"/>
          <w:sz w:val="24"/>
          <w:szCs w:val="24"/>
        </w:rPr>
        <w:t>What works wellbeing? (nd, a)</w:t>
      </w:r>
      <w:r w:rsidR="009D51B6">
        <w:rPr>
          <w:rFonts w:ascii="Times New Roman" w:hAnsi="Times New Roman" w:cs="Times New Roman"/>
          <w:sz w:val="24"/>
          <w:szCs w:val="24"/>
        </w:rPr>
        <w:t>,</w:t>
      </w:r>
      <w:r w:rsidRPr="00DA61C5">
        <w:rPr>
          <w:rFonts w:ascii="Times New Roman" w:hAnsi="Times New Roman" w:cs="Times New Roman"/>
          <w:sz w:val="24"/>
          <w:szCs w:val="24"/>
        </w:rPr>
        <w:t xml:space="preserve"> </w:t>
      </w:r>
      <w:r w:rsidRPr="00DA61C5">
        <w:rPr>
          <w:rFonts w:ascii="Times New Roman" w:hAnsi="Times New Roman" w:cs="Times New Roman"/>
          <w:i/>
          <w:iCs/>
          <w:sz w:val="24"/>
          <w:szCs w:val="24"/>
        </w:rPr>
        <w:t>What is a good job? Analysis of the British 2012 skills and employment surve</w:t>
      </w:r>
      <w:r w:rsidR="009D51B6">
        <w:rPr>
          <w:rFonts w:ascii="Times New Roman" w:hAnsi="Times New Roman" w:cs="Times New Roman"/>
          <w:i/>
          <w:iCs/>
          <w:sz w:val="24"/>
          <w:szCs w:val="24"/>
        </w:rPr>
        <w:t>y,</w:t>
      </w:r>
      <w:r w:rsidRPr="00DA61C5">
        <w:rPr>
          <w:rFonts w:ascii="Times New Roman" w:hAnsi="Times New Roman" w:cs="Times New Roman"/>
          <w:i/>
          <w:iCs/>
          <w:sz w:val="24"/>
          <w:szCs w:val="24"/>
        </w:rPr>
        <w:t xml:space="preserve"> </w:t>
      </w:r>
      <w:r w:rsidRPr="00DA61C5">
        <w:rPr>
          <w:rFonts w:ascii="Times New Roman" w:hAnsi="Times New Roman" w:cs="Times New Roman"/>
          <w:sz w:val="24"/>
          <w:szCs w:val="24"/>
        </w:rPr>
        <w:t>What works well for wellbeing?</w:t>
      </w:r>
      <w:r w:rsidR="00AC7AB1">
        <w:rPr>
          <w:rFonts w:ascii="Times New Roman" w:hAnsi="Times New Roman" w:cs="Times New Roman"/>
          <w:sz w:val="24"/>
          <w:szCs w:val="24"/>
        </w:rPr>
        <w:t xml:space="preserve"> London</w:t>
      </w:r>
      <w:r w:rsidR="009D51B6">
        <w:rPr>
          <w:rFonts w:ascii="Times New Roman" w:hAnsi="Times New Roman" w:cs="Times New Roman"/>
          <w:sz w:val="24"/>
          <w:szCs w:val="24"/>
        </w:rPr>
        <w:t>,</w:t>
      </w:r>
      <w:r w:rsidRPr="00DA61C5">
        <w:rPr>
          <w:rFonts w:ascii="Times New Roman" w:hAnsi="Times New Roman" w:cs="Times New Roman"/>
          <w:sz w:val="24"/>
          <w:szCs w:val="24"/>
        </w:rPr>
        <w:t xml:space="preserve"> Accessed </w:t>
      </w:r>
      <w:r w:rsidRPr="00DA61C5">
        <w:rPr>
          <w:rStyle w:val="Hyperlink"/>
          <w:rFonts w:ascii="Times New Roman" w:hAnsi="Times New Roman" w:cs="Times New Roman"/>
          <w:sz w:val="24"/>
          <w:szCs w:val="24"/>
        </w:rPr>
        <w:t>https://www.whatworkswellbeing.org/product/what-is-a-good-job/</w:t>
      </w:r>
      <w:r w:rsidRPr="00DA61C5">
        <w:rPr>
          <w:rFonts w:ascii="Times New Roman" w:hAnsi="Times New Roman" w:cs="Times New Roman"/>
          <w:sz w:val="24"/>
          <w:szCs w:val="24"/>
        </w:rPr>
        <w:t xml:space="preserve">  06/11/2017</w:t>
      </w:r>
      <w:r w:rsidR="002C6294" w:rsidRPr="00DA61C5">
        <w:rPr>
          <w:rFonts w:ascii="Times New Roman" w:hAnsi="Times New Roman" w:cs="Times New Roman"/>
          <w:sz w:val="24"/>
          <w:szCs w:val="24"/>
        </w:rPr>
        <w:t>.</w:t>
      </w:r>
    </w:p>
    <w:p w14:paraId="0157A0CB" w14:textId="11EE49CE" w:rsidR="00001288" w:rsidRPr="00682254" w:rsidRDefault="00001288" w:rsidP="00682254">
      <w:pPr>
        <w:autoSpaceDE w:val="0"/>
        <w:autoSpaceDN w:val="0"/>
        <w:adjustRightInd w:val="0"/>
        <w:spacing w:after="0" w:line="480" w:lineRule="auto"/>
        <w:rPr>
          <w:rFonts w:ascii="Times New Roman" w:hAnsi="Times New Roman" w:cs="Times New Roman"/>
          <w:color w:val="000000"/>
          <w:sz w:val="24"/>
          <w:szCs w:val="24"/>
        </w:rPr>
      </w:pPr>
      <w:r w:rsidRPr="00682254">
        <w:rPr>
          <w:rFonts w:ascii="Times New Roman" w:hAnsi="Times New Roman" w:cs="Times New Roman"/>
          <w:color w:val="000000"/>
          <w:sz w:val="24"/>
          <w:szCs w:val="24"/>
        </w:rPr>
        <w:t xml:space="preserve">Williams, G., Thomas, </w:t>
      </w:r>
      <w:r w:rsidR="000347A1">
        <w:rPr>
          <w:rFonts w:ascii="Times New Roman" w:hAnsi="Times New Roman" w:cs="Times New Roman"/>
          <w:color w:val="000000"/>
          <w:sz w:val="24"/>
          <w:szCs w:val="24"/>
        </w:rPr>
        <w:t xml:space="preserve">K., </w:t>
      </w:r>
      <w:r w:rsidRPr="00682254">
        <w:rPr>
          <w:rFonts w:ascii="Times New Roman" w:hAnsi="Times New Roman" w:cs="Times New Roman"/>
          <w:color w:val="000000"/>
          <w:sz w:val="24"/>
          <w:szCs w:val="24"/>
        </w:rPr>
        <w:t>and Smith</w:t>
      </w:r>
      <w:r w:rsidR="000347A1">
        <w:rPr>
          <w:rFonts w:ascii="Times New Roman" w:hAnsi="Times New Roman" w:cs="Times New Roman"/>
          <w:color w:val="000000"/>
          <w:sz w:val="24"/>
          <w:szCs w:val="24"/>
        </w:rPr>
        <w:t>, A.</w:t>
      </w:r>
      <w:r w:rsidRPr="00682254">
        <w:rPr>
          <w:rFonts w:ascii="Times New Roman" w:hAnsi="Times New Roman" w:cs="Times New Roman"/>
          <w:color w:val="000000"/>
          <w:sz w:val="24"/>
          <w:szCs w:val="24"/>
        </w:rPr>
        <w:t xml:space="preserve"> (2017)</w:t>
      </w:r>
      <w:r w:rsidR="009D51B6">
        <w:rPr>
          <w:rFonts w:ascii="Times New Roman" w:hAnsi="Times New Roman" w:cs="Times New Roman"/>
          <w:color w:val="000000"/>
          <w:sz w:val="24"/>
          <w:szCs w:val="24"/>
        </w:rPr>
        <w:t>,</w:t>
      </w:r>
      <w:r w:rsidRPr="00682254">
        <w:rPr>
          <w:rFonts w:ascii="Times New Roman" w:hAnsi="Times New Roman" w:cs="Times New Roman"/>
          <w:color w:val="000000"/>
          <w:sz w:val="24"/>
          <w:szCs w:val="24"/>
        </w:rPr>
        <w:t xml:space="preserve"> </w:t>
      </w:r>
      <w:r w:rsidR="00063A6A">
        <w:rPr>
          <w:rFonts w:ascii="Times New Roman" w:hAnsi="Times New Roman" w:cs="Times New Roman"/>
          <w:color w:val="000000"/>
          <w:sz w:val="24"/>
          <w:szCs w:val="24"/>
        </w:rPr>
        <w:t>“</w:t>
      </w:r>
      <w:r w:rsidRPr="00682254">
        <w:rPr>
          <w:rFonts w:ascii="Times New Roman" w:hAnsi="Times New Roman" w:cs="Times New Roman"/>
          <w:color w:val="000000"/>
          <w:sz w:val="24"/>
          <w:szCs w:val="24"/>
        </w:rPr>
        <w:t>Stress and Well-Being of University Staff: An Investigation Using the Demands-Resources- Individual Effects (DRIVE) Model and Well-Being Process Questionnaire (WPQ)</w:t>
      </w:r>
      <w:r w:rsidR="00063A6A">
        <w:rPr>
          <w:rFonts w:ascii="Times New Roman" w:hAnsi="Times New Roman" w:cs="Times New Roman"/>
          <w:color w:val="000000"/>
          <w:sz w:val="24"/>
          <w:szCs w:val="24"/>
        </w:rPr>
        <w:t>”</w:t>
      </w:r>
      <w:r w:rsidR="009D51B6">
        <w:rPr>
          <w:rFonts w:ascii="Times New Roman" w:hAnsi="Times New Roman" w:cs="Times New Roman"/>
          <w:color w:val="000000"/>
          <w:sz w:val="24"/>
          <w:szCs w:val="24"/>
        </w:rPr>
        <w:t>,</w:t>
      </w:r>
      <w:r w:rsidRPr="00682254">
        <w:rPr>
          <w:rFonts w:ascii="Times New Roman" w:hAnsi="Times New Roman" w:cs="Times New Roman"/>
          <w:i/>
          <w:color w:val="000000"/>
          <w:sz w:val="24"/>
          <w:szCs w:val="24"/>
        </w:rPr>
        <w:t xml:space="preserve"> Psychology</w:t>
      </w:r>
      <w:r w:rsidRPr="00682254">
        <w:rPr>
          <w:rFonts w:ascii="Times New Roman" w:hAnsi="Times New Roman" w:cs="Times New Roman"/>
          <w:color w:val="000000"/>
          <w:sz w:val="24"/>
          <w:szCs w:val="24"/>
        </w:rPr>
        <w:t>, 8</w:t>
      </w:r>
      <w:r w:rsidR="009D51B6">
        <w:rPr>
          <w:rFonts w:ascii="Times New Roman" w:hAnsi="Times New Roman" w:cs="Times New Roman"/>
          <w:color w:val="000000"/>
          <w:sz w:val="24"/>
          <w:szCs w:val="24"/>
        </w:rPr>
        <w:t>, pp.</w:t>
      </w:r>
      <w:r w:rsidRPr="00682254">
        <w:rPr>
          <w:rFonts w:ascii="Times New Roman" w:hAnsi="Times New Roman" w:cs="Times New Roman"/>
          <w:color w:val="000000"/>
          <w:sz w:val="24"/>
          <w:szCs w:val="24"/>
        </w:rPr>
        <w:t xml:space="preserve"> 1919-1940.</w:t>
      </w:r>
    </w:p>
    <w:p w14:paraId="20BCE00C" w14:textId="2B75F384" w:rsidR="00001288" w:rsidRPr="00DA61C5" w:rsidRDefault="005A2B7A">
      <w:pPr>
        <w:spacing w:line="480" w:lineRule="auto"/>
        <w:rPr>
          <w:rFonts w:ascii="Times New Roman" w:hAnsi="Times New Roman" w:cs="Times New Roman"/>
          <w:sz w:val="24"/>
          <w:szCs w:val="24"/>
        </w:rPr>
      </w:pPr>
      <w:hyperlink r:id="rId46" w:history="1">
        <w:r w:rsidR="00001288" w:rsidRPr="00682254">
          <w:rPr>
            <w:rStyle w:val="Hyperlink"/>
            <w:rFonts w:ascii="Times New Roman" w:hAnsi="Times New Roman" w:cs="Times New Roman"/>
            <w:sz w:val="24"/>
            <w:szCs w:val="24"/>
          </w:rPr>
          <w:t>https://doi.org/10.4236/psych.2017.812124</w:t>
        </w:r>
      </w:hyperlink>
    </w:p>
    <w:p w14:paraId="158589AD" w14:textId="7EA83789" w:rsidR="009852C4" w:rsidRPr="00DA61C5" w:rsidRDefault="00DA61C5" w:rsidP="005A2B7A">
      <w:pPr>
        <w:spacing w:after="240" w:line="480" w:lineRule="auto"/>
        <w:rPr>
          <w:rFonts w:ascii="Times New Roman" w:hAnsi="Times New Roman" w:cs="Times New Roman"/>
          <w:sz w:val="24"/>
          <w:szCs w:val="24"/>
        </w:rPr>
      </w:pPr>
      <w:r w:rsidRPr="00DA61C5">
        <w:rPr>
          <w:rFonts w:ascii="Times New Roman" w:eastAsia="Times New Roman" w:hAnsi="Times New Roman" w:cs="Times New Roman"/>
          <w:color w:val="000000"/>
          <w:sz w:val="24"/>
          <w:szCs w:val="24"/>
        </w:rPr>
        <w:t xml:space="preserve">Winkler, I. </w:t>
      </w:r>
      <w:r w:rsidR="000347A1">
        <w:rPr>
          <w:rFonts w:ascii="Times New Roman" w:eastAsia="Times New Roman" w:hAnsi="Times New Roman" w:cs="Times New Roman"/>
          <w:color w:val="000000"/>
          <w:sz w:val="24"/>
          <w:szCs w:val="24"/>
        </w:rPr>
        <w:t>(</w:t>
      </w:r>
      <w:r w:rsidRPr="00DA61C5">
        <w:rPr>
          <w:rFonts w:ascii="Times New Roman" w:eastAsia="Times New Roman" w:hAnsi="Times New Roman" w:cs="Times New Roman"/>
          <w:color w:val="000000"/>
          <w:sz w:val="24"/>
          <w:szCs w:val="24"/>
        </w:rPr>
        <w:t>2013</w:t>
      </w:r>
      <w:r w:rsidR="000347A1">
        <w:rPr>
          <w:rFonts w:ascii="Times New Roman" w:eastAsia="Times New Roman" w:hAnsi="Times New Roman" w:cs="Times New Roman"/>
          <w:color w:val="000000"/>
          <w:sz w:val="24"/>
          <w:szCs w:val="24"/>
        </w:rPr>
        <w:t>)</w:t>
      </w:r>
      <w:r w:rsidR="009D51B6">
        <w:rPr>
          <w:rFonts w:ascii="Times New Roman" w:eastAsia="Times New Roman" w:hAnsi="Times New Roman" w:cs="Times New Roman"/>
          <w:color w:val="000000"/>
          <w:sz w:val="24"/>
          <w:szCs w:val="24"/>
        </w:rPr>
        <w:t>,</w:t>
      </w:r>
      <w:r w:rsidRPr="00DA61C5">
        <w:rPr>
          <w:rFonts w:ascii="Times New Roman" w:eastAsia="Times New Roman" w:hAnsi="Times New Roman" w:cs="Times New Roman"/>
          <w:color w:val="000000"/>
          <w:sz w:val="24"/>
          <w:szCs w:val="24"/>
        </w:rPr>
        <w:t xml:space="preserve"> “Moments of identity formation and reformation: a day in the working life of an academic”</w:t>
      </w:r>
      <w:r w:rsidR="009D51B6">
        <w:rPr>
          <w:rFonts w:ascii="Times New Roman" w:eastAsia="Times New Roman" w:hAnsi="Times New Roman" w:cs="Times New Roman"/>
          <w:color w:val="000000"/>
          <w:sz w:val="24"/>
          <w:szCs w:val="24"/>
        </w:rPr>
        <w:t>,</w:t>
      </w:r>
      <w:r w:rsidRPr="00DA61C5">
        <w:rPr>
          <w:rFonts w:ascii="Times New Roman" w:eastAsia="Times New Roman" w:hAnsi="Times New Roman" w:cs="Times New Roman"/>
          <w:color w:val="000000"/>
          <w:sz w:val="24"/>
          <w:szCs w:val="24"/>
        </w:rPr>
        <w:t xml:space="preserve"> </w:t>
      </w:r>
      <w:r w:rsidRPr="00DA61C5">
        <w:rPr>
          <w:rFonts w:ascii="Times New Roman" w:eastAsia="Times New Roman" w:hAnsi="Times New Roman" w:cs="Times New Roman"/>
          <w:i/>
          <w:color w:val="000000"/>
          <w:sz w:val="24"/>
          <w:szCs w:val="24"/>
        </w:rPr>
        <w:t>Journal of Organizational Ethnography</w:t>
      </w:r>
      <w:r w:rsidR="009D51B6">
        <w:rPr>
          <w:rFonts w:ascii="Times New Roman" w:eastAsia="Times New Roman" w:hAnsi="Times New Roman" w:cs="Times New Roman"/>
          <w:i/>
          <w:color w:val="000000"/>
          <w:sz w:val="24"/>
          <w:szCs w:val="24"/>
        </w:rPr>
        <w:t>,</w:t>
      </w:r>
      <w:r w:rsidRPr="00DA61C5">
        <w:rPr>
          <w:rFonts w:ascii="Times New Roman" w:eastAsia="Times New Roman" w:hAnsi="Times New Roman" w:cs="Times New Roman"/>
          <w:color w:val="000000"/>
          <w:sz w:val="24"/>
          <w:szCs w:val="24"/>
        </w:rPr>
        <w:t xml:space="preserve"> 2 (2)</w:t>
      </w:r>
      <w:r w:rsidR="009D51B6">
        <w:rPr>
          <w:rFonts w:ascii="Times New Roman" w:eastAsia="Times New Roman" w:hAnsi="Times New Roman" w:cs="Times New Roman"/>
          <w:color w:val="000000"/>
          <w:sz w:val="24"/>
          <w:szCs w:val="24"/>
        </w:rPr>
        <w:t>, pp.</w:t>
      </w:r>
      <w:r w:rsidRPr="00DA61C5">
        <w:rPr>
          <w:rFonts w:ascii="Times New Roman" w:eastAsia="Times New Roman" w:hAnsi="Times New Roman" w:cs="Times New Roman"/>
          <w:color w:val="000000"/>
          <w:sz w:val="24"/>
          <w:szCs w:val="24"/>
        </w:rPr>
        <w:t xml:space="preserve"> 191-209.  </w:t>
      </w:r>
    </w:p>
    <w:p w14:paraId="2B14FDE1" w14:textId="77777777" w:rsidR="00BF680C" w:rsidRDefault="00BF680C" w:rsidP="00BF680C"/>
    <w:p w14:paraId="69218DE3" w14:textId="31059FAA" w:rsidR="00DC2F26" w:rsidRDefault="00DC2F26" w:rsidP="00BF680C">
      <w:pPr>
        <w:spacing w:line="480" w:lineRule="auto"/>
      </w:pPr>
    </w:p>
    <w:p w14:paraId="3EFF791B" w14:textId="77777777" w:rsidR="009852C4" w:rsidRPr="00DA61C5" w:rsidRDefault="009852C4" w:rsidP="00DA61C5">
      <w:pPr>
        <w:spacing w:line="480" w:lineRule="auto"/>
        <w:rPr>
          <w:rFonts w:ascii="Times New Roman" w:hAnsi="Times New Roman" w:cs="Times New Roman"/>
          <w:sz w:val="24"/>
          <w:szCs w:val="24"/>
          <w:u w:val="single"/>
        </w:rPr>
      </w:pPr>
    </w:p>
    <w:sectPr w:rsidR="009852C4" w:rsidRPr="00DA61C5">
      <w:headerReference w:type="default" r:id="rId47"/>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8BFD4" w14:textId="77777777" w:rsidR="007A1016" w:rsidRDefault="007A1016">
      <w:pPr>
        <w:spacing w:after="0" w:line="240" w:lineRule="auto"/>
      </w:pPr>
      <w:r>
        <w:separator/>
      </w:r>
    </w:p>
  </w:endnote>
  <w:endnote w:type="continuationSeparator" w:id="0">
    <w:p w14:paraId="4D897B85" w14:textId="77777777" w:rsidR="007A1016" w:rsidRDefault="007A1016">
      <w:pPr>
        <w:spacing w:after="0" w:line="240" w:lineRule="auto"/>
      </w:pPr>
      <w:r>
        <w:continuationSeparator/>
      </w:r>
    </w:p>
  </w:endnote>
  <w:endnote w:type="continuationNotice" w:id="1">
    <w:p w14:paraId="776F4217" w14:textId="77777777" w:rsidR="007A1016" w:rsidRDefault="007A1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45 Ligh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Light">
    <w:altName w:val="Times New Roman"/>
    <w:panose1 w:val="00000000000000000000"/>
    <w:charset w:val="00"/>
    <w:family w:val="roman"/>
    <w:notTrueType/>
    <w:pitch w:val="default"/>
  </w:font>
  <w:font w:name="MetaOT-Medi">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C670" w14:textId="24483FAD" w:rsidR="00BB4014" w:rsidRDefault="00BB4014">
    <w:pPr>
      <w:pStyle w:val="Footer"/>
    </w:pPr>
    <w:r>
      <w:fldChar w:fldCharType="begin"/>
    </w:r>
    <w:r>
      <w:instrText xml:space="preserve"> PAGE   \* MERGEFORMAT </w:instrText>
    </w:r>
    <w:r>
      <w:fldChar w:fldCharType="separate"/>
    </w:r>
    <w:r w:rsidR="00497C49">
      <w:rPr>
        <w:noProof/>
      </w:rPr>
      <w:t>21</w:t>
    </w:r>
    <w:r>
      <w:rPr>
        <w:noProof/>
      </w:rPr>
      <w:fldChar w:fldCharType="end"/>
    </w:r>
  </w:p>
  <w:p w14:paraId="145380CB" w14:textId="77777777" w:rsidR="00BB4014" w:rsidRDefault="00BB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222C5" w14:textId="77777777" w:rsidR="007A1016" w:rsidRDefault="007A1016">
      <w:pPr>
        <w:spacing w:after="0" w:line="240" w:lineRule="auto"/>
      </w:pPr>
      <w:r>
        <w:separator/>
      </w:r>
    </w:p>
  </w:footnote>
  <w:footnote w:type="continuationSeparator" w:id="0">
    <w:p w14:paraId="7B070B53" w14:textId="77777777" w:rsidR="007A1016" w:rsidRDefault="007A1016">
      <w:pPr>
        <w:spacing w:after="0" w:line="240" w:lineRule="auto"/>
      </w:pPr>
      <w:r>
        <w:continuationSeparator/>
      </w:r>
    </w:p>
  </w:footnote>
  <w:footnote w:type="continuationNotice" w:id="1">
    <w:p w14:paraId="36D61377" w14:textId="77777777" w:rsidR="007A1016" w:rsidRDefault="007A1016">
      <w:pPr>
        <w:spacing w:after="0" w:line="240" w:lineRule="auto"/>
      </w:pPr>
    </w:p>
  </w:footnote>
  <w:footnote w:id="2">
    <w:p w14:paraId="7F34FF93" w14:textId="71D896F4" w:rsidR="00B4666C" w:rsidRPr="005A2B7A" w:rsidRDefault="00B4666C">
      <w:pPr>
        <w:pStyle w:val="FootnoteText"/>
        <w:rPr>
          <w:rFonts w:ascii="Times New Roman" w:hAnsi="Times New Roman" w:cs="Times New Roman"/>
          <w:sz w:val="24"/>
          <w:szCs w:val="24"/>
        </w:rPr>
      </w:pPr>
      <w:r w:rsidRPr="005A2B7A">
        <w:rPr>
          <w:rStyle w:val="FootnoteReference"/>
          <w:rFonts w:ascii="Times New Roman" w:hAnsi="Times New Roman" w:cs="Times New Roman"/>
          <w:sz w:val="24"/>
          <w:szCs w:val="24"/>
        </w:rPr>
        <w:footnoteRef/>
      </w:r>
      <w:r w:rsidRPr="005A2B7A">
        <w:rPr>
          <w:rFonts w:ascii="Times New Roman" w:hAnsi="Times New Roman" w:cs="Times New Roman"/>
          <w:sz w:val="24"/>
          <w:szCs w:val="24"/>
        </w:rPr>
        <w:t xml:space="preserve"> Copies of Risk Assessment available via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24B7" w14:textId="77777777" w:rsidR="001424F5" w:rsidRDefault="00142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55E5BFC"/>
    <w:lvl w:ilvl="0" w:tplc="27869E88">
      <w:start w:val="1"/>
      <w:numFmt w:val="bullet"/>
      <w:lvlText w:val="-"/>
      <w:lvlJc w:val="left"/>
      <w:pPr>
        <w:ind w:left="720" w:hanging="360"/>
      </w:pPr>
      <w:rPr>
        <w:rFonts w:ascii="Helvetica 45 Light" w:eastAsia="Calibri" w:hAnsi="Helvetica 45 Light" w:cs="Helvetica 45 Light"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8558F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20DE6C94"/>
    <w:lvl w:ilvl="0" w:tplc="848202F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6986B93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hybridMultilevel"/>
    <w:tmpl w:val="AFF2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9246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7"/>
    <w:multiLevelType w:val="hybridMultilevel"/>
    <w:tmpl w:val="5A90C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EB7E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F0D89"/>
    <w:multiLevelType w:val="hybridMultilevel"/>
    <w:tmpl w:val="DAF69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0A14BB"/>
    <w:multiLevelType w:val="hybridMultilevel"/>
    <w:tmpl w:val="35741970"/>
    <w:lvl w:ilvl="0" w:tplc="490CD60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71CCB"/>
    <w:multiLevelType w:val="hybridMultilevel"/>
    <w:tmpl w:val="49246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D07F9"/>
    <w:multiLevelType w:val="multilevel"/>
    <w:tmpl w:val="7A4AC4F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AD670BB"/>
    <w:multiLevelType w:val="hybridMultilevel"/>
    <w:tmpl w:val="3F761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105B5D"/>
    <w:multiLevelType w:val="hybridMultilevel"/>
    <w:tmpl w:val="44A02C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622605"/>
    <w:multiLevelType w:val="hybridMultilevel"/>
    <w:tmpl w:val="9B62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11"/>
  </w:num>
  <w:num w:numId="6">
    <w:abstractNumId w:val="0"/>
  </w:num>
  <w:num w:numId="7">
    <w:abstractNumId w:val="6"/>
  </w:num>
  <w:num w:numId="8">
    <w:abstractNumId w:val="4"/>
  </w:num>
  <w:num w:numId="9">
    <w:abstractNumId w:val="5"/>
  </w:num>
  <w:num w:numId="10">
    <w:abstractNumId w:val="14"/>
  </w:num>
  <w:num w:numId="11">
    <w:abstractNumId w:val="12"/>
  </w:num>
  <w:num w:numId="12">
    <w:abstractNumId w:val="10"/>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Mzc0MbA0NDI1szBX0lEKTi0uzszPAykwrAUAF5V/oywAAAA="/>
  </w:docVars>
  <w:rsids>
    <w:rsidRoot w:val="009852C4"/>
    <w:rsid w:val="00001288"/>
    <w:rsid w:val="00003C87"/>
    <w:rsid w:val="00005E7F"/>
    <w:rsid w:val="00006AB2"/>
    <w:rsid w:val="00011FDB"/>
    <w:rsid w:val="000131B0"/>
    <w:rsid w:val="00020437"/>
    <w:rsid w:val="00020D19"/>
    <w:rsid w:val="00026192"/>
    <w:rsid w:val="00026E0D"/>
    <w:rsid w:val="00032420"/>
    <w:rsid w:val="00032632"/>
    <w:rsid w:val="000347A1"/>
    <w:rsid w:val="00036437"/>
    <w:rsid w:val="00042368"/>
    <w:rsid w:val="0004270C"/>
    <w:rsid w:val="0004369B"/>
    <w:rsid w:val="000456B3"/>
    <w:rsid w:val="00046621"/>
    <w:rsid w:val="00047E5D"/>
    <w:rsid w:val="00052C18"/>
    <w:rsid w:val="00052FC8"/>
    <w:rsid w:val="00063511"/>
    <w:rsid w:val="0006375B"/>
    <w:rsid w:val="00063A6A"/>
    <w:rsid w:val="00063A7B"/>
    <w:rsid w:val="00063DC8"/>
    <w:rsid w:val="000669A7"/>
    <w:rsid w:val="00080536"/>
    <w:rsid w:val="00081608"/>
    <w:rsid w:val="00082783"/>
    <w:rsid w:val="000912C7"/>
    <w:rsid w:val="00094F6F"/>
    <w:rsid w:val="000A14F2"/>
    <w:rsid w:val="000B22BC"/>
    <w:rsid w:val="000C0E38"/>
    <w:rsid w:val="000C6C6A"/>
    <w:rsid w:val="000D7D53"/>
    <w:rsid w:val="000E0747"/>
    <w:rsid w:val="000E347F"/>
    <w:rsid w:val="000E6F38"/>
    <w:rsid w:val="000F1739"/>
    <w:rsid w:val="000F2248"/>
    <w:rsid w:val="000F5A0D"/>
    <w:rsid w:val="000F5BC8"/>
    <w:rsid w:val="000F64E6"/>
    <w:rsid w:val="000F73A8"/>
    <w:rsid w:val="00101FBD"/>
    <w:rsid w:val="00110B43"/>
    <w:rsid w:val="00112385"/>
    <w:rsid w:val="00116DB3"/>
    <w:rsid w:val="0011757A"/>
    <w:rsid w:val="00121055"/>
    <w:rsid w:val="001215AA"/>
    <w:rsid w:val="001236BE"/>
    <w:rsid w:val="001240A8"/>
    <w:rsid w:val="00131BAF"/>
    <w:rsid w:val="00133A85"/>
    <w:rsid w:val="00134B72"/>
    <w:rsid w:val="00135CA0"/>
    <w:rsid w:val="0013738B"/>
    <w:rsid w:val="001401EE"/>
    <w:rsid w:val="001424F5"/>
    <w:rsid w:val="001427CB"/>
    <w:rsid w:val="00145470"/>
    <w:rsid w:val="00161B86"/>
    <w:rsid w:val="00171FF7"/>
    <w:rsid w:val="00180585"/>
    <w:rsid w:val="001826E0"/>
    <w:rsid w:val="00182ACA"/>
    <w:rsid w:val="001839EC"/>
    <w:rsid w:val="00190D3F"/>
    <w:rsid w:val="00192F4A"/>
    <w:rsid w:val="001A0E04"/>
    <w:rsid w:val="001A26EE"/>
    <w:rsid w:val="001A308E"/>
    <w:rsid w:val="001A5B16"/>
    <w:rsid w:val="001A7E13"/>
    <w:rsid w:val="001B2739"/>
    <w:rsid w:val="001B4312"/>
    <w:rsid w:val="001B605C"/>
    <w:rsid w:val="001C0F59"/>
    <w:rsid w:val="001C134E"/>
    <w:rsid w:val="001C45EB"/>
    <w:rsid w:val="001C775F"/>
    <w:rsid w:val="001D3A7D"/>
    <w:rsid w:val="001D556F"/>
    <w:rsid w:val="001D5A2D"/>
    <w:rsid w:val="001D6815"/>
    <w:rsid w:val="001E6B4D"/>
    <w:rsid w:val="001F20B0"/>
    <w:rsid w:val="001F22E1"/>
    <w:rsid w:val="00201A6A"/>
    <w:rsid w:val="00203C6A"/>
    <w:rsid w:val="00212467"/>
    <w:rsid w:val="002130FD"/>
    <w:rsid w:val="0022065E"/>
    <w:rsid w:val="00221193"/>
    <w:rsid w:val="002220BE"/>
    <w:rsid w:val="002245CC"/>
    <w:rsid w:val="00224BC9"/>
    <w:rsid w:val="00237EF6"/>
    <w:rsid w:val="002405F7"/>
    <w:rsid w:val="00246EBD"/>
    <w:rsid w:val="00246ED1"/>
    <w:rsid w:val="002472DA"/>
    <w:rsid w:val="00253916"/>
    <w:rsid w:val="00254C55"/>
    <w:rsid w:val="00256EB0"/>
    <w:rsid w:val="00260783"/>
    <w:rsid w:val="002628B6"/>
    <w:rsid w:val="002705BA"/>
    <w:rsid w:val="00270A41"/>
    <w:rsid w:val="00272E3D"/>
    <w:rsid w:val="0027660C"/>
    <w:rsid w:val="0028273A"/>
    <w:rsid w:val="00285F72"/>
    <w:rsid w:val="00286C1C"/>
    <w:rsid w:val="00292666"/>
    <w:rsid w:val="00292A01"/>
    <w:rsid w:val="00294665"/>
    <w:rsid w:val="00296A63"/>
    <w:rsid w:val="002B2225"/>
    <w:rsid w:val="002B233F"/>
    <w:rsid w:val="002B339F"/>
    <w:rsid w:val="002B7872"/>
    <w:rsid w:val="002C1077"/>
    <w:rsid w:val="002C3D9E"/>
    <w:rsid w:val="002C55EE"/>
    <w:rsid w:val="002C6294"/>
    <w:rsid w:val="002D17F4"/>
    <w:rsid w:val="002D3295"/>
    <w:rsid w:val="002E2DDA"/>
    <w:rsid w:val="002F14AD"/>
    <w:rsid w:val="002F431B"/>
    <w:rsid w:val="002F5713"/>
    <w:rsid w:val="002F7F34"/>
    <w:rsid w:val="00301664"/>
    <w:rsid w:val="00303B17"/>
    <w:rsid w:val="00307A69"/>
    <w:rsid w:val="00307D60"/>
    <w:rsid w:val="0031262B"/>
    <w:rsid w:val="0031402E"/>
    <w:rsid w:val="00314630"/>
    <w:rsid w:val="00316156"/>
    <w:rsid w:val="003169E3"/>
    <w:rsid w:val="00327AAC"/>
    <w:rsid w:val="00336FD4"/>
    <w:rsid w:val="0034068D"/>
    <w:rsid w:val="003415E3"/>
    <w:rsid w:val="00342831"/>
    <w:rsid w:val="00344149"/>
    <w:rsid w:val="00352454"/>
    <w:rsid w:val="00354976"/>
    <w:rsid w:val="00355579"/>
    <w:rsid w:val="00360790"/>
    <w:rsid w:val="003621FD"/>
    <w:rsid w:val="00362EDB"/>
    <w:rsid w:val="0036342B"/>
    <w:rsid w:val="0036689E"/>
    <w:rsid w:val="003678F2"/>
    <w:rsid w:val="00367EF6"/>
    <w:rsid w:val="00370A37"/>
    <w:rsid w:val="00370AB5"/>
    <w:rsid w:val="00377604"/>
    <w:rsid w:val="00381124"/>
    <w:rsid w:val="00384301"/>
    <w:rsid w:val="00384806"/>
    <w:rsid w:val="00387F1F"/>
    <w:rsid w:val="003A044B"/>
    <w:rsid w:val="003A3199"/>
    <w:rsid w:val="003A487E"/>
    <w:rsid w:val="003A7BCE"/>
    <w:rsid w:val="003B109C"/>
    <w:rsid w:val="003B27B0"/>
    <w:rsid w:val="003B4A6A"/>
    <w:rsid w:val="003B538D"/>
    <w:rsid w:val="003C3A92"/>
    <w:rsid w:val="003D0D1D"/>
    <w:rsid w:val="003D194E"/>
    <w:rsid w:val="003D279B"/>
    <w:rsid w:val="003D4090"/>
    <w:rsid w:val="003E229F"/>
    <w:rsid w:val="003E38BB"/>
    <w:rsid w:val="003F0694"/>
    <w:rsid w:val="003F579A"/>
    <w:rsid w:val="00400199"/>
    <w:rsid w:val="0040114C"/>
    <w:rsid w:val="0040343A"/>
    <w:rsid w:val="004162B4"/>
    <w:rsid w:val="00417C7A"/>
    <w:rsid w:val="00421D6D"/>
    <w:rsid w:val="00422EED"/>
    <w:rsid w:val="00423C7E"/>
    <w:rsid w:val="004307A3"/>
    <w:rsid w:val="00445BA5"/>
    <w:rsid w:val="00454A83"/>
    <w:rsid w:val="00455EF3"/>
    <w:rsid w:val="004561EB"/>
    <w:rsid w:val="0045776C"/>
    <w:rsid w:val="004619BE"/>
    <w:rsid w:val="00461A95"/>
    <w:rsid w:val="00462D8F"/>
    <w:rsid w:val="00463092"/>
    <w:rsid w:val="00463FDF"/>
    <w:rsid w:val="00466A9C"/>
    <w:rsid w:val="004730CB"/>
    <w:rsid w:val="004749A3"/>
    <w:rsid w:val="004755F4"/>
    <w:rsid w:val="00475FA7"/>
    <w:rsid w:val="0048008F"/>
    <w:rsid w:val="00480BEA"/>
    <w:rsid w:val="0049220C"/>
    <w:rsid w:val="004978A4"/>
    <w:rsid w:val="00497B63"/>
    <w:rsid w:val="00497C49"/>
    <w:rsid w:val="004A5697"/>
    <w:rsid w:val="004A7E85"/>
    <w:rsid w:val="004B341D"/>
    <w:rsid w:val="004B52D0"/>
    <w:rsid w:val="004B67F3"/>
    <w:rsid w:val="004C66E8"/>
    <w:rsid w:val="004D16AC"/>
    <w:rsid w:val="004D3A94"/>
    <w:rsid w:val="004E11E8"/>
    <w:rsid w:val="004F20D4"/>
    <w:rsid w:val="004F55E3"/>
    <w:rsid w:val="00504B64"/>
    <w:rsid w:val="005117CE"/>
    <w:rsid w:val="00513511"/>
    <w:rsid w:val="00513648"/>
    <w:rsid w:val="00513811"/>
    <w:rsid w:val="00525FFA"/>
    <w:rsid w:val="005311EC"/>
    <w:rsid w:val="00531510"/>
    <w:rsid w:val="005317E8"/>
    <w:rsid w:val="005339AB"/>
    <w:rsid w:val="00535AFE"/>
    <w:rsid w:val="005370B6"/>
    <w:rsid w:val="00541A1D"/>
    <w:rsid w:val="00543291"/>
    <w:rsid w:val="005511B6"/>
    <w:rsid w:val="00551FF4"/>
    <w:rsid w:val="005539BD"/>
    <w:rsid w:val="00555A8F"/>
    <w:rsid w:val="005572AB"/>
    <w:rsid w:val="005578AB"/>
    <w:rsid w:val="00557A95"/>
    <w:rsid w:val="0056250C"/>
    <w:rsid w:val="005645BA"/>
    <w:rsid w:val="005659A5"/>
    <w:rsid w:val="00566B79"/>
    <w:rsid w:val="00570796"/>
    <w:rsid w:val="00571C32"/>
    <w:rsid w:val="00571E69"/>
    <w:rsid w:val="0057588E"/>
    <w:rsid w:val="00575CE2"/>
    <w:rsid w:val="005824D1"/>
    <w:rsid w:val="005904F4"/>
    <w:rsid w:val="005911E1"/>
    <w:rsid w:val="005917C2"/>
    <w:rsid w:val="0059779B"/>
    <w:rsid w:val="005A133F"/>
    <w:rsid w:val="005A2B7A"/>
    <w:rsid w:val="005A49E0"/>
    <w:rsid w:val="005A7B48"/>
    <w:rsid w:val="005A7B7F"/>
    <w:rsid w:val="005A7EAF"/>
    <w:rsid w:val="005C1947"/>
    <w:rsid w:val="005C4084"/>
    <w:rsid w:val="005C4096"/>
    <w:rsid w:val="005C6B56"/>
    <w:rsid w:val="005C6D2F"/>
    <w:rsid w:val="005D0856"/>
    <w:rsid w:val="005D0CB0"/>
    <w:rsid w:val="005D1EBF"/>
    <w:rsid w:val="005E3286"/>
    <w:rsid w:val="005E36FD"/>
    <w:rsid w:val="005E3E07"/>
    <w:rsid w:val="005F3F1E"/>
    <w:rsid w:val="005F43B4"/>
    <w:rsid w:val="005F7774"/>
    <w:rsid w:val="00606E5E"/>
    <w:rsid w:val="00607EFD"/>
    <w:rsid w:val="00610BBE"/>
    <w:rsid w:val="006125F3"/>
    <w:rsid w:val="00615F60"/>
    <w:rsid w:val="0061780A"/>
    <w:rsid w:val="00620E8D"/>
    <w:rsid w:val="0062617A"/>
    <w:rsid w:val="0063101B"/>
    <w:rsid w:val="00636BEF"/>
    <w:rsid w:val="00637C2B"/>
    <w:rsid w:val="006467DE"/>
    <w:rsid w:val="006508C0"/>
    <w:rsid w:val="00651C12"/>
    <w:rsid w:val="00653316"/>
    <w:rsid w:val="006558F4"/>
    <w:rsid w:val="00661375"/>
    <w:rsid w:val="00662C48"/>
    <w:rsid w:val="00666580"/>
    <w:rsid w:val="00667FEE"/>
    <w:rsid w:val="00682254"/>
    <w:rsid w:val="0068227B"/>
    <w:rsid w:val="0068621A"/>
    <w:rsid w:val="0068731D"/>
    <w:rsid w:val="006877AB"/>
    <w:rsid w:val="006907ED"/>
    <w:rsid w:val="006911BF"/>
    <w:rsid w:val="00695F13"/>
    <w:rsid w:val="00697ADA"/>
    <w:rsid w:val="006B0838"/>
    <w:rsid w:val="006B0EFF"/>
    <w:rsid w:val="006B161B"/>
    <w:rsid w:val="006B1BC5"/>
    <w:rsid w:val="006B1F7A"/>
    <w:rsid w:val="006B2775"/>
    <w:rsid w:val="006B6D1E"/>
    <w:rsid w:val="006C432F"/>
    <w:rsid w:val="006C45D1"/>
    <w:rsid w:val="006C4782"/>
    <w:rsid w:val="006C696A"/>
    <w:rsid w:val="006D1552"/>
    <w:rsid w:val="006D1D7B"/>
    <w:rsid w:val="006D30F7"/>
    <w:rsid w:val="006D3847"/>
    <w:rsid w:val="006D44F7"/>
    <w:rsid w:val="006E31A7"/>
    <w:rsid w:val="006E3CC2"/>
    <w:rsid w:val="006E3E90"/>
    <w:rsid w:val="006E4B47"/>
    <w:rsid w:val="006E65FF"/>
    <w:rsid w:val="006E6898"/>
    <w:rsid w:val="007042B6"/>
    <w:rsid w:val="00705AD5"/>
    <w:rsid w:val="00707054"/>
    <w:rsid w:val="007117CF"/>
    <w:rsid w:val="00712E14"/>
    <w:rsid w:val="007227C9"/>
    <w:rsid w:val="007229B9"/>
    <w:rsid w:val="00731673"/>
    <w:rsid w:val="007322CB"/>
    <w:rsid w:val="00734310"/>
    <w:rsid w:val="00735ABE"/>
    <w:rsid w:val="00736436"/>
    <w:rsid w:val="00736E72"/>
    <w:rsid w:val="00737896"/>
    <w:rsid w:val="00743CCB"/>
    <w:rsid w:val="00744F7E"/>
    <w:rsid w:val="00750770"/>
    <w:rsid w:val="00750E39"/>
    <w:rsid w:val="00751F84"/>
    <w:rsid w:val="0075316F"/>
    <w:rsid w:val="00753DE3"/>
    <w:rsid w:val="00755EA5"/>
    <w:rsid w:val="00756021"/>
    <w:rsid w:val="0076020E"/>
    <w:rsid w:val="007603ED"/>
    <w:rsid w:val="00760E37"/>
    <w:rsid w:val="00770E97"/>
    <w:rsid w:val="00773803"/>
    <w:rsid w:val="007808FD"/>
    <w:rsid w:val="007811AB"/>
    <w:rsid w:val="007817E0"/>
    <w:rsid w:val="00782263"/>
    <w:rsid w:val="00782F3F"/>
    <w:rsid w:val="00785DD0"/>
    <w:rsid w:val="00786260"/>
    <w:rsid w:val="00790490"/>
    <w:rsid w:val="0079077F"/>
    <w:rsid w:val="00791F15"/>
    <w:rsid w:val="00793997"/>
    <w:rsid w:val="00796866"/>
    <w:rsid w:val="00796F2B"/>
    <w:rsid w:val="007A1016"/>
    <w:rsid w:val="007A27F9"/>
    <w:rsid w:val="007A6A6E"/>
    <w:rsid w:val="007B0121"/>
    <w:rsid w:val="007B2D63"/>
    <w:rsid w:val="007B5C71"/>
    <w:rsid w:val="007B7F49"/>
    <w:rsid w:val="007D46C4"/>
    <w:rsid w:val="007E4E58"/>
    <w:rsid w:val="007F19CE"/>
    <w:rsid w:val="007F51BC"/>
    <w:rsid w:val="00800C50"/>
    <w:rsid w:val="00806E7A"/>
    <w:rsid w:val="00810D5B"/>
    <w:rsid w:val="008130C3"/>
    <w:rsid w:val="00821254"/>
    <w:rsid w:val="00822B44"/>
    <w:rsid w:val="0082401D"/>
    <w:rsid w:val="00827E6D"/>
    <w:rsid w:val="0083211D"/>
    <w:rsid w:val="00834219"/>
    <w:rsid w:val="0084088B"/>
    <w:rsid w:val="008456F3"/>
    <w:rsid w:val="0084591A"/>
    <w:rsid w:val="008476D1"/>
    <w:rsid w:val="008478D1"/>
    <w:rsid w:val="00850AC1"/>
    <w:rsid w:val="00851139"/>
    <w:rsid w:val="00856FF0"/>
    <w:rsid w:val="00861B2B"/>
    <w:rsid w:val="008667EA"/>
    <w:rsid w:val="0086702A"/>
    <w:rsid w:val="008672E8"/>
    <w:rsid w:val="008847CA"/>
    <w:rsid w:val="00884D17"/>
    <w:rsid w:val="0088623E"/>
    <w:rsid w:val="008930CE"/>
    <w:rsid w:val="008977D6"/>
    <w:rsid w:val="008C3F3F"/>
    <w:rsid w:val="008C462E"/>
    <w:rsid w:val="008C5502"/>
    <w:rsid w:val="008D4FA3"/>
    <w:rsid w:val="008E2EBE"/>
    <w:rsid w:val="008E6B44"/>
    <w:rsid w:val="009014B6"/>
    <w:rsid w:val="009052AA"/>
    <w:rsid w:val="009161C4"/>
    <w:rsid w:val="00916FE7"/>
    <w:rsid w:val="00923344"/>
    <w:rsid w:val="00924D5B"/>
    <w:rsid w:val="00926CB7"/>
    <w:rsid w:val="00926EFF"/>
    <w:rsid w:val="00932C17"/>
    <w:rsid w:val="00933C07"/>
    <w:rsid w:val="00937F93"/>
    <w:rsid w:val="00940FA4"/>
    <w:rsid w:val="009519E9"/>
    <w:rsid w:val="009521A4"/>
    <w:rsid w:val="0095235C"/>
    <w:rsid w:val="00952E14"/>
    <w:rsid w:val="00955179"/>
    <w:rsid w:val="009670B4"/>
    <w:rsid w:val="00970864"/>
    <w:rsid w:val="00972A07"/>
    <w:rsid w:val="00973142"/>
    <w:rsid w:val="00974C16"/>
    <w:rsid w:val="00975EF6"/>
    <w:rsid w:val="00981171"/>
    <w:rsid w:val="009811D6"/>
    <w:rsid w:val="009852C4"/>
    <w:rsid w:val="0098543C"/>
    <w:rsid w:val="00985CDD"/>
    <w:rsid w:val="00990399"/>
    <w:rsid w:val="009948EA"/>
    <w:rsid w:val="00994BFB"/>
    <w:rsid w:val="00994FDA"/>
    <w:rsid w:val="009954E4"/>
    <w:rsid w:val="009A129F"/>
    <w:rsid w:val="009A1AD5"/>
    <w:rsid w:val="009A35A5"/>
    <w:rsid w:val="009B1EE6"/>
    <w:rsid w:val="009B3331"/>
    <w:rsid w:val="009D46E1"/>
    <w:rsid w:val="009D4F4E"/>
    <w:rsid w:val="009D51B6"/>
    <w:rsid w:val="009D727C"/>
    <w:rsid w:val="009E69F6"/>
    <w:rsid w:val="009F153B"/>
    <w:rsid w:val="00A03B44"/>
    <w:rsid w:val="00A05A1C"/>
    <w:rsid w:val="00A11DA6"/>
    <w:rsid w:val="00A13E55"/>
    <w:rsid w:val="00A16185"/>
    <w:rsid w:val="00A226F8"/>
    <w:rsid w:val="00A24664"/>
    <w:rsid w:val="00A32F01"/>
    <w:rsid w:val="00A378C9"/>
    <w:rsid w:val="00A37FFB"/>
    <w:rsid w:val="00A40BC8"/>
    <w:rsid w:val="00A43B42"/>
    <w:rsid w:val="00A556A9"/>
    <w:rsid w:val="00A55CCD"/>
    <w:rsid w:val="00A56571"/>
    <w:rsid w:val="00A6089D"/>
    <w:rsid w:val="00A66781"/>
    <w:rsid w:val="00A70F12"/>
    <w:rsid w:val="00A71635"/>
    <w:rsid w:val="00A84F3E"/>
    <w:rsid w:val="00A92B58"/>
    <w:rsid w:val="00A933B0"/>
    <w:rsid w:val="00A97E7C"/>
    <w:rsid w:val="00AA31B5"/>
    <w:rsid w:val="00AA5585"/>
    <w:rsid w:val="00AB4E2E"/>
    <w:rsid w:val="00AB645C"/>
    <w:rsid w:val="00AC0024"/>
    <w:rsid w:val="00AC1D05"/>
    <w:rsid w:val="00AC258E"/>
    <w:rsid w:val="00AC520B"/>
    <w:rsid w:val="00AC7AB1"/>
    <w:rsid w:val="00AC7AF5"/>
    <w:rsid w:val="00AC7E31"/>
    <w:rsid w:val="00AC7F91"/>
    <w:rsid w:val="00AD067C"/>
    <w:rsid w:val="00AE172D"/>
    <w:rsid w:val="00AE24DE"/>
    <w:rsid w:val="00AE7F90"/>
    <w:rsid w:val="00AF7738"/>
    <w:rsid w:val="00B00C0F"/>
    <w:rsid w:val="00B015F3"/>
    <w:rsid w:val="00B03E37"/>
    <w:rsid w:val="00B057D0"/>
    <w:rsid w:val="00B11CD8"/>
    <w:rsid w:val="00B266AC"/>
    <w:rsid w:val="00B30A7B"/>
    <w:rsid w:val="00B30D54"/>
    <w:rsid w:val="00B3130A"/>
    <w:rsid w:val="00B31B2E"/>
    <w:rsid w:val="00B31DB7"/>
    <w:rsid w:val="00B43CAC"/>
    <w:rsid w:val="00B4666C"/>
    <w:rsid w:val="00B4787D"/>
    <w:rsid w:val="00B51A6E"/>
    <w:rsid w:val="00B625C0"/>
    <w:rsid w:val="00B67516"/>
    <w:rsid w:val="00B74425"/>
    <w:rsid w:val="00B745F1"/>
    <w:rsid w:val="00B76CA9"/>
    <w:rsid w:val="00B81E74"/>
    <w:rsid w:val="00B83953"/>
    <w:rsid w:val="00B877DB"/>
    <w:rsid w:val="00B90373"/>
    <w:rsid w:val="00B912BE"/>
    <w:rsid w:val="00B94299"/>
    <w:rsid w:val="00BA1BBC"/>
    <w:rsid w:val="00BA1F58"/>
    <w:rsid w:val="00BA3A9A"/>
    <w:rsid w:val="00BB4014"/>
    <w:rsid w:val="00BB65E7"/>
    <w:rsid w:val="00BB74DA"/>
    <w:rsid w:val="00BC2C43"/>
    <w:rsid w:val="00BC2D7D"/>
    <w:rsid w:val="00BC572A"/>
    <w:rsid w:val="00BC697B"/>
    <w:rsid w:val="00BD21CB"/>
    <w:rsid w:val="00BD45BD"/>
    <w:rsid w:val="00BE157D"/>
    <w:rsid w:val="00BE491B"/>
    <w:rsid w:val="00BE64A5"/>
    <w:rsid w:val="00BE70F5"/>
    <w:rsid w:val="00BF051A"/>
    <w:rsid w:val="00BF6300"/>
    <w:rsid w:val="00BF680C"/>
    <w:rsid w:val="00BF6A07"/>
    <w:rsid w:val="00C0019B"/>
    <w:rsid w:val="00C05E7B"/>
    <w:rsid w:val="00C106B1"/>
    <w:rsid w:val="00C126BE"/>
    <w:rsid w:val="00C14A48"/>
    <w:rsid w:val="00C16042"/>
    <w:rsid w:val="00C16053"/>
    <w:rsid w:val="00C17D1A"/>
    <w:rsid w:val="00C20776"/>
    <w:rsid w:val="00C20CDA"/>
    <w:rsid w:val="00C21F36"/>
    <w:rsid w:val="00C277EA"/>
    <w:rsid w:val="00C31E91"/>
    <w:rsid w:val="00C34CB3"/>
    <w:rsid w:val="00C35A96"/>
    <w:rsid w:val="00C369E8"/>
    <w:rsid w:val="00C375AF"/>
    <w:rsid w:val="00C4540A"/>
    <w:rsid w:val="00C456B5"/>
    <w:rsid w:val="00C46769"/>
    <w:rsid w:val="00C46DC4"/>
    <w:rsid w:val="00C571E8"/>
    <w:rsid w:val="00C62271"/>
    <w:rsid w:val="00C62722"/>
    <w:rsid w:val="00C71C1D"/>
    <w:rsid w:val="00C73E1E"/>
    <w:rsid w:val="00C76E5B"/>
    <w:rsid w:val="00C8165C"/>
    <w:rsid w:val="00C83B2C"/>
    <w:rsid w:val="00C942BB"/>
    <w:rsid w:val="00C94A73"/>
    <w:rsid w:val="00C97F78"/>
    <w:rsid w:val="00CA4971"/>
    <w:rsid w:val="00CA513B"/>
    <w:rsid w:val="00CA695D"/>
    <w:rsid w:val="00CA6C3B"/>
    <w:rsid w:val="00CB5B42"/>
    <w:rsid w:val="00CB6B2E"/>
    <w:rsid w:val="00CB6E76"/>
    <w:rsid w:val="00CB6F3A"/>
    <w:rsid w:val="00CC023E"/>
    <w:rsid w:val="00CC0621"/>
    <w:rsid w:val="00CC7B62"/>
    <w:rsid w:val="00CD2587"/>
    <w:rsid w:val="00CD2E54"/>
    <w:rsid w:val="00CD4470"/>
    <w:rsid w:val="00CE0662"/>
    <w:rsid w:val="00CF300F"/>
    <w:rsid w:val="00CF3527"/>
    <w:rsid w:val="00CF3561"/>
    <w:rsid w:val="00CF38B6"/>
    <w:rsid w:val="00CF4FFD"/>
    <w:rsid w:val="00CF572D"/>
    <w:rsid w:val="00CF58CA"/>
    <w:rsid w:val="00CF78B2"/>
    <w:rsid w:val="00CF7C33"/>
    <w:rsid w:val="00D02ED4"/>
    <w:rsid w:val="00D039E8"/>
    <w:rsid w:val="00D108CC"/>
    <w:rsid w:val="00D135C5"/>
    <w:rsid w:val="00D14993"/>
    <w:rsid w:val="00D14F0F"/>
    <w:rsid w:val="00D17355"/>
    <w:rsid w:val="00D312AA"/>
    <w:rsid w:val="00D348F0"/>
    <w:rsid w:val="00D34BB7"/>
    <w:rsid w:val="00D36268"/>
    <w:rsid w:val="00D3692F"/>
    <w:rsid w:val="00D41492"/>
    <w:rsid w:val="00D43AF7"/>
    <w:rsid w:val="00D45A24"/>
    <w:rsid w:val="00D45D36"/>
    <w:rsid w:val="00D5058E"/>
    <w:rsid w:val="00D50823"/>
    <w:rsid w:val="00D56600"/>
    <w:rsid w:val="00D604B1"/>
    <w:rsid w:val="00D70F3C"/>
    <w:rsid w:val="00D743B6"/>
    <w:rsid w:val="00D82B46"/>
    <w:rsid w:val="00D96C6B"/>
    <w:rsid w:val="00D9736B"/>
    <w:rsid w:val="00DA350B"/>
    <w:rsid w:val="00DA61C5"/>
    <w:rsid w:val="00DA76DB"/>
    <w:rsid w:val="00DB00FB"/>
    <w:rsid w:val="00DB1E29"/>
    <w:rsid w:val="00DB4F73"/>
    <w:rsid w:val="00DB70A8"/>
    <w:rsid w:val="00DC0542"/>
    <w:rsid w:val="00DC2F26"/>
    <w:rsid w:val="00DD05BF"/>
    <w:rsid w:val="00DD4A60"/>
    <w:rsid w:val="00DD6299"/>
    <w:rsid w:val="00DD7F1F"/>
    <w:rsid w:val="00DE024D"/>
    <w:rsid w:val="00DE0530"/>
    <w:rsid w:val="00DE1D69"/>
    <w:rsid w:val="00DE37D4"/>
    <w:rsid w:val="00DE4321"/>
    <w:rsid w:val="00DE558F"/>
    <w:rsid w:val="00DF0A6A"/>
    <w:rsid w:val="00DF0E91"/>
    <w:rsid w:val="00DF581F"/>
    <w:rsid w:val="00DF7FF1"/>
    <w:rsid w:val="00E012BD"/>
    <w:rsid w:val="00E14D62"/>
    <w:rsid w:val="00E16CE6"/>
    <w:rsid w:val="00E31268"/>
    <w:rsid w:val="00E359E5"/>
    <w:rsid w:val="00E37668"/>
    <w:rsid w:val="00E413D8"/>
    <w:rsid w:val="00E4323E"/>
    <w:rsid w:val="00E44CFA"/>
    <w:rsid w:val="00E45B46"/>
    <w:rsid w:val="00E45CDF"/>
    <w:rsid w:val="00E501EC"/>
    <w:rsid w:val="00E520FD"/>
    <w:rsid w:val="00E5591F"/>
    <w:rsid w:val="00E55C6B"/>
    <w:rsid w:val="00E632A7"/>
    <w:rsid w:val="00E63E5E"/>
    <w:rsid w:val="00E74DBA"/>
    <w:rsid w:val="00E915A7"/>
    <w:rsid w:val="00E93987"/>
    <w:rsid w:val="00E945F3"/>
    <w:rsid w:val="00E96826"/>
    <w:rsid w:val="00E96E96"/>
    <w:rsid w:val="00EA1A66"/>
    <w:rsid w:val="00EA32D0"/>
    <w:rsid w:val="00EA60D7"/>
    <w:rsid w:val="00EB6DFF"/>
    <w:rsid w:val="00EB7AE0"/>
    <w:rsid w:val="00EC3E34"/>
    <w:rsid w:val="00EC7663"/>
    <w:rsid w:val="00ED17EC"/>
    <w:rsid w:val="00ED7949"/>
    <w:rsid w:val="00EE2A57"/>
    <w:rsid w:val="00EE66D8"/>
    <w:rsid w:val="00EE6AE7"/>
    <w:rsid w:val="00EE6CA4"/>
    <w:rsid w:val="00EF3E44"/>
    <w:rsid w:val="00EF7AAD"/>
    <w:rsid w:val="00F005A1"/>
    <w:rsid w:val="00F00A15"/>
    <w:rsid w:val="00F01674"/>
    <w:rsid w:val="00F05438"/>
    <w:rsid w:val="00F128E2"/>
    <w:rsid w:val="00F133D0"/>
    <w:rsid w:val="00F13A62"/>
    <w:rsid w:val="00F1570C"/>
    <w:rsid w:val="00F217B0"/>
    <w:rsid w:val="00F22292"/>
    <w:rsid w:val="00F2240D"/>
    <w:rsid w:val="00F35220"/>
    <w:rsid w:val="00F35892"/>
    <w:rsid w:val="00F35D65"/>
    <w:rsid w:val="00F36ECF"/>
    <w:rsid w:val="00F37130"/>
    <w:rsid w:val="00F41360"/>
    <w:rsid w:val="00F421CC"/>
    <w:rsid w:val="00F4251B"/>
    <w:rsid w:val="00F4480E"/>
    <w:rsid w:val="00F46D89"/>
    <w:rsid w:val="00F64CD5"/>
    <w:rsid w:val="00F70925"/>
    <w:rsid w:val="00F7227A"/>
    <w:rsid w:val="00F72D17"/>
    <w:rsid w:val="00F73903"/>
    <w:rsid w:val="00F75712"/>
    <w:rsid w:val="00F758CA"/>
    <w:rsid w:val="00F77889"/>
    <w:rsid w:val="00F80F86"/>
    <w:rsid w:val="00F8100C"/>
    <w:rsid w:val="00F8497E"/>
    <w:rsid w:val="00F864CA"/>
    <w:rsid w:val="00F8682F"/>
    <w:rsid w:val="00F95E1D"/>
    <w:rsid w:val="00F96AC7"/>
    <w:rsid w:val="00FA50B6"/>
    <w:rsid w:val="00FB04E8"/>
    <w:rsid w:val="00FC3BA5"/>
    <w:rsid w:val="00FC5B57"/>
    <w:rsid w:val="00FE194E"/>
    <w:rsid w:val="00FE2ADC"/>
    <w:rsid w:val="00FE393E"/>
    <w:rsid w:val="00FE6785"/>
    <w:rsid w:val="00FF2AFA"/>
    <w:rsid w:val="00FF5EE3"/>
    <w:rsid w:val="00FF5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29C4F"/>
  <w15:docId w15:val="{9AC05A04-C106-4E0F-9FAD-DD58A80D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character" w:customStyle="1" w:styleId="fontstyle01">
    <w:name w:val="fontstyle01"/>
    <w:basedOn w:val="DefaultParagraphFont"/>
    <w:rPr>
      <w:rFonts w:ascii="OpenSans-Light" w:hAnsi="OpenSans-Light" w:hint="default"/>
      <w:b w:val="0"/>
      <w:bCs w:val="0"/>
      <w:i w:val="0"/>
      <w:iCs w:val="0"/>
      <w:color w:val="231F20"/>
      <w:sz w:val="18"/>
      <w:szCs w:val="18"/>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customStyle="1" w:styleId="Default">
    <w:name w:val="Default"/>
    <w:qFormat/>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fontstyle21">
    <w:name w:val="fontstyle21"/>
    <w:basedOn w:val="DefaultParagraphFont"/>
    <w:rPr>
      <w:rFonts w:ascii="MetaOT-Medi" w:hAnsi="MetaOT-Medi" w:hint="default"/>
      <w:b w:val="0"/>
      <w:bCs w:val="0"/>
      <w:i w:val="0"/>
      <w:iCs w:val="0"/>
      <w:color w:val="1D1D1B"/>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hidden/>
    <w:uiPriority w:val="99"/>
    <w:semiHidden/>
    <w:rsid w:val="00171FF7"/>
    <w:pPr>
      <w:spacing w:after="0" w:line="240" w:lineRule="auto"/>
    </w:pPr>
  </w:style>
  <w:style w:type="character" w:customStyle="1" w:styleId="citation">
    <w:name w:val="citation"/>
    <w:basedOn w:val="DefaultParagraphFont"/>
    <w:rsid w:val="00CD4470"/>
  </w:style>
  <w:style w:type="character" w:customStyle="1" w:styleId="personname">
    <w:name w:val="person_name"/>
    <w:basedOn w:val="DefaultParagraphFont"/>
    <w:rsid w:val="00CD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2059">
      <w:bodyDiv w:val="1"/>
      <w:marLeft w:val="0"/>
      <w:marRight w:val="0"/>
      <w:marTop w:val="0"/>
      <w:marBottom w:val="0"/>
      <w:divBdr>
        <w:top w:val="none" w:sz="0" w:space="0" w:color="auto"/>
        <w:left w:val="none" w:sz="0" w:space="0" w:color="auto"/>
        <w:bottom w:val="none" w:sz="0" w:space="0" w:color="auto"/>
        <w:right w:val="none" w:sz="0" w:space="0" w:color="auto"/>
      </w:divBdr>
    </w:div>
    <w:div w:id="952060014">
      <w:bodyDiv w:val="1"/>
      <w:marLeft w:val="0"/>
      <w:marRight w:val="0"/>
      <w:marTop w:val="0"/>
      <w:marBottom w:val="0"/>
      <w:divBdr>
        <w:top w:val="none" w:sz="0" w:space="0" w:color="auto"/>
        <w:left w:val="none" w:sz="0" w:space="0" w:color="auto"/>
        <w:bottom w:val="none" w:sz="0" w:space="0" w:color="auto"/>
        <w:right w:val="none" w:sz="0" w:space="0" w:color="auto"/>
      </w:divBdr>
    </w:div>
    <w:div w:id="1351184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mailto:Joanna.Fox@aru.ac.uk" TargetMode="Externa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mailto:publications@mind.org.u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yperlink" Target="mailto:roz.gasper@uwe.ac.uk" TargetMode="External"/><Relationship Id="rId45" Type="http://schemas.openxmlformats.org/officeDocument/2006/relationships/hyperlink" Target="https://www.theguardian.com/higher-education-network/blog/2014/may/08/work-pressure-fuels-academic-mental-illness-guardian-study-health"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eprints.qut.edu.au/view/person/Peach,_Deborah.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hyperlink" Target="https://www.mind.org.uk/information-support/legal-rights/discrimination-at-work/telling-my-employer/" TargetMode="External"/><Relationship Id="rId48"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s://doi.org/10.4236/psych.2017.812124" TargetMode="External"/><Relationship Id="rId20" Type="http://schemas.openxmlformats.org/officeDocument/2006/relationships/customXml" Target="../customXml/item20.xml"/><Relationship Id="rId41" Type="http://schemas.openxmlformats.org/officeDocument/2006/relationships/hyperlink" Target="https://doi.org/10.1177%2F0170840619857464"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0E46BEC-4972-4D1E-BA68-E281EF77D5AB}">
  <ds:schemaRefs>
    <ds:schemaRef ds:uri="http://www.wps.cn/android/officeDocument/2013/mofficeCustomData"/>
  </ds:schemaRefs>
</ds:datastoreItem>
</file>

<file path=customXml/itemProps10.xml><?xml version="1.0" encoding="utf-8"?>
<ds:datastoreItem xmlns:ds="http://schemas.openxmlformats.org/officeDocument/2006/customXml" ds:itemID="{24AD5B36-CC20-4FB7-9DBD-0EB941D2B6D2}">
  <ds:schemaRefs>
    <ds:schemaRef ds:uri="http://www.wps.cn/android/officeDocument/2013/mofficeCustomData"/>
  </ds:schemaRefs>
</ds:datastoreItem>
</file>

<file path=customXml/itemProps11.xml><?xml version="1.0" encoding="utf-8"?>
<ds:datastoreItem xmlns:ds="http://schemas.openxmlformats.org/officeDocument/2006/customXml" ds:itemID="{D686EEC5-36D5-462B-AB4B-3BFFF7C3F260}">
  <ds:schemaRefs>
    <ds:schemaRef ds:uri="http://www.wps.cn/android/officeDocument/2013/mofficeCustomData"/>
  </ds:schemaRefs>
</ds:datastoreItem>
</file>

<file path=customXml/itemProps12.xml><?xml version="1.0" encoding="utf-8"?>
<ds:datastoreItem xmlns:ds="http://schemas.openxmlformats.org/officeDocument/2006/customXml" ds:itemID="{D2174A81-BA3D-48F8-A116-8BF49B47472A}">
  <ds:schemaRefs>
    <ds:schemaRef ds:uri="http://www.wps.cn/android/officeDocument/2013/mofficeCustomData"/>
  </ds:schemaRefs>
</ds:datastoreItem>
</file>

<file path=customXml/itemProps13.xml><?xml version="1.0" encoding="utf-8"?>
<ds:datastoreItem xmlns:ds="http://schemas.openxmlformats.org/officeDocument/2006/customXml" ds:itemID="{AA979AF7-8A5B-4560-82AC-E0B5C09B4F31}">
  <ds:schemaRefs>
    <ds:schemaRef ds:uri="http://www.wps.cn/android/officeDocument/2013/mofficeCustomData"/>
  </ds:schemaRefs>
</ds:datastoreItem>
</file>

<file path=customXml/itemProps14.xml><?xml version="1.0" encoding="utf-8"?>
<ds:datastoreItem xmlns:ds="http://schemas.openxmlformats.org/officeDocument/2006/customXml" ds:itemID="{B80981D3-2C31-4015-8B5F-36000BE265A4}">
  <ds:schemaRefs>
    <ds:schemaRef ds:uri="http://www.wps.cn/android/officeDocument/2013/mofficeCustomData"/>
  </ds:schemaRefs>
</ds:datastoreItem>
</file>

<file path=customXml/itemProps15.xml><?xml version="1.0" encoding="utf-8"?>
<ds:datastoreItem xmlns:ds="http://schemas.openxmlformats.org/officeDocument/2006/customXml" ds:itemID="{901DD1F5-B06D-439C-9482-451C9F80A456}">
  <ds:schemaRefs>
    <ds:schemaRef ds:uri="http://www.wps.cn/android/officeDocument/2013/mofficeCustomData"/>
  </ds:schemaRefs>
</ds:datastoreItem>
</file>

<file path=customXml/itemProps16.xml><?xml version="1.0" encoding="utf-8"?>
<ds:datastoreItem xmlns:ds="http://schemas.openxmlformats.org/officeDocument/2006/customXml" ds:itemID="{46E768CE-356D-493A-BEB9-E0AD8CA1CA89}">
  <ds:schemaRefs>
    <ds:schemaRef ds:uri="http://www.wps.cn/android/officeDocument/2013/mofficeCustomData"/>
  </ds:schemaRefs>
</ds:datastoreItem>
</file>

<file path=customXml/itemProps17.xml><?xml version="1.0" encoding="utf-8"?>
<ds:datastoreItem xmlns:ds="http://schemas.openxmlformats.org/officeDocument/2006/customXml" ds:itemID="{CEB144BB-7CB6-41FF-90A1-6DADBB6840E5}">
  <ds:schemaRefs>
    <ds:schemaRef ds:uri="http://www.wps.cn/android/officeDocument/2013/mofficeCustomData"/>
  </ds:schemaRefs>
</ds:datastoreItem>
</file>

<file path=customXml/itemProps18.xml><?xml version="1.0" encoding="utf-8"?>
<ds:datastoreItem xmlns:ds="http://schemas.openxmlformats.org/officeDocument/2006/customXml" ds:itemID="{2A774ED5-FA1B-479A-94F0-4435ADCA2669}">
  <ds:schemaRefs>
    <ds:schemaRef ds:uri="http://www.wps.cn/android/officeDocument/2013/mofficeCustomData"/>
  </ds:schemaRefs>
</ds:datastoreItem>
</file>

<file path=customXml/itemProps19.xml><?xml version="1.0" encoding="utf-8"?>
<ds:datastoreItem xmlns:ds="http://schemas.openxmlformats.org/officeDocument/2006/customXml" ds:itemID="{AB15B34C-5444-46EA-8C81-F3746E187B16}">
  <ds:schemaRefs>
    <ds:schemaRef ds:uri="http://www.wps.cn/android/officeDocument/2013/mofficeCustomData"/>
  </ds:schemaRefs>
</ds:datastoreItem>
</file>

<file path=customXml/itemProps2.xml><?xml version="1.0" encoding="utf-8"?>
<ds:datastoreItem xmlns:ds="http://schemas.openxmlformats.org/officeDocument/2006/customXml" ds:itemID="{3C51BF33-9B6C-4E76-B6F8-6C978A39FB1A}">
  <ds:schemaRefs>
    <ds:schemaRef ds:uri="http://www.wps.cn/android/officeDocument/2013/mofficeCustomData"/>
  </ds:schemaRefs>
</ds:datastoreItem>
</file>

<file path=customXml/itemProps20.xml><?xml version="1.0" encoding="utf-8"?>
<ds:datastoreItem xmlns:ds="http://schemas.openxmlformats.org/officeDocument/2006/customXml" ds:itemID="{871F0257-0363-4CD9-B97B-21EFDA08ADA0}">
  <ds:schemaRefs>
    <ds:schemaRef ds:uri="http://www.wps.cn/android/officeDocument/2013/mofficeCustomData"/>
  </ds:schemaRefs>
</ds:datastoreItem>
</file>

<file path=customXml/itemProps21.xml><?xml version="1.0" encoding="utf-8"?>
<ds:datastoreItem xmlns:ds="http://schemas.openxmlformats.org/officeDocument/2006/customXml" ds:itemID="{37BE3162-78E9-4755-985C-A7E8B1953EB2}">
  <ds:schemaRefs>
    <ds:schemaRef ds:uri="http://www.wps.cn/android/officeDocument/2013/mofficeCustomData"/>
  </ds:schemaRefs>
</ds:datastoreItem>
</file>

<file path=customXml/itemProps22.xml><?xml version="1.0" encoding="utf-8"?>
<ds:datastoreItem xmlns:ds="http://schemas.openxmlformats.org/officeDocument/2006/customXml" ds:itemID="{FA413AD1-5B01-4400-9EDE-EBC31C4D3BA9}">
  <ds:schemaRefs>
    <ds:schemaRef ds:uri="http://www.wps.cn/android/officeDocument/2013/mofficeCustomData"/>
  </ds:schemaRefs>
</ds:datastoreItem>
</file>

<file path=customXml/itemProps23.xml><?xml version="1.0" encoding="utf-8"?>
<ds:datastoreItem xmlns:ds="http://schemas.openxmlformats.org/officeDocument/2006/customXml" ds:itemID="{1A049BF1-9F40-4BC3-A246-2759C7D767F0}">
  <ds:schemaRefs>
    <ds:schemaRef ds:uri="http://www.wps.cn/android/officeDocument/2013/mofficeCustomData"/>
  </ds:schemaRefs>
</ds:datastoreItem>
</file>

<file path=customXml/itemProps24.xml><?xml version="1.0" encoding="utf-8"?>
<ds:datastoreItem xmlns:ds="http://schemas.openxmlformats.org/officeDocument/2006/customXml" ds:itemID="{7B3189B2-5399-4646-B2B6-247389ECAA6A}">
  <ds:schemaRefs>
    <ds:schemaRef ds:uri="http://www.wps.cn/android/officeDocument/2013/mofficeCustomData"/>
  </ds:schemaRefs>
</ds:datastoreItem>
</file>

<file path=customXml/itemProps25.xml><?xml version="1.0" encoding="utf-8"?>
<ds:datastoreItem xmlns:ds="http://schemas.openxmlformats.org/officeDocument/2006/customXml" ds:itemID="{8D0EC296-9938-4B00-BEE7-A15A3867AC97}">
  <ds:schemaRefs>
    <ds:schemaRef ds:uri="http://www.wps.cn/android/officeDocument/2013/mofficeCustomData"/>
  </ds:schemaRefs>
</ds:datastoreItem>
</file>

<file path=customXml/itemProps26.xml><?xml version="1.0" encoding="utf-8"?>
<ds:datastoreItem xmlns:ds="http://schemas.openxmlformats.org/officeDocument/2006/customXml" ds:itemID="{14ABBEB7-FBB9-4F2C-9FCB-7A79FC749F8F}">
  <ds:schemaRefs>
    <ds:schemaRef ds:uri="http://www.wps.cn/android/officeDocument/2013/mofficeCustomData"/>
  </ds:schemaRefs>
</ds:datastoreItem>
</file>

<file path=customXml/itemProps27.xml><?xml version="1.0" encoding="utf-8"?>
<ds:datastoreItem xmlns:ds="http://schemas.openxmlformats.org/officeDocument/2006/customXml" ds:itemID="{C2834FD0-0621-4396-BC0C-2F26FE8A370C}">
  <ds:schemaRefs>
    <ds:schemaRef ds:uri="http://www.wps.cn/android/officeDocument/2013/mofficeCustomData"/>
  </ds:schemaRefs>
</ds:datastoreItem>
</file>

<file path=customXml/itemProps28.xml><?xml version="1.0" encoding="utf-8"?>
<ds:datastoreItem xmlns:ds="http://schemas.openxmlformats.org/officeDocument/2006/customXml" ds:itemID="{94586F34-9478-4276-A07A-4E04EFB87880}">
  <ds:schemaRefs>
    <ds:schemaRef ds:uri="http://www.wps.cn/android/officeDocument/2013/mofficeCustomData"/>
  </ds:schemaRefs>
</ds:datastoreItem>
</file>

<file path=customXml/itemProps29.xml><?xml version="1.0" encoding="utf-8"?>
<ds:datastoreItem xmlns:ds="http://schemas.openxmlformats.org/officeDocument/2006/customXml" ds:itemID="{7090C647-22FD-45EE-80B4-0986B13405EB}">
  <ds:schemaRefs>
    <ds:schemaRef ds:uri="http://www.wps.cn/android/officeDocument/2013/mofficeCustomData"/>
  </ds:schemaRefs>
</ds:datastoreItem>
</file>

<file path=customXml/itemProps3.xml><?xml version="1.0" encoding="utf-8"?>
<ds:datastoreItem xmlns:ds="http://schemas.openxmlformats.org/officeDocument/2006/customXml" ds:itemID="{EF9086E1-AED6-4145-8D62-BE23775084ED}">
  <ds:schemaRefs>
    <ds:schemaRef ds:uri="http://www.wps.cn/android/officeDocument/2013/mofficeCustomData"/>
  </ds:schemaRefs>
</ds:datastoreItem>
</file>

<file path=customXml/itemProps30.xml><?xml version="1.0" encoding="utf-8"?>
<ds:datastoreItem xmlns:ds="http://schemas.openxmlformats.org/officeDocument/2006/customXml" ds:itemID="{48BE47E2-632B-4CA1-8885-5FBD95C70F8B}">
  <ds:schemaRefs>
    <ds:schemaRef ds:uri="http://www.wps.cn/android/officeDocument/2013/mofficeCustomData"/>
  </ds:schemaRefs>
</ds:datastoreItem>
</file>

<file path=customXml/itemProps31.xml><?xml version="1.0" encoding="utf-8"?>
<ds:datastoreItem xmlns:ds="http://schemas.openxmlformats.org/officeDocument/2006/customXml" ds:itemID="{B01EB8B1-0EDA-4510-8284-FBC5D112949A}">
  <ds:schemaRefs>
    <ds:schemaRef ds:uri="http://www.wps.cn/android/officeDocument/2013/mofficeCustomData"/>
  </ds:schemaRefs>
</ds:datastoreItem>
</file>

<file path=customXml/itemProps32.xml><?xml version="1.0" encoding="utf-8"?>
<ds:datastoreItem xmlns:ds="http://schemas.openxmlformats.org/officeDocument/2006/customXml" ds:itemID="{95A00AE7-9405-4496-8E60-9F27812F4191}">
  <ds:schemaRefs>
    <ds:schemaRef ds:uri="http://schemas.openxmlformats.org/officeDocument/2006/bibliography"/>
  </ds:schemaRefs>
</ds:datastoreItem>
</file>

<file path=customXml/itemProps4.xml><?xml version="1.0" encoding="utf-8"?>
<ds:datastoreItem xmlns:ds="http://schemas.openxmlformats.org/officeDocument/2006/customXml" ds:itemID="{F1BB7BC2-57FC-40E1-946E-1BD80DC22095}">
  <ds:schemaRefs>
    <ds:schemaRef ds:uri="http://www.wps.cn/android/officeDocument/2013/mofficeCustomData"/>
  </ds:schemaRefs>
</ds:datastoreItem>
</file>

<file path=customXml/itemProps5.xml><?xml version="1.0" encoding="utf-8"?>
<ds:datastoreItem xmlns:ds="http://schemas.openxmlformats.org/officeDocument/2006/customXml" ds:itemID="{B6BCEE6A-9A35-44E7-AEC5-3A4ACBB05336}">
  <ds:schemaRefs>
    <ds:schemaRef ds:uri="http://www.wps.cn/android/officeDocument/2013/mofficeCustomData"/>
  </ds:schemaRefs>
</ds:datastoreItem>
</file>

<file path=customXml/itemProps6.xml><?xml version="1.0" encoding="utf-8"?>
<ds:datastoreItem xmlns:ds="http://schemas.openxmlformats.org/officeDocument/2006/customXml" ds:itemID="{42F084F7-2B35-4853-B64B-059B0397A98D}">
  <ds:schemaRefs>
    <ds:schemaRef ds:uri="http://www.wps.cn/android/officeDocument/2013/mofficeCustomData"/>
  </ds:schemaRefs>
</ds:datastoreItem>
</file>

<file path=customXml/itemProps7.xml><?xml version="1.0" encoding="utf-8"?>
<ds:datastoreItem xmlns:ds="http://schemas.openxmlformats.org/officeDocument/2006/customXml" ds:itemID="{8D7073E5-F3AF-4208-8507-0EAEFCBD98CA}">
  <ds:schemaRefs>
    <ds:schemaRef ds:uri="http://www.wps.cn/android/officeDocument/2013/mofficeCustomData"/>
  </ds:schemaRefs>
</ds:datastoreItem>
</file>

<file path=customXml/itemProps8.xml><?xml version="1.0" encoding="utf-8"?>
<ds:datastoreItem xmlns:ds="http://schemas.openxmlformats.org/officeDocument/2006/customXml" ds:itemID="{9A973940-C787-432D-B2D4-2213C33771B5}">
  <ds:schemaRefs>
    <ds:schemaRef ds:uri="http://www.wps.cn/android/officeDocument/2013/mofficeCustomData"/>
  </ds:schemaRefs>
</ds:datastoreItem>
</file>

<file path=customXml/itemProps9.xml><?xml version="1.0" encoding="utf-8"?>
<ds:datastoreItem xmlns:ds="http://schemas.openxmlformats.org/officeDocument/2006/customXml" ds:itemID="{BB20FAC3-239F-4BAE-89E5-5CC61FB1FDB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8353</Words>
  <Characters>47614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Joanna</dc:creator>
  <cp:lastModifiedBy>Fox, Joanna</cp:lastModifiedBy>
  <cp:revision>6</cp:revision>
  <cp:lastPrinted>2019-09-23T11:43:00Z</cp:lastPrinted>
  <dcterms:created xsi:type="dcterms:W3CDTF">2020-02-26T20:31:00Z</dcterms:created>
  <dcterms:modified xsi:type="dcterms:W3CDTF">2020-04-20T08:18:00Z</dcterms:modified>
</cp:coreProperties>
</file>