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D5" w:rsidRPr="00C56A8C" w:rsidRDefault="004441D5" w:rsidP="004441D5">
      <w:pPr>
        <w:spacing w:after="200" w:line="480" w:lineRule="auto"/>
        <w:jc w:val="center"/>
        <w:rPr>
          <w:rFonts w:ascii="Arial" w:hAnsi="Arial" w:cs="Arial"/>
          <w:b/>
          <w:bCs/>
        </w:rPr>
      </w:pPr>
      <w:bookmarkStart w:id="0" w:name="_GoBack"/>
      <w:bookmarkEnd w:id="0"/>
      <w:r w:rsidRPr="00C56A8C">
        <w:rPr>
          <w:rFonts w:ascii="Arial" w:hAnsi="Arial" w:cs="Arial"/>
          <w:b/>
          <w:bCs/>
        </w:rPr>
        <w:t>Cross-sectional associations between A</w:t>
      </w:r>
      <w:r w:rsidR="00670F25" w:rsidRPr="00C56A8C">
        <w:rPr>
          <w:rFonts w:ascii="Arial" w:hAnsi="Arial" w:cs="Arial"/>
          <w:b/>
          <w:bCs/>
        </w:rPr>
        <w:t>ngiotensin Converting Enzyme</w:t>
      </w:r>
      <w:r w:rsidRPr="00C56A8C">
        <w:rPr>
          <w:rFonts w:ascii="Arial" w:hAnsi="Arial" w:cs="Arial"/>
          <w:b/>
          <w:bCs/>
        </w:rPr>
        <w:t xml:space="preserve"> </w:t>
      </w:r>
      <w:r w:rsidR="003E15BF" w:rsidRPr="00C56A8C">
        <w:rPr>
          <w:rFonts w:ascii="Arial" w:hAnsi="Arial" w:cs="Arial"/>
          <w:b/>
          <w:bCs/>
        </w:rPr>
        <w:t>i</w:t>
      </w:r>
      <w:r w:rsidRPr="00C56A8C">
        <w:rPr>
          <w:rFonts w:ascii="Arial" w:hAnsi="Arial" w:cs="Arial"/>
          <w:b/>
          <w:bCs/>
        </w:rPr>
        <w:t xml:space="preserve">nhibitor use and cancer diagnosis in </w:t>
      </w:r>
      <w:r w:rsidR="00813334" w:rsidRPr="00C56A8C">
        <w:rPr>
          <w:rFonts w:ascii="Arial" w:hAnsi="Arial" w:cs="Arial"/>
          <w:b/>
          <w:bCs/>
        </w:rPr>
        <w:t xml:space="preserve">US adults </w:t>
      </w:r>
    </w:p>
    <w:p w:rsidR="004441D5" w:rsidRPr="00C56A8C" w:rsidRDefault="004441D5" w:rsidP="00382153">
      <w:pPr>
        <w:spacing w:after="200" w:line="480" w:lineRule="auto"/>
        <w:rPr>
          <w:rFonts w:ascii="Arial" w:hAnsi="Arial" w:cs="Arial"/>
          <w:b/>
          <w:bCs/>
        </w:rPr>
      </w:pPr>
      <w:r w:rsidRPr="00C56A8C">
        <w:rPr>
          <w:rFonts w:ascii="Arial" w:hAnsi="Arial" w:cs="Arial"/>
          <w:b/>
          <w:bCs/>
        </w:rPr>
        <w:t>Lee Smith</w:t>
      </w:r>
      <w:r w:rsidR="009A7C8B" w:rsidRPr="00C56A8C">
        <w:rPr>
          <w:rFonts w:ascii="Arial" w:hAnsi="Arial" w:cs="Arial"/>
          <w:b/>
          <w:bCs/>
        </w:rPr>
        <w:t>*±</w:t>
      </w:r>
      <w:r w:rsidR="009150BD" w:rsidRPr="00C56A8C">
        <w:rPr>
          <w:rFonts w:ascii="Arial" w:hAnsi="Arial" w:cs="Arial"/>
          <w:b/>
          <w:bCs/>
          <w:vertAlign w:val="superscript"/>
        </w:rPr>
        <w:t>1</w:t>
      </w:r>
      <w:r w:rsidRPr="00C56A8C">
        <w:rPr>
          <w:rFonts w:ascii="Arial" w:hAnsi="Arial" w:cs="Arial"/>
          <w:b/>
          <w:bCs/>
        </w:rPr>
        <w:t>, Christopher Parris</w:t>
      </w:r>
      <w:r w:rsidR="009A7C8B" w:rsidRPr="00C56A8C">
        <w:rPr>
          <w:rFonts w:ascii="Arial" w:hAnsi="Arial" w:cs="Arial"/>
          <w:b/>
          <w:bCs/>
        </w:rPr>
        <w:t>*</w:t>
      </w:r>
      <w:r w:rsidR="00A80C64" w:rsidRPr="00C56A8C">
        <w:rPr>
          <w:rFonts w:ascii="Arial" w:hAnsi="Arial" w:cs="Arial"/>
          <w:b/>
          <w:bCs/>
          <w:vertAlign w:val="superscript"/>
        </w:rPr>
        <w:t>2</w:t>
      </w:r>
      <w:r w:rsidRPr="00C56A8C">
        <w:rPr>
          <w:rFonts w:ascii="Arial" w:hAnsi="Arial" w:cs="Arial"/>
          <w:b/>
          <w:bCs/>
        </w:rPr>
        <w:t>, Nicola Veronese</w:t>
      </w:r>
      <w:r w:rsidR="00A80C64" w:rsidRPr="00C56A8C">
        <w:rPr>
          <w:rFonts w:ascii="Arial" w:hAnsi="Arial" w:cs="Arial"/>
          <w:b/>
          <w:bCs/>
          <w:vertAlign w:val="superscript"/>
        </w:rPr>
        <w:t>3</w:t>
      </w:r>
      <w:r w:rsidRPr="00C56A8C">
        <w:rPr>
          <w:rFonts w:ascii="Arial" w:hAnsi="Arial" w:cs="Arial"/>
          <w:b/>
          <w:bCs/>
        </w:rPr>
        <w:t>, Ce Shang</w:t>
      </w:r>
      <w:r w:rsidR="003977CA" w:rsidRPr="00C56A8C">
        <w:rPr>
          <w:rFonts w:ascii="Arial" w:hAnsi="Arial" w:cs="Arial"/>
          <w:b/>
          <w:bCs/>
          <w:vertAlign w:val="superscript"/>
        </w:rPr>
        <w:t>4</w:t>
      </w:r>
      <w:r w:rsidRPr="00C56A8C">
        <w:rPr>
          <w:rFonts w:ascii="Arial" w:hAnsi="Arial" w:cs="Arial"/>
          <w:b/>
          <w:bCs/>
        </w:rPr>
        <w:t xml:space="preserve">, </w:t>
      </w:r>
      <w:r w:rsidR="00C56A8C" w:rsidRPr="00C56A8C">
        <w:rPr>
          <w:rFonts w:ascii="Arial" w:hAnsi="Arial" w:cs="Arial"/>
          <w:b/>
          <w:bCs/>
        </w:rPr>
        <w:t>Guillermo F. López-Sánchez</w:t>
      </w:r>
      <w:r w:rsidR="00C56A8C" w:rsidRPr="00C56A8C">
        <w:rPr>
          <w:rFonts w:ascii="Arial" w:hAnsi="Arial" w:cs="Arial"/>
          <w:b/>
          <w:bCs/>
          <w:vertAlign w:val="superscript"/>
        </w:rPr>
        <w:t>5</w:t>
      </w:r>
      <w:r w:rsidR="00C56A8C" w:rsidRPr="00C56A8C">
        <w:rPr>
          <w:rFonts w:ascii="Arial" w:hAnsi="Arial" w:cs="Arial"/>
          <w:b/>
          <w:bCs/>
        </w:rPr>
        <w:t xml:space="preserve">, </w:t>
      </w:r>
      <w:r w:rsidR="00594616" w:rsidRPr="00C56A8C">
        <w:rPr>
          <w:rFonts w:ascii="Arial" w:hAnsi="Arial" w:cs="Arial"/>
          <w:b/>
          <w:bCs/>
        </w:rPr>
        <w:t>Louis Jacob</w:t>
      </w:r>
      <w:r w:rsidR="00C56A8C" w:rsidRPr="00C56A8C">
        <w:rPr>
          <w:rFonts w:ascii="Arial" w:hAnsi="Arial" w:cs="Arial"/>
          <w:b/>
          <w:bCs/>
          <w:vertAlign w:val="superscript"/>
        </w:rPr>
        <w:t>6</w:t>
      </w:r>
      <w:r w:rsidR="00594616" w:rsidRPr="00C56A8C">
        <w:rPr>
          <w:rFonts w:ascii="Arial" w:hAnsi="Arial" w:cs="Arial"/>
          <w:b/>
          <w:bCs/>
        </w:rPr>
        <w:t>,</w:t>
      </w:r>
      <w:r w:rsidR="00E96D27" w:rsidRPr="00C56A8C">
        <w:rPr>
          <w:rFonts w:ascii="Arial" w:hAnsi="Arial" w:cs="Arial"/>
          <w:b/>
          <w:bCs/>
        </w:rPr>
        <w:t xml:space="preserve"> Ai Koyanagi</w:t>
      </w:r>
      <w:r w:rsidR="00C56A8C" w:rsidRPr="00C56A8C">
        <w:rPr>
          <w:rFonts w:ascii="Arial" w:hAnsi="Arial" w:cs="Arial"/>
          <w:b/>
          <w:bCs/>
          <w:vertAlign w:val="superscript"/>
        </w:rPr>
        <w:t>7</w:t>
      </w:r>
      <w:r w:rsidR="00E96D27" w:rsidRPr="00C56A8C">
        <w:rPr>
          <w:rFonts w:ascii="Arial" w:hAnsi="Arial" w:cs="Arial"/>
          <w:b/>
          <w:bCs/>
        </w:rPr>
        <w:t>,</w:t>
      </w:r>
      <w:r w:rsidRPr="00C56A8C">
        <w:rPr>
          <w:rFonts w:ascii="Arial" w:hAnsi="Arial" w:cs="Arial"/>
          <w:b/>
          <w:bCs/>
        </w:rPr>
        <w:t xml:space="preserve"> </w:t>
      </w:r>
      <w:r w:rsidR="00BA58EA" w:rsidRPr="00C56A8C">
        <w:rPr>
          <w:rFonts w:ascii="Arial" w:hAnsi="Arial" w:cs="Arial"/>
          <w:b/>
          <w:bCs/>
        </w:rPr>
        <w:t xml:space="preserve"> Alessia Nottegar</w:t>
      </w:r>
      <w:r w:rsidR="00C56A8C" w:rsidRPr="00C56A8C">
        <w:rPr>
          <w:rFonts w:ascii="Arial" w:hAnsi="Arial" w:cs="Arial"/>
          <w:b/>
          <w:bCs/>
          <w:vertAlign w:val="superscript"/>
        </w:rPr>
        <w:t>8</w:t>
      </w:r>
      <w:r w:rsidR="00BA58EA" w:rsidRPr="00C56A8C">
        <w:rPr>
          <w:rFonts w:ascii="Arial" w:hAnsi="Arial" w:cs="Arial"/>
          <w:b/>
          <w:bCs/>
        </w:rPr>
        <w:t>,</w:t>
      </w:r>
      <w:r w:rsidR="00E12C9C" w:rsidRPr="00C56A8C">
        <w:rPr>
          <w:rFonts w:ascii="Arial" w:hAnsi="Arial" w:cs="Arial"/>
          <w:b/>
          <w:bCs/>
        </w:rPr>
        <w:t xml:space="preserve"> Sarah E Jackson</w:t>
      </w:r>
      <w:r w:rsidR="00C56A8C" w:rsidRPr="00C56A8C">
        <w:rPr>
          <w:rFonts w:ascii="Arial" w:hAnsi="Arial" w:cs="Arial"/>
          <w:b/>
          <w:bCs/>
          <w:vertAlign w:val="superscript"/>
        </w:rPr>
        <w:t>9</w:t>
      </w:r>
      <w:r w:rsidR="00122FD7" w:rsidRPr="00C56A8C">
        <w:rPr>
          <w:rFonts w:ascii="Arial" w:hAnsi="Arial" w:cs="Arial"/>
          <w:b/>
          <w:bCs/>
        </w:rPr>
        <w:t>, Tobias Raupach</w:t>
      </w:r>
      <w:r w:rsidR="005D2E3A" w:rsidRPr="00C56A8C">
        <w:rPr>
          <w:rFonts w:ascii="Arial" w:hAnsi="Arial" w:cs="Arial"/>
          <w:b/>
          <w:bCs/>
          <w:vertAlign w:val="superscript"/>
        </w:rPr>
        <w:t>10</w:t>
      </w:r>
      <w:r w:rsidR="00122FD7" w:rsidRPr="00C56A8C">
        <w:rPr>
          <w:rFonts w:ascii="Arial" w:hAnsi="Arial" w:cs="Arial"/>
          <w:b/>
          <w:bCs/>
        </w:rPr>
        <w:t xml:space="preserve">, </w:t>
      </w:r>
      <w:r w:rsidRPr="00C56A8C">
        <w:rPr>
          <w:rFonts w:ascii="Arial" w:hAnsi="Arial" w:cs="Arial"/>
          <w:b/>
          <w:bCs/>
        </w:rPr>
        <w:t>Igor Grabovac</w:t>
      </w:r>
      <w:r w:rsidR="005D2E3A" w:rsidRPr="00C56A8C">
        <w:rPr>
          <w:rFonts w:ascii="Arial" w:hAnsi="Arial" w:cs="Arial"/>
          <w:b/>
          <w:bCs/>
          <w:vertAlign w:val="superscript"/>
        </w:rPr>
        <w:t>11</w:t>
      </w:r>
      <w:r w:rsidRPr="00C56A8C">
        <w:rPr>
          <w:rFonts w:ascii="Arial" w:hAnsi="Arial" w:cs="Arial"/>
          <w:b/>
          <w:bCs/>
        </w:rPr>
        <w:t xml:space="preserve">, </w:t>
      </w:r>
      <w:r w:rsidR="00FA0468" w:rsidRPr="00C56A8C">
        <w:rPr>
          <w:rFonts w:ascii="Arial" w:hAnsi="Arial" w:cs="Arial"/>
          <w:b/>
          <w:bCs/>
          <w:color w:val="000000"/>
        </w:rPr>
        <w:t>Scott Crichton</w:t>
      </w:r>
      <w:r w:rsidR="006C4931" w:rsidRPr="00C56A8C">
        <w:rPr>
          <w:rFonts w:ascii="Arial" w:hAnsi="Arial" w:cs="Arial"/>
          <w:b/>
          <w:bCs/>
          <w:color w:val="000000"/>
          <w:vertAlign w:val="superscript"/>
        </w:rPr>
        <w:t>12</w:t>
      </w:r>
      <w:r w:rsidR="00FA0468" w:rsidRPr="00C56A8C">
        <w:rPr>
          <w:rFonts w:ascii="Arial" w:hAnsi="Arial" w:cs="Arial"/>
          <w:b/>
          <w:bCs/>
          <w:color w:val="000000"/>
        </w:rPr>
        <w:t>, Fiona Dempsey</w:t>
      </w:r>
      <w:r w:rsidR="006C4931" w:rsidRPr="00C56A8C">
        <w:rPr>
          <w:rFonts w:ascii="Arial" w:hAnsi="Arial" w:cs="Arial"/>
          <w:b/>
          <w:bCs/>
          <w:color w:val="000000"/>
          <w:vertAlign w:val="superscript"/>
        </w:rPr>
        <w:t>12</w:t>
      </w:r>
      <w:r w:rsidR="00FA0468" w:rsidRPr="00C56A8C">
        <w:rPr>
          <w:rFonts w:ascii="Arial" w:hAnsi="Arial" w:cs="Arial"/>
          <w:b/>
          <w:bCs/>
          <w:color w:val="000000"/>
        </w:rPr>
        <w:t xml:space="preserve">, </w:t>
      </w:r>
      <w:r w:rsidRPr="00C56A8C">
        <w:rPr>
          <w:rFonts w:ascii="Arial" w:hAnsi="Arial" w:cs="Arial"/>
          <w:b/>
          <w:bCs/>
        </w:rPr>
        <w:t>Lin Yang</w:t>
      </w:r>
      <w:r w:rsidR="002C5DF2" w:rsidRPr="00C56A8C">
        <w:rPr>
          <w:rFonts w:ascii="Arial" w:hAnsi="Arial" w:cs="Arial"/>
          <w:b/>
          <w:bCs/>
        </w:rPr>
        <w:t>±</w:t>
      </w:r>
      <w:r w:rsidR="006C4931" w:rsidRPr="00C56A8C">
        <w:rPr>
          <w:rFonts w:ascii="Arial" w:hAnsi="Arial" w:cs="Arial"/>
          <w:b/>
          <w:bCs/>
          <w:vertAlign w:val="superscript"/>
        </w:rPr>
        <w:t>13</w:t>
      </w:r>
    </w:p>
    <w:p w:rsidR="009A7C8B" w:rsidRPr="00C56A8C" w:rsidRDefault="009A7C8B" w:rsidP="009A7C8B">
      <w:pPr>
        <w:spacing w:after="200" w:line="480" w:lineRule="auto"/>
        <w:rPr>
          <w:rFonts w:ascii="Arial" w:hAnsi="Arial" w:cs="Arial"/>
          <w:bCs/>
        </w:rPr>
      </w:pPr>
      <w:r w:rsidRPr="00C56A8C">
        <w:rPr>
          <w:rFonts w:ascii="Arial" w:hAnsi="Arial" w:cs="Arial"/>
          <w:b/>
          <w:bCs/>
        </w:rPr>
        <w:t>*</w:t>
      </w:r>
      <w:r w:rsidRPr="00C56A8C">
        <w:rPr>
          <w:rFonts w:ascii="Arial" w:hAnsi="Arial" w:cs="Arial"/>
          <w:bCs/>
        </w:rPr>
        <w:t xml:space="preserve">Authors contributed equally </w:t>
      </w:r>
    </w:p>
    <w:p w:rsidR="009A7C8B" w:rsidRPr="00C56A8C" w:rsidRDefault="009A7C8B" w:rsidP="009A7C8B">
      <w:pPr>
        <w:spacing w:after="200" w:line="480" w:lineRule="auto"/>
        <w:rPr>
          <w:rFonts w:ascii="Arial" w:hAnsi="Arial" w:cs="Arial"/>
          <w:bCs/>
        </w:rPr>
      </w:pPr>
      <w:r w:rsidRPr="00C56A8C">
        <w:rPr>
          <w:rFonts w:ascii="Arial" w:hAnsi="Arial" w:cs="Arial"/>
          <w:bCs/>
        </w:rPr>
        <w:t>± Corresponding Author</w:t>
      </w:r>
      <w:r w:rsidR="008B6205" w:rsidRPr="00C56A8C">
        <w:rPr>
          <w:rFonts w:ascii="Arial" w:hAnsi="Arial" w:cs="Arial"/>
          <w:bCs/>
        </w:rPr>
        <w:t>s</w:t>
      </w:r>
    </w:p>
    <w:p w:rsidR="009150BD" w:rsidRPr="00C56A8C" w:rsidRDefault="009150BD" w:rsidP="009A7C8B">
      <w:pPr>
        <w:spacing w:after="200" w:line="480" w:lineRule="auto"/>
        <w:rPr>
          <w:rFonts w:ascii="Arial" w:hAnsi="Arial" w:cs="Arial"/>
          <w:bCs/>
        </w:rPr>
      </w:pPr>
      <w:r w:rsidRPr="00C56A8C">
        <w:rPr>
          <w:rFonts w:ascii="Arial" w:hAnsi="Arial" w:cs="Arial"/>
          <w:bCs/>
        </w:rPr>
        <w:t xml:space="preserve">1. </w:t>
      </w:r>
      <w:r w:rsidR="00A80C64" w:rsidRPr="00C56A8C">
        <w:rPr>
          <w:rFonts w:ascii="Arial" w:hAnsi="Arial" w:cs="Arial"/>
          <w:bCs/>
        </w:rPr>
        <w:t>The Cambridge Centre for Sport and Exercise Sciences, Anglia Ruskin University, Cambridge, UK</w:t>
      </w:r>
      <w:r w:rsidR="00E26874" w:rsidRPr="00C56A8C">
        <w:rPr>
          <w:rFonts w:ascii="Arial" w:hAnsi="Arial" w:cs="Arial"/>
          <w:bCs/>
        </w:rPr>
        <w:t xml:space="preserve">. </w:t>
      </w:r>
      <w:hyperlink r:id="rId8" w:history="1">
        <w:r w:rsidR="00E26874" w:rsidRPr="00C56A8C">
          <w:rPr>
            <w:rStyle w:val="Hyperlink"/>
            <w:rFonts w:ascii="Arial" w:hAnsi="Arial" w:cs="Arial"/>
            <w:bCs/>
          </w:rPr>
          <w:t>Lee.Smith@anglia.ac.uk</w:t>
        </w:r>
      </w:hyperlink>
      <w:r w:rsidR="00E26874" w:rsidRPr="00C56A8C">
        <w:rPr>
          <w:rFonts w:ascii="Arial" w:hAnsi="Arial" w:cs="Arial"/>
          <w:bCs/>
        </w:rPr>
        <w:t xml:space="preserve"> </w:t>
      </w:r>
    </w:p>
    <w:p w:rsidR="00A80C64" w:rsidRPr="00C56A8C" w:rsidRDefault="00A80C64" w:rsidP="009A7C8B">
      <w:pPr>
        <w:spacing w:after="200" w:line="480" w:lineRule="auto"/>
        <w:rPr>
          <w:rFonts w:ascii="Arial" w:hAnsi="Arial" w:cs="Arial"/>
          <w:bCs/>
        </w:rPr>
      </w:pPr>
      <w:r w:rsidRPr="00C56A8C">
        <w:rPr>
          <w:rFonts w:ascii="Arial" w:hAnsi="Arial" w:cs="Arial"/>
          <w:bCs/>
        </w:rPr>
        <w:t>2. Biomedical Research Group, Faculty of Science and Engineering, Anglia Ruskin University, Cambridge, UK</w:t>
      </w:r>
    </w:p>
    <w:p w:rsidR="00A80C64" w:rsidRPr="00C56A8C" w:rsidRDefault="00A80C64" w:rsidP="00A80C64">
      <w:pPr>
        <w:spacing w:after="200" w:line="480" w:lineRule="auto"/>
        <w:rPr>
          <w:rFonts w:ascii="Arial" w:hAnsi="Arial" w:cs="Arial"/>
          <w:bCs/>
        </w:rPr>
      </w:pPr>
      <w:r w:rsidRPr="00C56A8C">
        <w:rPr>
          <w:rFonts w:ascii="Arial" w:hAnsi="Arial" w:cs="Arial"/>
          <w:bCs/>
        </w:rPr>
        <w:t>3. Aging Branch, Neuroscience Institute, National Research Council, Padua, Italy</w:t>
      </w:r>
    </w:p>
    <w:p w:rsidR="003977CA" w:rsidRPr="00C56A8C" w:rsidRDefault="003977CA" w:rsidP="00A80C64">
      <w:pPr>
        <w:spacing w:after="200" w:line="480" w:lineRule="auto"/>
        <w:rPr>
          <w:rFonts w:ascii="Arial" w:hAnsi="Arial" w:cs="Arial"/>
          <w:bCs/>
        </w:rPr>
      </w:pPr>
      <w:r w:rsidRPr="00C56A8C">
        <w:rPr>
          <w:rFonts w:ascii="Arial" w:hAnsi="Arial" w:cs="Arial"/>
          <w:bCs/>
        </w:rPr>
        <w:t>4.</w:t>
      </w:r>
      <w:r w:rsidR="006F5498" w:rsidRPr="00C56A8C">
        <w:rPr>
          <w:rFonts w:ascii="Arial" w:hAnsi="Arial" w:cs="Arial"/>
          <w:bCs/>
        </w:rPr>
        <w:t xml:space="preserve"> Stephenson Cancer Centre, University of Oklahoma Health Social Science Centre, USA</w:t>
      </w:r>
    </w:p>
    <w:p w:rsidR="00C56A8C" w:rsidRPr="00C56A8C" w:rsidRDefault="00C56A8C" w:rsidP="00A80C64">
      <w:pPr>
        <w:spacing w:after="200" w:line="480" w:lineRule="auto"/>
        <w:rPr>
          <w:rFonts w:ascii="Arial" w:hAnsi="Arial" w:cs="Arial"/>
          <w:bCs/>
        </w:rPr>
      </w:pPr>
      <w:r w:rsidRPr="00C56A8C">
        <w:rPr>
          <w:rFonts w:ascii="Arial" w:hAnsi="Arial" w:cs="Arial"/>
          <w:bCs/>
        </w:rPr>
        <w:t>5. Faculty of Sport Sciences, University of Murcia, Murcia, Spain</w:t>
      </w:r>
    </w:p>
    <w:p w:rsidR="003977CA" w:rsidRPr="00C56A8C" w:rsidRDefault="00C56A8C" w:rsidP="005D2E3A">
      <w:pPr>
        <w:spacing w:after="200" w:line="480" w:lineRule="auto"/>
        <w:rPr>
          <w:rFonts w:ascii="Arial" w:hAnsi="Arial" w:cs="Arial"/>
          <w:bCs/>
        </w:rPr>
      </w:pPr>
      <w:r w:rsidRPr="00C56A8C">
        <w:rPr>
          <w:rFonts w:ascii="Arial" w:hAnsi="Arial" w:cs="Arial"/>
          <w:bCs/>
        </w:rPr>
        <w:t>6</w:t>
      </w:r>
      <w:r w:rsidR="003977CA" w:rsidRPr="00C56A8C">
        <w:rPr>
          <w:rFonts w:ascii="Arial" w:hAnsi="Arial" w:cs="Arial"/>
          <w:bCs/>
        </w:rPr>
        <w:t xml:space="preserve">. </w:t>
      </w:r>
      <w:r w:rsidR="005D2E3A" w:rsidRPr="00C56A8C">
        <w:rPr>
          <w:rFonts w:ascii="Arial" w:hAnsi="Arial" w:cs="Arial"/>
          <w:bCs/>
        </w:rPr>
        <w:t>Faculty of Medicine, University of Versailles Saint-Quentin-en-Yvelines, Montigny-le-Bretonneux 78180, France</w:t>
      </w:r>
    </w:p>
    <w:p w:rsidR="005D2E3A" w:rsidRPr="00C56A8C" w:rsidRDefault="00C56A8C" w:rsidP="005D2E3A">
      <w:pPr>
        <w:spacing w:after="200" w:line="480" w:lineRule="auto"/>
        <w:rPr>
          <w:rFonts w:ascii="Arial" w:hAnsi="Arial" w:cs="Arial"/>
          <w:bCs/>
        </w:rPr>
      </w:pPr>
      <w:r w:rsidRPr="00C56A8C">
        <w:rPr>
          <w:rFonts w:ascii="Arial" w:hAnsi="Arial" w:cs="Arial"/>
          <w:bCs/>
        </w:rPr>
        <w:t>7</w:t>
      </w:r>
      <w:r w:rsidR="005D2E3A" w:rsidRPr="00C56A8C">
        <w:rPr>
          <w:rFonts w:ascii="Arial" w:hAnsi="Arial" w:cs="Arial"/>
          <w:bCs/>
        </w:rPr>
        <w:t>. Research and Development Unit, Parc Sanitari Sant Joan de Déu, CIBERSAM, Sant Boide Llobregat, Barcelona, Spain</w:t>
      </w:r>
    </w:p>
    <w:p w:rsidR="005D2E3A" w:rsidRPr="00C56A8C" w:rsidRDefault="00C56A8C" w:rsidP="005D2E3A">
      <w:pPr>
        <w:spacing w:after="200" w:line="480" w:lineRule="auto"/>
        <w:rPr>
          <w:rFonts w:ascii="Arial" w:hAnsi="Arial" w:cs="Arial"/>
          <w:bCs/>
        </w:rPr>
      </w:pPr>
      <w:r w:rsidRPr="00C56A8C">
        <w:rPr>
          <w:rFonts w:ascii="Arial" w:hAnsi="Arial" w:cs="Arial"/>
          <w:bCs/>
        </w:rPr>
        <w:t>8</w:t>
      </w:r>
      <w:r w:rsidR="005D2E3A" w:rsidRPr="00C56A8C">
        <w:rPr>
          <w:rFonts w:ascii="Arial" w:hAnsi="Arial" w:cs="Arial"/>
          <w:bCs/>
        </w:rPr>
        <w:t>. Department of Surgery, Section of Pathology, San Bortolo Hospital, Vicenza, Italy</w:t>
      </w:r>
    </w:p>
    <w:p w:rsidR="005D2E3A" w:rsidRPr="00C56A8C" w:rsidRDefault="00C56A8C" w:rsidP="005D2E3A">
      <w:pPr>
        <w:spacing w:after="200" w:line="480" w:lineRule="auto"/>
        <w:rPr>
          <w:rFonts w:ascii="Arial" w:hAnsi="Arial" w:cs="Arial"/>
          <w:bCs/>
        </w:rPr>
      </w:pPr>
      <w:r w:rsidRPr="00C56A8C">
        <w:rPr>
          <w:rFonts w:ascii="Arial" w:hAnsi="Arial" w:cs="Arial"/>
          <w:bCs/>
        </w:rPr>
        <w:lastRenderedPageBreak/>
        <w:t>9</w:t>
      </w:r>
      <w:r w:rsidR="005D2E3A" w:rsidRPr="00C56A8C">
        <w:rPr>
          <w:rFonts w:ascii="Arial" w:hAnsi="Arial" w:cs="Arial"/>
          <w:bCs/>
        </w:rPr>
        <w:t>. Department of Behavioural Science and Health, University College London, London, United Kingdom</w:t>
      </w:r>
    </w:p>
    <w:p w:rsidR="005D2E3A" w:rsidRPr="00C56A8C" w:rsidRDefault="005D2E3A" w:rsidP="005D2E3A">
      <w:pPr>
        <w:spacing w:after="200" w:line="480" w:lineRule="auto"/>
        <w:rPr>
          <w:rFonts w:ascii="Arial" w:hAnsi="Arial" w:cs="Arial"/>
          <w:bCs/>
        </w:rPr>
      </w:pPr>
      <w:r w:rsidRPr="00C56A8C">
        <w:rPr>
          <w:rFonts w:ascii="Arial" w:hAnsi="Arial" w:cs="Arial"/>
          <w:bCs/>
        </w:rPr>
        <w:t xml:space="preserve">10. Department of Cardiology and pneumology, University Medical Centre GoEttingen, GoEttingen, Germany </w:t>
      </w:r>
    </w:p>
    <w:p w:rsidR="005D2E3A" w:rsidRPr="00C56A8C" w:rsidRDefault="005D2E3A" w:rsidP="005D2E3A">
      <w:pPr>
        <w:spacing w:after="200" w:line="480" w:lineRule="auto"/>
        <w:rPr>
          <w:rFonts w:ascii="Arial" w:hAnsi="Arial" w:cs="Arial"/>
          <w:bCs/>
        </w:rPr>
      </w:pPr>
      <w:r w:rsidRPr="00C56A8C">
        <w:rPr>
          <w:rFonts w:ascii="Arial" w:hAnsi="Arial" w:cs="Arial"/>
          <w:bCs/>
        </w:rPr>
        <w:t>11. Department of Social and Preventive Medicine, Center for Public Health, Medical University of Vienna,</w:t>
      </w:r>
      <w:r w:rsidR="006C4931" w:rsidRPr="00C56A8C">
        <w:rPr>
          <w:rFonts w:ascii="Arial" w:hAnsi="Arial" w:cs="Arial"/>
          <w:bCs/>
        </w:rPr>
        <w:t xml:space="preserve"> </w:t>
      </w:r>
      <w:r w:rsidRPr="00C56A8C">
        <w:rPr>
          <w:rFonts w:ascii="Arial" w:hAnsi="Arial" w:cs="Arial"/>
          <w:bCs/>
        </w:rPr>
        <w:t>Vienna, Austria</w:t>
      </w:r>
    </w:p>
    <w:p w:rsidR="006C4931" w:rsidRPr="00C56A8C" w:rsidRDefault="006C4931" w:rsidP="005D2E3A">
      <w:pPr>
        <w:spacing w:after="200" w:line="480" w:lineRule="auto"/>
        <w:rPr>
          <w:rFonts w:ascii="Arial" w:hAnsi="Arial" w:cs="Arial"/>
          <w:bCs/>
        </w:rPr>
      </w:pPr>
      <w:r w:rsidRPr="00C56A8C">
        <w:rPr>
          <w:rFonts w:ascii="Arial" w:hAnsi="Arial" w:cs="Arial"/>
          <w:bCs/>
        </w:rPr>
        <w:t>12. MedAnnex Ltd, 1 Summerhall Place, Techcube 3.5, Edinburgh EH9 1PL</w:t>
      </w:r>
    </w:p>
    <w:p w:rsidR="006C4931" w:rsidRPr="005D3243" w:rsidRDefault="006C4931" w:rsidP="005D3243">
      <w:pPr>
        <w:spacing w:after="200" w:line="480" w:lineRule="auto"/>
        <w:rPr>
          <w:rFonts w:ascii="Arial" w:hAnsi="Arial" w:cs="Arial"/>
          <w:bCs/>
        </w:rPr>
      </w:pPr>
      <w:r w:rsidRPr="00C56A8C">
        <w:rPr>
          <w:rFonts w:ascii="Arial" w:hAnsi="Arial" w:cs="Arial"/>
          <w:bCs/>
        </w:rPr>
        <w:t>13. Department of Cancer Epidemiology and Prevention Research, Alberta Health Services, Holy Cross Centre, Calgary, Alberta, Canada</w:t>
      </w:r>
      <w:r w:rsidR="008034BB">
        <w:rPr>
          <w:rFonts w:ascii="Arial" w:hAnsi="Arial" w:cs="Arial"/>
          <w:bCs/>
        </w:rPr>
        <w:t xml:space="preserve">; Departments of Oncology and Community Health </w:t>
      </w:r>
      <w:r w:rsidR="00FB6F70">
        <w:rPr>
          <w:rFonts w:ascii="Arial" w:hAnsi="Arial" w:cs="Arial"/>
          <w:bCs/>
        </w:rPr>
        <w:t>Sciences</w:t>
      </w:r>
      <w:r w:rsidR="008034BB">
        <w:rPr>
          <w:rFonts w:ascii="Arial" w:hAnsi="Arial" w:cs="Arial"/>
          <w:bCs/>
        </w:rPr>
        <w:t>, University of Calgary, Calgary, Canada</w:t>
      </w:r>
      <w:r w:rsidR="005D3243" w:rsidRPr="00C56A8C">
        <w:rPr>
          <w:rFonts w:ascii="Arial" w:hAnsi="Arial" w:cs="Arial"/>
          <w:bCs/>
        </w:rPr>
        <w:t xml:space="preserve">. </w:t>
      </w:r>
      <w:hyperlink r:id="rId9" w:history="1">
        <w:r w:rsidR="008034BB" w:rsidRPr="00245761">
          <w:rPr>
            <w:rStyle w:val="Hyperlink"/>
            <w:rFonts w:ascii="Arial" w:hAnsi="Arial" w:cs="Arial"/>
            <w:bCs/>
          </w:rPr>
          <w:t>lin.yang</w:t>
        </w:r>
        <w:r w:rsidR="008034BB" w:rsidRPr="00B315D1">
          <w:rPr>
            <w:rStyle w:val="Hyperlink"/>
            <w:rFonts w:ascii="Arial" w:hAnsi="Arial" w:cs="Arial"/>
            <w:bCs/>
          </w:rPr>
          <w:t>@ahs.ca</w:t>
        </w:r>
      </w:hyperlink>
      <w:r w:rsidR="005D3243">
        <w:rPr>
          <w:rFonts w:ascii="Arial" w:hAnsi="Arial" w:cs="Arial"/>
          <w:bCs/>
        </w:rPr>
        <w:t xml:space="preserve"> </w:t>
      </w:r>
    </w:p>
    <w:p w:rsidR="00A80C64" w:rsidRDefault="00A80C64" w:rsidP="009A7C8B">
      <w:pPr>
        <w:spacing w:after="200" w:line="480" w:lineRule="auto"/>
        <w:rPr>
          <w:rFonts w:ascii="Arial" w:hAnsi="Arial" w:cs="Arial"/>
          <w:bCs/>
        </w:rPr>
      </w:pPr>
    </w:p>
    <w:p w:rsidR="000F6850" w:rsidRPr="008F4826" w:rsidRDefault="00FD4D78" w:rsidP="009A7C8B">
      <w:pPr>
        <w:spacing w:after="200" w:line="480" w:lineRule="auto"/>
        <w:rPr>
          <w:rFonts w:ascii="Arial" w:hAnsi="Arial" w:cs="Arial"/>
          <w:bCs/>
        </w:rPr>
      </w:pPr>
      <w:r w:rsidRPr="008F4826">
        <w:rPr>
          <w:rFonts w:ascii="Arial" w:hAnsi="Arial" w:cs="Arial"/>
          <w:b/>
          <w:bCs/>
        </w:rPr>
        <w:t>Conflict of interest:</w:t>
      </w:r>
      <w:r w:rsidRPr="008F4826">
        <w:rPr>
          <w:rFonts w:ascii="Arial" w:hAnsi="Arial" w:cs="Arial"/>
          <w:bCs/>
        </w:rPr>
        <w:t xml:space="preserve"> </w:t>
      </w:r>
      <w:r w:rsidR="00D171DA" w:rsidRPr="00D171DA">
        <w:rPr>
          <w:rFonts w:ascii="Arial" w:hAnsi="Arial" w:cs="Arial"/>
          <w:bCs/>
        </w:rPr>
        <w:t>The authors declare that they have no conflict of interest.</w:t>
      </w:r>
      <w:r w:rsidR="00D171DA">
        <w:rPr>
          <w:rFonts w:ascii="Arial" w:hAnsi="Arial" w:cs="Arial"/>
          <w:bCs/>
        </w:rPr>
        <w:t xml:space="preserve"> </w:t>
      </w:r>
    </w:p>
    <w:p w:rsidR="00FD4D78" w:rsidRDefault="000F6850" w:rsidP="009A7C8B">
      <w:pPr>
        <w:spacing w:after="200" w:line="480" w:lineRule="auto"/>
        <w:rPr>
          <w:rFonts w:ascii="Arial" w:hAnsi="Arial" w:cs="Arial"/>
          <w:bCs/>
        </w:rPr>
      </w:pPr>
      <w:r w:rsidRPr="008F4826">
        <w:rPr>
          <w:rFonts w:ascii="Arial" w:hAnsi="Arial" w:cs="Arial"/>
          <w:b/>
          <w:bCs/>
        </w:rPr>
        <w:t xml:space="preserve">Funding: </w:t>
      </w:r>
      <w:r w:rsidRPr="008F4826">
        <w:rPr>
          <w:rFonts w:ascii="Arial" w:hAnsi="Arial" w:cs="Arial"/>
          <w:bCs/>
        </w:rPr>
        <w:t xml:space="preserve">None. </w:t>
      </w:r>
    </w:p>
    <w:p w:rsidR="001603B8" w:rsidRDefault="008226AC" w:rsidP="009A7C8B">
      <w:pPr>
        <w:spacing w:after="200" w:line="480" w:lineRule="auto"/>
        <w:rPr>
          <w:rFonts w:ascii="Arial" w:hAnsi="Arial" w:cs="Arial"/>
          <w:bCs/>
        </w:rPr>
      </w:pPr>
      <w:r>
        <w:rPr>
          <w:rFonts w:ascii="Arial" w:hAnsi="Arial" w:cs="Arial"/>
          <w:b/>
          <w:bCs/>
        </w:rPr>
        <w:t>Ethical</w:t>
      </w:r>
      <w:r w:rsidR="001603B8" w:rsidRPr="001603B8">
        <w:rPr>
          <w:rFonts w:ascii="Arial" w:hAnsi="Arial" w:cs="Arial"/>
          <w:b/>
          <w:bCs/>
        </w:rPr>
        <w:t xml:space="preserve"> approval:</w:t>
      </w:r>
      <w:r w:rsidR="001603B8">
        <w:rPr>
          <w:rFonts w:ascii="Arial" w:hAnsi="Arial" w:cs="Arial"/>
          <w:bCs/>
        </w:rPr>
        <w:t xml:space="preserve"> </w:t>
      </w:r>
      <w:r w:rsidR="001603B8" w:rsidRPr="001603B8">
        <w:rPr>
          <w:rFonts w:ascii="Arial" w:hAnsi="Arial" w:cs="Arial"/>
          <w:bCs/>
        </w:rPr>
        <w:t>The NHANES obtained approval from the National Center for Health Statistics</w:t>
      </w:r>
      <w:r>
        <w:rPr>
          <w:rFonts w:ascii="Arial" w:hAnsi="Arial" w:cs="Arial"/>
          <w:bCs/>
        </w:rPr>
        <w:t xml:space="preserve"> Research Ethics Review Board. </w:t>
      </w:r>
    </w:p>
    <w:p w:rsidR="008F4826" w:rsidRDefault="008226AC" w:rsidP="009A7C8B">
      <w:pPr>
        <w:spacing w:after="200" w:line="480" w:lineRule="auto"/>
        <w:rPr>
          <w:rFonts w:ascii="Arial" w:hAnsi="Arial" w:cs="Arial"/>
          <w:bCs/>
        </w:rPr>
      </w:pPr>
      <w:r w:rsidRPr="008226AC">
        <w:rPr>
          <w:rFonts w:ascii="Arial" w:hAnsi="Arial" w:cs="Arial"/>
          <w:b/>
          <w:bCs/>
        </w:rPr>
        <w:t>Informed consent:</w:t>
      </w:r>
      <w:r w:rsidRPr="008226AC">
        <w:rPr>
          <w:rFonts w:ascii="Arial" w:hAnsi="Arial" w:cs="Arial"/>
          <w:bCs/>
        </w:rPr>
        <w:t xml:space="preserve"> Participants provided written consent.</w:t>
      </w:r>
      <w:r>
        <w:rPr>
          <w:rFonts w:ascii="Consolas" w:hAnsi="Consolas"/>
          <w:color w:val="000000"/>
          <w:sz w:val="18"/>
          <w:szCs w:val="18"/>
        </w:rPr>
        <w:br/>
      </w:r>
      <w:r>
        <w:rPr>
          <w:rFonts w:ascii="Consolas" w:hAnsi="Consolas"/>
          <w:color w:val="000000"/>
          <w:sz w:val="18"/>
          <w:szCs w:val="18"/>
        </w:rPr>
        <w:br/>
      </w:r>
    </w:p>
    <w:p w:rsidR="008226AC" w:rsidRDefault="008226AC" w:rsidP="009A7C8B">
      <w:pPr>
        <w:spacing w:after="200" w:line="480" w:lineRule="auto"/>
        <w:rPr>
          <w:rFonts w:ascii="Arial" w:hAnsi="Arial" w:cs="Arial"/>
          <w:bCs/>
        </w:rPr>
      </w:pPr>
    </w:p>
    <w:p w:rsidR="001603B8" w:rsidRDefault="001603B8" w:rsidP="009A7C8B">
      <w:pPr>
        <w:spacing w:after="200" w:line="480" w:lineRule="auto"/>
        <w:rPr>
          <w:rFonts w:ascii="Arial" w:hAnsi="Arial" w:cs="Arial"/>
          <w:bCs/>
        </w:rPr>
      </w:pPr>
    </w:p>
    <w:p w:rsidR="00CA0D7F" w:rsidRDefault="00CA0D7F" w:rsidP="009A7C8B">
      <w:pPr>
        <w:spacing w:after="200" w:line="480" w:lineRule="auto"/>
        <w:rPr>
          <w:rFonts w:ascii="Arial" w:hAnsi="Arial" w:cs="Arial"/>
          <w:b/>
          <w:bCs/>
          <w:sz w:val="22"/>
        </w:rPr>
      </w:pPr>
      <w:r>
        <w:rPr>
          <w:rFonts w:ascii="Arial" w:hAnsi="Arial" w:cs="Arial"/>
          <w:b/>
          <w:bCs/>
          <w:sz w:val="22"/>
        </w:rPr>
        <w:lastRenderedPageBreak/>
        <w:t>A</w:t>
      </w:r>
      <w:r w:rsidR="009726F9">
        <w:rPr>
          <w:rFonts w:ascii="Arial" w:hAnsi="Arial" w:cs="Arial"/>
          <w:b/>
          <w:bCs/>
          <w:sz w:val="22"/>
        </w:rPr>
        <w:t>BSTRACT</w:t>
      </w:r>
    </w:p>
    <w:p w:rsidR="00592416" w:rsidRDefault="00164A72" w:rsidP="00592416">
      <w:pPr>
        <w:spacing w:after="200" w:line="480" w:lineRule="auto"/>
        <w:rPr>
          <w:rFonts w:ascii="Arial" w:hAnsi="Arial" w:cs="Arial"/>
          <w:bCs/>
          <w:sz w:val="22"/>
        </w:rPr>
      </w:pPr>
      <w:r w:rsidRPr="00164A72">
        <w:rPr>
          <w:rFonts w:ascii="Arial" w:hAnsi="Arial" w:cs="Arial"/>
          <w:b/>
          <w:bCs/>
          <w:sz w:val="22"/>
        </w:rPr>
        <w:t>Purpose</w:t>
      </w:r>
      <w:r>
        <w:rPr>
          <w:rFonts w:ascii="Arial" w:hAnsi="Arial" w:cs="Arial"/>
          <w:bCs/>
          <w:sz w:val="22"/>
        </w:rPr>
        <w:t xml:space="preserve">: </w:t>
      </w:r>
      <w:r w:rsidR="003E4D29">
        <w:rPr>
          <w:rFonts w:ascii="Arial" w:hAnsi="Arial" w:cs="Arial"/>
          <w:bCs/>
          <w:sz w:val="22"/>
        </w:rPr>
        <w:t xml:space="preserve">The objective </w:t>
      </w:r>
      <w:r w:rsidR="00FB6F70">
        <w:rPr>
          <w:rFonts w:ascii="Arial" w:hAnsi="Arial" w:cs="Arial"/>
          <w:bCs/>
          <w:sz w:val="22"/>
        </w:rPr>
        <w:t xml:space="preserve">of the present study </w:t>
      </w:r>
      <w:r w:rsidR="003E4D29">
        <w:rPr>
          <w:rFonts w:ascii="Arial" w:hAnsi="Arial" w:cs="Arial"/>
          <w:bCs/>
          <w:sz w:val="22"/>
        </w:rPr>
        <w:t>was t</w:t>
      </w:r>
      <w:r w:rsidR="00592416" w:rsidRPr="00F44358">
        <w:rPr>
          <w:rFonts w:ascii="Arial" w:hAnsi="Arial" w:cs="Arial"/>
          <w:bCs/>
          <w:sz w:val="22"/>
        </w:rPr>
        <w:t xml:space="preserve">o investigate </w:t>
      </w:r>
      <w:r w:rsidR="00E70E5B" w:rsidRPr="00F44358">
        <w:rPr>
          <w:rFonts w:ascii="Arial" w:hAnsi="Arial" w:cs="Arial"/>
          <w:bCs/>
          <w:sz w:val="22"/>
        </w:rPr>
        <w:t xml:space="preserve">the </w:t>
      </w:r>
      <w:r w:rsidR="00592416" w:rsidRPr="00F44358">
        <w:rPr>
          <w:rFonts w:ascii="Arial" w:hAnsi="Arial" w:cs="Arial"/>
          <w:bCs/>
          <w:sz w:val="22"/>
        </w:rPr>
        <w:t>association</w:t>
      </w:r>
      <w:r w:rsidR="00E70E5B" w:rsidRPr="00F44358">
        <w:rPr>
          <w:rFonts w:ascii="Arial" w:hAnsi="Arial" w:cs="Arial"/>
          <w:bCs/>
          <w:sz w:val="22"/>
        </w:rPr>
        <w:t xml:space="preserve"> </w:t>
      </w:r>
      <w:r w:rsidR="00592416" w:rsidRPr="00F44358">
        <w:rPr>
          <w:rFonts w:ascii="Arial" w:hAnsi="Arial" w:cs="Arial"/>
          <w:bCs/>
          <w:sz w:val="22"/>
        </w:rPr>
        <w:t xml:space="preserve">between </w:t>
      </w:r>
      <w:r w:rsidR="00670F25">
        <w:rPr>
          <w:rFonts w:ascii="Arial" w:hAnsi="Arial" w:cs="Arial"/>
          <w:bCs/>
          <w:sz w:val="22"/>
        </w:rPr>
        <w:t>Angiotensin converting e</w:t>
      </w:r>
      <w:r w:rsidR="00670F25" w:rsidRPr="00670F25">
        <w:rPr>
          <w:rFonts w:ascii="Arial" w:hAnsi="Arial" w:cs="Arial"/>
          <w:bCs/>
          <w:sz w:val="22"/>
        </w:rPr>
        <w:t xml:space="preserve">nzyme </w:t>
      </w:r>
      <w:r w:rsidR="00A66D05">
        <w:rPr>
          <w:rFonts w:ascii="Arial" w:hAnsi="Arial" w:cs="Arial"/>
          <w:bCs/>
          <w:sz w:val="22"/>
        </w:rPr>
        <w:t>(ACE)</w:t>
      </w:r>
      <w:r w:rsidR="00A66D05" w:rsidRPr="00F44358">
        <w:rPr>
          <w:rFonts w:ascii="Arial" w:hAnsi="Arial" w:cs="Arial"/>
          <w:bCs/>
          <w:sz w:val="22"/>
        </w:rPr>
        <w:t xml:space="preserve"> </w:t>
      </w:r>
      <w:r w:rsidR="00592416" w:rsidRPr="00F44358">
        <w:rPr>
          <w:rFonts w:ascii="Arial" w:hAnsi="Arial" w:cs="Arial"/>
          <w:bCs/>
          <w:sz w:val="22"/>
        </w:rPr>
        <w:t>inhibitor</w:t>
      </w:r>
      <w:r w:rsidR="00670F25">
        <w:rPr>
          <w:rFonts w:ascii="Arial" w:hAnsi="Arial" w:cs="Arial"/>
          <w:bCs/>
          <w:sz w:val="22"/>
        </w:rPr>
        <w:t xml:space="preserve"> </w:t>
      </w:r>
      <w:r w:rsidR="00592416" w:rsidRPr="00F44358">
        <w:rPr>
          <w:rFonts w:ascii="Arial" w:hAnsi="Arial" w:cs="Arial"/>
          <w:bCs/>
          <w:sz w:val="22"/>
        </w:rPr>
        <w:t>use and cancer</w:t>
      </w:r>
      <w:r w:rsidR="00E70E5B" w:rsidRPr="00F44358">
        <w:rPr>
          <w:rFonts w:ascii="Arial" w:hAnsi="Arial" w:cs="Arial"/>
          <w:bCs/>
          <w:sz w:val="22"/>
        </w:rPr>
        <w:t xml:space="preserve"> </w:t>
      </w:r>
      <w:r w:rsidR="003C6903" w:rsidRPr="00181CFC">
        <w:rPr>
          <w:rFonts w:ascii="Arial" w:hAnsi="Arial" w:cs="Arial"/>
          <w:bCs/>
          <w:sz w:val="22"/>
        </w:rPr>
        <w:t>incidence</w:t>
      </w:r>
      <w:r w:rsidR="003C6903">
        <w:rPr>
          <w:rFonts w:ascii="Arial" w:hAnsi="Arial" w:cs="Arial"/>
          <w:bCs/>
          <w:sz w:val="22"/>
        </w:rPr>
        <w:t xml:space="preserve"> </w:t>
      </w:r>
      <w:r w:rsidR="00E70E5B" w:rsidRPr="00F44358">
        <w:rPr>
          <w:rFonts w:ascii="Arial" w:hAnsi="Arial" w:cs="Arial"/>
          <w:bCs/>
          <w:sz w:val="22"/>
        </w:rPr>
        <w:t>(overall</w:t>
      </w:r>
      <w:r w:rsidR="00592416" w:rsidRPr="00F44358">
        <w:rPr>
          <w:rFonts w:ascii="Arial" w:hAnsi="Arial" w:cs="Arial"/>
          <w:bCs/>
          <w:sz w:val="22"/>
        </w:rPr>
        <w:t>,</w:t>
      </w:r>
      <w:r w:rsidR="00E70E5B" w:rsidRPr="00F44358">
        <w:rPr>
          <w:rFonts w:ascii="Arial" w:hAnsi="Arial" w:cs="Arial"/>
          <w:bCs/>
          <w:sz w:val="22"/>
        </w:rPr>
        <w:t xml:space="preserve"> and</w:t>
      </w:r>
      <w:r w:rsidR="00592416" w:rsidRPr="00F44358">
        <w:rPr>
          <w:rFonts w:ascii="Arial" w:hAnsi="Arial" w:cs="Arial"/>
          <w:bCs/>
          <w:sz w:val="22"/>
        </w:rPr>
        <w:t xml:space="preserve"> breast</w:t>
      </w:r>
      <w:r w:rsidR="003E15BF" w:rsidRPr="00F44358">
        <w:rPr>
          <w:rFonts w:ascii="Arial" w:hAnsi="Arial" w:cs="Arial"/>
          <w:bCs/>
          <w:sz w:val="22"/>
        </w:rPr>
        <w:t>,</w:t>
      </w:r>
      <w:r w:rsidR="00592416" w:rsidRPr="00F44358">
        <w:rPr>
          <w:rFonts w:ascii="Arial" w:hAnsi="Arial" w:cs="Arial"/>
          <w:bCs/>
          <w:sz w:val="22"/>
        </w:rPr>
        <w:t xml:space="preserve"> prostate</w:t>
      </w:r>
      <w:r w:rsidR="003E15BF" w:rsidRPr="00F44358">
        <w:rPr>
          <w:rFonts w:ascii="Arial" w:hAnsi="Arial" w:cs="Arial"/>
          <w:bCs/>
          <w:sz w:val="22"/>
        </w:rPr>
        <w:t xml:space="preserve">, and colorectal </w:t>
      </w:r>
      <w:r w:rsidR="00E70E5B" w:rsidRPr="00F44358">
        <w:rPr>
          <w:rFonts w:ascii="Arial" w:hAnsi="Arial" w:cs="Arial"/>
          <w:bCs/>
          <w:sz w:val="22"/>
        </w:rPr>
        <w:t>cancers specifically)</w:t>
      </w:r>
      <w:r w:rsidR="00592416" w:rsidRPr="00F44358">
        <w:rPr>
          <w:rFonts w:ascii="Arial" w:hAnsi="Arial" w:cs="Arial"/>
          <w:bCs/>
          <w:sz w:val="22"/>
        </w:rPr>
        <w:t xml:space="preserve"> in a large represent</w:t>
      </w:r>
      <w:r w:rsidR="003E4D29">
        <w:rPr>
          <w:rFonts w:ascii="Arial" w:hAnsi="Arial" w:cs="Arial"/>
          <w:bCs/>
          <w:sz w:val="22"/>
        </w:rPr>
        <w:t xml:space="preserve">ative sample of US adults. </w:t>
      </w:r>
      <w:r w:rsidRPr="00164A72">
        <w:rPr>
          <w:rFonts w:ascii="Arial" w:hAnsi="Arial" w:cs="Arial"/>
          <w:b/>
          <w:bCs/>
          <w:sz w:val="22"/>
        </w:rPr>
        <w:t>Methods</w:t>
      </w:r>
      <w:r>
        <w:rPr>
          <w:rFonts w:ascii="Arial" w:hAnsi="Arial" w:cs="Arial"/>
          <w:b/>
          <w:bCs/>
          <w:sz w:val="22"/>
        </w:rPr>
        <w:t xml:space="preserve">: </w:t>
      </w:r>
      <w:r w:rsidR="00813334">
        <w:rPr>
          <w:rFonts w:ascii="Arial" w:hAnsi="Arial" w:cs="Arial"/>
          <w:sz w:val="22"/>
        </w:rPr>
        <w:t>Cross-sectional d</w:t>
      </w:r>
      <w:r w:rsidR="00316CE7" w:rsidRPr="00F44358">
        <w:rPr>
          <w:rFonts w:ascii="Arial" w:hAnsi="Arial" w:cs="Arial"/>
          <w:sz w:val="22"/>
        </w:rPr>
        <w:t>ata on cancer diagnosis, timing of cancer diagnosis</w:t>
      </w:r>
      <w:r w:rsidR="00A66D05">
        <w:rPr>
          <w:rFonts w:ascii="Arial" w:hAnsi="Arial" w:cs="Arial"/>
          <w:sz w:val="22"/>
        </w:rPr>
        <w:t>,</w:t>
      </w:r>
      <w:r w:rsidR="00316CE7" w:rsidRPr="00F44358">
        <w:rPr>
          <w:rFonts w:ascii="Arial" w:hAnsi="Arial" w:cs="Arial"/>
          <w:sz w:val="22"/>
        </w:rPr>
        <w:t xml:space="preserve"> ACE inhibitor use, and other characteristics were extracted from 49 512 adults aged ≥ 20 years participating in the National Health and Nutrition</w:t>
      </w:r>
      <w:r w:rsidR="00E850C6">
        <w:rPr>
          <w:rFonts w:ascii="Arial" w:hAnsi="Arial" w:cs="Arial"/>
          <w:sz w:val="22"/>
        </w:rPr>
        <w:t xml:space="preserve"> Examination Survey (1999-2016)</w:t>
      </w:r>
      <w:r w:rsidR="00316CE7" w:rsidRPr="00456593">
        <w:rPr>
          <w:rFonts w:ascii="Arial" w:eastAsia="SimSun" w:hAnsi="Arial" w:cs="Arial"/>
          <w:bCs/>
          <w:sz w:val="22"/>
          <w:lang w:eastAsia="zh-CN"/>
        </w:rPr>
        <w:t xml:space="preserve">. </w:t>
      </w:r>
      <w:r w:rsidR="002B2C16" w:rsidRPr="00456593">
        <w:rPr>
          <w:rFonts w:ascii="Arial" w:eastAsia="SimSun" w:hAnsi="Arial" w:cs="Arial"/>
          <w:bCs/>
          <w:sz w:val="22"/>
          <w:lang w:eastAsia="zh-CN"/>
        </w:rPr>
        <w:t>Multivariable-l</w:t>
      </w:r>
      <w:r w:rsidR="00316CE7" w:rsidRPr="00456593">
        <w:rPr>
          <w:rFonts w:ascii="Arial" w:eastAsia="SimSun" w:hAnsi="Arial" w:cs="Arial"/>
          <w:bCs/>
          <w:sz w:val="22"/>
          <w:lang w:eastAsia="zh-CN"/>
        </w:rPr>
        <w:t xml:space="preserve">ogistic and </w:t>
      </w:r>
      <w:r w:rsidR="00E70E5B" w:rsidRPr="00456593">
        <w:rPr>
          <w:rFonts w:ascii="Arial" w:eastAsia="SimSun" w:hAnsi="Arial" w:cs="Arial"/>
          <w:bCs/>
          <w:sz w:val="22"/>
          <w:lang w:eastAsia="zh-CN"/>
        </w:rPr>
        <w:t>propensity score matching</w:t>
      </w:r>
      <w:r w:rsidR="00FC339D" w:rsidRPr="00456593">
        <w:rPr>
          <w:rFonts w:ascii="Arial" w:eastAsia="SimSun" w:hAnsi="Arial" w:cs="Arial"/>
          <w:bCs/>
          <w:sz w:val="22"/>
          <w:lang w:eastAsia="zh-CN"/>
        </w:rPr>
        <w:t xml:space="preserve"> (PSM)</w:t>
      </w:r>
      <w:r w:rsidR="00E70E5B" w:rsidRPr="00456593">
        <w:rPr>
          <w:rFonts w:ascii="Arial" w:eastAsia="SimSun" w:hAnsi="Arial" w:cs="Arial"/>
          <w:bCs/>
          <w:sz w:val="22"/>
          <w:lang w:eastAsia="zh-CN"/>
        </w:rPr>
        <w:t xml:space="preserve"> </w:t>
      </w:r>
      <w:r w:rsidR="00316CE7" w:rsidRPr="00456593">
        <w:rPr>
          <w:rFonts w:ascii="Arial" w:eastAsia="SimSun" w:hAnsi="Arial" w:cs="Arial"/>
          <w:bCs/>
          <w:sz w:val="22"/>
          <w:lang w:eastAsia="zh-CN"/>
        </w:rPr>
        <w:t>regression</w:t>
      </w:r>
      <w:r w:rsidR="002F180E" w:rsidRPr="00456593">
        <w:rPr>
          <w:rFonts w:ascii="Arial" w:eastAsia="SimSun" w:hAnsi="Arial" w:cs="Arial"/>
          <w:bCs/>
          <w:sz w:val="22"/>
          <w:lang w:eastAsia="zh-CN"/>
        </w:rPr>
        <w:t>s</w:t>
      </w:r>
      <w:r w:rsidR="00316CE7" w:rsidRPr="00456593">
        <w:rPr>
          <w:rFonts w:ascii="Arial" w:eastAsia="SimSun" w:hAnsi="Arial" w:cs="Arial"/>
          <w:bCs/>
          <w:sz w:val="22"/>
          <w:lang w:eastAsia="zh-CN"/>
        </w:rPr>
        <w:t xml:space="preserve"> </w:t>
      </w:r>
      <w:r w:rsidR="00316CE7" w:rsidRPr="00F44358">
        <w:rPr>
          <w:rFonts w:ascii="Arial" w:hAnsi="Arial" w:cs="Arial"/>
          <w:sz w:val="22"/>
        </w:rPr>
        <w:t>examined the relationship between pre-</w:t>
      </w:r>
      <w:r w:rsidR="00D81D28">
        <w:rPr>
          <w:rFonts w:ascii="Arial" w:hAnsi="Arial" w:cs="Arial"/>
          <w:sz w:val="22"/>
        </w:rPr>
        <w:t>diagnosis</w:t>
      </w:r>
      <w:r w:rsidR="00D81D28" w:rsidRPr="00F44358">
        <w:rPr>
          <w:rFonts w:ascii="Arial" w:hAnsi="Arial" w:cs="Arial"/>
          <w:sz w:val="22"/>
        </w:rPr>
        <w:t xml:space="preserve"> </w:t>
      </w:r>
      <w:r w:rsidR="00316CE7" w:rsidRPr="00F44358">
        <w:rPr>
          <w:rFonts w:ascii="Arial" w:hAnsi="Arial" w:cs="Arial"/>
          <w:sz w:val="22"/>
        </w:rPr>
        <w:t>use of ACE inhibitor</w:t>
      </w:r>
      <w:r w:rsidR="00C34D42">
        <w:rPr>
          <w:rFonts w:ascii="Arial" w:hAnsi="Arial" w:cs="Arial"/>
          <w:sz w:val="22"/>
        </w:rPr>
        <w:t>s</w:t>
      </w:r>
      <w:r w:rsidR="00316CE7" w:rsidRPr="00F44358">
        <w:rPr>
          <w:rFonts w:ascii="Arial" w:hAnsi="Arial" w:cs="Arial"/>
          <w:sz w:val="22"/>
        </w:rPr>
        <w:t xml:space="preserve"> and diagnosis </w:t>
      </w:r>
      <w:r w:rsidR="00FC339D" w:rsidRPr="00F44358">
        <w:rPr>
          <w:rFonts w:ascii="Arial" w:hAnsi="Arial" w:cs="Arial"/>
          <w:sz w:val="22"/>
        </w:rPr>
        <w:t xml:space="preserve">of </w:t>
      </w:r>
      <w:r w:rsidR="00316CE7" w:rsidRPr="00F44358">
        <w:rPr>
          <w:rFonts w:ascii="Arial" w:hAnsi="Arial" w:cs="Arial"/>
          <w:sz w:val="22"/>
        </w:rPr>
        <w:t>all cancer</w:t>
      </w:r>
      <w:r w:rsidR="00FC339D" w:rsidRPr="00F44358">
        <w:rPr>
          <w:rFonts w:ascii="Arial" w:hAnsi="Arial" w:cs="Arial"/>
          <w:sz w:val="22"/>
        </w:rPr>
        <w:t>s,</w:t>
      </w:r>
      <w:r w:rsidR="00316CE7" w:rsidRPr="00F44358">
        <w:rPr>
          <w:rFonts w:ascii="Arial" w:hAnsi="Arial" w:cs="Arial"/>
          <w:sz w:val="22"/>
        </w:rPr>
        <w:t xml:space="preserve"> and </w:t>
      </w:r>
      <w:r w:rsidR="00FC339D" w:rsidRPr="00F44358">
        <w:rPr>
          <w:rFonts w:ascii="Arial" w:hAnsi="Arial" w:cs="Arial"/>
          <w:sz w:val="22"/>
        </w:rPr>
        <w:t>breast, prostate, and colorectal</w:t>
      </w:r>
      <w:r w:rsidR="00316CE7" w:rsidRPr="00F44358">
        <w:rPr>
          <w:rFonts w:ascii="Arial" w:hAnsi="Arial" w:cs="Arial"/>
          <w:sz w:val="22"/>
        </w:rPr>
        <w:t xml:space="preserve"> cancer</w:t>
      </w:r>
      <w:r w:rsidR="00FC339D" w:rsidRPr="00F44358">
        <w:rPr>
          <w:rFonts w:ascii="Arial" w:hAnsi="Arial" w:cs="Arial"/>
          <w:sz w:val="22"/>
        </w:rPr>
        <w:t>s</w:t>
      </w:r>
      <w:r w:rsidR="00C34D42">
        <w:rPr>
          <w:rFonts w:ascii="Arial" w:hAnsi="Arial" w:cs="Arial"/>
          <w:sz w:val="22"/>
        </w:rPr>
        <w:t xml:space="preserve"> specifically</w:t>
      </w:r>
      <w:r w:rsidR="00316CE7" w:rsidRPr="00F44358">
        <w:rPr>
          <w:rFonts w:ascii="Arial" w:hAnsi="Arial" w:cs="Arial"/>
          <w:sz w:val="22"/>
        </w:rPr>
        <w:t xml:space="preserve">. </w:t>
      </w:r>
      <w:r w:rsidRPr="00164A72">
        <w:rPr>
          <w:rFonts w:ascii="Arial" w:hAnsi="Arial" w:cs="Arial"/>
          <w:b/>
          <w:bCs/>
          <w:sz w:val="22"/>
        </w:rPr>
        <w:t>Results</w:t>
      </w:r>
      <w:r>
        <w:rPr>
          <w:rFonts w:ascii="Arial" w:hAnsi="Arial" w:cs="Arial"/>
          <w:b/>
          <w:bCs/>
          <w:sz w:val="22"/>
        </w:rPr>
        <w:t xml:space="preserve">: </w:t>
      </w:r>
      <w:r w:rsidR="00316CE7" w:rsidRPr="00F44358">
        <w:rPr>
          <w:rFonts w:ascii="Arial" w:hAnsi="Arial" w:cs="Arial"/>
          <w:bCs/>
          <w:sz w:val="22"/>
        </w:rPr>
        <w:t xml:space="preserve">Overall, we observed an increased likelihood of cancer </w:t>
      </w:r>
      <w:r w:rsidR="00316CE7" w:rsidRPr="005E2634">
        <w:rPr>
          <w:rFonts w:ascii="Arial" w:hAnsi="Arial" w:cs="Arial"/>
          <w:bCs/>
          <w:sz w:val="22"/>
        </w:rPr>
        <w:t xml:space="preserve">diagnosis </w:t>
      </w:r>
      <w:r w:rsidR="00C47447" w:rsidRPr="005E2634">
        <w:rPr>
          <w:rFonts w:ascii="Arial" w:hAnsi="Arial" w:cs="Arial"/>
          <w:bCs/>
          <w:sz w:val="22"/>
        </w:rPr>
        <w:t>[odds ratio (</w:t>
      </w:r>
      <w:r w:rsidR="00316CE7" w:rsidRPr="005E2634">
        <w:rPr>
          <w:rFonts w:ascii="Arial" w:hAnsi="Arial" w:cs="Arial"/>
          <w:bCs/>
          <w:sz w:val="22"/>
        </w:rPr>
        <w:t>OR</w:t>
      </w:r>
      <w:r w:rsidR="00C47447" w:rsidRPr="005E2634">
        <w:rPr>
          <w:rFonts w:ascii="Arial" w:hAnsi="Arial" w:cs="Arial"/>
          <w:bCs/>
          <w:sz w:val="22"/>
        </w:rPr>
        <w:t>)</w:t>
      </w:r>
      <w:r w:rsidR="00316CE7" w:rsidRPr="005E2634">
        <w:rPr>
          <w:rFonts w:ascii="Arial" w:hAnsi="Arial" w:cs="Arial"/>
          <w:bCs/>
          <w:sz w:val="22"/>
        </w:rPr>
        <w:t>=1.</w:t>
      </w:r>
      <w:r w:rsidR="00A81199" w:rsidRPr="005E2634">
        <w:rPr>
          <w:rFonts w:ascii="Arial" w:hAnsi="Arial" w:cs="Arial"/>
          <w:bCs/>
          <w:sz w:val="22"/>
        </w:rPr>
        <w:t>269</w:t>
      </w:r>
      <w:r w:rsidR="00316CE7" w:rsidRPr="005E2634">
        <w:rPr>
          <w:rFonts w:ascii="Arial" w:hAnsi="Arial" w:cs="Arial"/>
          <w:bCs/>
          <w:sz w:val="22"/>
        </w:rPr>
        <w:t>,</w:t>
      </w:r>
      <w:r w:rsidR="00316CE7" w:rsidRPr="00F44358">
        <w:rPr>
          <w:rFonts w:ascii="Arial" w:hAnsi="Arial" w:cs="Arial"/>
          <w:bCs/>
          <w:sz w:val="22"/>
        </w:rPr>
        <w:t xml:space="preserve"> 95% </w:t>
      </w:r>
      <w:r w:rsidR="00C47447">
        <w:rPr>
          <w:rFonts w:ascii="Arial" w:hAnsi="Arial" w:cs="Arial"/>
          <w:bCs/>
          <w:sz w:val="22"/>
        </w:rPr>
        <w:t>confidence interval (</w:t>
      </w:r>
      <w:r w:rsidR="00316CE7" w:rsidRPr="00F44358">
        <w:rPr>
          <w:rFonts w:ascii="Arial" w:hAnsi="Arial" w:cs="Arial"/>
          <w:bCs/>
          <w:sz w:val="22"/>
        </w:rPr>
        <w:t>CI</w:t>
      </w:r>
      <w:r w:rsidR="00C47447">
        <w:rPr>
          <w:rFonts w:ascii="Arial" w:hAnsi="Arial" w:cs="Arial"/>
          <w:bCs/>
          <w:sz w:val="22"/>
        </w:rPr>
        <w:t>)</w:t>
      </w:r>
      <w:r w:rsidR="00316CE7" w:rsidRPr="00F44358">
        <w:rPr>
          <w:rFonts w:ascii="Arial" w:hAnsi="Arial" w:cs="Arial"/>
          <w:bCs/>
          <w:sz w:val="22"/>
        </w:rPr>
        <w:t>: 1</w:t>
      </w:r>
      <w:r w:rsidR="00FC339D" w:rsidRPr="00F44358">
        <w:rPr>
          <w:rFonts w:ascii="Arial" w:hAnsi="Arial" w:cs="Arial"/>
          <w:bCs/>
          <w:sz w:val="22"/>
        </w:rPr>
        <w:t>.</w:t>
      </w:r>
      <w:r w:rsidR="00316CE7" w:rsidRPr="00F44358">
        <w:rPr>
          <w:rFonts w:ascii="Arial" w:hAnsi="Arial" w:cs="Arial"/>
          <w:bCs/>
          <w:sz w:val="22"/>
        </w:rPr>
        <w:t>088 to 1.480</w:t>
      </w:r>
      <w:r w:rsidR="00C47447">
        <w:rPr>
          <w:rFonts w:ascii="Arial" w:hAnsi="Arial" w:cs="Arial"/>
          <w:bCs/>
          <w:sz w:val="22"/>
        </w:rPr>
        <w:t>]</w:t>
      </w:r>
      <w:r w:rsidR="00316CE7" w:rsidRPr="00F44358">
        <w:rPr>
          <w:rFonts w:ascii="Arial" w:hAnsi="Arial" w:cs="Arial"/>
          <w:bCs/>
          <w:sz w:val="22"/>
        </w:rPr>
        <w:t xml:space="preserve"> among those </w:t>
      </w:r>
      <w:r w:rsidR="00CC71E9">
        <w:rPr>
          <w:rFonts w:ascii="Arial" w:hAnsi="Arial" w:cs="Arial"/>
          <w:bCs/>
          <w:sz w:val="22"/>
        </w:rPr>
        <w:t xml:space="preserve">who </w:t>
      </w:r>
      <w:r w:rsidR="00316CE7" w:rsidRPr="00F44358">
        <w:rPr>
          <w:rFonts w:ascii="Arial" w:hAnsi="Arial" w:cs="Arial"/>
          <w:bCs/>
          <w:sz w:val="22"/>
        </w:rPr>
        <w:t>used ACE inhibitors compar</w:t>
      </w:r>
      <w:r w:rsidR="00F72556">
        <w:rPr>
          <w:rFonts w:ascii="Arial" w:hAnsi="Arial" w:cs="Arial"/>
          <w:bCs/>
          <w:sz w:val="22"/>
        </w:rPr>
        <w:t>ed</w:t>
      </w:r>
      <w:r w:rsidR="00316CE7" w:rsidRPr="00F44358">
        <w:rPr>
          <w:rFonts w:ascii="Arial" w:hAnsi="Arial" w:cs="Arial"/>
          <w:bCs/>
          <w:sz w:val="22"/>
        </w:rPr>
        <w:t xml:space="preserve"> to </w:t>
      </w:r>
      <w:r w:rsidR="006E24E9">
        <w:rPr>
          <w:rFonts w:ascii="Arial" w:hAnsi="Arial" w:cs="Arial"/>
          <w:bCs/>
          <w:sz w:val="22"/>
        </w:rPr>
        <w:t>non</w:t>
      </w:r>
      <w:r w:rsidR="00372361">
        <w:rPr>
          <w:rFonts w:ascii="Arial" w:hAnsi="Arial" w:cs="Arial"/>
          <w:bCs/>
          <w:sz w:val="22"/>
        </w:rPr>
        <w:t>-</w:t>
      </w:r>
      <w:r w:rsidR="00316CE7" w:rsidRPr="00F44358">
        <w:rPr>
          <w:rFonts w:ascii="Arial" w:hAnsi="Arial" w:cs="Arial"/>
          <w:bCs/>
          <w:sz w:val="22"/>
        </w:rPr>
        <w:t>ACE</w:t>
      </w:r>
      <w:r w:rsidR="00813334">
        <w:rPr>
          <w:rFonts w:ascii="Arial" w:hAnsi="Arial" w:cs="Arial"/>
          <w:bCs/>
          <w:sz w:val="22"/>
        </w:rPr>
        <w:t xml:space="preserve"> inhibitor</w:t>
      </w:r>
      <w:r w:rsidR="00316CE7" w:rsidRPr="00F44358">
        <w:rPr>
          <w:rFonts w:ascii="Arial" w:hAnsi="Arial" w:cs="Arial"/>
          <w:bCs/>
          <w:sz w:val="22"/>
        </w:rPr>
        <w:t xml:space="preserve"> use,</w:t>
      </w:r>
      <w:r w:rsidR="005110D0">
        <w:rPr>
          <w:rFonts w:ascii="Arial" w:hAnsi="Arial" w:cs="Arial"/>
          <w:bCs/>
          <w:sz w:val="22"/>
        </w:rPr>
        <w:t xml:space="preserve"> and</w:t>
      </w:r>
      <w:r w:rsidR="00316CE7" w:rsidRPr="00F44358">
        <w:rPr>
          <w:rFonts w:ascii="Arial" w:hAnsi="Arial" w:cs="Arial"/>
          <w:bCs/>
          <w:sz w:val="22"/>
        </w:rPr>
        <w:t xml:space="preserve"> for prostate cancer</w:t>
      </w:r>
      <w:r w:rsidR="005110D0">
        <w:rPr>
          <w:rFonts w:ascii="Arial" w:hAnsi="Arial" w:cs="Arial"/>
          <w:bCs/>
          <w:sz w:val="22"/>
        </w:rPr>
        <w:t xml:space="preserve"> diagnosis</w:t>
      </w:r>
      <w:r w:rsidR="00316CE7" w:rsidRPr="00F44358">
        <w:rPr>
          <w:rFonts w:ascii="Arial" w:hAnsi="Arial" w:cs="Arial"/>
          <w:bCs/>
          <w:sz w:val="22"/>
        </w:rPr>
        <w:t xml:space="preserve"> (OR=1.438, 95% CI: 1.090 to 1.897)</w:t>
      </w:r>
      <w:r w:rsidR="002B2C16">
        <w:rPr>
          <w:rFonts w:ascii="Arial" w:hAnsi="Arial" w:cs="Arial"/>
          <w:bCs/>
          <w:sz w:val="22"/>
        </w:rPr>
        <w:t>, after adjusting for</w:t>
      </w:r>
      <w:r w:rsidR="002B2C16" w:rsidRPr="002B2C16">
        <w:rPr>
          <w:rFonts w:ascii="Arial" w:hAnsi="Arial" w:cs="Arial"/>
          <w:bCs/>
          <w:sz w:val="22"/>
          <w:szCs w:val="22"/>
        </w:rPr>
        <w:t xml:space="preserve"> </w:t>
      </w:r>
      <w:r w:rsidR="002B2C16" w:rsidRPr="00455B49">
        <w:rPr>
          <w:rFonts w:ascii="Arial" w:hAnsi="Arial" w:cs="Arial"/>
          <w:bCs/>
          <w:sz w:val="22"/>
          <w:szCs w:val="22"/>
        </w:rPr>
        <w:t>age, sex,</w:t>
      </w:r>
      <w:r w:rsidR="002B2C16">
        <w:rPr>
          <w:rFonts w:ascii="Arial" w:hAnsi="Arial" w:cs="Arial"/>
          <w:bCs/>
          <w:sz w:val="22"/>
          <w:szCs w:val="22"/>
        </w:rPr>
        <w:t xml:space="preserve"> body mass index</w:t>
      </w:r>
      <w:r w:rsidR="002B2C16" w:rsidRPr="00455B49">
        <w:rPr>
          <w:rFonts w:ascii="Arial" w:hAnsi="Arial" w:cs="Arial"/>
          <w:bCs/>
          <w:sz w:val="22"/>
          <w:szCs w:val="22"/>
        </w:rPr>
        <w:t>, race</w:t>
      </w:r>
      <w:r w:rsidR="002B2C16">
        <w:rPr>
          <w:rFonts w:ascii="Arial" w:hAnsi="Arial" w:cs="Arial"/>
          <w:bCs/>
          <w:sz w:val="22"/>
          <w:szCs w:val="22"/>
        </w:rPr>
        <w:t>/</w:t>
      </w:r>
      <w:r w:rsidR="002B2C16" w:rsidRPr="00455B49">
        <w:rPr>
          <w:rFonts w:ascii="Arial" w:hAnsi="Arial" w:cs="Arial"/>
          <w:bCs/>
          <w:sz w:val="22"/>
          <w:szCs w:val="22"/>
        </w:rPr>
        <w:t>ethnicity, education</w:t>
      </w:r>
      <w:r w:rsidR="002B2C16">
        <w:rPr>
          <w:rFonts w:ascii="Arial" w:hAnsi="Arial" w:cs="Arial"/>
          <w:bCs/>
          <w:sz w:val="22"/>
          <w:szCs w:val="22"/>
        </w:rPr>
        <w:t>al</w:t>
      </w:r>
      <w:r w:rsidR="002B2C16" w:rsidRPr="00455B49">
        <w:rPr>
          <w:rFonts w:ascii="Arial" w:hAnsi="Arial" w:cs="Arial"/>
          <w:bCs/>
          <w:sz w:val="22"/>
          <w:szCs w:val="22"/>
        </w:rPr>
        <w:t xml:space="preserve"> attainment, physical activity, alcohol drinking status, smoking status, and high blood pressure</w:t>
      </w:r>
      <w:r w:rsidR="00316CE7" w:rsidRPr="00F44358">
        <w:rPr>
          <w:rFonts w:ascii="Arial" w:hAnsi="Arial" w:cs="Arial"/>
          <w:bCs/>
          <w:sz w:val="22"/>
        </w:rPr>
        <w:t>. PSM regression retri</w:t>
      </w:r>
      <w:r w:rsidR="00372361">
        <w:rPr>
          <w:rFonts w:ascii="Arial" w:hAnsi="Arial" w:cs="Arial"/>
          <w:bCs/>
          <w:sz w:val="22"/>
        </w:rPr>
        <w:t>e</w:t>
      </w:r>
      <w:r w:rsidR="00316CE7" w:rsidRPr="00F44358">
        <w:rPr>
          <w:rFonts w:ascii="Arial" w:hAnsi="Arial" w:cs="Arial"/>
          <w:bCs/>
          <w:sz w:val="22"/>
        </w:rPr>
        <w:t xml:space="preserve">ved more conservative estimates such that </w:t>
      </w:r>
      <w:r w:rsidR="00FC339D" w:rsidRPr="00F44358">
        <w:rPr>
          <w:rFonts w:ascii="Arial" w:hAnsi="Arial" w:cs="Arial"/>
          <w:bCs/>
          <w:sz w:val="22"/>
        </w:rPr>
        <w:t>t</w:t>
      </w:r>
      <w:r w:rsidR="00926A59" w:rsidRPr="00F44358">
        <w:rPr>
          <w:rFonts w:ascii="Arial" w:hAnsi="Arial" w:cs="Arial"/>
          <w:bCs/>
          <w:sz w:val="22"/>
        </w:rPr>
        <w:t xml:space="preserve">he increased likelihood of cancer diagnosis </w:t>
      </w:r>
      <w:r w:rsidR="00FC339D" w:rsidRPr="00F44358">
        <w:rPr>
          <w:rFonts w:ascii="Arial" w:hAnsi="Arial" w:cs="Arial"/>
          <w:bCs/>
          <w:sz w:val="22"/>
        </w:rPr>
        <w:t xml:space="preserve">was only </w:t>
      </w:r>
      <w:r w:rsidR="00926A59" w:rsidRPr="00F44358">
        <w:rPr>
          <w:rFonts w:ascii="Arial" w:hAnsi="Arial" w:cs="Arial"/>
          <w:bCs/>
          <w:sz w:val="22"/>
        </w:rPr>
        <w:t>observed when comparing ACE</w:t>
      </w:r>
      <w:r w:rsidR="00813334">
        <w:rPr>
          <w:rFonts w:ascii="Arial" w:hAnsi="Arial" w:cs="Arial"/>
          <w:bCs/>
          <w:sz w:val="22"/>
        </w:rPr>
        <w:t xml:space="preserve"> inhibitor</w:t>
      </w:r>
      <w:r w:rsidR="00926A59" w:rsidRPr="00F44358">
        <w:rPr>
          <w:rFonts w:ascii="Arial" w:hAnsi="Arial" w:cs="Arial"/>
          <w:bCs/>
          <w:sz w:val="22"/>
        </w:rPr>
        <w:t xml:space="preserve"> users with non-drug users (OR=1.022, 95% CI: 1.016 to 1.027). </w:t>
      </w:r>
      <w:r w:rsidRPr="00164A72">
        <w:rPr>
          <w:rFonts w:ascii="Arial" w:hAnsi="Arial" w:cs="Arial"/>
          <w:b/>
          <w:bCs/>
          <w:sz w:val="22"/>
        </w:rPr>
        <w:t>Conclusion</w:t>
      </w:r>
      <w:r>
        <w:rPr>
          <w:rFonts w:ascii="Arial" w:hAnsi="Arial" w:cs="Arial"/>
          <w:b/>
          <w:bCs/>
          <w:sz w:val="22"/>
        </w:rPr>
        <w:t xml:space="preserve">: </w:t>
      </w:r>
      <w:r w:rsidR="00ED39F7" w:rsidRPr="00F44358">
        <w:rPr>
          <w:rFonts w:ascii="Arial" w:hAnsi="Arial" w:cs="Arial"/>
          <w:bCs/>
          <w:sz w:val="22"/>
        </w:rPr>
        <w:t>Compared with non-ACE</w:t>
      </w:r>
      <w:r w:rsidR="00813334">
        <w:rPr>
          <w:rFonts w:ascii="Arial" w:hAnsi="Arial" w:cs="Arial"/>
          <w:bCs/>
          <w:sz w:val="22"/>
        </w:rPr>
        <w:t xml:space="preserve"> inhibitor</w:t>
      </w:r>
      <w:r w:rsidR="00ED39F7" w:rsidRPr="00F44358">
        <w:rPr>
          <w:rFonts w:ascii="Arial" w:hAnsi="Arial" w:cs="Arial"/>
          <w:bCs/>
          <w:sz w:val="22"/>
        </w:rPr>
        <w:t xml:space="preserve"> use, </w:t>
      </w:r>
      <w:r w:rsidR="00926A59" w:rsidRPr="00F44358">
        <w:rPr>
          <w:rFonts w:ascii="Arial" w:hAnsi="Arial" w:cs="Arial"/>
          <w:bCs/>
          <w:sz w:val="22"/>
        </w:rPr>
        <w:t>ACE</w:t>
      </w:r>
      <w:r w:rsidR="00813334">
        <w:rPr>
          <w:rFonts w:ascii="Arial" w:hAnsi="Arial" w:cs="Arial"/>
          <w:bCs/>
          <w:sz w:val="22"/>
        </w:rPr>
        <w:t xml:space="preserve"> inhibitor</w:t>
      </w:r>
      <w:r w:rsidR="00926A59" w:rsidRPr="00F44358">
        <w:rPr>
          <w:rFonts w:ascii="Arial" w:hAnsi="Arial" w:cs="Arial"/>
          <w:bCs/>
          <w:sz w:val="22"/>
        </w:rPr>
        <w:t xml:space="preserve"> use </w:t>
      </w:r>
      <w:r w:rsidR="00372361">
        <w:rPr>
          <w:rFonts w:ascii="Arial" w:hAnsi="Arial" w:cs="Arial"/>
          <w:bCs/>
          <w:sz w:val="22"/>
        </w:rPr>
        <w:t xml:space="preserve">was associated with an </w:t>
      </w:r>
      <w:r w:rsidR="001775FA" w:rsidRPr="001775FA">
        <w:rPr>
          <w:rFonts w:ascii="Arial" w:hAnsi="Arial" w:cs="Arial"/>
          <w:bCs/>
          <w:sz w:val="22"/>
        </w:rPr>
        <w:t>increas</w:t>
      </w:r>
      <w:r w:rsidR="00372361">
        <w:rPr>
          <w:rFonts w:ascii="Arial" w:hAnsi="Arial" w:cs="Arial"/>
          <w:bCs/>
          <w:sz w:val="22"/>
        </w:rPr>
        <w:t>ed</w:t>
      </w:r>
      <w:r w:rsidR="001775FA" w:rsidRPr="001775FA">
        <w:rPr>
          <w:rFonts w:ascii="Arial" w:hAnsi="Arial" w:cs="Arial"/>
          <w:bCs/>
          <w:sz w:val="22"/>
        </w:rPr>
        <w:t xml:space="preserve"> risk of prostate cancer.</w:t>
      </w:r>
      <w:r w:rsidR="003E4D29">
        <w:rPr>
          <w:rFonts w:ascii="Arial" w:hAnsi="Arial" w:cs="Arial"/>
          <w:bCs/>
          <w:sz w:val="22"/>
        </w:rPr>
        <w:t xml:space="preserve"> </w:t>
      </w:r>
      <w:r w:rsidR="00592416" w:rsidRPr="00F44358">
        <w:rPr>
          <w:rFonts w:ascii="Arial" w:hAnsi="Arial" w:cs="Arial"/>
          <w:bCs/>
          <w:sz w:val="22"/>
        </w:rPr>
        <w:t xml:space="preserve">In </w:t>
      </w:r>
      <w:r w:rsidR="00E850C6">
        <w:rPr>
          <w:rFonts w:ascii="Arial" w:hAnsi="Arial" w:cs="Arial"/>
          <w:bCs/>
          <w:sz w:val="22"/>
        </w:rPr>
        <w:t xml:space="preserve">conclusion, in </w:t>
      </w:r>
      <w:r w:rsidR="00592416" w:rsidRPr="00F44358">
        <w:rPr>
          <w:rFonts w:ascii="Arial" w:hAnsi="Arial" w:cs="Arial"/>
          <w:bCs/>
          <w:sz w:val="22"/>
        </w:rPr>
        <w:t>this large representative sample of US adults</w:t>
      </w:r>
      <w:r w:rsidR="00FC339D" w:rsidRPr="00F44358">
        <w:rPr>
          <w:rFonts w:ascii="Arial" w:hAnsi="Arial" w:cs="Arial"/>
          <w:bCs/>
          <w:sz w:val="22"/>
        </w:rPr>
        <w:t>,</w:t>
      </w:r>
      <w:r w:rsidR="00592416" w:rsidRPr="00F44358">
        <w:rPr>
          <w:rFonts w:ascii="Arial" w:hAnsi="Arial" w:cs="Arial"/>
          <w:bCs/>
          <w:sz w:val="22"/>
        </w:rPr>
        <w:t xml:space="preserve"> it was found that ACE inhibitor use may have a marginal influence on some cancers</w:t>
      </w:r>
      <w:r w:rsidR="001775FA">
        <w:rPr>
          <w:rFonts w:ascii="Arial" w:hAnsi="Arial" w:cs="Arial"/>
          <w:bCs/>
          <w:sz w:val="22"/>
        </w:rPr>
        <w:t>.</w:t>
      </w:r>
      <w:r w:rsidR="00592416" w:rsidRPr="00F44358">
        <w:rPr>
          <w:rFonts w:ascii="Arial" w:hAnsi="Arial" w:cs="Arial"/>
          <w:bCs/>
          <w:sz w:val="22"/>
        </w:rPr>
        <w:t xml:space="preserve"> </w:t>
      </w:r>
    </w:p>
    <w:p w:rsidR="00EA5C44" w:rsidRDefault="00EA5C44" w:rsidP="00592416">
      <w:pPr>
        <w:spacing w:after="200" w:line="480" w:lineRule="auto"/>
        <w:rPr>
          <w:rFonts w:ascii="Arial" w:hAnsi="Arial" w:cs="Arial"/>
          <w:bCs/>
          <w:sz w:val="22"/>
        </w:rPr>
      </w:pPr>
      <w:r>
        <w:rPr>
          <w:rFonts w:ascii="Arial" w:hAnsi="Arial" w:cs="Arial"/>
          <w:b/>
          <w:bCs/>
          <w:sz w:val="22"/>
        </w:rPr>
        <w:t xml:space="preserve">Key Words: </w:t>
      </w:r>
      <w:r w:rsidR="00FE727E" w:rsidRPr="00FE727E">
        <w:rPr>
          <w:rFonts w:ascii="Arial" w:hAnsi="Arial" w:cs="Arial"/>
          <w:bCs/>
          <w:sz w:val="22"/>
        </w:rPr>
        <w:t>Angiotensin converting enzyme inhibitors</w:t>
      </w:r>
      <w:r w:rsidR="00FE727E">
        <w:rPr>
          <w:rFonts w:ascii="Arial" w:hAnsi="Arial" w:cs="Arial"/>
          <w:bCs/>
          <w:sz w:val="22"/>
        </w:rPr>
        <w:t>; Cancer; Epidemiology; NHANES; Observational</w:t>
      </w:r>
    </w:p>
    <w:p w:rsidR="00E850C6" w:rsidRDefault="00E850C6" w:rsidP="001A14D7">
      <w:pPr>
        <w:spacing w:after="200" w:line="276" w:lineRule="auto"/>
        <w:rPr>
          <w:rFonts w:ascii="Arial" w:hAnsi="Arial" w:cs="Arial"/>
          <w:b/>
          <w:bCs/>
        </w:rPr>
      </w:pPr>
    </w:p>
    <w:p w:rsidR="00E850C6" w:rsidRDefault="00E850C6" w:rsidP="001A14D7">
      <w:pPr>
        <w:spacing w:after="200" w:line="276" w:lineRule="auto"/>
        <w:rPr>
          <w:rFonts w:ascii="Arial" w:hAnsi="Arial" w:cs="Arial"/>
          <w:b/>
          <w:bCs/>
        </w:rPr>
      </w:pPr>
    </w:p>
    <w:p w:rsidR="00E850C6" w:rsidRDefault="00E850C6" w:rsidP="001A14D7">
      <w:pPr>
        <w:spacing w:after="200" w:line="276" w:lineRule="auto"/>
        <w:rPr>
          <w:rFonts w:ascii="Arial" w:hAnsi="Arial" w:cs="Arial"/>
          <w:b/>
          <w:bCs/>
        </w:rPr>
      </w:pPr>
    </w:p>
    <w:p w:rsidR="00E850C6" w:rsidRDefault="00E850C6" w:rsidP="001A14D7">
      <w:pPr>
        <w:spacing w:after="200" w:line="276" w:lineRule="auto"/>
        <w:rPr>
          <w:rFonts w:ascii="Arial" w:hAnsi="Arial" w:cs="Arial"/>
          <w:b/>
          <w:bCs/>
        </w:rPr>
      </w:pPr>
    </w:p>
    <w:p w:rsidR="004441D5" w:rsidRDefault="008034BB" w:rsidP="001A14D7">
      <w:pPr>
        <w:spacing w:after="200" w:line="276" w:lineRule="auto"/>
        <w:rPr>
          <w:rFonts w:ascii="Arial" w:hAnsi="Arial" w:cs="Arial"/>
          <w:b/>
          <w:bCs/>
        </w:rPr>
      </w:pPr>
      <w:r>
        <w:rPr>
          <w:rFonts w:ascii="Arial" w:hAnsi="Arial" w:cs="Arial"/>
          <w:b/>
          <w:bCs/>
        </w:rPr>
        <w:br w:type="page"/>
      </w:r>
      <w:r w:rsidR="004441D5">
        <w:rPr>
          <w:rFonts w:ascii="Arial" w:hAnsi="Arial" w:cs="Arial"/>
          <w:b/>
          <w:bCs/>
        </w:rPr>
        <w:lastRenderedPageBreak/>
        <w:t>INTRODUCTION</w:t>
      </w:r>
    </w:p>
    <w:p w:rsidR="00991FAB" w:rsidRDefault="009D36E4" w:rsidP="00287DA3">
      <w:pPr>
        <w:spacing w:after="200" w:line="480" w:lineRule="auto"/>
        <w:rPr>
          <w:rFonts w:ascii="Arial" w:hAnsi="Arial" w:cs="Arial"/>
          <w:bCs/>
          <w:sz w:val="22"/>
          <w:szCs w:val="22"/>
        </w:rPr>
      </w:pPr>
      <w:r w:rsidRPr="009D36E4">
        <w:rPr>
          <w:rFonts w:ascii="Arial" w:hAnsi="Arial" w:cs="Arial"/>
          <w:bCs/>
          <w:sz w:val="22"/>
          <w:szCs w:val="22"/>
        </w:rPr>
        <w:t>Angiotensin converting</w:t>
      </w:r>
      <w:r>
        <w:rPr>
          <w:rFonts w:ascii="Arial" w:hAnsi="Arial" w:cs="Arial"/>
          <w:bCs/>
          <w:sz w:val="22"/>
          <w:szCs w:val="22"/>
        </w:rPr>
        <w:t xml:space="preserve"> enzyme</w:t>
      </w:r>
      <w:r w:rsidR="001D2B32">
        <w:rPr>
          <w:rFonts w:ascii="Arial" w:hAnsi="Arial" w:cs="Arial"/>
          <w:bCs/>
          <w:sz w:val="22"/>
          <w:szCs w:val="22"/>
        </w:rPr>
        <w:t xml:space="preserve"> </w:t>
      </w:r>
      <w:r w:rsidR="00270B8A">
        <w:rPr>
          <w:rFonts w:ascii="Arial" w:hAnsi="Arial" w:cs="Arial"/>
          <w:bCs/>
          <w:sz w:val="22"/>
          <w:szCs w:val="22"/>
        </w:rPr>
        <w:t xml:space="preserve">(ACE) </w:t>
      </w:r>
      <w:r>
        <w:rPr>
          <w:rFonts w:ascii="Arial" w:hAnsi="Arial" w:cs="Arial"/>
          <w:bCs/>
          <w:sz w:val="22"/>
          <w:szCs w:val="22"/>
        </w:rPr>
        <w:t>inhibitors are</w:t>
      </w:r>
      <w:r w:rsidR="009A7C8B">
        <w:rPr>
          <w:rFonts w:ascii="Arial" w:hAnsi="Arial" w:cs="Arial"/>
          <w:bCs/>
          <w:sz w:val="22"/>
          <w:szCs w:val="22"/>
        </w:rPr>
        <w:t xml:space="preserve"> </w:t>
      </w:r>
      <w:r w:rsidRPr="009D36E4">
        <w:rPr>
          <w:rFonts w:ascii="Arial" w:hAnsi="Arial" w:cs="Arial"/>
          <w:bCs/>
          <w:sz w:val="22"/>
          <w:szCs w:val="22"/>
        </w:rPr>
        <w:t>drugs</w:t>
      </w:r>
      <w:r w:rsidR="009A7C8B">
        <w:rPr>
          <w:rFonts w:ascii="Arial" w:hAnsi="Arial" w:cs="Arial"/>
          <w:bCs/>
          <w:sz w:val="22"/>
          <w:szCs w:val="22"/>
        </w:rPr>
        <w:t xml:space="preserve"> often</w:t>
      </w:r>
      <w:r w:rsidRPr="009D36E4">
        <w:rPr>
          <w:rFonts w:ascii="Arial" w:hAnsi="Arial" w:cs="Arial"/>
          <w:bCs/>
          <w:sz w:val="22"/>
          <w:szCs w:val="22"/>
        </w:rPr>
        <w:t xml:space="preserve"> used</w:t>
      </w:r>
      <w:r w:rsidR="00122589">
        <w:rPr>
          <w:rFonts w:ascii="Arial" w:hAnsi="Arial" w:cs="Arial"/>
          <w:bCs/>
          <w:sz w:val="22"/>
          <w:szCs w:val="22"/>
        </w:rPr>
        <w:t xml:space="preserve"> for heart failure management </w:t>
      </w:r>
      <w:r w:rsidR="002054A9" w:rsidRPr="002054A9">
        <w:rPr>
          <w:rFonts w:ascii="Arial" w:hAnsi="Arial" w:cs="Arial"/>
          <w:bCs/>
          <w:sz w:val="22"/>
          <w:szCs w:val="22"/>
        </w:rPr>
        <w:t>[</w:t>
      </w:r>
      <w:r w:rsidR="002054A9">
        <w:rPr>
          <w:rFonts w:ascii="Arial" w:hAnsi="Arial" w:cs="Arial"/>
          <w:bCs/>
          <w:sz w:val="22"/>
          <w:szCs w:val="22"/>
        </w:rPr>
        <w:t>1</w:t>
      </w:r>
      <w:r w:rsidR="002054A9" w:rsidRPr="002054A9">
        <w:rPr>
          <w:rFonts w:ascii="Arial" w:hAnsi="Arial" w:cs="Arial"/>
          <w:bCs/>
          <w:sz w:val="22"/>
          <w:szCs w:val="22"/>
        </w:rPr>
        <w:t>]</w:t>
      </w:r>
      <w:r w:rsidR="002054A9">
        <w:rPr>
          <w:rFonts w:ascii="Arial" w:hAnsi="Arial" w:cs="Arial"/>
          <w:bCs/>
          <w:sz w:val="22"/>
          <w:szCs w:val="22"/>
        </w:rPr>
        <w:t xml:space="preserve"> </w:t>
      </w:r>
      <w:r w:rsidR="00122589">
        <w:rPr>
          <w:rFonts w:ascii="Arial" w:hAnsi="Arial" w:cs="Arial"/>
          <w:bCs/>
          <w:sz w:val="22"/>
          <w:szCs w:val="22"/>
        </w:rPr>
        <w:t>and</w:t>
      </w:r>
      <w:r w:rsidRPr="009D36E4">
        <w:rPr>
          <w:rFonts w:ascii="Arial" w:hAnsi="Arial" w:cs="Arial"/>
          <w:bCs/>
          <w:sz w:val="22"/>
          <w:szCs w:val="22"/>
        </w:rPr>
        <w:t xml:space="preserve"> in the treatment of hypertension</w:t>
      </w:r>
      <w:r>
        <w:rPr>
          <w:rFonts w:ascii="Arial" w:hAnsi="Arial" w:cs="Arial"/>
          <w:bCs/>
          <w:sz w:val="22"/>
          <w:szCs w:val="22"/>
        </w:rPr>
        <w:t xml:space="preserve"> </w:t>
      </w:r>
      <w:r w:rsidR="00594616">
        <w:rPr>
          <w:rFonts w:ascii="Arial" w:hAnsi="Arial" w:cs="Arial"/>
          <w:bCs/>
          <w:sz w:val="22"/>
          <w:szCs w:val="22"/>
        </w:rPr>
        <w:t xml:space="preserve">with </w:t>
      </w:r>
      <w:r>
        <w:rPr>
          <w:rFonts w:ascii="Arial" w:hAnsi="Arial" w:cs="Arial"/>
          <w:bCs/>
          <w:sz w:val="22"/>
          <w:szCs w:val="22"/>
        </w:rPr>
        <w:t xml:space="preserve">positive </w:t>
      </w:r>
      <w:r w:rsidR="001775FA">
        <w:rPr>
          <w:rFonts w:ascii="Arial" w:hAnsi="Arial" w:cs="Arial"/>
          <w:bCs/>
          <w:sz w:val="22"/>
          <w:szCs w:val="22"/>
        </w:rPr>
        <w:t>clinical outcomes</w:t>
      </w:r>
      <w:r w:rsidR="009A7C8B">
        <w:rPr>
          <w:rFonts w:ascii="Arial" w:hAnsi="Arial" w:cs="Arial"/>
          <w:bCs/>
          <w:sz w:val="22"/>
          <w:szCs w:val="22"/>
        </w:rPr>
        <w:t xml:space="preserve">, </w:t>
      </w:r>
      <w:r w:rsidR="00AF7878">
        <w:rPr>
          <w:rFonts w:ascii="Arial" w:hAnsi="Arial" w:cs="Arial"/>
          <w:bCs/>
          <w:sz w:val="22"/>
          <w:szCs w:val="22"/>
        </w:rPr>
        <w:t xml:space="preserve">such as </w:t>
      </w:r>
      <w:r w:rsidR="009A7C8B">
        <w:rPr>
          <w:rFonts w:ascii="Arial" w:hAnsi="Arial" w:cs="Arial"/>
          <w:bCs/>
          <w:sz w:val="22"/>
          <w:szCs w:val="22"/>
        </w:rPr>
        <w:t xml:space="preserve">the lowering of </w:t>
      </w:r>
      <w:r w:rsidR="00594616">
        <w:rPr>
          <w:rFonts w:ascii="Arial" w:hAnsi="Arial" w:cs="Arial"/>
          <w:bCs/>
          <w:sz w:val="22"/>
          <w:szCs w:val="22"/>
        </w:rPr>
        <w:t xml:space="preserve">high </w:t>
      </w:r>
      <w:r w:rsidR="009A7C8B">
        <w:rPr>
          <w:rFonts w:ascii="Arial" w:hAnsi="Arial" w:cs="Arial"/>
          <w:bCs/>
          <w:sz w:val="22"/>
          <w:szCs w:val="22"/>
        </w:rPr>
        <w:t>blood pressure</w:t>
      </w:r>
      <w:r w:rsidR="001775FA">
        <w:rPr>
          <w:rFonts w:ascii="Arial" w:hAnsi="Arial" w:cs="Arial"/>
          <w:bCs/>
          <w:sz w:val="22"/>
          <w:szCs w:val="22"/>
        </w:rPr>
        <w:t xml:space="preserve"> and then maintenance</w:t>
      </w:r>
      <w:r w:rsidR="009A7C8B">
        <w:rPr>
          <w:rFonts w:ascii="Arial" w:hAnsi="Arial" w:cs="Arial"/>
          <w:bCs/>
          <w:sz w:val="22"/>
          <w:szCs w:val="22"/>
        </w:rPr>
        <w:t>,</w:t>
      </w:r>
      <w:r>
        <w:rPr>
          <w:rFonts w:ascii="Arial" w:hAnsi="Arial" w:cs="Arial"/>
          <w:bCs/>
          <w:sz w:val="22"/>
          <w:szCs w:val="22"/>
        </w:rPr>
        <w:t xml:space="preserve"> </w:t>
      </w:r>
      <w:r w:rsidR="00AF7878">
        <w:rPr>
          <w:rFonts w:ascii="Arial" w:hAnsi="Arial" w:cs="Arial"/>
          <w:bCs/>
          <w:sz w:val="22"/>
          <w:szCs w:val="22"/>
        </w:rPr>
        <w:t xml:space="preserve">as </w:t>
      </w:r>
      <w:r>
        <w:rPr>
          <w:rFonts w:ascii="Arial" w:hAnsi="Arial" w:cs="Arial"/>
          <w:bCs/>
          <w:sz w:val="22"/>
          <w:szCs w:val="22"/>
        </w:rPr>
        <w:t>demonstrated through systematic reviews</w:t>
      </w:r>
      <w:r w:rsidR="00773626">
        <w:rPr>
          <w:rFonts w:ascii="Arial" w:hAnsi="Arial" w:cs="Arial"/>
          <w:bCs/>
          <w:sz w:val="22"/>
          <w:szCs w:val="22"/>
        </w:rPr>
        <w:t xml:space="preserve"> </w:t>
      </w:r>
      <w:r w:rsidR="002054A9" w:rsidRPr="002054A9">
        <w:rPr>
          <w:rFonts w:ascii="Arial" w:hAnsi="Arial" w:cs="Arial"/>
          <w:bCs/>
          <w:sz w:val="22"/>
          <w:szCs w:val="22"/>
        </w:rPr>
        <w:t>[</w:t>
      </w:r>
      <w:r w:rsidR="002054A9">
        <w:rPr>
          <w:rFonts w:ascii="Arial" w:hAnsi="Arial" w:cs="Arial"/>
          <w:bCs/>
          <w:sz w:val="22"/>
          <w:szCs w:val="22"/>
        </w:rPr>
        <w:t>2</w:t>
      </w:r>
      <w:r w:rsidR="002054A9" w:rsidRPr="002054A9">
        <w:rPr>
          <w:rFonts w:ascii="Arial" w:hAnsi="Arial" w:cs="Arial"/>
          <w:bCs/>
          <w:sz w:val="22"/>
          <w:szCs w:val="22"/>
        </w:rPr>
        <w:t>]</w:t>
      </w:r>
      <w:r w:rsidRPr="009D36E4">
        <w:rPr>
          <w:rFonts w:ascii="Arial" w:hAnsi="Arial" w:cs="Arial"/>
          <w:bCs/>
          <w:sz w:val="22"/>
          <w:szCs w:val="22"/>
        </w:rPr>
        <w:t>.</w:t>
      </w:r>
      <w:r>
        <w:rPr>
          <w:rFonts w:ascii="Arial" w:hAnsi="Arial" w:cs="Arial"/>
          <w:bCs/>
          <w:sz w:val="22"/>
          <w:szCs w:val="22"/>
        </w:rPr>
        <w:t xml:space="preserve"> </w:t>
      </w:r>
      <w:r w:rsidR="00007B64">
        <w:rPr>
          <w:rFonts w:ascii="Arial" w:hAnsi="Arial" w:cs="Arial"/>
          <w:bCs/>
          <w:sz w:val="22"/>
          <w:szCs w:val="22"/>
        </w:rPr>
        <w:t xml:space="preserve">Importantly, this group of drugs is typically used over a long period of time and </w:t>
      </w:r>
      <w:r w:rsidR="00F72556">
        <w:rPr>
          <w:rFonts w:ascii="Arial" w:hAnsi="Arial" w:cs="Arial"/>
          <w:bCs/>
          <w:sz w:val="22"/>
          <w:szCs w:val="22"/>
        </w:rPr>
        <w:t xml:space="preserve">their </w:t>
      </w:r>
      <w:r w:rsidR="00007B64">
        <w:rPr>
          <w:rFonts w:ascii="Arial" w:hAnsi="Arial" w:cs="Arial"/>
          <w:bCs/>
          <w:sz w:val="22"/>
          <w:szCs w:val="22"/>
        </w:rPr>
        <w:t xml:space="preserve">influence on </w:t>
      </w:r>
      <w:r w:rsidR="001775FA">
        <w:rPr>
          <w:rFonts w:ascii="Arial" w:hAnsi="Arial" w:cs="Arial"/>
          <w:bCs/>
          <w:sz w:val="22"/>
          <w:szCs w:val="22"/>
        </w:rPr>
        <w:t xml:space="preserve">cancer </w:t>
      </w:r>
      <w:r w:rsidR="00F72556">
        <w:rPr>
          <w:rFonts w:ascii="Arial" w:hAnsi="Arial" w:cs="Arial"/>
          <w:bCs/>
          <w:sz w:val="22"/>
          <w:szCs w:val="22"/>
        </w:rPr>
        <w:t xml:space="preserve">either </w:t>
      </w:r>
      <w:r w:rsidR="00007B64">
        <w:rPr>
          <w:rFonts w:ascii="Arial" w:hAnsi="Arial" w:cs="Arial"/>
          <w:bCs/>
          <w:sz w:val="22"/>
          <w:szCs w:val="22"/>
        </w:rPr>
        <w:t xml:space="preserve">as a risk factor or </w:t>
      </w:r>
      <w:r w:rsidR="00F72556">
        <w:rPr>
          <w:rFonts w:ascii="Arial" w:hAnsi="Arial" w:cs="Arial"/>
          <w:bCs/>
          <w:sz w:val="22"/>
          <w:szCs w:val="22"/>
        </w:rPr>
        <w:t xml:space="preserve">a </w:t>
      </w:r>
      <w:r w:rsidR="00007B64">
        <w:rPr>
          <w:rFonts w:ascii="Arial" w:hAnsi="Arial" w:cs="Arial"/>
          <w:bCs/>
          <w:sz w:val="22"/>
          <w:szCs w:val="22"/>
        </w:rPr>
        <w:t xml:space="preserve">preventive agent is </w:t>
      </w:r>
      <w:r w:rsidR="00AF7878">
        <w:rPr>
          <w:rFonts w:ascii="Arial" w:hAnsi="Arial" w:cs="Arial"/>
          <w:bCs/>
          <w:sz w:val="22"/>
          <w:szCs w:val="22"/>
        </w:rPr>
        <w:t xml:space="preserve">of considerable </w:t>
      </w:r>
      <w:r w:rsidR="00007B64">
        <w:rPr>
          <w:rFonts w:ascii="Arial" w:hAnsi="Arial" w:cs="Arial"/>
          <w:bCs/>
          <w:sz w:val="22"/>
          <w:szCs w:val="22"/>
        </w:rPr>
        <w:t xml:space="preserve">debate. </w:t>
      </w:r>
      <w:r w:rsidR="001775FA">
        <w:rPr>
          <w:rFonts w:ascii="Arial" w:hAnsi="Arial" w:cs="Arial"/>
          <w:bCs/>
          <w:sz w:val="22"/>
          <w:szCs w:val="22"/>
        </w:rPr>
        <w:t>O</w:t>
      </w:r>
      <w:r w:rsidR="00007B64">
        <w:rPr>
          <w:rFonts w:ascii="Arial" w:hAnsi="Arial" w:cs="Arial"/>
          <w:bCs/>
          <w:sz w:val="22"/>
          <w:szCs w:val="22"/>
        </w:rPr>
        <w:t xml:space="preserve">bservational </w:t>
      </w:r>
      <w:r w:rsidR="001775FA">
        <w:rPr>
          <w:rFonts w:ascii="Arial" w:hAnsi="Arial" w:cs="Arial"/>
          <w:bCs/>
          <w:sz w:val="22"/>
          <w:szCs w:val="22"/>
        </w:rPr>
        <w:t>studies</w:t>
      </w:r>
      <w:r w:rsidR="00007B64">
        <w:rPr>
          <w:rFonts w:ascii="Arial" w:hAnsi="Arial" w:cs="Arial"/>
          <w:bCs/>
          <w:sz w:val="22"/>
          <w:szCs w:val="22"/>
        </w:rPr>
        <w:t xml:space="preserve"> surrounding ACE </w:t>
      </w:r>
      <w:r w:rsidR="001D2B32">
        <w:rPr>
          <w:rFonts w:ascii="Arial" w:hAnsi="Arial" w:cs="Arial"/>
          <w:bCs/>
          <w:sz w:val="22"/>
          <w:szCs w:val="22"/>
        </w:rPr>
        <w:t>i</w:t>
      </w:r>
      <w:r w:rsidR="00007B64">
        <w:rPr>
          <w:rFonts w:ascii="Arial" w:hAnsi="Arial" w:cs="Arial"/>
          <w:bCs/>
          <w:sz w:val="22"/>
          <w:szCs w:val="22"/>
        </w:rPr>
        <w:t>nhibitor use and cancer ha</w:t>
      </w:r>
      <w:r w:rsidR="00F72556">
        <w:rPr>
          <w:rFonts w:ascii="Arial" w:hAnsi="Arial" w:cs="Arial"/>
          <w:bCs/>
          <w:sz w:val="22"/>
          <w:szCs w:val="22"/>
        </w:rPr>
        <w:t>ve</w:t>
      </w:r>
      <w:r w:rsidR="00007B64">
        <w:rPr>
          <w:rFonts w:ascii="Arial" w:hAnsi="Arial" w:cs="Arial"/>
          <w:bCs/>
          <w:sz w:val="22"/>
          <w:szCs w:val="22"/>
        </w:rPr>
        <w:t xml:space="preserve"> produced mixed findings. For example, one meta-analys</w:t>
      </w:r>
      <w:r w:rsidR="001D2B32">
        <w:rPr>
          <w:rFonts w:ascii="Arial" w:hAnsi="Arial" w:cs="Arial"/>
          <w:bCs/>
          <w:sz w:val="22"/>
          <w:szCs w:val="22"/>
        </w:rPr>
        <w:t>i</w:t>
      </w:r>
      <w:r w:rsidR="00007B64">
        <w:rPr>
          <w:rFonts w:ascii="Arial" w:hAnsi="Arial" w:cs="Arial"/>
          <w:bCs/>
          <w:sz w:val="22"/>
          <w:szCs w:val="22"/>
        </w:rPr>
        <w:t xml:space="preserve">s </w:t>
      </w:r>
      <w:r w:rsidR="001D2B32">
        <w:rPr>
          <w:rFonts w:ascii="Arial" w:hAnsi="Arial" w:cs="Arial"/>
          <w:bCs/>
          <w:sz w:val="22"/>
          <w:szCs w:val="22"/>
        </w:rPr>
        <w:t>found</w:t>
      </w:r>
      <w:r w:rsidR="005110D0">
        <w:rPr>
          <w:rFonts w:ascii="Arial" w:hAnsi="Arial" w:cs="Arial"/>
          <w:bCs/>
          <w:sz w:val="22"/>
          <w:szCs w:val="22"/>
        </w:rPr>
        <w:t xml:space="preserve"> a</w:t>
      </w:r>
      <w:r w:rsidR="00007B64">
        <w:rPr>
          <w:rFonts w:ascii="Arial" w:hAnsi="Arial" w:cs="Arial"/>
          <w:bCs/>
          <w:sz w:val="22"/>
          <w:szCs w:val="22"/>
        </w:rPr>
        <w:t xml:space="preserve"> n</w:t>
      </w:r>
      <w:r w:rsidR="005110D0">
        <w:rPr>
          <w:rFonts w:ascii="Arial" w:hAnsi="Arial" w:cs="Arial"/>
          <w:bCs/>
          <w:sz w:val="22"/>
          <w:szCs w:val="22"/>
        </w:rPr>
        <w:t>on-</w:t>
      </w:r>
      <w:r w:rsidR="00007B64" w:rsidRPr="00007B64">
        <w:rPr>
          <w:rFonts w:ascii="Arial" w:hAnsi="Arial" w:cs="Arial"/>
          <w:bCs/>
          <w:sz w:val="22"/>
          <w:szCs w:val="22"/>
        </w:rPr>
        <w:t>significant association between the use of ACE inhibitors and overall risk of cancer</w:t>
      </w:r>
      <w:r w:rsidR="00773626">
        <w:rPr>
          <w:rFonts w:ascii="Arial" w:hAnsi="Arial" w:cs="Arial"/>
          <w:bCs/>
          <w:sz w:val="22"/>
          <w:szCs w:val="22"/>
        </w:rPr>
        <w:t xml:space="preserve"> </w:t>
      </w:r>
      <w:r w:rsidR="002054A9" w:rsidRPr="002054A9">
        <w:rPr>
          <w:rFonts w:ascii="Arial" w:hAnsi="Arial" w:cs="Arial"/>
          <w:bCs/>
          <w:sz w:val="22"/>
          <w:szCs w:val="22"/>
        </w:rPr>
        <w:t>[</w:t>
      </w:r>
      <w:r w:rsidR="002054A9">
        <w:rPr>
          <w:rFonts w:ascii="Arial" w:hAnsi="Arial" w:cs="Arial"/>
          <w:bCs/>
          <w:sz w:val="22"/>
          <w:szCs w:val="22"/>
        </w:rPr>
        <w:t>3</w:t>
      </w:r>
      <w:r w:rsidR="002054A9" w:rsidRPr="002054A9">
        <w:rPr>
          <w:rFonts w:ascii="Arial" w:hAnsi="Arial" w:cs="Arial"/>
          <w:bCs/>
          <w:sz w:val="22"/>
          <w:szCs w:val="22"/>
        </w:rPr>
        <w:t>]</w:t>
      </w:r>
      <w:r w:rsidR="00007B64" w:rsidRPr="00007B64">
        <w:rPr>
          <w:rFonts w:ascii="Arial" w:hAnsi="Arial" w:cs="Arial"/>
          <w:bCs/>
          <w:sz w:val="22"/>
          <w:szCs w:val="22"/>
        </w:rPr>
        <w:t>.</w:t>
      </w:r>
      <w:r w:rsidR="00007B64">
        <w:rPr>
          <w:rFonts w:ascii="Arial" w:hAnsi="Arial" w:cs="Arial"/>
          <w:bCs/>
          <w:sz w:val="22"/>
          <w:szCs w:val="22"/>
        </w:rPr>
        <w:t xml:space="preserve"> Other observational </w:t>
      </w:r>
      <w:r w:rsidR="001775FA">
        <w:rPr>
          <w:rFonts w:ascii="Arial" w:hAnsi="Arial" w:cs="Arial"/>
          <w:bCs/>
          <w:sz w:val="22"/>
          <w:szCs w:val="22"/>
        </w:rPr>
        <w:t>studies have</w:t>
      </w:r>
      <w:r w:rsidR="00007B64">
        <w:rPr>
          <w:rFonts w:ascii="Arial" w:hAnsi="Arial" w:cs="Arial"/>
          <w:bCs/>
          <w:sz w:val="22"/>
          <w:szCs w:val="22"/>
        </w:rPr>
        <w:t xml:space="preserve"> </w:t>
      </w:r>
      <w:r w:rsidR="001D2B32">
        <w:rPr>
          <w:rFonts w:ascii="Arial" w:hAnsi="Arial" w:cs="Arial"/>
          <w:bCs/>
          <w:sz w:val="22"/>
          <w:szCs w:val="22"/>
        </w:rPr>
        <w:t>reported associations with</w:t>
      </w:r>
      <w:r w:rsidR="00007B64">
        <w:rPr>
          <w:rFonts w:ascii="Arial" w:hAnsi="Arial" w:cs="Arial"/>
          <w:bCs/>
          <w:sz w:val="22"/>
          <w:szCs w:val="22"/>
        </w:rPr>
        <w:t xml:space="preserve"> reduced </w:t>
      </w:r>
      <w:r w:rsidR="002054A9" w:rsidRPr="002054A9">
        <w:rPr>
          <w:rFonts w:ascii="Arial" w:hAnsi="Arial" w:cs="Arial"/>
          <w:bCs/>
          <w:sz w:val="22"/>
          <w:szCs w:val="22"/>
        </w:rPr>
        <w:t>[</w:t>
      </w:r>
      <w:r w:rsidR="002054A9">
        <w:rPr>
          <w:rFonts w:ascii="Arial" w:hAnsi="Arial" w:cs="Arial"/>
          <w:bCs/>
          <w:sz w:val="22"/>
          <w:szCs w:val="22"/>
        </w:rPr>
        <w:t>4</w:t>
      </w:r>
      <w:r w:rsidR="002054A9" w:rsidRPr="002054A9">
        <w:rPr>
          <w:rFonts w:ascii="Arial" w:hAnsi="Arial" w:cs="Arial"/>
          <w:bCs/>
          <w:sz w:val="22"/>
          <w:szCs w:val="22"/>
        </w:rPr>
        <w:t>]</w:t>
      </w:r>
      <w:r w:rsidR="0031316E">
        <w:rPr>
          <w:rFonts w:ascii="Arial" w:hAnsi="Arial" w:cs="Arial"/>
          <w:bCs/>
          <w:sz w:val="22"/>
          <w:szCs w:val="22"/>
        </w:rPr>
        <w:t xml:space="preserve"> </w:t>
      </w:r>
      <w:r w:rsidR="00007B64">
        <w:rPr>
          <w:rFonts w:ascii="Arial" w:hAnsi="Arial" w:cs="Arial"/>
          <w:bCs/>
          <w:sz w:val="22"/>
          <w:szCs w:val="22"/>
        </w:rPr>
        <w:t>and increased cancer risk</w:t>
      </w:r>
      <w:r w:rsidR="0031316E">
        <w:rPr>
          <w:rFonts w:ascii="Arial" w:hAnsi="Arial" w:cs="Arial"/>
          <w:bCs/>
          <w:sz w:val="22"/>
          <w:szCs w:val="22"/>
        </w:rPr>
        <w:t xml:space="preserve"> </w:t>
      </w:r>
      <w:r w:rsidR="002054A9" w:rsidRPr="002054A9">
        <w:rPr>
          <w:rFonts w:ascii="Arial" w:hAnsi="Arial" w:cs="Arial"/>
          <w:bCs/>
          <w:sz w:val="22"/>
          <w:szCs w:val="22"/>
        </w:rPr>
        <w:t>[</w:t>
      </w:r>
      <w:r w:rsidR="002054A9">
        <w:rPr>
          <w:rFonts w:ascii="Arial" w:hAnsi="Arial" w:cs="Arial"/>
          <w:bCs/>
          <w:sz w:val="22"/>
          <w:szCs w:val="22"/>
        </w:rPr>
        <w:t>5</w:t>
      </w:r>
      <w:r w:rsidR="002054A9" w:rsidRPr="002054A9">
        <w:rPr>
          <w:rFonts w:ascii="Arial" w:hAnsi="Arial" w:cs="Arial"/>
          <w:bCs/>
          <w:sz w:val="22"/>
          <w:szCs w:val="22"/>
        </w:rPr>
        <w:t>]</w:t>
      </w:r>
      <w:r w:rsidR="00007B64">
        <w:rPr>
          <w:rFonts w:ascii="Arial" w:hAnsi="Arial" w:cs="Arial"/>
          <w:bCs/>
          <w:sz w:val="22"/>
          <w:szCs w:val="22"/>
        </w:rPr>
        <w:t xml:space="preserve">. </w:t>
      </w:r>
    </w:p>
    <w:p w:rsidR="004134CD" w:rsidRDefault="00007B64" w:rsidP="00287DA3">
      <w:pPr>
        <w:spacing w:after="200" w:line="480" w:lineRule="auto"/>
        <w:rPr>
          <w:rFonts w:ascii="Arial" w:hAnsi="Arial" w:cs="Arial"/>
          <w:bCs/>
          <w:sz w:val="22"/>
          <w:szCs w:val="22"/>
        </w:rPr>
      </w:pPr>
      <w:r>
        <w:rPr>
          <w:rFonts w:ascii="Arial" w:hAnsi="Arial" w:cs="Arial"/>
          <w:bCs/>
          <w:sz w:val="22"/>
          <w:szCs w:val="22"/>
        </w:rPr>
        <w:t xml:space="preserve">These mixed findings may be owing to </w:t>
      </w:r>
      <w:r w:rsidR="00287DA3">
        <w:rPr>
          <w:rFonts w:ascii="Arial" w:hAnsi="Arial" w:cs="Arial"/>
          <w:bCs/>
          <w:sz w:val="22"/>
          <w:szCs w:val="22"/>
        </w:rPr>
        <w:t xml:space="preserve">limitations in the studies such as the </w:t>
      </w:r>
      <w:r w:rsidR="00287DA3" w:rsidRPr="00287DA3">
        <w:rPr>
          <w:rFonts w:ascii="Arial" w:hAnsi="Arial" w:cs="Arial"/>
          <w:bCs/>
          <w:sz w:val="22"/>
          <w:szCs w:val="22"/>
        </w:rPr>
        <w:t>use of an inappropriate comparator group, introducing potent</w:t>
      </w:r>
      <w:r w:rsidR="00287DA3">
        <w:rPr>
          <w:rFonts w:ascii="Arial" w:hAnsi="Arial" w:cs="Arial"/>
          <w:bCs/>
          <w:sz w:val="22"/>
          <w:szCs w:val="22"/>
        </w:rPr>
        <w:t>ial confounding by indication</w:t>
      </w:r>
      <w:r w:rsidR="00287DA3" w:rsidRPr="00287DA3">
        <w:rPr>
          <w:rFonts w:ascii="Arial" w:hAnsi="Arial" w:cs="Arial"/>
          <w:bCs/>
          <w:sz w:val="22"/>
          <w:szCs w:val="22"/>
        </w:rPr>
        <w:t xml:space="preserve"> and the inclusion of prevalent users of antihypertensives</w:t>
      </w:r>
      <w:r w:rsidR="0031316E">
        <w:rPr>
          <w:rFonts w:ascii="Arial" w:hAnsi="Arial" w:cs="Arial"/>
          <w:bCs/>
          <w:sz w:val="22"/>
          <w:szCs w:val="22"/>
        </w:rPr>
        <w:t xml:space="preserve"> </w:t>
      </w:r>
      <w:r w:rsidR="002054A9" w:rsidRPr="002054A9">
        <w:rPr>
          <w:rFonts w:ascii="Arial" w:hAnsi="Arial" w:cs="Arial"/>
          <w:bCs/>
          <w:sz w:val="22"/>
          <w:szCs w:val="22"/>
        </w:rPr>
        <w:t>[</w:t>
      </w:r>
      <w:r w:rsidR="002054A9">
        <w:rPr>
          <w:rFonts w:ascii="Arial" w:hAnsi="Arial" w:cs="Arial"/>
          <w:bCs/>
          <w:sz w:val="22"/>
          <w:szCs w:val="22"/>
        </w:rPr>
        <w:t>5</w:t>
      </w:r>
      <w:r w:rsidR="002054A9" w:rsidRPr="002054A9">
        <w:rPr>
          <w:rFonts w:ascii="Arial" w:hAnsi="Arial" w:cs="Arial"/>
          <w:bCs/>
          <w:sz w:val="22"/>
          <w:szCs w:val="22"/>
        </w:rPr>
        <w:t>]</w:t>
      </w:r>
      <w:r w:rsidR="00287DA3" w:rsidRPr="00287DA3">
        <w:rPr>
          <w:rFonts w:ascii="Arial" w:hAnsi="Arial" w:cs="Arial"/>
          <w:bCs/>
          <w:sz w:val="22"/>
          <w:szCs w:val="22"/>
        </w:rPr>
        <w:t>.</w:t>
      </w:r>
      <w:r w:rsidR="00363377">
        <w:t xml:space="preserve"> </w:t>
      </w:r>
      <w:r w:rsidR="00594616">
        <w:rPr>
          <w:rFonts w:ascii="Arial" w:hAnsi="Arial" w:cs="Arial"/>
          <w:bCs/>
          <w:sz w:val="22"/>
          <w:szCs w:val="22"/>
        </w:rPr>
        <w:t>M</w:t>
      </w:r>
      <w:r w:rsidR="004134CD">
        <w:rPr>
          <w:rFonts w:ascii="Arial" w:hAnsi="Arial" w:cs="Arial"/>
          <w:bCs/>
          <w:sz w:val="22"/>
          <w:szCs w:val="22"/>
        </w:rPr>
        <w:t xml:space="preserve">any of these studies did not control for important behavioural covariates </w:t>
      </w:r>
      <w:r w:rsidR="00991FAB">
        <w:rPr>
          <w:rFonts w:ascii="Arial" w:hAnsi="Arial" w:cs="Arial"/>
          <w:bCs/>
          <w:sz w:val="22"/>
          <w:szCs w:val="22"/>
        </w:rPr>
        <w:t xml:space="preserve">such as </w:t>
      </w:r>
      <w:r w:rsidR="004134CD">
        <w:rPr>
          <w:rFonts w:ascii="Arial" w:hAnsi="Arial" w:cs="Arial"/>
          <w:bCs/>
          <w:sz w:val="22"/>
          <w:szCs w:val="22"/>
        </w:rPr>
        <w:t>smoking</w:t>
      </w:r>
      <w:r w:rsidR="00991FAB">
        <w:rPr>
          <w:rFonts w:ascii="Arial" w:hAnsi="Arial" w:cs="Arial"/>
          <w:bCs/>
          <w:sz w:val="22"/>
          <w:szCs w:val="22"/>
        </w:rPr>
        <w:t>,</w:t>
      </w:r>
      <w:r w:rsidR="004134CD">
        <w:rPr>
          <w:rFonts w:ascii="Arial" w:hAnsi="Arial" w:cs="Arial"/>
          <w:bCs/>
          <w:sz w:val="22"/>
          <w:szCs w:val="22"/>
        </w:rPr>
        <w:t xml:space="preserve"> alcohol </w:t>
      </w:r>
      <w:r w:rsidR="00991FAB">
        <w:rPr>
          <w:rFonts w:ascii="Arial" w:hAnsi="Arial" w:cs="Arial"/>
          <w:bCs/>
          <w:sz w:val="22"/>
          <w:szCs w:val="22"/>
        </w:rPr>
        <w:t xml:space="preserve">intake, or </w:t>
      </w:r>
      <w:r w:rsidR="004134CD">
        <w:rPr>
          <w:rFonts w:ascii="Arial" w:hAnsi="Arial" w:cs="Arial"/>
          <w:bCs/>
          <w:sz w:val="22"/>
          <w:szCs w:val="22"/>
        </w:rPr>
        <w:t>physical activity</w:t>
      </w:r>
      <w:r w:rsidR="00991FAB">
        <w:rPr>
          <w:rFonts w:ascii="Arial" w:hAnsi="Arial" w:cs="Arial"/>
          <w:bCs/>
          <w:sz w:val="22"/>
          <w:szCs w:val="22"/>
        </w:rPr>
        <w:t>,</w:t>
      </w:r>
      <w:r w:rsidR="009A7C8B">
        <w:rPr>
          <w:rFonts w:ascii="Arial" w:hAnsi="Arial" w:cs="Arial"/>
          <w:bCs/>
          <w:sz w:val="22"/>
          <w:szCs w:val="22"/>
        </w:rPr>
        <w:t xml:space="preserve"> and thus results may be subject to confounding bias.</w:t>
      </w:r>
      <w:r w:rsidR="004134CD">
        <w:rPr>
          <w:rFonts w:ascii="Arial" w:hAnsi="Arial" w:cs="Arial"/>
          <w:bCs/>
          <w:sz w:val="22"/>
          <w:szCs w:val="22"/>
        </w:rPr>
        <w:t xml:space="preserve"> </w:t>
      </w:r>
      <w:r w:rsidR="00AA3D98">
        <w:rPr>
          <w:rFonts w:ascii="Arial" w:hAnsi="Arial" w:cs="Arial"/>
          <w:bCs/>
          <w:sz w:val="22"/>
          <w:szCs w:val="22"/>
        </w:rPr>
        <w:t>Moreover, data ha</w:t>
      </w:r>
      <w:r w:rsidR="00991FAB">
        <w:rPr>
          <w:rFonts w:ascii="Arial" w:hAnsi="Arial" w:cs="Arial"/>
          <w:bCs/>
          <w:sz w:val="22"/>
          <w:szCs w:val="22"/>
        </w:rPr>
        <w:t>ve typically</w:t>
      </w:r>
      <w:r w:rsidR="00AA3D98">
        <w:rPr>
          <w:rFonts w:ascii="Arial" w:hAnsi="Arial" w:cs="Arial"/>
          <w:bCs/>
          <w:sz w:val="22"/>
          <w:szCs w:val="22"/>
        </w:rPr>
        <w:t xml:space="preserve"> been analysed</w:t>
      </w:r>
      <w:r w:rsidR="00AE3C1E">
        <w:rPr>
          <w:rFonts w:ascii="Arial" w:hAnsi="Arial" w:cs="Arial"/>
          <w:bCs/>
          <w:sz w:val="22"/>
          <w:szCs w:val="22"/>
        </w:rPr>
        <w:t xml:space="preserve"> </w:t>
      </w:r>
      <w:r w:rsidR="00AA3D98">
        <w:rPr>
          <w:rFonts w:ascii="Arial" w:hAnsi="Arial" w:cs="Arial"/>
          <w:bCs/>
          <w:sz w:val="22"/>
          <w:szCs w:val="22"/>
        </w:rPr>
        <w:t xml:space="preserve">using regression models that do not </w:t>
      </w:r>
      <w:r w:rsidR="001A65E5">
        <w:rPr>
          <w:rFonts w:ascii="Arial" w:hAnsi="Arial" w:cs="Arial"/>
          <w:bCs/>
          <w:sz w:val="22"/>
          <w:szCs w:val="22"/>
        </w:rPr>
        <w:t>entirely account for differences between groups (</w:t>
      </w:r>
      <w:r w:rsidR="009D3BEE">
        <w:rPr>
          <w:rFonts w:ascii="Arial" w:hAnsi="Arial" w:cs="Arial"/>
          <w:bCs/>
          <w:sz w:val="22"/>
          <w:szCs w:val="22"/>
        </w:rPr>
        <w:t>i.e.</w:t>
      </w:r>
      <w:r w:rsidR="001A65E5">
        <w:rPr>
          <w:rFonts w:ascii="Arial" w:hAnsi="Arial" w:cs="Arial"/>
          <w:bCs/>
          <w:sz w:val="22"/>
          <w:szCs w:val="22"/>
        </w:rPr>
        <w:t xml:space="preserve">, </w:t>
      </w:r>
      <w:r w:rsidR="00991FAB">
        <w:rPr>
          <w:rFonts w:ascii="Arial" w:hAnsi="Arial" w:cs="Arial"/>
          <w:bCs/>
          <w:sz w:val="22"/>
          <w:szCs w:val="22"/>
        </w:rPr>
        <w:t>users vs. non</w:t>
      </w:r>
      <w:r w:rsidR="00FB6F70">
        <w:rPr>
          <w:rFonts w:ascii="Arial" w:hAnsi="Arial" w:cs="Arial"/>
          <w:bCs/>
          <w:sz w:val="22"/>
          <w:szCs w:val="22"/>
        </w:rPr>
        <w:t>-</w:t>
      </w:r>
      <w:r w:rsidR="00991FAB">
        <w:rPr>
          <w:rFonts w:ascii="Arial" w:hAnsi="Arial" w:cs="Arial"/>
          <w:bCs/>
          <w:sz w:val="22"/>
          <w:szCs w:val="22"/>
        </w:rPr>
        <w:t xml:space="preserve">users of </w:t>
      </w:r>
      <w:r w:rsidR="001A65E5">
        <w:rPr>
          <w:rFonts w:ascii="Arial" w:hAnsi="Arial" w:cs="Arial"/>
          <w:bCs/>
          <w:sz w:val="22"/>
          <w:szCs w:val="22"/>
        </w:rPr>
        <w:t>ACE inhibitor</w:t>
      </w:r>
      <w:r w:rsidR="00991FAB">
        <w:rPr>
          <w:rFonts w:ascii="Arial" w:hAnsi="Arial" w:cs="Arial"/>
          <w:bCs/>
          <w:sz w:val="22"/>
          <w:szCs w:val="22"/>
        </w:rPr>
        <w:t>s</w:t>
      </w:r>
      <w:r w:rsidR="001A65E5">
        <w:rPr>
          <w:rFonts w:ascii="Arial" w:hAnsi="Arial" w:cs="Arial"/>
          <w:bCs/>
          <w:sz w:val="22"/>
          <w:szCs w:val="22"/>
        </w:rPr>
        <w:t>).</w:t>
      </w:r>
      <w:r w:rsidR="00AA3D98">
        <w:rPr>
          <w:rFonts w:ascii="Arial" w:hAnsi="Arial" w:cs="Arial"/>
          <w:bCs/>
          <w:sz w:val="22"/>
          <w:szCs w:val="22"/>
        </w:rPr>
        <w:t xml:space="preserve"> </w:t>
      </w:r>
      <w:r w:rsidR="003C024F">
        <w:rPr>
          <w:rFonts w:ascii="Arial" w:hAnsi="Arial" w:cs="Arial"/>
          <w:bCs/>
          <w:sz w:val="22"/>
          <w:szCs w:val="22"/>
        </w:rPr>
        <w:t>This selection bias can be reduced by using ‘matching procedures’ that aim to equate (or balance) the distribution of covariates in the exp</w:t>
      </w:r>
      <w:r w:rsidR="001A14D7">
        <w:rPr>
          <w:rFonts w:ascii="Arial" w:hAnsi="Arial" w:cs="Arial"/>
          <w:bCs/>
          <w:sz w:val="22"/>
          <w:szCs w:val="22"/>
        </w:rPr>
        <w:t>osed</w:t>
      </w:r>
      <w:r w:rsidR="003C024F">
        <w:rPr>
          <w:rFonts w:ascii="Arial" w:hAnsi="Arial" w:cs="Arial"/>
          <w:bCs/>
          <w:sz w:val="22"/>
          <w:szCs w:val="22"/>
        </w:rPr>
        <w:t xml:space="preserve"> and </w:t>
      </w:r>
      <w:r w:rsidR="001A14D7">
        <w:rPr>
          <w:rFonts w:ascii="Arial" w:hAnsi="Arial" w:cs="Arial"/>
          <w:bCs/>
          <w:sz w:val="22"/>
          <w:szCs w:val="22"/>
        </w:rPr>
        <w:t>unexposed</w:t>
      </w:r>
      <w:r w:rsidR="003C024F">
        <w:rPr>
          <w:rFonts w:ascii="Arial" w:hAnsi="Arial" w:cs="Arial"/>
          <w:bCs/>
          <w:sz w:val="22"/>
          <w:szCs w:val="22"/>
        </w:rPr>
        <w:t xml:space="preserve"> groups. One such technique is</w:t>
      </w:r>
      <w:r w:rsidR="001A65E5">
        <w:rPr>
          <w:rFonts w:ascii="Arial" w:hAnsi="Arial" w:cs="Arial"/>
          <w:bCs/>
          <w:sz w:val="22"/>
          <w:szCs w:val="22"/>
        </w:rPr>
        <w:t xml:space="preserve"> p</w:t>
      </w:r>
      <w:r w:rsidR="00AA3D98">
        <w:rPr>
          <w:rFonts w:ascii="Arial" w:hAnsi="Arial" w:cs="Arial"/>
          <w:bCs/>
          <w:sz w:val="22"/>
          <w:szCs w:val="22"/>
        </w:rPr>
        <w:t>ropensity score matching</w:t>
      </w:r>
      <w:r w:rsidR="001A65E5">
        <w:rPr>
          <w:rFonts w:ascii="Arial" w:hAnsi="Arial" w:cs="Arial"/>
          <w:bCs/>
          <w:sz w:val="22"/>
          <w:szCs w:val="22"/>
        </w:rPr>
        <w:t xml:space="preserve"> (PSM)</w:t>
      </w:r>
      <w:r w:rsidR="003C024F">
        <w:rPr>
          <w:rFonts w:ascii="Arial" w:hAnsi="Arial" w:cs="Arial"/>
          <w:bCs/>
          <w:sz w:val="22"/>
          <w:szCs w:val="22"/>
        </w:rPr>
        <w:t xml:space="preserve">, which pairs participants in the </w:t>
      </w:r>
      <w:r w:rsidR="005A44E6">
        <w:rPr>
          <w:rFonts w:ascii="Arial" w:hAnsi="Arial" w:cs="Arial"/>
          <w:bCs/>
          <w:sz w:val="22"/>
          <w:szCs w:val="22"/>
        </w:rPr>
        <w:t>exposed</w:t>
      </w:r>
      <w:r w:rsidR="003C024F">
        <w:rPr>
          <w:rFonts w:ascii="Arial" w:hAnsi="Arial" w:cs="Arial"/>
          <w:bCs/>
          <w:sz w:val="22"/>
          <w:szCs w:val="22"/>
        </w:rPr>
        <w:t xml:space="preserve"> group (ACE inhibitor users) with those with similar propensity scores in the </w:t>
      </w:r>
      <w:r w:rsidR="005A44E6">
        <w:rPr>
          <w:rFonts w:ascii="Arial" w:hAnsi="Arial" w:cs="Arial"/>
          <w:bCs/>
          <w:sz w:val="22"/>
          <w:szCs w:val="22"/>
        </w:rPr>
        <w:t xml:space="preserve">unexposed </w:t>
      </w:r>
      <w:r w:rsidR="003C024F">
        <w:rPr>
          <w:rFonts w:ascii="Arial" w:hAnsi="Arial" w:cs="Arial"/>
          <w:bCs/>
          <w:sz w:val="22"/>
          <w:szCs w:val="22"/>
        </w:rPr>
        <w:t>group (non-</w:t>
      </w:r>
      <w:r w:rsidR="00AF7878">
        <w:rPr>
          <w:rFonts w:ascii="Arial" w:hAnsi="Arial" w:cs="Arial"/>
          <w:bCs/>
          <w:sz w:val="22"/>
          <w:szCs w:val="22"/>
        </w:rPr>
        <w:t xml:space="preserve">ACE inhibitor </w:t>
      </w:r>
      <w:r w:rsidR="003C024F">
        <w:rPr>
          <w:rFonts w:ascii="Arial" w:hAnsi="Arial" w:cs="Arial"/>
          <w:bCs/>
          <w:sz w:val="22"/>
          <w:szCs w:val="22"/>
        </w:rPr>
        <w:t xml:space="preserve">users) </w:t>
      </w:r>
      <w:r w:rsidR="00FB6DEF">
        <w:rPr>
          <w:rFonts w:ascii="Arial" w:hAnsi="Arial" w:cs="Arial"/>
          <w:bCs/>
          <w:sz w:val="22"/>
          <w:szCs w:val="22"/>
        </w:rPr>
        <w:t xml:space="preserve">based on propensity scores that express the likelihood of participants selecting the treatment condition given observed covariates </w:t>
      </w:r>
      <w:r w:rsidR="00363377" w:rsidRPr="002054A9">
        <w:rPr>
          <w:rFonts w:ascii="Arial" w:hAnsi="Arial" w:cs="Arial"/>
          <w:bCs/>
          <w:sz w:val="22"/>
          <w:szCs w:val="22"/>
        </w:rPr>
        <w:t>[</w:t>
      </w:r>
      <w:r w:rsidR="00363377">
        <w:rPr>
          <w:rFonts w:ascii="Arial" w:hAnsi="Arial" w:cs="Arial"/>
          <w:bCs/>
          <w:sz w:val="22"/>
          <w:szCs w:val="22"/>
        </w:rPr>
        <w:t>6</w:t>
      </w:r>
      <w:r w:rsidR="00363377" w:rsidRPr="002054A9">
        <w:rPr>
          <w:rFonts w:ascii="Arial" w:hAnsi="Arial" w:cs="Arial"/>
          <w:bCs/>
          <w:sz w:val="22"/>
          <w:szCs w:val="22"/>
        </w:rPr>
        <w:t>]</w:t>
      </w:r>
      <w:r w:rsidR="00363377">
        <w:rPr>
          <w:rFonts w:ascii="Arial" w:hAnsi="Arial" w:cs="Arial"/>
          <w:bCs/>
          <w:sz w:val="22"/>
          <w:szCs w:val="22"/>
        </w:rPr>
        <w:t xml:space="preserve">. </w:t>
      </w:r>
    </w:p>
    <w:p w:rsidR="00E0008F" w:rsidRDefault="001D2B32" w:rsidP="00287DA3">
      <w:pPr>
        <w:spacing w:after="200" w:line="480" w:lineRule="auto"/>
        <w:rPr>
          <w:rFonts w:ascii="Arial" w:hAnsi="Arial" w:cs="Arial"/>
          <w:bCs/>
          <w:sz w:val="22"/>
          <w:szCs w:val="22"/>
        </w:rPr>
      </w:pPr>
      <w:r>
        <w:rPr>
          <w:rFonts w:ascii="Arial" w:hAnsi="Arial" w:cs="Arial"/>
          <w:bCs/>
          <w:sz w:val="22"/>
          <w:szCs w:val="22"/>
        </w:rPr>
        <w:t xml:space="preserve">Another key limitation of the </w:t>
      </w:r>
      <w:r w:rsidR="001E662F">
        <w:rPr>
          <w:rFonts w:ascii="Arial" w:hAnsi="Arial" w:cs="Arial"/>
          <w:bCs/>
          <w:sz w:val="22"/>
          <w:szCs w:val="22"/>
        </w:rPr>
        <w:t xml:space="preserve">current </w:t>
      </w:r>
      <w:r>
        <w:rPr>
          <w:rFonts w:ascii="Arial" w:hAnsi="Arial" w:cs="Arial"/>
          <w:bCs/>
          <w:sz w:val="22"/>
          <w:szCs w:val="22"/>
        </w:rPr>
        <w:t xml:space="preserve">literature in this area is that most studies have investigated the association between ACE inhibitor use and </w:t>
      </w:r>
      <w:r w:rsidR="00181CFC">
        <w:rPr>
          <w:rFonts w:ascii="Arial" w:hAnsi="Arial" w:cs="Arial"/>
          <w:bCs/>
          <w:sz w:val="22"/>
          <w:szCs w:val="22"/>
        </w:rPr>
        <w:t>cancer per se</w:t>
      </w:r>
      <w:r>
        <w:rPr>
          <w:rFonts w:ascii="Arial" w:hAnsi="Arial" w:cs="Arial"/>
          <w:bCs/>
          <w:sz w:val="22"/>
          <w:szCs w:val="22"/>
        </w:rPr>
        <w:t>, as opposed to specific cancers which may be more informative for frontline practitioners</w:t>
      </w:r>
      <w:r w:rsidR="009B13E0">
        <w:rPr>
          <w:rFonts w:ascii="Arial" w:hAnsi="Arial" w:cs="Arial"/>
          <w:bCs/>
          <w:sz w:val="22"/>
          <w:szCs w:val="22"/>
        </w:rPr>
        <w:t>.</w:t>
      </w:r>
      <w:r w:rsidR="003512A6">
        <w:rPr>
          <w:rFonts w:ascii="Arial" w:hAnsi="Arial" w:cs="Arial"/>
          <w:bCs/>
          <w:sz w:val="22"/>
          <w:szCs w:val="22"/>
        </w:rPr>
        <w:t xml:space="preserve"> Excluding non-</w:t>
      </w:r>
      <w:r w:rsidR="009D3BEE">
        <w:rPr>
          <w:rFonts w:ascii="Arial" w:hAnsi="Arial" w:cs="Arial"/>
          <w:bCs/>
          <w:sz w:val="22"/>
          <w:szCs w:val="22"/>
        </w:rPr>
        <w:t>melanoma</w:t>
      </w:r>
      <w:r w:rsidR="003512A6">
        <w:rPr>
          <w:rFonts w:ascii="Arial" w:hAnsi="Arial" w:cs="Arial"/>
          <w:bCs/>
          <w:sz w:val="22"/>
          <w:szCs w:val="22"/>
        </w:rPr>
        <w:t xml:space="preserve"> skin cancer, </w:t>
      </w:r>
      <w:r w:rsidR="009B13E0">
        <w:rPr>
          <w:rFonts w:ascii="Arial" w:hAnsi="Arial" w:cs="Arial"/>
          <w:bCs/>
          <w:sz w:val="22"/>
          <w:szCs w:val="22"/>
        </w:rPr>
        <w:t>br</w:t>
      </w:r>
      <w:r w:rsidR="00C938E3">
        <w:rPr>
          <w:rFonts w:ascii="Arial" w:hAnsi="Arial" w:cs="Arial"/>
          <w:bCs/>
          <w:sz w:val="22"/>
          <w:szCs w:val="22"/>
        </w:rPr>
        <w:t xml:space="preserve">east </w:t>
      </w:r>
      <w:r w:rsidR="009B13E0">
        <w:rPr>
          <w:rFonts w:ascii="Arial" w:hAnsi="Arial" w:cs="Arial"/>
          <w:bCs/>
          <w:sz w:val="22"/>
          <w:szCs w:val="22"/>
        </w:rPr>
        <w:t xml:space="preserve">and prostate </w:t>
      </w:r>
      <w:r w:rsidR="003512A6">
        <w:rPr>
          <w:rFonts w:ascii="Arial" w:hAnsi="Arial" w:cs="Arial"/>
          <w:bCs/>
          <w:sz w:val="22"/>
          <w:szCs w:val="22"/>
        </w:rPr>
        <w:t xml:space="preserve">cancers </w:t>
      </w:r>
      <w:r w:rsidR="009B13E0">
        <w:rPr>
          <w:rFonts w:ascii="Arial" w:hAnsi="Arial" w:cs="Arial"/>
          <w:bCs/>
          <w:sz w:val="22"/>
          <w:szCs w:val="22"/>
        </w:rPr>
        <w:t>are</w:t>
      </w:r>
      <w:r w:rsidR="00C938E3">
        <w:rPr>
          <w:rFonts w:ascii="Arial" w:hAnsi="Arial" w:cs="Arial"/>
          <w:bCs/>
          <w:sz w:val="22"/>
          <w:szCs w:val="22"/>
        </w:rPr>
        <w:t xml:space="preserve"> the most common </w:t>
      </w:r>
      <w:r w:rsidR="009B13E0">
        <w:rPr>
          <w:rFonts w:ascii="Arial" w:hAnsi="Arial" w:cs="Arial"/>
          <w:bCs/>
          <w:sz w:val="22"/>
          <w:szCs w:val="22"/>
        </w:rPr>
        <w:t xml:space="preserve">types of </w:t>
      </w:r>
      <w:r w:rsidR="003512A6">
        <w:rPr>
          <w:rFonts w:ascii="Arial" w:hAnsi="Arial" w:cs="Arial"/>
          <w:bCs/>
          <w:sz w:val="22"/>
          <w:szCs w:val="22"/>
        </w:rPr>
        <w:t xml:space="preserve">malignancy </w:t>
      </w:r>
      <w:r w:rsidR="00C938E3">
        <w:rPr>
          <w:rFonts w:ascii="Arial" w:hAnsi="Arial" w:cs="Arial"/>
          <w:bCs/>
          <w:sz w:val="22"/>
          <w:szCs w:val="22"/>
        </w:rPr>
        <w:t>in US women</w:t>
      </w:r>
      <w:r w:rsidR="0031316E">
        <w:rPr>
          <w:rFonts w:ascii="Arial" w:hAnsi="Arial" w:cs="Arial"/>
          <w:bCs/>
          <w:sz w:val="22"/>
          <w:szCs w:val="22"/>
        </w:rPr>
        <w:t xml:space="preserve"> </w:t>
      </w:r>
      <w:r w:rsidR="00363377" w:rsidRPr="002054A9">
        <w:rPr>
          <w:rFonts w:ascii="Arial" w:hAnsi="Arial" w:cs="Arial"/>
          <w:bCs/>
          <w:sz w:val="22"/>
          <w:szCs w:val="22"/>
        </w:rPr>
        <w:t>[</w:t>
      </w:r>
      <w:r w:rsidR="00363377">
        <w:rPr>
          <w:rFonts w:ascii="Arial" w:hAnsi="Arial" w:cs="Arial"/>
          <w:bCs/>
          <w:sz w:val="22"/>
          <w:szCs w:val="22"/>
        </w:rPr>
        <w:t>7</w:t>
      </w:r>
      <w:r w:rsidR="00363377" w:rsidRPr="002054A9">
        <w:rPr>
          <w:rFonts w:ascii="Arial" w:hAnsi="Arial" w:cs="Arial"/>
          <w:bCs/>
          <w:sz w:val="22"/>
          <w:szCs w:val="22"/>
        </w:rPr>
        <w:t>]</w:t>
      </w:r>
      <w:r w:rsidR="00363377">
        <w:rPr>
          <w:rFonts w:ascii="Arial" w:hAnsi="Arial" w:cs="Arial"/>
          <w:bCs/>
          <w:sz w:val="22"/>
          <w:szCs w:val="22"/>
        </w:rPr>
        <w:t xml:space="preserve"> </w:t>
      </w:r>
      <w:r w:rsidR="009B13E0">
        <w:rPr>
          <w:rFonts w:ascii="Arial" w:hAnsi="Arial" w:cs="Arial"/>
          <w:bCs/>
          <w:sz w:val="22"/>
          <w:szCs w:val="22"/>
        </w:rPr>
        <w:t xml:space="preserve">and men </w:t>
      </w:r>
      <w:r w:rsidR="00363377" w:rsidRPr="002054A9">
        <w:rPr>
          <w:rFonts w:ascii="Arial" w:hAnsi="Arial" w:cs="Arial"/>
          <w:bCs/>
          <w:sz w:val="22"/>
          <w:szCs w:val="22"/>
        </w:rPr>
        <w:t>[</w:t>
      </w:r>
      <w:r w:rsidR="00363377">
        <w:rPr>
          <w:rFonts w:ascii="Arial" w:hAnsi="Arial" w:cs="Arial"/>
          <w:bCs/>
          <w:sz w:val="22"/>
          <w:szCs w:val="22"/>
        </w:rPr>
        <w:t>8</w:t>
      </w:r>
      <w:r w:rsidR="00363377" w:rsidRPr="002054A9">
        <w:rPr>
          <w:rFonts w:ascii="Arial" w:hAnsi="Arial" w:cs="Arial"/>
          <w:bCs/>
          <w:sz w:val="22"/>
          <w:szCs w:val="22"/>
        </w:rPr>
        <w:t>]</w:t>
      </w:r>
      <w:r w:rsidR="00363377">
        <w:rPr>
          <w:rFonts w:ascii="Arial" w:hAnsi="Arial" w:cs="Arial"/>
          <w:bCs/>
          <w:sz w:val="22"/>
          <w:szCs w:val="22"/>
        </w:rPr>
        <w:t xml:space="preserve"> </w:t>
      </w:r>
      <w:r w:rsidR="009B13E0">
        <w:rPr>
          <w:rFonts w:ascii="Arial" w:hAnsi="Arial" w:cs="Arial"/>
          <w:bCs/>
          <w:sz w:val="22"/>
          <w:szCs w:val="22"/>
        </w:rPr>
        <w:t>respectively,</w:t>
      </w:r>
      <w:r w:rsidR="003512A6">
        <w:rPr>
          <w:rFonts w:ascii="Arial" w:hAnsi="Arial" w:cs="Arial"/>
          <w:bCs/>
          <w:sz w:val="22"/>
          <w:szCs w:val="22"/>
        </w:rPr>
        <w:t xml:space="preserve"> </w:t>
      </w:r>
      <w:r w:rsidR="009B13E0">
        <w:rPr>
          <w:rFonts w:ascii="Arial" w:hAnsi="Arial" w:cs="Arial"/>
          <w:bCs/>
          <w:sz w:val="22"/>
          <w:szCs w:val="22"/>
        </w:rPr>
        <w:t xml:space="preserve">with </w:t>
      </w:r>
      <w:r w:rsidR="00C938E3">
        <w:rPr>
          <w:rFonts w:ascii="Arial" w:hAnsi="Arial" w:cs="Arial"/>
          <w:bCs/>
          <w:sz w:val="22"/>
          <w:szCs w:val="22"/>
        </w:rPr>
        <w:t xml:space="preserve">colorectal cancer </w:t>
      </w:r>
      <w:r w:rsidR="003512A6">
        <w:rPr>
          <w:rFonts w:ascii="Arial" w:hAnsi="Arial" w:cs="Arial"/>
          <w:bCs/>
          <w:sz w:val="22"/>
          <w:szCs w:val="22"/>
        </w:rPr>
        <w:t>ranking</w:t>
      </w:r>
      <w:r w:rsidR="00C938E3">
        <w:rPr>
          <w:rFonts w:ascii="Arial" w:hAnsi="Arial" w:cs="Arial"/>
          <w:bCs/>
          <w:sz w:val="22"/>
          <w:szCs w:val="22"/>
        </w:rPr>
        <w:t xml:space="preserve"> </w:t>
      </w:r>
      <w:r w:rsidR="003512A6">
        <w:rPr>
          <w:rFonts w:ascii="Arial" w:hAnsi="Arial" w:cs="Arial"/>
          <w:bCs/>
          <w:sz w:val="22"/>
          <w:szCs w:val="22"/>
        </w:rPr>
        <w:t>as</w:t>
      </w:r>
      <w:r w:rsidR="00C938E3">
        <w:rPr>
          <w:rFonts w:ascii="Arial" w:hAnsi="Arial" w:cs="Arial"/>
          <w:bCs/>
          <w:sz w:val="22"/>
          <w:szCs w:val="22"/>
        </w:rPr>
        <w:t xml:space="preserve"> </w:t>
      </w:r>
      <w:r w:rsidR="003512A6">
        <w:rPr>
          <w:rFonts w:ascii="Arial" w:hAnsi="Arial" w:cs="Arial"/>
          <w:bCs/>
          <w:sz w:val="22"/>
          <w:szCs w:val="22"/>
        </w:rPr>
        <w:t xml:space="preserve">the </w:t>
      </w:r>
      <w:r w:rsidR="00E0008F">
        <w:rPr>
          <w:rFonts w:ascii="Arial" w:hAnsi="Arial" w:cs="Arial"/>
          <w:bCs/>
          <w:sz w:val="22"/>
          <w:szCs w:val="22"/>
        </w:rPr>
        <w:t xml:space="preserve">third most common in </w:t>
      </w:r>
      <w:r w:rsidR="009B13E0">
        <w:rPr>
          <w:rFonts w:ascii="Arial" w:hAnsi="Arial" w:cs="Arial"/>
          <w:bCs/>
          <w:sz w:val="22"/>
          <w:szCs w:val="22"/>
        </w:rPr>
        <w:t xml:space="preserve">both </w:t>
      </w:r>
      <w:r w:rsidR="003512A6">
        <w:rPr>
          <w:rFonts w:ascii="Arial" w:hAnsi="Arial" w:cs="Arial"/>
          <w:bCs/>
          <w:sz w:val="22"/>
          <w:szCs w:val="22"/>
        </w:rPr>
        <w:t xml:space="preserve">genders </w:t>
      </w:r>
      <w:r w:rsidR="00363377" w:rsidRPr="002054A9">
        <w:rPr>
          <w:rFonts w:ascii="Arial" w:hAnsi="Arial" w:cs="Arial"/>
          <w:bCs/>
          <w:sz w:val="22"/>
          <w:szCs w:val="22"/>
        </w:rPr>
        <w:t>[</w:t>
      </w:r>
      <w:r w:rsidR="00363377">
        <w:rPr>
          <w:rFonts w:ascii="Arial" w:hAnsi="Arial" w:cs="Arial"/>
          <w:bCs/>
          <w:sz w:val="22"/>
          <w:szCs w:val="22"/>
        </w:rPr>
        <w:t>9</w:t>
      </w:r>
      <w:r w:rsidR="00363377" w:rsidRPr="002054A9">
        <w:rPr>
          <w:rFonts w:ascii="Arial" w:hAnsi="Arial" w:cs="Arial"/>
          <w:bCs/>
          <w:sz w:val="22"/>
          <w:szCs w:val="22"/>
        </w:rPr>
        <w:t>]</w:t>
      </w:r>
      <w:r w:rsidR="00E0008F">
        <w:rPr>
          <w:rFonts w:ascii="Arial" w:hAnsi="Arial" w:cs="Arial"/>
          <w:bCs/>
          <w:sz w:val="22"/>
          <w:szCs w:val="22"/>
        </w:rPr>
        <w:t xml:space="preserve">. Despite the high </w:t>
      </w:r>
      <w:r w:rsidR="00E0008F">
        <w:rPr>
          <w:rFonts w:ascii="Arial" w:hAnsi="Arial" w:cs="Arial"/>
          <w:bCs/>
          <w:sz w:val="22"/>
          <w:szCs w:val="22"/>
        </w:rPr>
        <w:lastRenderedPageBreak/>
        <w:t>prev</w:t>
      </w:r>
      <w:r>
        <w:rPr>
          <w:rFonts w:ascii="Arial" w:hAnsi="Arial" w:cs="Arial"/>
          <w:bCs/>
          <w:sz w:val="22"/>
          <w:szCs w:val="22"/>
        </w:rPr>
        <w:t>a</w:t>
      </w:r>
      <w:r w:rsidR="00E0008F">
        <w:rPr>
          <w:rFonts w:ascii="Arial" w:hAnsi="Arial" w:cs="Arial"/>
          <w:bCs/>
          <w:sz w:val="22"/>
          <w:szCs w:val="22"/>
        </w:rPr>
        <w:t>l</w:t>
      </w:r>
      <w:r>
        <w:rPr>
          <w:rFonts w:ascii="Arial" w:hAnsi="Arial" w:cs="Arial"/>
          <w:bCs/>
          <w:sz w:val="22"/>
          <w:szCs w:val="22"/>
        </w:rPr>
        <w:t>e</w:t>
      </w:r>
      <w:r w:rsidR="00E0008F">
        <w:rPr>
          <w:rFonts w:ascii="Arial" w:hAnsi="Arial" w:cs="Arial"/>
          <w:bCs/>
          <w:sz w:val="22"/>
          <w:szCs w:val="22"/>
        </w:rPr>
        <w:t>nce of these cancers</w:t>
      </w:r>
      <w:r>
        <w:rPr>
          <w:rFonts w:ascii="Arial" w:hAnsi="Arial" w:cs="Arial"/>
          <w:bCs/>
          <w:sz w:val="22"/>
          <w:szCs w:val="22"/>
        </w:rPr>
        <w:t>,</w:t>
      </w:r>
      <w:r w:rsidR="00E0008F">
        <w:rPr>
          <w:rFonts w:ascii="Arial" w:hAnsi="Arial" w:cs="Arial"/>
          <w:bCs/>
          <w:sz w:val="22"/>
          <w:szCs w:val="22"/>
        </w:rPr>
        <w:t xml:space="preserve"> f</w:t>
      </w:r>
      <w:r w:rsidR="00287DA3">
        <w:rPr>
          <w:rFonts w:ascii="Arial" w:hAnsi="Arial" w:cs="Arial"/>
          <w:bCs/>
          <w:sz w:val="22"/>
          <w:szCs w:val="22"/>
        </w:rPr>
        <w:t>ew studies have investigated the</w:t>
      </w:r>
      <w:r>
        <w:rPr>
          <w:rFonts w:ascii="Arial" w:hAnsi="Arial" w:cs="Arial"/>
          <w:bCs/>
          <w:sz w:val="22"/>
          <w:szCs w:val="22"/>
        </w:rPr>
        <w:t>ir</w:t>
      </w:r>
      <w:r w:rsidR="00287DA3">
        <w:rPr>
          <w:rFonts w:ascii="Arial" w:hAnsi="Arial" w:cs="Arial"/>
          <w:bCs/>
          <w:sz w:val="22"/>
          <w:szCs w:val="22"/>
        </w:rPr>
        <w:t xml:space="preserve"> association </w:t>
      </w:r>
      <w:r w:rsidR="00E0008F">
        <w:rPr>
          <w:rFonts w:ascii="Arial" w:hAnsi="Arial" w:cs="Arial"/>
          <w:bCs/>
          <w:sz w:val="22"/>
          <w:szCs w:val="22"/>
        </w:rPr>
        <w:t>with</w:t>
      </w:r>
      <w:r w:rsidR="00287DA3">
        <w:rPr>
          <w:rFonts w:ascii="Arial" w:hAnsi="Arial" w:cs="Arial"/>
          <w:bCs/>
          <w:sz w:val="22"/>
          <w:szCs w:val="22"/>
        </w:rPr>
        <w:t xml:space="preserve"> ACE inhibitor use</w:t>
      </w:r>
      <w:r>
        <w:rPr>
          <w:rFonts w:ascii="Arial" w:hAnsi="Arial" w:cs="Arial"/>
          <w:bCs/>
          <w:sz w:val="22"/>
          <w:szCs w:val="22"/>
        </w:rPr>
        <w:t>,</w:t>
      </w:r>
      <w:r w:rsidR="00AD50DA">
        <w:rPr>
          <w:rFonts w:ascii="Arial" w:hAnsi="Arial" w:cs="Arial"/>
          <w:bCs/>
          <w:sz w:val="22"/>
          <w:szCs w:val="22"/>
        </w:rPr>
        <w:t xml:space="preserve"> and </w:t>
      </w:r>
      <w:r>
        <w:rPr>
          <w:rFonts w:ascii="Arial" w:hAnsi="Arial" w:cs="Arial"/>
          <w:bCs/>
          <w:sz w:val="22"/>
          <w:szCs w:val="22"/>
        </w:rPr>
        <w:t xml:space="preserve">those that have have produced </w:t>
      </w:r>
      <w:r w:rsidR="00AD50DA">
        <w:rPr>
          <w:rFonts w:ascii="Arial" w:hAnsi="Arial" w:cs="Arial"/>
          <w:bCs/>
          <w:sz w:val="22"/>
          <w:szCs w:val="22"/>
        </w:rPr>
        <w:t>conflicting findings</w:t>
      </w:r>
      <w:r w:rsidR="0031316E">
        <w:rPr>
          <w:rFonts w:ascii="Arial" w:hAnsi="Arial" w:cs="Arial"/>
          <w:bCs/>
          <w:sz w:val="22"/>
          <w:szCs w:val="22"/>
        </w:rPr>
        <w:t xml:space="preserve"> </w:t>
      </w:r>
      <w:r w:rsidR="00363377" w:rsidRPr="002054A9">
        <w:rPr>
          <w:rFonts w:ascii="Arial" w:hAnsi="Arial" w:cs="Arial"/>
          <w:bCs/>
          <w:sz w:val="22"/>
          <w:szCs w:val="22"/>
        </w:rPr>
        <w:t>[</w:t>
      </w:r>
      <w:r w:rsidR="00363377">
        <w:rPr>
          <w:rFonts w:ascii="Arial" w:hAnsi="Arial" w:cs="Arial"/>
          <w:bCs/>
          <w:sz w:val="22"/>
          <w:szCs w:val="22"/>
        </w:rPr>
        <w:t>3</w:t>
      </w:r>
      <w:r w:rsidR="00363377" w:rsidRPr="002054A9">
        <w:rPr>
          <w:rFonts w:ascii="Arial" w:hAnsi="Arial" w:cs="Arial"/>
          <w:bCs/>
          <w:sz w:val="22"/>
          <w:szCs w:val="22"/>
        </w:rPr>
        <w:t>]</w:t>
      </w:r>
      <w:r w:rsidR="0031316E">
        <w:rPr>
          <w:rFonts w:ascii="Arial" w:hAnsi="Arial" w:cs="Arial"/>
          <w:bCs/>
          <w:sz w:val="22"/>
          <w:szCs w:val="22"/>
        </w:rPr>
        <w:t>.</w:t>
      </w:r>
    </w:p>
    <w:p w:rsidR="00284411" w:rsidRPr="00D15880" w:rsidRDefault="004134CD" w:rsidP="00382153">
      <w:pPr>
        <w:spacing w:after="200" w:line="480" w:lineRule="auto"/>
        <w:rPr>
          <w:rFonts w:ascii="Arial" w:hAnsi="Arial" w:cs="Arial"/>
          <w:bCs/>
          <w:sz w:val="22"/>
          <w:szCs w:val="22"/>
        </w:rPr>
      </w:pPr>
      <w:r>
        <w:rPr>
          <w:rFonts w:ascii="Arial" w:hAnsi="Arial" w:cs="Arial"/>
          <w:bCs/>
          <w:sz w:val="22"/>
          <w:szCs w:val="22"/>
        </w:rPr>
        <w:t>The aim of the present study was therefore to investigate the association between ACE inhibitor use and c</w:t>
      </w:r>
      <w:r w:rsidR="00181CFC">
        <w:rPr>
          <w:rFonts w:ascii="Arial" w:hAnsi="Arial" w:cs="Arial"/>
          <w:bCs/>
          <w:sz w:val="22"/>
          <w:szCs w:val="22"/>
        </w:rPr>
        <w:t>ancer per se</w:t>
      </w:r>
      <w:r>
        <w:rPr>
          <w:rFonts w:ascii="Arial" w:hAnsi="Arial" w:cs="Arial"/>
          <w:bCs/>
          <w:sz w:val="22"/>
          <w:szCs w:val="22"/>
        </w:rPr>
        <w:t>,</w:t>
      </w:r>
      <w:r w:rsidR="00B27960">
        <w:rPr>
          <w:rFonts w:ascii="Arial" w:hAnsi="Arial" w:cs="Arial"/>
          <w:bCs/>
          <w:sz w:val="22"/>
          <w:szCs w:val="22"/>
        </w:rPr>
        <w:t xml:space="preserve"> and</w:t>
      </w:r>
      <w:r>
        <w:rPr>
          <w:rFonts w:ascii="Arial" w:hAnsi="Arial" w:cs="Arial"/>
          <w:bCs/>
          <w:sz w:val="22"/>
          <w:szCs w:val="22"/>
        </w:rPr>
        <w:t xml:space="preserve"> breast</w:t>
      </w:r>
      <w:r w:rsidR="00B27960">
        <w:rPr>
          <w:rFonts w:ascii="Arial" w:hAnsi="Arial" w:cs="Arial"/>
          <w:bCs/>
          <w:sz w:val="22"/>
          <w:szCs w:val="22"/>
        </w:rPr>
        <w:t xml:space="preserve">, </w:t>
      </w:r>
      <w:r>
        <w:rPr>
          <w:rFonts w:ascii="Arial" w:hAnsi="Arial" w:cs="Arial"/>
          <w:bCs/>
          <w:sz w:val="22"/>
          <w:szCs w:val="22"/>
        </w:rPr>
        <w:t>prostate</w:t>
      </w:r>
      <w:r w:rsidR="00B27960">
        <w:rPr>
          <w:rFonts w:ascii="Arial" w:hAnsi="Arial" w:cs="Arial"/>
          <w:bCs/>
          <w:sz w:val="22"/>
          <w:szCs w:val="22"/>
        </w:rPr>
        <w:t>, and colorectal</w:t>
      </w:r>
      <w:r>
        <w:rPr>
          <w:rFonts w:ascii="Arial" w:hAnsi="Arial" w:cs="Arial"/>
          <w:bCs/>
          <w:sz w:val="22"/>
          <w:szCs w:val="22"/>
        </w:rPr>
        <w:t xml:space="preserve"> cancer</w:t>
      </w:r>
      <w:r w:rsidR="00B27960">
        <w:rPr>
          <w:rFonts w:ascii="Arial" w:hAnsi="Arial" w:cs="Arial"/>
          <w:bCs/>
          <w:sz w:val="22"/>
          <w:szCs w:val="22"/>
        </w:rPr>
        <w:t>s specifically,</w:t>
      </w:r>
      <w:r w:rsidR="001A65E5">
        <w:rPr>
          <w:rFonts w:ascii="Arial" w:hAnsi="Arial" w:cs="Arial"/>
          <w:bCs/>
          <w:sz w:val="22"/>
          <w:szCs w:val="22"/>
        </w:rPr>
        <w:t xml:space="preserve"> using PSM</w:t>
      </w:r>
      <w:r>
        <w:rPr>
          <w:rFonts w:ascii="Arial" w:hAnsi="Arial" w:cs="Arial"/>
          <w:bCs/>
          <w:sz w:val="22"/>
          <w:szCs w:val="22"/>
        </w:rPr>
        <w:t xml:space="preserve"> in a large representative sample of US adults</w:t>
      </w:r>
      <w:r w:rsidR="00EA1D5B">
        <w:rPr>
          <w:rFonts w:ascii="Arial" w:hAnsi="Arial" w:cs="Arial"/>
          <w:bCs/>
          <w:sz w:val="22"/>
          <w:szCs w:val="22"/>
        </w:rPr>
        <w:t>,</w:t>
      </w:r>
      <w:r>
        <w:rPr>
          <w:rFonts w:ascii="Arial" w:hAnsi="Arial" w:cs="Arial"/>
          <w:bCs/>
          <w:sz w:val="22"/>
          <w:szCs w:val="22"/>
        </w:rPr>
        <w:t xml:space="preserve"> controlling for a range of </w:t>
      </w:r>
      <w:r w:rsidR="001E662F">
        <w:rPr>
          <w:rFonts w:ascii="Arial" w:hAnsi="Arial" w:cs="Arial"/>
          <w:bCs/>
          <w:sz w:val="22"/>
          <w:szCs w:val="22"/>
        </w:rPr>
        <w:t xml:space="preserve">sociodemographic </w:t>
      </w:r>
      <w:r>
        <w:rPr>
          <w:rFonts w:ascii="Arial" w:hAnsi="Arial" w:cs="Arial"/>
          <w:bCs/>
          <w:sz w:val="22"/>
          <w:szCs w:val="22"/>
        </w:rPr>
        <w:t xml:space="preserve">and behavioural covariates. </w:t>
      </w:r>
      <w:r w:rsidR="00287DA3">
        <w:rPr>
          <w:rFonts w:ascii="Arial" w:hAnsi="Arial" w:cs="Arial"/>
          <w:bCs/>
          <w:sz w:val="22"/>
          <w:szCs w:val="22"/>
        </w:rPr>
        <w:t xml:space="preserve"> </w:t>
      </w:r>
    </w:p>
    <w:p w:rsidR="00382153" w:rsidRPr="00455B49" w:rsidRDefault="00382153" w:rsidP="00382153">
      <w:pPr>
        <w:spacing w:after="200" w:line="480" w:lineRule="auto"/>
        <w:rPr>
          <w:rFonts w:ascii="Arial" w:hAnsi="Arial" w:cs="Arial"/>
          <w:b/>
          <w:bCs/>
          <w:sz w:val="22"/>
          <w:szCs w:val="22"/>
        </w:rPr>
      </w:pPr>
      <w:r w:rsidRPr="00455B49">
        <w:rPr>
          <w:rFonts w:ascii="Arial" w:hAnsi="Arial" w:cs="Arial"/>
          <w:b/>
          <w:bCs/>
          <w:sz w:val="22"/>
          <w:szCs w:val="22"/>
        </w:rPr>
        <w:t>METHODS</w:t>
      </w:r>
    </w:p>
    <w:p w:rsidR="00382153" w:rsidRPr="00455B49" w:rsidRDefault="00BD3070" w:rsidP="00382153">
      <w:pPr>
        <w:spacing w:after="200" w:line="480" w:lineRule="auto"/>
        <w:rPr>
          <w:rFonts w:ascii="Arial" w:hAnsi="Arial" w:cs="Arial"/>
          <w:bCs/>
          <w:sz w:val="22"/>
          <w:szCs w:val="22"/>
          <w:u w:val="single"/>
        </w:rPr>
      </w:pPr>
      <w:r w:rsidRPr="00455B49">
        <w:rPr>
          <w:rFonts w:ascii="Arial" w:hAnsi="Arial" w:cs="Arial"/>
          <w:bCs/>
          <w:sz w:val="22"/>
          <w:szCs w:val="22"/>
          <w:u w:val="single"/>
        </w:rPr>
        <w:t>Study</w:t>
      </w:r>
      <w:r w:rsidR="00382153" w:rsidRPr="00455B49">
        <w:rPr>
          <w:rFonts w:ascii="Arial" w:hAnsi="Arial" w:cs="Arial"/>
          <w:bCs/>
          <w:sz w:val="22"/>
          <w:szCs w:val="22"/>
          <w:u w:val="single"/>
        </w:rPr>
        <w:t xml:space="preserve"> </w:t>
      </w:r>
      <w:r w:rsidR="00F44358">
        <w:rPr>
          <w:rFonts w:ascii="Arial" w:hAnsi="Arial" w:cs="Arial"/>
          <w:bCs/>
          <w:sz w:val="22"/>
          <w:szCs w:val="22"/>
          <w:u w:val="single"/>
        </w:rPr>
        <w:t>p</w:t>
      </w:r>
      <w:r w:rsidR="00382153" w:rsidRPr="00455B49">
        <w:rPr>
          <w:rFonts w:ascii="Arial" w:hAnsi="Arial" w:cs="Arial"/>
          <w:bCs/>
          <w:sz w:val="22"/>
          <w:szCs w:val="22"/>
          <w:u w:val="single"/>
        </w:rPr>
        <w:t>opulation</w:t>
      </w:r>
    </w:p>
    <w:p w:rsidR="00382153" w:rsidRPr="00456593" w:rsidRDefault="00382153" w:rsidP="00382153">
      <w:pPr>
        <w:spacing w:after="200" w:line="480" w:lineRule="auto"/>
        <w:rPr>
          <w:rFonts w:ascii="Arial" w:eastAsia="SimSun" w:hAnsi="Arial" w:cs="Arial"/>
          <w:bCs/>
          <w:sz w:val="22"/>
          <w:szCs w:val="22"/>
          <w:lang w:eastAsia="zh-CN"/>
        </w:rPr>
      </w:pPr>
      <w:r w:rsidRPr="00455B49">
        <w:rPr>
          <w:rFonts w:ascii="Arial" w:hAnsi="Arial" w:cs="Arial"/>
          <w:bCs/>
          <w:sz w:val="22"/>
          <w:szCs w:val="22"/>
        </w:rPr>
        <w:t>The National Health and Nutrition Examination Survey (NHANES) was designed to provide cross-sectional estimates on the prevalence of health, nutrition, and potential risk factors among the civilian non-institutionalized U.S. population up to 85 years of age</w:t>
      </w:r>
      <w:r w:rsidR="00F930F2">
        <w:rPr>
          <w:rFonts w:ascii="Arial" w:hAnsi="Arial" w:cs="Arial"/>
          <w:bCs/>
          <w:sz w:val="22"/>
          <w:szCs w:val="22"/>
        </w:rPr>
        <w:t xml:space="preserve"> </w:t>
      </w:r>
      <w:r w:rsidR="00363377" w:rsidRPr="002054A9">
        <w:rPr>
          <w:rFonts w:ascii="Arial" w:hAnsi="Arial" w:cs="Arial"/>
          <w:bCs/>
          <w:sz w:val="22"/>
          <w:szCs w:val="22"/>
        </w:rPr>
        <w:t>[</w:t>
      </w:r>
      <w:r w:rsidR="00363377">
        <w:rPr>
          <w:rFonts w:ascii="Arial" w:hAnsi="Arial" w:cs="Arial"/>
          <w:bCs/>
          <w:sz w:val="22"/>
          <w:szCs w:val="22"/>
        </w:rPr>
        <w:t>10</w:t>
      </w:r>
      <w:r w:rsidR="00363377" w:rsidRPr="002054A9">
        <w:rPr>
          <w:rFonts w:ascii="Arial" w:hAnsi="Arial" w:cs="Arial"/>
          <w:bCs/>
          <w:sz w:val="22"/>
          <w:szCs w:val="22"/>
        </w:rPr>
        <w:t>]</w:t>
      </w:r>
      <w:r w:rsidR="00D86001" w:rsidRPr="00455B49">
        <w:rPr>
          <w:rFonts w:ascii="Arial" w:hAnsi="Arial" w:cs="Arial"/>
          <w:bCs/>
          <w:sz w:val="22"/>
          <w:szCs w:val="22"/>
        </w:rPr>
        <w:t>.</w:t>
      </w:r>
      <w:r w:rsidRPr="00455B49">
        <w:rPr>
          <w:rFonts w:ascii="Arial" w:hAnsi="Arial" w:cs="Arial"/>
          <w:bCs/>
          <w:sz w:val="22"/>
          <w:szCs w:val="22"/>
        </w:rPr>
        <w:t xml:space="preserve"> In brief, NHANES surveys a nationally representative complex, stratified, multistage, probability clustered sample of </w:t>
      </w:r>
      <w:r w:rsidR="00B3242F">
        <w:rPr>
          <w:rFonts w:ascii="Arial" w:hAnsi="Arial" w:cs="Arial"/>
          <w:bCs/>
          <w:sz w:val="22"/>
          <w:szCs w:val="22"/>
        </w:rPr>
        <w:t>approximately</w:t>
      </w:r>
      <w:r w:rsidR="00B3242F" w:rsidRPr="00455B49">
        <w:rPr>
          <w:rFonts w:ascii="Arial" w:hAnsi="Arial" w:cs="Arial"/>
          <w:bCs/>
          <w:sz w:val="22"/>
          <w:szCs w:val="22"/>
        </w:rPr>
        <w:t xml:space="preserve"> </w:t>
      </w:r>
      <w:r w:rsidRPr="00455B49">
        <w:rPr>
          <w:rFonts w:ascii="Arial" w:hAnsi="Arial" w:cs="Arial"/>
          <w:bCs/>
          <w:sz w:val="22"/>
          <w:szCs w:val="22"/>
        </w:rPr>
        <w:t xml:space="preserve">5,000 participants each year in 15 counties across the country. Survey participants were asked to attend physical examination in a mobile examination </w:t>
      </w:r>
      <w:r w:rsidR="009D3BEE" w:rsidRPr="00455B49">
        <w:rPr>
          <w:rFonts w:ascii="Arial" w:hAnsi="Arial" w:cs="Arial"/>
          <w:bCs/>
          <w:sz w:val="22"/>
          <w:szCs w:val="22"/>
        </w:rPr>
        <w:t>centre</w:t>
      </w:r>
      <w:r w:rsidRPr="00455B49">
        <w:rPr>
          <w:rFonts w:ascii="Arial" w:hAnsi="Arial" w:cs="Arial"/>
          <w:bCs/>
          <w:sz w:val="22"/>
          <w:szCs w:val="22"/>
        </w:rPr>
        <w:t xml:space="preserve"> (MEC). T</w:t>
      </w:r>
      <w:r w:rsidRPr="00456593">
        <w:rPr>
          <w:rFonts w:ascii="Arial" w:eastAsia="SimSun" w:hAnsi="Arial" w:cs="Arial"/>
          <w:bCs/>
          <w:sz w:val="22"/>
          <w:szCs w:val="22"/>
          <w:lang w:eastAsia="zh-CN"/>
        </w:rPr>
        <w:t xml:space="preserve">he NHANES obtained approval from the National </w:t>
      </w:r>
      <w:r w:rsidR="009D3BEE" w:rsidRPr="00456593">
        <w:rPr>
          <w:rFonts w:ascii="Arial" w:eastAsia="SimSun" w:hAnsi="Arial" w:cs="Arial"/>
          <w:bCs/>
          <w:sz w:val="22"/>
          <w:szCs w:val="22"/>
          <w:lang w:eastAsia="zh-CN"/>
        </w:rPr>
        <w:t>Centre</w:t>
      </w:r>
      <w:r w:rsidRPr="00456593">
        <w:rPr>
          <w:rFonts w:ascii="Arial" w:eastAsia="SimSun" w:hAnsi="Arial" w:cs="Arial"/>
          <w:bCs/>
          <w:sz w:val="22"/>
          <w:szCs w:val="22"/>
          <w:lang w:eastAsia="zh-CN"/>
        </w:rPr>
        <w:t xml:space="preserve"> for Health Statistics Research Ethics Review Board and participants provided written consent.</w:t>
      </w:r>
    </w:p>
    <w:p w:rsidR="00F3413B" w:rsidRPr="00455B49" w:rsidRDefault="00382153" w:rsidP="00382153">
      <w:pPr>
        <w:spacing w:after="200" w:line="480" w:lineRule="auto"/>
        <w:rPr>
          <w:rFonts w:ascii="Arial" w:hAnsi="Arial" w:cs="Arial"/>
          <w:bCs/>
          <w:sz w:val="22"/>
          <w:szCs w:val="22"/>
        </w:rPr>
      </w:pPr>
      <w:r w:rsidRPr="00455B49">
        <w:rPr>
          <w:rFonts w:ascii="Arial" w:hAnsi="Arial" w:cs="Arial"/>
          <w:bCs/>
          <w:sz w:val="22"/>
          <w:szCs w:val="22"/>
        </w:rPr>
        <w:t xml:space="preserve">We extracted </w:t>
      </w:r>
      <w:r w:rsidR="008A23E2" w:rsidRPr="00455B49">
        <w:rPr>
          <w:rFonts w:ascii="Arial" w:hAnsi="Arial" w:cs="Arial"/>
          <w:bCs/>
          <w:sz w:val="22"/>
          <w:szCs w:val="22"/>
        </w:rPr>
        <w:t xml:space="preserve">and aggregated data on </w:t>
      </w:r>
      <w:r w:rsidR="003A1E28" w:rsidRPr="00455B49">
        <w:rPr>
          <w:rFonts w:ascii="Arial" w:hAnsi="Arial" w:cs="Arial"/>
          <w:bCs/>
          <w:sz w:val="22"/>
          <w:szCs w:val="22"/>
        </w:rPr>
        <w:t>ACE inhibitor use, time and site of cancer diagnosis, and</w:t>
      </w:r>
      <w:r w:rsidR="008A23E2" w:rsidRPr="00455B49">
        <w:rPr>
          <w:rFonts w:ascii="Arial" w:hAnsi="Arial" w:cs="Arial"/>
          <w:bCs/>
          <w:sz w:val="22"/>
          <w:szCs w:val="22"/>
        </w:rPr>
        <w:t xml:space="preserve"> other characteristics </w:t>
      </w:r>
      <w:r w:rsidR="00F3413B" w:rsidRPr="00455B49">
        <w:rPr>
          <w:rFonts w:ascii="Arial" w:hAnsi="Arial" w:cs="Arial"/>
          <w:bCs/>
          <w:sz w:val="22"/>
          <w:szCs w:val="22"/>
        </w:rPr>
        <w:t xml:space="preserve">from NHANES in </w:t>
      </w:r>
      <w:r w:rsidR="003A1E28" w:rsidRPr="00455B49">
        <w:rPr>
          <w:rFonts w:ascii="Arial" w:hAnsi="Arial" w:cs="Arial"/>
          <w:bCs/>
          <w:sz w:val="22"/>
          <w:szCs w:val="22"/>
        </w:rPr>
        <w:t xml:space="preserve">1999-2000 to 2015-2016. We excluded those who </w:t>
      </w:r>
      <w:r w:rsidR="007313D7" w:rsidRPr="00455B49">
        <w:rPr>
          <w:rFonts w:ascii="Arial" w:hAnsi="Arial" w:cs="Arial"/>
          <w:bCs/>
          <w:sz w:val="22"/>
          <w:szCs w:val="22"/>
        </w:rPr>
        <w:t>started using ACE inhibitor</w:t>
      </w:r>
      <w:r w:rsidR="004F196A">
        <w:rPr>
          <w:rFonts w:ascii="Arial" w:hAnsi="Arial" w:cs="Arial"/>
          <w:bCs/>
          <w:sz w:val="22"/>
          <w:szCs w:val="22"/>
        </w:rPr>
        <w:t>s</w:t>
      </w:r>
      <w:r w:rsidR="007313D7" w:rsidRPr="00455B49">
        <w:rPr>
          <w:rFonts w:ascii="Arial" w:hAnsi="Arial" w:cs="Arial"/>
          <w:bCs/>
          <w:sz w:val="22"/>
          <w:szCs w:val="22"/>
        </w:rPr>
        <w:t xml:space="preserve"> </w:t>
      </w:r>
      <w:r w:rsidR="003A1E28" w:rsidRPr="00455B49">
        <w:rPr>
          <w:rFonts w:ascii="Arial" w:hAnsi="Arial" w:cs="Arial"/>
          <w:bCs/>
          <w:sz w:val="22"/>
          <w:szCs w:val="22"/>
        </w:rPr>
        <w:t xml:space="preserve">after a </w:t>
      </w:r>
      <w:r w:rsidR="00F3413B" w:rsidRPr="00455B49">
        <w:rPr>
          <w:rFonts w:ascii="Arial" w:hAnsi="Arial" w:cs="Arial"/>
          <w:bCs/>
          <w:sz w:val="22"/>
          <w:szCs w:val="22"/>
        </w:rPr>
        <w:t>cancer</w:t>
      </w:r>
      <w:r w:rsidR="003A1E28" w:rsidRPr="00455B49">
        <w:rPr>
          <w:rFonts w:ascii="Arial" w:hAnsi="Arial" w:cs="Arial"/>
          <w:bCs/>
          <w:sz w:val="22"/>
          <w:szCs w:val="22"/>
        </w:rPr>
        <w:t xml:space="preserve"> diagnosis</w:t>
      </w:r>
      <w:r w:rsidR="00F3413B" w:rsidRPr="00455B49">
        <w:rPr>
          <w:rFonts w:ascii="Arial" w:hAnsi="Arial" w:cs="Arial"/>
          <w:bCs/>
          <w:sz w:val="22"/>
          <w:szCs w:val="22"/>
        </w:rPr>
        <w:t xml:space="preserve">. </w:t>
      </w:r>
    </w:p>
    <w:p w:rsidR="00F3413B" w:rsidRPr="00455B49" w:rsidRDefault="00F3413B" w:rsidP="00F3413B">
      <w:pPr>
        <w:spacing w:after="200" w:line="480" w:lineRule="auto"/>
        <w:rPr>
          <w:rFonts w:ascii="Arial" w:hAnsi="Arial" w:cs="Arial"/>
          <w:bCs/>
          <w:sz w:val="22"/>
          <w:szCs w:val="22"/>
        </w:rPr>
      </w:pPr>
      <w:r w:rsidRPr="00455B49">
        <w:rPr>
          <w:rFonts w:ascii="Arial" w:hAnsi="Arial" w:cs="Arial"/>
          <w:bCs/>
          <w:sz w:val="22"/>
          <w:szCs w:val="22"/>
          <w:u w:val="single"/>
        </w:rPr>
        <w:t>Cancer diagnosis</w:t>
      </w:r>
    </w:p>
    <w:p w:rsidR="003A1E28" w:rsidRPr="00455B49" w:rsidRDefault="008E4833" w:rsidP="00382153">
      <w:pPr>
        <w:spacing w:after="200" w:line="480" w:lineRule="auto"/>
        <w:rPr>
          <w:rFonts w:ascii="Arial" w:hAnsi="Arial" w:cs="Arial"/>
          <w:bCs/>
          <w:sz w:val="22"/>
          <w:szCs w:val="22"/>
        </w:rPr>
      </w:pPr>
      <w:r>
        <w:rPr>
          <w:rFonts w:ascii="Arial" w:hAnsi="Arial" w:cs="Arial"/>
          <w:bCs/>
          <w:sz w:val="22"/>
          <w:szCs w:val="22"/>
        </w:rPr>
        <w:t>Cancer diagnosis was d</w:t>
      </w:r>
      <w:r w:rsidR="007B2B75" w:rsidRPr="00455B49">
        <w:rPr>
          <w:rFonts w:ascii="Arial" w:hAnsi="Arial" w:cs="Arial"/>
          <w:bCs/>
          <w:sz w:val="22"/>
          <w:szCs w:val="22"/>
        </w:rPr>
        <w:t>efined as anyone who has been diagnosed with cancer</w:t>
      </w:r>
      <w:r w:rsidR="00F15F72" w:rsidRPr="00455B49">
        <w:rPr>
          <w:rFonts w:ascii="Arial" w:hAnsi="Arial" w:cs="Arial"/>
          <w:bCs/>
          <w:sz w:val="22"/>
          <w:szCs w:val="22"/>
        </w:rPr>
        <w:t>. Can</w:t>
      </w:r>
      <w:r w:rsidR="007B2B75" w:rsidRPr="00455B49">
        <w:rPr>
          <w:rFonts w:ascii="Arial" w:hAnsi="Arial" w:cs="Arial"/>
          <w:bCs/>
          <w:sz w:val="22"/>
          <w:szCs w:val="22"/>
        </w:rPr>
        <w:t xml:space="preserve">cer </w:t>
      </w:r>
      <w:r w:rsidR="00F3413B" w:rsidRPr="00455B49">
        <w:rPr>
          <w:rFonts w:ascii="Arial" w:hAnsi="Arial" w:cs="Arial"/>
          <w:bCs/>
          <w:sz w:val="22"/>
          <w:szCs w:val="22"/>
        </w:rPr>
        <w:t>survivors were identified if p</w:t>
      </w:r>
      <w:r w:rsidR="00382153" w:rsidRPr="00455B49">
        <w:rPr>
          <w:rFonts w:ascii="Arial" w:hAnsi="Arial" w:cs="Arial"/>
          <w:bCs/>
          <w:sz w:val="22"/>
          <w:szCs w:val="22"/>
        </w:rPr>
        <w:t xml:space="preserve">articipants </w:t>
      </w:r>
      <w:r w:rsidR="00F3413B" w:rsidRPr="00455B49">
        <w:rPr>
          <w:rFonts w:ascii="Arial" w:hAnsi="Arial" w:cs="Arial"/>
          <w:bCs/>
          <w:sz w:val="22"/>
          <w:szCs w:val="22"/>
        </w:rPr>
        <w:t>answer</w:t>
      </w:r>
      <w:r w:rsidR="004160B2" w:rsidRPr="00455B49">
        <w:rPr>
          <w:rFonts w:ascii="Arial" w:hAnsi="Arial" w:cs="Arial"/>
          <w:bCs/>
          <w:sz w:val="22"/>
          <w:szCs w:val="22"/>
        </w:rPr>
        <w:t>ed</w:t>
      </w:r>
      <w:r w:rsidR="00F3413B" w:rsidRPr="00455B49">
        <w:rPr>
          <w:rFonts w:ascii="Arial" w:hAnsi="Arial" w:cs="Arial"/>
          <w:bCs/>
          <w:sz w:val="22"/>
          <w:szCs w:val="22"/>
        </w:rPr>
        <w:t xml:space="preserve"> </w:t>
      </w:r>
      <w:r w:rsidR="00382153" w:rsidRPr="00455B49">
        <w:rPr>
          <w:rFonts w:ascii="Arial" w:hAnsi="Arial" w:cs="Arial"/>
          <w:bCs/>
          <w:sz w:val="22"/>
          <w:szCs w:val="22"/>
        </w:rPr>
        <w:t xml:space="preserve">“yes” to the question “Have you ever been told by a doctor or other health professional that you had cancer or a malignancy of any kind?” We excluded participants who </w:t>
      </w:r>
      <w:r w:rsidR="00382153" w:rsidRPr="00455B49">
        <w:rPr>
          <w:rFonts w:ascii="Arial" w:hAnsi="Arial" w:cs="Arial"/>
          <w:bCs/>
          <w:sz w:val="22"/>
          <w:szCs w:val="22"/>
        </w:rPr>
        <w:lastRenderedPageBreak/>
        <w:t xml:space="preserve">had non-melanoma skin cancer. </w:t>
      </w:r>
      <w:bookmarkStart w:id="1" w:name="_Hlk34659042"/>
      <w:r w:rsidR="004F196A">
        <w:rPr>
          <w:rFonts w:ascii="Arial" w:hAnsi="Arial" w:cs="Arial"/>
          <w:bCs/>
          <w:sz w:val="22"/>
          <w:szCs w:val="22"/>
        </w:rPr>
        <w:t>Specific cancer types that were</w:t>
      </w:r>
      <w:r w:rsidR="003A1E28" w:rsidRPr="00455B49">
        <w:rPr>
          <w:rFonts w:ascii="Arial" w:hAnsi="Arial" w:cs="Arial"/>
          <w:bCs/>
          <w:sz w:val="22"/>
          <w:szCs w:val="22"/>
        </w:rPr>
        <w:t xml:space="preserve"> considered were breast, prostate, and colorectal cancer</w:t>
      </w:r>
      <w:r w:rsidR="004F196A">
        <w:rPr>
          <w:rFonts w:ascii="Arial" w:hAnsi="Arial" w:cs="Arial"/>
          <w:bCs/>
          <w:sz w:val="22"/>
          <w:szCs w:val="22"/>
        </w:rPr>
        <w:t>s</w:t>
      </w:r>
      <w:r w:rsidR="003A1E28" w:rsidRPr="00455B49">
        <w:rPr>
          <w:rFonts w:ascii="Arial" w:hAnsi="Arial" w:cs="Arial"/>
          <w:bCs/>
          <w:sz w:val="22"/>
          <w:szCs w:val="22"/>
        </w:rPr>
        <w:t xml:space="preserve"> </w:t>
      </w:r>
      <w:r w:rsidR="004F196A">
        <w:rPr>
          <w:rFonts w:ascii="Arial" w:hAnsi="Arial" w:cs="Arial"/>
          <w:bCs/>
          <w:sz w:val="22"/>
          <w:szCs w:val="22"/>
        </w:rPr>
        <w:t>because these cancers</w:t>
      </w:r>
      <w:r w:rsidR="001775FA">
        <w:rPr>
          <w:rFonts w:ascii="Arial" w:hAnsi="Arial" w:cs="Arial"/>
          <w:bCs/>
          <w:sz w:val="22"/>
          <w:szCs w:val="22"/>
        </w:rPr>
        <w:t xml:space="preserve"> are </w:t>
      </w:r>
      <w:r w:rsidR="009D3BEE">
        <w:rPr>
          <w:rFonts w:ascii="Arial" w:hAnsi="Arial" w:cs="Arial"/>
          <w:bCs/>
          <w:sz w:val="22"/>
          <w:szCs w:val="22"/>
        </w:rPr>
        <w:t>highly</w:t>
      </w:r>
      <w:r w:rsidR="001775FA">
        <w:rPr>
          <w:rFonts w:ascii="Arial" w:hAnsi="Arial" w:cs="Arial"/>
          <w:bCs/>
          <w:sz w:val="22"/>
          <w:szCs w:val="22"/>
        </w:rPr>
        <w:t xml:space="preserve"> </w:t>
      </w:r>
      <w:r>
        <w:rPr>
          <w:rFonts w:ascii="Arial" w:hAnsi="Arial" w:cs="Arial"/>
          <w:bCs/>
          <w:sz w:val="22"/>
          <w:szCs w:val="22"/>
        </w:rPr>
        <w:t>prevalent</w:t>
      </w:r>
      <w:r w:rsidR="001775FA">
        <w:rPr>
          <w:rFonts w:ascii="Arial" w:hAnsi="Arial" w:cs="Arial"/>
          <w:bCs/>
          <w:sz w:val="22"/>
          <w:szCs w:val="22"/>
        </w:rPr>
        <w:t xml:space="preserve"> in the general population and</w:t>
      </w:r>
      <w:r w:rsidR="004F196A">
        <w:rPr>
          <w:rFonts w:ascii="Arial" w:hAnsi="Arial" w:cs="Arial"/>
          <w:bCs/>
          <w:sz w:val="22"/>
          <w:szCs w:val="22"/>
        </w:rPr>
        <w:t xml:space="preserve"> had</w:t>
      </w:r>
      <w:r w:rsidR="00D23585" w:rsidRPr="00455B49">
        <w:rPr>
          <w:rFonts w:ascii="Arial" w:hAnsi="Arial" w:cs="Arial"/>
          <w:bCs/>
          <w:sz w:val="22"/>
          <w:szCs w:val="22"/>
        </w:rPr>
        <w:t xml:space="preserve"> a</w:t>
      </w:r>
      <w:r w:rsidR="004F196A">
        <w:rPr>
          <w:rFonts w:ascii="Arial" w:hAnsi="Arial" w:cs="Arial"/>
          <w:bCs/>
          <w:sz w:val="22"/>
          <w:szCs w:val="22"/>
        </w:rPr>
        <w:t xml:space="preserve"> sufficient</w:t>
      </w:r>
      <w:r w:rsidR="003A1E28" w:rsidRPr="00455B49">
        <w:rPr>
          <w:rFonts w:ascii="Arial" w:hAnsi="Arial" w:cs="Arial"/>
          <w:bCs/>
          <w:sz w:val="22"/>
          <w:szCs w:val="22"/>
        </w:rPr>
        <w:t xml:space="preserve"> sample size</w:t>
      </w:r>
      <w:r w:rsidR="00D23585" w:rsidRPr="00455B49">
        <w:rPr>
          <w:rFonts w:ascii="Arial" w:hAnsi="Arial" w:cs="Arial"/>
          <w:bCs/>
          <w:sz w:val="22"/>
          <w:szCs w:val="22"/>
        </w:rPr>
        <w:t xml:space="preserve"> </w:t>
      </w:r>
      <w:r w:rsidR="004F196A">
        <w:rPr>
          <w:rFonts w:ascii="Arial" w:hAnsi="Arial" w:cs="Arial"/>
          <w:bCs/>
          <w:sz w:val="22"/>
          <w:szCs w:val="22"/>
        </w:rPr>
        <w:t>to</w:t>
      </w:r>
      <w:r w:rsidR="00D23585" w:rsidRPr="00455B49">
        <w:rPr>
          <w:rFonts w:ascii="Arial" w:hAnsi="Arial" w:cs="Arial"/>
          <w:bCs/>
          <w:sz w:val="22"/>
          <w:szCs w:val="22"/>
        </w:rPr>
        <w:t xml:space="preserve"> allow statistical models to converge</w:t>
      </w:r>
      <w:r w:rsidR="003A1E28" w:rsidRPr="00455B49">
        <w:rPr>
          <w:rFonts w:ascii="Arial" w:hAnsi="Arial" w:cs="Arial"/>
          <w:bCs/>
          <w:sz w:val="22"/>
          <w:szCs w:val="22"/>
        </w:rPr>
        <w:t>.</w:t>
      </w:r>
      <w:r w:rsidR="00FC2AD0" w:rsidRPr="00455B49">
        <w:rPr>
          <w:rFonts w:ascii="Arial" w:hAnsi="Arial" w:cs="Arial"/>
          <w:bCs/>
          <w:sz w:val="22"/>
          <w:szCs w:val="22"/>
        </w:rPr>
        <w:t xml:space="preserve"> </w:t>
      </w:r>
      <w:bookmarkEnd w:id="1"/>
      <w:r w:rsidR="00FC2AD0" w:rsidRPr="00455B49">
        <w:rPr>
          <w:rFonts w:ascii="Arial" w:hAnsi="Arial" w:cs="Arial"/>
          <w:bCs/>
          <w:sz w:val="22"/>
          <w:szCs w:val="22"/>
        </w:rPr>
        <w:t xml:space="preserve">The age </w:t>
      </w:r>
      <w:r w:rsidR="00396FA1">
        <w:rPr>
          <w:rFonts w:ascii="Arial" w:hAnsi="Arial" w:cs="Arial"/>
          <w:bCs/>
          <w:sz w:val="22"/>
          <w:szCs w:val="22"/>
        </w:rPr>
        <w:t>at</w:t>
      </w:r>
      <w:r w:rsidR="00396FA1" w:rsidRPr="00455B49">
        <w:rPr>
          <w:rFonts w:ascii="Arial" w:hAnsi="Arial" w:cs="Arial"/>
          <w:bCs/>
          <w:sz w:val="22"/>
          <w:szCs w:val="22"/>
        </w:rPr>
        <w:t xml:space="preserve"> </w:t>
      </w:r>
      <w:r w:rsidR="00FC2AD0" w:rsidRPr="00455B49">
        <w:rPr>
          <w:rFonts w:ascii="Arial" w:hAnsi="Arial" w:cs="Arial"/>
          <w:bCs/>
          <w:sz w:val="22"/>
          <w:szCs w:val="22"/>
        </w:rPr>
        <w:t>cancer dia</w:t>
      </w:r>
      <w:r w:rsidR="004F196A">
        <w:rPr>
          <w:rFonts w:ascii="Arial" w:hAnsi="Arial" w:cs="Arial"/>
          <w:bCs/>
          <w:sz w:val="22"/>
          <w:szCs w:val="22"/>
        </w:rPr>
        <w:t>g</w:t>
      </w:r>
      <w:r w:rsidR="00FC2AD0" w:rsidRPr="00455B49">
        <w:rPr>
          <w:rFonts w:ascii="Arial" w:hAnsi="Arial" w:cs="Arial"/>
          <w:bCs/>
          <w:sz w:val="22"/>
          <w:szCs w:val="22"/>
        </w:rPr>
        <w:t>nosis w</w:t>
      </w:r>
      <w:r>
        <w:rPr>
          <w:rFonts w:ascii="Arial" w:hAnsi="Arial" w:cs="Arial"/>
          <w:bCs/>
          <w:sz w:val="22"/>
          <w:szCs w:val="22"/>
        </w:rPr>
        <w:t>as</w:t>
      </w:r>
      <w:r w:rsidR="00FC2AD0" w:rsidRPr="00455B49">
        <w:rPr>
          <w:rFonts w:ascii="Arial" w:hAnsi="Arial" w:cs="Arial"/>
          <w:bCs/>
          <w:sz w:val="22"/>
          <w:szCs w:val="22"/>
        </w:rPr>
        <w:t xml:space="preserve"> used to </w:t>
      </w:r>
      <w:r w:rsidR="004F196A">
        <w:rPr>
          <w:rFonts w:ascii="Arial" w:hAnsi="Arial" w:cs="Arial"/>
          <w:bCs/>
          <w:sz w:val="22"/>
          <w:szCs w:val="22"/>
        </w:rPr>
        <w:t>establish whether</w:t>
      </w:r>
      <w:r w:rsidR="00FC2AD0" w:rsidRPr="00455B49">
        <w:rPr>
          <w:rFonts w:ascii="Arial" w:hAnsi="Arial" w:cs="Arial"/>
          <w:bCs/>
          <w:sz w:val="22"/>
          <w:szCs w:val="22"/>
        </w:rPr>
        <w:t xml:space="preserve"> the diagnosis was </w:t>
      </w:r>
      <w:r>
        <w:rPr>
          <w:rFonts w:ascii="Arial" w:hAnsi="Arial" w:cs="Arial"/>
          <w:bCs/>
          <w:sz w:val="22"/>
          <w:szCs w:val="22"/>
        </w:rPr>
        <w:t>prior to</w:t>
      </w:r>
      <w:r w:rsidRPr="00455B49">
        <w:rPr>
          <w:rFonts w:ascii="Arial" w:hAnsi="Arial" w:cs="Arial"/>
          <w:bCs/>
          <w:sz w:val="22"/>
          <w:szCs w:val="22"/>
        </w:rPr>
        <w:t xml:space="preserve"> </w:t>
      </w:r>
      <w:r w:rsidR="00FC2AD0" w:rsidRPr="00455B49">
        <w:rPr>
          <w:rFonts w:ascii="Arial" w:hAnsi="Arial" w:cs="Arial"/>
          <w:bCs/>
          <w:sz w:val="22"/>
          <w:szCs w:val="22"/>
        </w:rPr>
        <w:t xml:space="preserve">or after </w:t>
      </w:r>
      <w:r w:rsidR="004F196A">
        <w:rPr>
          <w:rFonts w:ascii="Arial" w:hAnsi="Arial" w:cs="Arial"/>
          <w:bCs/>
          <w:sz w:val="22"/>
          <w:szCs w:val="22"/>
        </w:rPr>
        <w:t xml:space="preserve">initiation of </w:t>
      </w:r>
      <w:r w:rsidRPr="00455B49">
        <w:rPr>
          <w:rFonts w:ascii="Arial" w:hAnsi="Arial" w:cs="Arial"/>
          <w:bCs/>
          <w:sz w:val="22"/>
          <w:szCs w:val="22"/>
        </w:rPr>
        <w:t>ACE inhibitor</w:t>
      </w:r>
      <w:r w:rsidR="00FA05D4">
        <w:rPr>
          <w:rFonts w:ascii="Arial" w:hAnsi="Arial" w:cs="Arial"/>
          <w:bCs/>
          <w:sz w:val="22"/>
          <w:szCs w:val="22"/>
        </w:rPr>
        <w:t xml:space="preserve"> use</w:t>
      </w:r>
      <w:r w:rsidRPr="00455B49">
        <w:rPr>
          <w:rFonts w:ascii="Arial" w:hAnsi="Arial" w:cs="Arial"/>
          <w:bCs/>
          <w:sz w:val="22"/>
          <w:szCs w:val="22"/>
        </w:rPr>
        <w:t>.</w:t>
      </w:r>
      <w:r w:rsidR="00FC2AD0" w:rsidRPr="00455B49">
        <w:rPr>
          <w:rFonts w:ascii="Arial" w:hAnsi="Arial" w:cs="Arial"/>
          <w:bCs/>
          <w:sz w:val="22"/>
          <w:szCs w:val="22"/>
        </w:rPr>
        <w:t xml:space="preserve"> </w:t>
      </w:r>
    </w:p>
    <w:p w:rsidR="005A44E6" w:rsidRDefault="003A1E28" w:rsidP="003A1E28">
      <w:pPr>
        <w:spacing w:after="200" w:line="480" w:lineRule="auto"/>
        <w:rPr>
          <w:rFonts w:ascii="Arial" w:hAnsi="Arial" w:cs="Arial"/>
          <w:bCs/>
          <w:sz w:val="22"/>
          <w:szCs w:val="22"/>
        </w:rPr>
      </w:pPr>
      <w:r w:rsidRPr="00455B49">
        <w:rPr>
          <w:rFonts w:ascii="Arial" w:hAnsi="Arial" w:cs="Arial"/>
          <w:bCs/>
          <w:sz w:val="22"/>
          <w:szCs w:val="22"/>
          <w:u w:val="single"/>
        </w:rPr>
        <w:t>ACE inhibitor use</w:t>
      </w:r>
    </w:p>
    <w:p w:rsidR="003A1E28" w:rsidRPr="005A44E6" w:rsidRDefault="003A1E28" w:rsidP="003A1E28">
      <w:pPr>
        <w:spacing w:after="200" w:line="480" w:lineRule="auto"/>
        <w:rPr>
          <w:rFonts w:ascii="Arial" w:hAnsi="Arial" w:cs="Arial"/>
          <w:bCs/>
          <w:sz w:val="22"/>
          <w:szCs w:val="22"/>
        </w:rPr>
      </w:pPr>
      <w:r w:rsidRPr="00456593">
        <w:rPr>
          <w:rFonts w:ascii="Arial" w:eastAsia="SimSun" w:hAnsi="Arial" w:cs="Arial"/>
          <w:bCs/>
          <w:sz w:val="22"/>
          <w:szCs w:val="22"/>
          <w:lang w:eastAsia="zh-CN"/>
        </w:rPr>
        <w:t>Participants reported the name</w:t>
      </w:r>
      <w:r w:rsidR="004F196A" w:rsidRPr="00456593">
        <w:rPr>
          <w:rFonts w:ascii="Arial" w:eastAsia="SimSun" w:hAnsi="Arial" w:cs="Arial"/>
          <w:bCs/>
          <w:sz w:val="22"/>
          <w:szCs w:val="22"/>
          <w:lang w:eastAsia="zh-CN"/>
        </w:rPr>
        <w:t>s</w:t>
      </w:r>
      <w:r w:rsidRPr="00456593">
        <w:rPr>
          <w:rFonts w:ascii="Arial" w:eastAsia="SimSun" w:hAnsi="Arial" w:cs="Arial"/>
          <w:bCs/>
          <w:sz w:val="22"/>
          <w:szCs w:val="22"/>
          <w:lang w:eastAsia="zh-CN"/>
        </w:rPr>
        <w:t xml:space="preserve"> of all prescribed drug</w:t>
      </w:r>
      <w:r w:rsidR="004F196A" w:rsidRPr="00456593">
        <w:rPr>
          <w:rFonts w:ascii="Arial" w:eastAsia="SimSun" w:hAnsi="Arial" w:cs="Arial"/>
          <w:bCs/>
          <w:sz w:val="22"/>
          <w:szCs w:val="22"/>
          <w:lang w:eastAsia="zh-CN"/>
        </w:rPr>
        <w:t>s,</w:t>
      </w:r>
      <w:r w:rsidRPr="00456593">
        <w:rPr>
          <w:rFonts w:ascii="Arial" w:eastAsia="SimSun" w:hAnsi="Arial" w:cs="Arial"/>
          <w:bCs/>
          <w:sz w:val="22"/>
          <w:szCs w:val="22"/>
          <w:lang w:eastAsia="zh-CN"/>
        </w:rPr>
        <w:t xml:space="preserve"> duration of taking </w:t>
      </w:r>
      <w:r w:rsidR="00FA05D4" w:rsidRPr="00456593">
        <w:rPr>
          <w:rFonts w:ascii="Arial" w:eastAsia="SimSun" w:hAnsi="Arial" w:cs="Arial"/>
          <w:bCs/>
          <w:sz w:val="22"/>
          <w:szCs w:val="22"/>
          <w:lang w:eastAsia="zh-CN"/>
        </w:rPr>
        <w:t xml:space="preserve">each </w:t>
      </w:r>
      <w:r w:rsidRPr="00456593">
        <w:rPr>
          <w:rFonts w:ascii="Arial" w:eastAsia="SimSun" w:hAnsi="Arial" w:cs="Arial"/>
          <w:bCs/>
          <w:sz w:val="22"/>
          <w:szCs w:val="22"/>
          <w:lang w:eastAsia="zh-CN"/>
        </w:rPr>
        <w:t>drug</w:t>
      </w:r>
      <w:r w:rsidR="004F196A" w:rsidRPr="00456593">
        <w:rPr>
          <w:rFonts w:ascii="Arial" w:eastAsia="SimSun" w:hAnsi="Arial" w:cs="Arial"/>
          <w:bCs/>
          <w:sz w:val="22"/>
          <w:szCs w:val="22"/>
          <w:lang w:eastAsia="zh-CN"/>
        </w:rPr>
        <w:t>,</w:t>
      </w:r>
      <w:r w:rsidRPr="00456593">
        <w:rPr>
          <w:rFonts w:ascii="Arial" w:eastAsia="SimSun" w:hAnsi="Arial" w:cs="Arial"/>
          <w:bCs/>
          <w:sz w:val="22"/>
          <w:szCs w:val="22"/>
          <w:lang w:eastAsia="zh-CN"/>
        </w:rPr>
        <w:t xml:space="preserve"> and showed the interviewer the medication container for recording the name of </w:t>
      </w:r>
      <w:r w:rsidR="00FA05D4" w:rsidRPr="00456593">
        <w:rPr>
          <w:rFonts w:ascii="Arial" w:eastAsia="SimSun" w:hAnsi="Arial" w:cs="Arial"/>
          <w:bCs/>
          <w:sz w:val="22"/>
          <w:szCs w:val="22"/>
          <w:lang w:eastAsia="zh-CN"/>
        </w:rPr>
        <w:t xml:space="preserve">each </w:t>
      </w:r>
      <w:r w:rsidRPr="00456593">
        <w:rPr>
          <w:rFonts w:ascii="Arial" w:eastAsia="SimSun" w:hAnsi="Arial" w:cs="Arial"/>
          <w:bCs/>
          <w:sz w:val="22"/>
          <w:szCs w:val="22"/>
          <w:lang w:eastAsia="zh-CN"/>
        </w:rPr>
        <w:t>drug. Use of ACE inhibitor</w:t>
      </w:r>
      <w:r w:rsidR="004F196A" w:rsidRPr="00456593">
        <w:rPr>
          <w:rFonts w:ascii="Arial" w:eastAsia="SimSun" w:hAnsi="Arial" w:cs="Arial"/>
          <w:bCs/>
          <w:sz w:val="22"/>
          <w:szCs w:val="22"/>
          <w:lang w:eastAsia="zh-CN"/>
        </w:rPr>
        <w:t>s was defined as use of</w:t>
      </w:r>
      <w:r w:rsidRPr="00456593">
        <w:rPr>
          <w:rFonts w:ascii="Arial" w:eastAsia="SimSun" w:hAnsi="Arial" w:cs="Arial"/>
          <w:bCs/>
          <w:sz w:val="22"/>
          <w:szCs w:val="22"/>
          <w:lang w:eastAsia="zh-CN"/>
        </w:rPr>
        <w:t xml:space="preserve"> trandolapril, fosinopril, quinapril, captopril, enalapril, cilazapril, ramipril, </w:t>
      </w:r>
      <w:r w:rsidR="004F196A" w:rsidRPr="00456593">
        <w:rPr>
          <w:rFonts w:ascii="Arial" w:eastAsia="SimSun" w:hAnsi="Arial" w:cs="Arial"/>
          <w:bCs/>
          <w:sz w:val="22"/>
          <w:szCs w:val="22"/>
          <w:lang w:eastAsia="zh-CN"/>
        </w:rPr>
        <w:t>l</w:t>
      </w:r>
      <w:r w:rsidRPr="00456593">
        <w:rPr>
          <w:rFonts w:ascii="Arial" w:eastAsia="SimSun" w:hAnsi="Arial" w:cs="Arial"/>
          <w:bCs/>
          <w:sz w:val="22"/>
          <w:szCs w:val="22"/>
          <w:lang w:eastAsia="zh-CN"/>
        </w:rPr>
        <w:t xml:space="preserve">isinopril, benzazepril, moexipril, </w:t>
      </w:r>
      <w:r w:rsidR="004F196A" w:rsidRPr="00456593">
        <w:rPr>
          <w:rFonts w:ascii="Arial" w:eastAsia="SimSun" w:hAnsi="Arial" w:cs="Arial"/>
          <w:bCs/>
          <w:sz w:val="22"/>
          <w:szCs w:val="22"/>
          <w:lang w:eastAsia="zh-CN"/>
        </w:rPr>
        <w:t xml:space="preserve">or </w:t>
      </w:r>
      <w:r w:rsidRPr="00456593">
        <w:rPr>
          <w:rFonts w:ascii="Arial" w:eastAsia="SimSun" w:hAnsi="Arial" w:cs="Arial"/>
          <w:bCs/>
          <w:sz w:val="22"/>
          <w:szCs w:val="22"/>
          <w:lang w:eastAsia="zh-CN"/>
        </w:rPr>
        <w:t>perindopril</w:t>
      </w:r>
      <w:r w:rsidR="004F196A" w:rsidRPr="00456593">
        <w:rPr>
          <w:rFonts w:ascii="Arial" w:eastAsia="SimSun" w:hAnsi="Arial" w:cs="Arial"/>
          <w:bCs/>
          <w:sz w:val="22"/>
          <w:szCs w:val="22"/>
          <w:lang w:eastAsia="zh-CN"/>
        </w:rPr>
        <w:t>;</w:t>
      </w:r>
      <w:r w:rsidRPr="00456593">
        <w:rPr>
          <w:rFonts w:ascii="Arial" w:eastAsia="SimSun" w:hAnsi="Arial" w:cs="Arial"/>
          <w:bCs/>
          <w:sz w:val="22"/>
          <w:szCs w:val="22"/>
          <w:lang w:eastAsia="zh-CN"/>
        </w:rPr>
        <w:t xml:space="preserve"> alone, or in a combination with other agents </w:t>
      </w:r>
      <w:r w:rsidR="004F196A" w:rsidRPr="00456593">
        <w:rPr>
          <w:rFonts w:ascii="Arial" w:eastAsia="SimSun" w:hAnsi="Arial" w:cs="Arial"/>
          <w:bCs/>
          <w:sz w:val="22"/>
          <w:szCs w:val="22"/>
          <w:lang w:eastAsia="zh-CN"/>
        </w:rPr>
        <w:t>(e.g.</w:t>
      </w:r>
      <w:r w:rsidRPr="00456593">
        <w:rPr>
          <w:rFonts w:ascii="Arial" w:eastAsia="SimSun" w:hAnsi="Arial" w:cs="Arial"/>
          <w:bCs/>
          <w:sz w:val="22"/>
          <w:szCs w:val="22"/>
          <w:lang w:eastAsia="zh-CN"/>
        </w:rPr>
        <w:t xml:space="preserve"> amlodipine, verapamil</w:t>
      </w:r>
      <w:r w:rsidR="004F196A" w:rsidRPr="00456593">
        <w:rPr>
          <w:rFonts w:ascii="Arial" w:eastAsia="SimSun" w:hAnsi="Arial" w:cs="Arial"/>
          <w:bCs/>
          <w:sz w:val="22"/>
          <w:szCs w:val="22"/>
          <w:lang w:eastAsia="zh-CN"/>
        </w:rPr>
        <w:t>).</w:t>
      </w:r>
      <w:r w:rsidRPr="00456593">
        <w:rPr>
          <w:rFonts w:ascii="Arial" w:eastAsia="SimSun" w:hAnsi="Arial" w:cs="Arial"/>
          <w:bCs/>
          <w:sz w:val="22"/>
          <w:szCs w:val="22"/>
          <w:lang w:eastAsia="zh-CN"/>
        </w:rPr>
        <w:t xml:space="preserve"> </w:t>
      </w:r>
    </w:p>
    <w:p w:rsidR="005C3FBF" w:rsidRPr="00455B49" w:rsidRDefault="003A1E28" w:rsidP="003A1E28">
      <w:pPr>
        <w:spacing w:after="200" w:line="480" w:lineRule="auto"/>
        <w:rPr>
          <w:rFonts w:ascii="Arial" w:hAnsi="Arial" w:cs="Arial"/>
          <w:bCs/>
          <w:sz w:val="22"/>
          <w:szCs w:val="22"/>
        </w:rPr>
      </w:pPr>
      <w:r w:rsidRPr="00456593">
        <w:rPr>
          <w:rFonts w:ascii="Arial" w:eastAsia="SimSun" w:hAnsi="Arial" w:cs="Arial"/>
          <w:bCs/>
          <w:sz w:val="22"/>
          <w:szCs w:val="22"/>
          <w:lang w:eastAsia="zh-CN"/>
        </w:rPr>
        <w:t>Based on the prescribed drug use</w:t>
      </w:r>
      <w:r w:rsidR="00C920BD" w:rsidRPr="00456593">
        <w:rPr>
          <w:rFonts w:ascii="Arial" w:eastAsia="SimSun" w:hAnsi="Arial" w:cs="Arial"/>
          <w:bCs/>
          <w:sz w:val="22"/>
          <w:szCs w:val="22"/>
          <w:lang w:eastAsia="zh-CN"/>
        </w:rPr>
        <w:t xml:space="preserve"> reporte</w:t>
      </w:r>
      <w:r w:rsidRPr="00456593">
        <w:rPr>
          <w:rFonts w:ascii="Arial" w:eastAsia="SimSun" w:hAnsi="Arial" w:cs="Arial"/>
          <w:bCs/>
          <w:sz w:val="22"/>
          <w:szCs w:val="22"/>
          <w:lang w:eastAsia="zh-CN"/>
        </w:rPr>
        <w:t>d by partic</w:t>
      </w:r>
      <w:r w:rsidR="00C920BD" w:rsidRPr="00456593">
        <w:rPr>
          <w:rFonts w:ascii="Arial" w:eastAsia="SimSun" w:hAnsi="Arial" w:cs="Arial"/>
          <w:bCs/>
          <w:sz w:val="22"/>
          <w:szCs w:val="22"/>
          <w:lang w:eastAsia="zh-CN"/>
        </w:rPr>
        <w:t>i</w:t>
      </w:r>
      <w:r w:rsidRPr="00456593">
        <w:rPr>
          <w:rFonts w:ascii="Arial" w:eastAsia="SimSun" w:hAnsi="Arial" w:cs="Arial"/>
          <w:bCs/>
          <w:sz w:val="22"/>
          <w:szCs w:val="22"/>
          <w:lang w:eastAsia="zh-CN"/>
        </w:rPr>
        <w:t>pants, we created three binary variables to indicate the use of ACE inhibitor</w:t>
      </w:r>
      <w:r w:rsidR="00C920BD" w:rsidRPr="00456593">
        <w:rPr>
          <w:rFonts w:ascii="Arial" w:eastAsia="SimSun" w:hAnsi="Arial" w:cs="Arial"/>
          <w:bCs/>
          <w:sz w:val="22"/>
          <w:szCs w:val="22"/>
          <w:lang w:eastAsia="zh-CN"/>
        </w:rPr>
        <w:t>s</w:t>
      </w:r>
      <w:r w:rsidRPr="00456593">
        <w:rPr>
          <w:rFonts w:ascii="Arial" w:eastAsia="SimSun" w:hAnsi="Arial" w:cs="Arial"/>
          <w:bCs/>
          <w:sz w:val="22"/>
          <w:szCs w:val="22"/>
          <w:lang w:eastAsia="zh-CN"/>
        </w:rPr>
        <w:t>: 1) ACE</w:t>
      </w:r>
      <w:r w:rsidR="00E83504" w:rsidRPr="00456593">
        <w:rPr>
          <w:rFonts w:ascii="Arial" w:eastAsia="SimSun" w:hAnsi="Arial" w:cs="Arial"/>
          <w:bCs/>
          <w:sz w:val="22"/>
          <w:szCs w:val="22"/>
          <w:lang w:eastAsia="zh-CN"/>
        </w:rPr>
        <w:t xml:space="preserve"> inhibitor</w:t>
      </w:r>
      <w:r w:rsidRPr="00456593">
        <w:rPr>
          <w:rFonts w:ascii="Arial" w:eastAsia="SimSun" w:hAnsi="Arial" w:cs="Arial"/>
          <w:bCs/>
          <w:sz w:val="22"/>
          <w:szCs w:val="22"/>
          <w:lang w:eastAsia="zh-CN"/>
        </w:rPr>
        <w:t xml:space="preserve"> users vs. ACE </w:t>
      </w:r>
      <w:r w:rsidR="00E83504" w:rsidRPr="00456593">
        <w:rPr>
          <w:rFonts w:ascii="Arial" w:eastAsia="SimSun" w:hAnsi="Arial" w:cs="Arial"/>
          <w:bCs/>
          <w:sz w:val="22"/>
          <w:szCs w:val="22"/>
          <w:lang w:eastAsia="zh-CN"/>
        </w:rPr>
        <w:t xml:space="preserve">inhibitor </w:t>
      </w:r>
      <w:r w:rsidRPr="00456593">
        <w:rPr>
          <w:rFonts w:ascii="Arial" w:eastAsia="SimSun" w:hAnsi="Arial" w:cs="Arial"/>
          <w:bCs/>
          <w:sz w:val="22"/>
          <w:szCs w:val="22"/>
          <w:lang w:eastAsia="zh-CN"/>
        </w:rPr>
        <w:t>non-users (including those who reported not using any prescribed drugs and those who reported using prescribed drugs other than ACE inhibitor</w:t>
      </w:r>
      <w:r w:rsidR="00FA05D4" w:rsidRPr="00456593">
        <w:rPr>
          <w:rFonts w:ascii="Arial" w:eastAsia="SimSun" w:hAnsi="Arial" w:cs="Arial"/>
          <w:bCs/>
          <w:sz w:val="22"/>
          <w:szCs w:val="22"/>
          <w:lang w:eastAsia="zh-CN"/>
        </w:rPr>
        <w:t>s</w:t>
      </w:r>
      <w:r w:rsidRPr="00456593">
        <w:rPr>
          <w:rFonts w:ascii="Arial" w:eastAsia="SimSun" w:hAnsi="Arial" w:cs="Arial"/>
          <w:bCs/>
          <w:sz w:val="22"/>
          <w:szCs w:val="22"/>
          <w:lang w:eastAsia="zh-CN"/>
        </w:rPr>
        <w:t>); 2) ACE</w:t>
      </w:r>
      <w:r w:rsidR="00E83504" w:rsidRPr="00456593">
        <w:rPr>
          <w:rFonts w:ascii="Arial" w:eastAsia="SimSun" w:hAnsi="Arial" w:cs="Arial"/>
          <w:bCs/>
          <w:sz w:val="22"/>
          <w:szCs w:val="22"/>
          <w:lang w:eastAsia="zh-CN"/>
        </w:rPr>
        <w:t xml:space="preserve"> inhibitor</w:t>
      </w:r>
      <w:r w:rsidRPr="00456593">
        <w:rPr>
          <w:rFonts w:ascii="Arial" w:eastAsia="SimSun" w:hAnsi="Arial" w:cs="Arial"/>
          <w:bCs/>
          <w:sz w:val="22"/>
          <w:szCs w:val="22"/>
          <w:lang w:eastAsia="zh-CN"/>
        </w:rPr>
        <w:t xml:space="preserve"> users vs. </w:t>
      </w:r>
      <w:r w:rsidR="005D2404" w:rsidRPr="00456593">
        <w:rPr>
          <w:rFonts w:ascii="Arial" w:eastAsia="SimSun" w:hAnsi="Arial" w:cs="Arial"/>
          <w:bCs/>
          <w:sz w:val="22"/>
          <w:szCs w:val="22"/>
          <w:lang w:eastAsia="zh-CN"/>
        </w:rPr>
        <w:t>n</w:t>
      </w:r>
      <w:r w:rsidRPr="00456593">
        <w:rPr>
          <w:rFonts w:ascii="Arial" w:eastAsia="SimSun" w:hAnsi="Arial" w:cs="Arial"/>
          <w:bCs/>
          <w:sz w:val="22"/>
          <w:szCs w:val="22"/>
          <w:lang w:eastAsia="zh-CN"/>
        </w:rPr>
        <w:t xml:space="preserve">on-drug users (those who reported not using any prescribed drugs); and 3) </w:t>
      </w:r>
      <w:r w:rsidR="005D2404" w:rsidRPr="00456593">
        <w:rPr>
          <w:rFonts w:ascii="Arial" w:eastAsia="SimSun" w:hAnsi="Arial" w:cs="Arial"/>
          <w:bCs/>
          <w:sz w:val="22"/>
          <w:szCs w:val="22"/>
          <w:lang w:eastAsia="zh-CN"/>
        </w:rPr>
        <w:t>n</w:t>
      </w:r>
      <w:r w:rsidRPr="00456593">
        <w:rPr>
          <w:rFonts w:ascii="Arial" w:eastAsia="SimSun" w:hAnsi="Arial" w:cs="Arial"/>
          <w:bCs/>
          <w:sz w:val="22"/>
          <w:szCs w:val="22"/>
          <w:lang w:eastAsia="zh-CN"/>
        </w:rPr>
        <w:t>on-ACE</w:t>
      </w:r>
      <w:r w:rsidR="00E83504" w:rsidRPr="00456593">
        <w:rPr>
          <w:rFonts w:ascii="Arial" w:eastAsia="SimSun" w:hAnsi="Arial" w:cs="Arial"/>
          <w:bCs/>
          <w:sz w:val="22"/>
          <w:szCs w:val="22"/>
          <w:lang w:eastAsia="zh-CN"/>
        </w:rPr>
        <w:t xml:space="preserve"> inhibitor</w:t>
      </w:r>
      <w:r w:rsidRPr="00456593">
        <w:rPr>
          <w:rFonts w:ascii="Arial" w:eastAsia="SimSun" w:hAnsi="Arial" w:cs="Arial"/>
          <w:bCs/>
          <w:sz w:val="22"/>
          <w:szCs w:val="22"/>
          <w:lang w:eastAsia="zh-CN"/>
        </w:rPr>
        <w:t xml:space="preserve"> drug users (who reported using prescribed drugs other than ACE</w:t>
      </w:r>
      <w:r w:rsidR="007313D7" w:rsidRPr="00456593">
        <w:rPr>
          <w:rFonts w:ascii="Arial" w:eastAsia="SimSun" w:hAnsi="Arial" w:cs="Arial"/>
          <w:bCs/>
          <w:sz w:val="22"/>
          <w:szCs w:val="22"/>
          <w:lang w:eastAsia="zh-CN"/>
        </w:rPr>
        <w:t xml:space="preserve"> inhibitor) vs. non-drug users</w:t>
      </w:r>
      <w:r w:rsidRPr="00456593">
        <w:rPr>
          <w:rFonts w:ascii="Arial" w:eastAsia="SimSun" w:hAnsi="Arial" w:cs="Arial"/>
          <w:bCs/>
          <w:sz w:val="22"/>
          <w:szCs w:val="22"/>
          <w:lang w:eastAsia="zh-CN"/>
        </w:rPr>
        <w:t>.</w:t>
      </w:r>
    </w:p>
    <w:p w:rsidR="00382153" w:rsidRPr="00455B49" w:rsidRDefault="00382153" w:rsidP="00382153">
      <w:pPr>
        <w:spacing w:after="200" w:line="480" w:lineRule="auto"/>
        <w:rPr>
          <w:rFonts w:ascii="Arial" w:hAnsi="Arial" w:cs="Arial"/>
          <w:bCs/>
          <w:sz w:val="22"/>
          <w:szCs w:val="22"/>
          <w:u w:val="single"/>
        </w:rPr>
      </w:pPr>
      <w:r w:rsidRPr="00455B49">
        <w:rPr>
          <w:rFonts w:ascii="Arial" w:hAnsi="Arial" w:cs="Arial"/>
          <w:bCs/>
          <w:sz w:val="22"/>
          <w:szCs w:val="22"/>
          <w:u w:val="single"/>
        </w:rPr>
        <w:t>Socio-demographic characteristics</w:t>
      </w:r>
    </w:p>
    <w:p w:rsidR="00D15880" w:rsidRPr="00455B49" w:rsidRDefault="00533F56" w:rsidP="00867E32">
      <w:pPr>
        <w:spacing w:after="200" w:line="480" w:lineRule="auto"/>
        <w:rPr>
          <w:rFonts w:ascii="Arial" w:hAnsi="Arial" w:cs="Arial"/>
          <w:b/>
          <w:bCs/>
          <w:sz w:val="22"/>
          <w:szCs w:val="22"/>
        </w:rPr>
      </w:pPr>
      <w:r w:rsidRPr="00455B49">
        <w:rPr>
          <w:rFonts w:ascii="Arial" w:hAnsi="Arial" w:cs="Arial"/>
          <w:bCs/>
          <w:sz w:val="22"/>
          <w:szCs w:val="22"/>
        </w:rPr>
        <w:t>Data on age</w:t>
      </w:r>
      <w:r w:rsidR="00382153" w:rsidRPr="00455B49">
        <w:rPr>
          <w:rFonts w:ascii="Arial" w:hAnsi="Arial" w:cs="Arial"/>
          <w:bCs/>
          <w:sz w:val="22"/>
          <w:szCs w:val="22"/>
        </w:rPr>
        <w:t>, sex,</w:t>
      </w:r>
      <w:r w:rsidR="003A1E28" w:rsidRPr="00455B49">
        <w:rPr>
          <w:rFonts w:ascii="Arial" w:hAnsi="Arial" w:cs="Arial"/>
          <w:bCs/>
          <w:sz w:val="22"/>
          <w:szCs w:val="22"/>
        </w:rPr>
        <w:t xml:space="preserve"> body mass index (BMI),</w:t>
      </w:r>
      <w:r w:rsidR="00382153" w:rsidRPr="00455B49">
        <w:rPr>
          <w:rFonts w:ascii="Arial" w:hAnsi="Arial" w:cs="Arial"/>
          <w:bCs/>
          <w:sz w:val="22"/>
          <w:szCs w:val="22"/>
        </w:rPr>
        <w:t xml:space="preserve"> race</w:t>
      </w:r>
      <w:r w:rsidR="00813334">
        <w:rPr>
          <w:rFonts w:ascii="Arial" w:hAnsi="Arial" w:cs="Arial"/>
          <w:bCs/>
          <w:sz w:val="22"/>
          <w:szCs w:val="22"/>
        </w:rPr>
        <w:t>/</w:t>
      </w:r>
      <w:r w:rsidR="00382153" w:rsidRPr="00455B49">
        <w:rPr>
          <w:rFonts w:ascii="Arial" w:hAnsi="Arial" w:cs="Arial"/>
          <w:bCs/>
          <w:sz w:val="22"/>
          <w:szCs w:val="22"/>
        </w:rPr>
        <w:t xml:space="preserve">ethnicity, </w:t>
      </w:r>
      <w:r w:rsidR="00CE68D1" w:rsidRPr="00455B49">
        <w:rPr>
          <w:rFonts w:ascii="Arial" w:hAnsi="Arial" w:cs="Arial"/>
          <w:bCs/>
          <w:sz w:val="22"/>
          <w:szCs w:val="22"/>
        </w:rPr>
        <w:t>education</w:t>
      </w:r>
      <w:r w:rsidR="00A21784">
        <w:rPr>
          <w:rFonts w:ascii="Arial" w:hAnsi="Arial" w:cs="Arial"/>
          <w:bCs/>
          <w:sz w:val="22"/>
          <w:szCs w:val="22"/>
        </w:rPr>
        <w:t>al</w:t>
      </w:r>
      <w:r w:rsidR="00CE68D1" w:rsidRPr="00455B49">
        <w:rPr>
          <w:rFonts w:ascii="Arial" w:hAnsi="Arial" w:cs="Arial"/>
          <w:bCs/>
          <w:sz w:val="22"/>
          <w:szCs w:val="22"/>
        </w:rPr>
        <w:t xml:space="preserve"> </w:t>
      </w:r>
      <w:r w:rsidR="003A1E28" w:rsidRPr="00455B49">
        <w:rPr>
          <w:rFonts w:ascii="Arial" w:hAnsi="Arial" w:cs="Arial"/>
          <w:bCs/>
          <w:sz w:val="22"/>
          <w:szCs w:val="22"/>
        </w:rPr>
        <w:t>attainment, physical activity, alcohol drinking status,</w:t>
      </w:r>
      <w:r w:rsidR="00382153" w:rsidRPr="00455B49">
        <w:rPr>
          <w:rFonts w:ascii="Arial" w:hAnsi="Arial" w:cs="Arial"/>
          <w:bCs/>
          <w:sz w:val="22"/>
          <w:szCs w:val="22"/>
        </w:rPr>
        <w:t xml:space="preserve"> smoking status</w:t>
      </w:r>
      <w:r w:rsidR="001B6127" w:rsidRPr="001B6127">
        <w:t xml:space="preserve"> </w:t>
      </w:r>
      <w:r w:rsidR="00595D0C" w:rsidRPr="005E2634">
        <w:rPr>
          <w:rFonts w:ascii="Arial" w:hAnsi="Arial" w:cs="Arial"/>
          <w:bCs/>
          <w:sz w:val="22"/>
          <w:szCs w:val="22"/>
        </w:rPr>
        <w:t>[11]</w:t>
      </w:r>
      <w:r w:rsidR="003A1E28" w:rsidRPr="005E2634">
        <w:rPr>
          <w:rFonts w:ascii="Arial" w:hAnsi="Arial" w:cs="Arial"/>
          <w:bCs/>
          <w:sz w:val="22"/>
          <w:szCs w:val="22"/>
        </w:rPr>
        <w:t>,</w:t>
      </w:r>
      <w:r w:rsidR="00382153" w:rsidRPr="00455B49">
        <w:rPr>
          <w:rFonts w:ascii="Arial" w:hAnsi="Arial" w:cs="Arial"/>
          <w:bCs/>
          <w:sz w:val="22"/>
          <w:szCs w:val="22"/>
        </w:rPr>
        <w:t xml:space="preserve"> </w:t>
      </w:r>
      <w:r w:rsidR="003A1E28" w:rsidRPr="00455B49">
        <w:rPr>
          <w:rFonts w:ascii="Arial" w:hAnsi="Arial" w:cs="Arial"/>
          <w:bCs/>
          <w:sz w:val="22"/>
          <w:szCs w:val="22"/>
        </w:rPr>
        <w:t xml:space="preserve">and high blood pressure </w:t>
      </w:r>
      <w:r w:rsidR="00382153" w:rsidRPr="00455B49">
        <w:rPr>
          <w:rFonts w:ascii="Arial" w:hAnsi="Arial" w:cs="Arial"/>
          <w:bCs/>
          <w:sz w:val="22"/>
          <w:szCs w:val="22"/>
        </w:rPr>
        <w:t xml:space="preserve">were extracted. </w:t>
      </w:r>
      <w:r w:rsidR="003A1E28" w:rsidRPr="00455B49">
        <w:rPr>
          <w:rFonts w:ascii="Arial" w:hAnsi="Arial" w:cs="Arial"/>
          <w:bCs/>
          <w:sz w:val="22"/>
          <w:szCs w:val="22"/>
        </w:rPr>
        <w:t xml:space="preserve">Height and weight were measured at the time of physical </w:t>
      </w:r>
      <w:r w:rsidR="009D3BEE" w:rsidRPr="00455B49">
        <w:rPr>
          <w:rFonts w:ascii="Arial" w:hAnsi="Arial" w:cs="Arial"/>
          <w:bCs/>
          <w:sz w:val="22"/>
          <w:szCs w:val="22"/>
        </w:rPr>
        <w:t>examination following</w:t>
      </w:r>
      <w:r w:rsidR="003A1E28" w:rsidRPr="00455B49">
        <w:rPr>
          <w:rFonts w:ascii="Arial" w:hAnsi="Arial" w:cs="Arial"/>
          <w:bCs/>
          <w:sz w:val="22"/>
          <w:szCs w:val="22"/>
        </w:rPr>
        <w:t xml:space="preserve"> standard procedures. BMI was calculated as weight in kg/(height in meters)</w:t>
      </w:r>
      <w:r w:rsidR="003A1E28" w:rsidRPr="00455B49">
        <w:rPr>
          <w:rFonts w:ascii="Arial" w:hAnsi="Arial" w:cs="Arial"/>
          <w:bCs/>
          <w:sz w:val="22"/>
          <w:szCs w:val="22"/>
          <w:vertAlign w:val="superscript"/>
        </w:rPr>
        <w:t xml:space="preserve">2 </w:t>
      </w:r>
      <w:r w:rsidR="003A1E28" w:rsidRPr="00455B49">
        <w:rPr>
          <w:rFonts w:ascii="Arial" w:hAnsi="Arial" w:cs="Arial"/>
          <w:bCs/>
          <w:sz w:val="22"/>
          <w:szCs w:val="22"/>
        </w:rPr>
        <w:t>and categorized into standard BMI categories: underweight (&lt;18.5kg/m</w:t>
      </w:r>
      <w:r w:rsidR="003A1E28" w:rsidRPr="00455B49">
        <w:rPr>
          <w:rFonts w:ascii="Arial" w:hAnsi="Arial" w:cs="Arial"/>
          <w:bCs/>
          <w:sz w:val="22"/>
          <w:szCs w:val="22"/>
          <w:vertAlign w:val="superscript"/>
        </w:rPr>
        <w:t>2</w:t>
      </w:r>
      <w:r w:rsidR="003A1E28" w:rsidRPr="00455B49">
        <w:rPr>
          <w:rFonts w:ascii="Arial" w:hAnsi="Arial" w:cs="Arial"/>
          <w:bCs/>
          <w:sz w:val="22"/>
          <w:szCs w:val="22"/>
        </w:rPr>
        <w:t>), normal weight (18.5 to &lt;25 kg/m</w:t>
      </w:r>
      <w:r w:rsidR="003A1E28" w:rsidRPr="00455B49">
        <w:rPr>
          <w:rFonts w:ascii="Arial" w:hAnsi="Arial" w:cs="Arial"/>
          <w:bCs/>
          <w:sz w:val="22"/>
          <w:szCs w:val="22"/>
          <w:vertAlign w:val="superscript"/>
        </w:rPr>
        <w:t>2</w:t>
      </w:r>
      <w:r w:rsidR="003A1E28" w:rsidRPr="00455B49">
        <w:rPr>
          <w:rFonts w:ascii="Arial" w:hAnsi="Arial" w:cs="Arial"/>
          <w:bCs/>
          <w:sz w:val="22"/>
          <w:szCs w:val="22"/>
        </w:rPr>
        <w:t>), overweight (25 to &lt;30 kg/m</w:t>
      </w:r>
      <w:r w:rsidR="003A1E28" w:rsidRPr="00455B49">
        <w:rPr>
          <w:rFonts w:ascii="Arial" w:hAnsi="Arial" w:cs="Arial"/>
          <w:bCs/>
          <w:sz w:val="22"/>
          <w:szCs w:val="22"/>
          <w:vertAlign w:val="superscript"/>
        </w:rPr>
        <w:t>2</w:t>
      </w:r>
      <w:r w:rsidR="003A1E28" w:rsidRPr="00455B49">
        <w:rPr>
          <w:rFonts w:ascii="Arial" w:hAnsi="Arial" w:cs="Arial"/>
          <w:bCs/>
          <w:sz w:val="22"/>
          <w:szCs w:val="22"/>
        </w:rPr>
        <w:t>), and obese (≥30.0 kg/m</w:t>
      </w:r>
      <w:r w:rsidR="003A1E28" w:rsidRPr="00455B49">
        <w:rPr>
          <w:rFonts w:ascii="Arial" w:hAnsi="Arial" w:cs="Arial"/>
          <w:bCs/>
          <w:sz w:val="22"/>
          <w:szCs w:val="22"/>
          <w:vertAlign w:val="superscript"/>
        </w:rPr>
        <w:t>2</w:t>
      </w:r>
      <w:r w:rsidR="003A1E28" w:rsidRPr="00455B49">
        <w:rPr>
          <w:rFonts w:ascii="Arial" w:hAnsi="Arial" w:cs="Arial"/>
          <w:bCs/>
          <w:sz w:val="22"/>
          <w:szCs w:val="22"/>
        </w:rPr>
        <w:t>). For analytic purposes, we excluded underweight due to potential</w:t>
      </w:r>
      <w:r w:rsidR="00E40230">
        <w:rPr>
          <w:rFonts w:ascii="Arial" w:hAnsi="Arial" w:cs="Arial"/>
          <w:bCs/>
          <w:sz w:val="22"/>
          <w:szCs w:val="22"/>
        </w:rPr>
        <w:t xml:space="preserve"> </w:t>
      </w:r>
      <w:r w:rsidR="003A1E28" w:rsidRPr="00455B49">
        <w:rPr>
          <w:rFonts w:ascii="Arial" w:hAnsi="Arial" w:cs="Arial"/>
          <w:bCs/>
          <w:sz w:val="22"/>
          <w:szCs w:val="22"/>
        </w:rPr>
        <w:t>underl</w:t>
      </w:r>
      <w:r w:rsidR="003213B7">
        <w:rPr>
          <w:rFonts w:ascii="Arial" w:hAnsi="Arial" w:cs="Arial"/>
          <w:bCs/>
          <w:sz w:val="22"/>
          <w:szCs w:val="22"/>
        </w:rPr>
        <w:t>y</w:t>
      </w:r>
      <w:r w:rsidR="003A1E28" w:rsidRPr="00455B49">
        <w:rPr>
          <w:rFonts w:ascii="Arial" w:hAnsi="Arial" w:cs="Arial"/>
          <w:bCs/>
          <w:sz w:val="22"/>
          <w:szCs w:val="22"/>
        </w:rPr>
        <w:t>ing health condition</w:t>
      </w:r>
      <w:r w:rsidR="00E40230">
        <w:rPr>
          <w:rFonts w:ascii="Arial" w:hAnsi="Arial" w:cs="Arial"/>
          <w:bCs/>
          <w:sz w:val="22"/>
          <w:szCs w:val="22"/>
        </w:rPr>
        <w:t>s</w:t>
      </w:r>
      <w:r w:rsidR="003A1E28" w:rsidRPr="00455B49">
        <w:rPr>
          <w:rFonts w:ascii="Arial" w:hAnsi="Arial" w:cs="Arial"/>
          <w:bCs/>
          <w:sz w:val="22"/>
          <w:szCs w:val="22"/>
        </w:rPr>
        <w:t xml:space="preserve">. </w:t>
      </w:r>
      <w:r w:rsidR="00382153" w:rsidRPr="00455B49">
        <w:rPr>
          <w:rFonts w:ascii="Arial" w:hAnsi="Arial" w:cs="Arial"/>
          <w:bCs/>
          <w:sz w:val="22"/>
          <w:szCs w:val="22"/>
        </w:rPr>
        <w:t xml:space="preserve">Based on self-reported race and ethnicity, participants were classified into one of the three racial/ethnic </w:t>
      </w:r>
      <w:r w:rsidR="00382153" w:rsidRPr="00455B49">
        <w:rPr>
          <w:rFonts w:ascii="Arial" w:hAnsi="Arial" w:cs="Arial"/>
          <w:bCs/>
          <w:sz w:val="22"/>
          <w:szCs w:val="22"/>
        </w:rPr>
        <w:lastRenderedPageBreak/>
        <w:t xml:space="preserve">groups: Non-Hispanic White, </w:t>
      </w:r>
      <w:r w:rsidR="003A1E28" w:rsidRPr="00455B49">
        <w:rPr>
          <w:rFonts w:ascii="Arial" w:hAnsi="Arial" w:cs="Arial"/>
          <w:bCs/>
          <w:sz w:val="22"/>
          <w:szCs w:val="22"/>
        </w:rPr>
        <w:t>Non-Hispanic Black, and Hispanic</w:t>
      </w:r>
      <w:r w:rsidR="00382153" w:rsidRPr="00455B49">
        <w:rPr>
          <w:rFonts w:ascii="Arial" w:hAnsi="Arial" w:cs="Arial"/>
          <w:bCs/>
          <w:sz w:val="22"/>
          <w:szCs w:val="22"/>
        </w:rPr>
        <w:t xml:space="preserve">. </w:t>
      </w:r>
      <w:r w:rsidR="00CE68D1" w:rsidRPr="00455B49">
        <w:rPr>
          <w:rFonts w:ascii="Arial" w:hAnsi="Arial" w:cs="Arial"/>
          <w:bCs/>
          <w:sz w:val="22"/>
          <w:szCs w:val="22"/>
        </w:rPr>
        <w:t>Participants</w:t>
      </w:r>
      <w:r w:rsidR="003213B7">
        <w:rPr>
          <w:rFonts w:ascii="Arial" w:hAnsi="Arial" w:cs="Arial"/>
          <w:bCs/>
          <w:sz w:val="22"/>
          <w:szCs w:val="22"/>
        </w:rPr>
        <w:t>’</w:t>
      </w:r>
      <w:r w:rsidR="00CE68D1" w:rsidRPr="00455B49">
        <w:rPr>
          <w:rFonts w:ascii="Arial" w:hAnsi="Arial" w:cs="Arial"/>
          <w:bCs/>
          <w:sz w:val="22"/>
          <w:szCs w:val="22"/>
        </w:rPr>
        <w:t xml:space="preserve"> education</w:t>
      </w:r>
      <w:r w:rsidR="003213B7">
        <w:rPr>
          <w:rFonts w:ascii="Arial" w:hAnsi="Arial" w:cs="Arial"/>
          <w:bCs/>
          <w:sz w:val="22"/>
          <w:szCs w:val="22"/>
        </w:rPr>
        <w:t>al</w:t>
      </w:r>
      <w:r w:rsidR="00CE68D1" w:rsidRPr="00455B49">
        <w:rPr>
          <w:rFonts w:ascii="Arial" w:hAnsi="Arial" w:cs="Arial"/>
          <w:bCs/>
          <w:sz w:val="22"/>
          <w:szCs w:val="22"/>
        </w:rPr>
        <w:t xml:space="preserve"> </w:t>
      </w:r>
      <w:r w:rsidR="003A1E28" w:rsidRPr="00455B49">
        <w:rPr>
          <w:rFonts w:ascii="Arial" w:hAnsi="Arial" w:cs="Arial"/>
          <w:bCs/>
          <w:sz w:val="22"/>
          <w:szCs w:val="22"/>
        </w:rPr>
        <w:t>attainment</w:t>
      </w:r>
      <w:r w:rsidR="00CE68D1" w:rsidRPr="00455B49">
        <w:rPr>
          <w:rFonts w:ascii="Arial" w:hAnsi="Arial" w:cs="Arial"/>
          <w:bCs/>
          <w:sz w:val="22"/>
          <w:szCs w:val="22"/>
        </w:rPr>
        <w:t xml:space="preserve"> w</w:t>
      </w:r>
      <w:r w:rsidR="003A1E28" w:rsidRPr="00455B49">
        <w:rPr>
          <w:rFonts w:ascii="Arial" w:hAnsi="Arial" w:cs="Arial"/>
          <w:bCs/>
          <w:sz w:val="22"/>
          <w:szCs w:val="22"/>
        </w:rPr>
        <w:t>as</w:t>
      </w:r>
      <w:r w:rsidR="00CE68D1" w:rsidRPr="00455B49">
        <w:rPr>
          <w:rFonts w:ascii="Arial" w:hAnsi="Arial" w:cs="Arial"/>
          <w:bCs/>
          <w:sz w:val="22"/>
          <w:szCs w:val="22"/>
        </w:rPr>
        <w:t xml:space="preserve"> classified into </w:t>
      </w:r>
      <w:r w:rsidR="003A1E28" w:rsidRPr="00455B49">
        <w:rPr>
          <w:rFonts w:ascii="Arial" w:hAnsi="Arial" w:cs="Arial"/>
          <w:bCs/>
          <w:sz w:val="22"/>
          <w:szCs w:val="22"/>
        </w:rPr>
        <w:t>three</w:t>
      </w:r>
      <w:r w:rsidR="00CE68D1" w:rsidRPr="00455B49">
        <w:rPr>
          <w:rFonts w:ascii="Arial" w:hAnsi="Arial" w:cs="Arial"/>
          <w:bCs/>
          <w:sz w:val="22"/>
          <w:szCs w:val="22"/>
        </w:rPr>
        <w:t xml:space="preserve"> groups: less than high school, high school, </w:t>
      </w:r>
      <w:r w:rsidR="003A1E28" w:rsidRPr="00455B49">
        <w:rPr>
          <w:rFonts w:ascii="Arial" w:hAnsi="Arial" w:cs="Arial"/>
          <w:bCs/>
          <w:sz w:val="22"/>
          <w:szCs w:val="22"/>
        </w:rPr>
        <w:t xml:space="preserve">and </w:t>
      </w:r>
      <w:r w:rsidR="003213B7">
        <w:rPr>
          <w:rFonts w:ascii="Arial" w:hAnsi="Arial" w:cs="Arial"/>
          <w:bCs/>
          <w:sz w:val="22"/>
          <w:szCs w:val="22"/>
        </w:rPr>
        <w:t>more</w:t>
      </w:r>
      <w:r w:rsidR="003213B7" w:rsidRPr="00455B49">
        <w:rPr>
          <w:rFonts w:ascii="Arial" w:hAnsi="Arial" w:cs="Arial"/>
          <w:bCs/>
          <w:sz w:val="22"/>
          <w:szCs w:val="22"/>
        </w:rPr>
        <w:t xml:space="preserve"> </w:t>
      </w:r>
      <w:r w:rsidR="003A1E28" w:rsidRPr="00455B49">
        <w:rPr>
          <w:rFonts w:ascii="Arial" w:hAnsi="Arial" w:cs="Arial"/>
          <w:bCs/>
          <w:sz w:val="22"/>
          <w:szCs w:val="22"/>
        </w:rPr>
        <w:t>than high school</w:t>
      </w:r>
      <w:r w:rsidR="00CE68D1" w:rsidRPr="00455B49">
        <w:rPr>
          <w:rFonts w:ascii="Arial" w:hAnsi="Arial" w:cs="Arial"/>
          <w:bCs/>
          <w:sz w:val="22"/>
          <w:szCs w:val="22"/>
        </w:rPr>
        <w:t xml:space="preserve">. </w:t>
      </w:r>
      <w:r w:rsidR="003A1E28" w:rsidRPr="00455B49">
        <w:rPr>
          <w:rFonts w:ascii="Arial" w:hAnsi="Arial" w:cs="Arial"/>
          <w:bCs/>
          <w:sz w:val="22"/>
          <w:szCs w:val="22"/>
        </w:rPr>
        <w:t xml:space="preserve">Using </w:t>
      </w:r>
      <w:r w:rsidR="003A1E28" w:rsidRPr="00455B49">
        <w:rPr>
          <w:rFonts w:ascii="Arial" w:hAnsi="Arial" w:cs="Arial"/>
          <w:sz w:val="22"/>
          <w:szCs w:val="22"/>
        </w:rPr>
        <w:t xml:space="preserve">two questions asking if participants engaged in sports or recreational activities for at least 10 minutes continuously over the past 30 days, at vigorous and moderate levels, leisure time physical activity was defined by a binary variable, with “no” responses to both questions classified as inactive, </w:t>
      </w:r>
      <w:r w:rsidR="00926E14">
        <w:rPr>
          <w:rFonts w:ascii="Arial" w:hAnsi="Arial" w:cs="Arial"/>
          <w:sz w:val="22"/>
          <w:szCs w:val="22"/>
        </w:rPr>
        <w:t>and</w:t>
      </w:r>
      <w:r w:rsidR="00926E14" w:rsidRPr="00455B49">
        <w:rPr>
          <w:rFonts w:ascii="Arial" w:hAnsi="Arial" w:cs="Arial"/>
          <w:sz w:val="22"/>
          <w:szCs w:val="22"/>
        </w:rPr>
        <w:t xml:space="preserve"> </w:t>
      </w:r>
      <w:r w:rsidR="003A1E28" w:rsidRPr="00455B49">
        <w:rPr>
          <w:rFonts w:ascii="Arial" w:hAnsi="Arial" w:cs="Arial"/>
          <w:sz w:val="22"/>
          <w:szCs w:val="22"/>
        </w:rPr>
        <w:t xml:space="preserve">“yes” to any or both questions classified </w:t>
      </w:r>
      <w:r w:rsidR="00926E14">
        <w:rPr>
          <w:rFonts w:ascii="Arial" w:hAnsi="Arial" w:cs="Arial"/>
          <w:sz w:val="22"/>
          <w:szCs w:val="22"/>
        </w:rPr>
        <w:t xml:space="preserve">as </w:t>
      </w:r>
      <w:r w:rsidR="003A1E28" w:rsidRPr="00455B49">
        <w:rPr>
          <w:rFonts w:ascii="Arial" w:hAnsi="Arial" w:cs="Arial"/>
          <w:sz w:val="22"/>
          <w:szCs w:val="22"/>
        </w:rPr>
        <w:t xml:space="preserve">active. </w:t>
      </w:r>
      <w:r w:rsidR="003A1E28" w:rsidRPr="00455B49">
        <w:rPr>
          <w:rFonts w:ascii="Arial" w:hAnsi="Arial" w:cs="Arial"/>
          <w:bCs/>
          <w:sz w:val="22"/>
          <w:szCs w:val="22"/>
        </w:rPr>
        <w:t>Alcohol drinking was classified into three groups: never drinker (did not drink at least 12 alcohol drinks in lifetime), past drinker (ever drunk at least 12 alcohol drinks in lifetime, but not 12 alcohol drinks in the past year), and current drinker (had at least 12 alcohol drinks in the past year). Similarly, smoking status was def</w:t>
      </w:r>
      <w:r w:rsidR="00926E14">
        <w:rPr>
          <w:rFonts w:ascii="Arial" w:hAnsi="Arial" w:cs="Arial"/>
          <w:bCs/>
          <w:sz w:val="22"/>
          <w:szCs w:val="22"/>
        </w:rPr>
        <w:t>i</w:t>
      </w:r>
      <w:r w:rsidR="003A1E28" w:rsidRPr="00455B49">
        <w:rPr>
          <w:rFonts w:ascii="Arial" w:hAnsi="Arial" w:cs="Arial"/>
          <w:bCs/>
          <w:sz w:val="22"/>
          <w:szCs w:val="22"/>
        </w:rPr>
        <w:t>ned as</w:t>
      </w:r>
      <w:r w:rsidR="00382153" w:rsidRPr="00455B49">
        <w:rPr>
          <w:rFonts w:ascii="Arial" w:hAnsi="Arial" w:cs="Arial"/>
          <w:bCs/>
          <w:sz w:val="22"/>
          <w:szCs w:val="22"/>
        </w:rPr>
        <w:t>: never smokers (did not smoke 100 cigarettes</w:t>
      </w:r>
      <w:r w:rsidR="009757F7" w:rsidRPr="00455B49">
        <w:rPr>
          <w:rFonts w:ascii="Arial" w:hAnsi="Arial" w:cs="Arial"/>
          <w:bCs/>
          <w:sz w:val="22"/>
          <w:szCs w:val="22"/>
        </w:rPr>
        <w:t xml:space="preserve"> in life</w:t>
      </w:r>
      <w:r w:rsidR="00382153" w:rsidRPr="00455B49">
        <w:rPr>
          <w:rFonts w:ascii="Arial" w:hAnsi="Arial" w:cs="Arial"/>
          <w:bCs/>
          <w:sz w:val="22"/>
          <w:szCs w:val="22"/>
        </w:rPr>
        <w:t xml:space="preserve"> and do not smoke now), former smokers (smoked 100 cigarettes in life and do not smoke now), and current smokers (smoked 100 cigarettes in life and smoke now).</w:t>
      </w:r>
      <w:r w:rsidR="003A1E28" w:rsidRPr="00455B49">
        <w:rPr>
          <w:rFonts w:ascii="Arial" w:hAnsi="Arial" w:cs="Arial"/>
          <w:bCs/>
          <w:sz w:val="22"/>
          <w:szCs w:val="22"/>
        </w:rPr>
        <w:t xml:space="preserve"> High blood pressure was defined </w:t>
      </w:r>
      <w:r w:rsidR="00926E14">
        <w:rPr>
          <w:rFonts w:ascii="Arial" w:hAnsi="Arial" w:cs="Arial"/>
          <w:bCs/>
          <w:sz w:val="22"/>
          <w:szCs w:val="22"/>
        </w:rPr>
        <w:t>according to</w:t>
      </w:r>
      <w:r w:rsidR="00926E14" w:rsidRPr="00455B49">
        <w:rPr>
          <w:rFonts w:ascii="Arial" w:hAnsi="Arial" w:cs="Arial"/>
          <w:bCs/>
          <w:sz w:val="22"/>
          <w:szCs w:val="22"/>
        </w:rPr>
        <w:t xml:space="preserve"> </w:t>
      </w:r>
      <w:r w:rsidR="003A1E28" w:rsidRPr="00455B49">
        <w:rPr>
          <w:rFonts w:ascii="Arial" w:hAnsi="Arial" w:cs="Arial"/>
          <w:bCs/>
          <w:sz w:val="22"/>
          <w:szCs w:val="22"/>
        </w:rPr>
        <w:t>participants</w:t>
      </w:r>
      <w:r w:rsidR="00926E14">
        <w:rPr>
          <w:rFonts w:ascii="Arial" w:hAnsi="Arial" w:cs="Arial"/>
          <w:bCs/>
          <w:sz w:val="22"/>
          <w:szCs w:val="22"/>
        </w:rPr>
        <w:t>’</w:t>
      </w:r>
      <w:r w:rsidR="003A1E28" w:rsidRPr="00455B49">
        <w:rPr>
          <w:rFonts w:ascii="Arial" w:hAnsi="Arial" w:cs="Arial"/>
          <w:bCs/>
          <w:sz w:val="22"/>
          <w:szCs w:val="22"/>
        </w:rPr>
        <w:t xml:space="preserve"> self-report</w:t>
      </w:r>
      <w:r w:rsidR="00926E14">
        <w:rPr>
          <w:rFonts w:ascii="Arial" w:hAnsi="Arial" w:cs="Arial"/>
          <w:bCs/>
          <w:sz w:val="22"/>
          <w:szCs w:val="22"/>
        </w:rPr>
        <w:t>s of</w:t>
      </w:r>
      <w:r w:rsidR="003A1E28" w:rsidRPr="00455B49">
        <w:rPr>
          <w:rFonts w:ascii="Arial" w:hAnsi="Arial" w:cs="Arial"/>
          <w:bCs/>
          <w:sz w:val="22"/>
          <w:szCs w:val="22"/>
        </w:rPr>
        <w:t xml:space="preserve"> having been told by a physician or health professional</w:t>
      </w:r>
      <w:r w:rsidR="00F92E45">
        <w:rPr>
          <w:rFonts w:ascii="Arial" w:hAnsi="Arial" w:cs="Arial"/>
          <w:bCs/>
          <w:sz w:val="22"/>
          <w:szCs w:val="22"/>
        </w:rPr>
        <w:t xml:space="preserve"> to have this condition</w:t>
      </w:r>
      <w:r w:rsidR="003A1E28" w:rsidRPr="00455B49">
        <w:rPr>
          <w:rFonts w:ascii="Arial" w:hAnsi="Arial" w:cs="Arial"/>
          <w:bCs/>
          <w:sz w:val="22"/>
          <w:szCs w:val="22"/>
        </w:rPr>
        <w:t>.</w:t>
      </w:r>
    </w:p>
    <w:p w:rsidR="00382153" w:rsidRPr="00F44358" w:rsidRDefault="00382153" w:rsidP="00867E32">
      <w:pPr>
        <w:spacing w:after="200" w:line="480" w:lineRule="auto"/>
        <w:rPr>
          <w:rFonts w:ascii="Arial" w:hAnsi="Arial" w:cs="Arial"/>
          <w:bCs/>
          <w:sz w:val="22"/>
          <w:szCs w:val="22"/>
          <w:u w:val="single"/>
        </w:rPr>
      </w:pPr>
      <w:r w:rsidRPr="00F44358">
        <w:rPr>
          <w:rFonts w:ascii="Arial" w:hAnsi="Arial" w:cs="Arial"/>
          <w:bCs/>
          <w:sz w:val="22"/>
          <w:szCs w:val="22"/>
          <w:u w:val="single"/>
        </w:rPr>
        <w:t xml:space="preserve">Statistical </w:t>
      </w:r>
      <w:r w:rsidR="00F44358">
        <w:rPr>
          <w:rFonts w:ascii="Arial" w:hAnsi="Arial" w:cs="Arial"/>
          <w:bCs/>
          <w:sz w:val="22"/>
          <w:szCs w:val="22"/>
          <w:u w:val="single"/>
        </w:rPr>
        <w:t>a</w:t>
      </w:r>
      <w:r w:rsidRPr="00F44358">
        <w:rPr>
          <w:rFonts w:ascii="Arial" w:hAnsi="Arial" w:cs="Arial"/>
          <w:bCs/>
          <w:sz w:val="22"/>
          <w:szCs w:val="22"/>
          <w:u w:val="single"/>
        </w:rPr>
        <w:t xml:space="preserve">nalysis </w:t>
      </w:r>
      <w:r w:rsidR="00F92E45">
        <w:rPr>
          <w:rFonts w:ascii="Arial" w:hAnsi="Arial" w:cs="Arial"/>
          <w:bCs/>
          <w:sz w:val="22"/>
          <w:szCs w:val="22"/>
          <w:u w:val="single"/>
        </w:rPr>
        <w:t xml:space="preserve"> </w:t>
      </w:r>
    </w:p>
    <w:p w:rsidR="00A301BF" w:rsidRPr="005E2634" w:rsidRDefault="003A1E28" w:rsidP="00A301BF">
      <w:pPr>
        <w:spacing w:after="200" w:line="480" w:lineRule="auto"/>
        <w:rPr>
          <w:rFonts w:ascii="Arial" w:hAnsi="Arial" w:cs="Arial"/>
          <w:sz w:val="22"/>
          <w:szCs w:val="22"/>
        </w:rPr>
      </w:pPr>
      <w:r w:rsidRPr="005E2634">
        <w:rPr>
          <w:rFonts w:ascii="Arial" w:hAnsi="Arial" w:cs="Arial"/>
          <w:sz w:val="22"/>
          <w:szCs w:val="22"/>
        </w:rPr>
        <w:t xml:space="preserve">Participants with complete data for the present analyses </w:t>
      </w:r>
      <w:r w:rsidR="00533F56" w:rsidRPr="005E2634">
        <w:rPr>
          <w:rFonts w:ascii="Arial" w:hAnsi="Arial" w:cs="Arial"/>
          <w:sz w:val="22"/>
          <w:szCs w:val="22"/>
        </w:rPr>
        <w:t>were</w:t>
      </w:r>
      <w:r w:rsidR="00A301BF" w:rsidRPr="005E2634">
        <w:rPr>
          <w:rFonts w:ascii="Arial" w:hAnsi="Arial" w:cs="Arial"/>
          <w:bCs/>
          <w:sz w:val="22"/>
          <w:szCs w:val="22"/>
        </w:rPr>
        <w:t xml:space="preserve"> included.</w:t>
      </w:r>
      <w:r w:rsidR="00FC2AD0" w:rsidRPr="005E2634">
        <w:rPr>
          <w:rFonts w:ascii="Arial" w:hAnsi="Arial" w:cs="Arial"/>
          <w:sz w:val="22"/>
          <w:szCs w:val="22"/>
        </w:rPr>
        <w:t xml:space="preserve"> </w:t>
      </w:r>
      <w:r w:rsidR="000C74AC" w:rsidRPr="005E2634">
        <w:rPr>
          <w:rFonts w:ascii="Arial" w:hAnsi="Arial" w:cs="Arial"/>
          <w:sz w:val="22"/>
          <w:szCs w:val="22"/>
        </w:rPr>
        <w:t xml:space="preserve">Sample exclusions were reported using </w:t>
      </w:r>
      <w:r w:rsidR="005E2634" w:rsidRPr="005E2634">
        <w:rPr>
          <w:rFonts w:ascii="Arial" w:hAnsi="Arial" w:cs="Arial"/>
          <w:sz w:val="22"/>
          <w:szCs w:val="22"/>
        </w:rPr>
        <w:t>unweighted</w:t>
      </w:r>
      <w:r w:rsidR="000C74AC" w:rsidRPr="005E2634">
        <w:rPr>
          <w:rFonts w:ascii="Arial" w:hAnsi="Arial" w:cs="Arial"/>
          <w:sz w:val="22"/>
          <w:szCs w:val="22"/>
        </w:rPr>
        <w:t xml:space="preserve"> (crude) proportions. </w:t>
      </w:r>
      <w:r w:rsidR="009757F7" w:rsidRPr="005E2634">
        <w:rPr>
          <w:rFonts w:ascii="Arial" w:hAnsi="Arial" w:cs="Arial"/>
          <w:sz w:val="22"/>
          <w:szCs w:val="22"/>
        </w:rPr>
        <w:t>D</w:t>
      </w:r>
      <w:r w:rsidR="00382153" w:rsidRPr="005E2634">
        <w:rPr>
          <w:rFonts w:ascii="Arial" w:hAnsi="Arial" w:cs="Arial"/>
          <w:sz w:val="22"/>
          <w:szCs w:val="22"/>
        </w:rPr>
        <w:t>escriptive charac</w:t>
      </w:r>
      <w:r w:rsidR="00A301BF" w:rsidRPr="005E2634">
        <w:rPr>
          <w:rFonts w:ascii="Arial" w:hAnsi="Arial" w:cs="Arial"/>
          <w:sz w:val="22"/>
          <w:szCs w:val="22"/>
        </w:rPr>
        <w:t xml:space="preserve">teristics </w:t>
      </w:r>
      <w:r w:rsidR="00D23585" w:rsidRPr="005E2634">
        <w:rPr>
          <w:rFonts w:ascii="Arial" w:hAnsi="Arial" w:cs="Arial"/>
          <w:sz w:val="22"/>
          <w:szCs w:val="22"/>
        </w:rPr>
        <w:t xml:space="preserve">were normally distributed and </w:t>
      </w:r>
      <w:r w:rsidRPr="005E2634">
        <w:rPr>
          <w:rFonts w:ascii="Arial" w:hAnsi="Arial" w:cs="Arial"/>
          <w:sz w:val="22"/>
          <w:szCs w:val="22"/>
        </w:rPr>
        <w:t>were</w:t>
      </w:r>
      <w:r w:rsidR="00A301BF" w:rsidRPr="005E2634">
        <w:rPr>
          <w:rFonts w:ascii="Arial" w:hAnsi="Arial" w:cs="Arial"/>
          <w:sz w:val="22"/>
          <w:szCs w:val="22"/>
        </w:rPr>
        <w:t xml:space="preserve"> summarized </w:t>
      </w:r>
      <w:r w:rsidRPr="005E2634">
        <w:rPr>
          <w:rFonts w:ascii="Arial" w:hAnsi="Arial" w:cs="Arial"/>
          <w:sz w:val="22"/>
          <w:szCs w:val="22"/>
        </w:rPr>
        <w:t xml:space="preserve">using </w:t>
      </w:r>
      <w:r w:rsidR="00A301BF" w:rsidRPr="005E2634">
        <w:rPr>
          <w:rFonts w:ascii="Arial" w:hAnsi="Arial" w:cs="Arial"/>
          <w:sz w:val="22"/>
          <w:szCs w:val="22"/>
        </w:rPr>
        <w:t xml:space="preserve">means and standard </w:t>
      </w:r>
      <w:r w:rsidRPr="005E2634">
        <w:rPr>
          <w:rFonts w:ascii="Arial" w:hAnsi="Arial" w:cs="Arial"/>
          <w:sz w:val="22"/>
          <w:szCs w:val="22"/>
        </w:rPr>
        <w:t>deviation</w:t>
      </w:r>
      <w:r w:rsidR="00A301BF" w:rsidRPr="005E2634">
        <w:rPr>
          <w:rFonts w:ascii="Arial" w:hAnsi="Arial" w:cs="Arial"/>
          <w:sz w:val="22"/>
          <w:szCs w:val="22"/>
        </w:rPr>
        <w:t xml:space="preserve"> for continuous variables </w:t>
      </w:r>
      <w:r w:rsidR="00926E14" w:rsidRPr="005E2634">
        <w:rPr>
          <w:rFonts w:ascii="Arial" w:hAnsi="Arial" w:cs="Arial"/>
          <w:sz w:val="22"/>
          <w:szCs w:val="22"/>
        </w:rPr>
        <w:t xml:space="preserve">and </w:t>
      </w:r>
      <w:r w:rsidR="00A301BF" w:rsidRPr="005E2634">
        <w:rPr>
          <w:rFonts w:ascii="Arial" w:hAnsi="Arial" w:cs="Arial"/>
          <w:sz w:val="22"/>
          <w:szCs w:val="22"/>
        </w:rPr>
        <w:t>proport</w:t>
      </w:r>
      <w:r w:rsidR="00993BA0" w:rsidRPr="005E2634">
        <w:rPr>
          <w:rFonts w:ascii="Arial" w:hAnsi="Arial" w:cs="Arial"/>
          <w:sz w:val="22"/>
          <w:szCs w:val="22"/>
        </w:rPr>
        <w:t xml:space="preserve">ions for categorical variables, </w:t>
      </w:r>
      <w:r w:rsidR="00926E14" w:rsidRPr="005E2634">
        <w:rPr>
          <w:rFonts w:ascii="Arial" w:hAnsi="Arial" w:cs="Arial"/>
          <w:sz w:val="22"/>
          <w:szCs w:val="22"/>
        </w:rPr>
        <w:t>with</w:t>
      </w:r>
      <w:r w:rsidR="00993BA0" w:rsidRPr="005E2634">
        <w:rPr>
          <w:rFonts w:ascii="Arial" w:hAnsi="Arial" w:cs="Arial"/>
          <w:sz w:val="22"/>
          <w:szCs w:val="22"/>
        </w:rPr>
        <w:t xml:space="preserve"> </w:t>
      </w:r>
      <w:r w:rsidR="005228F2" w:rsidRPr="005E2634">
        <w:rPr>
          <w:rFonts w:ascii="Arial" w:hAnsi="Arial" w:cs="Arial"/>
          <w:i/>
          <w:sz w:val="22"/>
          <w:szCs w:val="22"/>
        </w:rPr>
        <w:t>P</w:t>
      </w:r>
      <w:r w:rsidR="00993BA0" w:rsidRPr="005E2634">
        <w:rPr>
          <w:rFonts w:ascii="Arial" w:hAnsi="Arial" w:cs="Arial"/>
          <w:i/>
          <w:sz w:val="22"/>
          <w:szCs w:val="22"/>
        </w:rPr>
        <w:t>-</w:t>
      </w:r>
      <w:r w:rsidR="00993BA0" w:rsidRPr="005E2634">
        <w:rPr>
          <w:rFonts w:ascii="Arial" w:hAnsi="Arial" w:cs="Arial"/>
          <w:sz w:val="22"/>
          <w:szCs w:val="22"/>
        </w:rPr>
        <w:t xml:space="preserve">values </w:t>
      </w:r>
      <w:r w:rsidR="00926E14" w:rsidRPr="005E2634">
        <w:rPr>
          <w:rFonts w:ascii="Arial" w:hAnsi="Arial" w:cs="Arial"/>
          <w:sz w:val="22"/>
          <w:szCs w:val="22"/>
        </w:rPr>
        <w:t xml:space="preserve">reported </w:t>
      </w:r>
      <w:r w:rsidR="00993BA0" w:rsidRPr="005E2634">
        <w:rPr>
          <w:rFonts w:ascii="Arial" w:hAnsi="Arial" w:cs="Arial"/>
          <w:sz w:val="22"/>
          <w:szCs w:val="22"/>
        </w:rPr>
        <w:t xml:space="preserve">for </w:t>
      </w:r>
      <w:r w:rsidRPr="005E2634">
        <w:rPr>
          <w:rFonts w:ascii="Arial" w:hAnsi="Arial" w:cs="Arial"/>
          <w:sz w:val="22"/>
          <w:szCs w:val="22"/>
        </w:rPr>
        <w:t>comparison</w:t>
      </w:r>
      <w:r w:rsidR="00926E14" w:rsidRPr="005E2634">
        <w:rPr>
          <w:rFonts w:ascii="Arial" w:hAnsi="Arial" w:cs="Arial"/>
          <w:sz w:val="22"/>
          <w:szCs w:val="22"/>
        </w:rPr>
        <w:t>s</w:t>
      </w:r>
      <w:r w:rsidRPr="005E2634">
        <w:rPr>
          <w:rFonts w:ascii="Arial" w:hAnsi="Arial" w:cs="Arial"/>
          <w:sz w:val="22"/>
          <w:szCs w:val="22"/>
        </w:rPr>
        <w:t xml:space="preserve"> by cancer diagnosis status</w:t>
      </w:r>
      <w:r w:rsidR="00993BA0" w:rsidRPr="005E2634">
        <w:rPr>
          <w:rFonts w:ascii="Arial" w:hAnsi="Arial" w:cs="Arial"/>
          <w:sz w:val="22"/>
          <w:szCs w:val="22"/>
        </w:rPr>
        <w:t>.</w:t>
      </w:r>
      <w:r w:rsidR="000C74AC" w:rsidRPr="005E2634">
        <w:rPr>
          <w:rFonts w:ascii="Arial" w:hAnsi="Arial" w:cs="Arial"/>
          <w:sz w:val="22"/>
          <w:szCs w:val="22"/>
        </w:rPr>
        <w:t xml:space="preserve"> The most </w:t>
      </w:r>
      <w:r w:rsidR="005E2634" w:rsidRPr="005E2634">
        <w:rPr>
          <w:rFonts w:ascii="Arial" w:hAnsi="Arial" w:cs="Arial"/>
          <w:sz w:val="22"/>
          <w:szCs w:val="22"/>
        </w:rPr>
        <w:t>frequently</w:t>
      </w:r>
      <w:r w:rsidR="000C74AC" w:rsidRPr="005E2634">
        <w:rPr>
          <w:rFonts w:ascii="Arial" w:hAnsi="Arial" w:cs="Arial"/>
          <w:sz w:val="22"/>
          <w:szCs w:val="22"/>
        </w:rPr>
        <w:t xml:space="preserve"> diagnosed cancer sites were reported using both unweighted (crude) and weighted (weighted to the national </w:t>
      </w:r>
      <w:r w:rsidR="005E2634" w:rsidRPr="005E2634">
        <w:rPr>
          <w:rFonts w:ascii="Arial" w:hAnsi="Arial" w:cs="Arial"/>
          <w:sz w:val="22"/>
          <w:szCs w:val="22"/>
        </w:rPr>
        <w:t>representative</w:t>
      </w:r>
      <w:r w:rsidR="000C74AC" w:rsidRPr="005E2634">
        <w:rPr>
          <w:rFonts w:ascii="Arial" w:hAnsi="Arial" w:cs="Arial"/>
          <w:sz w:val="22"/>
          <w:szCs w:val="22"/>
        </w:rPr>
        <w:t xml:space="preserve"> sample) proportions.</w:t>
      </w:r>
    </w:p>
    <w:p w:rsidR="00A52156" w:rsidRPr="00455B49" w:rsidRDefault="00FC2AD0" w:rsidP="007B2B75">
      <w:pPr>
        <w:spacing w:after="200" w:line="480" w:lineRule="auto"/>
        <w:rPr>
          <w:rFonts w:ascii="Arial" w:hAnsi="Arial" w:cs="Arial"/>
          <w:sz w:val="22"/>
          <w:szCs w:val="22"/>
        </w:rPr>
      </w:pPr>
      <w:r w:rsidRPr="00455B49">
        <w:rPr>
          <w:rFonts w:ascii="Arial" w:hAnsi="Arial" w:cs="Arial"/>
          <w:sz w:val="22"/>
          <w:szCs w:val="22"/>
        </w:rPr>
        <w:t>Logistic</w:t>
      </w:r>
      <w:r w:rsidR="00A301BF" w:rsidRPr="00455B49">
        <w:rPr>
          <w:rFonts w:ascii="Arial" w:hAnsi="Arial" w:cs="Arial"/>
          <w:sz w:val="22"/>
          <w:szCs w:val="22"/>
        </w:rPr>
        <w:t xml:space="preserve"> regressions were </w:t>
      </w:r>
      <w:r w:rsidR="00E40230" w:rsidRPr="00455B49">
        <w:rPr>
          <w:rFonts w:ascii="Arial" w:hAnsi="Arial" w:cs="Arial"/>
          <w:sz w:val="22"/>
          <w:szCs w:val="22"/>
        </w:rPr>
        <w:t xml:space="preserve">first </w:t>
      </w:r>
      <w:r w:rsidR="00A301BF" w:rsidRPr="00455B49">
        <w:rPr>
          <w:rFonts w:ascii="Arial" w:hAnsi="Arial" w:cs="Arial"/>
          <w:sz w:val="22"/>
          <w:szCs w:val="22"/>
        </w:rPr>
        <w:t xml:space="preserve">carried out to quantify associations </w:t>
      </w:r>
      <w:r w:rsidRPr="00455B49">
        <w:rPr>
          <w:rFonts w:ascii="Arial" w:hAnsi="Arial" w:cs="Arial"/>
          <w:sz w:val="22"/>
          <w:szCs w:val="22"/>
        </w:rPr>
        <w:t>of three indicators of</w:t>
      </w:r>
      <w:r w:rsidR="00A301BF" w:rsidRPr="00455B49">
        <w:rPr>
          <w:rFonts w:ascii="Arial" w:hAnsi="Arial" w:cs="Arial"/>
          <w:sz w:val="22"/>
          <w:szCs w:val="22"/>
        </w:rPr>
        <w:t xml:space="preserve"> </w:t>
      </w:r>
      <w:r w:rsidRPr="00455B49">
        <w:rPr>
          <w:rFonts w:ascii="Arial" w:hAnsi="Arial" w:cs="Arial"/>
          <w:sz w:val="22"/>
          <w:szCs w:val="22"/>
        </w:rPr>
        <w:t xml:space="preserve">ACE inhibitor use with cancer diagnosis status. </w:t>
      </w:r>
      <w:r w:rsidR="00382153" w:rsidRPr="00455B49">
        <w:rPr>
          <w:rFonts w:ascii="Arial" w:hAnsi="Arial" w:cs="Arial"/>
          <w:sz w:val="22"/>
          <w:szCs w:val="22"/>
        </w:rPr>
        <w:t>The multivariable l</w:t>
      </w:r>
      <w:r w:rsidR="00CF1ED1">
        <w:rPr>
          <w:rFonts w:ascii="Arial" w:hAnsi="Arial" w:cs="Arial"/>
          <w:sz w:val="22"/>
          <w:szCs w:val="22"/>
        </w:rPr>
        <w:t>ogistic</w:t>
      </w:r>
      <w:r w:rsidR="00382153" w:rsidRPr="00455B49">
        <w:rPr>
          <w:rFonts w:ascii="Arial" w:hAnsi="Arial" w:cs="Arial"/>
          <w:sz w:val="22"/>
          <w:szCs w:val="22"/>
        </w:rPr>
        <w:t xml:space="preserve"> regression models we</w:t>
      </w:r>
      <w:r w:rsidR="00010984" w:rsidRPr="00455B49">
        <w:rPr>
          <w:rFonts w:ascii="Arial" w:hAnsi="Arial" w:cs="Arial"/>
          <w:sz w:val="22"/>
          <w:szCs w:val="22"/>
        </w:rPr>
        <w:t>re</w:t>
      </w:r>
      <w:r w:rsidR="00382153" w:rsidRPr="00455B49">
        <w:rPr>
          <w:rFonts w:ascii="Arial" w:hAnsi="Arial" w:cs="Arial"/>
          <w:sz w:val="22"/>
          <w:szCs w:val="22"/>
        </w:rPr>
        <w:t xml:space="preserve"> adjusted for age, </w:t>
      </w:r>
      <w:r w:rsidR="00284411">
        <w:rPr>
          <w:rFonts w:ascii="Arial" w:hAnsi="Arial" w:cs="Arial"/>
          <w:sz w:val="22"/>
          <w:szCs w:val="22"/>
        </w:rPr>
        <w:t>sex</w:t>
      </w:r>
      <w:r w:rsidRPr="00455B49">
        <w:rPr>
          <w:rFonts w:ascii="Arial" w:hAnsi="Arial" w:cs="Arial"/>
          <w:sz w:val="22"/>
          <w:szCs w:val="22"/>
        </w:rPr>
        <w:t xml:space="preserve">, </w:t>
      </w:r>
      <w:r w:rsidR="00382153" w:rsidRPr="00455B49">
        <w:rPr>
          <w:rFonts w:ascii="Arial" w:hAnsi="Arial" w:cs="Arial"/>
          <w:sz w:val="22"/>
          <w:szCs w:val="22"/>
        </w:rPr>
        <w:t>race</w:t>
      </w:r>
      <w:r w:rsidR="00986540">
        <w:rPr>
          <w:rFonts w:ascii="Arial" w:hAnsi="Arial" w:cs="Arial"/>
          <w:sz w:val="22"/>
          <w:szCs w:val="22"/>
        </w:rPr>
        <w:t>/ethnicity</w:t>
      </w:r>
      <w:r w:rsidR="00382153" w:rsidRPr="00455B49">
        <w:rPr>
          <w:rFonts w:ascii="Arial" w:hAnsi="Arial" w:cs="Arial"/>
          <w:sz w:val="22"/>
          <w:szCs w:val="22"/>
        </w:rPr>
        <w:t xml:space="preserve">, BMI, </w:t>
      </w:r>
      <w:r w:rsidR="00E57B19" w:rsidRPr="00455B49">
        <w:rPr>
          <w:rFonts w:ascii="Arial" w:hAnsi="Arial" w:cs="Arial"/>
          <w:sz w:val="22"/>
          <w:szCs w:val="22"/>
        </w:rPr>
        <w:t xml:space="preserve">education </w:t>
      </w:r>
      <w:r w:rsidRPr="00455B49">
        <w:rPr>
          <w:rFonts w:ascii="Arial" w:hAnsi="Arial" w:cs="Arial"/>
          <w:sz w:val="22"/>
          <w:szCs w:val="22"/>
        </w:rPr>
        <w:t>attainment, physical activity, alcohol drinking</w:t>
      </w:r>
      <w:r w:rsidR="00E57B19" w:rsidRPr="00455B49">
        <w:rPr>
          <w:rFonts w:ascii="Arial" w:hAnsi="Arial" w:cs="Arial"/>
          <w:sz w:val="22"/>
          <w:szCs w:val="22"/>
        </w:rPr>
        <w:t xml:space="preserve">, </w:t>
      </w:r>
      <w:r w:rsidR="00382153" w:rsidRPr="00455B49">
        <w:rPr>
          <w:rFonts w:ascii="Arial" w:hAnsi="Arial" w:cs="Arial"/>
          <w:sz w:val="22"/>
          <w:szCs w:val="22"/>
        </w:rPr>
        <w:t xml:space="preserve">smoking status, </w:t>
      </w:r>
      <w:r w:rsidRPr="00455B49">
        <w:rPr>
          <w:rFonts w:ascii="Arial" w:hAnsi="Arial" w:cs="Arial"/>
          <w:sz w:val="22"/>
          <w:szCs w:val="22"/>
        </w:rPr>
        <w:t>and h</w:t>
      </w:r>
      <w:r w:rsidR="00813334">
        <w:rPr>
          <w:rFonts w:ascii="Arial" w:hAnsi="Arial" w:cs="Arial"/>
          <w:sz w:val="22"/>
          <w:szCs w:val="22"/>
        </w:rPr>
        <w:t>ypertension</w:t>
      </w:r>
      <w:r w:rsidR="00382153" w:rsidRPr="00455B49">
        <w:rPr>
          <w:rFonts w:ascii="Arial" w:hAnsi="Arial" w:cs="Arial"/>
          <w:sz w:val="22"/>
          <w:szCs w:val="22"/>
        </w:rPr>
        <w:t xml:space="preserve">. </w:t>
      </w:r>
      <w:bookmarkStart w:id="2" w:name="_Hlk34659124"/>
      <w:r w:rsidRPr="00455B49">
        <w:rPr>
          <w:rFonts w:ascii="Arial" w:hAnsi="Arial" w:cs="Arial"/>
          <w:sz w:val="22"/>
          <w:szCs w:val="22"/>
        </w:rPr>
        <w:t xml:space="preserve">We further explored three sub-types of cancer </w:t>
      </w:r>
      <w:r w:rsidR="00E40230" w:rsidRPr="00455B49">
        <w:rPr>
          <w:rFonts w:ascii="Arial" w:hAnsi="Arial" w:cs="Arial"/>
          <w:sz w:val="22"/>
          <w:szCs w:val="22"/>
        </w:rPr>
        <w:t>(cancer, prostate, color</w:t>
      </w:r>
      <w:r w:rsidR="00E40230">
        <w:rPr>
          <w:rFonts w:ascii="Arial" w:hAnsi="Arial" w:cs="Arial"/>
          <w:sz w:val="22"/>
          <w:szCs w:val="22"/>
        </w:rPr>
        <w:t>e</w:t>
      </w:r>
      <w:r w:rsidR="00E40230" w:rsidRPr="00455B49">
        <w:rPr>
          <w:rFonts w:ascii="Arial" w:hAnsi="Arial" w:cs="Arial"/>
          <w:sz w:val="22"/>
          <w:szCs w:val="22"/>
        </w:rPr>
        <w:t>ctal)</w:t>
      </w:r>
      <w:r w:rsidR="00E40230">
        <w:rPr>
          <w:rFonts w:ascii="Arial" w:hAnsi="Arial" w:cs="Arial"/>
          <w:sz w:val="22"/>
          <w:szCs w:val="22"/>
        </w:rPr>
        <w:t xml:space="preserve"> </w:t>
      </w:r>
      <w:r w:rsidRPr="00455B49">
        <w:rPr>
          <w:rFonts w:ascii="Arial" w:hAnsi="Arial" w:cs="Arial"/>
          <w:sz w:val="22"/>
          <w:szCs w:val="22"/>
        </w:rPr>
        <w:t xml:space="preserve">wherever </w:t>
      </w:r>
      <w:r w:rsidRPr="00455B49">
        <w:rPr>
          <w:rFonts w:ascii="Arial" w:hAnsi="Arial" w:cs="Arial"/>
          <w:sz w:val="22"/>
          <w:szCs w:val="22"/>
        </w:rPr>
        <w:lastRenderedPageBreak/>
        <w:t>sample sizes allow</w:t>
      </w:r>
      <w:r w:rsidR="00BB6178">
        <w:rPr>
          <w:rFonts w:ascii="Arial" w:hAnsi="Arial" w:cs="Arial"/>
          <w:sz w:val="22"/>
          <w:szCs w:val="22"/>
        </w:rPr>
        <w:t>ed</w:t>
      </w:r>
      <w:r w:rsidRPr="00455B49">
        <w:rPr>
          <w:rFonts w:ascii="Arial" w:hAnsi="Arial" w:cs="Arial"/>
          <w:sz w:val="22"/>
          <w:szCs w:val="22"/>
        </w:rPr>
        <w:t>.</w:t>
      </w:r>
      <w:r w:rsidR="00382153" w:rsidRPr="00455B49">
        <w:rPr>
          <w:rFonts w:ascii="Arial" w:hAnsi="Arial" w:cs="Arial"/>
          <w:sz w:val="22"/>
          <w:szCs w:val="22"/>
        </w:rPr>
        <w:t xml:space="preserve"> </w:t>
      </w:r>
      <w:bookmarkEnd w:id="2"/>
      <w:r w:rsidR="00926E14">
        <w:rPr>
          <w:rFonts w:ascii="Arial" w:hAnsi="Arial" w:cs="Arial"/>
          <w:sz w:val="22"/>
          <w:szCs w:val="22"/>
        </w:rPr>
        <w:t>As a sensitivity analysis</w:t>
      </w:r>
      <w:r w:rsidRPr="00455B49">
        <w:rPr>
          <w:rFonts w:ascii="Arial" w:hAnsi="Arial" w:cs="Arial"/>
          <w:sz w:val="22"/>
          <w:szCs w:val="22"/>
        </w:rPr>
        <w:t>, we restricted our study to those age</w:t>
      </w:r>
      <w:r w:rsidR="00926E14">
        <w:rPr>
          <w:rFonts w:ascii="Arial" w:hAnsi="Arial" w:cs="Arial"/>
          <w:sz w:val="22"/>
          <w:szCs w:val="22"/>
        </w:rPr>
        <w:t>d</w:t>
      </w:r>
      <w:r w:rsidRPr="00455B49">
        <w:rPr>
          <w:rFonts w:ascii="Arial" w:hAnsi="Arial" w:cs="Arial"/>
          <w:sz w:val="22"/>
          <w:szCs w:val="22"/>
        </w:rPr>
        <w:t xml:space="preserve"> 40 years and older to ex</w:t>
      </w:r>
      <w:r w:rsidR="00926E14">
        <w:rPr>
          <w:rFonts w:ascii="Arial" w:hAnsi="Arial" w:cs="Arial"/>
          <w:sz w:val="22"/>
          <w:szCs w:val="22"/>
        </w:rPr>
        <w:t>c</w:t>
      </w:r>
      <w:r w:rsidRPr="00455B49">
        <w:rPr>
          <w:rFonts w:ascii="Arial" w:hAnsi="Arial" w:cs="Arial"/>
          <w:sz w:val="22"/>
          <w:szCs w:val="22"/>
        </w:rPr>
        <w:t xml:space="preserve">lude </w:t>
      </w:r>
      <w:r w:rsidR="009D3BEE" w:rsidRPr="00455B49">
        <w:rPr>
          <w:rFonts w:ascii="Arial" w:hAnsi="Arial" w:cs="Arial"/>
          <w:sz w:val="22"/>
          <w:szCs w:val="22"/>
        </w:rPr>
        <w:t>paediatric</w:t>
      </w:r>
      <w:r w:rsidRPr="00455B49">
        <w:rPr>
          <w:rFonts w:ascii="Arial" w:hAnsi="Arial" w:cs="Arial"/>
          <w:sz w:val="22"/>
          <w:szCs w:val="22"/>
        </w:rPr>
        <w:t>, adolescent and young adult cancer diagnos</w:t>
      </w:r>
      <w:r w:rsidR="003B36B6">
        <w:rPr>
          <w:rFonts w:ascii="Arial" w:hAnsi="Arial" w:cs="Arial"/>
          <w:sz w:val="22"/>
          <w:szCs w:val="22"/>
        </w:rPr>
        <w:t>e</w:t>
      </w:r>
      <w:r w:rsidRPr="00455B49">
        <w:rPr>
          <w:rFonts w:ascii="Arial" w:hAnsi="Arial" w:cs="Arial"/>
          <w:sz w:val="22"/>
          <w:szCs w:val="22"/>
        </w:rPr>
        <w:t>s due to their potential</w:t>
      </w:r>
      <w:r w:rsidR="003B36B6">
        <w:rPr>
          <w:rFonts w:ascii="Arial" w:hAnsi="Arial" w:cs="Arial"/>
          <w:sz w:val="22"/>
          <w:szCs w:val="22"/>
        </w:rPr>
        <w:t>ly</w:t>
      </w:r>
      <w:r w:rsidRPr="00455B49">
        <w:rPr>
          <w:rFonts w:ascii="Arial" w:hAnsi="Arial" w:cs="Arial"/>
          <w:sz w:val="22"/>
          <w:szCs w:val="22"/>
        </w:rPr>
        <w:t xml:space="preserve"> different aetiology.</w:t>
      </w:r>
    </w:p>
    <w:p w:rsidR="000C5EB2" w:rsidRDefault="001F18E3" w:rsidP="009842F6">
      <w:pPr>
        <w:spacing w:after="200" w:line="480" w:lineRule="auto"/>
        <w:rPr>
          <w:rFonts w:ascii="Arial" w:hAnsi="Arial" w:cs="Arial"/>
          <w:sz w:val="22"/>
          <w:szCs w:val="22"/>
        </w:rPr>
      </w:pPr>
      <w:r w:rsidRPr="00455B49">
        <w:rPr>
          <w:rFonts w:ascii="Arial" w:hAnsi="Arial" w:cs="Arial"/>
          <w:sz w:val="22"/>
          <w:szCs w:val="22"/>
        </w:rPr>
        <w:t>Finally, propensity scores were</w:t>
      </w:r>
      <w:r w:rsidR="00DC1FE7">
        <w:rPr>
          <w:rFonts w:ascii="Arial" w:hAnsi="Arial" w:cs="Arial"/>
          <w:sz w:val="22"/>
          <w:szCs w:val="22"/>
        </w:rPr>
        <w:t xml:space="preserve"> calculated using a logistic regression model, regressing the treatment indicator on the baseline covariates</w:t>
      </w:r>
      <w:r w:rsidR="00E64295">
        <w:rPr>
          <w:rFonts w:ascii="Arial" w:hAnsi="Arial" w:cs="Arial"/>
          <w:sz w:val="22"/>
          <w:szCs w:val="22"/>
        </w:rPr>
        <w:t xml:space="preserve">. </w:t>
      </w:r>
      <w:r w:rsidR="00DC1FE7">
        <w:rPr>
          <w:rFonts w:ascii="Arial" w:hAnsi="Arial" w:cs="Arial"/>
          <w:sz w:val="22"/>
          <w:szCs w:val="22"/>
        </w:rPr>
        <w:t>For each treated subject, untreated m</w:t>
      </w:r>
      <w:r w:rsidR="002B2C16">
        <w:rPr>
          <w:rFonts w:ascii="Arial" w:hAnsi="Arial" w:cs="Arial"/>
          <w:sz w:val="22"/>
          <w:szCs w:val="22"/>
        </w:rPr>
        <w:t>atches were chosen at 1:4</w:t>
      </w:r>
      <w:r w:rsidR="00F22E0D">
        <w:rPr>
          <w:rFonts w:ascii="Arial" w:hAnsi="Arial" w:cs="Arial"/>
          <w:sz w:val="22"/>
          <w:szCs w:val="22"/>
        </w:rPr>
        <w:t xml:space="preserve"> nearest </w:t>
      </w:r>
      <w:r w:rsidR="00072C59">
        <w:rPr>
          <w:rFonts w:ascii="Arial" w:hAnsi="Arial" w:cs="Arial"/>
          <w:sz w:val="22"/>
          <w:szCs w:val="22"/>
        </w:rPr>
        <w:t>neighbour</w:t>
      </w:r>
      <w:r w:rsidR="002B2C16">
        <w:rPr>
          <w:rFonts w:ascii="Arial" w:hAnsi="Arial" w:cs="Arial"/>
          <w:sz w:val="22"/>
          <w:szCs w:val="22"/>
        </w:rPr>
        <w:t xml:space="preserve"> matching on propensity </w:t>
      </w:r>
      <w:r w:rsidR="00072C59">
        <w:rPr>
          <w:rFonts w:ascii="Arial" w:hAnsi="Arial" w:cs="Arial"/>
          <w:sz w:val="22"/>
          <w:szCs w:val="22"/>
        </w:rPr>
        <w:t>scores</w:t>
      </w:r>
      <w:r w:rsidR="001B7501">
        <w:rPr>
          <w:rFonts w:ascii="Arial" w:hAnsi="Arial" w:cs="Arial"/>
          <w:sz w:val="22"/>
          <w:szCs w:val="22"/>
        </w:rPr>
        <w:t xml:space="preserve"> </w:t>
      </w:r>
      <w:r w:rsidR="00DC1FE7">
        <w:rPr>
          <w:rFonts w:ascii="Arial" w:hAnsi="Arial" w:cs="Arial"/>
          <w:sz w:val="22"/>
          <w:szCs w:val="22"/>
        </w:rPr>
        <w:t xml:space="preserve">(for instance, </w:t>
      </w:r>
      <w:r w:rsidR="00143ED8" w:rsidRPr="00456593">
        <w:rPr>
          <w:rFonts w:ascii="Arial" w:eastAsia="SimSun" w:hAnsi="Arial" w:cs="Arial"/>
          <w:bCs/>
          <w:sz w:val="22"/>
          <w:szCs w:val="22"/>
          <w:lang w:eastAsia="zh-CN"/>
        </w:rPr>
        <w:t xml:space="preserve">ACE inhibitor </w:t>
      </w:r>
      <w:r w:rsidR="00DC1FE7" w:rsidRPr="00456593">
        <w:rPr>
          <w:rFonts w:ascii="Arial" w:eastAsia="SimSun" w:hAnsi="Arial" w:cs="Arial"/>
          <w:bCs/>
          <w:sz w:val="22"/>
          <w:szCs w:val="22"/>
          <w:lang w:eastAsia="zh-CN"/>
        </w:rPr>
        <w:t>users vs. ACE inhibitor non-users)</w:t>
      </w:r>
      <w:r w:rsidR="005112AD">
        <w:rPr>
          <w:rFonts w:ascii="Arial" w:eastAsia="SimSun" w:hAnsi="Arial" w:cs="Arial"/>
          <w:bCs/>
          <w:sz w:val="22"/>
          <w:szCs w:val="22"/>
          <w:lang w:eastAsia="zh-CN"/>
        </w:rPr>
        <w:t xml:space="preserve"> </w:t>
      </w:r>
      <w:r w:rsidR="00363377" w:rsidRPr="002054A9">
        <w:rPr>
          <w:rFonts w:ascii="Arial" w:hAnsi="Arial" w:cs="Arial"/>
          <w:bCs/>
          <w:sz w:val="22"/>
          <w:szCs w:val="22"/>
        </w:rPr>
        <w:t>[</w:t>
      </w:r>
      <w:r w:rsidR="00363377">
        <w:rPr>
          <w:rFonts w:ascii="Arial" w:hAnsi="Arial" w:cs="Arial"/>
          <w:bCs/>
          <w:sz w:val="22"/>
          <w:szCs w:val="22"/>
        </w:rPr>
        <w:t>6</w:t>
      </w:r>
      <w:r w:rsidR="00363377" w:rsidRPr="002054A9">
        <w:rPr>
          <w:rFonts w:ascii="Arial" w:hAnsi="Arial" w:cs="Arial"/>
          <w:bCs/>
          <w:sz w:val="22"/>
          <w:szCs w:val="22"/>
        </w:rPr>
        <w:t>]</w:t>
      </w:r>
      <w:r w:rsidRPr="00455B49">
        <w:rPr>
          <w:rFonts w:ascii="Arial" w:hAnsi="Arial" w:cs="Arial"/>
          <w:sz w:val="22"/>
          <w:szCs w:val="22"/>
        </w:rPr>
        <w:t>. This method better accounts for significant differences between two groups</w:t>
      </w:r>
      <w:r w:rsidR="00DC1FE7">
        <w:rPr>
          <w:rFonts w:ascii="Arial" w:hAnsi="Arial" w:cs="Arial"/>
          <w:sz w:val="22"/>
          <w:szCs w:val="22"/>
        </w:rPr>
        <w:t xml:space="preserve"> in observational studies</w:t>
      </w:r>
      <w:r w:rsidRPr="00455B49">
        <w:rPr>
          <w:rFonts w:ascii="Arial" w:hAnsi="Arial" w:cs="Arial"/>
          <w:sz w:val="22"/>
          <w:szCs w:val="22"/>
        </w:rPr>
        <w:t>, particularly when medications are used as exposure</w:t>
      </w:r>
      <w:r w:rsidR="001B7501">
        <w:rPr>
          <w:rFonts w:ascii="Arial" w:hAnsi="Arial" w:cs="Arial"/>
          <w:sz w:val="22"/>
          <w:szCs w:val="22"/>
        </w:rPr>
        <w:t xml:space="preserve"> </w:t>
      </w:r>
      <w:r w:rsidR="00363377" w:rsidRPr="002054A9">
        <w:rPr>
          <w:rFonts w:ascii="Arial" w:hAnsi="Arial" w:cs="Arial"/>
          <w:bCs/>
          <w:sz w:val="22"/>
          <w:szCs w:val="22"/>
        </w:rPr>
        <w:t>[</w:t>
      </w:r>
      <w:r w:rsidR="00363377">
        <w:rPr>
          <w:rFonts w:ascii="Arial" w:hAnsi="Arial" w:cs="Arial"/>
          <w:bCs/>
          <w:sz w:val="22"/>
          <w:szCs w:val="22"/>
        </w:rPr>
        <w:t>6</w:t>
      </w:r>
      <w:r w:rsidR="00363377" w:rsidRPr="002054A9">
        <w:rPr>
          <w:rFonts w:ascii="Arial" w:hAnsi="Arial" w:cs="Arial"/>
          <w:bCs/>
          <w:sz w:val="22"/>
          <w:szCs w:val="22"/>
        </w:rPr>
        <w:t>]</w:t>
      </w:r>
      <w:r w:rsidRPr="00455B49">
        <w:rPr>
          <w:rFonts w:ascii="Arial" w:hAnsi="Arial" w:cs="Arial"/>
          <w:sz w:val="22"/>
          <w:szCs w:val="22"/>
        </w:rPr>
        <w:t xml:space="preserve">. </w:t>
      </w:r>
    </w:p>
    <w:p w:rsidR="00AD09C4" w:rsidRDefault="000C74AC" w:rsidP="009842F6">
      <w:pPr>
        <w:spacing w:after="200" w:line="480" w:lineRule="auto"/>
        <w:rPr>
          <w:rFonts w:ascii="Arial" w:hAnsi="Arial" w:cs="Arial"/>
          <w:sz w:val="22"/>
          <w:szCs w:val="22"/>
        </w:rPr>
      </w:pPr>
      <w:bookmarkStart w:id="3" w:name="_Hlk34848753"/>
      <w:r w:rsidRPr="005E2634">
        <w:rPr>
          <w:rFonts w:ascii="Arial" w:hAnsi="Arial" w:cs="Arial"/>
          <w:sz w:val="22"/>
          <w:szCs w:val="22"/>
        </w:rPr>
        <w:t>Although the present analyses is exploratory for hypothesis generation, mul</w:t>
      </w:r>
      <w:r w:rsidR="00562A89" w:rsidRPr="005E2634">
        <w:rPr>
          <w:rFonts w:ascii="Arial" w:hAnsi="Arial" w:cs="Arial"/>
          <w:sz w:val="22"/>
          <w:szCs w:val="22"/>
        </w:rPr>
        <w:t>tipl</w:t>
      </w:r>
      <w:r w:rsidRPr="005E2634">
        <w:rPr>
          <w:rFonts w:ascii="Arial" w:hAnsi="Arial" w:cs="Arial"/>
          <w:sz w:val="22"/>
          <w:szCs w:val="22"/>
        </w:rPr>
        <w:t>e testing adjustment was applied</w:t>
      </w:r>
      <w:r w:rsidR="00562A89" w:rsidRPr="005E2634">
        <w:rPr>
          <w:rFonts w:ascii="Arial" w:hAnsi="Arial" w:cs="Arial"/>
          <w:sz w:val="22"/>
          <w:szCs w:val="22"/>
        </w:rPr>
        <w:t xml:space="preserve"> to allow for generation of conservative values</w:t>
      </w:r>
      <w:r w:rsidRPr="005E2634">
        <w:rPr>
          <w:rFonts w:ascii="Arial" w:hAnsi="Arial" w:cs="Arial"/>
          <w:sz w:val="22"/>
          <w:szCs w:val="22"/>
        </w:rPr>
        <w:t xml:space="preserve">. </w:t>
      </w:r>
      <w:bookmarkEnd w:id="3"/>
      <w:r w:rsidR="000C5EB2" w:rsidRPr="005E2634">
        <w:rPr>
          <w:rFonts w:ascii="Arial" w:hAnsi="Arial" w:cs="Arial"/>
          <w:sz w:val="22"/>
          <w:szCs w:val="22"/>
        </w:rPr>
        <w:t>In both logistic regression and propensity score matched analysis, Bonferroni adjustment were used to correct P</w:t>
      </w:r>
      <w:r w:rsidR="005E2634" w:rsidRPr="005E2634">
        <w:rPr>
          <w:rFonts w:ascii="Arial" w:hAnsi="Arial" w:cs="Arial"/>
          <w:sz w:val="22"/>
          <w:szCs w:val="22"/>
        </w:rPr>
        <w:t>-</w:t>
      </w:r>
      <w:r w:rsidR="000C5EB2" w:rsidRPr="005E2634">
        <w:rPr>
          <w:rFonts w:ascii="Arial" w:hAnsi="Arial" w:cs="Arial"/>
          <w:sz w:val="22"/>
          <w:szCs w:val="22"/>
        </w:rPr>
        <w:t xml:space="preserve">values for multiple </w:t>
      </w:r>
      <w:r w:rsidR="00FB6F70" w:rsidRPr="005E2634">
        <w:rPr>
          <w:rFonts w:ascii="Arial" w:hAnsi="Arial" w:cs="Arial"/>
          <w:sz w:val="22"/>
          <w:szCs w:val="22"/>
        </w:rPr>
        <w:t>testing</w:t>
      </w:r>
      <w:r w:rsidR="000C5EB2" w:rsidRPr="005E2634">
        <w:rPr>
          <w:rFonts w:ascii="Arial" w:hAnsi="Arial" w:cs="Arial"/>
          <w:sz w:val="22"/>
          <w:szCs w:val="22"/>
        </w:rPr>
        <w:t>. P-values as well as P</w:t>
      </w:r>
      <w:r w:rsidR="005E2634" w:rsidRPr="005E2634">
        <w:rPr>
          <w:rFonts w:ascii="Arial" w:hAnsi="Arial" w:cs="Arial"/>
          <w:sz w:val="22"/>
          <w:szCs w:val="22"/>
        </w:rPr>
        <w:t>-</w:t>
      </w:r>
      <w:r w:rsidR="000C5EB2" w:rsidRPr="005E2634">
        <w:rPr>
          <w:rFonts w:ascii="Arial" w:hAnsi="Arial" w:cs="Arial"/>
          <w:sz w:val="22"/>
          <w:szCs w:val="22"/>
        </w:rPr>
        <w:t xml:space="preserve">values multiplied by number of tests (n=8) were reported and compared with significant level of 0.05. </w:t>
      </w:r>
      <w:r w:rsidR="00AD09C4" w:rsidRPr="005E2634">
        <w:rPr>
          <w:rFonts w:ascii="Arial" w:hAnsi="Arial" w:cs="Arial"/>
          <w:sz w:val="22"/>
          <w:szCs w:val="22"/>
        </w:rPr>
        <w:t>All</w:t>
      </w:r>
      <w:r w:rsidR="00AD09C4" w:rsidRPr="00455B49">
        <w:rPr>
          <w:rFonts w:ascii="Arial" w:hAnsi="Arial" w:cs="Arial"/>
          <w:bCs/>
          <w:sz w:val="22"/>
          <w:szCs w:val="22"/>
        </w:rPr>
        <w:t xml:space="preserve"> statistical analyses were performed using </w:t>
      </w:r>
      <w:r w:rsidR="00AD09C4" w:rsidRPr="00455B49">
        <w:rPr>
          <w:rFonts w:ascii="Arial" w:hAnsi="Arial" w:cs="Arial"/>
          <w:sz w:val="22"/>
          <w:szCs w:val="22"/>
        </w:rPr>
        <w:t>Stata version 14.0 (STATA Corp., College Station, Texas, USA).</w:t>
      </w:r>
    </w:p>
    <w:p w:rsidR="00AE63E6" w:rsidRPr="00AE63E6" w:rsidRDefault="00AE63E6" w:rsidP="009842F6">
      <w:pPr>
        <w:spacing w:after="200" w:line="480" w:lineRule="auto"/>
        <w:rPr>
          <w:rFonts w:ascii="Arial" w:hAnsi="Arial" w:cs="Arial"/>
          <w:sz w:val="22"/>
          <w:szCs w:val="22"/>
          <w:u w:val="single"/>
        </w:rPr>
      </w:pPr>
      <w:r w:rsidRPr="00AE63E6">
        <w:rPr>
          <w:rFonts w:ascii="Arial" w:hAnsi="Arial" w:cs="Arial"/>
          <w:sz w:val="22"/>
          <w:szCs w:val="22"/>
          <w:u w:val="single"/>
        </w:rPr>
        <w:t>Data availability</w:t>
      </w:r>
    </w:p>
    <w:p w:rsidR="00D15880" w:rsidRPr="00455B49" w:rsidRDefault="00AE63E6" w:rsidP="009842F6">
      <w:pPr>
        <w:spacing w:after="200" w:line="480" w:lineRule="auto"/>
        <w:rPr>
          <w:rFonts w:ascii="Arial" w:hAnsi="Arial" w:cs="Arial"/>
          <w:sz w:val="22"/>
          <w:szCs w:val="22"/>
        </w:rPr>
      </w:pPr>
      <w:r w:rsidRPr="00AE63E6">
        <w:rPr>
          <w:rFonts w:ascii="Arial" w:hAnsi="Arial" w:cs="Arial"/>
          <w:sz w:val="22"/>
          <w:szCs w:val="22"/>
        </w:rPr>
        <w:t>The data that support the findings of this study are available</w:t>
      </w:r>
      <w:r>
        <w:rPr>
          <w:rFonts w:ascii="Arial" w:hAnsi="Arial" w:cs="Arial"/>
          <w:sz w:val="22"/>
          <w:szCs w:val="22"/>
        </w:rPr>
        <w:t xml:space="preserve"> from the corresponding author</w:t>
      </w:r>
      <w:r w:rsidR="00D54362">
        <w:rPr>
          <w:rFonts w:ascii="Arial" w:hAnsi="Arial" w:cs="Arial"/>
          <w:sz w:val="22"/>
          <w:szCs w:val="22"/>
        </w:rPr>
        <w:t>s</w:t>
      </w:r>
      <w:r w:rsidRPr="00AE63E6">
        <w:rPr>
          <w:rFonts w:ascii="Arial" w:hAnsi="Arial" w:cs="Arial"/>
          <w:sz w:val="22"/>
          <w:szCs w:val="22"/>
        </w:rPr>
        <w:t>, upon reasonable request.</w:t>
      </w:r>
    </w:p>
    <w:p w:rsidR="00F004AD" w:rsidRPr="00455B49" w:rsidRDefault="00F004AD" w:rsidP="009842F6">
      <w:pPr>
        <w:spacing w:after="200" w:line="480" w:lineRule="auto"/>
        <w:rPr>
          <w:rFonts w:ascii="Arial" w:hAnsi="Arial" w:cs="Arial"/>
          <w:b/>
          <w:bCs/>
          <w:sz w:val="22"/>
          <w:szCs w:val="22"/>
        </w:rPr>
      </w:pPr>
      <w:r w:rsidRPr="00455B49">
        <w:rPr>
          <w:rFonts w:ascii="Arial" w:hAnsi="Arial" w:cs="Arial"/>
          <w:b/>
          <w:bCs/>
          <w:sz w:val="22"/>
          <w:szCs w:val="22"/>
        </w:rPr>
        <w:t>RESULTS</w:t>
      </w:r>
    </w:p>
    <w:p w:rsidR="000C777A" w:rsidRPr="005E2634" w:rsidRDefault="00992291" w:rsidP="00181CFC">
      <w:pPr>
        <w:spacing w:after="200" w:line="480" w:lineRule="auto"/>
        <w:rPr>
          <w:rFonts w:ascii="Arial" w:hAnsi="Arial" w:cs="Arial"/>
          <w:bCs/>
          <w:sz w:val="22"/>
          <w:szCs w:val="22"/>
          <w:u w:val="single"/>
        </w:rPr>
      </w:pPr>
      <w:r w:rsidRPr="005E2634">
        <w:rPr>
          <w:rFonts w:ascii="Arial" w:hAnsi="Arial" w:cs="Arial"/>
          <w:bCs/>
          <w:sz w:val="22"/>
          <w:szCs w:val="22"/>
        </w:rPr>
        <w:t xml:space="preserve">A total of </w:t>
      </w:r>
      <w:r w:rsidR="00FC2AD0" w:rsidRPr="005E2634">
        <w:rPr>
          <w:rFonts w:ascii="Arial" w:hAnsi="Arial" w:cs="Arial"/>
          <w:bCs/>
          <w:sz w:val="22"/>
          <w:szCs w:val="22"/>
        </w:rPr>
        <w:t xml:space="preserve">49 512 </w:t>
      </w:r>
      <w:r w:rsidR="00072C59" w:rsidRPr="005E2634">
        <w:rPr>
          <w:rFonts w:ascii="Arial" w:hAnsi="Arial" w:cs="Arial"/>
          <w:bCs/>
          <w:sz w:val="22"/>
          <w:szCs w:val="22"/>
        </w:rPr>
        <w:t>participants</w:t>
      </w:r>
      <w:r w:rsidR="00FC2AD0" w:rsidRPr="005E2634">
        <w:rPr>
          <w:rFonts w:ascii="Arial" w:hAnsi="Arial" w:cs="Arial"/>
          <w:bCs/>
          <w:sz w:val="22"/>
          <w:szCs w:val="22"/>
        </w:rPr>
        <w:t xml:space="preserve"> reported data on cancer diagnosis and prescribed drug use from 1999 to 2016. </w:t>
      </w:r>
      <w:r w:rsidRPr="005E2634">
        <w:rPr>
          <w:rFonts w:ascii="Arial" w:hAnsi="Arial" w:cs="Arial"/>
          <w:bCs/>
          <w:sz w:val="22"/>
          <w:szCs w:val="22"/>
        </w:rPr>
        <w:t xml:space="preserve">Of these, we excluded </w:t>
      </w:r>
      <w:r w:rsidR="00FC2AD0" w:rsidRPr="005E2634">
        <w:rPr>
          <w:rFonts w:ascii="Arial" w:hAnsi="Arial" w:cs="Arial"/>
          <w:bCs/>
          <w:sz w:val="22"/>
          <w:szCs w:val="22"/>
        </w:rPr>
        <w:t>2 219</w:t>
      </w:r>
      <w:r w:rsidRPr="005E2634">
        <w:rPr>
          <w:rFonts w:ascii="Arial" w:hAnsi="Arial" w:cs="Arial"/>
          <w:bCs/>
          <w:sz w:val="22"/>
          <w:szCs w:val="22"/>
        </w:rPr>
        <w:t xml:space="preserve"> (</w:t>
      </w:r>
      <w:r w:rsidR="00FC2AD0" w:rsidRPr="005E2634">
        <w:rPr>
          <w:rFonts w:ascii="Arial" w:hAnsi="Arial" w:cs="Arial"/>
          <w:bCs/>
          <w:sz w:val="22"/>
          <w:szCs w:val="22"/>
        </w:rPr>
        <w:t>5</w:t>
      </w:r>
      <w:r w:rsidRPr="005E2634">
        <w:rPr>
          <w:rFonts w:ascii="Arial" w:hAnsi="Arial" w:cs="Arial"/>
          <w:bCs/>
          <w:sz w:val="22"/>
          <w:szCs w:val="22"/>
        </w:rPr>
        <w:t>%) participants who</w:t>
      </w:r>
      <w:r w:rsidR="00FC2AD0" w:rsidRPr="005E2634">
        <w:rPr>
          <w:rFonts w:ascii="Arial" w:hAnsi="Arial" w:cs="Arial"/>
          <w:bCs/>
          <w:sz w:val="22"/>
          <w:szCs w:val="22"/>
        </w:rPr>
        <w:t xml:space="preserve"> reported initiating use of ACE inhibitor</w:t>
      </w:r>
      <w:r w:rsidR="00BB6178" w:rsidRPr="005E2634">
        <w:rPr>
          <w:rFonts w:ascii="Arial" w:hAnsi="Arial" w:cs="Arial"/>
          <w:bCs/>
          <w:sz w:val="22"/>
          <w:szCs w:val="22"/>
        </w:rPr>
        <w:t>s</w:t>
      </w:r>
      <w:r w:rsidR="00FC2AD0" w:rsidRPr="005E2634">
        <w:rPr>
          <w:rFonts w:ascii="Arial" w:hAnsi="Arial" w:cs="Arial"/>
          <w:bCs/>
          <w:sz w:val="22"/>
          <w:szCs w:val="22"/>
        </w:rPr>
        <w:t xml:space="preserve"> after their cancer diagnosis. </w:t>
      </w:r>
      <w:r w:rsidRPr="005E2634">
        <w:rPr>
          <w:rFonts w:ascii="Arial" w:hAnsi="Arial" w:cs="Arial"/>
          <w:bCs/>
          <w:sz w:val="22"/>
          <w:szCs w:val="22"/>
        </w:rPr>
        <w:t>We further exclude</w:t>
      </w:r>
      <w:r w:rsidR="00010984" w:rsidRPr="005E2634">
        <w:rPr>
          <w:rFonts w:ascii="Arial" w:hAnsi="Arial" w:cs="Arial"/>
          <w:bCs/>
          <w:sz w:val="22"/>
          <w:szCs w:val="22"/>
        </w:rPr>
        <w:t>d</w:t>
      </w:r>
      <w:r w:rsidRPr="005E2634">
        <w:rPr>
          <w:rFonts w:ascii="Arial" w:hAnsi="Arial" w:cs="Arial"/>
          <w:bCs/>
          <w:sz w:val="22"/>
          <w:szCs w:val="22"/>
        </w:rPr>
        <w:t xml:space="preserve"> </w:t>
      </w:r>
      <w:r w:rsidR="00FC2AD0" w:rsidRPr="005E2634">
        <w:rPr>
          <w:rFonts w:ascii="Arial" w:hAnsi="Arial" w:cs="Arial"/>
          <w:bCs/>
          <w:sz w:val="22"/>
          <w:szCs w:val="22"/>
        </w:rPr>
        <w:t>4 812</w:t>
      </w:r>
      <w:r w:rsidRPr="005E2634">
        <w:rPr>
          <w:rFonts w:ascii="Arial" w:hAnsi="Arial" w:cs="Arial"/>
          <w:bCs/>
          <w:sz w:val="22"/>
          <w:szCs w:val="22"/>
        </w:rPr>
        <w:t xml:space="preserve"> (</w:t>
      </w:r>
      <w:r w:rsidR="00FC2AD0" w:rsidRPr="005E2634">
        <w:rPr>
          <w:rFonts w:ascii="Arial" w:hAnsi="Arial" w:cs="Arial"/>
          <w:bCs/>
          <w:sz w:val="22"/>
          <w:szCs w:val="22"/>
        </w:rPr>
        <w:t>10.1</w:t>
      </w:r>
      <w:r w:rsidRPr="005E2634">
        <w:rPr>
          <w:rFonts w:ascii="Arial" w:hAnsi="Arial" w:cs="Arial"/>
          <w:bCs/>
          <w:sz w:val="22"/>
          <w:szCs w:val="22"/>
        </w:rPr>
        <w:t xml:space="preserve">%) participants who did not provide information on </w:t>
      </w:r>
      <w:r w:rsidR="007B2B75" w:rsidRPr="005E2634">
        <w:rPr>
          <w:rFonts w:ascii="Arial" w:hAnsi="Arial" w:cs="Arial"/>
          <w:bCs/>
          <w:sz w:val="22"/>
          <w:szCs w:val="22"/>
        </w:rPr>
        <w:t>other characteristics</w:t>
      </w:r>
      <w:r w:rsidRPr="005E2634">
        <w:rPr>
          <w:rFonts w:ascii="Arial" w:hAnsi="Arial" w:cs="Arial"/>
          <w:bCs/>
          <w:sz w:val="22"/>
          <w:szCs w:val="22"/>
        </w:rPr>
        <w:t xml:space="preserve">. Our analysed sample consisted of </w:t>
      </w:r>
      <w:r w:rsidR="00DB38C8" w:rsidRPr="005E2634">
        <w:rPr>
          <w:rFonts w:ascii="Arial" w:hAnsi="Arial" w:cs="Arial"/>
          <w:bCs/>
          <w:sz w:val="22"/>
          <w:szCs w:val="22"/>
        </w:rPr>
        <w:t xml:space="preserve">36 </w:t>
      </w:r>
      <w:r w:rsidR="00245761" w:rsidRPr="005E2634">
        <w:rPr>
          <w:rFonts w:ascii="Arial" w:hAnsi="Arial" w:cs="Arial"/>
          <w:bCs/>
          <w:sz w:val="22"/>
          <w:szCs w:val="22"/>
        </w:rPr>
        <w:t xml:space="preserve">837 </w:t>
      </w:r>
      <w:r w:rsidR="00DB38C8" w:rsidRPr="005E2634">
        <w:rPr>
          <w:rFonts w:ascii="Arial" w:hAnsi="Arial" w:cs="Arial"/>
          <w:bCs/>
          <w:sz w:val="22"/>
          <w:szCs w:val="22"/>
        </w:rPr>
        <w:t>individuals 2</w:t>
      </w:r>
      <w:r w:rsidR="00FC2AD0" w:rsidRPr="005E2634">
        <w:rPr>
          <w:rFonts w:ascii="Arial" w:hAnsi="Arial" w:cs="Arial"/>
          <w:bCs/>
          <w:sz w:val="22"/>
          <w:szCs w:val="22"/>
        </w:rPr>
        <w:t xml:space="preserve">0 years or older, including 974 </w:t>
      </w:r>
      <w:r w:rsidR="008034BB" w:rsidRPr="005E2634">
        <w:rPr>
          <w:rFonts w:ascii="Arial" w:hAnsi="Arial" w:cs="Arial"/>
          <w:bCs/>
          <w:sz w:val="22"/>
          <w:szCs w:val="22"/>
        </w:rPr>
        <w:t>(</w:t>
      </w:r>
      <w:r w:rsidR="004E43CD" w:rsidRPr="005E2634">
        <w:rPr>
          <w:rFonts w:ascii="Arial" w:hAnsi="Arial" w:cs="Arial"/>
          <w:bCs/>
          <w:sz w:val="22"/>
          <w:szCs w:val="22"/>
        </w:rPr>
        <w:t>unweighted proportion: 2.6%; weighted proportion: 2.2%</w:t>
      </w:r>
      <w:r w:rsidR="008034BB" w:rsidRPr="005E2634">
        <w:rPr>
          <w:rFonts w:ascii="Arial" w:hAnsi="Arial" w:cs="Arial"/>
          <w:bCs/>
          <w:sz w:val="22"/>
          <w:szCs w:val="22"/>
        </w:rPr>
        <w:t xml:space="preserve">) </w:t>
      </w:r>
      <w:r w:rsidR="00FC2AD0" w:rsidRPr="005E2634">
        <w:rPr>
          <w:rFonts w:ascii="Arial" w:hAnsi="Arial" w:cs="Arial"/>
          <w:bCs/>
          <w:sz w:val="22"/>
          <w:szCs w:val="22"/>
        </w:rPr>
        <w:t xml:space="preserve">with a cancer diagnosis. </w:t>
      </w:r>
      <w:r w:rsidR="007A61BD" w:rsidRPr="005E2634">
        <w:rPr>
          <w:rFonts w:ascii="Arial" w:hAnsi="Arial" w:cs="Arial"/>
          <w:bCs/>
          <w:sz w:val="22"/>
          <w:szCs w:val="22"/>
        </w:rPr>
        <w:lastRenderedPageBreak/>
        <w:t>Overall, 4 726</w:t>
      </w:r>
      <w:r w:rsidR="004E43CD" w:rsidRPr="005E2634">
        <w:rPr>
          <w:rFonts w:ascii="Arial" w:hAnsi="Arial" w:cs="Arial"/>
          <w:bCs/>
          <w:sz w:val="22"/>
          <w:szCs w:val="22"/>
        </w:rPr>
        <w:t xml:space="preserve"> (unweighted proportion: 23.0%; weighted proportion: 19.8%)</w:t>
      </w:r>
      <w:r w:rsidR="007A61BD" w:rsidRPr="005E2634">
        <w:rPr>
          <w:rFonts w:ascii="Arial" w:hAnsi="Arial" w:cs="Arial"/>
          <w:bCs/>
          <w:sz w:val="22"/>
          <w:szCs w:val="22"/>
        </w:rPr>
        <w:t xml:space="preserve"> participants reported using ACE inhibitor</w:t>
      </w:r>
      <w:r w:rsidR="00BB6178" w:rsidRPr="005E2634">
        <w:rPr>
          <w:rFonts w:ascii="Arial" w:hAnsi="Arial" w:cs="Arial"/>
          <w:bCs/>
          <w:sz w:val="22"/>
          <w:szCs w:val="22"/>
        </w:rPr>
        <w:t>s</w:t>
      </w:r>
      <w:r w:rsidR="007A61BD" w:rsidRPr="005E2634">
        <w:rPr>
          <w:rFonts w:ascii="Arial" w:hAnsi="Arial" w:cs="Arial"/>
          <w:bCs/>
          <w:sz w:val="22"/>
          <w:szCs w:val="22"/>
        </w:rPr>
        <w:t xml:space="preserve"> (init</w:t>
      </w:r>
      <w:r w:rsidR="00BB6178" w:rsidRPr="005E2634">
        <w:rPr>
          <w:rFonts w:ascii="Arial" w:hAnsi="Arial" w:cs="Arial"/>
          <w:bCs/>
          <w:sz w:val="22"/>
          <w:szCs w:val="22"/>
        </w:rPr>
        <w:t>i</w:t>
      </w:r>
      <w:r w:rsidR="007A61BD" w:rsidRPr="005E2634">
        <w:rPr>
          <w:rFonts w:ascii="Arial" w:hAnsi="Arial" w:cs="Arial"/>
          <w:bCs/>
          <w:sz w:val="22"/>
          <w:szCs w:val="22"/>
        </w:rPr>
        <w:t>ated before a cancer diagnosis). Of 32 111 participants who reported not using ACE inhibitor</w:t>
      </w:r>
      <w:r w:rsidR="00BB6178" w:rsidRPr="005E2634">
        <w:rPr>
          <w:rFonts w:ascii="Arial" w:hAnsi="Arial" w:cs="Arial"/>
          <w:bCs/>
          <w:sz w:val="22"/>
          <w:szCs w:val="22"/>
        </w:rPr>
        <w:t>s</w:t>
      </w:r>
      <w:r w:rsidR="007A61BD" w:rsidRPr="005E2634">
        <w:rPr>
          <w:rFonts w:ascii="Arial" w:hAnsi="Arial" w:cs="Arial"/>
          <w:bCs/>
          <w:sz w:val="22"/>
          <w:szCs w:val="22"/>
        </w:rPr>
        <w:t>, 16 246</w:t>
      </w:r>
      <w:r w:rsidR="004E43CD" w:rsidRPr="005E2634">
        <w:rPr>
          <w:rFonts w:ascii="Arial" w:hAnsi="Arial" w:cs="Arial"/>
          <w:bCs/>
          <w:sz w:val="22"/>
          <w:szCs w:val="22"/>
        </w:rPr>
        <w:t xml:space="preserve"> (unweighted proportion: 49.4%; weighted proportion: 48.0%)</w:t>
      </w:r>
      <w:r w:rsidR="007A61BD" w:rsidRPr="005E2634">
        <w:rPr>
          <w:rFonts w:ascii="Arial" w:hAnsi="Arial" w:cs="Arial"/>
          <w:bCs/>
          <w:sz w:val="22"/>
          <w:szCs w:val="22"/>
        </w:rPr>
        <w:t xml:space="preserve"> repo</w:t>
      </w:r>
      <w:r w:rsidR="00BB6178" w:rsidRPr="005E2634">
        <w:rPr>
          <w:rFonts w:ascii="Arial" w:hAnsi="Arial" w:cs="Arial"/>
          <w:bCs/>
          <w:sz w:val="22"/>
          <w:szCs w:val="22"/>
        </w:rPr>
        <w:t>r</w:t>
      </w:r>
      <w:r w:rsidR="007A61BD" w:rsidRPr="005E2634">
        <w:rPr>
          <w:rFonts w:ascii="Arial" w:hAnsi="Arial" w:cs="Arial"/>
          <w:bCs/>
          <w:sz w:val="22"/>
          <w:szCs w:val="22"/>
        </w:rPr>
        <w:t>ted using other prescribed drug</w:t>
      </w:r>
      <w:r w:rsidR="00BB6178" w:rsidRPr="005E2634">
        <w:rPr>
          <w:rFonts w:ascii="Arial" w:hAnsi="Arial" w:cs="Arial"/>
          <w:bCs/>
          <w:sz w:val="22"/>
          <w:szCs w:val="22"/>
        </w:rPr>
        <w:t>s</w:t>
      </w:r>
      <w:r w:rsidR="007A61BD" w:rsidRPr="005E2634">
        <w:rPr>
          <w:rFonts w:ascii="Arial" w:hAnsi="Arial" w:cs="Arial"/>
          <w:bCs/>
          <w:sz w:val="22"/>
          <w:szCs w:val="22"/>
        </w:rPr>
        <w:t xml:space="preserve">, while 15 865 </w:t>
      </w:r>
      <w:r w:rsidR="004E43CD" w:rsidRPr="005E2634">
        <w:rPr>
          <w:rFonts w:ascii="Arial" w:hAnsi="Arial" w:cs="Arial"/>
          <w:bCs/>
          <w:sz w:val="22"/>
          <w:szCs w:val="22"/>
        </w:rPr>
        <w:t xml:space="preserve">(unweighted proportion: 50.6%; weighted proportion: 52.0%) </w:t>
      </w:r>
      <w:r w:rsidR="007A61BD" w:rsidRPr="005E2634">
        <w:rPr>
          <w:rFonts w:ascii="Arial" w:hAnsi="Arial" w:cs="Arial"/>
          <w:bCs/>
          <w:sz w:val="22"/>
          <w:szCs w:val="22"/>
        </w:rPr>
        <w:t xml:space="preserve">reported not using any prescribed drugs. </w:t>
      </w:r>
      <w:bookmarkStart w:id="4" w:name="_Hlk34849626"/>
      <w:r w:rsidR="00AB51BB" w:rsidRPr="005E2634">
        <w:rPr>
          <w:rFonts w:ascii="Arial" w:hAnsi="Arial" w:cs="Arial"/>
          <w:bCs/>
          <w:sz w:val="22"/>
          <w:szCs w:val="22"/>
        </w:rPr>
        <w:t>Among 974 cancer diagnoses, the most common sites were prostate (n=242; unweighted proportion: 24.8%, weighted proportion: 18.1%) breast (n=186; unweighted proportion: 19.1%, weighted proportion:</w:t>
      </w:r>
      <w:r w:rsidR="002D0238" w:rsidRPr="005E2634">
        <w:rPr>
          <w:rFonts w:ascii="Arial" w:hAnsi="Arial" w:cs="Arial"/>
          <w:bCs/>
          <w:sz w:val="22"/>
          <w:szCs w:val="22"/>
        </w:rPr>
        <w:t xml:space="preserve"> </w:t>
      </w:r>
      <w:r w:rsidR="00AB51BB" w:rsidRPr="005E2634">
        <w:rPr>
          <w:rFonts w:ascii="Arial" w:hAnsi="Arial" w:cs="Arial"/>
          <w:bCs/>
          <w:sz w:val="22"/>
          <w:szCs w:val="22"/>
        </w:rPr>
        <w:t xml:space="preserve">20.7%), and colorectal cancer (n=101; unweighted proportion: 10.4%; weighted proportion: 7.7%). </w:t>
      </w:r>
      <w:bookmarkEnd w:id="4"/>
      <w:r w:rsidR="00FC2AD0" w:rsidRPr="005E2634">
        <w:rPr>
          <w:rFonts w:ascii="Arial" w:hAnsi="Arial" w:cs="Arial"/>
          <w:bCs/>
          <w:sz w:val="22"/>
          <w:szCs w:val="22"/>
        </w:rPr>
        <w:t xml:space="preserve">Those </w:t>
      </w:r>
      <w:r w:rsidR="00BB6178" w:rsidRPr="005E2634">
        <w:rPr>
          <w:rFonts w:ascii="Arial" w:hAnsi="Arial" w:cs="Arial"/>
          <w:bCs/>
          <w:sz w:val="22"/>
          <w:szCs w:val="22"/>
        </w:rPr>
        <w:t xml:space="preserve">who reported </w:t>
      </w:r>
      <w:r w:rsidR="00FC2AD0" w:rsidRPr="005E2634">
        <w:rPr>
          <w:rFonts w:ascii="Arial" w:hAnsi="Arial" w:cs="Arial"/>
          <w:bCs/>
          <w:sz w:val="22"/>
          <w:szCs w:val="22"/>
        </w:rPr>
        <w:t>a cancer dia</w:t>
      </w:r>
      <w:r w:rsidR="00BB6178" w:rsidRPr="005E2634">
        <w:rPr>
          <w:rFonts w:ascii="Arial" w:hAnsi="Arial" w:cs="Arial"/>
          <w:bCs/>
          <w:sz w:val="22"/>
          <w:szCs w:val="22"/>
        </w:rPr>
        <w:t>g</w:t>
      </w:r>
      <w:r w:rsidR="00FC2AD0" w:rsidRPr="005E2634">
        <w:rPr>
          <w:rFonts w:ascii="Arial" w:hAnsi="Arial" w:cs="Arial"/>
          <w:bCs/>
          <w:sz w:val="22"/>
          <w:szCs w:val="22"/>
        </w:rPr>
        <w:t>nosis</w:t>
      </w:r>
      <w:r w:rsidR="00D94468" w:rsidRPr="005E2634">
        <w:rPr>
          <w:rFonts w:ascii="Arial" w:hAnsi="Arial" w:cs="Arial"/>
          <w:bCs/>
          <w:sz w:val="22"/>
          <w:szCs w:val="22"/>
        </w:rPr>
        <w:t xml:space="preserve"> </w:t>
      </w:r>
      <w:r w:rsidR="00FC2AD0" w:rsidRPr="005E2634">
        <w:rPr>
          <w:rFonts w:ascii="Arial" w:hAnsi="Arial" w:cs="Arial"/>
          <w:bCs/>
          <w:sz w:val="22"/>
          <w:szCs w:val="22"/>
        </w:rPr>
        <w:t>were signi</w:t>
      </w:r>
      <w:r w:rsidR="00476F56" w:rsidRPr="005E2634">
        <w:rPr>
          <w:rFonts w:ascii="Arial" w:hAnsi="Arial" w:cs="Arial"/>
          <w:bCs/>
          <w:sz w:val="22"/>
          <w:szCs w:val="22"/>
        </w:rPr>
        <w:t>fica</w:t>
      </w:r>
      <w:r w:rsidR="00FC2AD0" w:rsidRPr="005E2634">
        <w:rPr>
          <w:rFonts w:ascii="Arial" w:hAnsi="Arial" w:cs="Arial"/>
          <w:bCs/>
          <w:sz w:val="22"/>
          <w:szCs w:val="22"/>
        </w:rPr>
        <w:t>ntly older, leaner, more likely to be male, non-</w:t>
      </w:r>
      <w:r w:rsidR="00072C59" w:rsidRPr="005E2634">
        <w:rPr>
          <w:rFonts w:ascii="Arial" w:hAnsi="Arial" w:cs="Arial"/>
          <w:bCs/>
          <w:sz w:val="22"/>
          <w:szCs w:val="22"/>
        </w:rPr>
        <w:t>Hispanic</w:t>
      </w:r>
      <w:r w:rsidR="00FC2AD0" w:rsidRPr="005E2634">
        <w:rPr>
          <w:rFonts w:ascii="Arial" w:hAnsi="Arial" w:cs="Arial"/>
          <w:bCs/>
          <w:sz w:val="22"/>
          <w:szCs w:val="22"/>
        </w:rPr>
        <w:t xml:space="preserve"> White, and living with high blood pressure</w:t>
      </w:r>
      <w:r w:rsidR="00DF33B2" w:rsidRPr="005E2634">
        <w:rPr>
          <w:rFonts w:ascii="Arial" w:hAnsi="Arial" w:cs="Arial"/>
          <w:bCs/>
          <w:sz w:val="22"/>
          <w:szCs w:val="22"/>
        </w:rPr>
        <w:t>.</w:t>
      </w:r>
      <w:r w:rsidR="00FC2AD0" w:rsidRPr="005E2634">
        <w:rPr>
          <w:rFonts w:ascii="Arial" w:hAnsi="Arial" w:cs="Arial"/>
          <w:bCs/>
          <w:sz w:val="22"/>
          <w:szCs w:val="22"/>
        </w:rPr>
        <w:t xml:space="preserve"> In addition, those</w:t>
      </w:r>
      <w:r w:rsidR="00DF33B2" w:rsidRPr="005E2634">
        <w:rPr>
          <w:rFonts w:ascii="Arial" w:hAnsi="Arial" w:cs="Arial"/>
          <w:bCs/>
          <w:sz w:val="22"/>
          <w:szCs w:val="22"/>
        </w:rPr>
        <w:t xml:space="preserve"> who</w:t>
      </w:r>
      <w:r w:rsidR="00FC2AD0" w:rsidRPr="005E2634">
        <w:rPr>
          <w:rFonts w:ascii="Arial" w:hAnsi="Arial" w:cs="Arial"/>
          <w:bCs/>
          <w:sz w:val="22"/>
          <w:szCs w:val="22"/>
        </w:rPr>
        <w:t xml:space="preserve"> had </w:t>
      </w:r>
      <w:r w:rsidR="00DF33B2" w:rsidRPr="005E2634">
        <w:rPr>
          <w:rFonts w:ascii="Arial" w:hAnsi="Arial" w:cs="Arial"/>
          <w:bCs/>
          <w:sz w:val="22"/>
          <w:szCs w:val="22"/>
        </w:rPr>
        <w:t xml:space="preserve">received </w:t>
      </w:r>
      <w:r w:rsidR="00FC2AD0" w:rsidRPr="005E2634">
        <w:rPr>
          <w:rFonts w:ascii="Arial" w:hAnsi="Arial" w:cs="Arial"/>
          <w:bCs/>
          <w:sz w:val="22"/>
          <w:szCs w:val="22"/>
        </w:rPr>
        <w:t xml:space="preserve">a cancer diagnosis were less likely to be </w:t>
      </w:r>
      <w:r w:rsidR="008B3426" w:rsidRPr="005E2634">
        <w:rPr>
          <w:rFonts w:ascii="Arial" w:hAnsi="Arial" w:cs="Arial"/>
          <w:bCs/>
          <w:sz w:val="22"/>
          <w:szCs w:val="22"/>
        </w:rPr>
        <w:t xml:space="preserve">a </w:t>
      </w:r>
      <w:r w:rsidR="00FC2AD0" w:rsidRPr="005E2634">
        <w:rPr>
          <w:rFonts w:ascii="Arial" w:hAnsi="Arial" w:cs="Arial"/>
          <w:bCs/>
          <w:sz w:val="22"/>
          <w:szCs w:val="22"/>
        </w:rPr>
        <w:t>current drinker, current smoker or physically active</w:t>
      </w:r>
      <w:r w:rsidR="008B3426" w:rsidRPr="005E2634">
        <w:rPr>
          <w:rFonts w:ascii="Arial" w:hAnsi="Arial" w:cs="Arial"/>
          <w:bCs/>
          <w:sz w:val="22"/>
          <w:szCs w:val="22"/>
        </w:rPr>
        <w:t xml:space="preserve"> (Table 1)</w:t>
      </w:r>
      <w:r w:rsidR="00FC2AD0" w:rsidRPr="005E2634">
        <w:rPr>
          <w:rFonts w:ascii="Arial" w:hAnsi="Arial" w:cs="Arial"/>
          <w:bCs/>
          <w:sz w:val="22"/>
          <w:szCs w:val="22"/>
        </w:rPr>
        <w:t xml:space="preserve">. </w:t>
      </w:r>
    </w:p>
    <w:p w:rsidR="00FF3428" w:rsidRPr="00455B49" w:rsidRDefault="00FF3428" w:rsidP="00FF3428">
      <w:pPr>
        <w:spacing w:after="200" w:line="480" w:lineRule="auto"/>
        <w:rPr>
          <w:rFonts w:ascii="Arial" w:hAnsi="Arial" w:cs="Arial"/>
          <w:bCs/>
          <w:sz w:val="22"/>
          <w:szCs w:val="22"/>
        </w:rPr>
      </w:pPr>
      <w:r w:rsidRPr="00455B49">
        <w:rPr>
          <w:rFonts w:ascii="Arial" w:hAnsi="Arial" w:cs="Arial"/>
          <w:bCs/>
          <w:sz w:val="22"/>
          <w:szCs w:val="22"/>
          <w:u w:val="single"/>
        </w:rPr>
        <w:t xml:space="preserve">Associations </w:t>
      </w:r>
      <w:r w:rsidR="008B3426" w:rsidRPr="00455B49">
        <w:rPr>
          <w:rFonts w:ascii="Arial" w:hAnsi="Arial" w:cs="Arial"/>
          <w:bCs/>
          <w:sz w:val="22"/>
          <w:szCs w:val="22"/>
          <w:u w:val="single"/>
        </w:rPr>
        <w:t>of</w:t>
      </w:r>
      <w:r w:rsidRPr="00455B49">
        <w:rPr>
          <w:rFonts w:ascii="Arial" w:hAnsi="Arial" w:cs="Arial"/>
          <w:bCs/>
          <w:sz w:val="22"/>
          <w:szCs w:val="22"/>
          <w:u w:val="single"/>
        </w:rPr>
        <w:t xml:space="preserve"> </w:t>
      </w:r>
      <w:r w:rsidR="008B3426" w:rsidRPr="00455B49">
        <w:rPr>
          <w:rFonts w:ascii="Arial" w:hAnsi="Arial" w:cs="Arial"/>
          <w:bCs/>
          <w:sz w:val="22"/>
          <w:szCs w:val="22"/>
          <w:u w:val="single"/>
        </w:rPr>
        <w:t>ACE inhibitor use with cancer diag</w:t>
      </w:r>
      <w:r w:rsidR="00F44358">
        <w:rPr>
          <w:rFonts w:ascii="Arial" w:hAnsi="Arial" w:cs="Arial"/>
          <w:bCs/>
          <w:sz w:val="22"/>
          <w:szCs w:val="22"/>
          <w:u w:val="single"/>
        </w:rPr>
        <w:t>no</w:t>
      </w:r>
      <w:r w:rsidR="008B3426" w:rsidRPr="00455B49">
        <w:rPr>
          <w:rFonts w:ascii="Arial" w:hAnsi="Arial" w:cs="Arial"/>
          <w:bCs/>
          <w:sz w:val="22"/>
          <w:szCs w:val="22"/>
          <w:u w:val="single"/>
        </w:rPr>
        <w:t>sis</w:t>
      </w:r>
      <w:r w:rsidR="004C45CA">
        <w:rPr>
          <w:rFonts w:ascii="Arial" w:hAnsi="Arial" w:cs="Arial"/>
          <w:bCs/>
          <w:sz w:val="22"/>
          <w:szCs w:val="22"/>
          <w:u w:val="single"/>
        </w:rPr>
        <w:t>/incidence</w:t>
      </w:r>
    </w:p>
    <w:p w:rsidR="008B3426" w:rsidRPr="005E2634" w:rsidRDefault="00010984" w:rsidP="005C716D">
      <w:pPr>
        <w:shd w:val="clear" w:color="auto" w:fill="FFFFFF"/>
        <w:spacing w:after="200" w:line="480" w:lineRule="auto"/>
        <w:rPr>
          <w:rFonts w:ascii="Arial" w:hAnsi="Arial" w:cs="Arial"/>
          <w:bCs/>
          <w:sz w:val="22"/>
          <w:szCs w:val="22"/>
        </w:rPr>
      </w:pPr>
      <w:r w:rsidRPr="005E2634">
        <w:rPr>
          <w:rFonts w:ascii="Arial" w:hAnsi="Arial" w:cs="Arial"/>
          <w:bCs/>
          <w:sz w:val="22"/>
          <w:szCs w:val="22"/>
        </w:rPr>
        <w:t>Table 2 summarizes</w:t>
      </w:r>
      <w:r w:rsidR="000C777A" w:rsidRPr="005E2634">
        <w:rPr>
          <w:rFonts w:ascii="Arial" w:hAnsi="Arial" w:cs="Arial"/>
          <w:bCs/>
          <w:sz w:val="22"/>
          <w:szCs w:val="22"/>
        </w:rPr>
        <w:t xml:space="preserve"> </w:t>
      </w:r>
      <w:r w:rsidR="00E83A09" w:rsidRPr="005E2634">
        <w:rPr>
          <w:rFonts w:ascii="Arial" w:hAnsi="Arial" w:cs="Arial"/>
          <w:bCs/>
          <w:sz w:val="22"/>
          <w:szCs w:val="22"/>
        </w:rPr>
        <w:t>the adjusted association</w:t>
      </w:r>
      <w:r w:rsidRPr="005E2634">
        <w:rPr>
          <w:rFonts w:ascii="Arial" w:hAnsi="Arial" w:cs="Arial"/>
          <w:bCs/>
          <w:sz w:val="22"/>
          <w:szCs w:val="22"/>
        </w:rPr>
        <w:t>s</w:t>
      </w:r>
      <w:r w:rsidR="00E83A09" w:rsidRPr="005E2634">
        <w:rPr>
          <w:rFonts w:ascii="Arial" w:hAnsi="Arial" w:cs="Arial"/>
          <w:bCs/>
          <w:sz w:val="22"/>
          <w:szCs w:val="22"/>
        </w:rPr>
        <w:t xml:space="preserve"> </w:t>
      </w:r>
      <w:r w:rsidR="008B3426" w:rsidRPr="005E2634">
        <w:rPr>
          <w:rFonts w:ascii="Arial" w:hAnsi="Arial" w:cs="Arial"/>
          <w:bCs/>
          <w:sz w:val="22"/>
          <w:szCs w:val="22"/>
        </w:rPr>
        <w:t xml:space="preserve">of ACE inhibitor use and cancer diagnosis. Overall, we observed an increased likelihood of cancer diagnosis </w:t>
      </w:r>
      <w:r w:rsidR="00F0614B" w:rsidRPr="005E2634">
        <w:rPr>
          <w:rFonts w:ascii="Arial" w:hAnsi="Arial" w:cs="Arial"/>
          <w:bCs/>
          <w:sz w:val="22"/>
          <w:szCs w:val="22"/>
        </w:rPr>
        <w:t>[odds ratio (</w:t>
      </w:r>
      <w:r w:rsidR="008B3426" w:rsidRPr="005E2634">
        <w:rPr>
          <w:rFonts w:ascii="Arial" w:hAnsi="Arial" w:cs="Arial"/>
          <w:bCs/>
          <w:sz w:val="22"/>
          <w:szCs w:val="22"/>
        </w:rPr>
        <w:t>OR</w:t>
      </w:r>
      <w:r w:rsidR="00F0614B" w:rsidRPr="005E2634">
        <w:rPr>
          <w:rFonts w:ascii="Arial" w:hAnsi="Arial" w:cs="Arial"/>
          <w:bCs/>
          <w:sz w:val="22"/>
          <w:szCs w:val="22"/>
        </w:rPr>
        <w:t>)</w:t>
      </w:r>
      <w:r w:rsidR="008B3426" w:rsidRPr="005E2634">
        <w:rPr>
          <w:rFonts w:ascii="Arial" w:hAnsi="Arial" w:cs="Arial"/>
          <w:bCs/>
          <w:sz w:val="22"/>
          <w:szCs w:val="22"/>
        </w:rPr>
        <w:t>=1.26</w:t>
      </w:r>
      <w:r w:rsidR="00A81199" w:rsidRPr="005E2634">
        <w:rPr>
          <w:rFonts w:ascii="Arial" w:hAnsi="Arial" w:cs="Arial"/>
          <w:bCs/>
          <w:sz w:val="22"/>
          <w:szCs w:val="22"/>
        </w:rPr>
        <w:t>9</w:t>
      </w:r>
      <w:r w:rsidR="008B3426" w:rsidRPr="005E2634">
        <w:rPr>
          <w:rFonts w:ascii="Arial" w:hAnsi="Arial" w:cs="Arial"/>
          <w:bCs/>
          <w:sz w:val="22"/>
          <w:szCs w:val="22"/>
        </w:rPr>
        <w:t xml:space="preserve">, 95% </w:t>
      </w:r>
      <w:r w:rsidR="00F0614B" w:rsidRPr="005E2634">
        <w:rPr>
          <w:rFonts w:ascii="Arial" w:hAnsi="Arial" w:cs="Arial"/>
          <w:bCs/>
          <w:sz w:val="22"/>
          <w:szCs w:val="22"/>
        </w:rPr>
        <w:t>confidence interval (</w:t>
      </w:r>
      <w:r w:rsidR="008B3426" w:rsidRPr="005E2634">
        <w:rPr>
          <w:rFonts w:ascii="Arial" w:hAnsi="Arial" w:cs="Arial"/>
          <w:bCs/>
          <w:sz w:val="22"/>
          <w:szCs w:val="22"/>
        </w:rPr>
        <w:t>CI</w:t>
      </w:r>
      <w:r w:rsidR="00F0614B" w:rsidRPr="005E2634">
        <w:rPr>
          <w:rFonts w:ascii="Arial" w:hAnsi="Arial" w:cs="Arial"/>
          <w:bCs/>
          <w:sz w:val="22"/>
          <w:szCs w:val="22"/>
        </w:rPr>
        <w:t>)</w:t>
      </w:r>
      <w:r w:rsidR="008B3426" w:rsidRPr="005E2634">
        <w:rPr>
          <w:rFonts w:ascii="Arial" w:hAnsi="Arial" w:cs="Arial"/>
          <w:bCs/>
          <w:sz w:val="22"/>
          <w:szCs w:val="22"/>
        </w:rPr>
        <w:t>: 1</w:t>
      </w:r>
      <w:r w:rsidR="00DF33B2" w:rsidRPr="005E2634">
        <w:rPr>
          <w:rFonts w:ascii="Arial" w:hAnsi="Arial" w:cs="Arial"/>
          <w:bCs/>
          <w:sz w:val="22"/>
          <w:szCs w:val="22"/>
        </w:rPr>
        <w:t>.</w:t>
      </w:r>
      <w:r w:rsidR="008B3426" w:rsidRPr="005E2634">
        <w:rPr>
          <w:rFonts w:ascii="Arial" w:hAnsi="Arial" w:cs="Arial"/>
          <w:bCs/>
          <w:sz w:val="22"/>
          <w:szCs w:val="22"/>
        </w:rPr>
        <w:t>088 to 1.480</w:t>
      </w:r>
      <w:r w:rsidR="000C5EB2" w:rsidRPr="005E2634">
        <w:rPr>
          <w:rFonts w:ascii="Arial" w:hAnsi="Arial" w:cs="Arial"/>
          <w:bCs/>
          <w:sz w:val="22"/>
          <w:szCs w:val="22"/>
        </w:rPr>
        <w:t xml:space="preserve">, Bonferroni </w:t>
      </w:r>
      <w:r w:rsidR="00FB6F70" w:rsidRPr="005E2634">
        <w:rPr>
          <w:rFonts w:ascii="Arial" w:hAnsi="Arial" w:cs="Arial"/>
          <w:bCs/>
          <w:sz w:val="22"/>
          <w:szCs w:val="22"/>
        </w:rPr>
        <w:t>corrected</w:t>
      </w:r>
      <w:r w:rsidR="000C5EB2" w:rsidRPr="005E2634">
        <w:rPr>
          <w:rFonts w:ascii="Arial" w:hAnsi="Arial" w:cs="Arial"/>
          <w:bCs/>
          <w:sz w:val="22"/>
          <w:szCs w:val="22"/>
        </w:rPr>
        <w:t xml:space="preserve"> P</w:t>
      </w:r>
      <w:r w:rsidR="005E2634" w:rsidRPr="005E2634">
        <w:rPr>
          <w:rFonts w:ascii="Arial" w:hAnsi="Arial" w:cs="Arial"/>
          <w:bCs/>
          <w:sz w:val="22"/>
          <w:szCs w:val="22"/>
        </w:rPr>
        <w:t>-</w:t>
      </w:r>
      <w:r w:rsidR="000C5EB2" w:rsidRPr="005E2634">
        <w:rPr>
          <w:rFonts w:ascii="Arial" w:hAnsi="Arial" w:cs="Arial"/>
          <w:bCs/>
          <w:sz w:val="22"/>
          <w:szCs w:val="22"/>
        </w:rPr>
        <w:t>value=0.020</w:t>
      </w:r>
      <w:r w:rsidR="00F0614B" w:rsidRPr="005E2634">
        <w:rPr>
          <w:rFonts w:ascii="Arial" w:hAnsi="Arial" w:cs="Arial"/>
          <w:bCs/>
          <w:sz w:val="22"/>
          <w:szCs w:val="22"/>
        </w:rPr>
        <w:t>]</w:t>
      </w:r>
      <w:r w:rsidR="008B3426" w:rsidRPr="005E2634">
        <w:rPr>
          <w:rFonts w:ascii="Arial" w:hAnsi="Arial" w:cs="Arial"/>
          <w:bCs/>
          <w:sz w:val="22"/>
          <w:szCs w:val="22"/>
        </w:rPr>
        <w:t xml:space="preserve"> among those </w:t>
      </w:r>
      <w:r w:rsidR="00DF33B2" w:rsidRPr="005E2634">
        <w:rPr>
          <w:rFonts w:ascii="Arial" w:hAnsi="Arial" w:cs="Arial"/>
          <w:bCs/>
          <w:sz w:val="22"/>
          <w:szCs w:val="22"/>
        </w:rPr>
        <w:t xml:space="preserve">who </w:t>
      </w:r>
      <w:r w:rsidR="008B3426" w:rsidRPr="005E2634">
        <w:rPr>
          <w:rFonts w:ascii="Arial" w:hAnsi="Arial" w:cs="Arial"/>
          <w:bCs/>
          <w:sz w:val="22"/>
          <w:szCs w:val="22"/>
        </w:rPr>
        <w:t>used ACE inhibitors compar</w:t>
      </w:r>
      <w:r w:rsidR="00DF33B2" w:rsidRPr="005E2634">
        <w:rPr>
          <w:rFonts w:ascii="Arial" w:hAnsi="Arial" w:cs="Arial"/>
          <w:bCs/>
          <w:sz w:val="22"/>
          <w:szCs w:val="22"/>
        </w:rPr>
        <w:t>ed</w:t>
      </w:r>
      <w:r w:rsidR="008B3426" w:rsidRPr="005E2634">
        <w:rPr>
          <w:rFonts w:ascii="Arial" w:hAnsi="Arial" w:cs="Arial"/>
          <w:bCs/>
          <w:sz w:val="22"/>
          <w:szCs w:val="22"/>
        </w:rPr>
        <w:t xml:space="preserve"> </w:t>
      </w:r>
      <w:r w:rsidR="00DF33B2" w:rsidRPr="005E2634">
        <w:rPr>
          <w:rFonts w:ascii="Arial" w:hAnsi="Arial" w:cs="Arial"/>
          <w:bCs/>
          <w:sz w:val="22"/>
          <w:szCs w:val="22"/>
        </w:rPr>
        <w:t>with</w:t>
      </w:r>
      <w:r w:rsidR="008B3426" w:rsidRPr="005E2634">
        <w:rPr>
          <w:rFonts w:ascii="Arial" w:hAnsi="Arial" w:cs="Arial"/>
          <w:bCs/>
          <w:sz w:val="22"/>
          <w:szCs w:val="22"/>
        </w:rPr>
        <w:t xml:space="preserve"> </w:t>
      </w:r>
      <w:r w:rsidR="00980F94" w:rsidRPr="005E2634">
        <w:rPr>
          <w:rFonts w:ascii="Arial" w:hAnsi="Arial" w:cs="Arial"/>
          <w:bCs/>
          <w:sz w:val="22"/>
          <w:szCs w:val="22"/>
        </w:rPr>
        <w:t xml:space="preserve">non-users of </w:t>
      </w:r>
      <w:r w:rsidR="008B3426" w:rsidRPr="005E2634">
        <w:rPr>
          <w:rFonts w:ascii="Arial" w:hAnsi="Arial" w:cs="Arial"/>
          <w:bCs/>
          <w:sz w:val="22"/>
          <w:szCs w:val="22"/>
        </w:rPr>
        <w:t>ACE</w:t>
      </w:r>
      <w:r w:rsidR="00CF1ED1" w:rsidRPr="005E2634">
        <w:rPr>
          <w:rFonts w:ascii="Arial" w:hAnsi="Arial" w:cs="Arial"/>
          <w:bCs/>
          <w:sz w:val="22"/>
          <w:szCs w:val="22"/>
        </w:rPr>
        <w:t xml:space="preserve"> inhibitors</w:t>
      </w:r>
      <w:r w:rsidR="00980F94" w:rsidRPr="005E2634">
        <w:rPr>
          <w:rFonts w:ascii="Arial" w:hAnsi="Arial" w:cs="Arial"/>
          <w:bCs/>
          <w:sz w:val="22"/>
          <w:szCs w:val="22"/>
        </w:rPr>
        <w:t xml:space="preserve"> </w:t>
      </w:r>
      <w:r w:rsidR="008B3426" w:rsidRPr="005E2634">
        <w:rPr>
          <w:rFonts w:ascii="Arial" w:hAnsi="Arial" w:cs="Arial"/>
          <w:bCs/>
          <w:sz w:val="22"/>
          <w:szCs w:val="22"/>
        </w:rPr>
        <w:t>(those</w:t>
      </w:r>
      <w:r w:rsidR="00CA7DD9" w:rsidRPr="005E2634">
        <w:rPr>
          <w:rFonts w:ascii="Arial" w:hAnsi="Arial" w:cs="Arial"/>
          <w:bCs/>
          <w:sz w:val="22"/>
          <w:szCs w:val="22"/>
        </w:rPr>
        <w:t xml:space="preserve"> who</w:t>
      </w:r>
      <w:r w:rsidR="008B3426" w:rsidRPr="005E2634">
        <w:rPr>
          <w:rFonts w:ascii="Arial" w:hAnsi="Arial" w:cs="Arial"/>
          <w:bCs/>
          <w:sz w:val="22"/>
          <w:szCs w:val="22"/>
        </w:rPr>
        <w:t xml:space="preserve"> reported not using ACE </w:t>
      </w:r>
      <w:r w:rsidR="00980F94" w:rsidRPr="005E2634">
        <w:rPr>
          <w:rFonts w:ascii="Arial" w:hAnsi="Arial" w:cs="Arial"/>
          <w:bCs/>
          <w:sz w:val="22"/>
          <w:szCs w:val="22"/>
        </w:rPr>
        <w:t xml:space="preserve">inhibitors </w:t>
      </w:r>
      <w:r w:rsidR="008B3426" w:rsidRPr="005E2634">
        <w:rPr>
          <w:rFonts w:ascii="Arial" w:hAnsi="Arial" w:cs="Arial"/>
          <w:bCs/>
          <w:sz w:val="22"/>
          <w:szCs w:val="22"/>
        </w:rPr>
        <w:t>and those not using any other prescribed drugs among adults 20 years and older). This association was stronger (OR=8.035, 95% CI: 4.864 to 13.271</w:t>
      </w:r>
      <w:r w:rsidR="000C5EB2" w:rsidRPr="005E2634">
        <w:rPr>
          <w:rFonts w:ascii="Arial" w:hAnsi="Arial" w:cs="Arial"/>
          <w:bCs/>
          <w:sz w:val="22"/>
          <w:szCs w:val="22"/>
        </w:rPr>
        <w:t xml:space="preserve">, Bonferroni </w:t>
      </w:r>
      <w:r w:rsidR="00FB6F70" w:rsidRPr="005E2634">
        <w:rPr>
          <w:rFonts w:ascii="Arial" w:hAnsi="Arial" w:cs="Arial"/>
          <w:bCs/>
          <w:sz w:val="22"/>
          <w:szCs w:val="22"/>
        </w:rPr>
        <w:t>corrected</w:t>
      </w:r>
      <w:r w:rsidR="000C5EB2" w:rsidRPr="005E2634">
        <w:rPr>
          <w:rFonts w:ascii="Arial" w:hAnsi="Arial" w:cs="Arial"/>
          <w:bCs/>
          <w:sz w:val="22"/>
          <w:szCs w:val="22"/>
        </w:rPr>
        <w:t xml:space="preserve"> P</w:t>
      </w:r>
      <w:r w:rsidR="005E2634" w:rsidRPr="005E2634">
        <w:rPr>
          <w:rFonts w:ascii="Arial" w:hAnsi="Arial" w:cs="Arial"/>
          <w:bCs/>
          <w:sz w:val="22"/>
          <w:szCs w:val="22"/>
        </w:rPr>
        <w:t>-</w:t>
      </w:r>
      <w:r w:rsidR="000C5EB2" w:rsidRPr="005E2634">
        <w:rPr>
          <w:rFonts w:ascii="Arial" w:hAnsi="Arial" w:cs="Arial"/>
          <w:bCs/>
          <w:sz w:val="22"/>
          <w:szCs w:val="22"/>
        </w:rPr>
        <w:t>value&lt;.001</w:t>
      </w:r>
      <w:r w:rsidR="008B3426" w:rsidRPr="005E2634">
        <w:rPr>
          <w:rFonts w:ascii="Arial" w:hAnsi="Arial" w:cs="Arial"/>
          <w:bCs/>
          <w:sz w:val="22"/>
          <w:szCs w:val="22"/>
        </w:rPr>
        <w:t>) when comparing ACE</w:t>
      </w:r>
      <w:r w:rsidR="00CF1ED1" w:rsidRPr="005E2634">
        <w:rPr>
          <w:rFonts w:ascii="Arial" w:hAnsi="Arial" w:cs="Arial"/>
          <w:bCs/>
          <w:sz w:val="22"/>
          <w:szCs w:val="22"/>
        </w:rPr>
        <w:t xml:space="preserve"> inhibitor</w:t>
      </w:r>
      <w:r w:rsidR="008B3426" w:rsidRPr="005E2634">
        <w:rPr>
          <w:rFonts w:ascii="Arial" w:hAnsi="Arial" w:cs="Arial"/>
          <w:bCs/>
          <w:sz w:val="22"/>
          <w:szCs w:val="22"/>
        </w:rPr>
        <w:t xml:space="preserve"> users to those not using any prescribed drug</w:t>
      </w:r>
      <w:r w:rsidR="00CA7DD9" w:rsidRPr="005E2634">
        <w:rPr>
          <w:rFonts w:ascii="Arial" w:hAnsi="Arial" w:cs="Arial"/>
          <w:bCs/>
          <w:sz w:val="22"/>
          <w:szCs w:val="22"/>
        </w:rPr>
        <w:t>s</w:t>
      </w:r>
      <w:r w:rsidR="008B3426" w:rsidRPr="005E2634">
        <w:rPr>
          <w:rFonts w:ascii="Arial" w:hAnsi="Arial" w:cs="Arial"/>
          <w:bCs/>
          <w:sz w:val="22"/>
          <w:szCs w:val="22"/>
        </w:rPr>
        <w:t xml:space="preserve">. Although those </w:t>
      </w:r>
      <w:r w:rsidR="00DB38C8" w:rsidRPr="005E2634">
        <w:rPr>
          <w:rFonts w:ascii="Arial" w:hAnsi="Arial" w:cs="Arial"/>
          <w:bCs/>
          <w:sz w:val="22"/>
          <w:szCs w:val="22"/>
        </w:rPr>
        <w:t xml:space="preserve">who </w:t>
      </w:r>
      <w:r w:rsidR="008B3426" w:rsidRPr="005E2634">
        <w:rPr>
          <w:rFonts w:ascii="Arial" w:hAnsi="Arial" w:cs="Arial"/>
          <w:bCs/>
          <w:sz w:val="22"/>
          <w:szCs w:val="22"/>
        </w:rPr>
        <w:t>used prescribed drug</w:t>
      </w:r>
      <w:r w:rsidR="00552D3C" w:rsidRPr="005E2634">
        <w:rPr>
          <w:rFonts w:ascii="Arial" w:hAnsi="Arial" w:cs="Arial"/>
          <w:bCs/>
          <w:sz w:val="22"/>
          <w:szCs w:val="22"/>
        </w:rPr>
        <w:t>s</w:t>
      </w:r>
      <w:r w:rsidR="008B3426" w:rsidRPr="005E2634">
        <w:rPr>
          <w:rFonts w:ascii="Arial" w:hAnsi="Arial" w:cs="Arial"/>
          <w:bCs/>
          <w:sz w:val="22"/>
          <w:szCs w:val="22"/>
        </w:rPr>
        <w:t xml:space="preserve"> other than ACE inhibitor</w:t>
      </w:r>
      <w:r w:rsidR="00552D3C" w:rsidRPr="005E2634">
        <w:rPr>
          <w:rFonts w:ascii="Arial" w:hAnsi="Arial" w:cs="Arial"/>
          <w:bCs/>
          <w:sz w:val="22"/>
          <w:szCs w:val="22"/>
        </w:rPr>
        <w:t>s</w:t>
      </w:r>
      <w:r w:rsidR="008B3426" w:rsidRPr="005E2634">
        <w:rPr>
          <w:rFonts w:ascii="Arial" w:hAnsi="Arial" w:cs="Arial"/>
          <w:bCs/>
          <w:sz w:val="22"/>
          <w:szCs w:val="22"/>
        </w:rPr>
        <w:t xml:space="preserve"> also appeared to be more likely to have a cancer diagnosis (OR=8.796, 95% CI:5.944 to 13.015</w:t>
      </w:r>
      <w:r w:rsidR="000C5EB2" w:rsidRPr="005E2634">
        <w:rPr>
          <w:rFonts w:ascii="Arial" w:hAnsi="Arial" w:cs="Arial"/>
          <w:bCs/>
          <w:sz w:val="22"/>
          <w:szCs w:val="22"/>
        </w:rPr>
        <w:t xml:space="preserve">, Bonferroni </w:t>
      </w:r>
      <w:r w:rsidR="00FB6F70" w:rsidRPr="005E2634">
        <w:rPr>
          <w:rFonts w:ascii="Arial" w:hAnsi="Arial" w:cs="Arial"/>
          <w:bCs/>
          <w:sz w:val="22"/>
          <w:szCs w:val="22"/>
        </w:rPr>
        <w:t>corrected</w:t>
      </w:r>
      <w:r w:rsidR="000C5EB2" w:rsidRPr="005E2634">
        <w:rPr>
          <w:rFonts w:ascii="Arial" w:hAnsi="Arial" w:cs="Arial"/>
          <w:bCs/>
          <w:sz w:val="22"/>
          <w:szCs w:val="22"/>
        </w:rPr>
        <w:t xml:space="preserve"> P</w:t>
      </w:r>
      <w:r w:rsidR="005E2634" w:rsidRPr="005E2634">
        <w:rPr>
          <w:rFonts w:ascii="Arial" w:hAnsi="Arial" w:cs="Arial"/>
          <w:bCs/>
          <w:sz w:val="22"/>
          <w:szCs w:val="22"/>
        </w:rPr>
        <w:t>-</w:t>
      </w:r>
      <w:r w:rsidR="000C5EB2" w:rsidRPr="005E2634">
        <w:rPr>
          <w:rFonts w:ascii="Arial" w:hAnsi="Arial" w:cs="Arial"/>
          <w:bCs/>
          <w:sz w:val="22"/>
          <w:szCs w:val="22"/>
        </w:rPr>
        <w:t>value&lt;.001</w:t>
      </w:r>
      <w:r w:rsidR="008B3426" w:rsidRPr="005E2634">
        <w:rPr>
          <w:rFonts w:ascii="Arial" w:hAnsi="Arial" w:cs="Arial"/>
          <w:bCs/>
          <w:sz w:val="22"/>
          <w:szCs w:val="22"/>
        </w:rPr>
        <w:t xml:space="preserve">). Considering cancer sub-types, the </w:t>
      </w:r>
      <w:r w:rsidR="00B9201D" w:rsidRPr="005E2634">
        <w:rPr>
          <w:rFonts w:ascii="Arial" w:hAnsi="Arial" w:cs="Arial"/>
          <w:bCs/>
          <w:sz w:val="22"/>
          <w:szCs w:val="22"/>
        </w:rPr>
        <w:t xml:space="preserve">highest </w:t>
      </w:r>
      <w:r w:rsidR="008B3426" w:rsidRPr="005E2634">
        <w:rPr>
          <w:rFonts w:ascii="Arial" w:hAnsi="Arial" w:cs="Arial"/>
          <w:bCs/>
          <w:sz w:val="22"/>
          <w:szCs w:val="22"/>
        </w:rPr>
        <w:t xml:space="preserve">likelihood of cancer diagnosis </w:t>
      </w:r>
      <w:r w:rsidR="00B9201D" w:rsidRPr="005E2634">
        <w:rPr>
          <w:rFonts w:ascii="Arial" w:hAnsi="Arial" w:cs="Arial"/>
          <w:bCs/>
          <w:sz w:val="22"/>
          <w:szCs w:val="22"/>
        </w:rPr>
        <w:t xml:space="preserve">associated </w:t>
      </w:r>
      <w:r w:rsidR="008B3426" w:rsidRPr="005E2634">
        <w:rPr>
          <w:rFonts w:ascii="Arial" w:hAnsi="Arial" w:cs="Arial"/>
          <w:bCs/>
          <w:sz w:val="22"/>
          <w:szCs w:val="22"/>
        </w:rPr>
        <w:t>with ACE inhibitor use compar</w:t>
      </w:r>
      <w:r w:rsidR="00552D3C" w:rsidRPr="005E2634">
        <w:rPr>
          <w:rFonts w:ascii="Arial" w:hAnsi="Arial" w:cs="Arial"/>
          <w:bCs/>
          <w:sz w:val="22"/>
          <w:szCs w:val="22"/>
        </w:rPr>
        <w:t>ed</w:t>
      </w:r>
      <w:r w:rsidR="008B3426" w:rsidRPr="005E2634">
        <w:rPr>
          <w:rFonts w:ascii="Arial" w:hAnsi="Arial" w:cs="Arial"/>
          <w:bCs/>
          <w:sz w:val="22"/>
          <w:szCs w:val="22"/>
        </w:rPr>
        <w:t xml:space="preserve"> to ACE</w:t>
      </w:r>
      <w:r w:rsidR="00CF1ED1" w:rsidRPr="005E2634">
        <w:rPr>
          <w:rFonts w:ascii="Arial" w:hAnsi="Arial" w:cs="Arial"/>
          <w:bCs/>
          <w:sz w:val="22"/>
          <w:szCs w:val="22"/>
        </w:rPr>
        <w:t xml:space="preserve"> </w:t>
      </w:r>
      <w:r w:rsidR="00072C59" w:rsidRPr="005E2634">
        <w:rPr>
          <w:rFonts w:ascii="Arial" w:hAnsi="Arial" w:cs="Arial"/>
          <w:bCs/>
          <w:sz w:val="22"/>
          <w:szCs w:val="22"/>
        </w:rPr>
        <w:t>inhibitor</w:t>
      </w:r>
      <w:r w:rsidR="008B3426" w:rsidRPr="005E2634">
        <w:rPr>
          <w:rFonts w:ascii="Arial" w:hAnsi="Arial" w:cs="Arial"/>
          <w:bCs/>
          <w:sz w:val="22"/>
          <w:szCs w:val="22"/>
        </w:rPr>
        <w:t xml:space="preserve"> non-users was observed for </w:t>
      </w:r>
      <w:r w:rsidR="00B9201D" w:rsidRPr="005E2634">
        <w:rPr>
          <w:rFonts w:ascii="Arial" w:hAnsi="Arial" w:cs="Arial"/>
          <w:bCs/>
          <w:sz w:val="22"/>
          <w:szCs w:val="22"/>
        </w:rPr>
        <w:t xml:space="preserve">prostate </w:t>
      </w:r>
      <w:r w:rsidR="008B3426" w:rsidRPr="005E2634">
        <w:rPr>
          <w:rFonts w:ascii="Arial" w:hAnsi="Arial" w:cs="Arial"/>
          <w:bCs/>
          <w:sz w:val="22"/>
          <w:szCs w:val="22"/>
        </w:rPr>
        <w:t>cancer (OR=1.438, 95% CI: 1.090 to 1.897</w:t>
      </w:r>
      <w:r w:rsidR="000C5EB2" w:rsidRPr="005E2634">
        <w:rPr>
          <w:rFonts w:ascii="Arial" w:hAnsi="Arial" w:cs="Arial"/>
          <w:bCs/>
          <w:sz w:val="22"/>
          <w:szCs w:val="22"/>
        </w:rPr>
        <w:t xml:space="preserve">, Bonferroni </w:t>
      </w:r>
      <w:r w:rsidR="00FB6F70" w:rsidRPr="005E2634">
        <w:rPr>
          <w:rFonts w:ascii="Arial" w:hAnsi="Arial" w:cs="Arial"/>
          <w:bCs/>
          <w:sz w:val="22"/>
          <w:szCs w:val="22"/>
        </w:rPr>
        <w:t>corrected</w:t>
      </w:r>
      <w:r w:rsidR="000C5EB2" w:rsidRPr="005E2634">
        <w:rPr>
          <w:rFonts w:ascii="Arial" w:hAnsi="Arial" w:cs="Arial"/>
          <w:bCs/>
          <w:sz w:val="22"/>
          <w:szCs w:val="22"/>
        </w:rPr>
        <w:t xml:space="preserve"> P</w:t>
      </w:r>
      <w:r w:rsidR="005E2634" w:rsidRPr="005E2634">
        <w:rPr>
          <w:rFonts w:ascii="Arial" w:hAnsi="Arial" w:cs="Arial"/>
          <w:bCs/>
          <w:sz w:val="22"/>
          <w:szCs w:val="22"/>
        </w:rPr>
        <w:t>-</w:t>
      </w:r>
      <w:r w:rsidR="000C5EB2" w:rsidRPr="005E2634">
        <w:rPr>
          <w:rFonts w:ascii="Arial" w:hAnsi="Arial" w:cs="Arial"/>
          <w:bCs/>
          <w:sz w:val="22"/>
          <w:szCs w:val="22"/>
        </w:rPr>
        <w:t>value=0.081</w:t>
      </w:r>
      <w:r w:rsidR="008B3426" w:rsidRPr="005E2634">
        <w:rPr>
          <w:rFonts w:ascii="Arial" w:hAnsi="Arial" w:cs="Arial"/>
          <w:bCs/>
          <w:sz w:val="22"/>
          <w:szCs w:val="22"/>
        </w:rPr>
        <w:t xml:space="preserve">), but </w:t>
      </w:r>
      <w:r w:rsidR="00D23585" w:rsidRPr="005E2634">
        <w:rPr>
          <w:rFonts w:ascii="Arial" w:hAnsi="Arial" w:cs="Arial"/>
          <w:bCs/>
          <w:sz w:val="22"/>
          <w:szCs w:val="22"/>
        </w:rPr>
        <w:t xml:space="preserve">was </w:t>
      </w:r>
      <w:r w:rsidR="008B3426" w:rsidRPr="005E2634">
        <w:rPr>
          <w:rFonts w:ascii="Arial" w:hAnsi="Arial" w:cs="Arial"/>
          <w:bCs/>
          <w:sz w:val="22"/>
          <w:szCs w:val="22"/>
        </w:rPr>
        <w:t>not</w:t>
      </w:r>
      <w:r w:rsidR="00D23585" w:rsidRPr="005E2634">
        <w:rPr>
          <w:rFonts w:ascii="Arial" w:hAnsi="Arial" w:cs="Arial"/>
          <w:bCs/>
          <w:sz w:val="22"/>
          <w:szCs w:val="22"/>
        </w:rPr>
        <w:t xml:space="preserve"> significant for</w:t>
      </w:r>
      <w:r w:rsidR="008B3426" w:rsidRPr="005E2634">
        <w:rPr>
          <w:rFonts w:ascii="Arial" w:hAnsi="Arial" w:cs="Arial"/>
          <w:bCs/>
          <w:sz w:val="22"/>
          <w:szCs w:val="22"/>
        </w:rPr>
        <w:t xml:space="preserve"> breast or colorectal</w:t>
      </w:r>
      <w:r w:rsidR="00552D3C" w:rsidRPr="005E2634">
        <w:rPr>
          <w:rFonts w:ascii="Arial" w:hAnsi="Arial" w:cs="Arial"/>
          <w:bCs/>
          <w:sz w:val="22"/>
          <w:szCs w:val="22"/>
        </w:rPr>
        <w:t xml:space="preserve"> cancers</w:t>
      </w:r>
      <w:r w:rsidR="008B3426" w:rsidRPr="005E2634">
        <w:rPr>
          <w:rFonts w:ascii="Arial" w:hAnsi="Arial" w:cs="Arial"/>
          <w:bCs/>
          <w:sz w:val="22"/>
          <w:szCs w:val="22"/>
        </w:rPr>
        <w:t xml:space="preserve">. </w:t>
      </w:r>
      <w:r w:rsidR="00140DBD" w:rsidRPr="005E2634">
        <w:rPr>
          <w:rFonts w:ascii="Arial" w:hAnsi="Arial" w:cs="Arial"/>
          <w:bCs/>
          <w:sz w:val="22"/>
          <w:szCs w:val="22"/>
        </w:rPr>
        <w:t>Similar results were observed</w:t>
      </w:r>
      <w:r w:rsidR="008B3426" w:rsidRPr="005E2634">
        <w:rPr>
          <w:rFonts w:ascii="Arial" w:hAnsi="Arial" w:cs="Arial"/>
          <w:bCs/>
          <w:sz w:val="22"/>
          <w:szCs w:val="22"/>
        </w:rPr>
        <w:t xml:space="preserve"> when </w:t>
      </w:r>
      <w:r w:rsidR="00140DBD" w:rsidRPr="005E2634">
        <w:rPr>
          <w:rFonts w:ascii="Arial" w:hAnsi="Arial" w:cs="Arial"/>
          <w:bCs/>
          <w:sz w:val="22"/>
          <w:szCs w:val="22"/>
        </w:rPr>
        <w:t xml:space="preserve">the sample was </w:t>
      </w:r>
      <w:r w:rsidR="008B3426" w:rsidRPr="005E2634">
        <w:rPr>
          <w:rFonts w:ascii="Arial" w:hAnsi="Arial" w:cs="Arial"/>
          <w:bCs/>
          <w:sz w:val="22"/>
          <w:szCs w:val="22"/>
        </w:rPr>
        <w:t>restrict</w:t>
      </w:r>
      <w:r w:rsidR="00140DBD" w:rsidRPr="005E2634">
        <w:rPr>
          <w:rFonts w:ascii="Arial" w:hAnsi="Arial" w:cs="Arial"/>
          <w:bCs/>
          <w:sz w:val="22"/>
          <w:szCs w:val="22"/>
        </w:rPr>
        <w:t>ed</w:t>
      </w:r>
      <w:r w:rsidR="008B3426" w:rsidRPr="005E2634">
        <w:rPr>
          <w:rFonts w:ascii="Arial" w:hAnsi="Arial" w:cs="Arial"/>
          <w:bCs/>
          <w:sz w:val="22"/>
          <w:szCs w:val="22"/>
        </w:rPr>
        <w:t xml:space="preserve"> to adults 40 years and older.</w:t>
      </w:r>
    </w:p>
    <w:p w:rsidR="00284411" w:rsidRPr="005E2634" w:rsidRDefault="00313561" w:rsidP="008B3426">
      <w:pPr>
        <w:shd w:val="clear" w:color="auto" w:fill="FFFFFF"/>
        <w:spacing w:after="200" w:line="480" w:lineRule="auto"/>
        <w:rPr>
          <w:rFonts w:ascii="Arial" w:hAnsi="Arial" w:cs="Arial"/>
          <w:sz w:val="22"/>
          <w:szCs w:val="22"/>
        </w:rPr>
      </w:pPr>
      <w:r w:rsidRPr="005E2634">
        <w:rPr>
          <w:rFonts w:ascii="Arial" w:hAnsi="Arial" w:cs="Arial"/>
          <w:bCs/>
          <w:sz w:val="22"/>
          <w:szCs w:val="22"/>
        </w:rPr>
        <w:lastRenderedPageBreak/>
        <w:t>PSM</w:t>
      </w:r>
      <w:r w:rsidR="008B3426" w:rsidRPr="005E2634">
        <w:rPr>
          <w:rFonts w:ascii="Arial" w:hAnsi="Arial" w:cs="Arial"/>
          <w:bCs/>
          <w:sz w:val="22"/>
          <w:szCs w:val="22"/>
        </w:rPr>
        <w:t xml:space="preserve"> regression retri</w:t>
      </w:r>
      <w:r w:rsidR="001C713E" w:rsidRPr="005E2634">
        <w:rPr>
          <w:rFonts w:ascii="Arial" w:hAnsi="Arial" w:cs="Arial"/>
          <w:bCs/>
          <w:sz w:val="22"/>
          <w:szCs w:val="22"/>
        </w:rPr>
        <w:t>e</w:t>
      </w:r>
      <w:r w:rsidR="008B3426" w:rsidRPr="005E2634">
        <w:rPr>
          <w:rFonts w:ascii="Arial" w:hAnsi="Arial" w:cs="Arial"/>
          <w:bCs/>
          <w:sz w:val="22"/>
          <w:szCs w:val="22"/>
        </w:rPr>
        <w:t xml:space="preserve">ved more conservative estimates </w:t>
      </w:r>
      <w:r w:rsidR="00140DBD" w:rsidRPr="005E2634">
        <w:rPr>
          <w:rFonts w:ascii="Arial" w:hAnsi="Arial" w:cs="Arial"/>
          <w:bCs/>
          <w:sz w:val="22"/>
          <w:szCs w:val="22"/>
        </w:rPr>
        <w:t>(T</w:t>
      </w:r>
      <w:r w:rsidR="008B3426" w:rsidRPr="005E2634">
        <w:rPr>
          <w:rFonts w:ascii="Arial" w:hAnsi="Arial" w:cs="Arial"/>
          <w:bCs/>
          <w:sz w:val="22"/>
          <w:szCs w:val="22"/>
        </w:rPr>
        <w:t>able 3</w:t>
      </w:r>
      <w:r w:rsidR="00140DBD" w:rsidRPr="005E2634">
        <w:rPr>
          <w:rFonts w:ascii="Arial" w:hAnsi="Arial" w:cs="Arial"/>
          <w:bCs/>
          <w:sz w:val="22"/>
          <w:szCs w:val="22"/>
        </w:rPr>
        <w:t>)</w:t>
      </w:r>
      <w:r w:rsidR="008B3426" w:rsidRPr="005E2634">
        <w:rPr>
          <w:rFonts w:ascii="Arial" w:hAnsi="Arial" w:cs="Arial"/>
          <w:bCs/>
          <w:sz w:val="22"/>
          <w:szCs w:val="22"/>
        </w:rPr>
        <w:t xml:space="preserve">. </w:t>
      </w:r>
      <w:r w:rsidR="009E773E" w:rsidRPr="005E2634">
        <w:rPr>
          <w:rFonts w:ascii="Arial" w:hAnsi="Arial" w:cs="Arial"/>
          <w:bCs/>
          <w:sz w:val="22"/>
          <w:szCs w:val="22"/>
        </w:rPr>
        <w:t xml:space="preserve">A very small </w:t>
      </w:r>
      <w:r w:rsidR="008B3426" w:rsidRPr="005E2634">
        <w:rPr>
          <w:rFonts w:ascii="Arial" w:hAnsi="Arial" w:cs="Arial"/>
          <w:bCs/>
          <w:sz w:val="22"/>
          <w:szCs w:val="22"/>
        </w:rPr>
        <w:t xml:space="preserve">increase </w:t>
      </w:r>
      <w:r w:rsidR="009E773E" w:rsidRPr="005E2634">
        <w:rPr>
          <w:rFonts w:ascii="Arial" w:hAnsi="Arial" w:cs="Arial"/>
          <w:bCs/>
          <w:sz w:val="22"/>
          <w:szCs w:val="22"/>
        </w:rPr>
        <w:t xml:space="preserve">in the odds </w:t>
      </w:r>
      <w:r w:rsidR="008B3426" w:rsidRPr="005E2634">
        <w:rPr>
          <w:rFonts w:ascii="Arial" w:hAnsi="Arial" w:cs="Arial"/>
          <w:bCs/>
          <w:sz w:val="22"/>
          <w:szCs w:val="22"/>
        </w:rPr>
        <w:t xml:space="preserve">of cancer diagnosis </w:t>
      </w:r>
      <w:r w:rsidR="009E773E" w:rsidRPr="005E2634">
        <w:rPr>
          <w:rFonts w:ascii="Arial" w:hAnsi="Arial" w:cs="Arial"/>
          <w:bCs/>
          <w:sz w:val="22"/>
          <w:szCs w:val="22"/>
        </w:rPr>
        <w:t xml:space="preserve">was </w:t>
      </w:r>
      <w:r w:rsidR="008B3426" w:rsidRPr="005E2634">
        <w:rPr>
          <w:rFonts w:ascii="Arial" w:hAnsi="Arial" w:cs="Arial"/>
          <w:bCs/>
          <w:sz w:val="22"/>
          <w:szCs w:val="22"/>
        </w:rPr>
        <w:t xml:space="preserve">observed when comparing ACE </w:t>
      </w:r>
      <w:r w:rsidR="001C713E" w:rsidRPr="005E2634">
        <w:rPr>
          <w:rFonts w:ascii="Arial" w:hAnsi="Arial" w:cs="Arial"/>
          <w:bCs/>
          <w:sz w:val="22"/>
          <w:szCs w:val="22"/>
        </w:rPr>
        <w:t xml:space="preserve">inhibitor </w:t>
      </w:r>
      <w:r w:rsidR="008B3426" w:rsidRPr="005E2634">
        <w:rPr>
          <w:rFonts w:ascii="Arial" w:hAnsi="Arial" w:cs="Arial"/>
          <w:bCs/>
          <w:sz w:val="22"/>
          <w:szCs w:val="22"/>
        </w:rPr>
        <w:t>users with non-drug users (OR=1.022, 95% CI: 1.016 to 1.027</w:t>
      </w:r>
      <w:r w:rsidR="000C5EB2" w:rsidRPr="005E2634">
        <w:rPr>
          <w:rFonts w:ascii="Arial" w:hAnsi="Arial" w:cs="Arial"/>
          <w:bCs/>
          <w:sz w:val="22"/>
          <w:szCs w:val="22"/>
        </w:rPr>
        <w:t xml:space="preserve">, Bonferroni </w:t>
      </w:r>
      <w:r w:rsidR="00FB6F70" w:rsidRPr="005E2634">
        <w:rPr>
          <w:rFonts w:ascii="Arial" w:hAnsi="Arial" w:cs="Arial"/>
          <w:bCs/>
          <w:sz w:val="22"/>
          <w:szCs w:val="22"/>
        </w:rPr>
        <w:t>corrected</w:t>
      </w:r>
      <w:r w:rsidR="000C5EB2" w:rsidRPr="005E2634">
        <w:rPr>
          <w:rFonts w:ascii="Arial" w:hAnsi="Arial" w:cs="Arial"/>
          <w:bCs/>
          <w:sz w:val="22"/>
          <w:szCs w:val="22"/>
        </w:rPr>
        <w:t xml:space="preserve"> P</w:t>
      </w:r>
      <w:r w:rsidR="005E2634" w:rsidRPr="005E2634">
        <w:rPr>
          <w:rFonts w:ascii="Arial" w:hAnsi="Arial" w:cs="Arial"/>
          <w:bCs/>
          <w:sz w:val="22"/>
          <w:szCs w:val="22"/>
        </w:rPr>
        <w:t>-</w:t>
      </w:r>
      <w:r w:rsidR="000C5EB2" w:rsidRPr="005E2634">
        <w:rPr>
          <w:rFonts w:ascii="Arial" w:hAnsi="Arial" w:cs="Arial"/>
          <w:bCs/>
          <w:sz w:val="22"/>
          <w:szCs w:val="22"/>
        </w:rPr>
        <w:t>value&lt;.001</w:t>
      </w:r>
      <w:r w:rsidR="008B3426" w:rsidRPr="005E2634">
        <w:rPr>
          <w:rFonts w:ascii="Arial" w:hAnsi="Arial" w:cs="Arial"/>
          <w:bCs/>
          <w:sz w:val="22"/>
          <w:szCs w:val="22"/>
        </w:rPr>
        <w:t>)</w:t>
      </w:r>
      <w:r w:rsidRPr="005E2634">
        <w:rPr>
          <w:rFonts w:ascii="Arial" w:hAnsi="Arial" w:cs="Arial"/>
          <w:bCs/>
          <w:sz w:val="22"/>
          <w:szCs w:val="22"/>
        </w:rPr>
        <w:t xml:space="preserve"> and when</w:t>
      </w:r>
      <w:r w:rsidR="008B3426" w:rsidRPr="005E2634">
        <w:rPr>
          <w:rFonts w:ascii="Arial" w:hAnsi="Arial" w:cs="Arial"/>
          <w:bCs/>
          <w:sz w:val="22"/>
          <w:szCs w:val="22"/>
        </w:rPr>
        <w:t xml:space="preserve"> comparing non-ACE </w:t>
      </w:r>
      <w:r w:rsidR="001C713E" w:rsidRPr="005E2634">
        <w:rPr>
          <w:rFonts w:ascii="Arial" w:hAnsi="Arial" w:cs="Arial"/>
          <w:bCs/>
          <w:sz w:val="22"/>
          <w:szCs w:val="22"/>
        </w:rPr>
        <w:t xml:space="preserve">inhibitor </w:t>
      </w:r>
      <w:r w:rsidR="008B3426" w:rsidRPr="005E2634">
        <w:rPr>
          <w:rFonts w:ascii="Arial" w:hAnsi="Arial" w:cs="Arial"/>
          <w:bCs/>
          <w:sz w:val="22"/>
          <w:szCs w:val="22"/>
        </w:rPr>
        <w:t>drug users with non-drug users (OR=1.024, 95% CI: 1.021 to 1.026</w:t>
      </w:r>
      <w:r w:rsidR="000C5EB2" w:rsidRPr="005E2634">
        <w:rPr>
          <w:rFonts w:ascii="Arial" w:hAnsi="Arial" w:cs="Arial"/>
          <w:bCs/>
          <w:sz w:val="22"/>
          <w:szCs w:val="22"/>
        </w:rPr>
        <w:t xml:space="preserve">, Bonferroni </w:t>
      </w:r>
      <w:r w:rsidR="00FB6F70" w:rsidRPr="005E2634">
        <w:rPr>
          <w:rFonts w:ascii="Arial" w:hAnsi="Arial" w:cs="Arial"/>
          <w:bCs/>
          <w:sz w:val="22"/>
          <w:szCs w:val="22"/>
        </w:rPr>
        <w:t>corrected</w:t>
      </w:r>
      <w:r w:rsidR="000C5EB2" w:rsidRPr="005E2634">
        <w:rPr>
          <w:rFonts w:ascii="Arial" w:hAnsi="Arial" w:cs="Arial"/>
          <w:bCs/>
          <w:sz w:val="22"/>
          <w:szCs w:val="22"/>
        </w:rPr>
        <w:t xml:space="preserve"> P</w:t>
      </w:r>
      <w:r w:rsidR="005E2634" w:rsidRPr="005E2634">
        <w:rPr>
          <w:rFonts w:ascii="Arial" w:hAnsi="Arial" w:cs="Arial"/>
          <w:bCs/>
          <w:sz w:val="22"/>
          <w:szCs w:val="22"/>
        </w:rPr>
        <w:t>-</w:t>
      </w:r>
      <w:r w:rsidR="000C5EB2" w:rsidRPr="005E2634">
        <w:rPr>
          <w:rFonts w:ascii="Arial" w:hAnsi="Arial" w:cs="Arial"/>
          <w:bCs/>
          <w:sz w:val="22"/>
          <w:szCs w:val="22"/>
        </w:rPr>
        <w:t>value&lt;.001</w:t>
      </w:r>
      <w:r w:rsidR="008B3426" w:rsidRPr="005E2634">
        <w:rPr>
          <w:rFonts w:ascii="Arial" w:hAnsi="Arial" w:cs="Arial"/>
          <w:bCs/>
          <w:sz w:val="22"/>
          <w:szCs w:val="22"/>
        </w:rPr>
        <w:t xml:space="preserve">). There was no association of ACE </w:t>
      </w:r>
      <w:r w:rsidR="001C713E" w:rsidRPr="005E2634">
        <w:rPr>
          <w:rFonts w:ascii="Arial" w:hAnsi="Arial" w:cs="Arial"/>
          <w:bCs/>
          <w:sz w:val="22"/>
          <w:szCs w:val="22"/>
        </w:rPr>
        <w:t xml:space="preserve">inhibitor </w:t>
      </w:r>
      <w:r w:rsidR="008B3426" w:rsidRPr="005E2634">
        <w:rPr>
          <w:rFonts w:ascii="Arial" w:hAnsi="Arial" w:cs="Arial"/>
          <w:bCs/>
          <w:sz w:val="22"/>
          <w:szCs w:val="22"/>
        </w:rPr>
        <w:t xml:space="preserve">users vs. ACE </w:t>
      </w:r>
      <w:r w:rsidR="001C713E" w:rsidRPr="005E2634">
        <w:rPr>
          <w:rFonts w:ascii="Arial" w:hAnsi="Arial" w:cs="Arial"/>
          <w:bCs/>
          <w:sz w:val="22"/>
          <w:szCs w:val="22"/>
        </w:rPr>
        <w:t xml:space="preserve">inhibitor </w:t>
      </w:r>
      <w:r w:rsidR="008B3426" w:rsidRPr="005E2634">
        <w:rPr>
          <w:rFonts w:ascii="Arial" w:hAnsi="Arial" w:cs="Arial"/>
          <w:bCs/>
          <w:sz w:val="22"/>
          <w:szCs w:val="22"/>
        </w:rPr>
        <w:t>non-users with the likelihood of a cancer dia</w:t>
      </w:r>
      <w:r w:rsidR="009E773E" w:rsidRPr="005E2634">
        <w:rPr>
          <w:rFonts w:ascii="Arial" w:hAnsi="Arial" w:cs="Arial"/>
          <w:bCs/>
          <w:sz w:val="22"/>
          <w:szCs w:val="22"/>
        </w:rPr>
        <w:t>g</w:t>
      </w:r>
      <w:r w:rsidR="008B3426" w:rsidRPr="005E2634">
        <w:rPr>
          <w:rFonts w:ascii="Arial" w:hAnsi="Arial" w:cs="Arial"/>
          <w:bCs/>
          <w:sz w:val="22"/>
          <w:szCs w:val="22"/>
        </w:rPr>
        <w:t xml:space="preserve">nosis among all cancer types, but ACE </w:t>
      </w:r>
      <w:r w:rsidR="001C713E" w:rsidRPr="005E2634">
        <w:rPr>
          <w:rFonts w:ascii="Arial" w:hAnsi="Arial" w:cs="Arial"/>
          <w:bCs/>
          <w:sz w:val="22"/>
          <w:szCs w:val="22"/>
        </w:rPr>
        <w:t xml:space="preserve">inhibitor </w:t>
      </w:r>
      <w:r w:rsidR="008B3426" w:rsidRPr="005E2634">
        <w:rPr>
          <w:rFonts w:ascii="Arial" w:hAnsi="Arial" w:cs="Arial"/>
          <w:bCs/>
          <w:sz w:val="22"/>
          <w:szCs w:val="22"/>
        </w:rPr>
        <w:t xml:space="preserve">use appeared to </w:t>
      </w:r>
      <w:r w:rsidR="009E773E" w:rsidRPr="005E2634">
        <w:rPr>
          <w:rFonts w:ascii="Arial" w:hAnsi="Arial" w:cs="Arial"/>
          <w:bCs/>
          <w:sz w:val="22"/>
          <w:szCs w:val="22"/>
        </w:rPr>
        <w:t xml:space="preserve">be associated with </w:t>
      </w:r>
      <w:r w:rsidR="00DB38C8" w:rsidRPr="005E2634">
        <w:rPr>
          <w:rFonts w:ascii="Arial" w:hAnsi="Arial" w:cs="Arial"/>
          <w:bCs/>
          <w:sz w:val="22"/>
          <w:szCs w:val="22"/>
        </w:rPr>
        <w:t xml:space="preserve">a significant, but </w:t>
      </w:r>
      <w:r w:rsidR="009E773E" w:rsidRPr="005E2634">
        <w:rPr>
          <w:rFonts w:ascii="Arial" w:hAnsi="Arial" w:cs="Arial"/>
          <w:bCs/>
          <w:sz w:val="22"/>
          <w:szCs w:val="22"/>
        </w:rPr>
        <w:t>s</w:t>
      </w:r>
      <w:r w:rsidR="00DB38C8" w:rsidRPr="005E2634">
        <w:rPr>
          <w:rFonts w:ascii="Arial" w:hAnsi="Arial" w:cs="Arial"/>
          <w:bCs/>
          <w:sz w:val="22"/>
          <w:szCs w:val="22"/>
        </w:rPr>
        <w:t>mall</w:t>
      </w:r>
      <w:r w:rsidR="008B3426" w:rsidRPr="005E2634">
        <w:rPr>
          <w:rFonts w:ascii="Arial" w:hAnsi="Arial" w:cs="Arial"/>
          <w:bCs/>
          <w:sz w:val="22"/>
          <w:szCs w:val="22"/>
        </w:rPr>
        <w:t xml:space="preserve"> </w:t>
      </w:r>
      <w:r w:rsidR="009E773E" w:rsidRPr="005E2634">
        <w:rPr>
          <w:rFonts w:ascii="Arial" w:hAnsi="Arial" w:cs="Arial"/>
          <w:bCs/>
          <w:sz w:val="22"/>
          <w:szCs w:val="22"/>
        </w:rPr>
        <w:t xml:space="preserve">reduction in </w:t>
      </w:r>
      <w:r w:rsidR="0055051A" w:rsidRPr="005E2634">
        <w:rPr>
          <w:rFonts w:ascii="Arial" w:hAnsi="Arial" w:cs="Arial"/>
          <w:bCs/>
          <w:sz w:val="22"/>
          <w:szCs w:val="22"/>
        </w:rPr>
        <w:t xml:space="preserve">the </w:t>
      </w:r>
      <w:r w:rsidR="009E773E" w:rsidRPr="005E2634">
        <w:rPr>
          <w:rFonts w:ascii="Arial" w:hAnsi="Arial" w:cs="Arial"/>
          <w:bCs/>
          <w:sz w:val="22"/>
          <w:szCs w:val="22"/>
        </w:rPr>
        <w:t>odds of</w:t>
      </w:r>
      <w:r w:rsidR="008B3426" w:rsidRPr="005E2634">
        <w:rPr>
          <w:rFonts w:ascii="Arial" w:hAnsi="Arial" w:cs="Arial"/>
          <w:bCs/>
          <w:sz w:val="22"/>
          <w:szCs w:val="22"/>
        </w:rPr>
        <w:t xml:space="preserve"> breast cancer diagnosis (OR=0.998, 95% CI: 0.997 to 0.999</w:t>
      </w:r>
      <w:r w:rsidR="000C5EB2" w:rsidRPr="005E2634">
        <w:rPr>
          <w:rFonts w:ascii="Arial" w:hAnsi="Arial" w:cs="Arial"/>
          <w:bCs/>
          <w:sz w:val="22"/>
          <w:szCs w:val="22"/>
        </w:rPr>
        <w:t xml:space="preserve">, Bonferroni </w:t>
      </w:r>
      <w:r w:rsidR="00FB6F70" w:rsidRPr="005E2634">
        <w:rPr>
          <w:rFonts w:ascii="Arial" w:hAnsi="Arial" w:cs="Arial"/>
          <w:bCs/>
          <w:sz w:val="22"/>
          <w:szCs w:val="22"/>
        </w:rPr>
        <w:t>corrected</w:t>
      </w:r>
      <w:r w:rsidR="000C5EB2" w:rsidRPr="005E2634">
        <w:rPr>
          <w:rFonts w:ascii="Arial" w:hAnsi="Arial" w:cs="Arial"/>
          <w:bCs/>
          <w:sz w:val="22"/>
          <w:szCs w:val="22"/>
        </w:rPr>
        <w:t xml:space="preserve"> P</w:t>
      </w:r>
      <w:r w:rsidR="005E2634" w:rsidRPr="005E2634">
        <w:rPr>
          <w:rFonts w:ascii="Arial" w:hAnsi="Arial" w:cs="Arial"/>
          <w:bCs/>
          <w:sz w:val="22"/>
          <w:szCs w:val="22"/>
        </w:rPr>
        <w:t>-</w:t>
      </w:r>
      <w:r w:rsidR="000C5EB2" w:rsidRPr="005E2634">
        <w:rPr>
          <w:rFonts w:ascii="Arial" w:hAnsi="Arial" w:cs="Arial"/>
          <w:bCs/>
          <w:sz w:val="22"/>
          <w:szCs w:val="22"/>
        </w:rPr>
        <w:t>value=0.044</w:t>
      </w:r>
      <w:r w:rsidR="008B3426" w:rsidRPr="005E2634">
        <w:rPr>
          <w:rFonts w:ascii="Arial" w:hAnsi="Arial" w:cs="Arial"/>
          <w:bCs/>
          <w:sz w:val="22"/>
          <w:szCs w:val="22"/>
        </w:rPr>
        <w:t xml:space="preserve">), but </w:t>
      </w:r>
      <w:r w:rsidR="009E773E" w:rsidRPr="005E2634">
        <w:rPr>
          <w:rFonts w:ascii="Arial" w:hAnsi="Arial" w:cs="Arial"/>
          <w:bCs/>
          <w:sz w:val="22"/>
          <w:szCs w:val="22"/>
        </w:rPr>
        <w:t xml:space="preserve">a small increase in </w:t>
      </w:r>
      <w:r w:rsidR="0055051A" w:rsidRPr="005E2634">
        <w:rPr>
          <w:rFonts w:ascii="Arial" w:hAnsi="Arial" w:cs="Arial"/>
          <w:bCs/>
          <w:sz w:val="22"/>
          <w:szCs w:val="22"/>
        </w:rPr>
        <w:t xml:space="preserve">the </w:t>
      </w:r>
      <w:r w:rsidR="009E773E" w:rsidRPr="005E2634">
        <w:rPr>
          <w:rFonts w:ascii="Arial" w:hAnsi="Arial" w:cs="Arial"/>
          <w:bCs/>
          <w:sz w:val="22"/>
          <w:szCs w:val="22"/>
        </w:rPr>
        <w:t>odds of</w:t>
      </w:r>
      <w:r w:rsidR="008B3426" w:rsidRPr="005E2634">
        <w:rPr>
          <w:rFonts w:ascii="Arial" w:hAnsi="Arial" w:cs="Arial"/>
          <w:bCs/>
          <w:sz w:val="22"/>
          <w:szCs w:val="22"/>
        </w:rPr>
        <w:t xml:space="preserve"> prostate cancer diagnosis (OR=1.004, 95% CI: 1.000 to 1.007</w:t>
      </w:r>
      <w:r w:rsidR="000C5EB2" w:rsidRPr="005E2634">
        <w:rPr>
          <w:rFonts w:ascii="Arial" w:hAnsi="Arial" w:cs="Arial"/>
          <w:bCs/>
          <w:sz w:val="22"/>
          <w:szCs w:val="22"/>
        </w:rPr>
        <w:t xml:space="preserve">, Bonferroni </w:t>
      </w:r>
      <w:r w:rsidR="00FB6F70" w:rsidRPr="005E2634">
        <w:rPr>
          <w:rFonts w:ascii="Arial" w:hAnsi="Arial" w:cs="Arial"/>
          <w:bCs/>
          <w:sz w:val="22"/>
          <w:szCs w:val="22"/>
        </w:rPr>
        <w:t>corrected</w:t>
      </w:r>
      <w:r w:rsidR="000C5EB2" w:rsidRPr="005E2634">
        <w:rPr>
          <w:rFonts w:ascii="Arial" w:hAnsi="Arial" w:cs="Arial"/>
          <w:bCs/>
          <w:sz w:val="22"/>
          <w:szCs w:val="22"/>
        </w:rPr>
        <w:t xml:space="preserve"> P</w:t>
      </w:r>
      <w:r w:rsidR="005E2634" w:rsidRPr="005E2634">
        <w:rPr>
          <w:rFonts w:ascii="Arial" w:hAnsi="Arial" w:cs="Arial"/>
          <w:bCs/>
          <w:sz w:val="22"/>
          <w:szCs w:val="22"/>
        </w:rPr>
        <w:t>-</w:t>
      </w:r>
      <w:r w:rsidR="000C5EB2" w:rsidRPr="005E2634">
        <w:rPr>
          <w:rFonts w:ascii="Arial" w:hAnsi="Arial" w:cs="Arial"/>
          <w:bCs/>
          <w:sz w:val="22"/>
          <w:szCs w:val="22"/>
        </w:rPr>
        <w:t>value=0.201</w:t>
      </w:r>
      <w:r w:rsidR="008B3426" w:rsidRPr="005E2634">
        <w:rPr>
          <w:rFonts w:ascii="Arial" w:hAnsi="Arial" w:cs="Arial"/>
          <w:bCs/>
          <w:sz w:val="22"/>
          <w:szCs w:val="22"/>
        </w:rPr>
        <w:t>). Analyses restricting the sample to adults 40 years and older</w:t>
      </w:r>
      <w:r w:rsidR="00D30AE9" w:rsidRPr="005E2634">
        <w:rPr>
          <w:rFonts w:ascii="Arial" w:hAnsi="Arial" w:cs="Arial"/>
          <w:sz w:val="22"/>
          <w:szCs w:val="22"/>
        </w:rPr>
        <w:t xml:space="preserve"> </w:t>
      </w:r>
      <w:r w:rsidR="00010984" w:rsidRPr="005E2634">
        <w:rPr>
          <w:rFonts w:ascii="Arial" w:hAnsi="Arial" w:cs="Arial"/>
          <w:sz w:val="22"/>
          <w:szCs w:val="22"/>
        </w:rPr>
        <w:t>returned</w:t>
      </w:r>
      <w:r w:rsidR="001A123D" w:rsidRPr="005E2634">
        <w:rPr>
          <w:rFonts w:ascii="Arial" w:hAnsi="Arial" w:cs="Arial"/>
          <w:sz w:val="22"/>
          <w:szCs w:val="22"/>
        </w:rPr>
        <w:t xml:space="preserve"> </w:t>
      </w:r>
      <w:r w:rsidR="00D30AE9" w:rsidRPr="005E2634">
        <w:rPr>
          <w:rFonts w:ascii="Arial" w:hAnsi="Arial" w:cs="Arial"/>
          <w:sz w:val="22"/>
          <w:szCs w:val="22"/>
        </w:rPr>
        <w:t xml:space="preserve">similar results. </w:t>
      </w:r>
    </w:p>
    <w:p w:rsidR="00A06305" w:rsidRPr="00455B49" w:rsidRDefault="00284411" w:rsidP="00A06305">
      <w:pPr>
        <w:spacing w:after="200" w:line="276" w:lineRule="auto"/>
        <w:rPr>
          <w:rFonts w:ascii="Arial" w:hAnsi="Arial" w:cs="Arial"/>
          <w:b/>
          <w:bCs/>
          <w:sz w:val="22"/>
          <w:szCs w:val="22"/>
        </w:rPr>
      </w:pPr>
      <w:r>
        <w:rPr>
          <w:rFonts w:ascii="Arial" w:hAnsi="Arial" w:cs="Arial"/>
          <w:b/>
          <w:bCs/>
          <w:sz w:val="22"/>
          <w:szCs w:val="22"/>
        </w:rPr>
        <w:t>DISCUSSION</w:t>
      </w:r>
    </w:p>
    <w:p w:rsidR="00E96D27" w:rsidRPr="00455B49" w:rsidRDefault="00A06305" w:rsidP="00A06305">
      <w:pPr>
        <w:spacing w:after="200" w:line="480" w:lineRule="auto"/>
        <w:rPr>
          <w:rFonts w:ascii="Arial" w:hAnsi="Arial" w:cs="Arial"/>
          <w:bCs/>
          <w:sz w:val="22"/>
          <w:szCs w:val="22"/>
        </w:rPr>
      </w:pPr>
      <w:r w:rsidRPr="00455B49">
        <w:rPr>
          <w:rFonts w:ascii="Arial" w:hAnsi="Arial" w:cs="Arial"/>
          <w:bCs/>
          <w:sz w:val="22"/>
          <w:szCs w:val="22"/>
        </w:rPr>
        <w:t>In this large representative sample of US adults</w:t>
      </w:r>
      <w:r w:rsidR="00F02FE6">
        <w:rPr>
          <w:rFonts w:ascii="Arial" w:hAnsi="Arial" w:cs="Arial"/>
          <w:bCs/>
          <w:sz w:val="22"/>
          <w:szCs w:val="22"/>
        </w:rPr>
        <w:t>,</w:t>
      </w:r>
      <w:r w:rsidRPr="00455B49">
        <w:rPr>
          <w:rFonts w:ascii="Arial" w:hAnsi="Arial" w:cs="Arial"/>
          <w:bCs/>
          <w:sz w:val="22"/>
          <w:szCs w:val="22"/>
        </w:rPr>
        <w:t xml:space="preserve"> it was found that those us</w:t>
      </w:r>
      <w:r w:rsidR="002E6BD5">
        <w:rPr>
          <w:rFonts w:ascii="Arial" w:hAnsi="Arial" w:cs="Arial"/>
          <w:bCs/>
          <w:sz w:val="22"/>
          <w:szCs w:val="22"/>
        </w:rPr>
        <w:t>ing</w:t>
      </w:r>
      <w:r w:rsidRPr="00455B49">
        <w:rPr>
          <w:rFonts w:ascii="Arial" w:hAnsi="Arial" w:cs="Arial"/>
          <w:bCs/>
          <w:sz w:val="22"/>
          <w:szCs w:val="22"/>
        </w:rPr>
        <w:t xml:space="preserve"> ACE inhibitors have an </w:t>
      </w:r>
      <w:r w:rsidR="002E6BD5">
        <w:rPr>
          <w:rFonts w:ascii="Arial" w:hAnsi="Arial" w:cs="Arial"/>
          <w:bCs/>
          <w:sz w:val="22"/>
          <w:szCs w:val="22"/>
        </w:rPr>
        <w:t xml:space="preserve">overall </w:t>
      </w:r>
      <w:r w:rsidRPr="00455B49">
        <w:rPr>
          <w:rFonts w:ascii="Arial" w:hAnsi="Arial" w:cs="Arial"/>
          <w:bCs/>
          <w:sz w:val="22"/>
          <w:szCs w:val="22"/>
        </w:rPr>
        <w:t>increased risk of cancer diagnosis</w:t>
      </w:r>
      <w:r w:rsidR="002E6BD5">
        <w:rPr>
          <w:rFonts w:ascii="Arial" w:hAnsi="Arial" w:cs="Arial"/>
          <w:bCs/>
          <w:sz w:val="22"/>
          <w:szCs w:val="22"/>
        </w:rPr>
        <w:t>.</w:t>
      </w:r>
      <w:r w:rsidRPr="00455B49">
        <w:rPr>
          <w:rFonts w:ascii="Arial" w:hAnsi="Arial" w:cs="Arial"/>
          <w:bCs/>
          <w:sz w:val="22"/>
          <w:szCs w:val="22"/>
        </w:rPr>
        <w:t xml:space="preserve"> </w:t>
      </w:r>
      <w:r w:rsidR="002E6BD5">
        <w:rPr>
          <w:rFonts w:ascii="Arial" w:hAnsi="Arial" w:cs="Arial"/>
          <w:bCs/>
          <w:sz w:val="22"/>
          <w:szCs w:val="22"/>
        </w:rPr>
        <w:t xml:space="preserve">Within cancer subtypes </w:t>
      </w:r>
      <w:r w:rsidRPr="00455B49">
        <w:rPr>
          <w:rFonts w:ascii="Arial" w:hAnsi="Arial" w:cs="Arial"/>
          <w:bCs/>
          <w:sz w:val="22"/>
          <w:szCs w:val="22"/>
        </w:rPr>
        <w:t>an increased risk of prostate cancer diagnosis</w:t>
      </w:r>
      <w:r w:rsidR="00AB4342">
        <w:rPr>
          <w:rFonts w:ascii="Arial" w:hAnsi="Arial" w:cs="Arial"/>
          <w:bCs/>
          <w:sz w:val="22"/>
          <w:szCs w:val="22"/>
        </w:rPr>
        <w:t>,</w:t>
      </w:r>
      <w:r w:rsidRPr="00455B49">
        <w:rPr>
          <w:rFonts w:ascii="Arial" w:hAnsi="Arial" w:cs="Arial"/>
          <w:bCs/>
          <w:sz w:val="22"/>
          <w:szCs w:val="22"/>
        </w:rPr>
        <w:t xml:space="preserve"> but not </w:t>
      </w:r>
      <w:r w:rsidR="001C05B3" w:rsidRPr="00455B49">
        <w:rPr>
          <w:rFonts w:ascii="Arial" w:hAnsi="Arial" w:cs="Arial"/>
          <w:bCs/>
          <w:sz w:val="22"/>
          <w:szCs w:val="22"/>
        </w:rPr>
        <w:t xml:space="preserve">cancers of </w:t>
      </w:r>
      <w:r w:rsidR="002E6BD5">
        <w:rPr>
          <w:rFonts w:ascii="Arial" w:hAnsi="Arial" w:cs="Arial"/>
          <w:bCs/>
          <w:sz w:val="22"/>
          <w:szCs w:val="22"/>
        </w:rPr>
        <w:t xml:space="preserve">the </w:t>
      </w:r>
      <w:r w:rsidRPr="00455B49">
        <w:rPr>
          <w:rFonts w:ascii="Arial" w:hAnsi="Arial" w:cs="Arial"/>
          <w:bCs/>
          <w:sz w:val="22"/>
          <w:szCs w:val="22"/>
        </w:rPr>
        <w:t xml:space="preserve">breast or </w:t>
      </w:r>
      <w:r w:rsidR="00644CEA">
        <w:rPr>
          <w:rFonts w:ascii="Arial" w:hAnsi="Arial" w:cs="Arial"/>
          <w:bCs/>
          <w:sz w:val="22"/>
          <w:szCs w:val="22"/>
        </w:rPr>
        <w:t>colorectum</w:t>
      </w:r>
      <w:r w:rsidR="002E6BD5">
        <w:rPr>
          <w:rFonts w:ascii="Arial" w:hAnsi="Arial" w:cs="Arial"/>
          <w:bCs/>
          <w:sz w:val="22"/>
          <w:szCs w:val="22"/>
        </w:rPr>
        <w:t xml:space="preserve"> was observed</w:t>
      </w:r>
      <w:r w:rsidRPr="00455B49">
        <w:rPr>
          <w:rFonts w:ascii="Arial" w:hAnsi="Arial" w:cs="Arial"/>
          <w:bCs/>
          <w:sz w:val="22"/>
          <w:szCs w:val="22"/>
        </w:rPr>
        <w:t>. Taken together</w:t>
      </w:r>
      <w:r w:rsidR="002E6BD5">
        <w:rPr>
          <w:rFonts w:ascii="Arial" w:hAnsi="Arial" w:cs="Arial"/>
          <w:bCs/>
          <w:sz w:val="22"/>
          <w:szCs w:val="22"/>
        </w:rPr>
        <w:t>,</w:t>
      </w:r>
      <w:r w:rsidRPr="00455B49">
        <w:rPr>
          <w:rFonts w:ascii="Arial" w:hAnsi="Arial" w:cs="Arial"/>
          <w:bCs/>
          <w:sz w:val="22"/>
          <w:szCs w:val="22"/>
        </w:rPr>
        <w:t xml:space="preserve"> data from </w:t>
      </w:r>
      <w:r w:rsidR="00A26E77" w:rsidRPr="00455B49">
        <w:rPr>
          <w:rFonts w:ascii="Arial" w:hAnsi="Arial" w:cs="Arial"/>
          <w:bCs/>
          <w:sz w:val="22"/>
          <w:szCs w:val="22"/>
        </w:rPr>
        <w:t>regression an</w:t>
      </w:r>
      <w:r w:rsidR="00476F56" w:rsidRPr="00455B49">
        <w:rPr>
          <w:rFonts w:ascii="Arial" w:hAnsi="Arial" w:cs="Arial"/>
          <w:bCs/>
          <w:sz w:val="22"/>
          <w:szCs w:val="22"/>
        </w:rPr>
        <w:t>a</w:t>
      </w:r>
      <w:r w:rsidR="00A26E77" w:rsidRPr="00455B49">
        <w:rPr>
          <w:rFonts w:ascii="Arial" w:hAnsi="Arial" w:cs="Arial"/>
          <w:bCs/>
          <w:sz w:val="22"/>
          <w:szCs w:val="22"/>
        </w:rPr>
        <w:t>lyses suggest that A</w:t>
      </w:r>
      <w:r w:rsidR="0067382F" w:rsidRPr="00455B49">
        <w:rPr>
          <w:rFonts w:ascii="Arial" w:hAnsi="Arial" w:cs="Arial"/>
          <w:bCs/>
          <w:sz w:val="22"/>
          <w:szCs w:val="22"/>
        </w:rPr>
        <w:t>CE</w:t>
      </w:r>
      <w:r w:rsidR="00A26E77" w:rsidRPr="00455B49">
        <w:rPr>
          <w:rFonts w:ascii="Arial" w:hAnsi="Arial" w:cs="Arial"/>
          <w:bCs/>
          <w:sz w:val="22"/>
          <w:szCs w:val="22"/>
        </w:rPr>
        <w:t xml:space="preserve"> inhibitor use increases </w:t>
      </w:r>
      <w:r w:rsidR="00C40786" w:rsidRPr="00455B49">
        <w:rPr>
          <w:rFonts w:ascii="Arial" w:hAnsi="Arial" w:cs="Arial"/>
          <w:bCs/>
          <w:sz w:val="22"/>
          <w:szCs w:val="22"/>
        </w:rPr>
        <w:t xml:space="preserve">the </w:t>
      </w:r>
      <w:r w:rsidR="00A26E77" w:rsidRPr="00455B49">
        <w:rPr>
          <w:rFonts w:ascii="Arial" w:hAnsi="Arial" w:cs="Arial"/>
          <w:bCs/>
          <w:sz w:val="22"/>
          <w:szCs w:val="22"/>
        </w:rPr>
        <w:t>risk of cancer diagnosis after adjusting for several important sociodemographic and behavioural covariates. However, PSM analyses</w:t>
      </w:r>
      <w:r w:rsidR="007F19D7">
        <w:rPr>
          <w:rFonts w:ascii="Arial" w:hAnsi="Arial" w:cs="Arial"/>
          <w:bCs/>
          <w:sz w:val="22"/>
          <w:szCs w:val="22"/>
        </w:rPr>
        <w:t>,</w:t>
      </w:r>
      <w:r w:rsidR="00A26E77" w:rsidRPr="00455B49">
        <w:rPr>
          <w:rFonts w:ascii="Arial" w:hAnsi="Arial" w:cs="Arial"/>
          <w:bCs/>
          <w:sz w:val="22"/>
          <w:szCs w:val="22"/>
        </w:rPr>
        <w:t xml:space="preserve"> </w:t>
      </w:r>
      <w:r w:rsidR="007F19D7">
        <w:rPr>
          <w:rFonts w:ascii="Arial" w:hAnsi="Arial" w:cs="Arial"/>
          <w:bCs/>
          <w:sz w:val="22"/>
          <w:szCs w:val="22"/>
        </w:rPr>
        <w:t>which</w:t>
      </w:r>
      <w:r w:rsidR="007F19D7" w:rsidRPr="00455B49">
        <w:rPr>
          <w:rFonts w:ascii="Arial" w:hAnsi="Arial" w:cs="Arial"/>
          <w:bCs/>
          <w:sz w:val="22"/>
          <w:szCs w:val="22"/>
        </w:rPr>
        <w:t xml:space="preserve"> </w:t>
      </w:r>
      <w:r w:rsidR="00C40786" w:rsidRPr="00455B49">
        <w:rPr>
          <w:rFonts w:ascii="Arial" w:hAnsi="Arial" w:cs="Arial"/>
          <w:bCs/>
          <w:sz w:val="22"/>
          <w:szCs w:val="22"/>
        </w:rPr>
        <w:t xml:space="preserve">better </w:t>
      </w:r>
      <w:r w:rsidR="00A26E77" w:rsidRPr="00455B49">
        <w:rPr>
          <w:rFonts w:ascii="Arial" w:hAnsi="Arial" w:cs="Arial"/>
          <w:bCs/>
          <w:sz w:val="22"/>
          <w:szCs w:val="22"/>
        </w:rPr>
        <w:t>account</w:t>
      </w:r>
      <w:r w:rsidR="002D0238">
        <w:rPr>
          <w:rFonts w:ascii="Arial" w:hAnsi="Arial" w:cs="Arial"/>
          <w:bCs/>
          <w:sz w:val="22"/>
          <w:szCs w:val="22"/>
        </w:rPr>
        <w:t>s</w:t>
      </w:r>
      <w:r w:rsidR="00A26E77" w:rsidRPr="00455B49">
        <w:rPr>
          <w:rFonts w:ascii="Arial" w:hAnsi="Arial" w:cs="Arial"/>
          <w:bCs/>
          <w:sz w:val="22"/>
          <w:szCs w:val="22"/>
        </w:rPr>
        <w:t xml:space="preserve"> for </w:t>
      </w:r>
      <w:r w:rsidR="007F19D7">
        <w:rPr>
          <w:rFonts w:ascii="Arial" w:hAnsi="Arial" w:cs="Arial"/>
          <w:bCs/>
          <w:sz w:val="22"/>
          <w:szCs w:val="22"/>
        </w:rPr>
        <w:t>selection bias</w:t>
      </w:r>
      <w:r w:rsidR="00C40786" w:rsidRPr="00455B49">
        <w:rPr>
          <w:rFonts w:ascii="Arial" w:hAnsi="Arial" w:cs="Arial"/>
          <w:bCs/>
          <w:sz w:val="22"/>
          <w:szCs w:val="22"/>
        </w:rPr>
        <w:t>,</w:t>
      </w:r>
      <w:r w:rsidR="00A26E77" w:rsidRPr="00455B49">
        <w:rPr>
          <w:rFonts w:ascii="Arial" w:hAnsi="Arial" w:cs="Arial"/>
          <w:bCs/>
          <w:sz w:val="22"/>
          <w:szCs w:val="22"/>
        </w:rPr>
        <w:t xml:space="preserve"> showed that </w:t>
      </w:r>
      <w:r w:rsidR="00E96D27" w:rsidRPr="00455B49">
        <w:rPr>
          <w:rFonts w:ascii="Arial" w:hAnsi="Arial" w:cs="Arial"/>
          <w:bCs/>
          <w:sz w:val="22"/>
          <w:szCs w:val="22"/>
        </w:rPr>
        <w:t>t</w:t>
      </w:r>
      <w:r w:rsidR="00A26E77" w:rsidRPr="00455B49">
        <w:rPr>
          <w:rFonts w:ascii="Arial" w:hAnsi="Arial" w:cs="Arial"/>
          <w:bCs/>
          <w:sz w:val="22"/>
          <w:szCs w:val="22"/>
        </w:rPr>
        <w:t xml:space="preserve">here was no association </w:t>
      </w:r>
      <w:r w:rsidR="00E96D27" w:rsidRPr="00455B49">
        <w:rPr>
          <w:rFonts w:ascii="Arial" w:hAnsi="Arial" w:cs="Arial"/>
          <w:bCs/>
          <w:sz w:val="22"/>
          <w:szCs w:val="22"/>
        </w:rPr>
        <w:t xml:space="preserve">between </w:t>
      </w:r>
      <w:r w:rsidR="00A26E77" w:rsidRPr="00455B49">
        <w:rPr>
          <w:rFonts w:ascii="Arial" w:hAnsi="Arial" w:cs="Arial"/>
          <w:bCs/>
          <w:sz w:val="22"/>
          <w:szCs w:val="22"/>
        </w:rPr>
        <w:t>ACE</w:t>
      </w:r>
      <w:r w:rsidR="00CF1ED1">
        <w:rPr>
          <w:rFonts w:ascii="Arial" w:hAnsi="Arial" w:cs="Arial"/>
          <w:bCs/>
          <w:sz w:val="22"/>
          <w:szCs w:val="22"/>
        </w:rPr>
        <w:t xml:space="preserve"> inhibitor</w:t>
      </w:r>
      <w:r w:rsidR="00A26E77" w:rsidRPr="00455B49">
        <w:rPr>
          <w:rFonts w:ascii="Arial" w:hAnsi="Arial" w:cs="Arial"/>
          <w:bCs/>
          <w:sz w:val="22"/>
          <w:szCs w:val="22"/>
        </w:rPr>
        <w:t xml:space="preserve"> users </w:t>
      </w:r>
      <w:r w:rsidR="00E96D27" w:rsidRPr="00455B49">
        <w:rPr>
          <w:rFonts w:ascii="Arial" w:hAnsi="Arial" w:cs="Arial"/>
          <w:bCs/>
          <w:sz w:val="22"/>
          <w:szCs w:val="22"/>
        </w:rPr>
        <w:t>and</w:t>
      </w:r>
      <w:r w:rsidR="00A26E77" w:rsidRPr="00455B49">
        <w:rPr>
          <w:rFonts w:ascii="Arial" w:hAnsi="Arial" w:cs="Arial"/>
          <w:bCs/>
          <w:sz w:val="22"/>
          <w:szCs w:val="22"/>
        </w:rPr>
        <w:t xml:space="preserve"> ACE</w:t>
      </w:r>
      <w:r w:rsidR="00CF1ED1">
        <w:rPr>
          <w:rFonts w:ascii="Arial" w:hAnsi="Arial" w:cs="Arial"/>
          <w:bCs/>
          <w:sz w:val="22"/>
          <w:szCs w:val="22"/>
        </w:rPr>
        <w:t xml:space="preserve"> inhibitor</w:t>
      </w:r>
      <w:r w:rsidR="00A26E77" w:rsidRPr="00455B49">
        <w:rPr>
          <w:rFonts w:ascii="Arial" w:hAnsi="Arial" w:cs="Arial"/>
          <w:bCs/>
          <w:sz w:val="22"/>
          <w:szCs w:val="22"/>
        </w:rPr>
        <w:t xml:space="preserve"> non-users with the likelihood of a cancer diag</w:t>
      </w:r>
      <w:r w:rsidR="001142CC">
        <w:rPr>
          <w:rFonts w:ascii="Arial" w:hAnsi="Arial" w:cs="Arial"/>
          <w:bCs/>
          <w:sz w:val="22"/>
          <w:szCs w:val="22"/>
        </w:rPr>
        <w:t>no</w:t>
      </w:r>
      <w:r w:rsidR="00A26E77" w:rsidRPr="00455B49">
        <w:rPr>
          <w:rFonts w:ascii="Arial" w:hAnsi="Arial" w:cs="Arial"/>
          <w:bCs/>
          <w:sz w:val="22"/>
          <w:szCs w:val="22"/>
        </w:rPr>
        <w:t>sis among all cancer types</w:t>
      </w:r>
      <w:r w:rsidR="001C713E">
        <w:rPr>
          <w:rFonts w:ascii="Arial" w:hAnsi="Arial" w:cs="Arial"/>
          <w:bCs/>
          <w:sz w:val="22"/>
          <w:szCs w:val="22"/>
        </w:rPr>
        <w:t xml:space="preserve">. </w:t>
      </w:r>
      <w:r w:rsidR="00816C3F">
        <w:rPr>
          <w:rFonts w:ascii="Arial" w:hAnsi="Arial" w:cs="Arial"/>
          <w:bCs/>
          <w:sz w:val="22"/>
          <w:szCs w:val="22"/>
        </w:rPr>
        <w:t xml:space="preserve">  </w:t>
      </w:r>
      <w:r w:rsidR="002D0238">
        <w:rPr>
          <w:rFonts w:ascii="Arial" w:hAnsi="Arial" w:cs="Arial"/>
          <w:bCs/>
          <w:sz w:val="22"/>
          <w:szCs w:val="22"/>
        </w:rPr>
        <w:t>Interestingly</w:t>
      </w:r>
      <w:r w:rsidR="001C713E">
        <w:rPr>
          <w:rFonts w:ascii="Arial" w:hAnsi="Arial" w:cs="Arial"/>
          <w:bCs/>
          <w:sz w:val="22"/>
          <w:szCs w:val="22"/>
        </w:rPr>
        <w:t xml:space="preserve">, </w:t>
      </w:r>
      <w:r w:rsidR="00A26E77" w:rsidRPr="00455B49">
        <w:rPr>
          <w:rFonts w:ascii="Arial" w:hAnsi="Arial" w:cs="Arial"/>
          <w:bCs/>
          <w:sz w:val="22"/>
          <w:szCs w:val="22"/>
        </w:rPr>
        <w:t xml:space="preserve">ACE </w:t>
      </w:r>
      <w:r w:rsidR="001C713E">
        <w:rPr>
          <w:rFonts w:ascii="Arial" w:hAnsi="Arial" w:cs="Arial"/>
          <w:bCs/>
          <w:sz w:val="22"/>
          <w:szCs w:val="22"/>
        </w:rPr>
        <w:t xml:space="preserve">inhibitor </w:t>
      </w:r>
      <w:r w:rsidR="00A26E77" w:rsidRPr="00455B49">
        <w:rPr>
          <w:rFonts w:ascii="Arial" w:hAnsi="Arial" w:cs="Arial"/>
          <w:bCs/>
          <w:sz w:val="22"/>
          <w:szCs w:val="22"/>
        </w:rPr>
        <w:t>use appeared to have a small</w:t>
      </w:r>
      <w:r w:rsidR="00816C3F">
        <w:rPr>
          <w:rFonts w:ascii="Arial" w:hAnsi="Arial" w:cs="Arial"/>
          <w:bCs/>
          <w:sz w:val="22"/>
          <w:szCs w:val="22"/>
        </w:rPr>
        <w:t xml:space="preserve"> but significant effect with</w:t>
      </w:r>
      <w:r w:rsidR="00A26E77" w:rsidRPr="00455B49">
        <w:rPr>
          <w:rFonts w:ascii="Arial" w:hAnsi="Arial" w:cs="Arial"/>
          <w:bCs/>
          <w:sz w:val="22"/>
          <w:szCs w:val="22"/>
        </w:rPr>
        <w:t xml:space="preserve"> </w:t>
      </w:r>
      <w:r w:rsidR="001C713E">
        <w:rPr>
          <w:rFonts w:ascii="Arial" w:hAnsi="Arial" w:cs="Arial"/>
          <w:bCs/>
          <w:sz w:val="22"/>
          <w:szCs w:val="22"/>
        </w:rPr>
        <w:t xml:space="preserve">a </w:t>
      </w:r>
      <w:r w:rsidR="00A26E77" w:rsidRPr="00455B49">
        <w:rPr>
          <w:rFonts w:ascii="Arial" w:hAnsi="Arial" w:cs="Arial"/>
          <w:bCs/>
          <w:sz w:val="22"/>
          <w:szCs w:val="22"/>
        </w:rPr>
        <w:t>higher like</w:t>
      </w:r>
      <w:r w:rsidR="00072C59">
        <w:rPr>
          <w:rFonts w:ascii="Arial" w:hAnsi="Arial" w:cs="Arial"/>
          <w:bCs/>
          <w:sz w:val="22"/>
          <w:szCs w:val="22"/>
        </w:rPr>
        <w:t>li</w:t>
      </w:r>
      <w:r w:rsidR="00A26E77" w:rsidRPr="00455B49">
        <w:rPr>
          <w:rFonts w:ascii="Arial" w:hAnsi="Arial" w:cs="Arial"/>
          <w:bCs/>
          <w:sz w:val="22"/>
          <w:szCs w:val="22"/>
        </w:rPr>
        <w:t xml:space="preserve">hood </w:t>
      </w:r>
      <w:r w:rsidR="00816C3F">
        <w:rPr>
          <w:rFonts w:ascii="Arial" w:hAnsi="Arial" w:cs="Arial"/>
          <w:bCs/>
          <w:sz w:val="22"/>
          <w:szCs w:val="22"/>
        </w:rPr>
        <w:t>of</w:t>
      </w:r>
      <w:r w:rsidR="00816C3F" w:rsidRPr="00455B49">
        <w:rPr>
          <w:rFonts w:ascii="Arial" w:hAnsi="Arial" w:cs="Arial"/>
          <w:bCs/>
          <w:sz w:val="22"/>
          <w:szCs w:val="22"/>
        </w:rPr>
        <w:t xml:space="preserve"> </w:t>
      </w:r>
      <w:r w:rsidR="001C713E">
        <w:rPr>
          <w:rFonts w:ascii="Arial" w:hAnsi="Arial" w:cs="Arial"/>
          <w:bCs/>
          <w:sz w:val="22"/>
          <w:szCs w:val="22"/>
        </w:rPr>
        <w:t xml:space="preserve">a </w:t>
      </w:r>
      <w:r w:rsidR="00A26E77" w:rsidRPr="00455B49">
        <w:rPr>
          <w:rFonts w:ascii="Arial" w:hAnsi="Arial" w:cs="Arial"/>
          <w:bCs/>
          <w:sz w:val="22"/>
          <w:szCs w:val="22"/>
        </w:rPr>
        <w:t xml:space="preserve">prostate cancer diagnosis. </w:t>
      </w:r>
    </w:p>
    <w:p w:rsidR="00A26E77" w:rsidRPr="00455B49" w:rsidRDefault="00A26E77" w:rsidP="00A06305">
      <w:pPr>
        <w:spacing w:after="200" w:line="480" w:lineRule="auto"/>
        <w:rPr>
          <w:rFonts w:ascii="Arial" w:hAnsi="Arial" w:cs="Arial"/>
          <w:bCs/>
          <w:sz w:val="22"/>
          <w:szCs w:val="22"/>
        </w:rPr>
      </w:pPr>
      <w:r w:rsidRPr="00455B49">
        <w:rPr>
          <w:rFonts w:ascii="Arial" w:hAnsi="Arial" w:cs="Arial"/>
          <w:bCs/>
          <w:sz w:val="22"/>
          <w:szCs w:val="22"/>
        </w:rPr>
        <w:t>Findings from the present study support that of previous literature that has yielded mixed findings</w:t>
      </w:r>
      <w:r w:rsidR="002478AF" w:rsidRPr="00455B49">
        <w:rPr>
          <w:rFonts w:ascii="Arial" w:hAnsi="Arial" w:cs="Arial"/>
          <w:bCs/>
          <w:sz w:val="22"/>
          <w:szCs w:val="22"/>
        </w:rPr>
        <w:t xml:space="preserve"> </w:t>
      </w:r>
      <w:r w:rsidR="00363377" w:rsidRPr="002054A9">
        <w:rPr>
          <w:rFonts w:ascii="Arial" w:hAnsi="Arial" w:cs="Arial"/>
          <w:bCs/>
          <w:sz w:val="22"/>
          <w:szCs w:val="22"/>
        </w:rPr>
        <w:t>[</w:t>
      </w:r>
      <w:r w:rsidR="00363377">
        <w:rPr>
          <w:rFonts w:ascii="Arial" w:hAnsi="Arial" w:cs="Arial"/>
          <w:bCs/>
          <w:sz w:val="22"/>
          <w:szCs w:val="22"/>
        </w:rPr>
        <w:t>3-5</w:t>
      </w:r>
      <w:r w:rsidR="00363377" w:rsidRPr="002054A9">
        <w:rPr>
          <w:rFonts w:ascii="Arial" w:hAnsi="Arial" w:cs="Arial"/>
          <w:bCs/>
          <w:sz w:val="22"/>
          <w:szCs w:val="22"/>
        </w:rPr>
        <w:t>]</w:t>
      </w:r>
      <w:r w:rsidR="00363377">
        <w:rPr>
          <w:rFonts w:ascii="Arial" w:hAnsi="Arial" w:cs="Arial"/>
          <w:bCs/>
          <w:sz w:val="22"/>
          <w:szCs w:val="22"/>
        </w:rPr>
        <w:t xml:space="preserve"> </w:t>
      </w:r>
      <w:r w:rsidRPr="00455B49">
        <w:rPr>
          <w:rFonts w:ascii="Arial" w:hAnsi="Arial" w:cs="Arial"/>
          <w:bCs/>
          <w:sz w:val="22"/>
          <w:szCs w:val="22"/>
        </w:rPr>
        <w:t>and adds to it by demonstrating that these mixed results may be explained through the use of varying statistical techniques to model the data</w:t>
      </w:r>
      <w:r w:rsidR="00E96D27" w:rsidRPr="00455B49">
        <w:rPr>
          <w:rFonts w:ascii="Arial" w:hAnsi="Arial" w:cs="Arial"/>
          <w:bCs/>
          <w:sz w:val="22"/>
          <w:szCs w:val="22"/>
        </w:rPr>
        <w:t xml:space="preserve"> for example regression analyses versus PSM. </w:t>
      </w:r>
      <w:r w:rsidRPr="00455B49">
        <w:rPr>
          <w:rFonts w:ascii="Arial" w:hAnsi="Arial" w:cs="Arial"/>
          <w:bCs/>
          <w:sz w:val="22"/>
          <w:szCs w:val="22"/>
        </w:rPr>
        <w:t xml:space="preserve"> </w:t>
      </w:r>
    </w:p>
    <w:p w:rsidR="00D23585" w:rsidRPr="00455B49" w:rsidRDefault="00816C3F" w:rsidP="00592416">
      <w:pPr>
        <w:spacing w:after="200" w:line="480" w:lineRule="auto"/>
        <w:rPr>
          <w:rFonts w:ascii="Arial" w:hAnsi="Arial" w:cs="Arial"/>
          <w:bCs/>
          <w:sz w:val="22"/>
          <w:szCs w:val="22"/>
        </w:rPr>
      </w:pPr>
      <w:r>
        <w:rPr>
          <w:rFonts w:ascii="Arial" w:hAnsi="Arial" w:cs="Arial"/>
          <w:bCs/>
          <w:sz w:val="22"/>
          <w:szCs w:val="22"/>
        </w:rPr>
        <w:lastRenderedPageBreak/>
        <w:t>Our findings</w:t>
      </w:r>
      <w:r w:rsidR="00592416" w:rsidRPr="00455B49">
        <w:rPr>
          <w:rFonts w:ascii="Arial" w:hAnsi="Arial" w:cs="Arial"/>
          <w:bCs/>
          <w:sz w:val="22"/>
          <w:szCs w:val="22"/>
        </w:rPr>
        <w:t xml:space="preserve"> that ACE inhibitor</w:t>
      </w:r>
      <w:r w:rsidR="00774697">
        <w:rPr>
          <w:rFonts w:ascii="Arial" w:hAnsi="Arial" w:cs="Arial"/>
          <w:bCs/>
          <w:sz w:val="22"/>
          <w:szCs w:val="22"/>
        </w:rPr>
        <w:t xml:space="preserve"> use</w:t>
      </w:r>
      <w:r w:rsidR="00592416" w:rsidRPr="00455B49">
        <w:rPr>
          <w:rFonts w:ascii="Arial" w:hAnsi="Arial" w:cs="Arial"/>
          <w:bCs/>
          <w:sz w:val="22"/>
          <w:szCs w:val="22"/>
        </w:rPr>
        <w:t xml:space="preserve"> may influence the risk of cancer developing in different tissues</w:t>
      </w:r>
      <w:r>
        <w:rPr>
          <w:rFonts w:ascii="Arial" w:hAnsi="Arial" w:cs="Arial"/>
          <w:bCs/>
          <w:sz w:val="22"/>
          <w:szCs w:val="22"/>
        </w:rPr>
        <w:t xml:space="preserve"> are certainly of interest and </w:t>
      </w:r>
      <w:r w:rsidR="00592416" w:rsidRPr="00455B49">
        <w:rPr>
          <w:rFonts w:ascii="Arial" w:hAnsi="Arial" w:cs="Arial"/>
          <w:bCs/>
          <w:sz w:val="22"/>
          <w:szCs w:val="22"/>
        </w:rPr>
        <w:t xml:space="preserve">highlight that cancer is not </w:t>
      </w:r>
      <w:r w:rsidR="00072C59" w:rsidRPr="00455B49">
        <w:rPr>
          <w:rFonts w:ascii="Arial" w:hAnsi="Arial" w:cs="Arial"/>
          <w:bCs/>
          <w:sz w:val="22"/>
          <w:szCs w:val="22"/>
        </w:rPr>
        <w:t>an</w:t>
      </w:r>
      <w:r w:rsidR="00592416" w:rsidRPr="00455B49">
        <w:rPr>
          <w:rFonts w:ascii="Arial" w:hAnsi="Arial" w:cs="Arial"/>
          <w:bCs/>
          <w:sz w:val="22"/>
          <w:szCs w:val="22"/>
        </w:rPr>
        <w:t xml:space="preserve"> organ-specific </w:t>
      </w:r>
      <w:r w:rsidR="00072C59" w:rsidRPr="00455B49">
        <w:rPr>
          <w:rFonts w:ascii="Arial" w:hAnsi="Arial" w:cs="Arial"/>
          <w:bCs/>
          <w:sz w:val="22"/>
          <w:szCs w:val="22"/>
        </w:rPr>
        <w:t>disease,</w:t>
      </w:r>
      <w:r w:rsidR="00592416" w:rsidRPr="00455B49">
        <w:rPr>
          <w:rFonts w:ascii="Arial" w:hAnsi="Arial" w:cs="Arial"/>
          <w:bCs/>
          <w:sz w:val="22"/>
          <w:szCs w:val="22"/>
        </w:rPr>
        <w:t xml:space="preserve"> but it is first of all a genetic and general disease that can affect a specific organ </w:t>
      </w:r>
      <w:r w:rsidR="00363377" w:rsidRPr="002D0238">
        <w:rPr>
          <w:rFonts w:ascii="Arial" w:hAnsi="Arial" w:cs="Arial"/>
          <w:bCs/>
          <w:sz w:val="22"/>
          <w:szCs w:val="22"/>
        </w:rPr>
        <w:t>[</w:t>
      </w:r>
      <w:r w:rsidR="00595D0C" w:rsidRPr="002D0238">
        <w:rPr>
          <w:rFonts w:ascii="Arial" w:hAnsi="Arial" w:cs="Arial"/>
          <w:bCs/>
          <w:sz w:val="22"/>
          <w:szCs w:val="22"/>
        </w:rPr>
        <w:t>12</w:t>
      </w:r>
      <w:r w:rsidR="00363377" w:rsidRPr="002D0238">
        <w:rPr>
          <w:rFonts w:ascii="Arial" w:hAnsi="Arial" w:cs="Arial"/>
          <w:bCs/>
          <w:sz w:val="22"/>
          <w:szCs w:val="22"/>
        </w:rPr>
        <w:t>]</w:t>
      </w:r>
      <w:r w:rsidR="00592416" w:rsidRPr="002D0238">
        <w:rPr>
          <w:rFonts w:ascii="Arial" w:hAnsi="Arial" w:cs="Arial"/>
          <w:bCs/>
          <w:sz w:val="22"/>
          <w:szCs w:val="22"/>
        </w:rPr>
        <w:t>.</w:t>
      </w:r>
      <w:r w:rsidR="00592416" w:rsidRPr="00455B49">
        <w:rPr>
          <w:rFonts w:ascii="Arial" w:hAnsi="Arial" w:cs="Arial"/>
          <w:bCs/>
          <w:sz w:val="22"/>
          <w:szCs w:val="22"/>
        </w:rPr>
        <w:t xml:space="preserve"> Notably, cancer is also strongly associated with </w:t>
      </w:r>
      <w:r w:rsidR="00447B10" w:rsidRPr="00455B49">
        <w:rPr>
          <w:rFonts w:ascii="Arial" w:hAnsi="Arial" w:cs="Arial"/>
          <w:bCs/>
          <w:sz w:val="22"/>
          <w:szCs w:val="22"/>
        </w:rPr>
        <w:t xml:space="preserve">variations </w:t>
      </w:r>
      <w:r w:rsidR="00447B10">
        <w:rPr>
          <w:rFonts w:ascii="Arial" w:hAnsi="Arial" w:cs="Arial"/>
          <w:bCs/>
          <w:sz w:val="22"/>
          <w:szCs w:val="22"/>
        </w:rPr>
        <w:t xml:space="preserve">in </w:t>
      </w:r>
      <w:r w:rsidR="00592416" w:rsidRPr="00455B49">
        <w:rPr>
          <w:rFonts w:ascii="Arial" w:hAnsi="Arial" w:cs="Arial"/>
          <w:bCs/>
          <w:sz w:val="22"/>
          <w:szCs w:val="22"/>
        </w:rPr>
        <w:t>metabolism, mitochondria</w:t>
      </w:r>
      <w:r w:rsidR="00763E58">
        <w:rPr>
          <w:rFonts w:ascii="Arial" w:hAnsi="Arial" w:cs="Arial"/>
          <w:bCs/>
          <w:sz w:val="22"/>
          <w:szCs w:val="22"/>
        </w:rPr>
        <w:t>l</w:t>
      </w:r>
      <w:r w:rsidR="00592416" w:rsidRPr="00455B49">
        <w:rPr>
          <w:rFonts w:ascii="Arial" w:hAnsi="Arial" w:cs="Arial"/>
          <w:bCs/>
          <w:sz w:val="22"/>
          <w:szCs w:val="22"/>
        </w:rPr>
        <w:t xml:space="preserve"> status and energy cell disturbances </w:t>
      </w:r>
      <w:r w:rsidR="00363377" w:rsidRPr="002D0238">
        <w:rPr>
          <w:rFonts w:ascii="Arial" w:hAnsi="Arial" w:cs="Arial"/>
          <w:bCs/>
          <w:sz w:val="22"/>
          <w:szCs w:val="22"/>
        </w:rPr>
        <w:t>[</w:t>
      </w:r>
      <w:r w:rsidR="00595D0C" w:rsidRPr="002D0238">
        <w:rPr>
          <w:rFonts w:ascii="Arial" w:hAnsi="Arial" w:cs="Arial"/>
          <w:bCs/>
          <w:sz w:val="22"/>
          <w:szCs w:val="22"/>
        </w:rPr>
        <w:t>13-15</w:t>
      </w:r>
      <w:r w:rsidR="00363377" w:rsidRPr="002D0238">
        <w:rPr>
          <w:rFonts w:ascii="Arial" w:hAnsi="Arial" w:cs="Arial"/>
          <w:bCs/>
          <w:sz w:val="22"/>
          <w:szCs w:val="22"/>
        </w:rPr>
        <w:t>]</w:t>
      </w:r>
      <w:r w:rsidR="00763E58" w:rsidRPr="002D0238">
        <w:rPr>
          <w:rFonts w:ascii="Arial" w:hAnsi="Arial" w:cs="Arial"/>
          <w:bCs/>
          <w:sz w:val="22"/>
          <w:szCs w:val="22"/>
        </w:rPr>
        <w:t>.</w:t>
      </w:r>
      <w:r w:rsidR="00284411">
        <w:rPr>
          <w:rFonts w:ascii="Arial" w:hAnsi="Arial" w:cs="Arial"/>
          <w:bCs/>
          <w:sz w:val="22"/>
          <w:szCs w:val="22"/>
        </w:rPr>
        <w:t xml:space="preserve"> </w:t>
      </w:r>
      <w:r w:rsidR="00763E58">
        <w:rPr>
          <w:rFonts w:ascii="Arial" w:hAnsi="Arial" w:cs="Arial"/>
          <w:bCs/>
          <w:sz w:val="22"/>
          <w:szCs w:val="22"/>
        </w:rPr>
        <w:t>I</w:t>
      </w:r>
      <w:r w:rsidR="00592416" w:rsidRPr="00455B49">
        <w:rPr>
          <w:rFonts w:ascii="Arial" w:hAnsi="Arial" w:cs="Arial"/>
          <w:bCs/>
          <w:sz w:val="22"/>
          <w:szCs w:val="22"/>
        </w:rPr>
        <w:t xml:space="preserve">t </w:t>
      </w:r>
      <w:r w:rsidR="00763E58">
        <w:rPr>
          <w:rFonts w:ascii="Arial" w:hAnsi="Arial" w:cs="Arial"/>
          <w:bCs/>
          <w:sz w:val="22"/>
          <w:szCs w:val="22"/>
        </w:rPr>
        <w:t>is</w:t>
      </w:r>
      <w:r w:rsidR="00592416" w:rsidRPr="00455B49">
        <w:rPr>
          <w:rFonts w:ascii="Arial" w:hAnsi="Arial" w:cs="Arial"/>
          <w:bCs/>
          <w:sz w:val="22"/>
          <w:szCs w:val="22"/>
        </w:rPr>
        <w:t xml:space="preserve"> possible that ACE inhibitor function </w:t>
      </w:r>
      <w:r w:rsidR="00763E58">
        <w:rPr>
          <w:rFonts w:ascii="Arial" w:hAnsi="Arial" w:cs="Arial"/>
          <w:bCs/>
          <w:sz w:val="22"/>
          <w:szCs w:val="22"/>
        </w:rPr>
        <w:t xml:space="preserve">may also </w:t>
      </w:r>
      <w:r w:rsidR="00592416" w:rsidRPr="00455B49">
        <w:rPr>
          <w:rFonts w:ascii="Arial" w:hAnsi="Arial" w:cs="Arial"/>
          <w:bCs/>
          <w:sz w:val="22"/>
          <w:szCs w:val="22"/>
        </w:rPr>
        <w:t>influenc</w:t>
      </w:r>
      <w:r w:rsidR="00763E58">
        <w:rPr>
          <w:rFonts w:ascii="Arial" w:hAnsi="Arial" w:cs="Arial"/>
          <w:bCs/>
          <w:sz w:val="22"/>
          <w:szCs w:val="22"/>
        </w:rPr>
        <w:t>e</w:t>
      </w:r>
      <w:r w:rsidR="00592416" w:rsidRPr="00455B49">
        <w:rPr>
          <w:rFonts w:ascii="Arial" w:hAnsi="Arial" w:cs="Arial"/>
          <w:bCs/>
          <w:sz w:val="22"/>
          <w:szCs w:val="22"/>
        </w:rPr>
        <w:t xml:space="preserve"> cell metabolism, causing a higher cancer risk. </w:t>
      </w:r>
      <w:r w:rsidR="00592416" w:rsidRPr="00B45945">
        <w:rPr>
          <w:rFonts w:ascii="Arial" w:hAnsi="Arial" w:cs="Arial"/>
          <w:bCs/>
          <w:sz w:val="22"/>
          <w:szCs w:val="22"/>
        </w:rPr>
        <w:t xml:space="preserve">The intimate correlations involving metabolism variations and the biological </w:t>
      </w:r>
      <w:r w:rsidR="00FB6F70" w:rsidRPr="00B45945">
        <w:rPr>
          <w:rFonts w:ascii="Arial" w:hAnsi="Arial" w:cs="Arial"/>
          <w:bCs/>
          <w:sz w:val="22"/>
          <w:szCs w:val="22"/>
        </w:rPr>
        <w:t>reponses</w:t>
      </w:r>
      <w:r w:rsidR="00245761" w:rsidRPr="00B45945">
        <w:rPr>
          <w:rFonts w:ascii="Arial" w:hAnsi="Arial" w:cs="Arial"/>
          <w:bCs/>
          <w:sz w:val="22"/>
          <w:szCs w:val="22"/>
        </w:rPr>
        <w:t xml:space="preserve"> </w:t>
      </w:r>
      <w:r w:rsidR="00592416" w:rsidRPr="00B45945">
        <w:rPr>
          <w:rFonts w:ascii="Arial" w:hAnsi="Arial" w:cs="Arial"/>
          <w:bCs/>
          <w:sz w:val="22"/>
          <w:szCs w:val="22"/>
        </w:rPr>
        <w:t>to hormones in hormone-sensitive tissues</w:t>
      </w:r>
      <w:r w:rsidR="00284411" w:rsidRPr="00B45945">
        <w:rPr>
          <w:rFonts w:ascii="Arial" w:hAnsi="Arial" w:cs="Arial"/>
          <w:sz w:val="22"/>
          <w:szCs w:val="22"/>
        </w:rPr>
        <w:t xml:space="preserve"> </w:t>
      </w:r>
      <w:r w:rsidR="00363377" w:rsidRPr="00B45945">
        <w:rPr>
          <w:rFonts w:ascii="Arial" w:hAnsi="Arial" w:cs="Arial"/>
          <w:bCs/>
          <w:sz w:val="22"/>
          <w:szCs w:val="22"/>
        </w:rPr>
        <w:t>[</w:t>
      </w:r>
      <w:r w:rsidR="00595D0C" w:rsidRPr="00B45945">
        <w:rPr>
          <w:rFonts w:ascii="Arial" w:hAnsi="Arial" w:cs="Arial"/>
          <w:bCs/>
          <w:sz w:val="22"/>
          <w:szCs w:val="22"/>
        </w:rPr>
        <w:t>16-18</w:t>
      </w:r>
      <w:r w:rsidR="00363377" w:rsidRPr="00B45945">
        <w:rPr>
          <w:rFonts w:ascii="Arial" w:hAnsi="Arial" w:cs="Arial"/>
          <w:bCs/>
          <w:sz w:val="22"/>
          <w:szCs w:val="22"/>
        </w:rPr>
        <w:t xml:space="preserve">] </w:t>
      </w:r>
      <w:r w:rsidR="00592416" w:rsidRPr="00B45945">
        <w:rPr>
          <w:rFonts w:ascii="Arial" w:hAnsi="Arial" w:cs="Arial"/>
          <w:bCs/>
          <w:sz w:val="22"/>
          <w:szCs w:val="22"/>
        </w:rPr>
        <w:t>may explain the differences between prostate cancer, in which the ACE inhibitor</w:t>
      </w:r>
      <w:r w:rsidR="00763E58" w:rsidRPr="00B45945">
        <w:rPr>
          <w:rFonts w:ascii="Arial" w:hAnsi="Arial" w:cs="Arial"/>
          <w:bCs/>
          <w:sz w:val="22"/>
          <w:szCs w:val="22"/>
        </w:rPr>
        <w:t>-</w:t>
      </w:r>
      <w:r w:rsidR="00592416" w:rsidRPr="00B45945">
        <w:rPr>
          <w:rFonts w:ascii="Arial" w:hAnsi="Arial" w:cs="Arial"/>
          <w:bCs/>
          <w:sz w:val="22"/>
          <w:szCs w:val="22"/>
        </w:rPr>
        <w:t xml:space="preserve">associated cancer risk </w:t>
      </w:r>
      <w:r w:rsidR="00763E58" w:rsidRPr="00B45945">
        <w:rPr>
          <w:rFonts w:ascii="Arial" w:hAnsi="Arial" w:cs="Arial"/>
          <w:bCs/>
          <w:sz w:val="22"/>
          <w:szCs w:val="22"/>
        </w:rPr>
        <w:t xml:space="preserve">was </w:t>
      </w:r>
      <w:r w:rsidR="005D19F8" w:rsidRPr="00B45945">
        <w:rPr>
          <w:rFonts w:ascii="Arial" w:hAnsi="Arial" w:cs="Arial"/>
          <w:bCs/>
          <w:sz w:val="22"/>
          <w:szCs w:val="22"/>
        </w:rPr>
        <w:t>the highest observed compared to breast and colorectal cancer</w:t>
      </w:r>
      <w:r w:rsidR="00592416" w:rsidRPr="00B45945">
        <w:rPr>
          <w:rFonts w:ascii="Arial" w:hAnsi="Arial" w:cs="Arial"/>
          <w:bCs/>
          <w:sz w:val="22"/>
          <w:szCs w:val="22"/>
        </w:rPr>
        <w:t>. An</w:t>
      </w:r>
      <w:r w:rsidR="00592416" w:rsidRPr="00455B49">
        <w:rPr>
          <w:rFonts w:ascii="Arial" w:hAnsi="Arial" w:cs="Arial"/>
          <w:bCs/>
          <w:sz w:val="22"/>
          <w:szCs w:val="22"/>
        </w:rPr>
        <w:t xml:space="preserve">other important aspect which has been demonstrated to be very important in influencing the risk of cancer developing in certain tissues is obesity </w:t>
      </w:r>
      <w:r w:rsidR="00363377" w:rsidRPr="002D0238">
        <w:rPr>
          <w:rFonts w:ascii="Arial" w:hAnsi="Arial" w:cs="Arial"/>
          <w:bCs/>
          <w:sz w:val="22"/>
          <w:szCs w:val="22"/>
        </w:rPr>
        <w:t>[</w:t>
      </w:r>
      <w:r w:rsidR="00595D0C" w:rsidRPr="002D0238">
        <w:rPr>
          <w:rFonts w:ascii="Arial" w:hAnsi="Arial" w:cs="Arial"/>
          <w:bCs/>
          <w:sz w:val="22"/>
          <w:szCs w:val="22"/>
        </w:rPr>
        <w:t>19,20</w:t>
      </w:r>
      <w:r w:rsidR="00363377" w:rsidRPr="002D0238">
        <w:rPr>
          <w:rFonts w:ascii="Arial" w:hAnsi="Arial" w:cs="Arial"/>
          <w:bCs/>
          <w:sz w:val="22"/>
          <w:szCs w:val="22"/>
        </w:rPr>
        <w:t>]</w:t>
      </w:r>
      <w:r w:rsidR="007F19D7" w:rsidRPr="002D0238">
        <w:rPr>
          <w:rFonts w:ascii="Arial" w:hAnsi="Arial" w:cs="Arial"/>
          <w:bCs/>
          <w:sz w:val="22"/>
          <w:szCs w:val="22"/>
        </w:rPr>
        <w:t>.</w:t>
      </w:r>
      <w:r w:rsidR="00284411">
        <w:rPr>
          <w:rFonts w:ascii="Arial" w:hAnsi="Arial" w:cs="Arial"/>
          <w:bCs/>
          <w:sz w:val="22"/>
          <w:szCs w:val="22"/>
        </w:rPr>
        <w:t xml:space="preserve"> </w:t>
      </w:r>
      <w:r w:rsidR="007F19D7">
        <w:rPr>
          <w:rFonts w:ascii="Arial" w:hAnsi="Arial" w:cs="Arial"/>
          <w:bCs/>
          <w:sz w:val="22"/>
          <w:szCs w:val="22"/>
        </w:rPr>
        <w:t>T</w:t>
      </w:r>
      <w:r w:rsidR="00592416" w:rsidRPr="00455B49">
        <w:rPr>
          <w:rFonts w:ascii="Arial" w:hAnsi="Arial" w:cs="Arial"/>
          <w:bCs/>
          <w:sz w:val="22"/>
          <w:szCs w:val="22"/>
        </w:rPr>
        <w:t xml:space="preserve">his is strongly associated with several </w:t>
      </w:r>
      <w:r w:rsidR="00072C59" w:rsidRPr="00455B49">
        <w:rPr>
          <w:rFonts w:ascii="Arial" w:hAnsi="Arial" w:cs="Arial"/>
          <w:bCs/>
          <w:sz w:val="22"/>
          <w:szCs w:val="22"/>
        </w:rPr>
        <w:t>tumour</w:t>
      </w:r>
      <w:r w:rsidR="00592416" w:rsidRPr="00455B49">
        <w:rPr>
          <w:rFonts w:ascii="Arial" w:hAnsi="Arial" w:cs="Arial"/>
          <w:bCs/>
          <w:sz w:val="22"/>
          <w:szCs w:val="22"/>
        </w:rPr>
        <w:t xml:space="preserve"> types, and is very high, among other</w:t>
      </w:r>
      <w:r w:rsidR="002D0238">
        <w:rPr>
          <w:rFonts w:ascii="Arial" w:hAnsi="Arial" w:cs="Arial"/>
          <w:bCs/>
          <w:sz w:val="22"/>
          <w:szCs w:val="22"/>
        </w:rPr>
        <w:t xml:space="preserve">s, </w:t>
      </w:r>
      <w:r w:rsidR="00D54362">
        <w:rPr>
          <w:rFonts w:ascii="Arial" w:hAnsi="Arial" w:cs="Arial"/>
          <w:bCs/>
          <w:sz w:val="22"/>
          <w:szCs w:val="22"/>
        </w:rPr>
        <w:t>for</w:t>
      </w:r>
      <w:r w:rsidR="00592416" w:rsidRPr="00455B49">
        <w:rPr>
          <w:rFonts w:ascii="Arial" w:hAnsi="Arial" w:cs="Arial"/>
          <w:bCs/>
          <w:sz w:val="22"/>
          <w:szCs w:val="22"/>
        </w:rPr>
        <w:t xml:space="preserve"> prostate cancer </w:t>
      </w:r>
      <w:r w:rsidR="00363377" w:rsidRPr="002D0238">
        <w:rPr>
          <w:rFonts w:ascii="Arial" w:hAnsi="Arial" w:cs="Arial"/>
          <w:bCs/>
          <w:sz w:val="22"/>
          <w:szCs w:val="22"/>
        </w:rPr>
        <w:t>[</w:t>
      </w:r>
      <w:r w:rsidR="00595D0C" w:rsidRPr="002D0238">
        <w:rPr>
          <w:rFonts w:ascii="Arial" w:hAnsi="Arial" w:cs="Arial"/>
          <w:bCs/>
          <w:sz w:val="22"/>
          <w:szCs w:val="22"/>
        </w:rPr>
        <w:t>21</w:t>
      </w:r>
      <w:r w:rsidR="00363377" w:rsidRPr="002D0238">
        <w:rPr>
          <w:rFonts w:ascii="Arial" w:hAnsi="Arial" w:cs="Arial"/>
          <w:bCs/>
          <w:sz w:val="22"/>
          <w:szCs w:val="22"/>
        </w:rPr>
        <w:t>]</w:t>
      </w:r>
      <w:r w:rsidR="00284411">
        <w:rPr>
          <w:rFonts w:ascii="Arial" w:hAnsi="Arial" w:cs="Arial"/>
          <w:bCs/>
          <w:sz w:val="22"/>
          <w:szCs w:val="22"/>
        </w:rPr>
        <w:t xml:space="preserve">. </w:t>
      </w:r>
      <w:r w:rsidR="0010150D">
        <w:rPr>
          <w:rFonts w:ascii="Arial" w:hAnsi="Arial" w:cs="Arial"/>
          <w:bCs/>
          <w:sz w:val="22"/>
          <w:szCs w:val="22"/>
        </w:rPr>
        <w:t xml:space="preserve">Data from this study showed </w:t>
      </w:r>
      <w:r w:rsidR="00592416" w:rsidRPr="00455B49">
        <w:rPr>
          <w:rFonts w:ascii="Arial" w:hAnsi="Arial" w:cs="Arial"/>
          <w:bCs/>
          <w:sz w:val="22"/>
          <w:szCs w:val="22"/>
        </w:rPr>
        <w:t xml:space="preserve">that ACE inhibitors </w:t>
      </w:r>
      <w:r w:rsidR="0010150D">
        <w:rPr>
          <w:rFonts w:ascii="Arial" w:hAnsi="Arial" w:cs="Arial"/>
          <w:bCs/>
          <w:sz w:val="22"/>
          <w:szCs w:val="22"/>
        </w:rPr>
        <w:t>were</w:t>
      </w:r>
      <w:r w:rsidR="0010150D" w:rsidRPr="00455B49">
        <w:rPr>
          <w:rFonts w:ascii="Arial" w:hAnsi="Arial" w:cs="Arial"/>
          <w:bCs/>
          <w:sz w:val="22"/>
          <w:szCs w:val="22"/>
        </w:rPr>
        <w:t xml:space="preserve"> </w:t>
      </w:r>
      <w:r w:rsidR="00592416" w:rsidRPr="00455B49">
        <w:rPr>
          <w:rFonts w:ascii="Arial" w:hAnsi="Arial" w:cs="Arial"/>
          <w:bCs/>
          <w:sz w:val="22"/>
          <w:szCs w:val="22"/>
        </w:rPr>
        <w:t xml:space="preserve">significantly associated with the risk of cancer development also after adjusting for </w:t>
      </w:r>
      <w:r w:rsidR="00072C59" w:rsidRPr="00455B49">
        <w:rPr>
          <w:rFonts w:ascii="Arial" w:hAnsi="Arial" w:cs="Arial"/>
          <w:bCs/>
          <w:sz w:val="22"/>
          <w:szCs w:val="22"/>
        </w:rPr>
        <w:t>BMI</w:t>
      </w:r>
      <w:r w:rsidR="00072C59">
        <w:rPr>
          <w:rFonts w:ascii="Arial" w:hAnsi="Arial" w:cs="Arial"/>
          <w:bCs/>
          <w:sz w:val="22"/>
          <w:szCs w:val="22"/>
        </w:rPr>
        <w:t xml:space="preserve">, </w:t>
      </w:r>
      <w:r w:rsidR="00072C59" w:rsidRPr="00455B49">
        <w:rPr>
          <w:rFonts w:ascii="Arial" w:hAnsi="Arial" w:cs="Arial"/>
          <w:bCs/>
          <w:sz w:val="22"/>
          <w:szCs w:val="22"/>
        </w:rPr>
        <w:t>further</w:t>
      </w:r>
      <w:r w:rsidR="00592416" w:rsidRPr="00455B49">
        <w:rPr>
          <w:rFonts w:ascii="Arial" w:hAnsi="Arial" w:cs="Arial"/>
          <w:bCs/>
          <w:sz w:val="22"/>
          <w:szCs w:val="22"/>
        </w:rPr>
        <w:t xml:space="preserve"> corroborat</w:t>
      </w:r>
      <w:r w:rsidR="0010150D">
        <w:rPr>
          <w:rFonts w:ascii="Arial" w:hAnsi="Arial" w:cs="Arial"/>
          <w:bCs/>
          <w:sz w:val="22"/>
          <w:szCs w:val="22"/>
        </w:rPr>
        <w:t>ing</w:t>
      </w:r>
      <w:r w:rsidR="00592416" w:rsidRPr="00455B49">
        <w:rPr>
          <w:rFonts w:ascii="Arial" w:hAnsi="Arial" w:cs="Arial"/>
          <w:bCs/>
          <w:sz w:val="22"/>
          <w:szCs w:val="22"/>
        </w:rPr>
        <w:t xml:space="preserve"> the reliability of our results.</w:t>
      </w:r>
    </w:p>
    <w:p w:rsidR="00E96D27" w:rsidRPr="00455B49" w:rsidRDefault="002C247A" w:rsidP="00A06305">
      <w:pPr>
        <w:spacing w:after="200" w:line="480" w:lineRule="auto"/>
        <w:rPr>
          <w:rFonts w:ascii="Arial" w:hAnsi="Arial" w:cs="Arial"/>
          <w:bCs/>
          <w:sz w:val="22"/>
          <w:szCs w:val="22"/>
        </w:rPr>
      </w:pPr>
      <w:r w:rsidRPr="00455B49">
        <w:rPr>
          <w:rFonts w:ascii="Arial" w:hAnsi="Arial" w:cs="Arial"/>
          <w:bCs/>
          <w:sz w:val="22"/>
          <w:szCs w:val="22"/>
        </w:rPr>
        <w:t>Strengths of the present study include the large representative sample</w:t>
      </w:r>
      <w:r w:rsidR="00286967">
        <w:rPr>
          <w:rFonts w:ascii="Arial" w:hAnsi="Arial" w:cs="Arial"/>
          <w:bCs/>
          <w:sz w:val="22"/>
          <w:szCs w:val="22"/>
        </w:rPr>
        <w:t>,</w:t>
      </w:r>
      <w:r w:rsidRPr="00455B49">
        <w:rPr>
          <w:rFonts w:ascii="Arial" w:hAnsi="Arial" w:cs="Arial"/>
          <w:bCs/>
          <w:sz w:val="22"/>
          <w:szCs w:val="22"/>
        </w:rPr>
        <w:t xml:space="preserve"> </w:t>
      </w:r>
      <w:r w:rsidR="00286967">
        <w:rPr>
          <w:rFonts w:ascii="Arial" w:hAnsi="Arial" w:cs="Arial"/>
          <w:bCs/>
          <w:sz w:val="22"/>
          <w:szCs w:val="22"/>
        </w:rPr>
        <w:t>adjustment</w:t>
      </w:r>
      <w:r w:rsidRPr="00455B49">
        <w:rPr>
          <w:rFonts w:ascii="Arial" w:hAnsi="Arial" w:cs="Arial"/>
          <w:bCs/>
          <w:sz w:val="22"/>
          <w:szCs w:val="22"/>
        </w:rPr>
        <w:t xml:space="preserve"> for a broad range of sociodemographic and behavioural variables</w:t>
      </w:r>
      <w:r w:rsidR="00286967">
        <w:rPr>
          <w:rFonts w:ascii="Arial" w:hAnsi="Arial" w:cs="Arial"/>
          <w:bCs/>
          <w:sz w:val="22"/>
          <w:szCs w:val="22"/>
        </w:rPr>
        <w:t>,</w:t>
      </w:r>
      <w:r w:rsidRPr="00455B49">
        <w:rPr>
          <w:rFonts w:ascii="Arial" w:hAnsi="Arial" w:cs="Arial"/>
          <w:bCs/>
          <w:sz w:val="22"/>
          <w:szCs w:val="22"/>
        </w:rPr>
        <w:t xml:space="preserve"> </w:t>
      </w:r>
      <w:r w:rsidR="00286967">
        <w:rPr>
          <w:rFonts w:ascii="Arial" w:hAnsi="Arial" w:cs="Arial"/>
          <w:bCs/>
          <w:sz w:val="22"/>
          <w:szCs w:val="22"/>
        </w:rPr>
        <w:t>and</w:t>
      </w:r>
      <w:r w:rsidRPr="00455B49">
        <w:rPr>
          <w:rFonts w:ascii="Arial" w:hAnsi="Arial" w:cs="Arial"/>
          <w:bCs/>
          <w:sz w:val="22"/>
          <w:szCs w:val="22"/>
        </w:rPr>
        <w:t xml:space="preserve"> the conduct of PSM. However, findings from the present study must be interpreted in light of its limitations. </w:t>
      </w:r>
      <w:r w:rsidR="007605BD" w:rsidRPr="00455B49">
        <w:rPr>
          <w:rFonts w:ascii="Arial" w:hAnsi="Arial" w:cs="Arial"/>
          <w:bCs/>
          <w:sz w:val="22"/>
          <w:szCs w:val="22"/>
        </w:rPr>
        <w:t>First, NHANES is cross-sectional in design</w:t>
      </w:r>
      <w:r w:rsidR="00286967">
        <w:rPr>
          <w:rFonts w:ascii="Arial" w:hAnsi="Arial" w:cs="Arial"/>
          <w:bCs/>
          <w:sz w:val="22"/>
          <w:szCs w:val="22"/>
        </w:rPr>
        <w:t>;</w:t>
      </w:r>
      <w:r w:rsidR="007605BD" w:rsidRPr="00455B49">
        <w:rPr>
          <w:rFonts w:ascii="Arial" w:hAnsi="Arial" w:cs="Arial"/>
          <w:bCs/>
          <w:sz w:val="22"/>
          <w:szCs w:val="22"/>
        </w:rPr>
        <w:t xml:space="preserve"> it is therefore not possible to determine the direction of the association</w:t>
      </w:r>
      <w:r w:rsidR="00286967">
        <w:rPr>
          <w:rFonts w:ascii="Arial" w:hAnsi="Arial" w:cs="Arial"/>
          <w:bCs/>
          <w:sz w:val="22"/>
          <w:szCs w:val="22"/>
        </w:rPr>
        <w:t>,</w:t>
      </w:r>
      <w:r w:rsidR="007605BD" w:rsidRPr="00455B49">
        <w:rPr>
          <w:rFonts w:ascii="Arial" w:hAnsi="Arial" w:cs="Arial"/>
          <w:bCs/>
          <w:sz w:val="22"/>
          <w:szCs w:val="22"/>
        </w:rPr>
        <w:t xml:space="preserve"> </w:t>
      </w:r>
      <w:r w:rsidR="00286967">
        <w:rPr>
          <w:rFonts w:ascii="Arial" w:hAnsi="Arial" w:cs="Arial"/>
          <w:bCs/>
          <w:sz w:val="22"/>
          <w:szCs w:val="22"/>
        </w:rPr>
        <w:t>although</w:t>
      </w:r>
      <w:r w:rsidR="00286967" w:rsidRPr="00455B49">
        <w:rPr>
          <w:rFonts w:ascii="Arial" w:hAnsi="Arial" w:cs="Arial"/>
          <w:bCs/>
          <w:sz w:val="22"/>
          <w:szCs w:val="22"/>
        </w:rPr>
        <w:t xml:space="preserve"> </w:t>
      </w:r>
      <w:r w:rsidR="007605BD" w:rsidRPr="00455B49">
        <w:rPr>
          <w:rFonts w:ascii="Arial" w:hAnsi="Arial" w:cs="Arial"/>
          <w:bCs/>
          <w:sz w:val="22"/>
          <w:szCs w:val="22"/>
        </w:rPr>
        <w:t>we utilised data on whe</w:t>
      </w:r>
      <w:r w:rsidR="00E96D27" w:rsidRPr="00455B49">
        <w:rPr>
          <w:rFonts w:ascii="Arial" w:hAnsi="Arial" w:cs="Arial"/>
          <w:bCs/>
          <w:sz w:val="22"/>
          <w:szCs w:val="22"/>
        </w:rPr>
        <w:t>ther</w:t>
      </w:r>
      <w:r w:rsidR="007605BD" w:rsidRPr="00455B49">
        <w:rPr>
          <w:rFonts w:ascii="Arial" w:hAnsi="Arial" w:cs="Arial"/>
          <w:bCs/>
          <w:sz w:val="22"/>
          <w:szCs w:val="22"/>
        </w:rPr>
        <w:t xml:space="preserve"> ACE inhibitor use </w:t>
      </w:r>
      <w:r w:rsidR="00A96159" w:rsidRPr="00455B49">
        <w:rPr>
          <w:rFonts w:ascii="Arial" w:hAnsi="Arial" w:cs="Arial"/>
          <w:bCs/>
          <w:sz w:val="22"/>
          <w:szCs w:val="22"/>
        </w:rPr>
        <w:t>was commenced before or after cancer diagnosis</w:t>
      </w:r>
      <w:r w:rsidR="001C05B3" w:rsidRPr="00455B49">
        <w:rPr>
          <w:rFonts w:ascii="Arial" w:hAnsi="Arial" w:cs="Arial"/>
          <w:bCs/>
          <w:sz w:val="22"/>
          <w:szCs w:val="22"/>
        </w:rPr>
        <w:t>.</w:t>
      </w:r>
      <w:r w:rsidR="00A96159" w:rsidRPr="00455B49">
        <w:rPr>
          <w:rFonts w:ascii="Arial" w:hAnsi="Arial" w:cs="Arial"/>
          <w:bCs/>
          <w:sz w:val="22"/>
          <w:szCs w:val="22"/>
        </w:rPr>
        <w:t xml:space="preserve"> </w:t>
      </w:r>
      <w:r w:rsidR="00E96D27" w:rsidRPr="00455B49">
        <w:rPr>
          <w:rFonts w:ascii="Arial" w:hAnsi="Arial" w:cs="Arial"/>
          <w:bCs/>
          <w:sz w:val="22"/>
          <w:szCs w:val="22"/>
        </w:rPr>
        <w:t xml:space="preserve">Next, there are several types of ACE </w:t>
      </w:r>
      <w:r w:rsidR="00286967">
        <w:rPr>
          <w:rFonts w:ascii="Arial" w:hAnsi="Arial" w:cs="Arial"/>
          <w:bCs/>
          <w:sz w:val="22"/>
          <w:szCs w:val="22"/>
        </w:rPr>
        <w:t>i</w:t>
      </w:r>
      <w:r w:rsidR="00E96D27" w:rsidRPr="00455B49">
        <w:rPr>
          <w:rFonts w:ascii="Arial" w:hAnsi="Arial" w:cs="Arial"/>
          <w:bCs/>
          <w:sz w:val="22"/>
          <w:szCs w:val="22"/>
        </w:rPr>
        <w:t>nhibitor and the present analyses collapsed them into a single variable</w:t>
      </w:r>
      <w:r w:rsidR="00286967">
        <w:rPr>
          <w:rFonts w:ascii="Arial" w:hAnsi="Arial" w:cs="Arial"/>
          <w:bCs/>
          <w:sz w:val="22"/>
          <w:szCs w:val="22"/>
        </w:rPr>
        <w:t>.</w:t>
      </w:r>
      <w:r w:rsidR="00E96D27" w:rsidRPr="00455B49">
        <w:rPr>
          <w:rFonts w:ascii="Arial" w:hAnsi="Arial" w:cs="Arial"/>
          <w:bCs/>
          <w:sz w:val="22"/>
          <w:szCs w:val="22"/>
        </w:rPr>
        <w:t xml:space="preserve"> </w:t>
      </w:r>
      <w:r w:rsidR="00286967">
        <w:rPr>
          <w:rFonts w:ascii="Arial" w:hAnsi="Arial" w:cs="Arial"/>
          <w:bCs/>
          <w:sz w:val="22"/>
          <w:szCs w:val="22"/>
        </w:rPr>
        <w:t>I</w:t>
      </w:r>
      <w:r w:rsidR="00E96D27" w:rsidRPr="00455B49">
        <w:rPr>
          <w:rFonts w:ascii="Arial" w:hAnsi="Arial" w:cs="Arial"/>
          <w:bCs/>
          <w:sz w:val="22"/>
          <w:szCs w:val="22"/>
        </w:rPr>
        <w:t>t is possible that each ACE inhibitor type has a different influence on cancer per se and site-specific</w:t>
      </w:r>
      <w:r w:rsidR="00286967">
        <w:rPr>
          <w:rFonts w:ascii="Arial" w:hAnsi="Arial" w:cs="Arial"/>
          <w:bCs/>
          <w:sz w:val="22"/>
          <w:szCs w:val="22"/>
        </w:rPr>
        <w:t xml:space="preserve"> cancers</w:t>
      </w:r>
      <w:r w:rsidR="00E96D27" w:rsidRPr="00455B49">
        <w:rPr>
          <w:rFonts w:ascii="Arial" w:hAnsi="Arial" w:cs="Arial"/>
          <w:bCs/>
          <w:sz w:val="22"/>
          <w:szCs w:val="22"/>
        </w:rPr>
        <w:t xml:space="preserve">. </w:t>
      </w:r>
      <w:r w:rsidR="00E96D27" w:rsidRPr="00354F6D">
        <w:rPr>
          <w:rFonts w:ascii="Arial" w:hAnsi="Arial" w:cs="Arial"/>
          <w:bCs/>
          <w:sz w:val="22"/>
          <w:szCs w:val="22"/>
        </w:rPr>
        <w:t xml:space="preserve">Future research should aim to investigate such associations. </w:t>
      </w:r>
      <w:bookmarkStart w:id="5" w:name="_Hlk34659230"/>
      <w:r w:rsidR="009D3BEE" w:rsidRPr="00354F6D">
        <w:rPr>
          <w:rFonts w:ascii="Arial" w:hAnsi="Arial" w:cs="Arial"/>
          <w:bCs/>
          <w:sz w:val="22"/>
          <w:szCs w:val="22"/>
        </w:rPr>
        <w:t xml:space="preserve">Moreover, the present study only investigated the association between ACE inhibitor use and breast, prostate, and colorectal cancer, owing to these cancers having a sufficient sample size for analyses. Future studies investigating the association between ACE inhibitor use and other cancers are warranted. </w:t>
      </w:r>
      <w:bookmarkEnd w:id="5"/>
      <w:r w:rsidR="00E96D27" w:rsidRPr="00354F6D">
        <w:rPr>
          <w:rFonts w:ascii="Arial" w:hAnsi="Arial" w:cs="Arial"/>
          <w:bCs/>
          <w:sz w:val="22"/>
          <w:szCs w:val="22"/>
        </w:rPr>
        <w:t>Finally, data were self</w:t>
      </w:r>
      <w:r w:rsidR="00E96D27" w:rsidRPr="00455B49">
        <w:rPr>
          <w:rFonts w:ascii="Arial" w:hAnsi="Arial" w:cs="Arial"/>
          <w:bCs/>
          <w:sz w:val="22"/>
          <w:szCs w:val="22"/>
        </w:rPr>
        <w:t xml:space="preserve">-reported and thus </w:t>
      </w:r>
      <w:r w:rsidR="00E96D27" w:rsidRPr="00455B49">
        <w:rPr>
          <w:rFonts w:ascii="Arial" w:hAnsi="Arial" w:cs="Arial"/>
          <w:bCs/>
          <w:sz w:val="22"/>
          <w:szCs w:val="22"/>
        </w:rPr>
        <w:lastRenderedPageBreak/>
        <w:t xml:space="preserve">subject to </w:t>
      </w:r>
      <w:r w:rsidR="001C05B3" w:rsidRPr="00455B49">
        <w:rPr>
          <w:rFonts w:ascii="Arial" w:hAnsi="Arial" w:cs="Arial"/>
          <w:bCs/>
          <w:sz w:val="22"/>
          <w:szCs w:val="22"/>
        </w:rPr>
        <w:t>self</w:t>
      </w:r>
      <w:r w:rsidR="00E96D27" w:rsidRPr="00455B49">
        <w:rPr>
          <w:rFonts w:ascii="Arial" w:hAnsi="Arial" w:cs="Arial"/>
          <w:bCs/>
          <w:sz w:val="22"/>
          <w:szCs w:val="22"/>
        </w:rPr>
        <w:t xml:space="preserve">-report bias. </w:t>
      </w:r>
      <w:r w:rsidR="00CF1ED1" w:rsidRPr="00CF1ED1">
        <w:rPr>
          <w:rFonts w:ascii="Arial" w:hAnsi="Arial" w:cs="Arial"/>
          <w:bCs/>
          <w:sz w:val="22"/>
          <w:szCs w:val="22"/>
        </w:rPr>
        <w:t xml:space="preserve">There can also be recall bias in terms of when </w:t>
      </w:r>
      <w:r w:rsidR="00166E71">
        <w:rPr>
          <w:rFonts w:ascii="Arial" w:hAnsi="Arial" w:cs="Arial"/>
          <w:bCs/>
          <w:sz w:val="22"/>
          <w:szCs w:val="22"/>
        </w:rPr>
        <w:t>ACE inhibitor therapy</w:t>
      </w:r>
      <w:r w:rsidR="00166E71" w:rsidRPr="00CF1ED1">
        <w:rPr>
          <w:rFonts w:ascii="Arial" w:hAnsi="Arial" w:cs="Arial"/>
          <w:bCs/>
          <w:sz w:val="22"/>
          <w:szCs w:val="22"/>
        </w:rPr>
        <w:t xml:space="preserve"> </w:t>
      </w:r>
      <w:r w:rsidR="00CF1ED1" w:rsidRPr="00CF1ED1">
        <w:rPr>
          <w:rFonts w:ascii="Arial" w:hAnsi="Arial" w:cs="Arial"/>
          <w:bCs/>
          <w:sz w:val="22"/>
          <w:szCs w:val="22"/>
        </w:rPr>
        <w:t xml:space="preserve">was </w:t>
      </w:r>
      <w:r w:rsidR="00072C59" w:rsidRPr="00CF1ED1">
        <w:rPr>
          <w:rFonts w:ascii="Arial" w:hAnsi="Arial" w:cs="Arial"/>
          <w:bCs/>
          <w:sz w:val="22"/>
          <w:szCs w:val="22"/>
        </w:rPr>
        <w:t>started,</w:t>
      </w:r>
      <w:r w:rsidR="00CF1ED1" w:rsidRPr="00CF1ED1">
        <w:rPr>
          <w:rFonts w:ascii="Arial" w:hAnsi="Arial" w:cs="Arial"/>
          <w:bCs/>
          <w:sz w:val="22"/>
          <w:szCs w:val="22"/>
        </w:rPr>
        <w:t xml:space="preserve"> and cancer was diagnosed.</w:t>
      </w:r>
    </w:p>
    <w:p w:rsidR="002C247A" w:rsidRDefault="00E96D27" w:rsidP="00A06305">
      <w:pPr>
        <w:spacing w:after="200" w:line="480" w:lineRule="auto"/>
        <w:rPr>
          <w:rFonts w:ascii="Arial" w:hAnsi="Arial" w:cs="Arial"/>
          <w:bCs/>
          <w:sz w:val="22"/>
          <w:szCs w:val="22"/>
        </w:rPr>
      </w:pPr>
      <w:r w:rsidRPr="00455B49">
        <w:rPr>
          <w:rFonts w:ascii="Arial" w:hAnsi="Arial" w:cs="Arial"/>
          <w:bCs/>
          <w:sz w:val="22"/>
          <w:szCs w:val="22"/>
        </w:rPr>
        <w:t>In conclusion, it was found that ACE inhibitor use may have a marginal influence on some cancers, specifically increasing the risk of prostate</w:t>
      </w:r>
      <w:r w:rsidR="00C44A85">
        <w:rPr>
          <w:rFonts w:ascii="Arial" w:hAnsi="Arial" w:cs="Arial"/>
          <w:bCs/>
          <w:sz w:val="22"/>
          <w:szCs w:val="22"/>
        </w:rPr>
        <w:t xml:space="preserve"> cancer</w:t>
      </w:r>
      <w:r w:rsidRPr="00455B49">
        <w:rPr>
          <w:rFonts w:ascii="Arial" w:hAnsi="Arial" w:cs="Arial"/>
          <w:bCs/>
          <w:sz w:val="22"/>
          <w:szCs w:val="22"/>
        </w:rPr>
        <w:t xml:space="preserve"> </w:t>
      </w:r>
      <w:r w:rsidR="00447B10">
        <w:rPr>
          <w:rFonts w:ascii="Arial" w:hAnsi="Arial" w:cs="Arial"/>
          <w:bCs/>
          <w:sz w:val="22"/>
          <w:szCs w:val="22"/>
        </w:rPr>
        <w:t>within a</w:t>
      </w:r>
      <w:r w:rsidR="00447B10" w:rsidRPr="00455B49">
        <w:rPr>
          <w:rFonts w:ascii="Arial" w:hAnsi="Arial" w:cs="Arial"/>
          <w:bCs/>
          <w:sz w:val="22"/>
          <w:szCs w:val="22"/>
        </w:rPr>
        <w:t xml:space="preserve"> large representative sample of US adults</w:t>
      </w:r>
      <w:r w:rsidRPr="00455B49">
        <w:rPr>
          <w:rFonts w:ascii="Arial" w:hAnsi="Arial" w:cs="Arial"/>
          <w:bCs/>
          <w:sz w:val="22"/>
          <w:szCs w:val="22"/>
        </w:rPr>
        <w:t xml:space="preserve">. The present findings suggest that the existing mixed literature may be a result of statistical models employed and the influence of confounding bias. </w:t>
      </w:r>
      <w:r w:rsidR="00181CFC">
        <w:rPr>
          <w:rFonts w:ascii="Arial" w:hAnsi="Arial" w:cs="Arial"/>
          <w:bCs/>
          <w:sz w:val="22"/>
          <w:szCs w:val="22"/>
        </w:rPr>
        <w:t xml:space="preserve">Future research examining such associations longitudinally using robust statistical techniques are required next. </w:t>
      </w:r>
    </w:p>
    <w:p w:rsidR="00951907" w:rsidRDefault="00951907" w:rsidP="00A06305">
      <w:pPr>
        <w:spacing w:after="200" w:line="480" w:lineRule="auto"/>
        <w:rPr>
          <w:rFonts w:ascii="Arial" w:hAnsi="Arial" w:cs="Arial"/>
          <w:bCs/>
          <w:sz w:val="22"/>
          <w:szCs w:val="22"/>
        </w:rPr>
      </w:pPr>
    </w:p>
    <w:p w:rsidR="00951907" w:rsidRPr="00137F30" w:rsidRDefault="00D6139E" w:rsidP="00951907">
      <w:pPr>
        <w:spacing w:after="200" w:line="480" w:lineRule="auto"/>
        <w:rPr>
          <w:rFonts w:ascii="Arial" w:hAnsi="Arial" w:cs="Arial"/>
          <w:bCs/>
          <w:sz w:val="22"/>
          <w:szCs w:val="22"/>
        </w:rPr>
      </w:pPr>
      <w:r>
        <w:rPr>
          <w:rFonts w:ascii="Arial" w:hAnsi="Arial" w:cs="Arial"/>
          <w:b/>
          <w:bCs/>
        </w:rPr>
        <w:br w:type="page"/>
      </w:r>
      <w:r w:rsidR="00951907" w:rsidRPr="00137F30">
        <w:rPr>
          <w:rFonts w:ascii="Arial" w:hAnsi="Arial" w:cs="Arial"/>
          <w:b/>
          <w:bCs/>
          <w:sz w:val="22"/>
          <w:szCs w:val="22"/>
        </w:rPr>
        <w:lastRenderedPageBreak/>
        <w:t>Conflict of interest:</w:t>
      </w:r>
      <w:r w:rsidR="00951907" w:rsidRPr="00137F30">
        <w:rPr>
          <w:rFonts w:ascii="Arial" w:hAnsi="Arial" w:cs="Arial"/>
          <w:bCs/>
          <w:sz w:val="22"/>
          <w:szCs w:val="22"/>
        </w:rPr>
        <w:t xml:space="preserve"> The authors declare that they have no conflict of interest. </w:t>
      </w:r>
    </w:p>
    <w:p w:rsidR="00951907" w:rsidRPr="00137F30" w:rsidRDefault="00951907" w:rsidP="00951907">
      <w:pPr>
        <w:spacing w:after="200" w:line="480" w:lineRule="auto"/>
        <w:rPr>
          <w:rFonts w:ascii="Arial" w:hAnsi="Arial" w:cs="Arial"/>
          <w:bCs/>
          <w:sz w:val="22"/>
          <w:szCs w:val="22"/>
        </w:rPr>
      </w:pPr>
      <w:r w:rsidRPr="00137F30">
        <w:rPr>
          <w:rFonts w:ascii="Arial" w:hAnsi="Arial" w:cs="Arial"/>
          <w:b/>
          <w:bCs/>
          <w:sz w:val="22"/>
          <w:szCs w:val="22"/>
        </w:rPr>
        <w:t xml:space="preserve">Funding: </w:t>
      </w:r>
      <w:r w:rsidRPr="00137F30">
        <w:rPr>
          <w:rFonts w:ascii="Arial" w:hAnsi="Arial" w:cs="Arial"/>
          <w:bCs/>
          <w:sz w:val="22"/>
          <w:szCs w:val="22"/>
        </w:rPr>
        <w:t xml:space="preserve">None. </w:t>
      </w:r>
    </w:p>
    <w:p w:rsidR="00951907" w:rsidRPr="00137F30" w:rsidRDefault="00951907" w:rsidP="00951907">
      <w:pPr>
        <w:spacing w:after="200" w:line="480" w:lineRule="auto"/>
        <w:rPr>
          <w:rFonts w:ascii="Arial" w:hAnsi="Arial" w:cs="Arial"/>
          <w:bCs/>
          <w:sz w:val="22"/>
          <w:szCs w:val="22"/>
        </w:rPr>
      </w:pPr>
      <w:r w:rsidRPr="00137F30">
        <w:rPr>
          <w:rFonts w:ascii="Arial" w:hAnsi="Arial" w:cs="Arial"/>
          <w:b/>
          <w:bCs/>
          <w:sz w:val="22"/>
          <w:szCs w:val="22"/>
        </w:rPr>
        <w:t>Ethical approval:</w:t>
      </w:r>
      <w:r w:rsidRPr="00137F30">
        <w:rPr>
          <w:rFonts w:ascii="Arial" w:hAnsi="Arial" w:cs="Arial"/>
          <w:bCs/>
          <w:sz w:val="22"/>
          <w:szCs w:val="22"/>
        </w:rPr>
        <w:t xml:space="preserve"> The NHANES obtained approval from the National </w:t>
      </w:r>
      <w:r w:rsidR="00072C59" w:rsidRPr="00137F30">
        <w:rPr>
          <w:rFonts w:ascii="Arial" w:hAnsi="Arial" w:cs="Arial"/>
          <w:bCs/>
          <w:sz w:val="22"/>
          <w:szCs w:val="22"/>
        </w:rPr>
        <w:t>Centre</w:t>
      </w:r>
      <w:r w:rsidRPr="00137F30">
        <w:rPr>
          <w:rFonts w:ascii="Arial" w:hAnsi="Arial" w:cs="Arial"/>
          <w:bCs/>
          <w:sz w:val="22"/>
          <w:szCs w:val="22"/>
        </w:rPr>
        <w:t xml:space="preserve"> for Health Statistics Research Ethics Review Board. </w:t>
      </w:r>
    </w:p>
    <w:p w:rsidR="00951907" w:rsidRPr="00137F30" w:rsidRDefault="00951907" w:rsidP="00951907">
      <w:pPr>
        <w:spacing w:after="200" w:line="480" w:lineRule="auto"/>
        <w:rPr>
          <w:rFonts w:ascii="Arial" w:hAnsi="Arial" w:cs="Arial"/>
          <w:bCs/>
          <w:sz w:val="22"/>
          <w:szCs w:val="22"/>
        </w:rPr>
      </w:pPr>
      <w:r w:rsidRPr="00137F30">
        <w:rPr>
          <w:rFonts w:ascii="Arial" w:hAnsi="Arial" w:cs="Arial"/>
          <w:b/>
          <w:bCs/>
          <w:sz w:val="22"/>
          <w:szCs w:val="22"/>
        </w:rPr>
        <w:t>Informed consent:</w:t>
      </w:r>
      <w:r w:rsidRPr="00137F30">
        <w:rPr>
          <w:rFonts w:ascii="Arial" w:hAnsi="Arial" w:cs="Arial"/>
          <w:bCs/>
          <w:sz w:val="22"/>
          <w:szCs w:val="22"/>
        </w:rPr>
        <w:t xml:space="preserve"> Participants provided written consent.</w:t>
      </w:r>
    </w:p>
    <w:p w:rsidR="004C45CA" w:rsidRPr="00455B49" w:rsidRDefault="004C45CA" w:rsidP="00A06305">
      <w:pPr>
        <w:spacing w:after="200" w:line="480" w:lineRule="auto"/>
        <w:rPr>
          <w:rFonts w:ascii="Arial" w:hAnsi="Arial" w:cs="Arial"/>
          <w:bCs/>
          <w:sz w:val="22"/>
          <w:szCs w:val="22"/>
        </w:rPr>
      </w:pPr>
    </w:p>
    <w:p w:rsidR="00382153" w:rsidRDefault="00FF3428" w:rsidP="00204122">
      <w:pPr>
        <w:spacing w:after="200" w:line="480" w:lineRule="auto"/>
        <w:rPr>
          <w:rFonts w:ascii="Arial" w:eastAsia="SimSun" w:hAnsi="Arial" w:cs="Arial"/>
          <w:b/>
          <w:lang w:eastAsia="zh-CN"/>
        </w:rPr>
      </w:pPr>
      <w:r>
        <w:rPr>
          <w:rFonts w:ascii="Arial" w:hAnsi="Arial" w:cs="Arial"/>
          <w:bCs/>
        </w:rPr>
        <w:br w:type="page"/>
      </w:r>
      <w:r w:rsidR="0022267B" w:rsidRPr="00456593">
        <w:rPr>
          <w:rFonts w:ascii="Arial" w:eastAsia="SimSun" w:hAnsi="Arial" w:cs="Arial"/>
          <w:b/>
          <w:lang w:eastAsia="zh-CN"/>
        </w:rPr>
        <w:lastRenderedPageBreak/>
        <w:t>REFEREN</w:t>
      </w:r>
      <w:r w:rsidR="00C037BB" w:rsidRPr="00456593">
        <w:rPr>
          <w:rFonts w:ascii="Arial" w:eastAsia="SimSun" w:hAnsi="Arial" w:cs="Arial"/>
          <w:b/>
          <w:lang w:eastAsia="zh-CN"/>
        </w:rPr>
        <w:t>C</w:t>
      </w:r>
      <w:r w:rsidR="0022267B" w:rsidRPr="00456593">
        <w:rPr>
          <w:rFonts w:ascii="Arial" w:eastAsia="SimSun" w:hAnsi="Arial" w:cs="Arial"/>
          <w:b/>
          <w:lang w:eastAsia="zh-CN"/>
        </w:rPr>
        <w:t>ES</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1. </w:t>
      </w:r>
      <w:r w:rsidRPr="003559C1">
        <w:rPr>
          <w:rFonts w:ascii="Arial" w:eastAsia="SimSun" w:hAnsi="Arial" w:cs="Arial"/>
          <w:noProof/>
          <w:sz w:val="22"/>
          <w:szCs w:val="22"/>
          <w:lang w:eastAsia="zh-CN"/>
        </w:rPr>
        <w:tab/>
        <w:t xml:space="preserve">Flather MD, Yusuf S, Køber L, </w:t>
      </w:r>
      <w:r w:rsidR="00AA1339" w:rsidRPr="003559C1">
        <w:rPr>
          <w:rFonts w:ascii="Arial" w:eastAsia="SimSun" w:hAnsi="Arial" w:cs="Arial"/>
          <w:noProof/>
          <w:sz w:val="22"/>
          <w:szCs w:val="22"/>
          <w:lang w:eastAsia="zh-CN"/>
        </w:rPr>
        <w:t>et al</w:t>
      </w:r>
      <w:r w:rsidRPr="003559C1">
        <w:rPr>
          <w:rFonts w:ascii="Arial" w:eastAsia="SimSun" w:hAnsi="Arial" w:cs="Arial"/>
          <w:noProof/>
          <w:sz w:val="22"/>
          <w:szCs w:val="22"/>
          <w:lang w:eastAsia="zh-CN"/>
        </w:rPr>
        <w:t xml:space="preserve">. Long-term ACE-inhibitor therapy in patients with heart failure or left-ventricular dysfunction: a systematic overview of data from individual patients. The Lancet 2000;355(9215):1575–81. </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2. </w:t>
      </w:r>
      <w:r w:rsidRPr="003559C1">
        <w:rPr>
          <w:rFonts w:ascii="Arial" w:eastAsia="SimSun" w:hAnsi="Arial" w:cs="Arial"/>
          <w:noProof/>
          <w:sz w:val="22"/>
          <w:szCs w:val="22"/>
          <w:lang w:eastAsia="zh-CN"/>
        </w:rPr>
        <w:tab/>
        <w:t xml:space="preserve">Heran BS, Wong MM, Heran IK, Wright JM. Blood pressure lowering efficacy of angiotensin converting enzyme (ACE) inhibitors for primary hypertension. Cochrane Database Syst Rev 2008;4:CD003823. </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3. </w:t>
      </w:r>
      <w:r w:rsidRPr="003559C1">
        <w:rPr>
          <w:rFonts w:ascii="Arial" w:eastAsia="SimSun" w:hAnsi="Arial" w:cs="Arial"/>
          <w:noProof/>
          <w:sz w:val="22"/>
          <w:szCs w:val="22"/>
          <w:lang w:eastAsia="zh-CN"/>
        </w:rPr>
        <w:tab/>
        <w:t xml:space="preserve">Yoon C, Yang H-S, Jeon I, Chang Y, Park SM. Use of angiotensin-converting-enzyme inhibitors or angiotensin-receptor blockers and cancer risk: a meta-analysis of observational studies. CMAJ Can Med Assoc J J Assoc Medicale Can 2011;183(14):E1073-84. </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4. </w:t>
      </w:r>
      <w:r w:rsidRPr="003559C1">
        <w:rPr>
          <w:rFonts w:ascii="Arial" w:eastAsia="SimSun" w:hAnsi="Arial" w:cs="Arial"/>
          <w:noProof/>
          <w:sz w:val="22"/>
          <w:szCs w:val="22"/>
          <w:lang w:eastAsia="zh-CN"/>
        </w:rPr>
        <w:tab/>
        <w:t xml:space="preserve">Shen J, Huang Y-M, Wang M, </w:t>
      </w:r>
      <w:r w:rsidR="00AA1339" w:rsidRPr="003559C1">
        <w:rPr>
          <w:rFonts w:ascii="Arial" w:eastAsia="SimSun" w:hAnsi="Arial" w:cs="Arial"/>
          <w:noProof/>
          <w:sz w:val="22"/>
          <w:szCs w:val="22"/>
          <w:lang w:eastAsia="zh-CN"/>
        </w:rPr>
        <w:t>et al</w:t>
      </w:r>
      <w:r w:rsidRPr="003559C1">
        <w:rPr>
          <w:rFonts w:ascii="Arial" w:eastAsia="SimSun" w:hAnsi="Arial" w:cs="Arial"/>
          <w:noProof/>
          <w:sz w:val="22"/>
          <w:szCs w:val="22"/>
          <w:lang w:eastAsia="zh-CN"/>
        </w:rPr>
        <w:t>. Renin-angiotensin system blockade for the risk of cancer and death. J Renin-Angiotensin-Aldosterone Syst JRAAS 2016;17(3):1-14.</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5. </w:t>
      </w:r>
      <w:r w:rsidRPr="003559C1">
        <w:rPr>
          <w:rFonts w:ascii="Arial" w:eastAsia="SimSun" w:hAnsi="Arial" w:cs="Arial"/>
          <w:noProof/>
          <w:sz w:val="22"/>
          <w:szCs w:val="22"/>
          <w:lang w:eastAsia="zh-CN"/>
        </w:rPr>
        <w:tab/>
        <w:t xml:space="preserve">Hicks BM, Filion KB, Yin H, Sakr L, Udell JA, Azoulay L. Angiotensin converting enzyme inhibitors and risk of lung cancer: population based cohort study. BMJ 2018;363:k4209. </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6. </w:t>
      </w:r>
      <w:r w:rsidRPr="003559C1">
        <w:rPr>
          <w:rFonts w:ascii="Arial" w:eastAsia="SimSun" w:hAnsi="Arial" w:cs="Arial"/>
          <w:noProof/>
          <w:sz w:val="22"/>
          <w:szCs w:val="22"/>
          <w:lang w:eastAsia="zh-CN"/>
        </w:rPr>
        <w:tab/>
        <w:t xml:space="preserve">Haukoos JS, Lewis RJ. The Propensity Score. JAMA 2015;314(15):1637–8. </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7. </w:t>
      </w:r>
      <w:r w:rsidRPr="003559C1">
        <w:rPr>
          <w:rFonts w:ascii="Arial" w:eastAsia="SimSun" w:hAnsi="Arial" w:cs="Arial"/>
          <w:noProof/>
          <w:sz w:val="22"/>
          <w:szCs w:val="22"/>
          <w:lang w:eastAsia="zh-CN"/>
        </w:rPr>
        <w:tab/>
        <w:t>American Cancer Society. How Common Is Breast Cancer? | Breast Cancer Statistics</w:t>
      </w:r>
      <w:r w:rsidR="001F1BF3" w:rsidRPr="003559C1">
        <w:rPr>
          <w:rFonts w:ascii="Arial" w:eastAsia="SimSun" w:hAnsi="Arial" w:cs="Arial"/>
          <w:noProof/>
          <w:sz w:val="22"/>
          <w:szCs w:val="22"/>
          <w:lang w:eastAsia="zh-CN"/>
        </w:rPr>
        <w:t>.</w:t>
      </w:r>
      <w:r w:rsidRPr="003559C1">
        <w:rPr>
          <w:rFonts w:ascii="Arial" w:eastAsia="SimSun" w:hAnsi="Arial" w:cs="Arial"/>
          <w:noProof/>
          <w:sz w:val="22"/>
          <w:szCs w:val="22"/>
          <w:lang w:eastAsia="zh-CN"/>
        </w:rPr>
        <w:t xml:space="preserve"> </w:t>
      </w:r>
      <w:r w:rsidR="00AB3478" w:rsidRPr="003559C1">
        <w:rPr>
          <w:rFonts w:ascii="Arial" w:eastAsia="SimSun" w:hAnsi="Arial" w:cs="Arial"/>
          <w:noProof/>
          <w:sz w:val="22"/>
          <w:szCs w:val="22"/>
          <w:lang w:eastAsia="zh-CN"/>
        </w:rPr>
        <w:t xml:space="preserve">2020. </w:t>
      </w:r>
      <w:hyperlink r:id="rId10" w:history="1">
        <w:r w:rsidR="001F1BF3" w:rsidRPr="003559C1">
          <w:rPr>
            <w:rStyle w:val="Hyperlink"/>
            <w:rFonts w:ascii="Arial" w:eastAsia="SimSun" w:hAnsi="Arial" w:cs="Arial"/>
            <w:noProof/>
            <w:sz w:val="22"/>
            <w:szCs w:val="22"/>
            <w:lang w:eastAsia="zh-CN"/>
          </w:rPr>
          <w:t>https://www.cancer.org/cancer/breast-cancer/about/how-common-is-breast-cancer.html</w:t>
        </w:r>
      </w:hyperlink>
      <w:r w:rsidR="001F1BF3" w:rsidRPr="003559C1">
        <w:rPr>
          <w:rFonts w:ascii="Arial" w:eastAsia="SimSun" w:hAnsi="Arial" w:cs="Arial"/>
          <w:noProof/>
          <w:sz w:val="22"/>
          <w:szCs w:val="22"/>
          <w:lang w:eastAsia="zh-CN"/>
        </w:rPr>
        <w:t xml:space="preserve"> Accessed 10 Jan 2020.</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8. </w:t>
      </w:r>
      <w:r w:rsidRPr="003559C1">
        <w:rPr>
          <w:rFonts w:ascii="Arial" w:eastAsia="SimSun" w:hAnsi="Arial" w:cs="Arial"/>
          <w:noProof/>
          <w:sz w:val="22"/>
          <w:szCs w:val="22"/>
          <w:lang w:eastAsia="zh-CN"/>
        </w:rPr>
        <w:tab/>
        <w:t>American Cancer Society. Prostate Cancer</w:t>
      </w:r>
      <w:r w:rsidR="001F1BF3" w:rsidRPr="003559C1">
        <w:rPr>
          <w:rFonts w:ascii="Arial" w:eastAsia="SimSun" w:hAnsi="Arial" w:cs="Arial"/>
          <w:noProof/>
          <w:sz w:val="22"/>
          <w:szCs w:val="22"/>
          <w:lang w:eastAsia="zh-CN"/>
        </w:rPr>
        <w:t>.</w:t>
      </w:r>
      <w:r w:rsidR="00AB3478" w:rsidRPr="003559C1">
        <w:rPr>
          <w:rFonts w:ascii="Arial" w:eastAsia="SimSun" w:hAnsi="Arial" w:cs="Arial"/>
          <w:noProof/>
          <w:sz w:val="22"/>
          <w:szCs w:val="22"/>
          <w:lang w:eastAsia="zh-CN"/>
        </w:rPr>
        <w:t xml:space="preserve"> 2020.</w:t>
      </w:r>
      <w:r w:rsidRPr="003559C1">
        <w:rPr>
          <w:rFonts w:ascii="Arial" w:eastAsia="SimSun" w:hAnsi="Arial" w:cs="Arial"/>
          <w:noProof/>
          <w:sz w:val="22"/>
          <w:szCs w:val="22"/>
          <w:lang w:eastAsia="zh-CN"/>
        </w:rPr>
        <w:t xml:space="preserve"> </w:t>
      </w:r>
      <w:hyperlink r:id="rId11" w:history="1">
        <w:r w:rsidR="001F1BF3" w:rsidRPr="003559C1">
          <w:rPr>
            <w:rStyle w:val="Hyperlink"/>
            <w:rFonts w:ascii="Arial" w:eastAsia="SimSun" w:hAnsi="Arial" w:cs="Arial"/>
            <w:noProof/>
            <w:sz w:val="22"/>
            <w:szCs w:val="22"/>
            <w:lang w:eastAsia="zh-CN"/>
          </w:rPr>
          <w:t>https://www.cancer.org/cancer/prostate-cancer.html Accessed 10 Jan 2020</w:t>
        </w:r>
      </w:hyperlink>
      <w:r w:rsidR="001F1BF3" w:rsidRPr="003559C1">
        <w:rPr>
          <w:rFonts w:ascii="Arial" w:eastAsia="SimSun" w:hAnsi="Arial" w:cs="Arial"/>
          <w:noProof/>
          <w:sz w:val="22"/>
          <w:szCs w:val="22"/>
          <w:lang w:eastAsia="zh-CN"/>
        </w:rPr>
        <w:t xml:space="preserve">. </w:t>
      </w:r>
    </w:p>
    <w:p w:rsidR="00BC0ED0" w:rsidRPr="003559C1"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9. </w:t>
      </w:r>
      <w:r w:rsidRPr="003559C1">
        <w:rPr>
          <w:rFonts w:ascii="Arial" w:eastAsia="SimSun" w:hAnsi="Arial" w:cs="Arial"/>
          <w:noProof/>
          <w:sz w:val="22"/>
          <w:szCs w:val="22"/>
          <w:lang w:eastAsia="zh-CN"/>
        </w:rPr>
        <w:tab/>
        <w:t>American Cancer Society. Key Statistics for Colorectal Cancer</w:t>
      </w:r>
      <w:r w:rsidR="00AB3478" w:rsidRPr="003559C1">
        <w:rPr>
          <w:rFonts w:ascii="Arial" w:eastAsia="SimSun" w:hAnsi="Arial" w:cs="Arial"/>
          <w:noProof/>
          <w:sz w:val="22"/>
          <w:szCs w:val="22"/>
          <w:lang w:eastAsia="zh-CN"/>
        </w:rPr>
        <w:t>.</w:t>
      </w:r>
      <w:r w:rsidRPr="003559C1">
        <w:rPr>
          <w:rFonts w:ascii="Arial" w:eastAsia="SimSun" w:hAnsi="Arial" w:cs="Arial"/>
          <w:noProof/>
          <w:sz w:val="22"/>
          <w:szCs w:val="22"/>
          <w:lang w:eastAsia="zh-CN"/>
        </w:rPr>
        <w:t xml:space="preserve"> </w:t>
      </w:r>
      <w:r w:rsidR="00AB3478" w:rsidRPr="003559C1">
        <w:rPr>
          <w:rFonts w:ascii="Arial" w:eastAsia="SimSun" w:hAnsi="Arial" w:cs="Arial"/>
          <w:noProof/>
          <w:sz w:val="22"/>
          <w:szCs w:val="22"/>
          <w:lang w:eastAsia="zh-CN"/>
        </w:rPr>
        <w:t xml:space="preserve">2020. </w:t>
      </w:r>
      <w:hyperlink r:id="rId12" w:history="1">
        <w:r w:rsidR="00AB3478" w:rsidRPr="003559C1">
          <w:rPr>
            <w:rStyle w:val="Hyperlink"/>
            <w:rFonts w:ascii="Arial" w:eastAsia="SimSun" w:hAnsi="Arial" w:cs="Arial"/>
            <w:noProof/>
            <w:sz w:val="22"/>
            <w:szCs w:val="22"/>
            <w:lang w:eastAsia="zh-CN"/>
          </w:rPr>
          <w:t>https://www.cancer.org/cancer/colon-rectal-cancer/about/key-statistics.html</w:t>
        </w:r>
      </w:hyperlink>
      <w:r w:rsidR="00AB3478" w:rsidRPr="003559C1">
        <w:rPr>
          <w:rFonts w:ascii="Arial" w:eastAsia="SimSun" w:hAnsi="Arial" w:cs="Arial"/>
          <w:noProof/>
          <w:sz w:val="22"/>
          <w:szCs w:val="22"/>
          <w:lang w:eastAsia="zh-CN"/>
        </w:rPr>
        <w:t xml:space="preserve"> Accessed 10 Jan 2020.</w:t>
      </w:r>
    </w:p>
    <w:p w:rsidR="00BC0ED0" w:rsidRDefault="00BC0ED0" w:rsidP="003559C1">
      <w:pPr>
        <w:spacing w:line="480" w:lineRule="auto"/>
        <w:rPr>
          <w:rFonts w:ascii="Arial" w:eastAsia="SimSun" w:hAnsi="Arial" w:cs="Arial"/>
          <w:noProof/>
          <w:sz w:val="22"/>
          <w:szCs w:val="22"/>
          <w:lang w:eastAsia="zh-CN"/>
        </w:rPr>
      </w:pPr>
      <w:r w:rsidRPr="003559C1">
        <w:rPr>
          <w:rFonts w:ascii="Arial" w:eastAsia="SimSun" w:hAnsi="Arial" w:cs="Arial"/>
          <w:noProof/>
          <w:sz w:val="22"/>
          <w:szCs w:val="22"/>
          <w:lang w:eastAsia="zh-CN"/>
        </w:rPr>
        <w:t xml:space="preserve">10. </w:t>
      </w:r>
      <w:r w:rsidRPr="003559C1">
        <w:rPr>
          <w:rFonts w:ascii="Arial" w:eastAsia="SimSun" w:hAnsi="Arial" w:cs="Arial"/>
          <w:noProof/>
          <w:sz w:val="22"/>
          <w:szCs w:val="22"/>
          <w:lang w:eastAsia="zh-CN"/>
        </w:rPr>
        <w:tab/>
        <w:t>Centers for Disease Control and Prevention. NHANES - National Health and Nutrition Examination Survey Homepage</w:t>
      </w:r>
      <w:r w:rsidR="00AB3478" w:rsidRPr="003559C1">
        <w:rPr>
          <w:rFonts w:ascii="Arial" w:eastAsia="SimSun" w:hAnsi="Arial" w:cs="Arial"/>
          <w:noProof/>
          <w:sz w:val="22"/>
          <w:szCs w:val="22"/>
          <w:lang w:eastAsia="zh-CN"/>
        </w:rPr>
        <w:t xml:space="preserve">. 2019. </w:t>
      </w:r>
      <w:hyperlink r:id="rId13" w:history="1">
        <w:r w:rsidR="00595D0C" w:rsidRPr="00527124">
          <w:rPr>
            <w:rStyle w:val="Hyperlink"/>
            <w:rFonts w:ascii="Arial" w:eastAsia="SimSun" w:hAnsi="Arial" w:cs="Arial"/>
            <w:noProof/>
            <w:sz w:val="22"/>
            <w:szCs w:val="22"/>
            <w:lang w:eastAsia="zh-CN"/>
          </w:rPr>
          <w:t>https://www.cdc.gov/nchs/nhanes/index.htm Accessed 10 Jan 2020</w:t>
        </w:r>
      </w:hyperlink>
      <w:r w:rsidR="00AB3478" w:rsidRPr="003559C1">
        <w:rPr>
          <w:rFonts w:ascii="Arial" w:eastAsia="SimSun" w:hAnsi="Arial" w:cs="Arial"/>
          <w:noProof/>
          <w:sz w:val="22"/>
          <w:szCs w:val="22"/>
          <w:lang w:eastAsia="zh-CN"/>
        </w:rPr>
        <w:t>.</w:t>
      </w:r>
    </w:p>
    <w:p w:rsidR="00595D0C" w:rsidRPr="00B45945" w:rsidRDefault="00595D0C" w:rsidP="003559C1">
      <w:pPr>
        <w:spacing w:line="480" w:lineRule="auto"/>
        <w:rPr>
          <w:rFonts w:ascii="Arial" w:eastAsia="SimSun" w:hAnsi="Arial" w:cs="Arial"/>
          <w:noProof/>
          <w:sz w:val="22"/>
          <w:szCs w:val="22"/>
          <w:lang w:eastAsia="zh-CN"/>
        </w:rPr>
      </w:pPr>
      <w:r w:rsidRPr="00B45945">
        <w:rPr>
          <w:rFonts w:ascii="Arial" w:eastAsia="SimSun" w:hAnsi="Arial" w:cs="Arial"/>
          <w:noProof/>
          <w:sz w:val="22"/>
          <w:szCs w:val="22"/>
          <w:lang w:eastAsia="zh-CN"/>
        </w:rPr>
        <w:lastRenderedPageBreak/>
        <w:t>11. Romaszko-Wojtowicz A, Buciński A, Doboszyńska A. Impact of smoking on multiple primary cancers survival: a retrospective analysis. Clin Exp Med. 2018;18(3):391-397.</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12</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t xml:space="preserve">Beane J, Campbell JD, Lel J, Vick J, Spira A. Genomic approaches to accelerate cancer interception. Lancet Oncol 2017;18(8):e494–502. </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13</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t xml:space="preserve">Wong ALA, Bellot GL, Hirpara JL, Pervaiz S. Understanding the cancer stem cell phenotype: A step forward in the therapeutic management of cancer. Biochem Pharmacol 2019;162:79–88. </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14</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t xml:space="preserve">Ganapathy-Kanniappan S. Molecular intricacies of aerobic glycolysis in cancer: current insights into the classic metabolic phenotype. Crit Rev Biochem Mol Biol 2018;53(6):667–82. </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15</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r>
      <w:r w:rsidR="00BC0ED0" w:rsidRPr="003559C1">
        <w:rPr>
          <w:rFonts w:ascii="Arial" w:eastAsia="SimSun" w:hAnsi="Arial" w:cs="Arial"/>
          <w:noProof/>
          <w:sz w:val="22"/>
          <w:szCs w:val="22"/>
          <w:lang w:val="es-ES" w:eastAsia="zh-CN"/>
        </w:rPr>
        <w:t xml:space="preserve">Luchini C, Nottegar A, Vaona A, </w:t>
      </w:r>
      <w:r w:rsidR="00AA1339" w:rsidRPr="003559C1">
        <w:rPr>
          <w:rFonts w:ascii="Arial" w:eastAsia="SimSun" w:hAnsi="Arial" w:cs="Arial"/>
          <w:noProof/>
          <w:sz w:val="22"/>
          <w:szCs w:val="22"/>
          <w:lang w:val="es-ES" w:eastAsia="zh-CN"/>
        </w:rPr>
        <w:t>et al</w:t>
      </w:r>
      <w:r w:rsidR="00BC0ED0" w:rsidRPr="003559C1">
        <w:rPr>
          <w:rFonts w:ascii="Arial" w:eastAsia="SimSun" w:hAnsi="Arial" w:cs="Arial"/>
          <w:noProof/>
          <w:sz w:val="22"/>
          <w:szCs w:val="22"/>
          <w:lang w:val="es-ES" w:eastAsia="zh-CN"/>
        </w:rPr>
        <w:t xml:space="preserve">. </w:t>
      </w:r>
      <w:r w:rsidR="00BC0ED0" w:rsidRPr="003559C1">
        <w:rPr>
          <w:rFonts w:ascii="Arial" w:eastAsia="SimSun" w:hAnsi="Arial" w:cs="Arial"/>
          <w:noProof/>
          <w:sz w:val="22"/>
          <w:szCs w:val="22"/>
          <w:lang w:eastAsia="zh-CN"/>
        </w:rPr>
        <w:t xml:space="preserve">Female-specific association among I, J and K mitochondrial genetic haplogroups and cancer: A longitudinal cohort study. Cancer Genet 2018;224–225:29–36. </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16</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t>Segovia-Mendoza M, Morales-Montor J. Immune Tumor Microenvironment in Breast Cancer and the Participation of Estrogens and Its Receptors Into Cancer Physiopathology. Front Immunol 2019;10:1-16.</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17</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r>
      <w:r w:rsidR="00BC0ED0" w:rsidRPr="003559C1">
        <w:rPr>
          <w:rFonts w:ascii="Arial" w:eastAsia="SimSun" w:hAnsi="Arial" w:cs="Arial"/>
          <w:noProof/>
          <w:sz w:val="22"/>
          <w:szCs w:val="22"/>
          <w:lang w:val="es-ES" w:eastAsia="zh-CN"/>
        </w:rPr>
        <w:t xml:space="preserve">Ciccarese C, Santoni M, Massari F, </w:t>
      </w:r>
      <w:r w:rsidR="00CE1A95" w:rsidRPr="003559C1">
        <w:rPr>
          <w:rFonts w:ascii="Arial" w:eastAsia="SimSun" w:hAnsi="Arial" w:cs="Arial"/>
          <w:noProof/>
          <w:sz w:val="22"/>
          <w:szCs w:val="22"/>
          <w:lang w:val="es-ES" w:eastAsia="zh-CN"/>
        </w:rPr>
        <w:t>et al</w:t>
      </w:r>
      <w:r w:rsidR="00BC0ED0" w:rsidRPr="003559C1">
        <w:rPr>
          <w:rFonts w:ascii="Arial" w:eastAsia="SimSun" w:hAnsi="Arial" w:cs="Arial"/>
          <w:noProof/>
          <w:sz w:val="22"/>
          <w:szCs w:val="22"/>
          <w:lang w:val="es-ES" w:eastAsia="zh-CN"/>
        </w:rPr>
        <w:t xml:space="preserve">. </w:t>
      </w:r>
      <w:r w:rsidR="00BC0ED0" w:rsidRPr="003559C1">
        <w:rPr>
          <w:rFonts w:ascii="Arial" w:eastAsia="SimSun" w:hAnsi="Arial" w:cs="Arial"/>
          <w:noProof/>
          <w:sz w:val="22"/>
          <w:szCs w:val="22"/>
          <w:lang w:eastAsia="zh-CN"/>
        </w:rPr>
        <w:t xml:space="preserve">Metabolic Alterations in Renal and Prostate Cancer. Curr Drug Metab 2016;17(2):150–5. </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18</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t>Özdemir BC, Dotto G-P. Sex Hormones and Anticancer Immunity. Clin Cancer Res Off J Am Assoc Cancer Res 2019; doi:10.1158/1078-0432.CCR-19-0137</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19</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t>Yoon YS, Kwon AR, Lee YK, Oh SW. Circulating adipokines and risk of obesity related cancers: A systematic review and meta-analysis. Obes Res Clin Pract 2019; doi: 10.1016/j.orcp.2019.03.006</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20</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t xml:space="preserve">Budny A, Grochowski C, Kozłowski P, </w:t>
      </w:r>
      <w:r w:rsidR="00CE1A95" w:rsidRPr="003559C1">
        <w:rPr>
          <w:rFonts w:ascii="Arial" w:eastAsia="SimSun" w:hAnsi="Arial" w:cs="Arial"/>
          <w:noProof/>
          <w:sz w:val="22"/>
          <w:szCs w:val="22"/>
          <w:lang w:eastAsia="zh-CN"/>
        </w:rPr>
        <w:t>et al</w:t>
      </w:r>
      <w:r w:rsidR="00BC0ED0" w:rsidRPr="003559C1">
        <w:rPr>
          <w:rFonts w:ascii="Arial" w:eastAsia="SimSun" w:hAnsi="Arial" w:cs="Arial"/>
          <w:noProof/>
          <w:sz w:val="22"/>
          <w:szCs w:val="22"/>
          <w:lang w:eastAsia="zh-CN"/>
        </w:rPr>
        <w:t xml:space="preserve">. Obesity as a tumour development triggering factor. Ann Agric Environ Med AAEM 2019;26(1):13–23.  </w:t>
      </w:r>
    </w:p>
    <w:p w:rsidR="00BC0ED0" w:rsidRPr="003559C1" w:rsidRDefault="00595D0C" w:rsidP="003559C1">
      <w:pPr>
        <w:spacing w:line="480" w:lineRule="auto"/>
        <w:rPr>
          <w:rFonts w:ascii="Arial" w:eastAsia="SimSun" w:hAnsi="Arial" w:cs="Arial"/>
          <w:noProof/>
          <w:sz w:val="22"/>
          <w:szCs w:val="22"/>
          <w:lang w:eastAsia="zh-CN"/>
        </w:rPr>
      </w:pPr>
      <w:r>
        <w:rPr>
          <w:rFonts w:ascii="Arial" w:eastAsia="SimSun" w:hAnsi="Arial" w:cs="Arial"/>
          <w:noProof/>
          <w:sz w:val="22"/>
          <w:szCs w:val="22"/>
          <w:lang w:eastAsia="zh-CN"/>
        </w:rPr>
        <w:t>21</w:t>
      </w:r>
      <w:r w:rsidR="00BC0ED0" w:rsidRPr="003559C1">
        <w:rPr>
          <w:rFonts w:ascii="Arial" w:eastAsia="SimSun" w:hAnsi="Arial" w:cs="Arial"/>
          <w:noProof/>
          <w:sz w:val="22"/>
          <w:szCs w:val="22"/>
          <w:lang w:eastAsia="zh-CN"/>
        </w:rPr>
        <w:t xml:space="preserve">. </w:t>
      </w:r>
      <w:r w:rsidR="00BC0ED0" w:rsidRPr="003559C1">
        <w:rPr>
          <w:rFonts w:ascii="Arial" w:eastAsia="SimSun" w:hAnsi="Arial" w:cs="Arial"/>
          <w:noProof/>
          <w:sz w:val="22"/>
          <w:szCs w:val="22"/>
          <w:lang w:eastAsia="zh-CN"/>
        </w:rPr>
        <w:tab/>
        <w:t>Fujita K, Hayashi T, Matsushita M, Uemura M, Nonomura N. Obesity, Inflammation, and Prostate Cancer. J Clin Med 2019;8(2): 1-15.</w:t>
      </w:r>
    </w:p>
    <w:p w:rsidR="00DE5918" w:rsidRDefault="00DE5918" w:rsidP="004147D2">
      <w:pPr>
        <w:rPr>
          <w:rFonts w:ascii="Arial" w:eastAsia="SimSun" w:hAnsi="Arial" w:cs="Arial"/>
          <w:noProof/>
          <w:lang w:eastAsia="zh-CN"/>
        </w:rPr>
      </w:pPr>
    </w:p>
    <w:p w:rsidR="00DE5918" w:rsidRDefault="00DE5918" w:rsidP="004147D2">
      <w:pPr>
        <w:rPr>
          <w:rFonts w:ascii="Arial" w:eastAsia="SimSun" w:hAnsi="Arial" w:cs="Arial"/>
          <w:noProof/>
          <w:lang w:eastAsia="zh-CN"/>
        </w:rPr>
      </w:pPr>
    </w:p>
    <w:p w:rsidR="00DE5918" w:rsidRDefault="00DE5918" w:rsidP="004147D2">
      <w:pPr>
        <w:rPr>
          <w:rFonts w:ascii="Arial" w:eastAsia="SimSun" w:hAnsi="Arial" w:cs="Arial"/>
          <w:noProof/>
          <w:lang w:eastAsia="zh-CN"/>
        </w:rPr>
      </w:pPr>
    </w:p>
    <w:p w:rsidR="00DE5918" w:rsidRDefault="00DE5918" w:rsidP="004147D2">
      <w:pPr>
        <w:rPr>
          <w:rFonts w:ascii="Arial" w:eastAsia="SimSun" w:hAnsi="Arial" w:cs="Arial"/>
          <w:noProof/>
          <w:lang w:eastAsia="zh-CN"/>
        </w:rPr>
      </w:pPr>
    </w:p>
    <w:p w:rsidR="00CF6FF9" w:rsidRDefault="00CF6FF9" w:rsidP="004147D2">
      <w:pPr>
        <w:rPr>
          <w:rFonts w:ascii="Arial" w:eastAsia="SimSun" w:hAnsi="Arial" w:cs="Arial"/>
          <w:noProof/>
          <w:lang w:eastAsia="zh-CN"/>
        </w:rPr>
      </w:pPr>
    </w:p>
    <w:tbl>
      <w:tblPr>
        <w:tblW w:w="6080" w:type="dxa"/>
        <w:jc w:val="center"/>
        <w:tblLook w:val="04A0" w:firstRow="1" w:lastRow="0" w:firstColumn="1" w:lastColumn="0" w:noHBand="0" w:noVBand="1"/>
      </w:tblPr>
      <w:tblGrid>
        <w:gridCol w:w="3155"/>
        <w:gridCol w:w="1112"/>
        <w:gridCol w:w="1038"/>
        <w:gridCol w:w="775"/>
      </w:tblGrid>
      <w:tr w:rsidR="00B421BD" w:rsidRPr="00B45945" w:rsidTr="00B421BD">
        <w:trPr>
          <w:trHeight w:val="290"/>
          <w:jc w:val="center"/>
        </w:trPr>
        <w:tc>
          <w:tcPr>
            <w:tcW w:w="6080" w:type="dxa"/>
            <w:gridSpan w:val="4"/>
            <w:tcBorders>
              <w:top w:val="nil"/>
              <w:left w:val="nil"/>
              <w:bottom w:val="nil"/>
              <w:right w:val="nil"/>
            </w:tcBorders>
            <w:shd w:val="clear" w:color="auto" w:fill="auto"/>
            <w:noWrap/>
            <w:vAlign w:val="bottom"/>
            <w:hideMark/>
          </w:tcPr>
          <w:p w:rsidR="00B421BD" w:rsidRPr="00B45945" w:rsidRDefault="00B421BD" w:rsidP="00245761">
            <w:pPr>
              <w:rPr>
                <w:rFonts w:ascii="Calibri" w:hAnsi="Calibri" w:cs="Calibri"/>
                <w:sz w:val="22"/>
                <w:szCs w:val="22"/>
              </w:rPr>
            </w:pPr>
            <w:r w:rsidRPr="00B45945">
              <w:rPr>
                <w:rFonts w:ascii="Calibri" w:hAnsi="Calibri" w:cs="Calibri"/>
                <w:sz w:val="22"/>
                <w:szCs w:val="22"/>
              </w:rPr>
              <w:t>Table 1. Sample characteristics in the NHANES adult population 1999-2016 (n=</w:t>
            </w:r>
            <w:r w:rsidR="00245761" w:rsidRPr="00B45945">
              <w:rPr>
                <w:rFonts w:ascii="Calibri" w:hAnsi="Calibri" w:cs="Calibri"/>
                <w:sz w:val="22"/>
                <w:szCs w:val="22"/>
              </w:rPr>
              <w:t>36837</w:t>
            </w:r>
            <w:r w:rsidRPr="00B45945">
              <w:rPr>
                <w:rFonts w:ascii="Calibri" w:hAnsi="Calibri" w:cs="Calibri"/>
                <w:sz w:val="22"/>
                <w:szCs w:val="22"/>
              </w:rPr>
              <w:t>)</w:t>
            </w:r>
          </w:p>
        </w:tc>
      </w:tr>
      <w:tr w:rsidR="00B421BD" w:rsidRPr="00B45945" w:rsidTr="00B421BD">
        <w:trPr>
          <w:trHeight w:val="290"/>
          <w:jc w:val="center"/>
        </w:trPr>
        <w:tc>
          <w:tcPr>
            <w:tcW w:w="3155" w:type="dxa"/>
            <w:tcBorders>
              <w:top w:val="single" w:sz="4" w:space="0" w:color="auto"/>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p>
        </w:tc>
        <w:tc>
          <w:tcPr>
            <w:tcW w:w="1112" w:type="dxa"/>
            <w:tcBorders>
              <w:top w:val="single" w:sz="4" w:space="0" w:color="auto"/>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Non-cancer</w:t>
            </w:r>
          </w:p>
        </w:tc>
        <w:tc>
          <w:tcPr>
            <w:tcW w:w="1038" w:type="dxa"/>
            <w:tcBorders>
              <w:top w:val="single" w:sz="4" w:space="0" w:color="auto"/>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Cancer</w:t>
            </w:r>
          </w:p>
        </w:tc>
        <w:tc>
          <w:tcPr>
            <w:tcW w:w="775" w:type="dxa"/>
            <w:tcBorders>
              <w:top w:val="single" w:sz="4" w:space="0" w:color="auto"/>
              <w:left w:val="nil"/>
              <w:bottom w:val="nil"/>
              <w:right w:val="nil"/>
            </w:tcBorders>
            <w:shd w:val="clear" w:color="auto" w:fill="auto"/>
            <w:noWrap/>
            <w:vAlign w:val="bottom"/>
            <w:hideMark/>
          </w:tcPr>
          <w:p w:rsidR="00B421BD" w:rsidRPr="00B45945" w:rsidRDefault="00B421BD" w:rsidP="00365C86">
            <w:pPr>
              <w:jc w:val="center"/>
              <w:rPr>
                <w:rFonts w:ascii="Calibri" w:hAnsi="Calibri" w:cs="Calibri"/>
                <w:sz w:val="22"/>
                <w:szCs w:val="22"/>
              </w:rPr>
            </w:pPr>
            <w:r w:rsidRPr="00B45945">
              <w:rPr>
                <w:rFonts w:ascii="Calibri" w:hAnsi="Calibri" w:cs="Calibri"/>
                <w:sz w:val="22"/>
                <w:szCs w:val="22"/>
              </w:rPr>
              <w:t>P</w:t>
            </w:r>
            <w:r w:rsidR="00365C86" w:rsidRPr="00B45945">
              <w:rPr>
                <w:rFonts w:ascii="Calibri" w:hAnsi="Calibri" w:cs="Calibri"/>
                <w:sz w:val="22"/>
                <w:szCs w:val="22"/>
              </w:rPr>
              <w:t xml:space="preserve"> </w:t>
            </w:r>
            <w:r w:rsidR="00B45945">
              <w:rPr>
                <w:rFonts w:ascii="Calibri" w:hAnsi="Calibri" w:cs="Calibri"/>
                <w:sz w:val="22"/>
                <w:szCs w:val="22"/>
              </w:rPr>
              <w:t>-</w:t>
            </w:r>
            <w:r w:rsidRPr="00B45945">
              <w:rPr>
                <w:rFonts w:ascii="Calibri" w:hAnsi="Calibri" w:cs="Calibri"/>
                <w:sz w:val="22"/>
                <w:szCs w:val="22"/>
              </w:rPr>
              <w:t>value</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n</w:t>
            </w:r>
          </w:p>
        </w:tc>
        <w:tc>
          <w:tcPr>
            <w:tcW w:w="1112" w:type="dxa"/>
            <w:tcBorders>
              <w:top w:val="single" w:sz="4" w:space="0" w:color="auto"/>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35 863</w:t>
            </w:r>
          </w:p>
        </w:tc>
        <w:tc>
          <w:tcPr>
            <w:tcW w:w="1038" w:type="dxa"/>
            <w:tcBorders>
              <w:top w:val="single" w:sz="4" w:space="0" w:color="auto"/>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974</w:t>
            </w:r>
          </w:p>
        </w:tc>
        <w:tc>
          <w:tcPr>
            <w:tcW w:w="775" w:type="dxa"/>
            <w:tcBorders>
              <w:top w:val="single" w:sz="4" w:space="0" w:color="auto"/>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 </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Age (mean, sd)</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48.6 (17.8)</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68.6 (12.6)</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&lt;.001</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FB6F70" w:rsidP="00B421BD">
            <w:pPr>
              <w:rPr>
                <w:rFonts w:ascii="Calibri" w:hAnsi="Calibri" w:cs="Calibri"/>
                <w:sz w:val="22"/>
                <w:szCs w:val="22"/>
              </w:rPr>
            </w:pPr>
            <w:r w:rsidRPr="00B45945">
              <w:rPr>
                <w:rFonts w:ascii="Calibri" w:hAnsi="Calibri" w:cs="Calibri"/>
                <w:sz w:val="22"/>
                <w:szCs w:val="22"/>
              </w:rPr>
              <w:t>BMI (</w:t>
            </w:r>
            <w:r w:rsidR="00B421BD" w:rsidRPr="00B45945">
              <w:rPr>
                <w:rFonts w:ascii="Calibri" w:hAnsi="Calibri" w:cs="Calibri"/>
                <w:sz w:val="22"/>
                <w:szCs w:val="22"/>
              </w:rPr>
              <w:t>mean, sd)</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29.1 (6.8)</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28.7 (6.1)</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0.045</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Gender</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cs="Times New Roman"/>
                <w:sz w:val="20"/>
                <w:szCs w:val="20"/>
              </w:rPr>
            </w:pP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0.003</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Male</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48.9</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53.8</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Female</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51.1</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46.2</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Race and Ethnicity</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cs="Times New Roman"/>
                <w:sz w:val="20"/>
                <w:szCs w:val="20"/>
              </w:rPr>
            </w:pP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&lt;.001</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Non-Hispanic White</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48.7</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67.2</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Non-Hispanic Black</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22.4</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20.3</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Hispanic</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28.9</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12.5</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Education attainment</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cs="Times New Roman"/>
                <w:sz w:val="20"/>
                <w:szCs w:val="20"/>
              </w:rPr>
            </w:pP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0.38</w:t>
            </w:r>
            <w:r w:rsidR="00365C86" w:rsidRPr="00B45945">
              <w:rPr>
                <w:rFonts w:ascii="Calibri" w:hAnsi="Calibri" w:cs="Calibri"/>
                <w:sz w:val="22"/>
                <w:szCs w:val="22"/>
              </w:rPr>
              <w:t>0</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Less than high school</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28.2</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26.2</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High school</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23.8</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24.5</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Higher than high school</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48</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49.3</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Alcohol drinking</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cs="Times New Roman"/>
                <w:sz w:val="20"/>
                <w:szCs w:val="20"/>
              </w:rPr>
            </w:pP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0.05</w:t>
            </w:r>
            <w:r w:rsidR="00365C86" w:rsidRPr="00B45945">
              <w:rPr>
                <w:rFonts w:ascii="Calibri" w:hAnsi="Calibri" w:cs="Calibri"/>
                <w:sz w:val="22"/>
                <w:szCs w:val="22"/>
              </w:rPr>
              <w:t>0</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Never drinker</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14</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15.1</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Past drinker</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14.6</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16.9</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Current drinker</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71.4</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68</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Smoking status</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cs="Times New Roman"/>
                <w:sz w:val="20"/>
                <w:szCs w:val="20"/>
              </w:rPr>
            </w:pP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&lt;.001</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Never smoker</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53.2</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41.3</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Past smoker</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24.9</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46.2</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Current smoker</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21.9</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12.5</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Physical activity</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cs="Times New Roman"/>
                <w:sz w:val="20"/>
                <w:szCs w:val="20"/>
              </w:rPr>
            </w:pP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&lt;.001</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Inactive</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48.5</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58.3</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Active</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51.5</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41.7</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r w:rsidRPr="00B45945">
              <w:rPr>
                <w:rFonts w:ascii="Calibri" w:hAnsi="Calibri" w:cs="Calibri"/>
                <w:sz w:val="22"/>
                <w:szCs w:val="22"/>
              </w:rPr>
              <w:t>High blood pressure</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rPr>
                <w:rFonts w:ascii="Calibri" w:hAnsi="Calibri" w:cs="Calibri"/>
                <w:sz w:val="22"/>
                <w:szCs w:val="22"/>
              </w:rPr>
            </w:pP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cs="Times New Roman"/>
                <w:sz w:val="20"/>
                <w:szCs w:val="20"/>
              </w:rPr>
            </w:pP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&lt;.001</w:t>
            </w:r>
          </w:p>
        </w:tc>
      </w:tr>
      <w:tr w:rsidR="00B421BD" w:rsidRPr="00B45945" w:rsidTr="00B421BD">
        <w:trPr>
          <w:trHeight w:val="290"/>
          <w:jc w:val="center"/>
        </w:trPr>
        <w:tc>
          <w:tcPr>
            <w:tcW w:w="3155" w:type="dxa"/>
            <w:tcBorders>
              <w:top w:val="nil"/>
              <w:left w:val="nil"/>
              <w:bottom w:val="nil"/>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Yes</w:t>
            </w:r>
          </w:p>
        </w:tc>
        <w:tc>
          <w:tcPr>
            <w:tcW w:w="1112"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33.6</w:t>
            </w:r>
          </w:p>
        </w:tc>
        <w:tc>
          <w:tcPr>
            <w:tcW w:w="1038"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65.7</w:t>
            </w:r>
          </w:p>
        </w:tc>
        <w:tc>
          <w:tcPr>
            <w:tcW w:w="775" w:type="dxa"/>
            <w:tcBorders>
              <w:top w:val="nil"/>
              <w:left w:val="nil"/>
              <w:bottom w:val="nil"/>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p>
        </w:tc>
      </w:tr>
      <w:tr w:rsidR="00B421BD" w:rsidRPr="00B45945" w:rsidTr="00B421BD">
        <w:trPr>
          <w:trHeight w:val="290"/>
          <w:jc w:val="center"/>
        </w:trPr>
        <w:tc>
          <w:tcPr>
            <w:tcW w:w="3155" w:type="dxa"/>
            <w:tcBorders>
              <w:top w:val="nil"/>
              <w:left w:val="nil"/>
              <w:bottom w:val="single" w:sz="4" w:space="0" w:color="auto"/>
              <w:right w:val="nil"/>
            </w:tcBorders>
            <w:shd w:val="clear" w:color="auto" w:fill="auto"/>
            <w:noWrap/>
            <w:vAlign w:val="bottom"/>
            <w:hideMark/>
          </w:tcPr>
          <w:p w:rsidR="00B421BD" w:rsidRPr="00B45945" w:rsidRDefault="00B421BD" w:rsidP="00B421BD">
            <w:pPr>
              <w:ind w:firstLineChars="200" w:firstLine="440"/>
              <w:rPr>
                <w:rFonts w:ascii="Calibri" w:hAnsi="Calibri" w:cs="Calibri"/>
                <w:sz w:val="22"/>
                <w:szCs w:val="22"/>
              </w:rPr>
            </w:pPr>
            <w:r w:rsidRPr="00B45945">
              <w:rPr>
                <w:rFonts w:ascii="Calibri" w:hAnsi="Calibri" w:cs="Calibri"/>
                <w:sz w:val="22"/>
                <w:szCs w:val="22"/>
              </w:rPr>
              <w:t>No</w:t>
            </w:r>
          </w:p>
        </w:tc>
        <w:tc>
          <w:tcPr>
            <w:tcW w:w="1112" w:type="dxa"/>
            <w:tcBorders>
              <w:top w:val="nil"/>
              <w:left w:val="nil"/>
              <w:bottom w:val="single" w:sz="4" w:space="0" w:color="auto"/>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66.4</w:t>
            </w:r>
          </w:p>
        </w:tc>
        <w:tc>
          <w:tcPr>
            <w:tcW w:w="1038" w:type="dxa"/>
            <w:tcBorders>
              <w:top w:val="nil"/>
              <w:left w:val="nil"/>
              <w:bottom w:val="single" w:sz="4" w:space="0" w:color="auto"/>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34.3</w:t>
            </w:r>
          </w:p>
        </w:tc>
        <w:tc>
          <w:tcPr>
            <w:tcW w:w="775" w:type="dxa"/>
            <w:tcBorders>
              <w:top w:val="nil"/>
              <w:left w:val="nil"/>
              <w:bottom w:val="single" w:sz="4" w:space="0" w:color="auto"/>
              <w:right w:val="nil"/>
            </w:tcBorders>
            <w:shd w:val="clear" w:color="auto" w:fill="auto"/>
            <w:noWrap/>
            <w:vAlign w:val="bottom"/>
            <w:hideMark/>
          </w:tcPr>
          <w:p w:rsidR="00B421BD" w:rsidRPr="00B45945" w:rsidRDefault="00B421BD" w:rsidP="00B421BD">
            <w:pPr>
              <w:jc w:val="center"/>
              <w:rPr>
                <w:rFonts w:ascii="Calibri" w:hAnsi="Calibri" w:cs="Calibri"/>
                <w:sz w:val="22"/>
                <w:szCs w:val="22"/>
              </w:rPr>
            </w:pPr>
            <w:r w:rsidRPr="00B45945">
              <w:rPr>
                <w:rFonts w:ascii="Calibri" w:hAnsi="Calibri" w:cs="Calibri"/>
                <w:sz w:val="22"/>
                <w:szCs w:val="22"/>
              </w:rPr>
              <w:t> </w:t>
            </w:r>
          </w:p>
        </w:tc>
      </w:tr>
    </w:tbl>
    <w:p w:rsidR="00DE5918" w:rsidRPr="00B45945" w:rsidRDefault="00DE5918" w:rsidP="004147D2">
      <w:pPr>
        <w:rPr>
          <w:rFonts w:ascii="Arial" w:eastAsia="SimSun" w:hAnsi="Arial" w:cs="Arial"/>
          <w:noProof/>
          <w:lang w:eastAsia="zh-CN"/>
        </w:rPr>
      </w:pPr>
    </w:p>
    <w:p w:rsidR="00B421BD" w:rsidRPr="00B45945" w:rsidRDefault="00B421BD" w:rsidP="004147D2">
      <w:pPr>
        <w:rPr>
          <w:rFonts w:ascii="Arial" w:eastAsia="SimSun" w:hAnsi="Arial" w:cs="Arial"/>
          <w:noProof/>
          <w:lang w:eastAsia="zh-CN"/>
        </w:rPr>
      </w:pPr>
    </w:p>
    <w:p w:rsidR="00B421BD" w:rsidRPr="00B45945" w:rsidRDefault="00B421BD" w:rsidP="004147D2">
      <w:pPr>
        <w:rPr>
          <w:rFonts w:ascii="Arial" w:eastAsia="SimSun" w:hAnsi="Arial" w:cs="Arial"/>
          <w:noProof/>
          <w:lang w:eastAsia="zh-CN"/>
        </w:rPr>
      </w:pPr>
    </w:p>
    <w:p w:rsidR="00B421BD" w:rsidRDefault="00B421BD" w:rsidP="004147D2">
      <w:pPr>
        <w:rPr>
          <w:rFonts w:ascii="Arial" w:eastAsia="SimSun" w:hAnsi="Arial" w:cs="Arial"/>
          <w:noProof/>
          <w:lang w:eastAsia="zh-CN"/>
        </w:rPr>
      </w:pPr>
    </w:p>
    <w:p w:rsidR="00B421BD" w:rsidRDefault="00B421BD" w:rsidP="004147D2">
      <w:pPr>
        <w:rPr>
          <w:rFonts w:ascii="Arial" w:eastAsia="SimSun" w:hAnsi="Arial" w:cs="Arial"/>
          <w:noProof/>
          <w:lang w:eastAsia="zh-CN"/>
        </w:rPr>
      </w:pPr>
    </w:p>
    <w:p w:rsidR="00B421BD" w:rsidRDefault="00B421BD" w:rsidP="004147D2">
      <w:pPr>
        <w:rPr>
          <w:rFonts w:ascii="Arial" w:eastAsia="SimSun" w:hAnsi="Arial" w:cs="Arial"/>
          <w:noProof/>
          <w:lang w:eastAsia="zh-CN"/>
        </w:rPr>
      </w:pPr>
    </w:p>
    <w:p w:rsidR="00B421BD" w:rsidRDefault="00B421BD" w:rsidP="004147D2">
      <w:pPr>
        <w:rPr>
          <w:rFonts w:ascii="Arial" w:eastAsia="SimSun" w:hAnsi="Arial" w:cs="Arial"/>
          <w:noProof/>
          <w:lang w:eastAsia="zh-CN"/>
        </w:rPr>
      </w:pPr>
    </w:p>
    <w:p w:rsidR="00137F30" w:rsidRDefault="00137F30" w:rsidP="00137F30">
      <w:pPr>
        <w:rPr>
          <w:rFonts w:ascii="Arial" w:eastAsia="SimSun" w:hAnsi="Arial" w:cs="Arial"/>
          <w:noProof/>
          <w:lang w:eastAsia="zh-CN"/>
        </w:rPr>
      </w:pPr>
    </w:p>
    <w:p w:rsidR="00B421BD" w:rsidRPr="00137F30" w:rsidRDefault="00B421BD" w:rsidP="00137F30">
      <w:pPr>
        <w:tabs>
          <w:tab w:val="left" w:pos="780"/>
        </w:tabs>
        <w:rPr>
          <w:rFonts w:ascii="Arial" w:eastAsia="SimSun" w:hAnsi="Arial" w:cs="Arial"/>
          <w:lang w:eastAsia="zh-CN"/>
        </w:rPr>
        <w:sectPr w:rsidR="00B421BD" w:rsidRPr="00137F30" w:rsidSect="003A1E28">
          <w:footerReference w:type="default" r:id="rId14"/>
          <w:pgSz w:w="12240" w:h="15840"/>
          <w:pgMar w:top="1440" w:right="1080" w:bottom="1440" w:left="1080" w:header="720" w:footer="720" w:gutter="0"/>
          <w:cols w:space="720"/>
          <w:docGrid w:linePitch="360"/>
        </w:sectPr>
      </w:pPr>
    </w:p>
    <w:p w:rsidR="00B421BD" w:rsidRDefault="00B421BD" w:rsidP="004147D2">
      <w:pPr>
        <w:rPr>
          <w:rFonts w:ascii="Arial" w:eastAsia="SimSun" w:hAnsi="Arial" w:cs="Arial"/>
          <w:noProof/>
          <w:lang w:eastAsia="zh-CN"/>
        </w:rPr>
      </w:pPr>
    </w:p>
    <w:tbl>
      <w:tblPr>
        <w:tblW w:w="10908" w:type="dxa"/>
        <w:tblBorders>
          <w:top w:val="single" w:sz="4" w:space="0" w:color="auto"/>
          <w:bottom w:val="single" w:sz="4" w:space="0" w:color="auto"/>
        </w:tblBorders>
        <w:tblLook w:val="04A0" w:firstRow="1" w:lastRow="0" w:firstColumn="1" w:lastColumn="0" w:noHBand="0" w:noVBand="1"/>
      </w:tblPr>
      <w:tblGrid>
        <w:gridCol w:w="2178"/>
        <w:gridCol w:w="1350"/>
        <w:gridCol w:w="1170"/>
        <w:gridCol w:w="900"/>
        <w:gridCol w:w="296"/>
        <w:gridCol w:w="717"/>
        <w:gridCol w:w="383"/>
        <w:gridCol w:w="939"/>
        <w:gridCol w:w="296"/>
        <w:gridCol w:w="283"/>
        <w:gridCol w:w="956"/>
        <w:gridCol w:w="1440"/>
      </w:tblGrid>
      <w:tr w:rsidR="00B315D1" w:rsidRPr="00B45945" w:rsidTr="004B0B6D">
        <w:trPr>
          <w:trHeight w:val="290"/>
        </w:trPr>
        <w:tc>
          <w:tcPr>
            <w:tcW w:w="9468" w:type="dxa"/>
            <w:gridSpan w:val="11"/>
            <w:tcBorders>
              <w:top w:val="nil"/>
              <w:bottom w:val="single" w:sz="4" w:space="0" w:color="auto"/>
            </w:tcBorders>
            <w:shd w:val="clear" w:color="auto" w:fill="auto"/>
            <w:noWrap/>
            <w:hideMark/>
          </w:tcPr>
          <w:p w:rsidR="00B315D1" w:rsidRPr="00B45945" w:rsidRDefault="00B315D1" w:rsidP="00365C86">
            <w:pPr>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Table 2. Logistic Regression on the </w:t>
            </w:r>
            <w:r w:rsidR="00365C86" w:rsidRPr="00B45945">
              <w:rPr>
                <w:rFonts w:ascii="Arial" w:eastAsia="SimSun" w:hAnsi="Arial" w:cs="Arial"/>
                <w:noProof/>
                <w:sz w:val="20"/>
                <w:szCs w:val="20"/>
                <w:lang w:eastAsia="zh-CN"/>
              </w:rPr>
              <w:t xml:space="preserve">Association </w:t>
            </w:r>
            <w:r w:rsidRPr="00B45945">
              <w:rPr>
                <w:rFonts w:ascii="Arial" w:eastAsia="SimSun" w:hAnsi="Arial" w:cs="Arial"/>
                <w:noProof/>
                <w:sz w:val="20"/>
                <w:szCs w:val="20"/>
                <w:lang w:eastAsia="zh-CN"/>
              </w:rPr>
              <w:t xml:space="preserve">of ACE inhibitor </w:t>
            </w:r>
            <w:r w:rsidR="00365C86" w:rsidRPr="00B45945">
              <w:rPr>
                <w:rFonts w:ascii="Arial" w:eastAsia="SimSun" w:hAnsi="Arial" w:cs="Arial"/>
                <w:noProof/>
                <w:sz w:val="20"/>
                <w:szCs w:val="20"/>
                <w:lang w:eastAsia="zh-CN"/>
              </w:rPr>
              <w:t xml:space="preserve">Use </w:t>
            </w:r>
            <w:r w:rsidRPr="00B45945">
              <w:rPr>
                <w:rFonts w:ascii="Arial" w:eastAsia="SimSun" w:hAnsi="Arial" w:cs="Arial"/>
                <w:noProof/>
                <w:sz w:val="20"/>
                <w:szCs w:val="20"/>
                <w:lang w:eastAsia="zh-CN"/>
              </w:rPr>
              <w:t xml:space="preserve">with Cancer in the NHANES </w:t>
            </w:r>
            <w:r w:rsidR="00365C86" w:rsidRPr="00B45945">
              <w:rPr>
                <w:rFonts w:ascii="Arial" w:eastAsia="SimSun" w:hAnsi="Arial" w:cs="Arial"/>
                <w:noProof/>
                <w:sz w:val="20"/>
                <w:szCs w:val="20"/>
                <w:lang w:eastAsia="zh-CN"/>
              </w:rPr>
              <w:t>S</w:t>
            </w:r>
            <w:r w:rsidRPr="00B45945">
              <w:rPr>
                <w:rFonts w:ascii="Arial" w:eastAsia="SimSun" w:hAnsi="Arial" w:cs="Arial"/>
                <w:noProof/>
                <w:sz w:val="20"/>
                <w:szCs w:val="20"/>
                <w:lang w:eastAsia="zh-CN"/>
              </w:rPr>
              <w:t>tudy</w:t>
            </w:r>
            <w:r w:rsidR="005D0E1E" w:rsidRPr="00B45945">
              <w:rPr>
                <w:rFonts w:ascii="Arial" w:eastAsia="SimSun" w:hAnsi="Arial" w:cs="Arial"/>
                <w:noProof/>
                <w:sz w:val="20"/>
                <w:szCs w:val="20"/>
                <w:vertAlign w:val="superscript"/>
                <w:lang w:eastAsia="zh-CN"/>
              </w:rPr>
              <w:t>a</w:t>
            </w:r>
          </w:p>
        </w:tc>
        <w:tc>
          <w:tcPr>
            <w:tcW w:w="1440" w:type="dxa"/>
            <w:tcBorders>
              <w:top w:val="nil"/>
              <w:bottom w:val="single" w:sz="4" w:space="0" w:color="auto"/>
            </w:tcBorders>
          </w:tcPr>
          <w:p w:rsidR="00B315D1" w:rsidRPr="00B45945" w:rsidRDefault="00B315D1">
            <w:pPr>
              <w:rPr>
                <w:rFonts w:ascii="Arial" w:eastAsia="SimSun" w:hAnsi="Arial" w:cs="Arial"/>
                <w:noProof/>
                <w:sz w:val="20"/>
                <w:szCs w:val="20"/>
                <w:lang w:eastAsia="zh-CN"/>
              </w:rPr>
            </w:pPr>
          </w:p>
        </w:tc>
      </w:tr>
      <w:tr w:rsidR="00B315D1" w:rsidRPr="00B45945" w:rsidTr="004B0B6D">
        <w:trPr>
          <w:trHeight w:val="290"/>
        </w:trPr>
        <w:tc>
          <w:tcPr>
            <w:tcW w:w="2178" w:type="dxa"/>
            <w:tcBorders>
              <w:top w:val="single" w:sz="4" w:space="0" w:color="auto"/>
            </w:tcBorders>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520" w:type="dxa"/>
            <w:gridSpan w:val="2"/>
            <w:tcBorders>
              <w:top w:val="single" w:sz="4" w:space="0" w:color="auto"/>
              <w:bottom w:val="single" w:sz="4" w:space="0" w:color="auto"/>
            </w:tcBorders>
            <w:shd w:val="clear" w:color="auto" w:fill="auto"/>
            <w:noWrap/>
            <w:hideMark/>
          </w:tcPr>
          <w:p w:rsidR="00B315D1" w:rsidRPr="00B45945" w:rsidRDefault="00B315D1" w:rsidP="007F09D9">
            <w:pPr>
              <w:jc w:val="center"/>
              <w:rPr>
                <w:rFonts w:ascii="Arial" w:eastAsia="SimSun" w:hAnsi="Arial" w:cs="Arial"/>
                <w:noProof/>
                <w:sz w:val="20"/>
                <w:szCs w:val="20"/>
                <w:lang w:eastAsia="zh-CN"/>
              </w:rPr>
            </w:pPr>
            <w:r w:rsidRPr="00B45945">
              <w:rPr>
                <w:rFonts w:ascii="Arial" w:eastAsia="SimSun" w:hAnsi="Arial" w:cs="Arial"/>
                <w:noProof/>
                <w:sz w:val="20"/>
                <w:szCs w:val="20"/>
                <w:lang w:eastAsia="zh-CN"/>
              </w:rPr>
              <w:t>Cases</w:t>
            </w:r>
          </w:p>
        </w:tc>
        <w:tc>
          <w:tcPr>
            <w:tcW w:w="3531" w:type="dxa"/>
            <w:gridSpan w:val="6"/>
            <w:tcBorders>
              <w:top w:val="single" w:sz="4" w:space="0" w:color="auto"/>
              <w:bottom w:val="single" w:sz="4" w:space="0" w:color="auto"/>
            </w:tcBorders>
            <w:shd w:val="clear" w:color="auto" w:fill="auto"/>
            <w:noWrap/>
            <w:hideMark/>
          </w:tcPr>
          <w:p w:rsidR="00B315D1" w:rsidRPr="00B45945" w:rsidRDefault="00B315D1" w:rsidP="00365C86">
            <w:pPr>
              <w:jc w:val="center"/>
              <w:rPr>
                <w:rFonts w:ascii="Arial" w:eastAsia="SimSun" w:hAnsi="Arial" w:cs="Arial"/>
                <w:noProof/>
                <w:sz w:val="20"/>
                <w:szCs w:val="20"/>
                <w:lang w:eastAsia="zh-CN"/>
              </w:rPr>
            </w:pPr>
            <w:r w:rsidRPr="00B45945">
              <w:rPr>
                <w:rFonts w:ascii="Arial" w:eastAsia="SimSun" w:hAnsi="Arial" w:cs="Arial"/>
                <w:noProof/>
                <w:sz w:val="20"/>
                <w:szCs w:val="20"/>
                <w:lang w:eastAsia="zh-CN"/>
              </w:rPr>
              <w:t>Odds ratio (95%)</w:t>
            </w:r>
          </w:p>
        </w:tc>
        <w:tc>
          <w:tcPr>
            <w:tcW w:w="283" w:type="dxa"/>
            <w:tcBorders>
              <w:top w:val="single" w:sz="4" w:space="0" w:color="auto"/>
              <w:bottom w:val="single" w:sz="4" w:space="0" w:color="auto"/>
            </w:tcBorders>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tcBorders>
              <w:top w:val="single" w:sz="4" w:space="0" w:color="auto"/>
              <w:bottom w:val="single" w:sz="4" w:space="0" w:color="auto"/>
            </w:tcBorders>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i/>
                <w:iCs/>
                <w:noProof/>
                <w:sz w:val="20"/>
                <w:szCs w:val="20"/>
                <w:lang w:eastAsia="zh-CN"/>
              </w:rPr>
              <w:t>P</w:t>
            </w:r>
            <w:r w:rsidR="00B45945" w:rsidRPr="00B45945">
              <w:rPr>
                <w:rFonts w:ascii="Arial" w:eastAsia="SimSun" w:hAnsi="Arial" w:cs="Arial"/>
                <w:i/>
                <w:iCs/>
                <w:noProof/>
                <w:sz w:val="20"/>
                <w:szCs w:val="20"/>
                <w:lang w:eastAsia="zh-CN"/>
              </w:rPr>
              <w:t>-</w:t>
            </w:r>
            <w:r w:rsidRPr="00B45945">
              <w:rPr>
                <w:rFonts w:ascii="Arial" w:eastAsia="SimSun" w:hAnsi="Arial" w:cs="Arial"/>
                <w:noProof/>
                <w:sz w:val="20"/>
                <w:szCs w:val="20"/>
                <w:lang w:eastAsia="zh-CN"/>
              </w:rPr>
              <w:t>value</w:t>
            </w:r>
          </w:p>
        </w:tc>
        <w:tc>
          <w:tcPr>
            <w:tcW w:w="1440" w:type="dxa"/>
            <w:tcBorders>
              <w:top w:val="single" w:sz="4" w:space="0" w:color="auto"/>
              <w:bottom w:val="single" w:sz="4" w:space="0" w:color="auto"/>
            </w:tcBorders>
          </w:tcPr>
          <w:p w:rsidR="00B315D1" w:rsidRPr="00B45945" w:rsidRDefault="00B315D1" w:rsidP="00B315D1">
            <w:pPr>
              <w:rPr>
                <w:rFonts w:ascii="Arial" w:eastAsia="SimSun" w:hAnsi="Arial" w:cs="Arial"/>
                <w:i/>
                <w:iCs/>
                <w:noProof/>
                <w:sz w:val="20"/>
                <w:szCs w:val="20"/>
                <w:lang w:eastAsia="zh-CN"/>
              </w:rPr>
            </w:pPr>
            <w:r w:rsidRPr="00B45945">
              <w:rPr>
                <w:rFonts w:ascii="Arial" w:eastAsia="SimSun" w:hAnsi="Arial" w:cs="Arial"/>
                <w:i/>
                <w:iCs/>
                <w:noProof/>
                <w:sz w:val="20"/>
                <w:szCs w:val="20"/>
                <w:lang w:eastAsia="zh-CN"/>
              </w:rPr>
              <w:t>Bonferroni correction</w:t>
            </w:r>
            <w:r w:rsidR="005D0E1E" w:rsidRPr="00B45945">
              <w:rPr>
                <w:rFonts w:ascii="Arial" w:eastAsia="SimSun" w:hAnsi="Arial" w:cs="Arial"/>
                <w:iCs/>
                <w:noProof/>
                <w:sz w:val="20"/>
                <w:szCs w:val="20"/>
                <w:vertAlign w:val="superscript"/>
                <w:lang w:eastAsia="zh-CN"/>
              </w:rPr>
              <w:t>b</w:t>
            </w:r>
          </w:p>
        </w:tc>
      </w:tr>
      <w:tr w:rsidR="00B315D1" w:rsidRPr="00B45945" w:rsidTr="00A34FB2">
        <w:trPr>
          <w:trHeight w:val="290"/>
        </w:trPr>
        <w:tc>
          <w:tcPr>
            <w:tcW w:w="2178"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350" w:type="dxa"/>
            <w:shd w:val="clear" w:color="auto" w:fill="auto"/>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ACE users</w:t>
            </w:r>
          </w:p>
        </w:tc>
        <w:tc>
          <w:tcPr>
            <w:tcW w:w="1170" w:type="dxa"/>
            <w:shd w:val="clear" w:color="auto" w:fill="auto"/>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ACE non-users</w:t>
            </w: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717"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383"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939"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283"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440" w:type="dxa"/>
          </w:tcPr>
          <w:p w:rsidR="00B315D1" w:rsidRPr="00B45945" w:rsidRDefault="00B315D1">
            <w:pPr>
              <w:rPr>
                <w:rFonts w:ascii="Arial" w:eastAsia="SimSun" w:hAnsi="Arial" w:cs="Arial"/>
                <w:noProof/>
                <w:sz w:val="20"/>
                <w:szCs w:val="20"/>
                <w:lang w:eastAsia="zh-CN"/>
              </w:rPr>
            </w:pPr>
          </w:p>
        </w:tc>
      </w:tr>
      <w:tr w:rsidR="00B315D1" w:rsidRPr="00B45945" w:rsidTr="00A34FB2">
        <w:trPr>
          <w:trHeight w:val="290"/>
        </w:trPr>
        <w:tc>
          <w:tcPr>
            <w:tcW w:w="2178"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All Cancer</w:t>
            </w:r>
          </w:p>
        </w:tc>
        <w:tc>
          <w:tcPr>
            <w:tcW w:w="1350"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17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717"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3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39"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2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440" w:type="dxa"/>
          </w:tcPr>
          <w:p w:rsidR="00B315D1" w:rsidRPr="00B45945" w:rsidRDefault="00B315D1">
            <w:pPr>
              <w:rPr>
                <w:rFonts w:ascii="Arial" w:eastAsia="SimSun" w:hAnsi="Arial" w:cs="Arial"/>
                <w:noProof/>
                <w:sz w:val="20"/>
                <w:szCs w:val="20"/>
                <w:lang w:eastAsia="zh-CN"/>
              </w:rPr>
            </w:pPr>
          </w:p>
        </w:tc>
      </w:tr>
      <w:tr w:rsidR="00B315D1" w:rsidRPr="00B45945" w:rsidTr="00A34FB2">
        <w:trPr>
          <w:trHeight w:val="290"/>
        </w:trPr>
        <w:tc>
          <w:tcPr>
            <w:tcW w:w="2178" w:type="dxa"/>
            <w:shd w:val="clear" w:color="auto" w:fill="auto"/>
            <w:noWrap/>
            <w:hideMark/>
          </w:tcPr>
          <w:p w:rsidR="00B315D1" w:rsidRPr="00B45945" w:rsidRDefault="00B315D1"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296</w:t>
            </w:r>
          </w:p>
        </w:tc>
        <w:tc>
          <w:tcPr>
            <w:tcW w:w="117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678</w:t>
            </w: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1.269</w:t>
            </w: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1.088</w:t>
            </w:r>
          </w:p>
        </w:tc>
        <w:tc>
          <w:tcPr>
            <w:tcW w:w="383"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1.480</w:t>
            </w: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0.002</w:t>
            </w:r>
          </w:p>
        </w:tc>
        <w:tc>
          <w:tcPr>
            <w:tcW w:w="1440" w:type="dxa"/>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0.020</w:t>
            </w:r>
          </w:p>
        </w:tc>
      </w:tr>
      <w:tr w:rsidR="00B315D1" w:rsidRPr="00B45945" w:rsidTr="00A34FB2">
        <w:trPr>
          <w:trHeight w:val="290"/>
        </w:trPr>
        <w:tc>
          <w:tcPr>
            <w:tcW w:w="2178" w:type="dxa"/>
            <w:shd w:val="clear" w:color="auto" w:fill="auto"/>
            <w:noWrap/>
            <w:hideMark/>
          </w:tcPr>
          <w:p w:rsidR="00B315D1" w:rsidRPr="00B45945" w:rsidRDefault="00B315D1"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293</w:t>
            </w:r>
          </w:p>
        </w:tc>
        <w:tc>
          <w:tcPr>
            <w:tcW w:w="117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643</w:t>
            </w: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1.264</w:t>
            </w: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1.083</w:t>
            </w:r>
          </w:p>
        </w:tc>
        <w:tc>
          <w:tcPr>
            <w:tcW w:w="383"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1.477</w:t>
            </w: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0.003</w:t>
            </w:r>
          </w:p>
        </w:tc>
        <w:tc>
          <w:tcPr>
            <w:tcW w:w="1440" w:type="dxa"/>
          </w:tcPr>
          <w:p w:rsidR="00B315D1" w:rsidRPr="00B45945" w:rsidRDefault="00A34FB2"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0.024</w:t>
            </w:r>
          </w:p>
        </w:tc>
      </w:tr>
      <w:tr w:rsidR="00B315D1" w:rsidRPr="00B45945" w:rsidTr="00A34FB2">
        <w:trPr>
          <w:trHeight w:val="290"/>
        </w:trPr>
        <w:tc>
          <w:tcPr>
            <w:tcW w:w="2178"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Breast cancer</w:t>
            </w:r>
          </w:p>
        </w:tc>
        <w:tc>
          <w:tcPr>
            <w:tcW w:w="1350"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17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717"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3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39"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2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440" w:type="dxa"/>
          </w:tcPr>
          <w:p w:rsidR="00B315D1" w:rsidRPr="00B45945" w:rsidRDefault="00B315D1">
            <w:pPr>
              <w:rPr>
                <w:rFonts w:ascii="Arial" w:eastAsia="SimSun" w:hAnsi="Arial" w:cs="Arial"/>
                <w:noProof/>
                <w:sz w:val="20"/>
                <w:szCs w:val="20"/>
                <w:lang w:eastAsia="zh-CN"/>
              </w:rPr>
            </w:pPr>
          </w:p>
        </w:tc>
      </w:tr>
      <w:tr w:rsidR="00B315D1" w:rsidRPr="00B45945" w:rsidTr="00A34FB2">
        <w:trPr>
          <w:trHeight w:val="290"/>
        </w:trPr>
        <w:tc>
          <w:tcPr>
            <w:tcW w:w="2178" w:type="dxa"/>
            <w:shd w:val="clear" w:color="auto" w:fill="auto"/>
            <w:noWrap/>
            <w:hideMark/>
          </w:tcPr>
          <w:p w:rsidR="00B315D1" w:rsidRPr="00B45945" w:rsidRDefault="00B315D1"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52</w:t>
            </w:r>
          </w:p>
        </w:tc>
        <w:tc>
          <w:tcPr>
            <w:tcW w:w="117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149</w:t>
            </w: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1.091</w:t>
            </w: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0.773</w:t>
            </w:r>
          </w:p>
        </w:tc>
        <w:tc>
          <w:tcPr>
            <w:tcW w:w="383"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1.540</w:t>
            </w: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0.618</w:t>
            </w:r>
          </w:p>
        </w:tc>
        <w:tc>
          <w:tcPr>
            <w:tcW w:w="1440" w:type="dxa"/>
          </w:tcPr>
          <w:p w:rsidR="00B315D1" w:rsidRPr="00B45945" w:rsidRDefault="00B315D1" w:rsidP="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B315D1" w:rsidRPr="00B45945" w:rsidTr="00A34FB2">
        <w:trPr>
          <w:trHeight w:val="290"/>
        </w:trPr>
        <w:tc>
          <w:tcPr>
            <w:tcW w:w="2178" w:type="dxa"/>
            <w:shd w:val="clear" w:color="auto" w:fill="auto"/>
            <w:noWrap/>
            <w:hideMark/>
          </w:tcPr>
          <w:p w:rsidR="00B315D1" w:rsidRPr="00B45945" w:rsidRDefault="00B315D1"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52</w:t>
            </w:r>
          </w:p>
        </w:tc>
        <w:tc>
          <w:tcPr>
            <w:tcW w:w="117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148</w:t>
            </w: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1.085</w:t>
            </w: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0.769</w:t>
            </w:r>
          </w:p>
        </w:tc>
        <w:tc>
          <w:tcPr>
            <w:tcW w:w="383"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1.530</w:t>
            </w: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0.642</w:t>
            </w:r>
          </w:p>
        </w:tc>
        <w:tc>
          <w:tcPr>
            <w:tcW w:w="1440" w:type="dxa"/>
          </w:tcPr>
          <w:p w:rsidR="00B315D1" w:rsidRPr="00B45945" w:rsidRDefault="00B315D1" w:rsidP="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B315D1" w:rsidRPr="00B45945" w:rsidTr="00A34FB2">
        <w:trPr>
          <w:trHeight w:val="290"/>
        </w:trPr>
        <w:tc>
          <w:tcPr>
            <w:tcW w:w="2178"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Prostate cancer</w:t>
            </w:r>
          </w:p>
        </w:tc>
        <w:tc>
          <w:tcPr>
            <w:tcW w:w="1350"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17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717"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3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39"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2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440" w:type="dxa"/>
          </w:tcPr>
          <w:p w:rsidR="00B315D1" w:rsidRPr="00B45945" w:rsidRDefault="00B315D1">
            <w:pPr>
              <w:rPr>
                <w:rFonts w:ascii="Arial" w:eastAsia="SimSun" w:hAnsi="Arial" w:cs="Arial"/>
                <w:noProof/>
                <w:sz w:val="20"/>
                <w:szCs w:val="20"/>
                <w:lang w:eastAsia="zh-CN"/>
              </w:rPr>
            </w:pP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96</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165</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1.438</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1.090</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1.897</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0.010</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0.081</w:t>
            </w: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96</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165</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1.430</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1.084</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1.885</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0.011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0.090</w:t>
            </w:r>
          </w:p>
        </w:tc>
      </w:tr>
      <w:tr w:rsidR="00B315D1" w:rsidRPr="00B45945" w:rsidTr="00A34FB2">
        <w:trPr>
          <w:trHeight w:val="290"/>
        </w:trPr>
        <w:tc>
          <w:tcPr>
            <w:tcW w:w="2178" w:type="dxa"/>
            <w:shd w:val="clear" w:color="auto" w:fill="auto"/>
            <w:noWrap/>
            <w:hideMark/>
          </w:tcPr>
          <w:p w:rsidR="00B315D1" w:rsidRPr="00B45945" w:rsidRDefault="00B315D1">
            <w:pPr>
              <w:rPr>
                <w:rFonts w:ascii="Arial" w:eastAsia="SimSun" w:hAnsi="Arial" w:cs="Arial"/>
                <w:noProof/>
                <w:sz w:val="20"/>
                <w:szCs w:val="20"/>
                <w:lang w:eastAsia="zh-CN"/>
              </w:rPr>
            </w:pPr>
            <w:r w:rsidRPr="00B45945">
              <w:rPr>
                <w:rFonts w:ascii="Arial" w:eastAsia="SimSun" w:hAnsi="Arial" w:cs="Arial"/>
                <w:noProof/>
                <w:sz w:val="20"/>
                <w:szCs w:val="20"/>
                <w:lang w:eastAsia="zh-CN"/>
              </w:rPr>
              <w:t>Colorectal cancer</w:t>
            </w:r>
          </w:p>
        </w:tc>
        <w:tc>
          <w:tcPr>
            <w:tcW w:w="1350"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17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900" w:type="dxa"/>
            <w:shd w:val="clear" w:color="auto" w:fill="auto"/>
            <w:noWrap/>
            <w:hideMark/>
          </w:tcPr>
          <w:p w:rsidR="00B315D1" w:rsidRPr="00B45945" w:rsidRDefault="00B315D1" w:rsidP="00B421BD">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717"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3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39"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29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283"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956" w:type="dxa"/>
            <w:shd w:val="clear" w:color="auto" w:fill="auto"/>
            <w:noWrap/>
            <w:hideMark/>
          </w:tcPr>
          <w:p w:rsidR="00B315D1" w:rsidRPr="00B45945" w:rsidRDefault="00B315D1">
            <w:pPr>
              <w:rPr>
                <w:rFonts w:ascii="Arial" w:eastAsia="SimSun" w:hAnsi="Arial" w:cs="Arial"/>
                <w:noProof/>
                <w:sz w:val="20"/>
                <w:szCs w:val="20"/>
                <w:lang w:eastAsia="zh-CN"/>
              </w:rPr>
            </w:pPr>
          </w:p>
        </w:tc>
        <w:tc>
          <w:tcPr>
            <w:tcW w:w="1440" w:type="dxa"/>
          </w:tcPr>
          <w:p w:rsidR="00B315D1" w:rsidRPr="00B45945" w:rsidRDefault="00B315D1">
            <w:pPr>
              <w:rPr>
                <w:rFonts w:ascii="Arial" w:eastAsia="SimSun" w:hAnsi="Arial" w:cs="Arial"/>
                <w:noProof/>
                <w:sz w:val="20"/>
                <w:szCs w:val="20"/>
                <w:lang w:eastAsia="zh-CN"/>
              </w:rPr>
            </w:pPr>
          </w:p>
        </w:tc>
      </w:tr>
      <w:tr w:rsidR="00A34FB2" w:rsidRPr="00B45945" w:rsidTr="00A34FB2">
        <w:trPr>
          <w:trHeight w:val="290"/>
        </w:trPr>
        <w:tc>
          <w:tcPr>
            <w:tcW w:w="2178" w:type="dxa"/>
            <w:tcBorders>
              <w:bottom w:val="nil"/>
            </w:tcBorders>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35</w:t>
            </w:r>
          </w:p>
        </w:tc>
        <w:tc>
          <w:tcPr>
            <w:tcW w:w="117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76</w:t>
            </w:r>
          </w:p>
        </w:tc>
        <w:tc>
          <w:tcPr>
            <w:tcW w:w="90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1.086</w:t>
            </w:r>
          </w:p>
        </w:tc>
        <w:tc>
          <w:tcPr>
            <w:tcW w:w="29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0.713</w:t>
            </w:r>
          </w:p>
        </w:tc>
        <w:tc>
          <w:tcPr>
            <w:tcW w:w="383"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1.656</w:t>
            </w:r>
          </w:p>
        </w:tc>
        <w:tc>
          <w:tcPr>
            <w:tcW w:w="29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0.700</w:t>
            </w:r>
          </w:p>
        </w:tc>
        <w:tc>
          <w:tcPr>
            <w:tcW w:w="1440" w:type="dxa"/>
            <w:tcBorders>
              <w:bottom w:val="nil"/>
            </w:tcBorders>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A34FB2" w:rsidRPr="00B45945" w:rsidTr="00A34FB2">
        <w:trPr>
          <w:trHeight w:val="290"/>
        </w:trPr>
        <w:tc>
          <w:tcPr>
            <w:tcW w:w="2178" w:type="dxa"/>
            <w:tcBorders>
              <w:top w:val="nil"/>
              <w:bottom w:val="single" w:sz="4" w:space="0" w:color="auto"/>
            </w:tcBorders>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35</w:t>
            </w:r>
          </w:p>
        </w:tc>
        <w:tc>
          <w:tcPr>
            <w:tcW w:w="117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75</w:t>
            </w:r>
          </w:p>
        </w:tc>
        <w:tc>
          <w:tcPr>
            <w:tcW w:w="90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1.086</w:t>
            </w:r>
          </w:p>
        </w:tc>
        <w:tc>
          <w:tcPr>
            <w:tcW w:w="29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0.712</w:t>
            </w:r>
          </w:p>
        </w:tc>
        <w:tc>
          <w:tcPr>
            <w:tcW w:w="383"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1.656</w:t>
            </w:r>
          </w:p>
        </w:tc>
        <w:tc>
          <w:tcPr>
            <w:tcW w:w="29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0.701</w:t>
            </w:r>
          </w:p>
        </w:tc>
        <w:tc>
          <w:tcPr>
            <w:tcW w:w="1440" w:type="dxa"/>
            <w:tcBorders>
              <w:top w:val="nil"/>
              <w:bottom w:val="single" w:sz="4" w:space="0" w:color="auto"/>
            </w:tcBorders>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1350" w:type="dxa"/>
            <w:shd w:val="clear" w:color="auto" w:fill="auto"/>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ACE users</w:t>
            </w:r>
          </w:p>
        </w:tc>
        <w:tc>
          <w:tcPr>
            <w:tcW w:w="1170" w:type="dxa"/>
            <w:shd w:val="clear" w:color="auto" w:fill="auto"/>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Non-drug users</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039" w:type="dxa"/>
            <w:gridSpan w:val="3"/>
            <w:shd w:val="clear" w:color="auto" w:fill="auto"/>
            <w:noWrap/>
            <w:hideMark/>
          </w:tcPr>
          <w:p w:rsidR="00A34FB2" w:rsidRPr="00B45945" w:rsidRDefault="00A34FB2" w:rsidP="00365C86">
            <w:pPr>
              <w:rPr>
                <w:rFonts w:ascii="Arial" w:eastAsia="SimSun" w:hAnsi="Arial" w:cs="Arial"/>
                <w:noProof/>
                <w:sz w:val="20"/>
                <w:szCs w:val="20"/>
                <w:lang w:eastAsia="zh-CN"/>
              </w:rPr>
            </w:pPr>
            <w:r w:rsidRPr="00B45945">
              <w:rPr>
                <w:rFonts w:ascii="Arial" w:eastAsia="SimSun" w:hAnsi="Arial" w:cs="Arial"/>
                <w:noProof/>
                <w:sz w:val="20"/>
                <w:szCs w:val="20"/>
                <w:lang w:eastAsia="zh-CN"/>
              </w:rPr>
              <w:t>Odds ratio (95%)</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i/>
                <w:iCs/>
                <w:noProof/>
                <w:sz w:val="20"/>
                <w:szCs w:val="20"/>
                <w:lang w:eastAsia="zh-CN"/>
              </w:rPr>
              <w:t>P</w:t>
            </w:r>
            <w:r w:rsidR="00B45945" w:rsidRPr="00B45945">
              <w:rPr>
                <w:rFonts w:ascii="Arial" w:eastAsia="SimSun" w:hAnsi="Arial" w:cs="Arial"/>
                <w:i/>
                <w:iCs/>
                <w:noProof/>
                <w:sz w:val="20"/>
                <w:szCs w:val="20"/>
                <w:lang w:eastAsia="zh-CN"/>
              </w:rPr>
              <w:t>-</w:t>
            </w:r>
            <w:r w:rsidRPr="00B45945">
              <w:rPr>
                <w:rFonts w:ascii="Arial" w:eastAsia="SimSun" w:hAnsi="Arial" w:cs="Arial"/>
                <w:noProof/>
                <w:sz w:val="20"/>
                <w:szCs w:val="20"/>
                <w:lang w:eastAsia="zh-CN"/>
              </w:rPr>
              <w:t>value</w:t>
            </w:r>
          </w:p>
        </w:tc>
        <w:tc>
          <w:tcPr>
            <w:tcW w:w="1440" w:type="dxa"/>
          </w:tcPr>
          <w:p w:rsidR="00A34FB2" w:rsidRPr="00B45945" w:rsidRDefault="00A34FB2" w:rsidP="00A34FB2">
            <w:pPr>
              <w:rPr>
                <w:rFonts w:ascii="Arial" w:eastAsia="SimSun" w:hAnsi="Arial" w:cs="Arial"/>
                <w:i/>
                <w:iCs/>
                <w:noProof/>
                <w:sz w:val="20"/>
                <w:szCs w:val="20"/>
                <w:lang w:eastAsia="zh-CN"/>
              </w:rPr>
            </w:pPr>
            <w:r w:rsidRPr="00B45945">
              <w:rPr>
                <w:rFonts w:ascii="Arial" w:eastAsia="SimSun" w:hAnsi="Arial" w:cs="Arial"/>
                <w:i/>
                <w:iCs/>
                <w:noProof/>
                <w:sz w:val="20"/>
                <w:szCs w:val="20"/>
                <w:lang w:eastAsia="zh-CN"/>
              </w:rPr>
              <w:t>Bonferroni correction</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All Cancer</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1440" w:type="dxa"/>
          </w:tcPr>
          <w:p w:rsidR="00A34FB2" w:rsidRPr="00B45945" w:rsidRDefault="00A34FB2" w:rsidP="00A34FB2">
            <w:pPr>
              <w:rPr>
                <w:rFonts w:ascii="Arial" w:eastAsia="SimSun" w:hAnsi="Arial" w:cs="Arial"/>
                <w:noProof/>
                <w:sz w:val="20"/>
                <w:szCs w:val="20"/>
                <w:lang w:eastAsia="zh-CN"/>
              </w:rPr>
            </w:pP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296</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28</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8.035</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4.864</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13.271</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293</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20</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8.696</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5.073</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14.904</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Breast cancer</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440" w:type="dxa"/>
          </w:tcPr>
          <w:p w:rsidR="00A34FB2" w:rsidRPr="00B45945" w:rsidRDefault="00A34FB2" w:rsidP="00A34FB2">
            <w:pPr>
              <w:rPr>
                <w:rFonts w:ascii="Arial" w:eastAsia="SimSun" w:hAnsi="Arial" w:cs="Arial"/>
                <w:noProof/>
                <w:sz w:val="20"/>
                <w:szCs w:val="20"/>
                <w:lang w:eastAsia="zh-CN"/>
              </w:rPr>
            </w:pP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52</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11.686</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1.281</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106.569</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0.029</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0.234</w:t>
            </w: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52</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10.159</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1.163</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88.761</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0.036</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0.288</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Prostate cancer</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440" w:type="dxa"/>
          </w:tcPr>
          <w:p w:rsidR="00A34FB2" w:rsidRPr="00B45945" w:rsidRDefault="00A34FB2" w:rsidP="00A34FB2">
            <w:pPr>
              <w:rPr>
                <w:rFonts w:ascii="Arial" w:eastAsia="SimSun" w:hAnsi="Arial" w:cs="Arial"/>
                <w:noProof/>
                <w:sz w:val="20"/>
                <w:szCs w:val="20"/>
                <w:lang w:eastAsia="zh-CN"/>
              </w:rPr>
            </w:pP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96</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8.016</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3.417</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18.807</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96</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7.677</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3.308</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17.812</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Colorectal cancer</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440" w:type="dxa"/>
          </w:tcPr>
          <w:p w:rsidR="00A34FB2" w:rsidRPr="00B45945" w:rsidRDefault="00A34FB2" w:rsidP="00A34FB2">
            <w:pPr>
              <w:rPr>
                <w:rFonts w:ascii="Arial" w:eastAsia="SimSun" w:hAnsi="Arial" w:cs="Arial"/>
                <w:noProof/>
                <w:sz w:val="20"/>
                <w:szCs w:val="20"/>
                <w:lang w:eastAsia="zh-CN"/>
              </w:rPr>
            </w:pPr>
          </w:p>
        </w:tc>
      </w:tr>
      <w:tr w:rsidR="00A34FB2" w:rsidRPr="00B45945" w:rsidTr="00A34FB2">
        <w:trPr>
          <w:trHeight w:val="290"/>
        </w:trPr>
        <w:tc>
          <w:tcPr>
            <w:tcW w:w="2178" w:type="dxa"/>
            <w:tcBorders>
              <w:bottom w:val="nil"/>
            </w:tcBorders>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35</w:t>
            </w:r>
          </w:p>
        </w:tc>
        <w:tc>
          <w:tcPr>
            <w:tcW w:w="117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w:t>
            </w:r>
          </w:p>
        </w:tc>
        <w:tc>
          <w:tcPr>
            <w:tcW w:w="90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2.984</w:t>
            </w:r>
          </w:p>
        </w:tc>
        <w:tc>
          <w:tcPr>
            <w:tcW w:w="29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0.717</w:t>
            </w:r>
          </w:p>
        </w:tc>
        <w:tc>
          <w:tcPr>
            <w:tcW w:w="383"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12.411</w:t>
            </w:r>
          </w:p>
        </w:tc>
        <w:tc>
          <w:tcPr>
            <w:tcW w:w="29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0.133</w:t>
            </w:r>
          </w:p>
        </w:tc>
        <w:tc>
          <w:tcPr>
            <w:tcW w:w="1440" w:type="dxa"/>
            <w:tcBorders>
              <w:bottom w:val="nil"/>
            </w:tcBorders>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A34FB2" w:rsidRPr="00B45945" w:rsidTr="00A34FB2">
        <w:trPr>
          <w:trHeight w:val="290"/>
        </w:trPr>
        <w:tc>
          <w:tcPr>
            <w:tcW w:w="2178" w:type="dxa"/>
            <w:tcBorders>
              <w:top w:val="nil"/>
              <w:bottom w:val="single" w:sz="4" w:space="0" w:color="auto"/>
            </w:tcBorders>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35</w:t>
            </w:r>
          </w:p>
        </w:tc>
        <w:tc>
          <w:tcPr>
            <w:tcW w:w="117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w:t>
            </w:r>
          </w:p>
        </w:tc>
        <w:tc>
          <w:tcPr>
            <w:tcW w:w="90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2.872</w:t>
            </w:r>
          </w:p>
        </w:tc>
        <w:tc>
          <w:tcPr>
            <w:tcW w:w="29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0.703</w:t>
            </w:r>
          </w:p>
        </w:tc>
        <w:tc>
          <w:tcPr>
            <w:tcW w:w="383"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11.737</w:t>
            </w:r>
          </w:p>
        </w:tc>
        <w:tc>
          <w:tcPr>
            <w:tcW w:w="29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0.142</w:t>
            </w:r>
          </w:p>
        </w:tc>
        <w:tc>
          <w:tcPr>
            <w:tcW w:w="1440" w:type="dxa"/>
            <w:tcBorders>
              <w:top w:val="nil"/>
              <w:bottom w:val="single" w:sz="4" w:space="0" w:color="auto"/>
            </w:tcBorders>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A34FB2" w:rsidRPr="00B45945" w:rsidTr="00A34FB2">
        <w:trPr>
          <w:trHeight w:val="74"/>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1350" w:type="dxa"/>
            <w:shd w:val="clear" w:color="auto" w:fill="auto"/>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Non-ACE drug users</w:t>
            </w:r>
          </w:p>
        </w:tc>
        <w:tc>
          <w:tcPr>
            <w:tcW w:w="1170" w:type="dxa"/>
            <w:shd w:val="clear" w:color="auto" w:fill="auto"/>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Non-drug users</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039" w:type="dxa"/>
            <w:gridSpan w:val="3"/>
            <w:shd w:val="clear" w:color="auto" w:fill="auto"/>
            <w:noWrap/>
            <w:hideMark/>
          </w:tcPr>
          <w:p w:rsidR="00A34FB2" w:rsidRPr="00B45945" w:rsidRDefault="00A34FB2" w:rsidP="00365C86">
            <w:pPr>
              <w:rPr>
                <w:rFonts w:ascii="Arial" w:eastAsia="SimSun" w:hAnsi="Arial" w:cs="Arial"/>
                <w:noProof/>
                <w:sz w:val="20"/>
                <w:szCs w:val="20"/>
                <w:lang w:eastAsia="zh-CN"/>
              </w:rPr>
            </w:pPr>
            <w:r w:rsidRPr="00B45945">
              <w:rPr>
                <w:rFonts w:ascii="Arial" w:eastAsia="SimSun" w:hAnsi="Arial" w:cs="Arial"/>
                <w:noProof/>
                <w:sz w:val="20"/>
                <w:szCs w:val="20"/>
                <w:lang w:eastAsia="zh-CN"/>
              </w:rPr>
              <w:t>Odds ratio (95%)</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i/>
                <w:iCs/>
                <w:noProof/>
                <w:sz w:val="20"/>
                <w:szCs w:val="20"/>
                <w:lang w:eastAsia="zh-CN"/>
              </w:rPr>
              <w:t>P</w:t>
            </w:r>
            <w:r w:rsidR="00B45945" w:rsidRPr="00B45945">
              <w:rPr>
                <w:rFonts w:ascii="Arial" w:eastAsia="SimSun" w:hAnsi="Arial" w:cs="Arial"/>
                <w:i/>
                <w:iCs/>
                <w:noProof/>
                <w:sz w:val="20"/>
                <w:szCs w:val="20"/>
                <w:lang w:eastAsia="zh-CN"/>
              </w:rPr>
              <w:t>-</w:t>
            </w:r>
            <w:r w:rsidRPr="00B45945">
              <w:rPr>
                <w:rFonts w:ascii="Arial" w:eastAsia="SimSun" w:hAnsi="Arial" w:cs="Arial"/>
                <w:noProof/>
                <w:sz w:val="20"/>
                <w:szCs w:val="20"/>
                <w:lang w:eastAsia="zh-CN"/>
              </w:rPr>
              <w:t>value</w:t>
            </w:r>
          </w:p>
        </w:tc>
        <w:tc>
          <w:tcPr>
            <w:tcW w:w="1440" w:type="dxa"/>
          </w:tcPr>
          <w:p w:rsidR="00A34FB2" w:rsidRPr="00B45945" w:rsidRDefault="00A34FB2" w:rsidP="00A34FB2">
            <w:pPr>
              <w:rPr>
                <w:rFonts w:ascii="Arial" w:eastAsia="SimSun" w:hAnsi="Arial" w:cs="Arial"/>
                <w:i/>
                <w:iCs/>
                <w:noProof/>
                <w:sz w:val="20"/>
                <w:szCs w:val="20"/>
                <w:lang w:eastAsia="zh-CN"/>
              </w:rPr>
            </w:pPr>
            <w:r w:rsidRPr="00B45945">
              <w:rPr>
                <w:rFonts w:ascii="Arial" w:eastAsia="SimSun" w:hAnsi="Arial" w:cs="Arial"/>
                <w:i/>
                <w:iCs/>
                <w:noProof/>
                <w:sz w:val="20"/>
                <w:szCs w:val="20"/>
                <w:lang w:eastAsia="zh-CN"/>
              </w:rPr>
              <w:t>Bonferroni correction</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All Cancer</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1440" w:type="dxa"/>
          </w:tcPr>
          <w:p w:rsidR="00A34FB2" w:rsidRPr="00B45945" w:rsidRDefault="00A34FB2" w:rsidP="00A34FB2">
            <w:pPr>
              <w:rPr>
                <w:rFonts w:ascii="Arial" w:eastAsia="SimSun" w:hAnsi="Arial" w:cs="Arial"/>
                <w:noProof/>
                <w:sz w:val="20"/>
                <w:szCs w:val="20"/>
                <w:lang w:eastAsia="zh-CN"/>
              </w:rPr>
            </w:pP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650</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28</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8.796</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5.944</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13.015</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623</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20</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9.778</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6.197</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15.427</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Breast cancer</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440" w:type="dxa"/>
          </w:tcPr>
          <w:p w:rsidR="00A34FB2" w:rsidRPr="00B45945" w:rsidRDefault="00A34FB2" w:rsidP="00A34FB2">
            <w:pPr>
              <w:rPr>
                <w:rFonts w:ascii="Arial" w:eastAsia="SimSun" w:hAnsi="Arial" w:cs="Arial"/>
                <w:noProof/>
                <w:sz w:val="20"/>
                <w:szCs w:val="20"/>
                <w:lang w:eastAsia="zh-CN"/>
              </w:rPr>
            </w:pP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148</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36.427</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5.048</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262.853</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0.003</w:t>
            </w: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147</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33.737</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4.681</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243.139</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0.004</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Prostate cancer</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440" w:type="dxa"/>
          </w:tcPr>
          <w:p w:rsidR="00A34FB2" w:rsidRPr="00B45945" w:rsidRDefault="00A34FB2" w:rsidP="00A34FB2">
            <w:pPr>
              <w:rPr>
                <w:rFonts w:ascii="Arial" w:eastAsia="SimSun" w:hAnsi="Arial" w:cs="Arial"/>
                <w:noProof/>
                <w:sz w:val="20"/>
                <w:szCs w:val="20"/>
                <w:lang w:eastAsia="zh-CN"/>
              </w:rPr>
            </w:pP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157</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6.035</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2.878</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12.653</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A34FB2">
        <w:trPr>
          <w:trHeight w:val="290"/>
        </w:trPr>
        <w:tc>
          <w:tcPr>
            <w:tcW w:w="2178" w:type="dxa"/>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157</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8</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5.887</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2.816</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12.305</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440" w:type="dxa"/>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A34FB2">
        <w:trPr>
          <w:trHeight w:val="290"/>
        </w:trPr>
        <w:tc>
          <w:tcPr>
            <w:tcW w:w="2178"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Colorectal cancer</w:t>
            </w:r>
          </w:p>
        </w:tc>
        <w:tc>
          <w:tcPr>
            <w:tcW w:w="135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17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00"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717"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39"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9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440" w:type="dxa"/>
          </w:tcPr>
          <w:p w:rsidR="00A34FB2" w:rsidRPr="00B45945" w:rsidRDefault="00A34FB2" w:rsidP="00A34FB2">
            <w:pPr>
              <w:rPr>
                <w:rFonts w:ascii="Arial" w:eastAsia="SimSun" w:hAnsi="Arial" w:cs="Arial"/>
                <w:noProof/>
                <w:sz w:val="20"/>
                <w:szCs w:val="20"/>
                <w:lang w:eastAsia="zh-CN"/>
              </w:rPr>
            </w:pPr>
          </w:p>
        </w:tc>
      </w:tr>
      <w:tr w:rsidR="00A34FB2" w:rsidRPr="00B45945" w:rsidTr="00A34FB2">
        <w:trPr>
          <w:trHeight w:val="290"/>
        </w:trPr>
        <w:tc>
          <w:tcPr>
            <w:tcW w:w="2178" w:type="dxa"/>
            <w:tcBorders>
              <w:bottom w:val="nil"/>
            </w:tcBorders>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73</w:t>
            </w:r>
          </w:p>
        </w:tc>
        <w:tc>
          <w:tcPr>
            <w:tcW w:w="117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w:t>
            </w:r>
          </w:p>
        </w:tc>
        <w:tc>
          <w:tcPr>
            <w:tcW w:w="900"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5.682</w:t>
            </w:r>
          </w:p>
        </w:tc>
        <w:tc>
          <w:tcPr>
            <w:tcW w:w="29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1.723</w:t>
            </w:r>
          </w:p>
        </w:tc>
        <w:tc>
          <w:tcPr>
            <w:tcW w:w="383"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18.736</w:t>
            </w:r>
          </w:p>
        </w:tc>
        <w:tc>
          <w:tcPr>
            <w:tcW w:w="29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tcBorders>
              <w:bottom w:val="nil"/>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0.004</w:t>
            </w:r>
          </w:p>
        </w:tc>
        <w:tc>
          <w:tcPr>
            <w:tcW w:w="1440" w:type="dxa"/>
            <w:tcBorders>
              <w:bottom w:val="nil"/>
            </w:tcBorders>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0.035</w:t>
            </w:r>
          </w:p>
        </w:tc>
      </w:tr>
      <w:tr w:rsidR="00A34FB2" w:rsidRPr="00B45945" w:rsidTr="00A34FB2">
        <w:trPr>
          <w:trHeight w:val="290"/>
        </w:trPr>
        <w:tc>
          <w:tcPr>
            <w:tcW w:w="2178" w:type="dxa"/>
            <w:tcBorders>
              <w:top w:val="nil"/>
              <w:bottom w:val="single" w:sz="4" w:space="0" w:color="auto"/>
            </w:tcBorders>
            <w:shd w:val="clear" w:color="auto" w:fill="auto"/>
            <w:noWrap/>
            <w:hideMark/>
          </w:tcPr>
          <w:p w:rsidR="00A34FB2" w:rsidRPr="00B45945" w:rsidRDefault="00A34FB2" w:rsidP="00A34FB2">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72</w:t>
            </w:r>
          </w:p>
        </w:tc>
        <w:tc>
          <w:tcPr>
            <w:tcW w:w="117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3</w:t>
            </w:r>
          </w:p>
        </w:tc>
        <w:tc>
          <w:tcPr>
            <w:tcW w:w="900"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5.682</w:t>
            </w:r>
          </w:p>
        </w:tc>
        <w:tc>
          <w:tcPr>
            <w:tcW w:w="29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717"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1.723</w:t>
            </w:r>
          </w:p>
        </w:tc>
        <w:tc>
          <w:tcPr>
            <w:tcW w:w="383"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939"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18.736</w:t>
            </w:r>
          </w:p>
        </w:tc>
        <w:tc>
          <w:tcPr>
            <w:tcW w:w="29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83"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956" w:type="dxa"/>
            <w:tcBorders>
              <w:top w:val="nil"/>
              <w:bottom w:val="single" w:sz="4" w:space="0" w:color="auto"/>
            </w:tcBorders>
            <w:shd w:val="clear" w:color="auto" w:fill="auto"/>
            <w:noWrap/>
            <w:hideMark/>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0.004</w:t>
            </w:r>
          </w:p>
        </w:tc>
        <w:tc>
          <w:tcPr>
            <w:tcW w:w="1440" w:type="dxa"/>
            <w:tcBorders>
              <w:top w:val="nil"/>
              <w:bottom w:val="single" w:sz="4" w:space="0" w:color="auto"/>
            </w:tcBorders>
          </w:tcPr>
          <w:p w:rsidR="00A34FB2" w:rsidRPr="00B45945" w:rsidRDefault="00A34FB2" w:rsidP="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0.035</w:t>
            </w:r>
          </w:p>
        </w:tc>
      </w:tr>
      <w:tr w:rsidR="00A34FB2" w:rsidRPr="00B45945" w:rsidTr="00A34FB2">
        <w:trPr>
          <w:trHeight w:val="290"/>
        </w:trPr>
        <w:tc>
          <w:tcPr>
            <w:tcW w:w="9468" w:type="dxa"/>
            <w:gridSpan w:val="11"/>
            <w:tcBorders>
              <w:top w:val="single" w:sz="4" w:space="0" w:color="auto"/>
              <w:bottom w:val="nil"/>
            </w:tcBorders>
            <w:shd w:val="clear" w:color="auto" w:fill="auto"/>
            <w:noWrap/>
            <w:hideMark/>
          </w:tcPr>
          <w:p w:rsidR="00A34FB2" w:rsidRPr="00B45945" w:rsidRDefault="005D0E1E" w:rsidP="00365C86">
            <w:pPr>
              <w:rPr>
                <w:rFonts w:ascii="Arial" w:eastAsia="SimSun" w:hAnsi="Arial" w:cs="Arial"/>
                <w:noProof/>
                <w:sz w:val="20"/>
                <w:szCs w:val="20"/>
                <w:lang w:eastAsia="zh-CN"/>
              </w:rPr>
            </w:pPr>
            <w:r w:rsidRPr="00B45945">
              <w:rPr>
                <w:rFonts w:ascii="Arial" w:eastAsia="SimSun" w:hAnsi="Arial" w:cs="Arial"/>
                <w:noProof/>
                <w:sz w:val="20"/>
                <w:szCs w:val="20"/>
                <w:vertAlign w:val="superscript"/>
                <w:lang w:eastAsia="zh-CN"/>
              </w:rPr>
              <w:t>a</w:t>
            </w:r>
            <w:r w:rsidR="00A34FB2" w:rsidRPr="00B45945">
              <w:rPr>
                <w:rFonts w:ascii="Arial" w:eastAsia="SimSun" w:hAnsi="Arial" w:cs="Arial"/>
                <w:noProof/>
                <w:sz w:val="20"/>
                <w:szCs w:val="20"/>
                <w:lang w:eastAsia="zh-CN"/>
              </w:rPr>
              <w:t xml:space="preserve">All models adjusted for age, gender (for all cancer and colorectal cancer), BMI, race and </w:t>
            </w:r>
            <w:r w:rsidR="00365C86" w:rsidRPr="00B45945">
              <w:rPr>
                <w:rFonts w:ascii="Arial" w:eastAsia="SimSun" w:hAnsi="Arial" w:cs="Arial"/>
                <w:noProof/>
                <w:sz w:val="20"/>
                <w:szCs w:val="20"/>
                <w:lang w:eastAsia="zh-CN"/>
              </w:rPr>
              <w:t>ethnicity</w:t>
            </w:r>
            <w:r w:rsidR="00A34FB2" w:rsidRPr="00B45945">
              <w:rPr>
                <w:rFonts w:ascii="Arial" w:eastAsia="SimSun" w:hAnsi="Arial" w:cs="Arial"/>
                <w:noProof/>
                <w:sz w:val="20"/>
                <w:szCs w:val="20"/>
                <w:lang w:eastAsia="zh-CN"/>
              </w:rPr>
              <w:t>, education attainment, alcohol drinking, smoking, physical activity, and high blood pressure</w:t>
            </w:r>
          </w:p>
          <w:p w:rsidR="005D0E1E" w:rsidRPr="00B45945" w:rsidRDefault="005D0E1E" w:rsidP="005D0E1E">
            <w:pPr>
              <w:rPr>
                <w:rFonts w:ascii="Arial" w:eastAsia="SimSun" w:hAnsi="Arial" w:cs="Arial"/>
                <w:noProof/>
                <w:sz w:val="20"/>
                <w:szCs w:val="20"/>
                <w:lang w:eastAsia="zh-CN"/>
              </w:rPr>
            </w:pPr>
            <w:r w:rsidRPr="00B45945">
              <w:rPr>
                <w:rFonts w:ascii="Arial" w:eastAsia="SimSun" w:hAnsi="Arial" w:cs="Arial"/>
                <w:noProof/>
                <w:sz w:val="20"/>
                <w:szCs w:val="20"/>
                <w:vertAlign w:val="superscript"/>
                <w:lang w:eastAsia="zh-CN"/>
              </w:rPr>
              <w:t>b</w:t>
            </w:r>
            <w:r w:rsidRPr="00B45945">
              <w:rPr>
                <w:rFonts w:ascii="Arial" w:hAnsi="Arial" w:cs="Arial"/>
                <w:sz w:val="20"/>
                <w:szCs w:val="20"/>
              </w:rPr>
              <w:t>Bonferroni adjustment were used to correct P</w:t>
            </w:r>
            <w:r w:rsidR="005E2634" w:rsidRPr="00B45945">
              <w:rPr>
                <w:rFonts w:ascii="Arial" w:hAnsi="Arial" w:cs="Arial"/>
                <w:sz w:val="20"/>
                <w:szCs w:val="20"/>
              </w:rPr>
              <w:t>-</w:t>
            </w:r>
            <w:r w:rsidRPr="00B45945">
              <w:rPr>
                <w:rFonts w:ascii="Arial" w:hAnsi="Arial" w:cs="Arial"/>
                <w:sz w:val="20"/>
                <w:szCs w:val="20"/>
              </w:rPr>
              <w:t xml:space="preserve">values for multiple </w:t>
            </w:r>
            <w:r w:rsidR="00FB6F70" w:rsidRPr="00B45945">
              <w:rPr>
                <w:rFonts w:ascii="Arial" w:hAnsi="Arial" w:cs="Arial"/>
                <w:sz w:val="20"/>
                <w:szCs w:val="20"/>
              </w:rPr>
              <w:t>testing</w:t>
            </w:r>
            <w:r w:rsidRPr="00B45945">
              <w:rPr>
                <w:rFonts w:ascii="Arial" w:hAnsi="Arial" w:cs="Arial"/>
                <w:sz w:val="20"/>
                <w:szCs w:val="20"/>
              </w:rPr>
              <w:t xml:space="preserve">. </w:t>
            </w:r>
            <w:r w:rsidR="00FB6F70" w:rsidRPr="00B45945">
              <w:rPr>
                <w:rFonts w:ascii="Arial" w:hAnsi="Arial" w:cs="Arial"/>
                <w:sz w:val="20"/>
                <w:szCs w:val="20"/>
              </w:rPr>
              <w:t>Bonferroni</w:t>
            </w:r>
            <w:r w:rsidRPr="00B45945">
              <w:rPr>
                <w:rFonts w:ascii="Arial" w:hAnsi="Arial" w:cs="Arial"/>
                <w:sz w:val="20"/>
                <w:szCs w:val="20"/>
              </w:rPr>
              <w:t xml:space="preserve"> correction were </w:t>
            </w:r>
            <w:r w:rsidRPr="00B45945">
              <w:rPr>
                <w:rFonts w:ascii="Arial" w:hAnsi="Arial" w:cs="Arial"/>
                <w:sz w:val="20"/>
                <w:szCs w:val="20"/>
              </w:rPr>
              <w:lastRenderedPageBreak/>
              <w:t>calculated as P</w:t>
            </w:r>
            <w:r w:rsidR="005E2634" w:rsidRPr="00B45945">
              <w:rPr>
                <w:rFonts w:ascii="Arial" w:hAnsi="Arial" w:cs="Arial"/>
                <w:sz w:val="20"/>
                <w:szCs w:val="20"/>
              </w:rPr>
              <w:t>-</w:t>
            </w:r>
            <w:r w:rsidRPr="00B45945">
              <w:rPr>
                <w:rFonts w:ascii="Arial" w:hAnsi="Arial" w:cs="Arial"/>
                <w:sz w:val="20"/>
                <w:szCs w:val="20"/>
              </w:rPr>
              <w:t>values multiplied by number of tests (n=8).</w:t>
            </w:r>
          </w:p>
        </w:tc>
        <w:tc>
          <w:tcPr>
            <w:tcW w:w="1440" w:type="dxa"/>
            <w:tcBorders>
              <w:top w:val="single" w:sz="4" w:space="0" w:color="auto"/>
              <w:bottom w:val="nil"/>
            </w:tcBorders>
          </w:tcPr>
          <w:p w:rsidR="00A34FB2" w:rsidRPr="00B45945" w:rsidRDefault="00A34FB2" w:rsidP="00A34FB2">
            <w:pPr>
              <w:rPr>
                <w:rFonts w:ascii="Arial" w:eastAsia="SimSun" w:hAnsi="Arial" w:cs="Arial"/>
                <w:noProof/>
                <w:sz w:val="20"/>
                <w:szCs w:val="20"/>
                <w:lang w:eastAsia="zh-CN"/>
              </w:rPr>
            </w:pPr>
          </w:p>
        </w:tc>
      </w:tr>
    </w:tbl>
    <w:p w:rsidR="00A34FB2" w:rsidRDefault="00A34FB2" w:rsidP="004147D2">
      <w:pPr>
        <w:rPr>
          <w:rFonts w:ascii="Arial" w:eastAsia="SimSun" w:hAnsi="Arial" w:cs="Arial"/>
          <w:noProof/>
          <w:lang w:eastAsia="zh-CN"/>
        </w:rPr>
        <w:sectPr w:rsidR="00A34FB2" w:rsidSect="00A34FB2">
          <w:pgSz w:w="12240" w:h="15840"/>
          <w:pgMar w:top="720" w:right="720" w:bottom="720" w:left="720" w:header="720" w:footer="720" w:gutter="0"/>
          <w:cols w:space="720"/>
          <w:docGrid w:linePitch="360"/>
        </w:sectPr>
      </w:pPr>
    </w:p>
    <w:tbl>
      <w:tblPr>
        <w:tblW w:w="0" w:type="auto"/>
        <w:tblBorders>
          <w:top w:val="single" w:sz="4" w:space="0" w:color="auto"/>
          <w:bottom w:val="single" w:sz="4" w:space="0" w:color="auto"/>
        </w:tblBorders>
        <w:tblLook w:val="04A0" w:firstRow="1" w:lastRow="0" w:firstColumn="1" w:lastColumn="0" w:noHBand="0" w:noVBand="1"/>
      </w:tblPr>
      <w:tblGrid>
        <w:gridCol w:w="1908"/>
        <w:gridCol w:w="1350"/>
        <w:gridCol w:w="1530"/>
        <w:gridCol w:w="822"/>
        <w:gridCol w:w="283"/>
        <w:gridCol w:w="822"/>
        <w:gridCol w:w="393"/>
        <w:gridCol w:w="822"/>
        <w:gridCol w:w="283"/>
        <w:gridCol w:w="272"/>
        <w:gridCol w:w="1018"/>
        <w:gridCol w:w="1513"/>
      </w:tblGrid>
      <w:tr w:rsidR="00A34FB2" w:rsidRPr="00B45945" w:rsidTr="004B0B6D">
        <w:trPr>
          <w:trHeight w:val="290"/>
        </w:trPr>
        <w:tc>
          <w:tcPr>
            <w:tcW w:w="9503" w:type="dxa"/>
            <w:gridSpan w:val="11"/>
            <w:tcBorders>
              <w:top w:val="nil"/>
              <w:bottom w:val="single" w:sz="4" w:space="0" w:color="auto"/>
            </w:tcBorders>
            <w:shd w:val="clear" w:color="auto" w:fill="auto"/>
            <w:noWrap/>
            <w:hideMark/>
          </w:tcPr>
          <w:p w:rsidR="00A34FB2" w:rsidRPr="00B45945" w:rsidRDefault="00A34FB2" w:rsidP="00365C86">
            <w:pPr>
              <w:rPr>
                <w:rFonts w:ascii="Arial" w:eastAsia="SimSun" w:hAnsi="Arial" w:cs="Arial"/>
                <w:noProof/>
                <w:sz w:val="20"/>
                <w:szCs w:val="20"/>
                <w:lang w:eastAsia="zh-CN"/>
              </w:rPr>
            </w:pPr>
            <w:r w:rsidRPr="00B45945">
              <w:rPr>
                <w:rFonts w:ascii="Arial" w:eastAsia="SimSun" w:hAnsi="Arial" w:cs="Arial"/>
                <w:noProof/>
                <w:sz w:val="20"/>
                <w:szCs w:val="20"/>
                <w:lang w:eastAsia="zh-CN"/>
              </w:rPr>
              <w:lastRenderedPageBreak/>
              <w:t xml:space="preserve">Table 3. Propensitiy Score-Matched Analysis on the </w:t>
            </w:r>
            <w:r w:rsidR="00365C86" w:rsidRPr="00B45945">
              <w:rPr>
                <w:rFonts w:ascii="Arial" w:eastAsia="SimSun" w:hAnsi="Arial" w:cs="Arial"/>
                <w:noProof/>
                <w:sz w:val="20"/>
                <w:szCs w:val="20"/>
                <w:lang w:eastAsia="zh-CN"/>
              </w:rPr>
              <w:t xml:space="preserve">Association </w:t>
            </w:r>
            <w:r w:rsidRPr="00B45945">
              <w:rPr>
                <w:rFonts w:ascii="Arial" w:eastAsia="SimSun" w:hAnsi="Arial" w:cs="Arial"/>
                <w:noProof/>
                <w:sz w:val="20"/>
                <w:szCs w:val="20"/>
                <w:lang w:eastAsia="zh-CN"/>
              </w:rPr>
              <w:t xml:space="preserve">of ACE inhibitor </w:t>
            </w:r>
            <w:r w:rsidR="00365C86" w:rsidRPr="00B45945">
              <w:rPr>
                <w:rFonts w:ascii="Arial" w:eastAsia="SimSun" w:hAnsi="Arial" w:cs="Arial"/>
                <w:noProof/>
                <w:sz w:val="20"/>
                <w:szCs w:val="20"/>
                <w:lang w:eastAsia="zh-CN"/>
              </w:rPr>
              <w:t>U</w:t>
            </w:r>
            <w:r w:rsidRPr="00B45945">
              <w:rPr>
                <w:rFonts w:ascii="Arial" w:eastAsia="SimSun" w:hAnsi="Arial" w:cs="Arial"/>
                <w:noProof/>
                <w:sz w:val="20"/>
                <w:szCs w:val="20"/>
                <w:lang w:eastAsia="zh-CN"/>
              </w:rPr>
              <w:t xml:space="preserve">se with Cancer in the NHANES </w:t>
            </w:r>
            <w:r w:rsidR="00365C86" w:rsidRPr="00B45945">
              <w:rPr>
                <w:rFonts w:ascii="Arial" w:eastAsia="SimSun" w:hAnsi="Arial" w:cs="Arial"/>
                <w:noProof/>
                <w:sz w:val="20"/>
                <w:szCs w:val="20"/>
                <w:lang w:eastAsia="zh-CN"/>
              </w:rPr>
              <w:t>S</w:t>
            </w:r>
            <w:r w:rsidRPr="00B45945">
              <w:rPr>
                <w:rFonts w:ascii="Arial" w:eastAsia="SimSun" w:hAnsi="Arial" w:cs="Arial"/>
                <w:noProof/>
                <w:sz w:val="20"/>
                <w:szCs w:val="20"/>
                <w:lang w:eastAsia="zh-CN"/>
              </w:rPr>
              <w:t>tudy</w:t>
            </w:r>
            <w:r w:rsidR="005D0E1E" w:rsidRPr="00B45945">
              <w:rPr>
                <w:rFonts w:ascii="Arial" w:eastAsia="SimSun" w:hAnsi="Arial" w:cs="Arial"/>
                <w:noProof/>
                <w:sz w:val="20"/>
                <w:szCs w:val="20"/>
                <w:vertAlign w:val="superscript"/>
                <w:lang w:eastAsia="zh-CN"/>
              </w:rPr>
              <w:t>a</w:t>
            </w:r>
          </w:p>
        </w:tc>
        <w:tc>
          <w:tcPr>
            <w:tcW w:w="1513" w:type="dxa"/>
            <w:tcBorders>
              <w:top w:val="nil"/>
              <w:bottom w:val="single" w:sz="4" w:space="0" w:color="auto"/>
            </w:tcBorders>
          </w:tcPr>
          <w:p w:rsidR="00A34FB2" w:rsidRPr="00B45945" w:rsidRDefault="00A34FB2">
            <w:pPr>
              <w:rPr>
                <w:rFonts w:ascii="Arial" w:eastAsia="SimSun" w:hAnsi="Arial" w:cs="Arial"/>
                <w:noProof/>
                <w:sz w:val="20"/>
                <w:szCs w:val="20"/>
                <w:lang w:eastAsia="zh-CN"/>
              </w:rPr>
            </w:pPr>
          </w:p>
        </w:tc>
      </w:tr>
      <w:tr w:rsidR="00A34FB2" w:rsidRPr="00B45945" w:rsidTr="004B0B6D">
        <w:trPr>
          <w:trHeight w:val="290"/>
        </w:trPr>
        <w:tc>
          <w:tcPr>
            <w:tcW w:w="1908" w:type="dxa"/>
            <w:tcBorders>
              <w:top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80" w:type="dxa"/>
            <w:gridSpan w:val="2"/>
            <w:tcBorders>
              <w:top w:val="single" w:sz="4" w:space="0" w:color="auto"/>
              <w:bottom w:val="single" w:sz="4" w:space="0" w:color="auto"/>
            </w:tcBorders>
            <w:shd w:val="clear" w:color="auto" w:fill="auto"/>
            <w:noWrap/>
            <w:hideMark/>
          </w:tcPr>
          <w:p w:rsidR="00A34FB2" w:rsidRPr="00B45945" w:rsidRDefault="00A34FB2"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Cases </w:t>
            </w:r>
          </w:p>
        </w:tc>
        <w:tc>
          <w:tcPr>
            <w:tcW w:w="3425" w:type="dxa"/>
            <w:gridSpan w:val="6"/>
            <w:tcBorders>
              <w:top w:val="single" w:sz="4" w:space="0" w:color="auto"/>
              <w:bottom w:val="single" w:sz="4" w:space="0" w:color="auto"/>
            </w:tcBorders>
            <w:shd w:val="clear" w:color="auto" w:fill="auto"/>
            <w:noWrap/>
            <w:hideMark/>
          </w:tcPr>
          <w:p w:rsidR="00A34FB2" w:rsidRPr="00B45945" w:rsidRDefault="00A34FB2" w:rsidP="00365C86">
            <w:pPr>
              <w:rPr>
                <w:rFonts w:ascii="Arial" w:eastAsia="SimSun" w:hAnsi="Arial" w:cs="Arial"/>
                <w:noProof/>
                <w:sz w:val="20"/>
                <w:szCs w:val="20"/>
                <w:lang w:eastAsia="zh-CN"/>
              </w:rPr>
            </w:pPr>
            <w:r w:rsidRPr="00B45945">
              <w:rPr>
                <w:rFonts w:ascii="Arial" w:eastAsia="SimSun" w:hAnsi="Arial" w:cs="Arial"/>
                <w:noProof/>
                <w:sz w:val="20"/>
                <w:szCs w:val="20"/>
                <w:lang w:eastAsia="zh-CN"/>
              </w:rPr>
              <w:t>Odds ratio (95%)</w:t>
            </w:r>
          </w:p>
        </w:tc>
        <w:tc>
          <w:tcPr>
            <w:tcW w:w="272" w:type="dxa"/>
            <w:tcBorders>
              <w:top w:val="single" w:sz="4" w:space="0" w:color="auto"/>
              <w:bottom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tcBorders>
              <w:top w:val="single" w:sz="4" w:space="0" w:color="auto"/>
              <w:bottom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r w:rsidRPr="00B45945">
              <w:rPr>
                <w:rFonts w:ascii="Arial" w:eastAsia="SimSun" w:hAnsi="Arial" w:cs="Arial"/>
                <w:i/>
                <w:iCs/>
                <w:noProof/>
                <w:sz w:val="20"/>
                <w:szCs w:val="20"/>
                <w:lang w:eastAsia="zh-CN"/>
              </w:rPr>
              <w:t>P</w:t>
            </w:r>
            <w:r w:rsidR="00B45945" w:rsidRPr="00B45945">
              <w:rPr>
                <w:rFonts w:ascii="Arial" w:eastAsia="SimSun" w:hAnsi="Arial" w:cs="Arial"/>
                <w:i/>
                <w:iCs/>
                <w:noProof/>
                <w:sz w:val="20"/>
                <w:szCs w:val="20"/>
                <w:lang w:eastAsia="zh-CN"/>
              </w:rPr>
              <w:t>-</w:t>
            </w:r>
            <w:r w:rsidRPr="00B45945">
              <w:rPr>
                <w:rFonts w:ascii="Arial" w:eastAsia="SimSun" w:hAnsi="Arial" w:cs="Arial"/>
                <w:noProof/>
                <w:sz w:val="20"/>
                <w:szCs w:val="20"/>
                <w:lang w:eastAsia="zh-CN"/>
              </w:rPr>
              <w:t>value</w:t>
            </w:r>
          </w:p>
        </w:tc>
        <w:tc>
          <w:tcPr>
            <w:tcW w:w="1513" w:type="dxa"/>
            <w:tcBorders>
              <w:top w:val="single" w:sz="4" w:space="0" w:color="auto"/>
              <w:bottom w:val="single" w:sz="4" w:space="0" w:color="auto"/>
            </w:tcBorders>
          </w:tcPr>
          <w:p w:rsidR="00A34FB2" w:rsidRPr="00B45945" w:rsidRDefault="00A34FB2" w:rsidP="005D0E1E">
            <w:pPr>
              <w:rPr>
                <w:rFonts w:ascii="Arial" w:eastAsia="SimSun" w:hAnsi="Arial" w:cs="Arial"/>
                <w:i/>
                <w:iCs/>
                <w:noProof/>
                <w:sz w:val="20"/>
                <w:szCs w:val="20"/>
                <w:lang w:eastAsia="zh-CN"/>
              </w:rPr>
            </w:pPr>
            <w:r w:rsidRPr="00B45945">
              <w:rPr>
                <w:rFonts w:ascii="Arial" w:eastAsia="SimSun" w:hAnsi="Arial" w:cs="Arial"/>
                <w:i/>
                <w:iCs/>
                <w:noProof/>
                <w:sz w:val="20"/>
                <w:szCs w:val="20"/>
                <w:lang w:eastAsia="zh-CN"/>
              </w:rPr>
              <w:t>Bonferroni correction</w:t>
            </w:r>
            <w:r w:rsidR="005D0E1E" w:rsidRPr="00B45945">
              <w:rPr>
                <w:rFonts w:ascii="Arial" w:eastAsia="SimSun" w:hAnsi="Arial" w:cs="Arial"/>
                <w:noProof/>
                <w:sz w:val="20"/>
                <w:szCs w:val="20"/>
                <w:vertAlign w:val="superscript"/>
                <w:lang w:eastAsia="zh-CN"/>
              </w:rPr>
              <w:t>a</w:t>
            </w:r>
          </w:p>
        </w:tc>
      </w:tr>
      <w:tr w:rsidR="00A34FB2" w:rsidRPr="00B45945" w:rsidTr="00A34FB2">
        <w:trPr>
          <w:trHeight w:val="290"/>
        </w:trPr>
        <w:tc>
          <w:tcPr>
            <w:tcW w:w="1908" w:type="dxa"/>
            <w:shd w:val="clear" w:color="auto" w:fill="auto"/>
            <w:noWrap/>
            <w:hideMark/>
          </w:tcPr>
          <w:p w:rsidR="00A34FB2" w:rsidRPr="00B45945" w:rsidRDefault="00A34FB2">
            <w:pPr>
              <w:rPr>
                <w:rFonts w:ascii="Arial" w:eastAsia="SimSun" w:hAnsi="Arial" w:cs="Arial"/>
                <w:noProof/>
                <w:sz w:val="20"/>
                <w:szCs w:val="20"/>
                <w:lang w:eastAsia="zh-CN"/>
              </w:rPr>
            </w:pPr>
          </w:p>
        </w:tc>
        <w:tc>
          <w:tcPr>
            <w:tcW w:w="1350" w:type="dxa"/>
            <w:shd w:val="clear" w:color="auto" w:fill="auto"/>
            <w:hideMark/>
          </w:tcPr>
          <w:p w:rsidR="00A34FB2" w:rsidRPr="00B45945" w:rsidRDefault="00A34FB2"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ACE users</w:t>
            </w:r>
          </w:p>
        </w:tc>
        <w:tc>
          <w:tcPr>
            <w:tcW w:w="1530" w:type="dxa"/>
            <w:shd w:val="clear" w:color="auto" w:fill="auto"/>
            <w:hideMark/>
          </w:tcPr>
          <w:p w:rsidR="00A34FB2" w:rsidRPr="00B45945" w:rsidRDefault="00A34FB2"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ACE non-users</w:t>
            </w:r>
          </w:p>
        </w:tc>
        <w:tc>
          <w:tcPr>
            <w:tcW w:w="822" w:type="dxa"/>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283" w:type="dxa"/>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822" w:type="dxa"/>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393" w:type="dxa"/>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822" w:type="dxa"/>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283" w:type="dxa"/>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272" w:type="dxa"/>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1018" w:type="dxa"/>
            <w:shd w:val="clear" w:color="auto" w:fill="auto"/>
            <w:noWrap/>
            <w:hideMark/>
          </w:tcPr>
          <w:p w:rsidR="00A34FB2" w:rsidRPr="00B45945" w:rsidRDefault="00A34FB2">
            <w:pPr>
              <w:rPr>
                <w:rFonts w:ascii="Arial" w:eastAsia="SimSun" w:hAnsi="Arial" w:cs="Arial"/>
                <w:noProof/>
                <w:sz w:val="20"/>
                <w:szCs w:val="20"/>
                <w:lang w:eastAsia="zh-CN"/>
              </w:rPr>
            </w:pPr>
          </w:p>
        </w:tc>
        <w:tc>
          <w:tcPr>
            <w:tcW w:w="1513" w:type="dxa"/>
          </w:tcPr>
          <w:p w:rsidR="00A34FB2" w:rsidRPr="00B45945" w:rsidRDefault="00A34FB2">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All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296</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678</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1.004</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0.998</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1.010</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0.188</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293</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643</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1.005</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0.997</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1.012</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0.202</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Breast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52</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149</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0.998</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0.997</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0.999</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0.005</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0.044</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52</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148</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0.998</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0.995</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1.000</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0.036</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0.284</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Prostate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96</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165</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1.004</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1.000</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1.007</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0.025</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0.201</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96</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165</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1.005</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1.000</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1.010</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0.053</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0.420</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Colorectal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4B0B6D">
        <w:trPr>
          <w:trHeight w:val="290"/>
        </w:trPr>
        <w:tc>
          <w:tcPr>
            <w:tcW w:w="1908" w:type="dxa"/>
            <w:tcBorders>
              <w:bottom w:val="nil"/>
            </w:tcBorders>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35</w:t>
            </w:r>
          </w:p>
        </w:tc>
        <w:tc>
          <w:tcPr>
            <w:tcW w:w="1530"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76</w:t>
            </w:r>
          </w:p>
        </w:tc>
        <w:tc>
          <w:tcPr>
            <w:tcW w:w="822"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1.000</w:t>
            </w:r>
          </w:p>
        </w:tc>
        <w:tc>
          <w:tcPr>
            <w:tcW w:w="283"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0.998</w:t>
            </w:r>
          </w:p>
        </w:tc>
        <w:tc>
          <w:tcPr>
            <w:tcW w:w="393"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1.001</w:t>
            </w:r>
          </w:p>
        </w:tc>
        <w:tc>
          <w:tcPr>
            <w:tcW w:w="283"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0.513</w:t>
            </w:r>
          </w:p>
        </w:tc>
        <w:tc>
          <w:tcPr>
            <w:tcW w:w="1513" w:type="dxa"/>
            <w:tcBorders>
              <w:bottom w:val="nil"/>
            </w:tcBorders>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4B0B6D" w:rsidRPr="00B45945" w:rsidTr="004B0B6D">
        <w:trPr>
          <w:trHeight w:val="290"/>
        </w:trPr>
        <w:tc>
          <w:tcPr>
            <w:tcW w:w="1908" w:type="dxa"/>
            <w:tcBorders>
              <w:top w:val="nil"/>
              <w:bottom w:val="single" w:sz="4" w:space="0" w:color="auto"/>
            </w:tcBorders>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35</w:t>
            </w:r>
          </w:p>
        </w:tc>
        <w:tc>
          <w:tcPr>
            <w:tcW w:w="1530"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75</w:t>
            </w:r>
          </w:p>
        </w:tc>
        <w:tc>
          <w:tcPr>
            <w:tcW w:w="822"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0.999</w:t>
            </w:r>
          </w:p>
        </w:tc>
        <w:tc>
          <w:tcPr>
            <w:tcW w:w="283"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0.998</w:t>
            </w:r>
          </w:p>
        </w:tc>
        <w:tc>
          <w:tcPr>
            <w:tcW w:w="393"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1.001</w:t>
            </w:r>
          </w:p>
        </w:tc>
        <w:tc>
          <w:tcPr>
            <w:tcW w:w="283"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0.562</w:t>
            </w:r>
          </w:p>
        </w:tc>
        <w:tc>
          <w:tcPr>
            <w:tcW w:w="1513" w:type="dxa"/>
            <w:tcBorders>
              <w:top w:val="nil"/>
              <w:bottom w:val="single" w:sz="4" w:space="0" w:color="auto"/>
            </w:tcBorders>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&gt;.999</w:t>
            </w:r>
          </w:p>
        </w:tc>
      </w:tr>
      <w:tr w:rsidR="00A34FB2" w:rsidRPr="00B45945" w:rsidTr="004B0B6D">
        <w:trPr>
          <w:trHeight w:val="290"/>
        </w:trPr>
        <w:tc>
          <w:tcPr>
            <w:tcW w:w="1908" w:type="dxa"/>
            <w:tcBorders>
              <w:top w:val="single" w:sz="4" w:space="0" w:color="auto"/>
            </w:tcBorders>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1350" w:type="dxa"/>
            <w:tcBorders>
              <w:top w:val="single" w:sz="4" w:space="0" w:color="auto"/>
            </w:tcBorders>
            <w:shd w:val="clear" w:color="auto" w:fill="auto"/>
            <w:hideMark/>
          </w:tcPr>
          <w:p w:rsidR="00A34FB2" w:rsidRPr="00B45945" w:rsidRDefault="00A34FB2"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ACE users</w:t>
            </w:r>
          </w:p>
        </w:tc>
        <w:tc>
          <w:tcPr>
            <w:tcW w:w="1530" w:type="dxa"/>
            <w:tcBorders>
              <w:top w:val="single" w:sz="4" w:space="0" w:color="auto"/>
            </w:tcBorders>
            <w:shd w:val="clear" w:color="auto" w:fill="auto"/>
            <w:hideMark/>
          </w:tcPr>
          <w:p w:rsidR="00A34FB2" w:rsidRPr="00B45945" w:rsidRDefault="00A34FB2"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Non-drug users</w:t>
            </w:r>
          </w:p>
        </w:tc>
        <w:tc>
          <w:tcPr>
            <w:tcW w:w="822" w:type="dxa"/>
            <w:tcBorders>
              <w:top w:val="single" w:sz="4" w:space="0" w:color="auto"/>
            </w:tcBorders>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283" w:type="dxa"/>
            <w:tcBorders>
              <w:top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p>
        </w:tc>
        <w:tc>
          <w:tcPr>
            <w:tcW w:w="2320" w:type="dxa"/>
            <w:gridSpan w:val="4"/>
            <w:tcBorders>
              <w:top w:val="single" w:sz="4" w:space="0" w:color="auto"/>
            </w:tcBorders>
            <w:shd w:val="clear" w:color="auto" w:fill="auto"/>
            <w:noWrap/>
            <w:hideMark/>
          </w:tcPr>
          <w:p w:rsidR="00A34FB2" w:rsidRPr="00B45945" w:rsidRDefault="00A34FB2" w:rsidP="00365C86">
            <w:pPr>
              <w:rPr>
                <w:rFonts w:ascii="Arial" w:eastAsia="SimSun" w:hAnsi="Arial" w:cs="Arial"/>
                <w:noProof/>
                <w:sz w:val="20"/>
                <w:szCs w:val="20"/>
                <w:lang w:eastAsia="zh-CN"/>
              </w:rPr>
            </w:pPr>
            <w:r w:rsidRPr="00B45945">
              <w:rPr>
                <w:rFonts w:ascii="Arial" w:eastAsia="SimSun" w:hAnsi="Arial" w:cs="Arial"/>
                <w:noProof/>
                <w:sz w:val="20"/>
                <w:szCs w:val="20"/>
                <w:lang w:eastAsia="zh-CN"/>
              </w:rPr>
              <w:t>Odds ratio (95%)</w:t>
            </w:r>
          </w:p>
        </w:tc>
        <w:tc>
          <w:tcPr>
            <w:tcW w:w="272" w:type="dxa"/>
            <w:tcBorders>
              <w:top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p>
        </w:tc>
        <w:tc>
          <w:tcPr>
            <w:tcW w:w="1018" w:type="dxa"/>
            <w:tcBorders>
              <w:top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r w:rsidRPr="00B45945">
              <w:rPr>
                <w:rFonts w:ascii="Arial" w:eastAsia="SimSun" w:hAnsi="Arial" w:cs="Arial"/>
                <w:i/>
                <w:iCs/>
                <w:noProof/>
                <w:sz w:val="20"/>
                <w:szCs w:val="20"/>
                <w:lang w:eastAsia="zh-CN"/>
              </w:rPr>
              <w:t>P</w:t>
            </w:r>
            <w:r w:rsidR="00B45945" w:rsidRPr="00B45945">
              <w:rPr>
                <w:rFonts w:ascii="Arial" w:eastAsia="SimSun" w:hAnsi="Arial" w:cs="Arial"/>
                <w:i/>
                <w:iCs/>
                <w:noProof/>
                <w:sz w:val="20"/>
                <w:szCs w:val="20"/>
                <w:lang w:eastAsia="zh-CN"/>
              </w:rPr>
              <w:t>-</w:t>
            </w:r>
            <w:r w:rsidRPr="00B45945">
              <w:rPr>
                <w:rFonts w:ascii="Arial" w:eastAsia="SimSun" w:hAnsi="Arial" w:cs="Arial"/>
                <w:noProof/>
                <w:sz w:val="20"/>
                <w:szCs w:val="20"/>
                <w:lang w:eastAsia="zh-CN"/>
              </w:rPr>
              <w:t>value</w:t>
            </w:r>
          </w:p>
        </w:tc>
        <w:tc>
          <w:tcPr>
            <w:tcW w:w="1513" w:type="dxa"/>
            <w:tcBorders>
              <w:top w:val="single" w:sz="4" w:space="0" w:color="auto"/>
            </w:tcBorders>
          </w:tcPr>
          <w:p w:rsidR="00A34FB2" w:rsidRPr="00B45945" w:rsidRDefault="00A34FB2">
            <w:pPr>
              <w:rPr>
                <w:rFonts w:ascii="Arial" w:eastAsia="SimSun" w:hAnsi="Arial" w:cs="Arial"/>
                <w:i/>
                <w:iCs/>
                <w:noProof/>
                <w:sz w:val="20"/>
                <w:szCs w:val="20"/>
                <w:lang w:eastAsia="zh-CN"/>
              </w:rPr>
            </w:pPr>
            <w:r w:rsidRPr="00B45945">
              <w:rPr>
                <w:rFonts w:ascii="Arial" w:eastAsia="SimSun" w:hAnsi="Arial" w:cs="Arial"/>
                <w:i/>
                <w:iCs/>
                <w:noProof/>
                <w:sz w:val="20"/>
                <w:szCs w:val="20"/>
                <w:lang w:eastAsia="zh-CN"/>
              </w:rPr>
              <w:t>Bonferroni correction</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All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296</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28</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1.022</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1.016</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1.027</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293</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20</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1.037</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1.028</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1.045</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Breast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52</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1.003</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1.002</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1.004</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52</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1.005</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1.004</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1.006</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Prostate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96</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8</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1.007</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1.004</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1.010</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96</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8</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1.013</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1.009</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1.018</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Colorectal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4B0B6D">
        <w:trPr>
          <w:trHeight w:val="290"/>
        </w:trPr>
        <w:tc>
          <w:tcPr>
            <w:tcW w:w="1908" w:type="dxa"/>
            <w:tcBorders>
              <w:bottom w:val="nil"/>
            </w:tcBorders>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35</w:t>
            </w:r>
          </w:p>
        </w:tc>
        <w:tc>
          <w:tcPr>
            <w:tcW w:w="1530"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3</w:t>
            </w:r>
          </w:p>
        </w:tc>
        <w:tc>
          <w:tcPr>
            <w:tcW w:w="822"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1.002</w:t>
            </w:r>
          </w:p>
        </w:tc>
        <w:tc>
          <w:tcPr>
            <w:tcW w:w="283"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1.001</w:t>
            </w:r>
          </w:p>
        </w:tc>
        <w:tc>
          <w:tcPr>
            <w:tcW w:w="393"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1.002</w:t>
            </w:r>
          </w:p>
        </w:tc>
        <w:tc>
          <w:tcPr>
            <w:tcW w:w="283"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tcBorders>
              <w:bottom w:val="nil"/>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Borders>
              <w:bottom w:val="nil"/>
            </w:tcBorders>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4B0B6D">
        <w:trPr>
          <w:trHeight w:val="290"/>
        </w:trPr>
        <w:tc>
          <w:tcPr>
            <w:tcW w:w="1908" w:type="dxa"/>
            <w:tcBorders>
              <w:top w:val="nil"/>
              <w:bottom w:val="single" w:sz="4" w:space="0" w:color="auto"/>
            </w:tcBorders>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35</w:t>
            </w:r>
          </w:p>
        </w:tc>
        <w:tc>
          <w:tcPr>
            <w:tcW w:w="1530"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3</w:t>
            </w:r>
          </w:p>
        </w:tc>
        <w:tc>
          <w:tcPr>
            <w:tcW w:w="822"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1.003</w:t>
            </w:r>
          </w:p>
        </w:tc>
        <w:tc>
          <w:tcPr>
            <w:tcW w:w="283"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1.001</w:t>
            </w:r>
          </w:p>
        </w:tc>
        <w:tc>
          <w:tcPr>
            <w:tcW w:w="393"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1.005</w:t>
            </w:r>
          </w:p>
        </w:tc>
        <w:tc>
          <w:tcPr>
            <w:tcW w:w="283"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tcBorders>
              <w:top w:val="nil"/>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0.002</w:t>
            </w:r>
          </w:p>
        </w:tc>
        <w:tc>
          <w:tcPr>
            <w:tcW w:w="1513" w:type="dxa"/>
            <w:tcBorders>
              <w:top w:val="nil"/>
              <w:bottom w:val="single" w:sz="4" w:space="0" w:color="auto"/>
            </w:tcBorders>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0.015</w:t>
            </w:r>
          </w:p>
        </w:tc>
      </w:tr>
      <w:tr w:rsidR="00A34FB2" w:rsidRPr="00B45945" w:rsidTr="004B0B6D">
        <w:trPr>
          <w:trHeight w:val="290"/>
        </w:trPr>
        <w:tc>
          <w:tcPr>
            <w:tcW w:w="1908" w:type="dxa"/>
            <w:tcBorders>
              <w:top w:val="single" w:sz="4" w:space="0" w:color="auto"/>
            </w:tcBorders>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1350" w:type="dxa"/>
            <w:tcBorders>
              <w:top w:val="single" w:sz="4" w:space="0" w:color="auto"/>
            </w:tcBorders>
            <w:shd w:val="clear" w:color="auto" w:fill="auto"/>
            <w:hideMark/>
          </w:tcPr>
          <w:p w:rsidR="00A34FB2" w:rsidRPr="00B45945" w:rsidRDefault="00A34FB2"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Non-ACE drug users</w:t>
            </w:r>
          </w:p>
        </w:tc>
        <w:tc>
          <w:tcPr>
            <w:tcW w:w="1530" w:type="dxa"/>
            <w:tcBorders>
              <w:top w:val="single" w:sz="4" w:space="0" w:color="auto"/>
            </w:tcBorders>
            <w:shd w:val="clear" w:color="auto" w:fill="auto"/>
            <w:hideMark/>
          </w:tcPr>
          <w:p w:rsidR="00A34FB2" w:rsidRPr="00B45945" w:rsidRDefault="00A34FB2" w:rsidP="00B421BD">
            <w:pPr>
              <w:rPr>
                <w:rFonts w:ascii="Arial" w:eastAsia="SimSun" w:hAnsi="Arial" w:cs="Arial"/>
                <w:noProof/>
                <w:sz w:val="20"/>
                <w:szCs w:val="20"/>
                <w:lang w:eastAsia="zh-CN"/>
              </w:rPr>
            </w:pPr>
            <w:r w:rsidRPr="00B45945">
              <w:rPr>
                <w:rFonts w:ascii="Arial" w:eastAsia="SimSun" w:hAnsi="Arial" w:cs="Arial"/>
                <w:noProof/>
                <w:sz w:val="20"/>
                <w:szCs w:val="20"/>
                <w:lang w:eastAsia="zh-CN"/>
              </w:rPr>
              <w:t>Non-drug users</w:t>
            </w:r>
          </w:p>
        </w:tc>
        <w:tc>
          <w:tcPr>
            <w:tcW w:w="822" w:type="dxa"/>
            <w:tcBorders>
              <w:top w:val="single" w:sz="4" w:space="0" w:color="auto"/>
            </w:tcBorders>
            <w:shd w:val="clear" w:color="auto" w:fill="auto"/>
            <w:noWrap/>
            <w:hideMark/>
          </w:tcPr>
          <w:p w:rsidR="00A34FB2" w:rsidRPr="00B45945" w:rsidRDefault="00A34FB2" w:rsidP="00B421BD">
            <w:pPr>
              <w:rPr>
                <w:rFonts w:ascii="Arial" w:eastAsia="SimSun" w:hAnsi="Arial" w:cs="Arial"/>
                <w:noProof/>
                <w:sz w:val="20"/>
                <w:szCs w:val="20"/>
                <w:lang w:eastAsia="zh-CN"/>
              </w:rPr>
            </w:pPr>
          </w:p>
        </w:tc>
        <w:tc>
          <w:tcPr>
            <w:tcW w:w="283" w:type="dxa"/>
            <w:tcBorders>
              <w:top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p>
        </w:tc>
        <w:tc>
          <w:tcPr>
            <w:tcW w:w="2320" w:type="dxa"/>
            <w:gridSpan w:val="4"/>
            <w:tcBorders>
              <w:top w:val="single" w:sz="4" w:space="0" w:color="auto"/>
            </w:tcBorders>
            <w:shd w:val="clear" w:color="auto" w:fill="auto"/>
            <w:noWrap/>
            <w:hideMark/>
          </w:tcPr>
          <w:p w:rsidR="00A34FB2" w:rsidRPr="00B45945" w:rsidRDefault="00A34FB2" w:rsidP="00365C86">
            <w:pPr>
              <w:rPr>
                <w:rFonts w:ascii="Arial" w:eastAsia="SimSun" w:hAnsi="Arial" w:cs="Arial"/>
                <w:noProof/>
                <w:sz w:val="20"/>
                <w:szCs w:val="20"/>
                <w:lang w:eastAsia="zh-CN"/>
              </w:rPr>
            </w:pPr>
            <w:r w:rsidRPr="00B45945">
              <w:rPr>
                <w:rFonts w:ascii="Arial" w:eastAsia="SimSun" w:hAnsi="Arial" w:cs="Arial"/>
                <w:noProof/>
                <w:sz w:val="20"/>
                <w:szCs w:val="20"/>
                <w:lang w:eastAsia="zh-CN"/>
              </w:rPr>
              <w:t>Odds ratio (95%)</w:t>
            </w:r>
          </w:p>
        </w:tc>
        <w:tc>
          <w:tcPr>
            <w:tcW w:w="272" w:type="dxa"/>
            <w:tcBorders>
              <w:top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p>
        </w:tc>
        <w:tc>
          <w:tcPr>
            <w:tcW w:w="1018" w:type="dxa"/>
            <w:tcBorders>
              <w:top w:val="single" w:sz="4" w:space="0" w:color="auto"/>
            </w:tcBorders>
            <w:shd w:val="clear" w:color="auto" w:fill="auto"/>
            <w:noWrap/>
            <w:hideMark/>
          </w:tcPr>
          <w:p w:rsidR="00A34FB2" w:rsidRPr="00B45945" w:rsidRDefault="00A34FB2">
            <w:pPr>
              <w:rPr>
                <w:rFonts w:ascii="Arial" w:eastAsia="SimSun" w:hAnsi="Arial" w:cs="Arial"/>
                <w:noProof/>
                <w:sz w:val="20"/>
                <w:szCs w:val="20"/>
                <w:lang w:eastAsia="zh-CN"/>
              </w:rPr>
            </w:pPr>
            <w:r w:rsidRPr="00B45945">
              <w:rPr>
                <w:rFonts w:ascii="Arial" w:eastAsia="SimSun" w:hAnsi="Arial" w:cs="Arial"/>
                <w:i/>
                <w:iCs/>
                <w:noProof/>
                <w:sz w:val="20"/>
                <w:szCs w:val="20"/>
                <w:lang w:eastAsia="zh-CN"/>
              </w:rPr>
              <w:t>P</w:t>
            </w:r>
            <w:r w:rsidR="00B45945" w:rsidRPr="00B45945">
              <w:rPr>
                <w:rFonts w:ascii="Arial" w:eastAsia="SimSun" w:hAnsi="Arial" w:cs="Arial"/>
                <w:i/>
                <w:iCs/>
                <w:noProof/>
                <w:sz w:val="20"/>
                <w:szCs w:val="20"/>
                <w:lang w:eastAsia="zh-CN"/>
              </w:rPr>
              <w:t>-</w:t>
            </w:r>
            <w:r w:rsidRPr="00B45945">
              <w:rPr>
                <w:rFonts w:ascii="Arial" w:eastAsia="SimSun" w:hAnsi="Arial" w:cs="Arial"/>
                <w:noProof/>
                <w:sz w:val="20"/>
                <w:szCs w:val="20"/>
                <w:lang w:eastAsia="zh-CN"/>
              </w:rPr>
              <w:t>value</w:t>
            </w:r>
          </w:p>
        </w:tc>
        <w:tc>
          <w:tcPr>
            <w:tcW w:w="1513" w:type="dxa"/>
            <w:tcBorders>
              <w:top w:val="single" w:sz="4" w:space="0" w:color="auto"/>
            </w:tcBorders>
          </w:tcPr>
          <w:p w:rsidR="00A34FB2" w:rsidRPr="00B45945" w:rsidRDefault="00A34FB2">
            <w:pPr>
              <w:rPr>
                <w:rFonts w:ascii="Arial" w:eastAsia="SimSun" w:hAnsi="Arial" w:cs="Arial"/>
                <w:i/>
                <w:iCs/>
                <w:noProof/>
                <w:sz w:val="20"/>
                <w:szCs w:val="20"/>
                <w:lang w:eastAsia="zh-CN"/>
              </w:rPr>
            </w:pPr>
            <w:r w:rsidRPr="00B45945">
              <w:rPr>
                <w:rFonts w:ascii="Arial" w:eastAsia="SimSun" w:hAnsi="Arial" w:cs="Arial"/>
                <w:i/>
                <w:iCs/>
                <w:noProof/>
                <w:sz w:val="20"/>
                <w:szCs w:val="20"/>
                <w:lang w:eastAsia="zh-CN"/>
              </w:rPr>
              <w:t>Bonferroni correction</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All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650</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28</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1.024</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1.021</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1.026</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623</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20</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1.037</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1.033</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1.041</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Breast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148</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1.005</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1.004</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1.006</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147</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1.009</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1.007</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1.010</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Prostate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157</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8</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1.005</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1.004</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1.007</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157</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8</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1.008</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1.006</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1.011</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A34FB2">
        <w:trPr>
          <w:trHeight w:val="290"/>
        </w:trPr>
        <w:tc>
          <w:tcPr>
            <w:tcW w:w="190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Colorectal cancer</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513" w:type="dxa"/>
          </w:tcPr>
          <w:p w:rsidR="004B0B6D" w:rsidRPr="00B45945" w:rsidRDefault="004B0B6D" w:rsidP="004B0B6D">
            <w:pPr>
              <w:rPr>
                <w:rFonts w:ascii="Arial" w:eastAsia="SimSun" w:hAnsi="Arial" w:cs="Arial"/>
                <w:noProof/>
                <w:sz w:val="20"/>
                <w:szCs w:val="20"/>
                <w:lang w:eastAsia="zh-CN"/>
              </w:rPr>
            </w:pPr>
          </w:p>
        </w:tc>
      </w:tr>
      <w:tr w:rsidR="004B0B6D" w:rsidRPr="00B45945" w:rsidTr="00A34FB2">
        <w:trPr>
          <w:trHeight w:val="290"/>
        </w:trPr>
        <w:tc>
          <w:tcPr>
            <w:tcW w:w="1908" w:type="dxa"/>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&gt;=20 years</w:t>
            </w:r>
          </w:p>
        </w:tc>
        <w:tc>
          <w:tcPr>
            <w:tcW w:w="135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73</w:t>
            </w:r>
          </w:p>
        </w:tc>
        <w:tc>
          <w:tcPr>
            <w:tcW w:w="1530"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3</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1.003</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1.002</w:t>
            </w:r>
          </w:p>
        </w:tc>
        <w:tc>
          <w:tcPr>
            <w:tcW w:w="39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1.003</w:t>
            </w:r>
          </w:p>
        </w:tc>
        <w:tc>
          <w:tcPr>
            <w:tcW w:w="283"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4B0B6D" w:rsidRPr="00B45945" w:rsidTr="004B0B6D">
        <w:trPr>
          <w:trHeight w:val="290"/>
        </w:trPr>
        <w:tc>
          <w:tcPr>
            <w:tcW w:w="1908" w:type="dxa"/>
            <w:tcBorders>
              <w:bottom w:val="single" w:sz="4" w:space="0" w:color="auto"/>
            </w:tcBorders>
            <w:shd w:val="clear" w:color="auto" w:fill="auto"/>
            <w:noWrap/>
            <w:hideMark/>
          </w:tcPr>
          <w:p w:rsidR="004B0B6D" w:rsidRPr="00B45945" w:rsidRDefault="004B0B6D" w:rsidP="004B0B6D">
            <w:pPr>
              <w:ind w:firstLine="270"/>
              <w:rPr>
                <w:rFonts w:ascii="Arial" w:eastAsia="SimSun" w:hAnsi="Arial" w:cs="Arial"/>
                <w:noProof/>
                <w:sz w:val="20"/>
                <w:szCs w:val="20"/>
                <w:lang w:eastAsia="zh-CN"/>
              </w:rPr>
            </w:pPr>
            <w:r w:rsidRPr="00B45945">
              <w:rPr>
                <w:rFonts w:ascii="Arial" w:eastAsia="SimSun" w:hAnsi="Arial" w:cs="Arial"/>
                <w:noProof/>
                <w:sz w:val="20"/>
                <w:szCs w:val="20"/>
                <w:lang w:eastAsia="zh-CN"/>
              </w:rPr>
              <w:t xml:space="preserve">&gt;=40 years </w:t>
            </w:r>
          </w:p>
        </w:tc>
        <w:tc>
          <w:tcPr>
            <w:tcW w:w="1350"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72</w:t>
            </w:r>
          </w:p>
        </w:tc>
        <w:tc>
          <w:tcPr>
            <w:tcW w:w="1530"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3</w:t>
            </w:r>
          </w:p>
        </w:tc>
        <w:tc>
          <w:tcPr>
            <w:tcW w:w="822"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1.004</w:t>
            </w:r>
          </w:p>
        </w:tc>
        <w:tc>
          <w:tcPr>
            <w:tcW w:w="283"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822"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1.003</w:t>
            </w:r>
          </w:p>
        </w:tc>
        <w:tc>
          <w:tcPr>
            <w:tcW w:w="393"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to</w:t>
            </w:r>
          </w:p>
        </w:tc>
        <w:tc>
          <w:tcPr>
            <w:tcW w:w="822"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1.005</w:t>
            </w:r>
          </w:p>
        </w:tc>
        <w:tc>
          <w:tcPr>
            <w:tcW w:w="283"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w:t>
            </w:r>
          </w:p>
        </w:tc>
        <w:tc>
          <w:tcPr>
            <w:tcW w:w="272"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 </w:t>
            </w:r>
          </w:p>
        </w:tc>
        <w:tc>
          <w:tcPr>
            <w:tcW w:w="1018" w:type="dxa"/>
            <w:tcBorders>
              <w:bottom w:val="single" w:sz="4" w:space="0" w:color="auto"/>
            </w:tcBorders>
            <w:shd w:val="clear" w:color="auto" w:fill="auto"/>
            <w:noWrap/>
            <w:hideMark/>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c>
          <w:tcPr>
            <w:tcW w:w="1513" w:type="dxa"/>
            <w:tcBorders>
              <w:bottom w:val="single" w:sz="4" w:space="0" w:color="auto"/>
            </w:tcBorders>
          </w:tcPr>
          <w:p w:rsidR="004B0B6D" w:rsidRPr="00B45945" w:rsidRDefault="004B0B6D" w:rsidP="004B0B6D">
            <w:pPr>
              <w:rPr>
                <w:rFonts w:ascii="Arial" w:eastAsia="SimSun" w:hAnsi="Arial" w:cs="Arial"/>
                <w:noProof/>
                <w:sz w:val="20"/>
                <w:szCs w:val="20"/>
                <w:lang w:eastAsia="zh-CN"/>
              </w:rPr>
            </w:pPr>
            <w:r w:rsidRPr="00B45945">
              <w:rPr>
                <w:rFonts w:ascii="Arial" w:eastAsia="SimSun" w:hAnsi="Arial" w:cs="Arial"/>
                <w:noProof/>
                <w:sz w:val="20"/>
                <w:szCs w:val="20"/>
                <w:lang w:eastAsia="zh-CN"/>
              </w:rPr>
              <w:t>&lt;.001</w:t>
            </w:r>
          </w:p>
        </w:tc>
      </w:tr>
      <w:tr w:rsidR="00A34FB2" w:rsidRPr="00B45945" w:rsidTr="004B0B6D">
        <w:trPr>
          <w:trHeight w:val="290"/>
        </w:trPr>
        <w:tc>
          <w:tcPr>
            <w:tcW w:w="9503" w:type="dxa"/>
            <w:gridSpan w:val="11"/>
            <w:tcBorders>
              <w:top w:val="single" w:sz="4" w:space="0" w:color="auto"/>
              <w:bottom w:val="nil"/>
            </w:tcBorders>
            <w:shd w:val="clear" w:color="auto" w:fill="auto"/>
            <w:noWrap/>
            <w:hideMark/>
          </w:tcPr>
          <w:p w:rsidR="00A34FB2" w:rsidRPr="00B45945" w:rsidRDefault="005D0E1E" w:rsidP="00365C86">
            <w:pPr>
              <w:rPr>
                <w:rFonts w:ascii="Arial" w:eastAsia="SimSun" w:hAnsi="Arial" w:cs="Arial"/>
                <w:noProof/>
                <w:sz w:val="20"/>
                <w:szCs w:val="20"/>
                <w:lang w:eastAsia="zh-CN"/>
              </w:rPr>
            </w:pPr>
            <w:r w:rsidRPr="00B45945">
              <w:rPr>
                <w:rFonts w:ascii="Arial" w:eastAsia="SimSun" w:hAnsi="Arial" w:cs="Arial"/>
                <w:noProof/>
                <w:sz w:val="20"/>
                <w:szCs w:val="20"/>
                <w:vertAlign w:val="superscript"/>
                <w:lang w:eastAsia="zh-CN"/>
              </w:rPr>
              <w:t>a</w:t>
            </w:r>
            <w:r w:rsidR="00A34FB2" w:rsidRPr="00B45945">
              <w:rPr>
                <w:rFonts w:ascii="Arial" w:eastAsia="SimSun" w:hAnsi="Arial" w:cs="Arial"/>
                <w:noProof/>
                <w:sz w:val="20"/>
                <w:szCs w:val="20"/>
                <w:lang w:eastAsia="zh-CN"/>
              </w:rPr>
              <w:t xml:space="preserve">All models adjusted for age, gender (for all cancer and colorectal cancer), BMI, race and </w:t>
            </w:r>
            <w:r w:rsidR="00365C86" w:rsidRPr="00B45945">
              <w:rPr>
                <w:rFonts w:ascii="Arial" w:eastAsia="SimSun" w:hAnsi="Arial" w:cs="Arial"/>
                <w:noProof/>
                <w:sz w:val="20"/>
                <w:szCs w:val="20"/>
                <w:lang w:eastAsia="zh-CN"/>
              </w:rPr>
              <w:t>ethnicity</w:t>
            </w:r>
            <w:r w:rsidR="00A34FB2" w:rsidRPr="00B45945">
              <w:rPr>
                <w:rFonts w:ascii="Arial" w:eastAsia="SimSun" w:hAnsi="Arial" w:cs="Arial"/>
                <w:noProof/>
                <w:sz w:val="20"/>
                <w:szCs w:val="20"/>
                <w:lang w:eastAsia="zh-CN"/>
              </w:rPr>
              <w:t>, education attainment, alcohol drinking, smoking, physical activity, and high blood pressure</w:t>
            </w:r>
          </w:p>
          <w:p w:rsidR="005D0E1E" w:rsidRPr="00B45945" w:rsidRDefault="005D0E1E" w:rsidP="00365C86">
            <w:pPr>
              <w:rPr>
                <w:rFonts w:ascii="Arial" w:eastAsia="SimSun" w:hAnsi="Arial" w:cs="Arial"/>
                <w:noProof/>
                <w:sz w:val="20"/>
                <w:szCs w:val="20"/>
                <w:lang w:eastAsia="zh-CN"/>
              </w:rPr>
            </w:pPr>
            <w:r w:rsidRPr="00B45945">
              <w:rPr>
                <w:rFonts w:ascii="Arial" w:eastAsia="SimSun" w:hAnsi="Arial" w:cs="Arial"/>
                <w:noProof/>
                <w:sz w:val="20"/>
                <w:szCs w:val="20"/>
                <w:vertAlign w:val="superscript"/>
                <w:lang w:eastAsia="zh-CN"/>
              </w:rPr>
              <w:t>b</w:t>
            </w:r>
            <w:r w:rsidRPr="00B45945">
              <w:rPr>
                <w:rFonts w:ascii="Arial" w:hAnsi="Arial" w:cs="Arial"/>
                <w:sz w:val="20"/>
                <w:szCs w:val="20"/>
              </w:rPr>
              <w:t>Bonferroni adjustment were used to correct P</w:t>
            </w:r>
            <w:r w:rsidR="00B45945" w:rsidRPr="00B45945">
              <w:rPr>
                <w:rFonts w:ascii="Arial" w:hAnsi="Arial" w:cs="Arial"/>
                <w:sz w:val="20"/>
                <w:szCs w:val="20"/>
              </w:rPr>
              <w:t>-</w:t>
            </w:r>
            <w:r w:rsidRPr="00B45945">
              <w:rPr>
                <w:rFonts w:ascii="Arial" w:hAnsi="Arial" w:cs="Arial"/>
                <w:sz w:val="20"/>
                <w:szCs w:val="20"/>
              </w:rPr>
              <w:t xml:space="preserve">values for multiple </w:t>
            </w:r>
            <w:r w:rsidR="00FB6F70" w:rsidRPr="00B45945">
              <w:rPr>
                <w:rFonts w:ascii="Arial" w:hAnsi="Arial" w:cs="Arial"/>
                <w:sz w:val="20"/>
                <w:szCs w:val="20"/>
              </w:rPr>
              <w:t>testing</w:t>
            </w:r>
            <w:r w:rsidRPr="00B45945">
              <w:rPr>
                <w:rFonts w:ascii="Arial" w:hAnsi="Arial" w:cs="Arial"/>
                <w:sz w:val="20"/>
                <w:szCs w:val="20"/>
              </w:rPr>
              <w:t xml:space="preserve">. </w:t>
            </w:r>
            <w:r w:rsidR="00FB6F70" w:rsidRPr="00B45945">
              <w:rPr>
                <w:rFonts w:ascii="Arial" w:hAnsi="Arial" w:cs="Arial"/>
                <w:sz w:val="20"/>
                <w:szCs w:val="20"/>
              </w:rPr>
              <w:t>Bonferroni</w:t>
            </w:r>
            <w:r w:rsidRPr="00B45945">
              <w:rPr>
                <w:rFonts w:ascii="Arial" w:hAnsi="Arial" w:cs="Arial"/>
                <w:sz w:val="20"/>
                <w:szCs w:val="20"/>
              </w:rPr>
              <w:t xml:space="preserve"> correction were calculated as P values multiplied by number of tests (n=8).</w:t>
            </w:r>
          </w:p>
        </w:tc>
        <w:tc>
          <w:tcPr>
            <w:tcW w:w="1513" w:type="dxa"/>
            <w:tcBorders>
              <w:top w:val="single" w:sz="4" w:space="0" w:color="auto"/>
              <w:bottom w:val="nil"/>
            </w:tcBorders>
          </w:tcPr>
          <w:p w:rsidR="00A34FB2" w:rsidRPr="00B45945" w:rsidRDefault="00A34FB2">
            <w:pPr>
              <w:rPr>
                <w:rFonts w:ascii="Arial" w:eastAsia="SimSun" w:hAnsi="Arial" w:cs="Arial"/>
                <w:noProof/>
                <w:sz w:val="20"/>
                <w:szCs w:val="20"/>
                <w:lang w:eastAsia="zh-CN"/>
              </w:rPr>
            </w:pPr>
          </w:p>
        </w:tc>
      </w:tr>
    </w:tbl>
    <w:p w:rsidR="00A34FB2" w:rsidRDefault="00A34FB2" w:rsidP="004147D2">
      <w:pPr>
        <w:rPr>
          <w:rFonts w:ascii="Arial" w:eastAsia="SimSun" w:hAnsi="Arial" w:cs="Arial"/>
          <w:noProof/>
          <w:lang w:eastAsia="zh-CN"/>
        </w:rPr>
        <w:sectPr w:rsidR="00A34FB2" w:rsidSect="00A34FB2">
          <w:pgSz w:w="12240" w:h="15840"/>
          <w:pgMar w:top="720" w:right="720" w:bottom="720" w:left="720" w:header="720" w:footer="720" w:gutter="0"/>
          <w:cols w:space="720"/>
          <w:docGrid w:linePitch="360"/>
        </w:sectPr>
      </w:pPr>
    </w:p>
    <w:p w:rsidR="00BD3070" w:rsidRPr="00456593" w:rsidRDefault="00BD3070" w:rsidP="004147D2">
      <w:pPr>
        <w:rPr>
          <w:rFonts w:ascii="Arial" w:eastAsia="SimSun" w:hAnsi="Arial" w:cs="Arial"/>
          <w:lang w:eastAsia="zh-CN"/>
        </w:rPr>
      </w:pPr>
      <w:r w:rsidRPr="00456593">
        <w:rPr>
          <w:rFonts w:ascii="Arial" w:eastAsia="SimSun" w:hAnsi="Arial" w:cs="Arial"/>
          <w:noProof/>
          <w:lang w:eastAsia="zh-CN"/>
        </w:rPr>
        <w:lastRenderedPageBreak/>
        <w:fldChar w:fldCharType="begin"/>
      </w:r>
      <w:r w:rsidRPr="00456593">
        <w:rPr>
          <w:rFonts w:ascii="Arial" w:eastAsia="SimSun" w:hAnsi="Arial" w:cs="Arial"/>
          <w:lang w:eastAsia="zh-CN"/>
        </w:rPr>
        <w:instrText xml:space="preserve"> ADDIN EN.REFLIST </w:instrText>
      </w:r>
      <w:r w:rsidRPr="00456593">
        <w:rPr>
          <w:rFonts w:ascii="Arial" w:eastAsia="SimSun" w:hAnsi="Arial" w:cs="Arial"/>
          <w:noProof/>
          <w:lang w:eastAsia="zh-CN"/>
        </w:rPr>
        <w:fldChar w:fldCharType="end"/>
      </w:r>
    </w:p>
    <w:sectPr w:rsidR="00BD3070" w:rsidRPr="00456593" w:rsidSect="00B421BD">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A1" w:rsidRDefault="00112AA1" w:rsidP="009E2731">
      <w:r>
        <w:separator/>
      </w:r>
    </w:p>
  </w:endnote>
  <w:endnote w:type="continuationSeparator" w:id="0">
    <w:p w:rsidR="00112AA1" w:rsidRDefault="00112AA1" w:rsidP="009E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44" w:rsidRDefault="00EA5C44">
    <w:pPr>
      <w:pStyle w:val="Footer"/>
      <w:jc w:val="right"/>
    </w:pPr>
    <w:r>
      <w:fldChar w:fldCharType="begin"/>
    </w:r>
    <w:r>
      <w:instrText xml:space="preserve"> PAGE   \* MERGEFORMAT </w:instrText>
    </w:r>
    <w:r>
      <w:fldChar w:fldCharType="separate"/>
    </w:r>
    <w:r w:rsidR="00053255">
      <w:rPr>
        <w:noProof/>
      </w:rPr>
      <w:t>4</w:t>
    </w:r>
    <w:r>
      <w:rPr>
        <w:noProof/>
      </w:rPr>
      <w:fldChar w:fldCharType="end"/>
    </w:r>
  </w:p>
  <w:p w:rsidR="00EA5C44" w:rsidRDefault="00EA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A1" w:rsidRDefault="00112AA1" w:rsidP="009E2731">
      <w:r>
        <w:separator/>
      </w:r>
    </w:p>
  </w:footnote>
  <w:footnote w:type="continuationSeparator" w:id="0">
    <w:p w:rsidR="00112AA1" w:rsidRDefault="00112AA1" w:rsidP="009E2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A36C9"/>
    <w:multiLevelType w:val="hybridMultilevel"/>
    <w:tmpl w:val="399EC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3C0286"/>
    <w:multiLevelType w:val="hybridMultilevel"/>
    <w:tmpl w:val="5D9A4CDA"/>
    <w:lvl w:ilvl="0" w:tplc="4B627894">
      <w:start w:val="7"/>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70EB"/>
    <w:multiLevelType w:val="hybridMultilevel"/>
    <w:tmpl w:val="CAC69734"/>
    <w:lvl w:ilvl="0" w:tplc="BEB26624">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D0F75"/>
    <w:multiLevelType w:val="hybridMultilevel"/>
    <w:tmpl w:val="E99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A7359"/>
    <w:multiLevelType w:val="hybridMultilevel"/>
    <w:tmpl w:val="4E047EFE"/>
    <w:lvl w:ilvl="0" w:tplc="449ED6A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639B9"/>
    <w:multiLevelType w:val="hybridMultilevel"/>
    <w:tmpl w:val="6C4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76DC9"/>
    <w:multiLevelType w:val="hybridMultilevel"/>
    <w:tmpl w:val="A12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2952A6"/>
    <w:multiLevelType w:val="hybridMultilevel"/>
    <w:tmpl w:val="F07E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465"/>
    <w:multiLevelType w:val="hybridMultilevel"/>
    <w:tmpl w:val="56D6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3"/>
  </w:num>
  <w:num w:numId="5">
    <w:abstractNumId w:val="2"/>
  </w:num>
  <w:num w:numId="6">
    <w:abstractNumId w:val="5"/>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yNrYwNLQwMrc0NjVX0lEKTi0uzszPAykwqwUAh3YsZiwAAAA="/>
    <w:docVar w:name="EN.InstantFormat" w:val="&lt;ENInstantFormat&gt;&lt;Enabled&gt;0&lt;/Enabled&gt;&lt;ScanUnformatted&gt;1&lt;/ScanUnformatted&gt;&lt;ScanChanges&gt;1&lt;/ScanChanges&gt;&lt;Suspended&gt;0&lt;/Suspended&gt;&lt;/ENInstantFormat&gt;"/>
    <w:docVar w:name="EN.Layout" w:val="&lt;ENLayout&gt;&lt;Style&gt;Annals of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139B6"/>
    <w:rsid w:val="000004F3"/>
    <w:rsid w:val="00001314"/>
    <w:rsid w:val="00002A08"/>
    <w:rsid w:val="0000321D"/>
    <w:rsid w:val="00004AA1"/>
    <w:rsid w:val="0000636B"/>
    <w:rsid w:val="000070E4"/>
    <w:rsid w:val="00007B64"/>
    <w:rsid w:val="00010984"/>
    <w:rsid w:val="00012EB8"/>
    <w:rsid w:val="0001394C"/>
    <w:rsid w:val="00015A92"/>
    <w:rsid w:val="00015B0C"/>
    <w:rsid w:val="00016CBE"/>
    <w:rsid w:val="0002057B"/>
    <w:rsid w:val="0002070A"/>
    <w:rsid w:val="0002159F"/>
    <w:rsid w:val="00023220"/>
    <w:rsid w:val="0003062B"/>
    <w:rsid w:val="000333BB"/>
    <w:rsid w:val="0003481C"/>
    <w:rsid w:val="0003505F"/>
    <w:rsid w:val="00036161"/>
    <w:rsid w:val="000366C8"/>
    <w:rsid w:val="00036D49"/>
    <w:rsid w:val="00037D6A"/>
    <w:rsid w:val="000411BF"/>
    <w:rsid w:val="000425C7"/>
    <w:rsid w:val="00043DE6"/>
    <w:rsid w:val="00044F6B"/>
    <w:rsid w:val="000456F1"/>
    <w:rsid w:val="00045C8E"/>
    <w:rsid w:val="00045F14"/>
    <w:rsid w:val="00047570"/>
    <w:rsid w:val="0005187D"/>
    <w:rsid w:val="00052DAC"/>
    <w:rsid w:val="00053255"/>
    <w:rsid w:val="00057A18"/>
    <w:rsid w:val="000603E5"/>
    <w:rsid w:val="000621FD"/>
    <w:rsid w:val="000636C8"/>
    <w:rsid w:val="00064915"/>
    <w:rsid w:val="00065278"/>
    <w:rsid w:val="000656AC"/>
    <w:rsid w:val="0006648A"/>
    <w:rsid w:val="000670C0"/>
    <w:rsid w:val="00067F94"/>
    <w:rsid w:val="00067FB3"/>
    <w:rsid w:val="00070980"/>
    <w:rsid w:val="000712A4"/>
    <w:rsid w:val="00072C59"/>
    <w:rsid w:val="00072F28"/>
    <w:rsid w:val="00072FF7"/>
    <w:rsid w:val="000743E3"/>
    <w:rsid w:val="00074443"/>
    <w:rsid w:val="000747F3"/>
    <w:rsid w:val="00075108"/>
    <w:rsid w:val="000754C1"/>
    <w:rsid w:val="00075CCC"/>
    <w:rsid w:val="00076727"/>
    <w:rsid w:val="00077B7F"/>
    <w:rsid w:val="000808B0"/>
    <w:rsid w:val="00081AB1"/>
    <w:rsid w:val="00081CEF"/>
    <w:rsid w:val="00082D51"/>
    <w:rsid w:val="00085C44"/>
    <w:rsid w:val="00086ACB"/>
    <w:rsid w:val="00087591"/>
    <w:rsid w:val="00090275"/>
    <w:rsid w:val="00090A3F"/>
    <w:rsid w:val="00090E5E"/>
    <w:rsid w:val="000928C9"/>
    <w:rsid w:val="00094E40"/>
    <w:rsid w:val="00094EE0"/>
    <w:rsid w:val="000952BC"/>
    <w:rsid w:val="000953A3"/>
    <w:rsid w:val="0009559A"/>
    <w:rsid w:val="000955EB"/>
    <w:rsid w:val="000967AF"/>
    <w:rsid w:val="00097222"/>
    <w:rsid w:val="00097747"/>
    <w:rsid w:val="000A098E"/>
    <w:rsid w:val="000A1DA4"/>
    <w:rsid w:val="000A24D9"/>
    <w:rsid w:val="000A27E3"/>
    <w:rsid w:val="000A2DD7"/>
    <w:rsid w:val="000A3163"/>
    <w:rsid w:val="000A39B4"/>
    <w:rsid w:val="000A39E5"/>
    <w:rsid w:val="000A3F83"/>
    <w:rsid w:val="000A4FAF"/>
    <w:rsid w:val="000A536A"/>
    <w:rsid w:val="000A54A6"/>
    <w:rsid w:val="000A563D"/>
    <w:rsid w:val="000A5E21"/>
    <w:rsid w:val="000A6101"/>
    <w:rsid w:val="000A6167"/>
    <w:rsid w:val="000A710A"/>
    <w:rsid w:val="000A7472"/>
    <w:rsid w:val="000B270A"/>
    <w:rsid w:val="000B2BFA"/>
    <w:rsid w:val="000B5331"/>
    <w:rsid w:val="000C03D6"/>
    <w:rsid w:val="000C14E5"/>
    <w:rsid w:val="000C1921"/>
    <w:rsid w:val="000C1AD5"/>
    <w:rsid w:val="000C2091"/>
    <w:rsid w:val="000C22D1"/>
    <w:rsid w:val="000C5415"/>
    <w:rsid w:val="000C5EB2"/>
    <w:rsid w:val="000C688E"/>
    <w:rsid w:val="000C74AC"/>
    <w:rsid w:val="000C777A"/>
    <w:rsid w:val="000D098B"/>
    <w:rsid w:val="000D134E"/>
    <w:rsid w:val="000D203B"/>
    <w:rsid w:val="000D2395"/>
    <w:rsid w:val="000D27B8"/>
    <w:rsid w:val="000D2E8F"/>
    <w:rsid w:val="000D3195"/>
    <w:rsid w:val="000D3AA0"/>
    <w:rsid w:val="000D3F35"/>
    <w:rsid w:val="000D4255"/>
    <w:rsid w:val="000D47D8"/>
    <w:rsid w:val="000D4961"/>
    <w:rsid w:val="000E0C3C"/>
    <w:rsid w:val="000E1CF7"/>
    <w:rsid w:val="000E4ADC"/>
    <w:rsid w:val="000E5A19"/>
    <w:rsid w:val="000E6040"/>
    <w:rsid w:val="000E705E"/>
    <w:rsid w:val="000E7400"/>
    <w:rsid w:val="000E77B8"/>
    <w:rsid w:val="000F0282"/>
    <w:rsid w:val="000F0B5C"/>
    <w:rsid w:val="000F1DC0"/>
    <w:rsid w:val="000F2382"/>
    <w:rsid w:val="000F6850"/>
    <w:rsid w:val="000F74FA"/>
    <w:rsid w:val="0010035A"/>
    <w:rsid w:val="00100769"/>
    <w:rsid w:val="0010150D"/>
    <w:rsid w:val="001018AA"/>
    <w:rsid w:val="00103923"/>
    <w:rsid w:val="001063FE"/>
    <w:rsid w:val="00106473"/>
    <w:rsid w:val="00107659"/>
    <w:rsid w:val="001123D7"/>
    <w:rsid w:val="00112AA1"/>
    <w:rsid w:val="00112FC9"/>
    <w:rsid w:val="001142CC"/>
    <w:rsid w:val="00116802"/>
    <w:rsid w:val="00117C40"/>
    <w:rsid w:val="00120AA3"/>
    <w:rsid w:val="00121912"/>
    <w:rsid w:val="00122589"/>
    <w:rsid w:val="00122FD7"/>
    <w:rsid w:val="00124DAC"/>
    <w:rsid w:val="00125D88"/>
    <w:rsid w:val="00125E41"/>
    <w:rsid w:val="001266AD"/>
    <w:rsid w:val="00126E94"/>
    <w:rsid w:val="00131B8E"/>
    <w:rsid w:val="00134D25"/>
    <w:rsid w:val="00135AF6"/>
    <w:rsid w:val="001366E8"/>
    <w:rsid w:val="00136B65"/>
    <w:rsid w:val="00137403"/>
    <w:rsid w:val="00137A8B"/>
    <w:rsid w:val="00137BD0"/>
    <w:rsid w:val="00137F30"/>
    <w:rsid w:val="00140DBD"/>
    <w:rsid w:val="00142906"/>
    <w:rsid w:val="0014298B"/>
    <w:rsid w:val="00142DE3"/>
    <w:rsid w:val="0014378D"/>
    <w:rsid w:val="00143ED8"/>
    <w:rsid w:val="00144AF1"/>
    <w:rsid w:val="001471DB"/>
    <w:rsid w:val="0014725F"/>
    <w:rsid w:val="0015088F"/>
    <w:rsid w:val="001524CC"/>
    <w:rsid w:val="00152EF5"/>
    <w:rsid w:val="001539AD"/>
    <w:rsid w:val="0015499C"/>
    <w:rsid w:val="0015722C"/>
    <w:rsid w:val="001603B8"/>
    <w:rsid w:val="001626B6"/>
    <w:rsid w:val="001629FE"/>
    <w:rsid w:val="00164165"/>
    <w:rsid w:val="001644AE"/>
    <w:rsid w:val="001645AF"/>
    <w:rsid w:val="00164A72"/>
    <w:rsid w:val="00166CA0"/>
    <w:rsid w:val="00166E71"/>
    <w:rsid w:val="001670F0"/>
    <w:rsid w:val="00167734"/>
    <w:rsid w:val="00167ADE"/>
    <w:rsid w:val="00171DE6"/>
    <w:rsid w:val="00173E8B"/>
    <w:rsid w:val="001743D1"/>
    <w:rsid w:val="00176159"/>
    <w:rsid w:val="00176CA8"/>
    <w:rsid w:val="00176E4C"/>
    <w:rsid w:val="001775FA"/>
    <w:rsid w:val="00180A6A"/>
    <w:rsid w:val="00181CFC"/>
    <w:rsid w:val="00182D3F"/>
    <w:rsid w:val="00183798"/>
    <w:rsid w:val="001840F5"/>
    <w:rsid w:val="0018581A"/>
    <w:rsid w:val="00185AF5"/>
    <w:rsid w:val="0018704B"/>
    <w:rsid w:val="00191930"/>
    <w:rsid w:val="00191DF9"/>
    <w:rsid w:val="0019304D"/>
    <w:rsid w:val="0019472F"/>
    <w:rsid w:val="00196208"/>
    <w:rsid w:val="0019709B"/>
    <w:rsid w:val="0019715C"/>
    <w:rsid w:val="001A0E95"/>
    <w:rsid w:val="001A123D"/>
    <w:rsid w:val="001A142E"/>
    <w:rsid w:val="001A14D7"/>
    <w:rsid w:val="001A1EB2"/>
    <w:rsid w:val="001A2E93"/>
    <w:rsid w:val="001A3182"/>
    <w:rsid w:val="001A3389"/>
    <w:rsid w:val="001A35E9"/>
    <w:rsid w:val="001A3DFA"/>
    <w:rsid w:val="001A50BA"/>
    <w:rsid w:val="001A5206"/>
    <w:rsid w:val="001A6055"/>
    <w:rsid w:val="001A65E5"/>
    <w:rsid w:val="001B037B"/>
    <w:rsid w:val="001B0606"/>
    <w:rsid w:val="001B1814"/>
    <w:rsid w:val="001B2732"/>
    <w:rsid w:val="001B43E6"/>
    <w:rsid w:val="001B6127"/>
    <w:rsid w:val="001B7501"/>
    <w:rsid w:val="001C05B3"/>
    <w:rsid w:val="001C28DF"/>
    <w:rsid w:val="001C2DA5"/>
    <w:rsid w:val="001C57D6"/>
    <w:rsid w:val="001C6050"/>
    <w:rsid w:val="001C678B"/>
    <w:rsid w:val="001C713E"/>
    <w:rsid w:val="001C767E"/>
    <w:rsid w:val="001D1A67"/>
    <w:rsid w:val="001D2827"/>
    <w:rsid w:val="001D2B32"/>
    <w:rsid w:val="001D3645"/>
    <w:rsid w:val="001D3BAD"/>
    <w:rsid w:val="001D4825"/>
    <w:rsid w:val="001D4F43"/>
    <w:rsid w:val="001D612A"/>
    <w:rsid w:val="001D661E"/>
    <w:rsid w:val="001E0DEF"/>
    <w:rsid w:val="001E1F42"/>
    <w:rsid w:val="001E34AA"/>
    <w:rsid w:val="001E4A53"/>
    <w:rsid w:val="001E637E"/>
    <w:rsid w:val="001E662F"/>
    <w:rsid w:val="001E6749"/>
    <w:rsid w:val="001E6AC7"/>
    <w:rsid w:val="001F0B03"/>
    <w:rsid w:val="001F11D2"/>
    <w:rsid w:val="001F18E3"/>
    <w:rsid w:val="001F1BF3"/>
    <w:rsid w:val="001F21D6"/>
    <w:rsid w:val="001F30E9"/>
    <w:rsid w:val="001F347C"/>
    <w:rsid w:val="001F5630"/>
    <w:rsid w:val="001F5BC6"/>
    <w:rsid w:val="001F60C5"/>
    <w:rsid w:val="001F680D"/>
    <w:rsid w:val="001F6823"/>
    <w:rsid w:val="002006DF"/>
    <w:rsid w:val="0020070C"/>
    <w:rsid w:val="002009EE"/>
    <w:rsid w:val="002037C6"/>
    <w:rsid w:val="00204122"/>
    <w:rsid w:val="00204323"/>
    <w:rsid w:val="002054A9"/>
    <w:rsid w:val="002057C1"/>
    <w:rsid w:val="00205B04"/>
    <w:rsid w:val="0020639A"/>
    <w:rsid w:val="00206B66"/>
    <w:rsid w:val="00206E15"/>
    <w:rsid w:val="002072C5"/>
    <w:rsid w:val="002106DB"/>
    <w:rsid w:val="00210D0E"/>
    <w:rsid w:val="002145C5"/>
    <w:rsid w:val="00217531"/>
    <w:rsid w:val="002202AA"/>
    <w:rsid w:val="00221285"/>
    <w:rsid w:val="0022267B"/>
    <w:rsid w:val="002236F6"/>
    <w:rsid w:val="002240C1"/>
    <w:rsid w:val="00224A0A"/>
    <w:rsid w:val="00224C9A"/>
    <w:rsid w:val="00224EFB"/>
    <w:rsid w:val="00224FDD"/>
    <w:rsid w:val="00225546"/>
    <w:rsid w:val="00225CCC"/>
    <w:rsid w:val="002261B5"/>
    <w:rsid w:val="00232A1A"/>
    <w:rsid w:val="00233C4C"/>
    <w:rsid w:val="00236DEF"/>
    <w:rsid w:val="002379ED"/>
    <w:rsid w:val="00237F4F"/>
    <w:rsid w:val="00242615"/>
    <w:rsid w:val="00242971"/>
    <w:rsid w:val="0024384B"/>
    <w:rsid w:val="002439F5"/>
    <w:rsid w:val="00245761"/>
    <w:rsid w:val="002478AF"/>
    <w:rsid w:val="00251CF2"/>
    <w:rsid w:val="00252B66"/>
    <w:rsid w:val="00255A0F"/>
    <w:rsid w:val="00255C72"/>
    <w:rsid w:val="00260276"/>
    <w:rsid w:val="002610FF"/>
    <w:rsid w:val="0026609F"/>
    <w:rsid w:val="002668A8"/>
    <w:rsid w:val="00270B8A"/>
    <w:rsid w:val="00270E5A"/>
    <w:rsid w:val="002715D6"/>
    <w:rsid w:val="00277FD4"/>
    <w:rsid w:val="002800C1"/>
    <w:rsid w:val="00280D69"/>
    <w:rsid w:val="00282A78"/>
    <w:rsid w:val="00282D18"/>
    <w:rsid w:val="00283D11"/>
    <w:rsid w:val="00284225"/>
    <w:rsid w:val="00284411"/>
    <w:rsid w:val="002857A2"/>
    <w:rsid w:val="00286967"/>
    <w:rsid w:val="0028705D"/>
    <w:rsid w:val="00287474"/>
    <w:rsid w:val="00287DA3"/>
    <w:rsid w:val="00290050"/>
    <w:rsid w:val="00291E44"/>
    <w:rsid w:val="002927B5"/>
    <w:rsid w:val="00293238"/>
    <w:rsid w:val="0029465C"/>
    <w:rsid w:val="00296ACD"/>
    <w:rsid w:val="00297371"/>
    <w:rsid w:val="002A4B4F"/>
    <w:rsid w:val="002A67E5"/>
    <w:rsid w:val="002A6A13"/>
    <w:rsid w:val="002A78CF"/>
    <w:rsid w:val="002B0316"/>
    <w:rsid w:val="002B061E"/>
    <w:rsid w:val="002B0770"/>
    <w:rsid w:val="002B0A13"/>
    <w:rsid w:val="002B2C16"/>
    <w:rsid w:val="002B2DE9"/>
    <w:rsid w:val="002B3126"/>
    <w:rsid w:val="002B5235"/>
    <w:rsid w:val="002B52FC"/>
    <w:rsid w:val="002B56D0"/>
    <w:rsid w:val="002B794A"/>
    <w:rsid w:val="002C1193"/>
    <w:rsid w:val="002C247A"/>
    <w:rsid w:val="002C32CC"/>
    <w:rsid w:val="002C3B36"/>
    <w:rsid w:val="002C5DF2"/>
    <w:rsid w:val="002C6BD0"/>
    <w:rsid w:val="002C73C6"/>
    <w:rsid w:val="002C77B1"/>
    <w:rsid w:val="002D0238"/>
    <w:rsid w:val="002D0F19"/>
    <w:rsid w:val="002D2C99"/>
    <w:rsid w:val="002D6FD4"/>
    <w:rsid w:val="002E4BEF"/>
    <w:rsid w:val="002E5AC8"/>
    <w:rsid w:val="002E5DD8"/>
    <w:rsid w:val="002E6BD5"/>
    <w:rsid w:val="002E725A"/>
    <w:rsid w:val="002F180E"/>
    <w:rsid w:val="002F2726"/>
    <w:rsid w:val="002F3D1C"/>
    <w:rsid w:val="002F55AD"/>
    <w:rsid w:val="002F5DFF"/>
    <w:rsid w:val="002F634F"/>
    <w:rsid w:val="002F700D"/>
    <w:rsid w:val="00300860"/>
    <w:rsid w:val="00300CE0"/>
    <w:rsid w:val="00301251"/>
    <w:rsid w:val="003035F0"/>
    <w:rsid w:val="003047B2"/>
    <w:rsid w:val="00311953"/>
    <w:rsid w:val="003119CB"/>
    <w:rsid w:val="00311A20"/>
    <w:rsid w:val="003120C5"/>
    <w:rsid w:val="0031284F"/>
    <w:rsid w:val="0031316E"/>
    <w:rsid w:val="00313448"/>
    <w:rsid w:val="003134B0"/>
    <w:rsid w:val="00313561"/>
    <w:rsid w:val="00313698"/>
    <w:rsid w:val="00313922"/>
    <w:rsid w:val="00315520"/>
    <w:rsid w:val="00316AC1"/>
    <w:rsid w:val="00316CE7"/>
    <w:rsid w:val="003210BB"/>
    <w:rsid w:val="003213B7"/>
    <w:rsid w:val="00322264"/>
    <w:rsid w:val="0032407D"/>
    <w:rsid w:val="003242AB"/>
    <w:rsid w:val="00324553"/>
    <w:rsid w:val="00324EAE"/>
    <w:rsid w:val="0032513D"/>
    <w:rsid w:val="00325C0B"/>
    <w:rsid w:val="003301B1"/>
    <w:rsid w:val="00331D77"/>
    <w:rsid w:val="00334332"/>
    <w:rsid w:val="003426F5"/>
    <w:rsid w:val="0034279D"/>
    <w:rsid w:val="00342D4B"/>
    <w:rsid w:val="00343726"/>
    <w:rsid w:val="00345855"/>
    <w:rsid w:val="003458C0"/>
    <w:rsid w:val="00350B6D"/>
    <w:rsid w:val="003512A6"/>
    <w:rsid w:val="0035147B"/>
    <w:rsid w:val="003517A6"/>
    <w:rsid w:val="00352409"/>
    <w:rsid w:val="00354F6D"/>
    <w:rsid w:val="003559C1"/>
    <w:rsid w:val="003562C0"/>
    <w:rsid w:val="0035717D"/>
    <w:rsid w:val="00357653"/>
    <w:rsid w:val="00357D4F"/>
    <w:rsid w:val="00361BB2"/>
    <w:rsid w:val="003629FE"/>
    <w:rsid w:val="00363377"/>
    <w:rsid w:val="00364A30"/>
    <w:rsid w:val="00364A7E"/>
    <w:rsid w:val="00365C86"/>
    <w:rsid w:val="00365D52"/>
    <w:rsid w:val="00367C0C"/>
    <w:rsid w:val="003706DF"/>
    <w:rsid w:val="003707B1"/>
    <w:rsid w:val="003707B8"/>
    <w:rsid w:val="00370C2F"/>
    <w:rsid w:val="00372361"/>
    <w:rsid w:val="00374270"/>
    <w:rsid w:val="003767CA"/>
    <w:rsid w:val="00377E35"/>
    <w:rsid w:val="00380654"/>
    <w:rsid w:val="0038080C"/>
    <w:rsid w:val="00380F70"/>
    <w:rsid w:val="00382153"/>
    <w:rsid w:val="0038418B"/>
    <w:rsid w:val="00385473"/>
    <w:rsid w:val="00385BE2"/>
    <w:rsid w:val="00386530"/>
    <w:rsid w:val="00387909"/>
    <w:rsid w:val="00390944"/>
    <w:rsid w:val="00392EA6"/>
    <w:rsid w:val="003930CF"/>
    <w:rsid w:val="00393A59"/>
    <w:rsid w:val="00396053"/>
    <w:rsid w:val="003962C3"/>
    <w:rsid w:val="00396FA1"/>
    <w:rsid w:val="003977CA"/>
    <w:rsid w:val="003A0CBA"/>
    <w:rsid w:val="003A18C7"/>
    <w:rsid w:val="003A1E28"/>
    <w:rsid w:val="003A2D76"/>
    <w:rsid w:val="003A5CBB"/>
    <w:rsid w:val="003A7843"/>
    <w:rsid w:val="003B1309"/>
    <w:rsid w:val="003B36B6"/>
    <w:rsid w:val="003B4FC5"/>
    <w:rsid w:val="003B6B97"/>
    <w:rsid w:val="003B6DA1"/>
    <w:rsid w:val="003C024F"/>
    <w:rsid w:val="003C0820"/>
    <w:rsid w:val="003C1630"/>
    <w:rsid w:val="003C2216"/>
    <w:rsid w:val="003C28B1"/>
    <w:rsid w:val="003C29B2"/>
    <w:rsid w:val="003C3DEC"/>
    <w:rsid w:val="003C4D24"/>
    <w:rsid w:val="003C6903"/>
    <w:rsid w:val="003C7B34"/>
    <w:rsid w:val="003C7F03"/>
    <w:rsid w:val="003D0F4D"/>
    <w:rsid w:val="003D10E7"/>
    <w:rsid w:val="003D1B76"/>
    <w:rsid w:val="003D300F"/>
    <w:rsid w:val="003D33F0"/>
    <w:rsid w:val="003D3A25"/>
    <w:rsid w:val="003D57C7"/>
    <w:rsid w:val="003D59F9"/>
    <w:rsid w:val="003D7ABA"/>
    <w:rsid w:val="003E15BF"/>
    <w:rsid w:val="003E1BD9"/>
    <w:rsid w:val="003E2330"/>
    <w:rsid w:val="003E2509"/>
    <w:rsid w:val="003E3860"/>
    <w:rsid w:val="003E41F9"/>
    <w:rsid w:val="003E4D29"/>
    <w:rsid w:val="003E525F"/>
    <w:rsid w:val="003E56FD"/>
    <w:rsid w:val="003E5C68"/>
    <w:rsid w:val="003E7927"/>
    <w:rsid w:val="003E79BC"/>
    <w:rsid w:val="003F0315"/>
    <w:rsid w:val="003F167A"/>
    <w:rsid w:val="003F2A9F"/>
    <w:rsid w:val="003F3AB9"/>
    <w:rsid w:val="003F3FA1"/>
    <w:rsid w:val="003F67BC"/>
    <w:rsid w:val="003F7B3B"/>
    <w:rsid w:val="003F7F4B"/>
    <w:rsid w:val="00400E90"/>
    <w:rsid w:val="0040194D"/>
    <w:rsid w:val="00402486"/>
    <w:rsid w:val="0040258F"/>
    <w:rsid w:val="00402F6C"/>
    <w:rsid w:val="00403869"/>
    <w:rsid w:val="00404694"/>
    <w:rsid w:val="00405211"/>
    <w:rsid w:val="0040616A"/>
    <w:rsid w:val="00410A53"/>
    <w:rsid w:val="00410D10"/>
    <w:rsid w:val="00411EB8"/>
    <w:rsid w:val="00412C0C"/>
    <w:rsid w:val="004134CD"/>
    <w:rsid w:val="004139B6"/>
    <w:rsid w:val="004147D2"/>
    <w:rsid w:val="004160B2"/>
    <w:rsid w:val="004160D6"/>
    <w:rsid w:val="004164CB"/>
    <w:rsid w:val="0041651A"/>
    <w:rsid w:val="0041694C"/>
    <w:rsid w:val="004175A1"/>
    <w:rsid w:val="004202A4"/>
    <w:rsid w:val="00420C3E"/>
    <w:rsid w:val="00421805"/>
    <w:rsid w:val="0042359D"/>
    <w:rsid w:val="00424E2C"/>
    <w:rsid w:val="00427F77"/>
    <w:rsid w:val="00430698"/>
    <w:rsid w:val="00430930"/>
    <w:rsid w:val="00431873"/>
    <w:rsid w:val="00431D90"/>
    <w:rsid w:val="00432EA6"/>
    <w:rsid w:val="00433BD2"/>
    <w:rsid w:val="00441002"/>
    <w:rsid w:val="00442D45"/>
    <w:rsid w:val="00443F8E"/>
    <w:rsid w:val="004441D5"/>
    <w:rsid w:val="00444728"/>
    <w:rsid w:val="00446975"/>
    <w:rsid w:val="00446D39"/>
    <w:rsid w:val="004472A3"/>
    <w:rsid w:val="00447B10"/>
    <w:rsid w:val="00450E28"/>
    <w:rsid w:val="00450F0E"/>
    <w:rsid w:val="004512BD"/>
    <w:rsid w:val="0045208F"/>
    <w:rsid w:val="00452670"/>
    <w:rsid w:val="00453955"/>
    <w:rsid w:val="00455B49"/>
    <w:rsid w:val="00455EA8"/>
    <w:rsid w:val="004561AF"/>
    <w:rsid w:val="00456593"/>
    <w:rsid w:val="004574ED"/>
    <w:rsid w:val="00457E64"/>
    <w:rsid w:val="00460165"/>
    <w:rsid w:val="004605DE"/>
    <w:rsid w:val="00460CA4"/>
    <w:rsid w:val="0046134C"/>
    <w:rsid w:val="0046168E"/>
    <w:rsid w:val="00461AFF"/>
    <w:rsid w:val="00463F4D"/>
    <w:rsid w:val="004644DA"/>
    <w:rsid w:val="0046637E"/>
    <w:rsid w:val="004668EE"/>
    <w:rsid w:val="00467232"/>
    <w:rsid w:val="004702C0"/>
    <w:rsid w:val="00471323"/>
    <w:rsid w:val="0047177D"/>
    <w:rsid w:val="00474F06"/>
    <w:rsid w:val="0047570F"/>
    <w:rsid w:val="00476304"/>
    <w:rsid w:val="00476624"/>
    <w:rsid w:val="00476F56"/>
    <w:rsid w:val="004778A5"/>
    <w:rsid w:val="00480490"/>
    <w:rsid w:val="00480E40"/>
    <w:rsid w:val="00481536"/>
    <w:rsid w:val="00482C8F"/>
    <w:rsid w:val="00484234"/>
    <w:rsid w:val="004861FD"/>
    <w:rsid w:val="00486F75"/>
    <w:rsid w:val="00487CEF"/>
    <w:rsid w:val="00487EC7"/>
    <w:rsid w:val="00491953"/>
    <w:rsid w:val="00491DA5"/>
    <w:rsid w:val="0049231A"/>
    <w:rsid w:val="00492FD1"/>
    <w:rsid w:val="004944EC"/>
    <w:rsid w:val="004950A0"/>
    <w:rsid w:val="00496936"/>
    <w:rsid w:val="00497761"/>
    <w:rsid w:val="00497C2F"/>
    <w:rsid w:val="004A0780"/>
    <w:rsid w:val="004A1BB9"/>
    <w:rsid w:val="004A2817"/>
    <w:rsid w:val="004A286E"/>
    <w:rsid w:val="004A4E1D"/>
    <w:rsid w:val="004A5086"/>
    <w:rsid w:val="004A555F"/>
    <w:rsid w:val="004B0951"/>
    <w:rsid w:val="004B0B6D"/>
    <w:rsid w:val="004B0F1F"/>
    <w:rsid w:val="004B13E2"/>
    <w:rsid w:val="004B1E09"/>
    <w:rsid w:val="004B234F"/>
    <w:rsid w:val="004B3673"/>
    <w:rsid w:val="004B41D5"/>
    <w:rsid w:val="004B59FE"/>
    <w:rsid w:val="004B6D3D"/>
    <w:rsid w:val="004B7A4B"/>
    <w:rsid w:val="004C0213"/>
    <w:rsid w:val="004C0641"/>
    <w:rsid w:val="004C09B6"/>
    <w:rsid w:val="004C1349"/>
    <w:rsid w:val="004C1882"/>
    <w:rsid w:val="004C1B26"/>
    <w:rsid w:val="004C45CA"/>
    <w:rsid w:val="004C6F09"/>
    <w:rsid w:val="004C7565"/>
    <w:rsid w:val="004C7A5F"/>
    <w:rsid w:val="004D036B"/>
    <w:rsid w:val="004D29EC"/>
    <w:rsid w:val="004D4B78"/>
    <w:rsid w:val="004D52D7"/>
    <w:rsid w:val="004D5B2A"/>
    <w:rsid w:val="004D6D47"/>
    <w:rsid w:val="004D6FCC"/>
    <w:rsid w:val="004E0359"/>
    <w:rsid w:val="004E1137"/>
    <w:rsid w:val="004E1187"/>
    <w:rsid w:val="004E2D68"/>
    <w:rsid w:val="004E43CD"/>
    <w:rsid w:val="004E4C1C"/>
    <w:rsid w:val="004E4C78"/>
    <w:rsid w:val="004E5980"/>
    <w:rsid w:val="004E64A1"/>
    <w:rsid w:val="004E7A63"/>
    <w:rsid w:val="004E7E89"/>
    <w:rsid w:val="004F196A"/>
    <w:rsid w:val="004F1A29"/>
    <w:rsid w:val="004F2B76"/>
    <w:rsid w:val="004F2BDF"/>
    <w:rsid w:val="004F3319"/>
    <w:rsid w:val="004F5DAD"/>
    <w:rsid w:val="0050064A"/>
    <w:rsid w:val="005068F6"/>
    <w:rsid w:val="0051075F"/>
    <w:rsid w:val="005110D0"/>
    <w:rsid w:val="005112AD"/>
    <w:rsid w:val="0051186E"/>
    <w:rsid w:val="00512D20"/>
    <w:rsid w:val="00513477"/>
    <w:rsid w:val="00513484"/>
    <w:rsid w:val="00514163"/>
    <w:rsid w:val="00514A1C"/>
    <w:rsid w:val="00516FF7"/>
    <w:rsid w:val="00517763"/>
    <w:rsid w:val="005228F2"/>
    <w:rsid w:val="00524B48"/>
    <w:rsid w:val="00526507"/>
    <w:rsid w:val="0053084C"/>
    <w:rsid w:val="005313D4"/>
    <w:rsid w:val="00531C4D"/>
    <w:rsid w:val="00532A4C"/>
    <w:rsid w:val="00533297"/>
    <w:rsid w:val="0053337A"/>
    <w:rsid w:val="00533524"/>
    <w:rsid w:val="00533CCD"/>
    <w:rsid w:val="00533D73"/>
    <w:rsid w:val="00533F27"/>
    <w:rsid w:val="00533F56"/>
    <w:rsid w:val="00534290"/>
    <w:rsid w:val="005352FF"/>
    <w:rsid w:val="00537638"/>
    <w:rsid w:val="00537B35"/>
    <w:rsid w:val="0054373E"/>
    <w:rsid w:val="005453DD"/>
    <w:rsid w:val="00545804"/>
    <w:rsid w:val="0055051A"/>
    <w:rsid w:val="00550A42"/>
    <w:rsid w:val="00552D3C"/>
    <w:rsid w:val="005531AA"/>
    <w:rsid w:val="00555177"/>
    <w:rsid w:val="00557457"/>
    <w:rsid w:val="005618E5"/>
    <w:rsid w:val="0056226F"/>
    <w:rsid w:val="00562A89"/>
    <w:rsid w:val="0056433A"/>
    <w:rsid w:val="00564774"/>
    <w:rsid w:val="005647B6"/>
    <w:rsid w:val="0056682C"/>
    <w:rsid w:val="00567345"/>
    <w:rsid w:val="00571BF8"/>
    <w:rsid w:val="00573143"/>
    <w:rsid w:val="00573280"/>
    <w:rsid w:val="00573408"/>
    <w:rsid w:val="00573E7C"/>
    <w:rsid w:val="00575C55"/>
    <w:rsid w:val="00575DE8"/>
    <w:rsid w:val="00577286"/>
    <w:rsid w:val="0058027A"/>
    <w:rsid w:val="00580FC2"/>
    <w:rsid w:val="005810FD"/>
    <w:rsid w:val="00581241"/>
    <w:rsid w:val="005822ED"/>
    <w:rsid w:val="0058277D"/>
    <w:rsid w:val="00582E1C"/>
    <w:rsid w:val="00586147"/>
    <w:rsid w:val="00592416"/>
    <w:rsid w:val="00592D8B"/>
    <w:rsid w:val="00594616"/>
    <w:rsid w:val="00595D0C"/>
    <w:rsid w:val="00595F3A"/>
    <w:rsid w:val="00597446"/>
    <w:rsid w:val="00597A45"/>
    <w:rsid w:val="00597A6A"/>
    <w:rsid w:val="005A0378"/>
    <w:rsid w:val="005A1A1B"/>
    <w:rsid w:val="005A226D"/>
    <w:rsid w:val="005A30CC"/>
    <w:rsid w:val="005A44E6"/>
    <w:rsid w:val="005A5230"/>
    <w:rsid w:val="005A5796"/>
    <w:rsid w:val="005A596C"/>
    <w:rsid w:val="005A6883"/>
    <w:rsid w:val="005A6900"/>
    <w:rsid w:val="005B2A4B"/>
    <w:rsid w:val="005B2EBF"/>
    <w:rsid w:val="005B38FF"/>
    <w:rsid w:val="005B414B"/>
    <w:rsid w:val="005B65CB"/>
    <w:rsid w:val="005B7614"/>
    <w:rsid w:val="005C1473"/>
    <w:rsid w:val="005C199A"/>
    <w:rsid w:val="005C1EBE"/>
    <w:rsid w:val="005C2759"/>
    <w:rsid w:val="005C2CB7"/>
    <w:rsid w:val="005C2DBE"/>
    <w:rsid w:val="005C371D"/>
    <w:rsid w:val="005C3FBF"/>
    <w:rsid w:val="005C45FF"/>
    <w:rsid w:val="005C4797"/>
    <w:rsid w:val="005C5FD3"/>
    <w:rsid w:val="005C716D"/>
    <w:rsid w:val="005C7F7D"/>
    <w:rsid w:val="005D0E1E"/>
    <w:rsid w:val="005D168C"/>
    <w:rsid w:val="005D19F8"/>
    <w:rsid w:val="005D2102"/>
    <w:rsid w:val="005D2404"/>
    <w:rsid w:val="005D2CD9"/>
    <w:rsid w:val="005D2E3A"/>
    <w:rsid w:val="005D3243"/>
    <w:rsid w:val="005D4433"/>
    <w:rsid w:val="005D4489"/>
    <w:rsid w:val="005D4A09"/>
    <w:rsid w:val="005D5F6B"/>
    <w:rsid w:val="005D75D2"/>
    <w:rsid w:val="005E22A3"/>
    <w:rsid w:val="005E25D3"/>
    <w:rsid w:val="005E2634"/>
    <w:rsid w:val="005E3952"/>
    <w:rsid w:val="005E4BFF"/>
    <w:rsid w:val="005E4DB0"/>
    <w:rsid w:val="005E693F"/>
    <w:rsid w:val="005E6CA6"/>
    <w:rsid w:val="005E6E2C"/>
    <w:rsid w:val="005E7EAE"/>
    <w:rsid w:val="005F3853"/>
    <w:rsid w:val="005F3D93"/>
    <w:rsid w:val="005F5067"/>
    <w:rsid w:val="005F65E2"/>
    <w:rsid w:val="005F7820"/>
    <w:rsid w:val="005F7EF7"/>
    <w:rsid w:val="0060056D"/>
    <w:rsid w:val="00601556"/>
    <w:rsid w:val="00605007"/>
    <w:rsid w:val="00610D25"/>
    <w:rsid w:val="00610DE4"/>
    <w:rsid w:val="0061105A"/>
    <w:rsid w:val="006110F6"/>
    <w:rsid w:val="006119A1"/>
    <w:rsid w:val="006132B7"/>
    <w:rsid w:val="00614496"/>
    <w:rsid w:val="00614541"/>
    <w:rsid w:val="006165E5"/>
    <w:rsid w:val="00616C8D"/>
    <w:rsid w:val="00616E8E"/>
    <w:rsid w:val="006178EC"/>
    <w:rsid w:val="00621F9F"/>
    <w:rsid w:val="006222E6"/>
    <w:rsid w:val="00622CCE"/>
    <w:rsid w:val="0062346E"/>
    <w:rsid w:val="006261D2"/>
    <w:rsid w:val="006265BC"/>
    <w:rsid w:val="0062681A"/>
    <w:rsid w:val="0062682B"/>
    <w:rsid w:val="006314C0"/>
    <w:rsid w:val="0063155F"/>
    <w:rsid w:val="0063160E"/>
    <w:rsid w:val="006316CF"/>
    <w:rsid w:val="0063343C"/>
    <w:rsid w:val="006334F5"/>
    <w:rsid w:val="006336F2"/>
    <w:rsid w:val="00634F82"/>
    <w:rsid w:val="0063616C"/>
    <w:rsid w:val="006367F7"/>
    <w:rsid w:val="00640DE9"/>
    <w:rsid w:val="00640E78"/>
    <w:rsid w:val="00642019"/>
    <w:rsid w:val="00644CEA"/>
    <w:rsid w:val="00644D59"/>
    <w:rsid w:val="0064527F"/>
    <w:rsid w:val="006453A4"/>
    <w:rsid w:val="00646323"/>
    <w:rsid w:val="00647147"/>
    <w:rsid w:val="00647F14"/>
    <w:rsid w:val="006501FA"/>
    <w:rsid w:val="00650A51"/>
    <w:rsid w:val="006524B7"/>
    <w:rsid w:val="0065449B"/>
    <w:rsid w:val="00661648"/>
    <w:rsid w:val="00663BAF"/>
    <w:rsid w:val="006647D3"/>
    <w:rsid w:val="00667714"/>
    <w:rsid w:val="006700B1"/>
    <w:rsid w:val="00670F25"/>
    <w:rsid w:val="006711EC"/>
    <w:rsid w:val="006711F3"/>
    <w:rsid w:val="00671709"/>
    <w:rsid w:val="00671C9D"/>
    <w:rsid w:val="00673653"/>
    <w:rsid w:val="0067382F"/>
    <w:rsid w:val="0067460E"/>
    <w:rsid w:val="006755AC"/>
    <w:rsid w:val="00675F6F"/>
    <w:rsid w:val="006762FD"/>
    <w:rsid w:val="00680B61"/>
    <w:rsid w:val="00681041"/>
    <w:rsid w:val="00682239"/>
    <w:rsid w:val="006824D7"/>
    <w:rsid w:val="006853EC"/>
    <w:rsid w:val="006860F5"/>
    <w:rsid w:val="00690581"/>
    <w:rsid w:val="00690CFA"/>
    <w:rsid w:val="0069246F"/>
    <w:rsid w:val="00693389"/>
    <w:rsid w:val="00693926"/>
    <w:rsid w:val="006939E3"/>
    <w:rsid w:val="00693FB4"/>
    <w:rsid w:val="00694082"/>
    <w:rsid w:val="006943A3"/>
    <w:rsid w:val="006946BB"/>
    <w:rsid w:val="00696887"/>
    <w:rsid w:val="006A1F36"/>
    <w:rsid w:val="006A2607"/>
    <w:rsid w:val="006A2C92"/>
    <w:rsid w:val="006A546D"/>
    <w:rsid w:val="006A7B29"/>
    <w:rsid w:val="006B0C33"/>
    <w:rsid w:val="006B3FB3"/>
    <w:rsid w:val="006B4925"/>
    <w:rsid w:val="006B552E"/>
    <w:rsid w:val="006B5F19"/>
    <w:rsid w:val="006B63C4"/>
    <w:rsid w:val="006C1325"/>
    <w:rsid w:val="006C198A"/>
    <w:rsid w:val="006C2457"/>
    <w:rsid w:val="006C4695"/>
    <w:rsid w:val="006C47E4"/>
    <w:rsid w:val="006C4931"/>
    <w:rsid w:val="006C5076"/>
    <w:rsid w:val="006C5CC2"/>
    <w:rsid w:val="006C60A0"/>
    <w:rsid w:val="006C67D5"/>
    <w:rsid w:val="006D06F7"/>
    <w:rsid w:val="006D12EB"/>
    <w:rsid w:val="006D405F"/>
    <w:rsid w:val="006D4E95"/>
    <w:rsid w:val="006D5764"/>
    <w:rsid w:val="006D5DCB"/>
    <w:rsid w:val="006D7B41"/>
    <w:rsid w:val="006E0106"/>
    <w:rsid w:val="006E1041"/>
    <w:rsid w:val="006E24E9"/>
    <w:rsid w:val="006E26B6"/>
    <w:rsid w:val="006E33DA"/>
    <w:rsid w:val="006E4970"/>
    <w:rsid w:val="006E50B9"/>
    <w:rsid w:val="006E64F2"/>
    <w:rsid w:val="006F0331"/>
    <w:rsid w:val="006F259F"/>
    <w:rsid w:val="006F319E"/>
    <w:rsid w:val="006F40C0"/>
    <w:rsid w:val="006F5498"/>
    <w:rsid w:val="007001A2"/>
    <w:rsid w:val="00700DEE"/>
    <w:rsid w:val="007018FA"/>
    <w:rsid w:val="00703407"/>
    <w:rsid w:val="00703C23"/>
    <w:rsid w:val="00705597"/>
    <w:rsid w:val="00705E33"/>
    <w:rsid w:val="00707AF3"/>
    <w:rsid w:val="00711616"/>
    <w:rsid w:val="007123F2"/>
    <w:rsid w:val="00714955"/>
    <w:rsid w:val="00714F15"/>
    <w:rsid w:val="007154FC"/>
    <w:rsid w:val="00717380"/>
    <w:rsid w:val="00720373"/>
    <w:rsid w:val="007206EB"/>
    <w:rsid w:val="0072185D"/>
    <w:rsid w:val="0072284D"/>
    <w:rsid w:val="007231D8"/>
    <w:rsid w:val="00723D38"/>
    <w:rsid w:val="00724FDA"/>
    <w:rsid w:val="0072501A"/>
    <w:rsid w:val="0072614F"/>
    <w:rsid w:val="007300A8"/>
    <w:rsid w:val="007309C2"/>
    <w:rsid w:val="00730B99"/>
    <w:rsid w:val="0073120B"/>
    <w:rsid w:val="007313D7"/>
    <w:rsid w:val="00733B1D"/>
    <w:rsid w:val="0073497D"/>
    <w:rsid w:val="0073653F"/>
    <w:rsid w:val="00736F9F"/>
    <w:rsid w:val="007373B1"/>
    <w:rsid w:val="0074129F"/>
    <w:rsid w:val="00742551"/>
    <w:rsid w:val="00742FFB"/>
    <w:rsid w:val="007440C5"/>
    <w:rsid w:val="007442FA"/>
    <w:rsid w:val="007444F5"/>
    <w:rsid w:val="00745A17"/>
    <w:rsid w:val="007466AE"/>
    <w:rsid w:val="00747E46"/>
    <w:rsid w:val="007529FC"/>
    <w:rsid w:val="00752E5D"/>
    <w:rsid w:val="00753D56"/>
    <w:rsid w:val="007560DC"/>
    <w:rsid w:val="00756EE4"/>
    <w:rsid w:val="00757E8A"/>
    <w:rsid w:val="0076047A"/>
    <w:rsid w:val="007605BB"/>
    <w:rsid w:val="007605BD"/>
    <w:rsid w:val="007634DF"/>
    <w:rsid w:val="00763996"/>
    <w:rsid w:val="00763E58"/>
    <w:rsid w:val="007648EC"/>
    <w:rsid w:val="00766BB8"/>
    <w:rsid w:val="00767E12"/>
    <w:rsid w:val="00773626"/>
    <w:rsid w:val="00774092"/>
    <w:rsid w:val="00774697"/>
    <w:rsid w:val="007767D6"/>
    <w:rsid w:val="007807AC"/>
    <w:rsid w:val="00780F23"/>
    <w:rsid w:val="007815DA"/>
    <w:rsid w:val="00781E74"/>
    <w:rsid w:val="007824BB"/>
    <w:rsid w:val="00782999"/>
    <w:rsid w:val="00783145"/>
    <w:rsid w:val="00785191"/>
    <w:rsid w:val="0078578E"/>
    <w:rsid w:val="00786454"/>
    <w:rsid w:val="007878A4"/>
    <w:rsid w:val="00791008"/>
    <w:rsid w:val="007921A7"/>
    <w:rsid w:val="00793203"/>
    <w:rsid w:val="0079466F"/>
    <w:rsid w:val="00794933"/>
    <w:rsid w:val="00797317"/>
    <w:rsid w:val="007976E9"/>
    <w:rsid w:val="007A0410"/>
    <w:rsid w:val="007A27CB"/>
    <w:rsid w:val="007A4045"/>
    <w:rsid w:val="007A4983"/>
    <w:rsid w:val="007A56C1"/>
    <w:rsid w:val="007A5A49"/>
    <w:rsid w:val="007A61BD"/>
    <w:rsid w:val="007A709F"/>
    <w:rsid w:val="007A7769"/>
    <w:rsid w:val="007B071D"/>
    <w:rsid w:val="007B16AA"/>
    <w:rsid w:val="007B2310"/>
    <w:rsid w:val="007B2B75"/>
    <w:rsid w:val="007B2BFB"/>
    <w:rsid w:val="007B4F59"/>
    <w:rsid w:val="007B6EA4"/>
    <w:rsid w:val="007B7610"/>
    <w:rsid w:val="007B789F"/>
    <w:rsid w:val="007C1FF8"/>
    <w:rsid w:val="007C2432"/>
    <w:rsid w:val="007C3ECA"/>
    <w:rsid w:val="007C47CF"/>
    <w:rsid w:val="007C4EEF"/>
    <w:rsid w:val="007C4F5F"/>
    <w:rsid w:val="007C5F0F"/>
    <w:rsid w:val="007C6033"/>
    <w:rsid w:val="007C6EC5"/>
    <w:rsid w:val="007D3082"/>
    <w:rsid w:val="007D3096"/>
    <w:rsid w:val="007D3A55"/>
    <w:rsid w:val="007D5C58"/>
    <w:rsid w:val="007D7EF2"/>
    <w:rsid w:val="007E150A"/>
    <w:rsid w:val="007E2487"/>
    <w:rsid w:val="007E4276"/>
    <w:rsid w:val="007E42F1"/>
    <w:rsid w:val="007E4B69"/>
    <w:rsid w:val="007E4D44"/>
    <w:rsid w:val="007E4FFB"/>
    <w:rsid w:val="007E5AC5"/>
    <w:rsid w:val="007E7898"/>
    <w:rsid w:val="007E7ED6"/>
    <w:rsid w:val="007F053A"/>
    <w:rsid w:val="007F09D9"/>
    <w:rsid w:val="007F0AF7"/>
    <w:rsid w:val="007F19D7"/>
    <w:rsid w:val="007F1CF0"/>
    <w:rsid w:val="007F2FFE"/>
    <w:rsid w:val="007F432D"/>
    <w:rsid w:val="007F4F98"/>
    <w:rsid w:val="007F6650"/>
    <w:rsid w:val="00800604"/>
    <w:rsid w:val="0080245A"/>
    <w:rsid w:val="00802F82"/>
    <w:rsid w:val="008034BB"/>
    <w:rsid w:val="00805CB6"/>
    <w:rsid w:val="00806368"/>
    <w:rsid w:val="00806D2B"/>
    <w:rsid w:val="00806E5D"/>
    <w:rsid w:val="00810B59"/>
    <w:rsid w:val="00810FB1"/>
    <w:rsid w:val="00811259"/>
    <w:rsid w:val="00811C27"/>
    <w:rsid w:val="00813334"/>
    <w:rsid w:val="00814A65"/>
    <w:rsid w:val="00815ABD"/>
    <w:rsid w:val="00816C3F"/>
    <w:rsid w:val="0082040F"/>
    <w:rsid w:val="00820767"/>
    <w:rsid w:val="00821B9F"/>
    <w:rsid w:val="00821DFC"/>
    <w:rsid w:val="008226AC"/>
    <w:rsid w:val="00822F62"/>
    <w:rsid w:val="0082483D"/>
    <w:rsid w:val="00825322"/>
    <w:rsid w:val="008265A0"/>
    <w:rsid w:val="00827697"/>
    <w:rsid w:val="00831AE2"/>
    <w:rsid w:val="008324AD"/>
    <w:rsid w:val="00832702"/>
    <w:rsid w:val="00834512"/>
    <w:rsid w:val="00834730"/>
    <w:rsid w:val="00835BAC"/>
    <w:rsid w:val="00837A65"/>
    <w:rsid w:val="00840C75"/>
    <w:rsid w:val="00841628"/>
    <w:rsid w:val="00841D7B"/>
    <w:rsid w:val="00842BAD"/>
    <w:rsid w:val="0084319D"/>
    <w:rsid w:val="00843489"/>
    <w:rsid w:val="00844266"/>
    <w:rsid w:val="008448D0"/>
    <w:rsid w:val="00845318"/>
    <w:rsid w:val="00845BB8"/>
    <w:rsid w:val="00846510"/>
    <w:rsid w:val="008471F4"/>
    <w:rsid w:val="00847B09"/>
    <w:rsid w:val="00851736"/>
    <w:rsid w:val="00851BA4"/>
    <w:rsid w:val="00855A63"/>
    <w:rsid w:val="0085776E"/>
    <w:rsid w:val="00857E98"/>
    <w:rsid w:val="008624C5"/>
    <w:rsid w:val="0086427A"/>
    <w:rsid w:val="008646B0"/>
    <w:rsid w:val="00865ABB"/>
    <w:rsid w:val="00865BF2"/>
    <w:rsid w:val="00865D2F"/>
    <w:rsid w:val="008666EB"/>
    <w:rsid w:val="00867ACF"/>
    <w:rsid w:val="00867CDF"/>
    <w:rsid w:val="00867E32"/>
    <w:rsid w:val="00873412"/>
    <w:rsid w:val="00874840"/>
    <w:rsid w:val="00875324"/>
    <w:rsid w:val="00875937"/>
    <w:rsid w:val="00875FCD"/>
    <w:rsid w:val="00876CA6"/>
    <w:rsid w:val="00877427"/>
    <w:rsid w:val="00877589"/>
    <w:rsid w:val="0087799A"/>
    <w:rsid w:val="0088035B"/>
    <w:rsid w:val="008809D2"/>
    <w:rsid w:val="00881C55"/>
    <w:rsid w:val="008845BE"/>
    <w:rsid w:val="00884CAE"/>
    <w:rsid w:val="00886296"/>
    <w:rsid w:val="00887CB2"/>
    <w:rsid w:val="008903D2"/>
    <w:rsid w:val="008925B9"/>
    <w:rsid w:val="0089588C"/>
    <w:rsid w:val="00895EAF"/>
    <w:rsid w:val="00896F8E"/>
    <w:rsid w:val="008978A6"/>
    <w:rsid w:val="008A21B3"/>
    <w:rsid w:val="008A23E2"/>
    <w:rsid w:val="008A2663"/>
    <w:rsid w:val="008A46E8"/>
    <w:rsid w:val="008A50AA"/>
    <w:rsid w:val="008A5CF3"/>
    <w:rsid w:val="008A607B"/>
    <w:rsid w:val="008B0077"/>
    <w:rsid w:val="008B03AF"/>
    <w:rsid w:val="008B0D25"/>
    <w:rsid w:val="008B1D91"/>
    <w:rsid w:val="008B3426"/>
    <w:rsid w:val="008B53F9"/>
    <w:rsid w:val="008B5A3E"/>
    <w:rsid w:val="008B60C2"/>
    <w:rsid w:val="008B6205"/>
    <w:rsid w:val="008B65CE"/>
    <w:rsid w:val="008B740C"/>
    <w:rsid w:val="008B76C5"/>
    <w:rsid w:val="008B7825"/>
    <w:rsid w:val="008B7A1E"/>
    <w:rsid w:val="008C0C42"/>
    <w:rsid w:val="008C2A81"/>
    <w:rsid w:val="008C3A0A"/>
    <w:rsid w:val="008C3B64"/>
    <w:rsid w:val="008D0348"/>
    <w:rsid w:val="008D08D4"/>
    <w:rsid w:val="008D0A67"/>
    <w:rsid w:val="008D0B57"/>
    <w:rsid w:val="008D10B1"/>
    <w:rsid w:val="008D3BC2"/>
    <w:rsid w:val="008D452B"/>
    <w:rsid w:val="008D5C25"/>
    <w:rsid w:val="008D66E9"/>
    <w:rsid w:val="008D66ED"/>
    <w:rsid w:val="008D6921"/>
    <w:rsid w:val="008D6C6F"/>
    <w:rsid w:val="008D7B30"/>
    <w:rsid w:val="008E10AA"/>
    <w:rsid w:val="008E1BB9"/>
    <w:rsid w:val="008E24E9"/>
    <w:rsid w:val="008E4833"/>
    <w:rsid w:val="008E6110"/>
    <w:rsid w:val="008E684C"/>
    <w:rsid w:val="008F0058"/>
    <w:rsid w:val="008F1260"/>
    <w:rsid w:val="008F2569"/>
    <w:rsid w:val="008F3092"/>
    <w:rsid w:val="008F3919"/>
    <w:rsid w:val="008F3B84"/>
    <w:rsid w:val="008F4826"/>
    <w:rsid w:val="008F630D"/>
    <w:rsid w:val="008F68BF"/>
    <w:rsid w:val="008F7C77"/>
    <w:rsid w:val="0090000A"/>
    <w:rsid w:val="0090019D"/>
    <w:rsid w:val="009009F6"/>
    <w:rsid w:val="00900D38"/>
    <w:rsid w:val="00901ED9"/>
    <w:rsid w:val="00902032"/>
    <w:rsid w:val="00902A59"/>
    <w:rsid w:val="00904360"/>
    <w:rsid w:val="00904580"/>
    <w:rsid w:val="009068F5"/>
    <w:rsid w:val="00906F04"/>
    <w:rsid w:val="00907629"/>
    <w:rsid w:val="00907ADA"/>
    <w:rsid w:val="00911B16"/>
    <w:rsid w:val="00913A39"/>
    <w:rsid w:val="00914F1C"/>
    <w:rsid w:val="009150BD"/>
    <w:rsid w:val="009164A3"/>
    <w:rsid w:val="009174DB"/>
    <w:rsid w:val="0092036D"/>
    <w:rsid w:val="0092140D"/>
    <w:rsid w:val="00921988"/>
    <w:rsid w:val="00922854"/>
    <w:rsid w:val="00923AB2"/>
    <w:rsid w:val="0092434B"/>
    <w:rsid w:val="00924502"/>
    <w:rsid w:val="0092491B"/>
    <w:rsid w:val="00926A59"/>
    <w:rsid w:val="00926E14"/>
    <w:rsid w:val="0092752A"/>
    <w:rsid w:val="00927ECC"/>
    <w:rsid w:val="00930E54"/>
    <w:rsid w:val="00933F5B"/>
    <w:rsid w:val="0093517D"/>
    <w:rsid w:val="009360D8"/>
    <w:rsid w:val="00936E09"/>
    <w:rsid w:val="00936F98"/>
    <w:rsid w:val="0093753A"/>
    <w:rsid w:val="009405DD"/>
    <w:rsid w:val="009407B5"/>
    <w:rsid w:val="00940E48"/>
    <w:rsid w:val="009428BD"/>
    <w:rsid w:val="00942C97"/>
    <w:rsid w:val="00942DDC"/>
    <w:rsid w:val="00942DED"/>
    <w:rsid w:val="009441A6"/>
    <w:rsid w:val="00944B2D"/>
    <w:rsid w:val="00944CC4"/>
    <w:rsid w:val="00944E48"/>
    <w:rsid w:val="009454DB"/>
    <w:rsid w:val="0094696A"/>
    <w:rsid w:val="00947085"/>
    <w:rsid w:val="00950657"/>
    <w:rsid w:val="009513DD"/>
    <w:rsid w:val="00951907"/>
    <w:rsid w:val="00951FEA"/>
    <w:rsid w:val="009553E6"/>
    <w:rsid w:val="009567CA"/>
    <w:rsid w:val="00960687"/>
    <w:rsid w:val="00966F4C"/>
    <w:rsid w:val="00967164"/>
    <w:rsid w:val="00970168"/>
    <w:rsid w:val="009701E8"/>
    <w:rsid w:val="00970DB4"/>
    <w:rsid w:val="00971903"/>
    <w:rsid w:val="00971B30"/>
    <w:rsid w:val="009721FE"/>
    <w:rsid w:val="009726F9"/>
    <w:rsid w:val="00974F33"/>
    <w:rsid w:val="009757F7"/>
    <w:rsid w:val="00980A5D"/>
    <w:rsid w:val="00980F94"/>
    <w:rsid w:val="00981414"/>
    <w:rsid w:val="00981A9B"/>
    <w:rsid w:val="00981FDE"/>
    <w:rsid w:val="009842F6"/>
    <w:rsid w:val="009850E1"/>
    <w:rsid w:val="00986540"/>
    <w:rsid w:val="00986A5C"/>
    <w:rsid w:val="00990374"/>
    <w:rsid w:val="00990832"/>
    <w:rsid w:val="00991715"/>
    <w:rsid w:val="00991FAB"/>
    <w:rsid w:val="00992291"/>
    <w:rsid w:val="00993BA0"/>
    <w:rsid w:val="009958C7"/>
    <w:rsid w:val="009959D3"/>
    <w:rsid w:val="00995F64"/>
    <w:rsid w:val="009976BE"/>
    <w:rsid w:val="009A0577"/>
    <w:rsid w:val="009A05C8"/>
    <w:rsid w:val="009A0659"/>
    <w:rsid w:val="009A0C0D"/>
    <w:rsid w:val="009A711A"/>
    <w:rsid w:val="009A7C8B"/>
    <w:rsid w:val="009B12D9"/>
    <w:rsid w:val="009B13E0"/>
    <w:rsid w:val="009B18DF"/>
    <w:rsid w:val="009B21FA"/>
    <w:rsid w:val="009B2910"/>
    <w:rsid w:val="009B3D61"/>
    <w:rsid w:val="009B3EA5"/>
    <w:rsid w:val="009B48AA"/>
    <w:rsid w:val="009B55B5"/>
    <w:rsid w:val="009B570C"/>
    <w:rsid w:val="009C0A3A"/>
    <w:rsid w:val="009C1297"/>
    <w:rsid w:val="009C162E"/>
    <w:rsid w:val="009C4E04"/>
    <w:rsid w:val="009C5C93"/>
    <w:rsid w:val="009C6CB4"/>
    <w:rsid w:val="009C751C"/>
    <w:rsid w:val="009C7EEB"/>
    <w:rsid w:val="009D0D6C"/>
    <w:rsid w:val="009D108B"/>
    <w:rsid w:val="009D18E7"/>
    <w:rsid w:val="009D1E31"/>
    <w:rsid w:val="009D33BA"/>
    <w:rsid w:val="009D36E4"/>
    <w:rsid w:val="009D3BEE"/>
    <w:rsid w:val="009D4D7C"/>
    <w:rsid w:val="009D50A6"/>
    <w:rsid w:val="009D6B31"/>
    <w:rsid w:val="009D7D46"/>
    <w:rsid w:val="009E0FB4"/>
    <w:rsid w:val="009E1F9F"/>
    <w:rsid w:val="009E2731"/>
    <w:rsid w:val="009E342B"/>
    <w:rsid w:val="009E3685"/>
    <w:rsid w:val="009E3EB6"/>
    <w:rsid w:val="009E6281"/>
    <w:rsid w:val="009E682F"/>
    <w:rsid w:val="009E773E"/>
    <w:rsid w:val="009F140D"/>
    <w:rsid w:val="009F215A"/>
    <w:rsid w:val="009F261B"/>
    <w:rsid w:val="009F2C57"/>
    <w:rsid w:val="009F4AB2"/>
    <w:rsid w:val="00A0019B"/>
    <w:rsid w:val="00A01620"/>
    <w:rsid w:val="00A018A4"/>
    <w:rsid w:val="00A02103"/>
    <w:rsid w:val="00A02823"/>
    <w:rsid w:val="00A030D1"/>
    <w:rsid w:val="00A0331B"/>
    <w:rsid w:val="00A04A7A"/>
    <w:rsid w:val="00A05922"/>
    <w:rsid w:val="00A05AE9"/>
    <w:rsid w:val="00A06305"/>
    <w:rsid w:val="00A06518"/>
    <w:rsid w:val="00A06DB7"/>
    <w:rsid w:val="00A070C0"/>
    <w:rsid w:val="00A109B1"/>
    <w:rsid w:val="00A20A50"/>
    <w:rsid w:val="00A21784"/>
    <w:rsid w:val="00A21824"/>
    <w:rsid w:val="00A21E98"/>
    <w:rsid w:val="00A2241A"/>
    <w:rsid w:val="00A26E77"/>
    <w:rsid w:val="00A27B99"/>
    <w:rsid w:val="00A301BF"/>
    <w:rsid w:val="00A3098D"/>
    <w:rsid w:val="00A31C36"/>
    <w:rsid w:val="00A323AC"/>
    <w:rsid w:val="00A33472"/>
    <w:rsid w:val="00A34098"/>
    <w:rsid w:val="00A34FB2"/>
    <w:rsid w:val="00A36F32"/>
    <w:rsid w:val="00A4171A"/>
    <w:rsid w:val="00A42337"/>
    <w:rsid w:val="00A44B60"/>
    <w:rsid w:val="00A450DC"/>
    <w:rsid w:val="00A4650A"/>
    <w:rsid w:val="00A474DE"/>
    <w:rsid w:val="00A51B16"/>
    <w:rsid w:val="00A51B6A"/>
    <w:rsid w:val="00A52156"/>
    <w:rsid w:val="00A524A1"/>
    <w:rsid w:val="00A533F4"/>
    <w:rsid w:val="00A53452"/>
    <w:rsid w:val="00A54D87"/>
    <w:rsid w:val="00A55F9A"/>
    <w:rsid w:val="00A56586"/>
    <w:rsid w:val="00A60B8F"/>
    <w:rsid w:val="00A61100"/>
    <w:rsid w:val="00A61A2E"/>
    <w:rsid w:val="00A61A40"/>
    <w:rsid w:val="00A61E19"/>
    <w:rsid w:val="00A64732"/>
    <w:rsid w:val="00A660B5"/>
    <w:rsid w:val="00A66D05"/>
    <w:rsid w:val="00A70132"/>
    <w:rsid w:val="00A7094F"/>
    <w:rsid w:val="00A70CFD"/>
    <w:rsid w:val="00A70E3F"/>
    <w:rsid w:val="00A71EF2"/>
    <w:rsid w:val="00A71FD2"/>
    <w:rsid w:val="00A721C0"/>
    <w:rsid w:val="00A728F8"/>
    <w:rsid w:val="00A72AAC"/>
    <w:rsid w:val="00A72C21"/>
    <w:rsid w:val="00A73BFD"/>
    <w:rsid w:val="00A74663"/>
    <w:rsid w:val="00A75749"/>
    <w:rsid w:val="00A75CF8"/>
    <w:rsid w:val="00A762B8"/>
    <w:rsid w:val="00A76BEA"/>
    <w:rsid w:val="00A76CD2"/>
    <w:rsid w:val="00A7712D"/>
    <w:rsid w:val="00A80C64"/>
    <w:rsid w:val="00A81199"/>
    <w:rsid w:val="00A8366A"/>
    <w:rsid w:val="00A8601C"/>
    <w:rsid w:val="00A86EED"/>
    <w:rsid w:val="00A8764E"/>
    <w:rsid w:val="00A9202E"/>
    <w:rsid w:val="00A95AE7"/>
    <w:rsid w:val="00A95E16"/>
    <w:rsid w:val="00A96159"/>
    <w:rsid w:val="00A962C5"/>
    <w:rsid w:val="00A97D59"/>
    <w:rsid w:val="00AA01E1"/>
    <w:rsid w:val="00AA1339"/>
    <w:rsid w:val="00AA1CBF"/>
    <w:rsid w:val="00AA2CCC"/>
    <w:rsid w:val="00AA3D98"/>
    <w:rsid w:val="00AA3F32"/>
    <w:rsid w:val="00AA40CF"/>
    <w:rsid w:val="00AA4A77"/>
    <w:rsid w:val="00AA5247"/>
    <w:rsid w:val="00AA5E61"/>
    <w:rsid w:val="00AA6EA2"/>
    <w:rsid w:val="00AA767A"/>
    <w:rsid w:val="00AA76BF"/>
    <w:rsid w:val="00AB0A15"/>
    <w:rsid w:val="00AB2E96"/>
    <w:rsid w:val="00AB3478"/>
    <w:rsid w:val="00AB3CF6"/>
    <w:rsid w:val="00AB42C9"/>
    <w:rsid w:val="00AB4342"/>
    <w:rsid w:val="00AB51BB"/>
    <w:rsid w:val="00AB57B4"/>
    <w:rsid w:val="00AB5992"/>
    <w:rsid w:val="00AB5F2A"/>
    <w:rsid w:val="00AB6713"/>
    <w:rsid w:val="00AB72A4"/>
    <w:rsid w:val="00AC0ABF"/>
    <w:rsid w:val="00AC1B40"/>
    <w:rsid w:val="00AC4003"/>
    <w:rsid w:val="00AC43D2"/>
    <w:rsid w:val="00AC571D"/>
    <w:rsid w:val="00AC5BFD"/>
    <w:rsid w:val="00AC6357"/>
    <w:rsid w:val="00AC6511"/>
    <w:rsid w:val="00AC6D42"/>
    <w:rsid w:val="00AD09C4"/>
    <w:rsid w:val="00AD0CAC"/>
    <w:rsid w:val="00AD2EFF"/>
    <w:rsid w:val="00AD50DA"/>
    <w:rsid w:val="00AD539B"/>
    <w:rsid w:val="00AE2637"/>
    <w:rsid w:val="00AE279D"/>
    <w:rsid w:val="00AE3C1E"/>
    <w:rsid w:val="00AE4371"/>
    <w:rsid w:val="00AE4DBF"/>
    <w:rsid w:val="00AE4EB5"/>
    <w:rsid w:val="00AE63E6"/>
    <w:rsid w:val="00AE6B45"/>
    <w:rsid w:val="00AE6F29"/>
    <w:rsid w:val="00AE73F5"/>
    <w:rsid w:val="00AF0284"/>
    <w:rsid w:val="00AF0810"/>
    <w:rsid w:val="00AF1B43"/>
    <w:rsid w:val="00AF27DB"/>
    <w:rsid w:val="00AF293D"/>
    <w:rsid w:val="00AF2E95"/>
    <w:rsid w:val="00AF3445"/>
    <w:rsid w:val="00AF5B89"/>
    <w:rsid w:val="00AF608D"/>
    <w:rsid w:val="00AF6CA4"/>
    <w:rsid w:val="00AF6DCA"/>
    <w:rsid w:val="00AF7878"/>
    <w:rsid w:val="00B00BB5"/>
    <w:rsid w:val="00B01BC8"/>
    <w:rsid w:val="00B02E8C"/>
    <w:rsid w:val="00B04FA7"/>
    <w:rsid w:val="00B0580F"/>
    <w:rsid w:val="00B060E6"/>
    <w:rsid w:val="00B062E4"/>
    <w:rsid w:val="00B0768F"/>
    <w:rsid w:val="00B07A13"/>
    <w:rsid w:val="00B10B13"/>
    <w:rsid w:val="00B10C63"/>
    <w:rsid w:val="00B11E95"/>
    <w:rsid w:val="00B1204D"/>
    <w:rsid w:val="00B14A71"/>
    <w:rsid w:val="00B15626"/>
    <w:rsid w:val="00B157B0"/>
    <w:rsid w:val="00B165FD"/>
    <w:rsid w:val="00B16E65"/>
    <w:rsid w:val="00B17976"/>
    <w:rsid w:val="00B2004B"/>
    <w:rsid w:val="00B20640"/>
    <w:rsid w:val="00B216A6"/>
    <w:rsid w:val="00B22A70"/>
    <w:rsid w:val="00B23B51"/>
    <w:rsid w:val="00B23DDF"/>
    <w:rsid w:val="00B2421B"/>
    <w:rsid w:val="00B24429"/>
    <w:rsid w:val="00B2464C"/>
    <w:rsid w:val="00B27960"/>
    <w:rsid w:val="00B31264"/>
    <w:rsid w:val="00B315D1"/>
    <w:rsid w:val="00B3242F"/>
    <w:rsid w:val="00B34513"/>
    <w:rsid w:val="00B352EC"/>
    <w:rsid w:val="00B3591D"/>
    <w:rsid w:val="00B36D65"/>
    <w:rsid w:val="00B37714"/>
    <w:rsid w:val="00B37EC5"/>
    <w:rsid w:val="00B416DB"/>
    <w:rsid w:val="00B421BD"/>
    <w:rsid w:val="00B42FD4"/>
    <w:rsid w:val="00B43331"/>
    <w:rsid w:val="00B43925"/>
    <w:rsid w:val="00B44289"/>
    <w:rsid w:val="00B44A56"/>
    <w:rsid w:val="00B44ED3"/>
    <w:rsid w:val="00B45945"/>
    <w:rsid w:val="00B461EC"/>
    <w:rsid w:val="00B470ED"/>
    <w:rsid w:val="00B51F38"/>
    <w:rsid w:val="00B529DE"/>
    <w:rsid w:val="00B536F0"/>
    <w:rsid w:val="00B5374E"/>
    <w:rsid w:val="00B53CF3"/>
    <w:rsid w:val="00B54145"/>
    <w:rsid w:val="00B55467"/>
    <w:rsid w:val="00B56A18"/>
    <w:rsid w:val="00B607AA"/>
    <w:rsid w:val="00B613DC"/>
    <w:rsid w:val="00B617BD"/>
    <w:rsid w:val="00B61B12"/>
    <w:rsid w:val="00B63557"/>
    <w:rsid w:val="00B63F1B"/>
    <w:rsid w:val="00B64B27"/>
    <w:rsid w:val="00B64D6E"/>
    <w:rsid w:val="00B65B50"/>
    <w:rsid w:val="00B707FE"/>
    <w:rsid w:val="00B708FF"/>
    <w:rsid w:val="00B71A2D"/>
    <w:rsid w:val="00B726DF"/>
    <w:rsid w:val="00B73B34"/>
    <w:rsid w:val="00B73D7E"/>
    <w:rsid w:val="00B7450C"/>
    <w:rsid w:val="00B75523"/>
    <w:rsid w:val="00B76AEC"/>
    <w:rsid w:val="00B8035F"/>
    <w:rsid w:val="00B8079C"/>
    <w:rsid w:val="00B80908"/>
    <w:rsid w:val="00B80A1C"/>
    <w:rsid w:val="00B812B6"/>
    <w:rsid w:val="00B8369B"/>
    <w:rsid w:val="00B846B5"/>
    <w:rsid w:val="00B85025"/>
    <w:rsid w:val="00B8502E"/>
    <w:rsid w:val="00B86233"/>
    <w:rsid w:val="00B86404"/>
    <w:rsid w:val="00B86C00"/>
    <w:rsid w:val="00B872C5"/>
    <w:rsid w:val="00B876DC"/>
    <w:rsid w:val="00B900B1"/>
    <w:rsid w:val="00B905F4"/>
    <w:rsid w:val="00B9201D"/>
    <w:rsid w:val="00B943ED"/>
    <w:rsid w:val="00B94595"/>
    <w:rsid w:val="00B9573C"/>
    <w:rsid w:val="00B96858"/>
    <w:rsid w:val="00B97E2E"/>
    <w:rsid w:val="00B97EDA"/>
    <w:rsid w:val="00BA12F5"/>
    <w:rsid w:val="00BA1B04"/>
    <w:rsid w:val="00BA28D1"/>
    <w:rsid w:val="00BA3BF3"/>
    <w:rsid w:val="00BA44BC"/>
    <w:rsid w:val="00BA58EA"/>
    <w:rsid w:val="00BB35A6"/>
    <w:rsid w:val="00BB3FA6"/>
    <w:rsid w:val="00BB41B3"/>
    <w:rsid w:val="00BB4B92"/>
    <w:rsid w:val="00BB53DD"/>
    <w:rsid w:val="00BB5B83"/>
    <w:rsid w:val="00BB6178"/>
    <w:rsid w:val="00BB6C30"/>
    <w:rsid w:val="00BC0ED0"/>
    <w:rsid w:val="00BC2366"/>
    <w:rsid w:val="00BC61CC"/>
    <w:rsid w:val="00BC798C"/>
    <w:rsid w:val="00BD1A7A"/>
    <w:rsid w:val="00BD3070"/>
    <w:rsid w:val="00BD3DDE"/>
    <w:rsid w:val="00BD4754"/>
    <w:rsid w:val="00BD598C"/>
    <w:rsid w:val="00BD6BE3"/>
    <w:rsid w:val="00BD700A"/>
    <w:rsid w:val="00BD7288"/>
    <w:rsid w:val="00BE1B13"/>
    <w:rsid w:val="00BE273E"/>
    <w:rsid w:val="00BE2B04"/>
    <w:rsid w:val="00BE2DC4"/>
    <w:rsid w:val="00BE2FF5"/>
    <w:rsid w:val="00BE3532"/>
    <w:rsid w:val="00BE4348"/>
    <w:rsid w:val="00BE5584"/>
    <w:rsid w:val="00BF023E"/>
    <w:rsid w:val="00BF3BA5"/>
    <w:rsid w:val="00BF488C"/>
    <w:rsid w:val="00BF5B41"/>
    <w:rsid w:val="00BF63EA"/>
    <w:rsid w:val="00BF7E40"/>
    <w:rsid w:val="00C01093"/>
    <w:rsid w:val="00C031B8"/>
    <w:rsid w:val="00C0325E"/>
    <w:rsid w:val="00C037BB"/>
    <w:rsid w:val="00C03C50"/>
    <w:rsid w:val="00C040F5"/>
    <w:rsid w:val="00C04EDB"/>
    <w:rsid w:val="00C0679D"/>
    <w:rsid w:val="00C067EC"/>
    <w:rsid w:val="00C07256"/>
    <w:rsid w:val="00C07ACB"/>
    <w:rsid w:val="00C12D78"/>
    <w:rsid w:val="00C1506C"/>
    <w:rsid w:val="00C15D80"/>
    <w:rsid w:val="00C16277"/>
    <w:rsid w:val="00C1672E"/>
    <w:rsid w:val="00C20478"/>
    <w:rsid w:val="00C20699"/>
    <w:rsid w:val="00C208E3"/>
    <w:rsid w:val="00C23186"/>
    <w:rsid w:val="00C233F6"/>
    <w:rsid w:val="00C2382A"/>
    <w:rsid w:val="00C23BF1"/>
    <w:rsid w:val="00C2467E"/>
    <w:rsid w:val="00C25DCB"/>
    <w:rsid w:val="00C268F6"/>
    <w:rsid w:val="00C269CD"/>
    <w:rsid w:val="00C27033"/>
    <w:rsid w:val="00C2765B"/>
    <w:rsid w:val="00C3027F"/>
    <w:rsid w:val="00C30363"/>
    <w:rsid w:val="00C32331"/>
    <w:rsid w:val="00C32CA8"/>
    <w:rsid w:val="00C349AD"/>
    <w:rsid w:val="00C34D42"/>
    <w:rsid w:val="00C3544B"/>
    <w:rsid w:val="00C40462"/>
    <w:rsid w:val="00C40786"/>
    <w:rsid w:val="00C41876"/>
    <w:rsid w:val="00C419AE"/>
    <w:rsid w:val="00C43668"/>
    <w:rsid w:val="00C43E6A"/>
    <w:rsid w:val="00C44A85"/>
    <w:rsid w:val="00C46D7E"/>
    <w:rsid w:val="00C46E06"/>
    <w:rsid w:val="00C47447"/>
    <w:rsid w:val="00C5352D"/>
    <w:rsid w:val="00C5392A"/>
    <w:rsid w:val="00C53C2E"/>
    <w:rsid w:val="00C5418D"/>
    <w:rsid w:val="00C54949"/>
    <w:rsid w:val="00C54BEE"/>
    <w:rsid w:val="00C54DC4"/>
    <w:rsid w:val="00C55E78"/>
    <w:rsid w:val="00C5633E"/>
    <w:rsid w:val="00C56A8C"/>
    <w:rsid w:val="00C56FBB"/>
    <w:rsid w:val="00C606D9"/>
    <w:rsid w:val="00C60E49"/>
    <w:rsid w:val="00C62536"/>
    <w:rsid w:val="00C62688"/>
    <w:rsid w:val="00C63650"/>
    <w:rsid w:val="00C65B60"/>
    <w:rsid w:val="00C66400"/>
    <w:rsid w:val="00C704B9"/>
    <w:rsid w:val="00C72003"/>
    <w:rsid w:val="00C72478"/>
    <w:rsid w:val="00C759B7"/>
    <w:rsid w:val="00C75A6A"/>
    <w:rsid w:val="00C767EE"/>
    <w:rsid w:val="00C77755"/>
    <w:rsid w:val="00C77942"/>
    <w:rsid w:val="00C81D28"/>
    <w:rsid w:val="00C833DD"/>
    <w:rsid w:val="00C83696"/>
    <w:rsid w:val="00C836A5"/>
    <w:rsid w:val="00C83AD0"/>
    <w:rsid w:val="00C85A94"/>
    <w:rsid w:val="00C9159E"/>
    <w:rsid w:val="00C919E3"/>
    <w:rsid w:val="00C920BD"/>
    <w:rsid w:val="00C92BC5"/>
    <w:rsid w:val="00C938E3"/>
    <w:rsid w:val="00C9595F"/>
    <w:rsid w:val="00CA0D7F"/>
    <w:rsid w:val="00CA41DB"/>
    <w:rsid w:val="00CA535A"/>
    <w:rsid w:val="00CA722C"/>
    <w:rsid w:val="00CA7294"/>
    <w:rsid w:val="00CA7755"/>
    <w:rsid w:val="00CA7DD9"/>
    <w:rsid w:val="00CB095B"/>
    <w:rsid w:val="00CB16EB"/>
    <w:rsid w:val="00CB1EAF"/>
    <w:rsid w:val="00CB394B"/>
    <w:rsid w:val="00CB5578"/>
    <w:rsid w:val="00CB75CF"/>
    <w:rsid w:val="00CC028D"/>
    <w:rsid w:val="00CC0585"/>
    <w:rsid w:val="00CC0CFF"/>
    <w:rsid w:val="00CC122A"/>
    <w:rsid w:val="00CC15A9"/>
    <w:rsid w:val="00CC1754"/>
    <w:rsid w:val="00CC1BF6"/>
    <w:rsid w:val="00CC220F"/>
    <w:rsid w:val="00CC3C96"/>
    <w:rsid w:val="00CC50C2"/>
    <w:rsid w:val="00CC71E9"/>
    <w:rsid w:val="00CD06C7"/>
    <w:rsid w:val="00CD07F9"/>
    <w:rsid w:val="00CD114E"/>
    <w:rsid w:val="00CD13EC"/>
    <w:rsid w:val="00CD2F56"/>
    <w:rsid w:val="00CD43D3"/>
    <w:rsid w:val="00CD5487"/>
    <w:rsid w:val="00CD5FA1"/>
    <w:rsid w:val="00CD6766"/>
    <w:rsid w:val="00CD6BAD"/>
    <w:rsid w:val="00CD6F08"/>
    <w:rsid w:val="00CD715E"/>
    <w:rsid w:val="00CE0824"/>
    <w:rsid w:val="00CE1A95"/>
    <w:rsid w:val="00CE2C61"/>
    <w:rsid w:val="00CE32A9"/>
    <w:rsid w:val="00CE49DD"/>
    <w:rsid w:val="00CE5A0A"/>
    <w:rsid w:val="00CE5D9F"/>
    <w:rsid w:val="00CE68D1"/>
    <w:rsid w:val="00CE6F60"/>
    <w:rsid w:val="00CF1ED1"/>
    <w:rsid w:val="00CF2CA7"/>
    <w:rsid w:val="00CF420C"/>
    <w:rsid w:val="00CF6975"/>
    <w:rsid w:val="00CF6B28"/>
    <w:rsid w:val="00CF6FF9"/>
    <w:rsid w:val="00CF7464"/>
    <w:rsid w:val="00CF7469"/>
    <w:rsid w:val="00CF7935"/>
    <w:rsid w:val="00CF7E2D"/>
    <w:rsid w:val="00D0081F"/>
    <w:rsid w:val="00D009B6"/>
    <w:rsid w:val="00D013AA"/>
    <w:rsid w:val="00D02CBF"/>
    <w:rsid w:val="00D03CD3"/>
    <w:rsid w:val="00D04640"/>
    <w:rsid w:val="00D04D95"/>
    <w:rsid w:val="00D06994"/>
    <w:rsid w:val="00D10CE3"/>
    <w:rsid w:val="00D15880"/>
    <w:rsid w:val="00D171DA"/>
    <w:rsid w:val="00D17935"/>
    <w:rsid w:val="00D20544"/>
    <w:rsid w:val="00D20AB2"/>
    <w:rsid w:val="00D20B3F"/>
    <w:rsid w:val="00D213E3"/>
    <w:rsid w:val="00D23585"/>
    <w:rsid w:val="00D2413F"/>
    <w:rsid w:val="00D270F7"/>
    <w:rsid w:val="00D2783C"/>
    <w:rsid w:val="00D27FD6"/>
    <w:rsid w:val="00D30522"/>
    <w:rsid w:val="00D30AE9"/>
    <w:rsid w:val="00D311C8"/>
    <w:rsid w:val="00D32911"/>
    <w:rsid w:val="00D3375D"/>
    <w:rsid w:val="00D34393"/>
    <w:rsid w:val="00D34BB3"/>
    <w:rsid w:val="00D34DA4"/>
    <w:rsid w:val="00D37780"/>
    <w:rsid w:val="00D402AA"/>
    <w:rsid w:val="00D4103E"/>
    <w:rsid w:val="00D41953"/>
    <w:rsid w:val="00D419D7"/>
    <w:rsid w:val="00D42595"/>
    <w:rsid w:val="00D43B28"/>
    <w:rsid w:val="00D43CF8"/>
    <w:rsid w:val="00D46617"/>
    <w:rsid w:val="00D46F65"/>
    <w:rsid w:val="00D5026D"/>
    <w:rsid w:val="00D504B5"/>
    <w:rsid w:val="00D509D0"/>
    <w:rsid w:val="00D54362"/>
    <w:rsid w:val="00D57DA2"/>
    <w:rsid w:val="00D60419"/>
    <w:rsid w:val="00D605BB"/>
    <w:rsid w:val="00D6139E"/>
    <w:rsid w:val="00D613BD"/>
    <w:rsid w:val="00D614DE"/>
    <w:rsid w:val="00D62C83"/>
    <w:rsid w:val="00D64E74"/>
    <w:rsid w:val="00D65AC9"/>
    <w:rsid w:val="00D70C6B"/>
    <w:rsid w:val="00D73009"/>
    <w:rsid w:val="00D75A0B"/>
    <w:rsid w:val="00D7792A"/>
    <w:rsid w:val="00D81094"/>
    <w:rsid w:val="00D81D28"/>
    <w:rsid w:val="00D84EA6"/>
    <w:rsid w:val="00D85AC1"/>
    <w:rsid w:val="00D86001"/>
    <w:rsid w:val="00D86EBA"/>
    <w:rsid w:val="00D901EE"/>
    <w:rsid w:val="00D90EC1"/>
    <w:rsid w:val="00D910E0"/>
    <w:rsid w:val="00D925AE"/>
    <w:rsid w:val="00D92CE9"/>
    <w:rsid w:val="00D93A3A"/>
    <w:rsid w:val="00D94468"/>
    <w:rsid w:val="00D94B2A"/>
    <w:rsid w:val="00D95A45"/>
    <w:rsid w:val="00D95A86"/>
    <w:rsid w:val="00D95BC9"/>
    <w:rsid w:val="00D97399"/>
    <w:rsid w:val="00D974DF"/>
    <w:rsid w:val="00DA124F"/>
    <w:rsid w:val="00DA149F"/>
    <w:rsid w:val="00DA383E"/>
    <w:rsid w:val="00DA3AA4"/>
    <w:rsid w:val="00DA4C2C"/>
    <w:rsid w:val="00DA53E0"/>
    <w:rsid w:val="00DA6A9D"/>
    <w:rsid w:val="00DA6D49"/>
    <w:rsid w:val="00DA6E3E"/>
    <w:rsid w:val="00DA7B02"/>
    <w:rsid w:val="00DB1484"/>
    <w:rsid w:val="00DB28D5"/>
    <w:rsid w:val="00DB38C8"/>
    <w:rsid w:val="00DC0CF4"/>
    <w:rsid w:val="00DC0FC6"/>
    <w:rsid w:val="00DC1FE7"/>
    <w:rsid w:val="00DC26BA"/>
    <w:rsid w:val="00DC3BCC"/>
    <w:rsid w:val="00DC4A13"/>
    <w:rsid w:val="00DC57FC"/>
    <w:rsid w:val="00DC73D8"/>
    <w:rsid w:val="00DD003F"/>
    <w:rsid w:val="00DD0452"/>
    <w:rsid w:val="00DD061A"/>
    <w:rsid w:val="00DD1806"/>
    <w:rsid w:val="00DD1F3E"/>
    <w:rsid w:val="00DD239E"/>
    <w:rsid w:val="00DD3F28"/>
    <w:rsid w:val="00DD41EC"/>
    <w:rsid w:val="00DD42BC"/>
    <w:rsid w:val="00DD6805"/>
    <w:rsid w:val="00DD74E8"/>
    <w:rsid w:val="00DD7B2E"/>
    <w:rsid w:val="00DD7B86"/>
    <w:rsid w:val="00DE174B"/>
    <w:rsid w:val="00DE244B"/>
    <w:rsid w:val="00DE28F6"/>
    <w:rsid w:val="00DE2977"/>
    <w:rsid w:val="00DE37D5"/>
    <w:rsid w:val="00DE5918"/>
    <w:rsid w:val="00DE651F"/>
    <w:rsid w:val="00DE7AA2"/>
    <w:rsid w:val="00DF0C7B"/>
    <w:rsid w:val="00DF1217"/>
    <w:rsid w:val="00DF24CF"/>
    <w:rsid w:val="00DF2F99"/>
    <w:rsid w:val="00DF33B2"/>
    <w:rsid w:val="00DF4FA2"/>
    <w:rsid w:val="00DF5205"/>
    <w:rsid w:val="00DF55EB"/>
    <w:rsid w:val="00DF5678"/>
    <w:rsid w:val="00DF679B"/>
    <w:rsid w:val="00DF75A7"/>
    <w:rsid w:val="00DF7715"/>
    <w:rsid w:val="00DF782E"/>
    <w:rsid w:val="00E0008F"/>
    <w:rsid w:val="00E01CBD"/>
    <w:rsid w:val="00E038EC"/>
    <w:rsid w:val="00E062AB"/>
    <w:rsid w:val="00E071E0"/>
    <w:rsid w:val="00E113D0"/>
    <w:rsid w:val="00E12C9C"/>
    <w:rsid w:val="00E14553"/>
    <w:rsid w:val="00E146C1"/>
    <w:rsid w:val="00E153F2"/>
    <w:rsid w:val="00E16013"/>
    <w:rsid w:val="00E17612"/>
    <w:rsid w:val="00E230DB"/>
    <w:rsid w:val="00E24669"/>
    <w:rsid w:val="00E26874"/>
    <w:rsid w:val="00E27B4B"/>
    <w:rsid w:val="00E33089"/>
    <w:rsid w:val="00E34373"/>
    <w:rsid w:val="00E35483"/>
    <w:rsid w:val="00E35FFA"/>
    <w:rsid w:val="00E401A1"/>
    <w:rsid w:val="00E40230"/>
    <w:rsid w:val="00E40F3B"/>
    <w:rsid w:val="00E41471"/>
    <w:rsid w:val="00E43E8A"/>
    <w:rsid w:val="00E45A5F"/>
    <w:rsid w:val="00E45EF9"/>
    <w:rsid w:val="00E50494"/>
    <w:rsid w:val="00E50FC9"/>
    <w:rsid w:val="00E516E0"/>
    <w:rsid w:val="00E548E0"/>
    <w:rsid w:val="00E55667"/>
    <w:rsid w:val="00E57B19"/>
    <w:rsid w:val="00E57E01"/>
    <w:rsid w:val="00E61565"/>
    <w:rsid w:val="00E6213C"/>
    <w:rsid w:val="00E637A6"/>
    <w:rsid w:val="00E64295"/>
    <w:rsid w:val="00E642F8"/>
    <w:rsid w:val="00E64542"/>
    <w:rsid w:val="00E6510E"/>
    <w:rsid w:val="00E660B3"/>
    <w:rsid w:val="00E674F0"/>
    <w:rsid w:val="00E675C6"/>
    <w:rsid w:val="00E6782C"/>
    <w:rsid w:val="00E67E79"/>
    <w:rsid w:val="00E70DB7"/>
    <w:rsid w:val="00E70E5B"/>
    <w:rsid w:val="00E7284A"/>
    <w:rsid w:val="00E73BDA"/>
    <w:rsid w:val="00E748EB"/>
    <w:rsid w:val="00E758A5"/>
    <w:rsid w:val="00E8029B"/>
    <w:rsid w:val="00E8032C"/>
    <w:rsid w:val="00E81669"/>
    <w:rsid w:val="00E830E0"/>
    <w:rsid w:val="00E83504"/>
    <w:rsid w:val="00E83A09"/>
    <w:rsid w:val="00E85023"/>
    <w:rsid w:val="00E850C6"/>
    <w:rsid w:val="00E85E72"/>
    <w:rsid w:val="00E86EB5"/>
    <w:rsid w:val="00E86F2D"/>
    <w:rsid w:val="00E9047D"/>
    <w:rsid w:val="00E90D81"/>
    <w:rsid w:val="00E9193F"/>
    <w:rsid w:val="00E91C58"/>
    <w:rsid w:val="00E92478"/>
    <w:rsid w:val="00E92CE7"/>
    <w:rsid w:val="00E96236"/>
    <w:rsid w:val="00E96D27"/>
    <w:rsid w:val="00E97A6D"/>
    <w:rsid w:val="00EA072D"/>
    <w:rsid w:val="00EA185A"/>
    <w:rsid w:val="00EA18B5"/>
    <w:rsid w:val="00EA1D5B"/>
    <w:rsid w:val="00EA3801"/>
    <w:rsid w:val="00EA3FA5"/>
    <w:rsid w:val="00EA497A"/>
    <w:rsid w:val="00EA4B1C"/>
    <w:rsid w:val="00EA5C20"/>
    <w:rsid w:val="00EA5C44"/>
    <w:rsid w:val="00EA7A46"/>
    <w:rsid w:val="00EB0A77"/>
    <w:rsid w:val="00EB1A2D"/>
    <w:rsid w:val="00EB250C"/>
    <w:rsid w:val="00EB3211"/>
    <w:rsid w:val="00EB3588"/>
    <w:rsid w:val="00EB4002"/>
    <w:rsid w:val="00EB64BA"/>
    <w:rsid w:val="00EB7343"/>
    <w:rsid w:val="00EB754A"/>
    <w:rsid w:val="00EC042D"/>
    <w:rsid w:val="00EC0CC0"/>
    <w:rsid w:val="00EC0F56"/>
    <w:rsid w:val="00EC2CAF"/>
    <w:rsid w:val="00EC426B"/>
    <w:rsid w:val="00EC4E78"/>
    <w:rsid w:val="00EC5262"/>
    <w:rsid w:val="00EC6364"/>
    <w:rsid w:val="00EC74ED"/>
    <w:rsid w:val="00ED06E6"/>
    <w:rsid w:val="00ED139D"/>
    <w:rsid w:val="00ED157A"/>
    <w:rsid w:val="00ED23EE"/>
    <w:rsid w:val="00ED261B"/>
    <w:rsid w:val="00ED2A9C"/>
    <w:rsid w:val="00ED2DFB"/>
    <w:rsid w:val="00ED39F7"/>
    <w:rsid w:val="00ED3D87"/>
    <w:rsid w:val="00ED428D"/>
    <w:rsid w:val="00ED59E1"/>
    <w:rsid w:val="00ED5E75"/>
    <w:rsid w:val="00ED714C"/>
    <w:rsid w:val="00ED7D03"/>
    <w:rsid w:val="00EE0E1D"/>
    <w:rsid w:val="00EE1561"/>
    <w:rsid w:val="00EE1F50"/>
    <w:rsid w:val="00EE259F"/>
    <w:rsid w:val="00EE2FC7"/>
    <w:rsid w:val="00EE3730"/>
    <w:rsid w:val="00EE4021"/>
    <w:rsid w:val="00EE40B3"/>
    <w:rsid w:val="00EE4669"/>
    <w:rsid w:val="00EE4B8F"/>
    <w:rsid w:val="00EE4D75"/>
    <w:rsid w:val="00EF0101"/>
    <w:rsid w:val="00EF192E"/>
    <w:rsid w:val="00EF2DD3"/>
    <w:rsid w:val="00EF3297"/>
    <w:rsid w:val="00EF4D11"/>
    <w:rsid w:val="00EF59E8"/>
    <w:rsid w:val="00EF6269"/>
    <w:rsid w:val="00EF6359"/>
    <w:rsid w:val="00EF714A"/>
    <w:rsid w:val="00EF7A27"/>
    <w:rsid w:val="00F004AD"/>
    <w:rsid w:val="00F00F59"/>
    <w:rsid w:val="00F0117C"/>
    <w:rsid w:val="00F02FE6"/>
    <w:rsid w:val="00F0351A"/>
    <w:rsid w:val="00F042DE"/>
    <w:rsid w:val="00F05186"/>
    <w:rsid w:val="00F0614B"/>
    <w:rsid w:val="00F0678F"/>
    <w:rsid w:val="00F074B1"/>
    <w:rsid w:val="00F10A48"/>
    <w:rsid w:val="00F112BA"/>
    <w:rsid w:val="00F12C71"/>
    <w:rsid w:val="00F1453A"/>
    <w:rsid w:val="00F14C00"/>
    <w:rsid w:val="00F15F72"/>
    <w:rsid w:val="00F224D2"/>
    <w:rsid w:val="00F22E0D"/>
    <w:rsid w:val="00F25E9D"/>
    <w:rsid w:val="00F30195"/>
    <w:rsid w:val="00F30E25"/>
    <w:rsid w:val="00F310E7"/>
    <w:rsid w:val="00F32B18"/>
    <w:rsid w:val="00F34077"/>
    <w:rsid w:val="00F3413B"/>
    <w:rsid w:val="00F34B5D"/>
    <w:rsid w:val="00F4095F"/>
    <w:rsid w:val="00F40DED"/>
    <w:rsid w:val="00F4149C"/>
    <w:rsid w:val="00F43C21"/>
    <w:rsid w:val="00F44358"/>
    <w:rsid w:val="00F44A07"/>
    <w:rsid w:val="00F452BB"/>
    <w:rsid w:val="00F46C60"/>
    <w:rsid w:val="00F476D1"/>
    <w:rsid w:val="00F5098B"/>
    <w:rsid w:val="00F50F18"/>
    <w:rsid w:val="00F514A3"/>
    <w:rsid w:val="00F51BA6"/>
    <w:rsid w:val="00F5245F"/>
    <w:rsid w:val="00F54134"/>
    <w:rsid w:val="00F54443"/>
    <w:rsid w:val="00F560F0"/>
    <w:rsid w:val="00F565EB"/>
    <w:rsid w:val="00F56D17"/>
    <w:rsid w:val="00F62853"/>
    <w:rsid w:val="00F6333F"/>
    <w:rsid w:val="00F642F3"/>
    <w:rsid w:val="00F64D33"/>
    <w:rsid w:val="00F658A0"/>
    <w:rsid w:val="00F669BE"/>
    <w:rsid w:val="00F71C19"/>
    <w:rsid w:val="00F72491"/>
    <w:rsid w:val="00F72556"/>
    <w:rsid w:val="00F76E88"/>
    <w:rsid w:val="00F804EC"/>
    <w:rsid w:val="00F8126E"/>
    <w:rsid w:val="00F83384"/>
    <w:rsid w:val="00F8367F"/>
    <w:rsid w:val="00F83BB8"/>
    <w:rsid w:val="00F845C0"/>
    <w:rsid w:val="00F8479A"/>
    <w:rsid w:val="00F8749E"/>
    <w:rsid w:val="00F878D5"/>
    <w:rsid w:val="00F879D7"/>
    <w:rsid w:val="00F87EB9"/>
    <w:rsid w:val="00F9058E"/>
    <w:rsid w:val="00F9064E"/>
    <w:rsid w:val="00F9091F"/>
    <w:rsid w:val="00F9145A"/>
    <w:rsid w:val="00F92E45"/>
    <w:rsid w:val="00F930F2"/>
    <w:rsid w:val="00F96017"/>
    <w:rsid w:val="00F9635C"/>
    <w:rsid w:val="00F977A0"/>
    <w:rsid w:val="00F97C0B"/>
    <w:rsid w:val="00FA0169"/>
    <w:rsid w:val="00FA028F"/>
    <w:rsid w:val="00FA0468"/>
    <w:rsid w:val="00FA05D4"/>
    <w:rsid w:val="00FA0FA1"/>
    <w:rsid w:val="00FA126B"/>
    <w:rsid w:val="00FA209F"/>
    <w:rsid w:val="00FA21CE"/>
    <w:rsid w:val="00FA2B64"/>
    <w:rsid w:val="00FA30A6"/>
    <w:rsid w:val="00FA353F"/>
    <w:rsid w:val="00FA3B3F"/>
    <w:rsid w:val="00FA5C36"/>
    <w:rsid w:val="00FA5DD0"/>
    <w:rsid w:val="00FA6B4B"/>
    <w:rsid w:val="00FA6EA7"/>
    <w:rsid w:val="00FA7229"/>
    <w:rsid w:val="00FA728B"/>
    <w:rsid w:val="00FB0C6D"/>
    <w:rsid w:val="00FB4FE9"/>
    <w:rsid w:val="00FB4FF5"/>
    <w:rsid w:val="00FB55C1"/>
    <w:rsid w:val="00FB6DEF"/>
    <w:rsid w:val="00FB6F70"/>
    <w:rsid w:val="00FC09A7"/>
    <w:rsid w:val="00FC0D2D"/>
    <w:rsid w:val="00FC17F0"/>
    <w:rsid w:val="00FC2AD0"/>
    <w:rsid w:val="00FC339D"/>
    <w:rsid w:val="00FC4150"/>
    <w:rsid w:val="00FD1275"/>
    <w:rsid w:val="00FD4D78"/>
    <w:rsid w:val="00FD501C"/>
    <w:rsid w:val="00FD517B"/>
    <w:rsid w:val="00FD5C4A"/>
    <w:rsid w:val="00FD6E0B"/>
    <w:rsid w:val="00FD6F95"/>
    <w:rsid w:val="00FE0536"/>
    <w:rsid w:val="00FE215F"/>
    <w:rsid w:val="00FE6F2D"/>
    <w:rsid w:val="00FE727E"/>
    <w:rsid w:val="00FF084F"/>
    <w:rsid w:val="00FF242A"/>
    <w:rsid w:val="00FF25B6"/>
    <w:rsid w:val="00FF2C58"/>
    <w:rsid w:val="00FF3428"/>
    <w:rsid w:val="00FF41E6"/>
    <w:rsid w:val="00FF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BCEF167-D5F8-4E5C-8702-30EDE5BB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B6"/>
    <w:rPr>
      <w:rFonts w:ascii="Times New Roman" w:eastAsia="Times New Roman" w:hAnsi="Times New Roman" w:cs="Angsana New"/>
      <w:sz w:val="24"/>
      <w:szCs w:val="24"/>
    </w:rPr>
  </w:style>
  <w:style w:type="paragraph" w:styleId="Heading1">
    <w:name w:val="heading 1"/>
    <w:basedOn w:val="Normal"/>
    <w:link w:val="Heading1Char"/>
    <w:uiPriority w:val="9"/>
    <w:qFormat/>
    <w:rsid w:val="00DF2F99"/>
    <w:pPr>
      <w:spacing w:before="100" w:beforeAutospacing="1" w:after="100" w:afterAutospacing="1"/>
      <w:outlineLvl w:val="0"/>
    </w:pPr>
    <w:rPr>
      <w:rFonts w:cs="Times New Roman"/>
      <w:b/>
      <w:bCs/>
      <w:kern w:val="36"/>
      <w:sz w:val="48"/>
      <w:szCs w:val="48"/>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DA5"/>
    <w:rPr>
      <w:color w:val="0000FF"/>
      <w:u w:val="single"/>
    </w:rPr>
  </w:style>
  <w:style w:type="character" w:customStyle="1" w:styleId="apple-converted-space">
    <w:name w:val="apple-converted-space"/>
    <w:basedOn w:val="DefaultParagraphFont"/>
    <w:rsid w:val="00B86233"/>
  </w:style>
  <w:style w:type="paragraph" w:styleId="ListParagraph">
    <w:name w:val="List Paragraph"/>
    <w:basedOn w:val="Normal"/>
    <w:uiPriority w:val="34"/>
    <w:qFormat/>
    <w:rsid w:val="007A709F"/>
    <w:pPr>
      <w:ind w:left="720"/>
      <w:contextualSpacing/>
    </w:pPr>
  </w:style>
  <w:style w:type="paragraph" w:styleId="BalloonText">
    <w:name w:val="Balloon Text"/>
    <w:basedOn w:val="Normal"/>
    <w:link w:val="BalloonTextChar"/>
    <w:uiPriority w:val="99"/>
    <w:semiHidden/>
    <w:unhideWhenUsed/>
    <w:rsid w:val="004B3673"/>
    <w:rPr>
      <w:rFonts w:ascii="Tahoma" w:eastAsia="Calibri" w:hAnsi="Tahoma" w:cs="Tahoma"/>
      <w:sz w:val="16"/>
      <w:szCs w:val="16"/>
      <w:lang w:val="en-US" w:eastAsia="en-US"/>
    </w:rPr>
  </w:style>
  <w:style w:type="character" w:customStyle="1" w:styleId="BalloonTextChar">
    <w:name w:val="Balloon Text Char"/>
    <w:link w:val="BalloonText"/>
    <w:uiPriority w:val="99"/>
    <w:semiHidden/>
    <w:rsid w:val="004B3673"/>
    <w:rPr>
      <w:rFonts w:ascii="Tahoma" w:hAnsi="Tahoma" w:cs="Tahoma"/>
      <w:sz w:val="16"/>
      <w:szCs w:val="16"/>
    </w:rPr>
  </w:style>
  <w:style w:type="paragraph" w:styleId="Footer">
    <w:name w:val="footer"/>
    <w:basedOn w:val="Normal"/>
    <w:link w:val="FooterChar"/>
    <w:uiPriority w:val="99"/>
    <w:unhideWhenUsed/>
    <w:rsid w:val="009E2731"/>
    <w:pPr>
      <w:tabs>
        <w:tab w:val="center" w:pos="4320"/>
        <w:tab w:val="right" w:pos="8640"/>
      </w:tabs>
    </w:pPr>
  </w:style>
  <w:style w:type="character" w:customStyle="1" w:styleId="FooterChar">
    <w:name w:val="Footer Char"/>
    <w:link w:val="Footer"/>
    <w:uiPriority w:val="99"/>
    <w:rsid w:val="009E2731"/>
    <w:rPr>
      <w:rFonts w:ascii="Times New Roman" w:eastAsia="Times New Roman" w:hAnsi="Times New Roman" w:cs="Angsana New"/>
      <w:sz w:val="24"/>
      <w:szCs w:val="24"/>
      <w:lang w:val="en-GB" w:eastAsia="en-GB"/>
    </w:rPr>
  </w:style>
  <w:style w:type="character" w:styleId="PageNumber">
    <w:name w:val="page number"/>
    <w:basedOn w:val="DefaultParagraphFont"/>
    <w:uiPriority w:val="99"/>
    <w:semiHidden/>
    <w:unhideWhenUsed/>
    <w:rsid w:val="009E2731"/>
  </w:style>
  <w:style w:type="character" w:styleId="CommentReference">
    <w:name w:val="annotation reference"/>
    <w:uiPriority w:val="99"/>
    <w:semiHidden/>
    <w:unhideWhenUsed/>
    <w:rsid w:val="00577286"/>
    <w:rPr>
      <w:sz w:val="18"/>
      <w:szCs w:val="18"/>
    </w:rPr>
  </w:style>
  <w:style w:type="paragraph" w:styleId="CommentText">
    <w:name w:val="annotation text"/>
    <w:basedOn w:val="Normal"/>
    <w:link w:val="CommentTextChar"/>
    <w:uiPriority w:val="99"/>
    <w:unhideWhenUsed/>
    <w:rsid w:val="00577286"/>
  </w:style>
  <w:style w:type="character" w:customStyle="1" w:styleId="CommentTextChar">
    <w:name w:val="Comment Text Char"/>
    <w:link w:val="CommentText"/>
    <w:uiPriority w:val="99"/>
    <w:rsid w:val="00577286"/>
    <w:rPr>
      <w:rFonts w:ascii="Times New Roman" w:eastAsia="Times New Roman" w:hAnsi="Times New Roman" w:cs="Angsana New"/>
      <w:sz w:val="24"/>
      <w:szCs w:val="24"/>
      <w:lang w:val="en-GB" w:eastAsia="en-GB"/>
    </w:rPr>
  </w:style>
  <w:style w:type="paragraph" w:styleId="CommentSubject">
    <w:name w:val="annotation subject"/>
    <w:basedOn w:val="CommentText"/>
    <w:next w:val="CommentText"/>
    <w:link w:val="CommentSubjectChar"/>
    <w:uiPriority w:val="99"/>
    <w:semiHidden/>
    <w:unhideWhenUsed/>
    <w:rsid w:val="00577286"/>
    <w:rPr>
      <w:b/>
      <w:bCs/>
      <w:sz w:val="20"/>
      <w:szCs w:val="20"/>
    </w:rPr>
  </w:style>
  <w:style w:type="character" w:customStyle="1" w:styleId="CommentSubjectChar">
    <w:name w:val="Comment Subject Char"/>
    <w:link w:val="CommentSubject"/>
    <w:uiPriority w:val="99"/>
    <w:semiHidden/>
    <w:rsid w:val="00577286"/>
    <w:rPr>
      <w:rFonts w:ascii="Times New Roman" w:eastAsia="Times New Roman" w:hAnsi="Times New Roman" w:cs="Angsana New"/>
      <w:b/>
      <w:bCs/>
      <w:sz w:val="20"/>
      <w:szCs w:val="20"/>
      <w:lang w:val="en-GB" w:eastAsia="en-GB"/>
    </w:rPr>
  </w:style>
  <w:style w:type="character" w:styleId="PlaceholderText">
    <w:name w:val="Placeholder Text"/>
    <w:uiPriority w:val="99"/>
    <w:semiHidden/>
    <w:rsid w:val="005C1473"/>
    <w:rPr>
      <w:color w:val="808080"/>
    </w:rPr>
  </w:style>
  <w:style w:type="paragraph" w:styleId="Revision">
    <w:name w:val="Revision"/>
    <w:hidden/>
    <w:uiPriority w:val="99"/>
    <w:semiHidden/>
    <w:rsid w:val="00167ADE"/>
    <w:rPr>
      <w:rFonts w:ascii="Times New Roman" w:eastAsia="Times New Roman" w:hAnsi="Times New Roman" w:cs="Angsana New"/>
      <w:sz w:val="24"/>
      <w:szCs w:val="24"/>
    </w:rPr>
  </w:style>
  <w:style w:type="paragraph" w:customStyle="1" w:styleId="EndNoteBibliographyTitle">
    <w:name w:val="EndNote Bibliography Title"/>
    <w:basedOn w:val="Normal"/>
    <w:link w:val="EndNoteBibliographyTitleChar"/>
    <w:rsid w:val="007F0AF7"/>
    <w:pPr>
      <w:jc w:val="center"/>
    </w:pPr>
    <w:rPr>
      <w:rFonts w:cs="Times New Roman"/>
      <w:noProof/>
    </w:rPr>
  </w:style>
  <w:style w:type="character" w:customStyle="1" w:styleId="EndNoteBibliographyTitleChar">
    <w:name w:val="EndNote Bibliography Title Char"/>
    <w:link w:val="EndNoteBibliographyTitle"/>
    <w:rsid w:val="007F0AF7"/>
    <w:rPr>
      <w:rFonts w:ascii="Times New Roman" w:eastAsia="Times New Roman" w:hAnsi="Times New Roman" w:cs="Times New Roman"/>
      <w:noProof/>
      <w:sz w:val="24"/>
      <w:szCs w:val="24"/>
      <w:lang w:val="en-GB" w:eastAsia="en-GB"/>
    </w:rPr>
  </w:style>
  <w:style w:type="paragraph" w:customStyle="1" w:styleId="EndNoteBibliography">
    <w:name w:val="EndNote Bibliography"/>
    <w:basedOn w:val="Normal"/>
    <w:link w:val="EndNoteBibliographyChar"/>
    <w:rsid w:val="007F0AF7"/>
    <w:rPr>
      <w:rFonts w:cs="Times New Roman"/>
      <w:noProof/>
    </w:rPr>
  </w:style>
  <w:style w:type="character" w:customStyle="1" w:styleId="EndNoteBibliographyChar">
    <w:name w:val="EndNote Bibliography Char"/>
    <w:link w:val="EndNoteBibliography"/>
    <w:rsid w:val="007F0AF7"/>
    <w:rPr>
      <w:rFonts w:ascii="Times New Roman" w:eastAsia="Times New Roman" w:hAnsi="Times New Roman" w:cs="Times New Roman"/>
      <w:noProof/>
      <w:sz w:val="24"/>
      <w:szCs w:val="24"/>
      <w:lang w:val="en-GB" w:eastAsia="en-GB"/>
    </w:rPr>
  </w:style>
  <w:style w:type="character" w:customStyle="1" w:styleId="current-selection">
    <w:name w:val="current-selection"/>
    <w:basedOn w:val="DefaultParagraphFont"/>
    <w:rsid w:val="006165E5"/>
  </w:style>
  <w:style w:type="character" w:customStyle="1" w:styleId="enhanced-reference">
    <w:name w:val="enhanced-reference"/>
    <w:basedOn w:val="DefaultParagraphFont"/>
    <w:rsid w:val="006165E5"/>
  </w:style>
  <w:style w:type="paragraph" w:styleId="NormalWeb">
    <w:name w:val="Normal (Web)"/>
    <w:basedOn w:val="Normal"/>
    <w:uiPriority w:val="99"/>
    <w:unhideWhenUsed/>
    <w:rsid w:val="005E693F"/>
    <w:pPr>
      <w:spacing w:before="100" w:beforeAutospacing="1" w:after="100" w:afterAutospacing="1"/>
    </w:pPr>
    <w:rPr>
      <w:rFonts w:cs="Times New Roman"/>
      <w:lang w:val="de-DE" w:eastAsia="zh-CN"/>
    </w:rPr>
  </w:style>
  <w:style w:type="character" w:styleId="FollowedHyperlink">
    <w:name w:val="FollowedHyperlink"/>
    <w:uiPriority w:val="99"/>
    <w:semiHidden/>
    <w:unhideWhenUsed/>
    <w:rsid w:val="008F7C77"/>
    <w:rPr>
      <w:color w:val="800080"/>
      <w:u w:val="single"/>
    </w:rPr>
  </w:style>
  <w:style w:type="character" w:customStyle="1" w:styleId="citationref">
    <w:name w:val="citationref"/>
    <w:basedOn w:val="DefaultParagraphFont"/>
    <w:rsid w:val="008F7C77"/>
  </w:style>
  <w:style w:type="character" w:styleId="Emphasis">
    <w:name w:val="Emphasis"/>
    <w:uiPriority w:val="20"/>
    <w:qFormat/>
    <w:rsid w:val="0003481C"/>
    <w:rPr>
      <w:i/>
      <w:iCs/>
    </w:rPr>
  </w:style>
  <w:style w:type="character" w:styleId="Strong">
    <w:name w:val="Strong"/>
    <w:uiPriority w:val="22"/>
    <w:qFormat/>
    <w:rsid w:val="0003481C"/>
    <w:rPr>
      <w:b/>
      <w:bCs/>
    </w:rPr>
  </w:style>
  <w:style w:type="character" w:customStyle="1" w:styleId="highlight">
    <w:name w:val="highlight"/>
    <w:basedOn w:val="DefaultParagraphFont"/>
    <w:rsid w:val="00144AF1"/>
  </w:style>
  <w:style w:type="paragraph" w:customStyle="1" w:styleId="p">
    <w:name w:val="p"/>
    <w:basedOn w:val="Normal"/>
    <w:rsid w:val="00CC1754"/>
    <w:pPr>
      <w:spacing w:before="100" w:beforeAutospacing="1" w:after="100" w:afterAutospacing="1"/>
    </w:pPr>
    <w:rPr>
      <w:rFonts w:ascii="Times" w:eastAsia="SimSun" w:hAnsi="Times" w:cs="Times New Roman"/>
      <w:sz w:val="20"/>
      <w:szCs w:val="20"/>
      <w:lang w:val="en-US" w:eastAsia="en-US"/>
    </w:rPr>
  </w:style>
  <w:style w:type="paragraph" w:styleId="Header">
    <w:name w:val="header"/>
    <w:basedOn w:val="Normal"/>
    <w:link w:val="HeaderChar"/>
    <w:uiPriority w:val="99"/>
    <w:unhideWhenUsed/>
    <w:rsid w:val="00700DEE"/>
    <w:pPr>
      <w:tabs>
        <w:tab w:val="center" w:pos="4680"/>
        <w:tab w:val="right" w:pos="9360"/>
      </w:tabs>
    </w:pPr>
  </w:style>
  <w:style w:type="character" w:customStyle="1" w:styleId="HeaderChar">
    <w:name w:val="Header Char"/>
    <w:link w:val="Header"/>
    <w:uiPriority w:val="99"/>
    <w:rsid w:val="00700DEE"/>
    <w:rPr>
      <w:rFonts w:ascii="Times New Roman" w:eastAsia="Times New Roman" w:hAnsi="Times New Roman" w:cs="Angsana New"/>
      <w:sz w:val="24"/>
      <w:szCs w:val="24"/>
      <w:lang w:val="en-GB" w:eastAsia="en-GB"/>
    </w:rPr>
  </w:style>
  <w:style w:type="table" w:customStyle="1" w:styleId="TableGrid2">
    <w:name w:val="Table Grid2"/>
    <w:basedOn w:val="TableNormal"/>
    <w:next w:val="TableGrid"/>
    <w:uiPriority w:val="59"/>
    <w:rsid w:val="000D27B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F2F99"/>
    <w:rPr>
      <w:rFonts w:ascii="Times New Roman" w:eastAsia="Times New Roman" w:hAnsi="Times New Roman" w:cs="Times New Roman"/>
      <w:b/>
      <w:bCs/>
      <w:kern w:val="36"/>
      <w:sz w:val="48"/>
      <w:szCs w:val="48"/>
      <w:lang w:val="nl-BE" w:eastAsia="nl-BE"/>
    </w:rPr>
  </w:style>
  <w:style w:type="paragraph" w:customStyle="1" w:styleId="Titel1">
    <w:name w:val="Titel1"/>
    <w:basedOn w:val="Normal"/>
    <w:rsid w:val="001D4F43"/>
    <w:pPr>
      <w:spacing w:before="100" w:beforeAutospacing="1" w:after="100" w:afterAutospacing="1"/>
    </w:pPr>
    <w:rPr>
      <w:rFonts w:cs="Times New Roman"/>
    </w:rPr>
  </w:style>
  <w:style w:type="paragraph" w:customStyle="1" w:styleId="desc">
    <w:name w:val="desc"/>
    <w:basedOn w:val="Normal"/>
    <w:rsid w:val="001D4F43"/>
    <w:pPr>
      <w:spacing w:before="100" w:beforeAutospacing="1" w:after="100" w:afterAutospacing="1"/>
    </w:pPr>
    <w:rPr>
      <w:rFonts w:cs="Times New Roman"/>
    </w:rPr>
  </w:style>
  <w:style w:type="paragraph" w:customStyle="1" w:styleId="details">
    <w:name w:val="details"/>
    <w:basedOn w:val="Normal"/>
    <w:rsid w:val="001D4F43"/>
    <w:pPr>
      <w:spacing w:before="100" w:beforeAutospacing="1" w:after="100" w:afterAutospacing="1"/>
    </w:pPr>
    <w:rPr>
      <w:rFonts w:cs="Times New Roman"/>
    </w:rPr>
  </w:style>
  <w:style w:type="character" w:customStyle="1" w:styleId="jrnl">
    <w:name w:val="jrnl"/>
    <w:basedOn w:val="DefaultParagraphFont"/>
    <w:rsid w:val="001D4F43"/>
  </w:style>
  <w:style w:type="character" w:customStyle="1" w:styleId="UnresolvedMention1">
    <w:name w:val="Unresolved Mention1"/>
    <w:uiPriority w:val="99"/>
    <w:semiHidden/>
    <w:unhideWhenUsed/>
    <w:rsid w:val="00C938E3"/>
    <w:rPr>
      <w:color w:val="605E5C"/>
      <w:shd w:val="clear" w:color="auto" w:fill="E1DFDD"/>
    </w:rPr>
  </w:style>
  <w:style w:type="character" w:customStyle="1" w:styleId="UnresolvedMention2">
    <w:name w:val="Unresolved Mention2"/>
    <w:uiPriority w:val="99"/>
    <w:semiHidden/>
    <w:unhideWhenUsed/>
    <w:rsid w:val="001F18E3"/>
    <w:rPr>
      <w:color w:val="605E5C"/>
      <w:shd w:val="clear" w:color="auto" w:fill="E1DFDD"/>
    </w:rPr>
  </w:style>
  <w:style w:type="character" w:customStyle="1" w:styleId="UnresolvedMention3">
    <w:name w:val="Unresolved Mention3"/>
    <w:uiPriority w:val="99"/>
    <w:semiHidden/>
    <w:unhideWhenUsed/>
    <w:rsid w:val="007815DA"/>
    <w:rPr>
      <w:color w:val="605E5C"/>
      <w:shd w:val="clear" w:color="auto" w:fill="E1DFDD"/>
    </w:rPr>
  </w:style>
  <w:style w:type="paragraph" w:styleId="Bibliography">
    <w:name w:val="Bibliography"/>
    <w:basedOn w:val="Normal"/>
    <w:next w:val="Normal"/>
    <w:uiPriority w:val="37"/>
    <w:unhideWhenUsed/>
    <w:rsid w:val="00F930F2"/>
    <w:pPr>
      <w:tabs>
        <w:tab w:val="left" w:pos="504"/>
      </w:tabs>
      <w:spacing w:after="240"/>
      <w:ind w:left="504" w:hanging="504"/>
    </w:pPr>
  </w:style>
  <w:style w:type="character" w:customStyle="1" w:styleId="element-citation">
    <w:name w:val="element-citation"/>
    <w:basedOn w:val="DefaultParagraphFont"/>
    <w:rsid w:val="00E64295"/>
  </w:style>
  <w:style w:type="character" w:customStyle="1" w:styleId="ref-journal">
    <w:name w:val="ref-journal"/>
    <w:basedOn w:val="DefaultParagraphFont"/>
    <w:rsid w:val="00E64295"/>
  </w:style>
  <w:style w:type="character" w:customStyle="1" w:styleId="ref-vol">
    <w:name w:val="ref-vol"/>
    <w:basedOn w:val="DefaultParagraphFont"/>
    <w:rsid w:val="00E64295"/>
  </w:style>
  <w:style w:type="character" w:customStyle="1" w:styleId="nowrap">
    <w:name w:val="nowrap"/>
    <w:basedOn w:val="DefaultParagraphFont"/>
    <w:rsid w:val="00E64295"/>
  </w:style>
  <w:style w:type="character" w:customStyle="1" w:styleId="UnresolvedMention">
    <w:name w:val="Unresolved Mention"/>
    <w:uiPriority w:val="99"/>
    <w:semiHidden/>
    <w:unhideWhenUsed/>
    <w:rsid w:val="001B6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846">
      <w:bodyDiv w:val="1"/>
      <w:marLeft w:val="0"/>
      <w:marRight w:val="0"/>
      <w:marTop w:val="0"/>
      <w:marBottom w:val="0"/>
      <w:divBdr>
        <w:top w:val="none" w:sz="0" w:space="0" w:color="auto"/>
        <w:left w:val="none" w:sz="0" w:space="0" w:color="auto"/>
        <w:bottom w:val="none" w:sz="0" w:space="0" w:color="auto"/>
        <w:right w:val="none" w:sz="0" w:space="0" w:color="auto"/>
      </w:divBdr>
      <w:divsChild>
        <w:div w:id="1314143293">
          <w:marLeft w:val="0"/>
          <w:marRight w:val="0"/>
          <w:marTop w:val="34"/>
          <w:marBottom w:val="34"/>
          <w:divBdr>
            <w:top w:val="none" w:sz="0" w:space="0" w:color="auto"/>
            <w:left w:val="none" w:sz="0" w:space="0" w:color="auto"/>
            <w:bottom w:val="none" w:sz="0" w:space="0" w:color="auto"/>
            <w:right w:val="none" w:sz="0" w:space="0" w:color="auto"/>
          </w:divBdr>
        </w:div>
      </w:divsChild>
    </w:div>
    <w:div w:id="108593211">
      <w:bodyDiv w:val="1"/>
      <w:marLeft w:val="0"/>
      <w:marRight w:val="0"/>
      <w:marTop w:val="0"/>
      <w:marBottom w:val="0"/>
      <w:divBdr>
        <w:top w:val="none" w:sz="0" w:space="0" w:color="auto"/>
        <w:left w:val="none" w:sz="0" w:space="0" w:color="auto"/>
        <w:bottom w:val="none" w:sz="0" w:space="0" w:color="auto"/>
        <w:right w:val="none" w:sz="0" w:space="0" w:color="auto"/>
      </w:divBdr>
      <w:divsChild>
        <w:div w:id="923414144">
          <w:marLeft w:val="0"/>
          <w:marRight w:val="0"/>
          <w:marTop w:val="34"/>
          <w:marBottom w:val="34"/>
          <w:divBdr>
            <w:top w:val="none" w:sz="0" w:space="0" w:color="auto"/>
            <w:left w:val="none" w:sz="0" w:space="0" w:color="auto"/>
            <w:bottom w:val="none" w:sz="0" w:space="0" w:color="auto"/>
            <w:right w:val="none" w:sz="0" w:space="0" w:color="auto"/>
          </w:divBdr>
        </w:div>
      </w:divsChild>
    </w:div>
    <w:div w:id="133912391">
      <w:bodyDiv w:val="1"/>
      <w:marLeft w:val="0"/>
      <w:marRight w:val="0"/>
      <w:marTop w:val="0"/>
      <w:marBottom w:val="0"/>
      <w:divBdr>
        <w:top w:val="none" w:sz="0" w:space="0" w:color="auto"/>
        <w:left w:val="none" w:sz="0" w:space="0" w:color="auto"/>
        <w:bottom w:val="none" w:sz="0" w:space="0" w:color="auto"/>
        <w:right w:val="none" w:sz="0" w:space="0" w:color="auto"/>
      </w:divBdr>
    </w:div>
    <w:div w:id="204682410">
      <w:bodyDiv w:val="1"/>
      <w:marLeft w:val="0"/>
      <w:marRight w:val="0"/>
      <w:marTop w:val="0"/>
      <w:marBottom w:val="0"/>
      <w:divBdr>
        <w:top w:val="none" w:sz="0" w:space="0" w:color="auto"/>
        <w:left w:val="none" w:sz="0" w:space="0" w:color="auto"/>
        <w:bottom w:val="none" w:sz="0" w:space="0" w:color="auto"/>
        <w:right w:val="none" w:sz="0" w:space="0" w:color="auto"/>
      </w:divBdr>
      <w:divsChild>
        <w:div w:id="1976327942">
          <w:marLeft w:val="0"/>
          <w:marRight w:val="0"/>
          <w:marTop w:val="34"/>
          <w:marBottom w:val="34"/>
          <w:divBdr>
            <w:top w:val="none" w:sz="0" w:space="0" w:color="auto"/>
            <w:left w:val="none" w:sz="0" w:space="0" w:color="auto"/>
            <w:bottom w:val="none" w:sz="0" w:space="0" w:color="auto"/>
            <w:right w:val="none" w:sz="0" w:space="0" w:color="auto"/>
          </w:divBdr>
        </w:div>
      </w:divsChild>
    </w:div>
    <w:div w:id="257301225">
      <w:bodyDiv w:val="1"/>
      <w:marLeft w:val="0"/>
      <w:marRight w:val="0"/>
      <w:marTop w:val="0"/>
      <w:marBottom w:val="0"/>
      <w:divBdr>
        <w:top w:val="none" w:sz="0" w:space="0" w:color="auto"/>
        <w:left w:val="none" w:sz="0" w:space="0" w:color="auto"/>
        <w:bottom w:val="none" w:sz="0" w:space="0" w:color="auto"/>
        <w:right w:val="none" w:sz="0" w:space="0" w:color="auto"/>
      </w:divBdr>
      <w:divsChild>
        <w:div w:id="80417457">
          <w:marLeft w:val="0"/>
          <w:marRight w:val="0"/>
          <w:marTop w:val="0"/>
          <w:marBottom w:val="0"/>
          <w:divBdr>
            <w:top w:val="none" w:sz="0" w:space="0" w:color="auto"/>
            <w:left w:val="none" w:sz="0" w:space="0" w:color="auto"/>
            <w:bottom w:val="none" w:sz="0" w:space="0" w:color="auto"/>
            <w:right w:val="none" w:sz="0" w:space="0" w:color="auto"/>
          </w:divBdr>
        </w:div>
        <w:div w:id="119304397">
          <w:marLeft w:val="0"/>
          <w:marRight w:val="0"/>
          <w:marTop w:val="0"/>
          <w:marBottom w:val="0"/>
          <w:divBdr>
            <w:top w:val="none" w:sz="0" w:space="0" w:color="auto"/>
            <w:left w:val="none" w:sz="0" w:space="0" w:color="auto"/>
            <w:bottom w:val="none" w:sz="0" w:space="0" w:color="auto"/>
            <w:right w:val="none" w:sz="0" w:space="0" w:color="auto"/>
          </w:divBdr>
        </w:div>
        <w:div w:id="164441765">
          <w:marLeft w:val="0"/>
          <w:marRight w:val="0"/>
          <w:marTop w:val="0"/>
          <w:marBottom w:val="0"/>
          <w:divBdr>
            <w:top w:val="none" w:sz="0" w:space="0" w:color="auto"/>
            <w:left w:val="none" w:sz="0" w:space="0" w:color="auto"/>
            <w:bottom w:val="none" w:sz="0" w:space="0" w:color="auto"/>
            <w:right w:val="none" w:sz="0" w:space="0" w:color="auto"/>
          </w:divBdr>
        </w:div>
        <w:div w:id="181752200">
          <w:marLeft w:val="0"/>
          <w:marRight w:val="0"/>
          <w:marTop w:val="0"/>
          <w:marBottom w:val="0"/>
          <w:divBdr>
            <w:top w:val="none" w:sz="0" w:space="0" w:color="auto"/>
            <w:left w:val="none" w:sz="0" w:space="0" w:color="auto"/>
            <w:bottom w:val="none" w:sz="0" w:space="0" w:color="auto"/>
            <w:right w:val="none" w:sz="0" w:space="0" w:color="auto"/>
          </w:divBdr>
        </w:div>
        <w:div w:id="236672438">
          <w:marLeft w:val="0"/>
          <w:marRight w:val="0"/>
          <w:marTop w:val="0"/>
          <w:marBottom w:val="0"/>
          <w:divBdr>
            <w:top w:val="none" w:sz="0" w:space="0" w:color="auto"/>
            <w:left w:val="none" w:sz="0" w:space="0" w:color="auto"/>
            <w:bottom w:val="none" w:sz="0" w:space="0" w:color="auto"/>
            <w:right w:val="none" w:sz="0" w:space="0" w:color="auto"/>
          </w:divBdr>
        </w:div>
        <w:div w:id="330302801">
          <w:marLeft w:val="0"/>
          <w:marRight w:val="0"/>
          <w:marTop w:val="0"/>
          <w:marBottom w:val="0"/>
          <w:divBdr>
            <w:top w:val="none" w:sz="0" w:space="0" w:color="auto"/>
            <w:left w:val="none" w:sz="0" w:space="0" w:color="auto"/>
            <w:bottom w:val="none" w:sz="0" w:space="0" w:color="auto"/>
            <w:right w:val="none" w:sz="0" w:space="0" w:color="auto"/>
          </w:divBdr>
        </w:div>
        <w:div w:id="1315449228">
          <w:marLeft w:val="0"/>
          <w:marRight w:val="0"/>
          <w:marTop w:val="0"/>
          <w:marBottom w:val="0"/>
          <w:divBdr>
            <w:top w:val="none" w:sz="0" w:space="0" w:color="auto"/>
            <w:left w:val="none" w:sz="0" w:space="0" w:color="auto"/>
            <w:bottom w:val="none" w:sz="0" w:space="0" w:color="auto"/>
            <w:right w:val="none" w:sz="0" w:space="0" w:color="auto"/>
          </w:divBdr>
        </w:div>
        <w:div w:id="1641424025">
          <w:marLeft w:val="0"/>
          <w:marRight w:val="0"/>
          <w:marTop w:val="0"/>
          <w:marBottom w:val="0"/>
          <w:divBdr>
            <w:top w:val="none" w:sz="0" w:space="0" w:color="auto"/>
            <w:left w:val="none" w:sz="0" w:space="0" w:color="auto"/>
            <w:bottom w:val="none" w:sz="0" w:space="0" w:color="auto"/>
            <w:right w:val="none" w:sz="0" w:space="0" w:color="auto"/>
          </w:divBdr>
        </w:div>
        <w:div w:id="2020422720">
          <w:marLeft w:val="0"/>
          <w:marRight w:val="0"/>
          <w:marTop w:val="0"/>
          <w:marBottom w:val="0"/>
          <w:divBdr>
            <w:top w:val="none" w:sz="0" w:space="0" w:color="auto"/>
            <w:left w:val="none" w:sz="0" w:space="0" w:color="auto"/>
            <w:bottom w:val="none" w:sz="0" w:space="0" w:color="auto"/>
            <w:right w:val="none" w:sz="0" w:space="0" w:color="auto"/>
          </w:divBdr>
        </w:div>
      </w:divsChild>
    </w:div>
    <w:div w:id="285627621">
      <w:bodyDiv w:val="1"/>
      <w:marLeft w:val="0"/>
      <w:marRight w:val="0"/>
      <w:marTop w:val="0"/>
      <w:marBottom w:val="0"/>
      <w:divBdr>
        <w:top w:val="none" w:sz="0" w:space="0" w:color="auto"/>
        <w:left w:val="none" w:sz="0" w:space="0" w:color="auto"/>
        <w:bottom w:val="none" w:sz="0" w:space="0" w:color="auto"/>
        <w:right w:val="none" w:sz="0" w:space="0" w:color="auto"/>
      </w:divBdr>
    </w:div>
    <w:div w:id="298918290">
      <w:bodyDiv w:val="1"/>
      <w:marLeft w:val="0"/>
      <w:marRight w:val="0"/>
      <w:marTop w:val="0"/>
      <w:marBottom w:val="0"/>
      <w:divBdr>
        <w:top w:val="none" w:sz="0" w:space="0" w:color="auto"/>
        <w:left w:val="none" w:sz="0" w:space="0" w:color="auto"/>
        <w:bottom w:val="none" w:sz="0" w:space="0" w:color="auto"/>
        <w:right w:val="none" w:sz="0" w:space="0" w:color="auto"/>
      </w:divBdr>
    </w:div>
    <w:div w:id="369721236">
      <w:bodyDiv w:val="1"/>
      <w:marLeft w:val="0"/>
      <w:marRight w:val="0"/>
      <w:marTop w:val="0"/>
      <w:marBottom w:val="0"/>
      <w:divBdr>
        <w:top w:val="none" w:sz="0" w:space="0" w:color="auto"/>
        <w:left w:val="none" w:sz="0" w:space="0" w:color="auto"/>
        <w:bottom w:val="none" w:sz="0" w:space="0" w:color="auto"/>
        <w:right w:val="none" w:sz="0" w:space="0" w:color="auto"/>
      </w:divBdr>
    </w:div>
    <w:div w:id="375661630">
      <w:bodyDiv w:val="1"/>
      <w:marLeft w:val="0"/>
      <w:marRight w:val="0"/>
      <w:marTop w:val="0"/>
      <w:marBottom w:val="0"/>
      <w:divBdr>
        <w:top w:val="none" w:sz="0" w:space="0" w:color="auto"/>
        <w:left w:val="none" w:sz="0" w:space="0" w:color="auto"/>
        <w:bottom w:val="none" w:sz="0" w:space="0" w:color="auto"/>
        <w:right w:val="none" w:sz="0" w:space="0" w:color="auto"/>
      </w:divBdr>
    </w:div>
    <w:div w:id="465243321">
      <w:bodyDiv w:val="1"/>
      <w:marLeft w:val="0"/>
      <w:marRight w:val="0"/>
      <w:marTop w:val="0"/>
      <w:marBottom w:val="0"/>
      <w:divBdr>
        <w:top w:val="none" w:sz="0" w:space="0" w:color="auto"/>
        <w:left w:val="none" w:sz="0" w:space="0" w:color="auto"/>
        <w:bottom w:val="none" w:sz="0" w:space="0" w:color="auto"/>
        <w:right w:val="none" w:sz="0" w:space="0" w:color="auto"/>
      </w:divBdr>
    </w:div>
    <w:div w:id="469248281">
      <w:bodyDiv w:val="1"/>
      <w:marLeft w:val="0"/>
      <w:marRight w:val="0"/>
      <w:marTop w:val="0"/>
      <w:marBottom w:val="0"/>
      <w:divBdr>
        <w:top w:val="none" w:sz="0" w:space="0" w:color="auto"/>
        <w:left w:val="none" w:sz="0" w:space="0" w:color="auto"/>
        <w:bottom w:val="none" w:sz="0" w:space="0" w:color="auto"/>
        <w:right w:val="none" w:sz="0" w:space="0" w:color="auto"/>
      </w:divBdr>
    </w:div>
    <w:div w:id="626594715">
      <w:bodyDiv w:val="1"/>
      <w:marLeft w:val="0"/>
      <w:marRight w:val="0"/>
      <w:marTop w:val="0"/>
      <w:marBottom w:val="0"/>
      <w:divBdr>
        <w:top w:val="none" w:sz="0" w:space="0" w:color="auto"/>
        <w:left w:val="none" w:sz="0" w:space="0" w:color="auto"/>
        <w:bottom w:val="none" w:sz="0" w:space="0" w:color="auto"/>
        <w:right w:val="none" w:sz="0" w:space="0" w:color="auto"/>
      </w:divBdr>
    </w:div>
    <w:div w:id="637493646">
      <w:bodyDiv w:val="1"/>
      <w:marLeft w:val="0"/>
      <w:marRight w:val="0"/>
      <w:marTop w:val="0"/>
      <w:marBottom w:val="0"/>
      <w:divBdr>
        <w:top w:val="none" w:sz="0" w:space="0" w:color="auto"/>
        <w:left w:val="none" w:sz="0" w:space="0" w:color="auto"/>
        <w:bottom w:val="none" w:sz="0" w:space="0" w:color="auto"/>
        <w:right w:val="none" w:sz="0" w:space="0" w:color="auto"/>
      </w:divBdr>
    </w:div>
    <w:div w:id="664666355">
      <w:bodyDiv w:val="1"/>
      <w:marLeft w:val="0"/>
      <w:marRight w:val="0"/>
      <w:marTop w:val="0"/>
      <w:marBottom w:val="0"/>
      <w:divBdr>
        <w:top w:val="none" w:sz="0" w:space="0" w:color="auto"/>
        <w:left w:val="none" w:sz="0" w:space="0" w:color="auto"/>
        <w:bottom w:val="none" w:sz="0" w:space="0" w:color="auto"/>
        <w:right w:val="none" w:sz="0" w:space="0" w:color="auto"/>
      </w:divBdr>
    </w:div>
    <w:div w:id="744373094">
      <w:bodyDiv w:val="1"/>
      <w:marLeft w:val="0"/>
      <w:marRight w:val="0"/>
      <w:marTop w:val="0"/>
      <w:marBottom w:val="0"/>
      <w:divBdr>
        <w:top w:val="none" w:sz="0" w:space="0" w:color="auto"/>
        <w:left w:val="none" w:sz="0" w:space="0" w:color="auto"/>
        <w:bottom w:val="none" w:sz="0" w:space="0" w:color="auto"/>
        <w:right w:val="none" w:sz="0" w:space="0" w:color="auto"/>
      </w:divBdr>
      <w:divsChild>
        <w:div w:id="1875582575">
          <w:marLeft w:val="0"/>
          <w:marRight w:val="0"/>
          <w:marTop w:val="0"/>
          <w:marBottom w:val="0"/>
          <w:divBdr>
            <w:top w:val="none" w:sz="0" w:space="0" w:color="auto"/>
            <w:left w:val="none" w:sz="0" w:space="0" w:color="auto"/>
            <w:bottom w:val="none" w:sz="0" w:space="0" w:color="auto"/>
            <w:right w:val="none" w:sz="0" w:space="0" w:color="auto"/>
          </w:divBdr>
          <w:divsChild>
            <w:div w:id="835077902">
              <w:marLeft w:val="0"/>
              <w:marRight w:val="0"/>
              <w:marTop w:val="0"/>
              <w:marBottom w:val="0"/>
              <w:divBdr>
                <w:top w:val="none" w:sz="0" w:space="0" w:color="auto"/>
                <w:left w:val="none" w:sz="0" w:space="0" w:color="auto"/>
                <w:bottom w:val="none" w:sz="0" w:space="0" w:color="auto"/>
                <w:right w:val="none" w:sz="0" w:space="0" w:color="auto"/>
              </w:divBdr>
              <w:divsChild>
                <w:div w:id="19115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4282">
      <w:bodyDiv w:val="1"/>
      <w:marLeft w:val="0"/>
      <w:marRight w:val="0"/>
      <w:marTop w:val="0"/>
      <w:marBottom w:val="0"/>
      <w:divBdr>
        <w:top w:val="none" w:sz="0" w:space="0" w:color="auto"/>
        <w:left w:val="none" w:sz="0" w:space="0" w:color="auto"/>
        <w:bottom w:val="none" w:sz="0" w:space="0" w:color="auto"/>
        <w:right w:val="none" w:sz="0" w:space="0" w:color="auto"/>
      </w:divBdr>
    </w:div>
    <w:div w:id="805582939">
      <w:bodyDiv w:val="1"/>
      <w:marLeft w:val="0"/>
      <w:marRight w:val="0"/>
      <w:marTop w:val="0"/>
      <w:marBottom w:val="0"/>
      <w:divBdr>
        <w:top w:val="none" w:sz="0" w:space="0" w:color="auto"/>
        <w:left w:val="none" w:sz="0" w:space="0" w:color="auto"/>
        <w:bottom w:val="none" w:sz="0" w:space="0" w:color="auto"/>
        <w:right w:val="none" w:sz="0" w:space="0" w:color="auto"/>
      </w:divBdr>
    </w:div>
    <w:div w:id="1029599373">
      <w:bodyDiv w:val="1"/>
      <w:marLeft w:val="0"/>
      <w:marRight w:val="0"/>
      <w:marTop w:val="0"/>
      <w:marBottom w:val="0"/>
      <w:divBdr>
        <w:top w:val="none" w:sz="0" w:space="0" w:color="auto"/>
        <w:left w:val="none" w:sz="0" w:space="0" w:color="auto"/>
        <w:bottom w:val="none" w:sz="0" w:space="0" w:color="auto"/>
        <w:right w:val="none" w:sz="0" w:space="0" w:color="auto"/>
      </w:divBdr>
    </w:div>
    <w:div w:id="1034813874">
      <w:bodyDiv w:val="1"/>
      <w:marLeft w:val="0"/>
      <w:marRight w:val="0"/>
      <w:marTop w:val="0"/>
      <w:marBottom w:val="0"/>
      <w:divBdr>
        <w:top w:val="none" w:sz="0" w:space="0" w:color="auto"/>
        <w:left w:val="none" w:sz="0" w:space="0" w:color="auto"/>
        <w:bottom w:val="none" w:sz="0" w:space="0" w:color="auto"/>
        <w:right w:val="none" w:sz="0" w:space="0" w:color="auto"/>
      </w:divBdr>
    </w:div>
    <w:div w:id="1112868137">
      <w:bodyDiv w:val="1"/>
      <w:marLeft w:val="0"/>
      <w:marRight w:val="0"/>
      <w:marTop w:val="0"/>
      <w:marBottom w:val="0"/>
      <w:divBdr>
        <w:top w:val="none" w:sz="0" w:space="0" w:color="auto"/>
        <w:left w:val="none" w:sz="0" w:space="0" w:color="auto"/>
        <w:bottom w:val="none" w:sz="0" w:space="0" w:color="auto"/>
        <w:right w:val="none" w:sz="0" w:space="0" w:color="auto"/>
      </w:divBdr>
    </w:div>
    <w:div w:id="1138181223">
      <w:bodyDiv w:val="1"/>
      <w:marLeft w:val="0"/>
      <w:marRight w:val="0"/>
      <w:marTop w:val="0"/>
      <w:marBottom w:val="0"/>
      <w:divBdr>
        <w:top w:val="none" w:sz="0" w:space="0" w:color="auto"/>
        <w:left w:val="none" w:sz="0" w:space="0" w:color="auto"/>
        <w:bottom w:val="none" w:sz="0" w:space="0" w:color="auto"/>
        <w:right w:val="none" w:sz="0" w:space="0" w:color="auto"/>
      </w:divBdr>
    </w:div>
    <w:div w:id="1201673036">
      <w:bodyDiv w:val="1"/>
      <w:marLeft w:val="0"/>
      <w:marRight w:val="0"/>
      <w:marTop w:val="0"/>
      <w:marBottom w:val="0"/>
      <w:divBdr>
        <w:top w:val="none" w:sz="0" w:space="0" w:color="auto"/>
        <w:left w:val="none" w:sz="0" w:space="0" w:color="auto"/>
        <w:bottom w:val="none" w:sz="0" w:space="0" w:color="auto"/>
        <w:right w:val="none" w:sz="0" w:space="0" w:color="auto"/>
      </w:divBdr>
      <w:divsChild>
        <w:div w:id="541523980">
          <w:marLeft w:val="0"/>
          <w:marRight w:val="0"/>
          <w:marTop w:val="34"/>
          <w:marBottom w:val="34"/>
          <w:divBdr>
            <w:top w:val="none" w:sz="0" w:space="0" w:color="auto"/>
            <w:left w:val="none" w:sz="0" w:space="0" w:color="auto"/>
            <w:bottom w:val="none" w:sz="0" w:space="0" w:color="auto"/>
            <w:right w:val="none" w:sz="0" w:space="0" w:color="auto"/>
          </w:divBdr>
        </w:div>
      </w:divsChild>
    </w:div>
    <w:div w:id="1203205398">
      <w:bodyDiv w:val="1"/>
      <w:marLeft w:val="0"/>
      <w:marRight w:val="0"/>
      <w:marTop w:val="0"/>
      <w:marBottom w:val="0"/>
      <w:divBdr>
        <w:top w:val="none" w:sz="0" w:space="0" w:color="auto"/>
        <w:left w:val="none" w:sz="0" w:space="0" w:color="auto"/>
        <w:bottom w:val="none" w:sz="0" w:space="0" w:color="auto"/>
        <w:right w:val="none" w:sz="0" w:space="0" w:color="auto"/>
      </w:divBdr>
    </w:div>
    <w:div w:id="1242448177">
      <w:bodyDiv w:val="1"/>
      <w:marLeft w:val="0"/>
      <w:marRight w:val="0"/>
      <w:marTop w:val="0"/>
      <w:marBottom w:val="0"/>
      <w:divBdr>
        <w:top w:val="none" w:sz="0" w:space="0" w:color="auto"/>
        <w:left w:val="none" w:sz="0" w:space="0" w:color="auto"/>
        <w:bottom w:val="none" w:sz="0" w:space="0" w:color="auto"/>
        <w:right w:val="none" w:sz="0" w:space="0" w:color="auto"/>
      </w:divBdr>
    </w:div>
    <w:div w:id="1267731215">
      <w:bodyDiv w:val="1"/>
      <w:marLeft w:val="0"/>
      <w:marRight w:val="0"/>
      <w:marTop w:val="0"/>
      <w:marBottom w:val="0"/>
      <w:divBdr>
        <w:top w:val="none" w:sz="0" w:space="0" w:color="auto"/>
        <w:left w:val="none" w:sz="0" w:space="0" w:color="auto"/>
        <w:bottom w:val="none" w:sz="0" w:space="0" w:color="auto"/>
        <w:right w:val="none" w:sz="0" w:space="0" w:color="auto"/>
      </w:divBdr>
    </w:div>
    <w:div w:id="1285959823">
      <w:bodyDiv w:val="1"/>
      <w:marLeft w:val="0"/>
      <w:marRight w:val="0"/>
      <w:marTop w:val="0"/>
      <w:marBottom w:val="0"/>
      <w:divBdr>
        <w:top w:val="none" w:sz="0" w:space="0" w:color="auto"/>
        <w:left w:val="none" w:sz="0" w:space="0" w:color="auto"/>
        <w:bottom w:val="none" w:sz="0" w:space="0" w:color="auto"/>
        <w:right w:val="none" w:sz="0" w:space="0" w:color="auto"/>
      </w:divBdr>
    </w:div>
    <w:div w:id="1293629534">
      <w:bodyDiv w:val="1"/>
      <w:marLeft w:val="0"/>
      <w:marRight w:val="0"/>
      <w:marTop w:val="0"/>
      <w:marBottom w:val="0"/>
      <w:divBdr>
        <w:top w:val="none" w:sz="0" w:space="0" w:color="auto"/>
        <w:left w:val="none" w:sz="0" w:space="0" w:color="auto"/>
        <w:bottom w:val="none" w:sz="0" w:space="0" w:color="auto"/>
        <w:right w:val="none" w:sz="0" w:space="0" w:color="auto"/>
      </w:divBdr>
    </w:div>
    <w:div w:id="1499031627">
      <w:bodyDiv w:val="1"/>
      <w:marLeft w:val="0"/>
      <w:marRight w:val="0"/>
      <w:marTop w:val="0"/>
      <w:marBottom w:val="0"/>
      <w:divBdr>
        <w:top w:val="none" w:sz="0" w:space="0" w:color="auto"/>
        <w:left w:val="none" w:sz="0" w:space="0" w:color="auto"/>
        <w:bottom w:val="none" w:sz="0" w:space="0" w:color="auto"/>
        <w:right w:val="none" w:sz="0" w:space="0" w:color="auto"/>
      </w:divBdr>
    </w:div>
    <w:div w:id="1542204990">
      <w:bodyDiv w:val="1"/>
      <w:marLeft w:val="0"/>
      <w:marRight w:val="0"/>
      <w:marTop w:val="0"/>
      <w:marBottom w:val="0"/>
      <w:divBdr>
        <w:top w:val="none" w:sz="0" w:space="0" w:color="auto"/>
        <w:left w:val="none" w:sz="0" w:space="0" w:color="auto"/>
        <w:bottom w:val="none" w:sz="0" w:space="0" w:color="auto"/>
        <w:right w:val="none" w:sz="0" w:space="0" w:color="auto"/>
      </w:divBdr>
    </w:div>
    <w:div w:id="1550652802">
      <w:bodyDiv w:val="1"/>
      <w:marLeft w:val="0"/>
      <w:marRight w:val="0"/>
      <w:marTop w:val="0"/>
      <w:marBottom w:val="0"/>
      <w:divBdr>
        <w:top w:val="none" w:sz="0" w:space="0" w:color="auto"/>
        <w:left w:val="none" w:sz="0" w:space="0" w:color="auto"/>
        <w:bottom w:val="none" w:sz="0" w:space="0" w:color="auto"/>
        <w:right w:val="none" w:sz="0" w:space="0" w:color="auto"/>
      </w:divBdr>
      <w:divsChild>
        <w:div w:id="1218973339">
          <w:marLeft w:val="0"/>
          <w:marRight w:val="0"/>
          <w:marTop w:val="34"/>
          <w:marBottom w:val="34"/>
          <w:divBdr>
            <w:top w:val="none" w:sz="0" w:space="0" w:color="auto"/>
            <w:left w:val="none" w:sz="0" w:space="0" w:color="auto"/>
            <w:bottom w:val="none" w:sz="0" w:space="0" w:color="auto"/>
            <w:right w:val="none" w:sz="0" w:space="0" w:color="auto"/>
          </w:divBdr>
        </w:div>
      </w:divsChild>
    </w:div>
    <w:div w:id="1606113650">
      <w:bodyDiv w:val="1"/>
      <w:marLeft w:val="0"/>
      <w:marRight w:val="0"/>
      <w:marTop w:val="0"/>
      <w:marBottom w:val="0"/>
      <w:divBdr>
        <w:top w:val="none" w:sz="0" w:space="0" w:color="auto"/>
        <w:left w:val="none" w:sz="0" w:space="0" w:color="auto"/>
        <w:bottom w:val="none" w:sz="0" w:space="0" w:color="auto"/>
        <w:right w:val="none" w:sz="0" w:space="0" w:color="auto"/>
      </w:divBdr>
    </w:div>
    <w:div w:id="1640693769">
      <w:bodyDiv w:val="1"/>
      <w:marLeft w:val="0"/>
      <w:marRight w:val="0"/>
      <w:marTop w:val="0"/>
      <w:marBottom w:val="0"/>
      <w:divBdr>
        <w:top w:val="none" w:sz="0" w:space="0" w:color="auto"/>
        <w:left w:val="none" w:sz="0" w:space="0" w:color="auto"/>
        <w:bottom w:val="none" w:sz="0" w:space="0" w:color="auto"/>
        <w:right w:val="none" w:sz="0" w:space="0" w:color="auto"/>
      </w:divBdr>
    </w:div>
    <w:div w:id="1644964075">
      <w:bodyDiv w:val="1"/>
      <w:marLeft w:val="0"/>
      <w:marRight w:val="0"/>
      <w:marTop w:val="0"/>
      <w:marBottom w:val="0"/>
      <w:divBdr>
        <w:top w:val="none" w:sz="0" w:space="0" w:color="auto"/>
        <w:left w:val="none" w:sz="0" w:space="0" w:color="auto"/>
        <w:bottom w:val="none" w:sz="0" w:space="0" w:color="auto"/>
        <w:right w:val="none" w:sz="0" w:space="0" w:color="auto"/>
      </w:divBdr>
    </w:div>
    <w:div w:id="1734698201">
      <w:bodyDiv w:val="1"/>
      <w:marLeft w:val="0"/>
      <w:marRight w:val="0"/>
      <w:marTop w:val="0"/>
      <w:marBottom w:val="0"/>
      <w:divBdr>
        <w:top w:val="none" w:sz="0" w:space="0" w:color="auto"/>
        <w:left w:val="none" w:sz="0" w:space="0" w:color="auto"/>
        <w:bottom w:val="none" w:sz="0" w:space="0" w:color="auto"/>
        <w:right w:val="none" w:sz="0" w:space="0" w:color="auto"/>
      </w:divBdr>
      <w:divsChild>
        <w:div w:id="1804158099">
          <w:marLeft w:val="0"/>
          <w:marRight w:val="0"/>
          <w:marTop w:val="34"/>
          <w:marBottom w:val="34"/>
          <w:divBdr>
            <w:top w:val="none" w:sz="0" w:space="0" w:color="auto"/>
            <w:left w:val="none" w:sz="0" w:space="0" w:color="auto"/>
            <w:bottom w:val="none" w:sz="0" w:space="0" w:color="auto"/>
            <w:right w:val="none" w:sz="0" w:space="0" w:color="auto"/>
          </w:divBdr>
        </w:div>
      </w:divsChild>
    </w:div>
    <w:div w:id="1755740358">
      <w:bodyDiv w:val="1"/>
      <w:marLeft w:val="0"/>
      <w:marRight w:val="0"/>
      <w:marTop w:val="0"/>
      <w:marBottom w:val="0"/>
      <w:divBdr>
        <w:top w:val="none" w:sz="0" w:space="0" w:color="auto"/>
        <w:left w:val="none" w:sz="0" w:space="0" w:color="auto"/>
        <w:bottom w:val="none" w:sz="0" w:space="0" w:color="auto"/>
        <w:right w:val="none" w:sz="0" w:space="0" w:color="auto"/>
      </w:divBdr>
    </w:div>
    <w:div w:id="1846363011">
      <w:bodyDiv w:val="1"/>
      <w:marLeft w:val="0"/>
      <w:marRight w:val="0"/>
      <w:marTop w:val="0"/>
      <w:marBottom w:val="0"/>
      <w:divBdr>
        <w:top w:val="none" w:sz="0" w:space="0" w:color="auto"/>
        <w:left w:val="none" w:sz="0" w:space="0" w:color="auto"/>
        <w:bottom w:val="none" w:sz="0" w:space="0" w:color="auto"/>
        <w:right w:val="none" w:sz="0" w:space="0" w:color="auto"/>
      </w:divBdr>
    </w:div>
    <w:div w:id="1850094667">
      <w:bodyDiv w:val="1"/>
      <w:marLeft w:val="0"/>
      <w:marRight w:val="0"/>
      <w:marTop w:val="0"/>
      <w:marBottom w:val="0"/>
      <w:divBdr>
        <w:top w:val="none" w:sz="0" w:space="0" w:color="auto"/>
        <w:left w:val="none" w:sz="0" w:space="0" w:color="auto"/>
        <w:bottom w:val="none" w:sz="0" w:space="0" w:color="auto"/>
        <w:right w:val="none" w:sz="0" w:space="0" w:color="auto"/>
      </w:divBdr>
    </w:div>
    <w:div w:id="1857498984">
      <w:bodyDiv w:val="1"/>
      <w:marLeft w:val="0"/>
      <w:marRight w:val="0"/>
      <w:marTop w:val="0"/>
      <w:marBottom w:val="0"/>
      <w:divBdr>
        <w:top w:val="none" w:sz="0" w:space="0" w:color="auto"/>
        <w:left w:val="none" w:sz="0" w:space="0" w:color="auto"/>
        <w:bottom w:val="none" w:sz="0" w:space="0" w:color="auto"/>
        <w:right w:val="none" w:sz="0" w:space="0" w:color="auto"/>
      </w:divBdr>
    </w:div>
    <w:div w:id="1986350985">
      <w:bodyDiv w:val="1"/>
      <w:marLeft w:val="0"/>
      <w:marRight w:val="0"/>
      <w:marTop w:val="0"/>
      <w:marBottom w:val="0"/>
      <w:divBdr>
        <w:top w:val="none" w:sz="0" w:space="0" w:color="auto"/>
        <w:left w:val="none" w:sz="0" w:space="0" w:color="auto"/>
        <w:bottom w:val="none" w:sz="0" w:space="0" w:color="auto"/>
        <w:right w:val="none" w:sz="0" w:space="0" w:color="auto"/>
      </w:divBdr>
    </w:div>
    <w:div w:id="2061128912">
      <w:bodyDiv w:val="1"/>
      <w:marLeft w:val="0"/>
      <w:marRight w:val="0"/>
      <w:marTop w:val="0"/>
      <w:marBottom w:val="0"/>
      <w:divBdr>
        <w:top w:val="none" w:sz="0" w:space="0" w:color="auto"/>
        <w:left w:val="none" w:sz="0" w:space="0" w:color="auto"/>
        <w:bottom w:val="none" w:sz="0" w:space="0" w:color="auto"/>
        <w:right w:val="none" w:sz="0" w:space="0" w:color="auto"/>
      </w:divBdr>
      <w:divsChild>
        <w:div w:id="368797588">
          <w:marLeft w:val="0"/>
          <w:marRight w:val="0"/>
          <w:marTop w:val="0"/>
          <w:marBottom w:val="0"/>
          <w:divBdr>
            <w:top w:val="none" w:sz="0" w:space="0" w:color="auto"/>
            <w:left w:val="none" w:sz="0" w:space="0" w:color="auto"/>
            <w:bottom w:val="none" w:sz="0" w:space="0" w:color="auto"/>
            <w:right w:val="none" w:sz="0" w:space="0" w:color="auto"/>
          </w:divBdr>
        </w:div>
        <w:div w:id="500313203">
          <w:marLeft w:val="0"/>
          <w:marRight w:val="0"/>
          <w:marTop w:val="0"/>
          <w:marBottom w:val="0"/>
          <w:divBdr>
            <w:top w:val="none" w:sz="0" w:space="0" w:color="auto"/>
            <w:left w:val="none" w:sz="0" w:space="0" w:color="auto"/>
            <w:bottom w:val="none" w:sz="0" w:space="0" w:color="auto"/>
            <w:right w:val="none" w:sz="0" w:space="0" w:color="auto"/>
          </w:divBdr>
        </w:div>
        <w:div w:id="544760532">
          <w:marLeft w:val="0"/>
          <w:marRight w:val="0"/>
          <w:marTop w:val="0"/>
          <w:marBottom w:val="0"/>
          <w:divBdr>
            <w:top w:val="none" w:sz="0" w:space="0" w:color="auto"/>
            <w:left w:val="none" w:sz="0" w:space="0" w:color="auto"/>
            <w:bottom w:val="none" w:sz="0" w:space="0" w:color="auto"/>
            <w:right w:val="none" w:sz="0" w:space="0" w:color="auto"/>
          </w:divBdr>
        </w:div>
        <w:div w:id="947465062">
          <w:marLeft w:val="0"/>
          <w:marRight w:val="0"/>
          <w:marTop w:val="0"/>
          <w:marBottom w:val="0"/>
          <w:divBdr>
            <w:top w:val="none" w:sz="0" w:space="0" w:color="auto"/>
            <w:left w:val="none" w:sz="0" w:space="0" w:color="auto"/>
            <w:bottom w:val="none" w:sz="0" w:space="0" w:color="auto"/>
            <w:right w:val="none" w:sz="0" w:space="0" w:color="auto"/>
          </w:divBdr>
        </w:div>
        <w:div w:id="1113860220">
          <w:marLeft w:val="0"/>
          <w:marRight w:val="0"/>
          <w:marTop w:val="0"/>
          <w:marBottom w:val="0"/>
          <w:divBdr>
            <w:top w:val="none" w:sz="0" w:space="0" w:color="auto"/>
            <w:left w:val="none" w:sz="0" w:space="0" w:color="auto"/>
            <w:bottom w:val="none" w:sz="0" w:space="0" w:color="auto"/>
            <w:right w:val="none" w:sz="0" w:space="0" w:color="auto"/>
          </w:divBdr>
        </w:div>
        <w:div w:id="1594123507">
          <w:marLeft w:val="0"/>
          <w:marRight w:val="0"/>
          <w:marTop w:val="0"/>
          <w:marBottom w:val="0"/>
          <w:divBdr>
            <w:top w:val="none" w:sz="0" w:space="0" w:color="auto"/>
            <w:left w:val="none" w:sz="0" w:space="0" w:color="auto"/>
            <w:bottom w:val="none" w:sz="0" w:space="0" w:color="auto"/>
            <w:right w:val="none" w:sz="0" w:space="0" w:color="auto"/>
          </w:divBdr>
        </w:div>
        <w:div w:id="1727869672">
          <w:marLeft w:val="0"/>
          <w:marRight w:val="0"/>
          <w:marTop w:val="0"/>
          <w:marBottom w:val="0"/>
          <w:divBdr>
            <w:top w:val="none" w:sz="0" w:space="0" w:color="auto"/>
            <w:left w:val="none" w:sz="0" w:space="0" w:color="auto"/>
            <w:bottom w:val="none" w:sz="0" w:space="0" w:color="auto"/>
            <w:right w:val="none" w:sz="0" w:space="0" w:color="auto"/>
          </w:divBdr>
        </w:div>
        <w:div w:id="1927574840">
          <w:marLeft w:val="0"/>
          <w:marRight w:val="0"/>
          <w:marTop w:val="0"/>
          <w:marBottom w:val="0"/>
          <w:divBdr>
            <w:top w:val="none" w:sz="0" w:space="0" w:color="auto"/>
            <w:left w:val="none" w:sz="0" w:space="0" w:color="auto"/>
            <w:bottom w:val="none" w:sz="0" w:space="0" w:color="auto"/>
            <w:right w:val="none" w:sz="0" w:space="0" w:color="auto"/>
          </w:divBdr>
        </w:div>
        <w:div w:id="1957365406">
          <w:marLeft w:val="0"/>
          <w:marRight w:val="0"/>
          <w:marTop w:val="0"/>
          <w:marBottom w:val="0"/>
          <w:divBdr>
            <w:top w:val="none" w:sz="0" w:space="0" w:color="auto"/>
            <w:left w:val="none" w:sz="0" w:space="0" w:color="auto"/>
            <w:bottom w:val="none" w:sz="0" w:space="0" w:color="auto"/>
            <w:right w:val="none" w:sz="0" w:space="0" w:color="auto"/>
          </w:divBdr>
        </w:div>
      </w:divsChild>
    </w:div>
    <w:div w:id="21219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13" Type="http://schemas.openxmlformats.org/officeDocument/2006/relationships/hyperlink" Target="https://www.cdc.gov/nchs/nhanes/index.htm%20Accessed%2010%20Jan%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cer.org/cancer/colon-rectal-cancer/about/key-statistic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org/cancer/prostate-cancer.html%20Accessed%2010%20Jan%20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cer.org/cancer/breast-cancer/about/how-common-is-breast-cancer.html" TargetMode="External"/><Relationship Id="rId4" Type="http://schemas.openxmlformats.org/officeDocument/2006/relationships/settings" Target="settings.xml"/><Relationship Id="rId9" Type="http://schemas.openxmlformats.org/officeDocument/2006/relationships/hyperlink" Target="mailto:lin.yang@ahs.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C275-6351-4AD1-99C7-E5EDEE6A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7F7BD778</Template>
  <TotalTime>0</TotalTime>
  <Pages>20</Pages>
  <Words>4774</Words>
  <Characters>27217</Characters>
  <Application>Microsoft Office Word</Application>
  <DocSecurity>0</DocSecurity>
  <Lines>226</Lines>
  <Paragraphs>63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ITC</Company>
  <LinksUpToDate>false</LinksUpToDate>
  <CharactersWithSpaces>31928</CharactersWithSpaces>
  <SharedDoc>false</SharedDoc>
  <HLinks>
    <vt:vector size="36" baseType="variant">
      <vt:variant>
        <vt:i4>2556029</vt:i4>
      </vt:variant>
      <vt:variant>
        <vt:i4>15</vt:i4>
      </vt:variant>
      <vt:variant>
        <vt:i4>0</vt:i4>
      </vt:variant>
      <vt:variant>
        <vt:i4>5</vt:i4>
      </vt:variant>
      <vt:variant>
        <vt:lpwstr>https://www.cdc.gov/nchs/nhanes/index.htm Accessed 10 Jan 2020</vt:lpwstr>
      </vt:variant>
      <vt:variant>
        <vt:lpwstr/>
      </vt:variant>
      <vt:variant>
        <vt:i4>8126521</vt:i4>
      </vt:variant>
      <vt:variant>
        <vt:i4>12</vt:i4>
      </vt:variant>
      <vt:variant>
        <vt:i4>0</vt:i4>
      </vt:variant>
      <vt:variant>
        <vt:i4>5</vt:i4>
      </vt:variant>
      <vt:variant>
        <vt:lpwstr>https://www.cancer.org/cancer/colon-rectal-cancer/about/key-statistics.html</vt:lpwstr>
      </vt:variant>
      <vt:variant>
        <vt:lpwstr/>
      </vt:variant>
      <vt:variant>
        <vt:i4>2883645</vt:i4>
      </vt:variant>
      <vt:variant>
        <vt:i4>9</vt:i4>
      </vt:variant>
      <vt:variant>
        <vt:i4>0</vt:i4>
      </vt:variant>
      <vt:variant>
        <vt:i4>5</vt:i4>
      </vt:variant>
      <vt:variant>
        <vt:lpwstr>https://www.cancer.org/cancer/prostate-cancer.html Accessed 10 Jan 2020</vt:lpwstr>
      </vt:variant>
      <vt:variant>
        <vt:lpwstr/>
      </vt:variant>
      <vt:variant>
        <vt:i4>3932276</vt:i4>
      </vt:variant>
      <vt:variant>
        <vt:i4>6</vt:i4>
      </vt:variant>
      <vt:variant>
        <vt:i4>0</vt:i4>
      </vt:variant>
      <vt:variant>
        <vt:i4>5</vt:i4>
      </vt:variant>
      <vt:variant>
        <vt:lpwstr>https://www.cancer.org/cancer/breast-cancer/about/how-common-is-breast-cancer.html</vt:lpwstr>
      </vt:variant>
      <vt:variant>
        <vt:lpwstr/>
      </vt:variant>
      <vt:variant>
        <vt:i4>1048698</vt:i4>
      </vt:variant>
      <vt:variant>
        <vt:i4>3</vt:i4>
      </vt:variant>
      <vt:variant>
        <vt:i4>0</vt:i4>
      </vt:variant>
      <vt:variant>
        <vt:i4>5</vt:i4>
      </vt:variant>
      <vt:variant>
        <vt:lpwstr>mailto:lin.yang@ahs.ca</vt:lpwstr>
      </vt:variant>
      <vt:variant>
        <vt:lpwstr/>
      </vt:variant>
      <vt:variant>
        <vt:i4>5111924</vt:i4>
      </vt:variant>
      <vt:variant>
        <vt:i4>0</vt:i4>
      </vt:variant>
      <vt:variant>
        <vt:i4>0</vt:i4>
      </vt:variant>
      <vt:variant>
        <vt:i4>5</vt:i4>
      </vt:variant>
      <vt:variant>
        <vt:lpwstr>mailto:Lee.Smith@anglia.ac.uk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cp:lastModifiedBy>Blanshard, Lisa</cp:lastModifiedBy>
  <cp:revision>2</cp:revision>
  <cp:lastPrinted>2019-05-21T06:48:00Z</cp:lastPrinted>
  <dcterms:created xsi:type="dcterms:W3CDTF">2020-03-18T09:48:00Z</dcterms:created>
  <dcterms:modified xsi:type="dcterms:W3CDTF">2020-03-18T09:48:00Z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id="Vn5wYjNR"/&gt;&lt;style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