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66" w:rsidRDefault="00743D66" w:rsidP="002C6203">
      <w:pPr>
        <w:rPr>
          <w:rFonts w:cstheme="minorHAnsi"/>
          <w:sz w:val="28"/>
          <w:szCs w:val="28"/>
        </w:rPr>
      </w:pPr>
      <w:r>
        <w:rPr>
          <w:rFonts w:cstheme="minorHAnsi"/>
          <w:sz w:val="28"/>
          <w:szCs w:val="28"/>
        </w:rPr>
        <w:t>‘Waiting for No Man</w:t>
      </w:r>
      <w:r w:rsidR="00380446">
        <w:rPr>
          <w:rFonts w:cstheme="minorHAnsi"/>
          <w:sz w:val="28"/>
          <w:szCs w:val="28"/>
        </w:rPr>
        <w:t>’</w:t>
      </w:r>
    </w:p>
    <w:p w:rsidR="00743D66" w:rsidRDefault="00743D66" w:rsidP="002C6203">
      <w:pPr>
        <w:rPr>
          <w:rFonts w:cstheme="minorHAnsi"/>
          <w:sz w:val="28"/>
          <w:szCs w:val="28"/>
        </w:rPr>
      </w:pPr>
    </w:p>
    <w:p w:rsidR="00743D66" w:rsidRDefault="00743D66" w:rsidP="002C6203">
      <w:pPr>
        <w:rPr>
          <w:rFonts w:cstheme="minorHAnsi"/>
          <w:sz w:val="28"/>
          <w:szCs w:val="28"/>
        </w:rPr>
      </w:pPr>
      <w:r>
        <w:rPr>
          <w:rFonts w:cstheme="minorHAnsi"/>
          <w:sz w:val="28"/>
          <w:szCs w:val="28"/>
        </w:rPr>
        <w:t xml:space="preserve">Review of </w:t>
      </w:r>
      <w:r w:rsidR="00BA5AF6">
        <w:rPr>
          <w:rFonts w:cstheme="minorHAnsi"/>
          <w:sz w:val="28"/>
          <w:szCs w:val="28"/>
        </w:rPr>
        <w:t xml:space="preserve">Catherine </w:t>
      </w:r>
      <w:proofErr w:type="gramStart"/>
      <w:r w:rsidR="00BA5AF6">
        <w:rPr>
          <w:rFonts w:cstheme="minorHAnsi"/>
          <w:sz w:val="28"/>
          <w:szCs w:val="28"/>
        </w:rPr>
        <w:t xml:space="preserve">Clay </w:t>
      </w:r>
      <w:r>
        <w:rPr>
          <w:rFonts w:cstheme="minorHAnsi"/>
          <w:sz w:val="28"/>
          <w:szCs w:val="28"/>
        </w:rPr>
        <w:t xml:space="preserve"> </w:t>
      </w:r>
      <w:r w:rsidRPr="00380446">
        <w:rPr>
          <w:rFonts w:cstheme="minorHAnsi"/>
          <w:i/>
          <w:sz w:val="28"/>
          <w:szCs w:val="28"/>
        </w:rPr>
        <w:t>Time</w:t>
      </w:r>
      <w:proofErr w:type="gramEnd"/>
      <w:r w:rsidRPr="00380446">
        <w:rPr>
          <w:rFonts w:cstheme="minorHAnsi"/>
          <w:i/>
          <w:sz w:val="28"/>
          <w:szCs w:val="28"/>
        </w:rPr>
        <w:t xml:space="preserve"> and Tide: The Feminist and Cultural Politics of a Modern Mag</w:t>
      </w:r>
      <w:r w:rsidR="00380446" w:rsidRPr="00380446">
        <w:rPr>
          <w:rFonts w:cstheme="minorHAnsi"/>
          <w:i/>
          <w:sz w:val="28"/>
          <w:szCs w:val="28"/>
        </w:rPr>
        <w:t>a</w:t>
      </w:r>
      <w:r w:rsidRPr="00380446">
        <w:rPr>
          <w:rFonts w:cstheme="minorHAnsi"/>
          <w:i/>
          <w:sz w:val="28"/>
          <w:szCs w:val="28"/>
        </w:rPr>
        <w:t>zine</w:t>
      </w:r>
      <w:r>
        <w:rPr>
          <w:rFonts w:cstheme="minorHAnsi"/>
          <w:sz w:val="28"/>
          <w:szCs w:val="28"/>
        </w:rPr>
        <w:t xml:space="preserve">  Edinbur</w:t>
      </w:r>
      <w:r w:rsidR="00380446">
        <w:rPr>
          <w:rFonts w:cstheme="minorHAnsi"/>
          <w:sz w:val="28"/>
          <w:szCs w:val="28"/>
        </w:rPr>
        <w:t>g</w:t>
      </w:r>
      <w:r>
        <w:rPr>
          <w:rFonts w:cstheme="minorHAnsi"/>
          <w:sz w:val="28"/>
          <w:szCs w:val="28"/>
        </w:rPr>
        <w:t>h University Press 306pp. ISBN: 978-1-4744-1818-8.</w:t>
      </w:r>
    </w:p>
    <w:p w:rsidR="00743D66" w:rsidRDefault="00743D66" w:rsidP="002C6203">
      <w:pPr>
        <w:rPr>
          <w:rFonts w:cstheme="minorHAnsi"/>
          <w:sz w:val="28"/>
          <w:szCs w:val="28"/>
        </w:rPr>
      </w:pPr>
    </w:p>
    <w:p w:rsidR="00BB4173" w:rsidRPr="008912CD" w:rsidRDefault="00743D66" w:rsidP="002C6203">
      <w:pPr>
        <w:rPr>
          <w:rFonts w:cstheme="minorHAnsi"/>
          <w:sz w:val="28"/>
          <w:szCs w:val="28"/>
        </w:rPr>
      </w:pPr>
      <w:proofErr w:type="spellStart"/>
      <w:r>
        <w:rPr>
          <w:rFonts w:cstheme="minorHAnsi"/>
          <w:sz w:val="28"/>
          <w:szCs w:val="28"/>
        </w:rPr>
        <w:t>Maroula</w:t>
      </w:r>
      <w:proofErr w:type="spellEnd"/>
      <w:r>
        <w:rPr>
          <w:rFonts w:cstheme="minorHAnsi"/>
          <w:sz w:val="28"/>
          <w:szCs w:val="28"/>
        </w:rPr>
        <w:t xml:space="preserve"> Joannou, Anglia Ruskin University  </w:t>
      </w:r>
    </w:p>
    <w:p w:rsidR="00743D66" w:rsidRDefault="00743D66" w:rsidP="00BF4C26">
      <w:pPr>
        <w:rPr>
          <w:rFonts w:cstheme="minorHAnsi"/>
          <w:i/>
          <w:sz w:val="28"/>
          <w:szCs w:val="28"/>
        </w:rPr>
      </w:pPr>
    </w:p>
    <w:p w:rsidR="007D2F45" w:rsidRPr="008912CD" w:rsidRDefault="002C6203" w:rsidP="007D2F45">
      <w:pPr>
        <w:rPr>
          <w:rFonts w:cstheme="minorHAnsi"/>
          <w:sz w:val="28"/>
          <w:szCs w:val="28"/>
        </w:rPr>
      </w:pPr>
      <w:r w:rsidRPr="008912CD">
        <w:rPr>
          <w:rFonts w:cstheme="minorHAnsi"/>
          <w:i/>
          <w:sz w:val="28"/>
          <w:szCs w:val="28"/>
        </w:rPr>
        <w:t>Time and Tide</w:t>
      </w:r>
      <w:r w:rsidRPr="008912CD">
        <w:rPr>
          <w:rFonts w:cstheme="minorHAnsi"/>
          <w:sz w:val="28"/>
          <w:szCs w:val="28"/>
        </w:rPr>
        <w:t xml:space="preserve"> </w:t>
      </w:r>
      <w:r w:rsidR="0044687F" w:rsidRPr="008912CD">
        <w:rPr>
          <w:rFonts w:cstheme="minorHAnsi"/>
          <w:sz w:val="28"/>
          <w:szCs w:val="28"/>
        </w:rPr>
        <w:t>which was founded</w:t>
      </w:r>
      <w:r w:rsidR="000D18E5">
        <w:rPr>
          <w:rFonts w:cstheme="minorHAnsi"/>
          <w:sz w:val="28"/>
          <w:szCs w:val="28"/>
        </w:rPr>
        <w:t>,</w:t>
      </w:r>
      <w:r w:rsidR="008C06EA" w:rsidRPr="008912CD">
        <w:rPr>
          <w:rFonts w:cstheme="minorHAnsi"/>
          <w:sz w:val="28"/>
          <w:szCs w:val="28"/>
        </w:rPr>
        <w:t xml:space="preserve"> initially </w:t>
      </w:r>
      <w:r w:rsidR="0044687F" w:rsidRPr="008912CD">
        <w:rPr>
          <w:rFonts w:cstheme="minorHAnsi"/>
          <w:sz w:val="28"/>
          <w:szCs w:val="28"/>
        </w:rPr>
        <w:t>staffed</w:t>
      </w:r>
      <w:r w:rsidR="008C06EA" w:rsidRPr="008912CD">
        <w:rPr>
          <w:rFonts w:cstheme="minorHAnsi"/>
          <w:sz w:val="28"/>
          <w:szCs w:val="28"/>
        </w:rPr>
        <w:t xml:space="preserve"> and directed</w:t>
      </w:r>
      <w:r w:rsidR="0044687F" w:rsidRPr="008912CD">
        <w:rPr>
          <w:rFonts w:cstheme="minorHAnsi"/>
          <w:sz w:val="28"/>
          <w:szCs w:val="28"/>
        </w:rPr>
        <w:t xml:space="preserve"> by women </w:t>
      </w:r>
      <w:r w:rsidR="00BB4173" w:rsidRPr="008912CD">
        <w:rPr>
          <w:rFonts w:cstheme="minorHAnsi"/>
          <w:sz w:val="28"/>
          <w:szCs w:val="28"/>
        </w:rPr>
        <w:t xml:space="preserve">is </w:t>
      </w:r>
      <w:r w:rsidRPr="008912CD">
        <w:rPr>
          <w:rFonts w:cstheme="minorHAnsi"/>
          <w:sz w:val="28"/>
          <w:szCs w:val="28"/>
        </w:rPr>
        <w:t>Britain’s most important feminist periodical of the early twentieth century</w:t>
      </w:r>
      <w:r w:rsidR="00786051" w:rsidRPr="008912CD">
        <w:rPr>
          <w:rFonts w:cstheme="minorHAnsi"/>
          <w:sz w:val="28"/>
          <w:szCs w:val="28"/>
        </w:rPr>
        <w:t>.</w:t>
      </w:r>
      <w:r w:rsidR="00BF4C26" w:rsidRPr="008912CD">
        <w:rPr>
          <w:rFonts w:cstheme="minorHAnsi"/>
          <w:sz w:val="28"/>
          <w:szCs w:val="28"/>
        </w:rPr>
        <w:t xml:space="preserve"> </w:t>
      </w:r>
      <w:r w:rsidR="007D2F45" w:rsidRPr="008912CD">
        <w:rPr>
          <w:rFonts w:cstheme="minorHAnsi"/>
          <w:sz w:val="28"/>
          <w:szCs w:val="28"/>
        </w:rPr>
        <w:t>Ironically, while scholarly interest in print culture and modern periodical studies magazines has expanded</w:t>
      </w:r>
      <w:r w:rsidR="007D2F45">
        <w:rPr>
          <w:rFonts w:cstheme="minorHAnsi"/>
          <w:sz w:val="28"/>
          <w:szCs w:val="28"/>
        </w:rPr>
        <w:t xml:space="preserve"> greatly in recent </w:t>
      </w:r>
      <w:proofErr w:type="spellStart"/>
      <w:r w:rsidR="007D2F45">
        <w:rPr>
          <w:rFonts w:cstheme="minorHAnsi"/>
          <w:sz w:val="28"/>
          <w:szCs w:val="28"/>
        </w:rPr>
        <w:t>years</w:t>
      </w:r>
      <w:r w:rsidR="0088624C">
        <w:rPr>
          <w:rFonts w:cstheme="minorHAnsi"/>
          <w:sz w:val="28"/>
          <w:szCs w:val="28"/>
        </w:rPr>
        <w:t xml:space="preserve"> </w:t>
      </w:r>
      <w:r w:rsidR="007D2F45" w:rsidRPr="008912CD">
        <w:rPr>
          <w:rFonts w:cstheme="minorHAnsi"/>
          <w:i/>
          <w:sz w:val="28"/>
          <w:szCs w:val="28"/>
        </w:rPr>
        <w:t>Time</w:t>
      </w:r>
      <w:proofErr w:type="spellEnd"/>
      <w:r w:rsidR="007D2F45" w:rsidRPr="008912CD">
        <w:rPr>
          <w:rFonts w:cstheme="minorHAnsi"/>
          <w:i/>
          <w:sz w:val="28"/>
          <w:szCs w:val="28"/>
        </w:rPr>
        <w:t xml:space="preserve"> and Tide</w:t>
      </w:r>
      <w:r w:rsidR="007D2F45" w:rsidRPr="008912CD">
        <w:rPr>
          <w:rFonts w:cstheme="minorHAnsi"/>
          <w:sz w:val="28"/>
          <w:szCs w:val="28"/>
        </w:rPr>
        <w:t xml:space="preserve"> has received very little critical attention</w:t>
      </w:r>
      <w:r w:rsidR="00311233">
        <w:rPr>
          <w:rFonts w:cstheme="minorHAnsi"/>
          <w:sz w:val="28"/>
          <w:szCs w:val="28"/>
        </w:rPr>
        <w:t xml:space="preserve"> and has been</w:t>
      </w:r>
      <w:r w:rsidR="007D2F45">
        <w:rPr>
          <w:rFonts w:cstheme="minorHAnsi"/>
          <w:sz w:val="28"/>
          <w:szCs w:val="28"/>
        </w:rPr>
        <w:t xml:space="preserve"> </w:t>
      </w:r>
      <w:r w:rsidR="0039584B">
        <w:rPr>
          <w:rFonts w:cstheme="minorHAnsi"/>
          <w:sz w:val="28"/>
          <w:szCs w:val="28"/>
        </w:rPr>
        <w:t xml:space="preserve">overshadowed </w:t>
      </w:r>
      <w:r w:rsidR="007D2F45" w:rsidRPr="008912CD">
        <w:rPr>
          <w:rFonts w:cstheme="minorHAnsi"/>
          <w:sz w:val="28"/>
          <w:szCs w:val="28"/>
        </w:rPr>
        <w:t xml:space="preserve"> by interest in the  modish </w:t>
      </w:r>
      <w:r w:rsidR="007D2F45">
        <w:rPr>
          <w:rFonts w:cstheme="minorHAnsi"/>
          <w:sz w:val="28"/>
          <w:szCs w:val="28"/>
        </w:rPr>
        <w:t xml:space="preserve">and often </w:t>
      </w:r>
      <w:r w:rsidR="007D2F45" w:rsidRPr="008912CD">
        <w:rPr>
          <w:rFonts w:cstheme="minorHAnsi"/>
          <w:sz w:val="28"/>
          <w:szCs w:val="28"/>
        </w:rPr>
        <w:t xml:space="preserve"> short-lived modernist ‘little magazines’ which came nowhere near to matching </w:t>
      </w:r>
      <w:r w:rsidR="007D2F45" w:rsidRPr="008912CD">
        <w:rPr>
          <w:rFonts w:cstheme="minorHAnsi"/>
          <w:i/>
          <w:sz w:val="28"/>
          <w:szCs w:val="28"/>
        </w:rPr>
        <w:t>Time and Tide’s</w:t>
      </w:r>
      <w:r w:rsidR="007D2F45" w:rsidRPr="008912CD">
        <w:rPr>
          <w:rFonts w:cstheme="minorHAnsi"/>
          <w:sz w:val="28"/>
          <w:szCs w:val="28"/>
        </w:rPr>
        <w:t xml:space="preserve"> perspicacity</w:t>
      </w:r>
      <w:r w:rsidR="007D2F45">
        <w:rPr>
          <w:rFonts w:cstheme="minorHAnsi"/>
          <w:sz w:val="28"/>
          <w:szCs w:val="28"/>
        </w:rPr>
        <w:t xml:space="preserve">, influence </w:t>
      </w:r>
      <w:r w:rsidR="007D2F45" w:rsidRPr="008912CD">
        <w:rPr>
          <w:rFonts w:cstheme="minorHAnsi"/>
          <w:sz w:val="28"/>
          <w:szCs w:val="28"/>
        </w:rPr>
        <w:t xml:space="preserve">or longevity.  </w:t>
      </w:r>
    </w:p>
    <w:p w:rsidR="00BF4C26" w:rsidRPr="008912CD" w:rsidRDefault="007D2F45" w:rsidP="00BF4C26">
      <w:pPr>
        <w:rPr>
          <w:rFonts w:cstheme="minorHAnsi"/>
          <w:sz w:val="28"/>
          <w:szCs w:val="28"/>
        </w:rPr>
      </w:pPr>
      <w:r w:rsidRPr="008912CD">
        <w:rPr>
          <w:rFonts w:cstheme="minorHAnsi"/>
          <w:sz w:val="28"/>
          <w:szCs w:val="28"/>
        </w:rPr>
        <w:t>Catherine Clay’s insightful new study</w:t>
      </w:r>
      <w:r w:rsidR="0088624C">
        <w:rPr>
          <w:rFonts w:cstheme="minorHAnsi"/>
          <w:sz w:val="28"/>
          <w:szCs w:val="28"/>
        </w:rPr>
        <w:t>,</w:t>
      </w:r>
      <w:r w:rsidRPr="008912CD">
        <w:rPr>
          <w:rFonts w:cstheme="minorHAnsi"/>
          <w:sz w:val="28"/>
          <w:szCs w:val="28"/>
        </w:rPr>
        <w:t xml:space="preserve"> </w:t>
      </w:r>
      <w:r w:rsidR="0039584B">
        <w:rPr>
          <w:rFonts w:cstheme="minorHAnsi"/>
          <w:sz w:val="28"/>
          <w:szCs w:val="28"/>
        </w:rPr>
        <w:t xml:space="preserve">Time and Tide: </w:t>
      </w:r>
      <w:r w:rsidR="00311233" w:rsidRPr="000E2314">
        <w:rPr>
          <w:rFonts w:cstheme="minorHAnsi"/>
          <w:i/>
          <w:sz w:val="28"/>
          <w:szCs w:val="28"/>
        </w:rPr>
        <w:t>The Feminist and Cultural Politics of a Modernist Magazine</w:t>
      </w:r>
      <w:r w:rsidR="00311233" w:rsidRPr="008912CD">
        <w:rPr>
          <w:rFonts w:cstheme="minorHAnsi"/>
          <w:sz w:val="28"/>
          <w:szCs w:val="28"/>
        </w:rPr>
        <w:t xml:space="preserve"> </w:t>
      </w:r>
      <w:r>
        <w:rPr>
          <w:rFonts w:cstheme="minorHAnsi"/>
          <w:sz w:val="28"/>
          <w:szCs w:val="28"/>
        </w:rPr>
        <w:t xml:space="preserve">restricts itself to analysis of the heyday of </w:t>
      </w:r>
      <w:r w:rsidR="00454D52">
        <w:rPr>
          <w:rFonts w:cstheme="minorHAnsi"/>
          <w:sz w:val="28"/>
          <w:szCs w:val="28"/>
        </w:rPr>
        <w:t>the journal in the 1920s and its changes of</w:t>
      </w:r>
      <w:r w:rsidR="0039584B">
        <w:rPr>
          <w:rFonts w:cstheme="minorHAnsi"/>
          <w:sz w:val="28"/>
          <w:szCs w:val="28"/>
        </w:rPr>
        <w:t xml:space="preserve"> editorial</w:t>
      </w:r>
      <w:r w:rsidR="00454D52">
        <w:rPr>
          <w:rFonts w:cstheme="minorHAnsi"/>
          <w:sz w:val="28"/>
          <w:szCs w:val="28"/>
        </w:rPr>
        <w:t xml:space="preserve"> direction in the 1930s</w:t>
      </w:r>
      <w:r w:rsidR="0000741F">
        <w:rPr>
          <w:rFonts w:cstheme="minorHAnsi"/>
          <w:sz w:val="28"/>
          <w:szCs w:val="28"/>
        </w:rPr>
        <w:t xml:space="preserve">. The book </w:t>
      </w:r>
      <w:r w:rsidR="00454D52">
        <w:rPr>
          <w:rFonts w:cstheme="minorHAnsi"/>
          <w:sz w:val="28"/>
          <w:szCs w:val="28"/>
        </w:rPr>
        <w:t>constitutes an important new intervention in media history</w:t>
      </w:r>
      <w:r w:rsidR="00311233">
        <w:rPr>
          <w:rFonts w:cstheme="minorHAnsi"/>
          <w:sz w:val="28"/>
          <w:szCs w:val="28"/>
        </w:rPr>
        <w:t xml:space="preserve"> and</w:t>
      </w:r>
      <w:r w:rsidR="00454D52">
        <w:rPr>
          <w:rFonts w:cstheme="minorHAnsi"/>
          <w:sz w:val="28"/>
          <w:szCs w:val="28"/>
        </w:rPr>
        <w:t xml:space="preserve"> periodical culture and </w:t>
      </w:r>
      <w:r w:rsidR="00311233">
        <w:rPr>
          <w:rFonts w:cstheme="minorHAnsi"/>
          <w:sz w:val="28"/>
          <w:szCs w:val="28"/>
        </w:rPr>
        <w:t xml:space="preserve">enhances </w:t>
      </w:r>
      <w:r w:rsidR="00454D52">
        <w:rPr>
          <w:rFonts w:cstheme="minorHAnsi"/>
          <w:sz w:val="28"/>
          <w:szCs w:val="28"/>
        </w:rPr>
        <w:t>our understanding of</w:t>
      </w:r>
      <w:r w:rsidR="00311233">
        <w:rPr>
          <w:rFonts w:cstheme="minorHAnsi"/>
          <w:sz w:val="28"/>
          <w:szCs w:val="28"/>
        </w:rPr>
        <w:t xml:space="preserve"> the</w:t>
      </w:r>
      <w:r w:rsidR="0088624C">
        <w:rPr>
          <w:rFonts w:cstheme="minorHAnsi"/>
          <w:sz w:val="28"/>
          <w:szCs w:val="28"/>
        </w:rPr>
        <w:t xml:space="preserve"> lively</w:t>
      </w:r>
      <w:r w:rsidR="00454D52">
        <w:rPr>
          <w:rFonts w:cstheme="minorHAnsi"/>
          <w:sz w:val="28"/>
          <w:szCs w:val="28"/>
        </w:rPr>
        <w:t xml:space="preserve"> feminis</w:t>
      </w:r>
      <w:r w:rsidR="00311233">
        <w:rPr>
          <w:rFonts w:cstheme="minorHAnsi"/>
          <w:sz w:val="28"/>
          <w:szCs w:val="28"/>
        </w:rPr>
        <w:t>t debates</w:t>
      </w:r>
      <w:r w:rsidR="00454D52">
        <w:rPr>
          <w:rFonts w:cstheme="minorHAnsi"/>
          <w:sz w:val="28"/>
          <w:szCs w:val="28"/>
        </w:rPr>
        <w:t xml:space="preserve"> between the wars</w:t>
      </w:r>
      <w:r w:rsidR="00311233">
        <w:rPr>
          <w:rFonts w:cstheme="minorHAnsi"/>
          <w:sz w:val="28"/>
          <w:szCs w:val="28"/>
        </w:rPr>
        <w:t xml:space="preserve"> which were conducted in its </w:t>
      </w:r>
      <w:r w:rsidR="0039584B">
        <w:rPr>
          <w:rFonts w:cstheme="minorHAnsi"/>
          <w:sz w:val="28"/>
          <w:szCs w:val="28"/>
        </w:rPr>
        <w:t>columns.</w:t>
      </w:r>
      <w:r w:rsidR="00311233">
        <w:rPr>
          <w:rFonts w:cstheme="minorHAnsi"/>
          <w:sz w:val="28"/>
          <w:szCs w:val="28"/>
        </w:rPr>
        <w:t xml:space="preserve"> </w:t>
      </w:r>
      <w:r>
        <w:rPr>
          <w:rFonts w:cstheme="minorHAnsi"/>
          <w:sz w:val="28"/>
          <w:szCs w:val="28"/>
        </w:rPr>
        <w:t xml:space="preserve"> Its most important achievement is to </w:t>
      </w:r>
      <w:r w:rsidR="00BF4C26" w:rsidRPr="008912CD">
        <w:rPr>
          <w:rFonts w:cstheme="minorHAnsi"/>
          <w:sz w:val="28"/>
          <w:szCs w:val="28"/>
        </w:rPr>
        <w:t>rescu</w:t>
      </w:r>
      <w:r>
        <w:rPr>
          <w:rFonts w:cstheme="minorHAnsi"/>
          <w:sz w:val="28"/>
          <w:szCs w:val="28"/>
        </w:rPr>
        <w:t>e</w:t>
      </w:r>
      <w:r w:rsidR="00BF4C26" w:rsidRPr="008912CD">
        <w:rPr>
          <w:rFonts w:cstheme="minorHAnsi"/>
          <w:sz w:val="28"/>
          <w:szCs w:val="28"/>
        </w:rPr>
        <w:t xml:space="preserve"> this remarkable pioneering publication from what Maria </w:t>
      </w:r>
      <w:proofErr w:type="spellStart"/>
      <w:r w:rsidR="00BF4C26" w:rsidRPr="008912CD">
        <w:rPr>
          <w:rFonts w:cstheme="minorHAnsi"/>
          <w:sz w:val="28"/>
          <w:szCs w:val="28"/>
        </w:rPr>
        <w:t>diCenzo</w:t>
      </w:r>
      <w:proofErr w:type="spellEnd"/>
      <w:r w:rsidR="00BF4C26" w:rsidRPr="008912CD">
        <w:rPr>
          <w:rFonts w:cstheme="minorHAnsi"/>
          <w:sz w:val="28"/>
          <w:szCs w:val="28"/>
        </w:rPr>
        <w:t xml:space="preserve"> terms the </w:t>
      </w:r>
      <w:r w:rsidR="00743D66">
        <w:rPr>
          <w:rFonts w:cstheme="minorHAnsi"/>
          <w:sz w:val="28"/>
          <w:szCs w:val="28"/>
        </w:rPr>
        <w:t>‘“</w:t>
      </w:r>
      <w:r w:rsidR="00BF4C26" w:rsidRPr="008912CD">
        <w:rPr>
          <w:rFonts w:cstheme="minorHAnsi"/>
          <w:sz w:val="28"/>
          <w:szCs w:val="28"/>
        </w:rPr>
        <w:t>narratives of failure and disappointment</w:t>
      </w:r>
      <w:r w:rsidR="00743D66">
        <w:rPr>
          <w:rFonts w:cstheme="minorHAnsi"/>
          <w:sz w:val="28"/>
          <w:szCs w:val="28"/>
        </w:rPr>
        <w:t>”</w:t>
      </w:r>
      <w:r w:rsidR="00BF4C26" w:rsidRPr="008912CD">
        <w:rPr>
          <w:rFonts w:cstheme="minorHAnsi"/>
          <w:sz w:val="28"/>
          <w:szCs w:val="28"/>
        </w:rPr>
        <w:t xml:space="preserve"> which figure so prominently in the history of interwar feminism</w:t>
      </w:r>
      <w:r w:rsidR="00743D66">
        <w:rPr>
          <w:rFonts w:cstheme="minorHAnsi"/>
          <w:sz w:val="28"/>
          <w:szCs w:val="28"/>
        </w:rPr>
        <w:t>’ (p.4).</w:t>
      </w:r>
    </w:p>
    <w:p w:rsidR="003F69B1" w:rsidRPr="008912CD" w:rsidRDefault="00BF4C26" w:rsidP="003F69B1">
      <w:pPr>
        <w:rPr>
          <w:rFonts w:cstheme="minorHAnsi"/>
          <w:i/>
          <w:sz w:val="28"/>
          <w:szCs w:val="28"/>
        </w:rPr>
      </w:pPr>
      <w:r w:rsidRPr="008912CD">
        <w:rPr>
          <w:rFonts w:cstheme="minorHAnsi"/>
          <w:sz w:val="28"/>
          <w:szCs w:val="28"/>
        </w:rPr>
        <w:t xml:space="preserve">     </w:t>
      </w:r>
      <w:r w:rsidR="003F69B1" w:rsidRPr="008912CD">
        <w:rPr>
          <w:rFonts w:cstheme="minorHAnsi"/>
          <w:sz w:val="28"/>
          <w:szCs w:val="28"/>
        </w:rPr>
        <w:t>The paper began ambitiously with offices in Fleet Street at the hub of the British newspaper industry in 1920 and was relocated to new premises in Bloomsbury, at the centre of literary London, in 1929. It was the progeny of the Welsh suffragette, Margaret, Lady Rhondda, who oversaw the editorial direction closely until her death in 1958. For much of its history the magazine’s fortunes were guaranteed by Rhondda’s seemingly limitless</w:t>
      </w:r>
      <w:r w:rsidR="00D47440" w:rsidRPr="008912CD">
        <w:rPr>
          <w:rFonts w:cstheme="minorHAnsi"/>
          <w:sz w:val="28"/>
          <w:szCs w:val="28"/>
        </w:rPr>
        <w:t xml:space="preserve"> personal </w:t>
      </w:r>
      <w:r w:rsidR="003F69B1" w:rsidRPr="008912CD">
        <w:rPr>
          <w:rFonts w:cstheme="minorHAnsi"/>
          <w:sz w:val="28"/>
          <w:szCs w:val="28"/>
        </w:rPr>
        <w:t>subsidies emanating from her vast family wealth.</w:t>
      </w:r>
      <w:r w:rsidR="0088624C" w:rsidRPr="0088624C">
        <w:rPr>
          <w:rFonts w:cstheme="minorHAnsi"/>
          <w:sz w:val="28"/>
          <w:szCs w:val="28"/>
        </w:rPr>
        <w:t xml:space="preserve"> </w:t>
      </w:r>
      <w:r w:rsidR="0088624C" w:rsidRPr="008912CD">
        <w:rPr>
          <w:rFonts w:cstheme="minorHAnsi"/>
          <w:sz w:val="28"/>
          <w:szCs w:val="28"/>
        </w:rPr>
        <w:t xml:space="preserve">Lady Rhondda’s ambitions for the paper were large; to compete with all the leading intellectual weeklies of the </w:t>
      </w:r>
      <w:r w:rsidR="0088624C" w:rsidRPr="008912CD">
        <w:rPr>
          <w:rFonts w:cstheme="minorHAnsi"/>
          <w:sz w:val="28"/>
          <w:szCs w:val="28"/>
        </w:rPr>
        <w:lastRenderedPageBreak/>
        <w:t xml:space="preserve">day </w:t>
      </w:r>
      <w:r w:rsidR="0088624C">
        <w:rPr>
          <w:rFonts w:cstheme="minorHAnsi"/>
          <w:sz w:val="28"/>
          <w:szCs w:val="28"/>
        </w:rPr>
        <w:t xml:space="preserve">such as </w:t>
      </w:r>
      <w:r w:rsidR="0088624C" w:rsidRPr="008912CD">
        <w:rPr>
          <w:rFonts w:cstheme="minorHAnsi"/>
          <w:i/>
          <w:sz w:val="28"/>
          <w:szCs w:val="28"/>
        </w:rPr>
        <w:t xml:space="preserve">The New Statesman </w:t>
      </w:r>
      <w:r w:rsidR="0088624C" w:rsidRPr="008912CD">
        <w:rPr>
          <w:rFonts w:cstheme="minorHAnsi"/>
          <w:sz w:val="28"/>
          <w:szCs w:val="28"/>
        </w:rPr>
        <w:t>which were</w:t>
      </w:r>
      <w:r w:rsidR="0088624C">
        <w:rPr>
          <w:rFonts w:cstheme="minorHAnsi"/>
          <w:sz w:val="28"/>
          <w:szCs w:val="28"/>
        </w:rPr>
        <w:t xml:space="preserve"> all </w:t>
      </w:r>
      <w:r w:rsidR="0088624C" w:rsidRPr="008912CD">
        <w:rPr>
          <w:rFonts w:cstheme="minorHAnsi"/>
          <w:sz w:val="28"/>
          <w:szCs w:val="28"/>
        </w:rPr>
        <w:t xml:space="preserve"> edited by men with women having little influence over their editorial policy and content</w:t>
      </w:r>
      <w:r w:rsidR="0088624C">
        <w:rPr>
          <w:rFonts w:cstheme="minorHAnsi"/>
          <w:sz w:val="28"/>
          <w:szCs w:val="28"/>
        </w:rPr>
        <w:t>.</w:t>
      </w:r>
      <w:r w:rsidR="003F69B1" w:rsidRPr="008912CD">
        <w:rPr>
          <w:rFonts w:cstheme="minorHAnsi"/>
          <w:sz w:val="28"/>
          <w:szCs w:val="28"/>
        </w:rPr>
        <w:t xml:space="preserve"> </w:t>
      </w:r>
      <w:r w:rsidR="003F69B1" w:rsidRPr="008912CD">
        <w:rPr>
          <w:rFonts w:cstheme="minorHAnsi"/>
          <w:i/>
          <w:sz w:val="28"/>
          <w:szCs w:val="28"/>
        </w:rPr>
        <w:t xml:space="preserve"> </w:t>
      </w:r>
    </w:p>
    <w:p w:rsidR="008F1EA9" w:rsidRPr="008912CD" w:rsidRDefault="00C8470F" w:rsidP="008F1EA9">
      <w:pPr>
        <w:rPr>
          <w:rFonts w:cstheme="minorHAnsi"/>
          <w:sz w:val="28"/>
          <w:szCs w:val="28"/>
        </w:rPr>
      </w:pPr>
      <w:r w:rsidRPr="008912CD">
        <w:rPr>
          <w:rFonts w:cstheme="minorHAnsi"/>
          <w:sz w:val="28"/>
          <w:szCs w:val="28"/>
        </w:rPr>
        <w:t xml:space="preserve">   </w:t>
      </w:r>
      <w:r w:rsidR="00BF4C26" w:rsidRPr="008912CD">
        <w:rPr>
          <w:rFonts w:cstheme="minorHAnsi"/>
          <w:sz w:val="28"/>
          <w:szCs w:val="28"/>
        </w:rPr>
        <w:t xml:space="preserve">    </w:t>
      </w:r>
      <w:r w:rsidR="00311233">
        <w:rPr>
          <w:rFonts w:cstheme="minorHAnsi"/>
          <w:sz w:val="28"/>
          <w:szCs w:val="28"/>
        </w:rPr>
        <w:t>This m</w:t>
      </w:r>
      <w:r w:rsidR="00454D52">
        <w:rPr>
          <w:rFonts w:cstheme="minorHAnsi"/>
          <w:sz w:val="28"/>
          <w:szCs w:val="28"/>
        </w:rPr>
        <w:t>eticulously researched</w:t>
      </w:r>
      <w:r w:rsidR="0000741F">
        <w:rPr>
          <w:rFonts w:cstheme="minorHAnsi"/>
          <w:sz w:val="28"/>
          <w:szCs w:val="28"/>
        </w:rPr>
        <w:t xml:space="preserve"> </w:t>
      </w:r>
      <w:r w:rsidR="00311233">
        <w:rPr>
          <w:rFonts w:cstheme="minorHAnsi"/>
          <w:sz w:val="28"/>
          <w:szCs w:val="28"/>
        </w:rPr>
        <w:t>volume</w:t>
      </w:r>
      <w:r w:rsidR="008F1EA9">
        <w:rPr>
          <w:rFonts w:cstheme="minorHAnsi"/>
          <w:sz w:val="28"/>
          <w:szCs w:val="28"/>
        </w:rPr>
        <w:t xml:space="preserve"> emphasises the importance of women as critics, journalists and creative writers </w:t>
      </w:r>
      <w:r w:rsidR="00454D52">
        <w:rPr>
          <w:rFonts w:cstheme="minorHAnsi"/>
          <w:sz w:val="28"/>
          <w:szCs w:val="28"/>
        </w:rPr>
        <w:t>draw</w:t>
      </w:r>
      <w:r w:rsidR="008F1EA9">
        <w:rPr>
          <w:rFonts w:cstheme="minorHAnsi"/>
          <w:sz w:val="28"/>
          <w:szCs w:val="28"/>
        </w:rPr>
        <w:t>ing</w:t>
      </w:r>
      <w:r w:rsidR="0000741F">
        <w:rPr>
          <w:rFonts w:cstheme="minorHAnsi"/>
          <w:sz w:val="28"/>
          <w:szCs w:val="28"/>
        </w:rPr>
        <w:t xml:space="preserve"> extensively</w:t>
      </w:r>
      <w:r w:rsidR="00454D52">
        <w:rPr>
          <w:rFonts w:cstheme="minorHAnsi"/>
          <w:sz w:val="28"/>
          <w:szCs w:val="28"/>
        </w:rPr>
        <w:t xml:space="preserve"> </w:t>
      </w:r>
      <w:proofErr w:type="gramStart"/>
      <w:r w:rsidR="000E2314">
        <w:rPr>
          <w:rFonts w:cstheme="minorHAnsi"/>
          <w:sz w:val="28"/>
          <w:szCs w:val="28"/>
        </w:rPr>
        <w:t xml:space="preserve">on  </w:t>
      </w:r>
      <w:r w:rsidR="008F1EA9">
        <w:rPr>
          <w:rFonts w:cstheme="minorHAnsi"/>
          <w:sz w:val="28"/>
          <w:szCs w:val="28"/>
        </w:rPr>
        <w:t>archival</w:t>
      </w:r>
      <w:proofErr w:type="gramEnd"/>
      <w:r w:rsidR="008F1EA9">
        <w:rPr>
          <w:rFonts w:cstheme="minorHAnsi"/>
          <w:sz w:val="28"/>
          <w:szCs w:val="28"/>
        </w:rPr>
        <w:t xml:space="preserve"> </w:t>
      </w:r>
      <w:r w:rsidR="000E2314">
        <w:rPr>
          <w:rFonts w:cstheme="minorHAnsi"/>
          <w:sz w:val="28"/>
          <w:szCs w:val="28"/>
        </w:rPr>
        <w:t>material</w:t>
      </w:r>
      <w:r w:rsidR="0000741F">
        <w:rPr>
          <w:rFonts w:cstheme="minorHAnsi"/>
          <w:sz w:val="28"/>
          <w:szCs w:val="28"/>
        </w:rPr>
        <w:t>,</w:t>
      </w:r>
      <w:r w:rsidR="008F1EA9">
        <w:rPr>
          <w:rFonts w:cstheme="minorHAnsi"/>
          <w:sz w:val="28"/>
          <w:szCs w:val="28"/>
        </w:rPr>
        <w:t xml:space="preserve"> much of which </w:t>
      </w:r>
      <w:r w:rsidR="00C61C3F">
        <w:rPr>
          <w:rFonts w:cstheme="minorHAnsi"/>
          <w:sz w:val="28"/>
          <w:szCs w:val="28"/>
        </w:rPr>
        <w:t xml:space="preserve">is </w:t>
      </w:r>
      <w:r w:rsidR="008F1EA9">
        <w:rPr>
          <w:rFonts w:cstheme="minorHAnsi"/>
          <w:sz w:val="28"/>
          <w:szCs w:val="28"/>
        </w:rPr>
        <w:t>completely unknown. The book</w:t>
      </w:r>
      <w:r w:rsidRPr="008912CD">
        <w:rPr>
          <w:rFonts w:cstheme="minorHAnsi"/>
          <w:sz w:val="28"/>
          <w:szCs w:val="28"/>
        </w:rPr>
        <w:t xml:space="preserve"> take</w:t>
      </w:r>
      <w:r w:rsidR="008F1EA9">
        <w:rPr>
          <w:rFonts w:cstheme="minorHAnsi"/>
          <w:sz w:val="28"/>
          <w:szCs w:val="28"/>
        </w:rPr>
        <w:t>s</w:t>
      </w:r>
      <w:r w:rsidRPr="008912CD">
        <w:rPr>
          <w:rFonts w:cstheme="minorHAnsi"/>
          <w:sz w:val="28"/>
          <w:szCs w:val="28"/>
        </w:rPr>
        <w:t xml:space="preserve"> issue with the narrative whereby </w:t>
      </w:r>
      <w:r w:rsidRPr="008912CD">
        <w:rPr>
          <w:rFonts w:cstheme="minorHAnsi"/>
          <w:i/>
          <w:sz w:val="28"/>
          <w:szCs w:val="28"/>
        </w:rPr>
        <w:t>Time and Tide</w:t>
      </w:r>
      <w:r w:rsidRPr="008912CD">
        <w:rPr>
          <w:rFonts w:cstheme="minorHAnsi"/>
          <w:sz w:val="28"/>
          <w:szCs w:val="28"/>
        </w:rPr>
        <w:t xml:space="preserve"> is often assumed to have severed its connections with feminism by the mid-1930s</w:t>
      </w:r>
      <w:r w:rsidR="0000741F">
        <w:rPr>
          <w:rFonts w:cstheme="minorHAnsi"/>
          <w:sz w:val="28"/>
          <w:szCs w:val="28"/>
        </w:rPr>
        <w:t xml:space="preserve">, </w:t>
      </w:r>
      <w:r w:rsidRPr="008912CD">
        <w:rPr>
          <w:rFonts w:cstheme="minorHAnsi"/>
          <w:sz w:val="28"/>
          <w:szCs w:val="28"/>
        </w:rPr>
        <w:t xml:space="preserve"> and its proprietor to have performed some kind of ‘deal with the devil’ in inviting men to write</w:t>
      </w:r>
      <w:r w:rsidR="00783058" w:rsidRPr="008912CD">
        <w:rPr>
          <w:rFonts w:cstheme="minorHAnsi"/>
          <w:sz w:val="28"/>
          <w:szCs w:val="28"/>
        </w:rPr>
        <w:t xml:space="preserve"> in its pages</w:t>
      </w:r>
      <w:r w:rsidRPr="008912CD">
        <w:rPr>
          <w:rFonts w:cstheme="minorHAnsi"/>
          <w:sz w:val="28"/>
          <w:szCs w:val="28"/>
        </w:rPr>
        <w:t xml:space="preserve"> and</w:t>
      </w:r>
      <w:r w:rsidR="00C61C3F">
        <w:rPr>
          <w:rFonts w:cstheme="minorHAnsi"/>
          <w:sz w:val="28"/>
          <w:szCs w:val="28"/>
        </w:rPr>
        <w:t xml:space="preserve"> by </w:t>
      </w:r>
      <w:r w:rsidRPr="008912CD">
        <w:rPr>
          <w:rFonts w:cstheme="minorHAnsi"/>
          <w:sz w:val="28"/>
          <w:szCs w:val="28"/>
        </w:rPr>
        <w:t xml:space="preserve"> publishing subject matter with a traditional appeal to men</w:t>
      </w:r>
      <w:r w:rsidR="0008300B">
        <w:rPr>
          <w:rFonts w:cstheme="minorHAnsi"/>
          <w:sz w:val="28"/>
          <w:szCs w:val="28"/>
        </w:rPr>
        <w:t>.</w:t>
      </w:r>
    </w:p>
    <w:p w:rsidR="007F3489" w:rsidRPr="008912CD" w:rsidRDefault="00072B15" w:rsidP="008C06EA">
      <w:pPr>
        <w:rPr>
          <w:rFonts w:cstheme="minorHAnsi"/>
          <w:sz w:val="28"/>
          <w:szCs w:val="28"/>
        </w:rPr>
      </w:pPr>
      <w:r w:rsidRPr="008912CD">
        <w:rPr>
          <w:rFonts w:cstheme="minorHAnsi"/>
          <w:sz w:val="28"/>
          <w:szCs w:val="28"/>
        </w:rPr>
        <w:t xml:space="preserve">      </w:t>
      </w:r>
      <w:r w:rsidR="00BF4C26" w:rsidRPr="008912CD">
        <w:rPr>
          <w:rFonts w:cstheme="minorHAnsi"/>
          <w:sz w:val="28"/>
          <w:szCs w:val="28"/>
        </w:rPr>
        <w:t xml:space="preserve">Clay </w:t>
      </w:r>
      <w:r w:rsidR="000E2314">
        <w:rPr>
          <w:rFonts w:cstheme="minorHAnsi"/>
          <w:sz w:val="28"/>
          <w:szCs w:val="28"/>
        </w:rPr>
        <w:t>begins by outlining</w:t>
      </w:r>
      <w:r w:rsidR="00BF4C26" w:rsidRPr="008912CD">
        <w:rPr>
          <w:rFonts w:cstheme="minorHAnsi"/>
          <w:sz w:val="28"/>
          <w:szCs w:val="28"/>
        </w:rPr>
        <w:t xml:space="preserve"> how </w:t>
      </w:r>
      <w:r w:rsidR="008C06EA" w:rsidRPr="008912CD">
        <w:rPr>
          <w:rFonts w:cstheme="minorHAnsi"/>
          <w:i/>
          <w:sz w:val="28"/>
          <w:szCs w:val="28"/>
        </w:rPr>
        <w:t>Time and Tide</w:t>
      </w:r>
      <w:r w:rsidR="008C06EA" w:rsidRPr="008912CD">
        <w:rPr>
          <w:rFonts w:cstheme="minorHAnsi"/>
          <w:sz w:val="28"/>
          <w:szCs w:val="28"/>
        </w:rPr>
        <w:t xml:space="preserve"> owed many of its foundational ideas to the feminism of the women’s suffrage movement. It was staffed </w:t>
      </w:r>
      <w:r w:rsidR="007F3489" w:rsidRPr="008912CD">
        <w:rPr>
          <w:rFonts w:cstheme="minorHAnsi"/>
          <w:sz w:val="28"/>
          <w:szCs w:val="28"/>
        </w:rPr>
        <w:t xml:space="preserve">in the 1920s </w:t>
      </w:r>
      <w:r w:rsidR="008C06EA" w:rsidRPr="008912CD">
        <w:rPr>
          <w:rFonts w:cstheme="minorHAnsi"/>
          <w:sz w:val="28"/>
          <w:szCs w:val="28"/>
        </w:rPr>
        <w:t xml:space="preserve">by a succession of talented women, </w:t>
      </w:r>
      <w:r w:rsidR="007F3489" w:rsidRPr="008912CD">
        <w:rPr>
          <w:rFonts w:cstheme="minorHAnsi"/>
          <w:sz w:val="28"/>
          <w:szCs w:val="28"/>
        </w:rPr>
        <w:t xml:space="preserve">some being </w:t>
      </w:r>
      <w:r w:rsidR="008C06EA" w:rsidRPr="008912CD">
        <w:rPr>
          <w:rFonts w:cstheme="minorHAnsi"/>
          <w:sz w:val="28"/>
          <w:szCs w:val="28"/>
        </w:rPr>
        <w:t>veterans of the suffrage campaigns a</w:t>
      </w:r>
      <w:r w:rsidR="007F3489" w:rsidRPr="008912CD">
        <w:rPr>
          <w:rFonts w:cstheme="minorHAnsi"/>
          <w:sz w:val="28"/>
          <w:szCs w:val="28"/>
        </w:rPr>
        <w:t>s well as</w:t>
      </w:r>
      <w:r w:rsidR="008C06EA" w:rsidRPr="008912CD">
        <w:rPr>
          <w:rFonts w:cstheme="minorHAnsi"/>
          <w:sz w:val="28"/>
          <w:szCs w:val="28"/>
        </w:rPr>
        <w:t xml:space="preserve"> established authors in their own right</w:t>
      </w:r>
      <w:r w:rsidR="007F3489" w:rsidRPr="008912CD">
        <w:rPr>
          <w:rFonts w:cstheme="minorHAnsi"/>
          <w:sz w:val="28"/>
          <w:szCs w:val="28"/>
        </w:rPr>
        <w:t xml:space="preserve">. They </w:t>
      </w:r>
      <w:r w:rsidR="008C06EA" w:rsidRPr="008912CD">
        <w:rPr>
          <w:rFonts w:cstheme="minorHAnsi"/>
          <w:sz w:val="28"/>
          <w:szCs w:val="28"/>
        </w:rPr>
        <w:t>includ</w:t>
      </w:r>
      <w:r w:rsidR="007F3489" w:rsidRPr="008912CD">
        <w:rPr>
          <w:rFonts w:cstheme="minorHAnsi"/>
          <w:sz w:val="28"/>
          <w:szCs w:val="28"/>
        </w:rPr>
        <w:t>ed</w:t>
      </w:r>
      <w:r w:rsidR="00230EDC" w:rsidRPr="008912CD">
        <w:rPr>
          <w:rFonts w:cstheme="minorHAnsi"/>
          <w:sz w:val="28"/>
          <w:szCs w:val="28"/>
        </w:rPr>
        <w:t xml:space="preserve"> the </w:t>
      </w:r>
      <w:r w:rsidR="008C06EA" w:rsidRPr="008912CD">
        <w:rPr>
          <w:rFonts w:cstheme="minorHAnsi"/>
          <w:sz w:val="28"/>
          <w:szCs w:val="28"/>
        </w:rPr>
        <w:t xml:space="preserve">directors Cicely Hamilton and Elizabeth Robins, and its first theatre critic, Rebecca West. The </w:t>
      </w:r>
      <w:r w:rsidR="0000741F">
        <w:rPr>
          <w:rFonts w:cstheme="minorHAnsi"/>
          <w:sz w:val="28"/>
          <w:szCs w:val="28"/>
        </w:rPr>
        <w:t>magazine</w:t>
      </w:r>
      <w:r w:rsidR="008C06EA" w:rsidRPr="008912CD">
        <w:rPr>
          <w:rFonts w:cstheme="minorHAnsi"/>
          <w:sz w:val="28"/>
          <w:szCs w:val="28"/>
        </w:rPr>
        <w:t xml:space="preserve"> initially concerned itself largely with ‘unfinished business’, </w:t>
      </w:r>
      <w:proofErr w:type="spellStart"/>
      <w:r w:rsidR="008C06EA" w:rsidRPr="008912CD">
        <w:rPr>
          <w:rFonts w:cstheme="minorHAnsi"/>
          <w:sz w:val="28"/>
          <w:szCs w:val="28"/>
        </w:rPr>
        <w:t>ie</w:t>
      </w:r>
      <w:proofErr w:type="spellEnd"/>
      <w:r w:rsidR="008C06EA" w:rsidRPr="008912CD">
        <w:rPr>
          <w:rFonts w:cstheme="minorHAnsi"/>
          <w:sz w:val="28"/>
          <w:szCs w:val="28"/>
        </w:rPr>
        <w:t xml:space="preserve"> with working for the extension of the vote to encompass all women over the age of 21 (the voting age for women set in 1918 was 30), reform of the divorce and marriage laws, guardianship, and equal pay in teaching and the civil service along the lines advocated by the Six Point Group which was founded by Rhondda in 1922. The </w:t>
      </w:r>
      <w:r w:rsidR="0000741F">
        <w:rPr>
          <w:rFonts w:cstheme="minorHAnsi"/>
          <w:sz w:val="28"/>
          <w:szCs w:val="28"/>
        </w:rPr>
        <w:t>paper</w:t>
      </w:r>
      <w:r w:rsidR="008C06EA" w:rsidRPr="008912CD">
        <w:rPr>
          <w:rFonts w:cstheme="minorHAnsi"/>
          <w:sz w:val="28"/>
          <w:szCs w:val="28"/>
        </w:rPr>
        <w:t xml:space="preserve"> flourished with its influence out of proportion to its</w:t>
      </w:r>
      <w:r w:rsidR="004E6296" w:rsidRPr="008912CD">
        <w:rPr>
          <w:rFonts w:cstheme="minorHAnsi"/>
          <w:sz w:val="28"/>
          <w:szCs w:val="28"/>
        </w:rPr>
        <w:t xml:space="preserve"> relatively</w:t>
      </w:r>
      <w:r w:rsidR="008C06EA" w:rsidRPr="008912CD">
        <w:rPr>
          <w:rFonts w:cstheme="minorHAnsi"/>
          <w:sz w:val="28"/>
          <w:szCs w:val="28"/>
        </w:rPr>
        <w:t xml:space="preserve"> modest circulation figures </w:t>
      </w:r>
      <w:r w:rsidR="00230EDC" w:rsidRPr="008912CD">
        <w:rPr>
          <w:rFonts w:cstheme="minorHAnsi"/>
          <w:sz w:val="28"/>
          <w:szCs w:val="28"/>
        </w:rPr>
        <w:t>with</w:t>
      </w:r>
      <w:r w:rsidR="008C06EA" w:rsidRPr="008912CD">
        <w:rPr>
          <w:rFonts w:cstheme="minorHAnsi"/>
          <w:sz w:val="28"/>
          <w:szCs w:val="28"/>
        </w:rPr>
        <w:t xml:space="preserve"> </w:t>
      </w:r>
      <w:r w:rsidR="000D18E5">
        <w:rPr>
          <w:rFonts w:cstheme="minorHAnsi"/>
          <w:sz w:val="28"/>
          <w:szCs w:val="28"/>
        </w:rPr>
        <w:t xml:space="preserve">former </w:t>
      </w:r>
      <w:r w:rsidR="008C06EA" w:rsidRPr="008912CD">
        <w:rPr>
          <w:rFonts w:cstheme="minorHAnsi"/>
          <w:sz w:val="28"/>
          <w:szCs w:val="28"/>
        </w:rPr>
        <w:t>suffragists and suffrag</w:t>
      </w:r>
      <w:r w:rsidR="000D18E5">
        <w:rPr>
          <w:rFonts w:cstheme="minorHAnsi"/>
          <w:sz w:val="28"/>
          <w:szCs w:val="28"/>
        </w:rPr>
        <w:t>ettes</w:t>
      </w:r>
      <w:r w:rsidR="008C06EA" w:rsidRPr="008912CD">
        <w:rPr>
          <w:rFonts w:cstheme="minorHAnsi"/>
          <w:sz w:val="28"/>
          <w:szCs w:val="28"/>
        </w:rPr>
        <w:t xml:space="preserve"> constituting a loyal and dependable cohort of early subscribers. </w:t>
      </w:r>
    </w:p>
    <w:p w:rsidR="000D18E5" w:rsidRDefault="008C06EA" w:rsidP="00BF4C26">
      <w:pPr>
        <w:rPr>
          <w:rFonts w:cstheme="minorHAnsi"/>
          <w:sz w:val="28"/>
          <w:szCs w:val="28"/>
        </w:rPr>
      </w:pPr>
      <w:r w:rsidRPr="008912CD">
        <w:rPr>
          <w:rFonts w:cstheme="minorHAnsi"/>
          <w:sz w:val="28"/>
          <w:szCs w:val="28"/>
        </w:rPr>
        <w:t xml:space="preserve"> </w:t>
      </w:r>
      <w:r w:rsidR="00C8470F" w:rsidRPr="008912CD">
        <w:rPr>
          <w:rFonts w:cstheme="minorHAnsi"/>
          <w:sz w:val="28"/>
          <w:szCs w:val="28"/>
        </w:rPr>
        <w:t xml:space="preserve">    For the historian today </w:t>
      </w:r>
      <w:r w:rsidR="00C8470F" w:rsidRPr="008912CD">
        <w:rPr>
          <w:rFonts w:cstheme="minorHAnsi"/>
          <w:i/>
          <w:sz w:val="28"/>
          <w:szCs w:val="28"/>
        </w:rPr>
        <w:t>Time and Tide</w:t>
      </w:r>
      <w:r w:rsidR="00C8470F" w:rsidRPr="008912CD">
        <w:rPr>
          <w:rFonts w:cstheme="minorHAnsi"/>
          <w:sz w:val="28"/>
          <w:szCs w:val="28"/>
        </w:rPr>
        <w:t xml:space="preserve"> is of as much interest for its cultural commentary and its coverage of the arts and literature as for its social and political coverage</w:t>
      </w:r>
      <w:r w:rsidR="0088624C">
        <w:rPr>
          <w:rFonts w:cstheme="minorHAnsi"/>
          <w:sz w:val="28"/>
          <w:szCs w:val="28"/>
        </w:rPr>
        <w:t>.  I</w:t>
      </w:r>
      <w:r w:rsidR="00311233">
        <w:rPr>
          <w:rFonts w:cstheme="minorHAnsi"/>
          <w:sz w:val="28"/>
          <w:szCs w:val="28"/>
        </w:rPr>
        <w:t>ndeed the two are inextricably intertwined for much of the time.  T</w:t>
      </w:r>
      <w:r w:rsidR="00311233" w:rsidRPr="008912CD">
        <w:rPr>
          <w:rFonts w:cstheme="minorHAnsi"/>
          <w:sz w:val="28"/>
          <w:szCs w:val="28"/>
        </w:rPr>
        <w:t xml:space="preserve">he book review columns </w:t>
      </w:r>
      <w:r w:rsidR="00311233">
        <w:rPr>
          <w:rFonts w:cstheme="minorHAnsi"/>
          <w:sz w:val="28"/>
          <w:szCs w:val="28"/>
        </w:rPr>
        <w:t>are especially</w:t>
      </w:r>
      <w:r w:rsidR="00311233" w:rsidRPr="008912CD">
        <w:rPr>
          <w:rFonts w:cstheme="minorHAnsi"/>
          <w:sz w:val="28"/>
          <w:szCs w:val="28"/>
        </w:rPr>
        <w:t xml:space="preserve"> </w:t>
      </w:r>
      <w:r w:rsidR="0039584B">
        <w:rPr>
          <w:rFonts w:cstheme="minorHAnsi"/>
          <w:sz w:val="28"/>
          <w:szCs w:val="28"/>
        </w:rPr>
        <w:t>helpful to the</w:t>
      </w:r>
      <w:r w:rsidR="00311233">
        <w:rPr>
          <w:rFonts w:cstheme="minorHAnsi"/>
          <w:sz w:val="28"/>
          <w:szCs w:val="28"/>
        </w:rPr>
        <w:t xml:space="preserve"> literary critic in intimating</w:t>
      </w:r>
      <w:r w:rsidR="00311233" w:rsidRPr="008912CD">
        <w:rPr>
          <w:rFonts w:cstheme="minorHAnsi"/>
          <w:sz w:val="28"/>
          <w:szCs w:val="28"/>
        </w:rPr>
        <w:t xml:space="preserve"> the reviewers’ different attitudes to the high and middle brow publications </w:t>
      </w:r>
      <w:r w:rsidR="007D2F45" w:rsidRPr="008912CD">
        <w:rPr>
          <w:rFonts w:cstheme="minorHAnsi"/>
          <w:sz w:val="28"/>
          <w:szCs w:val="28"/>
        </w:rPr>
        <w:t>they discussed</w:t>
      </w:r>
      <w:r w:rsidR="00311233">
        <w:rPr>
          <w:rFonts w:cstheme="minorHAnsi"/>
          <w:sz w:val="28"/>
          <w:szCs w:val="28"/>
        </w:rPr>
        <w:t>.</w:t>
      </w:r>
      <w:r w:rsidR="0039584B">
        <w:rPr>
          <w:rFonts w:cstheme="minorHAnsi"/>
          <w:sz w:val="28"/>
          <w:szCs w:val="28"/>
        </w:rPr>
        <w:t xml:space="preserve"> </w:t>
      </w:r>
      <w:r w:rsidR="00C8470F" w:rsidRPr="008912CD">
        <w:rPr>
          <w:rFonts w:cstheme="minorHAnsi"/>
          <w:i/>
          <w:sz w:val="28"/>
          <w:szCs w:val="28"/>
        </w:rPr>
        <w:t>Time and Tide</w:t>
      </w:r>
      <w:r w:rsidR="00C8470F" w:rsidRPr="008912CD">
        <w:rPr>
          <w:rFonts w:cstheme="minorHAnsi"/>
          <w:sz w:val="28"/>
          <w:szCs w:val="28"/>
        </w:rPr>
        <w:t xml:space="preserve"> </w:t>
      </w:r>
      <w:r w:rsidR="003F69B1" w:rsidRPr="008912CD">
        <w:rPr>
          <w:rFonts w:cstheme="minorHAnsi"/>
          <w:sz w:val="28"/>
          <w:szCs w:val="28"/>
        </w:rPr>
        <w:t>which aimed to be readable, well informed, lively</w:t>
      </w:r>
      <w:r w:rsidR="00BF4C26" w:rsidRPr="008912CD">
        <w:rPr>
          <w:rFonts w:cstheme="minorHAnsi"/>
          <w:sz w:val="28"/>
          <w:szCs w:val="28"/>
        </w:rPr>
        <w:t>, progressive</w:t>
      </w:r>
      <w:r w:rsidR="00B6373C" w:rsidRPr="008912CD">
        <w:rPr>
          <w:rFonts w:cstheme="minorHAnsi"/>
          <w:sz w:val="28"/>
          <w:szCs w:val="28"/>
        </w:rPr>
        <w:t xml:space="preserve"> in its politics</w:t>
      </w:r>
      <w:r w:rsidR="0088624C">
        <w:rPr>
          <w:rFonts w:cstheme="minorHAnsi"/>
          <w:sz w:val="28"/>
          <w:szCs w:val="28"/>
        </w:rPr>
        <w:t xml:space="preserve">, </w:t>
      </w:r>
      <w:r w:rsidR="003F69B1" w:rsidRPr="008912CD">
        <w:rPr>
          <w:rFonts w:cstheme="minorHAnsi"/>
          <w:sz w:val="28"/>
          <w:szCs w:val="28"/>
        </w:rPr>
        <w:t xml:space="preserve"> and</w:t>
      </w:r>
      <w:r w:rsidR="000D18E5">
        <w:rPr>
          <w:rFonts w:cstheme="minorHAnsi"/>
          <w:sz w:val="28"/>
          <w:szCs w:val="28"/>
        </w:rPr>
        <w:t xml:space="preserve"> at times </w:t>
      </w:r>
      <w:r w:rsidR="003F69B1" w:rsidRPr="008912CD">
        <w:rPr>
          <w:rFonts w:cstheme="minorHAnsi"/>
          <w:sz w:val="28"/>
          <w:szCs w:val="28"/>
        </w:rPr>
        <w:t xml:space="preserve"> provocative</w:t>
      </w:r>
      <w:r w:rsidR="0039584B">
        <w:rPr>
          <w:rFonts w:cstheme="minorHAnsi"/>
          <w:sz w:val="28"/>
          <w:szCs w:val="28"/>
        </w:rPr>
        <w:t>,</w:t>
      </w:r>
      <w:r w:rsidR="003F69B1" w:rsidRPr="008912CD">
        <w:rPr>
          <w:rFonts w:cstheme="minorHAnsi"/>
          <w:sz w:val="28"/>
          <w:szCs w:val="28"/>
        </w:rPr>
        <w:t xml:space="preserve"> </w:t>
      </w:r>
      <w:r w:rsidR="00C8470F" w:rsidRPr="008912CD">
        <w:rPr>
          <w:rFonts w:cstheme="minorHAnsi"/>
          <w:sz w:val="28"/>
          <w:szCs w:val="28"/>
        </w:rPr>
        <w:t>provided a</w:t>
      </w:r>
      <w:r w:rsidR="003F69B1" w:rsidRPr="008912CD">
        <w:rPr>
          <w:rFonts w:cstheme="minorHAnsi"/>
          <w:sz w:val="28"/>
          <w:szCs w:val="28"/>
        </w:rPr>
        <w:t>n important</w:t>
      </w:r>
      <w:r w:rsidR="00C8470F" w:rsidRPr="008912CD">
        <w:rPr>
          <w:rFonts w:cstheme="minorHAnsi"/>
          <w:sz w:val="28"/>
          <w:szCs w:val="28"/>
        </w:rPr>
        <w:t xml:space="preserve"> </w:t>
      </w:r>
      <w:r w:rsidR="0039584B">
        <w:rPr>
          <w:rFonts w:cstheme="minorHAnsi"/>
          <w:sz w:val="28"/>
          <w:szCs w:val="28"/>
        </w:rPr>
        <w:t>forum f</w:t>
      </w:r>
      <w:r w:rsidR="00C8470F" w:rsidRPr="008912CD">
        <w:rPr>
          <w:rFonts w:cstheme="minorHAnsi"/>
          <w:sz w:val="28"/>
          <w:szCs w:val="28"/>
        </w:rPr>
        <w:t xml:space="preserve">or aspiring professional female journalists and </w:t>
      </w:r>
      <w:r w:rsidR="00BD555B" w:rsidRPr="008912CD">
        <w:rPr>
          <w:rFonts w:cstheme="minorHAnsi"/>
          <w:sz w:val="28"/>
          <w:szCs w:val="28"/>
        </w:rPr>
        <w:t xml:space="preserve">published poems, sketches and short fiction by </w:t>
      </w:r>
      <w:r w:rsidR="00C8470F" w:rsidRPr="008912CD">
        <w:rPr>
          <w:rFonts w:cstheme="minorHAnsi"/>
          <w:sz w:val="28"/>
          <w:szCs w:val="28"/>
        </w:rPr>
        <w:t xml:space="preserve"> emergent and established </w:t>
      </w:r>
      <w:r w:rsidR="00D47440" w:rsidRPr="008912CD">
        <w:rPr>
          <w:rFonts w:cstheme="minorHAnsi"/>
          <w:sz w:val="28"/>
          <w:szCs w:val="28"/>
        </w:rPr>
        <w:t xml:space="preserve">female </w:t>
      </w:r>
      <w:r w:rsidR="00C8470F" w:rsidRPr="008912CD">
        <w:rPr>
          <w:rFonts w:cstheme="minorHAnsi"/>
          <w:sz w:val="28"/>
          <w:szCs w:val="28"/>
        </w:rPr>
        <w:t xml:space="preserve">authors with literary ambitions. </w:t>
      </w:r>
      <w:r w:rsidR="00BD555B" w:rsidRPr="008912CD">
        <w:rPr>
          <w:rFonts w:cstheme="minorHAnsi"/>
          <w:sz w:val="28"/>
          <w:szCs w:val="28"/>
        </w:rPr>
        <w:t xml:space="preserve">E. M. Delafield’s </w:t>
      </w:r>
      <w:r w:rsidR="00BD555B" w:rsidRPr="008912CD">
        <w:rPr>
          <w:rFonts w:cstheme="minorHAnsi"/>
          <w:i/>
          <w:sz w:val="28"/>
          <w:szCs w:val="28"/>
        </w:rPr>
        <w:t>Diary of a Provincial Lady</w:t>
      </w:r>
      <w:r w:rsidR="00BD555B" w:rsidRPr="008912CD">
        <w:rPr>
          <w:rFonts w:cstheme="minorHAnsi"/>
          <w:sz w:val="28"/>
          <w:szCs w:val="28"/>
        </w:rPr>
        <w:t>, for example</w:t>
      </w:r>
      <w:r w:rsidR="00F82810" w:rsidRPr="008912CD">
        <w:rPr>
          <w:rFonts w:cstheme="minorHAnsi"/>
          <w:sz w:val="28"/>
          <w:szCs w:val="28"/>
        </w:rPr>
        <w:t xml:space="preserve">, </w:t>
      </w:r>
      <w:r w:rsidR="00BD555B" w:rsidRPr="008912CD">
        <w:rPr>
          <w:rFonts w:cstheme="minorHAnsi"/>
          <w:sz w:val="28"/>
          <w:szCs w:val="28"/>
        </w:rPr>
        <w:t>was first serialised its pages</w:t>
      </w:r>
      <w:r w:rsidR="004E6296" w:rsidRPr="008912CD">
        <w:rPr>
          <w:rFonts w:cstheme="minorHAnsi"/>
          <w:sz w:val="28"/>
          <w:szCs w:val="28"/>
        </w:rPr>
        <w:t xml:space="preserve">. </w:t>
      </w:r>
    </w:p>
    <w:p w:rsidR="00BF4C26" w:rsidRPr="008912CD" w:rsidRDefault="000D18E5" w:rsidP="00BF4C26">
      <w:pPr>
        <w:rPr>
          <w:rFonts w:cstheme="minorHAnsi"/>
          <w:sz w:val="28"/>
          <w:szCs w:val="28"/>
        </w:rPr>
      </w:pPr>
      <w:r>
        <w:rPr>
          <w:rFonts w:cstheme="minorHAnsi"/>
          <w:sz w:val="28"/>
          <w:szCs w:val="28"/>
        </w:rPr>
        <w:t xml:space="preserve">         </w:t>
      </w:r>
      <w:r w:rsidR="006B50A9" w:rsidRPr="008912CD">
        <w:rPr>
          <w:rFonts w:cstheme="minorHAnsi"/>
          <w:sz w:val="28"/>
          <w:szCs w:val="28"/>
        </w:rPr>
        <w:t>Clay offers</w:t>
      </w:r>
      <w:r w:rsidR="00CB2F2D" w:rsidRPr="008912CD">
        <w:rPr>
          <w:rFonts w:cstheme="minorHAnsi"/>
          <w:sz w:val="28"/>
          <w:szCs w:val="28"/>
        </w:rPr>
        <w:t xml:space="preserve"> an excellent case study of the</w:t>
      </w:r>
      <w:r w:rsidR="00F82810" w:rsidRPr="008912CD">
        <w:rPr>
          <w:rFonts w:cstheme="minorHAnsi"/>
          <w:sz w:val="28"/>
          <w:szCs w:val="28"/>
        </w:rPr>
        <w:t xml:space="preserve"> socialist and pacifist</w:t>
      </w:r>
      <w:r w:rsidR="00BD555B" w:rsidRPr="008912CD">
        <w:rPr>
          <w:rFonts w:cstheme="minorHAnsi"/>
          <w:sz w:val="28"/>
          <w:szCs w:val="28"/>
        </w:rPr>
        <w:t xml:space="preserve"> Eleanor </w:t>
      </w:r>
      <w:proofErr w:type="spellStart"/>
      <w:r w:rsidR="00BD555B" w:rsidRPr="008912CD">
        <w:rPr>
          <w:rFonts w:cstheme="minorHAnsi"/>
          <w:sz w:val="28"/>
          <w:szCs w:val="28"/>
        </w:rPr>
        <w:t>Farjeon</w:t>
      </w:r>
      <w:proofErr w:type="spellEnd"/>
      <w:r w:rsidR="00F82810" w:rsidRPr="008912CD">
        <w:rPr>
          <w:rFonts w:cstheme="minorHAnsi"/>
          <w:sz w:val="28"/>
          <w:szCs w:val="28"/>
        </w:rPr>
        <w:t xml:space="preserve">, a poet who </w:t>
      </w:r>
      <w:r w:rsidR="00CB2F2D" w:rsidRPr="008912CD">
        <w:rPr>
          <w:rFonts w:cstheme="minorHAnsi"/>
          <w:sz w:val="28"/>
          <w:szCs w:val="28"/>
        </w:rPr>
        <w:t>i</w:t>
      </w:r>
      <w:r w:rsidR="00932753" w:rsidRPr="008912CD">
        <w:rPr>
          <w:rFonts w:cstheme="minorHAnsi"/>
          <w:sz w:val="28"/>
          <w:szCs w:val="28"/>
        </w:rPr>
        <w:t>f</w:t>
      </w:r>
      <w:r w:rsidR="00CB2F2D" w:rsidRPr="008912CD">
        <w:rPr>
          <w:rFonts w:cstheme="minorHAnsi"/>
          <w:sz w:val="28"/>
          <w:szCs w:val="28"/>
        </w:rPr>
        <w:t xml:space="preserve"> </w:t>
      </w:r>
      <w:r w:rsidR="00F82810" w:rsidRPr="008912CD">
        <w:rPr>
          <w:rFonts w:cstheme="minorHAnsi"/>
          <w:sz w:val="28"/>
          <w:szCs w:val="28"/>
        </w:rPr>
        <w:t>no</w:t>
      </w:r>
      <w:r w:rsidR="00932753" w:rsidRPr="008912CD">
        <w:rPr>
          <w:rFonts w:cstheme="minorHAnsi"/>
          <w:sz w:val="28"/>
          <w:szCs w:val="28"/>
        </w:rPr>
        <w:t>t</w:t>
      </w:r>
      <w:r w:rsidR="00F82810" w:rsidRPr="008912CD">
        <w:rPr>
          <w:rFonts w:cstheme="minorHAnsi"/>
          <w:sz w:val="28"/>
          <w:szCs w:val="28"/>
        </w:rPr>
        <w:t xml:space="preserve"> forgotten</w:t>
      </w:r>
      <w:r w:rsidR="006B50A9" w:rsidRPr="008912CD">
        <w:rPr>
          <w:rFonts w:cstheme="minorHAnsi"/>
          <w:sz w:val="28"/>
          <w:szCs w:val="28"/>
        </w:rPr>
        <w:t>,</w:t>
      </w:r>
      <w:r w:rsidR="00F82810" w:rsidRPr="008912CD">
        <w:rPr>
          <w:rFonts w:cstheme="minorHAnsi"/>
          <w:sz w:val="28"/>
          <w:szCs w:val="28"/>
        </w:rPr>
        <w:t xml:space="preserve"> </w:t>
      </w:r>
      <w:r w:rsidR="00932753" w:rsidRPr="008912CD">
        <w:rPr>
          <w:rFonts w:cstheme="minorHAnsi"/>
          <w:sz w:val="28"/>
          <w:szCs w:val="28"/>
        </w:rPr>
        <w:t xml:space="preserve">is </w:t>
      </w:r>
      <w:r w:rsidR="00F82810" w:rsidRPr="008912CD">
        <w:rPr>
          <w:rFonts w:cstheme="minorHAnsi"/>
          <w:sz w:val="28"/>
          <w:szCs w:val="28"/>
        </w:rPr>
        <w:t>remembered only for</w:t>
      </w:r>
      <w:r w:rsidR="006B50A9" w:rsidRPr="008912CD">
        <w:rPr>
          <w:rFonts w:cstheme="minorHAnsi"/>
          <w:sz w:val="28"/>
          <w:szCs w:val="28"/>
        </w:rPr>
        <w:t xml:space="preserve"> the hymn</w:t>
      </w:r>
      <w:r w:rsidR="00F82810" w:rsidRPr="008912CD">
        <w:rPr>
          <w:rFonts w:cstheme="minorHAnsi"/>
          <w:sz w:val="28"/>
          <w:szCs w:val="28"/>
        </w:rPr>
        <w:t xml:space="preserve"> </w:t>
      </w:r>
      <w:r w:rsidR="00F82810" w:rsidRPr="008912CD">
        <w:rPr>
          <w:rFonts w:cstheme="minorHAnsi"/>
          <w:sz w:val="28"/>
          <w:szCs w:val="28"/>
        </w:rPr>
        <w:lastRenderedPageBreak/>
        <w:t>‘Morning has Broken’</w:t>
      </w:r>
      <w:r w:rsidR="006B50A9" w:rsidRPr="008912CD">
        <w:rPr>
          <w:rFonts w:cstheme="minorHAnsi"/>
          <w:sz w:val="28"/>
          <w:szCs w:val="28"/>
        </w:rPr>
        <w:t>,</w:t>
      </w:r>
      <w:r w:rsidR="00932753" w:rsidRPr="008912CD">
        <w:rPr>
          <w:rFonts w:cstheme="minorHAnsi"/>
          <w:sz w:val="28"/>
          <w:szCs w:val="28"/>
        </w:rPr>
        <w:t xml:space="preserve"> but</w:t>
      </w:r>
      <w:r w:rsidR="006B50A9" w:rsidRPr="008912CD">
        <w:rPr>
          <w:rFonts w:cstheme="minorHAnsi"/>
          <w:sz w:val="28"/>
          <w:szCs w:val="28"/>
        </w:rPr>
        <w:t xml:space="preserve"> </w:t>
      </w:r>
      <w:r w:rsidR="0000741F">
        <w:rPr>
          <w:rFonts w:cstheme="minorHAnsi"/>
          <w:sz w:val="28"/>
          <w:szCs w:val="28"/>
        </w:rPr>
        <w:t xml:space="preserve">is </w:t>
      </w:r>
      <w:r w:rsidR="00F82810" w:rsidRPr="008912CD">
        <w:rPr>
          <w:rFonts w:cstheme="minorHAnsi"/>
          <w:sz w:val="28"/>
          <w:szCs w:val="28"/>
        </w:rPr>
        <w:t>perhaps the most important poet of the labour movement in the 1920s</w:t>
      </w:r>
      <w:r w:rsidR="006B50A9" w:rsidRPr="008912CD">
        <w:rPr>
          <w:rFonts w:cstheme="minorHAnsi"/>
          <w:sz w:val="28"/>
          <w:szCs w:val="28"/>
        </w:rPr>
        <w:t>,</w:t>
      </w:r>
      <w:r w:rsidR="00F82810" w:rsidRPr="008912CD">
        <w:rPr>
          <w:rFonts w:cstheme="minorHAnsi"/>
          <w:sz w:val="28"/>
          <w:szCs w:val="28"/>
        </w:rPr>
        <w:t xml:space="preserve"> and</w:t>
      </w:r>
      <w:r w:rsidR="00BD555B" w:rsidRPr="008912CD">
        <w:rPr>
          <w:rFonts w:cstheme="minorHAnsi"/>
          <w:sz w:val="28"/>
          <w:szCs w:val="28"/>
        </w:rPr>
        <w:t xml:space="preserve"> one of the writers on the ‘literary left’ who contribute</w:t>
      </w:r>
      <w:r w:rsidR="00F82810" w:rsidRPr="008912CD">
        <w:rPr>
          <w:rFonts w:cstheme="minorHAnsi"/>
          <w:sz w:val="28"/>
          <w:szCs w:val="28"/>
        </w:rPr>
        <w:t>d topical poems regularly</w:t>
      </w:r>
      <w:r w:rsidR="00BD555B" w:rsidRPr="008912CD">
        <w:rPr>
          <w:rFonts w:cstheme="minorHAnsi"/>
          <w:sz w:val="28"/>
          <w:szCs w:val="28"/>
        </w:rPr>
        <w:t xml:space="preserve"> to the paper over the years.</w:t>
      </w:r>
      <w:r w:rsidR="00F82810" w:rsidRPr="008912CD">
        <w:rPr>
          <w:rFonts w:cstheme="minorHAnsi"/>
          <w:sz w:val="28"/>
          <w:szCs w:val="28"/>
        </w:rPr>
        <w:t xml:space="preserve"> T</w:t>
      </w:r>
      <w:r w:rsidR="00C8470F" w:rsidRPr="008912CD">
        <w:rPr>
          <w:rFonts w:cstheme="minorHAnsi"/>
          <w:sz w:val="28"/>
          <w:szCs w:val="28"/>
        </w:rPr>
        <w:t xml:space="preserve">he principal critics of the 1920s, Rose Macaulay, Sylvia Lynd and Naomi </w:t>
      </w:r>
      <w:proofErr w:type="spellStart"/>
      <w:r w:rsidR="00C8470F" w:rsidRPr="008912CD">
        <w:rPr>
          <w:rFonts w:cstheme="minorHAnsi"/>
          <w:sz w:val="28"/>
          <w:szCs w:val="28"/>
        </w:rPr>
        <w:t>Royde</w:t>
      </w:r>
      <w:proofErr w:type="spellEnd"/>
      <w:r w:rsidR="00C8470F" w:rsidRPr="008912CD">
        <w:rPr>
          <w:rFonts w:cstheme="minorHAnsi"/>
          <w:sz w:val="28"/>
          <w:szCs w:val="28"/>
        </w:rPr>
        <w:t xml:space="preserve">-Smith represent an alternative to the literary network associated with </w:t>
      </w:r>
      <w:r w:rsidR="004E6296" w:rsidRPr="008912CD">
        <w:rPr>
          <w:rFonts w:cstheme="minorHAnsi"/>
          <w:sz w:val="28"/>
          <w:szCs w:val="28"/>
        </w:rPr>
        <w:t>‘</w:t>
      </w:r>
      <w:r w:rsidR="00C8470F" w:rsidRPr="008912CD">
        <w:rPr>
          <w:rFonts w:cstheme="minorHAnsi"/>
          <w:sz w:val="28"/>
          <w:szCs w:val="28"/>
        </w:rPr>
        <w:t>high</w:t>
      </w:r>
      <w:r w:rsidR="004E6296" w:rsidRPr="008912CD">
        <w:rPr>
          <w:rFonts w:cstheme="minorHAnsi"/>
          <w:sz w:val="28"/>
          <w:szCs w:val="28"/>
        </w:rPr>
        <w:t>’</w:t>
      </w:r>
      <w:r w:rsidR="00C8470F" w:rsidRPr="008912CD">
        <w:rPr>
          <w:rFonts w:cstheme="minorHAnsi"/>
          <w:sz w:val="28"/>
          <w:szCs w:val="28"/>
        </w:rPr>
        <w:t xml:space="preserve"> modernism and Clay provides numerous instances of ways in which its key writers such as Naomi </w:t>
      </w:r>
      <w:proofErr w:type="spellStart"/>
      <w:r w:rsidR="00C8470F" w:rsidRPr="008912CD">
        <w:rPr>
          <w:rFonts w:cstheme="minorHAnsi"/>
          <w:sz w:val="28"/>
          <w:szCs w:val="28"/>
        </w:rPr>
        <w:t>Mitchison</w:t>
      </w:r>
      <w:proofErr w:type="spellEnd"/>
      <w:r w:rsidR="00C8470F" w:rsidRPr="008912CD">
        <w:rPr>
          <w:rFonts w:cstheme="minorHAnsi"/>
          <w:sz w:val="28"/>
          <w:szCs w:val="28"/>
        </w:rPr>
        <w:t xml:space="preserve">, Vera </w:t>
      </w:r>
      <w:proofErr w:type="spellStart"/>
      <w:r w:rsidR="00C8470F" w:rsidRPr="008912CD">
        <w:rPr>
          <w:rFonts w:cstheme="minorHAnsi"/>
          <w:sz w:val="28"/>
          <w:szCs w:val="28"/>
        </w:rPr>
        <w:t>Brittain</w:t>
      </w:r>
      <w:proofErr w:type="spellEnd"/>
      <w:r w:rsidR="00C8470F" w:rsidRPr="008912CD">
        <w:rPr>
          <w:rFonts w:cstheme="minorHAnsi"/>
          <w:sz w:val="28"/>
          <w:szCs w:val="28"/>
        </w:rPr>
        <w:t xml:space="preserve"> and Winifred </w:t>
      </w:r>
      <w:proofErr w:type="spellStart"/>
      <w:r w:rsidR="00C8470F" w:rsidRPr="008912CD">
        <w:rPr>
          <w:rFonts w:cstheme="minorHAnsi"/>
          <w:sz w:val="28"/>
          <w:szCs w:val="28"/>
        </w:rPr>
        <w:t>Holtby</w:t>
      </w:r>
      <w:proofErr w:type="spellEnd"/>
      <w:r w:rsidR="00C8470F" w:rsidRPr="008912CD">
        <w:rPr>
          <w:rFonts w:cstheme="minorHAnsi"/>
          <w:sz w:val="28"/>
          <w:szCs w:val="28"/>
        </w:rPr>
        <w:t>,</w:t>
      </w:r>
      <w:r w:rsidR="00CB2F2D" w:rsidRPr="008912CD">
        <w:rPr>
          <w:rFonts w:cstheme="minorHAnsi"/>
          <w:sz w:val="28"/>
          <w:szCs w:val="28"/>
        </w:rPr>
        <w:t xml:space="preserve"> and</w:t>
      </w:r>
      <w:r w:rsidR="00C8470F" w:rsidRPr="008912CD">
        <w:rPr>
          <w:rFonts w:cstheme="minorHAnsi"/>
          <w:sz w:val="28"/>
          <w:szCs w:val="28"/>
        </w:rPr>
        <w:t xml:space="preserve"> Hilda Reid knowingly </w:t>
      </w:r>
      <w:r w:rsidR="000E2314">
        <w:rPr>
          <w:rFonts w:cstheme="minorHAnsi"/>
          <w:sz w:val="28"/>
          <w:szCs w:val="28"/>
        </w:rPr>
        <w:t>‘“</w:t>
      </w:r>
      <w:r w:rsidR="00C8470F" w:rsidRPr="008912CD">
        <w:rPr>
          <w:rFonts w:cstheme="minorHAnsi"/>
          <w:sz w:val="28"/>
          <w:szCs w:val="28"/>
        </w:rPr>
        <w:t>talked back</w:t>
      </w:r>
      <w:r w:rsidR="000E2314">
        <w:rPr>
          <w:rFonts w:cstheme="minorHAnsi"/>
          <w:sz w:val="28"/>
          <w:szCs w:val="28"/>
        </w:rPr>
        <w:t>”</w:t>
      </w:r>
      <w:r w:rsidR="00C8470F" w:rsidRPr="008912CD">
        <w:rPr>
          <w:rFonts w:cstheme="minorHAnsi"/>
          <w:sz w:val="28"/>
          <w:szCs w:val="28"/>
        </w:rPr>
        <w:t xml:space="preserve"> to the very modernist paradigms by which they would themselves be eclipsed</w:t>
      </w:r>
      <w:r w:rsidR="000E2314">
        <w:rPr>
          <w:rFonts w:cstheme="minorHAnsi"/>
          <w:sz w:val="28"/>
          <w:szCs w:val="28"/>
        </w:rPr>
        <w:t>’</w:t>
      </w:r>
      <w:r w:rsidR="00C8470F" w:rsidRPr="008912CD">
        <w:rPr>
          <w:rFonts w:cstheme="minorHAnsi"/>
          <w:sz w:val="28"/>
          <w:szCs w:val="28"/>
        </w:rPr>
        <w:t xml:space="preserve"> (p.9</w:t>
      </w:r>
      <w:r w:rsidR="00BF4C26" w:rsidRPr="008912CD">
        <w:rPr>
          <w:rFonts w:cstheme="minorHAnsi"/>
          <w:sz w:val="28"/>
          <w:szCs w:val="28"/>
        </w:rPr>
        <w:t>).</w:t>
      </w:r>
      <w:r w:rsidR="00C8470F" w:rsidRPr="008912CD">
        <w:rPr>
          <w:rFonts w:cstheme="minorHAnsi"/>
          <w:sz w:val="28"/>
          <w:szCs w:val="28"/>
        </w:rPr>
        <w:t xml:space="preserve">     </w:t>
      </w:r>
      <w:r w:rsidR="00BF4C26" w:rsidRPr="008912CD">
        <w:rPr>
          <w:rFonts w:cstheme="minorHAnsi"/>
          <w:sz w:val="28"/>
          <w:szCs w:val="28"/>
        </w:rPr>
        <w:t xml:space="preserve">   </w:t>
      </w:r>
    </w:p>
    <w:p w:rsidR="00D47440" w:rsidRPr="008912CD" w:rsidRDefault="00BF4C26" w:rsidP="00BF4C26">
      <w:pPr>
        <w:rPr>
          <w:rFonts w:cstheme="minorHAnsi"/>
          <w:sz w:val="28"/>
          <w:szCs w:val="28"/>
        </w:rPr>
      </w:pPr>
      <w:r w:rsidRPr="008912CD">
        <w:rPr>
          <w:rFonts w:cstheme="minorHAnsi"/>
          <w:sz w:val="28"/>
          <w:szCs w:val="28"/>
        </w:rPr>
        <w:t xml:space="preserve">       </w:t>
      </w:r>
      <w:r w:rsidR="00C8470F" w:rsidRPr="008912CD">
        <w:rPr>
          <w:rFonts w:cstheme="minorHAnsi"/>
          <w:sz w:val="28"/>
          <w:szCs w:val="28"/>
        </w:rPr>
        <w:t xml:space="preserve">It is worth </w:t>
      </w:r>
      <w:r w:rsidR="000D18E5">
        <w:rPr>
          <w:rFonts w:cstheme="minorHAnsi"/>
          <w:sz w:val="28"/>
          <w:szCs w:val="28"/>
        </w:rPr>
        <w:t>noting</w:t>
      </w:r>
      <w:r w:rsidR="00C8470F" w:rsidRPr="008912CD">
        <w:rPr>
          <w:rFonts w:cstheme="minorHAnsi"/>
          <w:sz w:val="28"/>
          <w:szCs w:val="28"/>
        </w:rPr>
        <w:t xml:space="preserve"> the</w:t>
      </w:r>
      <w:r w:rsidR="0039584B">
        <w:rPr>
          <w:rFonts w:cstheme="minorHAnsi"/>
          <w:sz w:val="28"/>
          <w:szCs w:val="28"/>
        </w:rPr>
        <w:t xml:space="preserve"> number of</w:t>
      </w:r>
      <w:r w:rsidR="00C8470F" w:rsidRPr="008912CD">
        <w:rPr>
          <w:rFonts w:cstheme="minorHAnsi"/>
          <w:sz w:val="28"/>
          <w:szCs w:val="28"/>
        </w:rPr>
        <w:t xml:space="preserve"> women who had, or were to go on later to achieve, national reputations associated with </w:t>
      </w:r>
      <w:r w:rsidR="00C8470F" w:rsidRPr="008912CD">
        <w:rPr>
          <w:rFonts w:cstheme="minorHAnsi"/>
          <w:i/>
          <w:sz w:val="28"/>
          <w:szCs w:val="28"/>
        </w:rPr>
        <w:t xml:space="preserve">Time and Tide </w:t>
      </w:r>
      <w:r w:rsidR="00C8470F" w:rsidRPr="008912CD">
        <w:rPr>
          <w:rFonts w:cstheme="minorHAnsi"/>
          <w:sz w:val="28"/>
          <w:szCs w:val="28"/>
        </w:rPr>
        <w:t>in order</w:t>
      </w:r>
      <w:r w:rsidR="00C8470F" w:rsidRPr="008912CD">
        <w:rPr>
          <w:rFonts w:cstheme="minorHAnsi"/>
          <w:i/>
          <w:sz w:val="28"/>
          <w:szCs w:val="28"/>
        </w:rPr>
        <w:t xml:space="preserve"> </w:t>
      </w:r>
      <w:r w:rsidR="00C8470F" w:rsidRPr="008912CD">
        <w:rPr>
          <w:rFonts w:cstheme="minorHAnsi"/>
          <w:sz w:val="28"/>
          <w:szCs w:val="28"/>
        </w:rPr>
        <w:t xml:space="preserve">to convey a sense of the journal’s </w:t>
      </w:r>
      <w:r w:rsidR="0039584B">
        <w:rPr>
          <w:rFonts w:cstheme="minorHAnsi"/>
          <w:sz w:val="28"/>
          <w:szCs w:val="28"/>
        </w:rPr>
        <w:t xml:space="preserve">unique </w:t>
      </w:r>
      <w:r w:rsidR="00C8470F" w:rsidRPr="008912CD">
        <w:rPr>
          <w:rFonts w:cstheme="minorHAnsi"/>
          <w:sz w:val="28"/>
          <w:szCs w:val="28"/>
        </w:rPr>
        <w:t>importance in the world of early twentieth-century arts and letters.</w:t>
      </w:r>
      <w:r w:rsidR="00C8470F" w:rsidRPr="008912CD">
        <w:rPr>
          <w:rFonts w:cstheme="minorHAnsi"/>
          <w:i/>
          <w:sz w:val="28"/>
          <w:szCs w:val="28"/>
        </w:rPr>
        <w:t xml:space="preserve"> </w:t>
      </w:r>
      <w:r w:rsidR="00C8470F" w:rsidRPr="008912CD">
        <w:rPr>
          <w:rFonts w:cstheme="minorHAnsi"/>
          <w:sz w:val="28"/>
          <w:szCs w:val="28"/>
        </w:rPr>
        <w:t xml:space="preserve">They include Valentine </w:t>
      </w:r>
      <w:proofErr w:type="spellStart"/>
      <w:r w:rsidR="00C8470F" w:rsidRPr="008912CD">
        <w:rPr>
          <w:rFonts w:cstheme="minorHAnsi"/>
          <w:sz w:val="28"/>
          <w:szCs w:val="28"/>
        </w:rPr>
        <w:t>Ackland</w:t>
      </w:r>
      <w:proofErr w:type="spellEnd"/>
      <w:r w:rsidR="00C8470F" w:rsidRPr="008912CD">
        <w:rPr>
          <w:rFonts w:cstheme="minorHAnsi"/>
          <w:sz w:val="28"/>
          <w:szCs w:val="28"/>
        </w:rPr>
        <w:t xml:space="preserve">, Rose </w:t>
      </w:r>
      <w:proofErr w:type="spellStart"/>
      <w:r w:rsidR="00C8470F" w:rsidRPr="008912CD">
        <w:rPr>
          <w:rFonts w:cstheme="minorHAnsi"/>
          <w:sz w:val="28"/>
          <w:szCs w:val="28"/>
        </w:rPr>
        <w:t>Allatini</w:t>
      </w:r>
      <w:proofErr w:type="spellEnd"/>
      <w:r w:rsidR="00C8470F" w:rsidRPr="008912CD">
        <w:rPr>
          <w:rFonts w:cstheme="minorHAnsi"/>
          <w:sz w:val="28"/>
          <w:szCs w:val="28"/>
        </w:rPr>
        <w:t xml:space="preserve">, Stella Benson, Elizabeth Bowen, Kay Boyle, Frances Cornford, </w:t>
      </w:r>
      <w:proofErr w:type="spellStart"/>
      <w:r w:rsidR="00C8470F" w:rsidRPr="008912CD">
        <w:rPr>
          <w:rFonts w:cstheme="minorHAnsi"/>
          <w:sz w:val="28"/>
          <w:szCs w:val="28"/>
        </w:rPr>
        <w:t>Richmal</w:t>
      </w:r>
      <w:proofErr w:type="spellEnd"/>
      <w:r w:rsidR="00C8470F" w:rsidRPr="008912CD">
        <w:rPr>
          <w:rFonts w:cstheme="minorHAnsi"/>
          <w:sz w:val="28"/>
          <w:szCs w:val="28"/>
        </w:rPr>
        <w:t xml:space="preserve"> Crompton, E. M. Delafield, Susan Ertz, Eleanor </w:t>
      </w:r>
      <w:proofErr w:type="spellStart"/>
      <w:r w:rsidR="00C8470F" w:rsidRPr="008912CD">
        <w:rPr>
          <w:rFonts w:cstheme="minorHAnsi"/>
          <w:sz w:val="28"/>
          <w:szCs w:val="28"/>
        </w:rPr>
        <w:t>Farjeon</w:t>
      </w:r>
      <w:proofErr w:type="spellEnd"/>
      <w:r w:rsidR="00C8470F" w:rsidRPr="008912CD">
        <w:rPr>
          <w:rFonts w:cstheme="minorHAnsi"/>
          <w:sz w:val="28"/>
          <w:szCs w:val="28"/>
        </w:rPr>
        <w:t xml:space="preserve">, Stella Gibbons, Susan </w:t>
      </w:r>
      <w:proofErr w:type="spellStart"/>
      <w:r w:rsidR="00C8470F" w:rsidRPr="008912CD">
        <w:rPr>
          <w:rFonts w:cstheme="minorHAnsi"/>
          <w:sz w:val="28"/>
          <w:szCs w:val="28"/>
        </w:rPr>
        <w:t>Glespell</w:t>
      </w:r>
      <w:proofErr w:type="spellEnd"/>
      <w:r w:rsidR="00C8470F" w:rsidRPr="008912CD">
        <w:rPr>
          <w:rFonts w:cstheme="minorHAnsi"/>
          <w:sz w:val="28"/>
          <w:szCs w:val="28"/>
        </w:rPr>
        <w:t xml:space="preserve">, Beatrice </w:t>
      </w:r>
      <w:proofErr w:type="spellStart"/>
      <w:r w:rsidR="00C8470F" w:rsidRPr="008912CD">
        <w:rPr>
          <w:rFonts w:cstheme="minorHAnsi"/>
          <w:sz w:val="28"/>
          <w:szCs w:val="28"/>
        </w:rPr>
        <w:t>Harradan</w:t>
      </w:r>
      <w:proofErr w:type="spellEnd"/>
      <w:r w:rsidR="00C8470F" w:rsidRPr="008912CD">
        <w:rPr>
          <w:rFonts w:cstheme="minorHAnsi"/>
          <w:sz w:val="28"/>
          <w:szCs w:val="28"/>
        </w:rPr>
        <w:t xml:space="preserve">, Winifred </w:t>
      </w:r>
      <w:proofErr w:type="spellStart"/>
      <w:r w:rsidR="00C8470F" w:rsidRPr="008912CD">
        <w:rPr>
          <w:rFonts w:cstheme="minorHAnsi"/>
          <w:sz w:val="28"/>
          <w:szCs w:val="28"/>
        </w:rPr>
        <w:t>Holtby</w:t>
      </w:r>
      <w:proofErr w:type="spellEnd"/>
      <w:r w:rsidR="00C8470F" w:rsidRPr="008912CD">
        <w:rPr>
          <w:rFonts w:cstheme="minorHAnsi"/>
          <w:sz w:val="28"/>
          <w:szCs w:val="28"/>
        </w:rPr>
        <w:t xml:space="preserve">, Pamela </w:t>
      </w:r>
      <w:proofErr w:type="spellStart"/>
      <w:r w:rsidR="00C8470F" w:rsidRPr="008912CD">
        <w:rPr>
          <w:rFonts w:cstheme="minorHAnsi"/>
          <w:sz w:val="28"/>
          <w:szCs w:val="28"/>
        </w:rPr>
        <w:t>Hansford</w:t>
      </w:r>
      <w:proofErr w:type="spellEnd"/>
      <w:r w:rsidR="00C8470F" w:rsidRPr="008912CD">
        <w:rPr>
          <w:rFonts w:cstheme="minorHAnsi"/>
          <w:sz w:val="28"/>
          <w:szCs w:val="28"/>
        </w:rPr>
        <w:t xml:space="preserve"> Johnson, </w:t>
      </w:r>
      <w:proofErr w:type="spellStart"/>
      <w:r w:rsidR="00C8470F" w:rsidRPr="008912CD">
        <w:rPr>
          <w:rFonts w:cstheme="minorHAnsi"/>
          <w:sz w:val="28"/>
          <w:szCs w:val="28"/>
        </w:rPr>
        <w:t>Marganita</w:t>
      </w:r>
      <w:proofErr w:type="spellEnd"/>
      <w:r w:rsidR="00C8470F" w:rsidRPr="008912CD">
        <w:rPr>
          <w:rFonts w:cstheme="minorHAnsi"/>
          <w:sz w:val="28"/>
          <w:szCs w:val="28"/>
        </w:rPr>
        <w:t xml:space="preserve"> Laski, Sylvia Lynd, Ethel </w:t>
      </w:r>
      <w:proofErr w:type="spellStart"/>
      <w:r w:rsidR="00C8470F" w:rsidRPr="008912CD">
        <w:rPr>
          <w:rFonts w:cstheme="minorHAnsi"/>
          <w:sz w:val="28"/>
          <w:szCs w:val="28"/>
        </w:rPr>
        <w:t>Mannin</w:t>
      </w:r>
      <w:proofErr w:type="spellEnd"/>
      <w:r w:rsidR="00C8470F" w:rsidRPr="008912CD">
        <w:rPr>
          <w:rFonts w:cstheme="minorHAnsi"/>
          <w:sz w:val="28"/>
          <w:szCs w:val="28"/>
        </w:rPr>
        <w:t xml:space="preserve">, Naomi </w:t>
      </w:r>
      <w:proofErr w:type="spellStart"/>
      <w:r w:rsidR="00C8470F" w:rsidRPr="008912CD">
        <w:rPr>
          <w:rFonts w:cstheme="minorHAnsi"/>
          <w:sz w:val="28"/>
          <w:szCs w:val="28"/>
        </w:rPr>
        <w:t>Mitchison</w:t>
      </w:r>
      <w:proofErr w:type="spellEnd"/>
      <w:r w:rsidR="00C8470F" w:rsidRPr="008912CD">
        <w:rPr>
          <w:rFonts w:cstheme="minorHAnsi"/>
          <w:sz w:val="28"/>
          <w:szCs w:val="28"/>
        </w:rPr>
        <w:t xml:space="preserve">, Kate O Brien, Hilda Reid, Jean Rhys, May Sarton, Sylvia Townsend Warner, Dorothy Whipple, Vita Sackville-West, E. H. Young, Virginia Woolf and Edith Zangwill. </w:t>
      </w:r>
    </w:p>
    <w:p w:rsidR="00C8470F" w:rsidRPr="008912CD" w:rsidRDefault="00D47440" w:rsidP="00326FB7">
      <w:pPr>
        <w:rPr>
          <w:rFonts w:cstheme="minorHAnsi"/>
          <w:sz w:val="28"/>
          <w:szCs w:val="28"/>
        </w:rPr>
      </w:pPr>
      <w:r w:rsidRPr="008912CD">
        <w:rPr>
          <w:rFonts w:cstheme="minorHAnsi"/>
          <w:sz w:val="28"/>
          <w:szCs w:val="28"/>
        </w:rPr>
        <w:t xml:space="preserve">       </w:t>
      </w:r>
      <w:r w:rsidR="00C8470F" w:rsidRPr="008912CD">
        <w:rPr>
          <w:rFonts w:cstheme="minorHAnsi"/>
          <w:sz w:val="28"/>
          <w:szCs w:val="28"/>
        </w:rPr>
        <w:t xml:space="preserve">      </w:t>
      </w:r>
      <w:r w:rsidR="008C06EA" w:rsidRPr="008912CD">
        <w:rPr>
          <w:rFonts w:cstheme="minorHAnsi"/>
          <w:sz w:val="28"/>
          <w:szCs w:val="28"/>
        </w:rPr>
        <w:t>The</w:t>
      </w:r>
      <w:r w:rsidR="003F69B1" w:rsidRPr="008912CD">
        <w:rPr>
          <w:rFonts w:cstheme="minorHAnsi"/>
          <w:sz w:val="28"/>
          <w:szCs w:val="28"/>
        </w:rPr>
        <w:t xml:space="preserve"> feminist</w:t>
      </w:r>
      <w:r w:rsidR="008C06EA" w:rsidRPr="008912CD">
        <w:rPr>
          <w:rFonts w:cstheme="minorHAnsi"/>
          <w:sz w:val="28"/>
          <w:szCs w:val="28"/>
        </w:rPr>
        <w:t xml:space="preserve"> mission and purpose of </w:t>
      </w:r>
      <w:r w:rsidR="008C06EA" w:rsidRPr="008912CD">
        <w:rPr>
          <w:rFonts w:cstheme="minorHAnsi"/>
          <w:i/>
          <w:sz w:val="28"/>
          <w:szCs w:val="28"/>
        </w:rPr>
        <w:t>Time and Tide</w:t>
      </w:r>
      <w:r w:rsidR="008C06EA" w:rsidRPr="008912CD">
        <w:rPr>
          <w:rFonts w:cstheme="minorHAnsi"/>
          <w:sz w:val="28"/>
          <w:szCs w:val="28"/>
        </w:rPr>
        <w:t xml:space="preserve"> appeared to be clear until the full enfranchisement of women in 1928 presented it with an existential crisis of great magnitude.</w:t>
      </w:r>
      <w:r w:rsidR="0088624C">
        <w:rPr>
          <w:rFonts w:cstheme="minorHAnsi"/>
          <w:sz w:val="28"/>
          <w:szCs w:val="28"/>
        </w:rPr>
        <w:t xml:space="preserve"> </w:t>
      </w:r>
      <w:r w:rsidR="003F69B1" w:rsidRPr="008912CD">
        <w:rPr>
          <w:rFonts w:cstheme="minorHAnsi"/>
          <w:i/>
          <w:sz w:val="28"/>
          <w:szCs w:val="28"/>
        </w:rPr>
        <w:t xml:space="preserve"> </w:t>
      </w:r>
      <w:r w:rsidR="00763F3B" w:rsidRPr="008912CD">
        <w:rPr>
          <w:rFonts w:cstheme="minorHAnsi"/>
          <w:sz w:val="28"/>
          <w:szCs w:val="28"/>
        </w:rPr>
        <w:t>Clay identifies 1929 as a crucial turning point when the size and price were increased to improve its</w:t>
      </w:r>
      <w:r w:rsidR="00F82810" w:rsidRPr="008912CD">
        <w:rPr>
          <w:rFonts w:cstheme="minorHAnsi"/>
          <w:sz w:val="28"/>
          <w:szCs w:val="28"/>
        </w:rPr>
        <w:t xml:space="preserve"> </w:t>
      </w:r>
      <w:r w:rsidR="00763F3B" w:rsidRPr="008912CD">
        <w:rPr>
          <w:rFonts w:cstheme="minorHAnsi"/>
          <w:sz w:val="28"/>
          <w:szCs w:val="28"/>
        </w:rPr>
        <w:t xml:space="preserve">cultural coverage and bring it into line with other competing weekly reviews. </w:t>
      </w:r>
      <w:r w:rsidR="00326FB7" w:rsidRPr="008912CD">
        <w:rPr>
          <w:rFonts w:cstheme="minorHAnsi"/>
          <w:sz w:val="28"/>
          <w:szCs w:val="28"/>
        </w:rPr>
        <w:t>In its second decade a balance was sought between male and female signatures in its pages and articles by prominent men</w:t>
      </w:r>
      <w:r w:rsidR="00784C4A" w:rsidRPr="008912CD">
        <w:rPr>
          <w:rFonts w:cstheme="minorHAnsi"/>
          <w:sz w:val="28"/>
          <w:szCs w:val="28"/>
        </w:rPr>
        <w:t xml:space="preserve"> were frequently included. </w:t>
      </w:r>
      <w:r w:rsidRPr="008912CD">
        <w:rPr>
          <w:rFonts w:cstheme="minorHAnsi"/>
          <w:sz w:val="28"/>
          <w:szCs w:val="28"/>
        </w:rPr>
        <w:t>Fo</w:t>
      </w:r>
      <w:r w:rsidR="00763F3B" w:rsidRPr="008912CD">
        <w:rPr>
          <w:rFonts w:cstheme="minorHAnsi"/>
          <w:sz w:val="28"/>
          <w:szCs w:val="28"/>
        </w:rPr>
        <w:t>r example, a</w:t>
      </w:r>
      <w:r w:rsidR="008C06EA" w:rsidRPr="008912CD">
        <w:rPr>
          <w:rFonts w:cstheme="minorHAnsi"/>
          <w:sz w:val="28"/>
          <w:szCs w:val="28"/>
        </w:rPr>
        <w:t xml:space="preserve"> piece</w:t>
      </w:r>
      <w:r w:rsidR="00763F3B" w:rsidRPr="008912CD">
        <w:rPr>
          <w:rFonts w:cstheme="minorHAnsi"/>
          <w:sz w:val="28"/>
          <w:szCs w:val="28"/>
        </w:rPr>
        <w:t xml:space="preserve"> written</w:t>
      </w:r>
      <w:r w:rsidR="008C06EA" w:rsidRPr="008912CD">
        <w:rPr>
          <w:rFonts w:cstheme="minorHAnsi"/>
          <w:sz w:val="28"/>
          <w:szCs w:val="28"/>
        </w:rPr>
        <w:t xml:space="preserve"> by </w:t>
      </w:r>
      <w:r w:rsidR="006B2318" w:rsidRPr="008912CD">
        <w:rPr>
          <w:rFonts w:cstheme="minorHAnsi"/>
          <w:sz w:val="28"/>
          <w:szCs w:val="28"/>
        </w:rPr>
        <w:t xml:space="preserve">George Bernard Shaw was </w:t>
      </w:r>
      <w:r w:rsidR="00397F42">
        <w:rPr>
          <w:rFonts w:cstheme="minorHAnsi"/>
          <w:sz w:val="28"/>
          <w:szCs w:val="28"/>
        </w:rPr>
        <w:t>heralded</w:t>
      </w:r>
      <w:r w:rsidR="006B2318" w:rsidRPr="008912CD">
        <w:rPr>
          <w:rFonts w:cstheme="minorHAnsi"/>
          <w:sz w:val="28"/>
          <w:szCs w:val="28"/>
        </w:rPr>
        <w:t xml:space="preserve"> a</w:t>
      </w:r>
      <w:r w:rsidR="00397F42">
        <w:rPr>
          <w:rFonts w:cstheme="minorHAnsi"/>
          <w:sz w:val="28"/>
          <w:szCs w:val="28"/>
        </w:rPr>
        <w:t xml:space="preserve">s a great </w:t>
      </w:r>
      <w:r w:rsidR="006B2318" w:rsidRPr="008912CD">
        <w:rPr>
          <w:rFonts w:cstheme="minorHAnsi"/>
          <w:sz w:val="28"/>
          <w:szCs w:val="28"/>
        </w:rPr>
        <w:t>‘scoop’.</w:t>
      </w:r>
      <w:r w:rsidR="00763F3B" w:rsidRPr="008912CD">
        <w:rPr>
          <w:rFonts w:cstheme="minorHAnsi"/>
          <w:sz w:val="28"/>
          <w:szCs w:val="28"/>
        </w:rPr>
        <w:t xml:space="preserve"> </w:t>
      </w:r>
    </w:p>
    <w:p w:rsidR="00763F3B" w:rsidRPr="008912CD" w:rsidRDefault="00C8470F" w:rsidP="008C06EA">
      <w:pPr>
        <w:rPr>
          <w:rFonts w:cstheme="minorHAnsi"/>
          <w:sz w:val="28"/>
          <w:szCs w:val="28"/>
        </w:rPr>
      </w:pPr>
      <w:r w:rsidRPr="008912CD">
        <w:rPr>
          <w:rFonts w:cstheme="minorHAnsi"/>
          <w:sz w:val="28"/>
          <w:szCs w:val="28"/>
        </w:rPr>
        <w:t xml:space="preserve">     </w:t>
      </w:r>
      <w:r w:rsidR="00763F3B" w:rsidRPr="008912CD">
        <w:rPr>
          <w:rFonts w:cstheme="minorHAnsi"/>
          <w:sz w:val="28"/>
          <w:szCs w:val="28"/>
        </w:rPr>
        <w:t>Clay</w:t>
      </w:r>
      <w:r w:rsidR="00326FB7" w:rsidRPr="008912CD">
        <w:rPr>
          <w:rFonts w:cstheme="minorHAnsi"/>
          <w:sz w:val="28"/>
          <w:szCs w:val="28"/>
        </w:rPr>
        <w:t xml:space="preserve"> </w:t>
      </w:r>
      <w:r w:rsidR="0088624C">
        <w:rPr>
          <w:rFonts w:cstheme="minorHAnsi"/>
          <w:sz w:val="28"/>
          <w:szCs w:val="28"/>
        </w:rPr>
        <w:t>demonstrates</w:t>
      </w:r>
      <w:r w:rsidR="00326FB7" w:rsidRPr="008912CD">
        <w:rPr>
          <w:rFonts w:cstheme="minorHAnsi"/>
          <w:sz w:val="28"/>
          <w:szCs w:val="28"/>
        </w:rPr>
        <w:t xml:space="preserve"> how </w:t>
      </w:r>
      <w:r w:rsidR="00326FB7" w:rsidRPr="008912CD">
        <w:rPr>
          <w:rFonts w:cstheme="minorHAnsi"/>
          <w:i/>
          <w:sz w:val="28"/>
          <w:szCs w:val="28"/>
        </w:rPr>
        <w:t>Time and Tide</w:t>
      </w:r>
      <w:r w:rsidR="00326FB7" w:rsidRPr="008912CD">
        <w:rPr>
          <w:rFonts w:cstheme="minorHAnsi"/>
          <w:sz w:val="28"/>
          <w:szCs w:val="28"/>
        </w:rPr>
        <w:t xml:space="preserve"> continued to uphold a feminist commitment to women’s participation in public life long after the point which in the 1930s in which it is said to</w:t>
      </w:r>
      <w:r w:rsidR="00763F3B" w:rsidRPr="008912CD">
        <w:rPr>
          <w:rFonts w:cstheme="minorHAnsi"/>
          <w:sz w:val="28"/>
          <w:szCs w:val="28"/>
        </w:rPr>
        <w:t xml:space="preserve"> have</w:t>
      </w:r>
      <w:r w:rsidR="00326FB7" w:rsidRPr="008912CD">
        <w:rPr>
          <w:rFonts w:cstheme="minorHAnsi"/>
          <w:sz w:val="28"/>
          <w:szCs w:val="28"/>
        </w:rPr>
        <w:t xml:space="preserve"> los</w:t>
      </w:r>
      <w:r w:rsidR="00763F3B" w:rsidRPr="008912CD">
        <w:rPr>
          <w:rFonts w:cstheme="minorHAnsi"/>
          <w:sz w:val="28"/>
          <w:szCs w:val="28"/>
        </w:rPr>
        <w:t>t</w:t>
      </w:r>
      <w:r w:rsidR="00326FB7" w:rsidRPr="008912CD">
        <w:rPr>
          <w:rFonts w:cstheme="minorHAnsi"/>
          <w:sz w:val="28"/>
          <w:szCs w:val="28"/>
        </w:rPr>
        <w:t xml:space="preserve"> its identification with feminism and with women.  </w:t>
      </w:r>
      <w:r w:rsidR="002C6203" w:rsidRPr="008912CD">
        <w:rPr>
          <w:rFonts w:cstheme="minorHAnsi"/>
          <w:sz w:val="28"/>
          <w:szCs w:val="28"/>
        </w:rPr>
        <w:t>Instead she  analyses the  turns in editorial</w:t>
      </w:r>
      <w:r w:rsidR="004E6296" w:rsidRPr="008912CD">
        <w:rPr>
          <w:rFonts w:cstheme="minorHAnsi"/>
          <w:sz w:val="28"/>
          <w:szCs w:val="28"/>
        </w:rPr>
        <w:t xml:space="preserve"> priorities,  </w:t>
      </w:r>
      <w:r w:rsidR="002C6203" w:rsidRPr="008912CD">
        <w:rPr>
          <w:rFonts w:cstheme="minorHAnsi"/>
          <w:sz w:val="28"/>
          <w:szCs w:val="28"/>
        </w:rPr>
        <w:t xml:space="preserve">the  emphasis on foreign policy, the magazine’s increasing international focus, its </w:t>
      </w:r>
      <w:r w:rsidR="00F82810" w:rsidRPr="008912CD">
        <w:rPr>
          <w:rFonts w:cstheme="minorHAnsi"/>
          <w:sz w:val="28"/>
          <w:szCs w:val="28"/>
        </w:rPr>
        <w:t xml:space="preserve">graphics, </w:t>
      </w:r>
      <w:r w:rsidR="002C6203" w:rsidRPr="008912CD">
        <w:rPr>
          <w:rFonts w:cstheme="minorHAnsi"/>
          <w:sz w:val="28"/>
          <w:szCs w:val="28"/>
        </w:rPr>
        <w:t xml:space="preserve"> content, advertising, and marketing, and the use of  male contributors as a ‘strategic response to the difficulties faced by a female run paper in a world  still hostile to women’s participation in the political sphere’ (</w:t>
      </w:r>
      <w:r w:rsidR="00397F42">
        <w:rPr>
          <w:rFonts w:cstheme="minorHAnsi"/>
          <w:sz w:val="28"/>
          <w:szCs w:val="28"/>
        </w:rPr>
        <w:t>p</w:t>
      </w:r>
      <w:r w:rsidR="002C6203" w:rsidRPr="008912CD">
        <w:rPr>
          <w:rFonts w:cstheme="minorHAnsi"/>
          <w:sz w:val="28"/>
          <w:szCs w:val="28"/>
        </w:rPr>
        <w:t>.212).</w:t>
      </w:r>
      <w:r w:rsidR="008C06EA" w:rsidRPr="008912CD">
        <w:rPr>
          <w:rFonts w:cstheme="minorHAnsi"/>
          <w:sz w:val="28"/>
          <w:szCs w:val="28"/>
        </w:rPr>
        <w:t xml:space="preserve"> </w:t>
      </w:r>
    </w:p>
    <w:p w:rsidR="005E2BBA" w:rsidRPr="008912CD" w:rsidRDefault="00763F3B" w:rsidP="008C06EA">
      <w:pPr>
        <w:rPr>
          <w:rFonts w:cstheme="minorHAnsi"/>
          <w:sz w:val="28"/>
          <w:szCs w:val="28"/>
        </w:rPr>
      </w:pPr>
      <w:r w:rsidRPr="008912CD">
        <w:rPr>
          <w:rFonts w:cstheme="minorHAnsi"/>
          <w:sz w:val="28"/>
          <w:szCs w:val="28"/>
        </w:rPr>
        <w:lastRenderedPageBreak/>
        <w:t xml:space="preserve">      </w:t>
      </w:r>
      <w:r w:rsidR="008C06EA" w:rsidRPr="008912CD">
        <w:rPr>
          <w:rFonts w:cstheme="minorHAnsi"/>
          <w:sz w:val="28"/>
          <w:szCs w:val="28"/>
        </w:rPr>
        <w:t xml:space="preserve">With </w:t>
      </w:r>
      <w:r w:rsidR="000D18E5">
        <w:rPr>
          <w:rFonts w:cstheme="minorHAnsi"/>
          <w:sz w:val="28"/>
          <w:szCs w:val="28"/>
        </w:rPr>
        <w:t xml:space="preserve">specific </w:t>
      </w:r>
      <w:r w:rsidR="008C06EA" w:rsidRPr="008912CD">
        <w:rPr>
          <w:rFonts w:cstheme="minorHAnsi"/>
          <w:sz w:val="28"/>
          <w:szCs w:val="28"/>
        </w:rPr>
        <w:t>reference to features on black culture, travel supplements</w:t>
      </w:r>
      <w:r w:rsidR="000D18E5">
        <w:rPr>
          <w:rFonts w:cstheme="minorHAnsi"/>
          <w:sz w:val="28"/>
          <w:szCs w:val="28"/>
        </w:rPr>
        <w:t>,</w:t>
      </w:r>
      <w:r w:rsidR="008C06EA" w:rsidRPr="008912CD">
        <w:rPr>
          <w:rFonts w:cstheme="minorHAnsi"/>
          <w:sz w:val="28"/>
          <w:szCs w:val="28"/>
        </w:rPr>
        <w:t xml:space="preserve"> and the coverage of the League of Nations</w:t>
      </w:r>
      <w:r w:rsidR="0000741F">
        <w:rPr>
          <w:rFonts w:cstheme="minorHAnsi"/>
          <w:sz w:val="28"/>
          <w:szCs w:val="28"/>
        </w:rPr>
        <w:t>,</w:t>
      </w:r>
      <w:r w:rsidR="008C06EA" w:rsidRPr="008912CD">
        <w:rPr>
          <w:rFonts w:cstheme="minorHAnsi"/>
          <w:sz w:val="28"/>
          <w:szCs w:val="28"/>
        </w:rPr>
        <w:t xml:space="preserve"> Clay </w:t>
      </w:r>
      <w:r w:rsidR="00230EDC" w:rsidRPr="008912CD">
        <w:rPr>
          <w:rFonts w:cstheme="minorHAnsi"/>
          <w:sz w:val="28"/>
          <w:szCs w:val="28"/>
        </w:rPr>
        <w:t>traces how</w:t>
      </w:r>
      <w:r w:rsidR="008C06EA" w:rsidRPr="008912CD">
        <w:rPr>
          <w:rFonts w:cstheme="minorHAnsi"/>
          <w:sz w:val="28"/>
          <w:szCs w:val="28"/>
        </w:rPr>
        <w:t xml:space="preserve"> the paper broadened its scope to address issues of international importance</w:t>
      </w:r>
      <w:r w:rsidR="002631AC" w:rsidRPr="008912CD">
        <w:rPr>
          <w:rFonts w:cstheme="minorHAnsi"/>
          <w:sz w:val="28"/>
          <w:szCs w:val="28"/>
        </w:rPr>
        <w:t xml:space="preserve"> </w:t>
      </w:r>
      <w:r w:rsidR="00230EDC" w:rsidRPr="008912CD">
        <w:rPr>
          <w:rFonts w:cstheme="minorHAnsi"/>
          <w:sz w:val="28"/>
          <w:szCs w:val="28"/>
        </w:rPr>
        <w:t>in order</w:t>
      </w:r>
      <w:r w:rsidR="008C06EA" w:rsidRPr="008912CD">
        <w:rPr>
          <w:rFonts w:cstheme="minorHAnsi"/>
          <w:sz w:val="28"/>
          <w:szCs w:val="28"/>
        </w:rPr>
        <w:t xml:space="preserve"> to construct</w:t>
      </w:r>
      <w:r w:rsidR="00D47440" w:rsidRPr="008912CD">
        <w:rPr>
          <w:rFonts w:cstheme="minorHAnsi"/>
          <w:sz w:val="28"/>
          <w:szCs w:val="28"/>
        </w:rPr>
        <w:t xml:space="preserve"> the intelligent</w:t>
      </w:r>
      <w:r w:rsidR="005E2BBA" w:rsidRPr="008912CD">
        <w:rPr>
          <w:rFonts w:cstheme="minorHAnsi"/>
          <w:sz w:val="28"/>
          <w:szCs w:val="28"/>
        </w:rPr>
        <w:t>,</w:t>
      </w:r>
      <w:r w:rsidR="00D47440" w:rsidRPr="008912CD">
        <w:rPr>
          <w:rFonts w:cstheme="minorHAnsi"/>
          <w:sz w:val="28"/>
          <w:szCs w:val="28"/>
        </w:rPr>
        <w:t xml:space="preserve"> thoughtful </w:t>
      </w:r>
      <w:r w:rsidR="008C06EA" w:rsidRPr="008912CD">
        <w:rPr>
          <w:rFonts w:cstheme="minorHAnsi"/>
          <w:sz w:val="28"/>
          <w:szCs w:val="28"/>
        </w:rPr>
        <w:t>modern wom</w:t>
      </w:r>
      <w:r w:rsidR="002631AC" w:rsidRPr="008912CD">
        <w:rPr>
          <w:rFonts w:cstheme="minorHAnsi"/>
          <w:sz w:val="28"/>
          <w:szCs w:val="28"/>
        </w:rPr>
        <w:t>a</w:t>
      </w:r>
      <w:r w:rsidR="008C06EA" w:rsidRPr="008912CD">
        <w:rPr>
          <w:rFonts w:cstheme="minorHAnsi"/>
          <w:sz w:val="28"/>
          <w:szCs w:val="28"/>
        </w:rPr>
        <w:t>n as both</w:t>
      </w:r>
      <w:r w:rsidR="002631AC" w:rsidRPr="008912CD">
        <w:rPr>
          <w:rFonts w:cstheme="minorHAnsi"/>
          <w:sz w:val="28"/>
          <w:szCs w:val="28"/>
        </w:rPr>
        <w:t xml:space="preserve"> a</w:t>
      </w:r>
      <w:r w:rsidR="008C06EA" w:rsidRPr="008912CD">
        <w:rPr>
          <w:rFonts w:cstheme="minorHAnsi"/>
          <w:sz w:val="28"/>
          <w:szCs w:val="28"/>
        </w:rPr>
        <w:t xml:space="preserve"> national and</w:t>
      </w:r>
      <w:r w:rsidR="002631AC" w:rsidRPr="008912CD">
        <w:rPr>
          <w:rFonts w:cstheme="minorHAnsi"/>
          <w:sz w:val="28"/>
          <w:szCs w:val="28"/>
        </w:rPr>
        <w:t xml:space="preserve"> a</w:t>
      </w:r>
      <w:r w:rsidR="008C06EA" w:rsidRPr="008912CD">
        <w:rPr>
          <w:rFonts w:cstheme="minorHAnsi"/>
          <w:sz w:val="28"/>
          <w:szCs w:val="28"/>
        </w:rPr>
        <w:t xml:space="preserve"> global citizen with responsibilities alongside men in the public sphere.</w:t>
      </w:r>
      <w:r w:rsidR="006B50A9" w:rsidRPr="008912CD">
        <w:rPr>
          <w:rFonts w:cstheme="minorHAnsi"/>
          <w:sz w:val="28"/>
          <w:szCs w:val="28"/>
        </w:rPr>
        <w:t xml:space="preserve"> </w:t>
      </w:r>
      <w:r w:rsidR="00323829" w:rsidRPr="008912CD">
        <w:rPr>
          <w:rFonts w:cstheme="minorHAnsi"/>
          <w:i/>
          <w:sz w:val="28"/>
          <w:szCs w:val="28"/>
        </w:rPr>
        <w:t>Time and Tide’s</w:t>
      </w:r>
      <w:r w:rsidR="00323829" w:rsidRPr="008912CD">
        <w:rPr>
          <w:rFonts w:cstheme="minorHAnsi"/>
          <w:sz w:val="28"/>
          <w:szCs w:val="28"/>
        </w:rPr>
        <w:t xml:space="preserve"> claims to be a progressive review is s</w:t>
      </w:r>
      <w:r w:rsidR="004E6296" w:rsidRPr="008912CD">
        <w:rPr>
          <w:rFonts w:cstheme="minorHAnsi"/>
          <w:sz w:val="28"/>
          <w:szCs w:val="28"/>
        </w:rPr>
        <w:t>u</w:t>
      </w:r>
      <w:r w:rsidR="00323829" w:rsidRPr="008912CD">
        <w:rPr>
          <w:rFonts w:cstheme="minorHAnsi"/>
          <w:sz w:val="28"/>
          <w:szCs w:val="28"/>
        </w:rPr>
        <w:t xml:space="preserve">pported in its book pages by writers like Ralph Bates, Phyllis </w:t>
      </w:r>
      <w:proofErr w:type="spellStart"/>
      <w:r w:rsidR="004E6296" w:rsidRPr="008912CD">
        <w:rPr>
          <w:rFonts w:cstheme="minorHAnsi"/>
          <w:sz w:val="28"/>
          <w:szCs w:val="28"/>
        </w:rPr>
        <w:t>B</w:t>
      </w:r>
      <w:r w:rsidR="00323829" w:rsidRPr="008912CD">
        <w:rPr>
          <w:rFonts w:cstheme="minorHAnsi"/>
          <w:sz w:val="28"/>
          <w:szCs w:val="28"/>
        </w:rPr>
        <w:t>ottome</w:t>
      </w:r>
      <w:proofErr w:type="spellEnd"/>
      <w:r w:rsidR="00323829" w:rsidRPr="008912CD">
        <w:rPr>
          <w:rFonts w:cstheme="minorHAnsi"/>
          <w:sz w:val="28"/>
          <w:szCs w:val="28"/>
        </w:rPr>
        <w:t>, Lettice Cooper, James Hanley while</w:t>
      </w:r>
      <w:r w:rsidR="004E6296" w:rsidRPr="008912CD">
        <w:rPr>
          <w:rFonts w:cstheme="minorHAnsi"/>
          <w:sz w:val="28"/>
          <w:szCs w:val="28"/>
        </w:rPr>
        <w:t xml:space="preserve"> </w:t>
      </w:r>
      <w:r w:rsidR="00784C4A" w:rsidRPr="008912CD">
        <w:rPr>
          <w:rFonts w:cstheme="minorHAnsi"/>
          <w:sz w:val="28"/>
          <w:szCs w:val="28"/>
        </w:rPr>
        <w:t>It also published W. H.  Auden, C</w:t>
      </w:r>
      <w:r w:rsidR="008912CD" w:rsidRPr="008912CD">
        <w:rPr>
          <w:rFonts w:cstheme="minorHAnsi"/>
          <w:sz w:val="28"/>
          <w:szCs w:val="28"/>
        </w:rPr>
        <w:t>.</w:t>
      </w:r>
      <w:r w:rsidR="00784C4A" w:rsidRPr="008912CD">
        <w:rPr>
          <w:rFonts w:cstheme="minorHAnsi"/>
          <w:sz w:val="28"/>
          <w:szCs w:val="28"/>
        </w:rPr>
        <w:t xml:space="preserve"> Day Lewis and Stephen Spender reflec</w:t>
      </w:r>
      <w:r w:rsidR="005E2BBA" w:rsidRPr="008912CD">
        <w:rPr>
          <w:rFonts w:cstheme="minorHAnsi"/>
          <w:sz w:val="28"/>
          <w:szCs w:val="28"/>
        </w:rPr>
        <w:t>t</w:t>
      </w:r>
      <w:r w:rsidR="00784C4A" w:rsidRPr="008912CD">
        <w:rPr>
          <w:rFonts w:cstheme="minorHAnsi"/>
          <w:sz w:val="28"/>
          <w:szCs w:val="28"/>
        </w:rPr>
        <w:t>ing the radical cu</w:t>
      </w:r>
      <w:r w:rsidR="005E2BBA" w:rsidRPr="008912CD">
        <w:rPr>
          <w:rFonts w:cstheme="minorHAnsi"/>
          <w:sz w:val="28"/>
          <w:szCs w:val="28"/>
        </w:rPr>
        <w:t>r</w:t>
      </w:r>
      <w:r w:rsidR="00784C4A" w:rsidRPr="008912CD">
        <w:rPr>
          <w:rFonts w:cstheme="minorHAnsi"/>
          <w:sz w:val="28"/>
          <w:szCs w:val="28"/>
        </w:rPr>
        <w:t>rents of the later part of the decade.</w:t>
      </w:r>
      <w:r w:rsidR="00380446">
        <w:rPr>
          <w:rFonts w:cstheme="minorHAnsi"/>
          <w:sz w:val="28"/>
          <w:szCs w:val="28"/>
        </w:rPr>
        <w:t xml:space="preserve"> l had </w:t>
      </w:r>
      <w:r w:rsidR="0039584B">
        <w:rPr>
          <w:rFonts w:cstheme="minorHAnsi"/>
          <w:sz w:val="28"/>
          <w:szCs w:val="28"/>
        </w:rPr>
        <w:t xml:space="preserve">very little previous  understanding </w:t>
      </w:r>
      <w:r w:rsidR="00380446">
        <w:rPr>
          <w:rFonts w:cstheme="minorHAnsi"/>
          <w:sz w:val="28"/>
          <w:szCs w:val="28"/>
        </w:rPr>
        <w:t xml:space="preserve"> of the socialist</w:t>
      </w:r>
      <w:r w:rsidR="000D18E5">
        <w:rPr>
          <w:rFonts w:cstheme="minorHAnsi"/>
          <w:sz w:val="28"/>
          <w:szCs w:val="28"/>
        </w:rPr>
        <w:t>-</w:t>
      </w:r>
      <w:r w:rsidR="0000741F">
        <w:rPr>
          <w:rFonts w:cstheme="minorHAnsi"/>
          <w:sz w:val="28"/>
          <w:szCs w:val="28"/>
        </w:rPr>
        <w:t xml:space="preserve">feminist </w:t>
      </w:r>
      <w:r w:rsidR="00380446">
        <w:rPr>
          <w:rFonts w:cstheme="minorHAnsi"/>
          <w:sz w:val="28"/>
          <w:szCs w:val="28"/>
        </w:rPr>
        <w:t xml:space="preserve"> dimensions of the journal</w:t>
      </w:r>
      <w:r w:rsidR="000D18E5">
        <w:rPr>
          <w:rFonts w:cstheme="minorHAnsi"/>
          <w:sz w:val="28"/>
          <w:szCs w:val="28"/>
        </w:rPr>
        <w:t>,</w:t>
      </w:r>
      <w:r w:rsidR="00380446">
        <w:rPr>
          <w:rFonts w:cstheme="minorHAnsi"/>
          <w:sz w:val="28"/>
          <w:szCs w:val="28"/>
        </w:rPr>
        <w:t xml:space="preserve"> </w:t>
      </w:r>
      <w:r w:rsidR="0000741F">
        <w:rPr>
          <w:rFonts w:cstheme="minorHAnsi"/>
          <w:sz w:val="28"/>
          <w:szCs w:val="28"/>
        </w:rPr>
        <w:t xml:space="preserve">nor of </w:t>
      </w:r>
      <w:r w:rsidR="00380446">
        <w:rPr>
          <w:rFonts w:cstheme="minorHAnsi"/>
          <w:sz w:val="28"/>
          <w:szCs w:val="28"/>
        </w:rPr>
        <w:t xml:space="preserve"> the </w:t>
      </w:r>
      <w:r w:rsidR="0088624C">
        <w:rPr>
          <w:rFonts w:cstheme="minorHAnsi"/>
          <w:sz w:val="28"/>
          <w:szCs w:val="28"/>
        </w:rPr>
        <w:t xml:space="preserve">overlap </w:t>
      </w:r>
      <w:r w:rsidR="00380446">
        <w:rPr>
          <w:rFonts w:cstheme="minorHAnsi"/>
          <w:sz w:val="28"/>
          <w:szCs w:val="28"/>
        </w:rPr>
        <w:t xml:space="preserve">between contributors </w:t>
      </w:r>
      <w:r w:rsidR="00380446" w:rsidRPr="008F1EA9">
        <w:rPr>
          <w:rFonts w:cstheme="minorHAnsi"/>
          <w:i/>
          <w:sz w:val="28"/>
          <w:szCs w:val="28"/>
        </w:rPr>
        <w:t>to Time and Tide</w:t>
      </w:r>
      <w:r w:rsidR="00380446">
        <w:rPr>
          <w:rFonts w:cstheme="minorHAnsi"/>
          <w:sz w:val="28"/>
          <w:szCs w:val="28"/>
        </w:rPr>
        <w:t xml:space="preserve"> and</w:t>
      </w:r>
      <w:r w:rsidR="00C61C3F">
        <w:rPr>
          <w:rFonts w:cstheme="minorHAnsi"/>
          <w:sz w:val="28"/>
          <w:szCs w:val="28"/>
        </w:rPr>
        <w:t xml:space="preserve"> the </w:t>
      </w:r>
      <w:r w:rsidR="00380446" w:rsidRPr="008F1EA9">
        <w:rPr>
          <w:rFonts w:cstheme="minorHAnsi"/>
          <w:i/>
          <w:sz w:val="28"/>
          <w:szCs w:val="28"/>
        </w:rPr>
        <w:t>Left Review</w:t>
      </w:r>
      <w:r w:rsidR="0000741F">
        <w:rPr>
          <w:rFonts w:cstheme="minorHAnsi"/>
          <w:sz w:val="28"/>
          <w:szCs w:val="28"/>
        </w:rPr>
        <w:t xml:space="preserve"> </w:t>
      </w:r>
      <w:r w:rsidR="000D18E5">
        <w:rPr>
          <w:rFonts w:cstheme="minorHAnsi"/>
          <w:sz w:val="28"/>
          <w:szCs w:val="28"/>
        </w:rPr>
        <w:t>in the 1930s</w:t>
      </w:r>
      <w:r w:rsidR="0039584B">
        <w:rPr>
          <w:rFonts w:cstheme="minorHAnsi"/>
          <w:sz w:val="28"/>
          <w:szCs w:val="28"/>
        </w:rPr>
        <w:t xml:space="preserve">, </w:t>
      </w:r>
      <w:r w:rsidR="000D18E5">
        <w:rPr>
          <w:rFonts w:cstheme="minorHAnsi"/>
          <w:sz w:val="28"/>
          <w:szCs w:val="28"/>
        </w:rPr>
        <w:t xml:space="preserve"> </w:t>
      </w:r>
      <w:r w:rsidR="008F1EA9">
        <w:rPr>
          <w:rFonts w:cstheme="minorHAnsi"/>
          <w:sz w:val="28"/>
          <w:szCs w:val="28"/>
        </w:rPr>
        <w:t>to which  Clay draws attention</w:t>
      </w:r>
      <w:r w:rsidR="0000741F">
        <w:rPr>
          <w:rFonts w:cstheme="minorHAnsi"/>
          <w:sz w:val="28"/>
          <w:szCs w:val="28"/>
        </w:rPr>
        <w:t>,</w:t>
      </w:r>
      <w:r w:rsidR="008F1EA9">
        <w:rPr>
          <w:rFonts w:cstheme="minorHAnsi"/>
          <w:sz w:val="28"/>
          <w:szCs w:val="28"/>
        </w:rPr>
        <w:t xml:space="preserve"> </w:t>
      </w:r>
      <w:r w:rsidR="00380446">
        <w:rPr>
          <w:rFonts w:cstheme="minorHAnsi"/>
          <w:sz w:val="28"/>
          <w:szCs w:val="28"/>
        </w:rPr>
        <w:t>and  found this</w:t>
      </w:r>
      <w:r w:rsidR="0039584B">
        <w:rPr>
          <w:rFonts w:cstheme="minorHAnsi"/>
          <w:sz w:val="28"/>
          <w:szCs w:val="28"/>
        </w:rPr>
        <w:t xml:space="preserve"> excavation </w:t>
      </w:r>
      <w:r w:rsidR="00380446">
        <w:rPr>
          <w:rFonts w:cstheme="minorHAnsi"/>
          <w:sz w:val="28"/>
          <w:szCs w:val="28"/>
        </w:rPr>
        <w:t xml:space="preserve"> particularly revealing.  </w:t>
      </w:r>
    </w:p>
    <w:p w:rsidR="008C06EA" w:rsidRPr="008912CD" w:rsidRDefault="005E2BBA" w:rsidP="008C06EA">
      <w:pPr>
        <w:rPr>
          <w:rFonts w:cstheme="minorHAnsi"/>
          <w:sz w:val="28"/>
          <w:szCs w:val="28"/>
        </w:rPr>
      </w:pPr>
      <w:r w:rsidRPr="008912CD">
        <w:rPr>
          <w:rFonts w:cstheme="minorHAnsi"/>
          <w:i/>
          <w:sz w:val="28"/>
          <w:szCs w:val="28"/>
        </w:rPr>
        <w:t xml:space="preserve">    </w:t>
      </w:r>
      <w:r w:rsidR="00784C4A" w:rsidRPr="008912CD">
        <w:rPr>
          <w:rFonts w:cstheme="minorHAnsi"/>
          <w:i/>
          <w:sz w:val="28"/>
          <w:szCs w:val="28"/>
        </w:rPr>
        <w:t xml:space="preserve"> </w:t>
      </w:r>
      <w:r w:rsidR="00784C4A" w:rsidRPr="00397F42">
        <w:rPr>
          <w:rFonts w:cstheme="minorHAnsi"/>
          <w:sz w:val="28"/>
          <w:szCs w:val="28"/>
        </w:rPr>
        <w:t>F</w:t>
      </w:r>
      <w:r w:rsidR="008912CD" w:rsidRPr="00397F42">
        <w:rPr>
          <w:rFonts w:cstheme="minorHAnsi"/>
          <w:sz w:val="28"/>
          <w:szCs w:val="28"/>
        </w:rPr>
        <w:t>r</w:t>
      </w:r>
      <w:r w:rsidR="003846A6" w:rsidRPr="00397F42">
        <w:rPr>
          <w:rFonts w:cstheme="minorHAnsi"/>
          <w:color w:val="3C3D47"/>
          <w:sz w:val="28"/>
          <w:szCs w:val="28"/>
        </w:rPr>
        <w:t xml:space="preserve">om 1935 to 1958 </w:t>
      </w:r>
      <w:r w:rsidR="00932753" w:rsidRPr="00397F42">
        <w:rPr>
          <w:rFonts w:cstheme="minorHAnsi"/>
          <w:color w:val="3C3D47"/>
          <w:sz w:val="28"/>
          <w:szCs w:val="28"/>
        </w:rPr>
        <w:t xml:space="preserve">Theodora </w:t>
      </w:r>
      <w:proofErr w:type="spellStart"/>
      <w:r w:rsidR="00932753" w:rsidRPr="00397F42">
        <w:rPr>
          <w:rFonts w:cstheme="minorHAnsi"/>
          <w:color w:val="3C3D47"/>
          <w:sz w:val="28"/>
          <w:szCs w:val="28"/>
        </w:rPr>
        <w:t>Bosanquet</w:t>
      </w:r>
      <w:proofErr w:type="spellEnd"/>
      <w:r w:rsidR="00932753" w:rsidRPr="00397F42">
        <w:rPr>
          <w:rFonts w:cstheme="minorHAnsi"/>
          <w:color w:val="3C3D47"/>
          <w:sz w:val="28"/>
          <w:szCs w:val="28"/>
        </w:rPr>
        <w:t>, a</w:t>
      </w:r>
      <w:r w:rsidR="000D18E5">
        <w:rPr>
          <w:rFonts w:cstheme="minorHAnsi"/>
          <w:color w:val="3C3D47"/>
          <w:sz w:val="28"/>
          <w:szCs w:val="28"/>
        </w:rPr>
        <w:t>t</w:t>
      </w:r>
      <w:r w:rsidR="00397F42">
        <w:rPr>
          <w:rFonts w:cstheme="minorHAnsi"/>
          <w:color w:val="3C3D47"/>
          <w:sz w:val="28"/>
          <w:szCs w:val="28"/>
        </w:rPr>
        <w:t xml:space="preserve"> one time</w:t>
      </w:r>
      <w:r w:rsidR="00932753" w:rsidRPr="00397F42">
        <w:rPr>
          <w:rFonts w:cstheme="minorHAnsi"/>
          <w:color w:val="3C3D47"/>
          <w:sz w:val="28"/>
          <w:szCs w:val="28"/>
        </w:rPr>
        <w:t xml:space="preserve"> </w:t>
      </w:r>
      <w:r w:rsidR="000D18E5">
        <w:rPr>
          <w:rFonts w:cstheme="minorHAnsi"/>
          <w:color w:val="3C3D47"/>
          <w:sz w:val="28"/>
          <w:szCs w:val="28"/>
        </w:rPr>
        <w:t xml:space="preserve">the </w:t>
      </w:r>
      <w:r w:rsidR="00932753" w:rsidRPr="00397F42">
        <w:rPr>
          <w:rFonts w:cstheme="minorHAnsi"/>
          <w:color w:val="3C3D47"/>
          <w:sz w:val="28"/>
          <w:szCs w:val="28"/>
        </w:rPr>
        <w:t>amanuensis of Henry James, became</w:t>
      </w:r>
      <w:r w:rsidR="003846A6" w:rsidRPr="00397F42">
        <w:rPr>
          <w:rFonts w:cstheme="minorHAnsi"/>
          <w:color w:val="3C3D47"/>
          <w:sz w:val="28"/>
          <w:szCs w:val="28"/>
        </w:rPr>
        <w:t xml:space="preserve"> literary</w:t>
      </w:r>
      <w:r w:rsidR="00932753" w:rsidRPr="00397F42">
        <w:rPr>
          <w:rFonts w:cstheme="minorHAnsi"/>
          <w:color w:val="3C3D47"/>
          <w:sz w:val="28"/>
          <w:szCs w:val="28"/>
        </w:rPr>
        <w:t xml:space="preserve"> editor and </w:t>
      </w:r>
      <w:r w:rsidR="00784C4A" w:rsidRPr="00397F42">
        <w:rPr>
          <w:rFonts w:cstheme="minorHAnsi"/>
          <w:color w:val="3C3D47"/>
          <w:sz w:val="28"/>
          <w:szCs w:val="28"/>
        </w:rPr>
        <w:t xml:space="preserve">attracted a </w:t>
      </w:r>
      <w:r w:rsidR="00323829" w:rsidRPr="00397F42">
        <w:rPr>
          <w:rFonts w:cstheme="minorHAnsi"/>
          <w:sz w:val="28"/>
          <w:szCs w:val="28"/>
        </w:rPr>
        <w:t>small</w:t>
      </w:r>
      <w:r w:rsidR="004E6296" w:rsidRPr="00397F42">
        <w:rPr>
          <w:rFonts w:cstheme="minorHAnsi"/>
          <w:sz w:val="28"/>
          <w:szCs w:val="28"/>
        </w:rPr>
        <w:t xml:space="preserve"> </w:t>
      </w:r>
      <w:r w:rsidR="00323829" w:rsidRPr="00397F42">
        <w:rPr>
          <w:rFonts w:cstheme="minorHAnsi"/>
          <w:sz w:val="28"/>
          <w:szCs w:val="28"/>
        </w:rPr>
        <w:t xml:space="preserve">nexus of reviewers who </w:t>
      </w:r>
      <w:r w:rsidRPr="00397F42">
        <w:rPr>
          <w:rFonts w:cstheme="minorHAnsi"/>
          <w:sz w:val="28"/>
          <w:szCs w:val="28"/>
        </w:rPr>
        <w:t xml:space="preserve">shared </w:t>
      </w:r>
      <w:r w:rsidR="00932753" w:rsidRPr="00397F42">
        <w:rPr>
          <w:rFonts w:cstheme="minorHAnsi"/>
          <w:sz w:val="28"/>
          <w:szCs w:val="28"/>
        </w:rPr>
        <w:t xml:space="preserve">her </w:t>
      </w:r>
      <w:r w:rsidR="00784C4A" w:rsidRPr="00397F42">
        <w:rPr>
          <w:rFonts w:cstheme="minorHAnsi"/>
          <w:sz w:val="28"/>
          <w:szCs w:val="28"/>
        </w:rPr>
        <w:t xml:space="preserve">own </w:t>
      </w:r>
      <w:r w:rsidR="00323829" w:rsidRPr="00397F42">
        <w:rPr>
          <w:rFonts w:cstheme="minorHAnsi"/>
          <w:sz w:val="28"/>
          <w:szCs w:val="28"/>
        </w:rPr>
        <w:t>interest in spiritualism, mysticism and religious and ps</w:t>
      </w:r>
      <w:r w:rsidR="00932753" w:rsidRPr="00397F42">
        <w:rPr>
          <w:rFonts w:cstheme="minorHAnsi"/>
          <w:sz w:val="28"/>
          <w:szCs w:val="28"/>
        </w:rPr>
        <w:t>y</w:t>
      </w:r>
      <w:r w:rsidR="00323829" w:rsidRPr="00397F42">
        <w:rPr>
          <w:rFonts w:cstheme="minorHAnsi"/>
          <w:sz w:val="28"/>
          <w:szCs w:val="28"/>
        </w:rPr>
        <w:t>ch</w:t>
      </w:r>
      <w:r w:rsidR="00932753" w:rsidRPr="00397F42">
        <w:rPr>
          <w:rFonts w:cstheme="minorHAnsi"/>
          <w:sz w:val="28"/>
          <w:szCs w:val="28"/>
        </w:rPr>
        <w:t>ic</w:t>
      </w:r>
      <w:r w:rsidR="00323829" w:rsidRPr="00397F42">
        <w:rPr>
          <w:rFonts w:cstheme="minorHAnsi"/>
          <w:sz w:val="28"/>
          <w:szCs w:val="28"/>
        </w:rPr>
        <w:t xml:space="preserve"> research. </w:t>
      </w:r>
      <w:r w:rsidR="008912CD" w:rsidRPr="00397F42">
        <w:rPr>
          <w:rFonts w:cstheme="minorHAnsi"/>
          <w:sz w:val="28"/>
          <w:szCs w:val="28"/>
        </w:rPr>
        <w:t>Clay’s analysis of the</w:t>
      </w:r>
      <w:r w:rsidR="00323829" w:rsidRPr="00397F42">
        <w:rPr>
          <w:rFonts w:cstheme="minorHAnsi"/>
          <w:sz w:val="28"/>
          <w:szCs w:val="28"/>
        </w:rPr>
        <w:t xml:space="preserve"> relationship between feminism and religion</w:t>
      </w:r>
      <w:r w:rsidR="008912CD" w:rsidRPr="00397F42">
        <w:rPr>
          <w:rFonts w:cstheme="minorHAnsi"/>
          <w:sz w:val="28"/>
          <w:szCs w:val="28"/>
        </w:rPr>
        <w:t xml:space="preserve"> under </w:t>
      </w:r>
      <w:proofErr w:type="spellStart"/>
      <w:r w:rsidR="008912CD" w:rsidRPr="00397F42">
        <w:rPr>
          <w:rFonts w:cstheme="minorHAnsi"/>
          <w:sz w:val="28"/>
          <w:szCs w:val="28"/>
        </w:rPr>
        <w:t>Bosanquet’s</w:t>
      </w:r>
      <w:proofErr w:type="spellEnd"/>
      <w:r w:rsidR="008912CD" w:rsidRPr="00397F42">
        <w:rPr>
          <w:rFonts w:cstheme="minorHAnsi"/>
          <w:sz w:val="28"/>
          <w:szCs w:val="28"/>
        </w:rPr>
        <w:t xml:space="preserve"> literary editorship is suggestive and sophisticated.</w:t>
      </w:r>
      <w:r w:rsidR="008912CD" w:rsidRPr="008912CD">
        <w:rPr>
          <w:rFonts w:cstheme="minorHAnsi"/>
          <w:sz w:val="28"/>
          <w:szCs w:val="28"/>
        </w:rPr>
        <w:t xml:space="preserve"> Rather than demonstrating </w:t>
      </w:r>
      <w:r w:rsidR="00323829" w:rsidRPr="008912CD">
        <w:rPr>
          <w:rFonts w:cstheme="minorHAnsi"/>
          <w:sz w:val="28"/>
          <w:szCs w:val="28"/>
        </w:rPr>
        <w:t>a conservative shift away from</w:t>
      </w:r>
      <w:r w:rsidR="008912CD" w:rsidRPr="008912CD">
        <w:rPr>
          <w:rFonts w:cstheme="minorHAnsi"/>
          <w:sz w:val="28"/>
          <w:szCs w:val="28"/>
        </w:rPr>
        <w:t xml:space="preserve"> the paper’s </w:t>
      </w:r>
      <w:r w:rsidR="00323829" w:rsidRPr="008912CD">
        <w:rPr>
          <w:rFonts w:cstheme="minorHAnsi"/>
          <w:sz w:val="28"/>
          <w:szCs w:val="28"/>
        </w:rPr>
        <w:t xml:space="preserve">radical </w:t>
      </w:r>
      <w:r w:rsidR="00397F42">
        <w:rPr>
          <w:rFonts w:cstheme="minorHAnsi"/>
          <w:sz w:val="28"/>
          <w:szCs w:val="28"/>
        </w:rPr>
        <w:t xml:space="preserve">political </w:t>
      </w:r>
      <w:r w:rsidR="00323829" w:rsidRPr="008912CD">
        <w:rPr>
          <w:rFonts w:cstheme="minorHAnsi"/>
          <w:sz w:val="28"/>
          <w:szCs w:val="28"/>
        </w:rPr>
        <w:t>commitment</w:t>
      </w:r>
      <w:r w:rsidR="008912CD" w:rsidRPr="008912CD">
        <w:rPr>
          <w:rFonts w:cstheme="minorHAnsi"/>
          <w:sz w:val="28"/>
          <w:szCs w:val="28"/>
        </w:rPr>
        <w:t xml:space="preserve"> Clay shows the</w:t>
      </w:r>
      <w:r w:rsidR="00323829" w:rsidRPr="008912CD">
        <w:rPr>
          <w:rFonts w:cstheme="minorHAnsi"/>
          <w:sz w:val="28"/>
          <w:szCs w:val="28"/>
        </w:rPr>
        <w:t xml:space="preserve"> dialogue between</w:t>
      </w:r>
      <w:r w:rsidR="008912CD" w:rsidRPr="008912CD">
        <w:rPr>
          <w:rFonts w:cstheme="minorHAnsi"/>
          <w:sz w:val="28"/>
          <w:szCs w:val="28"/>
        </w:rPr>
        <w:t xml:space="preserve"> the politically</w:t>
      </w:r>
      <w:r w:rsidR="00323829" w:rsidRPr="008912CD">
        <w:rPr>
          <w:rFonts w:cstheme="minorHAnsi"/>
          <w:sz w:val="28"/>
          <w:szCs w:val="28"/>
        </w:rPr>
        <w:t xml:space="preserve"> radical and</w:t>
      </w:r>
      <w:r w:rsidRPr="008912CD">
        <w:rPr>
          <w:rFonts w:cstheme="minorHAnsi"/>
          <w:sz w:val="28"/>
          <w:szCs w:val="28"/>
        </w:rPr>
        <w:t xml:space="preserve"> the</w:t>
      </w:r>
      <w:r w:rsidR="0000741F">
        <w:rPr>
          <w:rFonts w:cstheme="minorHAnsi"/>
          <w:sz w:val="28"/>
          <w:szCs w:val="28"/>
        </w:rPr>
        <w:t xml:space="preserve"> religious/</w:t>
      </w:r>
      <w:r w:rsidR="00323829" w:rsidRPr="008912CD">
        <w:rPr>
          <w:rFonts w:cstheme="minorHAnsi"/>
          <w:sz w:val="28"/>
          <w:szCs w:val="28"/>
        </w:rPr>
        <w:t xml:space="preserve"> m</w:t>
      </w:r>
      <w:r w:rsidRPr="008912CD">
        <w:rPr>
          <w:rFonts w:cstheme="minorHAnsi"/>
          <w:sz w:val="28"/>
          <w:szCs w:val="28"/>
        </w:rPr>
        <w:t>y</w:t>
      </w:r>
      <w:r w:rsidR="00323829" w:rsidRPr="008912CD">
        <w:rPr>
          <w:rFonts w:cstheme="minorHAnsi"/>
          <w:sz w:val="28"/>
          <w:szCs w:val="28"/>
        </w:rPr>
        <w:t xml:space="preserve">stical not </w:t>
      </w:r>
      <w:r w:rsidR="008912CD" w:rsidRPr="008912CD">
        <w:rPr>
          <w:rFonts w:cstheme="minorHAnsi"/>
          <w:sz w:val="28"/>
          <w:szCs w:val="28"/>
        </w:rPr>
        <w:t xml:space="preserve">to be </w:t>
      </w:r>
      <w:r w:rsidR="00323829" w:rsidRPr="008912CD">
        <w:rPr>
          <w:rFonts w:cstheme="minorHAnsi"/>
          <w:sz w:val="28"/>
          <w:szCs w:val="28"/>
        </w:rPr>
        <w:t xml:space="preserve">as diametrically opposed as </w:t>
      </w:r>
      <w:r w:rsidR="008912CD" w:rsidRPr="008912CD">
        <w:rPr>
          <w:rFonts w:cstheme="minorHAnsi"/>
          <w:sz w:val="28"/>
          <w:szCs w:val="28"/>
        </w:rPr>
        <w:t>this</w:t>
      </w:r>
      <w:r w:rsidR="00323829" w:rsidRPr="008912CD">
        <w:rPr>
          <w:rFonts w:cstheme="minorHAnsi"/>
          <w:sz w:val="28"/>
          <w:szCs w:val="28"/>
        </w:rPr>
        <w:t xml:space="preserve"> might first appear.</w:t>
      </w:r>
      <w:r w:rsidR="008C06EA" w:rsidRPr="008912CD">
        <w:rPr>
          <w:rFonts w:cstheme="minorHAnsi"/>
          <w:sz w:val="28"/>
          <w:szCs w:val="28"/>
        </w:rPr>
        <w:t xml:space="preserve"> </w:t>
      </w:r>
      <w:r w:rsidR="00397F42">
        <w:rPr>
          <w:rFonts w:cstheme="minorHAnsi"/>
          <w:sz w:val="28"/>
          <w:szCs w:val="28"/>
        </w:rPr>
        <w:t xml:space="preserve">The letter columns at the outbreak of the Second World War </w:t>
      </w:r>
      <w:r w:rsidR="000E2314">
        <w:rPr>
          <w:rFonts w:cstheme="minorHAnsi"/>
          <w:sz w:val="28"/>
          <w:szCs w:val="28"/>
        </w:rPr>
        <w:t>are used to provide</w:t>
      </w:r>
      <w:r w:rsidR="00397F42">
        <w:rPr>
          <w:rFonts w:cstheme="minorHAnsi"/>
          <w:sz w:val="28"/>
          <w:szCs w:val="28"/>
        </w:rPr>
        <w:t xml:space="preserve"> evidence of the ways in which feminists such as Naomi </w:t>
      </w:r>
      <w:proofErr w:type="spellStart"/>
      <w:r w:rsidR="00397F42">
        <w:rPr>
          <w:rFonts w:cstheme="minorHAnsi"/>
          <w:sz w:val="28"/>
          <w:szCs w:val="28"/>
        </w:rPr>
        <w:t>Mitchison</w:t>
      </w:r>
      <w:proofErr w:type="spellEnd"/>
      <w:r w:rsidR="00397F42">
        <w:rPr>
          <w:rFonts w:cstheme="minorHAnsi"/>
          <w:sz w:val="28"/>
          <w:szCs w:val="28"/>
        </w:rPr>
        <w:t xml:space="preserve"> and Rebecca West engaged in public debates about peace and war.  </w:t>
      </w:r>
    </w:p>
    <w:p w:rsidR="00881ACA" w:rsidRPr="008912CD" w:rsidRDefault="0044687F" w:rsidP="00881ACA">
      <w:pPr>
        <w:rPr>
          <w:rFonts w:cstheme="minorHAnsi"/>
          <w:sz w:val="28"/>
          <w:szCs w:val="28"/>
        </w:rPr>
      </w:pPr>
      <w:r w:rsidRPr="008912CD">
        <w:rPr>
          <w:rFonts w:cstheme="minorHAnsi"/>
          <w:i/>
          <w:sz w:val="28"/>
          <w:szCs w:val="28"/>
        </w:rPr>
        <w:t xml:space="preserve">    </w:t>
      </w:r>
      <w:r w:rsidR="00763F3B" w:rsidRPr="008912CD">
        <w:rPr>
          <w:rFonts w:cstheme="minorHAnsi"/>
          <w:i/>
          <w:sz w:val="28"/>
          <w:szCs w:val="28"/>
        </w:rPr>
        <w:t xml:space="preserve">     </w:t>
      </w:r>
      <w:r w:rsidR="00881ACA" w:rsidRPr="008912CD">
        <w:rPr>
          <w:rFonts w:cstheme="minorHAnsi"/>
          <w:i/>
          <w:sz w:val="28"/>
          <w:szCs w:val="28"/>
        </w:rPr>
        <w:t>Time and Tide</w:t>
      </w:r>
      <w:r w:rsidR="00881ACA" w:rsidRPr="008912CD">
        <w:rPr>
          <w:rFonts w:cstheme="minorHAnsi"/>
          <w:sz w:val="28"/>
          <w:szCs w:val="28"/>
        </w:rPr>
        <w:t xml:space="preserve"> changed hands on Rhondda’s death but </w:t>
      </w:r>
      <w:r w:rsidR="003F69B1" w:rsidRPr="008912CD">
        <w:rPr>
          <w:rFonts w:cstheme="minorHAnsi"/>
          <w:sz w:val="28"/>
          <w:szCs w:val="28"/>
        </w:rPr>
        <w:t>a pallid version</w:t>
      </w:r>
      <w:r w:rsidR="00881ACA" w:rsidRPr="008912CD">
        <w:rPr>
          <w:rFonts w:cstheme="minorHAnsi"/>
          <w:sz w:val="28"/>
          <w:szCs w:val="28"/>
        </w:rPr>
        <w:t xml:space="preserve"> continued to be published in the 1960s</w:t>
      </w:r>
      <w:r w:rsidR="00BA5AF6">
        <w:rPr>
          <w:rFonts w:cstheme="minorHAnsi"/>
          <w:sz w:val="28"/>
          <w:szCs w:val="28"/>
        </w:rPr>
        <w:t xml:space="preserve"> accruing financial losses and</w:t>
      </w:r>
      <w:r w:rsidR="00881ACA" w:rsidRPr="008912CD">
        <w:rPr>
          <w:rFonts w:cstheme="minorHAnsi"/>
          <w:sz w:val="28"/>
          <w:szCs w:val="28"/>
        </w:rPr>
        <w:t xml:space="preserve"> with a much diluted interest in social reform. Ironically, it was still appearing in the news-kiosks at the height of the women’s liberation movement in the 1970s, albeit monthly, but with its feminist origins</w:t>
      </w:r>
      <w:r w:rsidR="008F1EA9">
        <w:rPr>
          <w:rFonts w:cstheme="minorHAnsi"/>
          <w:sz w:val="28"/>
          <w:szCs w:val="28"/>
        </w:rPr>
        <w:t xml:space="preserve"> which Clay discusses</w:t>
      </w:r>
      <w:r w:rsidR="0000741F">
        <w:rPr>
          <w:rFonts w:cstheme="minorHAnsi"/>
          <w:sz w:val="28"/>
          <w:szCs w:val="28"/>
        </w:rPr>
        <w:t xml:space="preserve"> so lucidly in this volume</w:t>
      </w:r>
      <w:r w:rsidR="00881ACA" w:rsidRPr="008912CD">
        <w:rPr>
          <w:rFonts w:cstheme="minorHAnsi"/>
          <w:sz w:val="28"/>
          <w:szCs w:val="28"/>
        </w:rPr>
        <w:t xml:space="preserve"> by then </w:t>
      </w:r>
      <w:r w:rsidR="0000741F">
        <w:rPr>
          <w:rFonts w:cstheme="minorHAnsi"/>
          <w:sz w:val="28"/>
          <w:szCs w:val="28"/>
        </w:rPr>
        <w:t>largely</w:t>
      </w:r>
      <w:r w:rsidR="00881ACA" w:rsidRPr="008912CD">
        <w:rPr>
          <w:rFonts w:cstheme="minorHAnsi"/>
          <w:sz w:val="28"/>
          <w:szCs w:val="28"/>
        </w:rPr>
        <w:t xml:space="preserve"> unremarked upon</w:t>
      </w:r>
      <w:r w:rsidR="0000741F">
        <w:rPr>
          <w:rFonts w:cstheme="minorHAnsi"/>
          <w:sz w:val="28"/>
          <w:szCs w:val="28"/>
        </w:rPr>
        <w:t xml:space="preserve"> and unknown.  </w:t>
      </w:r>
    </w:p>
    <w:p w:rsidR="00E04B8D" w:rsidRPr="008329E4" w:rsidRDefault="007E1CE3" w:rsidP="00E04B8D">
      <w:pPr>
        <w:rPr>
          <w:rFonts w:cstheme="minorHAnsi"/>
          <w:sz w:val="28"/>
          <w:szCs w:val="28"/>
        </w:rPr>
      </w:pPr>
      <w:r w:rsidRPr="008912CD">
        <w:rPr>
          <w:rFonts w:cstheme="minorHAnsi"/>
          <w:i/>
          <w:sz w:val="28"/>
          <w:szCs w:val="28"/>
        </w:rPr>
        <w:t xml:space="preserve">  </w:t>
      </w:r>
      <w:bookmarkStart w:id="0" w:name="_GoBack"/>
      <w:r w:rsidR="00566CAE" w:rsidRPr="008329E4">
        <w:rPr>
          <w:rFonts w:cstheme="minorHAnsi"/>
          <w:sz w:val="28"/>
          <w:szCs w:val="28"/>
        </w:rPr>
        <w:t>(1486 words)</w:t>
      </w:r>
      <w:r w:rsidRPr="008329E4">
        <w:rPr>
          <w:rFonts w:cstheme="minorHAnsi"/>
          <w:sz w:val="28"/>
          <w:szCs w:val="28"/>
        </w:rPr>
        <w:t xml:space="preserve"> </w:t>
      </w:r>
    </w:p>
    <w:bookmarkEnd w:id="0"/>
    <w:p w:rsidR="0044687F" w:rsidRPr="008912CD" w:rsidRDefault="0044687F" w:rsidP="002C6203">
      <w:pPr>
        <w:rPr>
          <w:rFonts w:cstheme="minorHAnsi"/>
          <w:sz w:val="28"/>
          <w:szCs w:val="28"/>
        </w:rPr>
      </w:pPr>
    </w:p>
    <w:p w:rsidR="00E04B8D" w:rsidRPr="008912CD" w:rsidRDefault="00E04B8D" w:rsidP="002C6203">
      <w:pPr>
        <w:rPr>
          <w:rFonts w:cstheme="minorHAnsi"/>
          <w:sz w:val="28"/>
          <w:szCs w:val="28"/>
        </w:rPr>
      </w:pPr>
    </w:p>
    <w:sectPr w:rsidR="00E04B8D" w:rsidRPr="0089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15"/>
    <w:rsid w:val="0000487C"/>
    <w:rsid w:val="0000741F"/>
    <w:rsid w:val="00072B15"/>
    <w:rsid w:val="0008300B"/>
    <w:rsid w:val="000D18E5"/>
    <w:rsid w:val="000E2314"/>
    <w:rsid w:val="00195631"/>
    <w:rsid w:val="001C394A"/>
    <w:rsid w:val="001C5506"/>
    <w:rsid w:val="001D1AE9"/>
    <w:rsid w:val="001F5BBB"/>
    <w:rsid w:val="00230EDC"/>
    <w:rsid w:val="00234F0A"/>
    <w:rsid w:val="002631AC"/>
    <w:rsid w:val="002C6203"/>
    <w:rsid w:val="00311233"/>
    <w:rsid w:val="00312684"/>
    <w:rsid w:val="00323829"/>
    <w:rsid w:val="00326FB7"/>
    <w:rsid w:val="00380446"/>
    <w:rsid w:val="003846A6"/>
    <w:rsid w:val="0039584B"/>
    <w:rsid w:val="00397F42"/>
    <w:rsid w:val="003F69B1"/>
    <w:rsid w:val="0042387B"/>
    <w:rsid w:val="0044687F"/>
    <w:rsid w:val="00454D52"/>
    <w:rsid w:val="00456270"/>
    <w:rsid w:val="00490ED4"/>
    <w:rsid w:val="004E6296"/>
    <w:rsid w:val="00540C62"/>
    <w:rsid w:val="00566CAE"/>
    <w:rsid w:val="005E2BBA"/>
    <w:rsid w:val="005F16BF"/>
    <w:rsid w:val="006532C5"/>
    <w:rsid w:val="0067214C"/>
    <w:rsid w:val="006B2318"/>
    <w:rsid w:val="006B50A9"/>
    <w:rsid w:val="00725A14"/>
    <w:rsid w:val="007339E0"/>
    <w:rsid w:val="00743D66"/>
    <w:rsid w:val="00763F3B"/>
    <w:rsid w:val="007673C8"/>
    <w:rsid w:val="00783058"/>
    <w:rsid w:val="00784C4A"/>
    <w:rsid w:val="00786051"/>
    <w:rsid w:val="00787095"/>
    <w:rsid w:val="007D2F45"/>
    <w:rsid w:val="007E1CE3"/>
    <w:rsid w:val="007F3489"/>
    <w:rsid w:val="008329E4"/>
    <w:rsid w:val="00881ACA"/>
    <w:rsid w:val="0088624C"/>
    <w:rsid w:val="008912CD"/>
    <w:rsid w:val="008C06EA"/>
    <w:rsid w:val="008D7172"/>
    <w:rsid w:val="008E3F95"/>
    <w:rsid w:val="008F1EA9"/>
    <w:rsid w:val="00904432"/>
    <w:rsid w:val="00932753"/>
    <w:rsid w:val="00A44E1C"/>
    <w:rsid w:val="00A50094"/>
    <w:rsid w:val="00A53415"/>
    <w:rsid w:val="00AD59E8"/>
    <w:rsid w:val="00B52424"/>
    <w:rsid w:val="00B6373C"/>
    <w:rsid w:val="00BA5AF6"/>
    <w:rsid w:val="00BB4173"/>
    <w:rsid w:val="00BD555B"/>
    <w:rsid w:val="00BF4C26"/>
    <w:rsid w:val="00C142AC"/>
    <w:rsid w:val="00C345CF"/>
    <w:rsid w:val="00C61C3F"/>
    <w:rsid w:val="00C8470F"/>
    <w:rsid w:val="00CB2F2D"/>
    <w:rsid w:val="00CE1167"/>
    <w:rsid w:val="00D06F13"/>
    <w:rsid w:val="00D119F0"/>
    <w:rsid w:val="00D24B13"/>
    <w:rsid w:val="00D47440"/>
    <w:rsid w:val="00E04B8D"/>
    <w:rsid w:val="00E303E1"/>
    <w:rsid w:val="00E57B71"/>
    <w:rsid w:val="00EC784D"/>
    <w:rsid w:val="00F63A11"/>
    <w:rsid w:val="00F82810"/>
    <w:rsid w:val="00FF55A7"/>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60FED-1D68-40E7-9E5D-A14BA844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6A6"/>
    <w:rPr>
      <w:i/>
      <w:iCs/>
    </w:rPr>
  </w:style>
  <w:style w:type="character" w:styleId="Hyperlink">
    <w:name w:val="Hyperlink"/>
    <w:basedOn w:val="DefaultParagraphFont"/>
    <w:uiPriority w:val="99"/>
    <w:semiHidden/>
    <w:unhideWhenUsed/>
    <w:rsid w:val="00384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1511</Words>
  <Characters>8071</Characters>
  <Application>Microsoft Office Word</Application>
  <DocSecurity>0</DocSecurity>
  <Lines>141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Joannou</dc:creator>
  <cp:keywords/>
  <dc:description/>
  <cp:lastModifiedBy>Mary Joannou</cp:lastModifiedBy>
  <cp:revision>19</cp:revision>
  <dcterms:created xsi:type="dcterms:W3CDTF">2018-08-21T21:09:00Z</dcterms:created>
  <dcterms:modified xsi:type="dcterms:W3CDTF">2018-11-20T23:02:00Z</dcterms:modified>
</cp:coreProperties>
</file>