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E2" w:rsidRPr="003A7EED" w:rsidRDefault="00BE29E2" w:rsidP="000F0B21">
      <w:pPr>
        <w:spacing w:after="0"/>
        <w:jc w:val="center"/>
        <w:rPr>
          <w:rFonts w:ascii="Arial" w:hAnsi="Arial" w:cs="Arial"/>
          <w:b/>
          <w:sz w:val="32"/>
          <w:szCs w:val="32"/>
        </w:rPr>
      </w:pPr>
    </w:p>
    <w:p w:rsidR="001F41C3" w:rsidRPr="003A7EED" w:rsidRDefault="001F41C3" w:rsidP="000F0B21">
      <w:pPr>
        <w:spacing w:after="0"/>
        <w:jc w:val="center"/>
        <w:rPr>
          <w:rFonts w:ascii="Arial" w:hAnsi="Arial" w:cs="Arial"/>
          <w:b/>
          <w:sz w:val="32"/>
          <w:szCs w:val="32"/>
        </w:rPr>
      </w:pPr>
    </w:p>
    <w:p w:rsidR="00EF1A08" w:rsidRPr="00AE24C0" w:rsidRDefault="00EF1A08" w:rsidP="00EF1A08">
      <w:pPr>
        <w:spacing w:after="0"/>
        <w:jc w:val="center"/>
        <w:rPr>
          <w:rFonts w:ascii="Arial" w:hAnsi="Arial" w:cs="Arial"/>
          <w:b/>
          <w:sz w:val="32"/>
          <w:szCs w:val="32"/>
        </w:rPr>
      </w:pPr>
      <w:r w:rsidRPr="00AE24C0">
        <w:rPr>
          <w:rFonts w:ascii="Arial" w:hAnsi="Arial" w:cs="Arial"/>
          <w:b/>
          <w:sz w:val="32"/>
          <w:szCs w:val="32"/>
        </w:rPr>
        <w:t>Participants’ experiences of the benefits, barriers, and facilitators of attending a</w:t>
      </w:r>
      <w:r w:rsidR="00DB0477" w:rsidRPr="00AE24C0">
        <w:rPr>
          <w:rFonts w:ascii="Arial" w:hAnsi="Arial" w:cs="Arial"/>
          <w:b/>
          <w:sz w:val="32"/>
          <w:szCs w:val="32"/>
        </w:rPr>
        <w:t xml:space="preserve"> </w:t>
      </w:r>
      <w:r w:rsidRPr="00AE24C0">
        <w:rPr>
          <w:rFonts w:ascii="Arial" w:hAnsi="Arial" w:cs="Arial"/>
          <w:b/>
          <w:sz w:val="32"/>
          <w:szCs w:val="32"/>
        </w:rPr>
        <w:t>Community-based Exercise Programme for people with Chronic Obstructive Pulmonary Disease</w:t>
      </w:r>
    </w:p>
    <w:p w:rsidR="00EF1A08" w:rsidRPr="003A7EED" w:rsidRDefault="00EF1A08" w:rsidP="00EF1A08">
      <w:pPr>
        <w:spacing w:after="0"/>
        <w:rPr>
          <w:rFonts w:ascii="Arial" w:hAnsi="Arial" w:cs="Arial"/>
          <w:b/>
          <w:sz w:val="32"/>
          <w:szCs w:val="32"/>
        </w:rPr>
      </w:pPr>
    </w:p>
    <w:p w:rsidR="00BE2A9D" w:rsidRPr="003A7EED" w:rsidRDefault="00BE2A9D" w:rsidP="000F0B21">
      <w:pPr>
        <w:autoSpaceDE w:val="0"/>
        <w:autoSpaceDN w:val="0"/>
        <w:adjustRightInd w:val="0"/>
        <w:spacing w:after="0" w:line="480" w:lineRule="auto"/>
        <w:jc w:val="center"/>
        <w:rPr>
          <w:rFonts w:ascii="Arial" w:hAnsi="Arial" w:cs="Arial"/>
          <w:b/>
          <w:sz w:val="28"/>
          <w:szCs w:val="28"/>
          <w:lang w:eastAsia="en-GB"/>
        </w:rPr>
      </w:pPr>
    </w:p>
    <w:p w:rsidR="009B4CF3" w:rsidRPr="000A3BDB" w:rsidRDefault="009B4CF3" w:rsidP="000F0B21">
      <w:pPr>
        <w:autoSpaceDE w:val="0"/>
        <w:autoSpaceDN w:val="0"/>
        <w:adjustRightInd w:val="0"/>
        <w:spacing w:after="0" w:line="480" w:lineRule="auto"/>
        <w:jc w:val="center"/>
        <w:rPr>
          <w:rFonts w:ascii="Arial" w:hAnsi="Arial" w:cs="Arial"/>
          <w:b/>
          <w:sz w:val="32"/>
          <w:szCs w:val="28"/>
          <w:lang w:eastAsia="en-GB"/>
        </w:rPr>
      </w:pPr>
      <w:r w:rsidRPr="000A3BDB">
        <w:rPr>
          <w:rFonts w:ascii="Arial" w:hAnsi="Arial" w:cs="Arial"/>
          <w:b/>
          <w:sz w:val="32"/>
          <w:szCs w:val="28"/>
          <w:lang w:eastAsia="en-GB"/>
        </w:rPr>
        <w:t>ABSTRACT</w:t>
      </w:r>
    </w:p>
    <w:p w:rsidR="00610B41" w:rsidRPr="003A7EED" w:rsidRDefault="00610B41" w:rsidP="00610B41">
      <w:pPr>
        <w:autoSpaceDE w:val="0"/>
        <w:autoSpaceDN w:val="0"/>
        <w:adjustRightInd w:val="0"/>
        <w:spacing w:after="0" w:line="360" w:lineRule="auto"/>
        <w:jc w:val="both"/>
        <w:rPr>
          <w:rFonts w:ascii="Arial" w:hAnsi="Arial" w:cs="Arial"/>
          <w:sz w:val="24"/>
          <w:szCs w:val="24"/>
        </w:rPr>
      </w:pPr>
      <w:r w:rsidRPr="003A7EED">
        <w:rPr>
          <w:rFonts w:ascii="Arial" w:hAnsi="Arial" w:cs="Arial"/>
          <w:sz w:val="24"/>
          <w:szCs w:val="24"/>
        </w:rPr>
        <w:t xml:space="preserve">Community-based </w:t>
      </w:r>
      <w:r w:rsidRPr="003A7EED">
        <w:rPr>
          <w:rFonts w:ascii="Arial" w:eastAsiaTheme="minorHAnsi" w:hAnsi="Arial" w:cs="Arial"/>
          <w:bCs/>
          <w:sz w:val="24"/>
          <w:szCs w:val="24"/>
        </w:rPr>
        <w:t xml:space="preserve">Exercise Programmes (CEPs) are aimed at sustaining benefits of </w:t>
      </w:r>
      <w:r w:rsidRPr="003A7EED">
        <w:rPr>
          <w:rFonts w:ascii="Arial" w:eastAsia="Times New Roman" w:hAnsi="Arial" w:cs="Arial"/>
          <w:sz w:val="24"/>
          <w:szCs w:val="24"/>
          <w:lang w:eastAsia="en-GB"/>
        </w:rPr>
        <w:t>pulmonary rehabilitation</w:t>
      </w:r>
      <w:r w:rsidRPr="003A7EED">
        <w:rPr>
          <w:rFonts w:ascii="Arial" w:eastAsiaTheme="minorHAnsi" w:hAnsi="Arial" w:cs="Arial"/>
          <w:bCs/>
          <w:sz w:val="24"/>
          <w:szCs w:val="24"/>
        </w:rPr>
        <w:t xml:space="preserve"> (PR) in people with </w:t>
      </w:r>
      <w:r w:rsidRPr="003A7EED">
        <w:rPr>
          <w:rFonts w:ascii="Arial" w:eastAsia="Times New Roman" w:hAnsi="Arial" w:cs="Arial"/>
          <w:sz w:val="24"/>
          <w:szCs w:val="24"/>
          <w:lang w:eastAsia="en-GB"/>
        </w:rPr>
        <w:t xml:space="preserve">chronic obstructive pulmonary disease (COPD). The aim of this study was to understand </w:t>
      </w:r>
      <w:r w:rsidRPr="003A7EED">
        <w:rPr>
          <w:rFonts w:ascii="Arial" w:eastAsiaTheme="minorHAnsi" w:hAnsi="Arial" w:cs="Arial"/>
          <w:bCs/>
          <w:sz w:val="24"/>
          <w:szCs w:val="24"/>
        </w:rPr>
        <w:t xml:space="preserve">participants’ experiences of the benefits, barriers and facilitators of adherence to a CEP. </w:t>
      </w:r>
      <w:r w:rsidRPr="003A7EED">
        <w:rPr>
          <w:rFonts w:ascii="Arial" w:eastAsiaTheme="minorHAnsi" w:hAnsi="Arial" w:cs="Arial"/>
          <w:sz w:val="24"/>
          <w:szCs w:val="24"/>
        </w:rPr>
        <w:t xml:space="preserve">A </w:t>
      </w:r>
      <w:r w:rsidRPr="003A7EED">
        <w:rPr>
          <w:rFonts w:ascii="Arial" w:hAnsi="Arial" w:cs="Arial"/>
          <w:sz w:val="24"/>
          <w:shd w:val="clear" w:color="auto" w:fill="FFFFFF"/>
        </w:rPr>
        <w:t xml:space="preserve">descriptive qualitative design </w:t>
      </w:r>
      <w:proofErr w:type="gramStart"/>
      <w:r w:rsidRPr="003A7EED">
        <w:rPr>
          <w:rFonts w:ascii="Arial" w:hAnsi="Arial" w:cs="Arial"/>
          <w:sz w:val="24"/>
          <w:szCs w:val="24"/>
          <w:lang w:val="en"/>
        </w:rPr>
        <w:t>was applied</w:t>
      </w:r>
      <w:proofErr w:type="gramEnd"/>
      <w:r w:rsidRPr="003A7EED">
        <w:rPr>
          <w:rFonts w:ascii="Arial" w:hAnsi="Arial" w:cs="Arial"/>
          <w:sz w:val="24"/>
          <w:szCs w:val="24"/>
          <w:lang w:val="en"/>
        </w:rPr>
        <w:t xml:space="preserve">, employing </w:t>
      </w:r>
      <w:r w:rsidRPr="003A7EED">
        <w:rPr>
          <w:rFonts w:ascii="Arial" w:eastAsia="Times New Roman" w:hAnsi="Arial" w:cs="Arial"/>
          <w:sz w:val="24"/>
          <w:szCs w:val="24"/>
          <w:lang w:eastAsia="en-GB"/>
        </w:rPr>
        <w:t>in</w:t>
      </w:r>
      <w:r w:rsidRPr="003A7EED">
        <w:rPr>
          <w:rFonts w:ascii="Cambria Math" w:eastAsia="Times New Roman" w:hAnsi="Cambria Math" w:cs="Cambria Math"/>
          <w:sz w:val="24"/>
          <w:szCs w:val="24"/>
          <w:lang w:eastAsia="en-GB"/>
        </w:rPr>
        <w:t>‐</w:t>
      </w:r>
      <w:r w:rsidRPr="003A7EED">
        <w:rPr>
          <w:rFonts w:ascii="Arial" w:eastAsia="Times New Roman" w:hAnsi="Arial" w:cs="Arial"/>
          <w:sz w:val="24"/>
          <w:szCs w:val="24"/>
          <w:lang w:eastAsia="en-GB"/>
        </w:rPr>
        <w:t>depth semi</w:t>
      </w:r>
      <w:r w:rsidRPr="003A7EED">
        <w:rPr>
          <w:rFonts w:ascii="Cambria Math" w:eastAsia="Times New Roman" w:hAnsi="Cambria Math" w:cs="Cambria Math"/>
          <w:sz w:val="24"/>
          <w:szCs w:val="24"/>
          <w:lang w:eastAsia="en-GB"/>
        </w:rPr>
        <w:t>‐</w:t>
      </w:r>
      <w:r w:rsidRPr="003A7EED">
        <w:rPr>
          <w:rFonts w:ascii="Arial" w:eastAsia="Times New Roman" w:hAnsi="Arial" w:cs="Arial"/>
          <w:sz w:val="24"/>
          <w:szCs w:val="24"/>
          <w:lang w:eastAsia="en-GB"/>
        </w:rPr>
        <w:t xml:space="preserve">structured interviews with </w:t>
      </w:r>
      <w:r w:rsidRPr="003A7EED">
        <w:rPr>
          <w:rFonts w:ascii="Arial" w:hAnsi="Arial" w:cs="Arial"/>
          <w:sz w:val="24"/>
          <w:szCs w:val="24"/>
        </w:rPr>
        <w:t>a</w:t>
      </w:r>
      <w:r w:rsidRPr="003A7EED">
        <w:rPr>
          <w:rFonts w:ascii="Arial" w:hAnsi="Arial" w:cs="Arial"/>
          <w:sz w:val="24"/>
          <w:szCs w:val="24"/>
          <w:lang w:val="en"/>
        </w:rPr>
        <w:t xml:space="preserve"> </w:t>
      </w:r>
      <w:r w:rsidR="00AE0F46" w:rsidRPr="008878FF">
        <w:rPr>
          <w:rFonts w:ascii="Arial" w:hAnsi="Arial" w:cs="Arial"/>
          <w:sz w:val="24"/>
          <w:szCs w:val="24"/>
          <w:lang w:val="en"/>
        </w:rPr>
        <w:t>convenience</w:t>
      </w:r>
      <w:r w:rsidRPr="00AE0F46">
        <w:rPr>
          <w:rFonts w:ascii="Arial" w:hAnsi="Arial" w:cs="Arial"/>
          <w:sz w:val="24"/>
          <w:szCs w:val="24"/>
          <w:lang w:val="en"/>
        </w:rPr>
        <w:t xml:space="preserve"> </w:t>
      </w:r>
      <w:r w:rsidRPr="003A7EED">
        <w:rPr>
          <w:rFonts w:ascii="Arial" w:hAnsi="Arial" w:cs="Arial"/>
          <w:sz w:val="24"/>
          <w:szCs w:val="24"/>
          <w:lang w:val="en"/>
        </w:rPr>
        <w:t>sample of 12 participants</w:t>
      </w:r>
      <w:r w:rsidRPr="003A7EED">
        <w:rPr>
          <w:rFonts w:ascii="Arial" w:eastAsia="Times New Roman" w:hAnsi="Arial" w:cs="Arial"/>
          <w:sz w:val="24"/>
          <w:szCs w:val="24"/>
          <w:lang w:eastAsia="en-GB"/>
        </w:rPr>
        <w:t xml:space="preserve"> with COPD </w:t>
      </w:r>
      <w:r w:rsidRPr="003A7EED">
        <w:rPr>
          <w:rFonts w:ascii="Arial" w:hAnsi="Arial" w:cs="Arial"/>
          <w:sz w:val="24"/>
          <w:szCs w:val="24"/>
          <w:lang w:val="en"/>
        </w:rPr>
        <w:t>attending a CEP</w:t>
      </w:r>
      <w:r w:rsidRPr="003A7EED">
        <w:rPr>
          <w:rFonts w:ascii="Arial" w:eastAsia="Times New Roman" w:hAnsi="Arial" w:cs="Arial"/>
          <w:sz w:val="24"/>
          <w:szCs w:val="24"/>
          <w:lang w:eastAsia="en-GB"/>
        </w:rPr>
        <w:t xml:space="preserve"> in the East of England. I</w:t>
      </w:r>
      <w:r w:rsidRPr="003A7EED">
        <w:rPr>
          <w:rFonts w:ascii="Arial" w:hAnsi="Arial" w:cs="Arial"/>
          <w:sz w:val="24"/>
          <w:szCs w:val="24"/>
        </w:rPr>
        <w:t xml:space="preserve">nterviews were audio-recorded, transcribed and analysed using thematic analysis. </w:t>
      </w:r>
      <w:r w:rsidR="00131940">
        <w:rPr>
          <w:rFonts w:ascii="Arial" w:eastAsia="Times New Roman" w:hAnsi="Arial" w:cs="Arial"/>
          <w:sz w:val="24"/>
          <w:szCs w:val="24"/>
          <w:lang w:eastAsia="en-GB"/>
        </w:rPr>
        <w:t xml:space="preserve">Four main themes </w:t>
      </w:r>
      <w:proofErr w:type="gramStart"/>
      <w:r w:rsidR="00131940">
        <w:rPr>
          <w:rFonts w:ascii="Arial" w:eastAsia="Times New Roman" w:hAnsi="Arial" w:cs="Arial"/>
          <w:sz w:val="24"/>
          <w:szCs w:val="24"/>
          <w:lang w:eastAsia="en-GB"/>
        </w:rPr>
        <w:t xml:space="preserve">were </w:t>
      </w:r>
      <w:r w:rsidRPr="003A7EED">
        <w:rPr>
          <w:rFonts w:ascii="Arial" w:eastAsia="Times New Roman" w:hAnsi="Arial" w:cs="Arial"/>
          <w:sz w:val="24"/>
          <w:szCs w:val="24"/>
          <w:lang w:eastAsia="en-GB"/>
        </w:rPr>
        <w:t>identified</w:t>
      </w:r>
      <w:proofErr w:type="gramEnd"/>
      <w:r w:rsidRPr="003A7EED">
        <w:rPr>
          <w:rFonts w:ascii="Arial" w:eastAsia="Times New Roman" w:hAnsi="Arial" w:cs="Arial"/>
          <w:sz w:val="24"/>
          <w:szCs w:val="24"/>
          <w:lang w:eastAsia="en-GB"/>
        </w:rPr>
        <w:t xml:space="preserve">: </w:t>
      </w:r>
      <w:r w:rsidRPr="003A7EED">
        <w:rPr>
          <w:rFonts w:ascii="Arial" w:hAnsi="Arial" w:cs="Arial"/>
          <w:sz w:val="24"/>
          <w:szCs w:val="24"/>
        </w:rPr>
        <w:t>perceived benefits, enablers and barriers, perception of safety, and recommendations for programme improvement.</w:t>
      </w:r>
      <w:r w:rsidRPr="003A7EED">
        <w:rPr>
          <w:rFonts w:ascii="Arial" w:eastAsia="Times New Roman" w:hAnsi="Arial" w:cs="Arial"/>
          <w:sz w:val="24"/>
          <w:szCs w:val="24"/>
          <w:lang w:eastAsia="en-GB"/>
        </w:rPr>
        <w:t xml:space="preserve"> Participants experienced physical, social, and psychological benefits. </w:t>
      </w:r>
      <w:r w:rsidR="00954A0F" w:rsidRPr="003A7EED">
        <w:rPr>
          <w:rFonts w:ascii="Arial" w:eastAsia="Times New Roman" w:hAnsi="Arial" w:cs="Arial"/>
          <w:sz w:val="24"/>
          <w:szCs w:val="24"/>
          <w:lang w:eastAsia="en-GB"/>
        </w:rPr>
        <w:t xml:space="preserve">Regular attendance is important to avoid deterioration in perceived benefits. CEPs may therefore provide a cost-effective approach to improving and sustaining initial benefits of PR. </w:t>
      </w:r>
      <w:r w:rsidRPr="003A7EED">
        <w:rPr>
          <w:rFonts w:ascii="Arial" w:eastAsia="Times New Roman" w:hAnsi="Arial" w:cs="Arial"/>
          <w:sz w:val="24"/>
          <w:szCs w:val="24"/>
          <w:lang w:eastAsia="en-GB"/>
        </w:rPr>
        <w:t>Enablers included e</w:t>
      </w:r>
      <w:r w:rsidRPr="003A7EED">
        <w:rPr>
          <w:rFonts w:ascii="Arial" w:hAnsi="Arial" w:cs="Arial"/>
          <w:sz w:val="24"/>
          <w:szCs w:val="24"/>
        </w:rPr>
        <w:t xml:space="preserve">ase of access, perceived benefits, </w:t>
      </w:r>
      <w:r w:rsidR="00954A0F">
        <w:rPr>
          <w:rFonts w:ascii="Arial" w:hAnsi="Arial" w:cs="Arial"/>
          <w:sz w:val="24"/>
          <w:szCs w:val="24"/>
        </w:rPr>
        <w:t xml:space="preserve">and </w:t>
      </w:r>
      <w:r w:rsidRPr="003A7EED">
        <w:rPr>
          <w:rFonts w:ascii="Arial" w:hAnsi="Arial" w:cs="Arial"/>
          <w:sz w:val="24"/>
          <w:szCs w:val="24"/>
        </w:rPr>
        <w:t>convenient programme components, being a retiree, social support and seasons. Identified b</w:t>
      </w:r>
      <w:r w:rsidRPr="003A7EED">
        <w:rPr>
          <w:rFonts w:ascii="Arial" w:eastAsia="Times New Roman" w:hAnsi="Arial" w:cs="Arial"/>
          <w:sz w:val="24"/>
          <w:szCs w:val="24"/>
          <w:lang w:eastAsia="en-GB"/>
        </w:rPr>
        <w:t xml:space="preserve">arriers to attendance were poor physical health, </w:t>
      </w:r>
      <w:r w:rsidRPr="003A7EED">
        <w:rPr>
          <w:rFonts w:ascii="Arial" w:hAnsi="Arial" w:cs="Arial"/>
          <w:sz w:val="24"/>
          <w:szCs w:val="24"/>
        </w:rPr>
        <w:t xml:space="preserve">family commitments and transport difficulties. </w:t>
      </w:r>
      <w:r w:rsidRPr="003A7EED">
        <w:rPr>
          <w:rFonts w:ascii="Arial" w:eastAsia="Times New Roman" w:hAnsi="Arial" w:cs="Arial"/>
          <w:sz w:val="24"/>
          <w:szCs w:val="24"/>
          <w:lang w:eastAsia="en-GB"/>
        </w:rPr>
        <w:t>The fi</w:t>
      </w:r>
      <w:r w:rsidR="00170703" w:rsidRPr="003A7EED">
        <w:rPr>
          <w:rFonts w:ascii="Arial" w:eastAsia="Times New Roman" w:hAnsi="Arial" w:cs="Arial"/>
          <w:sz w:val="24"/>
          <w:szCs w:val="24"/>
          <w:lang w:eastAsia="en-GB"/>
        </w:rPr>
        <w:t>ndings clearly suggest that a CEP</w:t>
      </w:r>
      <w:r w:rsidRPr="003A7EED">
        <w:rPr>
          <w:rFonts w:ascii="Arial" w:eastAsia="Times New Roman" w:hAnsi="Arial" w:cs="Arial"/>
          <w:sz w:val="24"/>
          <w:szCs w:val="24"/>
          <w:lang w:eastAsia="en-GB"/>
        </w:rPr>
        <w:t xml:space="preserve"> supervised by </w:t>
      </w:r>
      <w:r w:rsidR="00170703" w:rsidRPr="003A7EED">
        <w:rPr>
          <w:rFonts w:ascii="Arial" w:eastAsia="Times New Roman" w:hAnsi="Arial" w:cs="Arial"/>
          <w:sz w:val="24"/>
          <w:szCs w:val="24"/>
          <w:lang w:eastAsia="en-GB"/>
        </w:rPr>
        <w:t xml:space="preserve">an </w:t>
      </w:r>
      <w:r w:rsidRPr="003A7EED">
        <w:rPr>
          <w:rFonts w:ascii="Arial" w:eastAsia="Times New Roman" w:hAnsi="Arial" w:cs="Arial"/>
          <w:sz w:val="24"/>
          <w:szCs w:val="24"/>
          <w:lang w:eastAsia="en-GB"/>
        </w:rPr>
        <w:t>exercise instructor motivate</w:t>
      </w:r>
      <w:r w:rsidR="00170703" w:rsidRPr="003A7EED">
        <w:rPr>
          <w:rFonts w:ascii="Arial" w:eastAsia="Times New Roman" w:hAnsi="Arial" w:cs="Arial"/>
          <w:sz w:val="24"/>
          <w:szCs w:val="24"/>
          <w:lang w:eastAsia="en-GB"/>
        </w:rPr>
        <w:t>s</w:t>
      </w:r>
      <w:r w:rsidRPr="003A7EED">
        <w:rPr>
          <w:rFonts w:ascii="Arial" w:eastAsia="Times New Roman" w:hAnsi="Arial" w:cs="Arial"/>
          <w:sz w:val="24"/>
          <w:szCs w:val="24"/>
          <w:lang w:eastAsia="en-GB"/>
        </w:rPr>
        <w:t xml:space="preserve"> participants to </w:t>
      </w:r>
      <w:r w:rsidR="00D222EB" w:rsidRPr="003A7EED">
        <w:rPr>
          <w:rFonts w:ascii="Arial" w:eastAsia="Times New Roman" w:hAnsi="Arial" w:cs="Arial"/>
          <w:sz w:val="24"/>
          <w:szCs w:val="24"/>
          <w:lang w:eastAsia="en-GB"/>
        </w:rPr>
        <w:t xml:space="preserve">attend and </w:t>
      </w:r>
      <w:r w:rsidRPr="003A7EED">
        <w:rPr>
          <w:rFonts w:ascii="Arial" w:eastAsia="Times New Roman" w:hAnsi="Arial" w:cs="Arial"/>
          <w:sz w:val="24"/>
          <w:szCs w:val="24"/>
          <w:lang w:eastAsia="en-GB"/>
        </w:rPr>
        <w:t>exercise regularly</w:t>
      </w:r>
      <w:r w:rsidR="00D222EB" w:rsidRPr="003A7EED">
        <w:rPr>
          <w:rFonts w:ascii="Arial" w:eastAsia="Times New Roman" w:hAnsi="Arial" w:cs="Arial"/>
          <w:sz w:val="24"/>
          <w:szCs w:val="24"/>
          <w:lang w:eastAsia="en-GB"/>
        </w:rPr>
        <w:t xml:space="preserve">. </w:t>
      </w:r>
      <w:r w:rsidRPr="003A7EED">
        <w:rPr>
          <w:rFonts w:ascii="Arial" w:eastAsia="Times New Roman" w:hAnsi="Arial" w:cs="Arial"/>
          <w:sz w:val="24"/>
          <w:szCs w:val="24"/>
          <w:lang w:eastAsia="en-GB"/>
        </w:rPr>
        <w:t xml:space="preserve">Increasing adherence to an exercise programme will prevent </w:t>
      </w:r>
      <w:r w:rsidRPr="003A7EED">
        <w:rPr>
          <w:rFonts w:ascii="Arial" w:hAnsi="Arial" w:cs="Arial"/>
          <w:sz w:val="24"/>
          <w:szCs w:val="24"/>
        </w:rPr>
        <w:t xml:space="preserve">deterioration in perceived </w:t>
      </w:r>
      <w:r w:rsidRPr="003A7EED">
        <w:rPr>
          <w:rFonts w:ascii="Arial" w:eastAsia="Times New Roman" w:hAnsi="Arial" w:cs="Arial"/>
          <w:sz w:val="24"/>
          <w:szCs w:val="24"/>
          <w:lang w:eastAsia="en-GB"/>
        </w:rPr>
        <w:t>h</w:t>
      </w:r>
      <w:r w:rsidRPr="003A7EED">
        <w:rPr>
          <w:rFonts w:ascii="Arial" w:hAnsi="Arial" w:cs="Arial"/>
          <w:sz w:val="24"/>
          <w:szCs w:val="24"/>
        </w:rPr>
        <w:t>ealth, in addition to the physical, psychological and social benefits to the individual.</w:t>
      </w:r>
    </w:p>
    <w:p w:rsidR="00610B41" w:rsidRPr="003A7EED" w:rsidRDefault="00610B41" w:rsidP="007F2014">
      <w:pPr>
        <w:autoSpaceDE w:val="0"/>
        <w:autoSpaceDN w:val="0"/>
        <w:adjustRightInd w:val="0"/>
        <w:spacing w:after="0" w:line="360" w:lineRule="auto"/>
        <w:jc w:val="both"/>
        <w:rPr>
          <w:rFonts w:ascii="Arial" w:hAnsi="Arial" w:cs="Arial"/>
          <w:sz w:val="24"/>
          <w:szCs w:val="24"/>
        </w:rPr>
      </w:pPr>
    </w:p>
    <w:p w:rsidR="00907223" w:rsidRPr="003A7EED" w:rsidRDefault="00907223" w:rsidP="007F2014">
      <w:pPr>
        <w:autoSpaceDE w:val="0"/>
        <w:autoSpaceDN w:val="0"/>
        <w:adjustRightInd w:val="0"/>
        <w:spacing w:after="0" w:line="360" w:lineRule="auto"/>
        <w:jc w:val="both"/>
        <w:rPr>
          <w:rFonts w:ascii="Arial" w:hAnsi="Arial" w:cs="Arial"/>
          <w:sz w:val="24"/>
          <w:szCs w:val="24"/>
        </w:rPr>
      </w:pPr>
    </w:p>
    <w:p w:rsidR="00907223" w:rsidRPr="003A7EED" w:rsidRDefault="00907223" w:rsidP="00907223">
      <w:pPr>
        <w:autoSpaceDE w:val="0"/>
        <w:autoSpaceDN w:val="0"/>
        <w:adjustRightInd w:val="0"/>
        <w:spacing w:after="0" w:line="360" w:lineRule="auto"/>
        <w:rPr>
          <w:rFonts w:ascii="Arial" w:hAnsi="Arial" w:cs="Arial"/>
          <w:sz w:val="24"/>
          <w:szCs w:val="24"/>
        </w:rPr>
      </w:pPr>
      <w:r w:rsidRPr="003A7EED">
        <w:rPr>
          <w:rFonts w:ascii="Arial" w:hAnsi="Arial" w:cs="Arial"/>
          <w:b/>
          <w:sz w:val="24"/>
          <w:szCs w:val="24"/>
        </w:rPr>
        <w:t>Key words:</w:t>
      </w:r>
      <w:r w:rsidRPr="003A7EED">
        <w:rPr>
          <w:rFonts w:ascii="Arial" w:hAnsi="Arial" w:cs="Arial"/>
          <w:sz w:val="24"/>
          <w:szCs w:val="24"/>
        </w:rPr>
        <w:t xml:space="preserve"> COPD, rehabilitation, Community-based exercise programme</w:t>
      </w:r>
    </w:p>
    <w:p w:rsidR="00907223" w:rsidRPr="003A7EED" w:rsidRDefault="00907223" w:rsidP="00AC7E00">
      <w:pPr>
        <w:autoSpaceDE w:val="0"/>
        <w:autoSpaceDN w:val="0"/>
        <w:adjustRightInd w:val="0"/>
        <w:spacing w:after="0" w:line="360" w:lineRule="auto"/>
        <w:rPr>
          <w:rFonts w:ascii="Arial" w:hAnsi="Arial" w:cs="Arial"/>
          <w:sz w:val="24"/>
          <w:szCs w:val="24"/>
        </w:rPr>
      </w:pPr>
    </w:p>
    <w:p w:rsidR="005E5451" w:rsidRPr="003A7EED" w:rsidRDefault="005E5451" w:rsidP="00BE29E2">
      <w:pPr>
        <w:autoSpaceDE w:val="0"/>
        <w:autoSpaceDN w:val="0"/>
        <w:adjustRightInd w:val="0"/>
        <w:spacing w:after="0" w:line="360" w:lineRule="auto"/>
        <w:jc w:val="center"/>
        <w:rPr>
          <w:rFonts w:ascii="Arial" w:hAnsi="Arial" w:cs="Arial"/>
          <w:b/>
          <w:sz w:val="32"/>
          <w:szCs w:val="28"/>
          <w:lang w:eastAsia="en-GB"/>
        </w:rPr>
      </w:pPr>
    </w:p>
    <w:p w:rsidR="00CD5EC6" w:rsidRPr="003A7EED" w:rsidRDefault="00CD5EC6" w:rsidP="00CD5EC6">
      <w:pPr>
        <w:autoSpaceDE w:val="0"/>
        <w:autoSpaceDN w:val="0"/>
        <w:adjustRightInd w:val="0"/>
        <w:spacing w:after="0"/>
        <w:rPr>
          <w:rFonts w:cs="Arial"/>
          <w:b/>
          <w:szCs w:val="24"/>
        </w:rPr>
      </w:pPr>
    </w:p>
    <w:p w:rsidR="00CD5EC6" w:rsidRPr="003A7EED" w:rsidRDefault="00CD5EC6" w:rsidP="00CD5EC6">
      <w:pPr>
        <w:autoSpaceDE w:val="0"/>
        <w:autoSpaceDN w:val="0"/>
        <w:adjustRightInd w:val="0"/>
        <w:spacing w:after="0"/>
        <w:rPr>
          <w:rFonts w:cs="Arial"/>
          <w:b/>
          <w:szCs w:val="24"/>
        </w:rPr>
      </w:pPr>
    </w:p>
    <w:p w:rsidR="00CD5EC6" w:rsidRPr="003A7EED" w:rsidRDefault="00CD5EC6" w:rsidP="000F386B">
      <w:pPr>
        <w:autoSpaceDE w:val="0"/>
        <w:autoSpaceDN w:val="0"/>
        <w:adjustRightInd w:val="0"/>
        <w:spacing w:after="0" w:line="360" w:lineRule="auto"/>
        <w:rPr>
          <w:rFonts w:ascii="Arial" w:hAnsi="Arial" w:cs="Arial"/>
          <w:b/>
          <w:sz w:val="28"/>
          <w:szCs w:val="24"/>
        </w:rPr>
      </w:pPr>
      <w:r w:rsidRPr="003A7EED">
        <w:rPr>
          <w:rFonts w:ascii="Arial" w:hAnsi="Arial" w:cs="Arial"/>
          <w:b/>
          <w:sz w:val="28"/>
          <w:szCs w:val="24"/>
        </w:rPr>
        <w:t xml:space="preserve">What is </w:t>
      </w:r>
      <w:r w:rsidR="00C10BE9" w:rsidRPr="003A7EED">
        <w:rPr>
          <w:rFonts w:ascii="Arial" w:hAnsi="Arial" w:cs="Arial"/>
          <w:b/>
          <w:sz w:val="28"/>
          <w:szCs w:val="24"/>
        </w:rPr>
        <w:t xml:space="preserve">known about </w:t>
      </w:r>
      <w:r w:rsidRPr="003A7EED">
        <w:rPr>
          <w:rFonts w:ascii="Arial" w:hAnsi="Arial" w:cs="Arial"/>
          <w:b/>
          <w:sz w:val="28"/>
          <w:szCs w:val="24"/>
        </w:rPr>
        <w:t xml:space="preserve">this </w:t>
      </w:r>
      <w:proofErr w:type="gramStart"/>
      <w:r w:rsidRPr="003A7EED">
        <w:rPr>
          <w:rFonts w:ascii="Arial" w:hAnsi="Arial" w:cs="Arial"/>
          <w:b/>
          <w:sz w:val="28"/>
          <w:szCs w:val="24"/>
        </w:rPr>
        <w:t>topic</w:t>
      </w:r>
      <w:proofErr w:type="gramEnd"/>
    </w:p>
    <w:p w:rsidR="003011B3" w:rsidRPr="00B21001" w:rsidRDefault="00CD5EC6" w:rsidP="000F386B">
      <w:pPr>
        <w:pStyle w:val="ListParagraph"/>
        <w:numPr>
          <w:ilvl w:val="0"/>
          <w:numId w:val="24"/>
        </w:numPr>
        <w:autoSpaceDE w:val="0"/>
        <w:autoSpaceDN w:val="0"/>
        <w:adjustRightInd w:val="0"/>
        <w:spacing w:after="0" w:line="360" w:lineRule="auto"/>
        <w:ind w:left="284" w:hanging="284"/>
        <w:rPr>
          <w:rFonts w:ascii="Arial" w:hAnsi="Arial" w:cs="Arial"/>
          <w:b/>
          <w:sz w:val="24"/>
          <w:szCs w:val="24"/>
        </w:rPr>
      </w:pPr>
      <w:r w:rsidRPr="00B21001">
        <w:rPr>
          <w:rFonts w:ascii="Arial" w:hAnsi="Arial" w:cs="Arial"/>
          <w:sz w:val="24"/>
          <w:szCs w:val="24"/>
        </w:rPr>
        <w:t xml:space="preserve">The robust benefits of </w:t>
      </w:r>
      <w:r w:rsidRPr="00B21001">
        <w:rPr>
          <w:rFonts w:ascii="Arial" w:hAnsi="Arial" w:cs="Arial"/>
          <w:sz w:val="24"/>
          <w:szCs w:val="24"/>
          <w:lang w:val="en"/>
        </w:rPr>
        <w:t>pulmonary rehabilitation</w:t>
      </w:r>
      <w:r w:rsidRPr="00B21001">
        <w:rPr>
          <w:rFonts w:ascii="Arial" w:hAnsi="Arial" w:cs="Arial"/>
          <w:sz w:val="24"/>
          <w:szCs w:val="24"/>
        </w:rPr>
        <w:t xml:space="preserve"> programmes in people with COPD are short-lived.</w:t>
      </w:r>
      <w:bookmarkStart w:id="0" w:name="_GoBack"/>
      <w:bookmarkEnd w:id="0"/>
    </w:p>
    <w:p w:rsidR="00CD5EC6" w:rsidRPr="00B21001" w:rsidRDefault="003011B3" w:rsidP="000F386B">
      <w:pPr>
        <w:pStyle w:val="ListParagraph"/>
        <w:numPr>
          <w:ilvl w:val="0"/>
          <w:numId w:val="24"/>
        </w:numPr>
        <w:autoSpaceDE w:val="0"/>
        <w:autoSpaceDN w:val="0"/>
        <w:adjustRightInd w:val="0"/>
        <w:spacing w:after="0" w:line="360" w:lineRule="auto"/>
        <w:ind w:left="284" w:hanging="284"/>
        <w:rPr>
          <w:rFonts w:ascii="Arial" w:hAnsi="Arial" w:cs="Arial"/>
          <w:b/>
          <w:sz w:val="24"/>
          <w:szCs w:val="24"/>
        </w:rPr>
      </w:pPr>
      <w:r w:rsidRPr="00B21001">
        <w:rPr>
          <w:rFonts w:ascii="Arial" w:hAnsi="Arial" w:cs="Arial"/>
          <w:sz w:val="24"/>
          <w:szCs w:val="24"/>
        </w:rPr>
        <w:t>Sustaining benefits of PR is a global priority</w:t>
      </w:r>
      <w:r w:rsidR="00327966">
        <w:rPr>
          <w:rFonts w:ascii="Arial" w:hAnsi="Arial" w:cs="Arial"/>
          <w:sz w:val="24"/>
          <w:szCs w:val="24"/>
        </w:rPr>
        <w:t>.</w:t>
      </w:r>
    </w:p>
    <w:p w:rsidR="00CD5EC6" w:rsidRPr="00B21001" w:rsidRDefault="00CD5EC6" w:rsidP="000F386B">
      <w:pPr>
        <w:pStyle w:val="ListParagraph"/>
        <w:numPr>
          <w:ilvl w:val="0"/>
          <w:numId w:val="24"/>
        </w:numPr>
        <w:autoSpaceDE w:val="0"/>
        <w:autoSpaceDN w:val="0"/>
        <w:adjustRightInd w:val="0"/>
        <w:spacing w:after="0" w:line="360" w:lineRule="auto"/>
        <w:ind w:left="284" w:hanging="284"/>
        <w:rPr>
          <w:rFonts w:ascii="Arial" w:hAnsi="Arial" w:cs="Arial"/>
          <w:b/>
          <w:sz w:val="24"/>
          <w:szCs w:val="24"/>
        </w:rPr>
      </w:pPr>
      <w:r w:rsidRPr="00B21001">
        <w:rPr>
          <w:rFonts w:ascii="Arial" w:eastAsia="Times New Roman" w:hAnsi="Arial" w:cs="Arial"/>
          <w:sz w:val="24"/>
          <w:szCs w:val="24"/>
          <w:lang w:eastAsia="en-GB"/>
        </w:rPr>
        <w:t xml:space="preserve">Community-based exercise programmes </w:t>
      </w:r>
      <w:r w:rsidRPr="00B21001">
        <w:rPr>
          <w:rFonts w:ascii="Arial" w:hAnsi="Arial" w:cs="Arial"/>
          <w:sz w:val="24"/>
          <w:szCs w:val="24"/>
        </w:rPr>
        <w:t xml:space="preserve">improve </w:t>
      </w:r>
      <w:r w:rsidR="009E4D26" w:rsidRPr="00B21001">
        <w:rPr>
          <w:rFonts w:ascii="Arial" w:hAnsi="Arial" w:cs="Arial"/>
          <w:sz w:val="24"/>
          <w:szCs w:val="24"/>
        </w:rPr>
        <w:t xml:space="preserve">quantitative measures of </w:t>
      </w:r>
      <w:r w:rsidRPr="00B21001">
        <w:rPr>
          <w:rFonts w:ascii="Arial" w:hAnsi="Arial" w:cs="Arial"/>
          <w:sz w:val="24"/>
          <w:szCs w:val="24"/>
        </w:rPr>
        <w:t>exercise capacity and health-related quality of life in people with COPD</w:t>
      </w:r>
      <w:r w:rsidR="00627A03">
        <w:rPr>
          <w:rFonts w:ascii="Arial" w:hAnsi="Arial" w:cs="Arial"/>
          <w:sz w:val="24"/>
          <w:szCs w:val="24"/>
        </w:rPr>
        <w:t>.</w:t>
      </w:r>
    </w:p>
    <w:p w:rsidR="00CD5EC6" w:rsidRPr="00B21001" w:rsidRDefault="00CD5EC6" w:rsidP="000F386B">
      <w:pPr>
        <w:autoSpaceDE w:val="0"/>
        <w:autoSpaceDN w:val="0"/>
        <w:adjustRightInd w:val="0"/>
        <w:spacing w:after="0" w:line="360" w:lineRule="auto"/>
        <w:rPr>
          <w:rFonts w:ascii="Arial" w:hAnsi="Arial" w:cs="Arial"/>
          <w:b/>
          <w:sz w:val="24"/>
          <w:szCs w:val="24"/>
        </w:rPr>
      </w:pPr>
    </w:p>
    <w:p w:rsidR="00CD5EC6" w:rsidRPr="00B21001" w:rsidRDefault="00CD5EC6" w:rsidP="000F386B">
      <w:pPr>
        <w:autoSpaceDE w:val="0"/>
        <w:autoSpaceDN w:val="0"/>
        <w:adjustRightInd w:val="0"/>
        <w:spacing w:after="0" w:line="360" w:lineRule="auto"/>
        <w:rPr>
          <w:rFonts w:ascii="Arial" w:hAnsi="Arial" w:cs="Arial"/>
          <w:b/>
          <w:sz w:val="28"/>
          <w:szCs w:val="24"/>
        </w:rPr>
      </w:pPr>
      <w:r w:rsidRPr="00B21001">
        <w:rPr>
          <w:rFonts w:ascii="Arial" w:hAnsi="Arial" w:cs="Arial"/>
          <w:b/>
          <w:sz w:val="28"/>
          <w:szCs w:val="24"/>
        </w:rPr>
        <w:t>What this paper adds</w:t>
      </w:r>
    </w:p>
    <w:p w:rsidR="009E4D26" w:rsidRPr="00B21001" w:rsidRDefault="009E4D26" w:rsidP="000F386B">
      <w:pPr>
        <w:pStyle w:val="ListParagraph"/>
        <w:numPr>
          <w:ilvl w:val="0"/>
          <w:numId w:val="29"/>
        </w:numPr>
        <w:autoSpaceDE w:val="0"/>
        <w:autoSpaceDN w:val="0"/>
        <w:adjustRightInd w:val="0"/>
        <w:spacing w:after="0" w:line="360" w:lineRule="auto"/>
        <w:ind w:left="306" w:hanging="306"/>
        <w:rPr>
          <w:rFonts w:ascii="Arial" w:hAnsi="Arial" w:cs="Arial"/>
          <w:sz w:val="24"/>
          <w:szCs w:val="24"/>
        </w:rPr>
      </w:pPr>
      <w:r w:rsidRPr="00B21001">
        <w:rPr>
          <w:rFonts w:ascii="Arial" w:hAnsi="Arial" w:cs="Arial"/>
          <w:sz w:val="24"/>
          <w:szCs w:val="24"/>
        </w:rPr>
        <w:t xml:space="preserve">Participants perceive regular attendance at CEPs helps them avoid deterioration in physical ability and COPD symptoms as well as providing social and psychological benefits. </w:t>
      </w:r>
    </w:p>
    <w:p w:rsidR="009E4D26" w:rsidRPr="00B21001" w:rsidRDefault="0032388B" w:rsidP="000F386B">
      <w:pPr>
        <w:pStyle w:val="ListParagraph"/>
        <w:numPr>
          <w:ilvl w:val="0"/>
          <w:numId w:val="29"/>
        </w:numPr>
        <w:autoSpaceDE w:val="0"/>
        <w:autoSpaceDN w:val="0"/>
        <w:adjustRightInd w:val="0"/>
        <w:spacing w:after="0" w:line="360" w:lineRule="auto"/>
        <w:ind w:left="306" w:hanging="306"/>
        <w:rPr>
          <w:rFonts w:ascii="Arial" w:hAnsi="Arial" w:cs="Arial"/>
          <w:sz w:val="24"/>
          <w:szCs w:val="24"/>
        </w:rPr>
      </w:pPr>
      <w:r w:rsidRPr="00B21001">
        <w:rPr>
          <w:rFonts w:ascii="Arial" w:hAnsi="Arial" w:cs="Arial"/>
          <w:sz w:val="24"/>
          <w:szCs w:val="24"/>
        </w:rPr>
        <w:t xml:space="preserve">Exercising in a group </w:t>
      </w:r>
      <w:r w:rsidR="009E4D26" w:rsidRPr="00B21001">
        <w:rPr>
          <w:rFonts w:ascii="Arial" w:hAnsi="Arial" w:cs="Arial"/>
          <w:sz w:val="24"/>
          <w:szCs w:val="24"/>
        </w:rPr>
        <w:t>enabled participants to adhere to exercise</w:t>
      </w:r>
      <w:r w:rsidR="00627A03">
        <w:rPr>
          <w:rFonts w:ascii="Arial" w:hAnsi="Arial" w:cs="Arial"/>
          <w:sz w:val="24"/>
          <w:szCs w:val="24"/>
        </w:rPr>
        <w:t>.</w:t>
      </w:r>
    </w:p>
    <w:p w:rsidR="009E4D26" w:rsidRPr="00B21001" w:rsidRDefault="009E4D26" w:rsidP="00A81D5D">
      <w:pPr>
        <w:pStyle w:val="ListParagraph"/>
        <w:numPr>
          <w:ilvl w:val="0"/>
          <w:numId w:val="29"/>
        </w:numPr>
        <w:autoSpaceDE w:val="0"/>
        <w:autoSpaceDN w:val="0"/>
        <w:adjustRightInd w:val="0"/>
        <w:spacing w:after="0" w:line="360" w:lineRule="auto"/>
        <w:ind w:left="306" w:hanging="306"/>
        <w:rPr>
          <w:rFonts w:ascii="Arial" w:hAnsi="Arial" w:cs="Arial"/>
          <w:sz w:val="28"/>
          <w:szCs w:val="24"/>
        </w:rPr>
      </w:pPr>
      <w:r w:rsidRPr="00B21001">
        <w:rPr>
          <w:rFonts w:ascii="Arial" w:hAnsi="Arial" w:cs="Arial"/>
          <w:sz w:val="24"/>
          <w:szCs w:val="24"/>
        </w:rPr>
        <w:t xml:space="preserve">CEPs should consider barriers to participation such as physical health </w:t>
      </w:r>
      <w:r w:rsidR="00B35EA3" w:rsidRPr="00B21001">
        <w:rPr>
          <w:rFonts w:ascii="Arial" w:hAnsi="Arial" w:cs="Arial"/>
          <w:sz w:val="24"/>
          <w:szCs w:val="24"/>
        </w:rPr>
        <w:t>issues, transport and timing.</w:t>
      </w:r>
      <w:r w:rsidR="00A81D5D" w:rsidRPr="00B21001">
        <w:rPr>
          <w:rFonts w:ascii="Arial" w:hAnsi="Arial" w:cs="Arial"/>
          <w:sz w:val="24"/>
          <w:szCs w:val="24"/>
        </w:rPr>
        <w:t xml:space="preserve"> </w:t>
      </w:r>
      <w:r w:rsidRPr="00B21001">
        <w:rPr>
          <w:rFonts w:ascii="Arial" w:hAnsi="Arial" w:cs="Arial"/>
          <w:sz w:val="24"/>
          <w:szCs w:val="24"/>
        </w:rPr>
        <w:t>Exercise instructors can address safety concerns and support in a CEP</w:t>
      </w:r>
      <w:r w:rsidR="00627A03">
        <w:rPr>
          <w:rFonts w:ascii="Arial" w:hAnsi="Arial" w:cs="Arial"/>
          <w:sz w:val="24"/>
          <w:szCs w:val="24"/>
        </w:rPr>
        <w:t>.</w:t>
      </w:r>
    </w:p>
    <w:p w:rsidR="0032388B" w:rsidRPr="00B21001" w:rsidRDefault="0032388B" w:rsidP="000F386B">
      <w:pPr>
        <w:pStyle w:val="ListParagraph"/>
        <w:autoSpaceDE w:val="0"/>
        <w:autoSpaceDN w:val="0"/>
        <w:adjustRightInd w:val="0"/>
        <w:spacing w:after="0" w:line="360" w:lineRule="auto"/>
        <w:ind w:left="306"/>
        <w:rPr>
          <w:rFonts w:ascii="Arial" w:hAnsi="Arial" w:cs="Arial"/>
          <w:sz w:val="24"/>
          <w:szCs w:val="24"/>
        </w:rPr>
      </w:pPr>
      <w:r w:rsidRPr="00B21001">
        <w:rPr>
          <w:rFonts w:ascii="Arial" w:hAnsi="Arial" w:cs="Arial"/>
          <w:sz w:val="24"/>
          <w:szCs w:val="24"/>
        </w:rPr>
        <w:t xml:space="preserve"> </w:t>
      </w:r>
    </w:p>
    <w:p w:rsidR="0032388B" w:rsidRPr="00B21001" w:rsidRDefault="0032388B" w:rsidP="0032388B">
      <w:pPr>
        <w:pStyle w:val="ListParagraph"/>
        <w:autoSpaceDE w:val="0"/>
        <w:autoSpaceDN w:val="0"/>
        <w:adjustRightInd w:val="0"/>
        <w:spacing w:after="0"/>
        <w:ind w:left="306"/>
        <w:rPr>
          <w:rFonts w:ascii="Arial" w:hAnsi="Arial" w:cs="Arial"/>
          <w:sz w:val="28"/>
          <w:szCs w:val="24"/>
        </w:rPr>
      </w:pPr>
    </w:p>
    <w:p w:rsidR="004E66C0" w:rsidRPr="000364D4" w:rsidRDefault="004E66C0" w:rsidP="000364D4">
      <w:pPr>
        <w:autoSpaceDE w:val="0"/>
        <w:autoSpaceDN w:val="0"/>
        <w:adjustRightInd w:val="0"/>
        <w:spacing w:after="0"/>
        <w:rPr>
          <w:rFonts w:ascii="Arial" w:hAnsi="Arial" w:cs="Arial"/>
          <w:sz w:val="24"/>
          <w:szCs w:val="24"/>
        </w:rPr>
      </w:pPr>
    </w:p>
    <w:p w:rsidR="00EF1110" w:rsidRPr="00B21001" w:rsidRDefault="00EF1110" w:rsidP="004E66C0">
      <w:pPr>
        <w:pStyle w:val="ListParagraph"/>
        <w:autoSpaceDE w:val="0"/>
        <w:autoSpaceDN w:val="0"/>
        <w:adjustRightInd w:val="0"/>
        <w:spacing w:after="0"/>
        <w:ind w:left="306"/>
        <w:rPr>
          <w:rFonts w:ascii="Arial" w:hAnsi="Arial" w:cs="Arial"/>
          <w:sz w:val="24"/>
          <w:szCs w:val="24"/>
        </w:rPr>
      </w:pPr>
    </w:p>
    <w:p w:rsidR="00660362" w:rsidRPr="00B21001" w:rsidRDefault="00660362" w:rsidP="004E66C0">
      <w:pPr>
        <w:pStyle w:val="ListParagraph"/>
        <w:autoSpaceDE w:val="0"/>
        <w:autoSpaceDN w:val="0"/>
        <w:adjustRightInd w:val="0"/>
        <w:spacing w:after="0"/>
        <w:ind w:left="306"/>
        <w:rPr>
          <w:rFonts w:ascii="Arial" w:hAnsi="Arial" w:cs="Arial"/>
          <w:sz w:val="24"/>
          <w:szCs w:val="24"/>
        </w:rPr>
      </w:pPr>
    </w:p>
    <w:p w:rsidR="00660362" w:rsidRPr="00B21001" w:rsidRDefault="00660362" w:rsidP="004E66C0">
      <w:pPr>
        <w:pStyle w:val="ListParagraph"/>
        <w:autoSpaceDE w:val="0"/>
        <w:autoSpaceDN w:val="0"/>
        <w:adjustRightInd w:val="0"/>
        <w:spacing w:after="0"/>
        <w:ind w:left="306"/>
        <w:rPr>
          <w:rFonts w:ascii="Arial" w:hAnsi="Arial" w:cs="Arial"/>
          <w:sz w:val="24"/>
          <w:szCs w:val="24"/>
        </w:rPr>
      </w:pPr>
    </w:p>
    <w:p w:rsidR="00CD5EC6" w:rsidRPr="00B21001" w:rsidRDefault="00CD5EC6" w:rsidP="00BE29E2">
      <w:pPr>
        <w:autoSpaceDE w:val="0"/>
        <w:autoSpaceDN w:val="0"/>
        <w:adjustRightInd w:val="0"/>
        <w:spacing w:after="0" w:line="360" w:lineRule="auto"/>
        <w:jc w:val="center"/>
        <w:rPr>
          <w:rFonts w:ascii="Arial" w:hAnsi="Arial" w:cs="Arial"/>
          <w:b/>
          <w:sz w:val="32"/>
          <w:szCs w:val="28"/>
          <w:lang w:eastAsia="en-GB"/>
        </w:rPr>
      </w:pPr>
    </w:p>
    <w:p w:rsidR="008A1B9E" w:rsidRPr="00B21001" w:rsidRDefault="008A1B9E" w:rsidP="000E5955">
      <w:pPr>
        <w:autoSpaceDE w:val="0"/>
        <w:autoSpaceDN w:val="0"/>
        <w:adjustRightInd w:val="0"/>
        <w:spacing w:after="0" w:line="360" w:lineRule="auto"/>
        <w:rPr>
          <w:rFonts w:ascii="Arial" w:hAnsi="Arial" w:cs="Arial"/>
          <w:b/>
        </w:rPr>
      </w:pPr>
    </w:p>
    <w:p w:rsidR="00A53417" w:rsidRPr="00B21001" w:rsidRDefault="00A53417" w:rsidP="000E5955">
      <w:pPr>
        <w:autoSpaceDE w:val="0"/>
        <w:autoSpaceDN w:val="0"/>
        <w:adjustRightInd w:val="0"/>
        <w:spacing w:after="0" w:line="360" w:lineRule="auto"/>
        <w:rPr>
          <w:rFonts w:ascii="Arial" w:hAnsi="Arial" w:cs="Arial"/>
          <w:b/>
        </w:rPr>
      </w:pPr>
    </w:p>
    <w:p w:rsidR="00A53417" w:rsidRPr="00B21001" w:rsidRDefault="00A53417" w:rsidP="000E5955">
      <w:pPr>
        <w:autoSpaceDE w:val="0"/>
        <w:autoSpaceDN w:val="0"/>
        <w:adjustRightInd w:val="0"/>
        <w:spacing w:after="0" w:line="360" w:lineRule="auto"/>
        <w:rPr>
          <w:rFonts w:ascii="Arial" w:hAnsi="Arial" w:cs="Arial"/>
          <w:b/>
        </w:rPr>
      </w:pPr>
    </w:p>
    <w:p w:rsidR="00CD5EC6" w:rsidRPr="00B21001" w:rsidRDefault="00CD5EC6" w:rsidP="00BE29E2">
      <w:pPr>
        <w:autoSpaceDE w:val="0"/>
        <w:autoSpaceDN w:val="0"/>
        <w:adjustRightInd w:val="0"/>
        <w:spacing w:after="0" w:line="360" w:lineRule="auto"/>
        <w:jc w:val="center"/>
        <w:rPr>
          <w:rFonts w:ascii="Arial" w:hAnsi="Arial" w:cs="Arial"/>
          <w:b/>
        </w:rPr>
      </w:pPr>
    </w:p>
    <w:p w:rsidR="00617CA2" w:rsidRPr="00B21001" w:rsidRDefault="00617CA2" w:rsidP="00BE29E2">
      <w:pPr>
        <w:autoSpaceDE w:val="0"/>
        <w:autoSpaceDN w:val="0"/>
        <w:adjustRightInd w:val="0"/>
        <w:spacing w:after="0" w:line="360" w:lineRule="auto"/>
        <w:jc w:val="center"/>
        <w:rPr>
          <w:rFonts w:ascii="Arial" w:hAnsi="Arial" w:cs="Arial"/>
          <w:b/>
        </w:rPr>
      </w:pPr>
    </w:p>
    <w:p w:rsidR="00617CA2" w:rsidRPr="00B21001" w:rsidRDefault="00617CA2" w:rsidP="00BE29E2">
      <w:pPr>
        <w:autoSpaceDE w:val="0"/>
        <w:autoSpaceDN w:val="0"/>
        <w:adjustRightInd w:val="0"/>
        <w:spacing w:after="0" w:line="360" w:lineRule="auto"/>
        <w:jc w:val="center"/>
        <w:rPr>
          <w:rFonts w:ascii="Arial" w:hAnsi="Arial" w:cs="Arial"/>
          <w:b/>
          <w:sz w:val="32"/>
          <w:szCs w:val="28"/>
          <w:lang w:eastAsia="en-GB"/>
        </w:rPr>
      </w:pPr>
    </w:p>
    <w:p w:rsidR="00CD5EC6" w:rsidRPr="00B21001" w:rsidRDefault="00CD5EC6" w:rsidP="00BE29E2">
      <w:pPr>
        <w:autoSpaceDE w:val="0"/>
        <w:autoSpaceDN w:val="0"/>
        <w:adjustRightInd w:val="0"/>
        <w:spacing w:after="0" w:line="360" w:lineRule="auto"/>
        <w:jc w:val="center"/>
        <w:rPr>
          <w:rFonts w:ascii="Arial" w:hAnsi="Arial" w:cs="Arial"/>
          <w:b/>
          <w:sz w:val="32"/>
          <w:szCs w:val="28"/>
          <w:lang w:eastAsia="en-GB"/>
        </w:rPr>
      </w:pPr>
    </w:p>
    <w:p w:rsidR="00CD5EC6" w:rsidRPr="00B21001" w:rsidRDefault="00CD5EC6" w:rsidP="00BE29E2">
      <w:pPr>
        <w:autoSpaceDE w:val="0"/>
        <w:autoSpaceDN w:val="0"/>
        <w:adjustRightInd w:val="0"/>
        <w:spacing w:after="0" w:line="360" w:lineRule="auto"/>
        <w:jc w:val="center"/>
        <w:rPr>
          <w:rFonts w:ascii="Arial" w:hAnsi="Arial" w:cs="Arial"/>
          <w:b/>
          <w:sz w:val="32"/>
          <w:szCs w:val="28"/>
          <w:lang w:eastAsia="en-GB"/>
        </w:rPr>
      </w:pPr>
    </w:p>
    <w:p w:rsidR="00F44487" w:rsidRPr="00B21001" w:rsidRDefault="00F44487" w:rsidP="00BE29E2">
      <w:pPr>
        <w:autoSpaceDE w:val="0"/>
        <w:autoSpaceDN w:val="0"/>
        <w:adjustRightInd w:val="0"/>
        <w:spacing w:after="0" w:line="360" w:lineRule="auto"/>
        <w:jc w:val="center"/>
        <w:rPr>
          <w:rFonts w:ascii="Arial" w:hAnsi="Arial" w:cs="Arial"/>
          <w:b/>
          <w:sz w:val="32"/>
          <w:szCs w:val="28"/>
          <w:lang w:eastAsia="en-GB"/>
        </w:rPr>
      </w:pPr>
    </w:p>
    <w:p w:rsidR="00F023A0" w:rsidRPr="00B21001" w:rsidRDefault="00BE29E2" w:rsidP="00BE29E2">
      <w:pPr>
        <w:autoSpaceDE w:val="0"/>
        <w:autoSpaceDN w:val="0"/>
        <w:adjustRightInd w:val="0"/>
        <w:spacing w:after="0" w:line="360" w:lineRule="auto"/>
        <w:jc w:val="center"/>
        <w:rPr>
          <w:rFonts w:ascii="Arial" w:hAnsi="Arial" w:cs="Arial"/>
          <w:b/>
          <w:sz w:val="28"/>
          <w:szCs w:val="28"/>
          <w:lang w:eastAsia="en-GB"/>
        </w:rPr>
      </w:pPr>
      <w:r w:rsidRPr="00B21001">
        <w:rPr>
          <w:rFonts w:ascii="Arial" w:hAnsi="Arial" w:cs="Arial"/>
          <w:b/>
          <w:sz w:val="32"/>
          <w:szCs w:val="28"/>
          <w:lang w:eastAsia="en-GB"/>
        </w:rPr>
        <w:t>INTRODUCTION</w:t>
      </w:r>
    </w:p>
    <w:p w:rsidR="0087409D" w:rsidRPr="00B21001" w:rsidRDefault="00212491" w:rsidP="00AC7E00">
      <w:pPr>
        <w:autoSpaceDE w:val="0"/>
        <w:autoSpaceDN w:val="0"/>
        <w:adjustRightInd w:val="0"/>
        <w:spacing w:after="0" w:line="360" w:lineRule="auto"/>
        <w:jc w:val="both"/>
        <w:rPr>
          <w:rFonts w:ascii="Arial" w:hAnsi="Arial" w:cs="Arial"/>
          <w:sz w:val="24"/>
          <w:szCs w:val="24"/>
        </w:rPr>
      </w:pPr>
      <w:r w:rsidRPr="00B21001">
        <w:rPr>
          <w:rFonts w:ascii="Arial" w:eastAsia="Times New Roman" w:hAnsi="Arial" w:cs="Arial"/>
          <w:sz w:val="24"/>
          <w:szCs w:val="24"/>
          <w:lang w:eastAsia="en-GB"/>
        </w:rPr>
        <w:t xml:space="preserve">Pulmonary rehabilitation </w:t>
      </w:r>
      <w:r w:rsidR="00917ACD" w:rsidRPr="00B21001">
        <w:rPr>
          <w:rFonts w:ascii="Arial" w:eastAsia="Times New Roman" w:hAnsi="Arial" w:cs="Arial"/>
          <w:sz w:val="24"/>
          <w:szCs w:val="24"/>
          <w:lang w:eastAsia="en-GB"/>
        </w:rPr>
        <w:t xml:space="preserve">(PR) </w:t>
      </w:r>
      <w:r w:rsidRPr="00B21001">
        <w:rPr>
          <w:rFonts w:ascii="Arial" w:eastAsia="Times New Roman" w:hAnsi="Arial" w:cs="Arial"/>
          <w:sz w:val="24"/>
          <w:szCs w:val="24"/>
          <w:lang w:eastAsia="en-GB"/>
        </w:rPr>
        <w:t>remains the main non-pharmacological strategy for managing p</w:t>
      </w:r>
      <w:r w:rsidR="0087409D" w:rsidRPr="00B21001">
        <w:rPr>
          <w:rFonts w:ascii="Arial" w:eastAsia="Times New Roman" w:hAnsi="Arial" w:cs="Arial"/>
          <w:sz w:val="24"/>
          <w:szCs w:val="24"/>
          <w:lang w:eastAsia="en-GB"/>
        </w:rPr>
        <w:t>eople</w:t>
      </w:r>
      <w:r w:rsidR="009B4BA2" w:rsidRPr="00B21001">
        <w:rPr>
          <w:rFonts w:ascii="Arial" w:eastAsia="Times New Roman" w:hAnsi="Arial" w:cs="Arial"/>
          <w:sz w:val="24"/>
          <w:szCs w:val="24"/>
          <w:lang w:eastAsia="en-GB"/>
        </w:rPr>
        <w:t xml:space="preserve"> </w:t>
      </w:r>
      <w:r w:rsidRPr="00B21001">
        <w:rPr>
          <w:rFonts w:ascii="Arial" w:eastAsia="Times New Roman" w:hAnsi="Arial" w:cs="Arial"/>
          <w:sz w:val="24"/>
          <w:szCs w:val="24"/>
          <w:lang w:eastAsia="en-GB"/>
        </w:rPr>
        <w:t xml:space="preserve">with </w:t>
      </w:r>
      <w:r w:rsidR="009B4BA2" w:rsidRPr="00B21001">
        <w:rPr>
          <w:rFonts w:ascii="Arial" w:eastAsia="Times New Roman" w:hAnsi="Arial" w:cs="Arial"/>
          <w:sz w:val="24"/>
          <w:szCs w:val="24"/>
          <w:lang w:eastAsia="en-GB"/>
        </w:rPr>
        <w:t>COPD</w:t>
      </w:r>
      <w:r w:rsidR="00112C21" w:rsidRPr="00B21001">
        <w:rPr>
          <w:rFonts w:ascii="Arial" w:eastAsia="Times New Roman" w:hAnsi="Arial" w:cs="Arial"/>
          <w:sz w:val="24"/>
          <w:szCs w:val="24"/>
          <w:lang w:eastAsia="en-GB"/>
        </w:rPr>
        <w:t xml:space="preserve"> (Vestbo et al., 2013)</w:t>
      </w:r>
      <w:r w:rsidR="00401C21" w:rsidRPr="00B21001">
        <w:rPr>
          <w:rFonts w:ascii="Arial" w:eastAsia="Times New Roman" w:hAnsi="Arial" w:cs="Arial"/>
          <w:sz w:val="24"/>
          <w:szCs w:val="24"/>
          <w:lang w:eastAsia="en-GB"/>
        </w:rPr>
        <w:t>.</w:t>
      </w:r>
      <w:r w:rsidR="009B4BA2" w:rsidRPr="00B21001">
        <w:rPr>
          <w:rFonts w:ascii="Arial" w:eastAsia="Times New Roman" w:hAnsi="Arial" w:cs="Arial"/>
          <w:sz w:val="24"/>
          <w:szCs w:val="24"/>
          <w:lang w:eastAsia="en-GB"/>
        </w:rPr>
        <w:t xml:space="preserve"> </w:t>
      </w:r>
      <w:r w:rsidRPr="00B21001">
        <w:rPr>
          <w:rFonts w:ascii="Arial" w:eastAsia="Times New Roman" w:hAnsi="Arial" w:cs="Arial"/>
          <w:sz w:val="24"/>
          <w:szCs w:val="24"/>
          <w:lang w:eastAsia="en-GB"/>
        </w:rPr>
        <w:t xml:space="preserve">It </w:t>
      </w:r>
      <w:r w:rsidR="007F2014" w:rsidRPr="00B21001">
        <w:rPr>
          <w:rFonts w:ascii="Arial" w:eastAsia="Times New Roman" w:hAnsi="Arial" w:cs="Arial"/>
          <w:sz w:val="24"/>
          <w:szCs w:val="24"/>
          <w:lang w:eastAsia="en-GB"/>
        </w:rPr>
        <w:t>combines</w:t>
      </w:r>
      <w:r w:rsidRPr="00B21001">
        <w:rPr>
          <w:rFonts w:ascii="Arial" w:eastAsia="Times New Roman" w:hAnsi="Arial" w:cs="Arial"/>
          <w:sz w:val="24"/>
          <w:szCs w:val="24"/>
          <w:lang w:eastAsia="en-GB"/>
        </w:rPr>
        <w:t xml:space="preserve"> </w:t>
      </w:r>
      <w:r w:rsidR="00802511" w:rsidRPr="00B21001">
        <w:rPr>
          <w:rFonts w:ascii="Arial" w:eastAsia="Times New Roman" w:hAnsi="Arial" w:cs="Arial"/>
          <w:sz w:val="24"/>
          <w:szCs w:val="24"/>
          <w:lang w:eastAsia="en-GB"/>
        </w:rPr>
        <w:t>exercise training, education, psychological</w:t>
      </w:r>
      <w:r w:rsidR="009B4BA2" w:rsidRPr="00B21001">
        <w:rPr>
          <w:rFonts w:ascii="Arial" w:eastAsia="Times New Roman" w:hAnsi="Arial" w:cs="Arial"/>
          <w:sz w:val="24"/>
          <w:szCs w:val="24"/>
          <w:lang w:eastAsia="en-GB"/>
        </w:rPr>
        <w:t xml:space="preserve"> counselling</w:t>
      </w:r>
      <w:r w:rsidR="00802511" w:rsidRPr="00B21001">
        <w:rPr>
          <w:rFonts w:ascii="Arial" w:eastAsia="Times New Roman" w:hAnsi="Arial" w:cs="Arial"/>
          <w:sz w:val="24"/>
          <w:szCs w:val="24"/>
          <w:lang w:eastAsia="en-GB"/>
        </w:rPr>
        <w:t>, and social support</w:t>
      </w:r>
      <w:r w:rsidR="00112C21" w:rsidRPr="00B21001">
        <w:rPr>
          <w:rFonts w:ascii="Arial" w:eastAsia="Times New Roman" w:hAnsi="Arial" w:cs="Arial"/>
          <w:sz w:val="24"/>
          <w:szCs w:val="24"/>
          <w:lang w:eastAsia="en-GB"/>
        </w:rPr>
        <w:t xml:space="preserve"> </w:t>
      </w:r>
      <w:r w:rsidRPr="00B21001">
        <w:rPr>
          <w:rFonts w:ascii="Arial" w:eastAsia="Times New Roman" w:hAnsi="Arial" w:cs="Arial"/>
          <w:sz w:val="24"/>
          <w:szCs w:val="24"/>
          <w:lang w:eastAsia="en-GB"/>
        </w:rPr>
        <w:t xml:space="preserve">to improve outcomes such as levels of </w:t>
      </w:r>
      <w:r w:rsidR="00D52DF2" w:rsidRPr="00B21001">
        <w:rPr>
          <w:rFonts w:ascii="Arial" w:eastAsia="Times New Roman" w:hAnsi="Arial" w:cs="Arial"/>
          <w:sz w:val="24"/>
          <w:szCs w:val="24"/>
          <w:lang w:eastAsia="en-GB"/>
        </w:rPr>
        <w:t xml:space="preserve">daily </w:t>
      </w:r>
      <w:r w:rsidR="00AE0F46">
        <w:rPr>
          <w:rFonts w:ascii="Arial" w:eastAsia="Times New Roman" w:hAnsi="Arial" w:cs="Arial"/>
          <w:sz w:val="24"/>
          <w:szCs w:val="24"/>
          <w:lang w:eastAsia="en-GB"/>
        </w:rPr>
        <w:t>physical activity,</w:t>
      </w:r>
      <w:r w:rsidRPr="00B21001">
        <w:rPr>
          <w:rFonts w:ascii="Arial" w:eastAsia="Times New Roman" w:hAnsi="Arial" w:cs="Arial"/>
          <w:sz w:val="24"/>
          <w:szCs w:val="24"/>
          <w:lang w:eastAsia="en-GB"/>
        </w:rPr>
        <w:t xml:space="preserve"> </w:t>
      </w:r>
      <w:r w:rsidR="00802511" w:rsidRPr="00B21001">
        <w:rPr>
          <w:rFonts w:ascii="Arial" w:eastAsia="Times New Roman" w:hAnsi="Arial" w:cs="Arial"/>
          <w:sz w:val="24"/>
          <w:szCs w:val="24"/>
          <w:lang w:eastAsia="en-GB"/>
        </w:rPr>
        <w:t>exercise capacity</w:t>
      </w:r>
      <w:r w:rsidR="009F4F27" w:rsidRPr="00B21001">
        <w:rPr>
          <w:rFonts w:ascii="Arial" w:eastAsia="Times New Roman" w:hAnsi="Arial" w:cs="Arial"/>
          <w:sz w:val="24"/>
          <w:szCs w:val="24"/>
          <w:lang w:eastAsia="en-GB"/>
        </w:rPr>
        <w:t xml:space="preserve">, </w:t>
      </w:r>
      <w:r w:rsidR="00802511" w:rsidRPr="00B21001">
        <w:rPr>
          <w:rFonts w:ascii="Arial" w:eastAsia="Times New Roman" w:hAnsi="Arial" w:cs="Arial"/>
          <w:sz w:val="24"/>
          <w:szCs w:val="24"/>
          <w:lang w:eastAsia="en-GB"/>
        </w:rPr>
        <w:t>health-related quality of life</w:t>
      </w:r>
      <w:r w:rsidR="00917ACD" w:rsidRPr="00B21001">
        <w:rPr>
          <w:rFonts w:ascii="Arial" w:eastAsia="Times New Roman" w:hAnsi="Arial" w:cs="Arial"/>
          <w:sz w:val="24"/>
          <w:szCs w:val="24"/>
          <w:lang w:eastAsia="en-GB"/>
        </w:rPr>
        <w:t xml:space="preserve"> </w:t>
      </w:r>
      <w:r w:rsidR="00112C21" w:rsidRPr="00B21001">
        <w:rPr>
          <w:rFonts w:ascii="Arial" w:eastAsia="Times New Roman" w:hAnsi="Arial" w:cs="Arial"/>
          <w:sz w:val="24"/>
          <w:szCs w:val="24"/>
          <w:lang w:eastAsia="en-GB"/>
        </w:rPr>
        <w:t>(</w:t>
      </w:r>
      <w:proofErr w:type="spellStart"/>
      <w:r w:rsidR="00112C21" w:rsidRPr="00B21001">
        <w:rPr>
          <w:rFonts w:ascii="Arial" w:eastAsia="Times New Roman" w:hAnsi="Arial" w:cs="Arial"/>
          <w:sz w:val="24"/>
          <w:szCs w:val="24"/>
          <w:lang w:eastAsia="en-GB"/>
        </w:rPr>
        <w:t>HRQoL</w:t>
      </w:r>
      <w:proofErr w:type="spellEnd"/>
      <w:r w:rsidR="00112C21" w:rsidRPr="00B21001">
        <w:rPr>
          <w:rFonts w:ascii="Arial" w:eastAsia="Times New Roman" w:hAnsi="Arial" w:cs="Arial"/>
          <w:sz w:val="24"/>
          <w:szCs w:val="24"/>
          <w:lang w:eastAsia="en-GB"/>
        </w:rPr>
        <w:t xml:space="preserve">), </w:t>
      </w:r>
      <w:r w:rsidR="00206A63" w:rsidRPr="00B21001">
        <w:rPr>
          <w:rFonts w:ascii="Arial" w:eastAsia="Times New Roman" w:hAnsi="Arial" w:cs="Arial"/>
          <w:sz w:val="24"/>
          <w:szCs w:val="24"/>
          <w:lang w:eastAsia="en-GB"/>
        </w:rPr>
        <w:t xml:space="preserve">dyspnoea </w:t>
      </w:r>
      <w:r w:rsidR="00917ACD" w:rsidRPr="00B21001">
        <w:rPr>
          <w:rFonts w:ascii="Arial" w:eastAsia="Times New Roman" w:hAnsi="Arial" w:cs="Arial"/>
          <w:sz w:val="24"/>
          <w:szCs w:val="24"/>
          <w:lang w:eastAsia="en-GB"/>
        </w:rPr>
        <w:t>and duration of hospital admission</w:t>
      </w:r>
      <w:r w:rsidR="00112C21" w:rsidRPr="00B21001">
        <w:rPr>
          <w:rFonts w:ascii="Arial" w:eastAsia="Times New Roman" w:hAnsi="Arial" w:cs="Arial"/>
          <w:sz w:val="24"/>
          <w:szCs w:val="24"/>
          <w:lang w:eastAsia="en-GB"/>
        </w:rPr>
        <w:t xml:space="preserve"> (</w:t>
      </w:r>
      <w:r w:rsidR="00112C21" w:rsidRPr="00B21001">
        <w:rPr>
          <w:rFonts w:ascii="Arial" w:hAnsi="Arial" w:cs="Arial"/>
          <w:sz w:val="24"/>
          <w:szCs w:val="24"/>
        </w:rPr>
        <w:t xml:space="preserve">Egan et al., 2012; </w:t>
      </w:r>
      <w:proofErr w:type="spellStart"/>
      <w:r w:rsidR="00112C21" w:rsidRPr="00B21001">
        <w:rPr>
          <w:rFonts w:ascii="Arial" w:hAnsi="Arial" w:cs="Arial"/>
          <w:sz w:val="24"/>
          <w:szCs w:val="24"/>
        </w:rPr>
        <w:t>Ries</w:t>
      </w:r>
      <w:proofErr w:type="spellEnd"/>
      <w:r w:rsidR="00112C21" w:rsidRPr="00B21001">
        <w:rPr>
          <w:rFonts w:ascii="Arial" w:hAnsi="Arial" w:cs="Arial"/>
          <w:sz w:val="24"/>
          <w:szCs w:val="24"/>
        </w:rPr>
        <w:t xml:space="preserve"> et al., 2007; Seymour et al., 2010</w:t>
      </w:r>
      <w:r w:rsidR="00112C21" w:rsidRPr="00B21001">
        <w:rPr>
          <w:rFonts w:ascii="Arial" w:eastAsia="Times New Roman" w:hAnsi="Arial" w:cs="Arial"/>
          <w:sz w:val="24"/>
          <w:szCs w:val="24"/>
          <w:lang w:eastAsia="en-GB"/>
        </w:rPr>
        <w:t>)</w:t>
      </w:r>
      <w:r w:rsidR="00401C21" w:rsidRPr="00B21001">
        <w:rPr>
          <w:rFonts w:ascii="Arial" w:eastAsia="Times New Roman" w:hAnsi="Arial" w:cs="Arial"/>
          <w:sz w:val="24"/>
          <w:szCs w:val="24"/>
          <w:lang w:eastAsia="en-GB"/>
        </w:rPr>
        <w:t>.</w:t>
      </w:r>
      <w:r w:rsidR="00112C21" w:rsidRPr="00B21001">
        <w:rPr>
          <w:rFonts w:ascii="Arial" w:eastAsia="Times New Roman" w:hAnsi="Arial" w:cs="Arial"/>
          <w:sz w:val="24"/>
          <w:szCs w:val="24"/>
          <w:lang w:eastAsia="en-GB"/>
        </w:rPr>
        <w:t xml:space="preserve"> </w:t>
      </w:r>
      <w:r w:rsidR="00802511" w:rsidRPr="00B21001">
        <w:rPr>
          <w:rFonts w:ascii="Arial" w:eastAsia="Times New Roman" w:hAnsi="Arial" w:cs="Arial"/>
          <w:sz w:val="24"/>
          <w:szCs w:val="24"/>
          <w:lang w:eastAsia="en-GB"/>
        </w:rPr>
        <w:t xml:space="preserve">However, </w:t>
      </w:r>
      <w:r w:rsidR="00917ACD" w:rsidRPr="00B21001">
        <w:rPr>
          <w:rFonts w:ascii="Arial" w:eastAsia="Times New Roman" w:hAnsi="Arial" w:cs="Arial"/>
          <w:sz w:val="24"/>
          <w:szCs w:val="24"/>
          <w:lang w:eastAsia="en-GB"/>
        </w:rPr>
        <w:t>most PR programmes</w:t>
      </w:r>
      <w:r w:rsidR="00021213" w:rsidRPr="00B21001">
        <w:rPr>
          <w:rFonts w:ascii="Arial" w:eastAsia="Times New Roman" w:hAnsi="Arial" w:cs="Arial"/>
          <w:sz w:val="24"/>
          <w:szCs w:val="24"/>
          <w:lang w:eastAsia="en-GB"/>
        </w:rPr>
        <w:t xml:space="preserve"> (PRPs) </w:t>
      </w:r>
      <w:r w:rsidR="00917ACD" w:rsidRPr="00B21001">
        <w:rPr>
          <w:rFonts w:ascii="Arial" w:eastAsia="Times New Roman" w:hAnsi="Arial" w:cs="Arial"/>
          <w:sz w:val="24"/>
          <w:szCs w:val="24"/>
          <w:lang w:eastAsia="en-GB"/>
        </w:rPr>
        <w:t xml:space="preserve">last 4-12 weeks and </w:t>
      </w:r>
      <w:r w:rsidR="009B4BA2" w:rsidRPr="00B21001">
        <w:rPr>
          <w:rFonts w:ascii="Arial" w:eastAsia="Times New Roman" w:hAnsi="Arial" w:cs="Arial"/>
          <w:sz w:val="24"/>
          <w:szCs w:val="24"/>
          <w:lang w:eastAsia="en-GB"/>
        </w:rPr>
        <w:t xml:space="preserve">research </w:t>
      </w:r>
      <w:r w:rsidR="00917ACD" w:rsidRPr="00B21001">
        <w:rPr>
          <w:rFonts w:ascii="Arial" w:eastAsia="Times New Roman" w:hAnsi="Arial" w:cs="Arial"/>
          <w:sz w:val="24"/>
          <w:szCs w:val="24"/>
          <w:lang w:eastAsia="en-GB"/>
        </w:rPr>
        <w:t xml:space="preserve">evidence </w:t>
      </w:r>
      <w:r w:rsidR="009B4BA2" w:rsidRPr="00B21001">
        <w:rPr>
          <w:rFonts w:ascii="Arial" w:eastAsia="Times New Roman" w:hAnsi="Arial" w:cs="Arial"/>
          <w:sz w:val="24"/>
          <w:szCs w:val="24"/>
          <w:lang w:eastAsia="en-GB"/>
        </w:rPr>
        <w:t xml:space="preserve">suggest that benefits </w:t>
      </w:r>
      <w:r w:rsidR="00274350" w:rsidRPr="00B21001">
        <w:rPr>
          <w:rFonts w:ascii="Arial" w:eastAsia="Times New Roman" w:hAnsi="Arial" w:cs="Arial"/>
          <w:sz w:val="24"/>
          <w:szCs w:val="24"/>
          <w:lang w:eastAsia="en-GB"/>
        </w:rPr>
        <w:t xml:space="preserve">start to </w:t>
      </w:r>
      <w:r w:rsidR="00061B2D" w:rsidRPr="00B21001">
        <w:rPr>
          <w:rFonts w:ascii="Arial" w:eastAsia="Times New Roman" w:hAnsi="Arial" w:cs="Arial"/>
          <w:sz w:val="24"/>
          <w:szCs w:val="24"/>
          <w:lang w:eastAsia="en-GB"/>
        </w:rPr>
        <w:t xml:space="preserve">diminish </w:t>
      </w:r>
      <w:r w:rsidR="00274350" w:rsidRPr="00B21001">
        <w:rPr>
          <w:rFonts w:ascii="Arial" w:eastAsia="Times New Roman" w:hAnsi="Arial" w:cs="Arial"/>
          <w:sz w:val="24"/>
          <w:szCs w:val="24"/>
          <w:lang w:eastAsia="en-GB"/>
        </w:rPr>
        <w:t xml:space="preserve">from 4 weeks after </w:t>
      </w:r>
      <w:r w:rsidR="009B4BA2" w:rsidRPr="00B21001">
        <w:rPr>
          <w:rFonts w:ascii="Arial" w:eastAsia="Times New Roman" w:hAnsi="Arial" w:cs="Arial"/>
          <w:sz w:val="24"/>
          <w:szCs w:val="24"/>
          <w:lang w:eastAsia="en-GB"/>
        </w:rPr>
        <w:t>programme completion</w:t>
      </w:r>
      <w:r w:rsidR="00112C21" w:rsidRPr="00B21001">
        <w:rPr>
          <w:rFonts w:ascii="Arial" w:eastAsia="Times New Roman" w:hAnsi="Arial" w:cs="Arial"/>
          <w:sz w:val="24"/>
          <w:szCs w:val="24"/>
          <w:lang w:eastAsia="en-GB"/>
        </w:rPr>
        <w:t xml:space="preserve"> (</w:t>
      </w:r>
      <w:proofErr w:type="spellStart"/>
      <w:r w:rsidR="00112C21" w:rsidRPr="00B21001">
        <w:rPr>
          <w:rFonts w:ascii="Arial" w:hAnsi="Arial" w:cs="Arial"/>
          <w:sz w:val="24"/>
          <w:szCs w:val="24"/>
        </w:rPr>
        <w:t>Karapolat</w:t>
      </w:r>
      <w:proofErr w:type="spellEnd"/>
      <w:r w:rsidR="00112C21" w:rsidRPr="00B21001">
        <w:rPr>
          <w:rFonts w:ascii="Arial" w:hAnsi="Arial" w:cs="Arial"/>
          <w:sz w:val="24"/>
          <w:szCs w:val="24"/>
        </w:rPr>
        <w:t xml:space="preserve"> et al., 2007</w:t>
      </w:r>
      <w:r w:rsidR="00287A7D" w:rsidRPr="00B21001">
        <w:rPr>
          <w:rFonts w:ascii="Arial" w:eastAsia="Times New Roman" w:hAnsi="Arial" w:cs="Arial"/>
          <w:sz w:val="24"/>
          <w:szCs w:val="24"/>
          <w:lang w:eastAsia="en-GB"/>
        </w:rPr>
        <w:t>)</w:t>
      </w:r>
      <w:r w:rsidR="00061B2D" w:rsidRPr="00B21001">
        <w:rPr>
          <w:rFonts w:ascii="Arial" w:eastAsia="Times New Roman" w:hAnsi="Arial" w:cs="Arial"/>
          <w:sz w:val="24"/>
          <w:szCs w:val="24"/>
          <w:lang w:eastAsia="en-GB"/>
        </w:rPr>
        <w:t>,</w:t>
      </w:r>
      <w:r w:rsidR="00274350" w:rsidRPr="00B21001">
        <w:rPr>
          <w:rFonts w:ascii="Arial" w:eastAsia="Times New Roman" w:hAnsi="Arial" w:cs="Arial"/>
          <w:sz w:val="24"/>
          <w:szCs w:val="24"/>
          <w:lang w:eastAsia="en-GB"/>
        </w:rPr>
        <w:t xml:space="preserve"> with </w:t>
      </w:r>
      <w:r w:rsidR="00DA637F" w:rsidRPr="00B21001">
        <w:rPr>
          <w:rFonts w:ascii="Arial" w:eastAsia="Times New Roman" w:hAnsi="Arial" w:cs="Arial"/>
          <w:sz w:val="24"/>
          <w:szCs w:val="24"/>
          <w:lang w:eastAsia="en-GB"/>
        </w:rPr>
        <w:t xml:space="preserve">progressive </w:t>
      </w:r>
      <w:r w:rsidR="00274350" w:rsidRPr="00B21001">
        <w:rPr>
          <w:rFonts w:ascii="Arial" w:eastAsia="Times New Roman" w:hAnsi="Arial" w:cs="Arial"/>
          <w:sz w:val="24"/>
          <w:szCs w:val="24"/>
          <w:lang w:eastAsia="en-GB"/>
        </w:rPr>
        <w:t xml:space="preserve">decline and </w:t>
      </w:r>
      <w:r w:rsidR="005700A3" w:rsidRPr="00B21001">
        <w:rPr>
          <w:rFonts w:ascii="Arial" w:hAnsi="Arial" w:cs="Arial"/>
          <w:sz w:val="24"/>
          <w:szCs w:val="24"/>
        </w:rPr>
        <w:t>return</w:t>
      </w:r>
      <w:r w:rsidR="00274350" w:rsidRPr="00B21001">
        <w:rPr>
          <w:rFonts w:ascii="Arial" w:hAnsi="Arial" w:cs="Arial"/>
          <w:sz w:val="24"/>
          <w:szCs w:val="24"/>
        </w:rPr>
        <w:t xml:space="preserve"> to baseline values after 12 months</w:t>
      </w:r>
      <w:r w:rsidR="00112C21" w:rsidRPr="00B21001">
        <w:rPr>
          <w:rFonts w:ascii="Arial" w:hAnsi="Arial" w:cs="Arial"/>
          <w:sz w:val="24"/>
          <w:szCs w:val="24"/>
        </w:rPr>
        <w:t xml:space="preserve"> (Egan et al., 2012; </w:t>
      </w:r>
      <w:r w:rsidR="00112C21" w:rsidRPr="00B21001">
        <w:rPr>
          <w:rStyle w:val="name3"/>
          <w:rFonts w:ascii="Arial" w:hAnsi="Arial" w:cs="Arial"/>
          <w:sz w:val="24"/>
          <w:szCs w:val="24"/>
          <w:lang w:val="en"/>
        </w:rPr>
        <w:t>Holland et al., 2017</w:t>
      </w:r>
      <w:r w:rsidR="00112C21" w:rsidRPr="00B21001">
        <w:rPr>
          <w:rFonts w:ascii="Arial" w:hAnsi="Arial" w:cs="Arial"/>
          <w:sz w:val="24"/>
          <w:szCs w:val="24"/>
        </w:rPr>
        <w:t>)</w:t>
      </w:r>
      <w:r w:rsidR="00401C21" w:rsidRPr="00B21001">
        <w:rPr>
          <w:rFonts w:ascii="Arial" w:hAnsi="Arial" w:cs="Arial"/>
          <w:sz w:val="24"/>
          <w:szCs w:val="24"/>
        </w:rPr>
        <w:t>.</w:t>
      </w:r>
      <w:r w:rsidR="00112C21" w:rsidRPr="00B21001">
        <w:rPr>
          <w:rFonts w:ascii="Arial" w:hAnsi="Arial" w:cs="Arial"/>
          <w:sz w:val="24"/>
          <w:szCs w:val="24"/>
        </w:rPr>
        <w:t xml:space="preserve"> </w:t>
      </w:r>
      <w:r w:rsidR="005700A3" w:rsidRPr="00B21001">
        <w:rPr>
          <w:rFonts w:ascii="Arial" w:hAnsi="Arial" w:cs="Arial"/>
          <w:sz w:val="24"/>
          <w:szCs w:val="24"/>
        </w:rPr>
        <w:t xml:space="preserve">Consequently, </w:t>
      </w:r>
      <w:r w:rsidR="00B65B49" w:rsidRPr="008878FF">
        <w:rPr>
          <w:rFonts w:ascii="Arial" w:hAnsi="Arial" w:cs="Arial"/>
          <w:sz w:val="24"/>
          <w:szCs w:val="24"/>
        </w:rPr>
        <w:t>the</w:t>
      </w:r>
      <w:r w:rsidR="00B65B49">
        <w:rPr>
          <w:rFonts w:ascii="Arial" w:hAnsi="Arial" w:cs="Arial"/>
          <w:sz w:val="24"/>
          <w:szCs w:val="24"/>
        </w:rPr>
        <w:t xml:space="preserve"> </w:t>
      </w:r>
      <w:r w:rsidR="005700A3" w:rsidRPr="00B21001">
        <w:rPr>
          <w:rFonts w:ascii="Arial" w:hAnsi="Arial" w:cs="Arial"/>
          <w:sz w:val="24"/>
          <w:szCs w:val="24"/>
        </w:rPr>
        <w:t>c</w:t>
      </w:r>
      <w:r w:rsidR="005700A3" w:rsidRPr="00B21001">
        <w:rPr>
          <w:rFonts w:ascii="Arial" w:eastAsia="MyriadPro-Regular" w:hAnsi="Arial" w:cs="Arial"/>
          <w:sz w:val="24"/>
          <w:szCs w:val="24"/>
        </w:rPr>
        <w:t>linical guidelines of the Global Initiative for Chronic Obstructive Lung Disease, GOLD</w:t>
      </w:r>
      <w:r w:rsidR="00112C21" w:rsidRPr="00B21001">
        <w:rPr>
          <w:rFonts w:ascii="Arial" w:eastAsia="MyriadPro-Regular" w:hAnsi="Arial" w:cs="Arial"/>
          <w:sz w:val="24"/>
          <w:szCs w:val="24"/>
        </w:rPr>
        <w:t xml:space="preserve"> (</w:t>
      </w:r>
      <w:r w:rsidR="00112C21" w:rsidRPr="00B21001">
        <w:rPr>
          <w:rFonts w:ascii="Arial" w:eastAsia="Times New Roman" w:hAnsi="Arial" w:cs="Arial"/>
          <w:sz w:val="24"/>
          <w:szCs w:val="24"/>
          <w:lang w:eastAsia="en-GB"/>
        </w:rPr>
        <w:t>Vestbo et al., 2013</w:t>
      </w:r>
      <w:r w:rsidR="00112C21" w:rsidRPr="00B21001">
        <w:rPr>
          <w:rFonts w:ascii="Arial" w:eastAsia="MyriadPro-Regular" w:hAnsi="Arial" w:cs="Arial"/>
          <w:sz w:val="24"/>
          <w:szCs w:val="24"/>
        </w:rPr>
        <w:t xml:space="preserve">) </w:t>
      </w:r>
      <w:r w:rsidR="005700A3" w:rsidRPr="00B21001">
        <w:rPr>
          <w:rFonts w:ascii="Arial" w:eastAsia="MyriadPro-Regular" w:hAnsi="Arial" w:cs="Arial"/>
          <w:sz w:val="24"/>
          <w:szCs w:val="24"/>
        </w:rPr>
        <w:t xml:space="preserve"> </w:t>
      </w:r>
      <w:r w:rsidR="005700A3" w:rsidRPr="00B21001">
        <w:rPr>
          <w:rFonts w:ascii="Arial" w:hAnsi="Arial" w:cs="Arial"/>
          <w:sz w:val="24"/>
          <w:szCs w:val="24"/>
        </w:rPr>
        <w:t>and the most recent official statement of European Respi</w:t>
      </w:r>
      <w:r w:rsidR="001C078E" w:rsidRPr="00B21001">
        <w:rPr>
          <w:rFonts w:ascii="Arial" w:hAnsi="Arial" w:cs="Arial"/>
          <w:sz w:val="24"/>
          <w:szCs w:val="24"/>
        </w:rPr>
        <w:t>ratory Society (ERS)</w:t>
      </w:r>
      <w:r w:rsidR="00471422" w:rsidRPr="00B21001">
        <w:rPr>
          <w:rFonts w:ascii="Arial" w:hAnsi="Arial" w:cs="Arial"/>
          <w:sz w:val="24"/>
          <w:szCs w:val="24"/>
        </w:rPr>
        <w:t xml:space="preserve"> </w:t>
      </w:r>
      <w:r w:rsidR="00112C21" w:rsidRPr="00B21001">
        <w:rPr>
          <w:rFonts w:ascii="Arial" w:hAnsi="Arial" w:cs="Arial"/>
          <w:sz w:val="24"/>
          <w:szCs w:val="24"/>
        </w:rPr>
        <w:t xml:space="preserve">(Watz et al., 2014) </w:t>
      </w:r>
      <w:r w:rsidR="00471422" w:rsidRPr="00B21001">
        <w:rPr>
          <w:rFonts w:ascii="Arial" w:hAnsi="Arial" w:cs="Arial"/>
          <w:sz w:val="24"/>
          <w:szCs w:val="24"/>
        </w:rPr>
        <w:t xml:space="preserve">advised rehabilitation </w:t>
      </w:r>
      <w:r w:rsidR="005700A3" w:rsidRPr="00B21001">
        <w:rPr>
          <w:rFonts w:ascii="Arial" w:hAnsi="Arial" w:cs="Arial"/>
          <w:sz w:val="24"/>
          <w:szCs w:val="24"/>
        </w:rPr>
        <w:t>professionals to refer graduates of PR</w:t>
      </w:r>
      <w:r w:rsidR="00021213" w:rsidRPr="00B21001">
        <w:rPr>
          <w:rFonts w:ascii="Arial" w:hAnsi="Arial" w:cs="Arial"/>
          <w:sz w:val="24"/>
          <w:szCs w:val="24"/>
        </w:rPr>
        <w:t>Ps</w:t>
      </w:r>
      <w:r w:rsidR="00471422" w:rsidRPr="00B21001">
        <w:rPr>
          <w:rFonts w:ascii="Arial" w:hAnsi="Arial" w:cs="Arial"/>
          <w:sz w:val="24"/>
          <w:szCs w:val="24"/>
        </w:rPr>
        <w:t xml:space="preserve"> </w:t>
      </w:r>
      <w:r w:rsidR="005700A3" w:rsidRPr="00B21001">
        <w:rPr>
          <w:rFonts w:ascii="Arial" w:hAnsi="Arial" w:cs="Arial"/>
          <w:sz w:val="24"/>
          <w:szCs w:val="24"/>
        </w:rPr>
        <w:t>to home and</w:t>
      </w:r>
      <w:r w:rsidR="00471422" w:rsidRPr="00B21001">
        <w:rPr>
          <w:rFonts w:ascii="Arial" w:hAnsi="Arial" w:cs="Arial"/>
          <w:sz w:val="24"/>
          <w:szCs w:val="24"/>
        </w:rPr>
        <w:t>/or</w:t>
      </w:r>
      <w:r w:rsidR="007F2014" w:rsidRPr="00B21001">
        <w:rPr>
          <w:rFonts w:ascii="Arial" w:hAnsi="Arial" w:cs="Arial"/>
          <w:sz w:val="24"/>
          <w:szCs w:val="24"/>
        </w:rPr>
        <w:t xml:space="preserve"> C</w:t>
      </w:r>
      <w:r w:rsidR="005700A3" w:rsidRPr="00B21001">
        <w:rPr>
          <w:rFonts w:ascii="Arial" w:hAnsi="Arial" w:cs="Arial"/>
          <w:sz w:val="24"/>
          <w:szCs w:val="24"/>
        </w:rPr>
        <w:t xml:space="preserve">ommunity-based </w:t>
      </w:r>
      <w:r w:rsidR="007F2014" w:rsidRPr="00B21001">
        <w:rPr>
          <w:rFonts w:ascii="Arial" w:hAnsi="Arial" w:cs="Arial"/>
          <w:sz w:val="24"/>
          <w:szCs w:val="24"/>
        </w:rPr>
        <w:t>Exercise Programmes (</w:t>
      </w:r>
      <w:r w:rsidR="00E9075A" w:rsidRPr="00B21001">
        <w:rPr>
          <w:rFonts w:ascii="Arial" w:hAnsi="Arial" w:cs="Arial"/>
          <w:sz w:val="24"/>
          <w:szCs w:val="24"/>
        </w:rPr>
        <w:t>CEPs</w:t>
      </w:r>
      <w:r w:rsidR="007F2014" w:rsidRPr="00B21001">
        <w:rPr>
          <w:rFonts w:ascii="Arial" w:hAnsi="Arial" w:cs="Arial"/>
          <w:sz w:val="24"/>
          <w:szCs w:val="24"/>
        </w:rPr>
        <w:t>)</w:t>
      </w:r>
      <w:r w:rsidR="00471422" w:rsidRPr="00B21001">
        <w:rPr>
          <w:rFonts w:ascii="Arial" w:hAnsi="Arial" w:cs="Arial"/>
          <w:sz w:val="24"/>
          <w:szCs w:val="24"/>
        </w:rPr>
        <w:t xml:space="preserve"> </w:t>
      </w:r>
      <w:r w:rsidR="005700A3" w:rsidRPr="00B21001">
        <w:rPr>
          <w:rFonts w:ascii="Arial" w:hAnsi="Arial" w:cs="Arial"/>
          <w:sz w:val="24"/>
          <w:szCs w:val="24"/>
        </w:rPr>
        <w:t xml:space="preserve">to </w:t>
      </w:r>
      <w:r w:rsidR="0087409D" w:rsidRPr="00B21001">
        <w:rPr>
          <w:rFonts w:ascii="Arial" w:hAnsi="Arial" w:cs="Arial"/>
          <w:sz w:val="24"/>
          <w:szCs w:val="24"/>
        </w:rPr>
        <w:t xml:space="preserve">further improve and/or </w:t>
      </w:r>
      <w:r w:rsidR="005700A3" w:rsidRPr="00B21001">
        <w:rPr>
          <w:rFonts w:ascii="Arial" w:hAnsi="Arial" w:cs="Arial"/>
          <w:sz w:val="24"/>
          <w:szCs w:val="24"/>
        </w:rPr>
        <w:t xml:space="preserve">sustain benefits </w:t>
      </w:r>
      <w:r w:rsidR="0087409D" w:rsidRPr="00B21001">
        <w:rPr>
          <w:rFonts w:ascii="Arial" w:hAnsi="Arial" w:cs="Arial"/>
          <w:sz w:val="24"/>
          <w:szCs w:val="24"/>
        </w:rPr>
        <w:t>from initial PR.</w:t>
      </w:r>
    </w:p>
    <w:p w:rsidR="0087409D" w:rsidRPr="00B21001" w:rsidRDefault="0087409D" w:rsidP="00AC7E00">
      <w:pPr>
        <w:autoSpaceDE w:val="0"/>
        <w:autoSpaceDN w:val="0"/>
        <w:adjustRightInd w:val="0"/>
        <w:spacing w:after="0" w:line="360" w:lineRule="auto"/>
        <w:jc w:val="both"/>
        <w:rPr>
          <w:rFonts w:ascii="Arial" w:hAnsi="Arial" w:cs="Arial"/>
          <w:sz w:val="24"/>
          <w:szCs w:val="24"/>
        </w:rPr>
      </w:pPr>
    </w:p>
    <w:p w:rsidR="00C17D09" w:rsidRPr="00B21001" w:rsidRDefault="0087409D" w:rsidP="00AC7E00">
      <w:pPr>
        <w:autoSpaceDE w:val="0"/>
        <w:autoSpaceDN w:val="0"/>
        <w:adjustRightInd w:val="0"/>
        <w:spacing w:after="0" w:line="360" w:lineRule="auto"/>
        <w:jc w:val="both"/>
        <w:rPr>
          <w:rFonts w:ascii="Arial" w:hAnsi="Arial" w:cs="Arial"/>
          <w:sz w:val="24"/>
          <w:szCs w:val="24"/>
        </w:rPr>
      </w:pPr>
      <w:r w:rsidRPr="00B21001">
        <w:rPr>
          <w:rFonts w:ascii="Arial" w:hAnsi="Arial" w:cs="Arial"/>
          <w:sz w:val="24"/>
          <w:szCs w:val="24"/>
        </w:rPr>
        <w:t>N</w:t>
      </w:r>
      <w:r w:rsidR="00471422" w:rsidRPr="00B21001">
        <w:rPr>
          <w:rFonts w:ascii="Arial" w:hAnsi="Arial" w:cs="Arial"/>
          <w:sz w:val="24"/>
          <w:szCs w:val="24"/>
        </w:rPr>
        <w:t xml:space="preserve">on-adherence to </w:t>
      </w:r>
      <w:r w:rsidR="00DA637F" w:rsidRPr="00B21001">
        <w:rPr>
          <w:rFonts w:ascii="Arial" w:hAnsi="Arial" w:cs="Arial"/>
          <w:sz w:val="24"/>
          <w:szCs w:val="24"/>
        </w:rPr>
        <w:t xml:space="preserve">advice from professionals to continue exercising at home </w:t>
      </w:r>
      <w:r w:rsidR="00BE5353" w:rsidRPr="00B21001">
        <w:rPr>
          <w:rFonts w:ascii="Arial" w:hAnsi="Arial" w:cs="Arial"/>
          <w:sz w:val="24"/>
          <w:szCs w:val="24"/>
        </w:rPr>
        <w:t xml:space="preserve">following PR </w:t>
      </w:r>
      <w:proofErr w:type="gramStart"/>
      <w:r w:rsidR="00DA637F" w:rsidRPr="00B21001">
        <w:rPr>
          <w:rFonts w:ascii="Arial" w:hAnsi="Arial" w:cs="Arial"/>
          <w:sz w:val="24"/>
          <w:szCs w:val="24"/>
        </w:rPr>
        <w:t>was identified</w:t>
      </w:r>
      <w:proofErr w:type="gramEnd"/>
      <w:r w:rsidR="00DA637F" w:rsidRPr="00B21001">
        <w:rPr>
          <w:rFonts w:ascii="Arial" w:hAnsi="Arial" w:cs="Arial"/>
          <w:sz w:val="24"/>
          <w:szCs w:val="24"/>
        </w:rPr>
        <w:t xml:space="preserve"> as the major reason for decline in benefits</w:t>
      </w:r>
      <w:r w:rsidR="00112C21" w:rsidRPr="00B21001">
        <w:rPr>
          <w:rFonts w:ascii="Arial" w:hAnsi="Arial" w:cs="Arial"/>
          <w:sz w:val="24"/>
          <w:szCs w:val="24"/>
        </w:rPr>
        <w:t xml:space="preserve"> (</w:t>
      </w:r>
      <w:r w:rsidR="0084480D" w:rsidRPr="00B21001">
        <w:rPr>
          <w:rFonts w:ascii="Arial" w:hAnsi="Arial" w:cs="Arial"/>
          <w:sz w:val="24"/>
          <w:szCs w:val="24"/>
        </w:rPr>
        <w:t>Beauchamp et al., 2013</w:t>
      </w:r>
      <w:r w:rsidR="00112C21" w:rsidRPr="00B21001">
        <w:rPr>
          <w:rFonts w:ascii="Arial" w:hAnsi="Arial" w:cs="Arial"/>
          <w:sz w:val="24"/>
          <w:szCs w:val="24"/>
        </w:rPr>
        <w:t>)</w:t>
      </w:r>
      <w:r w:rsidR="00401C21" w:rsidRPr="00B21001">
        <w:rPr>
          <w:rFonts w:ascii="Arial" w:hAnsi="Arial" w:cs="Arial"/>
          <w:sz w:val="24"/>
          <w:szCs w:val="24"/>
        </w:rPr>
        <w:t>.</w:t>
      </w:r>
      <w:r w:rsidR="00BE5353" w:rsidRPr="00B21001">
        <w:rPr>
          <w:rFonts w:ascii="Arial" w:hAnsi="Arial" w:cs="Arial"/>
          <w:sz w:val="24"/>
          <w:szCs w:val="24"/>
        </w:rPr>
        <w:t xml:space="preserve"> T</w:t>
      </w:r>
      <w:r w:rsidR="00DA637F" w:rsidRPr="00B21001">
        <w:rPr>
          <w:rFonts w:ascii="Arial" w:hAnsi="Arial" w:cs="Arial"/>
          <w:sz w:val="24"/>
          <w:szCs w:val="24"/>
        </w:rPr>
        <w:t xml:space="preserve">his has stimulated interests in </w:t>
      </w:r>
      <w:r w:rsidR="00E9075A" w:rsidRPr="00B21001">
        <w:rPr>
          <w:rFonts w:ascii="Arial" w:hAnsi="Arial" w:cs="Arial"/>
          <w:sz w:val="24"/>
          <w:szCs w:val="24"/>
        </w:rPr>
        <w:t>CEPs</w:t>
      </w:r>
      <w:r w:rsidR="00BE5353" w:rsidRPr="00B21001">
        <w:rPr>
          <w:rFonts w:ascii="Arial" w:hAnsi="Arial" w:cs="Arial"/>
          <w:sz w:val="24"/>
          <w:szCs w:val="24"/>
        </w:rPr>
        <w:t xml:space="preserve">. A </w:t>
      </w:r>
      <w:r w:rsidR="00802511" w:rsidRPr="00B21001">
        <w:rPr>
          <w:rFonts w:ascii="Arial" w:eastAsia="Times New Roman" w:hAnsi="Arial" w:cs="Arial"/>
          <w:sz w:val="24"/>
          <w:szCs w:val="24"/>
          <w:lang w:eastAsia="en-GB"/>
        </w:rPr>
        <w:t>meta</w:t>
      </w:r>
      <w:r w:rsidR="00BE5353" w:rsidRPr="00B21001">
        <w:rPr>
          <w:rFonts w:ascii="Arial" w:eastAsia="Times New Roman" w:hAnsi="Arial" w:cs="Arial"/>
          <w:sz w:val="24"/>
          <w:szCs w:val="24"/>
          <w:lang w:eastAsia="en-GB"/>
        </w:rPr>
        <w:t>-</w:t>
      </w:r>
      <w:r w:rsidR="00802511" w:rsidRPr="00B21001">
        <w:rPr>
          <w:rFonts w:ascii="Arial" w:eastAsia="Times New Roman" w:hAnsi="Arial" w:cs="Arial"/>
          <w:sz w:val="24"/>
          <w:szCs w:val="24"/>
          <w:lang w:eastAsia="en-GB"/>
        </w:rPr>
        <w:t>analysis</w:t>
      </w:r>
      <w:r w:rsidR="00BE5353" w:rsidRPr="00B21001">
        <w:rPr>
          <w:rFonts w:ascii="Arial" w:eastAsia="Times New Roman" w:hAnsi="Arial" w:cs="Arial"/>
          <w:sz w:val="24"/>
          <w:szCs w:val="24"/>
          <w:lang w:eastAsia="en-GB"/>
        </w:rPr>
        <w:t xml:space="preserve"> </w:t>
      </w:r>
      <w:r w:rsidR="00622454" w:rsidRPr="00B21001">
        <w:rPr>
          <w:rFonts w:ascii="Arial" w:eastAsia="Times New Roman" w:hAnsi="Arial" w:cs="Arial"/>
          <w:sz w:val="24"/>
          <w:szCs w:val="24"/>
          <w:lang w:eastAsia="en-GB"/>
        </w:rPr>
        <w:t xml:space="preserve">concluded that, compared to usual care, supervised </w:t>
      </w:r>
      <w:r w:rsidR="00E9075A" w:rsidRPr="00B21001">
        <w:rPr>
          <w:rFonts w:ascii="Arial" w:eastAsia="Times New Roman" w:hAnsi="Arial" w:cs="Arial"/>
          <w:sz w:val="24"/>
          <w:szCs w:val="24"/>
          <w:lang w:eastAsia="en-GB"/>
        </w:rPr>
        <w:t>CEP</w:t>
      </w:r>
      <w:r w:rsidR="00622454" w:rsidRPr="00B21001">
        <w:rPr>
          <w:rFonts w:ascii="Arial" w:eastAsia="Times New Roman" w:hAnsi="Arial" w:cs="Arial"/>
          <w:sz w:val="24"/>
          <w:szCs w:val="24"/>
          <w:lang w:eastAsia="en-GB"/>
        </w:rPr>
        <w:t xml:space="preserve">s maintained participants’ exercise capacity for 6 months </w:t>
      </w:r>
      <w:r w:rsidR="00061B2D" w:rsidRPr="00B21001">
        <w:rPr>
          <w:rFonts w:ascii="Arial" w:eastAsia="Times New Roman" w:hAnsi="Arial" w:cs="Arial"/>
          <w:sz w:val="24"/>
          <w:szCs w:val="24"/>
          <w:lang w:eastAsia="en-GB"/>
        </w:rPr>
        <w:t>(</w:t>
      </w:r>
      <w:r w:rsidR="00061B2D" w:rsidRPr="00B21001">
        <w:rPr>
          <w:rFonts w:ascii="Arial" w:hAnsi="Arial" w:cs="Arial"/>
          <w:sz w:val="24"/>
          <w:szCs w:val="24"/>
        </w:rPr>
        <w:t xml:space="preserve">Beauchamp et al., 2013). However, </w:t>
      </w:r>
      <w:r w:rsidR="00622454" w:rsidRPr="00B21001">
        <w:rPr>
          <w:rFonts w:ascii="Arial" w:eastAsia="Times New Roman" w:hAnsi="Arial" w:cs="Arial"/>
          <w:sz w:val="24"/>
          <w:szCs w:val="24"/>
          <w:lang w:eastAsia="en-GB"/>
        </w:rPr>
        <w:t xml:space="preserve">this benefit </w:t>
      </w:r>
      <w:proofErr w:type="gramStart"/>
      <w:r w:rsidR="00622454" w:rsidRPr="00B21001">
        <w:rPr>
          <w:rFonts w:ascii="Arial" w:eastAsia="Times New Roman" w:hAnsi="Arial" w:cs="Arial"/>
          <w:sz w:val="24"/>
          <w:szCs w:val="24"/>
          <w:lang w:eastAsia="en-GB"/>
        </w:rPr>
        <w:t>was</w:t>
      </w:r>
      <w:r w:rsidR="00061B2D" w:rsidRPr="00B21001">
        <w:rPr>
          <w:rFonts w:ascii="Arial" w:eastAsia="Times New Roman" w:hAnsi="Arial" w:cs="Arial"/>
          <w:sz w:val="24"/>
          <w:szCs w:val="24"/>
          <w:lang w:eastAsia="en-GB"/>
        </w:rPr>
        <w:t xml:space="preserve"> not maintained</w:t>
      </w:r>
      <w:proofErr w:type="gramEnd"/>
      <w:r w:rsidR="00061B2D" w:rsidRPr="00B21001">
        <w:rPr>
          <w:rFonts w:ascii="Arial" w:eastAsia="Times New Roman" w:hAnsi="Arial" w:cs="Arial"/>
          <w:sz w:val="24"/>
          <w:szCs w:val="24"/>
          <w:lang w:eastAsia="en-GB"/>
        </w:rPr>
        <w:t xml:space="preserve"> after 12 months</w:t>
      </w:r>
      <w:r w:rsidR="00622454" w:rsidRPr="00B21001">
        <w:rPr>
          <w:rFonts w:ascii="Arial" w:eastAsia="Times New Roman" w:hAnsi="Arial" w:cs="Arial"/>
          <w:sz w:val="24"/>
          <w:szCs w:val="24"/>
          <w:lang w:eastAsia="en-GB"/>
        </w:rPr>
        <w:t xml:space="preserve"> and there was no significant improvement in </w:t>
      </w:r>
      <w:proofErr w:type="spellStart"/>
      <w:r w:rsidR="00622454" w:rsidRPr="00B21001">
        <w:rPr>
          <w:rFonts w:ascii="Arial" w:eastAsia="Times New Roman" w:hAnsi="Arial" w:cs="Arial"/>
          <w:sz w:val="24"/>
          <w:szCs w:val="24"/>
          <w:lang w:eastAsia="en-GB"/>
        </w:rPr>
        <w:t>HRQoL</w:t>
      </w:r>
      <w:proofErr w:type="spellEnd"/>
      <w:r w:rsidR="00061B2D" w:rsidRPr="00B21001">
        <w:rPr>
          <w:rFonts w:ascii="Arial" w:eastAsia="Times New Roman" w:hAnsi="Arial" w:cs="Arial"/>
          <w:sz w:val="24"/>
          <w:szCs w:val="24"/>
          <w:lang w:eastAsia="en-GB"/>
        </w:rPr>
        <w:t xml:space="preserve">. </w:t>
      </w:r>
      <w:r w:rsidR="00012C38" w:rsidRPr="00B21001">
        <w:rPr>
          <w:rFonts w:ascii="Arial" w:eastAsia="Times New Roman" w:hAnsi="Arial" w:cs="Arial"/>
          <w:sz w:val="24"/>
          <w:szCs w:val="24"/>
          <w:lang w:eastAsia="en-GB"/>
        </w:rPr>
        <w:t xml:space="preserve">Consequently, </w:t>
      </w:r>
      <w:r w:rsidR="00802511" w:rsidRPr="00B21001">
        <w:rPr>
          <w:rFonts w:ascii="Arial" w:eastAsia="Times New Roman" w:hAnsi="Arial" w:cs="Arial"/>
          <w:sz w:val="24"/>
          <w:szCs w:val="24"/>
          <w:lang w:eastAsia="en-GB"/>
        </w:rPr>
        <w:t xml:space="preserve">the authors </w:t>
      </w:r>
      <w:r w:rsidR="007F2014" w:rsidRPr="00B21001">
        <w:rPr>
          <w:rFonts w:ascii="Arial" w:eastAsia="Times New Roman" w:hAnsi="Arial" w:cs="Arial"/>
          <w:sz w:val="24"/>
          <w:szCs w:val="24"/>
          <w:lang w:eastAsia="en-GB"/>
        </w:rPr>
        <w:t>highlighted</w:t>
      </w:r>
      <w:r w:rsidR="00802511" w:rsidRPr="00B21001">
        <w:rPr>
          <w:rFonts w:ascii="Arial" w:eastAsia="Times New Roman" w:hAnsi="Arial" w:cs="Arial"/>
          <w:sz w:val="24"/>
          <w:szCs w:val="24"/>
          <w:lang w:eastAsia="en-GB"/>
        </w:rPr>
        <w:t xml:space="preserve"> the </w:t>
      </w:r>
      <w:r w:rsidR="00012C38" w:rsidRPr="00B21001">
        <w:rPr>
          <w:rFonts w:ascii="Arial" w:eastAsia="Times New Roman" w:hAnsi="Arial" w:cs="Arial"/>
          <w:sz w:val="24"/>
          <w:szCs w:val="24"/>
          <w:lang w:eastAsia="en-GB"/>
        </w:rPr>
        <w:t xml:space="preserve">need for further studies to explore facilitators and </w:t>
      </w:r>
      <w:r w:rsidR="00802511" w:rsidRPr="00B21001">
        <w:rPr>
          <w:rFonts w:ascii="Arial" w:eastAsia="Times New Roman" w:hAnsi="Arial" w:cs="Arial"/>
          <w:sz w:val="24"/>
          <w:szCs w:val="24"/>
          <w:lang w:eastAsia="en-GB"/>
        </w:rPr>
        <w:t xml:space="preserve">barriers </w:t>
      </w:r>
      <w:r w:rsidR="00012C38" w:rsidRPr="00B21001">
        <w:rPr>
          <w:rFonts w:ascii="Arial" w:eastAsia="Times New Roman" w:hAnsi="Arial" w:cs="Arial"/>
          <w:sz w:val="24"/>
          <w:szCs w:val="24"/>
          <w:lang w:eastAsia="en-GB"/>
        </w:rPr>
        <w:t>in order to optimise</w:t>
      </w:r>
      <w:r w:rsidR="009415FB" w:rsidRPr="00B21001">
        <w:rPr>
          <w:rFonts w:ascii="Arial" w:eastAsia="Times New Roman" w:hAnsi="Arial" w:cs="Arial"/>
          <w:sz w:val="24"/>
          <w:szCs w:val="24"/>
          <w:lang w:eastAsia="en-GB"/>
        </w:rPr>
        <w:t xml:space="preserve"> </w:t>
      </w:r>
      <w:r w:rsidR="00802511" w:rsidRPr="00B21001">
        <w:rPr>
          <w:rFonts w:ascii="Arial" w:eastAsia="Times New Roman" w:hAnsi="Arial" w:cs="Arial"/>
          <w:sz w:val="24"/>
          <w:szCs w:val="24"/>
          <w:lang w:eastAsia="en-GB"/>
        </w:rPr>
        <w:t xml:space="preserve">adherence </w:t>
      </w:r>
      <w:r w:rsidR="009415FB" w:rsidRPr="00B21001">
        <w:rPr>
          <w:rFonts w:ascii="Arial" w:eastAsia="Times New Roman" w:hAnsi="Arial" w:cs="Arial"/>
          <w:sz w:val="24"/>
          <w:szCs w:val="24"/>
          <w:lang w:eastAsia="en-GB"/>
        </w:rPr>
        <w:t xml:space="preserve">to </w:t>
      </w:r>
      <w:r w:rsidR="00E9075A" w:rsidRPr="00B21001">
        <w:rPr>
          <w:rFonts w:ascii="Arial" w:eastAsia="Times New Roman" w:hAnsi="Arial" w:cs="Arial"/>
          <w:sz w:val="24"/>
          <w:szCs w:val="24"/>
          <w:lang w:eastAsia="en-GB"/>
        </w:rPr>
        <w:t>CEPs</w:t>
      </w:r>
      <w:r w:rsidR="00012C38" w:rsidRPr="00B21001">
        <w:rPr>
          <w:rFonts w:ascii="Arial" w:eastAsia="Times New Roman" w:hAnsi="Arial" w:cs="Arial"/>
          <w:sz w:val="24"/>
          <w:szCs w:val="24"/>
          <w:lang w:eastAsia="en-GB"/>
        </w:rPr>
        <w:t xml:space="preserve">. </w:t>
      </w:r>
      <w:r w:rsidR="009415FB" w:rsidRPr="00B21001">
        <w:rPr>
          <w:rFonts w:ascii="Arial" w:eastAsia="Times New Roman" w:hAnsi="Arial" w:cs="Arial"/>
          <w:sz w:val="24"/>
          <w:szCs w:val="24"/>
          <w:lang w:eastAsia="en-GB"/>
        </w:rPr>
        <w:t xml:space="preserve">This </w:t>
      </w:r>
      <w:r w:rsidR="00D97ED1" w:rsidRPr="00B21001">
        <w:rPr>
          <w:rFonts w:ascii="Arial" w:eastAsia="Times New Roman" w:hAnsi="Arial" w:cs="Arial"/>
          <w:sz w:val="24"/>
          <w:szCs w:val="24"/>
          <w:lang w:eastAsia="en-GB"/>
        </w:rPr>
        <w:t xml:space="preserve">is consistent </w:t>
      </w:r>
      <w:r w:rsidR="009415FB" w:rsidRPr="00B21001">
        <w:rPr>
          <w:rFonts w:ascii="Arial" w:eastAsia="Times New Roman" w:hAnsi="Arial" w:cs="Arial"/>
          <w:sz w:val="24"/>
          <w:szCs w:val="24"/>
          <w:lang w:eastAsia="en-GB"/>
        </w:rPr>
        <w:t xml:space="preserve">with the recommendations by </w:t>
      </w:r>
      <w:r w:rsidR="009415FB" w:rsidRPr="00B21001">
        <w:rPr>
          <w:rFonts w:ascii="Arial" w:hAnsi="Arial" w:cs="Arial"/>
          <w:sz w:val="24"/>
          <w:szCs w:val="24"/>
        </w:rPr>
        <w:t xml:space="preserve">a </w:t>
      </w:r>
      <w:r w:rsidR="009415FB" w:rsidRPr="00B21001">
        <w:rPr>
          <w:rFonts w:ascii="Arial" w:eastAsiaTheme="minorHAnsi" w:hAnsi="Arial" w:cs="Arial"/>
          <w:sz w:val="24"/>
          <w:szCs w:val="18"/>
        </w:rPr>
        <w:t xml:space="preserve">multidisciplinary Task Force of experts representing </w:t>
      </w:r>
      <w:r w:rsidR="001C078E" w:rsidRPr="00B21001">
        <w:rPr>
          <w:rFonts w:ascii="Arial" w:eastAsiaTheme="minorHAnsi" w:hAnsi="Arial" w:cs="Arial"/>
          <w:sz w:val="24"/>
          <w:szCs w:val="18"/>
        </w:rPr>
        <w:t xml:space="preserve">the ERS </w:t>
      </w:r>
      <w:r w:rsidR="0084480D" w:rsidRPr="00B21001">
        <w:rPr>
          <w:rFonts w:ascii="Arial" w:eastAsiaTheme="minorHAnsi" w:hAnsi="Arial" w:cs="Arial"/>
          <w:sz w:val="24"/>
          <w:szCs w:val="18"/>
        </w:rPr>
        <w:t>(</w:t>
      </w:r>
      <w:r w:rsidR="0084480D" w:rsidRPr="00B21001">
        <w:rPr>
          <w:rFonts w:ascii="Arial" w:hAnsi="Arial" w:cs="Arial"/>
          <w:sz w:val="24"/>
          <w:szCs w:val="24"/>
        </w:rPr>
        <w:t>Watz et al., 2014)</w:t>
      </w:r>
      <w:r w:rsidR="00AA0D6D" w:rsidRPr="00B21001">
        <w:rPr>
          <w:rFonts w:ascii="Arial" w:eastAsiaTheme="minorHAnsi" w:hAnsi="Arial" w:cs="Arial"/>
          <w:sz w:val="24"/>
          <w:szCs w:val="18"/>
        </w:rPr>
        <w:t>.</w:t>
      </w:r>
      <w:r w:rsidR="009415FB" w:rsidRPr="00B21001">
        <w:rPr>
          <w:rFonts w:ascii="Arial" w:eastAsiaTheme="minorHAnsi" w:hAnsi="Arial" w:cs="Arial"/>
          <w:sz w:val="24"/>
          <w:szCs w:val="18"/>
        </w:rPr>
        <w:t xml:space="preserve"> </w:t>
      </w:r>
    </w:p>
    <w:p w:rsidR="00002C6D" w:rsidRPr="00B21001" w:rsidRDefault="00002C6D" w:rsidP="00AC7E00">
      <w:pPr>
        <w:autoSpaceDE w:val="0"/>
        <w:autoSpaceDN w:val="0"/>
        <w:adjustRightInd w:val="0"/>
        <w:spacing w:after="0" w:line="360" w:lineRule="auto"/>
        <w:rPr>
          <w:rFonts w:ascii="AdvP7B6C" w:eastAsia="Times New Roman" w:hAnsi="AdvP7B6C" w:cs="AdvP7B6C"/>
          <w:sz w:val="20"/>
          <w:szCs w:val="20"/>
          <w:lang w:eastAsia="en-GB"/>
        </w:rPr>
      </w:pPr>
    </w:p>
    <w:p w:rsidR="00C17D09" w:rsidRPr="00B21001" w:rsidRDefault="00D97ED1" w:rsidP="00AC7E00">
      <w:pPr>
        <w:autoSpaceDE w:val="0"/>
        <w:autoSpaceDN w:val="0"/>
        <w:adjustRightInd w:val="0"/>
        <w:spacing w:after="0" w:line="360" w:lineRule="auto"/>
        <w:jc w:val="both"/>
        <w:rPr>
          <w:rFonts w:ascii="Arial" w:eastAsia="Times New Roman" w:hAnsi="Arial" w:cs="Arial"/>
          <w:sz w:val="24"/>
          <w:szCs w:val="24"/>
          <w:lang w:eastAsia="en-GB"/>
        </w:rPr>
      </w:pPr>
      <w:r w:rsidRPr="00B21001">
        <w:rPr>
          <w:rFonts w:ascii="Arial" w:eastAsia="Times New Roman" w:hAnsi="Arial" w:cs="Arial"/>
          <w:sz w:val="24"/>
          <w:szCs w:val="24"/>
          <w:lang w:eastAsia="en-GB"/>
        </w:rPr>
        <w:t xml:space="preserve">Reduced levels of </w:t>
      </w:r>
      <w:r w:rsidR="00146F9F" w:rsidRPr="00B21001">
        <w:rPr>
          <w:rFonts w:ascii="Arial" w:eastAsia="Times New Roman" w:hAnsi="Arial" w:cs="Arial"/>
          <w:sz w:val="24"/>
          <w:szCs w:val="24"/>
          <w:lang w:eastAsia="en-GB"/>
        </w:rPr>
        <w:t>PA</w:t>
      </w:r>
      <w:r w:rsidRPr="00B21001">
        <w:rPr>
          <w:rFonts w:ascii="Arial" w:eastAsia="Times New Roman" w:hAnsi="Arial" w:cs="Arial"/>
          <w:sz w:val="24"/>
          <w:szCs w:val="24"/>
          <w:lang w:eastAsia="en-GB"/>
        </w:rPr>
        <w:t xml:space="preserve"> </w:t>
      </w:r>
      <w:proofErr w:type="gramStart"/>
      <w:r w:rsidRPr="00B21001">
        <w:rPr>
          <w:rFonts w:ascii="Arial" w:eastAsia="Times New Roman" w:hAnsi="Arial" w:cs="Arial"/>
          <w:sz w:val="24"/>
          <w:szCs w:val="24"/>
          <w:lang w:eastAsia="en-GB"/>
        </w:rPr>
        <w:t>were found</w:t>
      </w:r>
      <w:proofErr w:type="gramEnd"/>
      <w:r w:rsidRPr="00B21001">
        <w:rPr>
          <w:rFonts w:ascii="Arial" w:eastAsia="Times New Roman" w:hAnsi="Arial" w:cs="Arial"/>
          <w:sz w:val="24"/>
          <w:szCs w:val="24"/>
          <w:lang w:eastAsia="en-GB"/>
        </w:rPr>
        <w:t xml:space="preserve"> to be </w:t>
      </w:r>
      <w:r w:rsidR="00802511" w:rsidRPr="00B21001">
        <w:rPr>
          <w:rFonts w:ascii="Arial" w:eastAsia="Times New Roman" w:hAnsi="Arial" w:cs="Arial"/>
          <w:sz w:val="24"/>
          <w:szCs w:val="24"/>
          <w:lang w:eastAsia="en-GB"/>
        </w:rPr>
        <w:t>the strongest predictors of all-cause mortality in</w:t>
      </w:r>
      <w:r w:rsidRPr="00B21001">
        <w:rPr>
          <w:rFonts w:ascii="Arial" w:eastAsia="Times New Roman" w:hAnsi="Arial" w:cs="Arial"/>
          <w:sz w:val="24"/>
          <w:szCs w:val="24"/>
          <w:lang w:eastAsia="en-GB"/>
        </w:rPr>
        <w:t xml:space="preserve"> people with </w:t>
      </w:r>
      <w:r w:rsidR="00802511" w:rsidRPr="00B21001">
        <w:rPr>
          <w:rFonts w:ascii="Arial" w:eastAsia="Times New Roman" w:hAnsi="Arial" w:cs="Arial"/>
          <w:sz w:val="24"/>
          <w:szCs w:val="24"/>
          <w:lang w:eastAsia="en-GB"/>
        </w:rPr>
        <w:t>COPD</w:t>
      </w:r>
      <w:r w:rsidR="0084480D" w:rsidRPr="00B21001">
        <w:rPr>
          <w:rFonts w:ascii="Arial" w:eastAsia="Times New Roman" w:hAnsi="Arial" w:cs="Arial"/>
          <w:sz w:val="24"/>
          <w:szCs w:val="24"/>
          <w:lang w:eastAsia="en-GB"/>
        </w:rPr>
        <w:t xml:space="preserve"> (</w:t>
      </w:r>
      <w:proofErr w:type="spellStart"/>
      <w:r w:rsidR="0084480D" w:rsidRPr="00B21001">
        <w:rPr>
          <w:rFonts w:ascii="Arial" w:eastAsia="Times New Roman" w:hAnsi="Arial" w:cs="Arial"/>
          <w:sz w:val="24"/>
          <w:szCs w:val="24"/>
          <w:lang w:eastAsia="en-GB"/>
        </w:rPr>
        <w:t>Waschki</w:t>
      </w:r>
      <w:proofErr w:type="spellEnd"/>
      <w:r w:rsidR="0084480D" w:rsidRPr="00B21001">
        <w:rPr>
          <w:rFonts w:ascii="Arial" w:eastAsia="Times New Roman" w:hAnsi="Arial" w:cs="Arial"/>
          <w:sz w:val="24"/>
          <w:szCs w:val="24"/>
          <w:lang w:eastAsia="en-GB"/>
        </w:rPr>
        <w:t xml:space="preserve"> et al., 2011). </w:t>
      </w:r>
      <w:r w:rsidRPr="00B21001">
        <w:rPr>
          <w:rFonts w:ascii="Arial" w:eastAsia="Times New Roman" w:hAnsi="Arial" w:cs="Arial"/>
          <w:sz w:val="24"/>
          <w:szCs w:val="24"/>
          <w:lang w:eastAsia="en-GB"/>
        </w:rPr>
        <w:t xml:space="preserve">Increasing levels of PA is one </w:t>
      </w:r>
      <w:r w:rsidR="00AA0D6D" w:rsidRPr="00B21001">
        <w:rPr>
          <w:rFonts w:ascii="Arial" w:eastAsia="Times New Roman" w:hAnsi="Arial" w:cs="Arial"/>
          <w:sz w:val="24"/>
          <w:szCs w:val="24"/>
          <w:lang w:eastAsia="en-GB"/>
        </w:rPr>
        <w:t>of the goals of COPD management</w:t>
      </w:r>
      <w:r w:rsidR="0084480D" w:rsidRPr="00B21001">
        <w:rPr>
          <w:rFonts w:ascii="Arial" w:eastAsia="Times New Roman" w:hAnsi="Arial" w:cs="Arial"/>
          <w:sz w:val="24"/>
          <w:szCs w:val="24"/>
          <w:lang w:eastAsia="en-GB"/>
        </w:rPr>
        <w:t xml:space="preserve"> (Vestbo et al., 2013; </w:t>
      </w:r>
      <w:r w:rsidR="0084480D" w:rsidRPr="00B21001">
        <w:rPr>
          <w:rFonts w:ascii="Arial" w:hAnsi="Arial" w:cs="Arial"/>
          <w:sz w:val="24"/>
          <w:szCs w:val="24"/>
        </w:rPr>
        <w:t>Watz et al., 2014</w:t>
      </w:r>
      <w:r w:rsidR="0084480D" w:rsidRPr="00B21001">
        <w:rPr>
          <w:rFonts w:ascii="Arial" w:eastAsia="Times New Roman" w:hAnsi="Arial" w:cs="Arial"/>
          <w:sz w:val="24"/>
          <w:szCs w:val="24"/>
          <w:lang w:eastAsia="en-GB"/>
        </w:rPr>
        <w:t xml:space="preserve">). </w:t>
      </w:r>
      <w:r w:rsidR="007F2014" w:rsidRPr="00B21001">
        <w:rPr>
          <w:rFonts w:ascii="Arial" w:eastAsia="Times New Roman" w:hAnsi="Arial" w:cs="Arial"/>
          <w:sz w:val="24"/>
          <w:szCs w:val="24"/>
          <w:lang w:eastAsia="en-GB"/>
        </w:rPr>
        <w:t>However, m</w:t>
      </w:r>
      <w:r w:rsidR="00802511" w:rsidRPr="00B21001">
        <w:rPr>
          <w:rFonts w:ascii="Arial" w:eastAsia="Times New Roman" w:hAnsi="Arial" w:cs="Arial"/>
          <w:sz w:val="24"/>
          <w:szCs w:val="24"/>
          <w:lang w:eastAsia="en-GB"/>
        </w:rPr>
        <w:t xml:space="preserve">aintaining consistent levels of </w:t>
      </w:r>
      <w:r w:rsidR="00FB55E6" w:rsidRPr="00B21001">
        <w:rPr>
          <w:rFonts w:ascii="Arial" w:eastAsia="Times New Roman" w:hAnsi="Arial" w:cs="Arial"/>
          <w:sz w:val="24"/>
          <w:szCs w:val="24"/>
          <w:lang w:eastAsia="en-GB"/>
        </w:rPr>
        <w:t xml:space="preserve">daily PA following PR </w:t>
      </w:r>
      <w:r w:rsidR="00802511" w:rsidRPr="00B21001">
        <w:rPr>
          <w:rFonts w:ascii="Arial" w:eastAsia="Times New Roman" w:hAnsi="Arial" w:cs="Arial"/>
          <w:sz w:val="24"/>
          <w:szCs w:val="24"/>
          <w:lang w:eastAsia="en-GB"/>
        </w:rPr>
        <w:t xml:space="preserve">is a challenge for </w:t>
      </w:r>
      <w:r w:rsidR="00FB55E6" w:rsidRPr="00B21001">
        <w:rPr>
          <w:rFonts w:ascii="Arial" w:eastAsia="Times New Roman" w:hAnsi="Arial" w:cs="Arial"/>
          <w:sz w:val="24"/>
          <w:szCs w:val="24"/>
          <w:lang w:eastAsia="en-GB"/>
        </w:rPr>
        <w:t xml:space="preserve">people </w:t>
      </w:r>
      <w:r w:rsidR="00802511" w:rsidRPr="00B21001">
        <w:rPr>
          <w:rFonts w:ascii="Arial" w:eastAsia="Times New Roman" w:hAnsi="Arial" w:cs="Arial"/>
          <w:sz w:val="24"/>
          <w:szCs w:val="24"/>
          <w:lang w:eastAsia="en-GB"/>
        </w:rPr>
        <w:t xml:space="preserve">with COPD </w:t>
      </w:r>
      <w:r w:rsidR="00FB55E6" w:rsidRPr="00B21001">
        <w:rPr>
          <w:rFonts w:ascii="Arial" w:eastAsia="Times New Roman" w:hAnsi="Arial" w:cs="Arial"/>
          <w:sz w:val="24"/>
          <w:szCs w:val="24"/>
          <w:lang w:eastAsia="en-GB"/>
        </w:rPr>
        <w:t xml:space="preserve">due to on-going perception of </w:t>
      </w:r>
      <w:r w:rsidR="00DF5DA2" w:rsidRPr="00B21001">
        <w:rPr>
          <w:rFonts w:ascii="Arial" w:eastAsia="Times New Roman" w:hAnsi="Arial" w:cs="Arial"/>
          <w:sz w:val="24"/>
          <w:szCs w:val="24"/>
          <w:lang w:eastAsia="en-GB"/>
        </w:rPr>
        <w:t>breathlessness, which</w:t>
      </w:r>
      <w:r w:rsidR="00FB55E6" w:rsidRPr="00B21001">
        <w:rPr>
          <w:rFonts w:ascii="Arial" w:eastAsia="Times New Roman" w:hAnsi="Arial" w:cs="Arial"/>
          <w:sz w:val="24"/>
          <w:szCs w:val="24"/>
          <w:lang w:eastAsia="en-GB"/>
        </w:rPr>
        <w:t xml:space="preserve"> can potentially lead to reversion to a vicious cycle of inactivity</w:t>
      </w:r>
      <w:r w:rsidR="0084480D" w:rsidRPr="00B21001">
        <w:rPr>
          <w:rFonts w:ascii="Arial" w:eastAsia="Times New Roman" w:hAnsi="Arial" w:cs="Arial"/>
          <w:sz w:val="24"/>
          <w:szCs w:val="24"/>
          <w:lang w:eastAsia="en-GB"/>
        </w:rPr>
        <w:t xml:space="preserve"> (</w:t>
      </w:r>
      <w:proofErr w:type="spellStart"/>
      <w:r w:rsidR="0084480D" w:rsidRPr="00B21001">
        <w:rPr>
          <w:rFonts w:ascii="Arial" w:hAnsi="Arial" w:cs="Arial"/>
          <w:sz w:val="24"/>
          <w:szCs w:val="24"/>
          <w:shd w:val="clear" w:color="auto" w:fill="FFFFFF"/>
        </w:rPr>
        <w:t>Troosters</w:t>
      </w:r>
      <w:proofErr w:type="spellEnd"/>
      <w:r w:rsidR="0084480D" w:rsidRPr="00B21001">
        <w:rPr>
          <w:rFonts w:ascii="Arial" w:hAnsi="Arial" w:cs="Arial"/>
          <w:sz w:val="24"/>
          <w:szCs w:val="24"/>
          <w:shd w:val="clear" w:color="auto" w:fill="FFFFFF"/>
        </w:rPr>
        <w:t xml:space="preserve"> et al., 2013</w:t>
      </w:r>
      <w:r w:rsidR="0084480D" w:rsidRPr="00B21001">
        <w:rPr>
          <w:rFonts w:ascii="Arial" w:eastAsia="Times New Roman" w:hAnsi="Arial" w:cs="Arial"/>
          <w:sz w:val="24"/>
          <w:szCs w:val="24"/>
          <w:lang w:eastAsia="en-GB"/>
        </w:rPr>
        <w:t>)</w:t>
      </w:r>
      <w:r w:rsidR="00AA0D6D" w:rsidRPr="00B21001">
        <w:rPr>
          <w:rFonts w:ascii="Arial" w:eastAsia="Times New Roman" w:hAnsi="Arial" w:cs="Arial"/>
          <w:sz w:val="24"/>
          <w:szCs w:val="24"/>
          <w:lang w:eastAsia="en-GB"/>
        </w:rPr>
        <w:t>.</w:t>
      </w:r>
      <w:r w:rsidR="0084480D" w:rsidRPr="00B21001">
        <w:rPr>
          <w:rFonts w:ascii="Arial" w:eastAsia="Times New Roman" w:hAnsi="Arial" w:cs="Arial"/>
          <w:sz w:val="24"/>
          <w:szCs w:val="24"/>
          <w:lang w:eastAsia="en-GB"/>
        </w:rPr>
        <w:t xml:space="preserve"> </w:t>
      </w:r>
      <w:r w:rsidR="00576C2E" w:rsidRPr="00B21001">
        <w:rPr>
          <w:rFonts w:ascii="Arial" w:eastAsia="Times New Roman" w:hAnsi="Arial" w:cs="Arial"/>
          <w:sz w:val="24"/>
          <w:szCs w:val="24"/>
          <w:lang w:eastAsia="en-GB"/>
        </w:rPr>
        <w:t>Graduates of PR</w:t>
      </w:r>
      <w:r w:rsidR="00021213" w:rsidRPr="00B21001">
        <w:rPr>
          <w:rFonts w:ascii="Arial" w:eastAsia="Times New Roman" w:hAnsi="Arial" w:cs="Arial"/>
          <w:sz w:val="24"/>
          <w:szCs w:val="24"/>
          <w:lang w:eastAsia="en-GB"/>
        </w:rPr>
        <w:t xml:space="preserve">Ps </w:t>
      </w:r>
      <w:r w:rsidR="00576C2E" w:rsidRPr="00B21001">
        <w:rPr>
          <w:rFonts w:ascii="Arial" w:eastAsia="Times New Roman" w:hAnsi="Arial" w:cs="Arial"/>
          <w:sz w:val="24"/>
          <w:szCs w:val="24"/>
          <w:lang w:eastAsia="en-GB"/>
        </w:rPr>
        <w:t xml:space="preserve">expressed </w:t>
      </w:r>
      <w:r w:rsidR="00647764" w:rsidRPr="00B21001">
        <w:rPr>
          <w:rFonts w:ascii="Arial" w:eastAsia="Times New Roman" w:hAnsi="Arial" w:cs="Arial"/>
          <w:sz w:val="24"/>
          <w:szCs w:val="24"/>
          <w:lang w:eastAsia="en-GB"/>
        </w:rPr>
        <w:t xml:space="preserve">desire </w:t>
      </w:r>
      <w:r w:rsidR="00647764" w:rsidRPr="00B21001">
        <w:rPr>
          <w:rFonts w:ascii="Arial" w:eastAsia="Times New Roman" w:hAnsi="Arial" w:cs="Arial"/>
          <w:sz w:val="24"/>
          <w:szCs w:val="24"/>
          <w:lang w:eastAsia="en-GB"/>
        </w:rPr>
        <w:lastRenderedPageBreak/>
        <w:t xml:space="preserve">to </w:t>
      </w:r>
      <w:r w:rsidR="00515C81" w:rsidRPr="00B21001">
        <w:rPr>
          <w:rFonts w:ascii="Arial" w:eastAsia="Times New Roman" w:hAnsi="Arial" w:cs="Arial"/>
          <w:sz w:val="24"/>
          <w:szCs w:val="24"/>
          <w:lang w:eastAsia="en-GB"/>
        </w:rPr>
        <w:t xml:space="preserve">remain connected to their peers, health professionals and </w:t>
      </w:r>
      <w:proofErr w:type="gramStart"/>
      <w:r w:rsidR="00515C81" w:rsidRPr="00B21001">
        <w:rPr>
          <w:rFonts w:ascii="Arial" w:eastAsia="Times New Roman" w:hAnsi="Arial" w:cs="Arial"/>
          <w:sz w:val="24"/>
          <w:szCs w:val="24"/>
          <w:lang w:eastAsia="en-GB"/>
        </w:rPr>
        <w:t xml:space="preserve">be </w:t>
      </w:r>
      <w:r w:rsidR="00576C2E" w:rsidRPr="00B21001">
        <w:rPr>
          <w:rFonts w:ascii="Arial" w:eastAsia="Times New Roman" w:hAnsi="Arial" w:cs="Arial"/>
          <w:sz w:val="24"/>
          <w:szCs w:val="24"/>
          <w:lang w:eastAsia="en-GB"/>
        </w:rPr>
        <w:t>facilitated</w:t>
      </w:r>
      <w:proofErr w:type="gramEnd"/>
      <w:r w:rsidR="00576C2E" w:rsidRPr="00B21001">
        <w:rPr>
          <w:rFonts w:ascii="Arial" w:eastAsia="Times New Roman" w:hAnsi="Arial" w:cs="Arial"/>
          <w:sz w:val="24"/>
          <w:szCs w:val="24"/>
          <w:lang w:eastAsia="en-GB"/>
        </w:rPr>
        <w:t xml:space="preserve"> into a </w:t>
      </w:r>
      <w:r w:rsidR="00802511" w:rsidRPr="00B21001">
        <w:rPr>
          <w:rFonts w:ascii="Arial" w:eastAsia="Times New Roman" w:hAnsi="Arial" w:cs="Arial"/>
          <w:sz w:val="24"/>
          <w:szCs w:val="24"/>
          <w:lang w:eastAsia="en-GB"/>
        </w:rPr>
        <w:t xml:space="preserve">structured </w:t>
      </w:r>
      <w:r w:rsidR="00576C2E" w:rsidRPr="00B21001">
        <w:rPr>
          <w:rFonts w:ascii="Arial" w:eastAsia="Times New Roman" w:hAnsi="Arial" w:cs="Arial"/>
          <w:sz w:val="24"/>
          <w:szCs w:val="24"/>
          <w:lang w:eastAsia="en-GB"/>
        </w:rPr>
        <w:t xml:space="preserve">and supervised </w:t>
      </w:r>
      <w:r w:rsidR="00E9075A" w:rsidRPr="00B21001">
        <w:rPr>
          <w:rFonts w:ascii="Arial" w:eastAsia="Times New Roman" w:hAnsi="Arial" w:cs="Arial"/>
          <w:sz w:val="24"/>
          <w:szCs w:val="24"/>
          <w:lang w:eastAsia="en-GB"/>
        </w:rPr>
        <w:t>CEP</w:t>
      </w:r>
      <w:r w:rsidR="00576C2E" w:rsidRPr="00B21001">
        <w:rPr>
          <w:rFonts w:ascii="Arial" w:eastAsia="Times New Roman" w:hAnsi="Arial" w:cs="Arial"/>
          <w:sz w:val="24"/>
          <w:szCs w:val="24"/>
          <w:lang w:eastAsia="en-GB"/>
        </w:rPr>
        <w:t xml:space="preserve"> </w:t>
      </w:r>
      <w:r w:rsidR="00FC5006" w:rsidRPr="00B21001">
        <w:rPr>
          <w:rFonts w:ascii="Arial" w:eastAsia="Times New Roman" w:hAnsi="Arial" w:cs="Arial"/>
          <w:sz w:val="24"/>
          <w:szCs w:val="24"/>
          <w:lang w:eastAsia="en-GB"/>
        </w:rPr>
        <w:t>in order to be more physica</w:t>
      </w:r>
      <w:r w:rsidR="00C17D09" w:rsidRPr="00B21001">
        <w:rPr>
          <w:rFonts w:ascii="Arial" w:eastAsia="Times New Roman" w:hAnsi="Arial" w:cs="Arial"/>
          <w:sz w:val="24"/>
          <w:szCs w:val="24"/>
          <w:lang w:eastAsia="en-GB"/>
        </w:rPr>
        <w:t xml:space="preserve">lly active in </w:t>
      </w:r>
      <w:r w:rsidR="00515C81" w:rsidRPr="00B21001">
        <w:rPr>
          <w:rFonts w:ascii="Arial" w:eastAsia="Times New Roman" w:hAnsi="Arial" w:cs="Arial"/>
          <w:sz w:val="24"/>
          <w:szCs w:val="24"/>
          <w:lang w:eastAsia="en-GB"/>
        </w:rPr>
        <w:t>daily life</w:t>
      </w:r>
      <w:r w:rsidR="0084480D" w:rsidRPr="00B21001">
        <w:rPr>
          <w:rFonts w:ascii="Arial" w:eastAsia="Times New Roman" w:hAnsi="Arial" w:cs="Arial"/>
          <w:sz w:val="24"/>
          <w:szCs w:val="24"/>
          <w:lang w:eastAsia="en-GB"/>
        </w:rPr>
        <w:t xml:space="preserve"> (</w:t>
      </w:r>
      <w:r w:rsidR="005767BB" w:rsidRPr="00B21001">
        <w:rPr>
          <w:rFonts w:ascii="Arial" w:eastAsia="Times New Roman" w:hAnsi="Arial" w:cs="Arial"/>
          <w:sz w:val="24"/>
          <w:szCs w:val="24"/>
          <w:lang w:eastAsia="en-GB"/>
        </w:rPr>
        <w:t>Hogg</w:t>
      </w:r>
      <w:r w:rsidR="0084480D" w:rsidRPr="00B21001">
        <w:rPr>
          <w:rFonts w:ascii="Arial" w:hAnsi="Arial" w:cs="Arial"/>
          <w:sz w:val="24"/>
          <w:szCs w:val="24"/>
          <w:shd w:val="clear" w:color="auto" w:fill="FFFFFF"/>
        </w:rPr>
        <w:t xml:space="preserve"> et al., 201</w:t>
      </w:r>
      <w:r w:rsidR="005767BB" w:rsidRPr="00B21001">
        <w:rPr>
          <w:rFonts w:ascii="Arial" w:hAnsi="Arial" w:cs="Arial"/>
          <w:sz w:val="24"/>
          <w:szCs w:val="24"/>
          <w:shd w:val="clear" w:color="auto" w:fill="FFFFFF"/>
        </w:rPr>
        <w:t>2</w:t>
      </w:r>
      <w:r w:rsidR="0084480D" w:rsidRPr="00B21001">
        <w:rPr>
          <w:rFonts w:ascii="Arial" w:eastAsia="Times New Roman" w:hAnsi="Arial" w:cs="Arial"/>
          <w:sz w:val="24"/>
          <w:szCs w:val="24"/>
          <w:lang w:eastAsia="en-GB"/>
        </w:rPr>
        <w:t>)</w:t>
      </w:r>
      <w:r w:rsidR="00AA0D6D" w:rsidRPr="00B21001">
        <w:rPr>
          <w:rFonts w:ascii="Arial" w:eastAsia="Times New Roman" w:hAnsi="Arial" w:cs="Arial"/>
          <w:sz w:val="24"/>
          <w:szCs w:val="24"/>
          <w:lang w:eastAsia="en-GB"/>
        </w:rPr>
        <w:t>.</w:t>
      </w:r>
      <w:r w:rsidR="0084480D" w:rsidRPr="00B21001">
        <w:rPr>
          <w:rFonts w:ascii="Arial" w:eastAsia="Times New Roman" w:hAnsi="Arial" w:cs="Arial"/>
          <w:sz w:val="24"/>
          <w:szCs w:val="24"/>
          <w:lang w:eastAsia="en-GB"/>
        </w:rPr>
        <w:t xml:space="preserve"> </w:t>
      </w:r>
      <w:r w:rsidR="00B249A1" w:rsidRPr="00B21001">
        <w:rPr>
          <w:rFonts w:ascii="Arial" w:eastAsia="Times New Roman" w:hAnsi="Arial" w:cs="Arial"/>
          <w:sz w:val="24"/>
          <w:szCs w:val="24"/>
          <w:lang w:eastAsia="en-GB"/>
        </w:rPr>
        <w:t xml:space="preserve">A recent mixed-methods systematic review </w:t>
      </w:r>
      <w:r w:rsidR="00647764" w:rsidRPr="00B21001">
        <w:rPr>
          <w:rFonts w:ascii="Arial" w:eastAsia="Times New Roman" w:hAnsi="Arial" w:cs="Arial"/>
          <w:sz w:val="24"/>
          <w:szCs w:val="24"/>
          <w:lang w:eastAsia="en-GB"/>
        </w:rPr>
        <w:t xml:space="preserve">highlighted </w:t>
      </w:r>
      <w:r w:rsidR="00B249A1" w:rsidRPr="00B21001">
        <w:rPr>
          <w:rFonts w:ascii="Arial" w:eastAsia="Times New Roman" w:hAnsi="Arial" w:cs="Arial"/>
          <w:sz w:val="24"/>
          <w:szCs w:val="24"/>
          <w:lang w:eastAsia="en-GB"/>
        </w:rPr>
        <w:t>s</w:t>
      </w:r>
      <w:r w:rsidR="002D6702" w:rsidRPr="00B21001">
        <w:rPr>
          <w:rFonts w:ascii="Arial" w:eastAsia="Times New Roman" w:hAnsi="Arial" w:cs="Arial"/>
          <w:sz w:val="24"/>
          <w:szCs w:val="24"/>
          <w:lang w:eastAsia="en-GB"/>
        </w:rPr>
        <w:t xml:space="preserve">ome </w:t>
      </w:r>
      <w:r w:rsidR="00802511" w:rsidRPr="00B21001">
        <w:rPr>
          <w:rFonts w:ascii="Arial" w:eastAsia="Times New Roman" w:hAnsi="Arial" w:cs="Arial"/>
          <w:sz w:val="24"/>
          <w:szCs w:val="24"/>
          <w:lang w:eastAsia="en-GB"/>
        </w:rPr>
        <w:t xml:space="preserve">factors that </w:t>
      </w:r>
      <w:r w:rsidR="00647764" w:rsidRPr="00B21001">
        <w:rPr>
          <w:rFonts w:ascii="Arial" w:eastAsia="Times New Roman" w:hAnsi="Arial" w:cs="Arial"/>
          <w:sz w:val="24"/>
          <w:szCs w:val="24"/>
          <w:lang w:eastAsia="en-GB"/>
        </w:rPr>
        <w:t xml:space="preserve">hindered and </w:t>
      </w:r>
      <w:r w:rsidR="002D6702" w:rsidRPr="00B21001">
        <w:rPr>
          <w:rFonts w:ascii="Arial" w:eastAsia="Times New Roman" w:hAnsi="Arial" w:cs="Arial"/>
          <w:sz w:val="24"/>
          <w:szCs w:val="24"/>
          <w:lang w:eastAsia="en-GB"/>
        </w:rPr>
        <w:t xml:space="preserve">enabled individuals </w:t>
      </w:r>
      <w:r w:rsidR="00647764" w:rsidRPr="00B21001">
        <w:rPr>
          <w:rFonts w:ascii="Arial" w:eastAsia="Times New Roman" w:hAnsi="Arial" w:cs="Arial"/>
          <w:sz w:val="24"/>
          <w:szCs w:val="24"/>
          <w:lang w:eastAsia="en-GB"/>
        </w:rPr>
        <w:t xml:space="preserve">to </w:t>
      </w:r>
      <w:r w:rsidR="002D6702" w:rsidRPr="00B21001">
        <w:rPr>
          <w:rFonts w:ascii="Arial" w:eastAsia="Times New Roman" w:hAnsi="Arial" w:cs="Arial"/>
          <w:sz w:val="24"/>
          <w:szCs w:val="24"/>
          <w:lang w:eastAsia="en-GB"/>
        </w:rPr>
        <w:t xml:space="preserve">attend </w:t>
      </w:r>
      <w:r w:rsidR="00E9075A" w:rsidRPr="00B21001">
        <w:rPr>
          <w:rFonts w:ascii="Arial" w:eastAsia="Times New Roman" w:hAnsi="Arial" w:cs="Arial"/>
          <w:sz w:val="24"/>
          <w:szCs w:val="24"/>
          <w:lang w:eastAsia="en-GB"/>
        </w:rPr>
        <w:t>CEPs</w:t>
      </w:r>
      <w:r w:rsidR="0084480D" w:rsidRPr="00B21001">
        <w:rPr>
          <w:rFonts w:ascii="Arial" w:eastAsia="Times New Roman" w:hAnsi="Arial" w:cs="Arial"/>
          <w:sz w:val="24"/>
          <w:szCs w:val="24"/>
          <w:lang w:eastAsia="en-GB"/>
        </w:rPr>
        <w:t xml:space="preserve"> (</w:t>
      </w:r>
      <w:r w:rsidR="0084480D" w:rsidRPr="00B21001">
        <w:rPr>
          <w:rFonts w:ascii="Arial" w:hAnsi="Arial" w:cs="Arial"/>
          <w:sz w:val="24"/>
          <w:szCs w:val="24"/>
          <w:shd w:val="clear" w:color="auto" w:fill="FFFFFF"/>
        </w:rPr>
        <w:t xml:space="preserve">Meshe et al., 2017). </w:t>
      </w:r>
      <w:r w:rsidR="00260DA4" w:rsidRPr="00B21001">
        <w:rPr>
          <w:rFonts w:ascii="Arial" w:eastAsia="Times New Roman" w:hAnsi="Arial" w:cs="Arial"/>
          <w:sz w:val="24"/>
          <w:szCs w:val="24"/>
          <w:lang w:eastAsia="en-GB"/>
        </w:rPr>
        <w:t>Healthcare professionals, social support, goal setting, reduced fear, seeing benefits, availability of different exercise modalities facilitated attendance and increase in levels of PA. Factors such as lack of social support, fear, changing physical health (co-morbidities and exacerbations) and weather hindered</w:t>
      </w:r>
      <w:r w:rsidR="00260DA4" w:rsidRPr="00B21001">
        <w:rPr>
          <w:rFonts w:ascii="Arial" w:eastAsiaTheme="minorHAnsi" w:hAnsi="Arial" w:cs="Arial"/>
          <w:sz w:val="24"/>
          <w:szCs w:val="24"/>
        </w:rPr>
        <w:t xml:space="preserve"> participation.</w:t>
      </w:r>
    </w:p>
    <w:p w:rsidR="00C17D09" w:rsidRPr="00B21001" w:rsidRDefault="00C17D09" w:rsidP="00AC7E00">
      <w:pPr>
        <w:autoSpaceDE w:val="0"/>
        <w:autoSpaceDN w:val="0"/>
        <w:adjustRightInd w:val="0"/>
        <w:spacing w:after="0" w:line="360" w:lineRule="auto"/>
        <w:jc w:val="both"/>
        <w:rPr>
          <w:rFonts w:ascii="Arial" w:eastAsia="Times New Roman" w:hAnsi="Arial" w:cs="Arial"/>
          <w:sz w:val="24"/>
          <w:szCs w:val="24"/>
          <w:lang w:eastAsia="en-GB"/>
        </w:rPr>
      </w:pPr>
    </w:p>
    <w:p w:rsidR="00543360" w:rsidRPr="00B21001" w:rsidRDefault="00A166F9" w:rsidP="00A166F9">
      <w:pPr>
        <w:autoSpaceDE w:val="0"/>
        <w:autoSpaceDN w:val="0"/>
        <w:adjustRightInd w:val="0"/>
        <w:spacing w:after="0" w:line="360" w:lineRule="auto"/>
        <w:jc w:val="both"/>
        <w:rPr>
          <w:rFonts w:ascii="Arial" w:eastAsia="Times New Roman" w:hAnsi="Arial" w:cs="Arial"/>
          <w:sz w:val="24"/>
          <w:szCs w:val="24"/>
          <w:lang w:eastAsia="en-GB"/>
        </w:rPr>
      </w:pPr>
      <w:r w:rsidRPr="00B21001">
        <w:rPr>
          <w:rFonts w:ascii="Arial" w:eastAsia="Times New Roman" w:hAnsi="Arial" w:cs="Arial"/>
          <w:sz w:val="24"/>
          <w:szCs w:val="24"/>
          <w:lang w:eastAsia="en-GB"/>
        </w:rPr>
        <w:t xml:space="preserve">Participants’ views of the benefits, barriers and enablers of participation in a long-term exercise programme have been recognised as important aspects of COPD management (Vestbo et al., 2013). These provide useful information when considering how to design novel interventions for improving and maintaining benefits of PRPs and for understanding how to make them more successful and sustainable. They also provide insight into how </w:t>
      </w:r>
      <w:r w:rsidRPr="00B21001">
        <w:rPr>
          <w:rFonts w:ascii="Arial" w:hAnsi="Arial" w:cs="Arial"/>
          <w:sz w:val="24"/>
          <w:szCs w:val="24"/>
        </w:rPr>
        <w:t xml:space="preserve">rehabilitation specialists can help people with COPD translate benefits of exercise intervention into being more physically active in daily life and optimising their quality of life (Sabit, et al., 2008; Watz, et al., 2014). </w:t>
      </w:r>
      <w:r w:rsidR="00543360" w:rsidRPr="00B21001">
        <w:rPr>
          <w:rFonts w:ascii="Arial" w:hAnsi="Arial" w:cs="Arial"/>
          <w:sz w:val="24"/>
          <w:szCs w:val="24"/>
        </w:rPr>
        <w:t>The m</w:t>
      </w:r>
      <w:r w:rsidRPr="00B21001">
        <w:rPr>
          <w:rFonts w:ascii="Arial" w:eastAsia="Times New Roman" w:hAnsi="Arial" w:cs="Arial"/>
          <w:sz w:val="24"/>
          <w:szCs w:val="24"/>
          <w:lang w:eastAsia="en-GB"/>
        </w:rPr>
        <w:t xml:space="preserve">ajority of previous studies have focused on investigating </w:t>
      </w:r>
      <w:r w:rsidR="00B054D5" w:rsidRPr="00B21001">
        <w:rPr>
          <w:rFonts w:ascii="Arial" w:eastAsia="Times New Roman" w:hAnsi="Arial" w:cs="Arial"/>
          <w:sz w:val="24"/>
          <w:szCs w:val="24"/>
          <w:lang w:eastAsia="en-GB"/>
        </w:rPr>
        <w:t xml:space="preserve">the </w:t>
      </w:r>
      <w:r w:rsidRPr="00B21001">
        <w:rPr>
          <w:rFonts w:ascii="Arial" w:eastAsia="Times New Roman" w:hAnsi="Arial" w:cs="Arial"/>
          <w:sz w:val="24"/>
          <w:szCs w:val="24"/>
          <w:lang w:eastAsia="en-GB"/>
        </w:rPr>
        <w:t xml:space="preserve">effectiveness of post-rehabilitation CEPs using quantitative study designs. The outcomes of interest </w:t>
      </w:r>
      <w:r w:rsidR="00B054D5" w:rsidRPr="00B21001">
        <w:rPr>
          <w:rFonts w:ascii="Arial" w:eastAsia="Times New Roman" w:hAnsi="Arial" w:cs="Arial"/>
          <w:sz w:val="24"/>
          <w:szCs w:val="24"/>
          <w:lang w:eastAsia="en-GB"/>
        </w:rPr>
        <w:t xml:space="preserve">were </w:t>
      </w:r>
      <w:r w:rsidRPr="00B21001">
        <w:rPr>
          <w:rFonts w:ascii="Arial" w:eastAsia="Times New Roman" w:hAnsi="Arial" w:cs="Arial"/>
          <w:sz w:val="24"/>
          <w:szCs w:val="24"/>
          <w:lang w:eastAsia="en-GB"/>
        </w:rPr>
        <w:t xml:space="preserve">levels of daily activities, exercise capacity, </w:t>
      </w:r>
      <w:proofErr w:type="spellStart"/>
      <w:r w:rsidRPr="00B21001">
        <w:rPr>
          <w:rFonts w:ascii="Arial" w:eastAsia="Times New Roman" w:hAnsi="Arial" w:cs="Arial"/>
          <w:sz w:val="24"/>
          <w:szCs w:val="24"/>
          <w:lang w:eastAsia="en-GB"/>
        </w:rPr>
        <w:t>HRQoL</w:t>
      </w:r>
      <w:proofErr w:type="spellEnd"/>
      <w:r w:rsidRPr="00B21001">
        <w:rPr>
          <w:rFonts w:ascii="Arial" w:eastAsia="Times New Roman" w:hAnsi="Arial" w:cs="Arial"/>
          <w:sz w:val="24"/>
          <w:szCs w:val="24"/>
          <w:lang w:eastAsia="en-GB"/>
        </w:rPr>
        <w:t>, dyspnoea and number of hospital admission (</w:t>
      </w:r>
      <w:r w:rsidRPr="00B21001">
        <w:rPr>
          <w:rFonts w:ascii="Arial" w:hAnsi="Arial" w:cs="Arial"/>
          <w:sz w:val="24"/>
          <w:szCs w:val="24"/>
        </w:rPr>
        <w:t>Egan et al., 2012; Seymour et al., 2010; Beauchamp et al., 2013</w:t>
      </w:r>
      <w:r w:rsidRPr="00B21001">
        <w:rPr>
          <w:rFonts w:ascii="Arial" w:eastAsia="Times New Roman" w:hAnsi="Arial" w:cs="Arial"/>
          <w:sz w:val="24"/>
          <w:szCs w:val="24"/>
          <w:lang w:eastAsia="en-GB"/>
        </w:rPr>
        <w:t xml:space="preserve">). </w:t>
      </w:r>
    </w:p>
    <w:p w:rsidR="00CD6D61" w:rsidRPr="00B21001" w:rsidRDefault="00CD6D61" w:rsidP="00543360">
      <w:pPr>
        <w:autoSpaceDE w:val="0"/>
        <w:autoSpaceDN w:val="0"/>
        <w:adjustRightInd w:val="0"/>
        <w:spacing w:after="0" w:line="360" w:lineRule="auto"/>
        <w:jc w:val="both"/>
        <w:rPr>
          <w:rFonts w:ascii="Arial" w:eastAsia="Times New Roman" w:hAnsi="Arial" w:cs="Arial"/>
          <w:sz w:val="24"/>
          <w:szCs w:val="24"/>
          <w:lang w:eastAsia="en-GB"/>
        </w:rPr>
      </w:pPr>
    </w:p>
    <w:p w:rsidR="00543360" w:rsidRPr="00B21001" w:rsidRDefault="00AE0F46" w:rsidP="00543360">
      <w:pPr>
        <w:autoSpaceDE w:val="0"/>
        <w:autoSpaceDN w:val="0"/>
        <w:adjustRightInd w:val="0"/>
        <w:spacing w:after="0" w:line="360" w:lineRule="auto"/>
        <w:jc w:val="both"/>
        <w:rPr>
          <w:rFonts w:ascii="Arial" w:eastAsia="Times New Roman" w:hAnsi="Arial" w:cs="Arial"/>
          <w:sz w:val="24"/>
          <w:szCs w:val="24"/>
          <w:lang w:eastAsia="en-GB"/>
        </w:rPr>
      </w:pPr>
      <w:r w:rsidRPr="00D441C5">
        <w:rPr>
          <w:rFonts w:ascii="Arial" w:eastAsia="Times New Roman" w:hAnsi="Arial" w:cs="Arial"/>
          <w:sz w:val="24"/>
          <w:szCs w:val="24"/>
          <w:lang w:eastAsia="en-GB"/>
        </w:rPr>
        <w:t>The study reported here is part of a sequential mixed methods study with a quantitative and qualitative phase. In the q</w:t>
      </w:r>
      <w:r w:rsidRPr="00D441C5">
        <w:rPr>
          <w:rFonts w:ascii="Arial" w:eastAsiaTheme="minorHAnsi" w:hAnsi="Arial" w:cs="Arial"/>
          <w:sz w:val="24"/>
          <w:szCs w:val="24"/>
        </w:rPr>
        <w:t xml:space="preserve">uantitative phase daily physical activity, health status, exercise capacity, pulmonary function and number of hospital admissions were recorded at two time points (start of the study and three months later) in 30 participants completing a CEP. The relationship between daily physical activity and these </w:t>
      </w:r>
      <w:r w:rsidRPr="00D441C5">
        <w:rPr>
          <w:rFonts w:ascii="Arial" w:eastAsia="Times New Roman" w:hAnsi="Arial" w:cs="Arial"/>
          <w:sz w:val="24"/>
          <w:szCs w:val="24"/>
          <w:lang w:eastAsia="en-GB"/>
        </w:rPr>
        <w:t xml:space="preserve">clinical outcomes was investigated (Meshe, </w:t>
      </w:r>
      <w:r w:rsidRPr="00D441C5">
        <w:rPr>
          <w:rFonts w:ascii="Arial" w:eastAsia="Times New Roman" w:hAnsi="Arial" w:cs="Arial"/>
          <w:sz w:val="24"/>
          <w:szCs w:val="24"/>
        </w:rPr>
        <w:t>2018</w:t>
      </w:r>
      <w:r w:rsidRPr="00D441C5">
        <w:rPr>
          <w:rFonts w:ascii="Arial" w:eastAsia="Times New Roman" w:hAnsi="Arial" w:cs="Arial"/>
          <w:sz w:val="24"/>
          <w:szCs w:val="24"/>
          <w:lang w:eastAsia="en-GB"/>
        </w:rPr>
        <w:t xml:space="preserve">). </w:t>
      </w:r>
      <w:r w:rsidRPr="00D441C5">
        <w:rPr>
          <w:rFonts w:ascii="Arial" w:eastAsiaTheme="minorHAnsi" w:hAnsi="Arial" w:cs="Arial"/>
          <w:sz w:val="24"/>
          <w:szCs w:val="24"/>
        </w:rPr>
        <w:t>This paper relates to the qualitative phase of the study.</w:t>
      </w:r>
      <w:r w:rsidRPr="00D441C5">
        <w:rPr>
          <w:rFonts w:ascii="Arial" w:eastAsia="Times New Roman" w:hAnsi="Arial" w:cs="Arial"/>
          <w:sz w:val="24"/>
          <w:szCs w:val="24"/>
          <w:lang w:eastAsia="en-GB"/>
        </w:rPr>
        <w:t xml:space="preserve"> To</w:t>
      </w:r>
      <w:r w:rsidR="00CD6D61" w:rsidRPr="00D441C5">
        <w:rPr>
          <w:rFonts w:ascii="Arial" w:eastAsia="Times New Roman" w:hAnsi="Arial" w:cs="Arial"/>
          <w:sz w:val="24"/>
          <w:szCs w:val="24"/>
          <w:lang w:eastAsia="en-GB"/>
        </w:rPr>
        <w:t xml:space="preserve"> obtain an understanding of </w:t>
      </w:r>
      <w:r w:rsidRPr="00D441C5">
        <w:rPr>
          <w:rFonts w:ascii="Arial" w:eastAsia="Times New Roman" w:hAnsi="Arial" w:cs="Arial"/>
          <w:sz w:val="24"/>
          <w:szCs w:val="24"/>
          <w:lang w:eastAsia="en-GB"/>
        </w:rPr>
        <w:t>participants’</w:t>
      </w:r>
      <w:r w:rsidR="00CD6D61" w:rsidRPr="00D441C5">
        <w:rPr>
          <w:rFonts w:ascii="Arial" w:eastAsia="Times New Roman" w:hAnsi="Arial" w:cs="Arial"/>
          <w:sz w:val="24"/>
          <w:szCs w:val="24"/>
          <w:lang w:eastAsia="en-GB"/>
        </w:rPr>
        <w:t xml:space="preserve"> views of CEP a nest</w:t>
      </w:r>
      <w:r w:rsidR="000364D4" w:rsidRPr="00D441C5">
        <w:rPr>
          <w:rFonts w:ascii="Arial" w:eastAsia="Times New Roman" w:hAnsi="Arial" w:cs="Arial"/>
          <w:sz w:val="24"/>
          <w:szCs w:val="24"/>
          <w:lang w:eastAsia="en-GB"/>
        </w:rPr>
        <w:t>ed</w:t>
      </w:r>
      <w:r w:rsidR="00CD6D61" w:rsidRPr="00D441C5">
        <w:rPr>
          <w:rFonts w:ascii="Arial" w:eastAsia="Times New Roman" w:hAnsi="Arial" w:cs="Arial"/>
          <w:sz w:val="24"/>
          <w:szCs w:val="24"/>
          <w:lang w:eastAsia="en-GB"/>
        </w:rPr>
        <w:t xml:space="preserve"> qualitative study was con</w:t>
      </w:r>
      <w:r w:rsidR="00D6484F" w:rsidRPr="00D441C5">
        <w:rPr>
          <w:rFonts w:ascii="Arial" w:eastAsia="Times New Roman" w:hAnsi="Arial" w:cs="Arial"/>
          <w:sz w:val="24"/>
          <w:szCs w:val="24"/>
          <w:lang w:eastAsia="en-GB"/>
        </w:rPr>
        <w:t>ducted (</w:t>
      </w:r>
      <w:proofErr w:type="spellStart"/>
      <w:r w:rsidR="00D6484F" w:rsidRPr="00D441C5">
        <w:rPr>
          <w:rFonts w:ascii="Arial" w:eastAsia="Times New Roman" w:hAnsi="Arial" w:cs="Arial"/>
          <w:sz w:val="24"/>
          <w:szCs w:val="24"/>
          <w:lang w:eastAsia="en-GB"/>
        </w:rPr>
        <w:t>Cresswell</w:t>
      </w:r>
      <w:proofErr w:type="spellEnd"/>
      <w:r w:rsidR="00D6484F" w:rsidRPr="00D441C5">
        <w:rPr>
          <w:rFonts w:ascii="Arial" w:eastAsia="Times New Roman" w:hAnsi="Arial" w:cs="Arial"/>
          <w:sz w:val="24"/>
          <w:szCs w:val="24"/>
          <w:lang w:eastAsia="en-GB"/>
        </w:rPr>
        <w:t xml:space="preserve"> &amp; Plano-Clark, </w:t>
      </w:r>
      <w:r w:rsidR="00CD6D61" w:rsidRPr="00D441C5">
        <w:rPr>
          <w:rFonts w:ascii="Arial" w:eastAsia="Times New Roman" w:hAnsi="Arial" w:cs="Arial"/>
          <w:sz w:val="24"/>
          <w:szCs w:val="24"/>
          <w:lang w:eastAsia="en-GB"/>
        </w:rPr>
        <w:t xml:space="preserve">2011). </w:t>
      </w:r>
      <w:r w:rsidR="00D6484F" w:rsidRPr="00D441C5">
        <w:rPr>
          <w:rFonts w:ascii="Arial" w:eastAsia="Times New Roman" w:hAnsi="Arial" w:cs="Arial"/>
          <w:sz w:val="24"/>
          <w:szCs w:val="24"/>
          <w:lang w:eastAsia="en-GB"/>
        </w:rPr>
        <w:t>S</w:t>
      </w:r>
      <w:r w:rsidR="00D6484F" w:rsidRPr="00D441C5">
        <w:rPr>
          <w:rFonts w:ascii="Arial" w:hAnsi="Arial" w:cs="Arial"/>
          <w:sz w:val="24"/>
          <w:szCs w:val="24"/>
          <w:shd w:val="clear" w:color="auto" w:fill="FFFFFF"/>
        </w:rPr>
        <w:t xml:space="preserve">emi-structured </w:t>
      </w:r>
      <w:r w:rsidR="00D6484F" w:rsidRPr="00B21001">
        <w:rPr>
          <w:rFonts w:ascii="Arial" w:hAnsi="Arial" w:cs="Arial"/>
          <w:sz w:val="24"/>
          <w:szCs w:val="24"/>
          <w:shd w:val="clear" w:color="auto" w:fill="FFFFFF"/>
        </w:rPr>
        <w:t>interviews</w:t>
      </w:r>
      <w:r w:rsidR="00D6484F" w:rsidRPr="00B21001">
        <w:rPr>
          <w:rFonts w:ascii="Arial" w:eastAsia="Times New Roman" w:hAnsi="Arial" w:cs="Arial"/>
          <w:sz w:val="24"/>
          <w:szCs w:val="24"/>
          <w:lang w:eastAsia="en-GB"/>
        </w:rPr>
        <w:t xml:space="preserve"> </w:t>
      </w:r>
      <w:proofErr w:type="gramStart"/>
      <w:r w:rsidR="00D6484F" w:rsidRPr="00B21001">
        <w:rPr>
          <w:rFonts w:ascii="Arial" w:eastAsia="Times New Roman" w:hAnsi="Arial" w:cs="Arial"/>
          <w:sz w:val="24"/>
          <w:szCs w:val="24"/>
          <w:lang w:eastAsia="en-GB"/>
        </w:rPr>
        <w:t>were undertaken</w:t>
      </w:r>
      <w:proofErr w:type="gramEnd"/>
      <w:r w:rsidR="00D6484F" w:rsidRPr="00B21001">
        <w:rPr>
          <w:rFonts w:ascii="Arial" w:eastAsia="Times New Roman" w:hAnsi="Arial" w:cs="Arial"/>
          <w:sz w:val="24"/>
          <w:szCs w:val="24"/>
          <w:lang w:eastAsia="en-GB"/>
        </w:rPr>
        <w:t xml:space="preserve"> </w:t>
      </w:r>
      <w:r w:rsidR="00184FFA" w:rsidRPr="008878FF">
        <w:rPr>
          <w:rFonts w:ascii="Arial" w:eastAsia="Times New Roman" w:hAnsi="Arial" w:cs="Arial"/>
          <w:sz w:val="24"/>
          <w:szCs w:val="24"/>
          <w:lang w:eastAsia="en-GB"/>
        </w:rPr>
        <w:t>with</w:t>
      </w:r>
      <w:r w:rsidR="00184FFA">
        <w:rPr>
          <w:rFonts w:ascii="Arial" w:eastAsia="Times New Roman" w:hAnsi="Arial" w:cs="Arial"/>
          <w:sz w:val="24"/>
          <w:szCs w:val="24"/>
          <w:lang w:eastAsia="en-GB"/>
        </w:rPr>
        <w:t xml:space="preserve"> </w:t>
      </w:r>
      <w:r w:rsidR="00D6484F" w:rsidRPr="00B21001">
        <w:rPr>
          <w:rFonts w:ascii="Arial" w:eastAsia="Times New Roman" w:hAnsi="Arial" w:cs="Arial"/>
          <w:sz w:val="24"/>
          <w:szCs w:val="24"/>
          <w:lang w:eastAsia="en-GB"/>
        </w:rPr>
        <w:t xml:space="preserve">a sub-sample of 12 </w:t>
      </w:r>
      <w:r w:rsidR="00543360" w:rsidRPr="00B21001">
        <w:rPr>
          <w:rFonts w:ascii="Arial" w:eastAsia="Times New Roman" w:hAnsi="Arial" w:cs="Arial"/>
          <w:sz w:val="24"/>
          <w:szCs w:val="24"/>
          <w:lang w:eastAsia="en-GB"/>
        </w:rPr>
        <w:t>participants</w:t>
      </w:r>
      <w:r w:rsidR="00D6484F" w:rsidRPr="00B21001">
        <w:rPr>
          <w:rFonts w:ascii="Arial" w:eastAsia="Times New Roman" w:hAnsi="Arial" w:cs="Arial"/>
          <w:sz w:val="24"/>
          <w:szCs w:val="24"/>
          <w:lang w:eastAsia="en-GB"/>
        </w:rPr>
        <w:t xml:space="preserve">. </w:t>
      </w:r>
      <w:r w:rsidR="00D6484F" w:rsidRPr="00B21001">
        <w:rPr>
          <w:rFonts w:ascii="Arial" w:hAnsi="Arial" w:cs="Arial"/>
          <w:sz w:val="24"/>
          <w:szCs w:val="24"/>
        </w:rPr>
        <w:t xml:space="preserve">The interviews were </w:t>
      </w:r>
      <w:r w:rsidR="00435EC9" w:rsidRPr="00B21001">
        <w:rPr>
          <w:rFonts w:ascii="Arial" w:hAnsi="Arial" w:cs="Arial"/>
          <w:sz w:val="24"/>
          <w:szCs w:val="24"/>
        </w:rPr>
        <w:t xml:space="preserve">guided by two research questions: (a) what are participants’ views of the benefits of a community-based exercise programme? (b) What helps participants to be able to attend the weekly exercise classes and what makes it more difficult for them to attend? </w:t>
      </w:r>
      <w:r w:rsidR="00543360" w:rsidRPr="00B21001">
        <w:rPr>
          <w:rFonts w:ascii="Arial" w:eastAsia="Times New Roman" w:hAnsi="Arial" w:cs="Arial"/>
          <w:sz w:val="24"/>
          <w:szCs w:val="24"/>
          <w:lang w:eastAsia="en-GB"/>
        </w:rPr>
        <w:lastRenderedPageBreak/>
        <w:t xml:space="preserve">The findings </w:t>
      </w:r>
      <w:r w:rsidR="00543360" w:rsidRPr="00B21001">
        <w:rPr>
          <w:rFonts w:ascii="Arial" w:eastAsia="Times New Roman" w:hAnsi="Arial" w:cs="Arial"/>
          <w:sz w:val="24"/>
          <w:szCs w:val="24"/>
        </w:rPr>
        <w:t>have implications for clinical practice</w:t>
      </w:r>
      <w:r w:rsidR="00D6484F" w:rsidRPr="00B21001">
        <w:rPr>
          <w:rFonts w:ascii="Arial" w:eastAsia="Times New Roman" w:hAnsi="Arial" w:cs="Arial"/>
          <w:sz w:val="24"/>
          <w:szCs w:val="24"/>
        </w:rPr>
        <w:t xml:space="preserve"> i</w:t>
      </w:r>
      <w:r w:rsidR="00543360" w:rsidRPr="00B21001">
        <w:rPr>
          <w:rFonts w:ascii="Arial" w:eastAsia="Times New Roman" w:hAnsi="Arial" w:cs="Arial"/>
          <w:sz w:val="24"/>
          <w:szCs w:val="24"/>
        </w:rPr>
        <w:t xml:space="preserve">n understanding how to improve quality of programmes and thus promote long-term adherence. </w:t>
      </w:r>
      <w:r w:rsidR="00543360" w:rsidRPr="00B21001">
        <w:rPr>
          <w:rFonts w:ascii="Arial" w:hAnsi="Arial" w:cs="Arial"/>
          <w:b/>
          <w:sz w:val="28"/>
          <w:szCs w:val="24"/>
        </w:rPr>
        <w:t xml:space="preserve"> </w:t>
      </w:r>
    </w:p>
    <w:p w:rsidR="00B8664E" w:rsidRPr="00B21001" w:rsidRDefault="00B8664E" w:rsidP="00543360">
      <w:pPr>
        <w:autoSpaceDE w:val="0"/>
        <w:autoSpaceDN w:val="0"/>
        <w:adjustRightInd w:val="0"/>
        <w:spacing w:after="0" w:line="360" w:lineRule="auto"/>
        <w:jc w:val="both"/>
        <w:rPr>
          <w:rFonts w:ascii="Arial" w:hAnsi="Arial" w:cs="Arial"/>
          <w:b/>
          <w:sz w:val="28"/>
          <w:szCs w:val="24"/>
        </w:rPr>
      </w:pPr>
    </w:p>
    <w:p w:rsidR="00802511" w:rsidRPr="00B21001" w:rsidRDefault="00BE29E2" w:rsidP="00BE29E2">
      <w:pPr>
        <w:autoSpaceDE w:val="0"/>
        <w:autoSpaceDN w:val="0"/>
        <w:adjustRightInd w:val="0"/>
        <w:spacing w:after="0" w:line="360" w:lineRule="auto"/>
        <w:jc w:val="center"/>
        <w:rPr>
          <w:rFonts w:ascii="Arial" w:eastAsia="Times New Roman" w:hAnsi="Arial" w:cs="Arial"/>
          <w:sz w:val="24"/>
          <w:szCs w:val="24"/>
          <w:lang w:eastAsia="en-GB"/>
        </w:rPr>
      </w:pPr>
      <w:r w:rsidRPr="00B21001">
        <w:rPr>
          <w:rFonts w:ascii="Arial" w:eastAsia="Times New Roman" w:hAnsi="Arial" w:cs="Arial"/>
          <w:b/>
          <w:sz w:val="32"/>
          <w:szCs w:val="24"/>
          <w:lang w:eastAsia="en-GB"/>
        </w:rPr>
        <w:t>METHODS</w:t>
      </w:r>
    </w:p>
    <w:p w:rsidR="004E5B9D" w:rsidRPr="00B21001" w:rsidRDefault="004E5B9D" w:rsidP="004E5B9D">
      <w:pPr>
        <w:autoSpaceDE w:val="0"/>
        <w:autoSpaceDN w:val="0"/>
        <w:adjustRightInd w:val="0"/>
        <w:spacing w:after="0" w:line="360" w:lineRule="auto"/>
        <w:jc w:val="both"/>
        <w:rPr>
          <w:rFonts w:ascii="Arial" w:hAnsi="Arial" w:cs="Arial"/>
          <w:b/>
          <w:sz w:val="28"/>
          <w:szCs w:val="24"/>
        </w:rPr>
      </w:pPr>
      <w:r w:rsidRPr="00B21001">
        <w:rPr>
          <w:rFonts w:ascii="Arial" w:hAnsi="Arial" w:cs="Arial"/>
          <w:b/>
          <w:sz w:val="28"/>
          <w:szCs w:val="24"/>
        </w:rPr>
        <w:t xml:space="preserve">The Community-based Exercise Programme </w:t>
      </w:r>
    </w:p>
    <w:p w:rsidR="007A3852" w:rsidRPr="00B21001" w:rsidRDefault="004E5B9D" w:rsidP="007A3852">
      <w:pPr>
        <w:widowControl w:val="0"/>
        <w:spacing w:after="0" w:line="360" w:lineRule="auto"/>
        <w:jc w:val="both"/>
        <w:rPr>
          <w:rFonts w:ascii="Arial" w:hAnsi="Arial" w:cs="Arial"/>
          <w:sz w:val="24"/>
          <w:szCs w:val="24"/>
        </w:rPr>
      </w:pPr>
      <w:r w:rsidRPr="00B21001">
        <w:rPr>
          <w:rFonts w:ascii="Arial" w:eastAsiaTheme="minorHAnsi" w:hAnsi="Arial" w:cs="Arial"/>
          <w:sz w:val="24"/>
          <w:szCs w:val="24"/>
        </w:rPr>
        <w:t xml:space="preserve">A local district council developed the CEP in partnership with a </w:t>
      </w:r>
      <w:r w:rsidRPr="00B21001">
        <w:rPr>
          <w:rFonts w:ascii="Arial" w:hAnsi="Arial" w:cs="Arial"/>
          <w:sz w:val="24"/>
          <w:szCs w:val="24"/>
          <w:lang w:val="en"/>
        </w:rPr>
        <w:t xml:space="preserve">lifestyle and facilities </w:t>
      </w:r>
      <w:r w:rsidR="00154373" w:rsidRPr="00B21001">
        <w:rPr>
          <w:rFonts w:ascii="Arial" w:hAnsi="Arial" w:cs="Arial"/>
          <w:sz w:val="24"/>
          <w:szCs w:val="24"/>
          <w:lang w:val="en"/>
        </w:rPr>
        <w:t>management company. The programme w</w:t>
      </w:r>
      <w:r w:rsidRPr="00B21001">
        <w:rPr>
          <w:rFonts w:ascii="Arial" w:hAnsi="Arial" w:cs="Arial"/>
          <w:sz w:val="24"/>
          <w:szCs w:val="24"/>
          <w:lang w:val="en"/>
        </w:rPr>
        <w:t xml:space="preserve">as </w:t>
      </w:r>
      <w:r w:rsidRPr="00B21001">
        <w:rPr>
          <w:rFonts w:ascii="Arial" w:hAnsi="Arial" w:cs="Arial"/>
          <w:sz w:val="24"/>
          <w:szCs w:val="24"/>
        </w:rPr>
        <w:t xml:space="preserve">designed to </w:t>
      </w:r>
      <w:r w:rsidRPr="00B21001">
        <w:rPr>
          <w:rFonts w:ascii="Arial" w:hAnsi="Arial" w:cs="Arial"/>
          <w:sz w:val="24"/>
          <w:szCs w:val="24"/>
          <w:lang w:val="en"/>
        </w:rPr>
        <w:t>improve the general wellbeing</w:t>
      </w:r>
      <w:r w:rsidRPr="00B21001">
        <w:rPr>
          <w:rFonts w:ascii="Arial" w:hAnsi="Arial" w:cs="Arial"/>
          <w:sz w:val="24"/>
          <w:szCs w:val="24"/>
        </w:rPr>
        <w:t xml:space="preserve"> of people aged (≥55 years) with long-term health conditions</w:t>
      </w:r>
      <w:r w:rsidRPr="00B21001">
        <w:rPr>
          <w:rFonts w:ascii="Arial" w:eastAsiaTheme="minorHAnsi" w:hAnsi="Arial" w:cs="Arial"/>
          <w:sz w:val="24"/>
          <w:szCs w:val="24"/>
        </w:rPr>
        <w:t xml:space="preserve">. </w:t>
      </w:r>
      <w:r w:rsidR="00154373" w:rsidRPr="00B21001">
        <w:rPr>
          <w:rFonts w:ascii="Arial" w:hAnsi="Arial" w:cs="Arial"/>
          <w:sz w:val="24"/>
          <w:szCs w:val="24"/>
        </w:rPr>
        <w:t xml:space="preserve">It </w:t>
      </w:r>
      <w:proofErr w:type="gramStart"/>
      <w:r w:rsidR="00154373" w:rsidRPr="00B21001">
        <w:rPr>
          <w:rFonts w:ascii="Arial" w:hAnsi="Arial" w:cs="Arial"/>
          <w:sz w:val="24"/>
          <w:szCs w:val="24"/>
        </w:rPr>
        <w:t>was offered</w:t>
      </w:r>
      <w:proofErr w:type="gramEnd"/>
      <w:r w:rsidR="00154373" w:rsidRPr="00B21001">
        <w:rPr>
          <w:rFonts w:ascii="Arial" w:hAnsi="Arial" w:cs="Arial"/>
          <w:sz w:val="24"/>
          <w:szCs w:val="24"/>
        </w:rPr>
        <w:t xml:space="preserve"> at two community recreation </w:t>
      </w:r>
      <w:proofErr w:type="spellStart"/>
      <w:r w:rsidR="00154373" w:rsidRPr="00B21001">
        <w:rPr>
          <w:rFonts w:ascii="Arial" w:hAnsi="Arial" w:cs="Arial"/>
          <w:sz w:val="24"/>
          <w:szCs w:val="24"/>
        </w:rPr>
        <w:t>centers</w:t>
      </w:r>
      <w:proofErr w:type="spellEnd"/>
      <w:r w:rsidR="00154373" w:rsidRPr="00B21001">
        <w:rPr>
          <w:rFonts w:ascii="Arial" w:hAnsi="Arial" w:cs="Arial"/>
          <w:sz w:val="24"/>
          <w:szCs w:val="24"/>
        </w:rPr>
        <w:t xml:space="preserve"> </w:t>
      </w:r>
      <w:r w:rsidR="00154373" w:rsidRPr="00B21001">
        <w:rPr>
          <w:rFonts w:ascii="Arial" w:eastAsia="Times New Roman" w:hAnsi="Arial" w:cs="Arial"/>
          <w:sz w:val="24"/>
          <w:szCs w:val="24"/>
          <w:lang w:eastAsia="en-GB"/>
        </w:rPr>
        <w:t>in the East of England</w:t>
      </w:r>
      <w:r w:rsidR="00154373" w:rsidRPr="00B21001">
        <w:rPr>
          <w:rFonts w:ascii="Arial" w:hAnsi="Arial" w:cs="Arial"/>
          <w:sz w:val="24"/>
          <w:szCs w:val="24"/>
        </w:rPr>
        <w:t xml:space="preserve">. </w:t>
      </w:r>
      <w:r w:rsidRPr="00B21001">
        <w:rPr>
          <w:rFonts w:ascii="Arial" w:eastAsiaTheme="minorHAnsi" w:hAnsi="Arial" w:cs="Arial"/>
          <w:sz w:val="24"/>
          <w:szCs w:val="24"/>
        </w:rPr>
        <w:t>A team of p</w:t>
      </w:r>
      <w:r w:rsidRPr="00B21001">
        <w:rPr>
          <w:rFonts w:ascii="Arial" w:hAnsi="Arial" w:cs="Arial"/>
          <w:sz w:val="24"/>
          <w:szCs w:val="24"/>
        </w:rPr>
        <w:t xml:space="preserve">hysiotherapists and respiratory nurses from a local hospital </w:t>
      </w:r>
      <w:r w:rsidR="00154373" w:rsidRPr="00B21001">
        <w:rPr>
          <w:rFonts w:ascii="Arial" w:hAnsi="Arial" w:cs="Arial"/>
          <w:sz w:val="24"/>
          <w:szCs w:val="24"/>
        </w:rPr>
        <w:t xml:space="preserve">referred </w:t>
      </w:r>
      <w:r w:rsidRPr="00B21001">
        <w:rPr>
          <w:rFonts w:ascii="Arial" w:hAnsi="Arial" w:cs="Arial"/>
          <w:sz w:val="24"/>
          <w:szCs w:val="24"/>
        </w:rPr>
        <w:t>p</w:t>
      </w:r>
      <w:r w:rsidR="00DF0B35" w:rsidRPr="00B21001">
        <w:rPr>
          <w:rFonts w:ascii="Arial" w:hAnsi="Arial" w:cs="Arial"/>
          <w:sz w:val="24"/>
          <w:szCs w:val="24"/>
        </w:rPr>
        <w:t xml:space="preserve">eople with COPD </w:t>
      </w:r>
      <w:r w:rsidRPr="00B21001">
        <w:rPr>
          <w:rFonts w:ascii="Arial" w:hAnsi="Arial" w:cs="Arial"/>
          <w:sz w:val="24"/>
          <w:szCs w:val="24"/>
        </w:rPr>
        <w:t xml:space="preserve">to the CEP after completing </w:t>
      </w:r>
      <w:r w:rsidR="00DF0B35" w:rsidRPr="00B21001">
        <w:rPr>
          <w:rFonts w:ascii="Arial" w:hAnsi="Arial" w:cs="Arial"/>
          <w:sz w:val="24"/>
          <w:szCs w:val="24"/>
        </w:rPr>
        <w:t xml:space="preserve">an 8-week hospital-based </w:t>
      </w:r>
      <w:r w:rsidRPr="00B21001">
        <w:rPr>
          <w:rFonts w:ascii="Arial" w:hAnsi="Arial" w:cs="Arial"/>
          <w:sz w:val="24"/>
          <w:szCs w:val="24"/>
        </w:rPr>
        <w:t xml:space="preserve">pulmonary rehabilitation. </w:t>
      </w:r>
    </w:p>
    <w:p w:rsidR="007A3852" w:rsidRPr="00B21001" w:rsidRDefault="007A3852" w:rsidP="007A3852">
      <w:pPr>
        <w:widowControl w:val="0"/>
        <w:spacing w:after="0" w:line="360" w:lineRule="auto"/>
        <w:jc w:val="both"/>
        <w:rPr>
          <w:rFonts w:ascii="Arial" w:hAnsi="Arial" w:cs="Arial"/>
          <w:sz w:val="24"/>
          <w:szCs w:val="24"/>
        </w:rPr>
      </w:pPr>
    </w:p>
    <w:p w:rsidR="004022C8" w:rsidRPr="00B21001" w:rsidRDefault="00695B3E" w:rsidP="00697D7F">
      <w:pPr>
        <w:widowControl w:val="0"/>
        <w:spacing w:after="0" w:line="360" w:lineRule="auto"/>
        <w:jc w:val="both"/>
        <w:rPr>
          <w:rFonts w:ascii="Arial" w:eastAsia="Lato-Regular" w:hAnsi="Arial" w:cs="Arial"/>
          <w:sz w:val="24"/>
          <w:szCs w:val="24"/>
          <w:lang w:eastAsia="en-GB"/>
        </w:rPr>
      </w:pPr>
      <w:proofErr w:type="gramStart"/>
      <w:r w:rsidRPr="00B21001">
        <w:rPr>
          <w:rFonts w:ascii="Arial" w:hAnsi="Arial" w:cs="Arial"/>
          <w:sz w:val="24"/>
          <w:szCs w:val="24"/>
        </w:rPr>
        <w:t>The exercise programme was supervised by an exercise instructor, registered with the regulatory body the ‘Register of Exercise Professionals’ (</w:t>
      </w:r>
      <w:hyperlink r:id="rId8" w:history="1">
        <w:r w:rsidRPr="00B21001">
          <w:rPr>
            <w:rStyle w:val="Hyperlink"/>
            <w:rFonts w:ascii="Arial" w:hAnsi="Arial" w:cs="Arial"/>
            <w:color w:val="auto"/>
            <w:sz w:val="24"/>
            <w:szCs w:val="24"/>
            <w:u w:val="none"/>
          </w:rPr>
          <w:t>www.exerciseregister.org</w:t>
        </w:r>
      </w:hyperlink>
      <w:r w:rsidRPr="00B21001">
        <w:rPr>
          <w:rFonts w:ascii="Arial" w:hAnsi="Arial" w:cs="Arial"/>
          <w:sz w:val="24"/>
          <w:szCs w:val="24"/>
        </w:rPr>
        <w:t>)</w:t>
      </w:r>
      <w:proofErr w:type="gramEnd"/>
      <w:r w:rsidRPr="00B21001">
        <w:rPr>
          <w:rFonts w:ascii="Arial" w:hAnsi="Arial" w:cs="Arial"/>
          <w:sz w:val="24"/>
          <w:szCs w:val="24"/>
        </w:rPr>
        <w:t>. To our knowledge, this is quite novel. Most if not all pulmonary rehabilitation and CEPs are supervised by healthcare professionals, registered physiotherapists and respiratory nurses (</w:t>
      </w:r>
      <w:r w:rsidR="00B51F57" w:rsidRPr="00B21001">
        <w:rPr>
          <w:rFonts w:ascii="Arial" w:hAnsi="Arial" w:cs="Arial"/>
          <w:sz w:val="24"/>
          <w:szCs w:val="24"/>
        </w:rPr>
        <w:t xml:space="preserve">Beauchamp et al., 2013; </w:t>
      </w:r>
      <w:proofErr w:type="spellStart"/>
      <w:r w:rsidR="00B51F57" w:rsidRPr="00B21001">
        <w:rPr>
          <w:rFonts w:ascii="Arial" w:hAnsi="Arial" w:cs="Arial"/>
          <w:sz w:val="24"/>
          <w:szCs w:val="24"/>
          <w:shd w:val="clear" w:color="auto" w:fill="FFFFFF"/>
        </w:rPr>
        <w:t>Desveaux</w:t>
      </w:r>
      <w:proofErr w:type="spellEnd"/>
      <w:r w:rsidR="00B51F57" w:rsidRPr="00B21001">
        <w:rPr>
          <w:rFonts w:ascii="Arial" w:hAnsi="Arial" w:cs="Arial"/>
          <w:sz w:val="24"/>
          <w:szCs w:val="24"/>
          <w:shd w:val="clear" w:color="auto" w:fill="FFFFFF"/>
        </w:rPr>
        <w:t xml:space="preserve"> et al., 2015</w:t>
      </w:r>
      <w:r w:rsidRPr="00B21001">
        <w:rPr>
          <w:rFonts w:ascii="Arial" w:hAnsi="Arial" w:cs="Arial"/>
          <w:sz w:val="24"/>
          <w:szCs w:val="24"/>
        </w:rPr>
        <w:t xml:space="preserve">).  </w:t>
      </w:r>
      <w:r w:rsidR="002D562B" w:rsidRPr="00B21001">
        <w:rPr>
          <w:rFonts w:ascii="Arial" w:hAnsi="Arial" w:cs="Arial"/>
          <w:sz w:val="24"/>
          <w:szCs w:val="24"/>
        </w:rPr>
        <w:t>E</w:t>
      </w:r>
      <w:r w:rsidR="00154373" w:rsidRPr="00B21001">
        <w:rPr>
          <w:rFonts w:ascii="Arial" w:hAnsi="Arial" w:cs="Arial"/>
          <w:sz w:val="24"/>
          <w:szCs w:val="24"/>
        </w:rPr>
        <w:t xml:space="preserve">xercise training </w:t>
      </w:r>
      <w:r w:rsidR="00D6484F" w:rsidRPr="00B21001">
        <w:rPr>
          <w:rFonts w:ascii="Arial" w:hAnsi="Arial" w:cs="Arial"/>
          <w:sz w:val="24"/>
          <w:szCs w:val="24"/>
        </w:rPr>
        <w:t xml:space="preserve">includes </w:t>
      </w:r>
      <w:r w:rsidR="004E5B9D" w:rsidRPr="00B21001">
        <w:rPr>
          <w:rFonts w:ascii="Arial" w:hAnsi="Arial" w:cs="Arial"/>
          <w:sz w:val="24"/>
          <w:szCs w:val="24"/>
        </w:rPr>
        <w:t xml:space="preserve">breathing exercises, </w:t>
      </w:r>
      <w:r w:rsidR="00154373" w:rsidRPr="00B21001">
        <w:rPr>
          <w:rFonts w:ascii="Arial" w:hAnsi="Arial" w:cs="Arial"/>
          <w:sz w:val="24"/>
          <w:szCs w:val="24"/>
        </w:rPr>
        <w:t>24-seated</w:t>
      </w:r>
      <w:r w:rsidR="004E5B9D" w:rsidRPr="00B21001">
        <w:rPr>
          <w:rFonts w:ascii="Arial" w:hAnsi="Arial" w:cs="Arial"/>
          <w:sz w:val="24"/>
          <w:szCs w:val="24"/>
        </w:rPr>
        <w:t xml:space="preserve"> war</w:t>
      </w:r>
      <w:r w:rsidR="008E5BE5" w:rsidRPr="00B21001">
        <w:rPr>
          <w:rFonts w:ascii="Arial" w:hAnsi="Arial" w:cs="Arial"/>
          <w:sz w:val="24"/>
          <w:szCs w:val="24"/>
        </w:rPr>
        <w:t xml:space="preserve">m-up and cool-down exercises, 5 </w:t>
      </w:r>
      <w:r w:rsidR="004E5B9D" w:rsidRPr="00B21001">
        <w:rPr>
          <w:rFonts w:ascii="Arial" w:hAnsi="Arial" w:cs="Arial"/>
          <w:sz w:val="24"/>
          <w:szCs w:val="24"/>
        </w:rPr>
        <w:t>cardiovascular and 12</w:t>
      </w:r>
      <w:r w:rsidR="00697D7F" w:rsidRPr="00B21001">
        <w:rPr>
          <w:rFonts w:ascii="Arial" w:hAnsi="Arial" w:cs="Arial"/>
          <w:sz w:val="24"/>
          <w:szCs w:val="24"/>
        </w:rPr>
        <w:t xml:space="preserve"> resistance-training exercises. </w:t>
      </w:r>
      <w:r w:rsidR="00C66CD0" w:rsidRPr="00B21001">
        <w:rPr>
          <w:rFonts w:ascii="Arial" w:hAnsi="Arial" w:cs="Arial"/>
          <w:sz w:val="24"/>
          <w:szCs w:val="24"/>
        </w:rPr>
        <w:t>These are similar to those reported in most pulmonary rehabilitation programmes (</w:t>
      </w:r>
      <w:proofErr w:type="spellStart"/>
      <w:r w:rsidR="00C66CD0" w:rsidRPr="00B21001">
        <w:rPr>
          <w:rFonts w:ascii="Arial" w:hAnsi="Arial" w:cs="Arial"/>
          <w:sz w:val="24"/>
          <w:szCs w:val="24"/>
          <w:shd w:val="clear" w:color="auto" w:fill="FFFFFF"/>
        </w:rPr>
        <w:t>Desveaux</w:t>
      </w:r>
      <w:proofErr w:type="spellEnd"/>
      <w:r w:rsidR="00C66CD0" w:rsidRPr="00B21001">
        <w:rPr>
          <w:rFonts w:ascii="Arial" w:hAnsi="Arial" w:cs="Arial"/>
          <w:sz w:val="24"/>
          <w:szCs w:val="24"/>
        </w:rPr>
        <w:t xml:space="preserve"> et al 2015; Watz et al 2014)</w:t>
      </w:r>
      <w:r w:rsidR="006A0FAC" w:rsidRPr="00B21001">
        <w:rPr>
          <w:rFonts w:ascii="Arial" w:hAnsi="Arial" w:cs="Arial"/>
          <w:sz w:val="24"/>
          <w:szCs w:val="24"/>
        </w:rPr>
        <w:t>, which have robust benefits for people with COPD (</w:t>
      </w:r>
      <w:proofErr w:type="spellStart"/>
      <w:r w:rsidR="006A0FAC" w:rsidRPr="00B21001">
        <w:rPr>
          <w:rFonts w:ascii="Arial" w:hAnsi="Arial" w:cs="Arial"/>
          <w:sz w:val="24"/>
          <w:szCs w:val="24"/>
        </w:rPr>
        <w:t>Ries</w:t>
      </w:r>
      <w:proofErr w:type="spellEnd"/>
      <w:r w:rsidR="006A0FAC" w:rsidRPr="00B21001">
        <w:rPr>
          <w:rFonts w:ascii="Arial" w:hAnsi="Arial" w:cs="Arial"/>
          <w:sz w:val="24"/>
          <w:szCs w:val="24"/>
        </w:rPr>
        <w:t xml:space="preserve"> et al., 2007). </w:t>
      </w:r>
      <w:r w:rsidR="00154373" w:rsidRPr="00B21001">
        <w:rPr>
          <w:rFonts w:ascii="Arial" w:hAnsi="Arial" w:cs="Arial"/>
          <w:sz w:val="24"/>
          <w:szCs w:val="24"/>
        </w:rPr>
        <w:t>E</w:t>
      </w:r>
      <w:r w:rsidR="004E5B9D" w:rsidRPr="00B21001">
        <w:rPr>
          <w:rFonts w:ascii="Arial" w:hAnsi="Arial" w:cs="Arial"/>
          <w:sz w:val="24"/>
          <w:szCs w:val="24"/>
        </w:rPr>
        <w:t xml:space="preserve">ach </w:t>
      </w:r>
      <w:r w:rsidR="00154373" w:rsidRPr="00B21001">
        <w:rPr>
          <w:rFonts w:ascii="Arial" w:hAnsi="Arial" w:cs="Arial"/>
          <w:sz w:val="24"/>
          <w:szCs w:val="24"/>
        </w:rPr>
        <w:t xml:space="preserve">session </w:t>
      </w:r>
      <w:r w:rsidR="004E5B9D" w:rsidRPr="00B21001">
        <w:rPr>
          <w:rFonts w:ascii="Arial" w:hAnsi="Arial" w:cs="Arial"/>
          <w:sz w:val="24"/>
          <w:szCs w:val="24"/>
        </w:rPr>
        <w:t>l</w:t>
      </w:r>
      <w:r w:rsidR="00697D7F" w:rsidRPr="00B21001">
        <w:rPr>
          <w:rFonts w:ascii="Arial" w:hAnsi="Arial" w:cs="Arial"/>
          <w:sz w:val="24"/>
          <w:szCs w:val="24"/>
        </w:rPr>
        <w:t xml:space="preserve">asted approximately 90 minutes and participants attend twice per week. </w:t>
      </w:r>
      <w:r w:rsidR="004E5B9D" w:rsidRPr="00B21001">
        <w:rPr>
          <w:rFonts w:ascii="Arial" w:hAnsi="Arial" w:cs="Arial"/>
          <w:sz w:val="24"/>
          <w:szCs w:val="24"/>
        </w:rPr>
        <w:t xml:space="preserve">The specific exercise modalities, intensity, frequency and duration </w:t>
      </w:r>
      <w:r w:rsidR="00697D7F" w:rsidRPr="00B21001">
        <w:rPr>
          <w:rFonts w:ascii="Arial" w:hAnsi="Arial" w:cs="Arial"/>
          <w:sz w:val="24"/>
          <w:szCs w:val="24"/>
        </w:rPr>
        <w:t xml:space="preserve">are matched to an individual’s </w:t>
      </w:r>
      <w:r w:rsidR="004E5B9D" w:rsidRPr="00B21001">
        <w:rPr>
          <w:rFonts w:ascii="Arial" w:hAnsi="Arial" w:cs="Arial"/>
          <w:sz w:val="24"/>
          <w:szCs w:val="24"/>
        </w:rPr>
        <w:t>capacity and specific needs.</w:t>
      </w:r>
      <w:r w:rsidR="007A3852" w:rsidRPr="00B21001">
        <w:rPr>
          <w:rFonts w:ascii="Arial" w:hAnsi="Arial" w:cs="Arial"/>
          <w:sz w:val="24"/>
          <w:szCs w:val="24"/>
        </w:rPr>
        <w:t xml:space="preserve"> </w:t>
      </w:r>
      <w:r w:rsidR="00697D7F" w:rsidRPr="00B21001">
        <w:rPr>
          <w:rFonts w:ascii="Arial" w:eastAsia="Lato-Regular" w:hAnsi="Arial" w:cs="Arial"/>
          <w:sz w:val="24"/>
          <w:szCs w:val="24"/>
          <w:lang w:eastAsia="en-GB"/>
        </w:rPr>
        <w:t xml:space="preserve">Twenty minutes of social time </w:t>
      </w:r>
      <w:proofErr w:type="gramStart"/>
      <w:r w:rsidR="00697D7F" w:rsidRPr="00B21001">
        <w:rPr>
          <w:rFonts w:ascii="Arial" w:eastAsia="Lato-Regular" w:hAnsi="Arial" w:cs="Arial"/>
          <w:sz w:val="24"/>
          <w:szCs w:val="24"/>
          <w:lang w:eastAsia="en-GB"/>
        </w:rPr>
        <w:t>is embedded</w:t>
      </w:r>
      <w:proofErr w:type="gramEnd"/>
      <w:r w:rsidR="00697D7F" w:rsidRPr="00B21001">
        <w:rPr>
          <w:rFonts w:ascii="Arial" w:eastAsia="Lato-Regular" w:hAnsi="Arial" w:cs="Arial"/>
          <w:sz w:val="24"/>
          <w:szCs w:val="24"/>
          <w:lang w:eastAsia="en-GB"/>
        </w:rPr>
        <w:t xml:space="preserve"> in the session to enable participants to interact, and share snacks and soft drinks.</w:t>
      </w:r>
      <w:r w:rsidR="004022C8" w:rsidRPr="00B21001">
        <w:rPr>
          <w:rFonts w:ascii="Arial" w:eastAsia="Lato-Regular" w:hAnsi="Arial" w:cs="Arial"/>
          <w:sz w:val="24"/>
          <w:szCs w:val="24"/>
          <w:lang w:eastAsia="en-GB"/>
        </w:rPr>
        <w:t xml:space="preserve"> </w:t>
      </w:r>
      <w:r w:rsidR="004022C8" w:rsidRPr="00B21001">
        <w:rPr>
          <w:rFonts w:ascii="Arial" w:hAnsi="Arial" w:cs="Arial"/>
          <w:sz w:val="24"/>
          <w:szCs w:val="24"/>
        </w:rPr>
        <w:t>The CEP did not include any education or advice on activities outside the group. However, participants interacted with one another and discussed different issues.</w:t>
      </w:r>
    </w:p>
    <w:p w:rsidR="00697D7F" w:rsidRPr="00B21001" w:rsidRDefault="00697D7F" w:rsidP="007A3852">
      <w:pPr>
        <w:widowControl w:val="0"/>
        <w:spacing w:after="0" w:line="360" w:lineRule="auto"/>
        <w:jc w:val="both"/>
        <w:rPr>
          <w:rFonts w:ascii="Arial" w:hAnsi="Arial" w:cs="Arial"/>
          <w:sz w:val="24"/>
          <w:szCs w:val="24"/>
        </w:rPr>
      </w:pPr>
    </w:p>
    <w:p w:rsidR="004E5B9D" w:rsidRPr="00B21001" w:rsidRDefault="00566534" w:rsidP="007A3852">
      <w:pPr>
        <w:widowControl w:val="0"/>
        <w:spacing w:after="0" w:line="360" w:lineRule="auto"/>
        <w:jc w:val="both"/>
        <w:rPr>
          <w:rFonts w:ascii="Arial" w:eastAsia="Times New Roman" w:hAnsi="Arial" w:cs="Arial"/>
          <w:b/>
          <w:sz w:val="28"/>
          <w:szCs w:val="24"/>
          <w:lang w:eastAsia="en-GB"/>
        </w:rPr>
      </w:pPr>
      <w:r w:rsidRPr="00B21001">
        <w:rPr>
          <w:rFonts w:ascii="Arial" w:eastAsia="Times New Roman" w:hAnsi="Arial" w:cs="Arial"/>
          <w:b/>
          <w:sz w:val="28"/>
          <w:szCs w:val="24"/>
          <w:lang w:eastAsia="en-GB"/>
        </w:rPr>
        <w:t>D</w:t>
      </w:r>
      <w:r w:rsidR="00802511" w:rsidRPr="00B21001">
        <w:rPr>
          <w:rFonts w:ascii="Arial" w:eastAsia="Times New Roman" w:hAnsi="Arial" w:cs="Arial"/>
          <w:b/>
          <w:sz w:val="28"/>
          <w:szCs w:val="24"/>
          <w:lang w:eastAsia="en-GB"/>
        </w:rPr>
        <w:t>esign</w:t>
      </w:r>
    </w:p>
    <w:p w:rsidR="00DB0549" w:rsidRPr="00B21001" w:rsidRDefault="00E32CC2" w:rsidP="00E32CC2">
      <w:pPr>
        <w:autoSpaceDE w:val="0"/>
        <w:autoSpaceDN w:val="0"/>
        <w:adjustRightInd w:val="0"/>
        <w:spacing w:after="0" w:line="360" w:lineRule="auto"/>
        <w:jc w:val="both"/>
        <w:rPr>
          <w:rFonts w:ascii="Arial" w:eastAsia="Times New Roman" w:hAnsi="Arial" w:cs="Arial"/>
          <w:sz w:val="24"/>
          <w:szCs w:val="24"/>
          <w:lang w:eastAsia="en-GB"/>
        </w:rPr>
      </w:pPr>
      <w:r w:rsidRPr="00B21001">
        <w:rPr>
          <w:rFonts w:ascii="Arial" w:hAnsi="Arial" w:cs="Arial"/>
          <w:sz w:val="24"/>
          <w:shd w:val="clear" w:color="auto" w:fill="FFFFFF"/>
        </w:rPr>
        <w:t xml:space="preserve">A descriptive qualitative design </w:t>
      </w:r>
      <w:proofErr w:type="gramStart"/>
      <w:r w:rsidRPr="00B21001">
        <w:rPr>
          <w:rFonts w:ascii="Arial" w:hAnsi="Arial" w:cs="Arial"/>
          <w:sz w:val="24"/>
          <w:shd w:val="clear" w:color="auto" w:fill="FFFFFF"/>
        </w:rPr>
        <w:t>was used</w:t>
      </w:r>
      <w:proofErr w:type="gramEnd"/>
      <w:r w:rsidRPr="00B21001">
        <w:rPr>
          <w:rFonts w:ascii="Arial" w:hAnsi="Arial" w:cs="Arial"/>
          <w:sz w:val="24"/>
          <w:shd w:val="clear" w:color="auto" w:fill="FFFFFF"/>
        </w:rPr>
        <w:t xml:space="preserve"> and semi-structured interviews with a </w:t>
      </w:r>
      <w:r w:rsidR="00AC7496" w:rsidRPr="008878FF">
        <w:rPr>
          <w:rFonts w:ascii="Arial" w:hAnsi="Arial" w:cs="Arial"/>
          <w:sz w:val="24"/>
          <w:shd w:val="clear" w:color="auto" w:fill="FFFFFF"/>
        </w:rPr>
        <w:t>convenience</w:t>
      </w:r>
      <w:r w:rsidRPr="00B21001">
        <w:rPr>
          <w:rFonts w:ascii="Arial" w:hAnsi="Arial" w:cs="Arial"/>
          <w:sz w:val="24"/>
          <w:shd w:val="clear" w:color="auto" w:fill="FFFFFF"/>
        </w:rPr>
        <w:t xml:space="preserve"> sample of 12 participants were conducted. All interviews were audio-recorded, transcribed and thematically analysed. The University’s ethics panel and </w:t>
      </w:r>
      <w:r w:rsidRPr="00B21001">
        <w:rPr>
          <w:rFonts w:ascii="Arial" w:hAnsi="Arial" w:cs="Arial"/>
          <w:sz w:val="24"/>
          <w:szCs w:val="24"/>
        </w:rPr>
        <w:t xml:space="preserve">The Social Care Research Ethics Committee (SCREC) approved the protocol (reference </w:t>
      </w:r>
      <w:r w:rsidRPr="00B21001">
        <w:rPr>
          <w:rFonts w:ascii="Arial" w:hAnsi="Arial" w:cs="Arial"/>
          <w:sz w:val="24"/>
          <w:szCs w:val="24"/>
        </w:rPr>
        <w:lastRenderedPageBreak/>
        <w:t xml:space="preserve">number 15/IEC08/0034), and the local council approved the study following review of all the SCREC and University approval documentation. </w:t>
      </w:r>
    </w:p>
    <w:p w:rsidR="00CF7494" w:rsidRDefault="00CF7494" w:rsidP="009F096F">
      <w:pPr>
        <w:autoSpaceDE w:val="0"/>
        <w:autoSpaceDN w:val="0"/>
        <w:adjustRightInd w:val="0"/>
        <w:spacing w:after="0" w:line="360" w:lineRule="auto"/>
        <w:jc w:val="both"/>
        <w:rPr>
          <w:rFonts w:ascii="Arial" w:hAnsi="Arial" w:cs="Arial"/>
          <w:sz w:val="24"/>
          <w:szCs w:val="24"/>
        </w:rPr>
      </w:pPr>
    </w:p>
    <w:p w:rsidR="002D0517" w:rsidRPr="00D441C5" w:rsidRDefault="0064232F" w:rsidP="009F096F">
      <w:pPr>
        <w:autoSpaceDE w:val="0"/>
        <w:autoSpaceDN w:val="0"/>
        <w:adjustRightInd w:val="0"/>
        <w:spacing w:after="0" w:line="360" w:lineRule="auto"/>
        <w:jc w:val="both"/>
        <w:rPr>
          <w:rFonts w:ascii="Arial" w:hAnsi="Arial" w:cs="Arial"/>
          <w:sz w:val="24"/>
          <w:szCs w:val="24"/>
        </w:rPr>
      </w:pPr>
      <w:r w:rsidRPr="00D441C5">
        <w:rPr>
          <w:rFonts w:ascii="Arial" w:hAnsi="Arial" w:cs="Arial"/>
          <w:sz w:val="24"/>
          <w:szCs w:val="24"/>
        </w:rPr>
        <w:t xml:space="preserve">Key ethical concerns </w:t>
      </w:r>
      <w:proofErr w:type="gramStart"/>
      <w:r w:rsidRPr="00D441C5">
        <w:rPr>
          <w:rFonts w:ascii="Arial" w:hAnsi="Arial" w:cs="Arial"/>
          <w:sz w:val="24"/>
          <w:szCs w:val="24"/>
        </w:rPr>
        <w:t>were managed</w:t>
      </w:r>
      <w:proofErr w:type="gramEnd"/>
      <w:r w:rsidRPr="00D441C5">
        <w:rPr>
          <w:rFonts w:ascii="Arial" w:hAnsi="Arial" w:cs="Arial"/>
          <w:sz w:val="24"/>
          <w:szCs w:val="24"/>
        </w:rPr>
        <w:t xml:space="preserve"> appropriately. </w:t>
      </w:r>
      <w:r w:rsidR="00AD1AD5" w:rsidRPr="00D441C5">
        <w:rPr>
          <w:rFonts w:ascii="Arial" w:hAnsi="Arial" w:cs="Arial"/>
          <w:sz w:val="24"/>
          <w:szCs w:val="24"/>
        </w:rPr>
        <w:t>R</w:t>
      </w:r>
      <w:r w:rsidR="001B391D" w:rsidRPr="00D441C5">
        <w:rPr>
          <w:rFonts w:ascii="Arial" w:hAnsi="Arial" w:cs="Arial"/>
          <w:sz w:val="24"/>
          <w:szCs w:val="24"/>
        </w:rPr>
        <w:t>isk</w:t>
      </w:r>
      <w:r w:rsidR="00AD1AD5" w:rsidRPr="00D441C5">
        <w:rPr>
          <w:rFonts w:ascii="Arial" w:hAnsi="Arial" w:cs="Arial"/>
          <w:sz w:val="24"/>
          <w:szCs w:val="24"/>
        </w:rPr>
        <w:t>s</w:t>
      </w:r>
      <w:r w:rsidR="001B391D" w:rsidRPr="00D441C5">
        <w:rPr>
          <w:rFonts w:ascii="Arial" w:hAnsi="Arial" w:cs="Arial"/>
          <w:sz w:val="24"/>
          <w:szCs w:val="24"/>
        </w:rPr>
        <w:t xml:space="preserve"> of breathlessness, fatigue, discomfort and falls </w:t>
      </w:r>
      <w:r w:rsidR="00AD1AD5" w:rsidRPr="00D441C5">
        <w:rPr>
          <w:rFonts w:ascii="Arial" w:hAnsi="Arial" w:cs="Arial"/>
          <w:sz w:val="24"/>
          <w:szCs w:val="24"/>
        </w:rPr>
        <w:t xml:space="preserve">associated with </w:t>
      </w:r>
      <w:r w:rsidR="001B391D" w:rsidRPr="00D441C5">
        <w:rPr>
          <w:rFonts w:ascii="Arial" w:hAnsi="Arial" w:cs="Arial"/>
          <w:sz w:val="24"/>
          <w:szCs w:val="24"/>
        </w:rPr>
        <w:t xml:space="preserve">exercising </w:t>
      </w:r>
      <w:r w:rsidR="00A252F9" w:rsidRPr="00D441C5">
        <w:rPr>
          <w:rFonts w:ascii="Arial" w:hAnsi="Arial" w:cs="Arial"/>
          <w:sz w:val="24"/>
          <w:szCs w:val="24"/>
        </w:rPr>
        <w:t>w</w:t>
      </w:r>
      <w:r w:rsidR="00AD1AD5" w:rsidRPr="00D441C5">
        <w:rPr>
          <w:rFonts w:ascii="Arial" w:hAnsi="Arial" w:cs="Arial"/>
          <w:sz w:val="24"/>
          <w:szCs w:val="24"/>
        </w:rPr>
        <w:t xml:space="preserve">ere </w:t>
      </w:r>
      <w:r w:rsidR="00E42DEE" w:rsidRPr="00D441C5">
        <w:rPr>
          <w:rFonts w:ascii="Arial" w:hAnsi="Arial" w:cs="Arial"/>
          <w:sz w:val="24"/>
          <w:szCs w:val="24"/>
        </w:rPr>
        <w:t xml:space="preserve">managed </w:t>
      </w:r>
      <w:r w:rsidR="00AD1AD5" w:rsidRPr="00D441C5">
        <w:rPr>
          <w:rFonts w:ascii="Arial" w:hAnsi="Arial" w:cs="Arial"/>
          <w:sz w:val="24"/>
          <w:szCs w:val="24"/>
        </w:rPr>
        <w:t>by a</w:t>
      </w:r>
      <w:r w:rsidR="001B391D" w:rsidRPr="00D441C5">
        <w:rPr>
          <w:rFonts w:ascii="Arial" w:hAnsi="Arial" w:cs="Arial"/>
          <w:sz w:val="24"/>
          <w:szCs w:val="24"/>
        </w:rPr>
        <w:t>n instructor</w:t>
      </w:r>
      <w:r w:rsidR="00AD1AD5" w:rsidRPr="00D441C5">
        <w:rPr>
          <w:rFonts w:ascii="Arial" w:hAnsi="Arial" w:cs="Arial"/>
          <w:sz w:val="24"/>
          <w:szCs w:val="24"/>
        </w:rPr>
        <w:t xml:space="preserve">, who </w:t>
      </w:r>
      <w:r w:rsidR="00043E3B" w:rsidRPr="00D441C5">
        <w:rPr>
          <w:rFonts w:ascii="Arial" w:hAnsi="Arial" w:cs="Arial"/>
          <w:sz w:val="24"/>
          <w:szCs w:val="24"/>
        </w:rPr>
        <w:t>designed</w:t>
      </w:r>
      <w:r w:rsidR="00F8148C" w:rsidRPr="00D441C5">
        <w:rPr>
          <w:rFonts w:ascii="Arial" w:hAnsi="Arial" w:cs="Arial"/>
          <w:sz w:val="24"/>
          <w:szCs w:val="24"/>
        </w:rPr>
        <w:t xml:space="preserve"> the </w:t>
      </w:r>
      <w:r w:rsidR="00043E3B" w:rsidRPr="00D441C5">
        <w:rPr>
          <w:rFonts w:ascii="Arial" w:hAnsi="Arial" w:cs="Arial"/>
          <w:sz w:val="24"/>
          <w:szCs w:val="24"/>
        </w:rPr>
        <w:t xml:space="preserve">moderate-intensity </w:t>
      </w:r>
      <w:r w:rsidR="00A20992" w:rsidRPr="00D441C5">
        <w:rPr>
          <w:rFonts w:ascii="Arial" w:hAnsi="Arial" w:cs="Arial"/>
          <w:sz w:val="24"/>
          <w:szCs w:val="24"/>
        </w:rPr>
        <w:t>exercises</w:t>
      </w:r>
      <w:r w:rsidR="00F8148C" w:rsidRPr="00D441C5">
        <w:rPr>
          <w:rFonts w:ascii="Arial" w:hAnsi="Arial" w:cs="Arial"/>
          <w:sz w:val="24"/>
          <w:szCs w:val="24"/>
        </w:rPr>
        <w:t>, supervised all sessions</w:t>
      </w:r>
      <w:r w:rsidR="00A20992" w:rsidRPr="00D441C5">
        <w:rPr>
          <w:rFonts w:ascii="Arial" w:hAnsi="Arial" w:cs="Arial"/>
          <w:sz w:val="24"/>
          <w:szCs w:val="24"/>
        </w:rPr>
        <w:t xml:space="preserve"> and </w:t>
      </w:r>
      <w:r w:rsidR="00F8148C" w:rsidRPr="00D441C5">
        <w:rPr>
          <w:rFonts w:ascii="Arial" w:hAnsi="Arial" w:cs="Arial"/>
          <w:sz w:val="24"/>
          <w:szCs w:val="24"/>
        </w:rPr>
        <w:t xml:space="preserve">ensured they were </w:t>
      </w:r>
      <w:r w:rsidR="00043E3B" w:rsidRPr="00D441C5">
        <w:rPr>
          <w:rFonts w:ascii="Arial" w:hAnsi="Arial" w:cs="Arial"/>
          <w:sz w:val="24"/>
          <w:szCs w:val="24"/>
        </w:rPr>
        <w:t>performed intermittently (3 minutes of exercise interspersed with 3 minutes of rest)</w:t>
      </w:r>
      <w:r w:rsidR="001233A8" w:rsidRPr="00D441C5">
        <w:rPr>
          <w:rFonts w:ascii="Arial" w:hAnsi="Arial" w:cs="Arial"/>
          <w:sz w:val="24"/>
          <w:szCs w:val="24"/>
        </w:rPr>
        <w:t xml:space="preserve"> as suggested by Sabapathy et al. (2004). </w:t>
      </w:r>
      <w:r w:rsidR="00F8148C" w:rsidRPr="00D441C5">
        <w:rPr>
          <w:rFonts w:ascii="Arial" w:hAnsi="Arial" w:cs="Arial"/>
          <w:sz w:val="24"/>
          <w:szCs w:val="24"/>
        </w:rPr>
        <w:t xml:space="preserve">He also </w:t>
      </w:r>
      <w:r w:rsidR="001B391D" w:rsidRPr="00D441C5">
        <w:rPr>
          <w:rFonts w:ascii="Arial" w:hAnsi="Arial" w:cs="Arial"/>
          <w:sz w:val="24"/>
          <w:szCs w:val="24"/>
        </w:rPr>
        <w:t>supported</w:t>
      </w:r>
      <w:r w:rsidR="001233A8" w:rsidRPr="00D441C5">
        <w:rPr>
          <w:rFonts w:ascii="Arial" w:hAnsi="Arial" w:cs="Arial"/>
          <w:sz w:val="24"/>
          <w:szCs w:val="24"/>
        </w:rPr>
        <w:t xml:space="preserve"> </w:t>
      </w:r>
      <w:r w:rsidR="00F8148C" w:rsidRPr="00D441C5">
        <w:rPr>
          <w:rFonts w:ascii="Arial" w:hAnsi="Arial" w:cs="Arial"/>
          <w:sz w:val="24"/>
          <w:szCs w:val="24"/>
        </w:rPr>
        <w:t xml:space="preserve">participants </w:t>
      </w:r>
      <w:r w:rsidR="001233A8" w:rsidRPr="00D441C5">
        <w:rPr>
          <w:rFonts w:ascii="Arial" w:hAnsi="Arial" w:cs="Arial"/>
          <w:sz w:val="24"/>
          <w:szCs w:val="24"/>
        </w:rPr>
        <w:t xml:space="preserve">with using exercise equipment </w:t>
      </w:r>
      <w:r w:rsidR="008D470A" w:rsidRPr="00D441C5">
        <w:rPr>
          <w:rFonts w:ascii="Arial" w:hAnsi="Arial" w:cs="Arial"/>
          <w:sz w:val="24"/>
          <w:szCs w:val="24"/>
        </w:rPr>
        <w:t xml:space="preserve">and ensured </w:t>
      </w:r>
      <w:r w:rsidR="00F8148C" w:rsidRPr="00D441C5">
        <w:rPr>
          <w:rFonts w:ascii="Arial" w:hAnsi="Arial" w:cs="Arial"/>
          <w:sz w:val="24"/>
          <w:szCs w:val="24"/>
        </w:rPr>
        <w:t xml:space="preserve">they </w:t>
      </w:r>
      <w:r w:rsidR="001233A8" w:rsidRPr="00D441C5">
        <w:rPr>
          <w:rFonts w:ascii="Arial" w:hAnsi="Arial" w:cs="Arial"/>
          <w:sz w:val="24"/>
          <w:szCs w:val="24"/>
        </w:rPr>
        <w:t xml:space="preserve">wore appropriate </w:t>
      </w:r>
      <w:r w:rsidR="00AC7496" w:rsidRPr="00D441C5">
        <w:rPr>
          <w:rFonts w:ascii="Arial" w:hAnsi="Arial" w:cs="Arial"/>
          <w:sz w:val="24"/>
          <w:szCs w:val="24"/>
        </w:rPr>
        <w:t xml:space="preserve">attire. </w:t>
      </w:r>
      <w:r w:rsidR="00573C72" w:rsidRPr="00D441C5">
        <w:rPr>
          <w:rFonts w:ascii="Arial" w:hAnsi="Arial" w:cs="Arial"/>
          <w:sz w:val="24"/>
          <w:szCs w:val="24"/>
        </w:rPr>
        <w:t>P</w:t>
      </w:r>
      <w:r w:rsidR="00A252F9" w:rsidRPr="00D441C5">
        <w:rPr>
          <w:rFonts w:ascii="Arial" w:hAnsi="Arial" w:cs="Arial"/>
          <w:sz w:val="24"/>
          <w:szCs w:val="24"/>
        </w:rPr>
        <w:t>sychological discomfort, which is common in qualitative research (</w:t>
      </w:r>
      <w:proofErr w:type="spellStart"/>
      <w:r w:rsidR="00A252F9" w:rsidRPr="00D441C5">
        <w:rPr>
          <w:rFonts w:ascii="Arial" w:hAnsi="Arial" w:cs="Arial"/>
          <w:sz w:val="24"/>
          <w:szCs w:val="24"/>
        </w:rPr>
        <w:t>Sanjari</w:t>
      </w:r>
      <w:proofErr w:type="spellEnd"/>
      <w:r w:rsidR="00A252F9" w:rsidRPr="00D441C5">
        <w:rPr>
          <w:rFonts w:ascii="Arial" w:hAnsi="Arial" w:cs="Arial"/>
          <w:sz w:val="24"/>
          <w:szCs w:val="24"/>
        </w:rPr>
        <w:t xml:space="preserve"> et al., 2014) was minimised </w:t>
      </w:r>
      <w:r w:rsidR="00E42DEE" w:rsidRPr="00D441C5">
        <w:rPr>
          <w:rFonts w:ascii="Arial" w:hAnsi="Arial" w:cs="Arial"/>
          <w:sz w:val="24"/>
          <w:szCs w:val="24"/>
        </w:rPr>
        <w:t>by ensuring that t</w:t>
      </w:r>
      <w:r w:rsidR="00037D6F" w:rsidRPr="00D441C5">
        <w:rPr>
          <w:rFonts w:ascii="Arial" w:hAnsi="Arial" w:cs="Arial"/>
          <w:sz w:val="24"/>
          <w:szCs w:val="24"/>
        </w:rPr>
        <w:t xml:space="preserve">he interview questions did not relate to any sensitive personal issues. </w:t>
      </w:r>
      <w:r w:rsidR="00F8148C" w:rsidRPr="00D441C5">
        <w:rPr>
          <w:rFonts w:ascii="Arial" w:hAnsi="Arial" w:cs="Arial"/>
          <w:sz w:val="24"/>
          <w:szCs w:val="24"/>
        </w:rPr>
        <w:t xml:space="preserve">The </w:t>
      </w:r>
      <w:r w:rsidR="00E757B6" w:rsidRPr="00D441C5">
        <w:rPr>
          <w:rFonts w:ascii="Arial" w:hAnsi="Arial" w:cs="Arial"/>
          <w:sz w:val="24"/>
          <w:szCs w:val="24"/>
        </w:rPr>
        <w:t xml:space="preserve">Interviews </w:t>
      </w:r>
      <w:proofErr w:type="gramStart"/>
      <w:r w:rsidR="00E757B6" w:rsidRPr="00D441C5">
        <w:rPr>
          <w:rFonts w:ascii="Arial" w:hAnsi="Arial" w:cs="Arial"/>
          <w:sz w:val="24"/>
          <w:szCs w:val="24"/>
        </w:rPr>
        <w:t>were conducted</w:t>
      </w:r>
      <w:proofErr w:type="gramEnd"/>
      <w:r w:rsidR="00E757B6" w:rsidRPr="00D441C5">
        <w:rPr>
          <w:rFonts w:ascii="Arial" w:hAnsi="Arial" w:cs="Arial"/>
          <w:sz w:val="24"/>
          <w:szCs w:val="24"/>
        </w:rPr>
        <w:t xml:space="preserve"> in </w:t>
      </w:r>
      <w:r w:rsidR="00037D6F" w:rsidRPr="00D441C5">
        <w:rPr>
          <w:rFonts w:ascii="Arial" w:hAnsi="Arial" w:cs="Arial"/>
          <w:sz w:val="24"/>
          <w:szCs w:val="24"/>
        </w:rPr>
        <w:t>a safe, conducive and private room</w:t>
      </w:r>
      <w:r w:rsidR="006D7474" w:rsidRPr="00D441C5">
        <w:rPr>
          <w:rFonts w:ascii="Arial" w:hAnsi="Arial" w:cs="Arial"/>
          <w:sz w:val="24"/>
          <w:szCs w:val="24"/>
        </w:rPr>
        <w:t xml:space="preserve"> in a </w:t>
      </w:r>
      <w:r w:rsidR="00037D6F" w:rsidRPr="00D441C5">
        <w:rPr>
          <w:rFonts w:ascii="Arial" w:hAnsi="Arial" w:cs="Arial"/>
          <w:sz w:val="24"/>
          <w:szCs w:val="24"/>
        </w:rPr>
        <w:t>leisure centre</w:t>
      </w:r>
      <w:r w:rsidR="00573C72" w:rsidRPr="00D441C5">
        <w:rPr>
          <w:rFonts w:ascii="Arial" w:hAnsi="Arial" w:cs="Arial"/>
          <w:sz w:val="24"/>
          <w:szCs w:val="24"/>
        </w:rPr>
        <w:t xml:space="preserve">. </w:t>
      </w:r>
      <w:r w:rsidRPr="00D441C5">
        <w:rPr>
          <w:rFonts w:ascii="Arial" w:hAnsi="Arial" w:cs="Arial"/>
          <w:sz w:val="24"/>
          <w:szCs w:val="24"/>
        </w:rPr>
        <w:t>Participants’ confidentiality was protected by physical</w:t>
      </w:r>
      <w:r w:rsidR="002D0517" w:rsidRPr="00D441C5">
        <w:rPr>
          <w:rFonts w:ascii="Arial" w:hAnsi="Arial" w:cs="Arial"/>
          <w:sz w:val="24"/>
          <w:szCs w:val="24"/>
        </w:rPr>
        <w:t xml:space="preserve">ly moving </w:t>
      </w:r>
      <w:r w:rsidRPr="00D441C5">
        <w:rPr>
          <w:rFonts w:ascii="Arial" w:hAnsi="Arial" w:cs="Arial"/>
          <w:sz w:val="24"/>
          <w:szCs w:val="24"/>
        </w:rPr>
        <w:t xml:space="preserve">audio recorders </w:t>
      </w:r>
      <w:r w:rsidR="002D0517" w:rsidRPr="00D441C5">
        <w:rPr>
          <w:rFonts w:ascii="Arial" w:hAnsi="Arial" w:cs="Arial"/>
          <w:sz w:val="24"/>
          <w:szCs w:val="24"/>
        </w:rPr>
        <w:t xml:space="preserve">directly from interview room to the first author’s office. The recorders were stored in a filing cabinet. We anonymised and stored transcripts of interviews in a password-protected laptop. </w:t>
      </w:r>
    </w:p>
    <w:p w:rsidR="002D0517" w:rsidRPr="00B21001" w:rsidRDefault="002D0517" w:rsidP="009F096F">
      <w:pPr>
        <w:autoSpaceDE w:val="0"/>
        <w:autoSpaceDN w:val="0"/>
        <w:adjustRightInd w:val="0"/>
        <w:spacing w:after="0" w:line="360" w:lineRule="auto"/>
        <w:jc w:val="both"/>
        <w:rPr>
          <w:rFonts w:ascii="Arial" w:hAnsi="Arial" w:cs="Arial"/>
          <w:sz w:val="24"/>
          <w:szCs w:val="24"/>
        </w:rPr>
      </w:pPr>
    </w:p>
    <w:p w:rsidR="008714BB" w:rsidRPr="00B21001" w:rsidRDefault="00E866F5" w:rsidP="00AC7E00">
      <w:pPr>
        <w:autoSpaceDE w:val="0"/>
        <w:autoSpaceDN w:val="0"/>
        <w:adjustRightInd w:val="0"/>
        <w:spacing w:after="0" w:line="360" w:lineRule="auto"/>
        <w:jc w:val="both"/>
        <w:rPr>
          <w:rFonts w:ascii="Arial" w:eastAsia="Times New Roman" w:hAnsi="Arial" w:cs="Arial"/>
          <w:sz w:val="32"/>
          <w:szCs w:val="24"/>
          <w:lang w:eastAsia="en-GB"/>
        </w:rPr>
      </w:pPr>
      <w:r w:rsidRPr="00B21001">
        <w:rPr>
          <w:rFonts w:ascii="Arial" w:hAnsi="Arial" w:cs="Arial"/>
          <w:b/>
          <w:sz w:val="28"/>
          <w:szCs w:val="24"/>
        </w:rPr>
        <w:t>Participants and recruitment</w:t>
      </w:r>
    </w:p>
    <w:p w:rsidR="00C77482" w:rsidRPr="00D441C5" w:rsidRDefault="000F79F8" w:rsidP="00C77482">
      <w:pPr>
        <w:autoSpaceDE w:val="0"/>
        <w:autoSpaceDN w:val="0"/>
        <w:adjustRightInd w:val="0"/>
        <w:spacing w:after="0" w:line="360" w:lineRule="auto"/>
        <w:jc w:val="both"/>
        <w:rPr>
          <w:rFonts w:ascii="Arial" w:hAnsi="Arial" w:cs="Arial"/>
          <w:sz w:val="24"/>
          <w:szCs w:val="24"/>
        </w:rPr>
      </w:pPr>
      <w:r w:rsidRPr="00D441C5">
        <w:rPr>
          <w:rFonts w:ascii="Arial" w:hAnsi="Arial" w:cs="Arial"/>
          <w:sz w:val="24"/>
          <w:szCs w:val="24"/>
        </w:rPr>
        <w:t>P</w:t>
      </w:r>
      <w:r w:rsidR="00E866F5" w:rsidRPr="00D441C5">
        <w:rPr>
          <w:rFonts w:ascii="Arial" w:hAnsi="Arial" w:cs="Arial"/>
          <w:sz w:val="24"/>
          <w:szCs w:val="24"/>
        </w:rPr>
        <w:t xml:space="preserve">articipants </w:t>
      </w:r>
      <w:r w:rsidR="00976441" w:rsidRPr="00D441C5">
        <w:rPr>
          <w:rFonts w:ascii="Arial" w:hAnsi="Arial" w:cs="Arial"/>
          <w:sz w:val="24"/>
          <w:szCs w:val="24"/>
        </w:rPr>
        <w:t xml:space="preserve">for the overall study </w:t>
      </w:r>
      <w:proofErr w:type="gramStart"/>
      <w:r w:rsidRPr="00D441C5">
        <w:rPr>
          <w:rFonts w:ascii="Arial" w:hAnsi="Arial" w:cs="Arial"/>
          <w:sz w:val="24"/>
          <w:szCs w:val="24"/>
        </w:rPr>
        <w:t>were recruited</w:t>
      </w:r>
      <w:proofErr w:type="gramEnd"/>
      <w:r w:rsidRPr="00D441C5">
        <w:rPr>
          <w:rFonts w:ascii="Arial" w:hAnsi="Arial" w:cs="Arial"/>
          <w:sz w:val="24"/>
          <w:szCs w:val="24"/>
        </w:rPr>
        <w:t xml:space="preserve"> </w:t>
      </w:r>
      <w:r w:rsidR="00154373" w:rsidRPr="00D441C5">
        <w:rPr>
          <w:rFonts w:ascii="Arial" w:hAnsi="Arial" w:cs="Arial"/>
          <w:sz w:val="24"/>
          <w:szCs w:val="24"/>
        </w:rPr>
        <w:t>from a</w:t>
      </w:r>
      <w:r w:rsidR="00ED6C0C" w:rsidRPr="00D441C5">
        <w:rPr>
          <w:rFonts w:ascii="Arial" w:hAnsi="Arial" w:cs="Arial"/>
          <w:sz w:val="24"/>
          <w:szCs w:val="24"/>
        </w:rPr>
        <w:t xml:space="preserve"> </w:t>
      </w:r>
      <w:r w:rsidR="00EF7074" w:rsidRPr="00D441C5">
        <w:rPr>
          <w:rFonts w:ascii="Arial" w:hAnsi="Arial" w:cs="Arial"/>
          <w:sz w:val="24"/>
          <w:szCs w:val="24"/>
        </w:rPr>
        <w:t>CEP</w:t>
      </w:r>
      <w:r w:rsidR="00ED6C0C" w:rsidRPr="00D441C5">
        <w:rPr>
          <w:rFonts w:ascii="Arial" w:hAnsi="Arial" w:cs="Arial"/>
          <w:sz w:val="24"/>
          <w:szCs w:val="24"/>
          <w:shd w:val="clear" w:color="auto" w:fill="FFFFFF"/>
        </w:rPr>
        <w:t xml:space="preserve">. </w:t>
      </w:r>
      <w:r w:rsidR="000971C9" w:rsidRPr="00D441C5">
        <w:rPr>
          <w:rFonts w:ascii="Arial" w:hAnsi="Arial" w:cs="Arial"/>
          <w:sz w:val="24"/>
          <w:szCs w:val="24"/>
        </w:rPr>
        <w:t xml:space="preserve">The first author attended two </w:t>
      </w:r>
      <w:proofErr w:type="gramStart"/>
      <w:r w:rsidR="000971C9" w:rsidRPr="00D441C5">
        <w:rPr>
          <w:rFonts w:ascii="Arial" w:hAnsi="Arial" w:cs="Arial"/>
          <w:sz w:val="24"/>
          <w:szCs w:val="24"/>
        </w:rPr>
        <w:t>exercise training</w:t>
      </w:r>
      <w:proofErr w:type="gramEnd"/>
      <w:r w:rsidR="000971C9" w:rsidRPr="00D441C5">
        <w:rPr>
          <w:rFonts w:ascii="Arial" w:hAnsi="Arial" w:cs="Arial"/>
          <w:sz w:val="24"/>
          <w:szCs w:val="24"/>
        </w:rPr>
        <w:t xml:space="preserve"> sessions </w:t>
      </w:r>
      <w:r w:rsidR="00A20992" w:rsidRPr="00D441C5">
        <w:rPr>
          <w:rFonts w:ascii="Arial" w:hAnsi="Arial" w:cs="Arial"/>
          <w:sz w:val="24"/>
          <w:szCs w:val="24"/>
        </w:rPr>
        <w:t>to introduce t</w:t>
      </w:r>
      <w:r w:rsidR="000971C9" w:rsidRPr="00D441C5">
        <w:rPr>
          <w:rFonts w:ascii="Arial" w:hAnsi="Arial" w:cs="Arial"/>
          <w:sz w:val="24"/>
          <w:szCs w:val="24"/>
        </w:rPr>
        <w:t>he study</w:t>
      </w:r>
      <w:r w:rsidR="004C5D13" w:rsidRPr="00D441C5">
        <w:rPr>
          <w:rFonts w:ascii="Arial" w:hAnsi="Arial" w:cs="Arial"/>
          <w:sz w:val="24"/>
          <w:szCs w:val="24"/>
        </w:rPr>
        <w:t xml:space="preserve">, </w:t>
      </w:r>
      <w:r w:rsidR="000971C9" w:rsidRPr="00D441C5">
        <w:rPr>
          <w:rFonts w:ascii="Arial" w:hAnsi="Arial" w:cs="Arial"/>
          <w:sz w:val="24"/>
          <w:szCs w:val="24"/>
        </w:rPr>
        <w:t>put up research flyers</w:t>
      </w:r>
      <w:r w:rsidR="00A20992" w:rsidRPr="00D441C5">
        <w:rPr>
          <w:rFonts w:ascii="Arial" w:hAnsi="Arial" w:cs="Arial"/>
          <w:sz w:val="24"/>
          <w:szCs w:val="24"/>
        </w:rPr>
        <w:t xml:space="preserve"> and distribute</w:t>
      </w:r>
      <w:r w:rsidR="004C5D13" w:rsidRPr="00D441C5">
        <w:rPr>
          <w:rFonts w:ascii="Arial" w:hAnsi="Arial" w:cs="Arial"/>
          <w:sz w:val="24"/>
          <w:szCs w:val="24"/>
        </w:rPr>
        <w:t xml:space="preserve"> information leaflets</w:t>
      </w:r>
      <w:r w:rsidR="000971C9" w:rsidRPr="00D441C5">
        <w:rPr>
          <w:rFonts w:ascii="Arial" w:hAnsi="Arial" w:cs="Arial"/>
          <w:sz w:val="24"/>
          <w:szCs w:val="24"/>
        </w:rPr>
        <w:t xml:space="preserve">. Prospective participants were given two weeks between providing information and contacting the first author so they could consider fully whether they wanted to </w:t>
      </w:r>
      <w:r w:rsidR="00A20992" w:rsidRPr="00D441C5">
        <w:rPr>
          <w:rFonts w:ascii="Arial" w:hAnsi="Arial" w:cs="Arial"/>
          <w:sz w:val="24"/>
          <w:szCs w:val="24"/>
        </w:rPr>
        <w:t xml:space="preserve">participate </w:t>
      </w:r>
      <w:r w:rsidR="00B27326" w:rsidRPr="00D441C5">
        <w:rPr>
          <w:rFonts w:ascii="Arial" w:hAnsi="Arial" w:cs="Arial"/>
          <w:sz w:val="24"/>
          <w:szCs w:val="24"/>
        </w:rPr>
        <w:t xml:space="preserve">in the research. </w:t>
      </w:r>
      <w:proofErr w:type="gramStart"/>
      <w:r w:rsidR="000971C9" w:rsidRPr="00D441C5">
        <w:rPr>
          <w:rFonts w:ascii="Arial" w:hAnsi="Arial" w:cs="Arial"/>
          <w:sz w:val="24"/>
          <w:szCs w:val="24"/>
        </w:rPr>
        <w:t>Those who responded by contacting the first author were scrutinised for eligibility</w:t>
      </w:r>
      <w:r w:rsidR="00A20992" w:rsidRPr="00D441C5">
        <w:rPr>
          <w:rFonts w:ascii="Arial" w:hAnsi="Arial" w:cs="Arial"/>
          <w:sz w:val="24"/>
          <w:szCs w:val="24"/>
        </w:rPr>
        <w:t xml:space="preserve">- </w:t>
      </w:r>
      <w:r w:rsidR="000971C9" w:rsidRPr="00D441C5">
        <w:rPr>
          <w:rFonts w:ascii="Arial" w:hAnsi="Arial" w:cs="Arial"/>
          <w:sz w:val="24"/>
          <w:szCs w:val="24"/>
        </w:rPr>
        <w:t>(</w:t>
      </w:r>
      <w:r w:rsidR="009C6190" w:rsidRPr="00D441C5">
        <w:rPr>
          <w:rFonts w:ascii="Arial" w:hAnsi="Arial" w:cs="Arial"/>
          <w:sz w:val="24"/>
          <w:szCs w:val="24"/>
          <w:lang w:val="en"/>
        </w:rPr>
        <w:t xml:space="preserve">a) </w:t>
      </w:r>
      <w:r w:rsidR="009C6190" w:rsidRPr="00D441C5">
        <w:rPr>
          <w:rFonts w:ascii="Arial" w:hAnsi="Arial" w:cs="Arial"/>
          <w:sz w:val="24"/>
          <w:szCs w:val="24"/>
        </w:rPr>
        <w:t>clinical</w:t>
      </w:r>
      <w:r w:rsidR="0099303C" w:rsidRPr="00D441C5">
        <w:rPr>
          <w:rFonts w:ascii="Arial" w:hAnsi="Arial" w:cs="Arial"/>
          <w:sz w:val="24"/>
          <w:szCs w:val="24"/>
        </w:rPr>
        <w:t>ly</w:t>
      </w:r>
      <w:r w:rsidR="009C6190" w:rsidRPr="00D441C5">
        <w:rPr>
          <w:rFonts w:ascii="Arial" w:hAnsi="Arial" w:cs="Arial"/>
          <w:sz w:val="24"/>
          <w:szCs w:val="24"/>
        </w:rPr>
        <w:t xml:space="preserve"> diagnos</w:t>
      </w:r>
      <w:r w:rsidR="0099303C" w:rsidRPr="00D441C5">
        <w:rPr>
          <w:rFonts w:ascii="Arial" w:hAnsi="Arial" w:cs="Arial"/>
          <w:sz w:val="24"/>
          <w:szCs w:val="24"/>
        </w:rPr>
        <w:t xml:space="preserve">ed with </w:t>
      </w:r>
      <w:r w:rsidR="009C6190" w:rsidRPr="00D441C5">
        <w:rPr>
          <w:rFonts w:ascii="Arial" w:hAnsi="Arial" w:cs="Arial"/>
          <w:sz w:val="24"/>
          <w:szCs w:val="24"/>
        </w:rPr>
        <w:t>COPD</w:t>
      </w:r>
      <w:r w:rsidR="009C6190" w:rsidRPr="00D441C5">
        <w:rPr>
          <w:rFonts w:ascii="Arial" w:hAnsi="Arial" w:cs="Arial"/>
          <w:sz w:val="24"/>
          <w:szCs w:val="24"/>
          <w:lang w:val="en"/>
        </w:rPr>
        <w:t xml:space="preserve"> based on GOLD criteria</w:t>
      </w:r>
      <w:r w:rsidR="007B0FE0" w:rsidRPr="00D441C5">
        <w:rPr>
          <w:rFonts w:ascii="Arial" w:hAnsi="Arial" w:cs="Arial"/>
          <w:sz w:val="24"/>
          <w:szCs w:val="24"/>
          <w:lang w:val="en"/>
        </w:rPr>
        <w:t xml:space="preserve"> (</w:t>
      </w:r>
      <w:proofErr w:type="spellStart"/>
      <w:r w:rsidR="007B0FE0" w:rsidRPr="00D441C5">
        <w:rPr>
          <w:rFonts w:ascii="Arial" w:hAnsi="Arial" w:cs="Arial"/>
          <w:sz w:val="24"/>
          <w:szCs w:val="24"/>
          <w:lang w:val="en"/>
        </w:rPr>
        <w:t>Vestbo</w:t>
      </w:r>
      <w:proofErr w:type="spellEnd"/>
      <w:r w:rsidR="007B0FE0" w:rsidRPr="00D441C5">
        <w:rPr>
          <w:rFonts w:ascii="Arial" w:hAnsi="Arial" w:cs="Arial"/>
          <w:sz w:val="24"/>
          <w:szCs w:val="24"/>
          <w:lang w:val="en"/>
        </w:rPr>
        <w:t xml:space="preserve"> et al., 2013)-</w:t>
      </w:r>
      <w:r w:rsidR="009C6190" w:rsidRPr="00D441C5">
        <w:rPr>
          <w:rFonts w:ascii="Arial" w:hAnsi="Arial" w:cs="Arial"/>
          <w:sz w:val="24"/>
          <w:szCs w:val="24"/>
        </w:rPr>
        <w:t xml:space="preserve"> </w:t>
      </w:r>
      <w:r w:rsidR="009C6190" w:rsidRPr="00D441C5">
        <w:rPr>
          <w:rFonts w:ascii="Arial" w:eastAsia="Times New Roman" w:hAnsi="Arial" w:cs="Arial"/>
          <w:bCs/>
          <w:sz w:val="24"/>
          <w:szCs w:val="24"/>
        </w:rPr>
        <w:t>FEV1/FVC</w:t>
      </w:r>
      <w:r w:rsidR="009C6190" w:rsidRPr="00D441C5">
        <w:rPr>
          <w:rFonts w:ascii="Arial" w:hAnsi="Arial" w:cs="Arial"/>
          <w:sz w:val="24"/>
          <w:szCs w:val="24"/>
        </w:rPr>
        <w:t xml:space="preserve"> </w:t>
      </w:r>
      <w:r w:rsidR="009C6190" w:rsidRPr="00D441C5">
        <w:rPr>
          <w:rFonts w:ascii="Arial" w:eastAsia="Times New Roman" w:hAnsi="Arial" w:cs="Arial"/>
          <w:sz w:val="24"/>
          <w:szCs w:val="24"/>
        </w:rPr>
        <w:t xml:space="preserve">&lt;0.7 and </w:t>
      </w:r>
      <w:r w:rsidR="009C6190" w:rsidRPr="00D441C5">
        <w:rPr>
          <w:rFonts w:ascii="Arial" w:eastAsia="Times New Roman" w:hAnsi="Arial" w:cs="Arial"/>
          <w:bCs/>
          <w:sz w:val="24"/>
          <w:szCs w:val="24"/>
        </w:rPr>
        <w:t>FEV</w:t>
      </w:r>
      <w:r w:rsidR="009C6190" w:rsidRPr="00D441C5">
        <w:rPr>
          <w:rFonts w:ascii="Arial" w:eastAsia="Times New Roman" w:hAnsi="Arial" w:cs="Arial"/>
          <w:bCs/>
          <w:sz w:val="24"/>
          <w:szCs w:val="24"/>
          <w:vertAlign w:val="subscript"/>
        </w:rPr>
        <w:t>1</w:t>
      </w:r>
      <w:r w:rsidR="009C6190" w:rsidRPr="00D441C5">
        <w:rPr>
          <w:rFonts w:ascii="Arial" w:eastAsia="Times New Roman" w:hAnsi="Arial" w:cs="Arial"/>
          <w:b/>
          <w:bCs/>
          <w:sz w:val="24"/>
          <w:szCs w:val="24"/>
          <w:vertAlign w:val="subscript"/>
        </w:rPr>
        <w:t xml:space="preserve"> </w:t>
      </w:r>
      <w:r w:rsidR="009C6190" w:rsidRPr="00D441C5">
        <w:rPr>
          <w:rFonts w:ascii="Arial" w:eastAsia="Times New Roman" w:hAnsi="Arial" w:cs="Arial"/>
          <w:sz w:val="24"/>
          <w:szCs w:val="24"/>
        </w:rPr>
        <w:t>≥80%</w:t>
      </w:r>
      <w:r w:rsidR="00DD6367" w:rsidRPr="00D441C5">
        <w:rPr>
          <w:rFonts w:ascii="Arial" w:hAnsi="Arial" w:cs="Arial"/>
          <w:sz w:val="24"/>
          <w:szCs w:val="24"/>
        </w:rPr>
        <w:t xml:space="preserve">, </w:t>
      </w:r>
      <w:r w:rsidR="00BD0AA9" w:rsidRPr="00D441C5">
        <w:rPr>
          <w:rFonts w:ascii="Arial" w:hAnsi="Arial" w:cs="Arial"/>
          <w:sz w:val="24"/>
          <w:szCs w:val="24"/>
        </w:rPr>
        <w:t>(b</w:t>
      </w:r>
      <w:r w:rsidR="009C6190" w:rsidRPr="00D441C5">
        <w:rPr>
          <w:rFonts w:ascii="Arial" w:hAnsi="Arial" w:cs="Arial"/>
          <w:sz w:val="24"/>
          <w:szCs w:val="24"/>
        </w:rPr>
        <w:t xml:space="preserve">) previously completed primary PR </w:t>
      </w:r>
      <w:r w:rsidR="00BD0AA9" w:rsidRPr="00D441C5">
        <w:rPr>
          <w:rFonts w:ascii="Arial" w:hAnsi="Arial" w:cs="Arial"/>
          <w:sz w:val="24"/>
          <w:szCs w:val="24"/>
        </w:rPr>
        <w:t>(c</w:t>
      </w:r>
      <w:r w:rsidR="009C6190" w:rsidRPr="00D441C5">
        <w:rPr>
          <w:rFonts w:ascii="Arial" w:hAnsi="Arial" w:cs="Arial"/>
          <w:sz w:val="24"/>
          <w:szCs w:val="24"/>
        </w:rPr>
        <w:t xml:space="preserve">) willing </w:t>
      </w:r>
      <w:r w:rsidR="00BD0AA9" w:rsidRPr="00D441C5">
        <w:rPr>
          <w:rFonts w:ascii="Arial" w:hAnsi="Arial" w:cs="Arial"/>
          <w:sz w:val="24"/>
          <w:szCs w:val="24"/>
        </w:rPr>
        <w:t>and able to provide consent (d</w:t>
      </w:r>
      <w:r w:rsidR="009C6190" w:rsidRPr="00D441C5">
        <w:rPr>
          <w:rFonts w:ascii="Arial" w:hAnsi="Arial" w:cs="Arial"/>
          <w:sz w:val="24"/>
          <w:szCs w:val="24"/>
        </w:rPr>
        <w:t xml:space="preserve">) </w:t>
      </w:r>
      <w:r w:rsidR="009C6190" w:rsidRPr="00D441C5">
        <w:rPr>
          <w:rFonts w:ascii="Arial" w:hAnsi="Arial" w:cs="Arial"/>
          <w:sz w:val="24"/>
          <w:szCs w:val="24"/>
          <w:lang w:val="en"/>
        </w:rPr>
        <w:t>clinical</w:t>
      </w:r>
      <w:r w:rsidR="00CB4742" w:rsidRPr="00D441C5">
        <w:rPr>
          <w:rFonts w:ascii="Arial" w:hAnsi="Arial" w:cs="Arial"/>
          <w:sz w:val="24"/>
          <w:szCs w:val="24"/>
          <w:lang w:val="en"/>
        </w:rPr>
        <w:t>ly</w:t>
      </w:r>
      <w:r w:rsidR="009C6190" w:rsidRPr="00D441C5">
        <w:rPr>
          <w:rFonts w:ascii="Arial" w:hAnsi="Arial" w:cs="Arial"/>
          <w:sz w:val="24"/>
          <w:szCs w:val="24"/>
          <w:lang w:val="en"/>
        </w:rPr>
        <w:t xml:space="preserve"> stab</w:t>
      </w:r>
      <w:r w:rsidR="00CB4742" w:rsidRPr="00D441C5">
        <w:rPr>
          <w:rFonts w:ascii="Arial" w:hAnsi="Arial" w:cs="Arial"/>
          <w:sz w:val="24"/>
          <w:szCs w:val="24"/>
          <w:lang w:val="en"/>
        </w:rPr>
        <w:t xml:space="preserve">le </w:t>
      </w:r>
      <w:r w:rsidR="00BD0AA9" w:rsidRPr="00D441C5">
        <w:rPr>
          <w:rFonts w:ascii="Arial" w:hAnsi="Arial" w:cs="Arial"/>
          <w:sz w:val="24"/>
          <w:szCs w:val="24"/>
          <w:lang w:val="en"/>
        </w:rPr>
        <w:t xml:space="preserve">and </w:t>
      </w:r>
      <w:r w:rsidR="009C6190" w:rsidRPr="00D441C5">
        <w:rPr>
          <w:rFonts w:ascii="Arial" w:hAnsi="Arial" w:cs="Arial"/>
          <w:sz w:val="24"/>
          <w:szCs w:val="24"/>
          <w:lang w:val="en"/>
        </w:rPr>
        <w:t>ab</w:t>
      </w:r>
      <w:r w:rsidR="00BD0AA9" w:rsidRPr="00D441C5">
        <w:rPr>
          <w:rFonts w:ascii="Arial" w:hAnsi="Arial" w:cs="Arial"/>
          <w:sz w:val="24"/>
          <w:szCs w:val="24"/>
          <w:lang w:val="en"/>
        </w:rPr>
        <w:t xml:space="preserve">le </w:t>
      </w:r>
      <w:r w:rsidR="0099303C" w:rsidRPr="00D441C5">
        <w:rPr>
          <w:rFonts w:ascii="Arial" w:hAnsi="Arial" w:cs="Arial"/>
          <w:sz w:val="24"/>
          <w:szCs w:val="24"/>
          <w:lang w:val="en"/>
        </w:rPr>
        <w:t xml:space="preserve">to </w:t>
      </w:r>
      <w:r w:rsidR="009C6190" w:rsidRPr="00D441C5">
        <w:rPr>
          <w:rFonts w:ascii="Arial" w:hAnsi="Arial" w:cs="Arial"/>
          <w:sz w:val="24"/>
          <w:szCs w:val="24"/>
        </w:rPr>
        <w:t>communicate ef</w:t>
      </w:r>
      <w:r w:rsidR="00B40AB5" w:rsidRPr="00D441C5">
        <w:rPr>
          <w:rFonts w:ascii="Arial" w:hAnsi="Arial" w:cs="Arial"/>
          <w:sz w:val="24"/>
          <w:szCs w:val="24"/>
        </w:rPr>
        <w:t>fectively in English language</w:t>
      </w:r>
      <w:r w:rsidR="0099303C" w:rsidRPr="00D441C5">
        <w:rPr>
          <w:rFonts w:ascii="Arial" w:hAnsi="Arial" w:cs="Arial"/>
          <w:sz w:val="24"/>
          <w:szCs w:val="24"/>
        </w:rPr>
        <w:t xml:space="preserve"> (e) attended</w:t>
      </w:r>
      <w:r w:rsidR="001F0307" w:rsidRPr="00D441C5">
        <w:rPr>
          <w:rFonts w:ascii="Arial" w:hAnsi="Arial" w:cs="Arial"/>
          <w:sz w:val="24"/>
          <w:szCs w:val="24"/>
        </w:rPr>
        <w:t xml:space="preserve"> the p</w:t>
      </w:r>
      <w:r w:rsidR="00DD6367" w:rsidRPr="00D441C5">
        <w:rPr>
          <w:rFonts w:ascii="Arial" w:hAnsi="Arial" w:cs="Arial"/>
          <w:sz w:val="24"/>
          <w:szCs w:val="24"/>
        </w:rPr>
        <w:t>rogramme for at least 2</w:t>
      </w:r>
      <w:r w:rsidR="0099303C" w:rsidRPr="00D441C5">
        <w:rPr>
          <w:rFonts w:ascii="Arial" w:hAnsi="Arial" w:cs="Arial"/>
          <w:sz w:val="24"/>
          <w:szCs w:val="24"/>
        </w:rPr>
        <w:t xml:space="preserve"> months.</w:t>
      </w:r>
      <w:proofErr w:type="gramEnd"/>
      <w:r w:rsidR="0099303C" w:rsidRPr="00D441C5">
        <w:rPr>
          <w:rFonts w:ascii="Arial" w:hAnsi="Arial" w:cs="Arial"/>
          <w:sz w:val="24"/>
          <w:szCs w:val="24"/>
        </w:rPr>
        <w:t xml:space="preserve"> </w:t>
      </w:r>
      <w:r w:rsidR="00B40AB5" w:rsidRPr="00D441C5">
        <w:rPr>
          <w:rFonts w:ascii="Arial" w:hAnsi="Arial" w:cs="Arial"/>
          <w:sz w:val="24"/>
          <w:szCs w:val="24"/>
        </w:rPr>
        <w:t xml:space="preserve">Exclusion criteria were any known </w:t>
      </w:r>
      <w:r w:rsidR="009C6190" w:rsidRPr="00D441C5">
        <w:rPr>
          <w:rFonts w:ascii="Arial" w:hAnsi="Arial" w:cs="Arial"/>
          <w:sz w:val="24"/>
          <w:szCs w:val="24"/>
        </w:rPr>
        <w:t>hearing or other physical problems that c</w:t>
      </w:r>
      <w:r w:rsidR="00BA2C22" w:rsidRPr="00D441C5">
        <w:rPr>
          <w:rFonts w:ascii="Arial" w:hAnsi="Arial" w:cs="Arial"/>
          <w:sz w:val="24"/>
          <w:szCs w:val="24"/>
        </w:rPr>
        <w:t xml:space="preserve">ould </w:t>
      </w:r>
      <w:r w:rsidR="009C6190" w:rsidRPr="00D441C5">
        <w:rPr>
          <w:rFonts w:ascii="Arial" w:hAnsi="Arial" w:cs="Arial"/>
          <w:sz w:val="24"/>
          <w:szCs w:val="24"/>
        </w:rPr>
        <w:t>prevent effective collaboration</w:t>
      </w:r>
      <w:r w:rsidR="004C5D13" w:rsidRPr="00D441C5">
        <w:rPr>
          <w:rFonts w:ascii="Arial" w:hAnsi="Arial" w:cs="Arial"/>
          <w:sz w:val="24"/>
          <w:szCs w:val="24"/>
        </w:rPr>
        <w:t>.</w:t>
      </w:r>
      <w:r w:rsidR="00580406" w:rsidRPr="00D441C5">
        <w:rPr>
          <w:rFonts w:ascii="Arial" w:hAnsi="Arial" w:cs="Arial"/>
          <w:sz w:val="24"/>
          <w:szCs w:val="24"/>
        </w:rPr>
        <w:t xml:space="preserve"> </w:t>
      </w:r>
      <w:r w:rsidR="004C5D13" w:rsidRPr="00D441C5">
        <w:rPr>
          <w:rFonts w:ascii="Arial" w:hAnsi="Arial" w:cs="Arial"/>
          <w:sz w:val="24"/>
          <w:szCs w:val="24"/>
        </w:rPr>
        <w:t xml:space="preserve">Eligible participants </w:t>
      </w:r>
      <w:proofErr w:type="gramStart"/>
      <w:r w:rsidR="004C5D13" w:rsidRPr="00D441C5">
        <w:rPr>
          <w:rFonts w:ascii="Arial" w:hAnsi="Arial" w:cs="Arial"/>
          <w:sz w:val="24"/>
          <w:szCs w:val="24"/>
        </w:rPr>
        <w:t>were asked</w:t>
      </w:r>
      <w:proofErr w:type="gramEnd"/>
      <w:r w:rsidR="004C5D13" w:rsidRPr="00D441C5">
        <w:rPr>
          <w:rFonts w:ascii="Arial" w:hAnsi="Arial" w:cs="Arial"/>
          <w:sz w:val="24"/>
          <w:szCs w:val="24"/>
        </w:rPr>
        <w:t xml:space="preserve"> for their verbal and written consent. In total, t</w:t>
      </w:r>
      <w:r w:rsidRPr="00D441C5">
        <w:rPr>
          <w:rFonts w:ascii="Arial" w:hAnsi="Arial" w:cs="Arial"/>
          <w:sz w:val="24"/>
          <w:szCs w:val="24"/>
        </w:rPr>
        <w:t xml:space="preserve">hirty people consented </w:t>
      </w:r>
      <w:r w:rsidR="00D131EA" w:rsidRPr="00D441C5">
        <w:rPr>
          <w:rFonts w:ascii="Arial" w:hAnsi="Arial" w:cs="Arial"/>
          <w:sz w:val="24"/>
          <w:szCs w:val="24"/>
        </w:rPr>
        <w:t>to take part in the study</w:t>
      </w:r>
      <w:r w:rsidR="00976441" w:rsidRPr="00D441C5">
        <w:rPr>
          <w:rFonts w:ascii="Arial" w:hAnsi="Arial" w:cs="Arial"/>
          <w:sz w:val="24"/>
          <w:szCs w:val="24"/>
        </w:rPr>
        <w:t xml:space="preserve"> and following the quantitative ph</w:t>
      </w:r>
      <w:r w:rsidR="004C5D13" w:rsidRPr="00D441C5">
        <w:rPr>
          <w:rFonts w:ascii="Arial" w:hAnsi="Arial" w:cs="Arial"/>
          <w:sz w:val="24"/>
          <w:szCs w:val="24"/>
        </w:rPr>
        <w:t>ase of the study (</w:t>
      </w:r>
      <w:r w:rsidR="00517C02" w:rsidRPr="00D441C5">
        <w:rPr>
          <w:rFonts w:ascii="Arial" w:hAnsi="Arial" w:cs="Arial"/>
          <w:sz w:val="24"/>
          <w:szCs w:val="24"/>
        </w:rPr>
        <w:t>Meshe,</w:t>
      </w:r>
      <w:r w:rsidR="004C5D13" w:rsidRPr="00D441C5">
        <w:rPr>
          <w:rFonts w:ascii="Arial" w:hAnsi="Arial" w:cs="Arial"/>
          <w:sz w:val="24"/>
          <w:szCs w:val="24"/>
        </w:rPr>
        <w:t xml:space="preserve"> 2018)</w:t>
      </w:r>
      <w:proofErr w:type="gramStart"/>
      <w:r w:rsidR="004C5D13" w:rsidRPr="00D441C5">
        <w:rPr>
          <w:rFonts w:ascii="Arial" w:hAnsi="Arial" w:cs="Arial"/>
          <w:sz w:val="24"/>
          <w:szCs w:val="24"/>
        </w:rPr>
        <w:t>,</w:t>
      </w:r>
      <w:proofErr w:type="gramEnd"/>
      <w:r w:rsidR="004C5D13" w:rsidRPr="00D441C5">
        <w:rPr>
          <w:rFonts w:ascii="Arial" w:hAnsi="Arial" w:cs="Arial"/>
          <w:sz w:val="24"/>
          <w:szCs w:val="24"/>
        </w:rPr>
        <w:t xml:space="preserve"> </w:t>
      </w:r>
      <w:r w:rsidRPr="00D441C5">
        <w:rPr>
          <w:rFonts w:ascii="Arial" w:hAnsi="Arial" w:cs="Arial"/>
          <w:sz w:val="24"/>
          <w:szCs w:val="24"/>
        </w:rPr>
        <w:t>participants were invited to be i</w:t>
      </w:r>
      <w:r w:rsidR="00D131EA" w:rsidRPr="00D441C5">
        <w:rPr>
          <w:rFonts w:ascii="Arial" w:hAnsi="Arial" w:cs="Arial"/>
          <w:sz w:val="24"/>
          <w:szCs w:val="24"/>
        </w:rPr>
        <w:t>nterviewed</w:t>
      </w:r>
      <w:r w:rsidR="00976441" w:rsidRPr="00D441C5">
        <w:rPr>
          <w:rFonts w:ascii="Arial" w:hAnsi="Arial" w:cs="Arial"/>
          <w:sz w:val="24"/>
          <w:szCs w:val="24"/>
        </w:rPr>
        <w:t>. Twelve participants consented to this second phase of the research.</w:t>
      </w:r>
    </w:p>
    <w:p w:rsidR="00C77482" w:rsidRDefault="00C77482" w:rsidP="00C77482">
      <w:pPr>
        <w:autoSpaceDE w:val="0"/>
        <w:autoSpaceDN w:val="0"/>
        <w:adjustRightInd w:val="0"/>
        <w:spacing w:after="0" w:line="360" w:lineRule="auto"/>
        <w:jc w:val="both"/>
        <w:rPr>
          <w:rFonts w:ascii="Arial" w:hAnsi="Arial" w:cs="Arial"/>
          <w:sz w:val="24"/>
          <w:szCs w:val="24"/>
        </w:rPr>
      </w:pPr>
    </w:p>
    <w:p w:rsidR="004D3C5B" w:rsidRDefault="004D3C5B" w:rsidP="00C77482">
      <w:pPr>
        <w:autoSpaceDE w:val="0"/>
        <w:autoSpaceDN w:val="0"/>
        <w:adjustRightInd w:val="0"/>
        <w:spacing w:after="0" w:line="360" w:lineRule="auto"/>
        <w:jc w:val="both"/>
        <w:rPr>
          <w:rFonts w:ascii="Arial" w:hAnsi="Arial" w:cs="Arial"/>
          <w:b/>
          <w:sz w:val="28"/>
        </w:rPr>
      </w:pPr>
    </w:p>
    <w:p w:rsidR="008714BB" w:rsidRPr="00B21001" w:rsidRDefault="00E866F5" w:rsidP="00C77482">
      <w:pPr>
        <w:autoSpaceDE w:val="0"/>
        <w:autoSpaceDN w:val="0"/>
        <w:adjustRightInd w:val="0"/>
        <w:spacing w:after="0" w:line="360" w:lineRule="auto"/>
        <w:jc w:val="both"/>
        <w:rPr>
          <w:rFonts w:ascii="Arial" w:hAnsi="Arial" w:cs="Arial"/>
          <w:sz w:val="24"/>
          <w:szCs w:val="24"/>
        </w:rPr>
      </w:pPr>
      <w:r w:rsidRPr="00B21001">
        <w:rPr>
          <w:rFonts w:ascii="Arial" w:hAnsi="Arial" w:cs="Arial"/>
          <w:b/>
          <w:sz w:val="28"/>
        </w:rPr>
        <w:t>Data collection</w:t>
      </w:r>
    </w:p>
    <w:p w:rsidR="00E022A0" w:rsidRPr="00D441C5" w:rsidRDefault="00976441" w:rsidP="00982CF0">
      <w:pPr>
        <w:autoSpaceDE w:val="0"/>
        <w:autoSpaceDN w:val="0"/>
        <w:adjustRightInd w:val="0"/>
        <w:spacing w:after="0" w:line="360" w:lineRule="auto"/>
        <w:jc w:val="both"/>
        <w:rPr>
          <w:rFonts w:ascii="Arial" w:hAnsi="Arial" w:cs="Arial"/>
          <w:sz w:val="24"/>
        </w:rPr>
      </w:pPr>
      <w:r w:rsidRPr="00D441C5">
        <w:rPr>
          <w:rFonts w:ascii="Arial" w:hAnsi="Arial" w:cs="Arial"/>
          <w:sz w:val="24"/>
          <w:szCs w:val="24"/>
        </w:rPr>
        <w:t xml:space="preserve">The interviews were conducted by </w:t>
      </w:r>
      <w:r w:rsidR="004F7EBF" w:rsidRPr="00D441C5">
        <w:rPr>
          <w:rFonts w:ascii="Arial" w:hAnsi="Arial" w:cs="Arial"/>
          <w:sz w:val="24"/>
          <w:szCs w:val="24"/>
        </w:rPr>
        <w:t xml:space="preserve">the first author </w:t>
      </w:r>
      <w:r w:rsidRPr="00D441C5">
        <w:rPr>
          <w:rFonts w:ascii="Arial" w:hAnsi="Arial" w:cs="Arial"/>
          <w:sz w:val="24"/>
          <w:szCs w:val="24"/>
        </w:rPr>
        <w:t>between April–May 2016, using an interview guide</w:t>
      </w:r>
      <w:r w:rsidR="004F7EBF" w:rsidRPr="00D441C5">
        <w:rPr>
          <w:rFonts w:ascii="Arial" w:hAnsi="Arial" w:cs="Arial"/>
          <w:sz w:val="24"/>
          <w:szCs w:val="24"/>
        </w:rPr>
        <w:t xml:space="preserve">, which was </w:t>
      </w:r>
      <w:r w:rsidRPr="00D441C5">
        <w:rPr>
          <w:rFonts w:ascii="Arial" w:hAnsi="Arial" w:cs="Arial"/>
          <w:sz w:val="24"/>
          <w:szCs w:val="24"/>
        </w:rPr>
        <w:t xml:space="preserve">adapted from </w:t>
      </w:r>
      <w:proofErr w:type="spellStart"/>
      <w:r w:rsidRPr="00D441C5">
        <w:rPr>
          <w:rFonts w:ascii="Arial" w:hAnsi="Arial" w:cs="Arial"/>
          <w:sz w:val="24"/>
          <w:szCs w:val="24"/>
        </w:rPr>
        <w:t>Desveaux</w:t>
      </w:r>
      <w:proofErr w:type="spellEnd"/>
      <w:r w:rsidRPr="00D441C5">
        <w:rPr>
          <w:rFonts w:ascii="Arial" w:hAnsi="Arial" w:cs="Arial"/>
          <w:sz w:val="24"/>
          <w:szCs w:val="24"/>
        </w:rPr>
        <w:t xml:space="preserve">, et al. (2014) (see table 1). Additional questions and probes </w:t>
      </w:r>
      <w:proofErr w:type="gramStart"/>
      <w:r w:rsidRPr="00D441C5">
        <w:rPr>
          <w:rFonts w:ascii="Arial" w:hAnsi="Arial" w:cs="Arial"/>
          <w:sz w:val="24"/>
          <w:szCs w:val="24"/>
        </w:rPr>
        <w:t>were used</w:t>
      </w:r>
      <w:proofErr w:type="gramEnd"/>
      <w:r w:rsidRPr="00D441C5">
        <w:rPr>
          <w:rFonts w:ascii="Arial" w:hAnsi="Arial" w:cs="Arial"/>
          <w:sz w:val="24"/>
          <w:szCs w:val="24"/>
        </w:rPr>
        <w:t xml:space="preserve"> to clarify issues </w:t>
      </w:r>
      <w:r w:rsidR="00E022A0" w:rsidRPr="00D441C5">
        <w:rPr>
          <w:rFonts w:ascii="Arial" w:hAnsi="Arial" w:cs="Arial"/>
          <w:sz w:val="24"/>
          <w:szCs w:val="24"/>
        </w:rPr>
        <w:t>that emerge</w:t>
      </w:r>
      <w:r w:rsidR="00A22108" w:rsidRPr="00D441C5">
        <w:rPr>
          <w:rFonts w:ascii="Arial" w:hAnsi="Arial" w:cs="Arial"/>
          <w:sz w:val="24"/>
          <w:szCs w:val="24"/>
        </w:rPr>
        <w:t>d</w:t>
      </w:r>
      <w:r w:rsidR="00E022A0" w:rsidRPr="00D441C5">
        <w:rPr>
          <w:rFonts w:ascii="Arial" w:hAnsi="Arial" w:cs="Arial"/>
          <w:sz w:val="24"/>
          <w:szCs w:val="24"/>
        </w:rPr>
        <w:t xml:space="preserve"> during the interviews. </w:t>
      </w:r>
      <w:r w:rsidR="00982CF0" w:rsidRPr="00D441C5">
        <w:rPr>
          <w:rFonts w:ascii="Arial" w:hAnsi="Arial" w:cs="Arial"/>
          <w:sz w:val="24"/>
          <w:szCs w:val="24"/>
        </w:rPr>
        <w:t xml:space="preserve">Each interview was audio-recorded and lasted for about 40 minutes. </w:t>
      </w:r>
      <w:r w:rsidR="002C7915" w:rsidRPr="00D441C5">
        <w:rPr>
          <w:rFonts w:ascii="Arial" w:hAnsi="Arial" w:cs="Arial"/>
          <w:sz w:val="24"/>
        </w:rPr>
        <w:t xml:space="preserve">A test interview </w:t>
      </w:r>
      <w:proofErr w:type="gramStart"/>
      <w:r w:rsidR="002C7915" w:rsidRPr="00D441C5">
        <w:rPr>
          <w:rFonts w:ascii="Arial" w:hAnsi="Arial" w:cs="Arial"/>
          <w:sz w:val="24"/>
        </w:rPr>
        <w:t>was conducted</w:t>
      </w:r>
      <w:proofErr w:type="gramEnd"/>
      <w:r w:rsidR="002C7915" w:rsidRPr="00D441C5">
        <w:rPr>
          <w:rFonts w:ascii="Arial" w:hAnsi="Arial" w:cs="Arial"/>
          <w:sz w:val="24"/>
        </w:rPr>
        <w:t xml:space="preserve"> to get a general </w:t>
      </w:r>
      <w:r w:rsidR="00BA2C22" w:rsidRPr="00D441C5">
        <w:rPr>
          <w:rFonts w:ascii="Arial" w:hAnsi="Arial" w:cs="Arial"/>
          <w:sz w:val="24"/>
        </w:rPr>
        <w:t>feel for how the interviews would</w:t>
      </w:r>
      <w:r w:rsidR="002C7915" w:rsidRPr="00D441C5">
        <w:rPr>
          <w:rFonts w:ascii="Arial" w:hAnsi="Arial" w:cs="Arial"/>
          <w:sz w:val="24"/>
        </w:rPr>
        <w:t xml:space="preserve"> go. This did not alter any part of the interview schedule. It enabled the interviewer </w:t>
      </w:r>
      <w:r w:rsidR="00BA2C22" w:rsidRPr="00D441C5">
        <w:rPr>
          <w:rFonts w:ascii="Arial" w:hAnsi="Arial" w:cs="Arial"/>
          <w:sz w:val="24"/>
        </w:rPr>
        <w:t xml:space="preserve">to </w:t>
      </w:r>
      <w:r w:rsidR="002C7915" w:rsidRPr="00D441C5">
        <w:rPr>
          <w:rFonts w:ascii="Arial" w:hAnsi="Arial" w:cs="Arial"/>
          <w:sz w:val="24"/>
        </w:rPr>
        <w:t xml:space="preserve">estimate the duration of each interview and troubleshoot unforeseen issues relating to </w:t>
      </w:r>
      <w:r w:rsidR="00CF7494" w:rsidRPr="00D441C5">
        <w:rPr>
          <w:rFonts w:ascii="Arial" w:hAnsi="Arial" w:cs="Arial"/>
          <w:sz w:val="24"/>
        </w:rPr>
        <w:t xml:space="preserve">the </w:t>
      </w:r>
      <w:r w:rsidR="002C7915" w:rsidRPr="00D441C5">
        <w:rPr>
          <w:rFonts w:ascii="Arial" w:hAnsi="Arial" w:cs="Arial"/>
          <w:sz w:val="24"/>
        </w:rPr>
        <w:t>digital audio-recording</w:t>
      </w:r>
      <w:r w:rsidR="00CF7494" w:rsidRPr="00D441C5">
        <w:rPr>
          <w:rFonts w:ascii="Arial" w:hAnsi="Arial" w:cs="Arial"/>
          <w:sz w:val="24"/>
        </w:rPr>
        <w:t xml:space="preserve"> device</w:t>
      </w:r>
      <w:r w:rsidR="002C7915" w:rsidRPr="00D441C5">
        <w:rPr>
          <w:rFonts w:ascii="Arial" w:hAnsi="Arial" w:cs="Arial"/>
          <w:sz w:val="24"/>
        </w:rPr>
        <w:t>. The first author knew these questions were fit for purpose as participants demonstrated full understanding and responded appropriately to the questions without deviating from the main issues under discussion. The interviewer was a doctoral student. Although, new to qualitative interviewing he was trained to undertake this role and was supervised by the second author, an experienced qualitative researcher.</w:t>
      </w:r>
    </w:p>
    <w:p w:rsidR="000865B5" w:rsidRPr="00B21001" w:rsidRDefault="000865B5" w:rsidP="00982CF0">
      <w:pPr>
        <w:autoSpaceDE w:val="0"/>
        <w:autoSpaceDN w:val="0"/>
        <w:adjustRightInd w:val="0"/>
        <w:spacing w:after="0" w:line="360" w:lineRule="auto"/>
        <w:jc w:val="both"/>
        <w:rPr>
          <w:rFonts w:ascii="Arial" w:hAnsi="Arial" w:cs="Arial"/>
          <w:sz w:val="24"/>
          <w:szCs w:val="24"/>
        </w:rPr>
      </w:pPr>
    </w:p>
    <w:p w:rsidR="00E022A0" w:rsidRPr="00B21001" w:rsidRDefault="00E022A0" w:rsidP="00E022A0">
      <w:pPr>
        <w:autoSpaceDE w:val="0"/>
        <w:autoSpaceDN w:val="0"/>
        <w:adjustRightInd w:val="0"/>
        <w:spacing w:after="0" w:line="360" w:lineRule="auto"/>
        <w:jc w:val="center"/>
        <w:rPr>
          <w:rFonts w:ascii="Arial" w:hAnsi="Arial" w:cs="Arial"/>
          <w:b/>
          <w:sz w:val="24"/>
          <w:szCs w:val="24"/>
        </w:rPr>
      </w:pPr>
      <w:r w:rsidRPr="00B21001">
        <w:rPr>
          <w:rFonts w:ascii="Arial" w:hAnsi="Arial" w:cs="Arial"/>
          <w:b/>
          <w:sz w:val="24"/>
          <w:szCs w:val="24"/>
        </w:rPr>
        <w:t>Insert Table 1 about here</w:t>
      </w:r>
    </w:p>
    <w:p w:rsidR="00E022A0" w:rsidRPr="00B21001" w:rsidRDefault="00E022A0" w:rsidP="00982CF0">
      <w:pPr>
        <w:autoSpaceDE w:val="0"/>
        <w:autoSpaceDN w:val="0"/>
        <w:adjustRightInd w:val="0"/>
        <w:spacing w:after="0" w:line="360" w:lineRule="auto"/>
        <w:jc w:val="both"/>
        <w:rPr>
          <w:rFonts w:ascii="Arial" w:hAnsi="Arial" w:cs="Arial"/>
          <w:sz w:val="24"/>
          <w:szCs w:val="24"/>
        </w:rPr>
      </w:pPr>
    </w:p>
    <w:p w:rsidR="008714BB" w:rsidRPr="00B21001" w:rsidRDefault="00E866F5" w:rsidP="00AC7E00">
      <w:pPr>
        <w:autoSpaceDE w:val="0"/>
        <w:autoSpaceDN w:val="0"/>
        <w:adjustRightInd w:val="0"/>
        <w:spacing w:after="0" w:line="360" w:lineRule="auto"/>
        <w:jc w:val="both"/>
        <w:rPr>
          <w:rFonts w:ascii="Arial" w:hAnsi="Arial" w:cs="Arial"/>
          <w:sz w:val="24"/>
          <w:szCs w:val="24"/>
        </w:rPr>
      </w:pPr>
      <w:r w:rsidRPr="00B21001">
        <w:rPr>
          <w:rFonts w:ascii="Arial" w:hAnsi="Arial" w:cs="Arial"/>
          <w:b/>
          <w:bCs/>
          <w:sz w:val="28"/>
        </w:rPr>
        <w:t>Data analysis</w:t>
      </w:r>
      <w:r w:rsidR="006D5CF5" w:rsidRPr="00B21001">
        <w:rPr>
          <w:rFonts w:ascii="Arial" w:hAnsi="Arial" w:cs="Arial"/>
          <w:sz w:val="24"/>
          <w:szCs w:val="24"/>
        </w:rPr>
        <w:t xml:space="preserve"> </w:t>
      </w:r>
    </w:p>
    <w:p w:rsidR="002B4F58" w:rsidRPr="00B21001" w:rsidRDefault="002B4F58" w:rsidP="001A21DC">
      <w:pPr>
        <w:autoSpaceDE w:val="0"/>
        <w:autoSpaceDN w:val="0"/>
        <w:adjustRightInd w:val="0"/>
        <w:spacing w:after="0" w:line="360" w:lineRule="auto"/>
        <w:jc w:val="both"/>
        <w:rPr>
          <w:rFonts w:ascii="Arial" w:eastAsia="Times New Roman" w:hAnsi="Arial" w:cs="Arial"/>
          <w:sz w:val="24"/>
          <w:szCs w:val="24"/>
          <w:lang w:eastAsia="en-GB"/>
        </w:rPr>
      </w:pPr>
      <w:r w:rsidRPr="00B21001">
        <w:rPr>
          <w:rFonts w:ascii="Arial" w:hAnsi="Arial" w:cs="Arial"/>
          <w:sz w:val="24"/>
          <w:szCs w:val="24"/>
        </w:rPr>
        <w:t xml:space="preserve">The interview transcripts were thematically analysed using the six-phase approach advanced by </w:t>
      </w:r>
      <w:r w:rsidRPr="00B21001">
        <w:rPr>
          <w:rFonts w:ascii="Arial" w:hAnsi="Arial" w:cs="Arial"/>
          <w:sz w:val="24"/>
          <w:szCs w:val="24"/>
          <w:shd w:val="clear" w:color="auto" w:fill="FFFFFF"/>
        </w:rPr>
        <w:t>Braun &amp; Clarke (2006</w:t>
      </w:r>
      <w:r w:rsidRPr="00B21001">
        <w:rPr>
          <w:rFonts w:ascii="Arial" w:hAnsi="Arial" w:cs="Arial"/>
          <w:sz w:val="24"/>
          <w:szCs w:val="24"/>
        </w:rPr>
        <w:t xml:space="preserve">). The interview guide </w:t>
      </w:r>
      <w:proofErr w:type="gramStart"/>
      <w:r w:rsidRPr="00B21001">
        <w:rPr>
          <w:rFonts w:ascii="Arial" w:hAnsi="Arial" w:cs="Arial"/>
          <w:sz w:val="24"/>
          <w:szCs w:val="24"/>
        </w:rPr>
        <w:t>was designed</w:t>
      </w:r>
      <w:proofErr w:type="gramEnd"/>
      <w:r w:rsidRPr="00B21001">
        <w:rPr>
          <w:rFonts w:ascii="Arial" w:hAnsi="Arial" w:cs="Arial"/>
          <w:sz w:val="24"/>
          <w:szCs w:val="24"/>
        </w:rPr>
        <w:t xml:space="preserve"> to answer specific research questions regarding the perceived benefits and facilitators and barriers to the programme, and therefore a deductive approach to analysis was adopted. </w:t>
      </w:r>
      <w:proofErr w:type="gramStart"/>
      <w:r w:rsidRPr="00B21001">
        <w:rPr>
          <w:rFonts w:ascii="Arial" w:hAnsi="Arial" w:cs="Arial"/>
          <w:sz w:val="24"/>
          <w:szCs w:val="24"/>
        </w:rPr>
        <w:t>However</w:t>
      </w:r>
      <w:proofErr w:type="gramEnd"/>
      <w:r w:rsidRPr="00B21001">
        <w:rPr>
          <w:rFonts w:ascii="Arial" w:hAnsi="Arial" w:cs="Arial"/>
          <w:sz w:val="24"/>
          <w:szCs w:val="24"/>
        </w:rPr>
        <w:t xml:space="preserve"> analysis was also inductive because it aimed to respond to </w:t>
      </w:r>
      <w:r w:rsidRPr="00184FFA">
        <w:rPr>
          <w:rFonts w:ascii="Arial" w:hAnsi="Arial" w:cs="Arial"/>
          <w:sz w:val="24"/>
          <w:szCs w:val="24"/>
        </w:rPr>
        <w:t xml:space="preserve">new </w:t>
      </w:r>
      <w:r w:rsidRPr="008878FF">
        <w:rPr>
          <w:rFonts w:ascii="Arial" w:hAnsi="Arial" w:cs="Arial"/>
          <w:sz w:val="24"/>
          <w:szCs w:val="24"/>
        </w:rPr>
        <w:t xml:space="preserve">themes </w:t>
      </w:r>
      <w:r w:rsidR="00184FFA" w:rsidRPr="008878FF">
        <w:rPr>
          <w:rFonts w:ascii="Arial" w:hAnsi="Arial" w:cs="Arial"/>
          <w:sz w:val="24"/>
          <w:szCs w:val="24"/>
        </w:rPr>
        <w:t xml:space="preserve">that were identified </w:t>
      </w:r>
      <w:r w:rsidRPr="00B21001">
        <w:rPr>
          <w:rFonts w:ascii="Arial" w:hAnsi="Arial" w:cs="Arial"/>
          <w:sz w:val="24"/>
          <w:szCs w:val="24"/>
        </w:rPr>
        <w:t xml:space="preserve">from the data. The primary aim was to identify </w:t>
      </w:r>
      <w:r w:rsidRPr="00B21001">
        <w:rPr>
          <w:rFonts w:ascii="Arial" w:eastAsia="Times New Roman" w:hAnsi="Arial" w:cs="Arial"/>
          <w:sz w:val="24"/>
          <w:szCs w:val="24"/>
          <w:lang w:eastAsia="en-GB"/>
        </w:rPr>
        <w:t xml:space="preserve">themes, which were the repeating ideas in the texts (Clarke </w:t>
      </w:r>
      <w:r w:rsidRPr="00B21001">
        <w:rPr>
          <w:rFonts w:ascii="Arial" w:hAnsi="Arial" w:cs="Arial"/>
          <w:sz w:val="24"/>
          <w:szCs w:val="24"/>
          <w:shd w:val="clear" w:color="auto" w:fill="FFFFFF"/>
        </w:rPr>
        <w:t>&amp; Braun, 2013</w:t>
      </w:r>
      <w:r w:rsidRPr="00B21001">
        <w:rPr>
          <w:rFonts w:ascii="Arial" w:eastAsia="Times New Roman" w:hAnsi="Arial" w:cs="Arial"/>
          <w:sz w:val="24"/>
          <w:szCs w:val="24"/>
          <w:lang w:eastAsia="en-GB"/>
        </w:rPr>
        <w:t xml:space="preserve">). To ensure credibility and rigour, </w:t>
      </w:r>
      <w:r w:rsidR="00B2370E" w:rsidRPr="00B21001">
        <w:rPr>
          <w:rFonts w:ascii="Arial" w:eastAsia="Times New Roman" w:hAnsi="Arial" w:cs="Arial"/>
          <w:sz w:val="24"/>
          <w:szCs w:val="24"/>
          <w:lang w:eastAsia="en-GB"/>
        </w:rPr>
        <w:t xml:space="preserve">the first and second authors </w:t>
      </w:r>
      <w:r w:rsidRPr="00B21001">
        <w:rPr>
          <w:rFonts w:ascii="Arial" w:eastAsia="Times New Roman" w:hAnsi="Arial" w:cs="Arial"/>
          <w:sz w:val="24"/>
          <w:szCs w:val="24"/>
          <w:lang w:eastAsia="en-GB"/>
        </w:rPr>
        <w:t xml:space="preserve">independently coded the transcripts and identified themes. </w:t>
      </w:r>
      <w:r w:rsidRPr="00B21001">
        <w:rPr>
          <w:rFonts w:ascii="Arial" w:eastAsia="Times New Roman" w:hAnsi="Arial" w:cs="Arial"/>
          <w:sz w:val="24"/>
          <w:lang w:eastAsia="en-GB"/>
        </w:rPr>
        <w:t xml:space="preserve">The recurring themes </w:t>
      </w:r>
      <w:proofErr w:type="gramStart"/>
      <w:r w:rsidRPr="00B21001">
        <w:rPr>
          <w:rFonts w:ascii="Arial" w:eastAsia="Times New Roman" w:hAnsi="Arial" w:cs="Arial"/>
          <w:sz w:val="24"/>
          <w:lang w:eastAsia="en-GB"/>
        </w:rPr>
        <w:t>were identified</w:t>
      </w:r>
      <w:proofErr w:type="gramEnd"/>
      <w:r w:rsidRPr="00B21001">
        <w:rPr>
          <w:rFonts w:ascii="Arial" w:eastAsia="Times New Roman" w:hAnsi="Arial" w:cs="Arial"/>
          <w:sz w:val="24"/>
          <w:lang w:eastAsia="en-GB"/>
        </w:rPr>
        <w:t xml:space="preserve"> based on their frequency in the transcripts. </w:t>
      </w:r>
      <w:r w:rsidRPr="00B21001">
        <w:rPr>
          <w:rFonts w:ascii="Arial" w:hAnsi="Arial" w:cs="Arial"/>
          <w:sz w:val="24"/>
          <w:szCs w:val="24"/>
        </w:rPr>
        <w:t xml:space="preserve">The research questions of the study </w:t>
      </w:r>
      <w:proofErr w:type="gramStart"/>
      <w:r w:rsidRPr="00B21001">
        <w:rPr>
          <w:rFonts w:ascii="Arial" w:hAnsi="Arial" w:cs="Arial"/>
          <w:sz w:val="24"/>
          <w:szCs w:val="24"/>
        </w:rPr>
        <w:t>were used</w:t>
      </w:r>
      <w:proofErr w:type="gramEnd"/>
      <w:r w:rsidRPr="00B21001">
        <w:rPr>
          <w:rFonts w:ascii="Arial" w:hAnsi="Arial" w:cs="Arial"/>
          <w:sz w:val="24"/>
          <w:szCs w:val="24"/>
        </w:rPr>
        <w:t xml:space="preserve"> to guide this process </w:t>
      </w:r>
      <w:r w:rsidRPr="00B21001">
        <w:rPr>
          <w:rFonts w:ascii="Arial" w:eastAsia="Times New Roman" w:hAnsi="Arial" w:cs="Arial"/>
          <w:sz w:val="24"/>
          <w:szCs w:val="24"/>
          <w:lang w:eastAsia="en-GB"/>
        </w:rPr>
        <w:t>and therefore benefits, facilitators and barriers to participation were captured.</w:t>
      </w:r>
    </w:p>
    <w:p w:rsidR="002B4F58" w:rsidRPr="00B21001" w:rsidRDefault="002B4F58" w:rsidP="001A21DC">
      <w:pPr>
        <w:autoSpaceDE w:val="0"/>
        <w:autoSpaceDN w:val="0"/>
        <w:adjustRightInd w:val="0"/>
        <w:spacing w:after="0" w:line="360" w:lineRule="auto"/>
        <w:jc w:val="both"/>
        <w:rPr>
          <w:rFonts w:ascii="Arial" w:eastAsia="Times New Roman" w:hAnsi="Arial" w:cs="Arial"/>
          <w:sz w:val="24"/>
          <w:szCs w:val="24"/>
          <w:lang w:eastAsia="en-GB"/>
        </w:rPr>
      </w:pPr>
    </w:p>
    <w:p w:rsidR="001A21DC" w:rsidRPr="00B21001" w:rsidRDefault="001A21DC" w:rsidP="001A21DC">
      <w:pPr>
        <w:autoSpaceDE w:val="0"/>
        <w:autoSpaceDN w:val="0"/>
        <w:adjustRightInd w:val="0"/>
        <w:spacing w:after="0" w:line="360" w:lineRule="auto"/>
        <w:jc w:val="both"/>
        <w:rPr>
          <w:rFonts w:ascii="Arial" w:eastAsia="Times New Roman" w:hAnsi="Arial" w:cs="Arial"/>
          <w:sz w:val="24"/>
          <w:szCs w:val="24"/>
          <w:lang w:eastAsia="en-GB"/>
        </w:rPr>
      </w:pPr>
      <w:r w:rsidRPr="00B21001">
        <w:rPr>
          <w:rFonts w:ascii="Arial" w:eastAsia="Times New Roman" w:hAnsi="Arial" w:cs="Arial"/>
          <w:sz w:val="24"/>
          <w:szCs w:val="24"/>
          <w:lang w:eastAsia="en-GB"/>
        </w:rPr>
        <w:t>Following initial coding</w:t>
      </w:r>
      <w:r w:rsidR="005866D8" w:rsidRPr="00B21001">
        <w:rPr>
          <w:rFonts w:ascii="Arial" w:eastAsia="Times New Roman" w:hAnsi="Arial" w:cs="Arial"/>
          <w:sz w:val="24"/>
          <w:szCs w:val="24"/>
          <w:lang w:eastAsia="en-GB"/>
        </w:rPr>
        <w:t>,</w:t>
      </w:r>
      <w:r w:rsidRPr="00B21001">
        <w:rPr>
          <w:rFonts w:ascii="Arial" w:eastAsia="Times New Roman" w:hAnsi="Arial" w:cs="Arial"/>
          <w:sz w:val="24"/>
          <w:szCs w:val="24"/>
          <w:lang w:eastAsia="en-GB"/>
        </w:rPr>
        <w:t xml:space="preserve"> the coded structures and themes that </w:t>
      </w:r>
      <w:proofErr w:type="gramStart"/>
      <w:r w:rsidRPr="00B21001">
        <w:rPr>
          <w:rFonts w:ascii="Arial" w:eastAsia="Times New Roman" w:hAnsi="Arial" w:cs="Arial"/>
          <w:sz w:val="24"/>
          <w:szCs w:val="24"/>
          <w:lang w:eastAsia="en-GB"/>
        </w:rPr>
        <w:t>were independently generated</w:t>
      </w:r>
      <w:proofErr w:type="gramEnd"/>
      <w:r w:rsidRPr="00B21001">
        <w:rPr>
          <w:rFonts w:ascii="Arial" w:eastAsia="Times New Roman" w:hAnsi="Arial" w:cs="Arial"/>
          <w:sz w:val="24"/>
          <w:szCs w:val="24"/>
          <w:lang w:eastAsia="en-GB"/>
        </w:rPr>
        <w:t xml:space="preserve"> were compared, discussed and refined until </w:t>
      </w:r>
      <w:r w:rsidR="00B2370E" w:rsidRPr="00B21001">
        <w:rPr>
          <w:rFonts w:ascii="Arial" w:eastAsia="Times New Roman" w:hAnsi="Arial" w:cs="Arial"/>
          <w:sz w:val="24"/>
          <w:szCs w:val="24"/>
          <w:lang w:eastAsia="en-GB"/>
        </w:rPr>
        <w:t xml:space="preserve">they </w:t>
      </w:r>
      <w:r w:rsidRPr="00B21001">
        <w:rPr>
          <w:rFonts w:ascii="Arial" w:eastAsia="Times New Roman" w:hAnsi="Arial" w:cs="Arial"/>
          <w:sz w:val="24"/>
          <w:szCs w:val="24"/>
          <w:lang w:eastAsia="en-GB"/>
        </w:rPr>
        <w:t xml:space="preserve">reached consensus. </w:t>
      </w:r>
      <w:r w:rsidR="00B2370E" w:rsidRPr="00B21001">
        <w:rPr>
          <w:rFonts w:ascii="Arial" w:eastAsia="Times New Roman" w:hAnsi="Arial" w:cs="Arial"/>
          <w:sz w:val="24"/>
          <w:szCs w:val="24"/>
          <w:lang w:eastAsia="en-GB"/>
        </w:rPr>
        <w:t xml:space="preserve">The </w:t>
      </w:r>
      <w:r w:rsidRPr="00B21001">
        <w:rPr>
          <w:rFonts w:ascii="Arial" w:eastAsia="Times New Roman" w:hAnsi="Arial" w:cs="Arial"/>
          <w:sz w:val="24"/>
          <w:szCs w:val="24"/>
          <w:lang w:eastAsia="en-GB"/>
        </w:rPr>
        <w:lastRenderedPageBreak/>
        <w:t xml:space="preserve">third </w:t>
      </w:r>
      <w:r w:rsidR="00B2370E" w:rsidRPr="00B21001">
        <w:rPr>
          <w:rFonts w:ascii="Arial" w:eastAsia="Times New Roman" w:hAnsi="Arial" w:cs="Arial"/>
          <w:sz w:val="24"/>
          <w:szCs w:val="24"/>
          <w:lang w:eastAsia="en-GB"/>
        </w:rPr>
        <w:t xml:space="preserve">author </w:t>
      </w:r>
      <w:proofErr w:type="gramStart"/>
      <w:r w:rsidRPr="00B21001">
        <w:rPr>
          <w:rFonts w:ascii="Arial" w:eastAsia="Times New Roman" w:hAnsi="Arial" w:cs="Arial"/>
          <w:sz w:val="24"/>
          <w:szCs w:val="24"/>
          <w:lang w:eastAsia="en-GB"/>
        </w:rPr>
        <w:t>was also consulted</w:t>
      </w:r>
      <w:proofErr w:type="gramEnd"/>
      <w:r w:rsidRPr="00B21001">
        <w:rPr>
          <w:rFonts w:ascii="Arial" w:eastAsia="Times New Roman" w:hAnsi="Arial" w:cs="Arial"/>
          <w:sz w:val="24"/>
          <w:szCs w:val="24"/>
          <w:lang w:eastAsia="en-GB"/>
        </w:rPr>
        <w:t xml:space="preserve"> during data interpretation to resolve any discrepancies. This peer review approach </w:t>
      </w:r>
      <w:proofErr w:type="gramStart"/>
      <w:r w:rsidR="002B4F58" w:rsidRPr="00B21001">
        <w:rPr>
          <w:rFonts w:ascii="Arial" w:eastAsia="Times New Roman" w:hAnsi="Arial" w:cs="Arial"/>
          <w:sz w:val="24"/>
          <w:szCs w:val="24"/>
          <w:lang w:eastAsia="en-GB"/>
        </w:rPr>
        <w:t xml:space="preserve">was </w:t>
      </w:r>
      <w:r w:rsidR="00647C6C" w:rsidRPr="00B21001">
        <w:rPr>
          <w:rFonts w:ascii="Arial" w:eastAsia="Times New Roman" w:hAnsi="Arial" w:cs="Arial"/>
          <w:sz w:val="24"/>
          <w:szCs w:val="24"/>
          <w:lang w:eastAsia="en-GB"/>
        </w:rPr>
        <w:t>employed</w:t>
      </w:r>
      <w:proofErr w:type="gramEnd"/>
      <w:r w:rsidR="00647C6C" w:rsidRPr="00B21001">
        <w:rPr>
          <w:rFonts w:ascii="Arial" w:eastAsia="Times New Roman" w:hAnsi="Arial" w:cs="Arial"/>
          <w:sz w:val="24"/>
          <w:szCs w:val="24"/>
          <w:lang w:eastAsia="en-GB"/>
        </w:rPr>
        <w:t xml:space="preserve"> </w:t>
      </w:r>
      <w:r w:rsidR="001D7CA6" w:rsidRPr="00B21001">
        <w:rPr>
          <w:rFonts w:ascii="Arial" w:eastAsia="Times New Roman" w:hAnsi="Arial" w:cs="Arial"/>
          <w:sz w:val="24"/>
          <w:szCs w:val="24"/>
          <w:lang w:eastAsia="en-GB"/>
        </w:rPr>
        <w:t>to minimise</w:t>
      </w:r>
      <w:r w:rsidRPr="00B21001">
        <w:rPr>
          <w:rFonts w:ascii="Arial" w:eastAsia="Times New Roman" w:hAnsi="Arial" w:cs="Arial"/>
          <w:sz w:val="24"/>
          <w:szCs w:val="24"/>
          <w:lang w:eastAsia="en-GB"/>
        </w:rPr>
        <w:t xml:space="preserve"> bias and enhance</w:t>
      </w:r>
      <w:r w:rsidR="001D7CA6" w:rsidRPr="00B21001">
        <w:rPr>
          <w:rFonts w:ascii="Arial" w:eastAsia="Times New Roman" w:hAnsi="Arial" w:cs="Arial"/>
          <w:sz w:val="24"/>
          <w:szCs w:val="24"/>
          <w:lang w:eastAsia="en-GB"/>
        </w:rPr>
        <w:t xml:space="preserve"> </w:t>
      </w:r>
      <w:r w:rsidRPr="00B21001">
        <w:rPr>
          <w:rFonts w:ascii="Arial" w:eastAsia="Times New Roman" w:hAnsi="Arial" w:cs="Arial"/>
          <w:sz w:val="24"/>
          <w:szCs w:val="24"/>
          <w:lang w:eastAsia="en-GB"/>
        </w:rPr>
        <w:t xml:space="preserve">trustworthiness </w:t>
      </w:r>
      <w:r w:rsidR="00647C6C" w:rsidRPr="00B21001">
        <w:rPr>
          <w:rFonts w:ascii="Arial" w:eastAsia="Times New Roman" w:hAnsi="Arial" w:cs="Arial"/>
          <w:sz w:val="24"/>
          <w:szCs w:val="24"/>
          <w:lang w:eastAsia="en-GB"/>
        </w:rPr>
        <w:t xml:space="preserve">of findings </w:t>
      </w:r>
      <w:r w:rsidRPr="00B21001">
        <w:rPr>
          <w:rFonts w:ascii="Arial" w:eastAsia="Times New Roman" w:hAnsi="Arial" w:cs="Arial"/>
          <w:sz w:val="24"/>
          <w:szCs w:val="24"/>
          <w:lang w:eastAsia="en-GB"/>
        </w:rPr>
        <w:t>(</w:t>
      </w:r>
      <w:proofErr w:type="spellStart"/>
      <w:r w:rsidRPr="00B21001">
        <w:rPr>
          <w:rFonts w:ascii="Arial" w:eastAsia="Times New Roman" w:hAnsi="Arial" w:cs="Arial"/>
          <w:sz w:val="24"/>
          <w:szCs w:val="24"/>
          <w:lang w:eastAsia="en-GB"/>
        </w:rPr>
        <w:t>Krefting</w:t>
      </w:r>
      <w:proofErr w:type="spellEnd"/>
      <w:r w:rsidRPr="00B21001">
        <w:rPr>
          <w:rFonts w:ascii="Arial" w:eastAsia="Times New Roman" w:hAnsi="Arial" w:cs="Arial"/>
          <w:sz w:val="24"/>
          <w:szCs w:val="24"/>
          <w:lang w:eastAsia="en-GB"/>
        </w:rPr>
        <w:t xml:space="preserve">, 1991). A thematic map (Figure 1) </w:t>
      </w:r>
      <w:proofErr w:type="gramStart"/>
      <w:r w:rsidRPr="00B21001">
        <w:rPr>
          <w:rFonts w:ascii="Arial" w:eastAsia="Times New Roman" w:hAnsi="Arial" w:cs="Arial"/>
          <w:sz w:val="24"/>
          <w:szCs w:val="24"/>
          <w:lang w:eastAsia="en-GB"/>
        </w:rPr>
        <w:t>was generated</w:t>
      </w:r>
      <w:proofErr w:type="gramEnd"/>
      <w:r w:rsidRPr="00B21001">
        <w:rPr>
          <w:rFonts w:ascii="Arial" w:eastAsia="Times New Roman" w:hAnsi="Arial" w:cs="Arial"/>
          <w:sz w:val="24"/>
          <w:szCs w:val="24"/>
          <w:lang w:eastAsia="en-GB"/>
        </w:rPr>
        <w:t xml:space="preserve"> to illustrate the overal</w:t>
      </w:r>
      <w:r w:rsidR="00647C6C" w:rsidRPr="00B21001">
        <w:rPr>
          <w:rFonts w:ascii="Arial" w:eastAsia="Times New Roman" w:hAnsi="Arial" w:cs="Arial"/>
          <w:sz w:val="24"/>
          <w:szCs w:val="24"/>
          <w:lang w:eastAsia="en-GB"/>
        </w:rPr>
        <w:t>l relationship between themes. D</w:t>
      </w:r>
      <w:r w:rsidRPr="00B21001">
        <w:rPr>
          <w:rFonts w:ascii="Arial" w:eastAsia="Times New Roman" w:hAnsi="Arial" w:cs="Arial"/>
          <w:sz w:val="24"/>
          <w:szCs w:val="24"/>
          <w:lang w:eastAsia="en-GB"/>
        </w:rPr>
        <w:t xml:space="preserve">irect quotations </w:t>
      </w:r>
      <w:proofErr w:type="gramStart"/>
      <w:r w:rsidR="00647C6C" w:rsidRPr="00B21001">
        <w:rPr>
          <w:rFonts w:ascii="Arial" w:eastAsia="Times New Roman" w:hAnsi="Arial" w:cs="Arial"/>
          <w:sz w:val="24"/>
          <w:szCs w:val="24"/>
          <w:lang w:eastAsia="en-GB"/>
        </w:rPr>
        <w:t>were used</w:t>
      </w:r>
      <w:proofErr w:type="gramEnd"/>
      <w:r w:rsidR="00647C6C" w:rsidRPr="00B21001">
        <w:rPr>
          <w:rFonts w:ascii="Arial" w:eastAsia="Times New Roman" w:hAnsi="Arial" w:cs="Arial"/>
          <w:sz w:val="24"/>
          <w:szCs w:val="24"/>
          <w:lang w:eastAsia="en-GB"/>
        </w:rPr>
        <w:t xml:space="preserve"> to </w:t>
      </w:r>
      <w:r w:rsidRPr="00B21001">
        <w:rPr>
          <w:rFonts w:ascii="Arial" w:eastAsia="Times New Roman" w:hAnsi="Arial" w:cs="Arial"/>
          <w:sz w:val="24"/>
          <w:szCs w:val="24"/>
          <w:lang w:eastAsia="en-GB"/>
        </w:rPr>
        <w:t xml:space="preserve">represent categories and </w:t>
      </w:r>
      <w:r w:rsidRPr="00B21001">
        <w:rPr>
          <w:rFonts w:ascii="Arial" w:hAnsi="Arial" w:cs="Arial"/>
          <w:sz w:val="24"/>
          <w:szCs w:val="24"/>
        </w:rPr>
        <w:t>enable participants’ voices to come through (Creswell, 2013).</w:t>
      </w:r>
      <w:r w:rsidR="00B32137" w:rsidRPr="00B21001">
        <w:rPr>
          <w:rFonts w:ascii="Arial" w:hAnsi="Arial" w:cs="Arial"/>
          <w:sz w:val="24"/>
          <w:szCs w:val="24"/>
        </w:rPr>
        <w:t xml:space="preserve"> Pseudonyms </w:t>
      </w:r>
      <w:r w:rsidR="00CC3372" w:rsidRPr="00B21001">
        <w:rPr>
          <w:rFonts w:ascii="Arial" w:hAnsi="Arial" w:cs="Arial"/>
          <w:sz w:val="24"/>
          <w:szCs w:val="24"/>
        </w:rPr>
        <w:t xml:space="preserve">were </w:t>
      </w:r>
      <w:r w:rsidR="00B32137" w:rsidRPr="00B21001">
        <w:rPr>
          <w:rFonts w:ascii="Arial" w:hAnsi="Arial" w:cs="Arial"/>
          <w:sz w:val="24"/>
          <w:szCs w:val="24"/>
        </w:rPr>
        <w:t>used throughout to maintain confidentiality of participants.</w:t>
      </w:r>
      <w:r w:rsidR="00B32137" w:rsidRPr="00B21001">
        <w:rPr>
          <w:rFonts w:ascii="Arial" w:eastAsia="Times New Roman" w:hAnsi="Arial" w:cs="Arial"/>
          <w:sz w:val="24"/>
          <w:szCs w:val="24"/>
          <w:lang w:eastAsia="en-GB"/>
        </w:rPr>
        <w:t xml:space="preserve"> </w:t>
      </w:r>
      <w:r w:rsidRPr="00B21001">
        <w:rPr>
          <w:rFonts w:ascii="Arial" w:eastAsia="Times New Roman" w:hAnsi="Arial" w:cs="Arial"/>
          <w:sz w:val="24"/>
          <w:szCs w:val="24"/>
          <w:lang w:eastAsia="en-GB"/>
        </w:rPr>
        <w:t xml:space="preserve">  </w:t>
      </w:r>
    </w:p>
    <w:p w:rsidR="00F92700" w:rsidRPr="00B21001" w:rsidRDefault="00F92700" w:rsidP="00BE29E2">
      <w:pPr>
        <w:autoSpaceDE w:val="0"/>
        <w:autoSpaceDN w:val="0"/>
        <w:adjustRightInd w:val="0"/>
        <w:spacing w:after="0" w:line="360" w:lineRule="auto"/>
        <w:jc w:val="center"/>
        <w:rPr>
          <w:rFonts w:ascii="Arial" w:eastAsia="Times New Roman" w:hAnsi="Arial" w:cs="Arial"/>
          <w:b/>
          <w:sz w:val="24"/>
          <w:szCs w:val="24"/>
          <w:lang w:eastAsia="en-GB"/>
        </w:rPr>
      </w:pPr>
    </w:p>
    <w:p w:rsidR="000350AF" w:rsidRPr="00B21001" w:rsidRDefault="00BE29E2" w:rsidP="00BE29E2">
      <w:pPr>
        <w:autoSpaceDE w:val="0"/>
        <w:autoSpaceDN w:val="0"/>
        <w:adjustRightInd w:val="0"/>
        <w:spacing w:after="0" w:line="360" w:lineRule="auto"/>
        <w:jc w:val="center"/>
        <w:rPr>
          <w:rFonts w:ascii="Arial" w:eastAsia="Times New Roman" w:hAnsi="Arial" w:cs="Arial"/>
          <w:sz w:val="28"/>
          <w:szCs w:val="24"/>
          <w:lang w:eastAsia="en-GB"/>
        </w:rPr>
      </w:pPr>
      <w:r w:rsidRPr="00B21001">
        <w:rPr>
          <w:rFonts w:ascii="Arial" w:eastAsia="Times New Roman" w:hAnsi="Arial" w:cs="Arial"/>
          <w:b/>
          <w:sz w:val="32"/>
          <w:szCs w:val="24"/>
          <w:lang w:eastAsia="en-GB"/>
        </w:rPr>
        <w:t>FINDINGS</w:t>
      </w:r>
    </w:p>
    <w:p w:rsidR="000350AF" w:rsidRPr="00B21001" w:rsidRDefault="000350AF" w:rsidP="00AC7E00">
      <w:pPr>
        <w:autoSpaceDE w:val="0"/>
        <w:autoSpaceDN w:val="0"/>
        <w:adjustRightInd w:val="0"/>
        <w:spacing w:after="0" w:line="360" w:lineRule="auto"/>
        <w:jc w:val="both"/>
        <w:rPr>
          <w:rFonts w:ascii="Arial" w:eastAsia="Times New Roman" w:hAnsi="Arial" w:cs="Arial"/>
          <w:b/>
          <w:sz w:val="24"/>
          <w:szCs w:val="24"/>
          <w:lang w:eastAsia="en-GB"/>
        </w:rPr>
      </w:pPr>
      <w:r w:rsidRPr="00B21001">
        <w:rPr>
          <w:rFonts w:ascii="Arial" w:eastAsia="Times New Roman" w:hAnsi="Arial" w:cs="Arial"/>
          <w:b/>
          <w:sz w:val="28"/>
          <w:szCs w:val="24"/>
          <w:lang w:eastAsia="en-GB"/>
        </w:rPr>
        <w:t>Participants</w:t>
      </w:r>
    </w:p>
    <w:p w:rsidR="003F1DB2" w:rsidRPr="00D441C5" w:rsidRDefault="002F1321" w:rsidP="003F1DB2">
      <w:pPr>
        <w:spacing w:after="0" w:line="360" w:lineRule="auto"/>
        <w:jc w:val="both"/>
        <w:rPr>
          <w:rFonts w:ascii="Arial" w:hAnsi="Arial" w:cs="Arial"/>
          <w:sz w:val="24"/>
          <w:szCs w:val="24"/>
        </w:rPr>
      </w:pPr>
      <w:r w:rsidRPr="00D441C5">
        <w:rPr>
          <w:rFonts w:ascii="Arial" w:hAnsi="Arial" w:cs="Arial"/>
          <w:sz w:val="24"/>
          <w:szCs w:val="24"/>
        </w:rPr>
        <w:t>The demographic characteristics (including education, employment, years enrolled in the CEP and treatment) of the 12 participants interviewed are summarised in Table 2 and to some extent, correspond to most features of people with COPD (for example age range and smoking status) (Meyer, et al., 2002; Jones, et al., 2014). The sample consisted of seven women and five men</w:t>
      </w:r>
      <w:r w:rsidR="00A5246E" w:rsidRPr="00D441C5">
        <w:rPr>
          <w:rFonts w:ascii="Arial" w:hAnsi="Arial" w:cs="Arial"/>
          <w:sz w:val="24"/>
          <w:szCs w:val="24"/>
        </w:rPr>
        <w:t>. All were W</w:t>
      </w:r>
      <w:r w:rsidR="0038434A" w:rsidRPr="00D441C5">
        <w:rPr>
          <w:rFonts w:ascii="Arial" w:hAnsi="Arial" w:cs="Arial"/>
          <w:sz w:val="24"/>
          <w:szCs w:val="24"/>
        </w:rPr>
        <w:t xml:space="preserve">hite </w:t>
      </w:r>
      <w:r w:rsidR="00A5246E" w:rsidRPr="00D441C5">
        <w:rPr>
          <w:rFonts w:ascii="Arial" w:hAnsi="Arial" w:cs="Arial"/>
          <w:sz w:val="24"/>
          <w:szCs w:val="24"/>
        </w:rPr>
        <w:t xml:space="preserve">British </w:t>
      </w:r>
      <w:r w:rsidR="0038434A" w:rsidRPr="00D441C5">
        <w:rPr>
          <w:rFonts w:ascii="Arial" w:hAnsi="Arial" w:cs="Arial"/>
          <w:sz w:val="24"/>
          <w:szCs w:val="24"/>
        </w:rPr>
        <w:t xml:space="preserve">and </w:t>
      </w:r>
      <w:r w:rsidRPr="00D441C5">
        <w:rPr>
          <w:rFonts w:ascii="Arial" w:hAnsi="Arial" w:cs="Arial"/>
          <w:sz w:val="24"/>
          <w:szCs w:val="24"/>
        </w:rPr>
        <w:t>retired. On average, participants attended 83% of all 24 scheduled exercise sessions.</w:t>
      </w:r>
    </w:p>
    <w:p w:rsidR="002F1321" w:rsidRPr="00B21001" w:rsidRDefault="002F1321" w:rsidP="003F1DB2">
      <w:pPr>
        <w:spacing w:after="0" w:line="360" w:lineRule="auto"/>
        <w:jc w:val="both"/>
        <w:rPr>
          <w:rFonts w:ascii="Arial" w:hAnsi="Arial" w:cs="Arial"/>
          <w:sz w:val="24"/>
          <w:szCs w:val="24"/>
        </w:rPr>
      </w:pPr>
    </w:p>
    <w:p w:rsidR="002F55FF" w:rsidRPr="00B21001" w:rsidRDefault="00174F2A" w:rsidP="003F1DB2">
      <w:pPr>
        <w:spacing w:after="0" w:line="360" w:lineRule="auto"/>
        <w:jc w:val="center"/>
        <w:rPr>
          <w:rFonts w:ascii="Arial" w:hAnsi="Arial" w:cs="Arial"/>
          <w:b/>
          <w:sz w:val="24"/>
        </w:rPr>
      </w:pPr>
      <w:r w:rsidRPr="00B21001">
        <w:rPr>
          <w:rFonts w:ascii="Arial" w:hAnsi="Arial" w:cs="Arial"/>
          <w:b/>
          <w:sz w:val="24"/>
        </w:rPr>
        <w:t>Insert Table 2</w:t>
      </w:r>
      <w:r w:rsidR="002F55FF" w:rsidRPr="00B21001">
        <w:rPr>
          <w:rFonts w:ascii="Arial" w:hAnsi="Arial" w:cs="Arial"/>
          <w:b/>
          <w:sz w:val="24"/>
        </w:rPr>
        <w:t xml:space="preserve"> about here</w:t>
      </w:r>
    </w:p>
    <w:p w:rsidR="003F1DB2" w:rsidRPr="00B21001" w:rsidRDefault="003F1DB2" w:rsidP="003F1DB2">
      <w:pPr>
        <w:spacing w:after="0" w:line="360" w:lineRule="auto"/>
        <w:jc w:val="both"/>
        <w:rPr>
          <w:rFonts w:ascii="Arial" w:hAnsi="Arial" w:cs="Arial"/>
          <w:sz w:val="24"/>
          <w:szCs w:val="24"/>
        </w:rPr>
      </w:pPr>
    </w:p>
    <w:p w:rsidR="006F0FDA" w:rsidRPr="00B21001" w:rsidRDefault="003F1DB2" w:rsidP="00935B09">
      <w:pPr>
        <w:autoSpaceDE w:val="0"/>
        <w:autoSpaceDN w:val="0"/>
        <w:adjustRightInd w:val="0"/>
        <w:spacing w:after="0" w:line="360" w:lineRule="auto"/>
        <w:jc w:val="both"/>
        <w:rPr>
          <w:rFonts w:ascii="Arial" w:hAnsi="Arial" w:cs="Arial"/>
          <w:sz w:val="24"/>
          <w:szCs w:val="24"/>
        </w:rPr>
      </w:pPr>
      <w:r w:rsidRPr="00B21001">
        <w:rPr>
          <w:rFonts w:ascii="Arial" w:hAnsi="Arial" w:cs="Arial"/>
          <w:sz w:val="24"/>
          <w:szCs w:val="24"/>
        </w:rPr>
        <w:t xml:space="preserve">In the following </w:t>
      </w:r>
      <w:r w:rsidR="006F0FDA" w:rsidRPr="00B21001">
        <w:rPr>
          <w:rFonts w:ascii="Arial" w:hAnsi="Arial" w:cs="Arial"/>
          <w:sz w:val="24"/>
          <w:szCs w:val="24"/>
        </w:rPr>
        <w:t>section,</w:t>
      </w:r>
      <w:r w:rsidRPr="00B21001">
        <w:rPr>
          <w:rFonts w:ascii="Arial" w:hAnsi="Arial" w:cs="Arial"/>
          <w:sz w:val="24"/>
          <w:szCs w:val="24"/>
        </w:rPr>
        <w:t xml:space="preserve"> the main themes shown in Figure 1- perceived benefits, enablers and barriers, perception of safety</w:t>
      </w:r>
      <w:proofErr w:type="gramStart"/>
      <w:r w:rsidRPr="00B21001">
        <w:rPr>
          <w:rFonts w:ascii="Arial" w:hAnsi="Arial" w:cs="Arial"/>
          <w:sz w:val="24"/>
          <w:szCs w:val="24"/>
        </w:rPr>
        <w:t>;</w:t>
      </w:r>
      <w:proofErr w:type="gramEnd"/>
      <w:r w:rsidRPr="00B21001">
        <w:rPr>
          <w:rFonts w:ascii="Arial" w:hAnsi="Arial" w:cs="Arial"/>
          <w:sz w:val="24"/>
          <w:szCs w:val="24"/>
        </w:rPr>
        <w:t xml:space="preserve"> and recommendations for improvement are presented. </w:t>
      </w:r>
      <w:r w:rsidR="006F0FDA" w:rsidRPr="00B21001">
        <w:rPr>
          <w:rFonts w:ascii="Arial" w:hAnsi="Arial" w:cs="Arial"/>
          <w:sz w:val="24"/>
          <w:szCs w:val="24"/>
        </w:rPr>
        <w:t>Here benefits are improvements participants associated with attending the programme. Enablers are factors that facilitated or helped participants to attend the programme and barriers are factors that hindered or did not help programme attendance.</w:t>
      </w:r>
    </w:p>
    <w:p w:rsidR="002F55FF" w:rsidRPr="008639C0" w:rsidRDefault="002F55FF" w:rsidP="00935B09">
      <w:pPr>
        <w:autoSpaceDE w:val="0"/>
        <w:autoSpaceDN w:val="0"/>
        <w:adjustRightInd w:val="0"/>
        <w:spacing w:after="0" w:line="360" w:lineRule="auto"/>
        <w:jc w:val="center"/>
        <w:rPr>
          <w:rFonts w:ascii="Arial" w:hAnsi="Arial" w:cs="Arial"/>
          <w:b/>
          <w:sz w:val="24"/>
        </w:rPr>
      </w:pPr>
      <w:r w:rsidRPr="008639C0">
        <w:rPr>
          <w:rFonts w:ascii="Arial" w:hAnsi="Arial" w:cs="Arial"/>
          <w:b/>
          <w:sz w:val="24"/>
        </w:rPr>
        <w:t>Insert Figure 1 about here</w:t>
      </w:r>
    </w:p>
    <w:p w:rsidR="00935B09" w:rsidRPr="008639C0" w:rsidRDefault="00935B09" w:rsidP="003F1DB2">
      <w:pPr>
        <w:autoSpaceDE w:val="0"/>
        <w:autoSpaceDN w:val="0"/>
        <w:adjustRightInd w:val="0"/>
        <w:spacing w:after="0" w:line="360" w:lineRule="auto"/>
        <w:rPr>
          <w:rFonts w:ascii="Arial" w:hAnsi="Arial" w:cs="Arial"/>
          <w:b/>
          <w:bCs/>
          <w:sz w:val="24"/>
          <w:szCs w:val="24"/>
        </w:rPr>
      </w:pPr>
    </w:p>
    <w:p w:rsidR="005E3487" w:rsidRPr="008878FF" w:rsidRDefault="00A22108" w:rsidP="00AE24C0">
      <w:pPr>
        <w:spacing w:after="0" w:line="360" w:lineRule="auto"/>
        <w:rPr>
          <w:rFonts w:ascii="Arial" w:hAnsi="Arial" w:cs="Arial"/>
          <w:b/>
          <w:iCs/>
          <w:sz w:val="36"/>
          <w:szCs w:val="24"/>
        </w:rPr>
      </w:pPr>
      <w:bookmarkStart w:id="1" w:name="_Toc484701343"/>
      <w:r w:rsidRPr="008878FF">
        <w:rPr>
          <w:rFonts w:ascii="Arial" w:hAnsi="Arial" w:cs="Arial"/>
          <w:b/>
          <w:sz w:val="32"/>
        </w:rPr>
        <w:t>PERCEIVED BENEFITS</w:t>
      </w:r>
      <w:bookmarkEnd w:id="1"/>
    </w:p>
    <w:p w:rsidR="00794F93" w:rsidRPr="008878FF" w:rsidRDefault="00D371E0" w:rsidP="00794F93">
      <w:pPr>
        <w:autoSpaceDE w:val="0"/>
        <w:autoSpaceDN w:val="0"/>
        <w:adjustRightInd w:val="0"/>
        <w:spacing w:after="0" w:line="360" w:lineRule="auto"/>
        <w:jc w:val="both"/>
        <w:rPr>
          <w:rFonts w:ascii="Arial" w:hAnsi="Arial" w:cs="Arial"/>
          <w:sz w:val="24"/>
          <w:szCs w:val="24"/>
        </w:rPr>
      </w:pPr>
      <w:r w:rsidRPr="008878FF">
        <w:rPr>
          <w:rFonts w:ascii="Arial" w:hAnsi="Arial" w:cs="Arial"/>
          <w:sz w:val="24"/>
          <w:szCs w:val="24"/>
        </w:rPr>
        <w:t>The participants valued the CEP</w:t>
      </w:r>
      <w:r w:rsidR="00794F93" w:rsidRPr="008878FF">
        <w:rPr>
          <w:rFonts w:ascii="Arial" w:hAnsi="Arial" w:cs="Arial"/>
          <w:sz w:val="24"/>
          <w:szCs w:val="24"/>
        </w:rPr>
        <w:t xml:space="preserve"> and emphasised its benefits</w:t>
      </w:r>
      <w:r w:rsidRPr="008878FF">
        <w:rPr>
          <w:rFonts w:ascii="Arial" w:hAnsi="Arial" w:cs="Arial"/>
          <w:sz w:val="24"/>
          <w:szCs w:val="24"/>
        </w:rPr>
        <w:t xml:space="preserve">, </w:t>
      </w:r>
      <w:r w:rsidR="00794F93" w:rsidRPr="008878FF">
        <w:rPr>
          <w:rFonts w:ascii="Arial" w:hAnsi="Arial" w:cs="Arial"/>
          <w:sz w:val="24"/>
          <w:szCs w:val="24"/>
        </w:rPr>
        <w:t>describ</w:t>
      </w:r>
      <w:r w:rsidRPr="008878FF">
        <w:rPr>
          <w:rFonts w:ascii="Arial" w:hAnsi="Arial" w:cs="Arial"/>
          <w:sz w:val="24"/>
          <w:szCs w:val="24"/>
        </w:rPr>
        <w:t xml:space="preserve">ing these under </w:t>
      </w:r>
      <w:r w:rsidR="00794F93" w:rsidRPr="008878FF">
        <w:rPr>
          <w:rFonts w:ascii="Arial" w:hAnsi="Arial" w:cs="Arial"/>
          <w:sz w:val="24"/>
          <w:szCs w:val="24"/>
        </w:rPr>
        <w:t>five sub-themes: health, physical, psychological, social benefits and consistency</w:t>
      </w:r>
    </w:p>
    <w:p w:rsidR="00794F93" w:rsidRPr="008878FF" w:rsidRDefault="00794F93" w:rsidP="00AC7E00">
      <w:pPr>
        <w:pStyle w:val="Heading6"/>
        <w:spacing w:before="0" w:line="360" w:lineRule="auto"/>
        <w:rPr>
          <w:rFonts w:ascii="Arial" w:hAnsi="Arial" w:cs="Arial"/>
          <w:b/>
          <w:color w:val="auto"/>
          <w:sz w:val="24"/>
        </w:rPr>
      </w:pPr>
      <w:bookmarkStart w:id="2" w:name="_Toc484701344"/>
    </w:p>
    <w:p w:rsidR="005E3487" w:rsidRPr="008878FF" w:rsidRDefault="00540FC8" w:rsidP="00AC7E00">
      <w:pPr>
        <w:pStyle w:val="Heading6"/>
        <w:spacing w:before="0" w:line="360" w:lineRule="auto"/>
        <w:rPr>
          <w:rFonts w:ascii="Arial" w:hAnsi="Arial" w:cs="Arial"/>
          <w:b/>
          <w:color w:val="auto"/>
          <w:sz w:val="28"/>
          <w:szCs w:val="28"/>
        </w:rPr>
      </w:pPr>
      <w:r w:rsidRPr="008878FF">
        <w:rPr>
          <w:rFonts w:ascii="Arial" w:hAnsi="Arial" w:cs="Arial"/>
          <w:b/>
          <w:color w:val="auto"/>
          <w:sz w:val="28"/>
          <w:szCs w:val="28"/>
        </w:rPr>
        <w:t>H</w:t>
      </w:r>
      <w:r w:rsidR="005E3487" w:rsidRPr="008878FF">
        <w:rPr>
          <w:rFonts w:ascii="Arial" w:hAnsi="Arial" w:cs="Arial"/>
          <w:b/>
          <w:color w:val="auto"/>
          <w:sz w:val="28"/>
          <w:szCs w:val="28"/>
        </w:rPr>
        <w:t>ealth benefits</w:t>
      </w:r>
      <w:bookmarkEnd w:id="2"/>
      <w:r w:rsidR="005E3487" w:rsidRPr="008878FF">
        <w:rPr>
          <w:rFonts w:ascii="Arial" w:hAnsi="Arial" w:cs="Arial"/>
          <w:b/>
          <w:color w:val="auto"/>
          <w:sz w:val="28"/>
          <w:szCs w:val="28"/>
        </w:rPr>
        <w:t xml:space="preserve"> </w:t>
      </w:r>
    </w:p>
    <w:p w:rsidR="00CB4D08" w:rsidRPr="008639C0" w:rsidRDefault="00EA6518" w:rsidP="00CB4D08">
      <w:pPr>
        <w:spacing w:after="0" w:line="360" w:lineRule="auto"/>
        <w:jc w:val="both"/>
        <w:rPr>
          <w:rFonts w:ascii="Arial" w:hAnsi="Arial" w:cs="Arial"/>
          <w:sz w:val="24"/>
          <w:szCs w:val="24"/>
        </w:rPr>
      </w:pPr>
      <w:r w:rsidRPr="008639C0">
        <w:rPr>
          <w:rFonts w:ascii="Arial" w:eastAsia="Times New Roman" w:hAnsi="Arial" w:cs="Arial"/>
          <w:sz w:val="24"/>
          <w:szCs w:val="24"/>
        </w:rPr>
        <w:t>P</w:t>
      </w:r>
      <w:r w:rsidR="005E3487" w:rsidRPr="008639C0">
        <w:rPr>
          <w:rFonts w:ascii="Arial" w:eastAsia="Times New Roman" w:hAnsi="Arial" w:cs="Arial"/>
          <w:sz w:val="24"/>
          <w:szCs w:val="24"/>
        </w:rPr>
        <w:t xml:space="preserve">articipants overwhelmingly </w:t>
      </w:r>
      <w:r w:rsidR="005E3487" w:rsidRPr="008639C0">
        <w:rPr>
          <w:rFonts w:ascii="Arial" w:hAnsi="Arial" w:cs="Arial"/>
          <w:sz w:val="24"/>
          <w:szCs w:val="24"/>
        </w:rPr>
        <w:t xml:space="preserve">described their experiences </w:t>
      </w:r>
      <w:r w:rsidR="00CB4D08" w:rsidRPr="008639C0">
        <w:rPr>
          <w:rFonts w:ascii="Arial" w:hAnsi="Arial" w:cs="Arial"/>
          <w:sz w:val="24"/>
          <w:szCs w:val="24"/>
        </w:rPr>
        <w:t xml:space="preserve">of health benefits </w:t>
      </w:r>
      <w:r w:rsidR="005E3487" w:rsidRPr="008639C0">
        <w:rPr>
          <w:rFonts w:ascii="Arial" w:hAnsi="Arial" w:cs="Arial"/>
          <w:sz w:val="24"/>
          <w:szCs w:val="24"/>
        </w:rPr>
        <w:t xml:space="preserve">in terms of </w:t>
      </w:r>
      <w:r w:rsidR="00D371E0">
        <w:rPr>
          <w:rFonts w:ascii="Arial" w:hAnsi="Arial" w:cs="Arial"/>
          <w:sz w:val="24"/>
          <w:szCs w:val="24"/>
        </w:rPr>
        <w:t xml:space="preserve">the perceived </w:t>
      </w:r>
      <w:r w:rsidR="005E3487" w:rsidRPr="008639C0">
        <w:rPr>
          <w:rFonts w:ascii="Arial" w:hAnsi="Arial" w:cs="Arial"/>
          <w:sz w:val="24"/>
          <w:szCs w:val="24"/>
        </w:rPr>
        <w:t>improvement in general well-being</w:t>
      </w:r>
      <w:r w:rsidR="00CB4D08" w:rsidRPr="008639C0">
        <w:rPr>
          <w:rFonts w:ascii="Arial" w:hAnsi="Arial" w:cs="Arial"/>
          <w:sz w:val="24"/>
          <w:szCs w:val="24"/>
        </w:rPr>
        <w:t xml:space="preserve">, </w:t>
      </w:r>
      <w:r w:rsidR="00D371E0">
        <w:rPr>
          <w:rFonts w:ascii="Arial" w:hAnsi="Arial" w:cs="Arial"/>
          <w:sz w:val="24"/>
          <w:szCs w:val="24"/>
        </w:rPr>
        <w:t xml:space="preserve">and more specifically </w:t>
      </w:r>
      <w:r w:rsidR="00CB4D08" w:rsidRPr="008639C0">
        <w:rPr>
          <w:rFonts w:ascii="Arial" w:hAnsi="Arial" w:cs="Arial"/>
          <w:sz w:val="24"/>
          <w:szCs w:val="24"/>
        </w:rPr>
        <w:t xml:space="preserve">absence of </w:t>
      </w:r>
      <w:r w:rsidR="00CB4D08" w:rsidRPr="008639C0">
        <w:rPr>
          <w:rFonts w:ascii="Arial" w:hAnsi="Arial" w:cs="Arial"/>
          <w:sz w:val="24"/>
          <w:szCs w:val="24"/>
        </w:rPr>
        <w:lastRenderedPageBreak/>
        <w:t>chest infection</w:t>
      </w:r>
      <w:r w:rsidR="00D371E0">
        <w:rPr>
          <w:rFonts w:ascii="Arial" w:hAnsi="Arial" w:cs="Arial"/>
          <w:sz w:val="24"/>
          <w:szCs w:val="24"/>
        </w:rPr>
        <w:t>s</w:t>
      </w:r>
      <w:r w:rsidR="00CB4D08" w:rsidRPr="008639C0">
        <w:rPr>
          <w:rFonts w:ascii="Arial" w:hAnsi="Arial" w:cs="Arial"/>
          <w:sz w:val="24"/>
          <w:szCs w:val="24"/>
        </w:rPr>
        <w:t>, coping with breathlessness, getting off antibiotics, improved breathi</w:t>
      </w:r>
      <w:r w:rsidR="00D371E0">
        <w:rPr>
          <w:rFonts w:ascii="Arial" w:hAnsi="Arial" w:cs="Arial"/>
          <w:sz w:val="24"/>
          <w:szCs w:val="24"/>
        </w:rPr>
        <w:t>ng and the feeling that COPD had not progressed or go</w:t>
      </w:r>
      <w:r w:rsidR="00CB4D08" w:rsidRPr="008639C0">
        <w:rPr>
          <w:rFonts w:ascii="Arial" w:hAnsi="Arial" w:cs="Arial"/>
          <w:sz w:val="24"/>
          <w:szCs w:val="24"/>
        </w:rPr>
        <w:t>t any worse:</w:t>
      </w:r>
    </w:p>
    <w:p w:rsidR="00CB4D08" w:rsidRPr="008639C0" w:rsidRDefault="00CB4D08" w:rsidP="00CB4D08">
      <w:pPr>
        <w:spacing w:after="0" w:line="360" w:lineRule="auto"/>
        <w:jc w:val="both"/>
        <w:rPr>
          <w:rFonts w:ascii="Arial" w:hAnsi="Arial" w:cs="Arial"/>
          <w:i/>
          <w:sz w:val="24"/>
          <w:szCs w:val="24"/>
        </w:rPr>
      </w:pPr>
    </w:p>
    <w:p w:rsidR="00CB4D08" w:rsidRPr="008639C0" w:rsidRDefault="00CB4D08" w:rsidP="00CB4D08">
      <w:pPr>
        <w:autoSpaceDE w:val="0"/>
        <w:autoSpaceDN w:val="0"/>
        <w:adjustRightInd w:val="0"/>
        <w:spacing w:after="0"/>
        <w:jc w:val="both"/>
        <w:rPr>
          <w:rFonts w:ascii="Arial" w:hAnsi="Arial" w:cs="Arial"/>
          <w:i/>
          <w:sz w:val="24"/>
          <w:szCs w:val="24"/>
        </w:rPr>
      </w:pPr>
      <w:r w:rsidRPr="008639C0">
        <w:rPr>
          <w:rFonts w:ascii="Arial" w:hAnsi="Arial" w:cs="Arial"/>
          <w:i/>
          <w:sz w:val="24"/>
          <w:szCs w:val="24"/>
        </w:rPr>
        <w:t xml:space="preserve">I think I </w:t>
      </w:r>
      <w:proofErr w:type="gramStart"/>
      <w:r w:rsidRPr="008639C0">
        <w:rPr>
          <w:rFonts w:ascii="Arial" w:hAnsi="Arial" w:cs="Arial"/>
          <w:i/>
          <w:sz w:val="24"/>
          <w:szCs w:val="24"/>
        </w:rPr>
        <w:t>was diagnosed</w:t>
      </w:r>
      <w:proofErr w:type="gramEnd"/>
      <w:r w:rsidRPr="008639C0">
        <w:rPr>
          <w:rFonts w:ascii="Arial" w:hAnsi="Arial" w:cs="Arial"/>
          <w:i/>
          <w:sz w:val="24"/>
          <w:szCs w:val="24"/>
        </w:rPr>
        <w:t xml:space="preserve"> with COPD in about 2013 or something. I just </w:t>
      </w:r>
      <w:proofErr w:type="gramStart"/>
      <w:r w:rsidRPr="008639C0">
        <w:rPr>
          <w:rFonts w:ascii="Arial" w:hAnsi="Arial" w:cs="Arial"/>
          <w:i/>
          <w:sz w:val="24"/>
          <w:szCs w:val="24"/>
        </w:rPr>
        <w:t>don’t</w:t>
      </w:r>
      <w:proofErr w:type="gramEnd"/>
      <w:r w:rsidRPr="008639C0">
        <w:rPr>
          <w:rFonts w:ascii="Arial" w:hAnsi="Arial" w:cs="Arial"/>
          <w:i/>
          <w:sz w:val="24"/>
          <w:szCs w:val="24"/>
        </w:rPr>
        <w:t xml:space="preserve"> feel that it’s gone worse. I mean I feel it </w:t>
      </w:r>
      <w:proofErr w:type="gramStart"/>
      <w:r w:rsidRPr="008639C0">
        <w:rPr>
          <w:rFonts w:ascii="Arial" w:hAnsi="Arial" w:cs="Arial"/>
          <w:i/>
          <w:sz w:val="24"/>
          <w:szCs w:val="24"/>
        </w:rPr>
        <w:t>hasn’t</w:t>
      </w:r>
      <w:proofErr w:type="gramEnd"/>
      <w:r w:rsidRPr="008639C0">
        <w:rPr>
          <w:rFonts w:ascii="Arial" w:hAnsi="Arial" w:cs="Arial"/>
          <w:i/>
          <w:sz w:val="24"/>
          <w:szCs w:val="24"/>
        </w:rPr>
        <w:t xml:space="preserve"> prog</w:t>
      </w:r>
      <w:r w:rsidR="00A4706E">
        <w:rPr>
          <w:rFonts w:ascii="Arial" w:hAnsi="Arial" w:cs="Arial"/>
          <w:i/>
          <w:sz w:val="24"/>
          <w:szCs w:val="24"/>
        </w:rPr>
        <w:t xml:space="preserve">ressed or get any worse at all, </w:t>
      </w:r>
      <w:r w:rsidRPr="008639C0">
        <w:rPr>
          <w:rFonts w:ascii="Arial" w:hAnsi="Arial" w:cs="Arial"/>
          <w:i/>
          <w:sz w:val="24"/>
          <w:szCs w:val="24"/>
        </w:rPr>
        <w:t xml:space="preserve">and if anything, I feel more comfortable now.  In </w:t>
      </w:r>
      <w:r w:rsidR="00A4706E" w:rsidRPr="008639C0">
        <w:rPr>
          <w:rFonts w:ascii="Arial" w:hAnsi="Arial" w:cs="Arial"/>
          <w:i/>
          <w:sz w:val="24"/>
          <w:szCs w:val="24"/>
        </w:rPr>
        <w:t>fact,</w:t>
      </w:r>
      <w:r w:rsidRPr="008639C0">
        <w:rPr>
          <w:rFonts w:ascii="Arial" w:hAnsi="Arial" w:cs="Arial"/>
          <w:i/>
          <w:sz w:val="24"/>
          <w:szCs w:val="24"/>
        </w:rPr>
        <w:t xml:space="preserve"> I had a spirometer test last week, and it was as good as it was three years ago, and in some respect even slightly better. </w:t>
      </w:r>
      <w:proofErr w:type="gramStart"/>
      <w:r w:rsidRPr="008639C0">
        <w:rPr>
          <w:rFonts w:ascii="Arial" w:hAnsi="Arial" w:cs="Arial"/>
          <w:i/>
          <w:sz w:val="24"/>
          <w:szCs w:val="24"/>
        </w:rPr>
        <w:t>So</w:t>
      </w:r>
      <w:proofErr w:type="gramEnd"/>
      <w:r w:rsidRPr="008639C0">
        <w:rPr>
          <w:rFonts w:ascii="Arial" w:hAnsi="Arial" w:cs="Arial"/>
          <w:i/>
          <w:sz w:val="24"/>
          <w:szCs w:val="24"/>
        </w:rPr>
        <w:t xml:space="preserve"> I’m sure the exercise programme has helped in that respect (Bill, P20). </w:t>
      </w:r>
    </w:p>
    <w:p w:rsidR="00CF3149" w:rsidRPr="00CF3149" w:rsidRDefault="00CF3149" w:rsidP="00794F93">
      <w:pPr>
        <w:autoSpaceDE w:val="0"/>
        <w:autoSpaceDN w:val="0"/>
        <w:adjustRightInd w:val="0"/>
        <w:spacing w:after="0" w:line="360" w:lineRule="auto"/>
        <w:jc w:val="both"/>
        <w:rPr>
          <w:rFonts w:ascii="Arial" w:hAnsi="Arial" w:cs="Arial"/>
          <w:sz w:val="16"/>
          <w:szCs w:val="24"/>
        </w:rPr>
      </w:pPr>
    </w:p>
    <w:p w:rsidR="00CF3149" w:rsidRDefault="00794F93" w:rsidP="00CF3149">
      <w:pPr>
        <w:autoSpaceDE w:val="0"/>
        <w:autoSpaceDN w:val="0"/>
        <w:adjustRightInd w:val="0"/>
        <w:spacing w:after="0" w:line="360" w:lineRule="auto"/>
        <w:jc w:val="both"/>
        <w:rPr>
          <w:rFonts w:ascii="Arial" w:hAnsi="Arial" w:cs="Arial"/>
          <w:sz w:val="24"/>
          <w:szCs w:val="24"/>
        </w:rPr>
      </w:pPr>
      <w:r w:rsidRPr="008639C0">
        <w:rPr>
          <w:rFonts w:ascii="Arial" w:hAnsi="Arial" w:cs="Arial"/>
          <w:sz w:val="24"/>
          <w:szCs w:val="24"/>
        </w:rPr>
        <w:t xml:space="preserve">The programme was </w:t>
      </w:r>
      <w:r w:rsidR="00D371E0">
        <w:rPr>
          <w:rFonts w:ascii="Arial" w:hAnsi="Arial" w:cs="Arial"/>
          <w:sz w:val="24"/>
          <w:szCs w:val="24"/>
        </w:rPr>
        <w:t xml:space="preserve">seen to </w:t>
      </w:r>
      <w:r w:rsidRPr="008639C0">
        <w:rPr>
          <w:rFonts w:ascii="Arial" w:hAnsi="Arial" w:cs="Arial"/>
          <w:sz w:val="24"/>
          <w:szCs w:val="24"/>
        </w:rPr>
        <w:t>have a positive impact on health by improving overall well-being and improving breathing, as well as ameliorating the negative effects of COPD such as risks of chest infections and feelings of breathlessness.</w:t>
      </w:r>
      <w:bookmarkStart w:id="3" w:name="_Toc484701345"/>
    </w:p>
    <w:p w:rsidR="00CF3149" w:rsidRDefault="00CF3149" w:rsidP="00CF3149">
      <w:pPr>
        <w:autoSpaceDE w:val="0"/>
        <w:autoSpaceDN w:val="0"/>
        <w:adjustRightInd w:val="0"/>
        <w:spacing w:after="0" w:line="360" w:lineRule="auto"/>
        <w:jc w:val="both"/>
        <w:rPr>
          <w:rFonts w:ascii="Arial" w:hAnsi="Arial" w:cs="Arial"/>
          <w:sz w:val="24"/>
          <w:szCs w:val="24"/>
        </w:rPr>
      </w:pPr>
    </w:p>
    <w:p w:rsidR="005E3487" w:rsidRPr="008878FF" w:rsidRDefault="005E3487" w:rsidP="00CF3149">
      <w:pPr>
        <w:autoSpaceDE w:val="0"/>
        <w:autoSpaceDN w:val="0"/>
        <w:adjustRightInd w:val="0"/>
        <w:spacing w:after="0" w:line="360" w:lineRule="auto"/>
        <w:jc w:val="both"/>
        <w:rPr>
          <w:rFonts w:ascii="Arial" w:hAnsi="Arial" w:cs="Arial"/>
          <w:sz w:val="28"/>
          <w:szCs w:val="24"/>
        </w:rPr>
      </w:pPr>
      <w:r w:rsidRPr="008878FF">
        <w:rPr>
          <w:rFonts w:ascii="Arial" w:hAnsi="Arial" w:cs="Arial"/>
          <w:b/>
          <w:sz w:val="28"/>
        </w:rPr>
        <w:t>Physical benefits</w:t>
      </w:r>
      <w:bookmarkEnd w:id="3"/>
      <w:r w:rsidRPr="008878FF">
        <w:rPr>
          <w:rFonts w:ascii="Arial" w:hAnsi="Arial" w:cs="Arial"/>
          <w:b/>
          <w:sz w:val="28"/>
        </w:rPr>
        <w:t xml:space="preserve"> </w:t>
      </w:r>
    </w:p>
    <w:p w:rsidR="001917F1" w:rsidRDefault="005E3487" w:rsidP="001917F1">
      <w:pPr>
        <w:autoSpaceDE w:val="0"/>
        <w:autoSpaceDN w:val="0"/>
        <w:adjustRightInd w:val="0"/>
        <w:spacing w:after="0" w:line="360" w:lineRule="auto"/>
        <w:jc w:val="both"/>
        <w:rPr>
          <w:rFonts w:ascii="Arial" w:hAnsi="Arial" w:cs="Arial"/>
          <w:sz w:val="24"/>
          <w:szCs w:val="24"/>
        </w:rPr>
      </w:pPr>
      <w:r w:rsidRPr="008639C0">
        <w:rPr>
          <w:rFonts w:ascii="Arial" w:hAnsi="Arial" w:cs="Arial"/>
          <w:sz w:val="24"/>
          <w:szCs w:val="24"/>
        </w:rPr>
        <w:t xml:space="preserve">At a functional </w:t>
      </w:r>
      <w:r w:rsidR="00537EB7" w:rsidRPr="008639C0">
        <w:rPr>
          <w:rFonts w:ascii="Arial" w:hAnsi="Arial" w:cs="Arial"/>
          <w:sz w:val="24"/>
          <w:szCs w:val="24"/>
        </w:rPr>
        <w:t>level,</w:t>
      </w:r>
      <w:r w:rsidRPr="008639C0">
        <w:rPr>
          <w:rFonts w:ascii="Arial" w:hAnsi="Arial" w:cs="Arial"/>
          <w:sz w:val="24"/>
          <w:szCs w:val="24"/>
        </w:rPr>
        <w:t xml:space="preserve"> participants described their experience of strengthened skeletal muscles and this had the added benefits of increased physical fitness</w:t>
      </w:r>
      <w:r w:rsidR="00D843E3" w:rsidRPr="008639C0">
        <w:rPr>
          <w:rFonts w:ascii="Arial" w:hAnsi="Arial" w:cs="Arial"/>
          <w:sz w:val="24"/>
          <w:szCs w:val="24"/>
        </w:rPr>
        <w:t xml:space="preserve"> and functioning.</w:t>
      </w:r>
      <w:r w:rsidRPr="008639C0">
        <w:rPr>
          <w:rFonts w:ascii="Arial" w:hAnsi="Arial" w:cs="Arial"/>
          <w:sz w:val="24"/>
          <w:szCs w:val="24"/>
        </w:rPr>
        <w:t xml:space="preserve"> For most participants, the </w:t>
      </w:r>
      <w:r w:rsidR="008D29B2" w:rsidRPr="008639C0">
        <w:rPr>
          <w:rFonts w:ascii="Arial" w:hAnsi="Arial" w:cs="Arial"/>
          <w:sz w:val="24"/>
          <w:szCs w:val="24"/>
        </w:rPr>
        <w:t>pr</w:t>
      </w:r>
      <w:r w:rsidR="00134E7F" w:rsidRPr="008639C0">
        <w:rPr>
          <w:rFonts w:ascii="Arial" w:hAnsi="Arial" w:cs="Arial"/>
          <w:sz w:val="24"/>
          <w:szCs w:val="24"/>
        </w:rPr>
        <w:t>o</w:t>
      </w:r>
      <w:r w:rsidR="008D29B2" w:rsidRPr="008639C0">
        <w:rPr>
          <w:rFonts w:ascii="Arial" w:hAnsi="Arial" w:cs="Arial"/>
          <w:sz w:val="24"/>
          <w:szCs w:val="24"/>
        </w:rPr>
        <w:t>gramme</w:t>
      </w:r>
      <w:r w:rsidRPr="008639C0">
        <w:rPr>
          <w:rFonts w:ascii="Arial" w:hAnsi="Arial" w:cs="Arial"/>
          <w:sz w:val="24"/>
          <w:szCs w:val="24"/>
        </w:rPr>
        <w:t xml:space="preserve"> was their first experience of exercising in a gym. They related feeling stronger, fitter and better compared to when they were not going to the gym:</w:t>
      </w:r>
    </w:p>
    <w:p w:rsidR="001917F1" w:rsidRPr="001917F1" w:rsidRDefault="001917F1" w:rsidP="001917F1">
      <w:pPr>
        <w:autoSpaceDE w:val="0"/>
        <w:autoSpaceDN w:val="0"/>
        <w:adjustRightInd w:val="0"/>
        <w:spacing w:after="0" w:line="360" w:lineRule="auto"/>
        <w:jc w:val="both"/>
        <w:rPr>
          <w:rFonts w:ascii="Arial" w:hAnsi="Arial" w:cs="Arial"/>
          <w:sz w:val="14"/>
          <w:szCs w:val="24"/>
        </w:rPr>
      </w:pPr>
    </w:p>
    <w:p w:rsidR="005E3487" w:rsidRPr="001917F1" w:rsidRDefault="00A4706E" w:rsidP="001917F1">
      <w:pPr>
        <w:autoSpaceDE w:val="0"/>
        <w:autoSpaceDN w:val="0"/>
        <w:adjustRightInd w:val="0"/>
        <w:spacing w:after="0"/>
        <w:jc w:val="both"/>
        <w:rPr>
          <w:rFonts w:ascii="Arial" w:hAnsi="Arial" w:cs="Arial"/>
          <w:sz w:val="24"/>
          <w:szCs w:val="24"/>
        </w:rPr>
      </w:pPr>
      <w:r>
        <w:rPr>
          <w:rFonts w:ascii="Arial" w:hAnsi="Arial" w:cs="Arial"/>
          <w:i/>
          <w:sz w:val="24"/>
          <w:szCs w:val="24"/>
        </w:rPr>
        <w:t>I mean I never did [exercises</w:t>
      </w:r>
      <w:proofErr w:type="gramStart"/>
      <w:r>
        <w:rPr>
          <w:rFonts w:ascii="Arial" w:hAnsi="Arial" w:cs="Arial"/>
          <w:i/>
          <w:sz w:val="24"/>
          <w:szCs w:val="24"/>
        </w:rPr>
        <w:t>]</w:t>
      </w:r>
      <w:r w:rsidR="005E3487" w:rsidRPr="008639C0">
        <w:rPr>
          <w:rFonts w:ascii="Arial" w:hAnsi="Arial" w:cs="Arial"/>
          <w:i/>
          <w:sz w:val="24"/>
          <w:szCs w:val="24"/>
        </w:rPr>
        <w:t>─</w:t>
      </w:r>
      <w:proofErr w:type="gramEnd"/>
      <w:r w:rsidR="005E3487" w:rsidRPr="008639C0">
        <w:rPr>
          <w:rFonts w:ascii="Arial" w:hAnsi="Arial" w:cs="Arial"/>
          <w:i/>
          <w:sz w:val="24"/>
          <w:szCs w:val="24"/>
        </w:rPr>
        <w:t>─ you know, just the fact</w:t>
      </w:r>
      <w:r>
        <w:rPr>
          <w:rFonts w:ascii="Arial" w:hAnsi="Arial" w:cs="Arial"/>
          <w:i/>
          <w:sz w:val="24"/>
          <w:szCs w:val="24"/>
        </w:rPr>
        <w:t xml:space="preserve"> of coming to an exercise class</w:t>
      </w:r>
      <w:r w:rsidR="005E3487" w:rsidRPr="008639C0">
        <w:rPr>
          <w:rFonts w:ascii="Arial" w:hAnsi="Arial" w:cs="Arial"/>
          <w:i/>
          <w:sz w:val="24"/>
          <w:szCs w:val="24"/>
        </w:rPr>
        <w:t xml:space="preserve">── to the gym twice a week is better than it was. I </w:t>
      </w:r>
      <w:proofErr w:type="gramStart"/>
      <w:r w:rsidR="005E3487" w:rsidRPr="008639C0">
        <w:rPr>
          <w:rFonts w:ascii="Arial" w:hAnsi="Arial" w:cs="Arial"/>
          <w:i/>
          <w:sz w:val="24"/>
          <w:szCs w:val="24"/>
        </w:rPr>
        <w:t>didn’t</w:t>
      </w:r>
      <w:proofErr w:type="gramEnd"/>
      <w:r w:rsidR="005E3487" w:rsidRPr="008639C0">
        <w:rPr>
          <w:rFonts w:ascii="Arial" w:hAnsi="Arial" w:cs="Arial"/>
          <w:i/>
          <w:sz w:val="24"/>
          <w:szCs w:val="24"/>
        </w:rPr>
        <w:t xml:space="preserve"> use to do that. And── and I feel physic</w:t>
      </w:r>
      <w:r w:rsidR="008D29B2" w:rsidRPr="008639C0">
        <w:rPr>
          <w:rFonts w:ascii="Arial" w:hAnsi="Arial" w:cs="Arial"/>
          <w:i/>
          <w:sz w:val="24"/>
          <w:szCs w:val="24"/>
        </w:rPr>
        <w:t>ally stronger and better (Lucy</w:t>
      </w:r>
      <w:r w:rsidR="00D843E3" w:rsidRPr="008639C0">
        <w:rPr>
          <w:rFonts w:ascii="Arial" w:hAnsi="Arial" w:cs="Arial"/>
          <w:i/>
          <w:sz w:val="24"/>
          <w:szCs w:val="24"/>
        </w:rPr>
        <w:t xml:space="preserve">, </w:t>
      </w:r>
      <w:r w:rsidR="0000188B">
        <w:rPr>
          <w:rFonts w:ascii="Arial" w:hAnsi="Arial" w:cs="Arial"/>
          <w:i/>
          <w:sz w:val="24"/>
          <w:szCs w:val="24"/>
        </w:rPr>
        <w:t>P11</w:t>
      </w:r>
      <w:r w:rsidR="005E3487" w:rsidRPr="008639C0">
        <w:rPr>
          <w:rFonts w:ascii="Arial" w:hAnsi="Arial" w:cs="Arial"/>
          <w:i/>
          <w:sz w:val="24"/>
          <w:szCs w:val="24"/>
        </w:rPr>
        <w:t>).</w:t>
      </w:r>
    </w:p>
    <w:p w:rsidR="005E3487" w:rsidRPr="001917F1" w:rsidRDefault="005E3487" w:rsidP="00540FC8">
      <w:pPr>
        <w:autoSpaceDE w:val="0"/>
        <w:autoSpaceDN w:val="0"/>
        <w:adjustRightInd w:val="0"/>
        <w:spacing w:after="0" w:line="480" w:lineRule="auto"/>
        <w:jc w:val="both"/>
        <w:rPr>
          <w:rFonts w:ascii="Arial" w:hAnsi="Arial" w:cs="Arial"/>
          <w:i/>
          <w:sz w:val="18"/>
          <w:szCs w:val="24"/>
        </w:rPr>
      </w:pPr>
    </w:p>
    <w:p w:rsidR="002C354E" w:rsidRPr="001917F1" w:rsidRDefault="006966DA" w:rsidP="002C354E">
      <w:pPr>
        <w:autoSpaceDE w:val="0"/>
        <w:autoSpaceDN w:val="0"/>
        <w:adjustRightInd w:val="0"/>
        <w:spacing w:after="0" w:line="360" w:lineRule="auto"/>
        <w:jc w:val="both"/>
        <w:rPr>
          <w:rFonts w:ascii="Arial" w:hAnsi="Arial" w:cs="Arial"/>
          <w:sz w:val="24"/>
          <w:szCs w:val="24"/>
        </w:rPr>
      </w:pPr>
      <w:r w:rsidRPr="001917F1">
        <w:rPr>
          <w:rFonts w:ascii="Arial" w:hAnsi="Arial" w:cs="Arial"/>
          <w:sz w:val="24"/>
          <w:szCs w:val="24"/>
        </w:rPr>
        <w:t>P</w:t>
      </w:r>
      <w:r w:rsidR="005E3487" w:rsidRPr="001917F1">
        <w:rPr>
          <w:rFonts w:ascii="Arial" w:hAnsi="Arial" w:cs="Arial"/>
          <w:sz w:val="24"/>
          <w:szCs w:val="24"/>
        </w:rPr>
        <w:t xml:space="preserve">articipants </w:t>
      </w:r>
      <w:r w:rsidR="00983AA9" w:rsidRPr="001917F1">
        <w:rPr>
          <w:rFonts w:ascii="Arial" w:hAnsi="Arial" w:cs="Arial"/>
          <w:sz w:val="24"/>
          <w:szCs w:val="24"/>
        </w:rPr>
        <w:t xml:space="preserve">also </w:t>
      </w:r>
      <w:r w:rsidR="005E3487" w:rsidRPr="001917F1">
        <w:rPr>
          <w:rFonts w:ascii="Arial" w:hAnsi="Arial" w:cs="Arial"/>
          <w:sz w:val="24"/>
          <w:szCs w:val="24"/>
        </w:rPr>
        <w:t xml:space="preserve">described improvement in </w:t>
      </w:r>
      <w:r w:rsidR="00983AA9" w:rsidRPr="001917F1">
        <w:rPr>
          <w:rFonts w:ascii="Arial" w:hAnsi="Arial" w:cs="Arial"/>
          <w:sz w:val="24"/>
          <w:szCs w:val="24"/>
        </w:rPr>
        <w:t xml:space="preserve">overall </w:t>
      </w:r>
      <w:r w:rsidR="005E3487" w:rsidRPr="001917F1">
        <w:rPr>
          <w:rFonts w:ascii="Arial" w:hAnsi="Arial" w:cs="Arial"/>
          <w:sz w:val="24"/>
          <w:szCs w:val="24"/>
        </w:rPr>
        <w:t xml:space="preserve">physical functioning in terms of improvement </w:t>
      </w:r>
      <w:r w:rsidR="00FE13DF" w:rsidRPr="001917F1">
        <w:rPr>
          <w:rFonts w:ascii="Arial" w:hAnsi="Arial" w:cs="Arial"/>
          <w:sz w:val="24"/>
          <w:szCs w:val="24"/>
        </w:rPr>
        <w:t>or</w:t>
      </w:r>
      <w:r w:rsidR="005E3487" w:rsidRPr="001917F1">
        <w:rPr>
          <w:rFonts w:ascii="Arial" w:hAnsi="Arial" w:cs="Arial"/>
          <w:sz w:val="24"/>
          <w:szCs w:val="24"/>
        </w:rPr>
        <w:t xml:space="preserve"> maintenance of their activities of daily living </w:t>
      </w:r>
      <w:r w:rsidR="00134E7F" w:rsidRPr="001917F1">
        <w:rPr>
          <w:rFonts w:ascii="Arial" w:hAnsi="Arial" w:cs="Arial"/>
          <w:sz w:val="24"/>
          <w:szCs w:val="24"/>
        </w:rPr>
        <w:t>(ADL</w:t>
      </w:r>
      <w:r w:rsidR="00983AA9" w:rsidRPr="001917F1">
        <w:rPr>
          <w:rFonts w:ascii="Arial" w:hAnsi="Arial" w:cs="Arial"/>
          <w:sz w:val="24"/>
          <w:szCs w:val="24"/>
        </w:rPr>
        <w:t>s</w:t>
      </w:r>
      <w:r w:rsidR="00134E7F" w:rsidRPr="001917F1">
        <w:rPr>
          <w:rFonts w:ascii="Arial" w:hAnsi="Arial" w:cs="Arial"/>
          <w:sz w:val="24"/>
          <w:szCs w:val="24"/>
        </w:rPr>
        <w:t>)</w:t>
      </w:r>
      <w:r w:rsidR="001D3908" w:rsidRPr="001917F1">
        <w:rPr>
          <w:rFonts w:ascii="Arial" w:hAnsi="Arial" w:cs="Arial"/>
          <w:sz w:val="24"/>
          <w:szCs w:val="24"/>
        </w:rPr>
        <w:t xml:space="preserve">, </w:t>
      </w:r>
      <w:r w:rsidR="002C354E" w:rsidRPr="001917F1">
        <w:rPr>
          <w:rFonts w:ascii="Arial" w:hAnsi="Arial" w:cs="Arial"/>
          <w:sz w:val="24"/>
          <w:szCs w:val="24"/>
        </w:rPr>
        <w:t xml:space="preserve">positive feedback from friends and family members regarding their physical condition, and </w:t>
      </w:r>
      <w:r w:rsidR="001D3908" w:rsidRPr="001917F1">
        <w:rPr>
          <w:rFonts w:ascii="Arial" w:hAnsi="Arial" w:cs="Arial"/>
          <w:sz w:val="24"/>
          <w:szCs w:val="24"/>
        </w:rPr>
        <w:t>personal s</w:t>
      </w:r>
      <w:r w:rsidR="002C354E" w:rsidRPr="001917F1">
        <w:rPr>
          <w:rFonts w:ascii="Arial" w:hAnsi="Arial" w:cs="Arial"/>
          <w:sz w:val="24"/>
          <w:szCs w:val="24"/>
        </w:rPr>
        <w:t xml:space="preserve">atisfaction with their abilities to use gym equipment, which they had previously found difficult to use. One participant explains: </w:t>
      </w:r>
    </w:p>
    <w:p w:rsidR="006966DA" w:rsidRPr="008639C0" w:rsidRDefault="005E3487" w:rsidP="001D3908">
      <w:pPr>
        <w:autoSpaceDE w:val="0"/>
        <w:autoSpaceDN w:val="0"/>
        <w:adjustRightInd w:val="0"/>
        <w:spacing w:after="0" w:line="360" w:lineRule="auto"/>
        <w:jc w:val="both"/>
        <w:rPr>
          <w:rFonts w:ascii="Arial" w:hAnsi="Arial" w:cs="Arial"/>
          <w:i/>
          <w:sz w:val="14"/>
          <w:szCs w:val="24"/>
        </w:rPr>
      </w:pPr>
      <w:r w:rsidRPr="008639C0">
        <w:rPr>
          <w:rFonts w:ascii="Arial" w:hAnsi="Arial" w:cs="Arial"/>
          <w:sz w:val="24"/>
          <w:szCs w:val="24"/>
        </w:rPr>
        <w:t xml:space="preserve"> </w:t>
      </w:r>
    </w:p>
    <w:p w:rsidR="005E3487" w:rsidRPr="008639C0" w:rsidRDefault="00A4706E" w:rsidP="004F73CA">
      <w:pPr>
        <w:autoSpaceDE w:val="0"/>
        <w:autoSpaceDN w:val="0"/>
        <w:adjustRightInd w:val="0"/>
        <w:spacing w:after="0"/>
        <w:jc w:val="both"/>
        <w:rPr>
          <w:rFonts w:ascii="Arial" w:hAnsi="Arial" w:cs="Arial"/>
          <w:i/>
          <w:sz w:val="24"/>
          <w:szCs w:val="24"/>
        </w:rPr>
      </w:pPr>
      <w:proofErr w:type="gramStart"/>
      <w:r>
        <w:rPr>
          <w:rFonts w:ascii="Arial" w:hAnsi="Arial" w:cs="Arial"/>
          <w:i/>
          <w:sz w:val="24"/>
          <w:szCs w:val="24"/>
        </w:rPr>
        <w:t>I’ve</w:t>
      </w:r>
      <w:proofErr w:type="gramEnd"/>
      <w:r>
        <w:rPr>
          <w:rFonts w:ascii="Arial" w:hAnsi="Arial" w:cs="Arial"/>
          <w:i/>
          <w:sz w:val="24"/>
          <w:szCs w:val="24"/>
        </w:rPr>
        <w:t xml:space="preserve"> been coming here for</w:t>
      </w:r>
      <w:r w:rsidR="005E3487" w:rsidRPr="008639C0">
        <w:rPr>
          <w:rFonts w:ascii="Arial" w:hAnsi="Arial" w:cs="Arial"/>
          <w:i/>
          <w:sz w:val="24"/>
          <w:szCs w:val="24"/>
        </w:rPr>
        <w:t xml:space="preserve">── just under 2 years and I know I’ve improved in the gym. I mean, when I first came here there is no way I </w:t>
      </w:r>
      <w:proofErr w:type="gramStart"/>
      <w:r w:rsidR="005E3487" w:rsidRPr="008639C0">
        <w:rPr>
          <w:rFonts w:ascii="Arial" w:hAnsi="Arial" w:cs="Arial"/>
          <w:i/>
          <w:sz w:val="24"/>
          <w:szCs w:val="24"/>
        </w:rPr>
        <w:t>could have got</w:t>
      </w:r>
      <w:proofErr w:type="gramEnd"/>
      <w:r w:rsidR="005E3487" w:rsidRPr="008639C0">
        <w:rPr>
          <w:rFonts w:ascii="Arial" w:hAnsi="Arial" w:cs="Arial"/>
          <w:i/>
          <w:sz w:val="24"/>
          <w:szCs w:val="24"/>
        </w:rPr>
        <w:t xml:space="preserve"> on that Cross Trainers, no way. </w:t>
      </w:r>
      <w:proofErr w:type="gramStart"/>
      <w:r w:rsidR="005E3487" w:rsidRPr="008639C0">
        <w:rPr>
          <w:rFonts w:ascii="Arial" w:hAnsi="Arial" w:cs="Arial"/>
          <w:i/>
          <w:sz w:val="24"/>
          <w:szCs w:val="24"/>
        </w:rPr>
        <w:t>So</w:t>
      </w:r>
      <w:proofErr w:type="gramEnd"/>
      <w:r w:rsidR="005E3487" w:rsidRPr="008639C0">
        <w:rPr>
          <w:rFonts w:ascii="Arial" w:hAnsi="Arial" w:cs="Arial"/>
          <w:i/>
          <w:sz w:val="24"/>
          <w:szCs w:val="24"/>
        </w:rPr>
        <w:t xml:space="preserve"> I know I have improved and I go walk</w:t>
      </w:r>
      <w:r>
        <w:rPr>
          <w:rFonts w:ascii="Arial" w:hAnsi="Arial" w:cs="Arial"/>
          <w:i/>
          <w:sz w:val="24"/>
          <w:szCs w:val="24"/>
        </w:rPr>
        <w:t>ing with a friend and some days</w:t>
      </w:r>
      <w:r w:rsidR="005E3487" w:rsidRPr="008639C0">
        <w:rPr>
          <w:rFonts w:ascii="Arial" w:hAnsi="Arial" w:cs="Arial"/>
          <w:i/>
          <w:sz w:val="24"/>
          <w:szCs w:val="24"/>
        </w:rPr>
        <w:t>── if the weather is good, she will say to me, “You are</w:t>
      </w:r>
      <w:r w:rsidR="005C772D">
        <w:rPr>
          <w:rFonts w:ascii="Arial" w:hAnsi="Arial" w:cs="Arial"/>
          <w:i/>
          <w:sz w:val="24"/>
          <w:szCs w:val="24"/>
        </w:rPr>
        <w:t xml:space="preserve"> walking quicker”. </w:t>
      </w:r>
      <w:r>
        <w:rPr>
          <w:rFonts w:ascii="Arial" w:hAnsi="Arial" w:cs="Arial"/>
          <w:i/>
          <w:sz w:val="24"/>
          <w:szCs w:val="24"/>
        </w:rPr>
        <w:t>So</w:t>
      </w:r>
      <w:r w:rsidR="005E3487" w:rsidRPr="008639C0">
        <w:rPr>
          <w:rFonts w:ascii="Arial" w:hAnsi="Arial" w:cs="Arial"/>
          <w:i/>
          <w:sz w:val="24"/>
          <w:szCs w:val="24"/>
        </w:rPr>
        <w:t xml:space="preserve">── you know, maybe I </w:t>
      </w:r>
      <w:proofErr w:type="gramStart"/>
      <w:r w:rsidR="005E3487" w:rsidRPr="008639C0">
        <w:rPr>
          <w:rFonts w:ascii="Arial" w:hAnsi="Arial" w:cs="Arial"/>
          <w:i/>
          <w:sz w:val="24"/>
          <w:szCs w:val="24"/>
        </w:rPr>
        <w:t>haven’t</w:t>
      </w:r>
      <w:proofErr w:type="gramEnd"/>
      <w:r w:rsidR="005E3487" w:rsidRPr="008639C0">
        <w:rPr>
          <w:rFonts w:ascii="Arial" w:hAnsi="Arial" w:cs="Arial"/>
          <w:i/>
          <w:sz w:val="24"/>
          <w:szCs w:val="24"/>
        </w:rPr>
        <w:t xml:space="preserve"> noticed it but oth</w:t>
      </w:r>
      <w:r w:rsidR="00BE2759" w:rsidRPr="008639C0">
        <w:rPr>
          <w:rFonts w:ascii="Arial" w:hAnsi="Arial" w:cs="Arial"/>
          <w:i/>
          <w:sz w:val="24"/>
          <w:szCs w:val="24"/>
        </w:rPr>
        <w:t xml:space="preserve">er people have noticed it (Zoe, </w:t>
      </w:r>
      <w:r w:rsidR="005E3487" w:rsidRPr="008639C0">
        <w:rPr>
          <w:rFonts w:ascii="Arial" w:hAnsi="Arial" w:cs="Arial"/>
          <w:i/>
          <w:sz w:val="24"/>
          <w:szCs w:val="24"/>
        </w:rPr>
        <w:t>P15).</w:t>
      </w:r>
    </w:p>
    <w:p w:rsidR="005E3487" w:rsidRPr="008639C0" w:rsidRDefault="005E3487" w:rsidP="00540FC8">
      <w:pPr>
        <w:autoSpaceDE w:val="0"/>
        <w:autoSpaceDN w:val="0"/>
        <w:adjustRightInd w:val="0"/>
        <w:spacing w:after="0" w:line="480" w:lineRule="auto"/>
        <w:jc w:val="both"/>
        <w:rPr>
          <w:rFonts w:ascii="Arial" w:hAnsi="Arial" w:cs="Arial"/>
          <w:i/>
          <w:sz w:val="24"/>
          <w:szCs w:val="24"/>
        </w:rPr>
      </w:pPr>
    </w:p>
    <w:p w:rsidR="006966DA" w:rsidRPr="008639C0" w:rsidRDefault="002C354E" w:rsidP="002C354E">
      <w:pPr>
        <w:autoSpaceDE w:val="0"/>
        <w:autoSpaceDN w:val="0"/>
        <w:adjustRightInd w:val="0"/>
        <w:spacing w:after="0" w:line="360" w:lineRule="auto"/>
        <w:jc w:val="both"/>
        <w:rPr>
          <w:rFonts w:ascii="Arial" w:hAnsi="Arial" w:cs="Arial"/>
          <w:i/>
          <w:sz w:val="24"/>
          <w:szCs w:val="24"/>
        </w:rPr>
      </w:pPr>
      <w:r w:rsidRPr="008639C0">
        <w:rPr>
          <w:rFonts w:ascii="Arial" w:hAnsi="Arial" w:cs="Arial"/>
          <w:sz w:val="24"/>
          <w:szCs w:val="24"/>
        </w:rPr>
        <w:lastRenderedPageBreak/>
        <w:t xml:space="preserve">Beside the several references to performance and maintenance of levels of different physical activities, participants also appreciated the restorative nature of the programme </w:t>
      </w:r>
      <w:r w:rsidRPr="008639C0">
        <w:rPr>
          <w:rFonts w:ascii="Arial" w:hAnsi="Arial" w:cs="Arial"/>
          <w:sz w:val="24"/>
          <w:szCs w:val="20"/>
        </w:rPr>
        <w:t xml:space="preserve">because they had been able to return to hobbies and activities they used to engage in before they </w:t>
      </w:r>
      <w:proofErr w:type="gramStart"/>
      <w:r w:rsidRPr="008639C0">
        <w:rPr>
          <w:rFonts w:ascii="Arial" w:hAnsi="Arial" w:cs="Arial"/>
          <w:sz w:val="24"/>
          <w:szCs w:val="20"/>
        </w:rPr>
        <w:t>were restricted</w:t>
      </w:r>
      <w:proofErr w:type="gramEnd"/>
      <w:r w:rsidRPr="008639C0">
        <w:rPr>
          <w:rFonts w:ascii="Arial" w:hAnsi="Arial" w:cs="Arial"/>
          <w:sz w:val="24"/>
          <w:szCs w:val="20"/>
        </w:rPr>
        <w:t xml:space="preserve"> by COPD.   </w:t>
      </w:r>
    </w:p>
    <w:p w:rsidR="001917F1" w:rsidRDefault="001917F1" w:rsidP="00AC7E00">
      <w:pPr>
        <w:pStyle w:val="Heading6"/>
        <w:spacing w:before="0" w:line="360" w:lineRule="auto"/>
        <w:rPr>
          <w:rFonts w:ascii="Arial" w:hAnsi="Arial" w:cs="Arial"/>
          <w:b/>
          <w:color w:val="auto"/>
          <w:sz w:val="24"/>
        </w:rPr>
      </w:pPr>
      <w:bookmarkStart w:id="4" w:name="_Toc484701346"/>
    </w:p>
    <w:p w:rsidR="005E3487" w:rsidRPr="008878FF" w:rsidRDefault="005E3487" w:rsidP="00AC7E00">
      <w:pPr>
        <w:pStyle w:val="Heading6"/>
        <w:spacing w:before="0" w:line="360" w:lineRule="auto"/>
        <w:rPr>
          <w:rFonts w:ascii="Arial" w:hAnsi="Arial" w:cs="Arial"/>
          <w:b/>
          <w:color w:val="auto"/>
          <w:sz w:val="28"/>
        </w:rPr>
      </w:pPr>
      <w:r w:rsidRPr="008878FF">
        <w:rPr>
          <w:rFonts w:ascii="Arial" w:hAnsi="Arial" w:cs="Arial"/>
          <w:b/>
          <w:color w:val="auto"/>
          <w:sz w:val="28"/>
        </w:rPr>
        <w:t xml:space="preserve">Social benefits </w:t>
      </w:r>
      <w:bookmarkEnd w:id="4"/>
    </w:p>
    <w:p w:rsidR="0049117F" w:rsidRPr="001D60AB" w:rsidRDefault="0049117F" w:rsidP="0049117F">
      <w:pPr>
        <w:autoSpaceDE w:val="0"/>
        <w:autoSpaceDN w:val="0"/>
        <w:adjustRightInd w:val="0"/>
        <w:spacing w:after="0" w:line="360" w:lineRule="auto"/>
        <w:jc w:val="both"/>
        <w:rPr>
          <w:rFonts w:ascii="Arial" w:hAnsi="Arial" w:cs="Arial"/>
          <w:sz w:val="24"/>
          <w:szCs w:val="24"/>
        </w:rPr>
      </w:pPr>
      <w:r w:rsidRPr="008639C0">
        <w:rPr>
          <w:rFonts w:ascii="Arial" w:hAnsi="Arial" w:cs="Arial"/>
          <w:sz w:val="24"/>
          <w:szCs w:val="24"/>
        </w:rPr>
        <w:t xml:space="preserve">The group nature of the exercise training sessions provided positive social benefits, giving participants the opportunity to meet people with similar conditions. The camaraderie engendered in the group </w:t>
      </w:r>
      <w:proofErr w:type="gramStart"/>
      <w:r w:rsidRPr="008639C0">
        <w:rPr>
          <w:rFonts w:ascii="Arial" w:hAnsi="Arial" w:cs="Arial"/>
          <w:sz w:val="24"/>
          <w:szCs w:val="24"/>
        </w:rPr>
        <w:t>was well regarded</w:t>
      </w:r>
      <w:proofErr w:type="gramEnd"/>
      <w:r w:rsidRPr="008639C0">
        <w:rPr>
          <w:rFonts w:ascii="Arial" w:hAnsi="Arial" w:cs="Arial"/>
          <w:sz w:val="24"/>
          <w:szCs w:val="24"/>
        </w:rPr>
        <w:t xml:space="preserve"> and it was felt to have been of immense benefit to them. It </w:t>
      </w:r>
      <w:proofErr w:type="gramStart"/>
      <w:r w:rsidRPr="008639C0">
        <w:rPr>
          <w:rFonts w:ascii="Arial" w:hAnsi="Arial" w:cs="Arial"/>
          <w:sz w:val="24"/>
          <w:szCs w:val="24"/>
        </w:rPr>
        <w:t>was recognised</w:t>
      </w:r>
      <w:proofErr w:type="gramEnd"/>
      <w:r w:rsidRPr="008639C0">
        <w:rPr>
          <w:rFonts w:ascii="Arial" w:hAnsi="Arial" w:cs="Arial"/>
          <w:sz w:val="24"/>
          <w:szCs w:val="24"/>
        </w:rPr>
        <w:t xml:space="preserve"> that being part of a group made them realise that they are </w:t>
      </w:r>
      <w:r w:rsidRPr="001D60AB">
        <w:rPr>
          <w:rFonts w:ascii="Arial" w:hAnsi="Arial" w:cs="Arial"/>
          <w:sz w:val="24"/>
          <w:szCs w:val="24"/>
        </w:rPr>
        <w:t>not alone and other people experience similar problems, this positively influenced mutual care and support.</w:t>
      </w:r>
    </w:p>
    <w:p w:rsidR="00B450E3" w:rsidRPr="001D60AB" w:rsidRDefault="00B450E3" w:rsidP="004F73CA">
      <w:pPr>
        <w:spacing w:after="0"/>
        <w:jc w:val="both"/>
        <w:rPr>
          <w:rFonts w:ascii="Arial" w:hAnsi="Arial" w:cs="Arial"/>
          <w:i/>
          <w:sz w:val="24"/>
          <w:szCs w:val="24"/>
        </w:rPr>
      </w:pPr>
    </w:p>
    <w:p w:rsidR="005E3487" w:rsidRPr="001D60AB" w:rsidRDefault="00134E7F" w:rsidP="004F73CA">
      <w:pPr>
        <w:spacing w:after="0"/>
        <w:jc w:val="both"/>
        <w:rPr>
          <w:rFonts w:ascii="Arial" w:hAnsi="Arial" w:cs="Arial"/>
          <w:sz w:val="24"/>
          <w:szCs w:val="24"/>
        </w:rPr>
      </w:pPr>
      <w:proofErr w:type="gramStart"/>
      <w:r w:rsidRPr="001D60AB">
        <w:rPr>
          <w:rFonts w:ascii="Arial" w:hAnsi="Arial" w:cs="Arial"/>
          <w:i/>
          <w:sz w:val="24"/>
          <w:szCs w:val="24"/>
        </w:rPr>
        <w:t>It’s</w:t>
      </w:r>
      <w:proofErr w:type="gramEnd"/>
      <w:r w:rsidRPr="001D60AB">
        <w:rPr>
          <w:rFonts w:ascii="Arial" w:hAnsi="Arial" w:cs="Arial"/>
          <w:i/>
          <w:sz w:val="24"/>
          <w:szCs w:val="24"/>
        </w:rPr>
        <w:t xml:space="preserve"> </w:t>
      </w:r>
      <w:r w:rsidR="005E3487" w:rsidRPr="001D60AB">
        <w:rPr>
          <w:rFonts w:ascii="Arial" w:hAnsi="Arial" w:cs="Arial"/>
          <w:i/>
          <w:sz w:val="24"/>
          <w:szCs w:val="24"/>
        </w:rPr>
        <w:t xml:space="preserve">very good, being a group thing and meeting people who are similar to yourself. So you </w:t>
      </w:r>
      <w:proofErr w:type="gramStart"/>
      <w:r w:rsidR="005E3487" w:rsidRPr="001D60AB">
        <w:rPr>
          <w:rFonts w:ascii="Arial" w:hAnsi="Arial" w:cs="Arial"/>
          <w:i/>
          <w:sz w:val="24"/>
          <w:szCs w:val="24"/>
        </w:rPr>
        <w:t>don’t</w:t>
      </w:r>
      <w:proofErr w:type="gramEnd"/>
      <w:r w:rsidR="005E3487" w:rsidRPr="001D60AB">
        <w:rPr>
          <w:rFonts w:ascii="Arial" w:hAnsi="Arial" w:cs="Arial"/>
          <w:i/>
          <w:sz w:val="24"/>
          <w:szCs w:val="24"/>
        </w:rPr>
        <w:t xml:space="preserve"> feel embarrassed or anything like that. You feel on </w:t>
      </w:r>
      <w:r w:rsidRPr="001D60AB">
        <w:rPr>
          <w:rFonts w:ascii="Arial" w:hAnsi="Arial" w:cs="Arial"/>
          <w:i/>
          <w:sz w:val="24"/>
          <w:szCs w:val="24"/>
        </w:rPr>
        <w:t xml:space="preserve">a par. </w:t>
      </w:r>
      <w:proofErr w:type="gramStart"/>
      <w:r w:rsidRPr="001D60AB">
        <w:rPr>
          <w:rFonts w:ascii="Arial" w:hAnsi="Arial" w:cs="Arial"/>
          <w:i/>
          <w:sz w:val="24"/>
          <w:szCs w:val="24"/>
        </w:rPr>
        <w:t>You’re</w:t>
      </w:r>
      <w:proofErr w:type="gramEnd"/>
      <w:r w:rsidRPr="001D60AB">
        <w:rPr>
          <w:rFonts w:ascii="Arial" w:hAnsi="Arial" w:cs="Arial"/>
          <w:i/>
          <w:sz w:val="24"/>
          <w:szCs w:val="24"/>
        </w:rPr>
        <w:t xml:space="preserve"> not thinking, “Oh, </w:t>
      </w:r>
      <w:r w:rsidR="005E3487" w:rsidRPr="001D60AB">
        <w:rPr>
          <w:rFonts w:ascii="Arial" w:hAnsi="Arial" w:cs="Arial"/>
          <w:i/>
          <w:sz w:val="24"/>
          <w:szCs w:val="24"/>
        </w:rPr>
        <w:t>I can’t do this” because everybody else is i</w:t>
      </w:r>
      <w:r w:rsidR="00BE2759" w:rsidRPr="001D60AB">
        <w:rPr>
          <w:rFonts w:ascii="Arial" w:hAnsi="Arial" w:cs="Arial"/>
          <w:i/>
          <w:sz w:val="24"/>
          <w:szCs w:val="24"/>
        </w:rPr>
        <w:t xml:space="preserve">n the same boat as you (Monica, </w:t>
      </w:r>
      <w:r w:rsidR="005E3487" w:rsidRPr="001D60AB">
        <w:rPr>
          <w:rFonts w:ascii="Arial" w:hAnsi="Arial" w:cs="Arial"/>
          <w:i/>
          <w:sz w:val="24"/>
          <w:szCs w:val="24"/>
        </w:rPr>
        <w:t xml:space="preserve">P10). </w:t>
      </w:r>
    </w:p>
    <w:p w:rsidR="005E3487" w:rsidRPr="001D60AB" w:rsidRDefault="005E3487" w:rsidP="00540FC8">
      <w:pPr>
        <w:autoSpaceDE w:val="0"/>
        <w:autoSpaceDN w:val="0"/>
        <w:adjustRightInd w:val="0"/>
        <w:spacing w:after="0" w:line="480" w:lineRule="auto"/>
        <w:jc w:val="both"/>
        <w:rPr>
          <w:rFonts w:ascii="Arial" w:eastAsia="Times New Roman" w:hAnsi="Arial" w:cs="Arial"/>
          <w:sz w:val="24"/>
          <w:szCs w:val="24"/>
        </w:rPr>
      </w:pPr>
    </w:p>
    <w:p w:rsidR="005E3487" w:rsidRPr="008878FF" w:rsidRDefault="005E3487" w:rsidP="00AC7E00">
      <w:pPr>
        <w:pStyle w:val="Heading6"/>
        <w:spacing w:before="0" w:line="360" w:lineRule="auto"/>
        <w:rPr>
          <w:rFonts w:ascii="Arial" w:hAnsi="Arial" w:cs="Arial"/>
          <w:b/>
          <w:color w:val="auto"/>
          <w:sz w:val="28"/>
        </w:rPr>
      </w:pPr>
      <w:bookmarkStart w:id="5" w:name="_Toc484701347"/>
      <w:r w:rsidRPr="008878FF">
        <w:rPr>
          <w:rFonts w:ascii="Arial" w:hAnsi="Arial" w:cs="Arial"/>
          <w:b/>
          <w:color w:val="auto"/>
          <w:sz w:val="28"/>
        </w:rPr>
        <w:t>Psychological benefits</w:t>
      </w:r>
      <w:bookmarkEnd w:id="5"/>
      <w:r w:rsidRPr="008878FF">
        <w:rPr>
          <w:rFonts w:ascii="Arial" w:hAnsi="Arial" w:cs="Arial"/>
          <w:b/>
          <w:color w:val="auto"/>
          <w:sz w:val="28"/>
        </w:rPr>
        <w:t xml:space="preserve"> </w:t>
      </w:r>
    </w:p>
    <w:p w:rsidR="00090A3B" w:rsidRPr="00BB269C" w:rsidRDefault="00090A3B" w:rsidP="00090A3B">
      <w:pPr>
        <w:autoSpaceDE w:val="0"/>
        <w:autoSpaceDN w:val="0"/>
        <w:adjustRightInd w:val="0"/>
        <w:spacing w:after="0" w:line="360" w:lineRule="auto"/>
        <w:jc w:val="both"/>
        <w:rPr>
          <w:rFonts w:ascii="Arial" w:hAnsi="Arial" w:cs="Arial"/>
          <w:sz w:val="24"/>
          <w:szCs w:val="24"/>
        </w:rPr>
      </w:pPr>
      <w:r w:rsidRPr="00BB269C">
        <w:rPr>
          <w:rFonts w:ascii="Arial" w:hAnsi="Arial" w:cs="Arial"/>
          <w:sz w:val="24"/>
          <w:szCs w:val="24"/>
        </w:rPr>
        <w:t xml:space="preserve">A sense of improved psychosocial well-being was an important benefit of the programme. This </w:t>
      </w:r>
      <w:proofErr w:type="gramStart"/>
      <w:r w:rsidRPr="00BB269C">
        <w:rPr>
          <w:rFonts w:ascii="Arial" w:hAnsi="Arial" w:cs="Arial"/>
          <w:sz w:val="24"/>
          <w:szCs w:val="24"/>
        </w:rPr>
        <w:t>was described</w:t>
      </w:r>
      <w:proofErr w:type="gramEnd"/>
      <w:r w:rsidRPr="00BB269C">
        <w:rPr>
          <w:rFonts w:ascii="Arial" w:hAnsi="Arial" w:cs="Arial"/>
          <w:sz w:val="24"/>
          <w:szCs w:val="24"/>
        </w:rPr>
        <w:t xml:space="preserve"> in terms of reduced depression, a reduction in fear</w:t>
      </w:r>
      <w:r w:rsidR="009A6A19" w:rsidRPr="00BB269C">
        <w:rPr>
          <w:rFonts w:ascii="Arial" w:hAnsi="Arial" w:cs="Arial"/>
          <w:sz w:val="24"/>
          <w:szCs w:val="24"/>
        </w:rPr>
        <w:t>/</w:t>
      </w:r>
      <w:r w:rsidRPr="00BB269C">
        <w:rPr>
          <w:rFonts w:ascii="Arial" w:hAnsi="Arial" w:cs="Arial"/>
          <w:sz w:val="24"/>
          <w:szCs w:val="24"/>
        </w:rPr>
        <w:t xml:space="preserve">anxiety associated with being breathless when performing exertional activities and a positive impact of improved motivation and self-confidence. </w:t>
      </w:r>
      <w:r w:rsidRPr="00BB269C">
        <w:rPr>
          <w:rFonts w:ascii="Arial" w:eastAsia="Times New Roman" w:hAnsi="Arial" w:cs="Arial"/>
          <w:sz w:val="24"/>
          <w:szCs w:val="24"/>
        </w:rPr>
        <w:t xml:space="preserve">Participants </w:t>
      </w:r>
      <w:r w:rsidRPr="00BB269C">
        <w:rPr>
          <w:rFonts w:ascii="Arial" w:hAnsi="Arial" w:cs="Arial"/>
          <w:sz w:val="24"/>
          <w:szCs w:val="24"/>
        </w:rPr>
        <w:t xml:space="preserve">linked these benefits to the social aspect of the programme, which in addition to the camaraderie of the group provided the opportunity to get out of their houses, meet and talk to people as well as participate in activities.  </w:t>
      </w:r>
    </w:p>
    <w:p w:rsidR="005E3487" w:rsidRPr="001D60AB" w:rsidRDefault="005E3487" w:rsidP="00540FC8">
      <w:pPr>
        <w:autoSpaceDE w:val="0"/>
        <w:autoSpaceDN w:val="0"/>
        <w:adjustRightInd w:val="0"/>
        <w:spacing w:after="0" w:line="480" w:lineRule="auto"/>
        <w:jc w:val="both"/>
        <w:rPr>
          <w:rFonts w:ascii="Arial" w:hAnsi="Arial" w:cs="Arial"/>
          <w:sz w:val="16"/>
          <w:szCs w:val="24"/>
        </w:rPr>
      </w:pPr>
    </w:p>
    <w:p w:rsidR="005E3487" w:rsidRPr="001D60AB" w:rsidRDefault="00A4706E" w:rsidP="004F73CA">
      <w:pPr>
        <w:autoSpaceDE w:val="0"/>
        <w:autoSpaceDN w:val="0"/>
        <w:adjustRightInd w:val="0"/>
        <w:spacing w:after="0"/>
        <w:jc w:val="both"/>
        <w:rPr>
          <w:rFonts w:ascii="Arial" w:hAnsi="Arial" w:cs="Arial"/>
          <w:i/>
          <w:sz w:val="24"/>
          <w:szCs w:val="24"/>
        </w:rPr>
      </w:pPr>
      <w:r w:rsidRPr="001D60AB">
        <w:rPr>
          <w:rFonts w:ascii="Arial" w:hAnsi="Arial" w:cs="Arial"/>
          <w:i/>
          <w:sz w:val="24"/>
          <w:szCs w:val="24"/>
        </w:rPr>
        <w:t xml:space="preserve">I do suffer with depression. </w:t>
      </w:r>
      <w:r w:rsidR="005E3487" w:rsidRPr="001D60AB">
        <w:rPr>
          <w:rFonts w:ascii="Arial" w:hAnsi="Arial" w:cs="Arial"/>
          <w:i/>
          <w:sz w:val="24"/>
          <w:szCs w:val="24"/>
        </w:rPr>
        <w:t>I am on med</w:t>
      </w:r>
      <w:r w:rsidR="00A5246E">
        <w:rPr>
          <w:rFonts w:ascii="Arial" w:hAnsi="Arial" w:cs="Arial"/>
          <w:i/>
          <w:sz w:val="24"/>
          <w:szCs w:val="24"/>
        </w:rPr>
        <w:t>ication for depression</w:t>
      </w:r>
      <w:r w:rsidR="005E3487" w:rsidRPr="001D60AB">
        <w:rPr>
          <w:rFonts w:ascii="Arial" w:hAnsi="Arial" w:cs="Arial"/>
          <w:i/>
          <w:sz w:val="24"/>
          <w:szCs w:val="24"/>
        </w:rPr>
        <w:t xml:space="preserve">. </w:t>
      </w:r>
      <w:proofErr w:type="gramStart"/>
      <w:r w:rsidR="005E3487" w:rsidRPr="001D60AB">
        <w:rPr>
          <w:rFonts w:ascii="Arial" w:hAnsi="Arial" w:cs="Arial"/>
          <w:i/>
          <w:sz w:val="24"/>
          <w:szCs w:val="24"/>
        </w:rPr>
        <w:t>But</w:t>
      </w:r>
      <w:proofErr w:type="gramEnd"/>
      <w:r w:rsidR="005E3487" w:rsidRPr="001D60AB">
        <w:rPr>
          <w:rFonts w:ascii="Arial" w:hAnsi="Arial" w:cs="Arial"/>
          <w:i/>
          <w:sz w:val="24"/>
          <w:szCs w:val="24"/>
        </w:rPr>
        <w:t xml:space="preserve"> you see, it’s important to come here really because that does help the depression. </w:t>
      </w:r>
      <w:r w:rsidR="005C772D">
        <w:rPr>
          <w:rFonts w:ascii="Arial" w:hAnsi="Arial" w:cs="Arial"/>
          <w:i/>
          <w:sz w:val="24"/>
          <w:szCs w:val="24"/>
        </w:rPr>
        <w:t>C</w:t>
      </w:r>
      <w:r w:rsidR="005E3487" w:rsidRPr="001D60AB">
        <w:rPr>
          <w:rFonts w:ascii="Arial" w:hAnsi="Arial" w:cs="Arial"/>
          <w:i/>
          <w:sz w:val="24"/>
          <w:szCs w:val="24"/>
        </w:rPr>
        <w:t>oming here definitely helps me overcome depression. Because── I think talking to people, getting different peop</w:t>
      </w:r>
      <w:r w:rsidRPr="001D60AB">
        <w:rPr>
          <w:rFonts w:ascii="Arial" w:hAnsi="Arial" w:cs="Arial"/>
          <w:i/>
          <w:sz w:val="24"/>
          <w:szCs w:val="24"/>
        </w:rPr>
        <w:t>le’s points of view, I think it</w:t>
      </w:r>
      <w:r w:rsidR="005E3487" w:rsidRPr="001D60AB">
        <w:rPr>
          <w:rFonts w:ascii="Arial" w:hAnsi="Arial" w:cs="Arial"/>
          <w:i/>
          <w:sz w:val="24"/>
          <w:szCs w:val="24"/>
        </w:rPr>
        <w:t xml:space="preserve">── it definitely helps, </w:t>
      </w:r>
      <w:r w:rsidR="00BE2759" w:rsidRPr="001D60AB">
        <w:rPr>
          <w:rFonts w:ascii="Arial" w:hAnsi="Arial" w:cs="Arial"/>
          <w:i/>
          <w:sz w:val="24"/>
          <w:szCs w:val="24"/>
        </w:rPr>
        <w:t xml:space="preserve">yeah (Merlin, </w:t>
      </w:r>
      <w:r w:rsidR="005E3487" w:rsidRPr="001D60AB">
        <w:rPr>
          <w:rFonts w:ascii="Arial" w:hAnsi="Arial" w:cs="Arial"/>
          <w:i/>
          <w:sz w:val="24"/>
          <w:szCs w:val="24"/>
        </w:rPr>
        <w:t>P19).</w:t>
      </w:r>
    </w:p>
    <w:p w:rsidR="005E3487" w:rsidRPr="001D60AB" w:rsidRDefault="005E3487" w:rsidP="00540FC8">
      <w:pPr>
        <w:autoSpaceDE w:val="0"/>
        <w:autoSpaceDN w:val="0"/>
        <w:adjustRightInd w:val="0"/>
        <w:spacing w:after="0" w:line="480" w:lineRule="auto"/>
        <w:jc w:val="both"/>
        <w:rPr>
          <w:rFonts w:ascii="Arial" w:hAnsi="Arial" w:cs="Arial"/>
          <w:sz w:val="18"/>
          <w:szCs w:val="24"/>
        </w:rPr>
      </w:pPr>
      <w:r w:rsidRPr="001D60AB">
        <w:rPr>
          <w:rFonts w:ascii="Arial" w:hAnsi="Arial" w:cs="Arial"/>
          <w:i/>
          <w:sz w:val="24"/>
          <w:szCs w:val="24"/>
        </w:rPr>
        <w:t xml:space="preserve"> </w:t>
      </w:r>
    </w:p>
    <w:p w:rsidR="00471DA6" w:rsidRPr="001D60AB" w:rsidRDefault="00C04745" w:rsidP="00471DA6">
      <w:pPr>
        <w:spacing w:after="0" w:line="360" w:lineRule="auto"/>
        <w:jc w:val="both"/>
        <w:rPr>
          <w:rFonts w:ascii="Arial" w:hAnsi="Arial" w:cs="Arial"/>
          <w:sz w:val="24"/>
          <w:szCs w:val="24"/>
        </w:rPr>
      </w:pPr>
      <w:r w:rsidRPr="001D60AB">
        <w:rPr>
          <w:rFonts w:ascii="Arial" w:hAnsi="Arial" w:cs="Arial"/>
          <w:sz w:val="24"/>
          <w:szCs w:val="24"/>
        </w:rPr>
        <w:t>O</w:t>
      </w:r>
      <w:r w:rsidR="00665294" w:rsidRPr="001D60AB">
        <w:rPr>
          <w:rFonts w:ascii="Arial" w:hAnsi="Arial" w:cs="Arial"/>
          <w:sz w:val="24"/>
          <w:szCs w:val="24"/>
        </w:rPr>
        <w:t xml:space="preserve">ver half of the </w:t>
      </w:r>
      <w:r w:rsidR="005E3487" w:rsidRPr="001D60AB">
        <w:rPr>
          <w:rFonts w:ascii="Arial" w:hAnsi="Arial" w:cs="Arial"/>
          <w:sz w:val="24"/>
          <w:szCs w:val="24"/>
        </w:rPr>
        <w:t xml:space="preserve">participants, </w:t>
      </w:r>
      <w:r w:rsidR="00665294" w:rsidRPr="001D60AB">
        <w:rPr>
          <w:rFonts w:ascii="Arial" w:hAnsi="Arial" w:cs="Arial"/>
          <w:sz w:val="24"/>
          <w:szCs w:val="24"/>
        </w:rPr>
        <w:t xml:space="preserve">reported having some exercise equipment at home but did not use them because it was difficult to be motivated at home. They reported though that being with the group </w:t>
      </w:r>
      <w:r w:rsidR="00502116" w:rsidRPr="001D60AB">
        <w:rPr>
          <w:rFonts w:ascii="Arial" w:hAnsi="Arial" w:cs="Arial"/>
          <w:sz w:val="24"/>
          <w:szCs w:val="24"/>
        </w:rPr>
        <w:t>provided intrinsic motivation and confidence to d</w:t>
      </w:r>
      <w:r w:rsidR="00665294" w:rsidRPr="001D60AB">
        <w:rPr>
          <w:rFonts w:ascii="Arial" w:hAnsi="Arial" w:cs="Arial"/>
          <w:sz w:val="24"/>
          <w:szCs w:val="24"/>
        </w:rPr>
        <w:t xml:space="preserve">o </w:t>
      </w:r>
      <w:r w:rsidR="00072BC2" w:rsidRPr="001D60AB">
        <w:rPr>
          <w:rFonts w:ascii="Arial" w:hAnsi="Arial" w:cs="Arial"/>
          <w:sz w:val="24"/>
          <w:szCs w:val="24"/>
        </w:rPr>
        <w:t xml:space="preserve">more </w:t>
      </w:r>
      <w:r w:rsidR="00665294" w:rsidRPr="001D60AB">
        <w:rPr>
          <w:rFonts w:ascii="Arial" w:hAnsi="Arial" w:cs="Arial"/>
          <w:sz w:val="24"/>
          <w:szCs w:val="24"/>
        </w:rPr>
        <w:t xml:space="preserve">exercises </w:t>
      </w:r>
      <w:r w:rsidR="00072BC2" w:rsidRPr="001D60AB">
        <w:rPr>
          <w:rFonts w:ascii="Arial" w:hAnsi="Arial" w:cs="Arial"/>
          <w:sz w:val="24"/>
          <w:szCs w:val="24"/>
        </w:rPr>
        <w:t xml:space="preserve">than </w:t>
      </w:r>
      <w:r w:rsidR="00665294" w:rsidRPr="001D60AB">
        <w:rPr>
          <w:rFonts w:ascii="Arial" w:hAnsi="Arial" w:cs="Arial"/>
          <w:sz w:val="24"/>
          <w:szCs w:val="24"/>
        </w:rPr>
        <w:t xml:space="preserve">they would if they </w:t>
      </w:r>
      <w:proofErr w:type="gramStart"/>
      <w:r w:rsidR="00665294" w:rsidRPr="001D60AB">
        <w:rPr>
          <w:rFonts w:ascii="Arial" w:hAnsi="Arial" w:cs="Arial"/>
          <w:sz w:val="24"/>
          <w:szCs w:val="24"/>
        </w:rPr>
        <w:t>were left</w:t>
      </w:r>
      <w:proofErr w:type="gramEnd"/>
      <w:r w:rsidR="00665294" w:rsidRPr="001D60AB">
        <w:rPr>
          <w:rFonts w:ascii="Arial" w:hAnsi="Arial" w:cs="Arial"/>
          <w:sz w:val="24"/>
          <w:szCs w:val="24"/>
        </w:rPr>
        <w:t xml:space="preserve"> on their own</w:t>
      </w:r>
      <w:r w:rsidR="00471DA6" w:rsidRPr="001D60AB">
        <w:rPr>
          <w:rFonts w:ascii="Arial" w:hAnsi="Arial" w:cs="Arial"/>
          <w:sz w:val="24"/>
          <w:szCs w:val="24"/>
        </w:rPr>
        <w:t>.</w:t>
      </w:r>
    </w:p>
    <w:p w:rsidR="00471DA6" w:rsidRPr="001D60AB" w:rsidRDefault="00471DA6" w:rsidP="00471DA6">
      <w:pPr>
        <w:spacing w:after="0" w:line="360" w:lineRule="auto"/>
        <w:jc w:val="both"/>
        <w:rPr>
          <w:rFonts w:ascii="Arial" w:hAnsi="Arial" w:cs="Arial"/>
          <w:sz w:val="24"/>
          <w:szCs w:val="24"/>
        </w:rPr>
      </w:pPr>
    </w:p>
    <w:p w:rsidR="00BA79AF" w:rsidRPr="001D60AB" w:rsidRDefault="005E3487" w:rsidP="00471DA6">
      <w:pPr>
        <w:spacing w:after="0" w:line="360" w:lineRule="auto"/>
        <w:jc w:val="both"/>
        <w:rPr>
          <w:rFonts w:ascii="Arial" w:hAnsi="Arial" w:cs="Arial"/>
          <w:i/>
          <w:sz w:val="24"/>
          <w:szCs w:val="24"/>
        </w:rPr>
      </w:pPr>
      <w:r w:rsidRPr="001D60AB">
        <w:rPr>
          <w:rFonts w:ascii="Arial" w:hAnsi="Arial" w:cs="Arial"/>
          <w:i/>
          <w:sz w:val="24"/>
          <w:szCs w:val="24"/>
        </w:rPr>
        <w:t xml:space="preserve">I think if I was left on my own devices I just </w:t>
      </w:r>
      <w:proofErr w:type="gramStart"/>
      <w:r w:rsidRPr="001D60AB">
        <w:rPr>
          <w:rFonts w:ascii="Arial" w:hAnsi="Arial" w:cs="Arial"/>
          <w:i/>
          <w:sz w:val="24"/>
          <w:szCs w:val="24"/>
        </w:rPr>
        <w:t>wouldn’t</w:t>
      </w:r>
      <w:proofErr w:type="gramEnd"/>
      <w:r w:rsidRPr="001D60AB">
        <w:rPr>
          <w:rFonts w:ascii="Arial" w:hAnsi="Arial" w:cs="Arial"/>
          <w:i/>
          <w:sz w:val="24"/>
          <w:szCs w:val="24"/>
        </w:rPr>
        <w:t xml:space="preserve"> do it. If I </w:t>
      </w:r>
      <w:proofErr w:type="gramStart"/>
      <w:r w:rsidRPr="001D60AB">
        <w:rPr>
          <w:rFonts w:ascii="Arial" w:hAnsi="Arial" w:cs="Arial"/>
          <w:i/>
          <w:sz w:val="24"/>
          <w:szCs w:val="24"/>
        </w:rPr>
        <w:t>didn’t</w:t>
      </w:r>
      <w:proofErr w:type="gramEnd"/>
      <w:r w:rsidRPr="001D60AB">
        <w:rPr>
          <w:rFonts w:ascii="Arial" w:hAnsi="Arial" w:cs="Arial"/>
          <w:i/>
          <w:sz w:val="24"/>
          <w:szCs w:val="24"/>
        </w:rPr>
        <w:t xml:space="preserve"> have to come here, I don’t think I would be doing the exercises at home. No way! (Zoe</w:t>
      </w:r>
      <w:r w:rsidR="002F4EA4" w:rsidRPr="001D60AB">
        <w:rPr>
          <w:rFonts w:ascii="Arial" w:hAnsi="Arial" w:cs="Arial"/>
          <w:i/>
          <w:sz w:val="24"/>
          <w:szCs w:val="24"/>
        </w:rPr>
        <w:t xml:space="preserve">, </w:t>
      </w:r>
      <w:r w:rsidRPr="001D60AB">
        <w:rPr>
          <w:rFonts w:ascii="Arial" w:hAnsi="Arial" w:cs="Arial"/>
          <w:i/>
          <w:sz w:val="24"/>
          <w:szCs w:val="24"/>
        </w:rPr>
        <w:t>P15).</w:t>
      </w:r>
      <w:bookmarkStart w:id="6" w:name="_Toc484701348"/>
    </w:p>
    <w:p w:rsidR="00BA79AF" w:rsidRPr="001D60AB" w:rsidRDefault="00BA79AF" w:rsidP="00BA79AF">
      <w:pPr>
        <w:spacing w:after="0"/>
        <w:jc w:val="both"/>
        <w:rPr>
          <w:rFonts w:ascii="Arial" w:hAnsi="Arial" w:cs="Arial"/>
          <w:i/>
          <w:sz w:val="24"/>
          <w:szCs w:val="24"/>
        </w:rPr>
      </w:pPr>
    </w:p>
    <w:p w:rsidR="005E3487" w:rsidRPr="00D74C9C" w:rsidRDefault="005E3487" w:rsidP="00BA79AF">
      <w:pPr>
        <w:spacing w:after="0"/>
        <w:jc w:val="both"/>
        <w:rPr>
          <w:rFonts w:ascii="Arial" w:hAnsi="Arial" w:cs="Arial"/>
          <w:color w:val="FF0000"/>
          <w:sz w:val="24"/>
          <w:szCs w:val="24"/>
        </w:rPr>
      </w:pPr>
      <w:r w:rsidRPr="008878FF">
        <w:rPr>
          <w:rFonts w:ascii="Arial" w:hAnsi="Arial" w:cs="Arial"/>
          <w:b/>
          <w:sz w:val="28"/>
        </w:rPr>
        <w:t>Consistency</w:t>
      </w:r>
      <w:bookmarkEnd w:id="6"/>
    </w:p>
    <w:p w:rsidR="00471DA6" w:rsidRPr="001D60AB" w:rsidRDefault="009238DF" w:rsidP="00471DA6">
      <w:pPr>
        <w:autoSpaceDE w:val="0"/>
        <w:autoSpaceDN w:val="0"/>
        <w:adjustRightInd w:val="0"/>
        <w:spacing w:after="0" w:line="360" w:lineRule="auto"/>
        <w:jc w:val="both"/>
        <w:rPr>
          <w:rFonts w:ascii="Arial" w:hAnsi="Arial" w:cs="Arial"/>
          <w:sz w:val="24"/>
          <w:szCs w:val="24"/>
        </w:rPr>
      </w:pPr>
      <w:r w:rsidRPr="001D60AB">
        <w:rPr>
          <w:rFonts w:ascii="Arial" w:hAnsi="Arial" w:cs="Arial"/>
          <w:sz w:val="24"/>
          <w:szCs w:val="24"/>
        </w:rPr>
        <w:t xml:space="preserve">Participants acknowledged the need for attendance to prevent </w:t>
      </w:r>
      <w:r w:rsidR="00BA79AF" w:rsidRPr="001D60AB">
        <w:rPr>
          <w:rFonts w:ascii="Arial" w:hAnsi="Arial" w:cs="Arial"/>
          <w:sz w:val="24"/>
          <w:szCs w:val="24"/>
        </w:rPr>
        <w:t>deterioration in physical ability and an increase in COPD symptoms</w:t>
      </w:r>
      <w:r w:rsidRPr="001D60AB">
        <w:rPr>
          <w:rFonts w:ascii="Arial" w:hAnsi="Arial" w:cs="Arial"/>
          <w:sz w:val="24"/>
          <w:szCs w:val="24"/>
        </w:rPr>
        <w:t xml:space="preserve">. Those whom had stopped </w:t>
      </w:r>
      <w:r w:rsidR="00BA79AF" w:rsidRPr="001D60AB">
        <w:rPr>
          <w:rFonts w:ascii="Arial" w:hAnsi="Arial" w:cs="Arial"/>
          <w:sz w:val="24"/>
          <w:szCs w:val="24"/>
        </w:rPr>
        <w:t>attending the exercise classes for any reason, experience</w:t>
      </w:r>
      <w:r w:rsidR="002B52BB" w:rsidRPr="001D60AB">
        <w:rPr>
          <w:rFonts w:ascii="Arial" w:hAnsi="Arial" w:cs="Arial"/>
          <w:sz w:val="24"/>
          <w:szCs w:val="24"/>
        </w:rPr>
        <w:t>d</w:t>
      </w:r>
      <w:r w:rsidR="00BA79AF" w:rsidRPr="001D60AB">
        <w:rPr>
          <w:rFonts w:ascii="Arial" w:hAnsi="Arial" w:cs="Arial"/>
          <w:sz w:val="24"/>
          <w:szCs w:val="24"/>
        </w:rPr>
        <w:t xml:space="preserve"> </w:t>
      </w:r>
      <w:r w:rsidRPr="001D60AB">
        <w:rPr>
          <w:rFonts w:ascii="Arial" w:hAnsi="Arial" w:cs="Arial"/>
          <w:sz w:val="24"/>
          <w:szCs w:val="24"/>
        </w:rPr>
        <w:t xml:space="preserve">deterioration and recognised the need </w:t>
      </w:r>
      <w:r w:rsidR="00BA79AF" w:rsidRPr="001D60AB">
        <w:rPr>
          <w:rFonts w:ascii="Arial" w:hAnsi="Arial" w:cs="Arial"/>
          <w:sz w:val="24"/>
          <w:szCs w:val="24"/>
        </w:rPr>
        <w:t>for regular attendance in order to avoid future setbacks:</w:t>
      </w:r>
    </w:p>
    <w:p w:rsidR="00471DA6" w:rsidRPr="001D60AB" w:rsidRDefault="00471DA6" w:rsidP="00471DA6">
      <w:pPr>
        <w:autoSpaceDE w:val="0"/>
        <w:autoSpaceDN w:val="0"/>
        <w:adjustRightInd w:val="0"/>
        <w:spacing w:after="0" w:line="360" w:lineRule="auto"/>
        <w:jc w:val="both"/>
        <w:rPr>
          <w:rFonts w:ascii="Arial" w:hAnsi="Arial" w:cs="Arial"/>
          <w:sz w:val="24"/>
          <w:szCs w:val="24"/>
        </w:rPr>
      </w:pPr>
    </w:p>
    <w:p w:rsidR="00C04745" w:rsidRPr="001D60AB" w:rsidRDefault="00C04745" w:rsidP="00C04745">
      <w:pPr>
        <w:autoSpaceDE w:val="0"/>
        <w:autoSpaceDN w:val="0"/>
        <w:adjustRightInd w:val="0"/>
        <w:spacing w:after="0" w:line="360" w:lineRule="auto"/>
        <w:jc w:val="both"/>
        <w:rPr>
          <w:rFonts w:ascii="Arial" w:hAnsi="Arial" w:cs="Arial"/>
          <w:i/>
          <w:sz w:val="24"/>
          <w:szCs w:val="24"/>
        </w:rPr>
      </w:pPr>
      <w:bookmarkStart w:id="7" w:name="_Toc484701349"/>
      <w:r w:rsidRPr="001D60AB">
        <w:rPr>
          <w:rFonts w:ascii="Arial" w:hAnsi="Arial" w:cs="Arial"/>
          <w:i/>
          <w:sz w:val="24"/>
          <w:szCs w:val="24"/>
        </w:rPr>
        <w:t xml:space="preserve">One thing I do notice with this── I was recently [sic] had two weeks, no three to four weeks not coming and for whatever reason. I noticed it when I came back that I </w:t>
      </w:r>
      <w:proofErr w:type="gramStart"/>
      <w:r w:rsidRPr="001D60AB">
        <w:rPr>
          <w:rFonts w:ascii="Arial" w:hAnsi="Arial" w:cs="Arial"/>
          <w:i/>
          <w:sz w:val="24"/>
          <w:szCs w:val="24"/>
        </w:rPr>
        <w:t>can’t</w:t>
      </w:r>
      <w:proofErr w:type="gramEnd"/>
      <w:r w:rsidRPr="001D60AB">
        <w:rPr>
          <w:rFonts w:ascii="Arial" w:hAnsi="Arial" w:cs="Arial"/>
          <w:i/>
          <w:sz w:val="24"/>
          <w:szCs w:val="24"/>
        </w:rPr>
        <w:t xml:space="preserve"> do what I was doing before. </w:t>
      </w:r>
      <w:proofErr w:type="gramStart"/>
      <w:r w:rsidRPr="001D60AB">
        <w:rPr>
          <w:rFonts w:ascii="Arial" w:hAnsi="Arial" w:cs="Arial"/>
          <w:i/>
          <w:sz w:val="24"/>
          <w:szCs w:val="24"/>
        </w:rPr>
        <w:t>So</w:t>
      </w:r>
      <w:proofErr w:type="gramEnd"/>
      <w:r w:rsidRPr="001D60AB">
        <w:rPr>
          <w:rFonts w:ascii="Arial" w:hAnsi="Arial" w:cs="Arial"/>
          <w:i/>
          <w:sz w:val="24"/>
          <w:szCs w:val="24"/>
        </w:rPr>
        <w:t xml:space="preserve"> it’s very important that you have a consistency. As soon as you </w:t>
      </w:r>
      <w:proofErr w:type="gramStart"/>
      <w:r w:rsidRPr="001D60AB">
        <w:rPr>
          <w:rFonts w:ascii="Arial" w:hAnsi="Arial" w:cs="Arial"/>
          <w:i/>
          <w:sz w:val="24"/>
          <w:szCs w:val="24"/>
        </w:rPr>
        <w:t>don’t</w:t>
      </w:r>
      <w:proofErr w:type="gramEnd"/>
      <w:r w:rsidRPr="001D60AB">
        <w:rPr>
          <w:rFonts w:ascii="Arial" w:hAnsi="Arial" w:cs="Arial"/>
          <w:i/>
          <w:sz w:val="24"/>
          <w:szCs w:val="24"/>
        </w:rPr>
        <w:t xml:space="preserve"> go in once── or if you leave it for a week or two, the body falls back. </w:t>
      </w:r>
      <w:r w:rsidR="001F5E5D">
        <w:rPr>
          <w:rFonts w:ascii="Arial" w:hAnsi="Arial" w:cs="Arial"/>
          <w:i/>
          <w:sz w:val="24"/>
          <w:szCs w:val="24"/>
        </w:rPr>
        <w:t>Y</w:t>
      </w:r>
      <w:r w:rsidRPr="001D60AB">
        <w:rPr>
          <w:rFonts w:ascii="Arial" w:hAnsi="Arial" w:cs="Arial"/>
          <w:i/>
          <w:sz w:val="24"/>
          <w:szCs w:val="24"/>
        </w:rPr>
        <w:t xml:space="preserve">ou </w:t>
      </w:r>
      <w:proofErr w:type="gramStart"/>
      <w:r w:rsidRPr="001D60AB">
        <w:rPr>
          <w:rFonts w:ascii="Arial" w:hAnsi="Arial" w:cs="Arial"/>
          <w:i/>
          <w:sz w:val="24"/>
          <w:szCs w:val="24"/>
        </w:rPr>
        <w:t>mustn’t</w:t>
      </w:r>
      <w:proofErr w:type="gramEnd"/>
      <w:r w:rsidRPr="001D60AB">
        <w:rPr>
          <w:rFonts w:ascii="Arial" w:hAnsi="Arial" w:cs="Arial"/>
          <w:i/>
          <w:sz w:val="24"/>
          <w:szCs w:val="24"/>
        </w:rPr>
        <w:t xml:space="preserve"> take the time off that’s what I noticed. </w:t>
      </w:r>
      <w:proofErr w:type="gramStart"/>
      <w:r w:rsidRPr="001D60AB">
        <w:rPr>
          <w:rFonts w:ascii="Arial" w:hAnsi="Arial" w:cs="Arial"/>
          <w:i/>
          <w:sz w:val="24"/>
          <w:szCs w:val="24"/>
        </w:rPr>
        <w:t>It’s</w:t>
      </w:r>
      <w:proofErr w:type="gramEnd"/>
      <w:r w:rsidRPr="001D60AB">
        <w:rPr>
          <w:rFonts w:ascii="Arial" w:hAnsi="Arial" w:cs="Arial"/>
          <w:i/>
          <w:sz w:val="24"/>
          <w:szCs w:val="24"/>
        </w:rPr>
        <w:t xml:space="preserve"> not good, too much time off, you go backward (Brendan, P23).</w:t>
      </w:r>
    </w:p>
    <w:p w:rsidR="00A4706E" w:rsidRPr="001D60AB" w:rsidRDefault="00A4706E" w:rsidP="00471DA6">
      <w:pPr>
        <w:autoSpaceDE w:val="0"/>
        <w:autoSpaceDN w:val="0"/>
        <w:adjustRightInd w:val="0"/>
        <w:spacing w:after="0" w:line="360" w:lineRule="auto"/>
        <w:jc w:val="both"/>
        <w:rPr>
          <w:rFonts w:ascii="Arial" w:hAnsi="Arial" w:cs="Arial"/>
          <w:b/>
          <w:sz w:val="28"/>
        </w:rPr>
      </w:pPr>
    </w:p>
    <w:p w:rsidR="00174F2A" w:rsidRPr="008878FF" w:rsidRDefault="00A22108" w:rsidP="00AE24C0">
      <w:pPr>
        <w:autoSpaceDE w:val="0"/>
        <w:autoSpaceDN w:val="0"/>
        <w:adjustRightInd w:val="0"/>
        <w:spacing w:after="0" w:line="360" w:lineRule="auto"/>
        <w:rPr>
          <w:rFonts w:ascii="Arial" w:hAnsi="Arial" w:cs="Arial"/>
          <w:i/>
          <w:sz w:val="28"/>
          <w:szCs w:val="24"/>
        </w:rPr>
      </w:pPr>
      <w:r w:rsidRPr="008878FF">
        <w:rPr>
          <w:rFonts w:ascii="Arial" w:hAnsi="Arial" w:cs="Arial"/>
          <w:b/>
          <w:sz w:val="32"/>
        </w:rPr>
        <w:t>ENABLERS AND BARRIERS TO ATTENDANCE</w:t>
      </w:r>
      <w:bookmarkEnd w:id="7"/>
    </w:p>
    <w:p w:rsidR="001917F1" w:rsidRPr="008878FF" w:rsidRDefault="002C2843" w:rsidP="00BA79AF">
      <w:pPr>
        <w:autoSpaceDE w:val="0"/>
        <w:autoSpaceDN w:val="0"/>
        <w:adjustRightInd w:val="0"/>
        <w:spacing w:after="0" w:line="360" w:lineRule="auto"/>
        <w:jc w:val="both"/>
        <w:rPr>
          <w:rFonts w:ascii="Arial" w:hAnsi="Arial" w:cs="Arial"/>
          <w:sz w:val="24"/>
          <w:szCs w:val="24"/>
        </w:rPr>
      </w:pPr>
      <w:bookmarkStart w:id="8" w:name="_Toc484701350"/>
      <w:r w:rsidRPr="008878FF">
        <w:rPr>
          <w:rFonts w:ascii="Arial" w:hAnsi="Arial" w:cs="Arial"/>
          <w:sz w:val="24"/>
          <w:szCs w:val="24"/>
        </w:rPr>
        <w:t>Attending sessions could sometimes present challenges for participants but there were also factors that enabled attendance</w:t>
      </w:r>
      <w:r w:rsidR="00A22108" w:rsidRPr="008878FF">
        <w:rPr>
          <w:rFonts w:ascii="Arial" w:hAnsi="Arial" w:cs="Arial"/>
          <w:sz w:val="24"/>
          <w:szCs w:val="24"/>
        </w:rPr>
        <w:t>.</w:t>
      </w:r>
    </w:p>
    <w:p w:rsidR="002C2843" w:rsidRPr="008878FF" w:rsidRDefault="002C2843" w:rsidP="00BA79AF">
      <w:pPr>
        <w:autoSpaceDE w:val="0"/>
        <w:autoSpaceDN w:val="0"/>
        <w:adjustRightInd w:val="0"/>
        <w:spacing w:after="0" w:line="360" w:lineRule="auto"/>
        <w:jc w:val="both"/>
        <w:rPr>
          <w:rFonts w:ascii="Arial" w:hAnsi="Arial" w:cs="Arial"/>
          <w:sz w:val="24"/>
          <w:szCs w:val="24"/>
        </w:rPr>
      </w:pPr>
    </w:p>
    <w:p w:rsidR="005E3487" w:rsidRPr="008878FF" w:rsidRDefault="005E3487" w:rsidP="00BA79AF">
      <w:pPr>
        <w:autoSpaceDE w:val="0"/>
        <w:autoSpaceDN w:val="0"/>
        <w:adjustRightInd w:val="0"/>
        <w:spacing w:after="0" w:line="360" w:lineRule="auto"/>
        <w:jc w:val="both"/>
        <w:rPr>
          <w:rFonts w:ascii="Arial" w:hAnsi="Arial" w:cs="Arial"/>
          <w:b/>
          <w:sz w:val="28"/>
        </w:rPr>
      </w:pPr>
      <w:r w:rsidRPr="008878FF">
        <w:rPr>
          <w:rFonts w:ascii="Arial" w:hAnsi="Arial" w:cs="Arial"/>
          <w:b/>
          <w:sz w:val="28"/>
          <w:szCs w:val="24"/>
        </w:rPr>
        <w:t>Enablers</w:t>
      </w:r>
      <w:bookmarkEnd w:id="8"/>
    </w:p>
    <w:p w:rsidR="00CD72AA" w:rsidRPr="001D60AB" w:rsidRDefault="00CD72AA" w:rsidP="009051C6">
      <w:pPr>
        <w:autoSpaceDE w:val="0"/>
        <w:autoSpaceDN w:val="0"/>
        <w:adjustRightInd w:val="0"/>
        <w:spacing w:after="0" w:line="360" w:lineRule="auto"/>
        <w:jc w:val="both"/>
        <w:rPr>
          <w:rFonts w:ascii="Arial" w:eastAsia="Times New Roman" w:hAnsi="Arial" w:cs="Arial"/>
          <w:sz w:val="24"/>
          <w:lang w:eastAsia="en-GB"/>
        </w:rPr>
      </w:pPr>
      <w:r w:rsidRPr="001D60AB">
        <w:rPr>
          <w:rFonts w:ascii="Arial" w:eastAsia="Times New Roman" w:hAnsi="Arial" w:cs="Arial"/>
          <w:sz w:val="24"/>
          <w:lang w:eastAsia="en-GB"/>
        </w:rPr>
        <w:t>To attend regularly p</w:t>
      </w:r>
      <w:r w:rsidR="00540712" w:rsidRPr="001D60AB">
        <w:rPr>
          <w:rFonts w:ascii="Arial" w:eastAsia="Times New Roman" w:hAnsi="Arial" w:cs="Arial"/>
          <w:sz w:val="24"/>
          <w:lang w:eastAsia="en-GB"/>
        </w:rPr>
        <w:t xml:space="preserve">articipants </w:t>
      </w:r>
      <w:r w:rsidRPr="001D60AB">
        <w:rPr>
          <w:rFonts w:ascii="Arial" w:eastAsia="Times New Roman" w:hAnsi="Arial" w:cs="Arial"/>
          <w:sz w:val="24"/>
          <w:lang w:eastAsia="en-GB"/>
        </w:rPr>
        <w:t xml:space="preserve">described </w:t>
      </w:r>
      <w:r w:rsidR="00540712" w:rsidRPr="001D60AB">
        <w:rPr>
          <w:rFonts w:ascii="Arial" w:eastAsia="Times New Roman" w:hAnsi="Arial" w:cs="Arial"/>
          <w:sz w:val="24"/>
          <w:lang w:eastAsia="en-GB"/>
        </w:rPr>
        <w:t xml:space="preserve">six enablers of attendance, </w:t>
      </w:r>
      <w:r w:rsidR="009432BB" w:rsidRPr="001D60AB">
        <w:rPr>
          <w:rFonts w:ascii="Arial" w:eastAsia="Times New Roman" w:hAnsi="Arial" w:cs="Arial"/>
          <w:sz w:val="24"/>
          <w:lang w:eastAsia="en-GB"/>
        </w:rPr>
        <w:t>including e</w:t>
      </w:r>
      <w:r w:rsidRPr="001D60AB">
        <w:rPr>
          <w:rFonts w:ascii="Arial" w:hAnsi="Arial" w:cs="Arial"/>
          <w:sz w:val="24"/>
        </w:rPr>
        <w:t xml:space="preserve">ase of access, </w:t>
      </w:r>
      <w:r w:rsidR="009432BB" w:rsidRPr="001D60AB">
        <w:rPr>
          <w:rFonts w:ascii="Arial" w:eastAsia="Times New Roman" w:hAnsi="Arial" w:cs="Arial"/>
          <w:sz w:val="24"/>
          <w:lang w:eastAsia="en-GB"/>
        </w:rPr>
        <w:t>perceiv</w:t>
      </w:r>
      <w:r w:rsidRPr="001D60AB">
        <w:rPr>
          <w:rFonts w:ascii="Arial" w:eastAsia="Times New Roman" w:hAnsi="Arial" w:cs="Arial"/>
          <w:sz w:val="24"/>
          <w:lang w:eastAsia="en-GB"/>
        </w:rPr>
        <w:t xml:space="preserve">ing </w:t>
      </w:r>
      <w:r w:rsidR="009432BB" w:rsidRPr="001D60AB">
        <w:rPr>
          <w:rFonts w:ascii="Arial" w:eastAsia="Times New Roman" w:hAnsi="Arial" w:cs="Arial"/>
          <w:sz w:val="24"/>
          <w:lang w:eastAsia="en-GB"/>
        </w:rPr>
        <w:t>benefits</w:t>
      </w:r>
      <w:r w:rsidRPr="001D60AB">
        <w:rPr>
          <w:rFonts w:ascii="Arial" w:eastAsia="Times New Roman" w:hAnsi="Arial" w:cs="Arial"/>
          <w:sz w:val="24"/>
          <w:lang w:eastAsia="en-GB"/>
        </w:rPr>
        <w:t xml:space="preserve"> to attending</w:t>
      </w:r>
      <w:r w:rsidR="009432BB" w:rsidRPr="001D60AB">
        <w:rPr>
          <w:rFonts w:ascii="Arial" w:eastAsia="Times New Roman" w:hAnsi="Arial" w:cs="Arial"/>
          <w:sz w:val="24"/>
          <w:lang w:eastAsia="en-GB"/>
        </w:rPr>
        <w:t>, structured and convenient programme components, being retired, s</w:t>
      </w:r>
      <w:r w:rsidR="009432BB" w:rsidRPr="001D60AB">
        <w:rPr>
          <w:rFonts w:ascii="Arial" w:hAnsi="Arial" w:cs="Arial"/>
          <w:sz w:val="24"/>
        </w:rPr>
        <w:t xml:space="preserve">ocial support and the summer season. </w:t>
      </w:r>
      <w:r w:rsidRPr="001D60AB">
        <w:rPr>
          <w:rFonts w:ascii="Arial" w:hAnsi="Arial" w:cs="Arial"/>
          <w:sz w:val="24"/>
        </w:rPr>
        <w:t xml:space="preserve">It was important that the programme was convenient with regards to </w:t>
      </w:r>
      <w:r w:rsidR="009432BB" w:rsidRPr="001D60AB">
        <w:rPr>
          <w:rFonts w:ascii="Arial" w:eastAsia="Times New Roman" w:hAnsi="Arial" w:cs="Arial"/>
          <w:sz w:val="24"/>
          <w:lang w:eastAsia="en-GB"/>
        </w:rPr>
        <w:t xml:space="preserve">time of day, day of week, duration of exercise training and </w:t>
      </w:r>
      <w:r w:rsidRPr="001D60AB">
        <w:rPr>
          <w:rFonts w:ascii="Arial" w:eastAsia="Times New Roman" w:hAnsi="Arial" w:cs="Arial"/>
          <w:sz w:val="24"/>
          <w:lang w:eastAsia="en-GB"/>
        </w:rPr>
        <w:t xml:space="preserve">in </w:t>
      </w:r>
      <w:r w:rsidR="009432BB" w:rsidRPr="001D60AB">
        <w:rPr>
          <w:rFonts w:ascii="Arial" w:eastAsia="Times New Roman" w:hAnsi="Arial" w:cs="Arial"/>
          <w:sz w:val="24"/>
          <w:lang w:eastAsia="en-GB"/>
        </w:rPr>
        <w:t xml:space="preserve">a venue that is </w:t>
      </w:r>
      <w:r w:rsidR="009432BB" w:rsidRPr="001D60AB">
        <w:rPr>
          <w:rFonts w:ascii="Arial" w:hAnsi="Arial" w:cs="Arial"/>
          <w:sz w:val="24"/>
          <w:szCs w:val="24"/>
        </w:rPr>
        <w:t xml:space="preserve">close to where they live and/or </w:t>
      </w:r>
      <w:r w:rsidRPr="001D60AB">
        <w:rPr>
          <w:rFonts w:ascii="Arial" w:eastAsia="Times New Roman" w:hAnsi="Arial" w:cs="Arial"/>
          <w:sz w:val="24"/>
          <w:lang w:eastAsia="en-GB"/>
        </w:rPr>
        <w:t xml:space="preserve">accessible by car. Being retired allowed participants to have time to attend, and this may reflect the fact that all but one of the participants described themselves as retired. People were encouraged to attend because they </w:t>
      </w:r>
      <w:r w:rsidR="009051C6" w:rsidRPr="001D60AB">
        <w:rPr>
          <w:rFonts w:ascii="Arial" w:eastAsia="Times New Roman" w:hAnsi="Arial" w:cs="Arial"/>
          <w:sz w:val="24"/>
          <w:lang w:eastAsia="en-GB"/>
        </w:rPr>
        <w:t>experience</w:t>
      </w:r>
      <w:r w:rsidRPr="001D60AB">
        <w:rPr>
          <w:rFonts w:ascii="Arial" w:eastAsia="Times New Roman" w:hAnsi="Arial" w:cs="Arial"/>
          <w:sz w:val="24"/>
          <w:lang w:eastAsia="en-GB"/>
        </w:rPr>
        <w:t xml:space="preserve">d the </w:t>
      </w:r>
      <w:r w:rsidR="009051C6" w:rsidRPr="001D60AB">
        <w:rPr>
          <w:rFonts w:ascii="Arial" w:eastAsia="Times New Roman" w:hAnsi="Arial" w:cs="Arial"/>
          <w:sz w:val="24"/>
          <w:lang w:eastAsia="en-GB"/>
        </w:rPr>
        <w:t>benefits of the programme</w:t>
      </w:r>
      <w:r w:rsidRPr="001D60AB">
        <w:rPr>
          <w:rFonts w:ascii="Arial" w:eastAsia="Times New Roman" w:hAnsi="Arial" w:cs="Arial"/>
          <w:sz w:val="24"/>
          <w:lang w:eastAsia="en-GB"/>
        </w:rPr>
        <w:t xml:space="preserve">. Support from family members, </w:t>
      </w:r>
      <w:r w:rsidRPr="001D60AB">
        <w:rPr>
          <w:rFonts w:ascii="Arial" w:hAnsi="Arial" w:cs="Arial"/>
          <w:sz w:val="24"/>
        </w:rPr>
        <w:t xml:space="preserve">peers and the exercise instructor </w:t>
      </w:r>
      <w:proofErr w:type="gramStart"/>
      <w:r w:rsidRPr="001D60AB">
        <w:rPr>
          <w:rFonts w:ascii="Arial" w:hAnsi="Arial" w:cs="Arial"/>
          <w:sz w:val="24"/>
        </w:rPr>
        <w:t>were also considered</w:t>
      </w:r>
      <w:proofErr w:type="gramEnd"/>
      <w:r w:rsidRPr="001D60AB">
        <w:rPr>
          <w:rFonts w:ascii="Arial" w:hAnsi="Arial" w:cs="Arial"/>
          <w:sz w:val="24"/>
        </w:rPr>
        <w:t xml:space="preserve"> important. </w:t>
      </w:r>
      <w:r w:rsidRPr="001D60AB">
        <w:rPr>
          <w:rFonts w:ascii="Arial" w:hAnsi="Arial" w:cs="Arial"/>
          <w:sz w:val="24"/>
          <w:szCs w:val="24"/>
        </w:rPr>
        <w:t xml:space="preserve">Participants expressed how at times weather influenced their wellbeing and attendance of exercise classes, winter was associated with worse health, whereas </w:t>
      </w:r>
      <w:r w:rsidRPr="001D60AB">
        <w:rPr>
          <w:rFonts w:ascii="Arial" w:hAnsi="Arial" w:cs="Arial"/>
          <w:sz w:val="24"/>
          <w:szCs w:val="24"/>
        </w:rPr>
        <w:lastRenderedPageBreak/>
        <w:t>summer it was easier to attend as their health was generally better and they felt more motivated:</w:t>
      </w:r>
    </w:p>
    <w:p w:rsidR="00CD72AA" w:rsidRPr="001D60AB" w:rsidRDefault="00CD72AA" w:rsidP="0062463D">
      <w:pPr>
        <w:pStyle w:val="CommentText"/>
        <w:spacing w:after="0" w:line="276" w:lineRule="auto"/>
        <w:jc w:val="both"/>
        <w:rPr>
          <w:rFonts w:ascii="Arial" w:hAnsi="Arial" w:cs="Arial"/>
          <w:i/>
          <w:sz w:val="24"/>
          <w:szCs w:val="24"/>
        </w:rPr>
      </w:pPr>
    </w:p>
    <w:p w:rsidR="0062463D" w:rsidRPr="001D60AB" w:rsidRDefault="009C61FB" w:rsidP="0062463D">
      <w:pPr>
        <w:pStyle w:val="CommentText"/>
        <w:spacing w:after="0" w:line="276" w:lineRule="auto"/>
        <w:jc w:val="both"/>
        <w:rPr>
          <w:rFonts w:ascii="Arial" w:hAnsi="Arial" w:cs="Arial"/>
          <w:i/>
          <w:sz w:val="24"/>
          <w:szCs w:val="24"/>
        </w:rPr>
      </w:pPr>
      <w:r w:rsidRPr="001D60AB">
        <w:rPr>
          <w:rFonts w:ascii="Arial" w:hAnsi="Arial" w:cs="Arial"/>
          <w:i/>
          <w:sz w:val="24"/>
          <w:szCs w:val="24"/>
        </w:rPr>
        <w:t>I</w:t>
      </w:r>
      <w:r w:rsidR="00A4706E" w:rsidRPr="001D60AB">
        <w:rPr>
          <w:rFonts w:ascii="Arial" w:hAnsi="Arial" w:cs="Arial"/>
          <w:i/>
          <w:sz w:val="24"/>
          <w:szCs w:val="24"/>
        </w:rPr>
        <w:t xml:space="preserve"> did come for a couple of times</w:t>
      </w:r>
      <w:r w:rsidRPr="001D60AB">
        <w:rPr>
          <w:rFonts w:ascii="Arial" w:hAnsi="Arial" w:cs="Arial"/>
          <w:i/>
          <w:sz w:val="24"/>
          <w:szCs w:val="24"/>
        </w:rPr>
        <w:t xml:space="preserve">── twice in the week in the summer. </w:t>
      </w:r>
      <w:r w:rsidR="00FD1FDB">
        <w:rPr>
          <w:rFonts w:ascii="Arial" w:hAnsi="Arial" w:cs="Arial"/>
          <w:i/>
          <w:sz w:val="24"/>
          <w:szCs w:val="24"/>
        </w:rPr>
        <w:t>E</w:t>
      </w:r>
      <w:r w:rsidRPr="001D60AB">
        <w:rPr>
          <w:rFonts w:ascii="Arial" w:hAnsi="Arial" w:cs="Arial"/>
          <w:i/>
          <w:sz w:val="24"/>
          <w:szCs w:val="24"/>
        </w:rPr>
        <w:t xml:space="preserve">verything is harder in the winter for me. Arthritis is worse in the winter. </w:t>
      </w:r>
      <w:proofErr w:type="gramStart"/>
      <w:r w:rsidRPr="001D60AB">
        <w:rPr>
          <w:rFonts w:ascii="Arial" w:hAnsi="Arial" w:cs="Arial"/>
          <w:i/>
          <w:sz w:val="24"/>
          <w:szCs w:val="24"/>
        </w:rPr>
        <w:t>Hopefully,</w:t>
      </w:r>
      <w:proofErr w:type="gramEnd"/>
      <w:r w:rsidRPr="001D60AB">
        <w:rPr>
          <w:rFonts w:ascii="Arial" w:hAnsi="Arial" w:cs="Arial"/>
          <w:i/>
          <w:sz w:val="24"/>
          <w:szCs w:val="24"/>
        </w:rPr>
        <w:t xml:space="preserve"> as the weather gets better now I want to try and do tw</w:t>
      </w:r>
      <w:r w:rsidR="00A4706E" w:rsidRPr="001D60AB">
        <w:rPr>
          <w:rFonts w:ascii="Arial" w:hAnsi="Arial" w:cs="Arial"/>
          <w:i/>
          <w:sz w:val="24"/>
          <w:szCs w:val="24"/>
        </w:rPr>
        <w:t>o days a week again because I’m</w:t>
      </w:r>
      <w:r w:rsidR="00FD1FDB">
        <w:rPr>
          <w:rFonts w:ascii="Arial" w:hAnsi="Arial" w:cs="Arial"/>
          <w:i/>
          <w:sz w:val="24"/>
          <w:szCs w:val="24"/>
        </w:rPr>
        <w:t xml:space="preserve"> </w:t>
      </w:r>
      <w:r w:rsidRPr="001D60AB">
        <w:rPr>
          <w:rFonts w:ascii="Arial" w:hAnsi="Arial" w:cs="Arial"/>
          <w:i/>
          <w:sz w:val="24"/>
          <w:szCs w:val="24"/>
        </w:rPr>
        <w:t>better in the summer (Monica, P10).</w:t>
      </w:r>
      <w:bookmarkStart w:id="9" w:name="_Toc484701351"/>
    </w:p>
    <w:p w:rsidR="009B354A" w:rsidRPr="001D60AB" w:rsidRDefault="009B354A" w:rsidP="0062463D">
      <w:pPr>
        <w:pStyle w:val="CommentText"/>
        <w:spacing w:after="0" w:line="276" w:lineRule="auto"/>
        <w:jc w:val="both"/>
        <w:rPr>
          <w:rFonts w:ascii="Arial" w:hAnsi="Arial" w:cs="Arial"/>
          <w:i/>
          <w:sz w:val="24"/>
          <w:szCs w:val="24"/>
        </w:rPr>
      </w:pPr>
    </w:p>
    <w:p w:rsidR="00174F2A" w:rsidRPr="008878FF" w:rsidRDefault="005E3487" w:rsidP="0062463D">
      <w:pPr>
        <w:pStyle w:val="CommentText"/>
        <w:spacing w:after="0" w:line="276" w:lineRule="auto"/>
        <w:jc w:val="both"/>
        <w:rPr>
          <w:rFonts w:ascii="Arial" w:hAnsi="Arial" w:cs="Arial"/>
          <w:i/>
          <w:sz w:val="24"/>
          <w:szCs w:val="24"/>
        </w:rPr>
      </w:pPr>
      <w:r w:rsidRPr="008878FF">
        <w:rPr>
          <w:rFonts w:ascii="Arial" w:hAnsi="Arial" w:cs="Arial"/>
          <w:b/>
          <w:sz w:val="28"/>
        </w:rPr>
        <w:t>Barriers</w:t>
      </w:r>
      <w:bookmarkEnd w:id="9"/>
    </w:p>
    <w:p w:rsidR="007A4185" w:rsidRPr="001D60AB" w:rsidRDefault="00CD72AA" w:rsidP="007A4185">
      <w:pPr>
        <w:pStyle w:val="CommentText"/>
        <w:spacing w:after="0" w:line="360" w:lineRule="auto"/>
        <w:jc w:val="both"/>
        <w:rPr>
          <w:rFonts w:ascii="Arial" w:hAnsi="Arial" w:cs="Arial"/>
          <w:sz w:val="24"/>
          <w:szCs w:val="24"/>
        </w:rPr>
      </w:pPr>
      <w:r w:rsidRPr="001D60AB">
        <w:rPr>
          <w:rFonts w:ascii="Arial" w:hAnsi="Arial" w:cs="Arial"/>
          <w:sz w:val="24"/>
          <w:szCs w:val="24"/>
        </w:rPr>
        <w:t xml:space="preserve">The barriers to attendance </w:t>
      </w:r>
      <w:r w:rsidR="00D62A5B" w:rsidRPr="001D60AB">
        <w:rPr>
          <w:rFonts w:ascii="Arial" w:hAnsi="Arial" w:cs="Arial"/>
          <w:sz w:val="24"/>
          <w:szCs w:val="24"/>
        </w:rPr>
        <w:t xml:space="preserve">included </w:t>
      </w:r>
      <w:r w:rsidR="00E442F9" w:rsidRPr="001D60AB">
        <w:rPr>
          <w:rFonts w:ascii="Arial" w:hAnsi="Arial" w:cs="Arial"/>
          <w:sz w:val="24"/>
          <w:szCs w:val="24"/>
        </w:rPr>
        <w:t xml:space="preserve">their own </w:t>
      </w:r>
      <w:r w:rsidR="00D62A5B" w:rsidRPr="001D60AB">
        <w:rPr>
          <w:rFonts w:ascii="Arial" w:hAnsi="Arial" w:cs="Arial"/>
          <w:sz w:val="24"/>
          <w:szCs w:val="24"/>
        </w:rPr>
        <w:t xml:space="preserve">poor physical health, family commitments and transport difficulties. Poor physical health was the most frequently cited factor that </w:t>
      </w:r>
      <w:r w:rsidR="007A4185" w:rsidRPr="001D60AB">
        <w:rPr>
          <w:rFonts w:ascii="Arial" w:hAnsi="Arial" w:cs="Arial"/>
          <w:sz w:val="24"/>
          <w:szCs w:val="24"/>
        </w:rPr>
        <w:t>affected</w:t>
      </w:r>
      <w:r w:rsidR="00D62A5B" w:rsidRPr="001D60AB">
        <w:rPr>
          <w:rFonts w:ascii="Arial" w:hAnsi="Arial" w:cs="Arial"/>
          <w:sz w:val="24"/>
          <w:szCs w:val="24"/>
        </w:rPr>
        <w:t xml:space="preserve"> attendance and </w:t>
      </w:r>
      <w:proofErr w:type="gramStart"/>
      <w:r w:rsidR="00D62A5B" w:rsidRPr="001D60AB">
        <w:rPr>
          <w:rFonts w:ascii="Arial" w:hAnsi="Arial" w:cs="Arial"/>
          <w:sz w:val="24"/>
          <w:szCs w:val="24"/>
        </w:rPr>
        <w:t>was related</w:t>
      </w:r>
      <w:proofErr w:type="gramEnd"/>
      <w:r w:rsidR="00D62A5B" w:rsidRPr="001D60AB">
        <w:rPr>
          <w:rFonts w:ascii="Arial" w:hAnsi="Arial" w:cs="Arial"/>
          <w:sz w:val="24"/>
          <w:szCs w:val="24"/>
        </w:rPr>
        <w:t xml:space="preserve"> to experiences of respiratory and urinary infections</w:t>
      </w:r>
      <w:r w:rsidR="007A4185" w:rsidRPr="001D60AB">
        <w:rPr>
          <w:rFonts w:ascii="Arial" w:hAnsi="Arial" w:cs="Arial"/>
          <w:sz w:val="24"/>
          <w:szCs w:val="24"/>
        </w:rPr>
        <w:t xml:space="preserve"> and </w:t>
      </w:r>
      <w:r w:rsidR="00D62A5B" w:rsidRPr="001D60AB">
        <w:rPr>
          <w:rFonts w:ascii="Arial" w:hAnsi="Arial" w:cs="Arial"/>
          <w:sz w:val="24"/>
          <w:szCs w:val="24"/>
        </w:rPr>
        <w:t>arthritis</w:t>
      </w:r>
      <w:r w:rsidR="007A4185" w:rsidRPr="001D60AB">
        <w:rPr>
          <w:rFonts w:ascii="Arial" w:hAnsi="Arial" w:cs="Arial"/>
          <w:sz w:val="24"/>
          <w:szCs w:val="24"/>
        </w:rPr>
        <w:t xml:space="preserve">. </w:t>
      </w:r>
    </w:p>
    <w:p w:rsidR="007A4185" w:rsidRPr="001D60AB" w:rsidRDefault="007A4185" w:rsidP="007A4185">
      <w:pPr>
        <w:pStyle w:val="CommentText"/>
        <w:spacing w:after="0" w:line="360" w:lineRule="auto"/>
        <w:jc w:val="both"/>
        <w:rPr>
          <w:rFonts w:ascii="Arial" w:eastAsia="Times New Roman" w:hAnsi="Arial" w:cs="Arial"/>
          <w:sz w:val="24"/>
          <w:szCs w:val="24"/>
        </w:rPr>
      </w:pPr>
    </w:p>
    <w:p w:rsidR="005E3487" w:rsidRPr="001D60AB" w:rsidRDefault="00A4706E" w:rsidP="007A4185">
      <w:pPr>
        <w:pStyle w:val="CommentText"/>
        <w:spacing w:after="0" w:line="276" w:lineRule="auto"/>
        <w:jc w:val="both"/>
        <w:rPr>
          <w:rFonts w:ascii="Arial" w:hAnsi="Arial" w:cs="Arial"/>
          <w:b/>
          <w:i/>
          <w:sz w:val="28"/>
        </w:rPr>
      </w:pPr>
      <w:r w:rsidRPr="001D60AB">
        <w:rPr>
          <w:rFonts w:ascii="Arial" w:hAnsi="Arial" w:cs="Arial"/>
          <w:i/>
          <w:sz w:val="24"/>
          <w:szCs w:val="24"/>
        </w:rPr>
        <w:t>[Pause]</w:t>
      </w:r>
      <w:r w:rsidR="005E3487" w:rsidRPr="001D60AB">
        <w:rPr>
          <w:rFonts w:ascii="Arial" w:hAnsi="Arial" w:cs="Arial"/>
          <w:i/>
          <w:sz w:val="24"/>
          <w:szCs w:val="24"/>
        </w:rPr>
        <w:t>── well</w:t>
      </w:r>
      <w:r w:rsidRPr="001D60AB">
        <w:rPr>
          <w:rFonts w:ascii="Arial" w:hAnsi="Arial" w:cs="Arial"/>
          <w:i/>
          <w:sz w:val="24"/>
          <w:szCs w:val="24"/>
        </w:rPr>
        <w:t xml:space="preserve"> I think</w:t>
      </w:r>
      <w:r w:rsidR="005E3487" w:rsidRPr="001D60AB">
        <w:rPr>
          <w:rFonts w:ascii="Arial" w:hAnsi="Arial" w:cs="Arial"/>
          <w:i/>
          <w:sz w:val="24"/>
          <w:szCs w:val="24"/>
        </w:rPr>
        <w:t xml:space="preserve">── I mean the only reason I guess, I </w:t>
      </w:r>
      <w:proofErr w:type="gramStart"/>
      <w:r w:rsidR="005E3487" w:rsidRPr="001D60AB">
        <w:rPr>
          <w:rFonts w:ascii="Arial" w:hAnsi="Arial" w:cs="Arial"/>
          <w:i/>
          <w:sz w:val="24"/>
          <w:szCs w:val="24"/>
        </w:rPr>
        <w:t>didn’t</w:t>
      </w:r>
      <w:proofErr w:type="gramEnd"/>
      <w:r w:rsidR="005E3487" w:rsidRPr="001D60AB">
        <w:rPr>
          <w:rFonts w:ascii="Arial" w:hAnsi="Arial" w:cs="Arial"/>
          <w:i/>
          <w:sz w:val="24"/>
          <w:szCs w:val="24"/>
        </w:rPr>
        <w:t xml:space="preserve"> come</w:t>
      </w:r>
      <w:r w:rsidRPr="001D60AB">
        <w:rPr>
          <w:rFonts w:ascii="Arial" w:hAnsi="Arial" w:cs="Arial"/>
          <w:i/>
          <w:sz w:val="24"/>
          <w:szCs w:val="24"/>
        </w:rPr>
        <w:t xml:space="preserve"> for a couple of weeks, because</w:t>
      </w:r>
      <w:r w:rsidR="005E3487" w:rsidRPr="001D60AB">
        <w:rPr>
          <w:rFonts w:ascii="Arial" w:hAnsi="Arial" w:cs="Arial"/>
          <w:i/>
          <w:sz w:val="24"/>
          <w:szCs w:val="24"/>
        </w:rPr>
        <w:t xml:space="preserve">── because I wasn’t too well. </w:t>
      </w:r>
      <w:r w:rsidR="00FD1FDB">
        <w:rPr>
          <w:rFonts w:ascii="Arial" w:hAnsi="Arial" w:cs="Arial"/>
          <w:i/>
          <w:sz w:val="24"/>
          <w:szCs w:val="24"/>
        </w:rPr>
        <w:t>I</w:t>
      </w:r>
      <w:r w:rsidRPr="001D60AB">
        <w:rPr>
          <w:rFonts w:ascii="Arial" w:hAnsi="Arial" w:cs="Arial"/>
          <w:i/>
          <w:sz w:val="24"/>
          <w:szCs w:val="24"/>
        </w:rPr>
        <w:t>f I had you know</w:t>
      </w:r>
      <w:proofErr w:type="gramStart"/>
      <w:r w:rsidRPr="001D60AB">
        <w:rPr>
          <w:rFonts w:ascii="Arial" w:hAnsi="Arial" w:cs="Arial"/>
          <w:i/>
          <w:sz w:val="24"/>
          <w:szCs w:val="24"/>
        </w:rPr>
        <w:t>,</w:t>
      </w:r>
      <w:r w:rsidR="005E3487" w:rsidRPr="001D60AB">
        <w:rPr>
          <w:rFonts w:ascii="Arial" w:hAnsi="Arial" w:cs="Arial"/>
          <w:i/>
          <w:sz w:val="24"/>
          <w:szCs w:val="24"/>
        </w:rPr>
        <w:t>─</w:t>
      </w:r>
      <w:proofErr w:type="gramEnd"/>
      <w:r w:rsidR="005E3487" w:rsidRPr="001D60AB">
        <w:rPr>
          <w:rFonts w:ascii="Arial" w:hAnsi="Arial" w:cs="Arial"/>
          <w:i/>
          <w:sz w:val="24"/>
          <w:szCs w:val="24"/>
        </w:rPr>
        <w:t xml:space="preserve">─ sometimes if I get like── chest infection, something like that, then I won’t come. I mean nothing in particular will stop me coming, </w:t>
      </w:r>
      <w:r w:rsidR="0000188B" w:rsidRPr="001D60AB">
        <w:rPr>
          <w:rFonts w:ascii="Arial" w:hAnsi="Arial" w:cs="Arial"/>
          <w:i/>
          <w:sz w:val="24"/>
          <w:szCs w:val="24"/>
        </w:rPr>
        <w:t xml:space="preserve">except if I was not well (Bill, </w:t>
      </w:r>
      <w:r w:rsidR="005E3487" w:rsidRPr="001D60AB">
        <w:rPr>
          <w:rFonts w:ascii="Arial" w:hAnsi="Arial" w:cs="Arial"/>
          <w:i/>
          <w:sz w:val="24"/>
          <w:szCs w:val="24"/>
        </w:rPr>
        <w:t>P20)</w:t>
      </w:r>
    </w:p>
    <w:p w:rsidR="005E3487" w:rsidRPr="001D60AB" w:rsidRDefault="005E3487" w:rsidP="00540FC8">
      <w:pPr>
        <w:spacing w:after="0" w:line="480" w:lineRule="auto"/>
        <w:jc w:val="both"/>
        <w:rPr>
          <w:rFonts w:ascii="Arial" w:hAnsi="Arial" w:cs="Arial"/>
          <w:sz w:val="24"/>
          <w:szCs w:val="24"/>
        </w:rPr>
      </w:pPr>
    </w:p>
    <w:p w:rsidR="00E442F9" w:rsidRPr="001D60AB" w:rsidRDefault="00E442F9" w:rsidP="00E442F9">
      <w:pPr>
        <w:autoSpaceDE w:val="0"/>
        <w:autoSpaceDN w:val="0"/>
        <w:adjustRightInd w:val="0"/>
        <w:spacing w:after="0" w:line="360" w:lineRule="auto"/>
        <w:jc w:val="both"/>
        <w:rPr>
          <w:rFonts w:ascii="Arial" w:hAnsi="Arial" w:cs="Arial"/>
          <w:sz w:val="24"/>
          <w:szCs w:val="24"/>
        </w:rPr>
      </w:pPr>
      <w:r w:rsidRPr="001D60AB">
        <w:rPr>
          <w:rFonts w:ascii="Arial" w:hAnsi="Arial" w:cs="Arial"/>
          <w:sz w:val="24"/>
          <w:szCs w:val="24"/>
        </w:rPr>
        <w:t xml:space="preserve">Participants often prioritised family commitments over attending exercise classes, such as caring for physically unwell partners and attending to grandchildren. The distance to travel and time taken for some participants to get to the gym were barriers to regular programme attendance. It would be difficult for some to attend if they did not have cars, if their cars broke down or if they had to rely on public transport, which was perceived to be expensive, resulted in longer travel times and </w:t>
      </w:r>
      <w:proofErr w:type="gramStart"/>
      <w:r w:rsidRPr="001D60AB">
        <w:rPr>
          <w:rFonts w:ascii="Arial" w:hAnsi="Arial" w:cs="Arial"/>
          <w:sz w:val="24"/>
          <w:szCs w:val="24"/>
        </w:rPr>
        <w:t>could also</w:t>
      </w:r>
      <w:proofErr w:type="gramEnd"/>
      <w:r w:rsidRPr="001D60AB">
        <w:rPr>
          <w:rFonts w:ascii="Arial" w:hAnsi="Arial" w:cs="Arial"/>
          <w:sz w:val="24"/>
          <w:szCs w:val="24"/>
        </w:rPr>
        <w:t xml:space="preserve"> be inefficient and unreliable. There were also other circumstances mentioned which limited attendance for example, holidays, and attending hospital appointments.</w:t>
      </w:r>
    </w:p>
    <w:p w:rsidR="000D2121" w:rsidRPr="001D60AB" w:rsidRDefault="000D2121" w:rsidP="000D2121">
      <w:pPr>
        <w:autoSpaceDE w:val="0"/>
        <w:autoSpaceDN w:val="0"/>
        <w:adjustRightInd w:val="0"/>
        <w:spacing w:after="0" w:line="360" w:lineRule="auto"/>
        <w:jc w:val="both"/>
        <w:rPr>
          <w:rFonts w:ascii="Arial" w:hAnsi="Arial" w:cs="Arial"/>
          <w:sz w:val="24"/>
          <w:szCs w:val="24"/>
        </w:rPr>
      </w:pPr>
    </w:p>
    <w:p w:rsidR="005E3487" w:rsidRPr="008878FF" w:rsidRDefault="00296407" w:rsidP="00AE24C0">
      <w:pPr>
        <w:pStyle w:val="Heading4"/>
        <w:spacing w:before="0" w:after="0" w:line="360" w:lineRule="auto"/>
        <w:rPr>
          <w:rFonts w:ascii="Arial" w:hAnsi="Arial" w:cs="Arial"/>
          <w:i/>
        </w:rPr>
      </w:pPr>
      <w:bookmarkStart w:id="10" w:name="_Toc484701352"/>
      <w:r w:rsidRPr="008878FF">
        <w:rPr>
          <w:rFonts w:ascii="Arial" w:hAnsi="Arial" w:cs="Arial"/>
          <w:sz w:val="32"/>
        </w:rPr>
        <w:t>PERCEPTION OF SAFETY</w:t>
      </w:r>
      <w:bookmarkEnd w:id="10"/>
    </w:p>
    <w:p w:rsidR="001B1E33" w:rsidRPr="001D60AB" w:rsidRDefault="001B1E33" w:rsidP="001B1E33">
      <w:pPr>
        <w:autoSpaceDE w:val="0"/>
        <w:autoSpaceDN w:val="0"/>
        <w:adjustRightInd w:val="0"/>
        <w:spacing w:after="0" w:line="360" w:lineRule="auto"/>
        <w:jc w:val="both"/>
        <w:rPr>
          <w:rFonts w:ascii="Arial" w:hAnsi="Arial" w:cs="Arial"/>
          <w:sz w:val="24"/>
        </w:rPr>
      </w:pPr>
      <w:r w:rsidRPr="001D60AB">
        <w:rPr>
          <w:rFonts w:ascii="Arial" w:hAnsi="Arial" w:cs="Arial"/>
          <w:sz w:val="24"/>
          <w:szCs w:val="24"/>
        </w:rPr>
        <w:t xml:space="preserve">It was important to participants to feel safe within the programme, and this referred to not </w:t>
      </w:r>
      <w:proofErr w:type="gramStart"/>
      <w:r w:rsidRPr="001D60AB">
        <w:rPr>
          <w:rFonts w:ascii="Arial" w:hAnsi="Arial" w:cs="Arial"/>
          <w:sz w:val="24"/>
          <w:szCs w:val="24"/>
        </w:rPr>
        <w:t>being injured</w:t>
      </w:r>
      <w:proofErr w:type="gramEnd"/>
      <w:r w:rsidRPr="001D60AB">
        <w:rPr>
          <w:rFonts w:ascii="Arial" w:hAnsi="Arial" w:cs="Arial"/>
          <w:sz w:val="24"/>
          <w:szCs w:val="24"/>
        </w:rPr>
        <w:t xml:space="preserve"> during exercise training. Some described how intimidating and unsafe it felt for them to come to terms with the reality of having to exercise in a gym, and how they had initially felt the first time exercising in a gym. Participants mostly attributed their perception of safety</w:t>
      </w:r>
      <w:bookmarkStart w:id="11" w:name="_Toc484701353"/>
      <w:r w:rsidRPr="001D60AB">
        <w:rPr>
          <w:rFonts w:ascii="Arial" w:hAnsi="Arial" w:cs="Arial"/>
          <w:sz w:val="24"/>
          <w:szCs w:val="24"/>
        </w:rPr>
        <w:t xml:space="preserve"> to regular support and </w:t>
      </w:r>
      <w:r w:rsidRPr="001D60AB">
        <w:rPr>
          <w:rFonts w:ascii="Arial" w:hAnsi="Arial" w:cs="Arial"/>
          <w:sz w:val="24"/>
        </w:rPr>
        <w:t>supervision by exercise instructor</w:t>
      </w:r>
      <w:bookmarkEnd w:id="11"/>
      <w:r w:rsidRPr="001D60AB">
        <w:rPr>
          <w:rFonts w:ascii="Arial" w:hAnsi="Arial" w:cs="Arial"/>
          <w:sz w:val="24"/>
          <w:szCs w:val="24"/>
        </w:rPr>
        <w:t xml:space="preserve">, who </w:t>
      </w:r>
      <w:proofErr w:type="gramStart"/>
      <w:r w:rsidRPr="001D60AB">
        <w:rPr>
          <w:rFonts w:ascii="Arial" w:hAnsi="Arial" w:cs="Arial"/>
          <w:sz w:val="24"/>
          <w:szCs w:val="24"/>
        </w:rPr>
        <w:t>was thought</w:t>
      </w:r>
      <w:proofErr w:type="gramEnd"/>
      <w:r w:rsidRPr="001D60AB">
        <w:rPr>
          <w:rFonts w:ascii="Arial" w:hAnsi="Arial" w:cs="Arial"/>
          <w:sz w:val="24"/>
          <w:szCs w:val="24"/>
        </w:rPr>
        <w:t xml:space="preserve"> to make exercising fun and less daunting.  </w:t>
      </w:r>
    </w:p>
    <w:p w:rsidR="008A6231" w:rsidRPr="001D60AB" w:rsidRDefault="008A6231" w:rsidP="004F73CA">
      <w:pPr>
        <w:autoSpaceDE w:val="0"/>
        <w:autoSpaceDN w:val="0"/>
        <w:adjustRightInd w:val="0"/>
        <w:spacing w:after="0"/>
        <w:jc w:val="both"/>
        <w:rPr>
          <w:rFonts w:ascii="Arial" w:hAnsi="Arial" w:cs="Arial"/>
          <w:sz w:val="24"/>
          <w:szCs w:val="24"/>
        </w:rPr>
      </w:pPr>
    </w:p>
    <w:p w:rsidR="005E3487" w:rsidRPr="001D60AB" w:rsidRDefault="008E5F2F" w:rsidP="004F73CA">
      <w:pPr>
        <w:autoSpaceDE w:val="0"/>
        <w:autoSpaceDN w:val="0"/>
        <w:adjustRightInd w:val="0"/>
        <w:spacing w:after="0"/>
        <w:jc w:val="both"/>
        <w:rPr>
          <w:rFonts w:ascii="Arial" w:hAnsi="Arial" w:cs="Arial"/>
          <w:i/>
          <w:sz w:val="24"/>
          <w:szCs w:val="24"/>
        </w:rPr>
      </w:pPr>
      <w:proofErr w:type="gramStart"/>
      <w:r w:rsidRPr="001D60AB">
        <w:rPr>
          <w:rFonts w:ascii="Arial" w:hAnsi="Arial" w:cs="Arial"/>
          <w:i/>
          <w:sz w:val="24"/>
          <w:szCs w:val="24"/>
        </w:rPr>
        <w:lastRenderedPageBreak/>
        <w:t>B</w:t>
      </w:r>
      <w:r w:rsidR="005E3487" w:rsidRPr="001D60AB">
        <w:rPr>
          <w:rFonts w:ascii="Arial" w:hAnsi="Arial" w:cs="Arial"/>
          <w:i/>
          <w:sz w:val="24"/>
          <w:szCs w:val="24"/>
        </w:rPr>
        <w:t>eing supervised</w:t>
      </w:r>
      <w:proofErr w:type="gramEnd"/>
      <w:r w:rsidRPr="001D60AB">
        <w:rPr>
          <w:rFonts w:ascii="Arial" w:hAnsi="Arial" w:cs="Arial"/>
          <w:i/>
          <w:sz w:val="24"/>
          <w:szCs w:val="24"/>
        </w:rPr>
        <w:t xml:space="preserve"> is good</w:t>
      </w:r>
      <w:r w:rsidR="005E3487" w:rsidRPr="001D60AB">
        <w:rPr>
          <w:rFonts w:ascii="Arial" w:hAnsi="Arial" w:cs="Arial"/>
          <w:i/>
          <w:sz w:val="24"/>
          <w:szCs w:val="24"/>
        </w:rPr>
        <w:t xml:space="preserve">. Because── </w:t>
      </w:r>
      <w:proofErr w:type="gramStart"/>
      <w:r w:rsidR="005E3487" w:rsidRPr="001D60AB">
        <w:rPr>
          <w:rFonts w:ascii="Arial" w:hAnsi="Arial" w:cs="Arial"/>
          <w:i/>
          <w:sz w:val="24"/>
          <w:szCs w:val="24"/>
        </w:rPr>
        <w:t>you’ve always got</w:t>
      </w:r>
      <w:proofErr w:type="gramEnd"/>
      <w:r w:rsidR="005E3487" w:rsidRPr="001D60AB">
        <w:rPr>
          <w:rFonts w:ascii="Arial" w:hAnsi="Arial" w:cs="Arial"/>
          <w:i/>
          <w:sz w:val="24"/>
          <w:szCs w:val="24"/>
        </w:rPr>
        <w:t xml:space="preserve"> that person if something did happen, you’ve got someone there. </w:t>
      </w:r>
      <w:proofErr w:type="gramStart"/>
      <w:r w:rsidR="005E3487" w:rsidRPr="001D60AB">
        <w:rPr>
          <w:rFonts w:ascii="Arial" w:hAnsi="Arial" w:cs="Arial"/>
          <w:i/>
          <w:sz w:val="24"/>
          <w:szCs w:val="24"/>
        </w:rPr>
        <w:t>Other</w:t>
      </w:r>
      <w:r w:rsidR="00FD1FDB">
        <w:rPr>
          <w:rFonts w:ascii="Arial" w:hAnsi="Arial" w:cs="Arial"/>
          <w:i/>
          <w:sz w:val="24"/>
          <w:szCs w:val="24"/>
        </w:rPr>
        <w:t>wise</w:t>
      </w:r>
      <w:proofErr w:type="gramEnd"/>
      <w:r w:rsidR="00FD1FDB">
        <w:rPr>
          <w:rFonts w:ascii="Arial" w:hAnsi="Arial" w:cs="Arial"/>
          <w:i/>
          <w:sz w:val="24"/>
          <w:szCs w:val="24"/>
        </w:rPr>
        <w:t xml:space="preserve"> you don’t know what to do. </w:t>
      </w:r>
      <w:r w:rsidR="005E3487" w:rsidRPr="001D60AB">
        <w:rPr>
          <w:rFonts w:ascii="Arial" w:hAnsi="Arial" w:cs="Arial"/>
          <w:i/>
          <w:sz w:val="24"/>
          <w:szCs w:val="24"/>
        </w:rPr>
        <w:t xml:space="preserve">(The exercise </w:t>
      </w:r>
      <w:r w:rsidR="00FD1FDB">
        <w:rPr>
          <w:rFonts w:ascii="Arial" w:hAnsi="Arial" w:cs="Arial"/>
          <w:i/>
          <w:sz w:val="24"/>
          <w:szCs w:val="24"/>
        </w:rPr>
        <w:t xml:space="preserve">instructor) makes me feel safe </w:t>
      </w:r>
      <w:r w:rsidR="008A6231" w:rsidRPr="001D60AB">
        <w:rPr>
          <w:rFonts w:ascii="Arial" w:hAnsi="Arial" w:cs="Arial"/>
          <w:i/>
          <w:sz w:val="24"/>
          <w:szCs w:val="24"/>
        </w:rPr>
        <w:t xml:space="preserve">(Amelia, </w:t>
      </w:r>
      <w:r w:rsidR="005E3487" w:rsidRPr="001D60AB">
        <w:rPr>
          <w:rFonts w:ascii="Arial" w:hAnsi="Arial" w:cs="Arial"/>
          <w:i/>
          <w:sz w:val="24"/>
          <w:szCs w:val="24"/>
        </w:rPr>
        <w:t xml:space="preserve">P7). </w:t>
      </w:r>
    </w:p>
    <w:p w:rsidR="002417FF" w:rsidRPr="001D60AB" w:rsidRDefault="002417FF" w:rsidP="008E5F2F">
      <w:pPr>
        <w:autoSpaceDE w:val="0"/>
        <w:autoSpaceDN w:val="0"/>
        <w:adjustRightInd w:val="0"/>
        <w:spacing w:after="0" w:line="360" w:lineRule="auto"/>
        <w:jc w:val="both"/>
        <w:rPr>
          <w:rFonts w:ascii="Arial" w:hAnsi="Arial" w:cs="Arial"/>
          <w:sz w:val="24"/>
          <w:szCs w:val="24"/>
        </w:rPr>
      </w:pPr>
    </w:p>
    <w:p w:rsidR="0092252A" w:rsidRPr="001D60AB" w:rsidRDefault="001B1E33" w:rsidP="008E5F2F">
      <w:pPr>
        <w:autoSpaceDE w:val="0"/>
        <w:autoSpaceDN w:val="0"/>
        <w:adjustRightInd w:val="0"/>
        <w:spacing w:after="0" w:line="360" w:lineRule="auto"/>
        <w:jc w:val="both"/>
        <w:rPr>
          <w:rFonts w:ascii="Arial" w:hAnsi="Arial" w:cs="Arial"/>
          <w:sz w:val="24"/>
          <w:szCs w:val="24"/>
        </w:rPr>
      </w:pPr>
      <w:r w:rsidRPr="001D60AB">
        <w:rPr>
          <w:rFonts w:ascii="Arial" w:hAnsi="Arial" w:cs="Arial"/>
          <w:sz w:val="24"/>
          <w:szCs w:val="24"/>
        </w:rPr>
        <w:t xml:space="preserve">The instructor’s role included showing participants how to work all the equipment, answering </w:t>
      </w:r>
      <w:r w:rsidR="0033171F" w:rsidRPr="001D60AB">
        <w:rPr>
          <w:rFonts w:ascii="Arial" w:hAnsi="Arial" w:cs="Arial"/>
          <w:sz w:val="24"/>
          <w:szCs w:val="24"/>
        </w:rPr>
        <w:t xml:space="preserve">questions and </w:t>
      </w:r>
      <w:r w:rsidRPr="001D60AB">
        <w:rPr>
          <w:rFonts w:ascii="Arial" w:hAnsi="Arial" w:cs="Arial"/>
          <w:sz w:val="24"/>
          <w:szCs w:val="24"/>
        </w:rPr>
        <w:t>observing everyone during exercise training</w:t>
      </w:r>
      <w:r w:rsidR="0033171F" w:rsidRPr="001D60AB">
        <w:rPr>
          <w:rFonts w:ascii="Arial" w:hAnsi="Arial" w:cs="Arial"/>
          <w:sz w:val="24"/>
          <w:szCs w:val="24"/>
        </w:rPr>
        <w:t xml:space="preserve">. </w:t>
      </w:r>
      <w:r w:rsidRPr="001D60AB">
        <w:rPr>
          <w:rFonts w:ascii="Arial" w:hAnsi="Arial" w:cs="Arial"/>
          <w:sz w:val="24"/>
          <w:szCs w:val="24"/>
        </w:rPr>
        <w:t xml:space="preserve">For </w:t>
      </w:r>
      <w:r w:rsidR="00D54606">
        <w:rPr>
          <w:rFonts w:ascii="Arial" w:hAnsi="Arial" w:cs="Arial"/>
          <w:sz w:val="24"/>
          <w:szCs w:val="24"/>
        </w:rPr>
        <w:t xml:space="preserve">some participants, the support </w:t>
      </w:r>
      <w:r w:rsidRPr="001D60AB">
        <w:rPr>
          <w:rFonts w:ascii="Arial" w:hAnsi="Arial" w:cs="Arial"/>
          <w:sz w:val="24"/>
          <w:szCs w:val="24"/>
        </w:rPr>
        <w:t xml:space="preserve">provided by the exercise instructor inspired confidence in their ability to subsequently exercise and use gym equipment with minimal or no supervision.  </w:t>
      </w:r>
      <w:r w:rsidR="0000628E" w:rsidRPr="001D60AB">
        <w:rPr>
          <w:rFonts w:ascii="Arial" w:hAnsi="Arial" w:cs="Arial"/>
          <w:sz w:val="24"/>
          <w:szCs w:val="24"/>
        </w:rPr>
        <w:t>In addition, support from peers helped people to f</w:t>
      </w:r>
      <w:r w:rsidRPr="001D60AB">
        <w:rPr>
          <w:rFonts w:ascii="Arial" w:hAnsi="Arial" w:cs="Arial"/>
          <w:sz w:val="24"/>
          <w:szCs w:val="24"/>
        </w:rPr>
        <w:t>eel</w:t>
      </w:r>
      <w:r w:rsidR="0092252A" w:rsidRPr="001D60AB">
        <w:rPr>
          <w:rFonts w:ascii="Arial" w:hAnsi="Arial" w:cs="Arial"/>
          <w:sz w:val="24"/>
          <w:szCs w:val="24"/>
        </w:rPr>
        <w:t xml:space="preserve"> </w:t>
      </w:r>
      <w:r w:rsidRPr="001D60AB">
        <w:rPr>
          <w:rFonts w:ascii="Arial" w:hAnsi="Arial" w:cs="Arial"/>
          <w:sz w:val="24"/>
          <w:szCs w:val="24"/>
        </w:rPr>
        <w:t xml:space="preserve">safe </w:t>
      </w:r>
      <w:r w:rsidR="0092252A" w:rsidRPr="001D60AB">
        <w:rPr>
          <w:rFonts w:ascii="Arial" w:hAnsi="Arial" w:cs="Arial"/>
          <w:sz w:val="24"/>
          <w:szCs w:val="24"/>
        </w:rPr>
        <w:t xml:space="preserve">when they needed assistance with the machines. </w:t>
      </w:r>
    </w:p>
    <w:p w:rsidR="0092252A" w:rsidRPr="001D60AB" w:rsidRDefault="0092252A" w:rsidP="008E5F2F">
      <w:pPr>
        <w:autoSpaceDE w:val="0"/>
        <w:autoSpaceDN w:val="0"/>
        <w:adjustRightInd w:val="0"/>
        <w:spacing w:after="0" w:line="360" w:lineRule="auto"/>
        <w:jc w:val="both"/>
        <w:rPr>
          <w:rFonts w:ascii="Arial" w:hAnsi="Arial" w:cs="Arial"/>
          <w:sz w:val="24"/>
          <w:szCs w:val="24"/>
        </w:rPr>
      </w:pPr>
    </w:p>
    <w:p w:rsidR="000D2121" w:rsidRPr="001D60AB" w:rsidRDefault="00000745" w:rsidP="000D2121">
      <w:pPr>
        <w:autoSpaceDE w:val="0"/>
        <w:autoSpaceDN w:val="0"/>
        <w:adjustRightInd w:val="0"/>
        <w:spacing w:after="0" w:line="360" w:lineRule="auto"/>
        <w:jc w:val="both"/>
        <w:rPr>
          <w:rFonts w:ascii="Arial" w:hAnsi="Arial" w:cs="Arial"/>
          <w:sz w:val="24"/>
          <w:szCs w:val="24"/>
        </w:rPr>
      </w:pPr>
      <w:r w:rsidRPr="001D60AB">
        <w:rPr>
          <w:rFonts w:ascii="Arial" w:hAnsi="Arial" w:cs="Arial"/>
          <w:sz w:val="24"/>
          <w:szCs w:val="24"/>
        </w:rPr>
        <w:t>Participants also</w:t>
      </w:r>
      <w:r w:rsidR="00D2375B" w:rsidRPr="001D60AB">
        <w:rPr>
          <w:rFonts w:ascii="Arial" w:hAnsi="Arial" w:cs="Arial"/>
          <w:sz w:val="24"/>
          <w:szCs w:val="24"/>
        </w:rPr>
        <w:t xml:space="preserve"> observed that they had learnt to take </w:t>
      </w:r>
      <w:r w:rsidR="008B422E" w:rsidRPr="001D60AB">
        <w:rPr>
          <w:rFonts w:ascii="Arial" w:hAnsi="Arial" w:cs="Arial"/>
          <w:sz w:val="24"/>
          <w:szCs w:val="24"/>
        </w:rPr>
        <w:t xml:space="preserve">personal </w:t>
      </w:r>
      <w:r w:rsidR="005E3487" w:rsidRPr="001D60AB">
        <w:rPr>
          <w:rFonts w:ascii="Arial" w:hAnsi="Arial" w:cs="Arial"/>
          <w:sz w:val="24"/>
          <w:szCs w:val="24"/>
        </w:rPr>
        <w:t xml:space="preserve">responsibility for own safety </w:t>
      </w:r>
      <w:r w:rsidR="008B422E" w:rsidRPr="001D60AB">
        <w:rPr>
          <w:rFonts w:ascii="Arial" w:hAnsi="Arial" w:cs="Arial"/>
          <w:sz w:val="24"/>
          <w:szCs w:val="24"/>
        </w:rPr>
        <w:t xml:space="preserve">by </w:t>
      </w:r>
      <w:r w:rsidR="005E3487" w:rsidRPr="001D60AB">
        <w:rPr>
          <w:rFonts w:ascii="Arial" w:hAnsi="Arial" w:cs="Arial"/>
          <w:sz w:val="24"/>
          <w:szCs w:val="24"/>
        </w:rPr>
        <w:t>adopt</w:t>
      </w:r>
      <w:r w:rsidR="008B422E" w:rsidRPr="001D60AB">
        <w:rPr>
          <w:rFonts w:ascii="Arial" w:hAnsi="Arial" w:cs="Arial"/>
          <w:sz w:val="24"/>
          <w:szCs w:val="24"/>
        </w:rPr>
        <w:t xml:space="preserve">ing </w:t>
      </w:r>
      <w:r w:rsidR="005E3487" w:rsidRPr="001D60AB">
        <w:rPr>
          <w:rFonts w:ascii="Arial" w:hAnsi="Arial" w:cs="Arial"/>
          <w:sz w:val="24"/>
          <w:szCs w:val="24"/>
        </w:rPr>
        <w:t xml:space="preserve">self-protective measures </w:t>
      </w:r>
      <w:r w:rsidR="0092252A" w:rsidRPr="001D60AB">
        <w:rPr>
          <w:rFonts w:ascii="Arial" w:hAnsi="Arial" w:cs="Arial"/>
          <w:sz w:val="24"/>
          <w:szCs w:val="24"/>
        </w:rPr>
        <w:t xml:space="preserve">to </w:t>
      </w:r>
      <w:r w:rsidR="005E3487" w:rsidRPr="001D60AB">
        <w:rPr>
          <w:rFonts w:ascii="Arial" w:hAnsi="Arial" w:cs="Arial"/>
          <w:sz w:val="24"/>
          <w:szCs w:val="24"/>
        </w:rPr>
        <w:t xml:space="preserve">minimise risk of injuries and breathlessness </w:t>
      </w:r>
      <w:r w:rsidR="00603D89" w:rsidRPr="001D60AB">
        <w:rPr>
          <w:rFonts w:ascii="Arial" w:hAnsi="Arial" w:cs="Arial"/>
          <w:sz w:val="24"/>
          <w:szCs w:val="24"/>
        </w:rPr>
        <w:t>whilst</w:t>
      </w:r>
      <w:r w:rsidR="005E3487" w:rsidRPr="001D60AB">
        <w:rPr>
          <w:rFonts w:ascii="Arial" w:hAnsi="Arial" w:cs="Arial"/>
          <w:sz w:val="24"/>
          <w:szCs w:val="24"/>
        </w:rPr>
        <w:t xml:space="preserve"> </w:t>
      </w:r>
      <w:r w:rsidR="008B422E" w:rsidRPr="001D60AB">
        <w:rPr>
          <w:rFonts w:ascii="Arial" w:hAnsi="Arial" w:cs="Arial"/>
          <w:sz w:val="24"/>
          <w:szCs w:val="24"/>
        </w:rPr>
        <w:t xml:space="preserve">physically active, including </w:t>
      </w:r>
      <w:r w:rsidR="005E3487" w:rsidRPr="001D60AB">
        <w:rPr>
          <w:rFonts w:ascii="Arial" w:hAnsi="Arial" w:cs="Arial"/>
          <w:sz w:val="24"/>
          <w:szCs w:val="24"/>
        </w:rPr>
        <w:t>not overdoing activity</w:t>
      </w:r>
      <w:r w:rsidR="000D2121" w:rsidRPr="001D60AB">
        <w:rPr>
          <w:rFonts w:ascii="Arial" w:hAnsi="Arial" w:cs="Arial"/>
          <w:sz w:val="24"/>
          <w:szCs w:val="24"/>
        </w:rPr>
        <w:t>.</w:t>
      </w:r>
    </w:p>
    <w:p w:rsidR="000D2121" w:rsidRPr="001D60AB" w:rsidRDefault="000D2121" w:rsidP="000D2121">
      <w:pPr>
        <w:autoSpaceDE w:val="0"/>
        <w:autoSpaceDN w:val="0"/>
        <w:adjustRightInd w:val="0"/>
        <w:spacing w:after="0" w:line="360" w:lineRule="auto"/>
        <w:jc w:val="both"/>
        <w:rPr>
          <w:rFonts w:ascii="Arial" w:hAnsi="Arial" w:cs="Arial"/>
          <w:sz w:val="24"/>
          <w:szCs w:val="24"/>
        </w:rPr>
      </w:pPr>
    </w:p>
    <w:p w:rsidR="005E3487" w:rsidRPr="001D60AB" w:rsidRDefault="005E3487" w:rsidP="000D2121">
      <w:pPr>
        <w:autoSpaceDE w:val="0"/>
        <w:autoSpaceDN w:val="0"/>
        <w:adjustRightInd w:val="0"/>
        <w:spacing w:after="0"/>
        <w:jc w:val="both"/>
        <w:rPr>
          <w:rFonts w:ascii="Arial" w:hAnsi="Arial" w:cs="Arial"/>
          <w:sz w:val="24"/>
          <w:szCs w:val="24"/>
        </w:rPr>
      </w:pPr>
      <w:r w:rsidRPr="001D60AB">
        <w:rPr>
          <w:rFonts w:ascii="Arial" w:hAnsi="Arial" w:cs="Arial"/>
          <w:i/>
          <w:sz w:val="24"/>
          <w:szCs w:val="24"/>
        </w:rPr>
        <w:t>I can make my bed, but I have to pace myself. I can cook a meal, but I have t</w:t>
      </w:r>
      <w:r w:rsidR="00A4706E" w:rsidRPr="001D60AB">
        <w:rPr>
          <w:rFonts w:ascii="Arial" w:hAnsi="Arial" w:cs="Arial"/>
          <w:i/>
          <w:sz w:val="24"/>
          <w:szCs w:val="24"/>
        </w:rPr>
        <w:t xml:space="preserve">o go at a certain pace. </w:t>
      </w:r>
      <w:proofErr w:type="gramStart"/>
      <w:r w:rsidR="00A4706E" w:rsidRPr="001D60AB">
        <w:rPr>
          <w:rFonts w:ascii="Arial" w:hAnsi="Arial" w:cs="Arial"/>
          <w:i/>
          <w:sz w:val="24"/>
          <w:szCs w:val="24"/>
        </w:rPr>
        <w:t>So</w:t>
      </w:r>
      <w:proofErr w:type="gramEnd"/>
      <w:r w:rsidR="00A4706E" w:rsidRPr="001D60AB">
        <w:rPr>
          <w:rFonts w:ascii="Arial" w:hAnsi="Arial" w:cs="Arial"/>
          <w:i/>
          <w:sz w:val="24"/>
          <w:szCs w:val="24"/>
        </w:rPr>
        <w:t xml:space="preserve">, </w:t>
      </w:r>
      <w:r w:rsidRPr="001D60AB">
        <w:rPr>
          <w:rFonts w:ascii="Arial" w:hAnsi="Arial" w:cs="Arial"/>
          <w:i/>
          <w:sz w:val="24"/>
          <w:szCs w:val="24"/>
        </w:rPr>
        <w:t>I’m still doing things, but I have to balance them and cur</w:t>
      </w:r>
      <w:r w:rsidR="009176BF" w:rsidRPr="001D60AB">
        <w:rPr>
          <w:rFonts w:ascii="Arial" w:hAnsi="Arial" w:cs="Arial"/>
          <w:i/>
          <w:sz w:val="24"/>
          <w:szCs w:val="24"/>
        </w:rPr>
        <w:t xml:space="preserve">tail and not go silly (Brendan, </w:t>
      </w:r>
      <w:r w:rsidRPr="001D60AB">
        <w:rPr>
          <w:rFonts w:ascii="Arial" w:hAnsi="Arial" w:cs="Arial"/>
          <w:i/>
          <w:sz w:val="24"/>
          <w:szCs w:val="24"/>
        </w:rPr>
        <w:t>P23).</w:t>
      </w:r>
    </w:p>
    <w:p w:rsidR="005E3487" w:rsidRPr="001D60AB" w:rsidRDefault="005E3487" w:rsidP="00540FC8">
      <w:pPr>
        <w:spacing w:after="0" w:line="480" w:lineRule="auto"/>
        <w:jc w:val="both"/>
        <w:rPr>
          <w:rFonts w:ascii="Arial" w:hAnsi="Arial" w:cs="Arial"/>
          <w:i/>
          <w:sz w:val="24"/>
          <w:szCs w:val="24"/>
        </w:rPr>
      </w:pPr>
    </w:p>
    <w:p w:rsidR="005E3487" w:rsidRPr="008878FF" w:rsidRDefault="00D74C9C" w:rsidP="00AE24C0">
      <w:pPr>
        <w:spacing w:after="0" w:line="360" w:lineRule="auto"/>
        <w:rPr>
          <w:rFonts w:ascii="Arial" w:hAnsi="Arial" w:cs="Arial"/>
          <w:sz w:val="28"/>
          <w:szCs w:val="24"/>
        </w:rPr>
      </w:pPr>
      <w:bookmarkStart w:id="12" w:name="_Toc484701355"/>
      <w:r w:rsidRPr="008878FF">
        <w:rPr>
          <w:rFonts w:ascii="Arial" w:hAnsi="Arial" w:cs="Arial"/>
          <w:b/>
          <w:sz w:val="32"/>
        </w:rPr>
        <w:t>RECOMMENDATIONS FOR IMPROVEMENT</w:t>
      </w:r>
      <w:bookmarkEnd w:id="12"/>
    </w:p>
    <w:p w:rsidR="00DF508A" w:rsidRPr="001D60AB" w:rsidRDefault="0079467E" w:rsidP="00DF508A">
      <w:pPr>
        <w:spacing w:after="0" w:line="360" w:lineRule="auto"/>
        <w:jc w:val="both"/>
        <w:rPr>
          <w:rFonts w:ascii="Arial" w:hAnsi="Arial" w:cs="Arial"/>
          <w:sz w:val="24"/>
          <w:szCs w:val="24"/>
        </w:rPr>
      </w:pPr>
      <w:r w:rsidRPr="001D60AB">
        <w:rPr>
          <w:rFonts w:ascii="Arial" w:hAnsi="Arial" w:cs="Arial"/>
          <w:sz w:val="24"/>
          <w:szCs w:val="24"/>
        </w:rPr>
        <w:t>Finally, p</w:t>
      </w:r>
      <w:r w:rsidR="00DF508A" w:rsidRPr="001D60AB">
        <w:rPr>
          <w:rFonts w:ascii="Arial" w:hAnsi="Arial" w:cs="Arial"/>
          <w:sz w:val="24"/>
          <w:szCs w:val="24"/>
        </w:rPr>
        <w:t xml:space="preserve">articipants </w:t>
      </w:r>
      <w:proofErr w:type="gramStart"/>
      <w:r w:rsidR="00DF508A" w:rsidRPr="001D60AB">
        <w:rPr>
          <w:rFonts w:ascii="Arial" w:hAnsi="Arial" w:cs="Arial"/>
          <w:sz w:val="24"/>
          <w:szCs w:val="24"/>
        </w:rPr>
        <w:t>were asked</w:t>
      </w:r>
      <w:proofErr w:type="gramEnd"/>
      <w:r w:rsidR="00DF508A" w:rsidRPr="001D60AB">
        <w:rPr>
          <w:rFonts w:ascii="Arial" w:hAnsi="Arial" w:cs="Arial"/>
          <w:sz w:val="24"/>
          <w:szCs w:val="24"/>
        </w:rPr>
        <w:t xml:space="preserve"> how they thought the</w:t>
      </w:r>
      <w:r w:rsidR="002B52BB" w:rsidRPr="001D60AB">
        <w:rPr>
          <w:rFonts w:ascii="Arial" w:hAnsi="Arial" w:cs="Arial"/>
          <w:sz w:val="24"/>
          <w:szCs w:val="24"/>
        </w:rPr>
        <w:t xml:space="preserve"> programme could</w:t>
      </w:r>
      <w:r w:rsidR="00DF508A" w:rsidRPr="001D60AB">
        <w:rPr>
          <w:rFonts w:ascii="Arial" w:hAnsi="Arial" w:cs="Arial"/>
          <w:sz w:val="24"/>
          <w:szCs w:val="24"/>
        </w:rPr>
        <w:t xml:space="preserve"> be improved. The most frequently mentioned recommendation was having a purpose-built unit with the proper sets of equipment for exercise. The reasons given for this was </w:t>
      </w:r>
      <w:proofErr w:type="gramStart"/>
      <w:r w:rsidR="00DF508A" w:rsidRPr="001D60AB">
        <w:rPr>
          <w:rFonts w:ascii="Arial" w:hAnsi="Arial" w:cs="Arial"/>
          <w:sz w:val="24"/>
          <w:szCs w:val="24"/>
        </w:rPr>
        <w:t>because</w:t>
      </w:r>
      <w:proofErr w:type="gramEnd"/>
      <w:r w:rsidR="00DF508A" w:rsidRPr="001D60AB">
        <w:rPr>
          <w:rFonts w:ascii="Arial" w:hAnsi="Arial" w:cs="Arial"/>
          <w:sz w:val="24"/>
          <w:szCs w:val="24"/>
        </w:rPr>
        <w:t xml:space="preserve"> it would help them exercise in a less crowded place and use the </w:t>
      </w:r>
      <w:r w:rsidRPr="001D60AB">
        <w:rPr>
          <w:rFonts w:ascii="Arial" w:hAnsi="Arial" w:cs="Arial"/>
          <w:sz w:val="24"/>
          <w:szCs w:val="24"/>
        </w:rPr>
        <w:t xml:space="preserve">correct </w:t>
      </w:r>
      <w:r w:rsidR="00DF508A" w:rsidRPr="001D60AB">
        <w:rPr>
          <w:rFonts w:ascii="Arial" w:hAnsi="Arial" w:cs="Arial"/>
          <w:sz w:val="24"/>
          <w:szCs w:val="24"/>
        </w:rPr>
        <w:t xml:space="preserve">equipment to work specifically on their chest. It </w:t>
      </w:r>
      <w:proofErr w:type="gramStart"/>
      <w:r w:rsidR="00DF508A" w:rsidRPr="001D60AB">
        <w:rPr>
          <w:rFonts w:ascii="Arial" w:hAnsi="Arial" w:cs="Arial"/>
          <w:sz w:val="24"/>
          <w:szCs w:val="24"/>
        </w:rPr>
        <w:t>was also thought</w:t>
      </w:r>
      <w:proofErr w:type="gramEnd"/>
      <w:r w:rsidR="00DF508A" w:rsidRPr="001D60AB">
        <w:rPr>
          <w:rFonts w:ascii="Arial" w:hAnsi="Arial" w:cs="Arial"/>
          <w:sz w:val="24"/>
          <w:szCs w:val="24"/>
        </w:rPr>
        <w:t xml:space="preserve"> it would enable </w:t>
      </w:r>
      <w:r w:rsidR="00792A5C" w:rsidRPr="001D60AB">
        <w:rPr>
          <w:rFonts w:ascii="Arial" w:hAnsi="Arial" w:cs="Arial"/>
          <w:sz w:val="24"/>
          <w:szCs w:val="24"/>
        </w:rPr>
        <w:t>flexibility</w:t>
      </w:r>
      <w:r w:rsidR="00DF508A" w:rsidRPr="001D60AB">
        <w:rPr>
          <w:rFonts w:ascii="Arial" w:hAnsi="Arial" w:cs="Arial"/>
          <w:sz w:val="24"/>
          <w:szCs w:val="24"/>
        </w:rPr>
        <w:t>, in terms of not having to always fit in with other classes scheduled at the gyms.</w:t>
      </w:r>
    </w:p>
    <w:p w:rsidR="00DF508A" w:rsidRPr="001D60AB" w:rsidRDefault="00DF508A" w:rsidP="00DF508A">
      <w:pPr>
        <w:spacing w:after="0" w:line="360" w:lineRule="auto"/>
        <w:jc w:val="both"/>
        <w:rPr>
          <w:rFonts w:ascii="Arial" w:hAnsi="Arial" w:cs="Arial"/>
          <w:sz w:val="24"/>
          <w:szCs w:val="24"/>
        </w:rPr>
      </w:pPr>
    </w:p>
    <w:p w:rsidR="005E3487" w:rsidRPr="001D60AB" w:rsidRDefault="005E3487" w:rsidP="00DF508A">
      <w:pPr>
        <w:spacing w:after="0" w:line="360" w:lineRule="auto"/>
        <w:jc w:val="both"/>
        <w:rPr>
          <w:rFonts w:ascii="Arial" w:hAnsi="Arial" w:cs="Arial"/>
          <w:sz w:val="24"/>
          <w:szCs w:val="24"/>
        </w:rPr>
      </w:pPr>
      <w:r w:rsidRPr="001D60AB">
        <w:rPr>
          <w:rFonts w:ascii="Arial" w:hAnsi="Arial" w:cs="Arial"/>
          <w:i/>
          <w:sz w:val="24"/>
          <w:szCs w:val="24"/>
        </w:rPr>
        <w:t xml:space="preserve">I don’t see that you could── change that very much in the situation that it is, other than having a purpose built unit to go to, which has got the── proper equipment to suit our conditions and the space to do all the other work as well. There should be a unit dedicated to this. You want a proper unit with the proper equipment. Because according to (the exercise instructor), </w:t>
      </w:r>
      <w:proofErr w:type="gramStart"/>
      <w:r w:rsidRPr="001D60AB">
        <w:rPr>
          <w:rFonts w:ascii="Arial" w:hAnsi="Arial" w:cs="Arial"/>
          <w:i/>
          <w:sz w:val="24"/>
          <w:szCs w:val="24"/>
        </w:rPr>
        <w:t>that’s</w:t>
      </w:r>
      <w:proofErr w:type="gramEnd"/>
      <w:r w:rsidRPr="001D60AB">
        <w:rPr>
          <w:rFonts w:ascii="Arial" w:hAnsi="Arial" w:cs="Arial"/>
          <w:i/>
          <w:sz w:val="24"/>
          <w:szCs w:val="24"/>
        </w:rPr>
        <w:t xml:space="preserve"> not the proper equipment we should be using. I mean, I would prefer more equipment that give you── more chest [sic] you know, to </w:t>
      </w:r>
      <w:proofErr w:type="gramStart"/>
      <w:r w:rsidRPr="001D60AB">
        <w:rPr>
          <w:rFonts w:ascii="Arial" w:hAnsi="Arial" w:cs="Arial"/>
          <w:i/>
          <w:sz w:val="24"/>
          <w:szCs w:val="24"/>
        </w:rPr>
        <w:t>keep,</w:t>
      </w:r>
      <w:proofErr w:type="gramEnd"/>
      <w:r w:rsidRPr="001D60AB">
        <w:rPr>
          <w:rFonts w:ascii="Arial" w:hAnsi="Arial" w:cs="Arial"/>
          <w:i/>
          <w:sz w:val="24"/>
          <w:szCs w:val="24"/>
        </w:rPr>
        <w:t xml:space="preserve"> it is the chest you are working on after all (Michael</w:t>
      </w:r>
      <w:r w:rsidR="00BB51F1" w:rsidRPr="001D60AB">
        <w:rPr>
          <w:rFonts w:ascii="Arial" w:hAnsi="Arial" w:cs="Arial"/>
          <w:i/>
          <w:sz w:val="24"/>
          <w:szCs w:val="24"/>
        </w:rPr>
        <w:t xml:space="preserve">, </w:t>
      </w:r>
      <w:r w:rsidRPr="001D60AB">
        <w:rPr>
          <w:rFonts w:ascii="Arial" w:hAnsi="Arial" w:cs="Arial"/>
          <w:i/>
          <w:sz w:val="24"/>
          <w:szCs w:val="24"/>
        </w:rPr>
        <w:t>P17).</w:t>
      </w:r>
    </w:p>
    <w:p w:rsidR="006A0866" w:rsidRPr="001D60AB" w:rsidRDefault="006A0866" w:rsidP="00DF508A">
      <w:pPr>
        <w:autoSpaceDE w:val="0"/>
        <w:autoSpaceDN w:val="0"/>
        <w:adjustRightInd w:val="0"/>
        <w:spacing w:after="0" w:line="360" w:lineRule="auto"/>
        <w:jc w:val="both"/>
        <w:rPr>
          <w:rFonts w:ascii="Arial" w:hAnsi="Arial" w:cs="Arial"/>
          <w:sz w:val="24"/>
          <w:szCs w:val="24"/>
        </w:rPr>
      </w:pPr>
    </w:p>
    <w:p w:rsidR="00DF508A" w:rsidRPr="001D60AB" w:rsidRDefault="00DF508A" w:rsidP="00DF508A">
      <w:pPr>
        <w:autoSpaceDE w:val="0"/>
        <w:autoSpaceDN w:val="0"/>
        <w:adjustRightInd w:val="0"/>
        <w:spacing w:after="0" w:line="360" w:lineRule="auto"/>
        <w:jc w:val="both"/>
        <w:rPr>
          <w:rFonts w:ascii="Arial" w:hAnsi="Arial" w:cs="Arial"/>
          <w:sz w:val="24"/>
          <w:szCs w:val="24"/>
        </w:rPr>
      </w:pPr>
      <w:r w:rsidRPr="001D60AB">
        <w:rPr>
          <w:rFonts w:ascii="Arial" w:hAnsi="Arial" w:cs="Arial"/>
          <w:sz w:val="24"/>
          <w:szCs w:val="24"/>
        </w:rPr>
        <w:t xml:space="preserve">Despite </w:t>
      </w:r>
      <w:r w:rsidR="00792A5C" w:rsidRPr="001D60AB">
        <w:rPr>
          <w:rFonts w:ascii="Arial" w:hAnsi="Arial" w:cs="Arial"/>
          <w:sz w:val="24"/>
          <w:szCs w:val="24"/>
        </w:rPr>
        <w:t xml:space="preserve">suggesting </w:t>
      </w:r>
      <w:r w:rsidRPr="001D60AB">
        <w:rPr>
          <w:rFonts w:ascii="Arial" w:hAnsi="Arial" w:cs="Arial"/>
          <w:sz w:val="24"/>
          <w:szCs w:val="24"/>
        </w:rPr>
        <w:t>the provision of a purpose built facility, participants described how pleased they were with the existing programme and spoke very positively of the good organisation and programme components (time of exercise sessions, exercise modalities, frequency and duration). Regarding</w:t>
      </w:r>
      <w:r w:rsidRPr="001D60AB">
        <w:rPr>
          <w:rFonts w:ascii="Arial" w:hAnsi="Arial" w:cs="Arial"/>
          <w:i/>
          <w:sz w:val="24"/>
          <w:szCs w:val="24"/>
        </w:rPr>
        <w:t xml:space="preserve"> </w:t>
      </w:r>
      <w:r w:rsidRPr="001D60AB">
        <w:rPr>
          <w:rFonts w:ascii="Arial" w:hAnsi="Arial" w:cs="Arial"/>
          <w:sz w:val="24"/>
          <w:szCs w:val="24"/>
        </w:rPr>
        <w:t xml:space="preserve">exercise modalities, eleven of the participants said they liked the studio breathing, seated warm-up and cool down exercises better than using the gym equipment. Hence, they felt strongly that the seated warm-up and cool down exercises </w:t>
      </w:r>
      <w:proofErr w:type="gramStart"/>
      <w:r w:rsidRPr="001D60AB">
        <w:rPr>
          <w:rFonts w:ascii="Arial" w:hAnsi="Arial" w:cs="Arial"/>
          <w:sz w:val="24"/>
          <w:szCs w:val="24"/>
        </w:rPr>
        <w:t>should be continued</w:t>
      </w:r>
      <w:proofErr w:type="gramEnd"/>
      <w:r w:rsidRPr="001D60AB">
        <w:rPr>
          <w:rFonts w:ascii="Arial" w:hAnsi="Arial" w:cs="Arial"/>
          <w:sz w:val="24"/>
          <w:szCs w:val="24"/>
        </w:rPr>
        <w:t xml:space="preserve">. They intended to keep attending the group and </w:t>
      </w:r>
      <w:r w:rsidR="00792A5C" w:rsidRPr="001D60AB">
        <w:rPr>
          <w:rFonts w:ascii="Arial" w:hAnsi="Arial" w:cs="Arial"/>
          <w:sz w:val="24"/>
          <w:szCs w:val="24"/>
        </w:rPr>
        <w:t>suggested</w:t>
      </w:r>
      <w:r w:rsidRPr="001D60AB">
        <w:rPr>
          <w:rFonts w:ascii="Arial" w:hAnsi="Arial" w:cs="Arial"/>
          <w:sz w:val="24"/>
          <w:szCs w:val="24"/>
        </w:rPr>
        <w:t xml:space="preserve"> expanding the number of locations in which the programme </w:t>
      </w:r>
      <w:proofErr w:type="gramStart"/>
      <w:r w:rsidRPr="001D60AB">
        <w:rPr>
          <w:rFonts w:ascii="Arial" w:hAnsi="Arial" w:cs="Arial"/>
          <w:sz w:val="24"/>
          <w:szCs w:val="24"/>
        </w:rPr>
        <w:t>was held</w:t>
      </w:r>
      <w:proofErr w:type="gramEnd"/>
      <w:r w:rsidRPr="001D60AB">
        <w:rPr>
          <w:rFonts w:ascii="Arial" w:hAnsi="Arial" w:cs="Arial"/>
          <w:sz w:val="24"/>
          <w:szCs w:val="24"/>
        </w:rPr>
        <w:t xml:space="preserve"> for the benefit of others: </w:t>
      </w:r>
    </w:p>
    <w:p w:rsidR="005E3487" w:rsidRPr="001D60AB" w:rsidRDefault="005E3487" w:rsidP="00540FC8">
      <w:pPr>
        <w:autoSpaceDE w:val="0"/>
        <w:autoSpaceDN w:val="0"/>
        <w:adjustRightInd w:val="0"/>
        <w:spacing w:after="0" w:line="480" w:lineRule="auto"/>
        <w:rPr>
          <w:rFonts w:ascii="Arial" w:hAnsi="Arial" w:cs="Arial"/>
          <w:sz w:val="24"/>
        </w:rPr>
      </w:pPr>
    </w:p>
    <w:p w:rsidR="005E3487" w:rsidRPr="001D60AB" w:rsidRDefault="005E3487" w:rsidP="004F73CA">
      <w:pPr>
        <w:autoSpaceDE w:val="0"/>
        <w:autoSpaceDN w:val="0"/>
        <w:adjustRightInd w:val="0"/>
        <w:spacing w:after="0"/>
        <w:jc w:val="both"/>
        <w:rPr>
          <w:rFonts w:ascii="Arial" w:hAnsi="Arial" w:cs="Arial"/>
          <w:i/>
          <w:sz w:val="24"/>
          <w:szCs w:val="24"/>
        </w:rPr>
      </w:pPr>
      <w:r w:rsidRPr="001D60AB">
        <w:rPr>
          <w:rFonts w:ascii="Arial" w:hAnsi="Arial" w:cs="Arial"/>
          <w:i/>
          <w:sz w:val="24"/>
          <w:szCs w:val="24"/>
        </w:rPr>
        <w:t xml:space="preserve">I think it [the exercise programme] works very well and I think that people at (Thompton Town) are lucky that they were there, but I </w:t>
      </w:r>
      <w:proofErr w:type="gramStart"/>
      <w:r w:rsidRPr="001D60AB">
        <w:rPr>
          <w:rFonts w:ascii="Arial" w:hAnsi="Arial" w:cs="Arial"/>
          <w:i/>
          <w:sz w:val="24"/>
          <w:szCs w:val="24"/>
        </w:rPr>
        <w:t>don’t</w:t>
      </w:r>
      <w:proofErr w:type="gramEnd"/>
      <w:r w:rsidRPr="001D60AB">
        <w:rPr>
          <w:rFonts w:ascii="Arial" w:hAnsi="Arial" w:cs="Arial"/>
          <w:i/>
          <w:sz w:val="24"/>
          <w:szCs w:val="24"/>
        </w:rPr>
        <w:t xml:space="preserve"> know if everybody does it</w:t>
      </w:r>
      <w:r w:rsidR="00FD1FDB">
        <w:rPr>
          <w:rFonts w:ascii="Arial" w:hAnsi="Arial" w:cs="Arial"/>
          <w:i/>
          <w:sz w:val="24"/>
          <w:szCs w:val="24"/>
        </w:rPr>
        <w:t xml:space="preserve"> all over the place. </w:t>
      </w:r>
      <w:proofErr w:type="gramStart"/>
      <w:r w:rsidR="00FD1FDB">
        <w:rPr>
          <w:rFonts w:ascii="Arial" w:hAnsi="Arial" w:cs="Arial"/>
          <w:i/>
          <w:sz w:val="24"/>
          <w:szCs w:val="24"/>
        </w:rPr>
        <w:t>It’s</w:t>
      </w:r>
      <w:proofErr w:type="gramEnd"/>
      <w:r w:rsidR="00FD1FDB">
        <w:rPr>
          <w:rFonts w:ascii="Arial" w:hAnsi="Arial" w:cs="Arial"/>
          <w:i/>
          <w:sz w:val="24"/>
          <w:szCs w:val="24"/>
        </w:rPr>
        <w:t xml:space="preserve"> good </w:t>
      </w:r>
      <w:r w:rsidR="00BB51F1" w:rsidRPr="001D60AB">
        <w:rPr>
          <w:rFonts w:ascii="Arial" w:hAnsi="Arial" w:cs="Arial"/>
          <w:i/>
          <w:sz w:val="24"/>
          <w:szCs w:val="24"/>
        </w:rPr>
        <w:t xml:space="preserve">(Brendan, </w:t>
      </w:r>
      <w:r w:rsidRPr="001D60AB">
        <w:rPr>
          <w:rFonts w:ascii="Arial" w:hAnsi="Arial" w:cs="Arial"/>
          <w:i/>
          <w:sz w:val="24"/>
          <w:szCs w:val="24"/>
        </w:rPr>
        <w:t>P23).</w:t>
      </w:r>
    </w:p>
    <w:p w:rsidR="005E3487" w:rsidRPr="001D60AB" w:rsidRDefault="005E3487" w:rsidP="00540FC8">
      <w:pPr>
        <w:autoSpaceDE w:val="0"/>
        <w:autoSpaceDN w:val="0"/>
        <w:adjustRightInd w:val="0"/>
        <w:spacing w:after="0" w:line="480" w:lineRule="auto"/>
        <w:jc w:val="both"/>
        <w:rPr>
          <w:rFonts w:ascii="Arial" w:hAnsi="Arial" w:cs="Arial"/>
          <w:i/>
          <w:sz w:val="24"/>
          <w:szCs w:val="24"/>
        </w:rPr>
      </w:pPr>
    </w:p>
    <w:p w:rsidR="005E3487" w:rsidRPr="001D60AB" w:rsidRDefault="00A4706E" w:rsidP="004F73CA">
      <w:pPr>
        <w:autoSpaceDE w:val="0"/>
        <w:autoSpaceDN w:val="0"/>
        <w:adjustRightInd w:val="0"/>
        <w:spacing w:after="0"/>
        <w:jc w:val="both"/>
        <w:rPr>
          <w:rFonts w:ascii="Arial" w:hAnsi="Arial" w:cs="Arial"/>
          <w:i/>
          <w:sz w:val="24"/>
          <w:szCs w:val="24"/>
        </w:rPr>
      </w:pPr>
      <w:r w:rsidRPr="001D60AB">
        <w:rPr>
          <w:rFonts w:ascii="Arial" w:hAnsi="Arial" w:cs="Arial"/>
          <w:i/>
          <w:sz w:val="24"/>
          <w:szCs w:val="24"/>
        </w:rPr>
        <w:t>I think it’s</w:t>
      </w:r>
      <w:r w:rsidR="005E3487" w:rsidRPr="001D60AB">
        <w:rPr>
          <w:rFonts w:ascii="Arial" w:hAnsi="Arial" w:cs="Arial"/>
          <w:i/>
          <w:sz w:val="24"/>
          <w:szCs w:val="24"/>
        </w:rPr>
        <w:t>── more people ought to go to it who have breathing problems (Tony</w:t>
      </w:r>
      <w:r w:rsidR="009A05ED" w:rsidRPr="001D60AB">
        <w:rPr>
          <w:rFonts w:ascii="Arial" w:hAnsi="Arial" w:cs="Arial"/>
          <w:i/>
          <w:sz w:val="24"/>
          <w:szCs w:val="24"/>
        </w:rPr>
        <w:t xml:space="preserve">, </w:t>
      </w:r>
      <w:r w:rsidR="005E3487" w:rsidRPr="001D60AB">
        <w:rPr>
          <w:rFonts w:ascii="Arial" w:hAnsi="Arial" w:cs="Arial"/>
          <w:i/>
          <w:sz w:val="24"/>
          <w:szCs w:val="24"/>
        </w:rPr>
        <w:t>P22)</w:t>
      </w:r>
    </w:p>
    <w:p w:rsidR="005E3487" w:rsidRPr="001D60AB" w:rsidRDefault="005E3487" w:rsidP="00540FC8">
      <w:pPr>
        <w:autoSpaceDE w:val="0"/>
        <w:autoSpaceDN w:val="0"/>
        <w:adjustRightInd w:val="0"/>
        <w:spacing w:after="0" w:line="480" w:lineRule="auto"/>
        <w:jc w:val="both"/>
        <w:rPr>
          <w:rFonts w:ascii="Arial" w:hAnsi="Arial" w:cs="Arial"/>
          <w:i/>
          <w:sz w:val="24"/>
          <w:szCs w:val="24"/>
        </w:rPr>
      </w:pPr>
    </w:p>
    <w:p w:rsidR="00807C16" w:rsidRPr="001D60AB" w:rsidRDefault="00DF508A" w:rsidP="00DF508A">
      <w:pPr>
        <w:autoSpaceDE w:val="0"/>
        <w:autoSpaceDN w:val="0"/>
        <w:adjustRightInd w:val="0"/>
        <w:spacing w:after="0" w:line="360" w:lineRule="auto"/>
        <w:jc w:val="both"/>
        <w:rPr>
          <w:rFonts w:ascii="Arial" w:hAnsi="Arial" w:cs="Arial"/>
          <w:sz w:val="24"/>
          <w:szCs w:val="24"/>
        </w:rPr>
      </w:pPr>
      <w:r w:rsidRPr="001D60AB">
        <w:rPr>
          <w:rFonts w:ascii="Arial" w:hAnsi="Arial" w:cs="Arial"/>
          <w:sz w:val="24"/>
          <w:szCs w:val="24"/>
        </w:rPr>
        <w:t>The programme was considered essential for people with breathing problems</w:t>
      </w:r>
      <w:r w:rsidR="00C97527" w:rsidRPr="001D60AB">
        <w:rPr>
          <w:rFonts w:ascii="Arial" w:hAnsi="Arial" w:cs="Arial"/>
          <w:sz w:val="24"/>
          <w:szCs w:val="24"/>
        </w:rPr>
        <w:t>. A</w:t>
      </w:r>
      <w:r w:rsidRPr="001D60AB">
        <w:rPr>
          <w:rFonts w:ascii="Arial" w:hAnsi="Arial" w:cs="Arial"/>
          <w:sz w:val="24"/>
          <w:szCs w:val="24"/>
        </w:rPr>
        <w:t xml:space="preserve">ll participants wanted the programme to keep going </w:t>
      </w:r>
      <w:r w:rsidR="006069FF" w:rsidRPr="001D60AB">
        <w:rPr>
          <w:rFonts w:ascii="Arial" w:hAnsi="Arial" w:cs="Arial"/>
          <w:sz w:val="24"/>
          <w:szCs w:val="24"/>
        </w:rPr>
        <w:t xml:space="preserve">and </w:t>
      </w:r>
      <w:r w:rsidRPr="001D60AB">
        <w:rPr>
          <w:rFonts w:ascii="Arial" w:hAnsi="Arial" w:cs="Arial"/>
          <w:sz w:val="24"/>
          <w:szCs w:val="24"/>
        </w:rPr>
        <w:t xml:space="preserve">hoped it </w:t>
      </w:r>
      <w:proofErr w:type="gramStart"/>
      <w:r w:rsidRPr="001D60AB">
        <w:rPr>
          <w:rFonts w:ascii="Arial" w:hAnsi="Arial" w:cs="Arial"/>
          <w:sz w:val="24"/>
          <w:szCs w:val="24"/>
        </w:rPr>
        <w:t>would not be cut</w:t>
      </w:r>
      <w:proofErr w:type="gramEnd"/>
      <w:r w:rsidRPr="001D60AB">
        <w:rPr>
          <w:rFonts w:ascii="Arial" w:hAnsi="Arial" w:cs="Arial"/>
          <w:sz w:val="24"/>
          <w:szCs w:val="24"/>
        </w:rPr>
        <w:t xml:space="preserve"> because of pressures on budgets.</w:t>
      </w:r>
    </w:p>
    <w:p w:rsidR="00345A74" w:rsidRPr="001D60AB" w:rsidRDefault="00345A74" w:rsidP="00103056">
      <w:pPr>
        <w:autoSpaceDE w:val="0"/>
        <w:autoSpaceDN w:val="0"/>
        <w:adjustRightInd w:val="0"/>
        <w:spacing w:after="0" w:line="360" w:lineRule="auto"/>
        <w:jc w:val="center"/>
        <w:rPr>
          <w:rFonts w:ascii="Arial" w:eastAsia="Times New Roman" w:hAnsi="Arial" w:cs="Arial"/>
          <w:b/>
          <w:sz w:val="32"/>
          <w:szCs w:val="24"/>
          <w:lang w:eastAsia="en-GB"/>
        </w:rPr>
      </w:pPr>
    </w:p>
    <w:p w:rsidR="005E3487" w:rsidRPr="00C10FD5" w:rsidRDefault="00BE29E2" w:rsidP="00103056">
      <w:pPr>
        <w:autoSpaceDE w:val="0"/>
        <w:autoSpaceDN w:val="0"/>
        <w:adjustRightInd w:val="0"/>
        <w:spacing w:after="0" w:line="360" w:lineRule="auto"/>
        <w:jc w:val="center"/>
        <w:rPr>
          <w:rFonts w:ascii="Arial" w:eastAsia="Times New Roman" w:hAnsi="Arial" w:cs="Arial"/>
          <w:b/>
          <w:sz w:val="24"/>
          <w:szCs w:val="24"/>
          <w:lang w:eastAsia="en-GB"/>
        </w:rPr>
      </w:pPr>
      <w:r w:rsidRPr="00C10FD5">
        <w:rPr>
          <w:rFonts w:ascii="Arial" w:eastAsia="Times New Roman" w:hAnsi="Arial" w:cs="Arial"/>
          <w:b/>
          <w:sz w:val="32"/>
          <w:szCs w:val="24"/>
          <w:lang w:eastAsia="en-GB"/>
        </w:rPr>
        <w:t>DISCUSSION</w:t>
      </w:r>
    </w:p>
    <w:p w:rsidR="00644B88" w:rsidRPr="00C10FD5" w:rsidRDefault="00770F64" w:rsidP="00103056">
      <w:pPr>
        <w:autoSpaceDE w:val="0"/>
        <w:autoSpaceDN w:val="0"/>
        <w:adjustRightInd w:val="0"/>
        <w:spacing w:after="0" w:line="360" w:lineRule="auto"/>
        <w:jc w:val="both"/>
        <w:rPr>
          <w:rFonts w:ascii="Arial" w:eastAsia="Lato-Regular" w:hAnsi="Arial" w:cs="Arial"/>
          <w:sz w:val="24"/>
          <w:szCs w:val="16"/>
          <w:lang w:eastAsia="en-GB"/>
        </w:rPr>
      </w:pPr>
      <w:r w:rsidRPr="00C10FD5">
        <w:rPr>
          <w:rFonts w:ascii="Arial" w:eastAsia="Times New Roman" w:hAnsi="Arial" w:cs="Arial"/>
          <w:sz w:val="24"/>
          <w:szCs w:val="24"/>
          <w:lang w:eastAsia="en-GB"/>
        </w:rPr>
        <w:t xml:space="preserve">We conducted this study to </w:t>
      </w:r>
      <w:r w:rsidR="00EA1E5B" w:rsidRPr="00C10FD5">
        <w:rPr>
          <w:rFonts w:ascii="Arial" w:eastAsia="Times New Roman" w:hAnsi="Arial" w:cs="Arial"/>
          <w:sz w:val="24"/>
          <w:szCs w:val="24"/>
          <w:lang w:eastAsia="en-GB"/>
        </w:rPr>
        <w:t xml:space="preserve">explore </w:t>
      </w:r>
      <w:r w:rsidR="00A3787A" w:rsidRPr="00C10FD5">
        <w:rPr>
          <w:rFonts w:ascii="Arial" w:eastAsia="Times New Roman" w:hAnsi="Arial" w:cs="Arial"/>
          <w:sz w:val="24"/>
          <w:szCs w:val="24"/>
          <w:lang w:eastAsia="en-GB"/>
        </w:rPr>
        <w:t xml:space="preserve">perceptions and </w:t>
      </w:r>
      <w:r w:rsidR="00EA1E5B" w:rsidRPr="00C10FD5">
        <w:rPr>
          <w:rFonts w:ascii="Arial" w:eastAsia="Times New Roman" w:hAnsi="Arial" w:cs="Arial"/>
          <w:sz w:val="24"/>
          <w:szCs w:val="24"/>
          <w:lang w:eastAsia="en-GB"/>
        </w:rPr>
        <w:t xml:space="preserve">experiences of </w:t>
      </w:r>
      <w:r w:rsidR="00A3787A" w:rsidRPr="00C10FD5">
        <w:rPr>
          <w:rFonts w:ascii="Arial" w:eastAsia="Times New Roman" w:hAnsi="Arial" w:cs="Arial"/>
          <w:sz w:val="24"/>
          <w:szCs w:val="24"/>
          <w:lang w:eastAsia="en-GB"/>
        </w:rPr>
        <w:t xml:space="preserve">benefits, facilitators and barriers to participation in a CEP among people with COPD. </w:t>
      </w:r>
      <w:r w:rsidR="00EA1E5B" w:rsidRPr="00C10FD5">
        <w:rPr>
          <w:rFonts w:ascii="Arial" w:eastAsia="Times New Roman" w:hAnsi="Arial" w:cs="Arial"/>
          <w:sz w:val="24"/>
          <w:szCs w:val="24"/>
          <w:lang w:eastAsia="en-GB"/>
        </w:rPr>
        <w:t xml:space="preserve">Improvements in clinical outcomes </w:t>
      </w:r>
      <w:r w:rsidR="00EA1E5B" w:rsidRPr="008878FF">
        <w:rPr>
          <w:rFonts w:ascii="Arial" w:eastAsia="Times New Roman" w:hAnsi="Arial" w:cs="Arial"/>
          <w:sz w:val="24"/>
          <w:szCs w:val="24"/>
          <w:lang w:eastAsia="en-GB"/>
        </w:rPr>
        <w:t xml:space="preserve">associated with </w:t>
      </w:r>
      <w:r w:rsidR="00E57A79" w:rsidRPr="008878FF">
        <w:rPr>
          <w:rFonts w:ascii="Arial" w:eastAsia="Times New Roman" w:hAnsi="Arial" w:cs="Arial"/>
          <w:sz w:val="24"/>
          <w:szCs w:val="24"/>
          <w:lang w:eastAsia="en-GB"/>
        </w:rPr>
        <w:t xml:space="preserve">daily physical activity </w:t>
      </w:r>
      <w:r w:rsidR="00E57A79">
        <w:rPr>
          <w:rFonts w:ascii="Arial" w:eastAsia="Times New Roman" w:hAnsi="Arial" w:cs="Arial"/>
          <w:sz w:val="24"/>
          <w:szCs w:val="24"/>
          <w:lang w:eastAsia="en-GB"/>
        </w:rPr>
        <w:t xml:space="preserve">from attending </w:t>
      </w:r>
      <w:r w:rsidR="00EA1E5B" w:rsidRPr="00C10FD5">
        <w:rPr>
          <w:rFonts w:ascii="Arial" w:eastAsia="Times New Roman" w:hAnsi="Arial" w:cs="Arial"/>
          <w:sz w:val="24"/>
          <w:szCs w:val="24"/>
          <w:lang w:eastAsia="en-GB"/>
        </w:rPr>
        <w:t xml:space="preserve">the programme </w:t>
      </w:r>
      <w:proofErr w:type="gramStart"/>
      <w:r w:rsidR="00EA1E5B" w:rsidRPr="00C10FD5">
        <w:rPr>
          <w:rFonts w:ascii="Arial" w:eastAsia="Times New Roman" w:hAnsi="Arial" w:cs="Arial"/>
          <w:sz w:val="24"/>
          <w:szCs w:val="24"/>
          <w:lang w:eastAsia="en-GB"/>
        </w:rPr>
        <w:t>were reported</w:t>
      </w:r>
      <w:proofErr w:type="gramEnd"/>
      <w:r w:rsidR="00EA1E5B" w:rsidRPr="00C10FD5">
        <w:rPr>
          <w:rFonts w:ascii="Arial" w:eastAsia="Times New Roman" w:hAnsi="Arial" w:cs="Arial"/>
          <w:sz w:val="24"/>
          <w:szCs w:val="24"/>
          <w:lang w:eastAsia="en-GB"/>
        </w:rPr>
        <w:t xml:space="preserve"> elsewhere</w:t>
      </w:r>
      <w:r w:rsidR="00636ECF" w:rsidRPr="00C10FD5">
        <w:rPr>
          <w:rFonts w:ascii="Arial" w:eastAsia="Times New Roman" w:hAnsi="Arial" w:cs="Arial"/>
          <w:sz w:val="24"/>
          <w:szCs w:val="24"/>
          <w:lang w:eastAsia="en-GB"/>
        </w:rPr>
        <w:t xml:space="preserve"> (</w:t>
      </w:r>
      <w:r w:rsidR="00262981" w:rsidRPr="00C10FD5">
        <w:rPr>
          <w:rFonts w:ascii="Arial" w:eastAsia="Times New Roman" w:hAnsi="Arial" w:cs="Arial"/>
          <w:sz w:val="24"/>
          <w:szCs w:val="24"/>
          <w:lang w:eastAsia="en-GB"/>
        </w:rPr>
        <w:t>Meshe</w:t>
      </w:r>
      <w:r w:rsidR="00241157" w:rsidRPr="00C10FD5">
        <w:rPr>
          <w:rFonts w:ascii="Arial" w:eastAsia="Times New Roman" w:hAnsi="Arial" w:cs="Arial"/>
          <w:sz w:val="24"/>
          <w:szCs w:val="24"/>
          <w:lang w:eastAsia="en-GB"/>
        </w:rPr>
        <w:t>, 2018</w:t>
      </w:r>
      <w:r w:rsidR="00A26E2B" w:rsidRPr="00C10FD5">
        <w:rPr>
          <w:rFonts w:ascii="Arial" w:eastAsia="Times New Roman" w:hAnsi="Arial" w:cs="Arial"/>
          <w:sz w:val="24"/>
          <w:szCs w:val="24"/>
          <w:lang w:eastAsia="en-GB"/>
        </w:rPr>
        <w:t>)</w:t>
      </w:r>
      <w:r w:rsidR="00636ECF" w:rsidRPr="00C10FD5">
        <w:rPr>
          <w:rFonts w:ascii="Arial" w:eastAsia="Times New Roman" w:hAnsi="Arial" w:cs="Arial"/>
          <w:sz w:val="24"/>
          <w:szCs w:val="24"/>
        </w:rPr>
        <w:t xml:space="preserve">. </w:t>
      </w:r>
      <w:r w:rsidR="00FD1A16" w:rsidRPr="00C10FD5">
        <w:rPr>
          <w:rFonts w:ascii="Arial" w:eastAsia="Times New Roman" w:hAnsi="Arial" w:cs="Arial"/>
          <w:sz w:val="24"/>
          <w:szCs w:val="24"/>
        </w:rPr>
        <w:t xml:space="preserve">Regarding </w:t>
      </w:r>
      <w:r w:rsidR="00FD1A16" w:rsidRPr="00C10FD5">
        <w:rPr>
          <w:rFonts w:ascii="Arial" w:eastAsiaTheme="minorHAnsi" w:hAnsi="Arial" w:cs="Arial"/>
          <w:bCs/>
          <w:sz w:val="24"/>
          <w:szCs w:val="24"/>
        </w:rPr>
        <w:t xml:space="preserve">benefits of the CEP, our findings demonstrated that participants </w:t>
      </w:r>
      <w:r w:rsidR="00FD1A16" w:rsidRPr="00C10FD5">
        <w:rPr>
          <w:rFonts w:ascii="Arial" w:eastAsia="Times New Roman" w:hAnsi="Arial" w:cs="Arial"/>
          <w:sz w:val="24"/>
          <w:szCs w:val="24"/>
          <w:lang w:eastAsia="en-GB"/>
        </w:rPr>
        <w:t xml:space="preserve">perceived the programme positively. They </w:t>
      </w:r>
      <w:r w:rsidR="00792A5C" w:rsidRPr="00C10FD5">
        <w:rPr>
          <w:rFonts w:ascii="Arial" w:eastAsia="Times New Roman" w:hAnsi="Arial" w:cs="Arial"/>
          <w:sz w:val="24"/>
          <w:szCs w:val="24"/>
        </w:rPr>
        <w:t>described s</w:t>
      </w:r>
      <w:r w:rsidR="00FD1A16" w:rsidRPr="00C10FD5">
        <w:rPr>
          <w:rFonts w:ascii="Arial" w:eastAsia="Times New Roman" w:hAnsi="Arial" w:cs="Arial"/>
          <w:sz w:val="24"/>
          <w:szCs w:val="24"/>
        </w:rPr>
        <w:t>everal h</w:t>
      </w:r>
      <w:r w:rsidR="00FD1A16" w:rsidRPr="00C10FD5">
        <w:rPr>
          <w:rFonts w:ascii="Arial" w:hAnsi="Arial" w:cs="Arial"/>
          <w:sz w:val="24"/>
          <w:szCs w:val="24"/>
        </w:rPr>
        <w:t xml:space="preserve">ealth, physical, psychological and social benefits </w:t>
      </w:r>
      <w:r w:rsidR="00FD1A16" w:rsidRPr="00C10FD5">
        <w:rPr>
          <w:rFonts w:ascii="Arial" w:eastAsia="Times New Roman" w:hAnsi="Arial" w:cs="Arial"/>
          <w:sz w:val="24"/>
          <w:szCs w:val="24"/>
        </w:rPr>
        <w:t>of the programme.</w:t>
      </w:r>
      <w:r w:rsidR="00AA1643" w:rsidRPr="00C10FD5">
        <w:rPr>
          <w:rFonts w:ascii="Arial" w:eastAsia="Times New Roman" w:hAnsi="Arial" w:cs="Arial"/>
          <w:sz w:val="24"/>
          <w:szCs w:val="24"/>
        </w:rPr>
        <w:t xml:space="preserve"> </w:t>
      </w:r>
      <w:r w:rsidR="00AA1643" w:rsidRPr="00C10FD5">
        <w:rPr>
          <w:rFonts w:ascii="Arial" w:eastAsia="Lato-Regular" w:hAnsi="Arial" w:cs="Arial"/>
          <w:sz w:val="24"/>
          <w:szCs w:val="24"/>
          <w:lang w:eastAsia="en-GB"/>
        </w:rPr>
        <w:t>To our knowledge, only one previous research examined participants’ experiences of a CEP (</w:t>
      </w:r>
      <w:proofErr w:type="spellStart"/>
      <w:r w:rsidR="00AA1643" w:rsidRPr="00C10FD5">
        <w:rPr>
          <w:rFonts w:ascii="Arial" w:hAnsi="Arial" w:cs="Arial"/>
          <w:sz w:val="24"/>
          <w:szCs w:val="24"/>
          <w:shd w:val="clear" w:color="auto" w:fill="FFFFFF"/>
        </w:rPr>
        <w:t>Desveaux</w:t>
      </w:r>
      <w:proofErr w:type="spellEnd"/>
      <w:r w:rsidR="00AA1643" w:rsidRPr="00C10FD5">
        <w:rPr>
          <w:rFonts w:ascii="Arial" w:hAnsi="Arial" w:cs="Arial"/>
          <w:sz w:val="24"/>
          <w:szCs w:val="24"/>
          <w:shd w:val="clear" w:color="auto" w:fill="FFFFFF"/>
        </w:rPr>
        <w:t xml:space="preserve"> et al., 2014) and this </w:t>
      </w:r>
      <w:proofErr w:type="gramStart"/>
      <w:r w:rsidR="0015187B" w:rsidRPr="00C10FD5">
        <w:rPr>
          <w:rFonts w:ascii="Arial" w:hAnsi="Arial" w:cs="Arial"/>
          <w:sz w:val="24"/>
          <w:szCs w:val="24"/>
        </w:rPr>
        <w:t>was published</w:t>
      </w:r>
      <w:proofErr w:type="gramEnd"/>
      <w:r w:rsidR="0015187B" w:rsidRPr="00C10FD5">
        <w:rPr>
          <w:rFonts w:ascii="Arial" w:hAnsi="Arial" w:cs="Arial"/>
          <w:sz w:val="24"/>
          <w:szCs w:val="24"/>
        </w:rPr>
        <w:t xml:space="preserve"> whilst</w:t>
      </w:r>
      <w:r w:rsidR="00AA1643" w:rsidRPr="00C10FD5">
        <w:rPr>
          <w:rFonts w:ascii="Arial" w:hAnsi="Arial" w:cs="Arial"/>
          <w:sz w:val="24"/>
          <w:szCs w:val="24"/>
        </w:rPr>
        <w:t xml:space="preserve"> our study was in progress.</w:t>
      </w:r>
      <w:r w:rsidR="00593D4D" w:rsidRPr="00C10FD5">
        <w:rPr>
          <w:rFonts w:ascii="Arial" w:hAnsi="Arial" w:cs="Arial"/>
          <w:sz w:val="24"/>
          <w:szCs w:val="24"/>
        </w:rPr>
        <w:t xml:space="preserve"> </w:t>
      </w:r>
      <w:r w:rsidR="00593D4D" w:rsidRPr="00C10FD5">
        <w:rPr>
          <w:rFonts w:ascii="Arial" w:eastAsia="Lato-Regular" w:hAnsi="Arial" w:cs="Arial"/>
          <w:sz w:val="24"/>
          <w:szCs w:val="16"/>
          <w:lang w:eastAsia="en-GB"/>
        </w:rPr>
        <w:t xml:space="preserve">In contrast to </w:t>
      </w:r>
      <w:r w:rsidR="0015187B" w:rsidRPr="00C10FD5">
        <w:rPr>
          <w:rFonts w:ascii="Arial" w:eastAsia="Lato-Regular" w:hAnsi="Arial" w:cs="Arial"/>
          <w:sz w:val="24"/>
          <w:szCs w:val="16"/>
          <w:lang w:eastAsia="en-GB"/>
        </w:rPr>
        <w:t xml:space="preserve">this </w:t>
      </w:r>
      <w:r w:rsidR="0069746E" w:rsidRPr="00C10FD5">
        <w:rPr>
          <w:rFonts w:ascii="Arial" w:eastAsia="Lato-Regular" w:hAnsi="Arial" w:cs="Arial"/>
          <w:sz w:val="24"/>
          <w:szCs w:val="16"/>
          <w:lang w:eastAsia="en-GB"/>
        </w:rPr>
        <w:t xml:space="preserve">previous research, </w:t>
      </w:r>
      <w:r w:rsidR="00593D4D" w:rsidRPr="00C10FD5">
        <w:rPr>
          <w:rFonts w:ascii="Arial" w:eastAsia="Lato-Regular" w:hAnsi="Arial" w:cs="Arial"/>
          <w:sz w:val="24"/>
          <w:szCs w:val="16"/>
          <w:lang w:eastAsia="en-GB"/>
        </w:rPr>
        <w:t xml:space="preserve">which </w:t>
      </w:r>
      <w:r w:rsidR="0084495E" w:rsidRPr="00C10FD5">
        <w:rPr>
          <w:rFonts w:ascii="Arial" w:eastAsia="Lato-Regular" w:hAnsi="Arial" w:cs="Arial"/>
          <w:sz w:val="24"/>
          <w:szCs w:val="16"/>
          <w:lang w:eastAsia="en-GB"/>
        </w:rPr>
        <w:t xml:space="preserve">explored </w:t>
      </w:r>
      <w:r w:rsidR="008E595C" w:rsidRPr="00C10FD5">
        <w:rPr>
          <w:rFonts w:ascii="Arial" w:eastAsia="Lato-Regular" w:hAnsi="Arial" w:cs="Arial"/>
          <w:sz w:val="24"/>
          <w:szCs w:val="16"/>
          <w:lang w:eastAsia="en-GB"/>
        </w:rPr>
        <w:t>the</w:t>
      </w:r>
      <w:r w:rsidR="00593D4D" w:rsidRPr="00C10FD5">
        <w:rPr>
          <w:rFonts w:ascii="Arial" w:eastAsia="Lato-Regular" w:hAnsi="Arial" w:cs="Arial"/>
          <w:sz w:val="24"/>
          <w:szCs w:val="16"/>
          <w:lang w:eastAsia="en-GB"/>
        </w:rPr>
        <w:t>s</w:t>
      </w:r>
      <w:r w:rsidR="008E595C" w:rsidRPr="00C10FD5">
        <w:rPr>
          <w:rFonts w:ascii="Arial" w:eastAsia="Lato-Regular" w:hAnsi="Arial" w:cs="Arial"/>
          <w:sz w:val="24"/>
          <w:szCs w:val="16"/>
          <w:lang w:eastAsia="en-GB"/>
        </w:rPr>
        <w:t>e</w:t>
      </w:r>
      <w:r w:rsidR="00593D4D" w:rsidRPr="00C10FD5">
        <w:rPr>
          <w:rFonts w:ascii="Arial" w:eastAsia="Lato-Regular" w:hAnsi="Arial" w:cs="Arial"/>
          <w:sz w:val="24"/>
          <w:szCs w:val="16"/>
          <w:lang w:eastAsia="en-GB"/>
        </w:rPr>
        <w:t xml:space="preserve"> issue</w:t>
      </w:r>
      <w:r w:rsidR="0084495E" w:rsidRPr="00C10FD5">
        <w:rPr>
          <w:rFonts w:ascii="Arial" w:eastAsia="Lato-Regular" w:hAnsi="Arial" w:cs="Arial"/>
          <w:sz w:val="24"/>
          <w:szCs w:val="16"/>
          <w:lang w:eastAsia="en-GB"/>
        </w:rPr>
        <w:t>s</w:t>
      </w:r>
      <w:r w:rsidR="00593D4D" w:rsidRPr="00C10FD5">
        <w:rPr>
          <w:rFonts w:ascii="Arial" w:eastAsia="Lato-Regular" w:hAnsi="Arial" w:cs="Arial"/>
          <w:sz w:val="24"/>
          <w:szCs w:val="16"/>
          <w:lang w:eastAsia="en-GB"/>
        </w:rPr>
        <w:t xml:space="preserve"> by </w:t>
      </w:r>
      <w:r w:rsidR="0084495E" w:rsidRPr="00C10FD5">
        <w:rPr>
          <w:rFonts w:ascii="Arial" w:hAnsi="Arial" w:cs="Arial"/>
          <w:sz w:val="24"/>
        </w:rPr>
        <w:t>u</w:t>
      </w:r>
      <w:r w:rsidR="00792A5C" w:rsidRPr="00C10FD5">
        <w:rPr>
          <w:rFonts w:ascii="Arial" w:hAnsi="Arial" w:cs="Arial"/>
          <w:sz w:val="24"/>
        </w:rPr>
        <w:t xml:space="preserve">sing </w:t>
      </w:r>
      <w:r w:rsidR="0084495E" w:rsidRPr="00C10FD5">
        <w:rPr>
          <w:rFonts w:ascii="Arial" w:hAnsi="Arial" w:cs="Arial"/>
          <w:sz w:val="24"/>
        </w:rPr>
        <w:t xml:space="preserve">focus groups involving 12 persons with COPD who attended a CEP, supervised by a physiotherapist, for 6 months, we used </w:t>
      </w:r>
      <w:r w:rsidR="0084495E" w:rsidRPr="00C10FD5">
        <w:rPr>
          <w:rFonts w:ascii="Arial" w:eastAsia="Times New Roman" w:hAnsi="Arial" w:cs="Arial"/>
          <w:sz w:val="24"/>
          <w:szCs w:val="24"/>
          <w:lang w:eastAsia="en-GB"/>
        </w:rPr>
        <w:t xml:space="preserve">1:1 semi-structured </w:t>
      </w:r>
      <w:r w:rsidR="0084495E" w:rsidRPr="00C10FD5">
        <w:rPr>
          <w:rFonts w:ascii="Arial" w:eastAsia="Times New Roman" w:hAnsi="Arial" w:cs="Arial"/>
          <w:sz w:val="24"/>
          <w:szCs w:val="24"/>
          <w:lang w:eastAsia="en-GB"/>
        </w:rPr>
        <w:lastRenderedPageBreak/>
        <w:t>interviews of 12 participants supervised by an exercise instructor</w:t>
      </w:r>
      <w:r w:rsidR="0015187B" w:rsidRPr="00C10FD5">
        <w:rPr>
          <w:rFonts w:ascii="Arial" w:eastAsia="Times New Roman" w:hAnsi="Arial" w:cs="Arial"/>
          <w:sz w:val="24"/>
          <w:szCs w:val="24"/>
          <w:lang w:eastAsia="en-GB"/>
        </w:rPr>
        <w:t xml:space="preserve"> for three months</w:t>
      </w:r>
      <w:r w:rsidR="0084495E" w:rsidRPr="00C10FD5">
        <w:rPr>
          <w:rFonts w:ascii="Arial" w:eastAsia="Times New Roman" w:hAnsi="Arial" w:cs="Arial"/>
          <w:sz w:val="24"/>
          <w:szCs w:val="24"/>
          <w:lang w:eastAsia="en-GB"/>
        </w:rPr>
        <w:t xml:space="preserve">. </w:t>
      </w:r>
      <w:r w:rsidR="00644B88" w:rsidRPr="00C10FD5">
        <w:rPr>
          <w:rFonts w:ascii="Arial" w:eastAsia="Times New Roman" w:hAnsi="Arial" w:cs="Arial"/>
          <w:sz w:val="24"/>
          <w:szCs w:val="24"/>
          <w:lang w:eastAsia="en-GB"/>
        </w:rPr>
        <w:t xml:space="preserve">Participants in the study by </w:t>
      </w:r>
      <w:proofErr w:type="spellStart"/>
      <w:r w:rsidR="00FF59A3" w:rsidRPr="00C10FD5">
        <w:rPr>
          <w:rFonts w:ascii="Arial" w:hAnsi="Arial" w:cs="Arial"/>
          <w:sz w:val="24"/>
          <w:szCs w:val="24"/>
          <w:shd w:val="clear" w:color="auto" w:fill="FFFFFF"/>
        </w:rPr>
        <w:t>Desveaux</w:t>
      </w:r>
      <w:proofErr w:type="spellEnd"/>
      <w:r w:rsidR="00FF59A3" w:rsidRPr="00C10FD5">
        <w:rPr>
          <w:rFonts w:ascii="Arial" w:hAnsi="Arial" w:cs="Arial"/>
          <w:sz w:val="24"/>
          <w:szCs w:val="24"/>
          <w:shd w:val="clear" w:color="auto" w:fill="FFFFFF"/>
        </w:rPr>
        <w:t xml:space="preserve"> et al., (2014) </w:t>
      </w:r>
      <w:r w:rsidR="00644B88" w:rsidRPr="00C10FD5">
        <w:rPr>
          <w:rFonts w:ascii="Arial" w:hAnsi="Arial" w:cs="Arial"/>
          <w:sz w:val="24"/>
          <w:szCs w:val="24"/>
          <w:shd w:val="clear" w:color="auto" w:fill="FFFFFF"/>
        </w:rPr>
        <w:t xml:space="preserve">reported </w:t>
      </w:r>
      <w:r w:rsidR="00644B88" w:rsidRPr="00C10FD5">
        <w:rPr>
          <w:rFonts w:ascii="Arial" w:hAnsi="Arial" w:cs="Arial"/>
          <w:sz w:val="24"/>
          <w:szCs w:val="24"/>
        </w:rPr>
        <w:t xml:space="preserve">physical, psychological and social </w:t>
      </w:r>
      <w:r w:rsidR="0069746E" w:rsidRPr="00C10FD5">
        <w:rPr>
          <w:rFonts w:ascii="Arial" w:hAnsi="Arial" w:cs="Arial"/>
          <w:sz w:val="24"/>
          <w:szCs w:val="24"/>
        </w:rPr>
        <w:t>benefits that</w:t>
      </w:r>
      <w:r w:rsidR="00644B88" w:rsidRPr="00C10FD5">
        <w:rPr>
          <w:rFonts w:ascii="Arial" w:hAnsi="Arial" w:cs="Arial"/>
          <w:sz w:val="24"/>
          <w:szCs w:val="24"/>
        </w:rPr>
        <w:t xml:space="preserve"> are consistent with our findings.</w:t>
      </w:r>
      <w:r w:rsidR="00BD1BC8" w:rsidRPr="00C10FD5">
        <w:rPr>
          <w:rFonts w:ascii="Arial" w:hAnsi="Arial" w:cs="Arial"/>
          <w:sz w:val="24"/>
          <w:szCs w:val="24"/>
        </w:rPr>
        <w:t xml:space="preserve"> </w:t>
      </w:r>
      <w:r w:rsidRPr="00C10FD5">
        <w:rPr>
          <w:rFonts w:ascii="Arial" w:eastAsiaTheme="minorHAnsi" w:hAnsi="Arial" w:cs="Arial"/>
          <w:sz w:val="24"/>
          <w:szCs w:val="24"/>
        </w:rPr>
        <w:t xml:space="preserve">What this </w:t>
      </w:r>
      <w:r w:rsidR="00BD1BC8" w:rsidRPr="00C10FD5">
        <w:rPr>
          <w:rFonts w:ascii="Arial" w:eastAsiaTheme="minorHAnsi" w:hAnsi="Arial" w:cs="Arial"/>
          <w:sz w:val="24"/>
          <w:szCs w:val="24"/>
        </w:rPr>
        <w:t xml:space="preserve">present </w:t>
      </w:r>
      <w:r w:rsidRPr="00C10FD5">
        <w:rPr>
          <w:rFonts w:ascii="Arial" w:eastAsiaTheme="minorHAnsi" w:hAnsi="Arial" w:cs="Arial"/>
          <w:sz w:val="24"/>
          <w:szCs w:val="24"/>
        </w:rPr>
        <w:t xml:space="preserve">study adds is that, </w:t>
      </w:r>
      <w:r w:rsidR="00BD1BC8" w:rsidRPr="00C10FD5">
        <w:rPr>
          <w:rFonts w:ascii="Arial" w:eastAsiaTheme="minorHAnsi" w:hAnsi="Arial" w:cs="Arial"/>
          <w:sz w:val="24"/>
          <w:szCs w:val="24"/>
        </w:rPr>
        <w:t xml:space="preserve">most </w:t>
      </w:r>
      <w:r w:rsidRPr="00C10FD5">
        <w:rPr>
          <w:rFonts w:ascii="Arial" w:eastAsia="Times New Roman" w:hAnsi="Arial" w:cs="Arial"/>
          <w:sz w:val="24"/>
          <w:szCs w:val="24"/>
        </w:rPr>
        <w:t xml:space="preserve">participants </w:t>
      </w:r>
      <w:r w:rsidR="00BD1BC8" w:rsidRPr="00C10FD5">
        <w:rPr>
          <w:rFonts w:ascii="Arial" w:hAnsi="Arial" w:cs="Arial"/>
          <w:sz w:val="24"/>
          <w:szCs w:val="24"/>
        </w:rPr>
        <w:t>emphasis</w:t>
      </w:r>
      <w:r w:rsidRPr="00C10FD5">
        <w:rPr>
          <w:rFonts w:ascii="Arial" w:hAnsi="Arial" w:cs="Arial"/>
          <w:sz w:val="24"/>
          <w:szCs w:val="24"/>
        </w:rPr>
        <w:t xml:space="preserve">ed the need for regular attendance in order to avoid deterioration in </w:t>
      </w:r>
      <w:r w:rsidR="00BD1BC8" w:rsidRPr="00C10FD5">
        <w:rPr>
          <w:rFonts w:ascii="Arial" w:hAnsi="Arial" w:cs="Arial"/>
          <w:sz w:val="24"/>
          <w:szCs w:val="24"/>
        </w:rPr>
        <w:t>perceived benefits</w:t>
      </w:r>
      <w:r w:rsidRPr="00C10FD5">
        <w:rPr>
          <w:rFonts w:ascii="Arial" w:hAnsi="Arial" w:cs="Arial"/>
          <w:sz w:val="24"/>
          <w:szCs w:val="24"/>
        </w:rPr>
        <w:t xml:space="preserve">. </w:t>
      </w:r>
    </w:p>
    <w:p w:rsidR="00CB7E21" w:rsidRPr="00C10FD5" w:rsidRDefault="00CB7E21" w:rsidP="00103056">
      <w:pPr>
        <w:autoSpaceDE w:val="0"/>
        <w:autoSpaceDN w:val="0"/>
        <w:adjustRightInd w:val="0"/>
        <w:spacing w:after="0" w:line="360" w:lineRule="auto"/>
        <w:jc w:val="both"/>
        <w:rPr>
          <w:rFonts w:ascii="Arial" w:eastAsia="Lato-Regular" w:hAnsi="Arial" w:cs="Arial"/>
          <w:sz w:val="24"/>
          <w:szCs w:val="16"/>
          <w:lang w:eastAsia="en-GB"/>
        </w:rPr>
      </w:pPr>
    </w:p>
    <w:p w:rsidR="00E526F1" w:rsidRPr="00C10FD5" w:rsidRDefault="00BD1BC8" w:rsidP="00E526F1">
      <w:pPr>
        <w:spacing w:after="0" w:line="360" w:lineRule="auto"/>
        <w:jc w:val="both"/>
        <w:rPr>
          <w:rFonts w:ascii="Arial" w:hAnsi="Arial" w:cs="Arial"/>
          <w:spacing w:val="1"/>
          <w:sz w:val="24"/>
          <w:szCs w:val="24"/>
        </w:rPr>
      </w:pPr>
      <w:r w:rsidRPr="00C10FD5">
        <w:rPr>
          <w:rStyle w:val="Emphasis"/>
          <w:rFonts w:ascii="Arial" w:hAnsi="Arial" w:cs="Arial"/>
          <w:b w:val="0"/>
          <w:sz w:val="24"/>
          <w:szCs w:val="24"/>
        </w:rPr>
        <w:t xml:space="preserve">Preventing </w:t>
      </w:r>
      <w:r w:rsidRPr="00C10FD5">
        <w:rPr>
          <w:rStyle w:val="st1"/>
          <w:rFonts w:ascii="Arial" w:hAnsi="Arial" w:cs="Arial"/>
          <w:sz w:val="24"/>
          <w:szCs w:val="24"/>
        </w:rPr>
        <w:t>decline in benefits of PRPs is one of the goals of current guidance for COPD management (</w:t>
      </w:r>
      <w:r w:rsidRPr="00C10FD5">
        <w:rPr>
          <w:rFonts w:ascii="Arial" w:eastAsiaTheme="minorHAnsi" w:hAnsi="Arial" w:cs="Arial"/>
          <w:sz w:val="24"/>
          <w:szCs w:val="24"/>
        </w:rPr>
        <w:t>Vestbo et al., 2013</w:t>
      </w:r>
      <w:r w:rsidRPr="00C10FD5">
        <w:rPr>
          <w:rStyle w:val="st1"/>
          <w:rFonts w:ascii="Arial" w:hAnsi="Arial" w:cs="Arial"/>
          <w:sz w:val="24"/>
          <w:szCs w:val="24"/>
        </w:rPr>
        <w:t>)</w:t>
      </w:r>
      <w:r w:rsidR="00644B88" w:rsidRPr="00C10FD5">
        <w:rPr>
          <w:rFonts w:ascii="Arial" w:hAnsi="Arial" w:cs="Arial"/>
          <w:sz w:val="24"/>
          <w:szCs w:val="24"/>
        </w:rPr>
        <w:t xml:space="preserve">. </w:t>
      </w:r>
      <w:r w:rsidR="00792A5C" w:rsidRPr="00C10FD5">
        <w:rPr>
          <w:rFonts w:ascii="Arial" w:hAnsi="Arial" w:cs="Arial"/>
          <w:sz w:val="24"/>
          <w:szCs w:val="24"/>
        </w:rPr>
        <w:t xml:space="preserve">We identified that participants felt </w:t>
      </w:r>
      <w:r w:rsidR="00C419C5" w:rsidRPr="00C10FD5">
        <w:rPr>
          <w:rFonts w:ascii="Arial" w:hAnsi="Arial" w:cs="Arial"/>
          <w:sz w:val="24"/>
          <w:szCs w:val="24"/>
        </w:rPr>
        <w:t>that physical</w:t>
      </w:r>
      <w:r w:rsidR="00644B88" w:rsidRPr="00C10FD5">
        <w:rPr>
          <w:rFonts w:ascii="Arial" w:hAnsi="Arial" w:cs="Arial"/>
          <w:sz w:val="24"/>
          <w:szCs w:val="24"/>
        </w:rPr>
        <w:t xml:space="preserve"> ability and COPD symptoms </w:t>
      </w:r>
      <w:r w:rsidR="00792A5C" w:rsidRPr="00C10FD5">
        <w:rPr>
          <w:rFonts w:ascii="Arial" w:hAnsi="Arial" w:cs="Arial"/>
          <w:sz w:val="24"/>
          <w:szCs w:val="24"/>
        </w:rPr>
        <w:t xml:space="preserve">deteriorated </w:t>
      </w:r>
      <w:r w:rsidR="00644B88" w:rsidRPr="00C10FD5">
        <w:rPr>
          <w:rFonts w:ascii="Arial" w:hAnsi="Arial" w:cs="Arial"/>
          <w:sz w:val="24"/>
          <w:szCs w:val="24"/>
        </w:rPr>
        <w:t>when they stopped attending the exercise classes for any reason</w:t>
      </w:r>
      <w:r w:rsidRPr="00C10FD5">
        <w:rPr>
          <w:rFonts w:ascii="Arial" w:hAnsi="Arial" w:cs="Arial"/>
          <w:sz w:val="24"/>
          <w:szCs w:val="24"/>
        </w:rPr>
        <w:t xml:space="preserve">. </w:t>
      </w:r>
      <w:r w:rsidR="00644B88" w:rsidRPr="00C10FD5">
        <w:rPr>
          <w:rStyle w:val="st1"/>
          <w:rFonts w:ascii="Arial" w:hAnsi="Arial" w:cs="Arial"/>
          <w:sz w:val="24"/>
          <w:szCs w:val="24"/>
        </w:rPr>
        <w:t xml:space="preserve">This result </w:t>
      </w:r>
      <w:r w:rsidR="00792A5C" w:rsidRPr="00C10FD5">
        <w:rPr>
          <w:rStyle w:val="st1"/>
          <w:rFonts w:ascii="Arial" w:hAnsi="Arial" w:cs="Arial"/>
          <w:sz w:val="24"/>
          <w:szCs w:val="24"/>
        </w:rPr>
        <w:t xml:space="preserve">resonates with </w:t>
      </w:r>
      <w:r w:rsidR="00644B88" w:rsidRPr="00C10FD5">
        <w:rPr>
          <w:rStyle w:val="st1"/>
          <w:rFonts w:ascii="Arial" w:hAnsi="Arial" w:cs="Arial"/>
          <w:sz w:val="24"/>
          <w:szCs w:val="24"/>
        </w:rPr>
        <w:t>quantitative studies that reported decline in clinical outcomes following PR (</w:t>
      </w:r>
      <w:r w:rsidR="00644B88" w:rsidRPr="00C10FD5">
        <w:rPr>
          <w:rFonts w:ascii="Arial" w:hAnsi="Arial" w:cs="Arial"/>
          <w:sz w:val="24"/>
          <w:szCs w:val="24"/>
        </w:rPr>
        <w:t xml:space="preserve">Egan et al., 2012; </w:t>
      </w:r>
      <w:proofErr w:type="spellStart"/>
      <w:r w:rsidR="00644B88" w:rsidRPr="00C10FD5">
        <w:rPr>
          <w:rFonts w:ascii="Arial" w:hAnsi="Arial" w:cs="Arial"/>
          <w:sz w:val="24"/>
          <w:szCs w:val="24"/>
        </w:rPr>
        <w:t>Karapolat</w:t>
      </w:r>
      <w:proofErr w:type="spellEnd"/>
      <w:r w:rsidR="00644B88" w:rsidRPr="00C10FD5">
        <w:rPr>
          <w:rFonts w:ascii="Arial" w:hAnsi="Arial" w:cs="Arial"/>
          <w:sz w:val="24"/>
          <w:szCs w:val="24"/>
        </w:rPr>
        <w:t xml:space="preserve"> et al., 2007; </w:t>
      </w:r>
      <w:r w:rsidR="00644B88" w:rsidRPr="00C10FD5">
        <w:rPr>
          <w:rStyle w:val="name3"/>
          <w:rFonts w:ascii="Arial" w:hAnsi="Arial" w:cs="Arial"/>
          <w:sz w:val="24"/>
          <w:szCs w:val="24"/>
          <w:lang w:val="en"/>
        </w:rPr>
        <w:t>Holland et al., 2017</w:t>
      </w:r>
      <w:r w:rsidR="00644B88" w:rsidRPr="00C10FD5">
        <w:rPr>
          <w:rStyle w:val="st1"/>
          <w:rFonts w:ascii="Arial" w:hAnsi="Arial" w:cs="Arial"/>
          <w:sz w:val="24"/>
          <w:szCs w:val="24"/>
        </w:rPr>
        <w:t xml:space="preserve">). </w:t>
      </w:r>
      <w:r w:rsidR="00644B88" w:rsidRPr="00C10FD5">
        <w:rPr>
          <w:rFonts w:ascii="Arial" w:eastAsiaTheme="minorHAnsi" w:hAnsi="Arial" w:cs="Arial"/>
          <w:sz w:val="24"/>
          <w:szCs w:val="24"/>
        </w:rPr>
        <w:t xml:space="preserve">To our knowledge, </w:t>
      </w:r>
      <w:r w:rsidR="00792A5C" w:rsidRPr="00C10FD5">
        <w:rPr>
          <w:rFonts w:ascii="Arial" w:eastAsiaTheme="minorHAnsi" w:hAnsi="Arial" w:cs="Arial"/>
          <w:sz w:val="24"/>
          <w:szCs w:val="24"/>
        </w:rPr>
        <w:t xml:space="preserve">ours </w:t>
      </w:r>
      <w:r w:rsidR="00644B88" w:rsidRPr="00C10FD5">
        <w:rPr>
          <w:rFonts w:ascii="Arial" w:eastAsiaTheme="minorHAnsi" w:hAnsi="Arial" w:cs="Arial"/>
          <w:sz w:val="24"/>
          <w:szCs w:val="24"/>
        </w:rPr>
        <w:t xml:space="preserve">is the first qualitative study to corroborate </w:t>
      </w:r>
      <w:r w:rsidR="00792A5C" w:rsidRPr="00C10FD5">
        <w:rPr>
          <w:rFonts w:ascii="Arial" w:eastAsiaTheme="minorHAnsi" w:hAnsi="Arial" w:cs="Arial"/>
          <w:sz w:val="24"/>
          <w:szCs w:val="24"/>
        </w:rPr>
        <w:t xml:space="preserve">such </w:t>
      </w:r>
      <w:r w:rsidR="00644B88" w:rsidRPr="00C10FD5">
        <w:rPr>
          <w:rFonts w:ascii="Arial" w:eastAsiaTheme="minorHAnsi" w:hAnsi="Arial" w:cs="Arial"/>
          <w:sz w:val="24"/>
          <w:szCs w:val="24"/>
        </w:rPr>
        <w:t xml:space="preserve">finding. It </w:t>
      </w:r>
      <w:proofErr w:type="gramStart"/>
      <w:r w:rsidR="00644B88" w:rsidRPr="00C10FD5">
        <w:rPr>
          <w:rFonts w:ascii="Arial" w:eastAsiaTheme="minorHAnsi" w:hAnsi="Arial" w:cs="Arial"/>
          <w:sz w:val="24"/>
          <w:szCs w:val="24"/>
        </w:rPr>
        <w:t>should be noted</w:t>
      </w:r>
      <w:proofErr w:type="gramEnd"/>
      <w:r w:rsidR="00644B88" w:rsidRPr="00C10FD5">
        <w:rPr>
          <w:rFonts w:ascii="Arial" w:eastAsiaTheme="minorHAnsi" w:hAnsi="Arial" w:cs="Arial"/>
          <w:sz w:val="24"/>
          <w:szCs w:val="24"/>
        </w:rPr>
        <w:t xml:space="preserve"> that the decline in benefits reported in quantitative studies was observed 1-12 months after cessation of the PRPs and this provided </w:t>
      </w:r>
      <w:r w:rsidR="00C419C5" w:rsidRPr="00C10FD5">
        <w:rPr>
          <w:rFonts w:ascii="Arial" w:eastAsiaTheme="minorHAnsi" w:hAnsi="Arial" w:cs="Arial"/>
          <w:sz w:val="24"/>
          <w:szCs w:val="24"/>
        </w:rPr>
        <w:t xml:space="preserve">the </w:t>
      </w:r>
      <w:r w:rsidR="00644B88" w:rsidRPr="00C10FD5">
        <w:rPr>
          <w:rFonts w:ascii="Arial" w:eastAsiaTheme="minorHAnsi" w:hAnsi="Arial" w:cs="Arial"/>
          <w:sz w:val="24"/>
          <w:szCs w:val="24"/>
        </w:rPr>
        <w:t>evidence for the recommendation of CEPs by clinical guid</w:t>
      </w:r>
      <w:r w:rsidR="00E526F1" w:rsidRPr="00C10FD5">
        <w:rPr>
          <w:rFonts w:ascii="Arial" w:eastAsiaTheme="minorHAnsi" w:hAnsi="Arial" w:cs="Arial"/>
          <w:sz w:val="24"/>
          <w:szCs w:val="24"/>
        </w:rPr>
        <w:t xml:space="preserve">ance </w:t>
      </w:r>
      <w:r w:rsidR="00644B88" w:rsidRPr="00C10FD5">
        <w:rPr>
          <w:rFonts w:ascii="Arial" w:eastAsiaTheme="minorHAnsi" w:hAnsi="Arial" w:cs="Arial"/>
          <w:sz w:val="24"/>
          <w:szCs w:val="24"/>
        </w:rPr>
        <w:t>(Vestbo et al., 2013). Result</w:t>
      </w:r>
      <w:r w:rsidR="00C419C5" w:rsidRPr="00C10FD5">
        <w:rPr>
          <w:rFonts w:ascii="Arial" w:eastAsiaTheme="minorHAnsi" w:hAnsi="Arial" w:cs="Arial"/>
          <w:sz w:val="24"/>
          <w:szCs w:val="24"/>
        </w:rPr>
        <w:t>s</w:t>
      </w:r>
      <w:r w:rsidR="00644B88" w:rsidRPr="00C10FD5">
        <w:rPr>
          <w:rFonts w:ascii="Arial" w:eastAsiaTheme="minorHAnsi" w:hAnsi="Arial" w:cs="Arial"/>
          <w:sz w:val="24"/>
          <w:szCs w:val="24"/>
        </w:rPr>
        <w:t xml:space="preserve"> from the present study </w:t>
      </w:r>
      <w:r w:rsidR="00C419C5" w:rsidRPr="00C10FD5">
        <w:rPr>
          <w:rFonts w:ascii="Arial" w:eastAsiaTheme="minorHAnsi" w:hAnsi="Arial" w:cs="Arial"/>
          <w:sz w:val="24"/>
          <w:szCs w:val="24"/>
        </w:rPr>
        <w:t xml:space="preserve">indicate </w:t>
      </w:r>
      <w:r w:rsidR="00644B88" w:rsidRPr="00C10FD5">
        <w:rPr>
          <w:rFonts w:ascii="Arial" w:eastAsiaTheme="minorHAnsi" w:hAnsi="Arial" w:cs="Arial"/>
          <w:sz w:val="24"/>
          <w:szCs w:val="24"/>
        </w:rPr>
        <w:t>participants experience deterioration within an on-going program</w:t>
      </w:r>
      <w:r w:rsidR="00D16314" w:rsidRPr="00C10FD5">
        <w:rPr>
          <w:rFonts w:ascii="Arial" w:eastAsiaTheme="minorHAnsi" w:hAnsi="Arial" w:cs="Arial"/>
          <w:sz w:val="24"/>
          <w:szCs w:val="24"/>
        </w:rPr>
        <w:t xml:space="preserve">me due to irregular attendance, emphasising the need to keep </w:t>
      </w:r>
      <w:r w:rsidR="00644B88" w:rsidRPr="00C10FD5">
        <w:rPr>
          <w:rFonts w:ascii="Arial" w:hAnsi="Arial" w:cs="Arial"/>
          <w:spacing w:val="1"/>
          <w:sz w:val="24"/>
          <w:szCs w:val="24"/>
        </w:rPr>
        <w:t>participants motivated and supported to overcome perceived barriers</w:t>
      </w:r>
      <w:r w:rsidR="00D16314" w:rsidRPr="00C10FD5">
        <w:rPr>
          <w:rFonts w:ascii="Arial" w:hAnsi="Arial" w:cs="Arial"/>
          <w:spacing w:val="1"/>
          <w:sz w:val="24"/>
          <w:szCs w:val="24"/>
        </w:rPr>
        <w:t xml:space="preserve"> to attendance</w:t>
      </w:r>
      <w:r w:rsidR="00644B88" w:rsidRPr="00C10FD5">
        <w:rPr>
          <w:rFonts w:ascii="Arial" w:hAnsi="Arial" w:cs="Arial"/>
          <w:spacing w:val="1"/>
          <w:sz w:val="24"/>
          <w:szCs w:val="24"/>
        </w:rPr>
        <w:t>.</w:t>
      </w:r>
    </w:p>
    <w:p w:rsidR="00E526F1" w:rsidRPr="00C10FD5" w:rsidRDefault="00E526F1" w:rsidP="00E526F1">
      <w:pPr>
        <w:spacing w:after="0" w:line="360" w:lineRule="auto"/>
        <w:jc w:val="both"/>
        <w:rPr>
          <w:rFonts w:ascii="Arial" w:hAnsi="Arial" w:cs="Arial"/>
          <w:spacing w:val="1"/>
          <w:sz w:val="24"/>
          <w:szCs w:val="24"/>
        </w:rPr>
      </w:pPr>
    </w:p>
    <w:p w:rsidR="006C310A" w:rsidRPr="00C10FD5" w:rsidRDefault="00741E00" w:rsidP="00E526F1">
      <w:pPr>
        <w:spacing w:after="0" w:line="360" w:lineRule="auto"/>
        <w:jc w:val="both"/>
        <w:rPr>
          <w:rFonts w:ascii="Arial" w:eastAsia="Times New Roman" w:hAnsi="Arial" w:cs="Arial"/>
          <w:sz w:val="24"/>
          <w:szCs w:val="24"/>
        </w:rPr>
      </w:pPr>
      <w:r w:rsidRPr="00C10FD5">
        <w:rPr>
          <w:rFonts w:ascii="Arial" w:hAnsi="Arial" w:cs="Arial"/>
          <w:sz w:val="24"/>
          <w:szCs w:val="24"/>
        </w:rPr>
        <w:t>As with previous research (</w:t>
      </w:r>
      <w:proofErr w:type="spellStart"/>
      <w:r w:rsidR="00770F64" w:rsidRPr="00C10FD5">
        <w:rPr>
          <w:rFonts w:ascii="Arial" w:eastAsiaTheme="minorHAnsi" w:hAnsi="Arial" w:cs="Arial"/>
          <w:sz w:val="24"/>
          <w:szCs w:val="24"/>
        </w:rPr>
        <w:t>De</w:t>
      </w:r>
      <w:r w:rsidR="00657BD0" w:rsidRPr="00C10FD5">
        <w:rPr>
          <w:rFonts w:ascii="Arial" w:eastAsiaTheme="minorHAnsi" w:hAnsi="Arial" w:cs="Arial"/>
          <w:sz w:val="24"/>
          <w:szCs w:val="24"/>
        </w:rPr>
        <w:t>sveaux</w:t>
      </w:r>
      <w:proofErr w:type="spellEnd"/>
      <w:r w:rsidR="00657BD0" w:rsidRPr="00C10FD5">
        <w:rPr>
          <w:rFonts w:ascii="Arial" w:eastAsiaTheme="minorHAnsi" w:hAnsi="Arial" w:cs="Arial"/>
          <w:sz w:val="24"/>
          <w:szCs w:val="24"/>
        </w:rPr>
        <w:t>, et al</w:t>
      </w:r>
      <w:r w:rsidRPr="00C10FD5">
        <w:rPr>
          <w:rFonts w:ascii="Arial" w:eastAsiaTheme="minorHAnsi" w:hAnsi="Arial" w:cs="Arial"/>
          <w:sz w:val="24"/>
          <w:szCs w:val="24"/>
        </w:rPr>
        <w:t xml:space="preserve">., </w:t>
      </w:r>
      <w:r w:rsidR="00636ECF" w:rsidRPr="00C10FD5">
        <w:rPr>
          <w:rFonts w:ascii="Arial" w:eastAsiaTheme="minorHAnsi" w:hAnsi="Arial" w:cs="Arial"/>
          <w:sz w:val="24"/>
          <w:szCs w:val="24"/>
        </w:rPr>
        <w:t xml:space="preserve">2014), </w:t>
      </w:r>
      <w:r w:rsidRPr="00C10FD5">
        <w:rPr>
          <w:rFonts w:ascii="Arial" w:eastAsiaTheme="minorHAnsi" w:hAnsi="Arial" w:cs="Arial"/>
          <w:sz w:val="24"/>
          <w:szCs w:val="24"/>
        </w:rPr>
        <w:t>our</w:t>
      </w:r>
      <w:r w:rsidR="00770F64" w:rsidRPr="00C10FD5">
        <w:rPr>
          <w:rFonts w:ascii="Arial" w:eastAsiaTheme="minorHAnsi" w:hAnsi="Arial" w:cs="Arial"/>
          <w:sz w:val="24"/>
          <w:szCs w:val="24"/>
        </w:rPr>
        <w:t xml:space="preserve"> study </w:t>
      </w:r>
      <w:r w:rsidR="00D16314" w:rsidRPr="00C10FD5">
        <w:rPr>
          <w:rFonts w:ascii="Arial" w:eastAsiaTheme="minorHAnsi" w:hAnsi="Arial" w:cs="Arial"/>
          <w:sz w:val="24"/>
          <w:szCs w:val="24"/>
        </w:rPr>
        <w:t xml:space="preserve">participants reported more </w:t>
      </w:r>
      <w:r w:rsidR="00770F64" w:rsidRPr="00C10FD5">
        <w:rPr>
          <w:rFonts w:ascii="Arial" w:eastAsia="Times New Roman" w:hAnsi="Arial" w:cs="Arial"/>
          <w:sz w:val="24"/>
          <w:szCs w:val="24"/>
        </w:rPr>
        <w:t xml:space="preserve">facilitators than barriers to programme attendance, indicating </w:t>
      </w:r>
      <w:r w:rsidR="00D16314" w:rsidRPr="00C10FD5">
        <w:rPr>
          <w:rFonts w:ascii="Arial" w:eastAsia="Times New Roman" w:hAnsi="Arial" w:cs="Arial"/>
          <w:sz w:val="24"/>
          <w:szCs w:val="24"/>
        </w:rPr>
        <w:t>a</w:t>
      </w:r>
      <w:r w:rsidR="00770F64" w:rsidRPr="00C10FD5">
        <w:rPr>
          <w:rFonts w:ascii="Arial" w:eastAsia="Times New Roman" w:hAnsi="Arial" w:cs="Arial"/>
          <w:sz w:val="24"/>
          <w:szCs w:val="24"/>
        </w:rPr>
        <w:t xml:space="preserve"> positive </w:t>
      </w:r>
      <w:r w:rsidR="00D16314" w:rsidRPr="00C10FD5">
        <w:rPr>
          <w:rFonts w:ascii="Arial" w:eastAsia="Times New Roman" w:hAnsi="Arial" w:cs="Arial"/>
          <w:sz w:val="24"/>
          <w:szCs w:val="24"/>
        </w:rPr>
        <w:t xml:space="preserve">attitude to the </w:t>
      </w:r>
      <w:r w:rsidR="00770F64" w:rsidRPr="00C10FD5">
        <w:rPr>
          <w:rFonts w:ascii="Arial" w:eastAsia="Times New Roman" w:hAnsi="Arial" w:cs="Arial"/>
          <w:sz w:val="24"/>
          <w:szCs w:val="24"/>
        </w:rPr>
        <w:t xml:space="preserve">programme. </w:t>
      </w:r>
      <w:r w:rsidR="00E25475" w:rsidRPr="00C10FD5">
        <w:rPr>
          <w:rFonts w:ascii="Arial" w:eastAsia="Times New Roman" w:hAnsi="Arial" w:cs="Arial"/>
          <w:sz w:val="24"/>
          <w:szCs w:val="24"/>
        </w:rPr>
        <w:t xml:space="preserve">They </w:t>
      </w:r>
      <w:r w:rsidR="00770F64" w:rsidRPr="00C10FD5">
        <w:rPr>
          <w:rFonts w:ascii="Arial" w:eastAsia="Times New Roman" w:hAnsi="Arial" w:cs="Arial"/>
          <w:sz w:val="24"/>
          <w:szCs w:val="24"/>
        </w:rPr>
        <w:t>expressed their desir</w:t>
      </w:r>
      <w:r w:rsidR="00E25475" w:rsidRPr="00C10FD5">
        <w:rPr>
          <w:rFonts w:ascii="Arial" w:eastAsia="Times New Roman" w:hAnsi="Arial" w:cs="Arial"/>
          <w:sz w:val="24"/>
          <w:szCs w:val="24"/>
        </w:rPr>
        <w:t>e for the programme to continue and a c</w:t>
      </w:r>
      <w:r w:rsidR="00770F64" w:rsidRPr="00C10FD5">
        <w:rPr>
          <w:rFonts w:ascii="Arial" w:eastAsia="Times New Roman" w:hAnsi="Arial" w:cs="Arial"/>
          <w:sz w:val="24"/>
          <w:szCs w:val="24"/>
        </w:rPr>
        <w:t xml:space="preserve">ommitment to keep attending </w:t>
      </w:r>
      <w:proofErr w:type="gramStart"/>
      <w:r w:rsidR="00770F64" w:rsidRPr="00C10FD5">
        <w:rPr>
          <w:rFonts w:ascii="Arial" w:eastAsia="Times New Roman" w:hAnsi="Arial" w:cs="Arial"/>
          <w:sz w:val="24"/>
          <w:szCs w:val="24"/>
        </w:rPr>
        <w:t xml:space="preserve">and </w:t>
      </w:r>
      <w:r w:rsidR="00E25475" w:rsidRPr="00C10FD5">
        <w:rPr>
          <w:rFonts w:ascii="Arial" w:eastAsia="Times New Roman" w:hAnsi="Arial" w:cs="Arial"/>
          <w:sz w:val="24"/>
          <w:szCs w:val="24"/>
        </w:rPr>
        <w:t>also</w:t>
      </w:r>
      <w:proofErr w:type="gramEnd"/>
      <w:r w:rsidR="00E25475" w:rsidRPr="00C10FD5">
        <w:rPr>
          <w:rFonts w:ascii="Arial" w:eastAsia="Times New Roman" w:hAnsi="Arial" w:cs="Arial"/>
          <w:sz w:val="24"/>
          <w:szCs w:val="24"/>
        </w:rPr>
        <w:t xml:space="preserve"> </w:t>
      </w:r>
      <w:r w:rsidR="00770F64" w:rsidRPr="00C10FD5">
        <w:rPr>
          <w:rFonts w:ascii="Arial" w:eastAsia="Times New Roman" w:hAnsi="Arial" w:cs="Arial"/>
          <w:sz w:val="24"/>
          <w:szCs w:val="24"/>
        </w:rPr>
        <w:t xml:space="preserve">recommended it </w:t>
      </w:r>
      <w:r w:rsidR="00E25475" w:rsidRPr="00C10FD5">
        <w:rPr>
          <w:rFonts w:ascii="Arial" w:eastAsia="Times New Roman" w:hAnsi="Arial" w:cs="Arial"/>
          <w:sz w:val="24"/>
          <w:szCs w:val="24"/>
        </w:rPr>
        <w:t xml:space="preserve">for </w:t>
      </w:r>
      <w:r w:rsidR="00770F64" w:rsidRPr="00C10FD5">
        <w:rPr>
          <w:rFonts w:ascii="Arial" w:eastAsia="Times New Roman" w:hAnsi="Arial" w:cs="Arial"/>
          <w:sz w:val="24"/>
          <w:szCs w:val="24"/>
        </w:rPr>
        <w:t xml:space="preserve">people with similar conditions. Unlike </w:t>
      </w:r>
      <w:proofErr w:type="spellStart"/>
      <w:r w:rsidR="00526E93" w:rsidRPr="00C10FD5">
        <w:rPr>
          <w:rFonts w:ascii="Arial" w:eastAsiaTheme="minorHAnsi" w:hAnsi="Arial" w:cs="Arial"/>
          <w:sz w:val="24"/>
          <w:szCs w:val="24"/>
        </w:rPr>
        <w:t>Desveaux</w:t>
      </w:r>
      <w:proofErr w:type="spellEnd"/>
      <w:r w:rsidR="00526E93" w:rsidRPr="00C10FD5">
        <w:rPr>
          <w:rFonts w:ascii="Arial" w:eastAsiaTheme="minorHAnsi" w:hAnsi="Arial" w:cs="Arial"/>
          <w:sz w:val="24"/>
          <w:szCs w:val="24"/>
        </w:rPr>
        <w:t>, et al</w:t>
      </w:r>
      <w:r w:rsidR="00636ECF" w:rsidRPr="00C10FD5">
        <w:rPr>
          <w:rFonts w:ascii="Arial" w:eastAsiaTheme="minorHAnsi" w:hAnsi="Arial" w:cs="Arial"/>
          <w:sz w:val="24"/>
          <w:szCs w:val="24"/>
        </w:rPr>
        <w:t xml:space="preserve"> (2014) </w:t>
      </w:r>
      <w:r w:rsidR="003B3F35" w:rsidRPr="00C10FD5">
        <w:rPr>
          <w:rFonts w:ascii="Arial" w:eastAsiaTheme="minorHAnsi" w:hAnsi="Arial" w:cs="Arial"/>
          <w:sz w:val="24"/>
          <w:szCs w:val="24"/>
        </w:rPr>
        <w:t xml:space="preserve">study where </w:t>
      </w:r>
      <w:r w:rsidR="00770F64" w:rsidRPr="00C10FD5">
        <w:rPr>
          <w:rFonts w:ascii="Arial" w:eastAsia="Times New Roman" w:hAnsi="Arial" w:cs="Arial"/>
          <w:sz w:val="24"/>
          <w:szCs w:val="24"/>
        </w:rPr>
        <w:t xml:space="preserve">participants’ recommendations for programme improvement mostly addressed the burdens associated with the programme (e.g. negative aspects of the overall design, access during winter months, cost and proximity), participants in this study did not </w:t>
      </w:r>
      <w:r w:rsidR="003B3F35" w:rsidRPr="00C10FD5">
        <w:rPr>
          <w:rFonts w:ascii="Arial" w:eastAsia="Times New Roman" w:hAnsi="Arial" w:cs="Arial"/>
          <w:sz w:val="24"/>
          <w:szCs w:val="24"/>
        </w:rPr>
        <w:t xml:space="preserve">describe these difficulties. </w:t>
      </w:r>
      <w:r w:rsidR="006C310A" w:rsidRPr="00C10FD5">
        <w:rPr>
          <w:rFonts w:ascii="Arial" w:eastAsia="Times New Roman" w:hAnsi="Arial" w:cs="Arial"/>
          <w:sz w:val="24"/>
          <w:szCs w:val="24"/>
        </w:rPr>
        <w:t xml:space="preserve">They did however recommend having a purpose-built facility </w:t>
      </w:r>
      <w:r w:rsidR="006C310A" w:rsidRPr="00C10FD5">
        <w:rPr>
          <w:rFonts w:ascii="Arial" w:hAnsi="Arial" w:cs="Arial"/>
          <w:sz w:val="24"/>
          <w:szCs w:val="24"/>
        </w:rPr>
        <w:t>with the suitable equipment for exercise maintenance, considering their age and conditions</w:t>
      </w:r>
      <w:r w:rsidR="006C310A" w:rsidRPr="00C10FD5">
        <w:rPr>
          <w:rFonts w:ascii="Arial" w:eastAsia="Times New Roman" w:hAnsi="Arial" w:cs="Arial"/>
          <w:sz w:val="24"/>
          <w:szCs w:val="24"/>
        </w:rPr>
        <w:t xml:space="preserve"> </w:t>
      </w:r>
    </w:p>
    <w:p w:rsidR="006C310A" w:rsidRPr="00C10FD5" w:rsidRDefault="006C310A" w:rsidP="00E526F1">
      <w:pPr>
        <w:spacing w:after="0" w:line="360" w:lineRule="auto"/>
        <w:jc w:val="both"/>
        <w:rPr>
          <w:rFonts w:ascii="Arial" w:eastAsia="Times New Roman" w:hAnsi="Arial" w:cs="Arial"/>
          <w:sz w:val="24"/>
          <w:szCs w:val="24"/>
        </w:rPr>
      </w:pPr>
    </w:p>
    <w:p w:rsidR="006E3FBF" w:rsidRPr="00C10FD5" w:rsidRDefault="00764DA8" w:rsidP="00E97F65">
      <w:pPr>
        <w:autoSpaceDE w:val="0"/>
        <w:autoSpaceDN w:val="0"/>
        <w:adjustRightInd w:val="0"/>
        <w:spacing w:after="0" w:line="360" w:lineRule="auto"/>
        <w:jc w:val="both"/>
        <w:rPr>
          <w:rFonts w:ascii="Arial" w:hAnsi="Arial" w:cs="Arial"/>
          <w:sz w:val="24"/>
          <w:szCs w:val="24"/>
        </w:rPr>
      </w:pPr>
      <w:r w:rsidRPr="00C10FD5">
        <w:rPr>
          <w:rFonts w:ascii="Arial" w:hAnsi="Arial" w:cs="Arial"/>
          <w:sz w:val="24"/>
          <w:szCs w:val="24"/>
        </w:rPr>
        <w:t>An important facilitator of attendance was ea</w:t>
      </w:r>
      <w:r w:rsidR="00EB2831" w:rsidRPr="00C10FD5">
        <w:rPr>
          <w:rFonts w:ascii="Arial" w:hAnsi="Arial" w:cs="Arial"/>
          <w:sz w:val="24"/>
          <w:szCs w:val="24"/>
        </w:rPr>
        <w:t>s</w:t>
      </w:r>
      <w:r w:rsidR="00C11627" w:rsidRPr="00C10FD5">
        <w:rPr>
          <w:rFonts w:ascii="Arial" w:hAnsi="Arial" w:cs="Arial"/>
          <w:sz w:val="24"/>
          <w:szCs w:val="24"/>
        </w:rPr>
        <w:t xml:space="preserve">e of </w:t>
      </w:r>
      <w:r w:rsidR="00EB2831" w:rsidRPr="00C10FD5">
        <w:rPr>
          <w:rFonts w:ascii="Arial" w:hAnsi="Arial" w:cs="Arial"/>
          <w:sz w:val="24"/>
          <w:szCs w:val="24"/>
        </w:rPr>
        <w:t xml:space="preserve">access to the </w:t>
      </w:r>
      <w:r w:rsidRPr="00C10FD5">
        <w:rPr>
          <w:rFonts w:ascii="Arial" w:hAnsi="Arial" w:cs="Arial"/>
          <w:sz w:val="24"/>
          <w:szCs w:val="24"/>
        </w:rPr>
        <w:t xml:space="preserve">CEP. </w:t>
      </w:r>
      <w:r w:rsidR="00086493" w:rsidRPr="008878FF">
        <w:rPr>
          <w:rFonts w:ascii="Arial" w:hAnsi="Arial" w:cs="Arial"/>
          <w:sz w:val="24"/>
          <w:szCs w:val="24"/>
        </w:rPr>
        <w:t xml:space="preserve">In </w:t>
      </w:r>
      <w:r w:rsidRPr="008878FF">
        <w:rPr>
          <w:rFonts w:ascii="Arial" w:hAnsi="Arial" w:cs="Arial"/>
          <w:sz w:val="24"/>
          <w:szCs w:val="24"/>
        </w:rPr>
        <w:t xml:space="preserve">previous </w:t>
      </w:r>
      <w:r w:rsidRPr="00C10FD5">
        <w:rPr>
          <w:rFonts w:ascii="Arial" w:hAnsi="Arial" w:cs="Arial"/>
          <w:sz w:val="24"/>
          <w:szCs w:val="24"/>
        </w:rPr>
        <w:t>research</w:t>
      </w:r>
      <w:r w:rsidR="00086493" w:rsidRPr="00C10FD5">
        <w:rPr>
          <w:rFonts w:ascii="Arial" w:hAnsi="Arial" w:cs="Arial"/>
          <w:sz w:val="24"/>
          <w:szCs w:val="24"/>
        </w:rPr>
        <w:t>, difficulty accessing a rehabilitation programme independently predicted poor attendance (</w:t>
      </w:r>
      <w:r w:rsidR="00EB2831" w:rsidRPr="00C10FD5">
        <w:rPr>
          <w:rFonts w:ascii="Arial" w:hAnsi="Arial" w:cs="Arial"/>
          <w:sz w:val="24"/>
          <w:szCs w:val="24"/>
        </w:rPr>
        <w:t xml:space="preserve">Sabit et al., 2008). </w:t>
      </w:r>
      <w:r w:rsidR="00536A24" w:rsidRPr="00C10FD5">
        <w:rPr>
          <w:rFonts w:ascii="Arial" w:hAnsi="Arial" w:cs="Arial"/>
          <w:sz w:val="24"/>
          <w:szCs w:val="24"/>
        </w:rPr>
        <w:t xml:space="preserve">Many participants believed </w:t>
      </w:r>
      <w:r w:rsidR="00E631CA" w:rsidRPr="00C10FD5">
        <w:rPr>
          <w:rFonts w:ascii="Arial" w:hAnsi="Arial" w:cs="Arial"/>
          <w:sz w:val="24"/>
          <w:szCs w:val="24"/>
        </w:rPr>
        <w:t xml:space="preserve">they attended regularly </w:t>
      </w:r>
      <w:r w:rsidR="00536A24" w:rsidRPr="00C10FD5">
        <w:rPr>
          <w:rFonts w:ascii="Arial" w:hAnsi="Arial" w:cs="Arial"/>
          <w:sz w:val="24"/>
          <w:szCs w:val="24"/>
        </w:rPr>
        <w:lastRenderedPageBreak/>
        <w:t xml:space="preserve">because </w:t>
      </w:r>
      <w:r w:rsidR="00E631CA" w:rsidRPr="00C10FD5">
        <w:rPr>
          <w:rFonts w:ascii="Arial" w:hAnsi="Arial" w:cs="Arial"/>
          <w:sz w:val="24"/>
          <w:szCs w:val="24"/>
        </w:rPr>
        <w:t xml:space="preserve">the CEP </w:t>
      </w:r>
      <w:r w:rsidR="00536A24" w:rsidRPr="00C10FD5">
        <w:rPr>
          <w:rFonts w:ascii="Arial" w:hAnsi="Arial" w:cs="Arial"/>
          <w:sz w:val="24"/>
          <w:szCs w:val="24"/>
        </w:rPr>
        <w:t>was easily accessible</w:t>
      </w:r>
      <w:r w:rsidR="00E631CA" w:rsidRPr="00C10FD5">
        <w:rPr>
          <w:rFonts w:ascii="Arial" w:hAnsi="Arial" w:cs="Arial"/>
          <w:sz w:val="24"/>
          <w:szCs w:val="24"/>
        </w:rPr>
        <w:t xml:space="preserve">. </w:t>
      </w:r>
      <w:r w:rsidR="004A3BA9" w:rsidRPr="00C10FD5">
        <w:rPr>
          <w:rFonts w:ascii="Arial" w:hAnsi="Arial" w:cs="Arial"/>
          <w:sz w:val="24"/>
          <w:szCs w:val="24"/>
        </w:rPr>
        <w:t xml:space="preserve">As with </w:t>
      </w:r>
      <w:r w:rsidR="00C11627" w:rsidRPr="00C10FD5">
        <w:rPr>
          <w:rFonts w:ascii="Arial" w:hAnsi="Arial" w:cs="Arial"/>
          <w:sz w:val="24"/>
          <w:szCs w:val="24"/>
        </w:rPr>
        <w:t>other</w:t>
      </w:r>
      <w:r w:rsidR="004A3BA9" w:rsidRPr="00C10FD5">
        <w:rPr>
          <w:rFonts w:ascii="Arial" w:hAnsi="Arial" w:cs="Arial"/>
          <w:sz w:val="24"/>
          <w:szCs w:val="24"/>
        </w:rPr>
        <w:t xml:space="preserve"> research (</w:t>
      </w:r>
      <w:proofErr w:type="spellStart"/>
      <w:r w:rsidR="004A3BA9" w:rsidRPr="00C10FD5">
        <w:rPr>
          <w:rFonts w:ascii="Arial" w:hAnsi="Arial" w:cs="Arial"/>
          <w:sz w:val="24"/>
          <w:szCs w:val="24"/>
          <w:shd w:val="clear" w:color="auto" w:fill="FFFFFF"/>
        </w:rPr>
        <w:t>Desveaux</w:t>
      </w:r>
      <w:proofErr w:type="spellEnd"/>
      <w:r w:rsidR="004A3BA9" w:rsidRPr="00C10FD5">
        <w:rPr>
          <w:rFonts w:ascii="Arial" w:hAnsi="Arial" w:cs="Arial"/>
          <w:sz w:val="24"/>
          <w:szCs w:val="24"/>
        </w:rPr>
        <w:t xml:space="preserve"> et al., 2014</w:t>
      </w:r>
      <w:r w:rsidR="00C64D3F" w:rsidRPr="00C10FD5">
        <w:rPr>
          <w:rFonts w:ascii="Arial" w:hAnsi="Arial" w:cs="Arial"/>
          <w:sz w:val="24"/>
          <w:szCs w:val="24"/>
        </w:rPr>
        <w:t xml:space="preserve">, </w:t>
      </w:r>
      <w:r w:rsidR="00C64D3F" w:rsidRPr="00C10FD5">
        <w:rPr>
          <w:rFonts w:ascii="Arial" w:hAnsi="Arial" w:cs="Arial"/>
          <w:sz w:val="24"/>
          <w:szCs w:val="24"/>
          <w:lang w:val="nl-NL"/>
        </w:rPr>
        <w:t>Stewart et al., 2014</w:t>
      </w:r>
      <w:r w:rsidR="004A3BA9" w:rsidRPr="00C10FD5">
        <w:rPr>
          <w:rFonts w:ascii="Arial" w:hAnsi="Arial" w:cs="Arial"/>
          <w:sz w:val="24"/>
          <w:szCs w:val="24"/>
        </w:rPr>
        <w:t xml:space="preserve">), </w:t>
      </w:r>
      <w:r w:rsidR="00C64D3F" w:rsidRPr="00C10FD5">
        <w:rPr>
          <w:rFonts w:ascii="Arial" w:eastAsia="Lato-Regular" w:hAnsi="Arial" w:cs="Arial"/>
          <w:sz w:val="24"/>
          <w:szCs w:val="24"/>
          <w:lang w:eastAsia="en-GB"/>
        </w:rPr>
        <w:t xml:space="preserve">participants acknowledged that the CEP enabled them develop </w:t>
      </w:r>
      <w:r w:rsidR="00422E42" w:rsidRPr="00C10FD5">
        <w:rPr>
          <w:rFonts w:ascii="Arial" w:eastAsia="Lato-Regular" w:hAnsi="Arial" w:cs="Arial"/>
          <w:sz w:val="24"/>
          <w:szCs w:val="24"/>
          <w:lang w:eastAsia="en-GB"/>
        </w:rPr>
        <w:t xml:space="preserve">camaraderie </w:t>
      </w:r>
      <w:r w:rsidR="00C64D3F" w:rsidRPr="00C10FD5">
        <w:rPr>
          <w:rFonts w:ascii="Arial" w:eastAsia="Lato-Regular" w:hAnsi="Arial" w:cs="Arial"/>
          <w:sz w:val="24"/>
          <w:szCs w:val="24"/>
          <w:lang w:eastAsia="en-GB"/>
        </w:rPr>
        <w:t>and social support networks, which encouraged and sustained their regular attendance. In addition to the social benefits, ou</w:t>
      </w:r>
      <w:r w:rsidR="004A3BA9" w:rsidRPr="00C10FD5">
        <w:rPr>
          <w:rFonts w:ascii="Arial" w:hAnsi="Arial" w:cs="Arial"/>
          <w:sz w:val="24"/>
          <w:szCs w:val="24"/>
        </w:rPr>
        <w:t xml:space="preserve">r </w:t>
      </w:r>
      <w:r w:rsidR="00C64D3F" w:rsidRPr="00C10FD5">
        <w:rPr>
          <w:rFonts w:ascii="Arial" w:hAnsi="Arial" w:cs="Arial"/>
          <w:sz w:val="24"/>
          <w:szCs w:val="24"/>
        </w:rPr>
        <w:t xml:space="preserve">participants </w:t>
      </w:r>
      <w:r w:rsidR="00536A24" w:rsidRPr="00C10FD5">
        <w:rPr>
          <w:rFonts w:ascii="Arial" w:hAnsi="Arial" w:cs="Arial"/>
          <w:sz w:val="24"/>
          <w:szCs w:val="24"/>
        </w:rPr>
        <w:t xml:space="preserve">also believed </w:t>
      </w:r>
      <w:r w:rsidR="00C64D3F" w:rsidRPr="00C10FD5">
        <w:rPr>
          <w:rFonts w:ascii="Arial" w:hAnsi="Arial" w:cs="Arial"/>
          <w:sz w:val="24"/>
          <w:szCs w:val="24"/>
        </w:rPr>
        <w:t xml:space="preserve">that </w:t>
      </w:r>
      <w:r w:rsidR="00536A24" w:rsidRPr="00C10FD5">
        <w:rPr>
          <w:rFonts w:ascii="Arial" w:hAnsi="Arial" w:cs="Arial"/>
          <w:sz w:val="24"/>
          <w:szCs w:val="24"/>
        </w:rPr>
        <w:t>participati</w:t>
      </w:r>
      <w:r w:rsidR="00C64D3F" w:rsidRPr="00C10FD5">
        <w:rPr>
          <w:rFonts w:ascii="Arial" w:hAnsi="Arial" w:cs="Arial"/>
          <w:sz w:val="24"/>
          <w:szCs w:val="24"/>
        </w:rPr>
        <w:t xml:space="preserve">ng </w:t>
      </w:r>
      <w:r w:rsidR="00536A24" w:rsidRPr="00C10FD5">
        <w:rPr>
          <w:rFonts w:ascii="Arial" w:hAnsi="Arial" w:cs="Arial"/>
          <w:sz w:val="24"/>
          <w:szCs w:val="24"/>
        </w:rPr>
        <w:t xml:space="preserve">in the programme </w:t>
      </w:r>
      <w:r w:rsidR="004A3BA9" w:rsidRPr="00C10FD5">
        <w:rPr>
          <w:rFonts w:ascii="Arial" w:hAnsi="Arial" w:cs="Arial"/>
          <w:sz w:val="24"/>
          <w:szCs w:val="24"/>
        </w:rPr>
        <w:t xml:space="preserve">benefitted their physical and psychological health, </w:t>
      </w:r>
      <w:r w:rsidR="00C11627" w:rsidRPr="00C10FD5">
        <w:rPr>
          <w:rFonts w:ascii="Arial" w:hAnsi="Arial" w:cs="Arial"/>
          <w:sz w:val="24"/>
          <w:szCs w:val="24"/>
        </w:rPr>
        <w:t xml:space="preserve">which further </w:t>
      </w:r>
      <w:r w:rsidR="004A3BA9" w:rsidRPr="00C10FD5">
        <w:rPr>
          <w:rFonts w:ascii="Arial" w:hAnsi="Arial" w:cs="Arial"/>
          <w:sz w:val="24"/>
          <w:szCs w:val="24"/>
        </w:rPr>
        <w:t xml:space="preserve">motivated them to attend. This </w:t>
      </w:r>
      <w:r w:rsidR="006E3FBF" w:rsidRPr="00C10FD5">
        <w:rPr>
          <w:rFonts w:ascii="Arial" w:eastAsia="Times New Roman" w:hAnsi="Arial" w:cs="Arial"/>
          <w:sz w:val="24"/>
          <w:szCs w:val="24"/>
        </w:rPr>
        <w:t>aligns with the ‘‘perceived benefits of taking action’’ construct of the Health Belief Model (HBM) (</w:t>
      </w:r>
      <w:proofErr w:type="spellStart"/>
      <w:r w:rsidR="006E3FBF" w:rsidRPr="00C10FD5">
        <w:rPr>
          <w:rFonts w:ascii="Arial" w:hAnsi="Arial" w:cs="Arial"/>
          <w:sz w:val="24"/>
          <w:szCs w:val="24"/>
          <w:shd w:val="clear" w:color="auto" w:fill="FFFFFF"/>
        </w:rPr>
        <w:t>Hochbaum</w:t>
      </w:r>
      <w:proofErr w:type="spellEnd"/>
      <w:r w:rsidR="006E3FBF" w:rsidRPr="00C10FD5">
        <w:rPr>
          <w:rFonts w:ascii="Arial" w:hAnsi="Arial" w:cs="Arial"/>
          <w:sz w:val="24"/>
          <w:szCs w:val="24"/>
          <w:shd w:val="clear" w:color="auto" w:fill="FFFFFF"/>
        </w:rPr>
        <w:t xml:space="preserve">, </w:t>
      </w:r>
      <w:proofErr w:type="spellStart"/>
      <w:r w:rsidR="006E3FBF" w:rsidRPr="00C10FD5">
        <w:rPr>
          <w:rFonts w:ascii="Arial" w:hAnsi="Arial" w:cs="Arial"/>
          <w:sz w:val="24"/>
          <w:szCs w:val="24"/>
          <w:shd w:val="clear" w:color="auto" w:fill="FFFFFF"/>
        </w:rPr>
        <w:t>Rosenstock</w:t>
      </w:r>
      <w:proofErr w:type="spellEnd"/>
      <w:r w:rsidR="006E3FBF" w:rsidRPr="00C10FD5">
        <w:rPr>
          <w:rFonts w:ascii="Arial" w:hAnsi="Arial" w:cs="Arial"/>
          <w:sz w:val="24"/>
          <w:szCs w:val="24"/>
          <w:shd w:val="clear" w:color="auto" w:fill="FFFFFF"/>
        </w:rPr>
        <w:t xml:space="preserve"> &amp; Kegels, 1952</w:t>
      </w:r>
      <w:r w:rsidR="006E3FBF" w:rsidRPr="00C10FD5">
        <w:rPr>
          <w:rFonts w:ascii="Arial" w:eastAsia="Times New Roman" w:hAnsi="Arial" w:cs="Arial"/>
          <w:sz w:val="24"/>
          <w:szCs w:val="24"/>
        </w:rPr>
        <w:t xml:space="preserve">), whereby if an individual believes a particular action will decrease seriousness of a condition they are more likely to engage in that action or activity. </w:t>
      </w:r>
    </w:p>
    <w:p w:rsidR="006E3FBF" w:rsidRPr="00C10FD5" w:rsidRDefault="006E3FBF" w:rsidP="00E97F65">
      <w:pPr>
        <w:autoSpaceDE w:val="0"/>
        <w:autoSpaceDN w:val="0"/>
        <w:adjustRightInd w:val="0"/>
        <w:spacing w:after="0" w:line="360" w:lineRule="auto"/>
        <w:jc w:val="both"/>
        <w:rPr>
          <w:rFonts w:ascii="Arial" w:hAnsi="Arial" w:cs="Arial"/>
          <w:sz w:val="24"/>
          <w:szCs w:val="24"/>
        </w:rPr>
      </w:pPr>
    </w:p>
    <w:p w:rsidR="009152C1" w:rsidRPr="00D441C5" w:rsidRDefault="003C1EE4" w:rsidP="009D629B">
      <w:pPr>
        <w:autoSpaceDE w:val="0"/>
        <w:autoSpaceDN w:val="0"/>
        <w:adjustRightInd w:val="0"/>
        <w:spacing w:after="0" w:line="360" w:lineRule="auto"/>
        <w:jc w:val="both"/>
        <w:rPr>
          <w:rFonts w:ascii="Arial" w:eastAsia="Times New Roman" w:hAnsi="Arial" w:cs="Arial"/>
          <w:sz w:val="24"/>
          <w:szCs w:val="24"/>
          <w:lang w:eastAsia="en-GB"/>
        </w:rPr>
      </w:pPr>
      <w:r w:rsidRPr="00D441C5">
        <w:rPr>
          <w:rFonts w:ascii="Arial" w:hAnsi="Arial" w:cs="Arial"/>
          <w:sz w:val="24"/>
          <w:szCs w:val="24"/>
        </w:rPr>
        <w:t xml:space="preserve">Our study identified </w:t>
      </w:r>
      <w:r w:rsidR="00770F64" w:rsidRPr="00D441C5">
        <w:rPr>
          <w:rFonts w:ascii="Arial" w:hAnsi="Arial" w:cs="Arial"/>
          <w:sz w:val="24"/>
          <w:szCs w:val="24"/>
        </w:rPr>
        <w:t xml:space="preserve">five barriers to </w:t>
      </w:r>
      <w:r w:rsidRPr="00D441C5">
        <w:rPr>
          <w:rFonts w:ascii="Arial" w:hAnsi="Arial" w:cs="Arial"/>
          <w:sz w:val="24"/>
          <w:szCs w:val="24"/>
        </w:rPr>
        <w:t xml:space="preserve">attendance, </w:t>
      </w:r>
      <w:r w:rsidR="00466CA9" w:rsidRPr="00D441C5">
        <w:rPr>
          <w:rFonts w:ascii="Arial" w:hAnsi="Arial" w:cs="Arial"/>
          <w:sz w:val="24"/>
          <w:szCs w:val="24"/>
        </w:rPr>
        <w:t xml:space="preserve">which are similar to those highlighted in previous studies </w:t>
      </w:r>
      <w:r w:rsidR="00636ECF" w:rsidRPr="00D441C5">
        <w:rPr>
          <w:rFonts w:ascii="Arial" w:eastAsia="Times New Roman" w:hAnsi="Arial" w:cs="Arial"/>
          <w:sz w:val="24"/>
          <w:szCs w:val="24"/>
        </w:rPr>
        <w:t>(</w:t>
      </w:r>
      <w:r w:rsidR="00C04AA0" w:rsidRPr="00D441C5">
        <w:rPr>
          <w:rFonts w:ascii="Arial" w:eastAsiaTheme="minorHAnsi" w:hAnsi="Arial" w:cs="Arial"/>
          <w:sz w:val="24"/>
          <w:szCs w:val="24"/>
        </w:rPr>
        <w:t>Keating</w:t>
      </w:r>
      <w:r w:rsidR="00636ECF" w:rsidRPr="00D441C5">
        <w:rPr>
          <w:rFonts w:ascii="Arial" w:eastAsiaTheme="minorHAnsi" w:hAnsi="Arial" w:cs="Arial"/>
          <w:sz w:val="24"/>
          <w:szCs w:val="24"/>
        </w:rPr>
        <w:t xml:space="preserve">, Lee &amp; Holland, 2011; </w:t>
      </w:r>
      <w:r w:rsidR="004F4E30" w:rsidRPr="00D441C5">
        <w:rPr>
          <w:rFonts w:ascii="Arial" w:hAnsi="Arial" w:cs="Arial"/>
          <w:sz w:val="24"/>
          <w:szCs w:val="24"/>
          <w:lang w:val="de-DE"/>
        </w:rPr>
        <w:t xml:space="preserve">Hellem, Bruusgaard &amp; Bergland, 2012; </w:t>
      </w:r>
      <w:r w:rsidR="004F4E30" w:rsidRPr="00D441C5">
        <w:rPr>
          <w:rFonts w:ascii="Arial" w:hAnsi="Arial" w:cs="Arial"/>
          <w:sz w:val="24"/>
          <w:szCs w:val="24"/>
          <w:lang w:val="en-US"/>
        </w:rPr>
        <w:t>Thorpe, Johnston &amp; Kumar 2012</w:t>
      </w:r>
      <w:r w:rsidR="00C56196" w:rsidRPr="00D441C5">
        <w:rPr>
          <w:rFonts w:ascii="Arial" w:hAnsi="Arial" w:cs="Arial"/>
          <w:sz w:val="24"/>
          <w:szCs w:val="24"/>
          <w:lang w:val="de-DE"/>
        </w:rPr>
        <w:t>)</w:t>
      </w:r>
      <w:r w:rsidR="00770F64" w:rsidRPr="00D441C5">
        <w:rPr>
          <w:rFonts w:ascii="Arial" w:eastAsia="Times New Roman" w:hAnsi="Arial" w:cs="Arial"/>
          <w:sz w:val="24"/>
          <w:szCs w:val="24"/>
        </w:rPr>
        <w:t xml:space="preserve">. </w:t>
      </w:r>
      <w:r w:rsidR="00770F64" w:rsidRPr="00D441C5">
        <w:rPr>
          <w:rFonts w:ascii="Arial" w:eastAsiaTheme="minorHAnsi" w:hAnsi="Arial" w:cs="Arial"/>
          <w:sz w:val="24"/>
          <w:szCs w:val="24"/>
        </w:rPr>
        <w:t xml:space="preserve">Deterioration in physical health was the most frequently cited barrier. This </w:t>
      </w:r>
      <w:proofErr w:type="gramStart"/>
      <w:r w:rsidR="00770F64" w:rsidRPr="00D441C5">
        <w:rPr>
          <w:rFonts w:ascii="Arial" w:eastAsiaTheme="minorHAnsi" w:hAnsi="Arial" w:cs="Arial"/>
          <w:sz w:val="24"/>
          <w:szCs w:val="24"/>
        </w:rPr>
        <w:t>is expected</w:t>
      </w:r>
      <w:proofErr w:type="gramEnd"/>
      <w:r w:rsidR="00770F64" w:rsidRPr="00D441C5">
        <w:rPr>
          <w:rFonts w:ascii="Arial" w:eastAsiaTheme="minorHAnsi" w:hAnsi="Arial" w:cs="Arial"/>
          <w:sz w:val="24"/>
          <w:szCs w:val="24"/>
        </w:rPr>
        <w:t xml:space="preserve"> in people with moderate to severe COPD given the </w:t>
      </w:r>
      <w:r w:rsidR="00770F64" w:rsidRPr="00D441C5">
        <w:rPr>
          <w:rFonts w:ascii="Arial" w:eastAsia="Times New Roman" w:hAnsi="Arial" w:cs="Arial"/>
          <w:sz w:val="24"/>
          <w:szCs w:val="24"/>
        </w:rPr>
        <w:t xml:space="preserve">chronicity of the disease and its negative impact as well as the fact that </w:t>
      </w:r>
      <w:r w:rsidR="00311352" w:rsidRPr="00D441C5">
        <w:rPr>
          <w:rFonts w:ascii="Arial" w:eastAsia="Times New Roman" w:hAnsi="Arial" w:cs="Arial"/>
          <w:sz w:val="24"/>
          <w:szCs w:val="24"/>
        </w:rPr>
        <w:t xml:space="preserve">rehabilitation </w:t>
      </w:r>
      <w:r w:rsidR="00770F64" w:rsidRPr="00D441C5">
        <w:rPr>
          <w:rFonts w:ascii="Arial" w:eastAsia="Times New Roman" w:hAnsi="Arial" w:cs="Arial"/>
          <w:sz w:val="24"/>
          <w:szCs w:val="24"/>
        </w:rPr>
        <w:t xml:space="preserve">programmes cannot completely stop the progressive deterioration in COPD symptoms. </w:t>
      </w:r>
      <w:r w:rsidR="00D466BD" w:rsidRPr="00D441C5">
        <w:rPr>
          <w:rFonts w:ascii="Arial" w:eastAsia="Times New Roman" w:hAnsi="Arial" w:cs="Arial"/>
          <w:sz w:val="24"/>
          <w:szCs w:val="24"/>
        </w:rPr>
        <w:t xml:space="preserve">Another key barrier was transport difficulties, which </w:t>
      </w:r>
      <w:proofErr w:type="gramStart"/>
      <w:r w:rsidR="00D466BD" w:rsidRPr="00D441C5">
        <w:rPr>
          <w:rFonts w:ascii="Arial" w:eastAsia="Times New Roman" w:hAnsi="Arial" w:cs="Arial"/>
          <w:sz w:val="24"/>
          <w:szCs w:val="24"/>
        </w:rPr>
        <w:t>were mostly mentioned</w:t>
      </w:r>
      <w:proofErr w:type="gramEnd"/>
      <w:r w:rsidR="00D466BD" w:rsidRPr="00D441C5">
        <w:rPr>
          <w:rFonts w:ascii="Arial" w:eastAsia="Times New Roman" w:hAnsi="Arial" w:cs="Arial"/>
          <w:sz w:val="24"/>
          <w:szCs w:val="24"/>
        </w:rPr>
        <w:t xml:space="preserve"> by </w:t>
      </w:r>
      <w:r w:rsidR="00C152D1" w:rsidRPr="00D441C5">
        <w:rPr>
          <w:rFonts w:ascii="Arial" w:eastAsia="Times New Roman" w:hAnsi="Arial" w:cs="Arial"/>
          <w:sz w:val="24"/>
          <w:szCs w:val="24"/>
        </w:rPr>
        <w:t xml:space="preserve">four </w:t>
      </w:r>
      <w:r w:rsidR="00D466BD" w:rsidRPr="00D441C5">
        <w:rPr>
          <w:rFonts w:ascii="Arial" w:eastAsia="Times New Roman" w:hAnsi="Arial" w:cs="Arial"/>
          <w:sz w:val="24"/>
          <w:szCs w:val="24"/>
        </w:rPr>
        <w:t>participants who lived a</w:t>
      </w:r>
      <w:r w:rsidR="00D466BD" w:rsidRPr="00D441C5">
        <w:rPr>
          <w:rFonts w:ascii="Arial" w:eastAsia="Times New Roman" w:hAnsi="Arial" w:cs="Arial"/>
          <w:sz w:val="24"/>
          <w:szCs w:val="24"/>
          <w:lang w:eastAsia="en-GB"/>
        </w:rPr>
        <w:t>bout ten miles away from the gym.</w:t>
      </w:r>
      <w:r w:rsidR="00EF58DE" w:rsidRPr="00D441C5">
        <w:rPr>
          <w:rFonts w:ascii="Arial" w:eastAsia="Times New Roman" w:hAnsi="Arial" w:cs="Arial"/>
          <w:sz w:val="24"/>
          <w:szCs w:val="24"/>
          <w:lang w:eastAsia="en-GB"/>
        </w:rPr>
        <w:t xml:space="preserve"> Transport difficulties was linked to inability to attend </w:t>
      </w:r>
      <w:r w:rsidR="00EF58DE" w:rsidRPr="00D441C5">
        <w:rPr>
          <w:rFonts w:ascii="Arial" w:hAnsi="Arial" w:cs="Arial"/>
          <w:sz w:val="24"/>
          <w:szCs w:val="24"/>
        </w:rPr>
        <w:t>if they did not have cars, if their cars broke down or if they had to rely on public transport, which is expensive and sometimes unreliable.</w:t>
      </w:r>
      <w:r w:rsidR="00EF58DE" w:rsidRPr="00D441C5">
        <w:rPr>
          <w:rFonts w:ascii="Arial" w:eastAsia="Times New Roman" w:hAnsi="Arial" w:cs="Arial"/>
          <w:sz w:val="24"/>
          <w:szCs w:val="24"/>
          <w:lang w:eastAsia="en-GB"/>
        </w:rPr>
        <w:t xml:space="preserve"> </w:t>
      </w:r>
      <w:r w:rsidR="00502441" w:rsidRPr="00D441C5">
        <w:rPr>
          <w:rFonts w:ascii="Arial" w:eastAsia="Times New Roman" w:hAnsi="Arial" w:cs="Arial"/>
          <w:sz w:val="24"/>
          <w:szCs w:val="24"/>
          <w:lang w:eastAsia="en-GB"/>
        </w:rPr>
        <w:t>The latter is an important factor, because although people may be motivated to join a physical activity group, it is their ability to travel easily to exercise venues facilitated through access to a car or public transport, which maintains attendance (</w:t>
      </w:r>
      <w:r w:rsidR="00502441" w:rsidRPr="00D441C5">
        <w:rPr>
          <w:rFonts w:ascii="Arial" w:eastAsiaTheme="minorHAnsi" w:hAnsi="Arial" w:cs="Arial"/>
          <w:sz w:val="24"/>
          <w:szCs w:val="24"/>
        </w:rPr>
        <w:t>Keating, Lee &amp; Holland, 2011</w:t>
      </w:r>
      <w:r w:rsidR="00502441" w:rsidRPr="00D441C5">
        <w:rPr>
          <w:rFonts w:ascii="Arial" w:eastAsia="Times New Roman" w:hAnsi="Arial" w:cs="Arial"/>
          <w:sz w:val="24"/>
          <w:szCs w:val="24"/>
          <w:lang w:eastAsia="en-GB"/>
        </w:rPr>
        <w:t xml:space="preserve">). </w:t>
      </w:r>
      <w:r w:rsidR="009152C1" w:rsidRPr="00D441C5">
        <w:rPr>
          <w:rFonts w:ascii="Arial" w:hAnsi="Arial" w:cs="Arial"/>
          <w:sz w:val="24"/>
          <w:szCs w:val="24"/>
          <w:lang w:val="en"/>
        </w:rPr>
        <w:t xml:space="preserve">Addressing barriers </w:t>
      </w:r>
      <w:r w:rsidR="00DE50CB" w:rsidRPr="00D441C5">
        <w:rPr>
          <w:rFonts w:ascii="Arial" w:hAnsi="Arial" w:cs="Arial"/>
          <w:sz w:val="24"/>
          <w:szCs w:val="24"/>
          <w:lang w:val="en"/>
        </w:rPr>
        <w:t xml:space="preserve">will be </w:t>
      </w:r>
      <w:r w:rsidR="009D629B" w:rsidRPr="00D441C5">
        <w:rPr>
          <w:rFonts w:ascii="Arial" w:hAnsi="Arial" w:cs="Arial"/>
          <w:sz w:val="24"/>
          <w:szCs w:val="24"/>
          <w:lang w:val="en"/>
        </w:rPr>
        <w:t>required to ensure regular attendance</w:t>
      </w:r>
      <w:r w:rsidR="00E66C1C" w:rsidRPr="00D441C5">
        <w:rPr>
          <w:rFonts w:ascii="Arial" w:hAnsi="Arial" w:cs="Arial"/>
          <w:sz w:val="24"/>
          <w:szCs w:val="24"/>
          <w:lang w:val="en"/>
        </w:rPr>
        <w:t xml:space="preserve">, which will in turn </w:t>
      </w:r>
      <w:r w:rsidR="00DE50CB" w:rsidRPr="00D441C5">
        <w:rPr>
          <w:rFonts w:ascii="Arial" w:hAnsi="Arial" w:cs="Arial"/>
          <w:sz w:val="24"/>
          <w:szCs w:val="24"/>
          <w:lang w:val="en"/>
        </w:rPr>
        <w:t>reduc</w:t>
      </w:r>
      <w:r w:rsidR="00E66C1C" w:rsidRPr="00D441C5">
        <w:rPr>
          <w:rFonts w:ascii="Arial" w:hAnsi="Arial" w:cs="Arial"/>
          <w:sz w:val="24"/>
          <w:szCs w:val="24"/>
          <w:lang w:val="en"/>
        </w:rPr>
        <w:t xml:space="preserve">e </w:t>
      </w:r>
      <w:r w:rsidR="00DE50CB" w:rsidRPr="00D441C5">
        <w:rPr>
          <w:rFonts w:ascii="Arial" w:hAnsi="Arial" w:cs="Arial"/>
          <w:sz w:val="24"/>
          <w:szCs w:val="24"/>
          <w:lang w:val="en"/>
        </w:rPr>
        <w:t xml:space="preserve">deterioration in benefits of rehabilitation </w:t>
      </w:r>
      <w:proofErr w:type="spellStart"/>
      <w:r w:rsidR="00DE50CB" w:rsidRPr="00D441C5">
        <w:rPr>
          <w:rFonts w:ascii="Arial" w:hAnsi="Arial" w:cs="Arial"/>
          <w:sz w:val="24"/>
          <w:szCs w:val="24"/>
          <w:lang w:val="en"/>
        </w:rPr>
        <w:t>programmes</w:t>
      </w:r>
      <w:proofErr w:type="spellEnd"/>
      <w:r w:rsidR="00E66C1C" w:rsidRPr="00D441C5">
        <w:rPr>
          <w:rFonts w:ascii="Arial" w:hAnsi="Arial" w:cs="Arial"/>
          <w:sz w:val="24"/>
          <w:szCs w:val="24"/>
          <w:lang w:val="en"/>
        </w:rPr>
        <w:t xml:space="preserve">. </w:t>
      </w:r>
      <w:r w:rsidR="00DE50CB" w:rsidRPr="00D441C5">
        <w:rPr>
          <w:rFonts w:ascii="Arial" w:hAnsi="Arial" w:cs="Arial"/>
          <w:sz w:val="24"/>
          <w:szCs w:val="24"/>
        </w:rPr>
        <w:t>Participants</w:t>
      </w:r>
      <w:r w:rsidR="009152C1" w:rsidRPr="00D441C5">
        <w:rPr>
          <w:rFonts w:ascii="Arial" w:hAnsi="Arial" w:cs="Arial"/>
          <w:sz w:val="24"/>
          <w:szCs w:val="24"/>
        </w:rPr>
        <w:t xml:space="preserve"> who perceived </w:t>
      </w:r>
      <w:r w:rsidR="00502441" w:rsidRPr="00D441C5">
        <w:rPr>
          <w:rFonts w:ascii="Arial" w:hAnsi="Arial" w:cs="Arial"/>
          <w:sz w:val="24"/>
          <w:szCs w:val="24"/>
        </w:rPr>
        <w:t>fewer</w:t>
      </w:r>
      <w:r w:rsidR="009152C1" w:rsidRPr="00D441C5">
        <w:rPr>
          <w:rFonts w:ascii="Arial" w:hAnsi="Arial" w:cs="Arial"/>
          <w:sz w:val="24"/>
          <w:szCs w:val="24"/>
        </w:rPr>
        <w:t xml:space="preserve"> barriers to their </w:t>
      </w:r>
      <w:r w:rsidR="00DE50CB" w:rsidRPr="00D441C5">
        <w:rPr>
          <w:rFonts w:ascii="Arial" w:hAnsi="Arial" w:cs="Arial"/>
          <w:sz w:val="24"/>
          <w:szCs w:val="24"/>
        </w:rPr>
        <w:t xml:space="preserve">participation in CEPs </w:t>
      </w:r>
      <w:r w:rsidR="009152C1" w:rsidRPr="00D441C5">
        <w:rPr>
          <w:rFonts w:ascii="Arial" w:hAnsi="Arial" w:cs="Arial"/>
          <w:sz w:val="24"/>
          <w:szCs w:val="24"/>
        </w:rPr>
        <w:t xml:space="preserve">will be more likely to </w:t>
      </w:r>
      <w:r w:rsidR="00DE50CB" w:rsidRPr="00D441C5">
        <w:rPr>
          <w:rFonts w:ascii="Arial" w:hAnsi="Arial" w:cs="Arial"/>
          <w:sz w:val="24"/>
          <w:szCs w:val="24"/>
        </w:rPr>
        <w:t xml:space="preserve">attend, </w:t>
      </w:r>
      <w:r w:rsidR="0029685F" w:rsidRPr="00D441C5">
        <w:rPr>
          <w:rFonts w:ascii="Arial" w:hAnsi="Arial" w:cs="Arial"/>
          <w:sz w:val="24"/>
          <w:szCs w:val="24"/>
        </w:rPr>
        <w:t>again in line with the ‘perceived b</w:t>
      </w:r>
      <w:r w:rsidR="009152C1" w:rsidRPr="00D441C5">
        <w:rPr>
          <w:rFonts w:ascii="Arial" w:hAnsi="Arial" w:cs="Arial"/>
          <w:sz w:val="24"/>
          <w:szCs w:val="24"/>
        </w:rPr>
        <w:t>arriers</w:t>
      </w:r>
      <w:r w:rsidR="0081403B" w:rsidRPr="00D441C5">
        <w:rPr>
          <w:rFonts w:ascii="Arial" w:hAnsi="Arial" w:cs="Arial"/>
          <w:sz w:val="24"/>
          <w:szCs w:val="24"/>
        </w:rPr>
        <w:t xml:space="preserve"> to action</w:t>
      </w:r>
      <w:r w:rsidR="009152C1" w:rsidRPr="00D441C5">
        <w:rPr>
          <w:rFonts w:ascii="Arial" w:hAnsi="Arial" w:cs="Arial"/>
          <w:sz w:val="24"/>
          <w:szCs w:val="24"/>
        </w:rPr>
        <w:t>’ construct of the H</w:t>
      </w:r>
      <w:r w:rsidR="0029685F" w:rsidRPr="00D441C5">
        <w:rPr>
          <w:rFonts w:ascii="Arial" w:hAnsi="Arial" w:cs="Arial"/>
          <w:sz w:val="24"/>
          <w:szCs w:val="24"/>
        </w:rPr>
        <w:t xml:space="preserve">BM </w:t>
      </w:r>
      <w:r w:rsidR="00DE50CB" w:rsidRPr="00D441C5">
        <w:rPr>
          <w:rFonts w:ascii="Arial" w:eastAsia="Times New Roman" w:hAnsi="Arial" w:cs="Arial"/>
          <w:sz w:val="24"/>
          <w:szCs w:val="24"/>
        </w:rPr>
        <w:t>(</w:t>
      </w:r>
      <w:proofErr w:type="spellStart"/>
      <w:r w:rsidR="00DE50CB" w:rsidRPr="00D441C5">
        <w:rPr>
          <w:rFonts w:ascii="Arial" w:hAnsi="Arial" w:cs="Arial"/>
          <w:sz w:val="24"/>
          <w:szCs w:val="24"/>
          <w:shd w:val="clear" w:color="auto" w:fill="FFFFFF"/>
        </w:rPr>
        <w:t>Hochbaum</w:t>
      </w:r>
      <w:proofErr w:type="spellEnd"/>
      <w:r w:rsidR="00DE50CB" w:rsidRPr="00D441C5">
        <w:rPr>
          <w:rFonts w:ascii="Arial" w:hAnsi="Arial" w:cs="Arial"/>
          <w:sz w:val="24"/>
          <w:szCs w:val="24"/>
          <w:shd w:val="clear" w:color="auto" w:fill="FFFFFF"/>
        </w:rPr>
        <w:t xml:space="preserve">, </w:t>
      </w:r>
      <w:proofErr w:type="spellStart"/>
      <w:r w:rsidR="00DE50CB" w:rsidRPr="00D441C5">
        <w:rPr>
          <w:rFonts w:ascii="Arial" w:hAnsi="Arial" w:cs="Arial"/>
          <w:sz w:val="24"/>
          <w:szCs w:val="24"/>
          <w:shd w:val="clear" w:color="auto" w:fill="FFFFFF"/>
        </w:rPr>
        <w:t>Rosenstock</w:t>
      </w:r>
      <w:proofErr w:type="spellEnd"/>
      <w:r w:rsidR="00DE50CB" w:rsidRPr="00D441C5">
        <w:rPr>
          <w:rFonts w:ascii="Arial" w:hAnsi="Arial" w:cs="Arial"/>
          <w:sz w:val="24"/>
          <w:szCs w:val="24"/>
          <w:shd w:val="clear" w:color="auto" w:fill="FFFFFF"/>
        </w:rPr>
        <w:t xml:space="preserve"> &amp; Kegels, 1952</w:t>
      </w:r>
      <w:r w:rsidR="00DE50CB" w:rsidRPr="00D441C5">
        <w:rPr>
          <w:rFonts w:ascii="Arial" w:eastAsia="Times New Roman" w:hAnsi="Arial" w:cs="Arial"/>
          <w:sz w:val="24"/>
          <w:szCs w:val="24"/>
        </w:rPr>
        <w:t>)</w:t>
      </w:r>
      <w:r w:rsidR="009152C1" w:rsidRPr="00D441C5">
        <w:rPr>
          <w:rFonts w:ascii="Arial" w:hAnsi="Arial" w:cs="Arial"/>
          <w:sz w:val="24"/>
          <w:szCs w:val="24"/>
        </w:rPr>
        <w:t xml:space="preserve">. </w:t>
      </w:r>
    </w:p>
    <w:p w:rsidR="009152C1" w:rsidRPr="00C10FD5" w:rsidRDefault="009152C1" w:rsidP="00103056">
      <w:pPr>
        <w:autoSpaceDE w:val="0"/>
        <w:autoSpaceDN w:val="0"/>
        <w:adjustRightInd w:val="0"/>
        <w:spacing w:after="0" w:line="360" w:lineRule="auto"/>
        <w:jc w:val="both"/>
        <w:rPr>
          <w:rFonts w:ascii="Arial" w:eastAsia="Times New Roman" w:hAnsi="Arial" w:cs="Arial"/>
          <w:sz w:val="24"/>
          <w:szCs w:val="24"/>
        </w:rPr>
      </w:pPr>
    </w:p>
    <w:p w:rsidR="003A735F" w:rsidRPr="00C10FD5" w:rsidRDefault="007B5354" w:rsidP="00E97F65">
      <w:pPr>
        <w:shd w:val="clear" w:color="auto" w:fill="FFFFFF"/>
        <w:spacing w:after="0" w:line="360" w:lineRule="auto"/>
        <w:jc w:val="both"/>
        <w:rPr>
          <w:rFonts w:ascii="Arial" w:hAnsi="Arial" w:cs="Arial"/>
          <w:sz w:val="24"/>
          <w:szCs w:val="24"/>
        </w:rPr>
      </w:pPr>
      <w:r w:rsidRPr="00C10FD5">
        <w:rPr>
          <w:rFonts w:ascii="Arial" w:hAnsi="Arial" w:cs="Arial"/>
          <w:sz w:val="24"/>
          <w:szCs w:val="24"/>
        </w:rPr>
        <w:t xml:space="preserve">In contrast to </w:t>
      </w:r>
      <w:r w:rsidR="005A2E21" w:rsidRPr="00C10FD5">
        <w:rPr>
          <w:rFonts w:ascii="Arial" w:hAnsi="Arial" w:cs="Arial"/>
          <w:sz w:val="24"/>
          <w:szCs w:val="24"/>
        </w:rPr>
        <w:t xml:space="preserve">the research by </w:t>
      </w:r>
      <w:proofErr w:type="spellStart"/>
      <w:r w:rsidR="00E35230" w:rsidRPr="00C10FD5">
        <w:rPr>
          <w:rFonts w:ascii="Arial" w:hAnsi="Arial" w:cs="Arial"/>
          <w:sz w:val="24"/>
          <w:szCs w:val="24"/>
          <w:shd w:val="clear" w:color="auto" w:fill="FFFFFF"/>
        </w:rPr>
        <w:t>Desveaux</w:t>
      </w:r>
      <w:proofErr w:type="spellEnd"/>
      <w:r w:rsidR="00E35230" w:rsidRPr="00C10FD5">
        <w:rPr>
          <w:rFonts w:ascii="Arial" w:hAnsi="Arial" w:cs="Arial"/>
          <w:sz w:val="24"/>
          <w:szCs w:val="24"/>
        </w:rPr>
        <w:t>, et al</w:t>
      </w:r>
      <w:r w:rsidR="005A2E21" w:rsidRPr="00C10FD5">
        <w:rPr>
          <w:rFonts w:ascii="Arial" w:hAnsi="Arial" w:cs="Arial"/>
          <w:sz w:val="24"/>
          <w:szCs w:val="24"/>
        </w:rPr>
        <w:t xml:space="preserve"> (</w:t>
      </w:r>
      <w:r w:rsidR="00E35230" w:rsidRPr="00C10FD5">
        <w:rPr>
          <w:rFonts w:ascii="Arial" w:hAnsi="Arial" w:cs="Arial"/>
          <w:sz w:val="24"/>
          <w:szCs w:val="24"/>
        </w:rPr>
        <w:t xml:space="preserve">2014), our findings draw attention to motivation in relation to </w:t>
      </w:r>
      <w:r w:rsidR="00622F9B" w:rsidRPr="00C10FD5">
        <w:rPr>
          <w:rFonts w:ascii="Arial" w:hAnsi="Arial" w:cs="Arial"/>
          <w:sz w:val="24"/>
          <w:szCs w:val="24"/>
        </w:rPr>
        <w:t>increasing</w:t>
      </w:r>
      <w:r w:rsidR="00BB0E06" w:rsidRPr="00C10FD5">
        <w:rPr>
          <w:rFonts w:ascii="Arial" w:hAnsi="Arial" w:cs="Arial"/>
          <w:sz w:val="24"/>
          <w:szCs w:val="24"/>
        </w:rPr>
        <w:t xml:space="preserve"> self-confidence</w:t>
      </w:r>
      <w:r w:rsidR="001969E3" w:rsidRPr="00C10FD5">
        <w:rPr>
          <w:rFonts w:ascii="Arial" w:hAnsi="Arial" w:cs="Arial"/>
          <w:sz w:val="24"/>
          <w:szCs w:val="24"/>
        </w:rPr>
        <w:t>, self-efficacy and empowerment</w:t>
      </w:r>
      <w:r w:rsidR="003A735F" w:rsidRPr="00C10FD5">
        <w:rPr>
          <w:rFonts w:ascii="Arial" w:hAnsi="Arial" w:cs="Arial"/>
          <w:sz w:val="24"/>
          <w:szCs w:val="24"/>
        </w:rPr>
        <w:t xml:space="preserve">. </w:t>
      </w:r>
      <w:bookmarkStart w:id="13" w:name="bbib0145"/>
      <w:r w:rsidR="001969E3" w:rsidRPr="00C10FD5">
        <w:rPr>
          <w:rFonts w:ascii="Arial" w:hAnsi="Arial" w:cs="Arial"/>
          <w:sz w:val="24"/>
          <w:szCs w:val="24"/>
        </w:rPr>
        <w:t xml:space="preserve">Hogg et al (2012) described </w:t>
      </w:r>
      <w:r w:rsidR="00C7626C" w:rsidRPr="00C10FD5">
        <w:rPr>
          <w:rFonts w:ascii="Arial" w:hAnsi="Arial" w:cs="Arial"/>
          <w:sz w:val="24"/>
          <w:szCs w:val="24"/>
        </w:rPr>
        <w:t>s</w:t>
      </w:r>
      <w:r w:rsidR="003A735F" w:rsidRPr="00C10FD5">
        <w:rPr>
          <w:rFonts w:ascii="Arial" w:hAnsi="Arial" w:cs="Arial"/>
          <w:sz w:val="24"/>
          <w:szCs w:val="24"/>
        </w:rPr>
        <w:t xml:space="preserve">elf-confidence </w:t>
      </w:r>
      <w:r w:rsidR="00C7626C" w:rsidRPr="00C10FD5">
        <w:rPr>
          <w:rFonts w:ascii="Arial" w:hAnsi="Arial" w:cs="Arial"/>
          <w:sz w:val="24"/>
          <w:szCs w:val="24"/>
        </w:rPr>
        <w:t xml:space="preserve">as </w:t>
      </w:r>
      <w:r w:rsidR="003A735F" w:rsidRPr="00C10FD5">
        <w:rPr>
          <w:rFonts w:ascii="Arial" w:hAnsi="Arial" w:cs="Arial"/>
          <w:sz w:val="24"/>
          <w:szCs w:val="24"/>
        </w:rPr>
        <w:t>“strength of belief”</w:t>
      </w:r>
      <w:r w:rsidR="00C7626C" w:rsidRPr="00C10FD5">
        <w:rPr>
          <w:rFonts w:ascii="Arial" w:hAnsi="Arial" w:cs="Arial"/>
          <w:sz w:val="24"/>
          <w:szCs w:val="24"/>
        </w:rPr>
        <w:t xml:space="preserve">. </w:t>
      </w:r>
      <w:r w:rsidR="003A735F" w:rsidRPr="00C10FD5">
        <w:rPr>
          <w:rFonts w:ascii="Arial" w:hAnsi="Arial" w:cs="Arial"/>
          <w:sz w:val="24"/>
          <w:szCs w:val="24"/>
        </w:rPr>
        <w:t xml:space="preserve">It is a central part of perceived self-efficacy, which refers to the belief in one’s ability to carry out a particular task (Bandura, 1997). People with COPD have low self-efficacy for coping </w:t>
      </w:r>
      <w:r w:rsidR="003A735F" w:rsidRPr="00C10FD5">
        <w:rPr>
          <w:rFonts w:ascii="Arial" w:hAnsi="Arial" w:cs="Arial"/>
          <w:sz w:val="24"/>
          <w:szCs w:val="24"/>
        </w:rPr>
        <w:lastRenderedPageBreak/>
        <w:t>with breathlessness associated with performing physical activities (</w:t>
      </w:r>
      <w:bookmarkStart w:id="14" w:name="bbib0140"/>
      <w:proofErr w:type="spellStart"/>
      <w:r w:rsidR="003A735F" w:rsidRPr="00C10FD5">
        <w:rPr>
          <w:rFonts w:ascii="Arial" w:hAnsi="Arial" w:cs="Arial"/>
          <w:sz w:val="24"/>
          <w:szCs w:val="24"/>
        </w:rPr>
        <w:fldChar w:fldCharType="begin"/>
      </w:r>
      <w:r w:rsidR="003A735F" w:rsidRPr="00C10FD5">
        <w:rPr>
          <w:rFonts w:ascii="Arial" w:hAnsi="Arial" w:cs="Arial"/>
          <w:sz w:val="24"/>
          <w:szCs w:val="24"/>
        </w:rPr>
        <w:instrText xml:space="preserve"> HYPERLINK "https://www.sciencedirect.com/science/article/pii/S1836955312701108" \l "bib0140" </w:instrText>
      </w:r>
      <w:r w:rsidR="003A735F" w:rsidRPr="00C10FD5">
        <w:rPr>
          <w:rFonts w:ascii="Arial" w:hAnsi="Arial" w:cs="Arial"/>
          <w:sz w:val="24"/>
          <w:szCs w:val="24"/>
        </w:rPr>
        <w:fldChar w:fldCharType="separate"/>
      </w:r>
      <w:r w:rsidR="003A735F" w:rsidRPr="00C10FD5">
        <w:rPr>
          <w:rStyle w:val="Hyperlink"/>
          <w:rFonts w:ascii="Arial" w:hAnsi="Arial" w:cs="Arial"/>
          <w:color w:val="auto"/>
          <w:sz w:val="24"/>
          <w:szCs w:val="24"/>
        </w:rPr>
        <w:t>Wigal</w:t>
      </w:r>
      <w:proofErr w:type="spellEnd"/>
      <w:r w:rsidR="003A735F" w:rsidRPr="00C10FD5">
        <w:rPr>
          <w:rFonts w:ascii="Arial" w:hAnsi="Arial" w:cs="Arial"/>
          <w:sz w:val="24"/>
          <w:szCs w:val="24"/>
        </w:rPr>
        <w:fldChar w:fldCharType="end"/>
      </w:r>
      <w:bookmarkEnd w:id="14"/>
      <w:r w:rsidR="003A735F" w:rsidRPr="00C10FD5">
        <w:rPr>
          <w:rFonts w:ascii="Arial" w:hAnsi="Arial" w:cs="Arial"/>
          <w:sz w:val="24"/>
          <w:szCs w:val="24"/>
        </w:rPr>
        <w:t>, et al 1991).</w:t>
      </w:r>
      <w:r w:rsidR="00622F9B" w:rsidRPr="00C10FD5">
        <w:rPr>
          <w:rFonts w:ascii="Arial" w:hAnsi="Arial" w:cs="Arial"/>
          <w:sz w:val="24"/>
          <w:szCs w:val="24"/>
        </w:rPr>
        <w:t xml:space="preserve"> According to </w:t>
      </w:r>
      <w:proofErr w:type="spellStart"/>
      <w:r w:rsidR="001969E3" w:rsidRPr="00C10FD5">
        <w:rPr>
          <w:rFonts w:ascii="Arial" w:hAnsi="Arial" w:cs="Arial"/>
          <w:sz w:val="24"/>
          <w:szCs w:val="24"/>
        </w:rPr>
        <w:t>Troosters</w:t>
      </w:r>
      <w:proofErr w:type="spellEnd"/>
      <w:r w:rsidR="001969E3" w:rsidRPr="00C10FD5">
        <w:rPr>
          <w:rFonts w:ascii="Arial" w:hAnsi="Arial" w:cs="Arial"/>
          <w:sz w:val="24"/>
          <w:szCs w:val="24"/>
        </w:rPr>
        <w:t xml:space="preserve"> et al (</w:t>
      </w:r>
      <w:r w:rsidR="00622F9B" w:rsidRPr="00C10FD5">
        <w:rPr>
          <w:rFonts w:ascii="Arial" w:hAnsi="Arial" w:cs="Arial"/>
          <w:sz w:val="24"/>
          <w:szCs w:val="24"/>
        </w:rPr>
        <w:t>2013</w:t>
      </w:r>
      <w:r w:rsidR="001969E3" w:rsidRPr="00C10FD5">
        <w:rPr>
          <w:rFonts w:ascii="Arial" w:hAnsi="Arial" w:cs="Arial"/>
          <w:sz w:val="24"/>
          <w:szCs w:val="24"/>
        </w:rPr>
        <w:t>), f</w:t>
      </w:r>
      <w:r w:rsidR="00622F9B" w:rsidRPr="00C10FD5">
        <w:rPr>
          <w:rFonts w:ascii="Arial" w:hAnsi="Arial" w:cs="Arial"/>
          <w:sz w:val="24"/>
          <w:szCs w:val="24"/>
        </w:rPr>
        <w:t xml:space="preserve">ear of breathlessness </w:t>
      </w:r>
      <w:r w:rsidR="001969E3" w:rsidRPr="00C10FD5">
        <w:rPr>
          <w:rFonts w:ascii="Arial" w:hAnsi="Arial" w:cs="Arial"/>
          <w:sz w:val="24"/>
          <w:szCs w:val="24"/>
        </w:rPr>
        <w:t>i</w:t>
      </w:r>
      <w:r w:rsidR="00622F9B" w:rsidRPr="00C10FD5">
        <w:rPr>
          <w:rFonts w:ascii="Arial" w:hAnsi="Arial" w:cs="Arial"/>
          <w:sz w:val="24"/>
          <w:szCs w:val="24"/>
        </w:rPr>
        <w:t>s a common problem for people with COPD and it is a major factor for physical inact</w:t>
      </w:r>
      <w:r w:rsidR="00E97F65" w:rsidRPr="00C10FD5">
        <w:rPr>
          <w:rFonts w:ascii="Arial" w:hAnsi="Arial" w:cs="Arial"/>
          <w:sz w:val="24"/>
          <w:szCs w:val="24"/>
        </w:rPr>
        <w:t>ivity</w:t>
      </w:r>
      <w:r w:rsidR="00622F9B" w:rsidRPr="00C10FD5">
        <w:rPr>
          <w:rFonts w:ascii="Arial" w:hAnsi="Arial" w:cs="Arial"/>
          <w:sz w:val="24"/>
          <w:szCs w:val="24"/>
        </w:rPr>
        <w:t>.</w:t>
      </w:r>
      <w:r w:rsidR="003A735F" w:rsidRPr="00C10FD5">
        <w:rPr>
          <w:rFonts w:ascii="Arial" w:hAnsi="Arial" w:cs="Arial"/>
          <w:sz w:val="24"/>
          <w:szCs w:val="24"/>
        </w:rPr>
        <w:t xml:space="preserve"> Our findings</w:t>
      </w:r>
      <w:bookmarkEnd w:id="13"/>
      <w:r w:rsidR="001969E3" w:rsidRPr="00C10FD5">
        <w:rPr>
          <w:rFonts w:ascii="Arial" w:hAnsi="Arial" w:cs="Arial"/>
          <w:sz w:val="24"/>
          <w:szCs w:val="24"/>
        </w:rPr>
        <w:t xml:space="preserve"> </w:t>
      </w:r>
      <w:r w:rsidR="003A735F" w:rsidRPr="00C10FD5">
        <w:rPr>
          <w:rFonts w:ascii="Arial" w:hAnsi="Arial" w:cs="Arial"/>
          <w:sz w:val="24"/>
          <w:szCs w:val="24"/>
        </w:rPr>
        <w:t xml:space="preserve">suggest </w:t>
      </w:r>
      <w:r w:rsidR="001969E3" w:rsidRPr="00C10FD5">
        <w:rPr>
          <w:rFonts w:ascii="Arial" w:hAnsi="Arial" w:cs="Arial"/>
          <w:sz w:val="24"/>
          <w:szCs w:val="24"/>
        </w:rPr>
        <w:t xml:space="preserve">that </w:t>
      </w:r>
      <w:r w:rsidR="003A735F" w:rsidRPr="00C10FD5">
        <w:rPr>
          <w:rFonts w:ascii="Arial" w:hAnsi="Arial" w:cs="Arial"/>
          <w:sz w:val="24"/>
          <w:szCs w:val="24"/>
        </w:rPr>
        <w:t>attending CEP can red</w:t>
      </w:r>
      <w:r w:rsidR="001969E3" w:rsidRPr="00C10FD5">
        <w:rPr>
          <w:rFonts w:ascii="Arial" w:hAnsi="Arial" w:cs="Arial"/>
          <w:sz w:val="24"/>
          <w:szCs w:val="24"/>
        </w:rPr>
        <w:t>r</w:t>
      </w:r>
      <w:r w:rsidR="00DE6970" w:rsidRPr="00C10FD5">
        <w:rPr>
          <w:rFonts w:ascii="Arial" w:hAnsi="Arial" w:cs="Arial"/>
          <w:sz w:val="24"/>
          <w:szCs w:val="24"/>
        </w:rPr>
        <w:t xml:space="preserve">ess this undesirable influence. </w:t>
      </w:r>
      <w:r w:rsidR="00662DEB" w:rsidRPr="00C10FD5">
        <w:rPr>
          <w:rFonts w:ascii="Arial" w:hAnsi="Arial" w:cs="Arial"/>
          <w:sz w:val="24"/>
          <w:szCs w:val="24"/>
        </w:rPr>
        <w:t>In agreement with Bandura's theoretical sources of self-efficacy (Bandura 1997), most participants explained how they derived m</w:t>
      </w:r>
      <w:r w:rsidR="003A735F" w:rsidRPr="00C10FD5">
        <w:rPr>
          <w:rFonts w:ascii="Arial" w:hAnsi="Arial" w:cs="Arial"/>
          <w:sz w:val="24"/>
          <w:szCs w:val="24"/>
        </w:rPr>
        <w:t xml:space="preserve">otivation </w:t>
      </w:r>
      <w:r w:rsidR="00662DEB" w:rsidRPr="00C10FD5">
        <w:rPr>
          <w:rFonts w:ascii="Arial" w:hAnsi="Arial" w:cs="Arial"/>
          <w:sz w:val="24"/>
          <w:szCs w:val="24"/>
        </w:rPr>
        <w:t xml:space="preserve">from </w:t>
      </w:r>
      <w:r w:rsidR="003A735F" w:rsidRPr="00C10FD5">
        <w:rPr>
          <w:rFonts w:ascii="Arial" w:hAnsi="Arial" w:cs="Arial"/>
          <w:sz w:val="24"/>
          <w:szCs w:val="24"/>
        </w:rPr>
        <w:t xml:space="preserve">verbal persuasions and </w:t>
      </w:r>
      <w:r w:rsidR="00622F9B" w:rsidRPr="00C10FD5">
        <w:rPr>
          <w:rFonts w:ascii="Arial" w:hAnsi="Arial" w:cs="Arial"/>
          <w:sz w:val="24"/>
          <w:szCs w:val="24"/>
        </w:rPr>
        <w:t xml:space="preserve">encouragement </w:t>
      </w:r>
      <w:r w:rsidR="003A735F" w:rsidRPr="00C10FD5">
        <w:rPr>
          <w:rFonts w:ascii="Arial" w:hAnsi="Arial" w:cs="Arial"/>
          <w:sz w:val="24"/>
          <w:szCs w:val="24"/>
        </w:rPr>
        <w:t xml:space="preserve">by </w:t>
      </w:r>
      <w:r w:rsidR="00662DEB" w:rsidRPr="00C10FD5">
        <w:rPr>
          <w:rFonts w:ascii="Arial" w:hAnsi="Arial" w:cs="Arial"/>
          <w:sz w:val="24"/>
          <w:szCs w:val="24"/>
        </w:rPr>
        <w:t xml:space="preserve">their </w:t>
      </w:r>
      <w:r w:rsidR="003A735F" w:rsidRPr="00C10FD5">
        <w:rPr>
          <w:rFonts w:ascii="Arial" w:hAnsi="Arial" w:cs="Arial"/>
          <w:sz w:val="24"/>
          <w:szCs w:val="24"/>
        </w:rPr>
        <w:t xml:space="preserve">peers and exercise instructor </w:t>
      </w:r>
      <w:r w:rsidR="00EA283A" w:rsidRPr="00C10FD5">
        <w:rPr>
          <w:rFonts w:ascii="Arial" w:hAnsi="Arial" w:cs="Arial"/>
          <w:sz w:val="24"/>
          <w:szCs w:val="24"/>
        </w:rPr>
        <w:t xml:space="preserve">and associated this </w:t>
      </w:r>
      <w:r w:rsidR="005F3895" w:rsidRPr="00C10FD5">
        <w:rPr>
          <w:rFonts w:ascii="Arial" w:hAnsi="Arial" w:cs="Arial"/>
          <w:sz w:val="24"/>
          <w:szCs w:val="24"/>
        </w:rPr>
        <w:t xml:space="preserve">with </w:t>
      </w:r>
      <w:r w:rsidR="003A735F" w:rsidRPr="00C10FD5">
        <w:rPr>
          <w:rFonts w:ascii="Arial" w:hAnsi="Arial" w:cs="Arial"/>
          <w:sz w:val="24"/>
          <w:szCs w:val="24"/>
        </w:rPr>
        <w:t xml:space="preserve">self-efficacy for coping with breathlessness and participating in </w:t>
      </w:r>
      <w:r w:rsidR="00662DEB" w:rsidRPr="00C10FD5">
        <w:rPr>
          <w:rFonts w:ascii="Arial" w:hAnsi="Arial" w:cs="Arial"/>
          <w:sz w:val="24"/>
          <w:szCs w:val="24"/>
        </w:rPr>
        <w:t>PA</w:t>
      </w:r>
      <w:r w:rsidR="003A735F" w:rsidRPr="00C10FD5">
        <w:rPr>
          <w:rFonts w:ascii="Arial" w:hAnsi="Arial" w:cs="Arial"/>
          <w:sz w:val="24"/>
          <w:szCs w:val="24"/>
        </w:rPr>
        <w:t xml:space="preserve">. </w:t>
      </w:r>
    </w:p>
    <w:p w:rsidR="003A735F" w:rsidRPr="00C10FD5" w:rsidRDefault="003A735F" w:rsidP="003A735F">
      <w:pPr>
        <w:pStyle w:val="NormalWeb"/>
        <w:spacing w:before="0" w:beforeAutospacing="0" w:after="0" w:afterAutospacing="0" w:line="276" w:lineRule="auto"/>
        <w:rPr>
          <w:rFonts w:ascii="Arial" w:hAnsi="Arial" w:cs="Arial"/>
        </w:rPr>
      </w:pPr>
    </w:p>
    <w:p w:rsidR="003A735F" w:rsidRPr="008878FF" w:rsidRDefault="003A735F" w:rsidP="003A735F">
      <w:pPr>
        <w:spacing w:after="0" w:line="360" w:lineRule="auto"/>
        <w:jc w:val="both"/>
        <w:rPr>
          <w:rFonts w:ascii="Arial" w:hAnsi="Arial" w:cs="Arial"/>
          <w:sz w:val="24"/>
          <w:szCs w:val="24"/>
        </w:rPr>
      </w:pPr>
      <w:r w:rsidRPr="008878FF">
        <w:rPr>
          <w:rStyle w:val="Emphasis"/>
          <w:rFonts w:ascii="Arial" w:eastAsiaTheme="majorEastAsia" w:hAnsi="Arial" w:cs="Arial"/>
          <w:b w:val="0"/>
          <w:bCs w:val="0"/>
          <w:sz w:val="24"/>
          <w:szCs w:val="24"/>
        </w:rPr>
        <w:t>Self</w:t>
      </w:r>
      <w:r w:rsidRPr="008878FF">
        <w:rPr>
          <w:rFonts w:ascii="Arial" w:hAnsi="Arial" w:cs="Arial"/>
          <w:b/>
          <w:sz w:val="24"/>
          <w:szCs w:val="24"/>
        </w:rPr>
        <w:t>-</w:t>
      </w:r>
      <w:r w:rsidRPr="008878FF">
        <w:rPr>
          <w:rStyle w:val="Emphasis"/>
          <w:rFonts w:ascii="Arial" w:eastAsiaTheme="majorEastAsia" w:hAnsi="Arial" w:cs="Arial"/>
          <w:b w:val="0"/>
          <w:bCs w:val="0"/>
          <w:sz w:val="24"/>
          <w:szCs w:val="24"/>
        </w:rPr>
        <w:t>efficacy</w:t>
      </w:r>
      <w:r w:rsidRPr="008878FF">
        <w:rPr>
          <w:rFonts w:ascii="Arial" w:hAnsi="Arial" w:cs="Arial"/>
          <w:sz w:val="24"/>
          <w:szCs w:val="24"/>
        </w:rPr>
        <w:t xml:space="preserve"> and locus of control are related constructs. The later refers to the degree to which an individual feels or believes s/he has control over the outcome of an event (Rotter, 1966). Importantly, participants demonstrated posit</w:t>
      </w:r>
      <w:r w:rsidR="00617DF0" w:rsidRPr="008878FF">
        <w:rPr>
          <w:rFonts w:ascii="Arial" w:hAnsi="Arial" w:cs="Arial"/>
          <w:sz w:val="24"/>
          <w:szCs w:val="24"/>
        </w:rPr>
        <w:t xml:space="preserve">ive beliefs in their ability to </w:t>
      </w:r>
      <w:r w:rsidRPr="008878FF">
        <w:rPr>
          <w:rFonts w:ascii="Arial" w:hAnsi="Arial" w:cs="Arial"/>
          <w:sz w:val="24"/>
          <w:szCs w:val="24"/>
        </w:rPr>
        <w:t>control adverse outcomes such as</w:t>
      </w:r>
      <w:r w:rsidR="00622F9B" w:rsidRPr="008878FF">
        <w:rPr>
          <w:rFonts w:ascii="Arial" w:hAnsi="Arial" w:cs="Arial"/>
          <w:sz w:val="24"/>
          <w:szCs w:val="24"/>
        </w:rPr>
        <w:t xml:space="preserve"> fatigue</w:t>
      </w:r>
      <w:r w:rsidRPr="008878FF">
        <w:rPr>
          <w:rFonts w:ascii="Arial" w:hAnsi="Arial" w:cs="Arial"/>
          <w:sz w:val="24"/>
          <w:szCs w:val="24"/>
        </w:rPr>
        <w:t xml:space="preserve">, discomfort and breathlessness associated with engaging in physical activities within the CEP, reflecting internal locus of control (Rotter, 1966). The positive beliefs and internal locus of control positively influenced </w:t>
      </w:r>
      <w:r w:rsidR="00EA283A" w:rsidRPr="008878FF">
        <w:rPr>
          <w:rFonts w:ascii="Arial" w:hAnsi="Arial" w:cs="Arial"/>
          <w:sz w:val="24"/>
          <w:szCs w:val="24"/>
        </w:rPr>
        <w:t>self-co</w:t>
      </w:r>
      <w:r w:rsidRPr="008878FF">
        <w:rPr>
          <w:rFonts w:ascii="Arial" w:hAnsi="Arial" w:cs="Arial"/>
          <w:sz w:val="24"/>
          <w:szCs w:val="24"/>
        </w:rPr>
        <w:t xml:space="preserve">nfidence and perceived ability to complete exercise modalities as well as facilitated regular attendance. Our data support </w:t>
      </w:r>
      <w:r w:rsidR="00EA283A" w:rsidRPr="008878FF">
        <w:rPr>
          <w:rFonts w:ascii="Arial" w:hAnsi="Arial" w:cs="Arial"/>
          <w:sz w:val="24"/>
          <w:szCs w:val="24"/>
        </w:rPr>
        <w:t xml:space="preserve">the </w:t>
      </w:r>
      <w:r w:rsidR="0029685F" w:rsidRPr="008878FF">
        <w:rPr>
          <w:rFonts w:ascii="Arial" w:hAnsi="Arial" w:cs="Arial"/>
          <w:sz w:val="24"/>
          <w:szCs w:val="24"/>
        </w:rPr>
        <w:t>element of the HBM (</w:t>
      </w:r>
      <w:proofErr w:type="spellStart"/>
      <w:r w:rsidR="0029685F" w:rsidRPr="008878FF">
        <w:rPr>
          <w:rFonts w:ascii="Arial" w:hAnsi="Arial" w:cs="Arial"/>
          <w:sz w:val="24"/>
          <w:szCs w:val="24"/>
          <w:shd w:val="clear" w:color="auto" w:fill="FFFFFF"/>
        </w:rPr>
        <w:t>Hochbaum</w:t>
      </w:r>
      <w:proofErr w:type="spellEnd"/>
      <w:r w:rsidR="0029685F" w:rsidRPr="008878FF">
        <w:rPr>
          <w:rFonts w:ascii="Arial" w:hAnsi="Arial" w:cs="Arial"/>
          <w:sz w:val="24"/>
          <w:szCs w:val="24"/>
          <w:shd w:val="clear" w:color="auto" w:fill="FFFFFF"/>
        </w:rPr>
        <w:t xml:space="preserve">, </w:t>
      </w:r>
      <w:proofErr w:type="spellStart"/>
      <w:r w:rsidR="0029685F" w:rsidRPr="008878FF">
        <w:rPr>
          <w:rFonts w:ascii="Arial" w:hAnsi="Arial" w:cs="Arial"/>
          <w:sz w:val="24"/>
          <w:szCs w:val="24"/>
          <w:shd w:val="clear" w:color="auto" w:fill="FFFFFF"/>
        </w:rPr>
        <w:t>Rosenstock</w:t>
      </w:r>
      <w:proofErr w:type="spellEnd"/>
      <w:r w:rsidR="0029685F" w:rsidRPr="008878FF">
        <w:rPr>
          <w:rFonts w:ascii="Arial" w:hAnsi="Arial" w:cs="Arial"/>
          <w:sz w:val="24"/>
          <w:szCs w:val="24"/>
          <w:shd w:val="clear" w:color="auto" w:fill="FFFFFF"/>
        </w:rPr>
        <w:t xml:space="preserve"> &amp; Kegels, 1952</w:t>
      </w:r>
      <w:r w:rsidRPr="008878FF">
        <w:rPr>
          <w:rFonts w:ascii="Arial" w:hAnsi="Arial" w:cs="Arial"/>
          <w:sz w:val="24"/>
          <w:szCs w:val="24"/>
        </w:rPr>
        <w:t xml:space="preserve">), which predicts a positive impact of high </w:t>
      </w:r>
      <w:r w:rsidRPr="008878FF">
        <w:rPr>
          <w:rStyle w:val="Emphasis"/>
          <w:rFonts w:ascii="Arial" w:eastAsiaTheme="majorEastAsia" w:hAnsi="Arial" w:cs="Arial"/>
          <w:b w:val="0"/>
          <w:bCs w:val="0"/>
          <w:sz w:val="24"/>
          <w:szCs w:val="24"/>
        </w:rPr>
        <w:t>self</w:t>
      </w:r>
      <w:r w:rsidRPr="008878FF">
        <w:rPr>
          <w:rFonts w:ascii="Arial" w:hAnsi="Arial" w:cs="Arial"/>
          <w:b/>
          <w:sz w:val="24"/>
          <w:szCs w:val="24"/>
        </w:rPr>
        <w:t>-</w:t>
      </w:r>
      <w:r w:rsidRPr="008878FF">
        <w:rPr>
          <w:rStyle w:val="Emphasis"/>
          <w:rFonts w:ascii="Arial" w:eastAsiaTheme="majorEastAsia" w:hAnsi="Arial" w:cs="Arial"/>
          <w:b w:val="0"/>
          <w:bCs w:val="0"/>
          <w:sz w:val="24"/>
          <w:szCs w:val="24"/>
        </w:rPr>
        <w:t>efficacy</w:t>
      </w:r>
      <w:r w:rsidR="0029685F" w:rsidRPr="008878FF">
        <w:rPr>
          <w:rStyle w:val="Emphasis"/>
          <w:rFonts w:ascii="Arial" w:eastAsiaTheme="majorEastAsia" w:hAnsi="Arial" w:cs="Arial"/>
          <w:b w:val="0"/>
          <w:bCs w:val="0"/>
          <w:sz w:val="24"/>
          <w:szCs w:val="24"/>
        </w:rPr>
        <w:t xml:space="preserve"> </w:t>
      </w:r>
      <w:r w:rsidR="00184FFA" w:rsidRPr="008878FF">
        <w:rPr>
          <w:rStyle w:val="Emphasis"/>
          <w:rFonts w:ascii="Arial" w:eastAsiaTheme="majorEastAsia" w:hAnsi="Arial" w:cs="Arial"/>
          <w:b w:val="0"/>
          <w:bCs w:val="0"/>
          <w:sz w:val="24"/>
          <w:szCs w:val="24"/>
        </w:rPr>
        <w:t xml:space="preserve">through </w:t>
      </w:r>
      <w:r w:rsidRPr="008878FF">
        <w:rPr>
          <w:rFonts w:ascii="Arial" w:hAnsi="Arial" w:cs="Arial"/>
          <w:sz w:val="24"/>
          <w:szCs w:val="24"/>
        </w:rPr>
        <w:t xml:space="preserve">engagement </w:t>
      </w:r>
      <w:r w:rsidR="00184FFA" w:rsidRPr="008878FF">
        <w:rPr>
          <w:rFonts w:ascii="Arial" w:hAnsi="Arial" w:cs="Arial"/>
          <w:sz w:val="24"/>
          <w:szCs w:val="24"/>
        </w:rPr>
        <w:t xml:space="preserve">with </w:t>
      </w:r>
      <w:r w:rsidRPr="008878FF">
        <w:rPr>
          <w:rFonts w:ascii="Arial" w:hAnsi="Arial" w:cs="Arial"/>
          <w:sz w:val="24"/>
          <w:szCs w:val="24"/>
        </w:rPr>
        <w:t xml:space="preserve">health-enhancing behaviour e.g. attending </w:t>
      </w:r>
      <w:r w:rsidR="00EF58DE" w:rsidRPr="008878FF">
        <w:rPr>
          <w:rFonts w:ascii="Arial" w:hAnsi="Arial" w:cs="Arial"/>
          <w:sz w:val="24"/>
          <w:szCs w:val="24"/>
        </w:rPr>
        <w:t xml:space="preserve">a </w:t>
      </w:r>
      <w:r w:rsidRPr="008878FF">
        <w:rPr>
          <w:rFonts w:ascii="Arial" w:hAnsi="Arial" w:cs="Arial"/>
          <w:sz w:val="24"/>
          <w:szCs w:val="24"/>
        </w:rPr>
        <w:t>CEP.</w:t>
      </w:r>
    </w:p>
    <w:p w:rsidR="00EF1DD8" w:rsidRPr="00C10FD5" w:rsidRDefault="00EF1DD8" w:rsidP="00103056">
      <w:pPr>
        <w:autoSpaceDE w:val="0"/>
        <w:autoSpaceDN w:val="0"/>
        <w:adjustRightInd w:val="0"/>
        <w:spacing w:after="0" w:line="360" w:lineRule="auto"/>
        <w:jc w:val="both"/>
        <w:rPr>
          <w:rFonts w:ascii="Arial" w:eastAsia="Times New Roman" w:hAnsi="Arial" w:cs="Arial"/>
          <w:sz w:val="24"/>
          <w:szCs w:val="24"/>
        </w:rPr>
      </w:pPr>
    </w:p>
    <w:p w:rsidR="00750C2C" w:rsidRPr="00C10FD5" w:rsidRDefault="00FD4BE3" w:rsidP="00750C2C">
      <w:pPr>
        <w:spacing w:after="0" w:line="360" w:lineRule="auto"/>
        <w:jc w:val="both"/>
        <w:rPr>
          <w:rFonts w:ascii="Arial" w:hAnsi="Arial" w:cs="Arial"/>
          <w:sz w:val="24"/>
          <w:szCs w:val="24"/>
        </w:rPr>
      </w:pPr>
      <w:r w:rsidRPr="00C10FD5">
        <w:rPr>
          <w:rFonts w:ascii="Arial" w:eastAsia="Times New Roman" w:hAnsi="Arial" w:cs="Arial"/>
          <w:sz w:val="24"/>
          <w:szCs w:val="24"/>
        </w:rPr>
        <w:t xml:space="preserve">We also identified that the presence of the </w:t>
      </w:r>
      <w:r w:rsidR="005203AC" w:rsidRPr="00C10FD5">
        <w:rPr>
          <w:rFonts w:ascii="Arial" w:eastAsia="Times New Roman" w:hAnsi="Arial" w:cs="Arial"/>
          <w:sz w:val="24"/>
          <w:szCs w:val="24"/>
        </w:rPr>
        <w:t xml:space="preserve">exercise instructor </w:t>
      </w:r>
      <w:r w:rsidRPr="00C10FD5">
        <w:rPr>
          <w:rFonts w:ascii="Arial" w:eastAsia="Times New Roman" w:hAnsi="Arial" w:cs="Arial"/>
          <w:sz w:val="24"/>
          <w:szCs w:val="24"/>
        </w:rPr>
        <w:t xml:space="preserve">was key, </w:t>
      </w:r>
      <w:r w:rsidR="00994CB7" w:rsidRPr="00C10FD5">
        <w:rPr>
          <w:rFonts w:ascii="Arial" w:eastAsia="Times New Roman" w:hAnsi="Arial" w:cs="Arial"/>
          <w:sz w:val="24"/>
          <w:szCs w:val="24"/>
        </w:rPr>
        <w:t>provid</w:t>
      </w:r>
      <w:r w:rsidRPr="00C10FD5">
        <w:rPr>
          <w:rFonts w:ascii="Arial" w:eastAsia="Times New Roman" w:hAnsi="Arial" w:cs="Arial"/>
          <w:sz w:val="24"/>
          <w:szCs w:val="24"/>
        </w:rPr>
        <w:t xml:space="preserve">ing a </w:t>
      </w:r>
      <w:r w:rsidR="00994CB7" w:rsidRPr="00C10FD5">
        <w:rPr>
          <w:rFonts w:ascii="Arial" w:eastAsia="Times New Roman" w:hAnsi="Arial" w:cs="Arial"/>
          <w:sz w:val="24"/>
          <w:szCs w:val="24"/>
        </w:rPr>
        <w:t xml:space="preserve">sense of </w:t>
      </w:r>
      <w:r w:rsidR="005203AC" w:rsidRPr="00C10FD5">
        <w:rPr>
          <w:rFonts w:ascii="Arial" w:eastAsia="Times New Roman" w:hAnsi="Arial" w:cs="Arial"/>
          <w:sz w:val="24"/>
          <w:szCs w:val="24"/>
        </w:rPr>
        <w:t>feeling safe</w:t>
      </w:r>
      <w:r w:rsidR="00994CB7" w:rsidRPr="00C10FD5">
        <w:rPr>
          <w:rFonts w:ascii="Arial" w:eastAsia="Times New Roman" w:hAnsi="Arial" w:cs="Arial"/>
          <w:sz w:val="24"/>
          <w:szCs w:val="24"/>
        </w:rPr>
        <w:t xml:space="preserve">, </w:t>
      </w:r>
      <w:r w:rsidRPr="00C10FD5">
        <w:rPr>
          <w:rFonts w:ascii="Arial" w:eastAsia="Times New Roman" w:hAnsi="Arial" w:cs="Arial"/>
          <w:sz w:val="24"/>
          <w:szCs w:val="24"/>
        </w:rPr>
        <w:t xml:space="preserve">and to people </w:t>
      </w:r>
      <w:r w:rsidR="00994CB7" w:rsidRPr="00C10FD5">
        <w:rPr>
          <w:rFonts w:ascii="Arial" w:eastAsia="Times New Roman" w:hAnsi="Arial" w:cs="Arial"/>
          <w:sz w:val="24"/>
          <w:szCs w:val="24"/>
        </w:rPr>
        <w:t xml:space="preserve">experiencing no complications during exercise performance. </w:t>
      </w:r>
      <w:r w:rsidR="00422E42" w:rsidRPr="00C10FD5">
        <w:rPr>
          <w:rFonts w:ascii="Arial" w:eastAsia="Times New Roman" w:hAnsi="Arial" w:cs="Arial"/>
          <w:sz w:val="24"/>
          <w:szCs w:val="24"/>
        </w:rPr>
        <w:t xml:space="preserve">Concerns about personal safety were previously cited as barriers to attending </w:t>
      </w:r>
      <w:r w:rsidR="009F1734" w:rsidRPr="00C10FD5">
        <w:rPr>
          <w:rFonts w:ascii="Arial" w:eastAsia="Times New Roman" w:hAnsi="Arial" w:cs="Arial"/>
          <w:sz w:val="24"/>
          <w:szCs w:val="24"/>
        </w:rPr>
        <w:t xml:space="preserve">a CEP </w:t>
      </w:r>
      <w:r w:rsidR="00422E42" w:rsidRPr="00C10FD5">
        <w:rPr>
          <w:rFonts w:ascii="Arial" w:eastAsia="Times New Roman" w:hAnsi="Arial" w:cs="Arial"/>
          <w:sz w:val="24"/>
          <w:szCs w:val="24"/>
        </w:rPr>
        <w:t>(</w:t>
      </w:r>
      <w:proofErr w:type="spellStart"/>
      <w:r w:rsidR="00422E42" w:rsidRPr="00C10FD5">
        <w:rPr>
          <w:rFonts w:ascii="Arial" w:hAnsi="Arial" w:cs="Arial"/>
          <w:sz w:val="24"/>
          <w:szCs w:val="24"/>
          <w:shd w:val="clear" w:color="auto" w:fill="FFFFFF"/>
        </w:rPr>
        <w:t>Desveaux</w:t>
      </w:r>
      <w:proofErr w:type="spellEnd"/>
      <w:r w:rsidR="00422E42" w:rsidRPr="00C10FD5">
        <w:rPr>
          <w:rFonts w:ascii="Arial" w:eastAsia="Times New Roman" w:hAnsi="Arial" w:cs="Arial"/>
          <w:sz w:val="24"/>
          <w:szCs w:val="24"/>
        </w:rPr>
        <w:t xml:space="preserve"> et al., 2014), leading to participants </w:t>
      </w:r>
      <w:r w:rsidR="00422E42" w:rsidRPr="00C10FD5">
        <w:rPr>
          <w:rFonts w:ascii="Arial" w:hAnsi="Arial" w:cs="Arial"/>
          <w:sz w:val="24"/>
          <w:szCs w:val="24"/>
        </w:rPr>
        <w:t xml:space="preserve">suggesting several recommendations on how to </w:t>
      </w:r>
      <w:r w:rsidR="00422E42" w:rsidRPr="00C10FD5">
        <w:rPr>
          <w:rFonts w:ascii="Arial" w:eastAsia="Times New Roman" w:hAnsi="Arial" w:cs="Arial"/>
          <w:sz w:val="24"/>
          <w:szCs w:val="24"/>
        </w:rPr>
        <w:t xml:space="preserve">enhance safety. </w:t>
      </w:r>
      <w:r w:rsidR="00FD1A1D" w:rsidRPr="00C10FD5">
        <w:rPr>
          <w:rFonts w:ascii="Arial" w:eastAsia="Times New Roman" w:hAnsi="Arial" w:cs="Arial"/>
          <w:sz w:val="24"/>
          <w:szCs w:val="24"/>
        </w:rPr>
        <w:t xml:space="preserve">In contrast, </w:t>
      </w:r>
      <w:r w:rsidR="00422E42" w:rsidRPr="00C10FD5">
        <w:rPr>
          <w:rFonts w:ascii="Arial" w:eastAsia="Times New Roman" w:hAnsi="Arial" w:cs="Arial"/>
          <w:sz w:val="24"/>
          <w:szCs w:val="24"/>
        </w:rPr>
        <w:t xml:space="preserve">our findings highlighted that participants reported feeling safe in this programme and </w:t>
      </w:r>
      <w:r w:rsidRPr="00C10FD5">
        <w:rPr>
          <w:rFonts w:ascii="Arial" w:eastAsia="Times New Roman" w:hAnsi="Arial" w:cs="Arial"/>
          <w:sz w:val="24"/>
          <w:szCs w:val="24"/>
        </w:rPr>
        <w:t>linked</w:t>
      </w:r>
      <w:r w:rsidR="00422E42" w:rsidRPr="00C10FD5">
        <w:rPr>
          <w:rFonts w:ascii="Arial" w:eastAsia="Times New Roman" w:hAnsi="Arial" w:cs="Arial"/>
          <w:sz w:val="24"/>
          <w:szCs w:val="24"/>
        </w:rPr>
        <w:t xml:space="preserve"> this to </w:t>
      </w:r>
      <w:r w:rsidR="003F44D7" w:rsidRPr="00C10FD5">
        <w:rPr>
          <w:rFonts w:ascii="Arial" w:hAnsi="Arial" w:cs="Arial"/>
          <w:sz w:val="24"/>
          <w:szCs w:val="24"/>
        </w:rPr>
        <w:t xml:space="preserve">being regularly </w:t>
      </w:r>
      <w:proofErr w:type="gramStart"/>
      <w:r w:rsidR="00422E42" w:rsidRPr="00C10FD5">
        <w:rPr>
          <w:rFonts w:ascii="Arial" w:hAnsi="Arial" w:cs="Arial"/>
          <w:sz w:val="24"/>
          <w:szCs w:val="24"/>
        </w:rPr>
        <w:t>supported</w:t>
      </w:r>
      <w:proofErr w:type="gramEnd"/>
      <w:r w:rsidR="00422E42" w:rsidRPr="00C10FD5">
        <w:rPr>
          <w:rFonts w:ascii="Arial" w:hAnsi="Arial" w:cs="Arial"/>
          <w:sz w:val="24"/>
          <w:szCs w:val="24"/>
        </w:rPr>
        <w:t xml:space="preserve"> and supervised by the instructor</w:t>
      </w:r>
      <w:r w:rsidR="00750C2C" w:rsidRPr="00C10FD5">
        <w:rPr>
          <w:rFonts w:ascii="Arial" w:hAnsi="Arial" w:cs="Arial"/>
          <w:sz w:val="24"/>
          <w:szCs w:val="24"/>
        </w:rPr>
        <w:t>.</w:t>
      </w:r>
    </w:p>
    <w:p w:rsidR="00BB269C" w:rsidRDefault="00BB269C" w:rsidP="00750C2C">
      <w:pPr>
        <w:spacing w:after="0" w:line="360" w:lineRule="auto"/>
        <w:jc w:val="both"/>
        <w:rPr>
          <w:rFonts w:ascii="Arial" w:eastAsia="Times New Roman" w:hAnsi="Arial" w:cs="Arial"/>
          <w:b/>
          <w:sz w:val="28"/>
          <w:szCs w:val="24"/>
          <w:lang w:eastAsia="en-GB"/>
        </w:rPr>
      </w:pPr>
    </w:p>
    <w:p w:rsidR="00F14A1D" w:rsidRPr="00EF58DE" w:rsidRDefault="005E3487" w:rsidP="00750C2C">
      <w:pPr>
        <w:spacing w:after="0" w:line="360" w:lineRule="auto"/>
        <w:jc w:val="both"/>
        <w:rPr>
          <w:rFonts w:ascii="Arial" w:hAnsi="Arial" w:cs="Arial"/>
          <w:spacing w:val="1"/>
          <w:sz w:val="28"/>
          <w:szCs w:val="24"/>
        </w:rPr>
      </w:pPr>
      <w:r w:rsidRPr="00EF58DE">
        <w:rPr>
          <w:rFonts w:ascii="Arial" w:eastAsia="Times New Roman" w:hAnsi="Arial" w:cs="Arial"/>
          <w:b/>
          <w:sz w:val="28"/>
          <w:szCs w:val="24"/>
          <w:lang w:eastAsia="en-GB"/>
        </w:rPr>
        <w:t>Limitations</w:t>
      </w:r>
    </w:p>
    <w:p w:rsidR="0038434A" w:rsidRPr="00D441C5" w:rsidRDefault="0038434A" w:rsidP="0038434A">
      <w:pPr>
        <w:autoSpaceDE w:val="0"/>
        <w:autoSpaceDN w:val="0"/>
        <w:adjustRightInd w:val="0"/>
        <w:spacing w:after="0" w:line="360" w:lineRule="auto"/>
        <w:jc w:val="both"/>
        <w:rPr>
          <w:rFonts w:ascii="Arial" w:eastAsia="Times New Roman" w:hAnsi="Arial" w:cs="Arial"/>
          <w:sz w:val="24"/>
          <w:szCs w:val="24"/>
          <w:lang w:eastAsia="en-GB"/>
        </w:rPr>
      </w:pPr>
      <w:r w:rsidRPr="00D441C5">
        <w:rPr>
          <w:rFonts w:ascii="Arial" w:eastAsia="Times New Roman" w:hAnsi="Arial" w:cs="Arial"/>
          <w:sz w:val="24"/>
          <w:szCs w:val="24"/>
          <w:lang w:eastAsia="en-GB"/>
        </w:rPr>
        <w:t xml:space="preserve">The 12 participants in this study </w:t>
      </w:r>
      <w:r w:rsidRPr="00D441C5">
        <w:rPr>
          <w:rFonts w:ascii="Arial" w:hAnsi="Arial" w:cs="Arial"/>
          <w:sz w:val="24"/>
          <w:szCs w:val="24"/>
        </w:rPr>
        <w:t>were recrui</w:t>
      </w:r>
      <w:r w:rsidR="00A5246E" w:rsidRPr="00D441C5">
        <w:rPr>
          <w:rFonts w:ascii="Arial" w:hAnsi="Arial" w:cs="Arial"/>
          <w:sz w:val="24"/>
          <w:szCs w:val="24"/>
        </w:rPr>
        <w:t xml:space="preserve">ted from a single </w:t>
      </w:r>
      <w:proofErr w:type="gramStart"/>
      <w:r w:rsidR="00A5246E" w:rsidRPr="00D441C5">
        <w:rPr>
          <w:rFonts w:ascii="Arial" w:hAnsi="Arial" w:cs="Arial"/>
          <w:sz w:val="24"/>
          <w:szCs w:val="24"/>
        </w:rPr>
        <w:t>CEP and were W</w:t>
      </w:r>
      <w:r w:rsidRPr="00D441C5">
        <w:rPr>
          <w:rFonts w:ascii="Arial" w:hAnsi="Arial" w:cs="Arial"/>
          <w:sz w:val="24"/>
          <w:szCs w:val="24"/>
        </w:rPr>
        <w:t xml:space="preserve">hite </w:t>
      </w:r>
      <w:r w:rsidR="00A5246E" w:rsidRPr="00D441C5">
        <w:rPr>
          <w:rFonts w:ascii="Arial" w:hAnsi="Arial" w:cs="Arial"/>
          <w:sz w:val="24"/>
          <w:szCs w:val="24"/>
        </w:rPr>
        <w:t>British</w:t>
      </w:r>
      <w:proofErr w:type="gramEnd"/>
      <w:r w:rsidR="00A5246E" w:rsidRPr="00D441C5">
        <w:rPr>
          <w:rFonts w:ascii="Arial" w:hAnsi="Arial" w:cs="Arial"/>
          <w:sz w:val="24"/>
          <w:szCs w:val="24"/>
        </w:rPr>
        <w:t xml:space="preserve"> </w:t>
      </w:r>
      <w:r w:rsidRPr="00D441C5">
        <w:rPr>
          <w:rFonts w:ascii="Arial" w:hAnsi="Arial" w:cs="Arial"/>
          <w:sz w:val="24"/>
          <w:szCs w:val="24"/>
        </w:rPr>
        <w:t xml:space="preserve">and retired from full-time paid work. It </w:t>
      </w:r>
      <w:proofErr w:type="gramStart"/>
      <w:r w:rsidRPr="00D441C5">
        <w:rPr>
          <w:rFonts w:ascii="Arial" w:hAnsi="Arial" w:cs="Arial"/>
          <w:sz w:val="24"/>
          <w:szCs w:val="24"/>
        </w:rPr>
        <w:t>is not known</w:t>
      </w:r>
      <w:proofErr w:type="gramEnd"/>
      <w:r w:rsidRPr="00D441C5">
        <w:rPr>
          <w:rFonts w:ascii="Arial" w:hAnsi="Arial" w:cs="Arial"/>
          <w:sz w:val="24"/>
          <w:szCs w:val="24"/>
        </w:rPr>
        <w:t xml:space="preserve"> if ethnicity and work status played a role in our findings and could be an area for future research. This study needs </w:t>
      </w:r>
      <w:proofErr w:type="gramStart"/>
      <w:r w:rsidRPr="00D441C5">
        <w:rPr>
          <w:rFonts w:ascii="Arial" w:hAnsi="Arial" w:cs="Arial"/>
          <w:sz w:val="24"/>
          <w:szCs w:val="24"/>
        </w:rPr>
        <w:t>replicating,</w:t>
      </w:r>
      <w:proofErr w:type="gramEnd"/>
      <w:r w:rsidRPr="00D441C5">
        <w:rPr>
          <w:rFonts w:ascii="Arial" w:hAnsi="Arial" w:cs="Arial"/>
          <w:sz w:val="24"/>
          <w:szCs w:val="24"/>
        </w:rPr>
        <w:t xml:space="preserve"> it is possible that people with COPD in other programmes will experience benefits, barriers and facilitators differently. All </w:t>
      </w:r>
      <w:r w:rsidRPr="00D441C5">
        <w:rPr>
          <w:rFonts w:ascii="Arial" w:eastAsiaTheme="minorHAnsi" w:hAnsi="Arial" w:cs="Arial"/>
          <w:sz w:val="24"/>
          <w:szCs w:val="24"/>
        </w:rPr>
        <w:t xml:space="preserve">participants had previously completed </w:t>
      </w:r>
      <w:r w:rsidRPr="00D441C5">
        <w:rPr>
          <w:rFonts w:ascii="Arial" w:eastAsiaTheme="minorHAnsi" w:hAnsi="Arial" w:cs="Arial"/>
          <w:sz w:val="24"/>
          <w:szCs w:val="24"/>
        </w:rPr>
        <w:lastRenderedPageBreak/>
        <w:t>initial PR,</w:t>
      </w:r>
      <w:r w:rsidRPr="00D441C5">
        <w:rPr>
          <w:rFonts w:ascii="Arial" w:hAnsi="Arial" w:cs="Arial"/>
          <w:sz w:val="24"/>
          <w:szCs w:val="24"/>
        </w:rPr>
        <w:t xml:space="preserve"> therefore, it is not appropriate to apply our results to settings where people with COPD enter home or community-based fitness programmes without having previously </w:t>
      </w:r>
      <w:r w:rsidRPr="00D441C5">
        <w:rPr>
          <w:rFonts w:ascii="Arial" w:eastAsia="Times New Roman" w:hAnsi="Arial" w:cs="Arial"/>
          <w:sz w:val="24"/>
          <w:szCs w:val="24"/>
          <w:lang w:eastAsia="en-GB"/>
        </w:rPr>
        <w:t xml:space="preserve">completed PR. </w:t>
      </w:r>
    </w:p>
    <w:p w:rsidR="0038434A" w:rsidRDefault="0038434A" w:rsidP="00750C2C">
      <w:pPr>
        <w:autoSpaceDE w:val="0"/>
        <w:autoSpaceDN w:val="0"/>
        <w:adjustRightInd w:val="0"/>
        <w:spacing w:after="0" w:line="360" w:lineRule="auto"/>
        <w:jc w:val="both"/>
        <w:rPr>
          <w:rFonts w:ascii="Arial" w:eastAsia="Times New Roman" w:hAnsi="Arial" w:cs="Arial"/>
          <w:sz w:val="24"/>
          <w:szCs w:val="24"/>
          <w:lang w:eastAsia="en-GB"/>
        </w:rPr>
      </w:pPr>
    </w:p>
    <w:p w:rsidR="00F7367D" w:rsidRPr="000A3BDB" w:rsidRDefault="00BE29E2" w:rsidP="00791E96">
      <w:pPr>
        <w:autoSpaceDE w:val="0"/>
        <w:autoSpaceDN w:val="0"/>
        <w:adjustRightInd w:val="0"/>
        <w:spacing w:after="0" w:line="360" w:lineRule="auto"/>
        <w:jc w:val="center"/>
        <w:rPr>
          <w:rFonts w:ascii="Arial" w:eastAsia="Times New Roman" w:hAnsi="Arial" w:cs="Arial"/>
          <w:sz w:val="28"/>
          <w:szCs w:val="24"/>
          <w:lang w:eastAsia="en-GB"/>
        </w:rPr>
      </w:pPr>
      <w:r w:rsidRPr="000A3BDB">
        <w:rPr>
          <w:rFonts w:ascii="Arial" w:eastAsia="Times New Roman" w:hAnsi="Arial" w:cs="Arial"/>
          <w:b/>
          <w:sz w:val="32"/>
          <w:szCs w:val="24"/>
          <w:lang w:eastAsia="en-GB"/>
        </w:rPr>
        <w:t>CONCLUSION</w:t>
      </w:r>
    </w:p>
    <w:p w:rsidR="000F386B" w:rsidRPr="00C10FD5" w:rsidRDefault="00AB0234" w:rsidP="00222E56">
      <w:pPr>
        <w:autoSpaceDE w:val="0"/>
        <w:autoSpaceDN w:val="0"/>
        <w:adjustRightInd w:val="0"/>
        <w:spacing w:after="0" w:line="360" w:lineRule="auto"/>
        <w:jc w:val="both"/>
        <w:rPr>
          <w:rFonts w:ascii="Arial" w:eastAsia="Times New Roman" w:hAnsi="Arial" w:cs="Arial"/>
          <w:sz w:val="24"/>
          <w:szCs w:val="24"/>
          <w:lang w:eastAsia="en-GB"/>
        </w:rPr>
      </w:pPr>
      <w:r w:rsidRPr="00C10FD5">
        <w:rPr>
          <w:rFonts w:ascii="Arial" w:eastAsia="Times New Roman" w:hAnsi="Arial" w:cs="Arial"/>
          <w:sz w:val="24"/>
          <w:szCs w:val="24"/>
          <w:lang w:eastAsia="en-GB"/>
        </w:rPr>
        <w:t>In summary, our study showed that p</w:t>
      </w:r>
      <w:r w:rsidR="00425E37" w:rsidRPr="00C10FD5">
        <w:rPr>
          <w:rFonts w:ascii="Arial" w:eastAsia="Times New Roman" w:hAnsi="Arial" w:cs="Arial"/>
          <w:sz w:val="24"/>
          <w:szCs w:val="24"/>
          <w:lang w:eastAsia="en-GB"/>
        </w:rPr>
        <w:t xml:space="preserve">articipating in a CEP was associated with </w:t>
      </w:r>
      <w:r w:rsidR="005403C3" w:rsidRPr="00C10FD5">
        <w:rPr>
          <w:rFonts w:ascii="Arial" w:eastAsia="Times New Roman" w:hAnsi="Arial" w:cs="Arial"/>
          <w:sz w:val="24"/>
          <w:szCs w:val="24"/>
          <w:lang w:eastAsia="en-GB"/>
        </w:rPr>
        <w:t>physical, social and psychological benefi</w:t>
      </w:r>
      <w:r w:rsidR="00425E37" w:rsidRPr="00C10FD5">
        <w:rPr>
          <w:rFonts w:ascii="Arial" w:eastAsia="Times New Roman" w:hAnsi="Arial" w:cs="Arial"/>
          <w:sz w:val="24"/>
          <w:szCs w:val="24"/>
          <w:lang w:eastAsia="en-GB"/>
        </w:rPr>
        <w:t>ts</w:t>
      </w:r>
      <w:r w:rsidRPr="00C10FD5">
        <w:rPr>
          <w:rFonts w:ascii="Arial" w:eastAsia="Times New Roman" w:hAnsi="Arial" w:cs="Arial"/>
          <w:sz w:val="24"/>
          <w:szCs w:val="24"/>
          <w:lang w:eastAsia="en-GB"/>
        </w:rPr>
        <w:t>. P</w:t>
      </w:r>
      <w:r w:rsidR="00425E37" w:rsidRPr="00C10FD5">
        <w:rPr>
          <w:rFonts w:ascii="Arial" w:eastAsia="Times New Roman" w:hAnsi="Arial" w:cs="Arial"/>
          <w:sz w:val="24"/>
          <w:szCs w:val="24"/>
          <w:lang w:eastAsia="en-GB"/>
        </w:rPr>
        <w:t>articipants perceived that e</w:t>
      </w:r>
      <w:r w:rsidR="00425E37" w:rsidRPr="00C10FD5">
        <w:rPr>
          <w:rFonts w:ascii="Arial" w:hAnsi="Arial" w:cs="Arial"/>
          <w:sz w:val="24"/>
          <w:szCs w:val="24"/>
        </w:rPr>
        <w:t xml:space="preserve">xercising in a group setting motivated them to adhere to exercise training.  </w:t>
      </w:r>
      <w:r w:rsidRPr="00C10FD5">
        <w:rPr>
          <w:rFonts w:ascii="Arial" w:hAnsi="Arial" w:cs="Arial"/>
          <w:sz w:val="24"/>
          <w:szCs w:val="24"/>
        </w:rPr>
        <w:t xml:space="preserve">They </w:t>
      </w:r>
      <w:r w:rsidR="00845F1E" w:rsidRPr="00C10FD5">
        <w:rPr>
          <w:rFonts w:ascii="Arial" w:hAnsi="Arial" w:cs="Arial"/>
          <w:sz w:val="24"/>
          <w:szCs w:val="24"/>
        </w:rPr>
        <w:t>perceived r</w:t>
      </w:r>
      <w:r w:rsidR="0044672C" w:rsidRPr="00C10FD5">
        <w:rPr>
          <w:rFonts w:ascii="Arial" w:hAnsi="Arial" w:cs="Arial"/>
          <w:sz w:val="24"/>
          <w:szCs w:val="24"/>
        </w:rPr>
        <w:t xml:space="preserve">egular attendance </w:t>
      </w:r>
      <w:r w:rsidRPr="00C10FD5">
        <w:rPr>
          <w:rFonts w:ascii="Arial" w:hAnsi="Arial" w:cs="Arial"/>
          <w:sz w:val="24"/>
          <w:szCs w:val="24"/>
        </w:rPr>
        <w:t xml:space="preserve">as </w:t>
      </w:r>
      <w:r w:rsidR="0044672C" w:rsidRPr="00C10FD5">
        <w:rPr>
          <w:rFonts w:ascii="Arial" w:hAnsi="Arial" w:cs="Arial"/>
          <w:sz w:val="24"/>
          <w:szCs w:val="24"/>
        </w:rPr>
        <w:t xml:space="preserve">relevant to preventing deterioration in benefits of the programme. </w:t>
      </w:r>
      <w:r w:rsidRPr="00C10FD5">
        <w:rPr>
          <w:rFonts w:ascii="Arial" w:hAnsi="Arial" w:cs="Arial"/>
          <w:sz w:val="24"/>
          <w:szCs w:val="24"/>
        </w:rPr>
        <w:t xml:space="preserve">Furthermore, </w:t>
      </w:r>
      <w:r w:rsidR="007856DD" w:rsidRPr="00C10FD5">
        <w:rPr>
          <w:rFonts w:ascii="Arial" w:hAnsi="Arial" w:cs="Arial"/>
          <w:sz w:val="24"/>
          <w:szCs w:val="24"/>
        </w:rPr>
        <w:t xml:space="preserve">participants identified factors that enabled and prevented regular attendance. </w:t>
      </w:r>
      <w:r w:rsidR="0044672C" w:rsidRPr="00C10FD5">
        <w:rPr>
          <w:rFonts w:ascii="Arial" w:hAnsi="Arial" w:cs="Arial"/>
          <w:sz w:val="24"/>
          <w:szCs w:val="24"/>
        </w:rPr>
        <w:t xml:space="preserve">These findings </w:t>
      </w:r>
      <w:r w:rsidR="007856DD" w:rsidRPr="00C10FD5">
        <w:rPr>
          <w:rFonts w:ascii="Arial" w:eastAsia="Times New Roman" w:hAnsi="Arial" w:cs="Arial"/>
          <w:sz w:val="24"/>
          <w:szCs w:val="24"/>
          <w:lang w:eastAsia="en-GB"/>
        </w:rPr>
        <w:t xml:space="preserve">have relevance for people in the post-PR phase of COPD management and </w:t>
      </w:r>
      <w:r w:rsidR="0044672C" w:rsidRPr="00C10FD5">
        <w:rPr>
          <w:rFonts w:ascii="Arial" w:hAnsi="Arial" w:cs="Arial"/>
          <w:sz w:val="24"/>
          <w:szCs w:val="24"/>
        </w:rPr>
        <w:t>provide clue</w:t>
      </w:r>
      <w:r w:rsidR="00402088" w:rsidRPr="00C10FD5">
        <w:rPr>
          <w:rFonts w:ascii="Arial" w:hAnsi="Arial" w:cs="Arial"/>
          <w:sz w:val="24"/>
          <w:szCs w:val="24"/>
        </w:rPr>
        <w:t>s</w:t>
      </w:r>
      <w:r w:rsidR="0044672C" w:rsidRPr="00C10FD5">
        <w:rPr>
          <w:rFonts w:ascii="Arial" w:hAnsi="Arial" w:cs="Arial"/>
          <w:sz w:val="24"/>
          <w:szCs w:val="24"/>
        </w:rPr>
        <w:t xml:space="preserve"> on how to achieve the </w:t>
      </w:r>
      <w:r w:rsidR="0044672C" w:rsidRPr="00C10FD5">
        <w:rPr>
          <w:rFonts w:ascii="Arial" w:eastAsia="Times New Roman" w:hAnsi="Arial" w:cs="Arial"/>
          <w:sz w:val="24"/>
          <w:szCs w:val="24"/>
          <w:lang w:eastAsia="en-GB"/>
        </w:rPr>
        <w:t xml:space="preserve">goals of current </w:t>
      </w:r>
      <w:r w:rsidR="000F386B" w:rsidRPr="00C10FD5">
        <w:rPr>
          <w:rFonts w:ascii="Arial" w:eastAsia="Times New Roman" w:hAnsi="Arial" w:cs="Arial"/>
          <w:sz w:val="24"/>
          <w:szCs w:val="24"/>
          <w:lang w:eastAsia="en-GB"/>
        </w:rPr>
        <w:t xml:space="preserve">guidance </w:t>
      </w:r>
      <w:r w:rsidR="0044672C" w:rsidRPr="00C10FD5">
        <w:rPr>
          <w:rFonts w:ascii="Arial" w:eastAsia="Times New Roman" w:hAnsi="Arial" w:cs="Arial"/>
          <w:sz w:val="24"/>
          <w:szCs w:val="24"/>
          <w:lang w:eastAsia="en-GB"/>
        </w:rPr>
        <w:t xml:space="preserve">for COPD management, </w:t>
      </w:r>
      <w:r w:rsidR="00402088" w:rsidRPr="00C10FD5">
        <w:rPr>
          <w:rFonts w:ascii="Arial" w:eastAsia="Times New Roman" w:hAnsi="Arial" w:cs="Arial"/>
          <w:sz w:val="24"/>
          <w:szCs w:val="24"/>
          <w:lang w:eastAsia="en-GB"/>
        </w:rPr>
        <w:t xml:space="preserve">particularly in relation to </w:t>
      </w:r>
      <w:r w:rsidR="00D533E1" w:rsidRPr="00C10FD5">
        <w:rPr>
          <w:rFonts w:ascii="Arial" w:eastAsia="Times New Roman" w:hAnsi="Arial" w:cs="Arial"/>
          <w:sz w:val="24"/>
          <w:szCs w:val="24"/>
          <w:lang w:eastAsia="en-GB"/>
        </w:rPr>
        <w:t>prevent</w:t>
      </w:r>
      <w:r w:rsidR="00DA0B47" w:rsidRPr="00C10FD5">
        <w:rPr>
          <w:rFonts w:ascii="Arial" w:eastAsia="Times New Roman" w:hAnsi="Arial" w:cs="Arial"/>
          <w:sz w:val="24"/>
          <w:szCs w:val="24"/>
          <w:lang w:eastAsia="en-GB"/>
        </w:rPr>
        <w:t>ing</w:t>
      </w:r>
      <w:r w:rsidR="00D533E1" w:rsidRPr="00C10FD5">
        <w:rPr>
          <w:rFonts w:ascii="Arial" w:eastAsia="Times New Roman" w:hAnsi="Arial" w:cs="Arial"/>
          <w:sz w:val="24"/>
          <w:szCs w:val="24"/>
          <w:lang w:eastAsia="en-GB"/>
        </w:rPr>
        <w:t xml:space="preserve"> </w:t>
      </w:r>
      <w:r w:rsidR="00660E3B" w:rsidRPr="00C10FD5">
        <w:rPr>
          <w:rStyle w:val="Emphasis"/>
          <w:rFonts w:ascii="Arial" w:hAnsi="Arial" w:cs="Arial"/>
          <w:b w:val="0"/>
          <w:sz w:val="24"/>
          <w:szCs w:val="24"/>
        </w:rPr>
        <w:t>relapse</w:t>
      </w:r>
      <w:r w:rsidR="00660E3B" w:rsidRPr="00C10FD5">
        <w:rPr>
          <w:rStyle w:val="st1"/>
          <w:rFonts w:ascii="Arial" w:hAnsi="Arial" w:cs="Arial"/>
          <w:sz w:val="24"/>
          <w:szCs w:val="24"/>
        </w:rPr>
        <w:t xml:space="preserve"> to insufficient levels of daily PA and decline in benefits of PRPs</w:t>
      </w:r>
      <w:r w:rsidR="000F386B" w:rsidRPr="00C10FD5">
        <w:rPr>
          <w:rStyle w:val="st1"/>
          <w:rFonts w:ascii="Arial" w:hAnsi="Arial" w:cs="Arial"/>
          <w:sz w:val="24"/>
          <w:szCs w:val="24"/>
        </w:rPr>
        <w:t xml:space="preserve"> (</w:t>
      </w:r>
      <w:r w:rsidR="000F386B" w:rsidRPr="00C10FD5">
        <w:rPr>
          <w:rFonts w:ascii="Arial" w:eastAsia="Times New Roman" w:hAnsi="Arial" w:cs="Arial"/>
          <w:sz w:val="24"/>
          <w:szCs w:val="24"/>
          <w:lang w:eastAsia="en-GB"/>
        </w:rPr>
        <w:t xml:space="preserve">Vestbo et al., 2013; </w:t>
      </w:r>
      <w:r w:rsidR="000F386B" w:rsidRPr="00C10FD5">
        <w:rPr>
          <w:rFonts w:ascii="Arial" w:hAnsi="Arial" w:cs="Arial"/>
          <w:sz w:val="24"/>
          <w:szCs w:val="24"/>
        </w:rPr>
        <w:t>Watz et al., 2014</w:t>
      </w:r>
      <w:r w:rsidR="000F386B" w:rsidRPr="00C10FD5">
        <w:rPr>
          <w:rStyle w:val="st1"/>
          <w:rFonts w:ascii="Arial" w:hAnsi="Arial" w:cs="Arial"/>
          <w:sz w:val="24"/>
          <w:szCs w:val="24"/>
        </w:rPr>
        <w:t>)</w:t>
      </w:r>
      <w:r w:rsidR="00660E3B" w:rsidRPr="00C10FD5">
        <w:rPr>
          <w:rStyle w:val="st1"/>
          <w:rFonts w:ascii="Arial" w:hAnsi="Arial" w:cs="Arial"/>
          <w:sz w:val="24"/>
          <w:szCs w:val="24"/>
        </w:rPr>
        <w:t xml:space="preserve">. </w:t>
      </w:r>
    </w:p>
    <w:p w:rsidR="000F386B" w:rsidRPr="00C10FD5" w:rsidRDefault="000F386B" w:rsidP="000F386B">
      <w:pPr>
        <w:autoSpaceDE w:val="0"/>
        <w:autoSpaceDN w:val="0"/>
        <w:adjustRightInd w:val="0"/>
        <w:spacing w:after="0" w:line="360" w:lineRule="auto"/>
        <w:rPr>
          <w:rFonts w:ascii="Arial" w:eastAsia="Times New Roman" w:hAnsi="Arial" w:cs="Arial"/>
          <w:sz w:val="24"/>
          <w:szCs w:val="24"/>
          <w:lang w:eastAsia="en-GB"/>
        </w:rPr>
      </w:pPr>
    </w:p>
    <w:p w:rsidR="00660E3B" w:rsidRPr="00C10FD5" w:rsidRDefault="001A2DAC" w:rsidP="00222E56">
      <w:pPr>
        <w:autoSpaceDE w:val="0"/>
        <w:autoSpaceDN w:val="0"/>
        <w:adjustRightInd w:val="0"/>
        <w:spacing w:after="0" w:line="360" w:lineRule="auto"/>
        <w:jc w:val="both"/>
        <w:rPr>
          <w:rFonts w:ascii="Arial" w:eastAsia="Times New Roman" w:hAnsi="Arial" w:cs="Arial"/>
          <w:sz w:val="24"/>
          <w:szCs w:val="16"/>
          <w:lang w:eastAsia="en-GB"/>
        </w:rPr>
      </w:pPr>
      <w:r w:rsidRPr="00C10FD5">
        <w:rPr>
          <w:rFonts w:ascii="Arial" w:eastAsia="Times New Roman" w:hAnsi="Arial" w:cs="Arial"/>
          <w:sz w:val="24"/>
          <w:szCs w:val="24"/>
          <w:lang w:eastAsia="en-GB"/>
        </w:rPr>
        <w:t>To address the</w:t>
      </w:r>
      <w:r w:rsidR="00A65D0A" w:rsidRPr="00C10FD5">
        <w:rPr>
          <w:rFonts w:ascii="Arial" w:eastAsia="Times New Roman" w:hAnsi="Arial" w:cs="Arial"/>
          <w:sz w:val="24"/>
          <w:szCs w:val="24"/>
          <w:lang w:eastAsia="en-GB"/>
        </w:rPr>
        <w:t xml:space="preserve"> </w:t>
      </w:r>
      <w:r w:rsidRPr="00C10FD5">
        <w:rPr>
          <w:rFonts w:ascii="Arial" w:eastAsia="Times New Roman" w:hAnsi="Arial" w:cs="Arial"/>
          <w:sz w:val="24"/>
          <w:szCs w:val="24"/>
          <w:lang w:eastAsia="en-GB"/>
        </w:rPr>
        <w:t>barriers</w:t>
      </w:r>
      <w:r w:rsidR="00A65D0A" w:rsidRPr="00C10FD5">
        <w:rPr>
          <w:rFonts w:ascii="Arial" w:eastAsia="Times New Roman" w:hAnsi="Arial" w:cs="Arial"/>
          <w:sz w:val="24"/>
          <w:szCs w:val="24"/>
          <w:lang w:eastAsia="en-GB"/>
        </w:rPr>
        <w:t xml:space="preserve"> to attending regular CEP, </w:t>
      </w:r>
      <w:r w:rsidRPr="00C10FD5">
        <w:rPr>
          <w:rFonts w:ascii="Arial" w:eastAsia="Times New Roman" w:hAnsi="Arial" w:cs="Arial"/>
          <w:sz w:val="24"/>
          <w:szCs w:val="24"/>
          <w:lang w:eastAsia="en-GB"/>
        </w:rPr>
        <w:t>service providers are encouraged to work closely with people with COPD to involve them in dec</w:t>
      </w:r>
      <w:r w:rsidR="000E0836" w:rsidRPr="00C10FD5">
        <w:rPr>
          <w:rFonts w:ascii="Arial" w:eastAsia="Times New Roman" w:hAnsi="Arial" w:cs="Arial"/>
          <w:sz w:val="24"/>
          <w:szCs w:val="24"/>
          <w:lang w:eastAsia="en-GB"/>
        </w:rPr>
        <w:t xml:space="preserve">isions about their </w:t>
      </w:r>
      <w:r w:rsidR="00654090" w:rsidRPr="00C10FD5">
        <w:rPr>
          <w:rFonts w:ascii="Arial" w:eastAsia="Times New Roman" w:hAnsi="Arial" w:cs="Arial"/>
          <w:sz w:val="24"/>
          <w:szCs w:val="24"/>
          <w:lang w:eastAsia="en-GB"/>
        </w:rPr>
        <w:t xml:space="preserve">care </w:t>
      </w:r>
      <w:r w:rsidR="000E0836" w:rsidRPr="00C10FD5">
        <w:rPr>
          <w:rFonts w:ascii="Arial" w:eastAsia="Times New Roman" w:hAnsi="Arial" w:cs="Arial"/>
          <w:sz w:val="24"/>
          <w:szCs w:val="24"/>
          <w:lang w:eastAsia="en-GB"/>
        </w:rPr>
        <w:t xml:space="preserve">and understand whether they are </w:t>
      </w:r>
      <w:r w:rsidR="000E0836" w:rsidRPr="00C10FD5">
        <w:rPr>
          <w:rFonts w:ascii="Arial" w:hAnsi="Arial" w:cs="Arial"/>
          <w:sz w:val="24"/>
          <w:szCs w:val="24"/>
        </w:rPr>
        <w:t>at risk of non-completion</w:t>
      </w:r>
      <w:r w:rsidR="000E0836" w:rsidRPr="00C10FD5">
        <w:rPr>
          <w:rFonts w:ascii="Arial" w:eastAsia="Times New Roman" w:hAnsi="Arial" w:cs="Arial"/>
          <w:sz w:val="24"/>
          <w:szCs w:val="24"/>
          <w:lang w:eastAsia="en-GB"/>
        </w:rPr>
        <w:t xml:space="preserve"> to existing CEPs. </w:t>
      </w:r>
      <w:r w:rsidR="00250ED6" w:rsidRPr="00C10FD5">
        <w:rPr>
          <w:rFonts w:ascii="Arial" w:eastAsia="Times New Roman" w:hAnsi="Arial" w:cs="Arial"/>
          <w:sz w:val="24"/>
          <w:szCs w:val="16"/>
          <w:lang w:eastAsia="en-GB"/>
        </w:rPr>
        <w:t xml:space="preserve">Addressing transportation difficulties will require </w:t>
      </w:r>
      <w:r w:rsidR="00571E76" w:rsidRPr="00C10FD5">
        <w:rPr>
          <w:rFonts w:ascii="Arial" w:eastAsia="Times New Roman" w:hAnsi="Arial" w:cs="Arial"/>
          <w:sz w:val="24"/>
          <w:szCs w:val="16"/>
          <w:lang w:eastAsia="en-GB"/>
        </w:rPr>
        <w:t xml:space="preserve">expanding the number of </w:t>
      </w:r>
      <w:r w:rsidRPr="00C10FD5">
        <w:rPr>
          <w:rFonts w:ascii="Arial" w:eastAsia="Times New Roman" w:hAnsi="Arial" w:cs="Arial"/>
          <w:sz w:val="24"/>
          <w:szCs w:val="16"/>
          <w:lang w:eastAsia="en-GB"/>
        </w:rPr>
        <w:t>suitable low</w:t>
      </w:r>
      <w:r w:rsidRPr="00C10FD5">
        <w:rPr>
          <w:rFonts w:ascii="Cambria Math" w:eastAsia="Times New Roman" w:hAnsi="Cambria Math" w:cs="Cambria Math"/>
          <w:sz w:val="24"/>
          <w:szCs w:val="16"/>
          <w:lang w:eastAsia="en-GB"/>
        </w:rPr>
        <w:t>‐</w:t>
      </w:r>
      <w:r w:rsidRPr="00C10FD5">
        <w:rPr>
          <w:rFonts w:ascii="Arial" w:eastAsia="Times New Roman" w:hAnsi="Arial" w:cs="Arial"/>
          <w:sz w:val="24"/>
          <w:szCs w:val="16"/>
          <w:lang w:eastAsia="en-GB"/>
        </w:rPr>
        <w:t xml:space="preserve">cost </w:t>
      </w:r>
      <w:r w:rsidR="00571E76" w:rsidRPr="00C10FD5">
        <w:rPr>
          <w:rFonts w:ascii="Arial" w:eastAsia="Times New Roman" w:hAnsi="Arial" w:cs="Arial"/>
          <w:sz w:val="24"/>
          <w:szCs w:val="16"/>
          <w:lang w:eastAsia="en-GB"/>
        </w:rPr>
        <w:t xml:space="preserve">CEP, in order to facilitate access </w:t>
      </w:r>
      <w:r w:rsidR="004D79D4" w:rsidRPr="00C10FD5">
        <w:rPr>
          <w:rFonts w:ascii="Arial" w:eastAsia="Times New Roman" w:hAnsi="Arial" w:cs="Arial"/>
          <w:sz w:val="24"/>
          <w:szCs w:val="16"/>
          <w:lang w:eastAsia="en-GB"/>
        </w:rPr>
        <w:t>and reduce the burden of travel</w:t>
      </w:r>
      <w:r w:rsidR="000822D0" w:rsidRPr="00C10FD5">
        <w:rPr>
          <w:rFonts w:ascii="Arial" w:eastAsia="Times New Roman" w:hAnsi="Arial" w:cs="Arial"/>
          <w:sz w:val="24"/>
          <w:szCs w:val="16"/>
          <w:lang w:eastAsia="en-GB"/>
        </w:rPr>
        <w:t xml:space="preserve">. </w:t>
      </w:r>
      <w:r w:rsidR="000822D0" w:rsidRPr="00C10FD5">
        <w:rPr>
          <w:rFonts w:ascii="Arial" w:eastAsia="Times New Roman" w:hAnsi="Arial" w:cs="Arial"/>
          <w:sz w:val="24"/>
          <w:szCs w:val="24"/>
          <w:lang w:eastAsia="en-GB"/>
        </w:rPr>
        <w:t>For people to attend CEPs regularly</w:t>
      </w:r>
      <w:r w:rsidR="004D79D4" w:rsidRPr="00C10FD5">
        <w:rPr>
          <w:rFonts w:ascii="Arial" w:eastAsia="Times New Roman" w:hAnsi="Arial" w:cs="Arial"/>
          <w:sz w:val="24"/>
          <w:szCs w:val="24"/>
          <w:lang w:eastAsia="en-GB"/>
        </w:rPr>
        <w:t xml:space="preserve"> requires empowering participants </w:t>
      </w:r>
      <w:r w:rsidR="00660E3B" w:rsidRPr="00C10FD5">
        <w:rPr>
          <w:rFonts w:ascii="Arial" w:hAnsi="Arial" w:cs="Arial"/>
          <w:sz w:val="24"/>
          <w:szCs w:val="24"/>
        </w:rPr>
        <w:t>to take control of their lives</w:t>
      </w:r>
      <w:r w:rsidR="000822D0" w:rsidRPr="00C10FD5">
        <w:rPr>
          <w:rFonts w:ascii="Arial" w:hAnsi="Arial" w:cs="Arial"/>
          <w:sz w:val="24"/>
          <w:szCs w:val="24"/>
        </w:rPr>
        <w:t xml:space="preserve"> and act in a more healthy way</w:t>
      </w:r>
      <w:r w:rsidR="004A57C4" w:rsidRPr="00C10FD5">
        <w:rPr>
          <w:rFonts w:ascii="Arial" w:hAnsi="Arial" w:cs="Arial"/>
          <w:sz w:val="24"/>
          <w:szCs w:val="24"/>
        </w:rPr>
        <w:t xml:space="preserve"> (Rotter, 1966)</w:t>
      </w:r>
      <w:r w:rsidR="000822D0" w:rsidRPr="00C10FD5">
        <w:rPr>
          <w:rFonts w:ascii="Arial" w:hAnsi="Arial" w:cs="Arial"/>
          <w:sz w:val="24"/>
          <w:szCs w:val="24"/>
        </w:rPr>
        <w:t xml:space="preserve">. </w:t>
      </w:r>
      <w:r w:rsidR="000822D0" w:rsidRPr="00C10FD5">
        <w:rPr>
          <w:rFonts w:ascii="Arial" w:eastAsia="Times New Roman" w:hAnsi="Arial" w:cs="Arial"/>
          <w:sz w:val="24"/>
          <w:szCs w:val="16"/>
          <w:lang w:eastAsia="en-GB"/>
        </w:rPr>
        <w:t xml:space="preserve">When improving existing CEPs or developing new ones, it is essential to </w:t>
      </w:r>
      <w:r w:rsidR="00654090" w:rsidRPr="00C10FD5">
        <w:rPr>
          <w:rFonts w:ascii="Arial" w:eastAsia="Times New Roman" w:hAnsi="Arial" w:cs="Arial"/>
          <w:sz w:val="24"/>
          <w:szCs w:val="16"/>
          <w:lang w:eastAsia="en-GB"/>
        </w:rPr>
        <w:t xml:space="preserve">embed </w:t>
      </w:r>
      <w:r w:rsidR="000822D0" w:rsidRPr="00C10FD5">
        <w:rPr>
          <w:rFonts w:ascii="Arial" w:hAnsi="Arial" w:cs="Arial"/>
          <w:sz w:val="24"/>
          <w:szCs w:val="24"/>
        </w:rPr>
        <w:t xml:space="preserve">strategies to increase </w:t>
      </w:r>
      <w:r w:rsidR="007856DD" w:rsidRPr="00C10FD5">
        <w:rPr>
          <w:rFonts w:ascii="Arial" w:hAnsi="Arial" w:cs="Arial"/>
          <w:sz w:val="24"/>
          <w:szCs w:val="24"/>
        </w:rPr>
        <w:t xml:space="preserve">participants’ </w:t>
      </w:r>
      <w:r w:rsidR="000822D0" w:rsidRPr="00C10FD5">
        <w:rPr>
          <w:rFonts w:ascii="Arial" w:hAnsi="Arial" w:cs="Arial"/>
          <w:sz w:val="24"/>
          <w:szCs w:val="24"/>
        </w:rPr>
        <w:t xml:space="preserve">self-efficacy and </w:t>
      </w:r>
      <w:r w:rsidR="00654090" w:rsidRPr="00C10FD5">
        <w:rPr>
          <w:rFonts w:ascii="Arial" w:hAnsi="Arial" w:cs="Arial"/>
          <w:sz w:val="24"/>
          <w:szCs w:val="24"/>
        </w:rPr>
        <w:t xml:space="preserve">internal locus of </w:t>
      </w:r>
      <w:r w:rsidR="000822D0" w:rsidRPr="00C10FD5">
        <w:rPr>
          <w:rFonts w:ascii="Arial" w:hAnsi="Arial" w:cs="Arial"/>
          <w:sz w:val="24"/>
          <w:szCs w:val="24"/>
        </w:rPr>
        <w:t xml:space="preserve">control </w:t>
      </w:r>
      <w:r w:rsidR="000822D0" w:rsidRPr="00C10FD5">
        <w:rPr>
          <w:rFonts w:ascii="Arial" w:eastAsia="Times New Roman" w:hAnsi="Arial" w:cs="Arial"/>
          <w:sz w:val="24"/>
          <w:szCs w:val="16"/>
          <w:lang w:eastAsia="en-GB"/>
        </w:rPr>
        <w:t xml:space="preserve">through, for example, scheduled time </w:t>
      </w:r>
      <w:r w:rsidR="00A65D0A" w:rsidRPr="00C10FD5">
        <w:rPr>
          <w:rFonts w:ascii="Arial" w:eastAsia="Times New Roman" w:hAnsi="Arial" w:cs="Arial"/>
          <w:sz w:val="24"/>
          <w:szCs w:val="16"/>
          <w:lang w:eastAsia="en-GB"/>
        </w:rPr>
        <w:t xml:space="preserve">for social interaction </w:t>
      </w:r>
      <w:r w:rsidR="000822D0" w:rsidRPr="00C10FD5">
        <w:rPr>
          <w:rFonts w:ascii="Arial" w:eastAsia="Times New Roman" w:hAnsi="Arial" w:cs="Arial"/>
          <w:sz w:val="24"/>
          <w:szCs w:val="16"/>
          <w:lang w:eastAsia="en-GB"/>
        </w:rPr>
        <w:t>to share vicarious experiences</w:t>
      </w:r>
      <w:r w:rsidR="00A65D0A" w:rsidRPr="00C10FD5">
        <w:rPr>
          <w:rFonts w:ascii="Arial" w:eastAsia="Times New Roman" w:hAnsi="Arial" w:cs="Arial"/>
          <w:sz w:val="24"/>
          <w:szCs w:val="16"/>
          <w:lang w:eastAsia="en-GB"/>
        </w:rPr>
        <w:t xml:space="preserve"> and develop peer support opportunities</w:t>
      </w:r>
      <w:r w:rsidR="000822D0" w:rsidRPr="00C10FD5">
        <w:rPr>
          <w:rFonts w:ascii="Arial" w:eastAsia="Times New Roman" w:hAnsi="Arial" w:cs="Arial"/>
          <w:sz w:val="24"/>
          <w:szCs w:val="16"/>
          <w:lang w:eastAsia="en-GB"/>
        </w:rPr>
        <w:t xml:space="preserve">. </w:t>
      </w:r>
    </w:p>
    <w:p w:rsidR="008C1E6F" w:rsidRPr="009B354A" w:rsidRDefault="008C1E6F" w:rsidP="00103056">
      <w:pPr>
        <w:autoSpaceDE w:val="0"/>
        <w:autoSpaceDN w:val="0"/>
        <w:adjustRightInd w:val="0"/>
        <w:spacing w:after="0" w:line="360" w:lineRule="auto"/>
        <w:jc w:val="both"/>
        <w:rPr>
          <w:rFonts w:ascii="Arial" w:hAnsi="Arial" w:cs="Arial"/>
          <w:sz w:val="24"/>
          <w:szCs w:val="24"/>
        </w:rPr>
      </w:pPr>
    </w:p>
    <w:p w:rsidR="006052CD" w:rsidRDefault="006052CD" w:rsidP="008E0BA5">
      <w:pPr>
        <w:autoSpaceDE w:val="0"/>
        <w:autoSpaceDN w:val="0"/>
        <w:adjustRightInd w:val="0"/>
        <w:spacing w:after="0" w:line="360" w:lineRule="auto"/>
        <w:jc w:val="center"/>
        <w:rPr>
          <w:rFonts w:ascii="Arial" w:eastAsia="Times New Roman" w:hAnsi="Arial" w:cs="Arial"/>
          <w:b/>
          <w:sz w:val="28"/>
          <w:szCs w:val="24"/>
          <w:lang w:eastAsia="en-GB"/>
        </w:rPr>
      </w:pPr>
      <w:bookmarkStart w:id="15" w:name="_Toc486527816"/>
    </w:p>
    <w:p w:rsidR="00BB269C" w:rsidRDefault="00BB269C" w:rsidP="008E0BA5">
      <w:pPr>
        <w:autoSpaceDE w:val="0"/>
        <w:autoSpaceDN w:val="0"/>
        <w:adjustRightInd w:val="0"/>
        <w:spacing w:after="0" w:line="360" w:lineRule="auto"/>
        <w:jc w:val="center"/>
        <w:rPr>
          <w:rFonts w:ascii="Arial" w:eastAsia="Times New Roman" w:hAnsi="Arial" w:cs="Arial"/>
          <w:b/>
          <w:sz w:val="28"/>
          <w:szCs w:val="24"/>
          <w:lang w:eastAsia="en-GB"/>
        </w:rPr>
      </w:pPr>
    </w:p>
    <w:p w:rsidR="00D85AD6" w:rsidRDefault="00D85AD6" w:rsidP="008E0BA5">
      <w:pPr>
        <w:autoSpaceDE w:val="0"/>
        <w:autoSpaceDN w:val="0"/>
        <w:adjustRightInd w:val="0"/>
        <w:spacing w:after="0" w:line="360" w:lineRule="auto"/>
        <w:jc w:val="center"/>
        <w:rPr>
          <w:rFonts w:ascii="Arial" w:eastAsia="Times New Roman" w:hAnsi="Arial" w:cs="Arial"/>
          <w:b/>
          <w:sz w:val="28"/>
          <w:szCs w:val="24"/>
          <w:lang w:eastAsia="en-GB"/>
        </w:rPr>
      </w:pPr>
    </w:p>
    <w:p w:rsidR="00D85AD6" w:rsidRDefault="00D85AD6" w:rsidP="008E0BA5">
      <w:pPr>
        <w:autoSpaceDE w:val="0"/>
        <w:autoSpaceDN w:val="0"/>
        <w:adjustRightInd w:val="0"/>
        <w:spacing w:after="0" w:line="360" w:lineRule="auto"/>
        <w:jc w:val="center"/>
        <w:rPr>
          <w:rFonts w:ascii="Arial" w:eastAsia="Times New Roman" w:hAnsi="Arial" w:cs="Arial"/>
          <w:b/>
          <w:sz w:val="28"/>
          <w:szCs w:val="24"/>
          <w:lang w:eastAsia="en-GB"/>
        </w:rPr>
      </w:pPr>
    </w:p>
    <w:p w:rsidR="00D85AD6" w:rsidRDefault="00D85AD6" w:rsidP="008E0BA5">
      <w:pPr>
        <w:autoSpaceDE w:val="0"/>
        <w:autoSpaceDN w:val="0"/>
        <w:adjustRightInd w:val="0"/>
        <w:spacing w:after="0" w:line="360" w:lineRule="auto"/>
        <w:jc w:val="center"/>
        <w:rPr>
          <w:rFonts w:ascii="Arial" w:eastAsia="Times New Roman" w:hAnsi="Arial" w:cs="Arial"/>
          <w:b/>
          <w:sz w:val="28"/>
          <w:szCs w:val="24"/>
          <w:lang w:eastAsia="en-GB"/>
        </w:rPr>
      </w:pPr>
    </w:p>
    <w:p w:rsidR="00D85AD6" w:rsidRDefault="00D85AD6" w:rsidP="008E0BA5">
      <w:pPr>
        <w:autoSpaceDE w:val="0"/>
        <w:autoSpaceDN w:val="0"/>
        <w:adjustRightInd w:val="0"/>
        <w:spacing w:after="0" w:line="360" w:lineRule="auto"/>
        <w:jc w:val="center"/>
        <w:rPr>
          <w:rFonts w:ascii="Arial" w:eastAsia="Times New Roman" w:hAnsi="Arial" w:cs="Arial"/>
          <w:b/>
          <w:sz w:val="28"/>
          <w:szCs w:val="24"/>
          <w:lang w:eastAsia="en-GB"/>
        </w:rPr>
      </w:pPr>
    </w:p>
    <w:p w:rsidR="00D85AD6" w:rsidRDefault="00D85AD6" w:rsidP="008E0BA5">
      <w:pPr>
        <w:autoSpaceDE w:val="0"/>
        <w:autoSpaceDN w:val="0"/>
        <w:adjustRightInd w:val="0"/>
        <w:spacing w:after="0" w:line="360" w:lineRule="auto"/>
        <w:jc w:val="center"/>
        <w:rPr>
          <w:rFonts w:ascii="Arial" w:eastAsia="Times New Roman" w:hAnsi="Arial" w:cs="Arial"/>
          <w:b/>
          <w:sz w:val="28"/>
          <w:szCs w:val="24"/>
          <w:lang w:eastAsia="en-GB"/>
        </w:rPr>
      </w:pPr>
    </w:p>
    <w:p w:rsidR="008E0BA5" w:rsidRPr="009B354A" w:rsidRDefault="008E0BA5" w:rsidP="008E0BA5">
      <w:pPr>
        <w:autoSpaceDE w:val="0"/>
        <w:autoSpaceDN w:val="0"/>
        <w:adjustRightInd w:val="0"/>
        <w:spacing w:after="0" w:line="360" w:lineRule="auto"/>
        <w:jc w:val="center"/>
        <w:rPr>
          <w:rFonts w:ascii="Arial" w:eastAsia="Times New Roman" w:hAnsi="Arial" w:cs="Arial"/>
          <w:b/>
          <w:sz w:val="28"/>
          <w:szCs w:val="24"/>
          <w:lang w:eastAsia="en-GB"/>
        </w:rPr>
      </w:pPr>
      <w:r w:rsidRPr="009B354A">
        <w:rPr>
          <w:rFonts w:ascii="Arial" w:eastAsia="Times New Roman" w:hAnsi="Arial" w:cs="Arial"/>
          <w:b/>
          <w:sz w:val="28"/>
          <w:szCs w:val="24"/>
          <w:lang w:eastAsia="en-GB"/>
        </w:rPr>
        <w:t>References</w:t>
      </w:r>
    </w:p>
    <w:p w:rsidR="00793E2C" w:rsidRPr="009B354A" w:rsidRDefault="00793E2C" w:rsidP="008E0BA5">
      <w:pPr>
        <w:autoSpaceDE w:val="0"/>
        <w:autoSpaceDN w:val="0"/>
        <w:adjustRightInd w:val="0"/>
        <w:spacing w:after="0" w:line="360" w:lineRule="auto"/>
        <w:jc w:val="center"/>
        <w:rPr>
          <w:rFonts w:ascii="Arial" w:eastAsia="Times New Roman" w:hAnsi="Arial" w:cs="Arial"/>
          <w:b/>
          <w:sz w:val="24"/>
          <w:szCs w:val="24"/>
          <w:lang w:eastAsia="en-GB"/>
        </w:rPr>
      </w:pPr>
    </w:p>
    <w:p w:rsidR="00F90760" w:rsidRPr="009B354A" w:rsidRDefault="00F90760" w:rsidP="00F90760">
      <w:pPr>
        <w:spacing w:after="0"/>
        <w:ind w:left="-142"/>
        <w:rPr>
          <w:rFonts w:ascii="Arial" w:hAnsi="Arial" w:cs="Arial"/>
          <w:sz w:val="28"/>
          <w:szCs w:val="24"/>
        </w:rPr>
      </w:pPr>
      <w:r w:rsidRPr="009B354A">
        <w:rPr>
          <w:rFonts w:ascii="Arial" w:hAnsi="Arial" w:cs="Arial"/>
          <w:sz w:val="24"/>
        </w:rPr>
        <w:t>Bandura, A. (1997). Self-efficacy: The exercise of control. New York: Macmillan.</w:t>
      </w:r>
    </w:p>
    <w:p w:rsidR="00997771" w:rsidRPr="009B354A" w:rsidRDefault="00997771" w:rsidP="00206665">
      <w:pPr>
        <w:pStyle w:val="ListParagraph"/>
        <w:spacing w:after="0"/>
        <w:ind w:left="284"/>
        <w:rPr>
          <w:rFonts w:ascii="Arial" w:hAnsi="Arial" w:cs="Arial"/>
          <w:sz w:val="24"/>
          <w:szCs w:val="24"/>
          <w:shd w:val="clear" w:color="auto" w:fill="FFFFFF"/>
        </w:rPr>
      </w:pPr>
    </w:p>
    <w:p w:rsidR="00F90760" w:rsidRPr="009B354A" w:rsidRDefault="00F90760" w:rsidP="00F90760">
      <w:pPr>
        <w:spacing w:after="0"/>
        <w:ind w:left="-142"/>
        <w:rPr>
          <w:rStyle w:val="Hyperlink"/>
          <w:rFonts w:ascii="Arial" w:hAnsi="Arial" w:cs="Arial"/>
          <w:color w:val="auto"/>
          <w:sz w:val="24"/>
          <w:szCs w:val="24"/>
          <w:u w:val="none"/>
        </w:rPr>
      </w:pPr>
      <w:r w:rsidRPr="009B354A">
        <w:rPr>
          <w:rFonts w:ascii="Arial" w:hAnsi="Arial" w:cs="Arial"/>
          <w:sz w:val="24"/>
          <w:szCs w:val="24"/>
          <w:shd w:val="clear" w:color="auto" w:fill="FFFFFF"/>
        </w:rPr>
        <w:t xml:space="preserve">Beauchamp, M.K., Evans, R., </w:t>
      </w:r>
      <w:proofErr w:type="spellStart"/>
      <w:r w:rsidRPr="009B354A">
        <w:rPr>
          <w:rFonts w:ascii="Arial" w:hAnsi="Arial" w:cs="Arial"/>
          <w:sz w:val="24"/>
          <w:szCs w:val="24"/>
          <w:shd w:val="clear" w:color="auto" w:fill="FFFFFF"/>
        </w:rPr>
        <w:t>Janaudis</w:t>
      </w:r>
      <w:proofErr w:type="spellEnd"/>
      <w:r w:rsidRPr="009B354A">
        <w:rPr>
          <w:rFonts w:ascii="Arial" w:hAnsi="Arial" w:cs="Arial"/>
          <w:sz w:val="24"/>
          <w:szCs w:val="24"/>
          <w:shd w:val="clear" w:color="auto" w:fill="FFFFFF"/>
        </w:rPr>
        <w:t>-Ferreira, T., Goldstein, R.S., &amp; Brooks, D. (2013). Systematic review of supervised exercise programs after pulmonary rehabilitation in individuals with COPD. </w:t>
      </w:r>
      <w:r w:rsidRPr="009B354A">
        <w:rPr>
          <w:rFonts w:ascii="Arial" w:hAnsi="Arial" w:cs="Arial"/>
          <w:i/>
          <w:iCs/>
          <w:sz w:val="24"/>
          <w:szCs w:val="24"/>
          <w:shd w:val="clear" w:color="auto" w:fill="FFFFFF"/>
        </w:rPr>
        <w:t>Chest</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144</w:t>
      </w:r>
      <w:r w:rsidRPr="009B354A">
        <w:rPr>
          <w:rFonts w:ascii="Arial" w:hAnsi="Arial" w:cs="Arial"/>
          <w:sz w:val="24"/>
          <w:szCs w:val="24"/>
          <w:shd w:val="clear" w:color="auto" w:fill="FFFFFF"/>
        </w:rPr>
        <w:t xml:space="preserve">(4), 1124-1133. </w:t>
      </w:r>
      <w:hyperlink r:id="rId9" w:tgtFrame="_blank" w:tooltip="Persistent link using digital object identifier" w:history="1">
        <w:r w:rsidRPr="009B354A">
          <w:rPr>
            <w:rStyle w:val="Hyperlink"/>
            <w:rFonts w:ascii="Arial" w:hAnsi="Arial" w:cs="Arial"/>
            <w:color w:val="auto"/>
            <w:sz w:val="24"/>
            <w:szCs w:val="24"/>
            <w:u w:val="none"/>
          </w:rPr>
          <w:t>https://doi.org/10.1378/chest.12-2421</w:t>
        </w:r>
      </w:hyperlink>
    </w:p>
    <w:p w:rsidR="00F90760" w:rsidRPr="009B354A" w:rsidRDefault="00F90760" w:rsidP="00206665">
      <w:pPr>
        <w:spacing w:after="0"/>
        <w:ind w:left="-142"/>
        <w:rPr>
          <w:rFonts w:ascii="Arial" w:hAnsi="Arial" w:cs="Arial"/>
          <w:sz w:val="24"/>
          <w:szCs w:val="24"/>
          <w:shd w:val="clear" w:color="auto" w:fill="FFFFFF"/>
        </w:rPr>
      </w:pPr>
    </w:p>
    <w:p w:rsidR="008E66B9" w:rsidRPr="009B354A" w:rsidRDefault="008E66B9" w:rsidP="00206665">
      <w:pPr>
        <w:spacing w:after="0"/>
        <w:ind w:left="-142"/>
        <w:rPr>
          <w:rFonts w:ascii="Arial" w:hAnsi="Arial" w:cs="Arial"/>
          <w:sz w:val="24"/>
          <w:szCs w:val="24"/>
          <w:shd w:val="clear" w:color="auto" w:fill="FFFFFF"/>
        </w:rPr>
      </w:pPr>
      <w:r w:rsidRPr="009B354A">
        <w:rPr>
          <w:rFonts w:ascii="Arial" w:hAnsi="Arial" w:cs="Arial"/>
          <w:sz w:val="24"/>
          <w:szCs w:val="24"/>
          <w:shd w:val="clear" w:color="auto" w:fill="FFFFFF"/>
        </w:rPr>
        <w:t>Braun, V., &amp; Clarke, V. (2006). Using thematic analysis in psychology. </w:t>
      </w:r>
      <w:r w:rsidRPr="009B354A">
        <w:rPr>
          <w:rFonts w:ascii="Arial" w:hAnsi="Arial" w:cs="Arial"/>
          <w:i/>
          <w:iCs/>
          <w:sz w:val="24"/>
          <w:szCs w:val="24"/>
          <w:shd w:val="clear" w:color="auto" w:fill="FFFFFF"/>
        </w:rPr>
        <w:t xml:space="preserve">Qualitative </w:t>
      </w:r>
      <w:r w:rsidR="00594464">
        <w:rPr>
          <w:rFonts w:ascii="Arial" w:hAnsi="Arial" w:cs="Arial"/>
          <w:i/>
          <w:iCs/>
          <w:sz w:val="24"/>
          <w:szCs w:val="24"/>
          <w:shd w:val="clear" w:color="auto" w:fill="FFFFFF"/>
        </w:rPr>
        <w:t>R</w:t>
      </w:r>
      <w:r w:rsidRPr="009B354A">
        <w:rPr>
          <w:rFonts w:ascii="Arial" w:hAnsi="Arial" w:cs="Arial"/>
          <w:i/>
          <w:iCs/>
          <w:sz w:val="24"/>
          <w:szCs w:val="24"/>
          <w:shd w:val="clear" w:color="auto" w:fill="FFFFFF"/>
        </w:rPr>
        <w:t xml:space="preserve">esearch in </w:t>
      </w:r>
      <w:r w:rsidR="00594464">
        <w:rPr>
          <w:rFonts w:ascii="Arial" w:hAnsi="Arial" w:cs="Arial"/>
          <w:i/>
          <w:iCs/>
          <w:sz w:val="24"/>
          <w:szCs w:val="24"/>
          <w:shd w:val="clear" w:color="auto" w:fill="FFFFFF"/>
        </w:rPr>
        <w:t>P</w:t>
      </w:r>
      <w:r w:rsidRPr="009B354A">
        <w:rPr>
          <w:rFonts w:ascii="Arial" w:hAnsi="Arial" w:cs="Arial"/>
          <w:i/>
          <w:iCs/>
          <w:sz w:val="24"/>
          <w:szCs w:val="24"/>
          <w:shd w:val="clear" w:color="auto" w:fill="FFFFFF"/>
        </w:rPr>
        <w:t>sychology</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3</w:t>
      </w:r>
      <w:r w:rsidRPr="009B354A">
        <w:rPr>
          <w:rFonts w:ascii="Arial" w:hAnsi="Arial" w:cs="Arial"/>
          <w:sz w:val="24"/>
          <w:szCs w:val="24"/>
          <w:shd w:val="clear" w:color="auto" w:fill="FFFFFF"/>
        </w:rPr>
        <w:t>(2), 77-101</w:t>
      </w:r>
      <w:r w:rsidR="002E0225" w:rsidRPr="009B354A">
        <w:rPr>
          <w:rFonts w:ascii="Arial" w:hAnsi="Arial" w:cs="Arial"/>
          <w:sz w:val="24"/>
          <w:szCs w:val="24"/>
          <w:shd w:val="clear" w:color="auto" w:fill="FFFFFF"/>
        </w:rPr>
        <w:t>. https://doi.org/10.1191/1478088706qp063oa</w:t>
      </w:r>
    </w:p>
    <w:p w:rsidR="008E66B9" w:rsidRPr="009B354A" w:rsidRDefault="008E66B9" w:rsidP="00206665">
      <w:pPr>
        <w:pStyle w:val="ListParagraph"/>
        <w:spacing w:after="0"/>
        <w:ind w:left="-142"/>
        <w:rPr>
          <w:rFonts w:ascii="Arial" w:hAnsi="Arial" w:cs="Arial"/>
          <w:sz w:val="24"/>
          <w:szCs w:val="24"/>
          <w:shd w:val="clear" w:color="auto" w:fill="FFFFFF"/>
        </w:rPr>
      </w:pPr>
    </w:p>
    <w:p w:rsidR="008E66B9" w:rsidRPr="009B354A" w:rsidRDefault="008E66B9" w:rsidP="00206665">
      <w:pPr>
        <w:spacing w:after="0"/>
        <w:ind w:left="-142"/>
        <w:rPr>
          <w:rFonts w:ascii="Arial" w:hAnsi="Arial" w:cs="Arial"/>
          <w:sz w:val="24"/>
          <w:szCs w:val="24"/>
          <w:shd w:val="clear" w:color="auto" w:fill="FFFFFF"/>
        </w:rPr>
      </w:pPr>
      <w:r w:rsidRPr="009B354A">
        <w:rPr>
          <w:rFonts w:ascii="Arial" w:hAnsi="Arial" w:cs="Arial"/>
          <w:sz w:val="24"/>
          <w:szCs w:val="24"/>
          <w:shd w:val="clear" w:color="auto" w:fill="FFFFFF"/>
        </w:rPr>
        <w:t>Clarke, V., &amp; Braun, V. (2013). Teaching thematic analysis: Overcoming challenges and developing strategies for effective learning. </w:t>
      </w:r>
      <w:r w:rsidR="00594464">
        <w:rPr>
          <w:rFonts w:ascii="Arial" w:hAnsi="Arial" w:cs="Arial"/>
          <w:i/>
          <w:iCs/>
          <w:sz w:val="24"/>
          <w:szCs w:val="24"/>
          <w:shd w:val="clear" w:color="auto" w:fill="FFFFFF"/>
        </w:rPr>
        <w:t>The P</w:t>
      </w:r>
      <w:r w:rsidRPr="009B354A">
        <w:rPr>
          <w:rFonts w:ascii="Arial" w:hAnsi="Arial" w:cs="Arial"/>
          <w:i/>
          <w:iCs/>
          <w:sz w:val="24"/>
          <w:szCs w:val="24"/>
          <w:shd w:val="clear" w:color="auto" w:fill="FFFFFF"/>
        </w:rPr>
        <w:t>sychologist</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26</w:t>
      </w:r>
      <w:r w:rsidRPr="009B354A">
        <w:rPr>
          <w:rFonts w:ascii="Arial" w:hAnsi="Arial" w:cs="Arial"/>
          <w:sz w:val="24"/>
          <w:szCs w:val="24"/>
          <w:shd w:val="clear" w:color="auto" w:fill="FFFFFF"/>
        </w:rPr>
        <w:t>(2), 120-123.</w:t>
      </w:r>
    </w:p>
    <w:p w:rsidR="008E66B9" w:rsidRPr="009B354A" w:rsidRDefault="008E66B9" w:rsidP="00206665">
      <w:pPr>
        <w:pStyle w:val="ListParagraph"/>
        <w:spacing w:after="0"/>
        <w:ind w:left="-142"/>
        <w:rPr>
          <w:rFonts w:ascii="Arial" w:hAnsi="Arial" w:cs="Arial"/>
          <w:sz w:val="24"/>
          <w:szCs w:val="24"/>
          <w:shd w:val="clear" w:color="auto" w:fill="FFFFFF"/>
        </w:rPr>
      </w:pPr>
    </w:p>
    <w:p w:rsidR="00CD6D61" w:rsidRPr="00CD6D61" w:rsidRDefault="00CD6D61" w:rsidP="00206665">
      <w:pPr>
        <w:spacing w:after="0"/>
        <w:ind w:left="-142"/>
        <w:rPr>
          <w:rFonts w:ascii="Arial" w:hAnsi="Arial" w:cs="Arial"/>
          <w:sz w:val="24"/>
          <w:szCs w:val="20"/>
        </w:rPr>
      </w:pPr>
      <w:r w:rsidRPr="00CD6D61">
        <w:rPr>
          <w:rFonts w:ascii="Arial" w:hAnsi="Arial" w:cs="Arial"/>
          <w:sz w:val="24"/>
          <w:szCs w:val="20"/>
        </w:rPr>
        <w:t xml:space="preserve">Creswell, J.W. and Clark, V.L.P. (2011). </w:t>
      </w:r>
      <w:r w:rsidRPr="00CD6D61">
        <w:rPr>
          <w:rFonts w:ascii="Arial" w:hAnsi="Arial" w:cs="Arial"/>
          <w:iCs/>
          <w:sz w:val="24"/>
          <w:szCs w:val="20"/>
        </w:rPr>
        <w:t>Designing and Conducting Mixed Methods Research</w:t>
      </w:r>
      <w:r w:rsidRPr="00CD6D61">
        <w:rPr>
          <w:rFonts w:ascii="Arial" w:hAnsi="Arial" w:cs="Arial"/>
          <w:sz w:val="24"/>
          <w:szCs w:val="20"/>
        </w:rPr>
        <w:t>. London: SAGE Publication</w:t>
      </w:r>
    </w:p>
    <w:p w:rsidR="00CD6D61" w:rsidRDefault="00CD6D61" w:rsidP="00206665">
      <w:pPr>
        <w:spacing w:after="0"/>
        <w:ind w:left="-142"/>
        <w:rPr>
          <w:rFonts w:ascii="Arial" w:hAnsi="Arial" w:cs="Arial"/>
          <w:color w:val="222222"/>
          <w:sz w:val="20"/>
          <w:szCs w:val="20"/>
        </w:rPr>
      </w:pPr>
    </w:p>
    <w:p w:rsidR="008E66B9" w:rsidRPr="009B354A" w:rsidRDefault="008E66B9" w:rsidP="00206665">
      <w:pPr>
        <w:spacing w:after="0"/>
        <w:ind w:left="-142"/>
        <w:rPr>
          <w:rFonts w:ascii="Arial" w:hAnsi="Arial" w:cs="Arial"/>
          <w:sz w:val="24"/>
          <w:szCs w:val="24"/>
        </w:rPr>
      </w:pPr>
      <w:r w:rsidRPr="009B354A">
        <w:rPr>
          <w:rFonts w:ascii="Arial" w:hAnsi="Arial" w:cs="Arial"/>
          <w:sz w:val="24"/>
          <w:szCs w:val="24"/>
          <w:shd w:val="clear" w:color="auto" w:fill="FFFFFF"/>
        </w:rPr>
        <w:t>Creswell, J.W. (2013). </w:t>
      </w:r>
      <w:r w:rsidRPr="009B354A">
        <w:rPr>
          <w:rFonts w:ascii="Arial" w:hAnsi="Arial" w:cs="Arial"/>
          <w:sz w:val="24"/>
          <w:szCs w:val="24"/>
        </w:rPr>
        <w:t>Qualitative Inquiry and Research Design: Choosing Among Five Approaches</w:t>
      </w:r>
      <w:r w:rsidRPr="009B354A">
        <w:rPr>
          <w:rFonts w:ascii="Arial" w:hAnsi="Arial" w:cs="Arial"/>
          <w:sz w:val="24"/>
          <w:szCs w:val="24"/>
          <w:shd w:val="clear" w:color="auto" w:fill="FFFFFF"/>
        </w:rPr>
        <w:t xml:space="preserve">. </w:t>
      </w:r>
      <w:proofErr w:type="gramStart"/>
      <w:r w:rsidRPr="009B354A">
        <w:rPr>
          <w:rFonts w:ascii="Arial" w:hAnsi="Arial" w:cs="Arial"/>
          <w:sz w:val="24"/>
          <w:szCs w:val="24"/>
        </w:rPr>
        <w:t>3</w:t>
      </w:r>
      <w:r w:rsidRPr="009B354A">
        <w:rPr>
          <w:rFonts w:ascii="Arial" w:hAnsi="Arial" w:cs="Arial"/>
          <w:sz w:val="24"/>
          <w:szCs w:val="24"/>
          <w:vertAlign w:val="superscript"/>
        </w:rPr>
        <w:t>rd</w:t>
      </w:r>
      <w:proofErr w:type="gramEnd"/>
      <w:r w:rsidRPr="009B354A">
        <w:rPr>
          <w:rFonts w:ascii="Arial" w:hAnsi="Arial" w:cs="Arial"/>
          <w:sz w:val="24"/>
          <w:szCs w:val="24"/>
        </w:rPr>
        <w:t xml:space="preserve"> ed. London: SAGE Publication.</w:t>
      </w:r>
    </w:p>
    <w:p w:rsidR="008E66B9" w:rsidRPr="009B354A" w:rsidRDefault="008E66B9" w:rsidP="00206665">
      <w:pPr>
        <w:pStyle w:val="ListParagraph"/>
        <w:spacing w:after="0"/>
        <w:ind w:left="-142"/>
        <w:rPr>
          <w:rFonts w:ascii="Arial" w:hAnsi="Arial" w:cs="Arial"/>
          <w:sz w:val="24"/>
          <w:szCs w:val="24"/>
        </w:rPr>
      </w:pPr>
    </w:p>
    <w:p w:rsidR="008E0BA5" w:rsidRPr="009B354A" w:rsidRDefault="008E66B9" w:rsidP="00206665">
      <w:pPr>
        <w:spacing w:after="0"/>
        <w:ind w:left="-142"/>
        <w:rPr>
          <w:rFonts w:ascii="Arial" w:hAnsi="Arial" w:cs="Arial"/>
          <w:sz w:val="24"/>
          <w:szCs w:val="24"/>
          <w:shd w:val="clear" w:color="auto" w:fill="FFFFFF"/>
        </w:rPr>
      </w:pPr>
      <w:proofErr w:type="spellStart"/>
      <w:r w:rsidRPr="009B354A">
        <w:rPr>
          <w:rFonts w:ascii="Arial" w:hAnsi="Arial" w:cs="Arial"/>
          <w:sz w:val="24"/>
          <w:szCs w:val="24"/>
          <w:shd w:val="clear" w:color="auto" w:fill="FFFFFF"/>
        </w:rPr>
        <w:t>Desveaux</w:t>
      </w:r>
      <w:proofErr w:type="spellEnd"/>
      <w:r w:rsidRPr="009B354A">
        <w:rPr>
          <w:rFonts w:ascii="Arial" w:hAnsi="Arial" w:cs="Arial"/>
          <w:sz w:val="24"/>
          <w:szCs w:val="24"/>
          <w:shd w:val="clear" w:color="auto" w:fill="FFFFFF"/>
        </w:rPr>
        <w:t>, L., Beauchamp, M., Rolfe, D., Goldstein, R., &amp; Brooks, D. (2014). Participant experiences of a community-based maintenance program post-pulmonary rehabilitation. </w:t>
      </w:r>
      <w:r w:rsidR="00594464">
        <w:rPr>
          <w:rFonts w:ascii="Arial" w:hAnsi="Arial" w:cs="Arial"/>
          <w:i/>
          <w:iCs/>
          <w:sz w:val="24"/>
          <w:szCs w:val="24"/>
          <w:shd w:val="clear" w:color="auto" w:fill="FFFFFF"/>
        </w:rPr>
        <w:t>Chronic R</w:t>
      </w:r>
      <w:r w:rsidRPr="009B354A">
        <w:rPr>
          <w:rFonts w:ascii="Arial" w:hAnsi="Arial" w:cs="Arial"/>
          <w:i/>
          <w:iCs/>
          <w:sz w:val="24"/>
          <w:szCs w:val="24"/>
          <w:shd w:val="clear" w:color="auto" w:fill="FFFFFF"/>
        </w:rPr>
        <w:t xml:space="preserve">espiratory </w:t>
      </w:r>
      <w:r w:rsidR="00594464">
        <w:rPr>
          <w:rFonts w:ascii="Arial" w:hAnsi="Arial" w:cs="Arial"/>
          <w:i/>
          <w:iCs/>
          <w:sz w:val="24"/>
          <w:szCs w:val="24"/>
          <w:shd w:val="clear" w:color="auto" w:fill="FFFFFF"/>
        </w:rPr>
        <w:t>D</w:t>
      </w:r>
      <w:r w:rsidRPr="009B354A">
        <w:rPr>
          <w:rFonts w:ascii="Arial" w:hAnsi="Arial" w:cs="Arial"/>
          <w:i/>
          <w:iCs/>
          <w:sz w:val="24"/>
          <w:szCs w:val="24"/>
          <w:shd w:val="clear" w:color="auto" w:fill="FFFFFF"/>
        </w:rPr>
        <w:t>isease</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11</w:t>
      </w:r>
      <w:r w:rsidRPr="009B354A">
        <w:rPr>
          <w:rFonts w:ascii="Arial" w:hAnsi="Arial" w:cs="Arial"/>
          <w:sz w:val="24"/>
          <w:szCs w:val="24"/>
          <w:shd w:val="clear" w:color="auto" w:fill="FFFFFF"/>
        </w:rPr>
        <w:t>(1), 23-30</w:t>
      </w:r>
      <w:r w:rsidR="002E0225" w:rsidRPr="009B354A">
        <w:rPr>
          <w:rFonts w:ascii="Arial" w:hAnsi="Arial" w:cs="Arial"/>
          <w:sz w:val="24"/>
          <w:szCs w:val="24"/>
          <w:shd w:val="clear" w:color="auto" w:fill="FFFFFF"/>
        </w:rPr>
        <w:t xml:space="preserve">. </w:t>
      </w:r>
      <w:hyperlink r:id="rId10" w:history="1">
        <w:r w:rsidR="002E0225" w:rsidRPr="009B354A">
          <w:rPr>
            <w:rStyle w:val="Hyperlink"/>
            <w:rFonts w:ascii="Arial" w:hAnsi="Arial" w:cs="Arial"/>
            <w:color w:val="auto"/>
            <w:sz w:val="24"/>
            <w:szCs w:val="24"/>
            <w:u w:val="none"/>
          </w:rPr>
          <w:t>https://doi.org/10.1177/1479972313516880</w:t>
        </w:r>
      </w:hyperlink>
    </w:p>
    <w:p w:rsidR="008E66B9" w:rsidRPr="009B354A" w:rsidRDefault="008E66B9" w:rsidP="00206665">
      <w:pPr>
        <w:pStyle w:val="ListParagraph"/>
        <w:autoSpaceDE w:val="0"/>
        <w:autoSpaceDN w:val="0"/>
        <w:adjustRightInd w:val="0"/>
        <w:spacing w:after="0"/>
        <w:ind w:left="-142"/>
        <w:rPr>
          <w:rFonts w:ascii="Arial" w:eastAsiaTheme="majorEastAsia" w:hAnsi="Arial" w:cs="Arial"/>
          <w:sz w:val="24"/>
          <w:szCs w:val="24"/>
          <w:bdr w:val="none" w:sz="0" w:space="0" w:color="auto" w:frame="1"/>
          <w:lang w:val="en"/>
        </w:rPr>
      </w:pPr>
    </w:p>
    <w:p w:rsidR="008E66B9" w:rsidRPr="009B354A" w:rsidRDefault="008E66B9" w:rsidP="00206665">
      <w:pPr>
        <w:spacing w:after="0"/>
        <w:ind w:left="-142"/>
        <w:rPr>
          <w:rFonts w:ascii="Arial" w:hAnsi="Arial" w:cs="Arial"/>
          <w:sz w:val="24"/>
          <w:szCs w:val="24"/>
          <w:shd w:val="clear" w:color="auto" w:fill="FFFFFF"/>
        </w:rPr>
      </w:pPr>
      <w:proofErr w:type="spellStart"/>
      <w:r w:rsidRPr="009B354A">
        <w:rPr>
          <w:rFonts w:ascii="Arial" w:hAnsi="Arial" w:cs="Arial"/>
          <w:sz w:val="24"/>
          <w:szCs w:val="24"/>
          <w:shd w:val="clear" w:color="auto" w:fill="FFFFFF"/>
        </w:rPr>
        <w:t>Desveaux</w:t>
      </w:r>
      <w:proofErr w:type="spellEnd"/>
      <w:r w:rsidRPr="009B354A">
        <w:rPr>
          <w:rFonts w:ascii="Arial" w:hAnsi="Arial" w:cs="Arial"/>
          <w:sz w:val="24"/>
          <w:szCs w:val="24"/>
          <w:shd w:val="clear" w:color="auto" w:fill="FFFFFF"/>
        </w:rPr>
        <w:t xml:space="preserve">, L., </w:t>
      </w:r>
      <w:proofErr w:type="spellStart"/>
      <w:r w:rsidRPr="009B354A">
        <w:rPr>
          <w:rFonts w:ascii="Arial" w:hAnsi="Arial" w:cs="Arial"/>
          <w:sz w:val="24"/>
          <w:szCs w:val="24"/>
          <w:shd w:val="clear" w:color="auto" w:fill="FFFFFF"/>
        </w:rPr>
        <w:t>Janaudis</w:t>
      </w:r>
      <w:proofErr w:type="spellEnd"/>
      <w:r w:rsidRPr="009B354A">
        <w:rPr>
          <w:rFonts w:ascii="Arial" w:hAnsi="Arial" w:cs="Arial"/>
          <w:sz w:val="24"/>
          <w:szCs w:val="24"/>
          <w:shd w:val="clear" w:color="auto" w:fill="FFFFFF"/>
        </w:rPr>
        <w:t>-Ferreira, T., Goldstein, R., &amp; Brooks, D. (2015). An international comparison of pulmonary rehabilitation: a systematic review. </w:t>
      </w:r>
      <w:r w:rsidRPr="009B354A">
        <w:rPr>
          <w:rFonts w:ascii="Arial" w:hAnsi="Arial" w:cs="Arial"/>
          <w:i/>
          <w:iCs/>
          <w:sz w:val="24"/>
          <w:szCs w:val="24"/>
          <w:shd w:val="clear" w:color="auto" w:fill="FFFFFF"/>
        </w:rPr>
        <w:t>COPD: Journal of Chronic Obstructive Pulmonary Disease</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12</w:t>
      </w:r>
      <w:r w:rsidRPr="009B354A">
        <w:rPr>
          <w:rFonts w:ascii="Arial" w:hAnsi="Arial" w:cs="Arial"/>
          <w:sz w:val="24"/>
          <w:szCs w:val="24"/>
          <w:shd w:val="clear" w:color="auto" w:fill="FFFFFF"/>
        </w:rPr>
        <w:t>(2), 144-153</w:t>
      </w:r>
      <w:r w:rsidR="004609DD" w:rsidRPr="009B354A">
        <w:rPr>
          <w:rFonts w:ascii="Arial" w:hAnsi="Arial" w:cs="Arial"/>
          <w:sz w:val="24"/>
          <w:szCs w:val="24"/>
          <w:shd w:val="clear" w:color="auto" w:fill="FFFFFF"/>
        </w:rPr>
        <w:t xml:space="preserve">. </w:t>
      </w:r>
      <w:hyperlink r:id="rId11" w:history="1">
        <w:r w:rsidR="004609DD" w:rsidRPr="009B354A">
          <w:rPr>
            <w:rStyle w:val="Hyperlink"/>
            <w:rFonts w:ascii="Arial" w:hAnsi="Arial" w:cs="Arial"/>
            <w:color w:val="auto"/>
            <w:sz w:val="24"/>
            <w:szCs w:val="24"/>
            <w:u w:val="none"/>
          </w:rPr>
          <w:t>https://doi.org/10.3109/15412555.2014.922066</w:t>
        </w:r>
      </w:hyperlink>
    </w:p>
    <w:p w:rsidR="008E66B9" w:rsidRPr="009B354A" w:rsidRDefault="008E66B9" w:rsidP="00206665">
      <w:pPr>
        <w:pStyle w:val="ListParagraph"/>
        <w:spacing w:after="0"/>
        <w:ind w:left="-142"/>
        <w:rPr>
          <w:rFonts w:ascii="Arial" w:hAnsi="Arial" w:cs="Arial"/>
          <w:sz w:val="24"/>
          <w:szCs w:val="24"/>
          <w:shd w:val="clear" w:color="auto" w:fill="FFFFFF"/>
        </w:rPr>
      </w:pPr>
    </w:p>
    <w:p w:rsidR="001F37D1" w:rsidRPr="009B354A" w:rsidRDefault="008E66B9" w:rsidP="00206665">
      <w:pPr>
        <w:spacing w:after="0"/>
        <w:ind w:left="-142"/>
        <w:rPr>
          <w:rFonts w:ascii="Arial" w:hAnsi="Arial" w:cs="Arial"/>
          <w:sz w:val="24"/>
          <w:szCs w:val="24"/>
          <w:shd w:val="clear" w:color="auto" w:fill="FFFFFF"/>
        </w:rPr>
      </w:pPr>
      <w:r w:rsidRPr="009B354A">
        <w:rPr>
          <w:rFonts w:ascii="Arial" w:hAnsi="Arial" w:cs="Arial"/>
          <w:sz w:val="24"/>
          <w:szCs w:val="24"/>
          <w:shd w:val="clear" w:color="auto" w:fill="FFFFFF"/>
        </w:rPr>
        <w:t xml:space="preserve">Egan, C., Deering, B. M., Blake, C., </w:t>
      </w:r>
      <w:proofErr w:type="spellStart"/>
      <w:r w:rsidRPr="009B354A">
        <w:rPr>
          <w:rFonts w:ascii="Arial" w:hAnsi="Arial" w:cs="Arial"/>
          <w:sz w:val="24"/>
          <w:szCs w:val="24"/>
          <w:shd w:val="clear" w:color="auto" w:fill="FFFFFF"/>
        </w:rPr>
        <w:t>Fullen</w:t>
      </w:r>
      <w:proofErr w:type="spellEnd"/>
      <w:r w:rsidRPr="009B354A">
        <w:rPr>
          <w:rFonts w:ascii="Arial" w:hAnsi="Arial" w:cs="Arial"/>
          <w:sz w:val="24"/>
          <w:szCs w:val="24"/>
          <w:shd w:val="clear" w:color="auto" w:fill="FFFFFF"/>
        </w:rPr>
        <w:t xml:space="preserve">, B. M., McCormack, N. M., </w:t>
      </w:r>
      <w:proofErr w:type="spellStart"/>
      <w:r w:rsidRPr="009B354A">
        <w:rPr>
          <w:rFonts w:ascii="Arial" w:hAnsi="Arial" w:cs="Arial"/>
          <w:sz w:val="24"/>
          <w:szCs w:val="24"/>
          <w:shd w:val="clear" w:color="auto" w:fill="FFFFFF"/>
        </w:rPr>
        <w:t>Spruit</w:t>
      </w:r>
      <w:proofErr w:type="spellEnd"/>
      <w:r w:rsidRPr="009B354A">
        <w:rPr>
          <w:rFonts w:ascii="Arial" w:hAnsi="Arial" w:cs="Arial"/>
          <w:sz w:val="24"/>
          <w:szCs w:val="24"/>
          <w:shd w:val="clear" w:color="auto" w:fill="FFFFFF"/>
        </w:rPr>
        <w:t xml:space="preserve">, M. A., &amp; Costello, R. W. (2012). Short term and </w:t>
      </w:r>
      <w:proofErr w:type="gramStart"/>
      <w:r w:rsidRPr="009B354A">
        <w:rPr>
          <w:rFonts w:ascii="Arial" w:hAnsi="Arial" w:cs="Arial"/>
          <w:sz w:val="24"/>
          <w:szCs w:val="24"/>
          <w:shd w:val="clear" w:color="auto" w:fill="FFFFFF"/>
        </w:rPr>
        <w:t>long term</w:t>
      </w:r>
      <w:proofErr w:type="gramEnd"/>
      <w:r w:rsidRPr="009B354A">
        <w:rPr>
          <w:rFonts w:ascii="Arial" w:hAnsi="Arial" w:cs="Arial"/>
          <w:sz w:val="24"/>
          <w:szCs w:val="24"/>
          <w:shd w:val="clear" w:color="auto" w:fill="FFFFFF"/>
        </w:rPr>
        <w:t xml:space="preserve"> effects of pulmonary rehabilitation on physical activity in COPD. </w:t>
      </w:r>
      <w:r w:rsidR="00594464">
        <w:rPr>
          <w:rFonts w:ascii="Arial" w:hAnsi="Arial" w:cs="Arial"/>
          <w:i/>
          <w:iCs/>
          <w:sz w:val="24"/>
          <w:szCs w:val="24"/>
          <w:shd w:val="clear" w:color="auto" w:fill="FFFFFF"/>
        </w:rPr>
        <w:t>Respiratory M</w:t>
      </w:r>
      <w:r w:rsidRPr="009B354A">
        <w:rPr>
          <w:rFonts w:ascii="Arial" w:hAnsi="Arial" w:cs="Arial"/>
          <w:i/>
          <w:iCs/>
          <w:sz w:val="24"/>
          <w:szCs w:val="24"/>
          <w:shd w:val="clear" w:color="auto" w:fill="FFFFFF"/>
        </w:rPr>
        <w:t>edicine</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106</w:t>
      </w:r>
      <w:r w:rsidRPr="009B354A">
        <w:rPr>
          <w:rFonts w:ascii="Arial" w:hAnsi="Arial" w:cs="Arial"/>
          <w:sz w:val="24"/>
          <w:szCs w:val="24"/>
          <w:shd w:val="clear" w:color="auto" w:fill="FFFFFF"/>
        </w:rPr>
        <w:t>(12), 1671-1679</w:t>
      </w:r>
      <w:r w:rsidR="004609DD" w:rsidRPr="009B354A">
        <w:rPr>
          <w:rFonts w:ascii="Arial" w:hAnsi="Arial" w:cs="Arial"/>
          <w:sz w:val="24"/>
          <w:szCs w:val="24"/>
          <w:shd w:val="clear" w:color="auto" w:fill="FFFFFF"/>
        </w:rPr>
        <w:t xml:space="preserve">. </w:t>
      </w:r>
      <w:hyperlink r:id="rId12" w:tgtFrame="_blank" w:tooltip="Persistent link using digital object identifier" w:history="1">
        <w:r w:rsidR="004609DD" w:rsidRPr="009B354A">
          <w:rPr>
            <w:rStyle w:val="Hyperlink"/>
            <w:rFonts w:ascii="Arial" w:hAnsi="Arial" w:cs="Arial"/>
            <w:color w:val="auto"/>
            <w:sz w:val="24"/>
            <w:szCs w:val="24"/>
            <w:u w:val="none"/>
          </w:rPr>
          <w:t>https://doi.org/10.1016/j.rmed.2012.08.016</w:t>
        </w:r>
      </w:hyperlink>
      <w:r w:rsidR="004609DD" w:rsidRPr="009B354A">
        <w:rPr>
          <w:rFonts w:ascii="Arial" w:hAnsi="Arial" w:cs="Arial"/>
          <w:sz w:val="24"/>
          <w:szCs w:val="24"/>
        </w:rPr>
        <w:t xml:space="preserve"> </w:t>
      </w:r>
    </w:p>
    <w:p w:rsidR="001F37D1" w:rsidRPr="009B354A" w:rsidRDefault="001F37D1" w:rsidP="00206665">
      <w:pPr>
        <w:pStyle w:val="ListParagraph"/>
        <w:spacing w:after="0"/>
        <w:ind w:left="-142"/>
        <w:rPr>
          <w:rFonts w:ascii="Arial" w:hAnsi="Arial" w:cs="Arial"/>
          <w:sz w:val="24"/>
          <w:szCs w:val="24"/>
          <w:shd w:val="clear" w:color="auto" w:fill="FFFFFF"/>
        </w:rPr>
      </w:pPr>
    </w:p>
    <w:p w:rsidR="004609DD" w:rsidRPr="009B354A" w:rsidRDefault="008E0BA5" w:rsidP="00206665">
      <w:pPr>
        <w:spacing w:after="0"/>
        <w:ind w:left="-142"/>
        <w:rPr>
          <w:rFonts w:ascii="Arial" w:hAnsi="Arial" w:cs="Arial"/>
          <w:sz w:val="24"/>
          <w:szCs w:val="24"/>
          <w:shd w:val="clear" w:color="auto" w:fill="FFFFFF"/>
        </w:rPr>
      </w:pPr>
      <w:r w:rsidRPr="009B354A">
        <w:rPr>
          <w:rFonts w:ascii="Arial" w:hAnsi="Arial" w:cs="Arial"/>
          <w:sz w:val="24"/>
          <w:szCs w:val="24"/>
        </w:rPr>
        <w:t>Flick U.</w:t>
      </w:r>
      <w:r w:rsidR="001F37D1" w:rsidRPr="009B354A">
        <w:rPr>
          <w:rFonts w:ascii="Arial" w:hAnsi="Arial" w:cs="Arial"/>
          <w:sz w:val="24"/>
          <w:szCs w:val="24"/>
        </w:rPr>
        <w:t xml:space="preserve"> (2017).</w:t>
      </w:r>
      <w:r w:rsidRPr="009B354A">
        <w:rPr>
          <w:rFonts w:ascii="Arial" w:hAnsi="Arial" w:cs="Arial"/>
          <w:sz w:val="24"/>
          <w:szCs w:val="24"/>
        </w:rPr>
        <w:t xml:space="preserve"> Doing Triangulation and Mixed Methods (Qualitative Research Kit). </w:t>
      </w:r>
      <w:proofErr w:type="gramStart"/>
      <w:r w:rsidRPr="009B354A">
        <w:rPr>
          <w:rFonts w:ascii="Arial" w:hAnsi="Arial" w:cs="Arial"/>
          <w:sz w:val="24"/>
          <w:szCs w:val="24"/>
        </w:rPr>
        <w:t>2</w:t>
      </w:r>
      <w:r w:rsidRPr="009B354A">
        <w:rPr>
          <w:rFonts w:ascii="Arial" w:hAnsi="Arial" w:cs="Arial"/>
          <w:sz w:val="24"/>
          <w:szCs w:val="24"/>
          <w:vertAlign w:val="superscript"/>
        </w:rPr>
        <w:t>nd</w:t>
      </w:r>
      <w:proofErr w:type="gramEnd"/>
      <w:r w:rsidRPr="009B354A">
        <w:rPr>
          <w:rFonts w:ascii="Arial" w:hAnsi="Arial" w:cs="Arial"/>
          <w:sz w:val="24"/>
          <w:szCs w:val="24"/>
        </w:rPr>
        <w:t xml:space="preserve"> ed. Beverly Hills, CA: </w:t>
      </w:r>
      <w:r w:rsidR="001F37D1" w:rsidRPr="009B354A">
        <w:rPr>
          <w:rFonts w:ascii="Arial" w:hAnsi="Arial" w:cs="Arial"/>
          <w:sz w:val="24"/>
          <w:szCs w:val="24"/>
          <w:shd w:val="clear" w:color="auto" w:fill="FFFFFF"/>
        </w:rPr>
        <w:t>SAGE Publications.</w:t>
      </w:r>
    </w:p>
    <w:p w:rsidR="004609DD" w:rsidRPr="009B354A" w:rsidRDefault="004609DD" w:rsidP="00206665">
      <w:pPr>
        <w:spacing w:after="0"/>
        <w:ind w:left="-142"/>
        <w:rPr>
          <w:rFonts w:ascii="Arial" w:hAnsi="Arial" w:cs="Arial"/>
          <w:sz w:val="24"/>
          <w:szCs w:val="24"/>
          <w:shd w:val="clear" w:color="auto" w:fill="FFFFFF"/>
        </w:rPr>
      </w:pPr>
    </w:p>
    <w:p w:rsidR="008E0BA5" w:rsidRPr="009B354A" w:rsidRDefault="001F37D1" w:rsidP="00206665">
      <w:pPr>
        <w:spacing w:after="0"/>
        <w:ind w:left="-142"/>
        <w:rPr>
          <w:rFonts w:ascii="Arial" w:hAnsi="Arial" w:cs="Arial"/>
          <w:sz w:val="24"/>
          <w:szCs w:val="24"/>
          <w:shd w:val="clear" w:color="auto" w:fill="FFFFFF"/>
        </w:rPr>
      </w:pPr>
      <w:proofErr w:type="spellStart"/>
      <w:r w:rsidRPr="009B354A">
        <w:rPr>
          <w:rFonts w:ascii="Arial" w:hAnsi="Arial" w:cs="Arial"/>
          <w:sz w:val="24"/>
          <w:szCs w:val="24"/>
          <w:shd w:val="clear" w:color="auto" w:fill="FFFFFF"/>
        </w:rPr>
        <w:t>Hellem</w:t>
      </w:r>
      <w:proofErr w:type="spellEnd"/>
      <w:r w:rsidRPr="009B354A">
        <w:rPr>
          <w:rFonts w:ascii="Arial" w:hAnsi="Arial" w:cs="Arial"/>
          <w:sz w:val="24"/>
          <w:szCs w:val="24"/>
          <w:shd w:val="clear" w:color="auto" w:fill="FFFFFF"/>
        </w:rPr>
        <w:t xml:space="preserve">, E., </w:t>
      </w:r>
      <w:proofErr w:type="spellStart"/>
      <w:r w:rsidRPr="009B354A">
        <w:rPr>
          <w:rFonts w:ascii="Arial" w:hAnsi="Arial" w:cs="Arial"/>
          <w:sz w:val="24"/>
          <w:szCs w:val="24"/>
          <w:shd w:val="clear" w:color="auto" w:fill="FFFFFF"/>
        </w:rPr>
        <w:t>Bruusgaard</w:t>
      </w:r>
      <w:proofErr w:type="spellEnd"/>
      <w:r w:rsidRPr="009B354A">
        <w:rPr>
          <w:rFonts w:ascii="Arial" w:hAnsi="Arial" w:cs="Arial"/>
          <w:sz w:val="24"/>
          <w:szCs w:val="24"/>
          <w:shd w:val="clear" w:color="auto" w:fill="FFFFFF"/>
        </w:rPr>
        <w:t xml:space="preserve">, K. A., &amp; </w:t>
      </w:r>
      <w:proofErr w:type="spellStart"/>
      <w:r w:rsidRPr="009B354A">
        <w:rPr>
          <w:rFonts w:ascii="Arial" w:hAnsi="Arial" w:cs="Arial"/>
          <w:sz w:val="24"/>
          <w:szCs w:val="24"/>
          <w:shd w:val="clear" w:color="auto" w:fill="FFFFFF"/>
        </w:rPr>
        <w:t>Bergland</w:t>
      </w:r>
      <w:proofErr w:type="spellEnd"/>
      <w:r w:rsidRPr="009B354A">
        <w:rPr>
          <w:rFonts w:ascii="Arial" w:hAnsi="Arial" w:cs="Arial"/>
          <w:sz w:val="24"/>
          <w:szCs w:val="24"/>
          <w:shd w:val="clear" w:color="auto" w:fill="FFFFFF"/>
        </w:rPr>
        <w:t xml:space="preserve">, A. (2012). Exercise maintenance: COPD patients' perception and perspectives on elements of success in sustaining long-term </w:t>
      </w:r>
      <w:r w:rsidRPr="009B354A">
        <w:rPr>
          <w:rFonts w:ascii="Arial" w:hAnsi="Arial" w:cs="Arial"/>
          <w:sz w:val="24"/>
          <w:szCs w:val="24"/>
          <w:shd w:val="clear" w:color="auto" w:fill="FFFFFF"/>
        </w:rPr>
        <w:lastRenderedPageBreak/>
        <w:t>exercise. </w:t>
      </w:r>
      <w:r w:rsidR="00594464">
        <w:rPr>
          <w:rFonts w:ascii="Arial" w:hAnsi="Arial" w:cs="Arial"/>
          <w:i/>
          <w:iCs/>
          <w:sz w:val="24"/>
          <w:szCs w:val="24"/>
          <w:shd w:val="clear" w:color="auto" w:fill="FFFFFF"/>
        </w:rPr>
        <w:t>Physiotherapy Theory and P</w:t>
      </w:r>
      <w:r w:rsidRPr="009B354A">
        <w:rPr>
          <w:rFonts w:ascii="Arial" w:hAnsi="Arial" w:cs="Arial"/>
          <w:i/>
          <w:iCs/>
          <w:sz w:val="24"/>
          <w:szCs w:val="24"/>
          <w:shd w:val="clear" w:color="auto" w:fill="FFFFFF"/>
        </w:rPr>
        <w:t>ractice</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28</w:t>
      </w:r>
      <w:r w:rsidRPr="009B354A">
        <w:rPr>
          <w:rFonts w:ascii="Arial" w:hAnsi="Arial" w:cs="Arial"/>
          <w:sz w:val="24"/>
          <w:szCs w:val="24"/>
          <w:shd w:val="clear" w:color="auto" w:fill="FFFFFF"/>
        </w:rPr>
        <w:t>(3), 206-220</w:t>
      </w:r>
      <w:r w:rsidR="004609DD" w:rsidRPr="009B354A">
        <w:rPr>
          <w:rFonts w:ascii="Arial" w:hAnsi="Arial" w:cs="Arial"/>
          <w:sz w:val="24"/>
          <w:szCs w:val="24"/>
          <w:shd w:val="clear" w:color="auto" w:fill="FFFFFF"/>
        </w:rPr>
        <w:t xml:space="preserve">. </w:t>
      </w:r>
      <w:hyperlink r:id="rId13" w:history="1">
        <w:r w:rsidR="004609DD" w:rsidRPr="009B354A">
          <w:rPr>
            <w:rStyle w:val="Hyperlink"/>
            <w:rFonts w:ascii="Arial" w:hAnsi="Arial" w:cs="Arial"/>
            <w:color w:val="auto"/>
            <w:sz w:val="24"/>
            <w:szCs w:val="24"/>
            <w:u w:val="none"/>
          </w:rPr>
          <w:t>https://doi.org/10.3109/09593985.2011.587502</w:t>
        </w:r>
      </w:hyperlink>
    </w:p>
    <w:p w:rsidR="001F37D1" w:rsidRPr="009B354A" w:rsidRDefault="001F37D1" w:rsidP="00206665">
      <w:pPr>
        <w:pStyle w:val="ListParagraph"/>
        <w:spacing w:after="0"/>
        <w:ind w:left="-142"/>
        <w:rPr>
          <w:rFonts w:ascii="Arial" w:eastAsia="Times New Roman" w:hAnsi="Arial" w:cs="Arial"/>
          <w:sz w:val="24"/>
          <w:szCs w:val="24"/>
        </w:rPr>
      </w:pPr>
    </w:p>
    <w:p w:rsidR="004609DD" w:rsidRPr="009B354A" w:rsidRDefault="001F37D1" w:rsidP="00206665">
      <w:pPr>
        <w:spacing w:after="0"/>
        <w:ind w:left="-142"/>
        <w:rPr>
          <w:rFonts w:ascii="Arial" w:hAnsi="Arial" w:cs="Arial"/>
          <w:i/>
          <w:iCs/>
          <w:sz w:val="24"/>
          <w:szCs w:val="24"/>
          <w:shd w:val="clear" w:color="auto" w:fill="FFFFFF"/>
        </w:rPr>
      </w:pPr>
      <w:proofErr w:type="spellStart"/>
      <w:r w:rsidRPr="009B354A">
        <w:rPr>
          <w:rFonts w:ascii="Arial" w:hAnsi="Arial" w:cs="Arial"/>
          <w:sz w:val="24"/>
          <w:szCs w:val="24"/>
          <w:shd w:val="clear" w:color="auto" w:fill="FFFFFF"/>
        </w:rPr>
        <w:t>Hochbaum</w:t>
      </w:r>
      <w:proofErr w:type="spellEnd"/>
      <w:r w:rsidRPr="009B354A">
        <w:rPr>
          <w:rFonts w:ascii="Arial" w:hAnsi="Arial" w:cs="Arial"/>
          <w:sz w:val="24"/>
          <w:szCs w:val="24"/>
          <w:shd w:val="clear" w:color="auto" w:fill="FFFFFF"/>
        </w:rPr>
        <w:t xml:space="preserve">, G., </w:t>
      </w:r>
      <w:proofErr w:type="spellStart"/>
      <w:r w:rsidRPr="009B354A">
        <w:rPr>
          <w:rFonts w:ascii="Arial" w:hAnsi="Arial" w:cs="Arial"/>
          <w:sz w:val="24"/>
          <w:szCs w:val="24"/>
          <w:shd w:val="clear" w:color="auto" w:fill="FFFFFF"/>
        </w:rPr>
        <w:t>Rosenstock</w:t>
      </w:r>
      <w:proofErr w:type="spellEnd"/>
      <w:r w:rsidRPr="009B354A">
        <w:rPr>
          <w:rFonts w:ascii="Arial" w:hAnsi="Arial" w:cs="Arial"/>
          <w:sz w:val="24"/>
          <w:szCs w:val="24"/>
          <w:shd w:val="clear" w:color="auto" w:fill="FFFFFF"/>
        </w:rPr>
        <w:t>, I., &amp; Kegels, S. (1952). Health belief model. </w:t>
      </w:r>
      <w:r w:rsidRPr="009B354A">
        <w:rPr>
          <w:rFonts w:ascii="Arial" w:hAnsi="Arial" w:cs="Arial"/>
          <w:i/>
          <w:iCs/>
          <w:sz w:val="24"/>
          <w:szCs w:val="24"/>
          <w:shd w:val="clear" w:color="auto" w:fill="FFFFFF"/>
        </w:rPr>
        <w:t>United States Public Health Service</w:t>
      </w:r>
    </w:p>
    <w:p w:rsidR="004609DD" w:rsidRPr="009B354A" w:rsidRDefault="004609DD" w:rsidP="00206665">
      <w:pPr>
        <w:spacing w:after="0"/>
        <w:ind w:left="-142"/>
        <w:rPr>
          <w:rFonts w:ascii="Arial" w:hAnsi="Arial" w:cs="Arial"/>
          <w:i/>
          <w:iCs/>
          <w:sz w:val="24"/>
          <w:szCs w:val="24"/>
          <w:shd w:val="clear" w:color="auto" w:fill="FFFFFF"/>
        </w:rPr>
      </w:pPr>
    </w:p>
    <w:p w:rsidR="005767BB" w:rsidRPr="009B354A" w:rsidRDefault="005767BB" w:rsidP="00206665">
      <w:pPr>
        <w:spacing w:after="0"/>
        <w:ind w:left="-142"/>
        <w:rPr>
          <w:rFonts w:ascii="Arial" w:hAnsi="Arial" w:cs="Arial"/>
          <w:i/>
          <w:iCs/>
          <w:sz w:val="24"/>
          <w:szCs w:val="24"/>
          <w:shd w:val="clear" w:color="auto" w:fill="FFFFFF"/>
        </w:rPr>
      </w:pPr>
      <w:r w:rsidRPr="009B354A">
        <w:rPr>
          <w:rFonts w:ascii="Arial" w:hAnsi="Arial" w:cs="Arial"/>
          <w:sz w:val="24"/>
          <w:szCs w:val="24"/>
          <w:lang w:val="en"/>
        </w:rPr>
        <w:t xml:space="preserve">Hogg L, Grant A, </w:t>
      </w:r>
      <w:proofErr w:type="spellStart"/>
      <w:r w:rsidRPr="009B354A">
        <w:rPr>
          <w:rFonts w:ascii="Arial" w:hAnsi="Arial" w:cs="Arial"/>
          <w:sz w:val="24"/>
          <w:szCs w:val="24"/>
          <w:lang w:val="en"/>
        </w:rPr>
        <w:t>Garrod</w:t>
      </w:r>
      <w:proofErr w:type="spellEnd"/>
      <w:r w:rsidRPr="009B354A">
        <w:rPr>
          <w:rFonts w:ascii="Arial" w:hAnsi="Arial" w:cs="Arial"/>
          <w:sz w:val="24"/>
          <w:szCs w:val="24"/>
          <w:lang w:val="en"/>
        </w:rPr>
        <w:t xml:space="preserve"> R, Fiddler H. (2012). People with COPD perceive ongoing, structured and socially supportive exercise opportunities to be important for maintaining an active lifestyle following pulmonary rehabilitation: a qualitative study. </w:t>
      </w:r>
      <w:r w:rsidRPr="009B354A">
        <w:rPr>
          <w:rFonts w:ascii="Arial" w:hAnsi="Arial" w:cs="Arial"/>
          <w:i/>
          <w:iCs/>
          <w:sz w:val="24"/>
          <w:szCs w:val="24"/>
          <w:lang w:val="en"/>
        </w:rPr>
        <w:t>Journal of Physiotherapy</w:t>
      </w:r>
      <w:r w:rsidRPr="009B354A">
        <w:rPr>
          <w:rFonts w:ascii="Arial" w:hAnsi="Arial" w:cs="Arial"/>
          <w:iCs/>
          <w:sz w:val="24"/>
          <w:szCs w:val="24"/>
          <w:lang w:val="en"/>
        </w:rPr>
        <w:t xml:space="preserve">, </w:t>
      </w:r>
      <w:r w:rsidRPr="009B354A">
        <w:rPr>
          <w:rFonts w:ascii="Arial" w:hAnsi="Arial" w:cs="Arial"/>
          <w:sz w:val="24"/>
          <w:szCs w:val="24"/>
          <w:lang w:val="en"/>
        </w:rPr>
        <w:t>58(3), 189-195</w:t>
      </w:r>
      <w:r w:rsidR="004609DD" w:rsidRPr="009B354A">
        <w:rPr>
          <w:rFonts w:ascii="Arial" w:hAnsi="Arial" w:cs="Arial"/>
          <w:sz w:val="24"/>
          <w:szCs w:val="24"/>
          <w:lang w:val="en"/>
        </w:rPr>
        <w:t xml:space="preserve">. </w:t>
      </w:r>
      <w:hyperlink r:id="rId14" w:tgtFrame="_blank" w:tooltip="Persistent link using digital object identifier" w:history="1">
        <w:r w:rsidR="004609DD" w:rsidRPr="009B354A">
          <w:rPr>
            <w:rStyle w:val="Hyperlink"/>
            <w:rFonts w:ascii="Arial" w:hAnsi="Arial" w:cs="Arial"/>
            <w:color w:val="auto"/>
            <w:sz w:val="24"/>
            <w:szCs w:val="24"/>
            <w:u w:val="none"/>
          </w:rPr>
          <w:t>https://doi.org/10.1016/S1836-9553(12)70110-8</w:t>
        </w:r>
      </w:hyperlink>
    </w:p>
    <w:p w:rsidR="001F37D1" w:rsidRPr="009B354A" w:rsidRDefault="001F37D1" w:rsidP="00206665">
      <w:pPr>
        <w:pStyle w:val="ListParagraph"/>
        <w:spacing w:after="0"/>
        <w:ind w:left="-142"/>
        <w:rPr>
          <w:rFonts w:ascii="Arial" w:hAnsi="Arial" w:cs="Arial"/>
          <w:sz w:val="24"/>
          <w:szCs w:val="24"/>
          <w:shd w:val="clear" w:color="auto" w:fill="FFFFFF"/>
        </w:rPr>
      </w:pPr>
    </w:p>
    <w:p w:rsidR="00510156" w:rsidRPr="009B354A" w:rsidRDefault="00510156" w:rsidP="00206665">
      <w:pPr>
        <w:spacing w:after="0"/>
        <w:ind w:left="-142"/>
        <w:rPr>
          <w:rFonts w:ascii="Arial" w:hAnsi="Arial" w:cs="Arial"/>
          <w:sz w:val="24"/>
          <w:szCs w:val="24"/>
          <w:shd w:val="clear" w:color="auto" w:fill="FFFFFF"/>
        </w:rPr>
      </w:pPr>
      <w:r w:rsidRPr="009B354A">
        <w:rPr>
          <w:rFonts w:ascii="Arial" w:hAnsi="Arial" w:cs="Arial"/>
          <w:sz w:val="24"/>
          <w:szCs w:val="24"/>
        </w:rPr>
        <w:t xml:space="preserve">Holland, A.E., Mahal, A., Hill, C.J., Lee, A.L., Burge, A.T., Cox, N.S., Moore, R., Nicolson, C., </w:t>
      </w:r>
      <w:proofErr w:type="spellStart"/>
      <w:r w:rsidRPr="009B354A">
        <w:rPr>
          <w:rFonts w:ascii="Arial" w:hAnsi="Arial" w:cs="Arial"/>
          <w:sz w:val="24"/>
          <w:szCs w:val="24"/>
        </w:rPr>
        <w:t>O'halloran</w:t>
      </w:r>
      <w:proofErr w:type="spellEnd"/>
      <w:r w:rsidRPr="009B354A">
        <w:rPr>
          <w:rFonts w:ascii="Arial" w:hAnsi="Arial" w:cs="Arial"/>
          <w:sz w:val="24"/>
          <w:szCs w:val="24"/>
        </w:rPr>
        <w:t xml:space="preserve">, P., </w:t>
      </w:r>
      <w:proofErr w:type="spellStart"/>
      <w:r w:rsidRPr="009B354A">
        <w:rPr>
          <w:rFonts w:ascii="Arial" w:hAnsi="Arial" w:cs="Arial"/>
          <w:sz w:val="24"/>
          <w:szCs w:val="24"/>
        </w:rPr>
        <w:t>Lahham</w:t>
      </w:r>
      <w:proofErr w:type="spellEnd"/>
      <w:r w:rsidRPr="009B354A">
        <w:rPr>
          <w:rFonts w:ascii="Arial" w:hAnsi="Arial" w:cs="Arial"/>
          <w:sz w:val="24"/>
          <w:szCs w:val="24"/>
        </w:rPr>
        <w:t>, A. and Gillies, R.</w:t>
      </w:r>
      <w:r w:rsidR="001F37D1" w:rsidRPr="009B354A">
        <w:rPr>
          <w:rFonts w:ascii="Arial" w:hAnsi="Arial" w:cs="Arial"/>
          <w:sz w:val="24"/>
          <w:szCs w:val="24"/>
          <w:shd w:val="clear" w:color="auto" w:fill="FFFFFF"/>
        </w:rPr>
        <w:t xml:space="preserve"> (2017). Home-based rehabilitation for COPD using minimal resources: a randomised, controlled equivalence trial. </w:t>
      </w:r>
      <w:r w:rsidR="001F37D1" w:rsidRPr="009B354A">
        <w:rPr>
          <w:rFonts w:ascii="Arial" w:hAnsi="Arial" w:cs="Arial"/>
          <w:i/>
          <w:iCs/>
          <w:sz w:val="24"/>
          <w:szCs w:val="24"/>
          <w:shd w:val="clear" w:color="auto" w:fill="FFFFFF"/>
        </w:rPr>
        <w:t>Thorax</w:t>
      </w:r>
      <w:r w:rsidR="001F37D1" w:rsidRPr="009B354A">
        <w:rPr>
          <w:rFonts w:ascii="Arial" w:hAnsi="Arial" w:cs="Arial"/>
          <w:sz w:val="24"/>
          <w:szCs w:val="24"/>
          <w:shd w:val="clear" w:color="auto" w:fill="FFFFFF"/>
        </w:rPr>
        <w:t>, </w:t>
      </w:r>
      <w:r w:rsidR="001F37D1" w:rsidRPr="009B354A">
        <w:rPr>
          <w:rFonts w:ascii="Arial" w:hAnsi="Arial" w:cs="Arial"/>
          <w:i/>
          <w:iCs/>
          <w:sz w:val="24"/>
          <w:szCs w:val="24"/>
          <w:shd w:val="clear" w:color="auto" w:fill="FFFFFF"/>
        </w:rPr>
        <w:t>72</w:t>
      </w:r>
      <w:r w:rsidR="001F37D1" w:rsidRPr="009B354A">
        <w:rPr>
          <w:rFonts w:ascii="Arial" w:hAnsi="Arial" w:cs="Arial"/>
          <w:sz w:val="24"/>
          <w:szCs w:val="24"/>
          <w:shd w:val="clear" w:color="auto" w:fill="FFFFFF"/>
        </w:rPr>
        <w:t>(1), 57-65</w:t>
      </w:r>
      <w:r w:rsidRPr="009B354A">
        <w:rPr>
          <w:rFonts w:ascii="Arial" w:hAnsi="Arial" w:cs="Arial"/>
          <w:sz w:val="24"/>
          <w:szCs w:val="24"/>
          <w:shd w:val="clear" w:color="auto" w:fill="FFFFFF"/>
        </w:rPr>
        <w:t xml:space="preserve">. </w:t>
      </w:r>
      <w:hyperlink r:id="rId15" w:tgtFrame="_new" w:history="1">
        <w:r w:rsidRPr="009B354A">
          <w:rPr>
            <w:rStyle w:val="Hyperlink"/>
            <w:rFonts w:ascii="Arial" w:hAnsi="Arial" w:cs="Arial"/>
            <w:color w:val="auto"/>
            <w:sz w:val="24"/>
            <w:szCs w:val="24"/>
            <w:u w:val="none"/>
          </w:rPr>
          <w:t>http://dx.doi.org/10.1136/thoraxjnl-2016-208514</w:t>
        </w:r>
      </w:hyperlink>
      <w:r w:rsidRPr="009B354A">
        <w:rPr>
          <w:rFonts w:ascii="Arial" w:hAnsi="Arial" w:cs="Arial"/>
          <w:sz w:val="24"/>
          <w:szCs w:val="24"/>
        </w:rPr>
        <w:t xml:space="preserve"> </w:t>
      </w:r>
    </w:p>
    <w:p w:rsidR="00510156" w:rsidRPr="009B354A" w:rsidRDefault="00510156" w:rsidP="00206665">
      <w:pPr>
        <w:spacing w:after="0"/>
        <w:ind w:left="-142"/>
        <w:rPr>
          <w:rFonts w:ascii="Arial" w:hAnsi="Arial" w:cs="Arial"/>
          <w:sz w:val="24"/>
          <w:szCs w:val="24"/>
          <w:shd w:val="clear" w:color="auto" w:fill="FFFFFF"/>
        </w:rPr>
      </w:pPr>
    </w:p>
    <w:p w:rsidR="002C4928" w:rsidRPr="009B354A" w:rsidRDefault="002C4928" w:rsidP="002C4928">
      <w:pPr>
        <w:autoSpaceDE w:val="0"/>
        <w:autoSpaceDN w:val="0"/>
        <w:adjustRightInd w:val="0"/>
        <w:spacing w:after="0"/>
        <w:ind w:left="-142"/>
        <w:rPr>
          <w:rFonts w:ascii="Arial" w:hAnsi="Arial" w:cs="Arial"/>
          <w:sz w:val="24"/>
          <w:szCs w:val="24"/>
          <w:shd w:val="clear" w:color="auto" w:fill="FFFFFF"/>
        </w:rPr>
      </w:pPr>
      <w:r w:rsidRPr="009B354A">
        <w:rPr>
          <w:rFonts w:ascii="Arial" w:hAnsi="Arial" w:cs="Arial"/>
          <w:sz w:val="24"/>
          <w:szCs w:val="24"/>
        </w:rPr>
        <w:t xml:space="preserve">Jones PW, Nadeau G, Small M, </w:t>
      </w:r>
      <w:proofErr w:type="spellStart"/>
      <w:r w:rsidRPr="009B354A">
        <w:rPr>
          <w:rFonts w:ascii="Arial" w:hAnsi="Arial" w:cs="Arial"/>
          <w:sz w:val="24"/>
          <w:szCs w:val="24"/>
        </w:rPr>
        <w:t>Adamek</w:t>
      </w:r>
      <w:proofErr w:type="spellEnd"/>
      <w:r w:rsidRPr="009B354A">
        <w:rPr>
          <w:rFonts w:ascii="Arial" w:hAnsi="Arial" w:cs="Arial"/>
          <w:sz w:val="24"/>
          <w:szCs w:val="24"/>
        </w:rPr>
        <w:t xml:space="preserve"> L. Characteristics of a COPD population categorised using the GOLD framework by health status </w:t>
      </w:r>
      <w:r w:rsidR="00594464">
        <w:rPr>
          <w:rFonts w:ascii="Arial" w:hAnsi="Arial" w:cs="Arial"/>
          <w:sz w:val="24"/>
          <w:szCs w:val="24"/>
        </w:rPr>
        <w:t>and exacerbations. Respiratory M</w:t>
      </w:r>
      <w:r w:rsidRPr="009B354A">
        <w:rPr>
          <w:rFonts w:ascii="Arial" w:hAnsi="Arial" w:cs="Arial"/>
          <w:sz w:val="24"/>
          <w:szCs w:val="24"/>
        </w:rPr>
        <w:t>edicine. 2014 Jan 1</w:t>
      </w:r>
      <w:proofErr w:type="gramStart"/>
      <w:r w:rsidRPr="009B354A">
        <w:rPr>
          <w:rFonts w:ascii="Arial" w:hAnsi="Arial" w:cs="Arial"/>
          <w:sz w:val="24"/>
          <w:szCs w:val="24"/>
        </w:rPr>
        <w:t>;108</w:t>
      </w:r>
      <w:proofErr w:type="gramEnd"/>
      <w:r w:rsidRPr="009B354A">
        <w:rPr>
          <w:rFonts w:ascii="Arial" w:hAnsi="Arial" w:cs="Arial"/>
          <w:sz w:val="24"/>
          <w:szCs w:val="24"/>
        </w:rPr>
        <w:t xml:space="preserve">(1):129-35. </w:t>
      </w:r>
      <w:hyperlink r:id="rId16" w:tgtFrame="_blank" w:tooltip="Persistent link using digital object identifier" w:history="1">
        <w:r w:rsidRPr="009B354A">
          <w:rPr>
            <w:rStyle w:val="Hyperlink"/>
            <w:rFonts w:ascii="Arial" w:hAnsi="Arial" w:cs="Arial"/>
            <w:color w:val="auto"/>
            <w:sz w:val="24"/>
            <w:szCs w:val="24"/>
            <w:u w:val="none"/>
          </w:rPr>
          <w:t>https://doi.org/10.1016/j.rmed.2013.08.015</w:t>
        </w:r>
      </w:hyperlink>
    </w:p>
    <w:p w:rsidR="002C4928" w:rsidRPr="009B354A" w:rsidRDefault="002C4928" w:rsidP="00206665">
      <w:pPr>
        <w:spacing w:after="0"/>
        <w:ind w:left="-142"/>
        <w:rPr>
          <w:rFonts w:ascii="Arial" w:hAnsi="Arial" w:cs="Arial"/>
          <w:sz w:val="24"/>
          <w:szCs w:val="24"/>
          <w:shd w:val="clear" w:color="auto" w:fill="FFFFFF"/>
        </w:rPr>
      </w:pPr>
    </w:p>
    <w:p w:rsidR="008E0BA5" w:rsidRPr="009B354A" w:rsidRDefault="001F37D1" w:rsidP="00206665">
      <w:pPr>
        <w:spacing w:after="0"/>
        <w:ind w:left="-142"/>
        <w:rPr>
          <w:rFonts w:ascii="Arial" w:hAnsi="Arial" w:cs="Arial"/>
          <w:i/>
          <w:iCs/>
          <w:sz w:val="24"/>
          <w:szCs w:val="24"/>
          <w:shd w:val="clear" w:color="auto" w:fill="FFFFFF"/>
        </w:rPr>
      </w:pPr>
      <w:proofErr w:type="spellStart"/>
      <w:r w:rsidRPr="009B354A">
        <w:rPr>
          <w:rFonts w:ascii="Arial" w:hAnsi="Arial" w:cs="Arial"/>
          <w:sz w:val="24"/>
          <w:szCs w:val="24"/>
          <w:shd w:val="clear" w:color="auto" w:fill="FFFFFF"/>
        </w:rPr>
        <w:t>Karapolat</w:t>
      </w:r>
      <w:proofErr w:type="spellEnd"/>
      <w:r w:rsidRPr="009B354A">
        <w:rPr>
          <w:rFonts w:ascii="Arial" w:hAnsi="Arial" w:cs="Arial"/>
          <w:sz w:val="24"/>
          <w:szCs w:val="24"/>
          <w:shd w:val="clear" w:color="auto" w:fill="FFFFFF"/>
        </w:rPr>
        <w:t xml:space="preserve">, H., </w:t>
      </w:r>
      <w:proofErr w:type="spellStart"/>
      <w:r w:rsidRPr="009B354A">
        <w:rPr>
          <w:rFonts w:ascii="Arial" w:hAnsi="Arial" w:cs="Arial"/>
          <w:sz w:val="24"/>
          <w:szCs w:val="24"/>
          <w:shd w:val="clear" w:color="auto" w:fill="FFFFFF"/>
        </w:rPr>
        <w:t>Atasever</w:t>
      </w:r>
      <w:proofErr w:type="spellEnd"/>
      <w:r w:rsidRPr="009B354A">
        <w:rPr>
          <w:rFonts w:ascii="Arial" w:hAnsi="Arial" w:cs="Arial"/>
          <w:sz w:val="24"/>
          <w:szCs w:val="24"/>
          <w:shd w:val="clear" w:color="auto" w:fill="FFFFFF"/>
        </w:rPr>
        <w:t xml:space="preserve">, A., </w:t>
      </w:r>
      <w:proofErr w:type="spellStart"/>
      <w:r w:rsidRPr="009B354A">
        <w:rPr>
          <w:rFonts w:ascii="Arial" w:hAnsi="Arial" w:cs="Arial"/>
          <w:sz w:val="24"/>
          <w:szCs w:val="24"/>
          <w:shd w:val="clear" w:color="auto" w:fill="FFFFFF"/>
        </w:rPr>
        <w:t>Atamaz</w:t>
      </w:r>
      <w:proofErr w:type="spellEnd"/>
      <w:r w:rsidRPr="009B354A">
        <w:rPr>
          <w:rFonts w:ascii="Arial" w:hAnsi="Arial" w:cs="Arial"/>
          <w:sz w:val="24"/>
          <w:szCs w:val="24"/>
          <w:shd w:val="clear" w:color="auto" w:fill="FFFFFF"/>
        </w:rPr>
        <w:t xml:space="preserve">, F., </w:t>
      </w:r>
      <w:proofErr w:type="spellStart"/>
      <w:r w:rsidRPr="009B354A">
        <w:rPr>
          <w:rFonts w:ascii="Arial" w:hAnsi="Arial" w:cs="Arial"/>
          <w:sz w:val="24"/>
          <w:szCs w:val="24"/>
          <w:shd w:val="clear" w:color="auto" w:fill="FFFFFF"/>
        </w:rPr>
        <w:t>Kirazlı</w:t>
      </w:r>
      <w:proofErr w:type="spellEnd"/>
      <w:r w:rsidRPr="009B354A">
        <w:rPr>
          <w:rFonts w:ascii="Arial" w:hAnsi="Arial" w:cs="Arial"/>
          <w:sz w:val="24"/>
          <w:szCs w:val="24"/>
          <w:shd w:val="clear" w:color="auto" w:fill="FFFFFF"/>
        </w:rPr>
        <w:t xml:space="preserve">, Y., </w:t>
      </w:r>
      <w:proofErr w:type="spellStart"/>
      <w:r w:rsidRPr="009B354A">
        <w:rPr>
          <w:rFonts w:ascii="Arial" w:hAnsi="Arial" w:cs="Arial"/>
          <w:sz w:val="24"/>
          <w:szCs w:val="24"/>
          <w:shd w:val="clear" w:color="auto" w:fill="FFFFFF"/>
        </w:rPr>
        <w:t>Elmas</w:t>
      </w:r>
      <w:proofErr w:type="spellEnd"/>
      <w:r w:rsidRPr="009B354A">
        <w:rPr>
          <w:rFonts w:ascii="Arial" w:hAnsi="Arial" w:cs="Arial"/>
          <w:sz w:val="24"/>
          <w:szCs w:val="24"/>
          <w:shd w:val="clear" w:color="auto" w:fill="FFFFFF"/>
        </w:rPr>
        <w:t xml:space="preserve">, F., &amp; </w:t>
      </w:r>
      <w:proofErr w:type="spellStart"/>
      <w:r w:rsidRPr="009B354A">
        <w:rPr>
          <w:rFonts w:ascii="Arial" w:hAnsi="Arial" w:cs="Arial"/>
          <w:sz w:val="24"/>
          <w:szCs w:val="24"/>
          <w:shd w:val="clear" w:color="auto" w:fill="FFFFFF"/>
        </w:rPr>
        <w:t>Erdinç</w:t>
      </w:r>
      <w:proofErr w:type="spellEnd"/>
      <w:r w:rsidRPr="009B354A">
        <w:rPr>
          <w:rFonts w:ascii="Arial" w:hAnsi="Arial" w:cs="Arial"/>
          <w:sz w:val="24"/>
          <w:szCs w:val="24"/>
          <w:shd w:val="clear" w:color="auto" w:fill="FFFFFF"/>
        </w:rPr>
        <w:t>, E. (2007). Do the benefits gained using a short-term pulmonary rehabilitation program remain in COP</w:t>
      </w:r>
      <w:r w:rsidR="00AE43FF" w:rsidRPr="009B354A">
        <w:rPr>
          <w:rFonts w:ascii="Arial" w:hAnsi="Arial" w:cs="Arial"/>
          <w:sz w:val="24"/>
          <w:szCs w:val="24"/>
          <w:shd w:val="clear" w:color="auto" w:fill="FFFFFF"/>
        </w:rPr>
        <w:t xml:space="preserve">D patients after participation? </w:t>
      </w:r>
      <w:r w:rsidRPr="009B354A">
        <w:rPr>
          <w:rFonts w:ascii="Arial" w:hAnsi="Arial" w:cs="Arial"/>
          <w:i/>
          <w:iCs/>
          <w:sz w:val="24"/>
          <w:szCs w:val="24"/>
          <w:shd w:val="clear" w:color="auto" w:fill="FFFFFF"/>
        </w:rPr>
        <w:t>Lung</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185</w:t>
      </w:r>
      <w:r w:rsidRPr="009B354A">
        <w:rPr>
          <w:rFonts w:ascii="Arial" w:hAnsi="Arial" w:cs="Arial"/>
          <w:sz w:val="24"/>
          <w:szCs w:val="24"/>
          <w:shd w:val="clear" w:color="auto" w:fill="FFFFFF"/>
        </w:rPr>
        <w:t>(4), 221-225</w:t>
      </w:r>
      <w:r w:rsidR="000D2E45" w:rsidRPr="009B354A">
        <w:rPr>
          <w:rFonts w:ascii="Arial" w:hAnsi="Arial" w:cs="Arial"/>
          <w:sz w:val="24"/>
          <w:szCs w:val="24"/>
          <w:shd w:val="clear" w:color="auto" w:fill="FFFFFF"/>
        </w:rPr>
        <w:t xml:space="preserve">. </w:t>
      </w:r>
      <w:r w:rsidR="00D647DA" w:rsidRPr="009B354A">
        <w:rPr>
          <w:rFonts w:ascii="Arial" w:hAnsi="Arial" w:cs="Arial"/>
          <w:sz w:val="24"/>
          <w:szCs w:val="24"/>
          <w:shd w:val="clear" w:color="auto" w:fill="FFFFFF"/>
        </w:rPr>
        <w:t>https://doi.org/</w:t>
      </w:r>
      <w:r w:rsidR="000D2E45" w:rsidRPr="009B354A">
        <w:rPr>
          <w:rFonts w:ascii="Arial" w:hAnsi="Arial" w:cs="Arial"/>
          <w:sz w:val="24"/>
          <w:szCs w:val="24"/>
          <w:shd w:val="clear" w:color="auto" w:fill="FFFFFF"/>
        </w:rPr>
        <w:t>10.1007/s00408-007-9011-4</w:t>
      </w:r>
    </w:p>
    <w:p w:rsidR="001F37D1" w:rsidRPr="009B354A" w:rsidRDefault="001F37D1" w:rsidP="00206665">
      <w:pPr>
        <w:pStyle w:val="ListParagraph"/>
        <w:autoSpaceDE w:val="0"/>
        <w:autoSpaceDN w:val="0"/>
        <w:adjustRightInd w:val="0"/>
        <w:spacing w:after="0"/>
        <w:ind w:left="-142"/>
        <w:rPr>
          <w:rFonts w:ascii="Arial" w:hAnsi="Arial" w:cs="Arial"/>
          <w:i/>
          <w:iCs/>
          <w:sz w:val="24"/>
          <w:szCs w:val="24"/>
          <w:lang w:val="en"/>
        </w:rPr>
      </w:pPr>
    </w:p>
    <w:p w:rsidR="008E0BA5" w:rsidRPr="009B354A" w:rsidRDefault="001F37D1" w:rsidP="00206665">
      <w:pPr>
        <w:autoSpaceDE w:val="0"/>
        <w:autoSpaceDN w:val="0"/>
        <w:adjustRightInd w:val="0"/>
        <w:spacing w:after="0"/>
        <w:ind w:left="-142"/>
        <w:rPr>
          <w:rFonts w:ascii="Arial" w:hAnsi="Arial" w:cs="Arial"/>
          <w:sz w:val="24"/>
          <w:szCs w:val="24"/>
          <w:shd w:val="clear" w:color="auto" w:fill="FFFFFF"/>
        </w:rPr>
      </w:pPr>
      <w:r w:rsidRPr="009B354A">
        <w:rPr>
          <w:rFonts w:ascii="Arial" w:hAnsi="Arial" w:cs="Arial"/>
          <w:sz w:val="24"/>
          <w:szCs w:val="24"/>
          <w:shd w:val="clear" w:color="auto" w:fill="FFFFFF"/>
        </w:rPr>
        <w:t>Keating, A., Lee, A., &amp; Holland, A. E. (2011). What prevents people with chronic obstructive pulmonary disease from attending pulmonary rehabilitation? A systematic review. </w:t>
      </w:r>
      <w:r w:rsidR="00594464">
        <w:rPr>
          <w:rFonts w:ascii="Arial" w:hAnsi="Arial" w:cs="Arial"/>
          <w:i/>
          <w:iCs/>
          <w:sz w:val="24"/>
          <w:szCs w:val="24"/>
          <w:shd w:val="clear" w:color="auto" w:fill="FFFFFF"/>
        </w:rPr>
        <w:t>Chronic Respiratory D</w:t>
      </w:r>
      <w:r w:rsidRPr="009B354A">
        <w:rPr>
          <w:rFonts w:ascii="Arial" w:hAnsi="Arial" w:cs="Arial"/>
          <w:i/>
          <w:iCs/>
          <w:sz w:val="24"/>
          <w:szCs w:val="24"/>
          <w:shd w:val="clear" w:color="auto" w:fill="FFFFFF"/>
        </w:rPr>
        <w:t>isease</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8</w:t>
      </w:r>
      <w:r w:rsidRPr="009B354A">
        <w:rPr>
          <w:rFonts w:ascii="Arial" w:hAnsi="Arial" w:cs="Arial"/>
          <w:sz w:val="24"/>
          <w:szCs w:val="24"/>
          <w:shd w:val="clear" w:color="auto" w:fill="FFFFFF"/>
        </w:rPr>
        <w:t>(2), 89-99</w:t>
      </w:r>
      <w:r w:rsidR="000D2E45" w:rsidRPr="009B354A">
        <w:rPr>
          <w:rFonts w:ascii="Arial" w:hAnsi="Arial" w:cs="Arial"/>
          <w:sz w:val="24"/>
          <w:szCs w:val="24"/>
          <w:shd w:val="clear" w:color="auto" w:fill="FFFFFF"/>
        </w:rPr>
        <w:t xml:space="preserve">. </w:t>
      </w:r>
      <w:hyperlink r:id="rId17" w:history="1">
        <w:r w:rsidR="000D2E45" w:rsidRPr="009B354A">
          <w:rPr>
            <w:rStyle w:val="Hyperlink"/>
            <w:rFonts w:ascii="Arial" w:hAnsi="Arial" w:cs="Arial"/>
            <w:color w:val="auto"/>
            <w:sz w:val="24"/>
            <w:szCs w:val="24"/>
            <w:u w:val="none"/>
          </w:rPr>
          <w:t>https://doi.org/10.1177/1479972310393756</w:t>
        </w:r>
      </w:hyperlink>
    </w:p>
    <w:p w:rsidR="001F37D1" w:rsidRPr="009B354A" w:rsidRDefault="001F37D1" w:rsidP="00206665">
      <w:pPr>
        <w:pStyle w:val="ListParagraph"/>
        <w:autoSpaceDE w:val="0"/>
        <w:autoSpaceDN w:val="0"/>
        <w:adjustRightInd w:val="0"/>
        <w:spacing w:after="0"/>
        <w:ind w:left="-142"/>
        <w:rPr>
          <w:rFonts w:ascii="Arial" w:hAnsi="Arial" w:cs="Arial"/>
          <w:sz w:val="24"/>
          <w:szCs w:val="24"/>
        </w:rPr>
      </w:pPr>
    </w:p>
    <w:p w:rsidR="002C4928" w:rsidRPr="009B354A" w:rsidRDefault="001F37D1" w:rsidP="002C4928">
      <w:pPr>
        <w:autoSpaceDE w:val="0"/>
        <w:autoSpaceDN w:val="0"/>
        <w:adjustRightInd w:val="0"/>
        <w:spacing w:after="0"/>
        <w:ind w:left="-142"/>
        <w:rPr>
          <w:rFonts w:ascii="Arial" w:hAnsi="Arial" w:cs="Arial"/>
          <w:sz w:val="24"/>
          <w:szCs w:val="24"/>
          <w:shd w:val="clear" w:color="auto" w:fill="FFFFFF"/>
        </w:rPr>
      </w:pPr>
      <w:proofErr w:type="spellStart"/>
      <w:r w:rsidRPr="009B354A">
        <w:rPr>
          <w:rFonts w:ascii="Arial" w:hAnsi="Arial" w:cs="Arial"/>
          <w:sz w:val="24"/>
          <w:szCs w:val="24"/>
          <w:shd w:val="clear" w:color="auto" w:fill="FFFFFF"/>
        </w:rPr>
        <w:t>Krefting</w:t>
      </w:r>
      <w:proofErr w:type="spellEnd"/>
      <w:r w:rsidRPr="009B354A">
        <w:rPr>
          <w:rFonts w:ascii="Arial" w:hAnsi="Arial" w:cs="Arial"/>
          <w:sz w:val="24"/>
          <w:szCs w:val="24"/>
          <w:shd w:val="clear" w:color="auto" w:fill="FFFFFF"/>
        </w:rPr>
        <w:t>, L. (1991). Rigor in qualitative research: The assessment of trustworthiness. </w:t>
      </w:r>
      <w:r w:rsidR="00594464">
        <w:rPr>
          <w:rFonts w:ascii="Arial" w:hAnsi="Arial" w:cs="Arial"/>
          <w:i/>
          <w:iCs/>
          <w:sz w:val="24"/>
          <w:szCs w:val="24"/>
          <w:shd w:val="clear" w:color="auto" w:fill="FFFFFF"/>
        </w:rPr>
        <w:t>American Journal of Occupational T</w:t>
      </w:r>
      <w:r w:rsidRPr="009B354A">
        <w:rPr>
          <w:rFonts w:ascii="Arial" w:hAnsi="Arial" w:cs="Arial"/>
          <w:i/>
          <w:iCs/>
          <w:sz w:val="24"/>
          <w:szCs w:val="24"/>
          <w:shd w:val="clear" w:color="auto" w:fill="FFFFFF"/>
        </w:rPr>
        <w:t>herapy</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45</w:t>
      </w:r>
      <w:r w:rsidRPr="009B354A">
        <w:rPr>
          <w:rFonts w:ascii="Arial" w:hAnsi="Arial" w:cs="Arial"/>
          <w:sz w:val="24"/>
          <w:szCs w:val="24"/>
          <w:shd w:val="clear" w:color="auto" w:fill="FFFFFF"/>
        </w:rPr>
        <w:t>(3), 214-222</w:t>
      </w:r>
    </w:p>
    <w:p w:rsidR="002C4928" w:rsidRPr="009B354A" w:rsidRDefault="002C4928" w:rsidP="002C4928">
      <w:pPr>
        <w:autoSpaceDE w:val="0"/>
        <w:autoSpaceDN w:val="0"/>
        <w:adjustRightInd w:val="0"/>
        <w:spacing w:after="0"/>
        <w:ind w:left="-142"/>
        <w:rPr>
          <w:rFonts w:ascii="Arial" w:hAnsi="Arial" w:cs="Arial"/>
          <w:sz w:val="24"/>
          <w:szCs w:val="24"/>
          <w:shd w:val="clear" w:color="auto" w:fill="FFFFFF"/>
        </w:rPr>
      </w:pPr>
    </w:p>
    <w:p w:rsidR="002C4928" w:rsidRPr="009B354A" w:rsidRDefault="002C4928" w:rsidP="002C4928">
      <w:pPr>
        <w:autoSpaceDE w:val="0"/>
        <w:autoSpaceDN w:val="0"/>
        <w:adjustRightInd w:val="0"/>
        <w:spacing w:after="0"/>
        <w:ind w:left="-142"/>
        <w:rPr>
          <w:rFonts w:ascii="Arial" w:hAnsi="Arial" w:cs="Arial"/>
          <w:sz w:val="24"/>
          <w:szCs w:val="24"/>
          <w:shd w:val="clear" w:color="auto" w:fill="FFFFFF"/>
        </w:rPr>
      </w:pPr>
      <w:r w:rsidRPr="009B354A">
        <w:rPr>
          <w:rFonts w:ascii="Arial" w:hAnsi="Arial" w:cs="Arial"/>
          <w:sz w:val="24"/>
          <w:szCs w:val="24"/>
        </w:rPr>
        <w:t xml:space="preserve">Meyer PA, </w:t>
      </w:r>
      <w:proofErr w:type="spellStart"/>
      <w:r w:rsidRPr="009B354A">
        <w:rPr>
          <w:rFonts w:ascii="Arial" w:hAnsi="Arial" w:cs="Arial"/>
          <w:sz w:val="24"/>
          <w:szCs w:val="24"/>
        </w:rPr>
        <w:t>Mannino</w:t>
      </w:r>
      <w:proofErr w:type="spellEnd"/>
      <w:r w:rsidRPr="009B354A">
        <w:rPr>
          <w:rFonts w:ascii="Arial" w:hAnsi="Arial" w:cs="Arial"/>
          <w:sz w:val="24"/>
          <w:szCs w:val="24"/>
        </w:rPr>
        <w:t xml:space="preserve"> DM, Redd SC, Olson DR. Characteristics of adults dying with COPD. </w:t>
      </w:r>
      <w:r w:rsidRPr="00594464">
        <w:rPr>
          <w:rFonts w:ascii="Arial" w:hAnsi="Arial" w:cs="Arial"/>
          <w:i/>
          <w:sz w:val="24"/>
          <w:szCs w:val="24"/>
        </w:rPr>
        <w:t>Chest</w:t>
      </w:r>
      <w:r w:rsidRPr="009B354A">
        <w:rPr>
          <w:rFonts w:ascii="Arial" w:hAnsi="Arial" w:cs="Arial"/>
          <w:sz w:val="24"/>
          <w:szCs w:val="24"/>
        </w:rPr>
        <w:t>. 2002 Dec 1</w:t>
      </w:r>
      <w:proofErr w:type="gramStart"/>
      <w:r w:rsidRPr="009B354A">
        <w:rPr>
          <w:rFonts w:ascii="Arial" w:hAnsi="Arial" w:cs="Arial"/>
          <w:sz w:val="24"/>
          <w:szCs w:val="24"/>
        </w:rPr>
        <w:t>;122</w:t>
      </w:r>
      <w:proofErr w:type="gramEnd"/>
      <w:r w:rsidRPr="009B354A">
        <w:rPr>
          <w:rFonts w:ascii="Arial" w:hAnsi="Arial" w:cs="Arial"/>
          <w:sz w:val="24"/>
          <w:szCs w:val="24"/>
        </w:rPr>
        <w:t xml:space="preserve">(6):2003-8. </w:t>
      </w:r>
      <w:hyperlink r:id="rId18" w:tgtFrame="_blank" w:tooltip="Persistent link using digital object identifier" w:history="1">
        <w:r w:rsidRPr="009B354A">
          <w:rPr>
            <w:rStyle w:val="Hyperlink"/>
            <w:rFonts w:ascii="Arial" w:hAnsi="Arial" w:cs="Arial"/>
            <w:color w:val="auto"/>
            <w:sz w:val="24"/>
            <w:szCs w:val="24"/>
            <w:u w:val="none"/>
          </w:rPr>
          <w:t>https://doi.org/10.1378/chest.122.6.2003</w:t>
        </w:r>
      </w:hyperlink>
    </w:p>
    <w:p w:rsidR="002C4928" w:rsidRPr="009B354A" w:rsidRDefault="002C4928" w:rsidP="00206665">
      <w:pPr>
        <w:spacing w:after="0"/>
        <w:ind w:left="-142"/>
        <w:rPr>
          <w:rFonts w:ascii="Arial" w:hAnsi="Arial" w:cs="Arial"/>
          <w:sz w:val="24"/>
          <w:szCs w:val="24"/>
          <w:shd w:val="clear" w:color="auto" w:fill="FFFFFF"/>
        </w:rPr>
      </w:pPr>
    </w:p>
    <w:p w:rsidR="007755EF" w:rsidRDefault="001F37D1" w:rsidP="007755EF">
      <w:pPr>
        <w:spacing w:after="0"/>
        <w:ind w:left="-142"/>
        <w:rPr>
          <w:rFonts w:ascii="Arial" w:hAnsi="Arial" w:cs="Arial"/>
          <w:sz w:val="24"/>
          <w:szCs w:val="24"/>
        </w:rPr>
      </w:pPr>
      <w:r w:rsidRPr="009B354A">
        <w:rPr>
          <w:rFonts w:ascii="Arial" w:hAnsi="Arial" w:cs="Arial"/>
          <w:sz w:val="24"/>
          <w:szCs w:val="24"/>
          <w:shd w:val="clear" w:color="auto" w:fill="FFFFFF"/>
        </w:rPr>
        <w:t xml:space="preserve">Meshe, O. F., </w:t>
      </w:r>
      <w:proofErr w:type="spellStart"/>
      <w:r w:rsidRPr="009B354A">
        <w:rPr>
          <w:rFonts w:ascii="Arial" w:hAnsi="Arial" w:cs="Arial"/>
          <w:sz w:val="24"/>
          <w:szCs w:val="24"/>
          <w:shd w:val="clear" w:color="auto" w:fill="FFFFFF"/>
        </w:rPr>
        <w:t>Claydon</w:t>
      </w:r>
      <w:proofErr w:type="spellEnd"/>
      <w:r w:rsidRPr="009B354A">
        <w:rPr>
          <w:rFonts w:ascii="Arial" w:hAnsi="Arial" w:cs="Arial"/>
          <w:sz w:val="24"/>
          <w:szCs w:val="24"/>
          <w:shd w:val="clear" w:color="auto" w:fill="FFFFFF"/>
        </w:rPr>
        <w:t>, L. S., Bungay, H., &amp; Andrew, S. (2017). The relationship between physical activity and health status in patients with chronic obstructive pulmonary disease following pulmonary rehabilitation. </w:t>
      </w:r>
      <w:r w:rsidR="00594464">
        <w:rPr>
          <w:rFonts w:ascii="Arial" w:hAnsi="Arial" w:cs="Arial"/>
          <w:i/>
          <w:iCs/>
          <w:sz w:val="24"/>
          <w:szCs w:val="24"/>
          <w:shd w:val="clear" w:color="auto" w:fill="FFFFFF"/>
        </w:rPr>
        <w:t>Disability and R</w:t>
      </w:r>
      <w:r w:rsidRPr="009B354A">
        <w:rPr>
          <w:rFonts w:ascii="Arial" w:hAnsi="Arial" w:cs="Arial"/>
          <w:i/>
          <w:iCs/>
          <w:sz w:val="24"/>
          <w:szCs w:val="24"/>
          <w:shd w:val="clear" w:color="auto" w:fill="FFFFFF"/>
        </w:rPr>
        <w:t>ehabilitation</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39</w:t>
      </w:r>
      <w:r w:rsidRPr="009B354A">
        <w:rPr>
          <w:rFonts w:ascii="Arial" w:hAnsi="Arial" w:cs="Arial"/>
          <w:sz w:val="24"/>
          <w:szCs w:val="24"/>
          <w:shd w:val="clear" w:color="auto" w:fill="FFFFFF"/>
        </w:rPr>
        <w:t>(8), 746-756</w:t>
      </w:r>
      <w:r w:rsidR="0026435F" w:rsidRPr="009B354A">
        <w:rPr>
          <w:rFonts w:ascii="Arial" w:hAnsi="Arial" w:cs="Arial"/>
          <w:sz w:val="24"/>
          <w:szCs w:val="24"/>
          <w:shd w:val="clear" w:color="auto" w:fill="FFFFFF"/>
        </w:rPr>
        <w:t xml:space="preserve">. </w:t>
      </w:r>
      <w:hyperlink r:id="rId19" w:history="1">
        <w:r w:rsidR="00D647DA" w:rsidRPr="009B354A">
          <w:rPr>
            <w:rStyle w:val="Hyperlink"/>
            <w:rFonts w:ascii="Arial" w:hAnsi="Arial" w:cs="Arial"/>
            <w:color w:val="auto"/>
            <w:sz w:val="24"/>
            <w:szCs w:val="24"/>
            <w:u w:val="none"/>
          </w:rPr>
          <w:t>https://doi.org/10.3109/09638288.2016.1161842</w:t>
        </w:r>
      </w:hyperlink>
    </w:p>
    <w:p w:rsidR="007755EF" w:rsidRDefault="007755EF" w:rsidP="007755EF">
      <w:pPr>
        <w:spacing w:after="0"/>
        <w:ind w:left="-142"/>
        <w:rPr>
          <w:rFonts w:ascii="Arial" w:hAnsi="Arial" w:cs="Arial"/>
          <w:sz w:val="24"/>
          <w:szCs w:val="24"/>
        </w:rPr>
      </w:pPr>
    </w:p>
    <w:p w:rsidR="00B94EF3" w:rsidRPr="009B354A" w:rsidRDefault="00B94EF3" w:rsidP="00B94EF3">
      <w:pPr>
        <w:spacing w:after="0"/>
        <w:ind w:left="-142"/>
        <w:rPr>
          <w:rFonts w:ascii="Arial" w:hAnsi="Arial" w:cs="Arial"/>
          <w:sz w:val="24"/>
          <w:szCs w:val="24"/>
          <w:shd w:val="clear" w:color="auto" w:fill="FFFFFF"/>
        </w:rPr>
      </w:pPr>
      <w:r w:rsidRPr="009B354A">
        <w:rPr>
          <w:rFonts w:ascii="Arial" w:hAnsi="Arial" w:cs="Arial"/>
          <w:sz w:val="24"/>
          <w:szCs w:val="24"/>
        </w:rPr>
        <w:lastRenderedPageBreak/>
        <w:t xml:space="preserve">Meshe, O. F., (2018) </w:t>
      </w:r>
      <w:r w:rsidRPr="009B354A">
        <w:rPr>
          <w:rFonts w:ascii="Arial" w:hAnsi="Arial" w:cs="Arial"/>
          <w:i/>
          <w:iCs/>
          <w:sz w:val="24"/>
          <w:szCs w:val="24"/>
        </w:rPr>
        <w:t>Physical activity, health status and hospital admission in chronic obstructive pulmonary disease following pulmonary rehabilitation.</w:t>
      </w:r>
      <w:r w:rsidRPr="009B354A">
        <w:rPr>
          <w:rFonts w:ascii="Arial" w:hAnsi="Arial" w:cs="Arial"/>
          <w:sz w:val="24"/>
          <w:szCs w:val="24"/>
        </w:rPr>
        <w:t xml:space="preserve"> Doctoral thesis. Anglia Ruskin University. Available at &lt;https://arro.anglia.ac.uk/703781/1/Meshe_2018.pdf&gt; [Accessed 17 November 2018]</w:t>
      </w:r>
    </w:p>
    <w:p w:rsidR="00B94EF3" w:rsidRDefault="00B94EF3" w:rsidP="007755EF">
      <w:pPr>
        <w:spacing w:after="0"/>
        <w:ind w:left="-142"/>
        <w:rPr>
          <w:rFonts w:ascii="Arial" w:hAnsi="Arial" w:cs="Arial"/>
          <w:sz w:val="24"/>
          <w:szCs w:val="24"/>
        </w:rPr>
      </w:pPr>
    </w:p>
    <w:p w:rsidR="00F90760" w:rsidRPr="009B354A" w:rsidRDefault="00D647DA" w:rsidP="007755EF">
      <w:pPr>
        <w:spacing w:after="0"/>
        <w:ind w:left="-142"/>
        <w:rPr>
          <w:rFonts w:ascii="Arial" w:hAnsi="Arial" w:cs="Arial"/>
          <w:sz w:val="24"/>
          <w:szCs w:val="24"/>
          <w:shd w:val="clear" w:color="auto" w:fill="FFFFFF"/>
        </w:rPr>
      </w:pPr>
      <w:proofErr w:type="spellStart"/>
      <w:r w:rsidRPr="009B354A">
        <w:rPr>
          <w:rFonts w:ascii="Arial" w:hAnsi="Arial" w:cs="Arial"/>
          <w:sz w:val="24"/>
          <w:szCs w:val="24"/>
        </w:rPr>
        <w:t>Ries</w:t>
      </w:r>
      <w:proofErr w:type="spellEnd"/>
      <w:r w:rsidRPr="009B354A">
        <w:rPr>
          <w:rFonts w:ascii="Arial" w:hAnsi="Arial" w:cs="Arial"/>
          <w:sz w:val="24"/>
          <w:szCs w:val="24"/>
        </w:rPr>
        <w:t xml:space="preserve">, A.L., </w:t>
      </w:r>
      <w:proofErr w:type="spellStart"/>
      <w:r w:rsidRPr="009B354A">
        <w:rPr>
          <w:rFonts w:ascii="Arial" w:hAnsi="Arial" w:cs="Arial"/>
          <w:sz w:val="24"/>
          <w:szCs w:val="24"/>
        </w:rPr>
        <w:t>Bauldoff</w:t>
      </w:r>
      <w:proofErr w:type="spellEnd"/>
      <w:r w:rsidRPr="009B354A">
        <w:rPr>
          <w:rFonts w:ascii="Arial" w:hAnsi="Arial" w:cs="Arial"/>
          <w:sz w:val="24"/>
          <w:szCs w:val="24"/>
        </w:rPr>
        <w:t xml:space="preserve">, G.S., Carlin, B.W., </w:t>
      </w:r>
      <w:proofErr w:type="spellStart"/>
      <w:r w:rsidRPr="009B354A">
        <w:rPr>
          <w:rFonts w:ascii="Arial" w:hAnsi="Arial" w:cs="Arial"/>
          <w:sz w:val="24"/>
          <w:szCs w:val="24"/>
        </w:rPr>
        <w:t>Casaburi</w:t>
      </w:r>
      <w:proofErr w:type="spellEnd"/>
      <w:r w:rsidRPr="009B354A">
        <w:rPr>
          <w:rFonts w:ascii="Arial" w:hAnsi="Arial" w:cs="Arial"/>
          <w:sz w:val="24"/>
          <w:szCs w:val="24"/>
        </w:rPr>
        <w:t xml:space="preserve">, R., Emery, C.F., Mahler, D.A., Make, B., Rochester, C.L., </w:t>
      </w:r>
      <w:proofErr w:type="spellStart"/>
      <w:r w:rsidRPr="009B354A">
        <w:rPr>
          <w:rFonts w:ascii="Arial" w:hAnsi="Arial" w:cs="Arial"/>
          <w:sz w:val="24"/>
          <w:szCs w:val="24"/>
        </w:rPr>
        <w:t>ZuWallack</w:t>
      </w:r>
      <w:proofErr w:type="spellEnd"/>
      <w:r w:rsidRPr="009B354A">
        <w:rPr>
          <w:rFonts w:ascii="Arial" w:hAnsi="Arial" w:cs="Arial"/>
          <w:sz w:val="24"/>
          <w:szCs w:val="24"/>
        </w:rPr>
        <w:t xml:space="preserve">, R. and </w:t>
      </w:r>
      <w:proofErr w:type="spellStart"/>
      <w:r w:rsidRPr="009B354A">
        <w:rPr>
          <w:rFonts w:ascii="Arial" w:hAnsi="Arial" w:cs="Arial"/>
          <w:sz w:val="24"/>
          <w:szCs w:val="24"/>
        </w:rPr>
        <w:t>Herrerias</w:t>
      </w:r>
      <w:proofErr w:type="spellEnd"/>
      <w:r w:rsidRPr="009B354A">
        <w:rPr>
          <w:rFonts w:ascii="Arial" w:hAnsi="Arial" w:cs="Arial"/>
          <w:sz w:val="24"/>
          <w:szCs w:val="24"/>
        </w:rPr>
        <w:t xml:space="preserve">, C. </w:t>
      </w:r>
      <w:r w:rsidR="008013BD" w:rsidRPr="009B354A">
        <w:rPr>
          <w:rFonts w:ascii="Arial" w:hAnsi="Arial" w:cs="Arial"/>
          <w:sz w:val="24"/>
          <w:szCs w:val="24"/>
          <w:shd w:val="clear" w:color="auto" w:fill="FFFFFF"/>
        </w:rPr>
        <w:t>(2007). Pulmonary rehabilitation: joint ACCP/AACVPR evidence-based clinical practice guidelines. </w:t>
      </w:r>
      <w:r w:rsidR="008013BD" w:rsidRPr="009B354A">
        <w:rPr>
          <w:rFonts w:ascii="Arial" w:hAnsi="Arial" w:cs="Arial"/>
          <w:i/>
          <w:iCs/>
          <w:sz w:val="24"/>
          <w:szCs w:val="24"/>
          <w:shd w:val="clear" w:color="auto" w:fill="FFFFFF"/>
        </w:rPr>
        <w:t>Chest</w:t>
      </w:r>
      <w:r w:rsidR="008013BD" w:rsidRPr="009B354A">
        <w:rPr>
          <w:rFonts w:ascii="Arial" w:hAnsi="Arial" w:cs="Arial"/>
          <w:sz w:val="24"/>
          <w:szCs w:val="24"/>
          <w:shd w:val="clear" w:color="auto" w:fill="FFFFFF"/>
        </w:rPr>
        <w:t>, </w:t>
      </w:r>
      <w:r w:rsidR="008013BD" w:rsidRPr="009B354A">
        <w:rPr>
          <w:rFonts w:ascii="Arial" w:hAnsi="Arial" w:cs="Arial"/>
          <w:i/>
          <w:iCs/>
          <w:sz w:val="24"/>
          <w:szCs w:val="24"/>
          <w:shd w:val="clear" w:color="auto" w:fill="FFFFFF"/>
        </w:rPr>
        <w:t>131</w:t>
      </w:r>
      <w:r w:rsidR="008013BD" w:rsidRPr="009B354A">
        <w:rPr>
          <w:rFonts w:ascii="Arial" w:hAnsi="Arial" w:cs="Arial"/>
          <w:sz w:val="24"/>
          <w:szCs w:val="24"/>
          <w:shd w:val="clear" w:color="auto" w:fill="FFFFFF"/>
        </w:rPr>
        <w:t>(5), 4S-42S</w:t>
      </w:r>
      <w:r w:rsidRPr="009B354A">
        <w:rPr>
          <w:rFonts w:ascii="Arial" w:hAnsi="Arial" w:cs="Arial"/>
          <w:sz w:val="24"/>
          <w:szCs w:val="24"/>
          <w:shd w:val="clear" w:color="auto" w:fill="FFFFFF"/>
        </w:rPr>
        <w:t xml:space="preserve">. </w:t>
      </w:r>
      <w:hyperlink r:id="rId20" w:tgtFrame="_blank" w:tooltip="Persistent link using digital object identifier" w:history="1">
        <w:r w:rsidRPr="009B354A">
          <w:rPr>
            <w:rStyle w:val="Hyperlink"/>
            <w:rFonts w:ascii="Arial" w:hAnsi="Arial" w:cs="Arial"/>
            <w:color w:val="auto"/>
            <w:sz w:val="24"/>
            <w:szCs w:val="24"/>
            <w:u w:val="none"/>
          </w:rPr>
          <w:t>https://doi.org/10.1378/chest.06-2418</w:t>
        </w:r>
      </w:hyperlink>
    </w:p>
    <w:p w:rsidR="00F90760" w:rsidRPr="009B354A" w:rsidRDefault="00F90760" w:rsidP="00F90760">
      <w:pPr>
        <w:autoSpaceDE w:val="0"/>
        <w:autoSpaceDN w:val="0"/>
        <w:adjustRightInd w:val="0"/>
        <w:spacing w:after="0"/>
        <w:ind w:left="-142"/>
        <w:rPr>
          <w:rFonts w:ascii="Arial" w:hAnsi="Arial" w:cs="Arial"/>
          <w:sz w:val="24"/>
          <w:szCs w:val="24"/>
          <w:shd w:val="clear" w:color="auto" w:fill="FFFFFF"/>
        </w:rPr>
      </w:pPr>
    </w:p>
    <w:p w:rsidR="001233A8" w:rsidRDefault="00F90760" w:rsidP="001233A8">
      <w:pPr>
        <w:autoSpaceDE w:val="0"/>
        <w:autoSpaceDN w:val="0"/>
        <w:adjustRightInd w:val="0"/>
        <w:spacing w:after="0"/>
        <w:ind w:left="-142"/>
        <w:rPr>
          <w:rStyle w:val="Hyperlink"/>
          <w:rFonts w:ascii="Arial" w:hAnsi="Arial" w:cs="Arial"/>
          <w:color w:val="auto"/>
          <w:sz w:val="24"/>
          <w:szCs w:val="24"/>
          <w:u w:val="none"/>
        </w:rPr>
      </w:pPr>
      <w:r w:rsidRPr="009B354A">
        <w:rPr>
          <w:rFonts w:ascii="Arial" w:hAnsi="Arial" w:cs="Arial"/>
          <w:sz w:val="24"/>
          <w:szCs w:val="24"/>
        </w:rPr>
        <w:t xml:space="preserve">Rotter, J. B. (1966). Generalized expectancies for internal versus external control of reinforcement. </w:t>
      </w:r>
      <w:r w:rsidRPr="009B354A">
        <w:rPr>
          <w:rStyle w:val="Emphasis"/>
          <w:rFonts w:ascii="Arial" w:hAnsi="Arial" w:cs="Arial"/>
          <w:b w:val="0"/>
          <w:sz w:val="24"/>
          <w:szCs w:val="24"/>
        </w:rPr>
        <w:t>Psychological Monographs: General and Applied, 80</w:t>
      </w:r>
      <w:r w:rsidRPr="009B354A">
        <w:rPr>
          <w:rFonts w:ascii="Arial" w:hAnsi="Arial" w:cs="Arial"/>
          <w:sz w:val="24"/>
          <w:szCs w:val="24"/>
        </w:rPr>
        <w:t xml:space="preserve">(1), 1-28. </w:t>
      </w:r>
      <w:hyperlink r:id="rId21" w:tgtFrame="_blank" w:history="1">
        <w:r w:rsidRPr="009B354A">
          <w:rPr>
            <w:rStyle w:val="Hyperlink"/>
            <w:rFonts w:ascii="Arial" w:hAnsi="Arial" w:cs="Arial"/>
            <w:color w:val="auto"/>
            <w:sz w:val="24"/>
            <w:szCs w:val="24"/>
            <w:u w:val="none"/>
          </w:rPr>
          <w:t>http://dx.doi.org/10.1037/h0092976</w:t>
        </w:r>
      </w:hyperlink>
    </w:p>
    <w:p w:rsidR="001233A8" w:rsidRDefault="001233A8" w:rsidP="001233A8">
      <w:pPr>
        <w:autoSpaceDE w:val="0"/>
        <w:autoSpaceDN w:val="0"/>
        <w:adjustRightInd w:val="0"/>
        <w:spacing w:after="0"/>
        <w:ind w:left="-142"/>
        <w:rPr>
          <w:rStyle w:val="Hyperlink"/>
          <w:rFonts w:ascii="Arial" w:hAnsi="Arial" w:cs="Arial"/>
          <w:color w:val="auto"/>
          <w:sz w:val="24"/>
          <w:szCs w:val="24"/>
          <w:u w:val="none"/>
        </w:rPr>
      </w:pPr>
    </w:p>
    <w:p w:rsidR="001233A8" w:rsidRPr="001233A8" w:rsidRDefault="001233A8" w:rsidP="001233A8">
      <w:pPr>
        <w:autoSpaceDE w:val="0"/>
        <w:autoSpaceDN w:val="0"/>
        <w:adjustRightInd w:val="0"/>
        <w:spacing w:after="0"/>
        <w:ind w:left="-142"/>
        <w:rPr>
          <w:rFonts w:ascii="Arial" w:hAnsi="Arial" w:cs="Arial"/>
          <w:sz w:val="32"/>
          <w:szCs w:val="24"/>
        </w:rPr>
      </w:pPr>
      <w:r w:rsidRPr="001233A8">
        <w:rPr>
          <w:rFonts w:ascii="Arial" w:hAnsi="Arial" w:cs="Arial"/>
          <w:color w:val="222222"/>
          <w:sz w:val="24"/>
          <w:szCs w:val="20"/>
        </w:rPr>
        <w:t xml:space="preserve">Sabapathy, S., Kingsley, R.A., Schneider, D.A., Adams, L. and Morris, N.R. (2004). Continuous and intermittent exercise responses in individuals with chronic obstructive pulmonary disease. </w:t>
      </w:r>
      <w:r w:rsidRPr="001233A8">
        <w:rPr>
          <w:rFonts w:ascii="Arial" w:hAnsi="Arial" w:cs="Arial"/>
          <w:i/>
          <w:iCs/>
          <w:color w:val="222222"/>
          <w:sz w:val="24"/>
          <w:szCs w:val="20"/>
        </w:rPr>
        <w:t>Thorax</w:t>
      </w:r>
      <w:r w:rsidRPr="001233A8">
        <w:rPr>
          <w:rFonts w:ascii="Arial" w:hAnsi="Arial" w:cs="Arial"/>
          <w:color w:val="222222"/>
          <w:sz w:val="24"/>
          <w:szCs w:val="20"/>
        </w:rPr>
        <w:t xml:space="preserve">, </w:t>
      </w:r>
      <w:r w:rsidRPr="001233A8">
        <w:rPr>
          <w:rFonts w:ascii="Arial" w:hAnsi="Arial" w:cs="Arial"/>
          <w:i/>
          <w:iCs/>
          <w:color w:val="222222"/>
          <w:sz w:val="24"/>
          <w:szCs w:val="20"/>
        </w:rPr>
        <w:t>59</w:t>
      </w:r>
      <w:r>
        <w:rPr>
          <w:rFonts w:ascii="Arial" w:hAnsi="Arial" w:cs="Arial"/>
          <w:color w:val="222222"/>
          <w:sz w:val="24"/>
          <w:szCs w:val="20"/>
        </w:rPr>
        <w:t xml:space="preserve">(12), </w:t>
      </w:r>
      <w:r w:rsidRPr="001233A8">
        <w:rPr>
          <w:rFonts w:ascii="Arial" w:hAnsi="Arial" w:cs="Arial"/>
          <w:color w:val="222222"/>
          <w:sz w:val="24"/>
          <w:szCs w:val="20"/>
        </w:rPr>
        <w:t>1026-1031</w:t>
      </w:r>
      <w:r>
        <w:rPr>
          <w:rFonts w:ascii="Arial" w:hAnsi="Arial" w:cs="Arial"/>
          <w:color w:val="222222"/>
          <w:sz w:val="24"/>
          <w:szCs w:val="20"/>
        </w:rPr>
        <w:t xml:space="preserve">. </w:t>
      </w:r>
    </w:p>
    <w:p w:rsidR="00F90760" w:rsidRPr="009B354A" w:rsidRDefault="00F90760" w:rsidP="00F90760">
      <w:pPr>
        <w:autoSpaceDE w:val="0"/>
        <w:autoSpaceDN w:val="0"/>
        <w:adjustRightInd w:val="0"/>
        <w:spacing w:after="0"/>
        <w:ind w:left="-142"/>
        <w:rPr>
          <w:rFonts w:ascii="Arial" w:hAnsi="Arial" w:cs="Arial"/>
          <w:sz w:val="24"/>
          <w:szCs w:val="24"/>
          <w:shd w:val="clear" w:color="auto" w:fill="FFFFFF"/>
        </w:rPr>
      </w:pPr>
    </w:p>
    <w:p w:rsidR="008E0BA5" w:rsidRDefault="008013BD" w:rsidP="00F90760">
      <w:pPr>
        <w:autoSpaceDE w:val="0"/>
        <w:autoSpaceDN w:val="0"/>
        <w:adjustRightInd w:val="0"/>
        <w:spacing w:after="0"/>
        <w:ind w:left="-142"/>
        <w:rPr>
          <w:rStyle w:val="Hyperlink"/>
          <w:rFonts w:ascii="Arial" w:hAnsi="Arial" w:cs="Arial"/>
          <w:color w:val="auto"/>
          <w:sz w:val="24"/>
          <w:szCs w:val="24"/>
          <w:u w:val="none"/>
        </w:rPr>
      </w:pPr>
      <w:r w:rsidRPr="009B354A">
        <w:rPr>
          <w:rFonts w:ascii="Arial" w:hAnsi="Arial" w:cs="Arial"/>
          <w:sz w:val="24"/>
          <w:szCs w:val="24"/>
          <w:shd w:val="clear" w:color="auto" w:fill="FFFFFF"/>
        </w:rPr>
        <w:t>Sabit, R., Griffiths, T. L., Watkins, A. J., Evans, W., Bolton, C. E., Shale, D. J., &amp; Lewis, K. E. (2008). Predictors of poor attendance at an outpatient pulmonary rehabilitation programme. </w:t>
      </w:r>
      <w:r w:rsidR="00594464">
        <w:rPr>
          <w:rFonts w:ascii="Arial" w:hAnsi="Arial" w:cs="Arial"/>
          <w:i/>
          <w:iCs/>
          <w:sz w:val="24"/>
          <w:szCs w:val="24"/>
          <w:shd w:val="clear" w:color="auto" w:fill="FFFFFF"/>
        </w:rPr>
        <w:t>Respiratory M</w:t>
      </w:r>
      <w:r w:rsidRPr="009B354A">
        <w:rPr>
          <w:rFonts w:ascii="Arial" w:hAnsi="Arial" w:cs="Arial"/>
          <w:i/>
          <w:iCs/>
          <w:sz w:val="24"/>
          <w:szCs w:val="24"/>
          <w:shd w:val="clear" w:color="auto" w:fill="FFFFFF"/>
        </w:rPr>
        <w:t>edicine</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102</w:t>
      </w:r>
      <w:r w:rsidRPr="009B354A">
        <w:rPr>
          <w:rFonts w:ascii="Arial" w:hAnsi="Arial" w:cs="Arial"/>
          <w:sz w:val="24"/>
          <w:szCs w:val="24"/>
          <w:shd w:val="clear" w:color="auto" w:fill="FFFFFF"/>
        </w:rPr>
        <w:t>(6), 819-824</w:t>
      </w:r>
      <w:r w:rsidR="00D647DA" w:rsidRPr="009B354A">
        <w:rPr>
          <w:rFonts w:ascii="Arial" w:hAnsi="Arial" w:cs="Arial"/>
          <w:sz w:val="24"/>
          <w:szCs w:val="24"/>
          <w:shd w:val="clear" w:color="auto" w:fill="FFFFFF"/>
        </w:rPr>
        <w:t xml:space="preserve">. </w:t>
      </w:r>
      <w:hyperlink r:id="rId22" w:tgtFrame="_blank" w:tooltip="Persistent link using digital object identifier" w:history="1">
        <w:r w:rsidR="00D647DA" w:rsidRPr="009B354A">
          <w:rPr>
            <w:rStyle w:val="Hyperlink"/>
            <w:rFonts w:ascii="Arial" w:hAnsi="Arial" w:cs="Arial"/>
            <w:color w:val="auto"/>
            <w:sz w:val="24"/>
            <w:szCs w:val="24"/>
            <w:u w:val="none"/>
          </w:rPr>
          <w:t>https://doi.org/10.1016/j.rmed.2008.01.019</w:t>
        </w:r>
      </w:hyperlink>
    </w:p>
    <w:p w:rsidR="007F714A" w:rsidRDefault="007F714A" w:rsidP="00F90760">
      <w:pPr>
        <w:autoSpaceDE w:val="0"/>
        <w:autoSpaceDN w:val="0"/>
        <w:adjustRightInd w:val="0"/>
        <w:spacing w:after="0"/>
        <w:ind w:left="-142"/>
        <w:rPr>
          <w:rStyle w:val="Hyperlink"/>
          <w:rFonts w:ascii="Arial" w:hAnsi="Arial" w:cs="Arial"/>
          <w:color w:val="auto"/>
          <w:sz w:val="24"/>
          <w:szCs w:val="24"/>
          <w:u w:val="none"/>
        </w:rPr>
      </w:pPr>
    </w:p>
    <w:p w:rsidR="007F714A" w:rsidRPr="00B2370E" w:rsidRDefault="007F714A" w:rsidP="00F90760">
      <w:pPr>
        <w:autoSpaceDE w:val="0"/>
        <w:autoSpaceDN w:val="0"/>
        <w:adjustRightInd w:val="0"/>
        <w:spacing w:after="0"/>
        <w:ind w:left="-142"/>
        <w:rPr>
          <w:rFonts w:ascii="Arial" w:hAnsi="Arial" w:cs="Arial"/>
          <w:sz w:val="32"/>
          <w:szCs w:val="24"/>
          <w:shd w:val="clear" w:color="auto" w:fill="FFFFFF"/>
        </w:rPr>
      </w:pPr>
      <w:proofErr w:type="spellStart"/>
      <w:r w:rsidRPr="00B2370E">
        <w:rPr>
          <w:rFonts w:ascii="Arial" w:hAnsi="Arial" w:cs="Arial"/>
          <w:color w:val="222222"/>
          <w:sz w:val="24"/>
          <w:szCs w:val="20"/>
        </w:rPr>
        <w:t>Sanjari</w:t>
      </w:r>
      <w:proofErr w:type="spellEnd"/>
      <w:r w:rsidRPr="00B2370E">
        <w:rPr>
          <w:rFonts w:ascii="Arial" w:hAnsi="Arial" w:cs="Arial"/>
          <w:color w:val="222222"/>
          <w:sz w:val="24"/>
          <w:szCs w:val="20"/>
        </w:rPr>
        <w:t xml:space="preserve">, M., </w:t>
      </w:r>
      <w:proofErr w:type="spellStart"/>
      <w:r w:rsidRPr="00B2370E">
        <w:rPr>
          <w:rFonts w:ascii="Arial" w:hAnsi="Arial" w:cs="Arial"/>
          <w:color w:val="222222"/>
          <w:sz w:val="24"/>
          <w:szCs w:val="20"/>
        </w:rPr>
        <w:t>Bahramnezhad</w:t>
      </w:r>
      <w:proofErr w:type="spellEnd"/>
      <w:r w:rsidRPr="00B2370E">
        <w:rPr>
          <w:rFonts w:ascii="Arial" w:hAnsi="Arial" w:cs="Arial"/>
          <w:color w:val="222222"/>
          <w:sz w:val="24"/>
          <w:szCs w:val="20"/>
        </w:rPr>
        <w:t xml:space="preserve">, F., </w:t>
      </w:r>
      <w:proofErr w:type="spellStart"/>
      <w:r w:rsidRPr="00B2370E">
        <w:rPr>
          <w:rFonts w:ascii="Arial" w:hAnsi="Arial" w:cs="Arial"/>
          <w:color w:val="222222"/>
          <w:sz w:val="24"/>
          <w:szCs w:val="20"/>
        </w:rPr>
        <w:t>Fomani</w:t>
      </w:r>
      <w:proofErr w:type="spellEnd"/>
      <w:r w:rsidRPr="00B2370E">
        <w:rPr>
          <w:rFonts w:ascii="Arial" w:hAnsi="Arial" w:cs="Arial"/>
          <w:color w:val="222222"/>
          <w:sz w:val="24"/>
          <w:szCs w:val="20"/>
        </w:rPr>
        <w:t>, F.K.,</w:t>
      </w:r>
      <w:r w:rsidR="00E42DEE" w:rsidRPr="00B2370E">
        <w:rPr>
          <w:rFonts w:ascii="Arial" w:hAnsi="Arial" w:cs="Arial"/>
          <w:color w:val="222222"/>
          <w:sz w:val="24"/>
          <w:szCs w:val="20"/>
        </w:rPr>
        <w:t xml:space="preserve"> </w:t>
      </w:r>
      <w:proofErr w:type="spellStart"/>
      <w:r w:rsidR="00E42DEE" w:rsidRPr="00B2370E">
        <w:rPr>
          <w:rFonts w:ascii="Arial" w:hAnsi="Arial" w:cs="Arial"/>
          <w:color w:val="222222"/>
          <w:sz w:val="24"/>
          <w:szCs w:val="20"/>
        </w:rPr>
        <w:t>Shoghi</w:t>
      </w:r>
      <w:proofErr w:type="spellEnd"/>
      <w:r w:rsidR="00E42DEE" w:rsidRPr="00B2370E">
        <w:rPr>
          <w:rFonts w:ascii="Arial" w:hAnsi="Arial" w:cs="Arial"/>
          <w:color w:val="222222"/>
          <w:sz w:val="24"/>
          <w:szCs w:val="20"/>
        </w:rPr>
        <w:t xml:space="preserve">, M. and </w:t>
      </w:r>
      <w:proofErr w:type="spellStart"/>
      <w:r w:rsidR="00E42DEE" w:rsidRPr="00B2370E">
        <w:rPr>
          <w:rFonts w:ascii="Arial" w:hAnsi="Arial" w:cs="Arial"/>
          <w:color w:val="222222"/>
          <w:sz w:val="24"/>
          <w:szCs w:val="20"/>
        </w:rPr>
        <w:t>Cheraghi</w:t>
      </w:r>
      <w:proofErr w:type="spellEnd"/>
      <w:r w:rsidR="00E42DEE" w:rsidRPr="00B2370E">
        <w:rPr>
          <w:rFonts w:ascii="Arial" w:hAnsi="Arial" w:cs="Arial"/>
          <w:color w:val="222222"/>
          <w:sz w:val="24"/>
          <w:szCs w:val="20"/>
        </w:rPr>
        <w:t>, M.A. (</w:t>
      </w:r>
      <w:r w:rsidRPr="00B2370E">
        <w:rPr>
          <w:rFonts w:ascii="Arial" w:hAnsi="Arial" w:cs="Arial"/>
          <w:color w:val="222222"/>
          <w:sz w:val="24"/>
          <w:szCs w:val="20"/>
        </w:rPr>
        <w:t>2014</w:t>
      </w:r>
      <w:r w:rsidR="00E42DEE" w:rsidRPr="00B2370E">
        <w:rPr>
          <w:rFonts w:ascii="Arial" w:hAnsi="Arial" w:cs="Arial"/>
          <w:color w:val="222222"/>
          <w:sz w:val="24"/>
          <w:szCs w:val="20"/>
        </w:rPr>
        <w:t>)</w:t>
      </w:r>
      <w:r w:rsidRPr="00B2370E">
        <w:rPr>
          <w:rFonts w:ascii="Arial" w:hAnsi="Arial" w:cs="Arial"/>
          <w:color w:val="222222"/>
          <w:sz w:val="24"/>
          <w:szCs w:val="20"/>
        </w:rPr>
        <w:t xml:space="preserve">. Ethical challenges of researchers in qualitative studies: The necessity to develop a specific guideline. </w:t>
      </w:r>
      <w:r w:rsidR="00594464">
        <w:rPr>
          <w:rFonts w:ascii="Arial" w:hAnsi="Arial" w:cs="Arial"/>
          <w:i/>
          <w:iCs/>
          <w:color w:val="222222"/>
          <w:sz w:val="24"/>
          <w:szCs w:val="20"/>
        </w:rPr>
        <w:t>Journal of Medical Ethics and History of M</w:t>
      </w:r>
      <w:r w:rsidRPr="00B2370E">
        <w:rPr>
          <w:rFonts w:ascii="Arial" w:hAnsi="Arial" w:cs="Arial"/>
          <w:i/>
          <w:iCs/>
          <w:color w:val="222222"/>
          <w:sz w:val="24"/>
          <w:szCs w:val="20"/>
        </w:rPr>
        <w:t>edicine</w:t>
      </w:r>
      <w:r w:rsidRPr="00B2370E">
        <w:rPr>
          <w:rFonts w:ascii="Arial" w:hAnsi="Arial" w:cs="Arial"/>
          <w:color w:val="222222"/>
          <w:sz w:val="24"/>
          <w:szCs w:val="20"/>
        </w:rPr>
        <w:t xml:space="preserve">, </w:t>
      </w:r>
      <w:r w:rsidRPr="00B2370E">
        <w:rPr>
          <w:rFonts w:ascii="Arial" w:hAnsi="Arial" w:cs="Arial"/>
          <w:i/>
          <w:iCs/>
          <w:color w:val="222222"/>
          <w:sz w:val="24"/>
          <w:szCs w:val="20"/>
        </w:rPr>
        <w:t>7</w:t>
      </w:r>
      <w:r w:rsidR="00E42DEE" w:rsidRPr="00B2370E">
        <w:rPr>
          <w:rFonts w:ascii="Arial" w:hAnsi="Arial" w:cs="Arial"/>
          <w:i/>
          <w:iCs/>
          <w:color w:val="222222"/>
          <w:sz w:val="24"/>
          <w:szCs w:val="20"/>
        </w:rPr>
        <w:t xml:space="preserve">. </w:t>
      </w:r>
    </w:p>
    <w:p w:rsidR="008013BD" w:rsidRPr="009B354A" w:rsidRDefault="008013BD" w:rsidP="00206665">
      <w:pPr>
        <w:pStyle w:val="ListParagraph"/>
        <w:spacing w:after="0"/>
        <w:ind w:left="-142"/>
        <w:rPr>
          <w:rFonts w:ascii="Arial" w:hAnsi="Arial" w:cs="Arial"/>
          <w:sz w:val="24"/>
          <w:szCs w:val="24"/>
        </w:rPr>
      </w:pPr>
    </w:p>
    <w:p w:rsidR="0035794A" w:rsidRPr="009B354A" w:rsidRDefault="008013BD" w:rsidP="00206665">
      <w:pPr>
        <w:autoSpaceDE w:val="0"/>
        <w:autoSpaceDN w:val="0"/>
        <w:adjustRightInd w:val="0"/>
        <w:spacing w:after="0"/>
        <w:ind w:left="-142"/>
        <w:rPr>
          <w:rFonts w:ascii="Arial" w:hAnsi="Arial" w:cs="Arial"/>
          <w:sz w:val="24"/>
          <w:szCs w:val="24"/>
          <w:shd w:val="clear" w:color="auto" w:fill="FFFFFF"/>
        </w:rPr>
      </w:pPr>
      <w:r w:rsidRPr="009B354A">
        <w:rPr>
          <w:rFonts w:ascii="Arial" w:hAnsi="Arial" w:cs="Arial"/>
          <w:sz w:val="24"/>
          <w:szCs w:val="24"/>
          <w:shd w:val="clear" w:color="auto" w:fill="FFFFFF"/>
        </w:rPr>
        <w:t xml:space="preserve">Seymour, J. M., Moore, L., Jolley, C. J., Ward, K., </w:t>
      </w:r>
      <w:proofErr w:type="spellStart"/>
      <w:r w:rsidRPr="009B354A">
        <w:rPr>
          <w:rFonts w:ascii="Arial" w:hAnsi="Arial" w:cs="Arial"/>
          <w:sz w:val="24"/>
          <w:szCs w:val="24"/>
          <w:shd w:val="clear" w:color="auto" w:fill="FFFFFF"/>
        </w:rPr>
        <w:t>Creasey</w:t>
      </w:r>
      <w:proofErr w:type="spellEnd"/>
      <w:r w:rsidRPr="009B354A">
        <w:rPr>
          <w:rFonts w:ascii="Arial" w:hAnsi="Arial" w:cs="Arial"/>
          <w:sz w:val="24"/>
          <w:szCs w:val="24"/>
          <w:shd w:val="clear" w:color="auto" w:fill="FFFFFF"/>
        </w:rPr>
        <w:t xml:space="preserve">, J., </w:t>
      </w:r>
      <w:proofErr w:type="spellStart"/>
      <w:r w:rsidRPr="009B354A">
        <w:rPr>
          <w:rFonts w:ascii="Arial" w:hAnsi="Arial" w:cs="Arial"/>
          <w:sz w:val="24"/>
          <w:szCs w:val="24"/>
          <w:shd w:val="clear" w:color="auto" w:fill="FFFFFF"/>
        </w:rPr>
        <w:t>Steier</w:t>
      </w:r>
      <w:proofErr w:type="spellEnd"/>
      <w:r w:rsidRPr="009B354A">
        <w:rPr>
          <w:rFonts w:ascii="Arial" w:hAnsi="Arial" w:cs="Arial"/>
          <w:sz w:val="24"/>
          <w:szCs w:val="24"/>
          <w:shd w:val="clear" w:color="auto" w:fill="FFFFFF"/>
        </w:rPr>
        <w:t xml:space="preserve">, J. S. &amp; </w:t>
      </w:r>
      <w:proofErr w:type="spellStart"/>
      <w:r w:rsidRPr="009B354A">
        <w:rPr>
          <w:rFonts w:ascii="Arial" w:hAnsi="Arial" w:cs="Arial"/>
          <w:sz w:val="24"/>
          <w:szCs w:val="24"/>
          <w:shd w:val="clear" w:color="auto" w:fill="FFFFFF"/>
        </w:rPr>
        <w:t>Moxham</w:t>
      </w:r>
      <w:proofErr w:type="spellEnd"/>
      <w:r w:rsidRPr="009B354A">
        <w:rPr>
          <w:rFonts w:ascii="Arial" w:hAnsi="Arial" w:cs="Arial"/>
          <w:sz w:val="24"/>
          <w:szCs w:val="24"/>
          <w:shd w:val="clear" w:color="auto" w:fill="FFFFFF"/>
        </w:rPr>
        <w:t>, J. (2010). Outpatient pulmonary rehabilitation following acute exacerbations of COPD. </w:t>
      </w:r>
      <w:r w:rsidRPr="009B354A">
        <w:rPr>
          <w:rFonts w:ascii="Arial" w:hAnsi="Arial" w:cs="Arial"/>
          <w:i/>
          <w:iCs/>
          <w:sz w:val="24"/>
          <w:szCs w:val="24"/>
          <w:shd w:val="clear" w:color="auto" w:fill="FFFFFF"/>
        </w:rPr>
        <w:t>Thorax</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65</w:t>
      </w:r>
      <w:r w:rsidRPr="009B354A">
        <w:rPr>
          <w:rFonts w:ascii="Arial" w:hAnsi="Arial" w:cs="Arial"/>
          <w:sz w:val="24"/>
          <w:szCs w:val="24"/>
          <w:shd w:val="clear" w:color="auto" w:fill="FFFFFF"/>
        </w:rPr>
        <w:t>(5), 423-428.</w:t>
      </w:r>
      <w:r w:rsidR="00D647DA" w:rsidRPr="009B354A">
        <w:rPr>
          <w:rFonts w:ascii="Arial" w:hAnsi="Arial" w:cs="Arial"/>
          <w:sz w:val="24"/>
          <w:szCs w:val="24"/>
          <w:shd w:val="clear" w:color="auto" w:fill="FFFFFF"/>
        </w:rPr>
        <w:t xml:space="preserve"> </w:t>
      </w:r>
      <w:hyperlink r:id="rId23" w:tgtFrame="_new" w:history="1">
        <w:r w:rsidR="00D647DA" w:rsidRPr="009B354A">
          <w:rPr>
            <w:rStyle w:val="Hyperlink"/>
            <w:rFonts w:ascii="Arial" w:hAnsi="Arial" w:cs="Arial"/>
            <w:color w:val="auto"/>
            <w:sz w:val="24"/>
            <w:szCs w:val="24"/>
            <w:u w:val="none"/>
          </w:rPr>
          <w:t>http://dx.doi.org/10.1136/thx.2009.124164</w:t>
        </w:r>
      </w:hyperlink>
    </w:p>
    <w:p w:rsidR="0035794A" w:rsidRPr="009B354A" w:rsidRDefault="0035794A" w:rsidP="00206665">
      <w:pPr>
        <w:autoSpaceDE w:val="0"/>
        <w:autoSpaceDN w:val="0"/>
        <w:adjustRightInd w:val="0"/>
        <w:spacing w:after="0"/>
        <w:ind w:left="-142"/>
        <w:rPr>
          <w:rFonts w:ascii="Arial" w:hAnsi="Arial" w:cs="Arial"/>
          <w:sz w:val="24"/>
          <w:szCs w:val="24"/>
          <w:shd w:val="clear" w:color="auto" w:fill="FFFFFF"/>
        </w:rPr>
      </w:pPr>
    </w:p>
    <w:p w:rsidR="008E0BA5" w:rsidRPr="009B354A" w:rsidRDefault="008013BD" w:rsidP="00206665">
      <w:pPr>
        <w:autoSpaceDE w:val="0"/>
        <w:autoSpaceDN w:val="0"/>
        <w:adjustRightInd w:val="0"/>
        <w:spacing w:after="0"/>
        <w:ind w:left="-142"/>
        <w:rPr>
          <w:rFonts w:ascii="Arial" w:hAnsi="Arial" w:cs="Arial"/>
          <w:sz w:val="24"/>
          <w:szCs w:val="24"/>
          <w:shd w:val="clear" w:color="auto" w:fill="FFFFFF"/>
        </w:rPr>
      </w:pPr>
      <w:r w:rsidRPr="009B354A">
        <w:rPr>
          <w:rFonts w:ascii="Arial" w:hAnsi="Arial" w:cs="Arial"/>
          <w:sz w:val="24"/>
          <w:szCs w:val="24"/>
          <w:shd w:val="clear" w:color="auto" w:fill="FFFFFF"/>
        </w:rPr>
        <w:t xml:space="preserve">Stewart, K. F., </w:t>
      </w:r>
      <w:proofErr w:type="spellStart"/>
      <w:r w:rsidRPr="009B354A">
        <w:rPr>
          <w:rFonts w:ascii="Arial" w:hAnsi="Arial" w:cs="Arial"/>
          <w:sz w:val="24"/>
          <w:szCs w:val="24"/>
          <w:shd w:val="clear" w:color="auto" w:fill="FFFFFF"/>
        </w:rPr>
        <w:t>Meis</w:t>
      </w:r>
      <w:proofErr w:type="spellEnd"/>
      <w:r w:rsidRPr="009B354A">
        <w:rPr>
          <w:rFonts w:ascii="Arial" w:hAnsi="Arial" w:cs="Arial"/>
          <w:sz w:val="24"/>
          <w:szCs w:val="24"/>
          <w:shd w:val="clear" w:color="auto" w:fill="FFFFFF"/>
        </w:rPr>
        <w:t xml:space="preserve">, J. J., van de Bool, C., Janssen, D. J., </w:t>
      </w:r>
      <w:proofErr w:type="spellStart"/>
      <w:r w:rsidRPr="009B354A">
        <w:rPr>
          <w:rFonts w:ascii="Arial" w:hAnsi="Arial" w:cs="Arial"/>
          <w:sz w:val="24"/>
          <w:szCs w:val="24"/>
          <w:shd w:val="clear" w:color="auto" w:fill="FFFFFF"/>
        </w:rPr>
        <w:t>Kremers</w:t>
      </w:r>
      <w:proofErr w:type="spellEnd"/>
      <w:r w:rsidRPr="009B354A">
        <w:rPr>
          <w:rFonts w:ascii="Arial" w:hAnsi="Arial" w:cs="Arial"/>
          <w:sz w:val="24"/>
          <w:szCs w:val="24"/>
          <w:shd w:val="clear" w:color="auto" w:fill="FFFFFF"/>
        </w:rPr>
        <w:t xml:space="preserve">, S. P., &amp; </w:t>
      </w:r>
      <w:proofErr w:type="spellStart"/>
      <w:r w:rsidRPr="009B354A">
        <w:rPr>
          <w:rFonts w:ascii="Arial" w:hAnsi="Arial" w:cs="Arial"/>
          <w:sz w:val="24"/>
          <w:szCs w:val="24"/>
          <w:shd w:val="clear" w:color="auto" w:fill="FFFFFF"/>
        </w:rPr>
        <w:t>Schols</w:t>
      </w:r>
      <w:proofErr w:type="spellEnd"/>
      <w:r w:rsidRPr="009B354A">
        <w:rPr>
          <w:rFonts w:ascii="Arial" w:hAnsi="Arial" w:cs="Arial"/>
          <w:sz w:val="24"/>
          <w:szCs w:val="24"/>
          <w:shd w:val="clear" w:color="auto" w:fill="FFFFFF"/>
        </w:rPr>
        <w:t>, A. M. (2014). Maintenance of a physically active lifestyle after pulmonary rehabilitation in patients with COPD: a qualitative study toward motivational factors. </w:t>
      </w:r>
      <w:r w:rsidRPr="009B354A">
        <w:rPr>
          <w:rFonts w:ascii="Arial" w:hAnsi="Arial" w:cs="Arial"/>
          <w:i/>
          <w:iCs/>
          <w:sz w:val="24"/>
          <w:szCs w:val="24"/>
          <w:shd w:val="clear" w:color="auto" w:fill="FFFFFF"/>
        </w:rPr>
        <w:t>Journal of the American Medical Directors Association</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15</w:t>
      </w:r>
      <w:r w:rsidRPr="009B354A">
        <w:rPr>
          <w:rFonts w:ascii="Arial" w:hAnsi="Arial" w:cs="Arial"/>
          <w:sz w:val="24"/>
          <w:szCs w:val="24"/>
          <w:shd w:val="clear" w:color="auto" w:fill="FFFFFF"/>
        </w:rPr>
        <w:t>(9), 655-664</w:t>
      </w:r>
      <w:r w:rsidR="00D647DA" w:rsidRPr="009B354A">
        <w:rPr>
          <w:rFonts w:ascii="Arial" w:hAnsi="Arial" w:cs="Arial"/>
          <w:sz w:val="24"/>
          <w:szCs w:val="24"/>
          <w:shd w:val="clear" w:color="auto" w:fill="FFFFFF"/>
        </w:rPr>
        <w:t xml:space="preserve">. </w:t>
      </w:r>
      <w:hyperlink r:id="rId24" w:tgtFrame="_blank" w:tooltip="Persistent link using digital object identifier" w:history="1">
        <w:r w:rsidR="00D647DA" w:rsidRPr="009B354A">
          <w:rPr>
            <w:rStyle w:val="Hyperlink"/>
            <w:rFonts w:ascii="Arial" w:hAnsi="Arial" w:cs="Arial"/>
            <w:color w:val="auto"/>
            <w:sz w:val="24"/>
            <w:szCs w:val="24"/>
            <w:u w:val="none"/>
          </w:rPr>
          <w:t>https://doi.org/10.1016/j.jamda.2014.05.003</w:t>
        </w:r>
      </w:hyperlink>
    </w:p>
    <w:p w:rsidR="008013BD" w:rsidRPr="009B354A" w:rsidRDefault="008013BD" w:rsidP="00206665">
      <w:pPr>
        <w:pStyle w:val="ListParagraph"/>
        <w:spacing w:after="0"/>
        <w:ind w:left="-142"/>
        <w:rPr>
          <w:rFonts w:ascii="Arial" w:eastAsia="Times New Roman" w:hAnsi="Arial" w:cs="Arial"/>
          <w:sz w:val="24"/>
          <w:szCs w:val="24"/>
        </w:rPr>
      </w:pPr>
    </w:p>
    <w:p w:rsidR="008E0BA5" w:rsidRPr="009B354A" w:rsidRDefault="008013BD" w:rsidP="00206665">
      <w:pPr>
        <w:autoSpaceDE w:val="0"/>
        <w:autoSpaceDN w:val="0"/>
        <w:adjustRightInd w:val="0"/>
        <w:spacing w:after="0"/>
        <w:ind w:left="-142"/>
        <w:rPr>
          <w:rFonts w:ascii="Arial" w:hAnsi="Arial" w:cs="Arial"/>
          <w:sz w:val="24"/>
          <w:szCs w:val="24"/>
          <w:shd w:val="clear" w:color="auto" w:fill="FFFFFF"/>
        </w:rPr>
      </w:pPr>
      <w:r w:rsidRPr="009B354A">
        <w:rPr>
          <w:rFonts w:ascii="Arial" w:hAnsi="Arial" w:cs="Arial"/>
          <w:sz w:val="24"/>
          <w:szCs w:val="24"/>
          <w:shd w:val="clear" w:color="auto" w:fill="FFFFFF"/>
        </w:rPr>
        <w:t>Thorpe, O., Johnston, K., &amp; Kumar, S. (2012). Barriers and enablers to physical activity participation in patients with COPD: a systematic review. </w:t>
      </w:r>
      <w:r w:rsidRPr="009B354A">
        <w:rPr>
          <w:rFonts w:ascii="Arial" w:hAnsi="Arial" w:cs="Arial"/>
          <w:i/>
          <w:iCs/>
          <w:sz w:val="24"/>
          <w:szCs w:val="24"/>
          <w:shd w:val="clear" w:color="auto" w:fill="FFFFFF"/>
        </w:rPr>
        <w:t xml:space="preserve">Journal of </w:t>
      </w:r>
      <w:r w:rsidR="00594464">
        <w:rPr>
          <w:rFonts w:ascii="Arial" w:hAnsi="Arial" w:cs="Arial"/>
          <w:i/>
          <w:iCs/>
          <w:sz w:val="24"/>
          <w:szCs w:val="24"/>
          <w:shd w:val="clear" w:color="auto" w:fill="FFFFFF"/>
        </w:rPr>
        <w:t>C</w:t>
      </w:r>
      <w:r w:rsidRPr="009B354A">
        <w:rPr>
          <w:rFonts w:ascii="Arial" w:hAnsi="Arial" w:cs="Arial"/>
          <w:i/>
          <w:iCs/>
          <w:sz w:val="24"/>
          <w:szCs w:val="24"/>
          <w:shd w:val="clear" w:color="auto" w:fill="FFFFFF"/>
        </w:rPr>
        <w:t xml:space="preserve">ardiopulmonary </w:t>
      </w:r>
      <w:r w:rsidR="00594464">
        <w:rPr>
          <w:rFonts w:ascii="Arial" w:hAnsi="Arial" w:cs="Arial"/>
          <w:i/>
          <w:iCs/>
          <w:sz w:val="24"/>
          <w:szCs w:val="24"/>
          <w:shd w:val="clear" w:color="auto" w:fill="FFFFFF"/>
        </w:rPr>
        <w:t>Rehabilitation and P</w:t>
      </w:r>
      <w:r w:rsidRPr="009B354A">
        <w:rPr>
          <w:rFonts w:ascii="Arial" w:hAnsi="Arial" w:cs="Arial"/>
          <w:i/>
          <w:iCs/>
          <w:sz w:val="24"/>
          <w:szCs w:val="24"/>
          <w:shd w:val="clear" w:color="auto" w:fill="FFFFFF"/>
        </w:rPr>
        <w:t>revention</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32</w:t>
      </w:r>
      <w:r w:rsidRPr="009B354A">
        <w:rPr>
          <w:rFonts w:ascii="Arial" w:hAnsi="Arial" w:cs="Arial"/>
          <w:sz w:val="24"/>
          <w:szCs w:val="24"/>
          <w:shd w:val="clear" w:color="auto" w:fill="FFFFFF"/>
        </w:rPr>
        <w:t>(6), 359-369</w:t>
      </w:r>
      <w:r w:rsidR="00FB645A" w:rsidRPr="009B354A">
        <w:rPr>
          <w:rFonts w:ascii="Arial" w:hAnsi="Arial" w:cs="Arial"/>
          <w:sz w:val="24"/>
          <w:szCs w:val="24"/>
          <w:shd w:val="clear" w:color="auto" w:fill="FFFFFF"/>
        </w:rPr>
        <w:t>. https://doi.org/</w:t>
      </w:r>
      <w:r w:rsidR="00FB645A" w:rsidRPr="009B354A">
        <w:rPr>
          <w:rFonts w:ascii="Arial" w:hAnsi="Arial" w:cs="Arial"/>
          <w:sz w:val="24"/>
          <w:szCs w:val="24"/>
        </w:rPr>
        <w:t>10.1097/HCR.0b013e318262d7df</w:t>
      </w:r>
    </w:p>
    <w:p w:rsidR="008013BD" w:rsidRPr="009B354A" w:rsidRDefault="008013BD" w:rsidP="00206665">
      <w:pPr>
        <w:pStyle w:val="ListParagraph"/>
        <w:autoSpaceDE w:val="0"/>
        <w:autoSpaceDN w:val="0"/>
        <w:adjustRightInd w:val="0"/>
        <w:spacing w:after="0"/>
        <w:ind w:left="-142"/>
        <w:rPr>
          <w:rFonts w:ascii="Arial" w:eastAsiaTheme="majorEastAsia" w:hAnsi="Arial" w:cs="Arial"/>
          <w:sz w:val="24"/>
          <w:szCs w:val="24"/>
          <w:bdr w:val="none" w:sz="0" w:space="0" w:color="auto" w:frame="1"/>
          <w:lang w:val="en"/>
        </w:rPr>
      </w:pPr>
    </w:p>
    <w:p w:rsidR="008E0BA5" w:rsidRPr="009B354A" w:rsidRDefault="008013BD" w:rsidP="00206665">
      <w:pPr>
        <w:autoSpaceDE w:val="0"/>
        <w:autoSpaceDN w:val="0"/>
        <w:adjustRightInd w:val="0"/>
        <w:spacing w:after="0"/>
        <w:ind w:left="-142"/>
        <w:rPr>
          <w:rFonts w:ascii="Arial" w:hAnsi="Arial" w:cs="Arial"/>
          <w:sz w:val="24"/>
          <w:szCs w:val="24"/>
          <w:shd w:val="clear" w:color="auto" w:fill="FFFFFF"/>
        </w:rPr>
      </w:pPr>
      <w:proofErr w:type="spellStart"/>
      <w:r w:rsidRPr="009B354A">
        <w:rPr>
          <w:rFonts w:ascii="Arial" w:hAnsi="Arial" w:cs="Arial"/>
          <w:sz w:val="24"/>
          <w:szCs w:val="24"/>
          <w:shd w:val="clear" w:color="auto" w:fill="FFFFFF"/>
        </w:rPr>
        <w:t>Troosters</w:t>
      </w:r>
      <w:proofErr w:type="spellEnd"/>
      <w:r w:rsidRPr="009B354A">
        <w:rPr>
          <w:rFonts w:ascii="Arial" w:hAnsi="Arial" w:cs="Arial"/>
          <w:sz w:val="24"/>
          <w:szCs w:val="24"/>
          <w:shd w:val="clear" w:color="auto" w:fill="FFFFFF"/>
        </w:rPr>
        <w:t xml:space="preserve">, T., van der </w:t>
      </w:r>
      <w:proofErr w:type="spellStart"/>
      <w:r w:rsidRPr="009B354A">
        <w:rPr>
          <w:rFonts w:ascii="Arial" w:hAnsi="Arial" w:cs="Arial"/>
          <w:sz w:val="24"/>
          <w:szCs w:val="24"/>
          <w:shd w:val="clear" w:color="auto" w:fill="FFFFFF"/>
        </w:rPr>
        <w:t>Molen</w:t>
      </w:r>
      <w:proofErr w:type="spellEnd"/>
      <w:r w:rsidRPr="009B354A">
        <w:rPr>
          <w:rFonts w:ascii="Arial" w:hAnsi="Arial" w:cs="Arial"/>
          <w:sz w:val="24"/>
          <w:szCs w:val="24"/>
          <w:shd w:val="clear" w:color="auto" w:fill="FFFFFF"/>
        </w:rPr>
        <w:t xml:space="preserve">, T., </w:t>
      </w:r>
      <w:proofErr w:type="spellStart"/>
      <w:r w:rsidRPr="009B354A">
        <w:rPr>
          <w:rFonts w:ascii="Arial" w:hAnsi="Arial" w:cs="Arial"/>
          <w:sz w:val="24"/>
          <w:szCs w:val="24"/>
          <w:shd w:val="clear" w:color="auto" w:fill="FFFFFF"/>
        </w:rPr>
        <w:t>Polkey</w:t>
      </w:r>
      <w:proofErr w:type="spellEnd"/>
      <w:r w:rsidRPr="009B354A">
        <w:rPr>
          <w:rFonts w:ascii="Arial" w:hAnsi="Arial" w:cs="Arial"/>
          <w:sz w:val="24"/>
          <w:szCs w:val="24"/>
          <w:shd w:val="clear" w:color="auto" w:fill="FFFFFF"/>
        </w:rPr>
        <w:t xml:space="preserve">, M., </w:t>
      </w:r>
      <w:proofErr w:type="spellStart"/>
      <w:r w:rsidRPr="009B354A">
        <w:rPr>
          <w:rFonts w:ascii="Arial" w:hAnsi="Arial" w:cs="Arial"/>
          <w:sz w:val="24"/>
          <w:szCs w:val="24"/>
          <w:shd w:val="clear" w:color="auto" w:fill="FFFFFF"/>
        </w:rPr>
        <w:t>Rabinovich</w:t>
      </w:r>
      <w:proofErr w:type="spellEnd"/>
      <w:r w:rsidRPr="009B354A">
        <w:rPr>
          <w:rFonts w:ascii="Arial" w:hAnsi="Arial" w:cs="Arial"/>
          <w:sz w:val="24"/>
          <w:szCs w:val="24"/>
          <w:shd w:val="clear" w:color="auto" w:fill="FFFFFF"/>
        </w:rPr>
        <w:t xml:space="preserve">, R. A., </w:t>
      </w:r>
      <w:proofErr w:type="spellStart"/>
      <w:r w:rsidRPr="009B354A">
        <w:rPr>
          <w:rFonts w:ascii="Arial" w:hAnsi="Arial" w:cs="Arial"/>
          <w:sz w:val="24"/>
          <w:szCs w:val="24"/>
          <w:shd w:val="clear" w:color="auto" w:fill="FFFFFF"/>
        </w:rPr>
        <w:t>Vogiatzis</w:t>
      </w:r>
      <w:proofErr w:type="spellEnd"/>
      <w:r w:rsidRPr="009B354A">
        <w:rPr>
          <w:rFonts w:ascii="Arial" w:hAnsi="Arial" w:cs="Arial"/>
          <w:sz w:val="24"/>
          <w:szCs w:val="24"/>
          <w:shd w:val="clear" w:color="auto" w:fill="FFFFFF"/>
        </w:rPr>
        <w:t xml:space="preserve">, I., Weisman, I., &amp; Kulich, K. (2013). Improving physical activity in COPD: towards a new </w:t>
      </w:r>
      <w:r w:rsidRPr="009B354A">
        <w:rPr>
          <w:rFonts w:ascii="Arial" w:hAnsi="Arial" w:cs="Arial"/>
          <w:sz w:val="24"/>
          <w:szCs w:val="24"/>
          <w:shd w:val="clear" w:color="auto" w:fill="FFFFFF"/>
        </w:rPr>
        <w:lastRenderedPageBreak/>
        <w:t>paradigm. </w:t>
      </w:r>
      <w:r w:rsidR="00594464">
        <w:rPr>
          <w:rFonts w:ascii="Arial" w:hAnsi="Arial" w:cs="Arial"/>
          <w:i/>
          <w:iCs/>
          <w:sz w:val="24"/>
          <w:szCs w:val="24"/>
          <w:shd w:val="clear" w:color="auto" w:fill="FFFFFF"/>
        </w:rPr>
        <w:t>Respiratory Re</w:t>
      </w:r>
      <w:r w:rsidRPr="009B354A">
        <w:rPr>
          <w:rFonts w:ascii="Arial" w:hAnsi="Arial" w:cs="Arial"/>
          <w:i/>
          <w:iCs/>
          <w:sz w:val="24"/>
          <w:szCs w:val="24"/>
          <w:shd w:val="clear" w:color="auto" w:fill="FFFFFF"/>
        </w:rPr>
        <w:t>search</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14</w:t>
      </w:r>
      <w:r w:rsidRPr="009B354A">
        <w:rPr>
          <w:rFonts w:ascii="Arial" w:hAnsi="Arial" w:cs="Arial"/>
          <w:sz w:val="24"/>
          <w:szCs w:val="24"/>
          <w:shd w:val="clear" w:color="auto" w:fill="FFFFFF"/>
        </w:rPr>
        <w:t>(1), 115</w:t>
      </w:r>
      <w:r w:rsidR="00B813AB" w:rsidRPr="009B354A">
        <w:rPr>
          <w:rFonts w:ascii="Arial" w:hAnsi="Arial" w:cs="Arial"/>
          <w:sz w:val="24"/>
          <w:szCs w:val="24"/>
          <w:shd w:val="clear" w:color="auto" w:fill="FFFFFF"/>
        </w:rPr>
        <w:t>.</w:t>
      </w:r>
      <w:r w:rsidR="00FB645A" w:rsidRPr="009B354A">
        <w:rPr>
          <w:rFonts w:ascii="Arial" w:hAnsi="Arial" w:cs="Arial"/>
          <w:sz w:val="24"/>
          <w:szCs w:val="24"/>
          <w:shd w:val="clear" w:color="auto" w:fill="FFFFFF"/>
        </w:rPr>
        <w:t xml:space="preserve"> </w:t>
      </w:r>
      <w:hyperlink r:id="rId25" w:history="1">
        <w:r w:rsidR="00FB645A" w:rsidRPr="009B354A">
          <w:rPr>
            <w:rStyle w:val="Hyperlink"/>
            <w:rFonts w:ascii="Arial" w:hAnsi="Arial" w:cs="Arial"/>
            <w:color w:val="auto"/>
            <w:sz w:val="24"/>
            <w:szCs w:val="24"/>
            <w:u w:val="none"/>
          </w:rPr>
          <w:t>https://doi.org/10.1186/1465-9921-14-115</w:t>
        </w:r>
      </w:hyperlink>
    </w:p>
    <w:p w:rsidR="008013BD" w:rsidRPr="009B354A" w:rsidRDefault="008013BD" w:rsidP="00206665">
      <w:pPr>
        <w:pStyle w:val="ListParagraph"/>
        <w:autoSpaceDE w:val="0"/>
        <w:autoSpaceDN w:val="0"/>
        <w:adjustRightInd w:val="0"/>
        <w:spacing w:after="0"/>
        <w:ind w:left="-142"/>
        <w:rPr>
          <w:rFonts w:ascii="Arial" w:eastAsiaTheme="majorEastAsia" w:hAnsi="Arial" w:cs="Arial"/>
          <w:sz w:val="24"/>
          <w:szCs w:val="24"/>
          <w:bdr w:val="none" w:sz="0" w:space="0" w:color="auto" w:frame="1"/>
          <w:lang w:val="en"/>
        </w:rPr>
      </w:pPr>
    </w:p>
    <w:p w:rsidR="00CE2B6F" w:rsidRPr="009B354A" w:rsidRDefault="008013BD" w:rsidP="00206665">
      <w:pPr>
        <w:autoSpaceDE w:val="0"/>
        <w:autoSpaceDN w:val="0"/>
        <w:adjustRightInd w:val="0"/>
        <w:spacing w:after="0"/>
        <w:ind w:left="-142"/>
        <w:rPr>
          <w:rFonts w:ascii="Arial" w:hAnsi="Arial" w:cs="Arial"/>
          <w:b/>
          <w:bCs/>
          <w:sz w:val="24"/>
          <w:szCs w:val="24"/>
        </w:rPr>
      </w:pPr>
      <w:r w:rsidRPr="009B354A">
        <w:rPr>
          <w:rFonts w:ascii="Arial" w:hAnsi="Arial" w:cs="Arial"/>
          <w:sz w:val="24"/>
          <w:szCs w:val="24"/>
          <w:shd w:val="clear" w:color="auto" w:fill="FFFFFF"/>
        </w:rPr>
        <w:t xml:space="preserve">Vestbo, J., Hurd, S. S., </w:t>
      </w:r>
      <w:proofErr w:type="spellStart"/>
      <w:r w:rsidRPr="009B354A">
        <w:rPr>
          <w:rFonts w:ascii="Arial" w:hAnsi="Arial" w:cs="Arial"/>
          <w:sz w:val="24"/>
          <w:szCs w:val="24"/>
          <w:shd w:val="clear" w:color="auto" w:fill="FFFFFF"/>
        </w:rPr>
        <w:t>Agustí</w:t>
      </w:r>
      <w:proofErr w:type="spellEnd"/>
      <w:r w:rsidRPr="009B354A">
        <w:rPr>
          <w:rFonts w:ascii="Arial" w:hAnsi="Arial" w:cs="Arial"/>
          <w:sz w:val="24"/>
          <w:szCs w:val="24"/>
          <w:shd w:val="clear" w:color="auto" w:fill="FFFFFF"/>
        </w:rPr>
        <w:t xml:space="preserve">, A. G., Jones, P. W., </w:t>
      </w:r>
      <w:proofErr w:type="spellStart"/>
      <w:r w:rsidRPr="009B354A">
        <w:rPr>
          <w:rFonts w:ascii="Arial" w:hAnsi="Arial" w:cs="Arial"/>
          <w:sz w:val="24"/>
          <w:szCs w:val="24"/>
          <w:shd w:val="clear" w:color="auto" w:fill="FFFFFF"/>
        </w:rPr>
        <w:t>Vogelmeier</w:t>
      </w:r>
      <w:proofErr w:type="spellEnd"/>
      <w:r w:rsidRPr="009B354A">
        <w:rPr>
          <w:rFonts w:ascii="Arial" w:hAnsi="Arial" w:cs="Arial"/>
          <w:sz w:val="24"/>
          <w:szCs w:val="24"/>
          <w:shd w:val="clear" w:color="auto" w:fill="FFFFFF"/>
        </w:rPr>
        <w:t xml:space="preserve">, C., </w:t>
      </w:r>
      <w:proofErr w:type="spellStart"/>
      <w:r w:rsidRPr="009B354A">
        <w:rPr>
          <w:rFonts w:ascii="Arial" w:hAnsi="Arial" w:cs="Arial"/>
          <w:sz w:val="24"/>
          <w:szCs w:val="24"/>
          <w:shd w:val="clear" w:color="auto" w:fill="FFFFFF"/>
        </w:rPr>
        <w:t>Anzueto</w:t>
      </w:r>
      <w:proofErr w:type="spellEnd"/>
      <w:r w:rsidRPr="009B354A">
        <w:rPr>
          <w:rFonts w:ascii="Arial" w:hAnsi="Arial" w:cs="Arial"/>
          <w:sz w:val="24"/>
          <w:szCs w:val="24"/>
          <w:shd w:val="clear" w:color="auto" w:fill="FFFFFF"/>
        </w:rPr>
        <w:t xml:space="preserve">, A., ... &amp; </w:t>
      </w:r>
      <w:proofErr w:type="spellStart"/>
      <w:r w:rsidRPr="009B354A">
        <w:rPr>
          <w:rFonts w:ascii="Arial" w:hAnsi="Arial" w:cs="Arial"/>
          <w:sz w:val="24"/>
          <w:szCs w:val="24"/>
          <w:shd w:val="clear" w:color="auto" w:fill="FFFFFF"/>
        </w:rPr>
        <w:t>Stockley</w:t>
      </w:r>
      <w:proofErr w:type="spellEnd"/>
      <w:r w:rsidRPr="009B354A">
        <w:rPr>
          <w:rFonts w:ascii="Arial" w:hAnsi="Arial" w:cs="Arial"/>
          <w:sz w:val="24"/>
          <w:szCs w:val="24"/>
          <w:shd w:val="clear" w:color="auto" w:fill="FFFFFF"/>
        </w:rPr>
        <w:t>, R. A. (2013). Global strategy for the diagnosis, management, and prevention of chronic obstructive pulmonary disease: GOLD executive summary. </w:t>
      </w:r>
      <w:r w:rsidR="00594464">
        <w:rPr>
          <w:rFonts w:ascii="Arial" w:hAnsi="Arial" w:cs="Arial"/>
          <w:i/>
          <w:iCs/>
          <w:sz w:val="24"/>
          <w:szCs w:val="24"/>
          <w:shd w:val="clear" w:color="auto" w:fill="FFFFFF"/>
        </w:rPr>
        <w:t>American Journal of Respiratory and Critical Care M</w:t>
      </w:r>
      <w:r w:rsidRPr="009B354A">
        <w:rPr>
          <w:rFonts w:ascii="Arial" w:hAnsi="Arial" w:cs="Arial"/>
          <w:i/>
          <w:iCs/>
          <w:sz w:val="24"/>
          <w:szCs w:val="24"/>
          <w:shd w:val="clear" w:color="auto" w:fill="FFFFFF"/>
        </w:rPr>
        <w:t>edicine</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187</w:t>
      </w:r>
      <w:r w:rsidRPr="009B354A">
        <w:rPr>
          <w:rFonts w:ascii="Arial" w:hAnsi="Arial" w:cs="Arial"/>
          <w:sz w:val="24"/>
          <w:szCs w:val="24"/>
          <w:shd w:val="clear" w:color="auto" w:fill="FFFFFF"/>
        </w:rPr>
        <w:t>(4), 347-365.</w:t>
      </w:r>
      <w:r w:rsidR="00CE2B6F" w:rsidRPr="009B354A">
        <w:rPr>
          <w:rFonts w:ascii="Arial" w:hAnsi="Arial" w:cs="Arial"/>
          <w:sz w:val="24"/>
          <w:szCs w:val="24"/>
          <w:shd w:val="clear" w:color="auto" w:fill="FFFFFF"/>
        </w:rPr>
        <w:t xml:space="preserve"> </w:t>
      </w:r>
      <w:hyperlink r:id="rId26" w:history="1">
        <w:r w:rsidR="00CE2B6F" w:rsidRPr="009B354A">
          <w:rPr>
            <w:rStyle w:val="Hyperlink"/>
            <w:rFonts w:ascii="Arial" w:hAnsi="Arial" w:cs="Arial"/>
            <w:color w:val="auto"/>
            <w:sz w:val="24"/>
            <w:szCs w:val="24"/>
            <w:u w:val="none"/>
          </w:rPr>
          <w:t>https://doi.org/10.1164/rccm.201204-0596PP</w:t>
        </w:r>
      </w:hyperlink>
    </w:p>
    <w:p w:rsidR="00CE2B6F" w:rsidRPr="009B354A" w:rsidRDefault="00CE2B6F" w:rsidP="00206665">
      <w:pPr>
        <w:autoSpaceDE w:val="0"/>
        <w:autoSpaceDN w:val="0"/>
        <w:adjustRightInd w:val="0"/>
        <w:spacing w:after="0"/>
        <w:ind w:left="-142"/>
        <w:rPr>
          <w:rFonts w:ascii="Arial" w:hAnsi="Arial" w:cs="Arial"/>
          <w:b/>
          <w:bCs/>
          <w:sz w:val="24"/>
          <w:szCs w:val="24"/>
        </w:rPr>
      </w:pPr>
    </w:p>
    <w:p w:rsidR="00F90760" w:rsidRPr="009B354A" w:rsidRDefault="008013BD" w:rsidP="00F90760">
      <w:pPr>
        <w:autoSpaceDE w:val="0"/>
        <w:autoSpaceDN w:val="0"/>
        <w:adjustRightInd w:val="0"/>
        <w:spacing w:after="0"/>
        <w:ind w:left="-142"/>
        <w:rPr>
          <w:rFonts w:ascii="Arial" w:hAnsi="Arial" w:cs="Arial"/>
          <w:sz w:val="24"/>
          <w:szCs w:val="24"/>
        </w:rPr>
      </w:pPr>
      <w:r w:rsidRPr="009B354A">
        <w:rPr>
          <w:rFonts w:ascii="Arial" w:hAnsi="Arial" w:cs="Arial"/>
          <w:sz w:val="24"/>
          <w:szCs w:val="24"/>
          <w:shd w:val="clear" w:color="auto" w:fill="FFFFFF"/>
        </w:rPr>
        <w:t>Watz, H., Pitta, F., Rochester, C. L., Garcia-</w:t>
      </w:r>
      <w:proofErr w:type="spellStart"/>
      <w:r w:rsidRPr="009B354A">
        <w:rPr>
          <w:rFonts w:ascii="Arial" w:hAnsi="Arial" w:cs="Arial"/>
          <w:sz w:val="24"/>
          <w:szCs w:val="24"/>
          <w:shd w:val="clear" w:color="auto" w:fill="FFFFFF"/>
        </w:rPr>
        <w:t>Aymerich</w:t>
      </w:r>
      <w:proofErr w:type="spellEnd"/>
      <w:r w:rsidRPr="009B354A">
        <w:rPr>
          <w:rFonts w:ascii="Arial" w:hAnsi="Arial" w:cs="Arial"/>
          <w:sz w:val="24"/>
          <w:szCs w:val="24"/>
          <w:shd w:val="clear" w:color="auto" w:fill="FFFFFF"/>
        </w:rPr>
        <w:t xml:space="preserve">, J., </w:t>
      </w:r>
      <w:proofErr w:type="spellStart"/>
      <w:r w:rsidRPr="009B354A">
        <w:rPr>
          <w:rFonts w:ascii="Arial" w:hAnsi="Arial" w:cs="Arial"/>
          <w:sz w:val="24"/>
          <w:szCs w:val="24"/>
          <w:shd w:val="clear" w:color="auto" w:fill="FFFFFF"/>
        </w:rPr>
        <w:t>ZuWallack</w:t>
      </w:r>
      <w:proofErr w:type="spellEnd"/>
      <w:r w:rsidRPr="009B354A">
        <w:rPr>
          <w:rFonts w:ascii="Arial" w:hAnsi="Arial" w:cs="Arial"/>
          <w:sz w:val="24"/>
          <w:szCs w:val="24"/>
          <w:shd w:val="clear" w:color="auto" w:fill="FFFFFF"/>
        </w:rPr>
        <w:t xml:space="preserve">, R., </w:t>
      </w:r>
      <w:proofErr w:type="spellStart"/>
      <w:r w:rsidRPr="009B354A">
        <w:rPr>
          <w:rFonts w:ascii="Arial" w:hAnsi="Arial" w:cs="Arial"/>
          <w:sz w:val="24"/>
          <w:szCs w:val="24"/>
          <w:shd w:val="clear" w:color="auto" w:fill="FFFFFF"/>
        </w:rPr>
        <w:t>Troosters</w:t>
      </w:r>
      <w:proofErr w:type="spellEnd"/>
      <w:r w:rsidRPr="009B354A">
        <w:rPr>
          <w:rFonts w:ascii="Arial" w:hAnsi="Arial" w:cs="Arial"/>
          <w:sz w:val="24"/>
          <w:szCs w:val="24"/>
          <w:shd w:val="clear" w:color="auto" w:fill="FFFFFF"/>
        </w:rPr>
        <w:t>, T.</w:t>
      </w:r>
      <w:r w:rsidR="0035794A" w:rsidRPr="009B354A">
        <w:rPr>
          <w:rFonts w:ascii="Arial" w:hAnsi="Arial" w:cs="Arial"/>
          <w:sz w:val="24"/>
          <w:szCs w:val="24"/>
          <w:shd w:val="clear" w:color="auto" w:fill="FFFFFF"/>
        </w:rPr>
        <w:t xml:space="preserve">, </w:t>
      </w:r>
      <w:r w:rsidRPr="009B354A">
        <w:rPr>
          <w:rFonts w:ascii="Arial" w:hAnsi="Arial" w:cs="Arial"/>
          <w:sz w:val="24"/>
          <w:szCs w:val="24"/>
          <w:shd w:val="clear" w:color="auto" w:fill="FFFFFF"/>
        </w:rPr>
        <w:t xml:space="preserve">&amp; </w:t>
      </w:r>
      <w:proofErr w:type="spellStart"/>
      <w:r w:rsidRPr="009B354A">
        <w:rPr>
          <w:rFonts w:ascii="Arial" w:hAnsi="Arial" w:cs="Arial"/>
          <w:sz w:val="24"/>
          <w:szCs w:val="24"/>
          <w:shd w:val="clear" w:color="auto" w:fill="FFFFFF"/>
        </w:rPr>
        <w:t>Vogiatzis</w:t>
      </w:r>
      <w:proofErr w:type="spellEnd"/>
      <w:r w:rsidRPr="009B354A">
        <w:rPr>
          <w:rFonts w:ascii="Arial" w:hAnsi="Arial" w:cs="Arial"/>
          <w:sz w:val="24"/>
          <w:szCs w:val="24"/>
          <w:shd w:val="clear" w:color="auto" w:fill="FFFFFF"/>
        </w:rPr>
        <w:t xml:space="preserve">, I. (2014). An official European Respiratory Society statement on physical activity in COPD. </w:t>
      </w:r>
      <w:r w:rsidRPr="009B354A">
        <w:rPr>
          <w:rFonts w:ascii="Arial" w:hAnsi="Arial" w:cs="Arial"/>
          <w:i/>
          <w:iCs/>
          <w:sz w:val="24"/>
          <w:szCs w:val="24"/>
        </w:rPr>
        <w:t>European Respiratory Journal</w:t>
      </w:r>
      <w:r w:rsidRPr="009B354A">
        <w:rPr>
          <w:rFonts w:ascii="Arial" w:hAnsi="Arial" w:cs="Arial"/>
          <w:sz w:val="24"/>
          <w:szCs w:val="24"/>
        </w:rPr>
        <w:t xml:space="preserve">, </w:t>
      </w:r>
      <w:r w:rsidRPr="009B354A">
        <w:rPr>
          <w:rFonts w:ascii="Arial" w:hAnsi="Arial" w:cs="Arial"/>
          <w:iCs/>
          <w:sz w:val="24"/>
          <w:szCs w:val="24"/>
        </w:rPr>
        <w:t>44</w:t>
      </w:r>
      <w:r w:rsidRPr="009B354A">
        <w:rPr>
          <w:rFonts w:ascii="Arial" w:hAnsi="Arial" w:cs="Arial"/>
          <w:sz w:val="24"/>
          <w:szCs w:val="24"/>
        </w:rPr>
        <w:t>(6), 1521-1537</w:t>
      </w:r>
      <w:r w:rsidR="00CE2B6F" w:rsidRPr="009B354A">
        <w:rPr>
          <w:rFonts w:ascii="Arial" w:hAnsi="Arial" w:cs="Arial"/>
          <w:sz w:val="24"/>
          <w:szCs w:val="24"/>
        </w:rPr>
        <w:t xml:space="preserve">. </w:t>
      </w:r>
      <w:hyperlink r:id="rId27" w:history="1">
        <w:r w:rsidR="00F90760" w:rsidRPr="009B354A">
          <w:rPr>
            <w:rStyle w:val="Hyperlink"/>
            <w:rFonts w:ascii="Arial" w:hAnsi="Arial" w:cs="Arial"/>
            <w:color w:val="auto"/>
            <w:sz w:val="24"/>
            <w:szCs w:val="24"/>
            <w:u w:val="none"/>
          </w:rPr>
          <w:t>https://doi.org/10.1183/09031936.00046814</w:t>
        </w:r>
      </w:hyperlink>
    </w:p>
    <w:p w:rsidR="00F90760" w:rsidRPr="009B354A" w:rsidRDefault="00F90760" w:rsidP="00F90760">
      <w:pPr>
        <w:autoSpaceDE w:val="0"/>
        <w:autoSpaceDN w:val="0"/>
        <w:adjustRightInd w:val="0"/>
        <w:spacing w:after="0"/>
        <w:ind w:left="-142"/>
        <w:rPr>
          <w:rFonts w:ascii="Arial" w:hAnsi="Arial" w:cs="Arial"/>
          <w:sz w:val="24"/>
          <w:szCs w:val="24"/>
        </w:rPr>
      </w:pPr>
    </w:p>
    <w:p w:rsidR="00F90760" w:rsidRPr="009B354A" w:rsidRDefault="00F90760" w:rsidP="00F90760">
      <w:pPr>
        <w:autoSpaceDE w:val="0"/>
        <w:autoSpaceDN w:val="0"/>
        <w:adjustRightInd w:val="0"/>
        <w:spacing w:after="0"/>
        <w:ind w:left="-142"/>
        <w:rPr>
          <w:rFonts w:ascii="Arial" w:hAnsi="Arial" w:cs="Arial"/>
          <w:sz w:val="24"/>
          <w:szCs w:val="24"/>
        </w:rPr>
      </w:pPr>
      <w:proofErr w:type="spellStart"/>
      <w:r w:rsidRPr="009B354A">
        <w:rPr>
          <w:rFonts w:ascii="Arial" w:hAnsi="Arial" w:cs="Arial"/>
          <w:sz w:val="24"/>
          <w:szCs w:val="24"/>
        </w:rPr>
        <w:t>Wigal</w:t>
      </w:r>
      <w:proofErr w:type="spellEnd"/>
      <w:r w:rsidRPr="009B354A">
        <w:rPr>
          <w:rFonts w:ascii="Arial" w:hAnsi="Arial" w:cs="Arial"/>
          <w:sz w:val="24"/>
          <w:szCs w:val="24"/>
        </w:rPr>
        <w:t xml:space="preserve">, J.K., </w:t>
      </w:r>
      <w:proofErr w:type="spellStart"/>
      <w:r w:rsidRPr="009B354A">
        <w:rPr>
          <w:rFonts w:ascii="Arial" w:hAnsi="Arial" w:cs="Arial"/>
          <w:sz w:val="24"/>
          <w:szCs w:val="24"/>
        </w:rPr>
        <w:t>Creer</w:t>
      </w:r>
      <w:proofErr w:type="spellEnd"/>
      <w:r w:rsidRPr="009B354A">
        <w:rPr>
          <w:rFonts w:ascii="Arial" w:hAnsi="Arial" w:cs="Arial"/>
          <w:sz w:val="24"/>
          <w:szCs w:val="24"/>
        </w:rPr>
        <w:t xml:space="preserve">, T.L. and </w:t>
      </w:r>
      <w:proofErr w:type="spellStart"/>
      <w:r w:rsidRPr="009B354A">
        <w:rPr>
          <w:rFonts w:ascii="Arial" w:hAnsi="Arial" w:cs="Arial"/>
          <w:sz w:val="24"/>
          <w:szCs w:val="24"/>
        </w:rPr>
        <w:t>Kotses</w:t>
      </w:r>
      <w:proofErr w:type="spellEnd"/>
      <w:r w:rsidRPr="009B354A">
        <w:rPr>
          <w:rFonts w:ascii="Arial" w:hAnsi="Arial" w:cs="Arial"/>
          <w:sz w:val="24"/>
          <w:szCs w:val="24"/>
        </w:rPr>
        <w:t xml:space="preserve">, H. (1991). The COPD self-efficacy scale. </w:t>
      </w:r>
      <w:r w:rsidRPr="009B354A">
        <w:rPr>
          <w:rFonts w:ascii="Arial" w:hAnsi="Arial" w:cs="Arial"/>
          <w:i/>
          <w:iCs/>
          <w:sz w:val="24"/>
          <w:szCs w:val="24"/>
        </w:rPr>
        <w:t>Chest</w:t>
      </w:r>
      <w:r w:rsidRPr="009B354A">
        <w:rPr>
          <w:rFonts w:ascii="Arial" w:hAnsi="Arial" w:cs="Arial"/>
          <w:sz w:val="24"/>
          <w:szCs w:val="24"/>
        </w:rPr>
        <w:t xml:space="preserve">, </w:t>
      </w:r>
      <w:r w:rsidRPr="009B354A">
        <w:rPr>
          <w:rFonts w:ascii="Arial" w:hAnsi="Arial" w:cs="Arial"/>
          <w:i/>
          <w:iCs/>
          <w:sz w:val="24"/>
          <w:szCs w:val="24"/>
        </w:rPr>
        <w:t>99</w:t>
      </w:r>
      <w:r w:rsidRPr="009B354A">
        <w:rPr>
          <w:rFonts w:ascii="Arial" w:hAnsi="Arial" w:cs="Arial"/>
          <w:sz w:val="24"/>
          <w:szCs w:val="24"/>
        </w:rPr>
        <w:t xml:space="preserve">(5), pp.1193-1196. </w:t>
      </w:r>
      <w:hyperlink r:id="rId28" w:tgtFrame="_blank" w:tooltip="Persistent link using digital object identifier" w:history="1">
        <w:r w:rsidRPr="009B354A">
          <w:rPr>
            <w:rStyle w:val="Hyperlink"/>
            <w:rFonts w:ascii="Arial" w:hAnsi="Arial" w:cs="Arial"/>
            <w:color w:val="auto"/>
            <w:sz w:val="24"/>
            <w:szCs w:val="24"/>
            <w:u w:val="none"/>
          </w:rPr>
          <w:t>https://doi.org/10.1378/chest.99.5.1193</w:t>
        </w:r>
      </w:hyperlink>
    </w:p>
    <w:p w:rsidR="00F90760" w:rsidRPr="009B354A" w:rsidRDefault="00F90760" w:rsidP="00F90760">
      <w:pPr>
        <w:autoSpaceDE w:val="0"/>
        <w:autoSpaceDN w:val="0"/>
        <w:adjustRightInd w:val="0"/>
        <w:spacing w:after="0"/>
        <w:ind w:left="-142"/>
        <w:rPr>
          <w:rFonts w:ascii="Arial" w:hAnsi="Arial" w:cs="Arial"/>
          <w:sz w:val="24"/>
          <w:szCs w:val="24"/>
        </w:rPr>
      </w:pPr>
    </w:p>
    <w:p w:rsidR="002A7221" w:rsidRPr="009B354A" w:rsidRDefault="008013BD" w:rsidP="00F90760">
      <w:pPr>
        <w:autoSpaceDE w:val="0"/>
        <w:autoSpaceDN w:val="0"/>
        <w:adjustRightInd w:val="0"/>
        <w:spacing w:after="0"/>
        <w:ind w:left="-142"/>
        <w:rPr>
          <w:rFonts w:ascii="Arial" w:hAnsi="Arial" w:cs="Arial"/>
          <w:sz w:val="24"/>
          <w:szCs w:val="24"/>
        </w:rPr>
      </w:pPr>
      <w:proofErr w:type="spellStart"/>
      <w:r w:rsidRPr="009B354A">
        <w:rPr>
          <w:rFonts w:ascii="Arial" w:hAnsi="Arial" w:cs="Arial"/>
          <w:sz w:val="24"/>
          <w:szCs w:val="24"/>
          <w:shd w:val="clear" w:color="auto" w:fill="FFFFFF"/>
        </w:rPr>
        <w:t>Waschki</w:t>
      </w:r>
      <w:proofErr w:type="spellEnd"/>
      <w:r w:rsidRPr="009B354A">
        <w:rPr>
          <w:rFonts w:ascii="Arial" w:hAnsi="Arial" w:cs="Arial"/>
          <w:sz w:val="24"/>
          <w:szCs w:val="24"/>
          <w:shd w:val="clear" w:color="auto" w:fill="FFFFFF"/>
        </w:rPr>
        <w:t xml:space="preserve">, B., Kirsten, A., </w:t>
      </w:r>
      <w:proofErr w:type="spellStart"/>
      <w:r w:rsidRPr="009B354A">
        <w:rPr>
          <w:rFonts w:ascii="Arial" w:hAnsi="Arial" w:cs="Arial"/>
          <w:sz w:val="24"/>
          <w:szCs w:val="24"/>
          <w:shd w:val="clear" w:color="auto" w:fill="FFFFFF"/>
        </w:rPr>
        <w:t>Holz</w:t>
      </w:r>
      <w:proofErr w:type="spellEnd"/>
      <w:r w:rsidRPr="009B354A">
        <w:rPr>
          <w:rFonts w:ascii="Arial" w:hAnsi="Arial" w:cs="Arial"/>
          <w:sz w:val="24"/>
          <w:szCs w:val="24"/>
          <w:shd w:val="clear" w:color="auto" w:fill="FFFFFF"/>
        </w:rPr>
        <w:t>, O., Müller, K. C., Meyer, T., Watz, H., &amp; Magnussen, H. (2011). Physical activity is the strongest predictor of all-cause mortality in patients with COPD: a prospective cohort study. </w:t>
      </w:r>
      <w:r w:rsidRPr="009B354A">
        <w:rPr>
          <w:rFonts w:ascii="Arial" w:hAnsi="Arial" w:cs="Arial"/>
          <w:i/>
          <w:iCs/>
          <w:sz w:val="24"/>
          <w:szCs w:val="24"/>
          <w:shd w:val="clear" w:color="auto" w:fill="FFFFFF"/>
        </w:rPr>
        <w:t>Chest</w:t>
      </w:r>
      <w:r w:rsidRPr="009B354A">
        <w:rPr>
          <w:rFonts w:ascii="Arial" w:hAnsi="Arial" w:cs="Arial"/>
          <w:sz w:val="24"/>
          <w:szCs w:val="24"/>
          <w:shd w:val="clear" w:color="auto" w:fill="FFFFFF"/>
        </w:rPr>
        <w:t>, </w:t>
      </w:r>
      <w:r w:rsidRPr="009B354A">
        <w:rPr>
          <w:rFonts w:ascii="Arial" w:hAnsi="Arial" w:cs="Arial"/>
          <w:i/>
          <w:iCs/>
          <w:sz w:val="24"/>
          <w:szCs w:val="24"/>
          <w:shd w:val="clear" w:color="auto" w:fill="FFFFFF"/>
        </w:rPr>
        <w:t>140</w:t>
      </w:r>
      <w:r w:rsidRPr="009B354A">
        <w:rPr>
          <w:rFonts w:ascii="Arial" w:hAnsi="Arial" w:cs="Arial"/>
          <w:sz w:val="24"/>
          <w:szCs w:val="24"/>
          <w:shd w:val="clear" w:color="auto" w:fill="FFFFFF"/>
        </w:rPr>
        <w:t>(2), 331-342</w:t>
      </w:r>
      <w:r w:rsidR="00CE2B6F" w:rsidRPr="009B354A">
        <w:rPr>
          <w:rFonts w:ascii="Arial" w:hAnsi="Arial" w:cs="Arial"/>
          <w:sz w:val="24"/>
          <w:szCs w:val="24"/>
          <w:shd w:val="clear" w:color="auto" w:fill="FFFFFF"/>
        </w:rPr>
        <w:t xml:space="preserve">. </w:t>
      </w:r>
      <w:hyperlink r:id="rId29" w:tgtFrame="_blank" w:tooltip="Persistent link using digital object identifier" w:history="1">
        <w:r w:rsidR="00CE2B6F" w:rsidRPr="009B354A">
          <w:rPr>
            <w:rStyle w:val="Hyperlink"/>
            <w:rFonts w:ascii="Arial" w:hAnsi="Arial" w:cs="Arial"/>
            <w:color w:val="auto"/>
            <w:sz w:val="24"/>
            <w:szCs w:val="24"/>
            <w:u w:val="none"/>
          </w:rPr>
          <w:t>https://doi.org/10.1378/chest.10-2521</w:t>
        </w:r>
      </w:hyperlink>
      <w:bookmarkEnd w:id="15"/>
    </w:p>
    <w:sectPr w:rsidR="002A7221" w:rsidRPr="009B354A" w:rsidSect="007755EF">
      <w:footerReference w:type="default" r:id="rId30"/>
      <w:pgSz w:w="11906" w:h="16838"/>
      <w:pgMar w:top="85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2C" w:rsidRDefault="00750C2C" w:rsidP="00286FC5">
      <w:r>
        <w:separator/>
      </w:r>
    </w:p>
  </w:endnote>
  <w:endnote w:type="continuationSeparator" w:id="0">
    <w:p w:rsidR="00750C2C" w:rsidRDefault="00750C2C" w:rsidP="0028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vP7B6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Lato-Regular">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82143"/>
      <w:docPartObj>
        <w:docPartGallery w:val="Page Numbers (Bottom of Page)"/>
        <w:docPartUnique/>
      </w:docPartObj>
    </w:sdtPr>
    <w:sdtEndPr>
      <w:rPr>
        <w:noProof/>
        <w:sz w:val="20"/>
      </w:rPr>
    </w:sdtEndPr>
    <w:sdtContent>
      <w:p w:rsidR="00750C2C" w:rsidRPr="00F023A0" w:rsidRDefault="00750C2C">
        <w:pPr>
          <w:pStyle w:val="Footer"/>
          <w:jc w:val="center"/>
          <w:rPr>
            <w:sz w:val="20"/>
          </w:rPr>
        </w:pPr>
        <w:r w:rsidRPr="00F023A0">
          <w:rPr>
            <w:sz w:val="20"/>
          </w:rPr>
          <w:fldChar w:fldCharType="begin"/>
        </w:r>
        <w:r w:rsidRPr="00F023A0">
          <w:rPr>
            <w:sz w:val="20"/>
          </w:rPr>
          <w:instrText xml:space="preserve"> PAGE   \* MERGEFORMAT </w:instrText>
        </w:r>
        <w:r w:rsidRPr="00F023A0">
          <w:rPr>
            <w:sz w:val="20"/>
          </w:rPr>
          <w:fldChar w:fldCharType="separate"/>
        </w:r>
        <w:r w:rsidR="004F32D9">
          <w:rPr>
            <w:noProof/>
            <w:sz w:val="20"/>
          </w:rPr>
          <w:t>22</w:t>
        </w:r>
        <w:r w:rsidRPr="00F023A0">
          <w:rPr>
            <w:noProof/>
            <w:sz w:val="20"/>
          </w:rPr>
          <w:fldChar w:fldCharType="end"/>
        </w:r>
      </w:p>
    </w:sdtContent>
  </w:sdt>
  <w:p w:rsidR="00750C2C" w:rsidRDefault="0075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2C" w:rsidRDefault="00750C2C" w:rsidP="00286FC5">
      <w:r>
        <w:separator/>
      </w:r>
    </w:p>
  </w:footnote>
  <w:footnote w:type="continuationSeparator" w:id="0">
    <w:p w:rsidR="00750C2C" w:rsidRDefault="00750C2C" w:rsidP="00286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3DE"/>
    <w:multiLevelType w:val="hybridMultilevel"/>
    <w:tmpl w:val="9D90099C"/>
    <w:lvl w:ilvl="0" w:tplc="ED64C716">
      <w:start w:val="1"/>
      <w:numFmt w:val="decimal"/>
      <w:lvlText w:val="%1."/>
      <w:lvlJc w:val="left"/>
      <w:pPr>
        <w:ind w:left="720" w:hanging="360"/>
      </w:pPr>
      <w:rPr>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7203D"/>
    <w:multiLevelType w:val="hybridMultilevel"/>
    <w:tmpl w:val="8FE4AFA0"/>
    <w:lvl w:ilvl="0" w:tplc="55528D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F6DC8"/>
    <w:multiLevelType w:val="hybridMultilevel"/>
    <w:tmpl w:val="6348447C"/>
    <w:lvl w:ilvl="0" w:tplc="D34488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E6EB1"/>
    <w:multiLevelType w:val="hybridMultilevel"/>
    <w:tmpl w:val="F86C1472"/>
    <w:lvl w:ilvl="0" w:tplc="8CDA0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B0CBF"/>
    <w:multiLevelType w:val="hybridMultilevel"/>
    <w:tmpl w:val="79621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034D2"/>
    <w:multiLevelType w:val="hybridMultilevel"/>
    <w:tmpl w:val="47B8A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04911"/>
    <w:multiLevelType w:val="hybridMultilevel"/>
    <w:tmpl w:val="44420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37EF8"/>
    <w:multiLevelType w:val="hybridMultilevel"/>
    <w:tmpl w:val="09985A88"/>
    <w:lvl w:ilvl="0" w:tplc="B69AD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D5E43"/>
    <w:multiLevelType w:val="hybridMultilevel"/>
    <w:tmpl w:val="89AAD864"/>
    <w:lvl w:ilvl="0" w:tplc="A01020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F5B73"/>
    <w:multiLevelType w:val="hybridMultilevel"/>
    <w:tmpl w:val="DE5E6578"/>
    <w:lvl w:ilvl="0" w:tplc="FD788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C118B"/>
    <w:multiLevelType w:val="hybridMultilevel"/>
    <w:tmpl w:val="809ED4E6"/>
    <w:lvl w:ilvl="0" w:tplc="D8B655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50D00"/>
    <w:multiLevelType w:val="hybridMultilevel"/>
    <w:tmpl w:val="E94E192A"/>
    <w:lvl w:ilvl="0" w:tplc="CD1E8C04">
      <w:start w:val="1"/>
      <w:numFmt w:val="bullet"/>
      <w:lvlText w:val=""/>
      <w:lvlJc w:val="left"/>
      <w:pPr>
        <w:ind w:left="720" w:hanging="360"/>
      </w:pPr>
      <w:rPr>
        <w:rFonts w:ascii="Arial"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C17FE"/>
    <w:multiLevelType w:val="hybridMultilevel"/>
    <w:tmpl w:val="397A5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A322E"/>
    <w:multiLevelType w:val="hybridMultilevel"/>
    <w:tmpl w:val="7DB27578"/>
    <w:lvl w:ilvl="0" w:tplc="06368E98">
      <w:start w:val="1"/>
      <w:numFmt w:val="low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F3D53"/>
    <w:multiLevelType w:val="hybridMultilevel"/>
    <w:tmpl w:val="61F42EBE"/>
    <w:lvl w:ilvl="0" w:tplc="62FCD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777FE"/>
    <w:multiLevelType w:val="hybridMultilevel"/>
    <w:tmpl w:val="2CD2FB82"/>
    <w:lvl w:ilvl="0" w:tplc="5770F8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0380D"/>
    <w:multiLevelType w:val="hybridMultilevel"/>
    <w:tmpl w:val="595A6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47AE4"/>
    <w:multiLevelType w:val="hybridMultilevel"/>
    <w:tmpl w:val="0DACE8E0"/>
    <w:lvl w:ilvl="0" w:tplc="7B96A46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62737"/>
    <w:multiLevelType w:val="hybridMultilevel"/>
    <w:tmpl w:val="9D90099C"/>
    <w:lvl w:ilvl="0" w:tplc="ED64C716">
      <w:start w:val="1"/>
      <w:numFmt w:val="decimal"/>
      <w:lvlText w:val="%1."/>
      <w:lvlJc w:val="left"/>
      <w:pPr>
        <w:ind w:left="720" w:hanging="360"/>
      </w:pPr>
      <w:rPr>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023229"/>
    <w:multiLevelType w:val="hybridMultilevel"/>
    <w:tmpl w:val="BACEE74C"/>
    <w:lvl w:ilvl="0" w:tplc="DB1E942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9A0E55"/>
    <w:multiLevelType w:val="hybridMultilevel"/>
    <w:tmpl w:val="FA509B06"/>
    <w:lvl w:ilvl="0" w:tplc="08090005">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8619A6"/>
    <w:multiLevelType w:val="hybridMultilevel"/>
    <w:tmpl w:val="52D2B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60275"/>
    <w:multiLevelType w:val="hybridMultilevel"/>
    <w:tmpl w:val="127CA17C"/>
    <w:lvl w:ilvl="0" w:tplc="55D08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43B0E"/>
    <w:multiLevelType w:val="hybridMultilevel"/>
    <w:tmpl w:val="49046C7A"/>
    <w:lvl w:ilvl="0" w:tplc="45821DA4">
      <w:start w:val="1"/>
      <w:numFmt w:val="decimal"/>
      <w:lvlText w:val="(%1)"/>
      <w:lvlJc w:val="left"/>
      <w:pPr>
        <w:ind w:left="720" w:hanging="360"/>
      </w:pPr>
      <w:rPr>
        <w:rFonts w:hint="default"/>
        <w:b/>
        <w:color w:val="auto"/>
        <w:sz w:val="24"/>
      </w:rPr>
    </w:lvl>
    <w:lvl w:ilvl="1" w:tplc="08090019">
      <w:start w:val="1"/>
      <w:numFmt w:val="lowerLetter"/>
      <w:lvlText w:val="%2."/>
      <w:lvlJc w:val="left"/>
      <w:pPr>
        <w:ind w:left="1440" w:hanging="360"/>
      </w:pPr>
    </w:lvl>
    <w:lvl w:ilvl="2" w:tplc="F01857A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07598A"/>
    <w:multiLevelType w:val="hybridMultilevel"/>
    <w:tmpl w:val="1C2A01DC"/>
    <w:lvl w:ilvl="0" w:tplc="977C1356">
      <w:start w:val="18"/>
      <w:numFmt w:val="decimal"/>
      <w:lvlText w:val="(%1)"/>
      <w:lvlJc w:val="left"/>
      <w:pPr>
        <w:ind w:left="780" w:hanging="420"/>
      </w:pPr>
      <w:rPr>
        <w:rFonts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8660C7"/>
    <w:multiLevelType w:val="hybridMultilevel"/>
    <w:tmpl w:val="88BE4F1E"/>
    <w:lvl w:ilvl="0" w:tplc="F1FE36B0">
      <w:start w:val="1"/>
      <w:numFmt w:val="lowerLetter"/>
      <w:lvlText w:val="(%1)"/>
      <w:lvlJc w:val="left"/>
      <w:pPr>
        <w:ind w:left="720" w:hanging="360"/>
      </w:pPr>
      <w:rPr>
        <w:rFonts w:ascii="AdvP7B6C" w:eastAsia="Calibri" w:hAnsi="AdvP7B6C" w:cs="AdvP7B6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5E3F1D"/>
    <w:multiLevelType w:val="hybridMultilevel"/>
    <w:tmpl w:val="EF48575A"/>
    <w:lvl w:ilvl="0" w:tplc="C810CB9E">
      <w:start w:val="1"/>
      <w:numFmt w:val="lowerRoman"/>
      <w:lvlText w:val="(%1)"/>
      <w:lvlJc w:val="left"/>
      <w:pPr>
        <w:ind w:left="1440" w:hanging="108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E6339"/>
    <w:multiLevelType w:val="multilevel"/>
    <w:tmpl w:val="A364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53448D"/>
    <w:multiLevelType w:val="hybridMultilevel"/>
    <w:tmpl w:val="01020DFC"/>
    <w:lvl w:ilvl="0" w:tplc="B2E21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2164C3"/>
    <w:multiLevelType w:val="hybridMultilevel"/>
    <w:tmpl w:val="8CBA26A8"/>
    <w:lvl w:ilvl="0" w:tplc="6BF2863E">
      <w:start w:val="1"/>
      <w:numFmt w:val="decimal"/>
      <w:lvlText w:val="%1."/>
      <w:lvlJc w:val="left"/>
      <w:pPr>
        <w:ind w:left="1440" w:hanging="360"/>
      </w:pPr>
      <w:rPr>
        <w:i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8"/>
  </w:num>
  <w:num w:numId="3">
    <w:abstractNumId w:val="9"/>
  </w:num>
  <w:num w:numId="4">
    <w:abstractNumId w:val="7"/>
  </w:num>
  <w:num w:numId="5">
    <w:abstractNumId w:val="13"/>
  </w:num>
  <w:num w:numId="6">
    <w:abstractNumId w:val="3"/>
  </w:num>
  <w:num w:numId="7">
    <w:abstractNumId w:val="26"/>
  </w:num>
  <w:num w:numId="8">
    <w:abstractNumId w:val="2"/>
  </w:num>
  <w:num w:numId="9">
    <w:abstractNumId w:val="27"/>
  </w:num>
  <w:num w:numId="10">
    <w:abstractNumId w:val="6"/>
  </w:num>
  <w:num w:numId="11">
    <w:abstractNumId w:val="25"/>
  </w:num>
  <w:num w:numId="12">
    <w:abstractNumId w:val="28"/>
  </w:num>
  <w:num w:numId="13">
    <w:abstractNumId w:val="22"/>
  </w:num>
  <w:num w:numId="14">
    <w:abstractNumId w:val="14"/>
  </w:num>
  <w:num w:numId="15">
    <w:abstractNumId w:val="10"/>
  </w:num>
  <w:num w:numId="16">
    <w:abstractNumId w:val="23"/>
  </w:num>
  <w:num w:numId="17">
    <w:abstractNumId w:val="24"/>
  </w:num>
  <w:num w:numId="18">
    <w:abstractNumId w:val="17"/>
  </w:num>
  <w:num w:numId="19">
    <w:abstractNumId w:val="1"/>
  </w:num>
  <w:num w:numId="20">
    <w:abstractNumId w:val="18"/>
  </w:num>
  <w:num w:numId="21">
    <w:abstractNumId w:val="19"/>
  </w:num>
  <w:num w:numId="22">
    <w:abstractNumId w:val="0"/>
  </w:num>
  <w:num w:numId="23">
    <w:abstractNumId w:val="29"/>
  </w:num>
  <w:num w:numId="24">
    <w:abstractNumId w:val="4"/>
  </w:num>
  <w:num w:numId="25">
    <w:abstractNumId w:val="11"/>
  </w:num>
  <w:num w:numId="26">
    <w:abstractNumId w:val="20"/>
  </w:num>
  <w:num w:numId="27">
    <w:abstractNumId w:val="12"/>
  </w:num>
  <w:num w:numId="28">
    <w:abstractNumId w:val="21"/>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0F"/>
    <w:rsid w:val="00000745"/>
    <w:rsid w:val="0000188B"/>
    <w:rsid w:val="00002C6D"/>
    <w:rsid w:val="00003775"/>
    <w:rsid w:val="0000628E"/>
    <w:rsid w:val="00012C38"/>
    <w:rsid w:val="00012E53"/>
    <w:rsid w:val="00014180"/>
    <w:rsid w:val="00021213"/>
    <w:rsid w:val="00021A32"/>
    <w:rsid w:val="00024C75"/>
    <w:rsid w:val="000254CC"/>
    <w:rsid w:val="000255FF"/>
    <w:rsid w:val="000258D2"/>
    <w:rsid w:val="00027F62"/>
    <w:rsid w:val="00031AE6"/>
    <w:rsid w:val="000347C9"/>
    <w:rsid w:val="000350AF"/>
    <w:rsid w:val="000350CC"/>
    <w:rsid w:val="000364D4"/>
    <w:rsid w:val="00037D6F"/>
    <w:rsid w:val="00043E3B"/>
    <w:rsid w:val="00046F50"/>
    <w:rsid w:val="000524CF"/>
    <w:rsid w:val="0005306F"/>
    <w:rsid w:val="00054042"/>
    <w:rsid w:val="00054430"/>
    <w:rsid w:val="00061B2D"/>
    <w:rsid w:val="00061CC7"/>
    <w:rsid w:val="000640FA"/>
    <w:rsid w:val="000706A2"/>
    <w:rsid w:val="00071EA0"/>
    <w:rsid w:val="00072BC2"/>
    <w:rsid w:val="0007577B"/>
    <w:rsid w:val="000808F2"/>
    <w:rsid w:val="00080D04"/>
    <w:rsid w:val="00081021"/>
    <w:rsid w:val="000822D0"/>
    <w:rsid w:val="0008607C"/>
    <w:rsid w:val="00086493"/>
    <w:rsid w:val="000865B5"/>
    <w:rsid w:val="00090A3B"/>
    <w:rsid w:val="000971C9"/>
    <w:rsid w:val="00097F55"/>
    <w:rsid w:val="000A33B0"/>
    <w:rsid w:val="000A3BDB"/>
    <w:rsid w:val="000A4BC0"/>
    <w:rsid w:val="000A60B4"/>
    <w:rsid w:val="000A6667"/>
    <w:rsid w:val="000B26D3"/>
    <w:rsid w:val="000B2F74"/>
    <w:rsid w:val="000B6CB1"/>
    <w:rsid w:val="000B74B0"/>
    <w:rsid w:val="000B76E1"/>
    <w:rsid w:val="000C04ED"/>
    <w:rsid w:val="000C255C"/>
    <w:rsid w:val="000C331D"/>
    <w:rsid w:val="000C5B5D"/>
    <w:rsid w:val="000D2121"/>
    <w:rsid w:val="000D249B"/>
    <w:rsid w:val="000D2E45"/>
    <w:rsid w:val="000D4F83"/>
    <w:rsid w:val="000D61AC"/>
    <w:rsid w:val="000D64B4"/>
    <w:rsid w:val="000D7337"/>
    <w:rsid w:val="000D73C4"/>
    <w:rsid w:val="000D77C5"/>
    <w:rsid w:val="000E0836"/>
    <w:rsid w:val="000E49A4"/>
    <w:rsid w:val="000E4E57"/>
    <w:rsid w:val="000E5955"/>
    <w:rsid w:val="000E5BA3"/>
    <w:rsid w:val="000F0B21"/>
    <w:rsid w:val="000F10DA"/>
    <w:rsid w:val="000F386B"/>
    <w:rsid w:val="000F7116"/>
    <w:rsid w:val="000F79F8"/>
    <w:rsid w:val="00103056"/>
    <w:rsid w:val="00106BFB"/>
    <w:rsid w:val="001071A5"/>
    <w:rsid w:val="00107320"/>
    <w:rsid w:val="00107412"/>
    <w:rsid w:val="00112C21"/>
    <w:rsid w:val="001219B7"/>
    <w:rsid w:val="001233A8"/>
    <w:rsid w:val="00126741"/>
    <w:rsid w:val="00131940"/>
    <w:rsid w:val="001345DF"/>
    <w:rsid w:val="00134E7F"/>
    <w:rsid w:val="00136C66"/>
    <w:rsid w:val="0014111A"/>
    <w:rsid w:val="00142C0E"/>
    <w:rsid w:val="0014371A"/>
    <w:rsid w:val="00143C0E"/>
    <w:rsid w:val="001450BE"/>
    <w:rsid w:val="00146F9F"/>
    <w:rsid w:val="00151395"/>
    <w:rsid w:val="001516D8"/>
    <w:rsid w:val="0015187B"/>
    <w:rsid w:val="00154373"/>
    <w:rsid w:val="00156E49"/>
    <w:rsid w:val="001577EB"/>
    <w:rsid w:val="0016215C"/>
    <w:rsid w:val="00162BAE"/>
    <w:rsid w:val="001639D3"/>
    <w:rsid w:val="00164FCC"/>
    <w:rsid w:val="00166517"/>
    <w:rsid w:val="00170703"/>
    <w:rsid w:val="0017481A"/>
    <w:rsid w:val="00174F2A"/>
    <w:rsid w:val="001767C7"/>
    <w:rsid w:val="00183EB8"/>
    <w:rsid w:val="00184FFA"/>
    <w:rsid w:val="00185E14"/>
    <w:rsid w:val="001917F1"/>
    <w:rsid w:val="001952AA"/>
    <w:rsid w:val="00195804"/>
    <w:rsid w:val="001969E3"/>
    <w:rsid w:val="001A1C42"/>
    <w:rsid w:val="001A21DC"/>
    <w:rsid w:val="001A2223"/>
    <w:rsid w:val="001A2C77"/>
    <w:rsid w:val="001A2DAC"/>
    <w:rsid w:val="001A70BA"/>
    <w:rsid w:val="001A77C1"/>
    <w:rsid w:val="001B101D"/>
    <w:rsid w:val="001B1E33"/>
    <w:rsid w:val="001B391D"/>
    <w:rsid w:val="001B5325"/>
    <w:rsid w:val="001B634C"/>
    <w:rsid w:val="001C078E"/>
    <w:rsid w:val="001C118B"/>
    <w:rsid w:val="001C3284"/>
    <w:rsid w:val="001C7387"/>
    <w:rsid w:val="001D0658"/>
    <w:rsid w:val="001D2215"/>
    <w:rsid w:val="001D228C"/>
    <w:rsid w:val="001D3908"/>
    <w:rsid w:val="001D46F7"/>
    <w:rsid w:val="001D60AB"/>
    <w:rsid w:val="001D7CA6"/>
    <w:rsid w:val="001E1E1D"/>
    <w:rsid w:val="001E2871"/>
    <w:rsid w:val="001E33B4"/>
    <w:rsid w:val="001E4B07"/>
    <w:rsid w:val="001E7FC8"/>
    <w:rsid w:val="001F0307"/>
    <w:rsid w:val="001F1833"/>
    <w:rsid w:val="001F21E3"/>
    <w:rsid w:val="001F37D1"/>
    <w:rsid w:val="001F41C3"/>
    <w:rsid w:val="001F47C2"/>
    <w:rsid w:val="001F56B2"/>
    <w:rsid w:val="001F5E5D"/>
    <w:rsid w:val="001F61D7"/>
    <w:rsid w:val="001F6298"/>
    <w:rsid w:val="001F643A"/>
    <w:rsid w:val="00200462"/>
    <w:rsid w:val="0020162A"/>
    <w:rsid w:val="00201900"/>
    <w:rsid w:val="0020235C"/>
    <w:rsid w:val="00202D70"/>
    <w:rsid w:val="00204487"/>
    <w:rsid w:val="00206665"/>
    <w:rsid w:val="00206A63"/>
    <w:rsid w:val="00212491"/>
    <w:rsid w:val="00213039"/>
    <w:rsid w:val="00221648"/>
    <w:rsid w:val="00222E56"/>
    <w:rsid w:val="00225039"/>
    <w:rsid w:val="00226AAA"/>
    <w:rsid w:val="00233D3E"/>
    <w:rsid w:val="00236364"/>
    <w:rsid w:val="00241157"/>
    <w:rsid w:val="002417FF"/>
    <w:rsid w:val="00245642"/>
    <w:rsid w:val="002475A3"/>
    <w:rsid w:val="00247664"/>
    <w:rsid w:val="00250ED6"/>
    <w:rsid w:val="00251949"/>
    <w:rsid w:val="002556ED"/>
    <w:rsid w:val="00257529"/>
    <w:rsid w:val="00257D1C"/>
    <w:rsid w:val="00260868"/>
    <w:rsid w:val="00260DA4"/>
    <w:rsid w:val="00260E21"/>
    <w:rsid w:val="00262981"/>
    <w:rsid w:val="0026435F"/>
    <w:rsid w:val="00264D72"/>
    <w:rsid w:val="00264F70"/>
    <w:rsid w:val="00266C72"/>
    <w:rsid w:val="00266EC2"/>
    <w:rsid w:val="00274350"/>
    <w:rsid w:val="00274E61"/>
    <w:rsid w:val="002829FE"/>
    <w:rsid w:val="00283E9C"/>
    <w:rsid w:val="00286FC5"/>
    <w:rsid w:val="002873FE"/>
    <w:rsid w:val="00287A7D"/>
    <w:rsid w:val="002931AB"/>
    <w:rsid w:val="00296407"/>
    <w:rsid w:val="0029685F"/>
    <w:rsid w:val="002978D5"/>
    <w:rsid w:val="002A1627"/>
    <w:rsid w:val="002A4454"/>
    <w:rsid w:val="002A4AD0"/>
    <w:rsid w:val="002A701F"/>
    <w:rsid w:val="002A7221"/>
    <w:rsid w:val="002A7CE5"/>
    <w:rsid w:val="002B404F"/>
    <w:rsid w:val="002B44F5"/>
    <w:rsid w:val="002B4761"/>
    <w:rsid w:val="002B4F58"/>
    <w:rsid w:val="002B52BB"/>
    <w:rsid w:val="002B79FA"/>
    <w:rsid w:val="002C2843"/>
    <w:rsid w:val="002C354E"/>
    <w:rsid w:val="002C4928"/>
    <w:rsid w:val="002C52CE"/>
    <w:rsid w:val="002C7915"/>
    <w:rsid w:val="002D0517"/>
    <w:rsid w:val="002D1E31"/>
    <w:rsid w:val="002D2906"/>
    <w:rsid w:val="002D562B"/>
    <w:rsid w:val="002D6702"/>
    <w:rsid w:val="002E0225"/>
    <w:rsid w:val="002E0686"/>
    <w:rsid w:val="002E2E3C"/>
    <w:rsid w:val="002E5B61"/>
    <w:rsid w:val="002F0BA4"/>
    <w:rsid w:val="002F1321"/>
    <w:rsid w:val="002F2FF7"/>
    <w:rsid w:val="002F39A2"/>
    <w:rsid w:val="002F4049"/>
    <w:rsid w:val="002F4EA4"/>
    <w:rsid w:val="002F55FF"/>
    <w:rsid w:val="002F5F52"/>
    <w:rsid w:val="003011B3"/>
    <w:rsid w:val="003022D9"/>
    <w:rsid w:val="0030289F"/>
    <w:rsid w:val="0031128D"/>
    <w:rsid w:val="00311352"/>
    <w:rsid w:val="0032388B"/>
    <w:rsid w:val="00323E21"/>
    <w:rsid w:val="003250E5"/>
    <w:rsid w:val="00325C50"/>
    <w:rsid w:val="00327966"/>
    <w:rsid w:val="00330140"/>
    <w:rsid w:val="0033171F"/>
    <w:rsid w:val="00334F4E"/>
    <w:rsid w:val="00343E42"/>
    <w:rsid w:val="00345A74"/>
    <w:rsid w:val="00346477"/>
    <w:rsid w:val="00347522"/>
    <w:rsid w:val="0034791E"/>
    <w:rsid w:val="00353D9C"/>
    <w:rsid w:val="0035794A"/>
    <w:rsid w:val="00362E2A"/>
    <w:rsid w:val="00366138"/>
    <w:rsid w:val="00366B79"/>
    <w:rsid w:val="003709D4"/>
    <w:rsid w:val="00376929"/>
    <w:rsid w:val="00376B78"/>
    <w:rsid w:val="00380732"/>
    <w:rsid w:val="00380B49"/>
    <w:rsid w:val="0038434A"/>
    <w:rsid w:val="003924FB"/>
    <w:rsid w:val="0039406C"/>
    <w:rsid w:val="003A0763"/>
    <w:rsid w:val="003A2210"/>
    <w:rsid w:val="003A232E"/>
    <w:rsid w:val="003A315C"/>
    <w:rsid w:val="003A5143"/>
    <w:rsid w:val="003A5C93"/>
    <w:rsid w:val="003A5E8E"/>
    <w:rsid w:val="003A60DB"/>
    <w:rsid w:val="003A735F"/>
    <w:rsid w:val="003A7EED"/>
    <w:rsid w:val="003B0308"/>
    <w:rsid w:val="003B0687"/>
    <w:rsid w:val="003B3F35"/>
    <w:rsid w:val="003B5870"/>
    <w:rsid w:val="003B5D7B"/>
    <w:rsid w:val="003C038E"/>
    <w:rsid w:val="003C1727"/>
    <w:rsid w:val="003C1EE4"/>
    <w:rsid w:val="003D3A58"/>
    <w:rsid w:val="003D3DD9"/>
    <w:rsid w:val="003D703D"/>
    <w:rsid w:val="003E00AE"/>
    <w:rsid w:val="003E04F3"/>
    <w:rsid w:val="003E3E41"/>
    <w:rsid w:val="003E4031"/>
    <w:rsid w:val="003E4555"/>
    <w:rsid w:val="003E73E0"/>
    <w:rsid w:val="003F1DB2"/>
    <w:rsid w:val="003F44D7"/>
    <w:rsid w:val="003F4658"/>
    <w:rsid w:val="003F7806"/>
    <w:rsid w:val="003F7E0A"/>
    <w:rsid w:val="00401C21"/>
    <w:rsid w:val="00402088"/>
    <w:rsid w:val="004022C8"/>
    <w:rsid w:val="00403EAF"/>
    <w:rsid w:val="00405F49"/>
    <w:rsid w:val="00411190"/>
    <w:rsid w:val="00414696"/>
    <w:rsid w:val="00415B68"/>
    <w:rsid w:val="00421E77"/>
    <w:rsid w:val="00422E42"/>
    <w:rsid w:val="00425E37"/>
    <w:rsid w:val="00426E0A"/>
    <w:rsid w:val="00430D6D"/>
    <w:rsid w:val="00431892"/>
    <w:rsid w:val="004325DE"/>
    <w:rsid w:val="0043486E"/>
    <w:rsid w:val="00435CBD"/>
    <w:rsid w:val="00435E16"/>
    <w:rsid w:val="00435EC9"/>
    <w:rsid w:val="0043716B"/>
    <w:rsid w:val="00437653"/>
    <w:rsid w:val="0044672C"/>
    <w:rsid w:val="00451DB6"/>
    <w:rsid w:val="0045333C"/>
    <w:rsid w:val="00456303"/>
    <w:rsid w:val="00457837"/>
    <w:rsid w:val="004607B6"/>
    <w:rsid w:val="004607C9"/>
    <w:rsid w:val="004609DD"/>
    <w:rsid w:val="004660B2"/>
    <w:rsid w:val="00466CA9"/>
    <w:rsid w:val="004712B1"/>
    <w:rsid w:val="00471422"/>
    <w:rsid w:val="00471DA6"/>
    <w:rsid w:val="00474588"/>
    <w:rsid w:val="00480B0C"/>
    <w:rsid w:val="0048372A"/>
    <w:rsid w:val="0048562F"/>
    <w:rsid w:val="00487974"/>
    <w:rsid w:val="0049079B"/>
    <w:rsid w:val="0049117F"/>
    <w:rsid w:val="004923B5"/>
    <w:rsid w:val="00493DD5"/>
    <w:rsid w:val="004978F8"/>
    <w:rsid w:val="00497F17"/>
    <w:rsid w:val="004A0914"/>
    <w:rsid w:val="004A1860"/>
    <w:rsid w:val="004A3BA9"/>
    <w:rsid w:val="004A57C4"/>
    <w:rsid w:val="004B0809"/>
    <w:rsid w:val="004B3356"/>
    <w:rsid w:val="004B4510"/>
    <w:rsid w:val="004C2012"/>
    <w:rsid w:val="004C5D13"/>
    <w:rsid w:val="004D3C5B"/>
    <w:rsid w:val="004D3D7A"/>
    <w:rsid w:val="004D5DBA"/>
    <w:rsid w:val="004D5E31"/>
    <w:rsid w:val="004D636D"/>
    <w:rsid w:val="004D79D4"/>
    <w:rsid w:val="004E28F9"/>
    <w:rsid w:val="004E5882"/>
    <w:rsid w:val="004E5968"/>
    <w:rsid w:val="004E5B9D"/>
    <w:rsid w:val="004E5F48"/>
    <w:rsid w:val="004E66C0"/>
    <w:rsid w:val="004F32D9"/>
    <w:rsid w:val="004F4E30"/>
    <w:rsid w:val="004F6490"/>
    <w:rsid w:val="004F73CA"/>
    <w:rsid w:val="004F7EBF"/>
    <w:rsid w:val="0050048C"/>
    <w:rsid w:val="00502116"/>
    <w:rsid w:val="00502441"/>
    <w:rsid w:val="00502FB1"/>
    <w:rsid w:val="005032F5"/>
    <w:rsid w:val="00507C04"/>
    <w:rsid w:val="00510156"/>
    <w:rsid w:val="00515C81"/>
    <w:rsid w:val="00517C02"/>
    <w:rsid w:val="005203AC"/>
    <w:rsid w:val="005236F1"/>
    <w:rsid w:val="005258AD"/>
    <w:rsid w:val="00526E93"/>
    <w:rsid w:val="005311A3"/>
    <w:rsid w:val="00531F01"/>
    <w:rsid w:val="00532DD2"/>
    <w:rsid w:val="00535478"/>
    <w:rsid w:val="00536A24"/>
    <w:rsid w:val="0053708D"/>
    <w:rsid w:val="00537EB7"/>
    <w:rsid w:val="0054036C"/>
    <w:rsid w:val="005403C3"/>
    <w:rsid w:val="00540712"/>
    <w:rsid w:val="00540B76"/>
    <w:rsid w:val="00540FC8"/>
    <w:rsid w:val="005424CF"/>
    <w:rsid w:val="00543360"/>
    <w:rsid w:val="005440DC"/>
    <w:rsid w:val="0054776F"/>
    <w:rsid w:val="00550E1C"/>
    <w:rsid w:val="00552268"/>
    <w:rsid w:val="00553A19"/>
    <w:rsid w:val="005542CF"/>
    <w:rsid w:val="005568A5"/>
    <w:rsid w:val="00556DE4"/>
    <w:rsid w:val="0056182A"/>
    <w:rsid w:val="00561A90"/>
    <w:rsid w:val="00563607"/>
    <w:rsid w:val="00565496"/>
    <w:rsid w:val="0056592A"/>
    <w:rsid w:val="00566534"/>
    <w:rsid w:val="005700A3"/>
    <w:rsid w:val="0057014E"/>
    <w:rsid w:val="005704FC"/>
    <w:rsid w:val="00571E76"/>
    <w:rsid w:val="00573C72"/>
    <w:rsid w:val="005760FC"/>
    <w:rsid w:val="005767BB"/>
    <w:rsid w:val="00576C2E"/>
    <w:rsid w:val="00577A41"/>
    <w:rsid w:val="00580406"/>
    <w:rsid w:val="0058274F"/>
    <w:rsid w:val="00583C52"/>
    <w:rsid w:val="005866D8"/>
    <w:rsid w:val="00587333"/>
    <w:rsid w:val="00590990"/>
    <w:rsid w:val="00591B47"/>
    <w:rsid w:val="00591BEE"/>
    <w:rsid w:val="005937DC"/>
    <w:rsid w:val="00593D4D"/>
    <w:rsid w:val="00594464"/>
    <w:rsid w:val="00596DAE"/>
    <w:rsid w:val="005972FA"/>
    <w:rsid w:val="005A2E21"/>
    <w:rsid w:val="005A3A4C"/>
    <w:rsid w:val="005B05ED"/>
    <w:rsid w:val="005C6628"/>
    <w:rsid w:val="005C772D"/>
    <w:rsid w:val="005C7AF4"/>
    <w:rsid w:val="005C7FC7"/>
    <w:rsid w:val="005D31CF"/>
    <w:rsid w:val="005D39CC"/>
    <w:rsid w:val="005D5A0E"/>
    <w:rsid w:val="005E3487"/>
    <w:rsid w:val="005E497B"/>
    <w:rsid w:val="005E5451"/>
    <w:rsid w:val="005F3895"/>
    <w:rsid w:val="005F46AE"/>
    <w:rsid w:val="006035BA"/>
    <w:rsid w:val="00603D89"/>
    <w:rsid w:val="006052CD"/>
    <w:rsid w:val="006069FF"/>
    <w:rsid w:val="00610B41"/>
    <w:rsid w:val="0061289D"/>
    <w:rsid w:val="00612BE2"/>
    <w:rsid w:val="00614BF3"/>
    <w:rsid w:val="00615D01"/>
    <w:rsid w:val="00616258"/>
    <w:rsid w:val="00617843"/>
    <w:rsid w:val="00617944"/>
    <w:rsid w:val="00617CA2"/>
    <w:rsid w:val="00617DF0"/>
    <w:rsid w:val="00620420"/>
    <w:rsid w:val="00622454"/>
    <w:rsid w:val="00622970"/>
    <w:rsid w:val="00622F9B"/>
    <w:rsid w:val="0062463D"/>
    <w:rsid w:val="00626FE0"/>
    <w:rsid w:val="00627A03"/>
    <w:rsid w:val="0063150B"/>
    <w:rsid w:val="00636ECF"/>
    <w:rsid w:val="00640E23"/>
    <w:rsid w:val="0064232F"/>
    <w:rsid w:val="00644B88"/>
    <w:rsid w:val="00644FE2"/>
    <w:rsid w:val="00647764"/>
    <w:rsid w:val="00647C6C"/>
    <w:rsid w:val="00651D24"/>
    <w:rsid w:val="00654090"/>
    <w:rsid w:val="00657BD0"/>
    <w:rsid w:val="00660362"/>
    <w:rsid w:val="00660E3B"/>
    <w:rsid w:val="00662DEB"/>
    <w:rsid w:val="00665294"/>
    <w:rsid w:val="006653F7"/>
    <w:rsid w:val="00667E21"/>
    <w:rsid w:val="00670A78"/>
    <w:rsid w:val="00672951"/>
    <w:rsid w:val="006765AE"/>
    <w:rsid w:val="00683980"/>
    <w:rsid w:val="00686B51"/>
    <w:rsid w:val="006923B4"/>
    <w:rsid w:val="00692A96"/>
    <w:rsid w:val="00693B1B"/>
    <w:rsid w:val="00694329"/>
    <w:rsid w:val="006956B1"/>
    <w:rsid w:val="00695B3E"/>
    <w:rsid w:val="006966DA"/>
    <w:rsid w:val="00697144"/>
    <w:rsid w:val="0069746E"/>
    <w:rsid w:val="00697D7F"/>
    <w:rsid w:val="006A0866"/>
    <w:rsid w:val="006A0B9B"/>
    <w:rsid w:val="006A0FAC"/>
    <w:rsid w:val="006A2AEF"/>
    <w:rsid w:val="006A3EA3"/>
    <w:rsid w:val="006A56DC"/>
    <w:rsid w:val="006A571D"/>
    <w:rsid w:val="006A57DA"/>
    <w:rsid w:val="006A59B3"/>
    <w:rsid w:val="006A6840"/>
    <w:rsid w:val="006A7047"/>
    <w:rsid w:val="006A7E89"/>
    <w:rsid w:val="006B2C07"/>
    <w:rsid w:val="006B4342"/>
    <w:rsid w:val="006B482B"/>
    <w:rsid w:val="006C11B5"/>
    <w:rsid w:val="006C1585"/>
    <w:rsid w:val="006C310A"/>
    <w:rsid w:val="006C6317"/>
    <w:rsid w:val="006D5CF5"/>
    <w:rsid w:val="006D7474"/>
    <w:rsid w:val="006E3FBF"/>
    <w:rsid w:val="006E444B"/>
    <w:rsid w:val="006E7B75"/>
    <w:rsid w:val="006F0FDA"/>
    <w:rsid w:val="006F33EC"/>
    <w:rsid w:val="006F3ED6"/>
    <w:rsid w:val="006F3F16"/>
    <w:rsid w:val="006F432E"/>
    <w:rsid w:val="006F465D"/>
    <w:rsid w:val="006F7CE5"/>
    <w:rsid w:val="00703B5F"/>
    <w:rsid w:val="00712C95"/>
    <w:rsid w:val="0071323D"/>
    <w:rsid w:val="00716A99"/>
    <w:rsid w:val="00717DB3"/>
    <w:rsid w:val="00720745"/>
    <w:rsid w:val="00721CFB"/>
    <w:rsid w:val="00721EA2"/>
    <w:rsid w:val="00727240"/>
    <w:rsid w:val="00733830"/>
    <w:rsid w:val="00741E00"/>
    <w:rsid w:val="00742057"/>
    <w:rsid w:val="00743522"/>
    <w:rsid w:val="00746A64"/>
    <w:rsid w:val="00747689"/>
    <w:rsid w:val="00747C74"/>
    <w:rsid w:val="00750C2C"/>
    <w:rsid w:val="0075169E"/>
    <w:rsid w:val="00751CED"/>
    <w:rsid w:val="00752380"/>
    <w:rsid w:val="00757D5F"/>
    <w:rsid w:val="00764DA8"/>
    <w:rsid w:val="007671DE"/>
    <w:rsid w:val="00770664"/>
    <w:rsid w:val="00770818"/>
    <w:rsid w:val="00770F64"/>
    <w:rsid w:val="00771467"/>
    <w:rsid w:val="007755EF"/>
    <w:rsid w:val="007766C5"/>
    <w:rsid w:val="00776F58"/>
    <w:rsid w:val="00777471"/>
    <w:rsid w:val="00781715"/>
    <w:rsid w:val="00783D91"/>
    <w:rsid w:val="007856DD"/>
    <w:rsid w:val="00786824"/>
    <w:rsid w:val="0078704C"/>
    <w:rsid w:val="007901A7"/>
    <w:rsid w:val="00791AEA"/>
    <w:rsid w:val="00791E96"/>
    <w:rsid w:val="00792A5C"/>
    <w:rsid w:val="00793BB4"/>
    <w:rsid w:val="00793E2C"/>
    <w:rsid w:val="0079467E"/>
    <w:rsid w:val="00794F93"/>
    <w:rsid w:val="007A1002"/>
    <w:rsid w:val="007A1A48"/>
    <w:rsid w:val="007A3852"/>
    <w:rsid w:val="007A4185"/>
    <w:rsid w:val="007A63AE"/>
    <w:rsid w:val="007B0C94"/>
    <w:rsid w:val="007B0FE0"/>
    <w:rsid w:val="007B4C55"/>
    <w:rsid w:val="007B5354"/>
    <w:rsid w:val="007C0CE6"/>
    <w:rsid w:val="007C3CC6"/>
    <w:rsid w:val="007C4412"/>
    <w:rsid w:val="007C5F61"/>
    <w:rsid w:val="007D037F"/>
    <w:rsid w:val="007D2571"/>
    <w:rsid w:val="007D364B"/>
    <w:rsid w:val="007D3A6C"/>
    <w:rsid w:val="007D5C49"/>
    <w:rsid w:val="007E058F"/>
    <w:rsid w:val="007E1899"/>
    <w:rsid w:val="007F16B3"/>
    <w:rsid w:val="007F2014"/>
    <w:rsid w:val="007F714A"/>
    <w:rsid w:val="008013BD"/>
    <w:rsid w:val="00802511"/>
    <w:rsid w:val="00802604"/>
    <w:rsid w:val="00802668"/>
    <w:rsid w:val="00802CF6"/>
    <w:rsid w:val="00804AE1"/>
    <w:rsid w:val="00804EDE"/>
    <w:rsid w:val="00807C16"/>
    <w:rsid w:val="0081403B"/>
    <w:rsid w:val="00815637"/>
    <w:rsid w:val="0081638F"/>
    <w:rsid w:val="00821C4A"/>
    <w:rsid w:val="00825B1C"/>
    <w:rsid w:val="00827B99"/>
    <w:rsid w:val="00830CC9"/>
    <w:rsid w:val="00834AA6"/>
    <w:rsid w:val="008421C1"/>
    <w:rsid w:val="0084480D"/>
    <w:rsid w:val="0084495E"/>
    <w:rsid w:val="00845856"/>
    <w:rsid w:val="00845F1E"/>
    <w:rsid w:val="0084701E"/>
    <w:rsid w:val="008606BD"/>
    <w:rsid w:val="008639C0"/>
    <w:rsid w:val="00864C29"/>
    <w:rsid w:val="00867E29"/>
    <w:rsid w:val="008714BB"/>
    <w:rsid w:val="00872B80"/>
    <w:rsid w:val="0087409D"/>
    <w:rsid w:val="0087574A"/>
    <w:rsid w:val="00875C88"/>
    <w:rsid w:val="0087657C"/>
    <w:rsid w:val="008878FF"/>
    <w:rsid w:val="00892EE8"/>
    <w:rsid w:val="008940B9"/>
    <w:rsid w:val="00897CC0"/>
    <w:rsid w:val="008A1B9E"/>
    <w:rsid w:val="008A241D"/>
    <w:rsid w:val="008A6231"/>
    <w:rsid w:val="008A74E5"/>
    <w:rsid w:val="008B04FE"/>
    <w:rsid w:val="008B36F3"/>
    <w:rsid w:val="008B422E"/>
    <w:rsid w:val="008B76CA"/>
    <w:rsid w:val="008C178A"/>
    <w:rsid w:val="008C1C14"/>
    <w:rsid w:val="008C1C18"/>
    <w:rsid w:val="008C1E68"/>
    <w:rsid w:val="008C1E6F"/>
    <w:rsid w:val="008C3188"/>
    <w:rsid w:val="008C6F3D"/>
    <w:rsid w:val="008D29B2"/>
    <w:rsid w:val="008D2F66"/>
    <w:rsid w:val="008D3310"/>
    <w:rsid w:val="008D470A"/>
    <w:rsid w:val="008D62A5"/>
    <w:rsid w:val="008E0BA5"/>
    <w:rsid w:val="008E0BB7"/>
    <w:rsid w:val="008E595C"/>
    <w:rsid w:val="008E5BE5"/>
    <w:rsid w:val="008E5F2F"/>
    <w:rsid w:val="008E60CE"/>
    <w:rsid w:val="008E66B9"/>
    <w:rsid w:val="008E7998"/>
    <w:rsid w:val="008F0C6E"/>
    <w:rsid w:val="008F2251"/>
    <w:rsid w:val="008F2BB5"/>
    <w:rsid w:val="008F2D91"/>
    <w:rsid w:val="008F3A46"/>
    <w:rsid w:val="008F3D7F"/>
    <w:rsid w:val="008F6872"/>
    <w:rsid w:val="009051C6"/>
    <w:rsid w:val="009066BE"/>
    <w:rsid w:val="00907223"/>
    <w:rsid w:val="00913307"/>
    <w:rsid w:val="009134CD"/>
    <w:rsid w:val="009152C1"/>
    <w:rsid w:val="009176BF"/>
    <w:rsid w:val="00917ACD"/>
    <w:rsid w:val="0092252A"/>
    <w:rsid w:val="009238DF"/>
    <w:rsid w:val="00931203"/>
    <w:rsid w:val="009316B3"/>
    <w:rsid w:val="009334A5"/>
    <w:rsid w:val="00935B09"/>
    <w:rsid w:val="009364F3"/>
    <w:rsid w:val="009415FB"/>
    <w:rsid w:val="00942CBD"/>
    <w:rsid w:val="009432BB"/>
    <w:rsid w:val="0094505E"/>
    <w:rsid w:val="009450FA"/>
    <w:rsid w:val="0094622D"/>
    <w:rsid w:val="00947625"/>
    <w:rsid w:val="00952CC4"/>
    <w:rsid w:val="00954A0F"/>
    <w:rsid w:val="00962611"/>
    <w:rsid w:val="009642CA"/>
    <w:rsid w:val="00964F76"/>
    <w:rsid w:val="00976441"/>
    <w:rsid w:val="009815D4"/>
    <w:rsid w:val="0098264C"/>
    <w:rsid w:val="00982CF0"/>
    <w:rsid w:val="00983AA9"/>
    <w:rsid w:val="009854BA"/>
    <w:rsid w:val="00991C7B"/>
    <w:rsid w:val="0099303C"/>
    <w:rsid w:val="00994CB7"/>
    <w:rsid w:val="00994DC3"/>
    <w:rsid w:val="009957F6"/>
    <w:rsid w:val="00995AED"/>
    <w:rsid w:val="00995C8A"/>
    <w:rsid w:val="0099602D"/>
    <w:rsid w:val="009965B2"/>
    <w:rsid w:val="00997771"/>
    <w:rsid w:val="009A05ED"/>
    <w:rsid w:val="009A6A19"/>
    <w:rsid w:val="009A74C0"/>
    <w:rsid w:val="009A750A"/>
    <w:rsid w:val="009B26E7"/>
    <w:rsid w:val="009B354A"/>
    <w:rsid w:val="009B4BA2"/>
    <w:rsid w:val="009B4CF3"/>
    <w:rsid w:val="009B67B2"/>
    <w:rsid w:val="009C0F03"/>
    <w:rsid w:val="009C6190"/>
    <w:rsid w:val="009C61FB"/>
    <w:rsid w:val="009C62B8"/>
    <w:rsid w:val="009D1865"/>
    <w:rsid w:val="009D1A43"/>
    <w:rsid w:val="009D629B"/>
    <w:rsid w:val="009D6D1F"/>
    <w:rsid w:val="009E089A"/>
    <w:rsid w:val="009E0E4B"/>
    <w:rsid w:val="009E38FA"/>
    <w:rsid w:val="009E4D26"/>
    <w:rsid w:val="009F096F"/>
    <w:rsid w:val="009F0FCB"/>
    <w:rsid w:val="009F1734"/>
    <w:rsid w:val="009F4F27"/>
    <w:rsid w:val="009F5B4F"/>
    <w:rsid w:val="00A00351"/>
    <w:rsid w:val="00A05464"/>
    <w:rsid w:val="00A129CA"/>
    <w:rsid w:val="00A1384B"/>
    <w:rsid w:val="00A1526A"/>
    <w:rsid w:val="00A15779"/>
    <w:rsid w:val="00A166F9"/>
    <w:rsid w:val="00A17DF5"/>
    <w:rsid w:val="00A20992"/>
    <w:rsid w:val="00A209DC"/>
    <w:rsid w:val="00A20C88"/>
    <w:rsid w:val="00A215EE"/>
    <w:rsid w:val="00A22108"/>
    <w:rsid w:val="00A22371"/>
    <w:rsid w:val="00A2338A"/>
    <w:rsid w:val="00A24C89"/>
    <w:rsid w:val="00A252F9"/>
    <w:rsid w:val="00A26E2B"/>
    <w:rsid w:val="00A33DD7"/>
    <w:rsid w:val="00A3787A"/>
    <w:rsid w:val="00A4375E"/>
    <w:rsid w:val="00A454A2"/>
    <w:rsid w:val="00A4706E"/>
    <w:rsid w:val="00A473D7"/>
    <w:rsid w:val="00A5246E"/>
    <w:rsid w:val="00A525F0"/>
    <w:rsid w:val="00A52D7D"/>
    <w:rsid w:val="00A5321A"/>
    <w:rsid w:val="00A53417"/>
    <w:rsid w:val="00A536CE"/>
    <w:rsid w:val="00A53860"/>
    <w:rsid w:val="00A63293"/>
    <w:rsid w:val="00A65D0A"/>
    <w:rsid w:val="00A67F76"/>
    <w:rsid w:val="00A7220D"/>
    <w:rsid w:val="00A726DB"/>
    <w:rsid w:val="00A81D5D"/>
    <w:rsid w:val="00A82786"/>
    <w:rsid w:val="00A8630F"/>
    <w:rsid w:val="00A90F16"/>
    <w:rsid w:val="00A91421"/>
    <w:rsid w:val="00A9259E"/>
    <w:rsid w:val="00A9358A"/>
    <w:rsid w:val="00A97E19"/>
    <w:rsid w:val="00AA0D6D"/>
    <w:rsid w:val="00AA1643"/>
    <w:rsid w:val="00AA1D1F"/>
    <w:rsid w:val="00AA4DA9"/>
    <w:rsid w:val="00AA4F32"/>
    <w:rsid w:val="00AA6FDA"/>
    <w:rsid w:val="00AB0213"/>
    <w:rsid w:val="00AB0234"/>
    <w:rsid w:val="00AB2811"/>
    <w:rsid w:val="00AB406F"/>
    <w:rsid w:val="00AB4961"/>
    <w:rsid w:val="00AB57BA"/>
    <w:rsid w:val="00AC0F93"/>
    <w:rsid w:val="00AC7496"/>
    <w:rsid w:val="00AC7CC1"/>
    <w:rsid w:val="00AC7E00"/>
    <w:rsid w:val="00AD1AD5"/>
    <w:rsid w:val="00AD5E2F"/>
    <w:rsid w:val="00AE0F46"/>
    <w:rsid w:val="00AE24C0"/>
    <w:rsid w:val="00AE43FF"/>
    <w:rsid w:val="00AE74B4"/>
    <w:rsid w:val="00AF6D11"/>
    <w:rsid w:val="00AF781A"/>
    <w:rsid w:val="00AF7DAD"/>
    <w:rsid w:val="00B00C36"/>
    <w:rsid w:val="00B054D5"/>
    <w:rsid w:val="00B059E6"/>
    <w:rsid w:val="00B0608C"/>
    <w:rsid w:val="00B06EEA"/>
    <w:rsid w:val="00B12D58"/>
    <w:rsid w:val="00B13A4D"/>
    <w:rsid w:val="00B141DE"/>
    <w:rsid w:val="00B144DB"/>
    <w:rsid w:val="00B147E7"/>
    <w:rsid w:val="00B21001"/>
    <w:rsid w:val="00B21359"/>
    <w:rsid w:val="00B23467"/>
    <w:rsid w:val="00B2370E"/>
    <w:rsid w:val="00B242F0"/>
    <w:rsid w:val="00B249A1"/>
    <w:rsid w:val="00B26642"/>
    <w:rsid w:val="00B26B42"/>
    <w:rsid w:val="00B27326"/>
    <w:rsid w:val="00B32137"/>
    <w:rsid w:val="00B353A6"/>
    <w:rsid w:val="00B35EA3"/>
    <w:rsid w:val="00B3670A"/>
    <w:rsid w:val="00B371D0"/>
    <w:rsid w:val="00B37764"/>
    <w:rsid w:val="00B40AB5"/>
    <w:rsid w:val="00B44C62"/>
    <w:rsid w:val="00B450E3"/>
    <w:rsid w:val="00B46021"/>
    <w:rsid w:val="00B46429"/>
    <w:rsid w:val="00B50AB1"/>
    <w:rsid w:val="00B50C99"/>
    <w:rsid w:val="00B51F57"/>
    <w:rsid w:val="00B53C84"/>
    <w:rsid w:val="00B60102"/>
    <w:rsid w:val="00B6137E"/>
    <w:rsid w:val="00B61AA9"/>
    <w:rsid w:val="00B63A3C"/>
    <w:rsid w:val="00B64540"/>
    <w:rsid w:val="00B65B49"/>
    <w:rsid w:val="00B67202"/>
    <w:rsid w:val="00B71DCC"/>
    <w:rsid w:val="00B813AB"/>
    <w:rsid w:val="00B82B22"/>
    <w:rsid w:val="00B84260"/>
    <w:rsid w:val="00B84B85"/>
    <w:rsid w:val="00B8664E"/>
    <w:rsid w:val="00B878B3"/>
    <w:rsid w:val="00B87A6C"/>
    <w:rsid w:val="00B94EF3"/>
    <w:rsid w:val="00BA2C22"/>
    <w:rsid w:val="00BA79AF"/>
    <w:rsid w:val="00BB0E06"/>
    <w:rsid w:val="00BB269C"/>
    <w:rsid w:val="00BB5038"/>
    <w:rsid w:val="00BB51F1"/>
    <w:rsid w:val="00BB78AB"/>
    <w:rsid w:val="00BB7E57"/>
    <w:rsid w:val="00BC11CC"/>
    <w:rsid w:val="00BC3C17"/>
    <w:rsid w:val="00BC708D"/>
    <w:rsid w:val="00BC7CB0"/>
    <w:rsid w:val="00BD0AA9"/>
    <w:rsid w:val="00BD16A1"/>
    <w:rsid w:val="00BD1BC8"/>
    <w:rsid w:val="00BD2E59"/>
    <w:rsid w:val="00BD3B7E"/>
    <w:rsid w:val="00BD3C08"/>
    <w:rsid w:val="00BE2513"/>
    <w:rsid w:val="00BE2648"/>
    <w:rsid w:val="00BE2759"/>
    <w:rsid w:val="00BE29E2"/>
    <w:rsid w:val="00BE2A9D"/>
    <w:rsid w:val="00BE5353"/>
    <w:rsid w:val="00BE53C1"/>
    <w:rsid w:val="00BF3BD3"/>
    <w:rsid w:val="00BF4696"/>
    <w:rsid w:val="00BF48A9"/>
    <w:rsid w:val="00BF553C"/>
    <w:rsid w:val="00BF640C"/>
    <w:rsid w:val="00BF640E"/>
    <w:rsid w:val="00C0339C"/>
    <w:rsid w:val="00C04745"/>
    <w:rsid w:val="00C04AA0"/>
    <w:rsid w:val="00C07A13"/>
    <w:rsid w:val="00C10123"/>
    <w:rsid w:val="00C10BE9"/>
    <w:rsid w:val="00C10FD5"/>
    <w:rsid w:val="00C11627"/>
    <w:rsid w:val="00C152D1"/>
    <w:rsid w:val="00C15933"/>
    <w:rsid w:val="00C17D09"/>
    <w:rsid w:val="00C216A9"/>
    <w:rsid w:val="00C251A4"/>
    <w:rsid w:val="00C255FE"/>
    <w:rsid w:val="00C26226"/>
    <w:rsid w:val="00C30B4A"/>
    <w:rsid w:val="00C323CB"/>
    <w:rsid w:val="00C32DC6"/>
    <w:rsid w:val="00C36F21"/>
    <w:rsid w:val="00C40AE2"/>
    <w:rsid w:val="00C419C5"/>
    <w:rsid w:val="00C419D7"/>
    <w:rsid w:val="00C54300"/>
    <w:rsid w:val="00C56196"/>
    <w:rsid w:val="00C56932"/>
    <w:rsid w:val="00C61849"/>
    <w:rsid w:val="00C62EAA"/>
    <w:rsid w:val="00C64D3F"/>
    <w:rsid w:val="00C6578D"/>
    <w:rsid w:val="00C658D4"/>
    <w:rsid w:val="00C6600D"/>
    <w:rsid w:val="00C66482"/>
    <w:rsid w:val="00C66CD0"/>
    <w:rsid w:val="00C673C0"/>
    <w:rsid w:val="00C7531B"/>
    <w:rsid w:val="00C75813"/>
    <w:rsid w:val="00C7626C"/>
    <w:rsid w:val="00C763E2"/>
    <w:rsid w:val="00C77482"/>
    <w:rsid w:val="00C77F66"/>
    <w:rsid w:val="00C8107F"/>
    <w:rsid w:val="00C85473"/>
    <w:rsid w:val="00C85A57"/>
    <w:rsid w:val="00C95496"/>
    <w:rsid w:val="00C96414"/>
    <w:rsid w:val="00C96A63"/>
    <w:rsid w:val="00C97527"/>
    <w:rsid w:val="00CA3454"/>
    <w:rsid w:val="00CA5640"/>
    <w:rsid w:val="00CB0DB8"/>
    <w:rsid w:val="00CB1ADF"/>
    <w:rsid w:val="00CB4742"/>
    <w:rsid w:val="00CB4D08"/>
    <w:rsid w:val="00CB7E21"/>
    <w:rsid w:val="00CC0D56"/>
    <w:rsid w:val="00CC0F64"/>
    <w:rsid w:val="00CC288F"/>
    <w:rsid w:val="00CC3372"/>
    <w:rsid w:val="00CC5FA0"/>
    <w:rsid w:val="00CC6CD6"/>
    <w:rsid w:val="00CD06BB"/>
    <w:rsid w:val="00CD0E3F"/>
    <w:rsid w:val="00CD25A7"/>
    <w:rsid w:val="00CD43FC"/>
    <w:rsid w:val="00CD47B0"/>
    <w:rsid w:val="00CD534C"/>
    <w:rsid w:val="00CD5EC6"/>
    <w:rsid w:val="00CD6300"/>
    <w:rsid w:val="00CD6D61"/>
    <w:rsid w:val="00CD72AA"/>
    <w:rsid w:val="00CE0FC8"/>
    <w:rsid w:val="00CE0FD3"/>
    <w:rsid w:val="00CE2B6F"/>
    <w:rsid w:val="00CE4BA7"/>
    <w:rsid w:val="00CE58FE"/>
    <w:rsid w:val="00CF3149"/>
    <w:rsid w:val="00CF6791"/>
    <w:rsid w:val="00CF7494"/>
    <w:rsid w:val="00D03B35"/>
    <w:rsid w:val="00D06712"/>
    <w:rsid w:val="00D06DA7"/>
    <w:rsid w:val="00D103DB"/>
    <w:rsid w:val="00D1042B"/>
    <w:rsid w:val="00D131EA"/>
    <w:rsid w:val="00D16314"/>
    <w:rsid w:val="00D21797"/>
    <w:rsid w:val="00D222EB"/>
    <w:rsid w:val="00D2375B"/>
    <w:rsid w:val="00D26E8A"/>
    <w:rsid w:val="00D2763A"/>
    <w:rsid w:val="00D3510E"/>
    <w:rsid w:val="00D36877"/>
    <w:rsid w:val="00D36C02"/>
    <w:rsid w:val="00D371D3"/>
    <w:rsid w:val="00D371E0"/>
    <w:rsid w:val="00D4189B"/>
    <w:rsid w:val="00D441C5"/>
    <w:rsid w:val="00D453A8"/>
    <w:rsid w:val="00D466BD"/>
    <w:rsid w:val="00D51753"/>
    <w:rsid w:val="00D52DF2"/>
    <w:rsid w:val="00D533E1"/>
    <w:rsid w:val="00D53590"/>
    <w:rsid w:val="00D540FF"/>
    <w:rsid w:val="00D54606"/>
    <w:rsid w:val="00D557CF"/>
    <w:rsid w:val="00D56E37"/>
    <w:rsid w:val="00D56F66"/>
    <w:rsid w:val="00D57992"/>
    <w:rsid w:val="00D62A5B"/>
    <w:rsid w:val="00D647DA"/>
    <w:rsid w:val="00D6484F"/>
    <w:rsid w:val="00D6607F"/>
    <w:rsid w:val="00D709F0"/>
    <w:rsid w:val="00D74C9C"/>
    <w:rsid w:val="00D76548"/>
    <w:rsid w:val="00D80995"/>
    <w:rsid w:val="00D809AB"/>
    <w:rsid w:val="00D8376B"/>
    <w:rsid w:val="00D843E3"/>
    <w:rsid w:val="00D85AD6"/>
    <w:rsid w:val="00D86AA2"/>
    <w:rsid w:val="00D8786C"/>
    <w:rsid w:val="00D9126C"/>
    <w:rsid w:val="00D97ED1"/>
    <w:rsid w:val="00DA046E"/>
    <w:rsid w:val="00DA0B47"/>
    <w:rsid w:val="00DA2D25"/>
    <w:rsid w:val="00DA5990"/>
    <w:rsid w:val="00DA637F"/>
    <w:rsid w:val="00DB0477"/>
    <w:rsid w:val="00DB0549"/>
    <w:rsid w:val="00DB09CE"/>
    <w:rsid w:val="00DB0A29"/>
    <w:rsid w:val="00DB63A3"/>
    <w:rsid w:val="00DB7636"/>
    <w:rsid w:val="00DC0502"/>
    <w:rsid w:val="00DC0EDA"/>
    <w:rsid w:val="00DC2826"/>
    <w:rsid w:val="00DC2CFD"/>
    <w:rsid w:val="00DC5848"/>
    <w:rsid w:val="00DC70B9"/>
    <w:rsid w:val="00DD0838"/>
    <w:rsid w:val="00DD1549"/>
    <w:rsid w:val="00DD2A7E"/>
    <w:rsid w:val="00DD6367"/>
    <w:rsid w:val="00DD6E07"/>
    <w:rsid w:val="00DE0544"/>
    <w:rsid w:val="00DE0CD4"/>
    <w:rsid w:val="00DE2469"/>
    <w:rsid w:val="00DE50CB"/>
    <w:rsid w:val="00DE6970"/>
    <w:rsid w:val="00DE708E"/>
    <w:rsid w:val="00DF0B35"/>
    <w:rsid w:val="00DF4671"/>
    <w:rsid w:val="00DF508A"/>
    <w:rsid w:val="00DF5DA2"/>
    <w:rsid w:val="00DF6106"/>
    <w:rsid w:val="00DF750E"/>
    <w:rsid w:val="00DF7CBA"/>
    <w:rsid w:val="00E022A0"/>
    <w:rsid w:val="00E06498"/>
    <w:rsid w:val="00E10430"/>
    <w:rsid w:val="00E107A4"/>
    <w:rsid w:val="00E25475"/>
    <w:rsid w:val="00E2596C"/>
    <w:rsid w:val="00E32CC2"/>
    <w:rsid w:val="00E35230"/>
    <w:rsid w:val="00E35F00"/>
    <w:rsid w:val="00E41D3C"/>
    <w:rsid w:val="00E42AF8"/>
    <w:rsid w:val="00E42DEE"/>
    <w:rsid w:val="00E43CB0"/>
    <w:rsid w:val="00E442F9"/>
    <w:rsid w:val="00E46AE6"/>
    <w:rsid w:val="00E501E7"/>
    <w:rsid w:val="00E526F1"/>
    <w:rsid w:val="00E5355F"/>
    <w:rsid w:val="00E56A06"/>
    <w:rsid w:val="00E57A79"/>
    <w:rsid w:val="00E631CA"/>
    <w:rsid w:val="00E63589"/>
    <w:rsid w:val="00E66C1C"/>
    <w:rsid w:val="00E7130F"/>
    <w:rsid w:val="00E7397F"/>
    <w:rsid w:val="00E746F1"/>
    <w:rsid w:val="00E757B6"/>
    <w:rsid w:val="00E760AD"/>
    <w:rsid w:val="00E7677A"/>
    <w:rsid w:val="00E76BB0"/>
    <w:rsid w:val="00E809A0"/>
    <w:rsid w:val="00E80C65"/>
    <w:rsid w:val="00E81104"/>
    <w:rsid w:val="00E866F5"/>
    <w:rsid w:val="00E9063F"/>
    <w:rsid w:val="00E9075A"/>
    <w:rsid w:val="00E92C7F"/>
    <w:rsid w:val="00E950EA"/>
    <w:rsid w:val="00E95FC7"/>
    <w:rsid w:val="00E9610C"/>
    <w:rsid w:val="00E97F65"/>
    <w:rsid w:val="00EA16D5"/>
    <w:rsid w:val="00EA1E5B"/>
    <w:rsid w:val="00EA20D9"/>
    <w:rsid w:val="00EA283A"/>
    <w:rsid w:val="00EA6518"/>
    <w:rsid w:val="00EB2831"/>
    <w:rsid w:val="00EB4A78"/>
    <w:rsid w:val="00EB5A8F"/>
    <w:rsid w:val="00EB5BB4"/>
    <w:rsid w:val="00EB70D6"/>
    <w:rsid w:val="00EC0081"/>
    <w:rsid w:val="00EC00BA"/>
    <w:rsid w:val="00EC7767"/>
    <w:rsid w:val="00ED3FEE"/>
    <w:rsid w:val="00ED4D15"/>
    <w:rsid w:val="00ED6C0C"/>
    <w:rsid w:val="00EE3E1B"/>
    <w:rsid w:val="00EF1110"/>
    <w:rsid w:val="00EF15E5"/>
    <w:rsid w:val="00EF1A08"/>
    <w:rsid w:val="00EF1DD8"/>
    <w:rsid w:val="00EF58DE"/>
    <w:rsid w:val="00EF5E5E"/>
    <w:rsid w:val="00EF7074"/>
    <w:rsid w:val="00F02108"/>
    <w:rsid w:val="00F023A0"/>
    <w:rsid w:val="00F059AA"/>
    <w:rsid w:val="00F10112"/>
    <w:rsid w:val="00F125BA"/>
    <w:rsid w:val="00F13ADC"/>
    <w:rsid w:val="00F14A1D"/>
    <w:rsid w:val="00F15AB6"/>
    <w:rsid w:val="00F16342"/>
    <w:rsid w:val="00F269B6"/>
    <w:rsid w:val="00F33695"/>
    <w:rsid w:val="00F34350"/>
    <w:rsid w:val="00F43616"/>
    <w:rsid w:val="00F44487"/>
    <w:rsid w:val="00F44726"/>
    <w:rsid w:val="00F461D2"/>
    <w:rsid w:val="00F46A09"/>
    <w:rsid w:val="00F46A84"/>
    <w:rsid w:val="00F520A0"/>
    <w:rsid w:val="00F563E4"/>
    <w:rsid w:val="00F56FDD"/>
    <w:rsid w:val="00F606D9"/>
    <w:rsid w:val="00F62836"/>
    <w:rsid w:val="00F65857"/>
    <w:rsid w:val="00F7367D"/>
    <w:rsid w:val="00F77BC3"/>
    <w:rsid w:val="00F8148C"/>
    <w:rsid w:val="00F8568B"/>
    <w:rsid w:val="00F90760"/>
    <w:rsid w:val="00F9200C"/>
    <w:rsid w:val="00F92700"/>
    <w:rsid w:val="00F93D78"/>
    <w:rsid w:val="00F979B5"/>
    <w:rsid w:val="00FA03E4"/>
    <w:rsid w:val="00FA5963"/>
    <w:rsid w:val="00FA6211"/>
    <w:rsid w:val="00FB02F2"/>
    <w:rsid w:val="00FB4A35"/>
    <w:rsid w:val="00FB55E6"/>
    <w:rsid w:val="00FB645A"/>
    <w:rsid w:val="00FC0101"/>
    <w:rsid w:val="00FC4CC0"/>
    <w:rsid w:val="00FC4E68"/>
    <w:rsid w:val="00FC5006"/>
    <w:rsid w:val="00FC554E"/>
    <w:rsid w:val="00FC7871"/>
    <w:rsid w:val="00FD1553"/>
    <w:rsid w:val="00FD1A16"/>
    <w:rsid w:val="00FD1A1D"/>
    <w:rsid w:val="00FD1FDB"/>
    <w:rsid w:val="00FD2544"/>
    <w:rsid w:val="00FD4BE3"/>
    <w:rsid w:val="00FD755A"/>
    <w:rsid w:val="00FE0BA2"/>
    <w:rsid w:val="00FE13DF"/>
    <w:rsid w:val="00FE339A"/>
    <w:rsid w:val="00FF0669"/>
    <w:rsid w:val="00FF0B2A"/>
    <w:rsid w:val="00FF5649"/>
    <w:rsid w:val="00FF59A3"/>
    <w:rsid w:val="00FF7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0599E416"/>
  <w15:docId w15:val="{8F6586B4-BDD6-4622-8617-8A818EAB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C1"/>
    <w:pPr>
      <w:spacing w:after="200" w:line="276" w:lineRule="auto"/>
    </w:pPr>
    <w:rPr>
      <w:rFonts w:ascii="Calibri" w:eastAsia="Calibri" w:hAnsi="Calibri"/>
      <w:sz w:val="22"/>
      <w:szCs w:val="22"/>
      <w:lang w:eastAsia="en-US"/>
    </w:rPr>
  </w:style>
  <w:style w:type="paragraph" w:styleId="Heading1">
    <w:name w:val="heading 1"/>
    <w:basedOn w:val="Normal"/>
    <w:next w:val="Normal"/>
    <w:autoRedefine/>
    <w:qFormat/>
    <w:rsid w:val="00AA1D1F"/>
    <w:pPr>
      <w:keepNext/>
      <w:shd w:val="clear" w:color="auto" w:fill="FFFFFF"/>
      <w:spacing w:after="60" w:line="360" w:lineRule="auto"/>
      <w:outlineLvl w:val="0"/>
    </w:pPr>
    <w:rPr>
      <w:rFonts w:ascii="Arial" w:eastAsia="Times New Roman" w:hAnsi="Arial" w:cs="Arial"/>
      <w:bCs/>
      <w:kern w:val="32"/>
      <w:sz w:val="24"/>
      <w:szCs w:val="24"/>
      <w:lang w:eastAsia="en-GB"/>
    </w:rPr>
  </w:style>
  <w:style w:type="paragraph" w:styleId="Heading2">
    <w:name w:val="heading 2"/>
    <w:basedOn w:val="Normal"/>
    <w:next w:val="Normal"/>
    <w:autoRedefine/>
    <w:qFormat/>
    <w:rsid w:val="007C0CE6"/>
    <w:pPr>
      <w:keepNext/>
      <w:spacing w:before="240" w:after="60" w:line="360" w:lineRule="auto"/>
      <w:outlineLvl w:val="1"/>
    </w:pPr>
    <w:rPr>
      <w:rFonts w:ascii="Arial" w:eastAsia="Times New Roman" w:hAnsi="Arial" w:cs="Arial"/>
      <w:bCs/>
      <w:iCs/>
      <w:color w:val="1F4E79" w:themeColor="accent1" w:themeShade="80"/>
      <w:sz w:val="32"/>
      <w:szCs w:val="28"/>
      <w:lang w:eastAsia="en-GB"/>
    </w:rPr>
  </w:style>
  <w:style w:type="paragraph" w:styleId="Heading3">
    <w:name w:val="heading 3"/>
    <w:basedOn w:val="Normal"/>
    <w:next w:val="Normal"/>
    <w:autoRedefine/>
    <w:qFormat/>
    <w:rsid w:val="00E866F5"/>
    <w:pPr>
      <w:keepNext/>
      <w:shd w:val="clear" w:color="auto" w:fill="FFFFFF"/>
      <w:spacing w:after="189" w:line="360" w:lineRule="auto"/>
      <w:textAlignment w:val="baseline"/>
      <w:outlineLvl w:val="2"/>
    </w:pPr>
    <w:rPr>
      <w:rFonts w:ascii="Arial" w:eastAsia="Times New Roman" w:hAnsi="Arial" w:cs="Arial"/>
      <w:b/>
      <w:bCs/>
      <w:color w:val="00B050"/>
      <w:spacing w:val="10"/>
      <w:sz w:val="24"/>
      <w:szCs w:val="24"/>
      <w:lang w:val="en-US" w:eastAsia="en-GB"/>
    </w:rPr>
  </w:style>
  <w:style w:type="paragraph" w:styleId="Heading4">
    <w:name w:val="heading 4"/>
    <w:basedOn w:val="Normal"/>
    <w:next w:val="Normal"/>
    <w:link w:val="Heading4Char"/>
    <w:uiPriority w:val="9"/>
    <w:unhideWhenUsed/>
    <w:qFormat/>
    <w:rsid w:val="005E3487"/>
    <w:pPr>
      <w:keepNext/>
      <w:spacing w:before="240" w:after="60"/>
      <w:outlineLvl w:val="3"/>
    </w:pPr>
    <w:rPr>
      <w:rFonts w:eastAsia="Times New Roman"/>
      <w:b/>
      <w:bCs/>
      <w:sz w:val="28"/>
      <w:szCs w:val="28"/>
    </w:rPr>
  </w:style>
  <w:style w:type="paragraph" w:styleId="Heading5">
    <w:name w:val="heading 5"/>
    <w:basedOn w:val="Normal"/>
    <w:next w:val="Normal"/>
    <w:autoRedefine/>
    <w:qFormat/>
    <w:rsid w:val="00B144DB"/>
    <w:pPr>
      <w:spacing w:before="240" w:after="60" w:line="360" w:lineRule="auto"/>
      <w:outlineLvl w:val="4"/>
    </w:pPr>
    <w:rPr>
      <w:rFonts w:ascii="Arial" w:eastAsia="Times New Roman" w:hAnsi="Arial"/>
      <w:b/>
      <w:bCs/>
      <w:i/>
      <w:iCs/>
      <w:sz w:val="24"/>
      <w:szCs w:val="26"/>
      <w:lang w:eastAsia="en-GB"/>
    </w:rPr>
  </w:style>
  <w:style w:type="paragraph" w:styleId="Heading6">
    <w:name w:val="heading 6"/>
    <w:basedOn w:val="Normal"/>
    <w:next w:val="Normal"/>
    <w:link w:val="Heading6Char"/>
    <w:unhideWhenUsed/>
    <w:qFormat/>
    <w:rsid w:val="005E34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E3487"/>
    <w:pPr>
      <w:keepNext/>
      <w:keepLines/>
      <w:spacing w:before="40" w:after="0"/>
      <w:outlineLvl w:val="6"/>
    </w:pPr>
    <w:rPr>
      <w:rFonts w:asciiTheme="majorHAnsi" w:eastAsiaTheme="majorEastAsia" w:hAnsiTheme="majorHAnsi" w:cstheme="majorBidi"/>
      <w:i/>
      <w:iCs/>
      <w:color w:val="1F4D78"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71EA0"/>
    <w:pPr>
      <w:spacing w:after="240" w:line="360" w:lineRule="auto"/>
      <w:contextualSpacing/>
    </w:pPr>
    <w:rPr>
      <w:rFonts w:ascii="Arial" w:eastAsiaTheme="majorEastAsia" w:hAnsi="Arial" w:cs="Arial"/>
      <w:color w:val="1F4E79" w:themeColor="accent1" w:themeShade="80"/>
      <w:spacing w:val="-10"/>
      <w:kern w:val="28"/>
      <w:sz w:val="56"/>
      <w:szCs w:val="56"/>
      <w:lang w:eastAsia="en-GB"/>
    </w:rPr>
  </w:style>
  <w:style w:type="character" w:customStyle="1" w:styleId="TitleChar">
    <w:name w:val="Title Char"/>
    <w:basedOn w:val="DefaultParagraphFont"/>
    <w:link w:val="Title"/>
    <w:uiPriority w:val="10"/>
    <w:rsid w:val="00071EA0"/>
    <w:rPr>
      <w:rFonts w:ascii="Arial" w:eastAsiaTheme="majorEastAsia" w:hAnsi="Arial" w:cs="Arial"/>
      <w:color w:val="1F4E79" w:themeColor="accent1" w:themeShade="80"/>
      <w:spacing w:val="-10"/>
      <w:kern w:val="28"/>
      <w:sz w:val="56"/>
      <w:szCs w:val="56"/>
    </w:rPr>
  </w:style>
  <w:style w:type="paragraph" w:styleId="Subtitle">
    <w:name w:val="Subtitle"/>
    <w:basedOn w:val="Normal"/>
    <w:next w:val="Normal"/>
    <w:link w:val="SubtitleChar"/>
    <w:autoRedefine/>
    <w:uiPriority w:val="11"/>
    <w:qFormat/>
    <w:rsid w:val="007C0CE6"/>
    <w:pPr>
      <w:numPr>
        <w:ilvl w:val="1"/>
      </w:numPr>
      <w:spacing w:after="160" w:line="360" w:lineRule="auto"/>
    </w:pPr>
    <w:rPr>
      <w:rFonts w:ascii="Arial" w:eastAsiaTheme="minorEastAsia" w:hAnsi="Arial" w:cstheme="minorBidi"/>
      <w:color w:val="1F4E79" w:themeColor="accent1" w:themeShade="80"/>
      <w:spacing w:val="15"/>
      <w:sz w:val="25"/>
      <w:lang w:eastAsia="en-GB"/>
    </w:rPr>
  </w:style>
  <w:style w:type="character" w:customStyle="1" w:styleId="SubtitleChar">
    <w:name w:val="Subtitle Char"/>
    <w:basedOn w:val="DefaultParagraphFont"/>
    <w:link w:val="Subtitle"/>
    <w:uiPriority w:val="11"/>
    <w:rsid w:val="007C0CE6"/>
    <w:rPr>
      <w:rFonts w:ascii="Arial" w:eastAsiaTheme="minorEastAsia" w:hAnsi="Arial" w:cstheme="minorBidi"/>
      <w:color w:val="1F4E79" w:themeColor="accent1" w:themeShade="80"/>
      <w:spacing w:val="15"/>
      <w:sz w:val="25"/>
      <w:szCs w:val="22"/>
    </w:rPr>
  </w:style>
  <w:style w:type="character" w:styleId="SubtleEmphasis">
    <w:name w:val="Subtle Emphasis"/>
    <w:basedOn w:val="DefaultParagraphFont"/>
    <w:uiPriority w:val="19"/>
    <w:qFormat/>
    <w:rsid w:val="00071EA0"/>
    <w:rPr>
      <w:rFonts w:ascii="Arial Rounded MT Bold" w:hAnsi="Arial Rounded MT Bold"/>
      <w:i w:val="0"/>
      <w:iCs/>
      <w:color w:val="1F4E79" w:themeColor="accent1" w:themeShade="80"/>
      <w:sz w:val="25"/>
    </w:rPr>
  </w:style>
  <w:style w:type="paragraph" w:styleId="BalloonText">
    <w:name w:val="Balloon Text"/>
    <w:basedOn w:val="Normal"/>
    <w:link w:val="BalloonTextChar"/>
    <w:uiPriority w:val="99"/>
    <w:semiHidden/>
    <w:unhideWhenUsed/>
    <w:rsid w:val="00913307"/>
    <w:pPr>
      <w:spacing w:after="240" w:line="36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913307"/>
    <w:rPr>
      <w:rFonts w:ascii="Segoe UI" w:hAnsi="Segoe UI" w:cs="Segoe UI"/>
      <w:sz w:val="18"/>
      <w:szCs w:val="18"/>
    </w:rPr>
  </w:style>
  <w:style w:type="paragraph" w:styleId="Header">
    <w:name w:val="header"/>
    <w:basedOn w:val="Normal"/>
    <w:link w:val="HeaderChar"/>
    <w:uiPriority w:val="99"/>
    <w:unhideWhenUsed/>
    <w:rsid w:val="00286FC5"/>
    <w:pPr>
      <w:tabs>
        <w:tab w:val="center" w:pos="4320"/>
        <w:tab w:val="right" w:pos="8640"/>
      </w:tabs>
      <w:spacing w:after="240" w:line="360" w:lineRule="auto"/>
    </w:pPr>
    <w:rPr>
      <w:rFonts w:ascii="Arial" w:eastAsia="Times New Roman" w:hAnsi="Arial"/>
      <w:sz w:val="24"/>
      <w:lang w:eastAsia="en-GB"/>
    </w:rPr>
  </w:style>
  <w:style w:type="character" w:customStyle="1" w:styleId="HeaderChar">
    <w:name w:val="Header Char"/>
    <w:basedOn w:val="DefaultParagraphFont"/>
    <w:link w:val="Header"/>
    <w:uiPriority w:val="99"/>
    <w:rsid w:val="00286FC5"/>
    <w:rPr>
      <w:rFonts w:ascii="Arial" w:hAnsi="Arial"/>
      <w:sz w:val="22"/>
      <w:szCs w:val="22"/>
    </w:rPr>
  </w:style>
  <w:style w:type="paragraph" w:styleId="Footer">
    <w:name w:val="footer"/>
    <w:basedOn w:val="Normal"/>
    <w:link w:val="FooterChar"/>
    <w:uiPriority w:val="99"/>
    <w:unhideWhenUsed/>
    <w:rsid w:val="00286FC5"/>
    <w:pPr>
      <w:tabs>
        <w:tab w:val="center" w:pos="4320"/>
        <w:tab w:val="right" w:pos="8640"/>
      </w:tabs>
      <w:spacing w:after="240" w:line="360" w:lineRule="auto"/>
    </w:pPr>
    <w:rPr>
      <w:rFonts w:ascii="Arial" w:eastAsia="Times New Roman" w:hAnsi="Arial"/>
      <w:sz w:val="24"/>
      <w:lang w:eastAsia="en-GB"/>
    </w:rPr>
  </w:style>
  <w:style w:type="character" w:customStyle="1" w:styleId="FooterChar">
    <w:name w:val="Footer Char"/>
    <w:basedOn w:val="DefaultParagraphFont"/>
    <w:link w:val="Footer"/>
    <w:uiPriority w:val="99"/>
    <w:rsid w:val="00286FC5"/>
    <w:rPr>
      <w:rFonts w:ascii="Arial" w:hAnsi="Arial"/>
      <w:sz w:val="22"/>
      <w:szCs w:val="22"/>
    </w:rPr>
  </w:style>
  <w:style w:type="paragraph" w:styleId="Caption">
    <w:name w:val="caption"/>
    <w:basedOn w:val="Normal"/>
    <w:next w:val="Normal"/>
    <w:uiPriority w:val="35"/>
    <w:unhideWhenUsed/>
    <w:qFormat/>
    <w:rsid w:val="004325DE"/>
    <w:pPr>
      <w:spacing w:line="240" w:lineRule="auto"/>
      <w:jc w:val="center"/>
    </w:pPr>
    <w:rPr>
      <w:rFonts w:ascii="Arial" w:eastAsia="Times New Roman" w:hAnsi="Arial"/>
      <w:iCs/>
      <w:sz w:val="18"/>
      <w:szCs w:val="18"/>
      <w:lang w:eastAsia="en-GB"/>
    </w:rPr>
  </w:style>
  <w:style w:type="character" w:styleId="Hyperlink">
    <w:name w:val="Hyperlink"/>
    <w:basedOn w:val="DefaultParagraphFont"/>
    <w:uiPriority w:val="99"/>
    <w:rsid w:val="00A8630F"/>
    <w:rPr>
      <w:rFonts w:cs="Times New Roman"/>
      <w:color w:val="0000FF"/>
      <w:u w:val="single"/>
    </w:rPr>
  </w:style>
  <w:style w:type="paragraph" w:styleId="CommentText">
    <w:name w:val="annotation text"/>
    <w:basedOn w:val="Normal"/>
    <w:link w:val="CommentTextChar"/>
    <w:uiPriority w:val="99"/>
    <w:unhideWhenUsed/>
    <w:rsid w:val="008E60CE"/>
    <w:pPr>
      <w:spacing w:line="240" w:lineRule="auto"/>
    </w:pPr>
    <w:rPr>
      <w:sz w:val="20"/>
      <w:szCs w:val="20"/>
    </w:rPr>
  </w:style>
  <w:style w:type="character" w:customStyle="1" w:styleId="CommentTextChar">
    <w:name w:val="Comment Text Char"/>
    <w:basedOn w:val="DefaultParagraphFont"/>
    <w:link w:val="CommentText"/>
    <w:uiPriority w:val="99"/>
    <w:rsid w:val="008E60CE"/>
    <w:rPr>
      <w:rFonts w:ascii="Calibri" w:eastAsia="Calibri" w:hAnsi="Calibri"/>
      <w:lang w:eastAsia="en-US"/>
    </w:rPr>
  </w:style>
  <w:style w:type="paragraph" w:styleId="ListParagraph">
    <w:name w:val="List Paragraph"/>
    <w:basedOn w:val="Normal"/>
    <w:uiPriority w:val="34"/>
    <w:qFormat/>
    <w:rsid w:val="009E38FA"/>
    <w:pPr>
      <w:ind w:left="720"/>
      <w:contextualSpacing/>
    </w:pPr>
  </w:style>
  <w:style w:type="character" w:customStyle="1" w:styleId="Heading4Char">
    <w:name w:val="Heading 4 Char"/>
    <w:basedOn w:val="DefaultParagraphFont"/>
    <w:link w:val="Heading4"/>
    <w:uiPriority w:val="9"/>
    <w:rsid w:val="005E3487"/>
    <w:rPr>
      <w:rFonts w:ascii="Calibri" w:hAnsi="Calibri"/>
      <w:b/>
      <w:bCs/>
      <w:sz w:val="28"/>
      <w:szCs w:val="28"/>
      <w:lang w:eastAsia="en-US"/>
    </w:rPr>
  </w:style>
  <w:style w:type="character" w:customStyle="1" w:styleId="Heading6Char">
    <w:name w:val="Heading 6 Char"/>
    <w:basedOn w:val="DefaultParagraphFont"/>
    <w:link w:val="Heading6"/>
    <w:rsid w:val="005E3487"/>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rsid w:val="005E3487"/>
    <w:rPr>
      <w:rFonts w:asciiTheme="majorHAnsi" w:eastAsiaTheme="majorEastAsia" w:hAnsiTheme="majorHAnsi" w:cstheme="majorBidi"/>
      <w:i/>
      <w:iCs/>
      <w:color w:val="1F4D78" w:themeColor="accent1" w:themeShade="7F"/>
      <w:sz w:val="22"/>
      <w:szCs w:val="22"/>
    </w:rPr>
  </w:style>
  <w:style w:type="character" w:customStyle="1" w:styleId="st1">
    <w:name w:val="st1"/>
    <w:basedOn w:val="DefaultParagraphFont"/>
    <w:rsid w:val="005E3487"/>
  </w:style>
  <w:style w:type="character" w:styleId="Emphasis">
    <w:name w:val="Emphasis"/>
    <w:basedOn w:val="DefaultParagraphFont"/>
    <w:uiPriority w:val="20"/>
    <w:qFormat/>
    <w:rsid w:val="005E3487"/>
    <w:rPr>
      <w:b/>
      <w:bCs/>
      <w:i w:val="0"/>
      <w:iCs w:val="0"/>
    </w:rPr>
  </w:style>
  <w:style w:type="table" w:styleId="TableGrid">
    <w:name w:val="Table Grid"/>
    <w:basedOn w:val="TableNormal"/>
    <w:uiPriority w:val="39"/>
    <w:rsid w:val="0098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s">
    <w:name w:val="authornames"/>
    <w:basedOn w:val="DefaultParagraphFont"/>
    <w:rsid w:val="00212491"/>
    <w:rPr>
      <w:rFonts w:cs="Times New Roman"/>
    </w:rPr>
  </w:style>
  <w:style w:type="character" w:customStyle="1" w:styleId="xref-sep1">
    <w:name w:val="xref-sep1"/>
    <w:basedOn w:val="DefaultParagraphFont"/>
    <w:rsid w:val="00A15779"/>
  </w:style>
  <w:style w:type="character" w:customStyle="1" w:styleId="name3">
    <w:name w:val="name3"/>
    <w:basedOn w:val="DefaultParagraphFont"/>
    <w:rsid w:val="00A15779"/>
  </w:style>
  <w:style w:type="paragraph" w:styleId="NormalWeb">
    <w:name w:val="Normal (Web)"/>
    <w:basedOn w:val="Normal"/>
    <w:uiPriority w:val="99"/>
    <w:unhideWhenUsed/>
    <w:rsid w:val="001A77C1"/>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Light1">
    <w:name w:val="Table Grid Light1"/>
    <w:basedOn w:val="TableNormal"/>
    <w:uiPriority w:val="40"/>
    <w:rsid w:val="001F47C2"/>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size-large">
    <w:name w:val="a-size-large"/>
    <w:basedOn w:val="DefaultParagraphFont"/>
    <w:rsid w:val="00AA1D1F"/>
  </w:style>
  <w:style w:type="character" w:customStyle="1" w:styleId="pagecontents1">
    <w:name w:val="pagecontents1"/>
    <w:basedOn w:val="DefaultParagraphFont"/>
    <w:rsid w:val="003A2210"/>
    <w:rPr>
      <w:rFonts w:ascii="Verdana" w:hAnsi="Verdana" w:hint="default"/>
      <w:color w:val="000000"/>
      <w:sz w:val="17"/>
      <w:szCs w:val="17"/>
    </w:rPr>
  </w:style>
  <w:style w:type="paragraph" w:customStyle="1" w:styleId="Default">
    <w:name w:val="Default"/>
    <w:rsid w:val="0084701E"/>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personname">
    <w:name w:val="person_name"/>
    <w:basedOn w:val="DefaultParagraphFont"/>
    <w:rsid w:val="005937DC"/>
  </w:style>
  <w:style w:type="character" w:customStyle="1" w:styleId="label">
    <w:name w:val="label"/>
    <w:basedOn w:val="DefaultParagraphFont"/>
    <w:rsid w:val="00CE2B6F"/>
  </w:style>
  <w:style w:type="character" w:customStyle="1" w:styleId="hlfld-contribauthor">
    <w:name w:val="hlfld-contribauthor"/>
    <w:basedOn w:val="DefaultParagraphFont"/>
    <w:rsid w:val="00F90760"/>
  </w:style>
  <w:style w:type="character" w:customStyle="1" w:styleId="nlmgiven-names">
    <w:name w:val="nlm_given-names"/>
    <w:basedOn w:val="DefaultParagraphFont"/>
    <w:rsid w:val="00F90760"/>
  </w:style>
  <w:style w:type="character" w:customStyle="1" w:styleId="nlmyear">
    <w:name w:val="nlm_year"/>
    <w:basedOn w:val="DefaultParagraphFont"/>
    <w:rsid w:val="00F90760"/>
  </w:style>
  <w:style w:type="character" w:customStyle="1" w:styleId="nlmarticle-title">
    <w:name w:val="nlm_article-title"/>
    <w:basedOn w:val="DefaultParagraphFont"/>
    <w:rsid w:val="00F90760"/>
  </w:style>
  <w:style w:type="character" w:customStyle="1" w:styleId="nlmfpage">
    <w:name w:val="nlm_fpage"/>
    <w:basedOn w:val="DefaultParagraphFont"/>
    <w:rsid w:val="00F90760"/>
  </w:style>
  <w:style w:type="character" w:customStyle="1" w:styleId="nlmlpage">
    <w:name w:val="nlm_lpage"/>
    <w:basedOn w:val="DefaultParagraphFont"/>
    <w:rsid w:val="00F90760"/>
  </w:style>
  <w:style w:type="character" w:customStyle="1" w:styleId="nlmpub-id">
    <w:name w:val="nlm_pub-id"/>
    <w:basedOn w:val="DefaultParagraphFont"/>
    <w:rsid w:val="00F9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6476">
      <w:bodyDiv w:val="1"/>
      <w:marLeft w:val="0"/>
      <w:marRight w:val="0"/>
      <w:marTop w:val="0"/>
      <w:marBottom w:val="0"/>
      <w:divBdr>
        <w:top w:val="none" w:sz="0" w:space="0" w:color="auto"/>
        <w:left w:val="none" w:sz="0" w:space="0" w:color="auto"/>
        <w:bottom w:val="none" w:sz="0" w:space="0" w:color="auto"/>
        <w:right w:val="none" w:sz="0" w:space="0" w:color="auto"/>
      </w:divBdr>
      <w:divsChild>
        <w:div w:id="1495680432">
          <w:marLeft w:val="0"/>
          <w:marRight w:val="0"/>
          <w:marTop w:val="0"/>
          <w:marBottom w:val="0"/>
          <w:divBdr>
            <w:top w:val="none" w:sz="0" w:space="0" w:color="auto"/>
            <w:left w:val="none" w:sz="0" w:space="0" w:color="auto"/>
            <w:bottom w:val="none" w:sz="0" w:space="0" w:color="auto"/>
            <w:right w:val="none" w:sz="0" w:space="0" w:color="auto"/>
          </w:divBdr>
          <w:divsChild>
            <w:div w:id="138306502">
              <w:marLeft w:val="0"/>
              <w:marRight w:val="0"/>
              <w:marTop w:val="0"/>
              <w:marBottom w:val="0"/>
              <w:divBdr>
                <w:top w:val="none" w:sz="0" w:space="0" w:color="auto"/>
                <w:left w:val="none" w:sz="0" w:space="0" w:color="auto"/>
                <w:bottom w:val="none" w:sz="0" w:space="0" w:color="auto"/>
                <w:right w:val="none" w:sz="0" w:space="0" w:color="auto"/>
              </w:divBdr>
              <w:divsChild>
                <w:div w:id="1172842762">
                  <w:marLeft w:val="0"/>
                  <w:marRight w:val="0"/>
                  <w:marTop w:val="0"/>
                  <w:marBottom w:val="0"/>
                  <w:divBdr>
                    <w:top w:val="none" w:sz="0" w:space="0" w:color="auto"/>
                    <w:left w:val="none" w:sz="0" w:space="0" w:color="auto"/>
                    <w:bottom w:val="none" w:sz="0" w:space="0" w:color="auto"/>
                    <w:right w:val="none" w:sz="0" w:space="0" w:color="auto"/>
                  </w:divBdr>
                  <w:divsChild>
                    <w:div w:id="1429613920">
                      <w:marLeft w:val="0"/>
                      <w:marRight w:val="0"/>
                      <w:marTop w:val="0"/>
                      <w:marBottom w:val="0"/>
                      <w:divBdr>
                        <w:top w:val="none" w:sz="0" w:space="0" w:color="auto"/>
                        <w:left w:val="none" w:sz="0" w:space="0" w:color="auto"/>
                        <w:bottom w:val="none" w:sz="0" w:space="0" w:color="auto"/>
                        <w:right w:val="none" w:sz="0" w:space="0" w:color="auto"/>
                      </w:divBdr>
                      <w:divsChild>
                        <w:div w:id="168176041">
                          <w:marLeft w:val="0"/>
                          <w:marRight w:val="0"/>
                          <w:marTop w:val="0"/>
                          <w:marBottom w:val="0"/>
                          <w:divBdr>
                            <w:top w:val="none" w:sz="0" w:space="0" w:color="auto"/>
                            <w:left w:val="none" w:sz="0" w:space="0" w:color="auto"/>
                            <w:bottom w:val="none" w:sz="0" w:space="0" w:color="auto"/>
                            <w:right w:val="none" w:sz="0" w:space="0" w:color="auto"/>
                          </w:divBdr>
                          <w:divsChild>
                            <w:div w:id="2096054247">
                              <w:marLeft w:val="0"/>
                              <w:marRight w:val="0"/>
                              <w:marTop w:val="0"/>
                              <w:marBottom w:val="0"/>
                              <w:divBdr>
                                <w:top w:val="none" w:sz="0" w:space="0" w:color="auto"/>
                                <w:left w:val="none" w:sz="0" w:space="0" w:color="auto"/>
                                <w:bottom w:val="none" w:sz="0" w:space="0" w:color="auto"/>
                                <w:right w:val="none" w:sz="0" w:space="0" w:color="auto"/>
                              </w:divBdr>
                              <w:divsChild>
                                <w:div w:id="1289431787">
                                  <w:marLeft w:val="0"/>
                                  <w:marRight w:val="0"/>
                                  <w:marTop w:val="0"/>
                                  <w:marBottom w:val="0"/>
                                  <w:divBdr>
                                    <w:top w:val="none" w:sz="0" w:space="0" w:color="auto"/>
                                    <w:left w:val="none" w:sz="0" w:space="0" w:color="auto"/>
                                    <w:bottom w:val="none" w:sz="0" w:space="0" w:color="auto"/>
                                    <w:right w:val="none" w:sz="0" w:space="0" w:color="auto"/>
                                  </w:divBdr>
                                  <w:divsChild>
                                    <w:div w:id="545408480">
                                      <w:marLeft w:val="0"/>
                                      <w:marRight w:val="0"/>
                                      <w:marTop w:val="0"/>
                                      <w:marBottom w:val="0"/>
                                      <w:divBdr>
                                        <w:top w:val="none" w:sz="0" w:space="0" w:color="auto"/>
                                        <w:left w:val="none" w:sz="0" w:space="0" w:color="auto"/>
                                        <w:bottom w:val="none" w:sz="0" w:space="0" w:color="auto"/>
                                        <w:right w:val="none" w:sz="0" w:space="0" w:color="auto"/>
                                      </w:divBdr>
                                      <w:divsChild>
                                        <w:div w:id="2108308595">
                                          <w:marLeft w:val="0"/>
                                          <w:marRight w:val="0"/>
                                          <w:marTop w:val="0"/>
                                          <w:marBottom w:val="0"/>
                                          <w:divBdr>
                                            <w:top w:val="none" w:sz="0" w:space="0" w:color="auto"/>
                                            <w:left w:val="none" w:sz="0" w:space="0" w:color="auto"/>
                                            <w:bottom w:val="none" w:sz="0" w:space="0" w:color="auto"/>
                                            <w:right w:val="none" w:sz="0" w:space="0" w:color="auto"/>
                                          </w:divBdr>
                                          <w:divsChild>
                                            <w:div w:id="1500538714">
                                              <w:marLeft w:val="0"/>
                                              <w:marRight w:val="0"/>
                                              <w:marTop w:val="0"/>
                                              <w:marBottom w:val="0"/>
                                              <w:divBdr>
                                                <w:top w:val="none" w:sz="0" w:space="0" w:color="auto"/>
                                                <w:left w:val="none" w:sz="0" w:space="0" w:color="auto"/>
                                                <w:bottom w:val="none" w:sz="0" w:space="0" w:color="auto"/>
                                                <w:right w:val="none" w:sz="0" w:space="0" w:color="auto"/>
                                              </w:divBdr>
                                              <w:divsChild>
                                                <w:div w:id="858710">
                                                  <w:marLeft w:val="0"/>
                                                  <w:marRight w:val="0"/>
                                                  <w:marTop w:val="0"/>
                                                  <w:marBottom w:val="0"/>
                                                  <w:divBdr>
                                                    <w:top w:val="none" w:sz="0" w:space="0" w:color="auto"/>
                                                    <w:left w:val="none" w:sz="0" w:space="0" w:color="auto"/>
                                                    <w:bottom w:val="none" w:sz="0" w:space="0" w:color="auto"/>
                                                    <w:right w:val="none" w:sz="0" w:space="0" w:color="auto"/>
                                                  </w:divBdr>
                                                  <w:divsChild>
                                                    <w:div w:id="1416125113">
                                                      <w:marLeft w:val="0"/>
                                                      <w:marRight w:val="0"/>
                                                      <w:marTop w:val="0"/>
                                                      <w:marBottom w:val="0"/>
                                                      <w:divBdr>
                                                        <w:top w:val="none" w:sz="0" w:space="0" w:color="auto"/>
                                                        <w:left w:val="none" w:sz="0" w:space="0" w:color="auto"/>
                                                        <w:bottom w:val="none" w:sz="0" w:space="0" w:color="auto"/>
                                                        <w:right w:val="none" w:sz="0" w:space="0" w:color="auto"/>
                                                      </w:divBdr>
                                                      <w:divsChild>
                                                        <w:div w:id="1438253852">
                                                          <w:marLeft w:val="0"/>
                                                          <w:marRight w:val="0"/>
                                                          <w:marTop w:val="0"/>
                                                          <w:marBottom w:val="0"/>
                                                          <w:divBdr>
                                                            <w:top w:val="none" w:sz="0" w:space="0" w:color="auto"/>
                                                            <w:left w:val="none" w:sz="0" w:space="0" w:color="auto"/>
                                                            <w:bottom w:val="none" w:sz="0" w:space="0" w:color="auto"/>
                                                            <w:right w:val="none" w:sz="0" w:space="0" w:color="auto"/>
                                                          </w:divBdr>
                                                          <w:divsChild>
                                                            <w:div w:id="769356099">
                                                              <w:marLeft w:val="0"/>
                                                              <w:marRight w:val="0"/>
                                                              <w:marTop w:val="0"/>
                                                              <w:marBottom w:val="0"/>
                                                              <w:divBdr>
                                                                <w:top w:val="none" w:sz="0" w:space="0" w:color="auto"/>
                                                                <w:left w:val="none" w:sz="0" w:space="0" w:color="auto"/>
                                                                <w:bottom w:val="none" w:sz="0" w:space="0" w:color="auto"/>
                                                                <w:right w:val="none" w:sz="0" w:space="0" w:color="auto"/>
                                                              </w:divBdr>
                                                              <w:divsChild>
                                                                <w:div w:id="1631864865">
                                                                  <w:marLeft w:val="0"/>
                                                                  <w:marRight w:val="0"/>
                                                                  <w:marTop w:val="0"/>
                                                                  <w:marBottom w:val="0"/>
                                                                  <w:divBdr>
                                                                    <w:top w:val="none" w:sz="0" w:space="0" w:color="auto"/>
                                                                    <w:left w:val="none" w:sz="0" w:space="0" w:color="auto"/>
                                                                    <w:bottom w:val="none" w:sz="0" w:space="0" w:color="auto"/>
                                                                    <w:right w:val="none" w:sz="0" w:space="0" w:color="auto"/>
                                                                  </w:divBdr>
                                                                  <w:divsChild>
                                                                    <w:div w:id="1888252608">
                                                                      <w:marLeft w:val="0"/>
                                                                      <w:marRight w:val="0"/>
                                                                      <w:marTop w:val="0"/>
                                                                      <w:marBottom w:val="0"/>
                                                                      <w:divBdr>
                                                                        <w:top w:val="none" w:sz="0" w:space="0" w:color="auto"/>
                                                                        <w:left w:val="none" w:sz="0" w:space="0" w:color="auto"/>
                                                                        <w:bottom w:val="none" w:sz="0" w:space="0" w:color="auto"/>
                                                                        <w:right w:val="none" w:sz="0" w:space="0" w:color="auto"/>
                                                                      </w:divBdr>
                                                                      <w:divsChild>
                                                                        <w:div w:id="573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8707">
                                                              <w:marLeft w:val="0"/>
                                                              <w:marRight w:val="0"/>
                                                              <w:marTop w:val="0"/>
                                                              <w:marBottom w:val="0"/>
                                                              <w:divBdr>
                                                                <w:top w:val="none" w:sz="0" w:space="0" w:color="auto"/>
                                                                <w:left w:val="none" w:sz="0" w:space="0" w:color="auto"/>
                                                                <w:bottom w:val="none" w:sz="0" w:space="0" w:color="auto"/>
                                                                <w:right w:val="none" w:sz="0" w:space="0" w:color="auto"/>
                                                              </w:divBdr>
                                                              <w:divsChild>
                                                                <w:div w:id="901021612">
                                                                  <w:marLeft w:val="0"/>
                                                                  <w:marRight w:val="0"/>
                                                                  <w:marTop w:val="0"/>
                                                                  <w:marBottom w:val="0"/>
                                                                  <w:divBdr>
                                                                    <w:top w:val="none" w:sz="0" w:space="0" w:color="auto"/>
                                                                    <w:left w:val="none" w:sz="0" w:space="0" w:color="auto"/>
                                                                    <w:bottom w:val="none" w:sz="0" w:space="0" w:color="auto"/>
                                                                    <w:right w:val="none" w:sz="0" w:space="0" w:color="auto"/>
                                                                  </w:divBdr>
                                                                  <w:divsChild>
                                                                    <w:div w:id="1260945141">
                                                                      <w:marLeft w:val="0"/>
                                                                      <w:marRight w:val="0"/>
                                                                      <w:marTop w:val="0"/>
                                                                      <w:marBottom w:val="0"/>
                                                                      <w:divBdr>
                                                                        <w:top w:val="none" w:sz="0" w:space="0" w:color="auto"/>
                                                                        <w:left w:val="none" w:sz="0" w:space="0" w:color="auto"/>
                                                                        <w:bottom w:val="none" w:sz="0" w:space="0" w:color="auto"/>
                                                                        <w:right w:val="none" w:sz="0" w:space="0" w:color="auto"/>
                                                                      </w:divBdr>
                                                                      <w:divsChild>
                                                                        <w:div w:id="928583323">
                                                                          <w:marLeft w:val="0"/>
                                                                          <w:marRight w:val="0"/>
                                                                          <w:marTop w:val="0"/>
                                                                          <w:marBottom w:val="0"/>
                                                                          <w:divBdr>
                                                                            <w:top w:val="none" w:sz="0" w:space="0" w:color="auto"/>
                                                                            <w:left w:val="none" w:sz="0" w:space="0" w:color="auto"/>
                                                                            <w:bottom w:val="none" w:sz="0" w:space="0" w:color="auto"/>
                                                                            <w:right w:val="none" w:sz="0" w:space="0" w:color="auto"/>
                                                                          </w:divBdr>
                                                                        </w:div>
                                                                        <w:div w:id="1065763106">
                                                                          <w:marLeft w:val="0"/>
                                                                          <w:marRight w:val="0"/>
                                                                          <w:marTop w:val="0"/>
                                                                          <w:marBottom w:val="300"/>
                                                                          <w:divBdr>
                                                                            <w:top w:val="none" w:sz="0" w:space="0" w:color="auto"/>
                                                                            <w:left w:val="none" w:sz="0" w:space="0" w:color="auto"/>
                                                                            <w:bottom w:val="none" w:sz="0" w:space="0" w:color="auto"/>
                                                                            <w:right w:val="none" w:sz="0" w:space="0" w:color="auto"/>
                                                                          </w:divBdr>
                                                                          <w:divsChild>
                                                                            <w:div w:id="1938322975">
                                                                              <w:marLeft w:val="0"/>
                                                                              <w:marRight w:val="0"/>
                                                                              <w:marTop w:val="0"/>
                                                                              <w:marBottom w:val="0"/>
                                                                              <w:divBdr>
                                                                                <w:top w:val="none" w:sz="0" w:space="0" w:color="auto"/>
                                                                                <w:left w:val="none" w:sz="0" w:space="0" w:color="auto"/>
                                                                                <w:bottom w:val="none" w:sz="0" w:space="0" w:color="auto"/>
                                                                                <w:right w:val="none" w:sz="0" w:space="0" w:color="auto"/>
                                                                              </w:divBdr>
                                                                              <w:divsChild>
                                                                                <w:div w:id="1481388585">
                                                                                  <w:marLeft w:val="0"/>
                                                                                  <w:marRight w:val="0"/>
                                                                                  <w:marTop w:val="0"/>
                                                                                  <w:marBottom w:val="0"/>
                                                                                  <w:divBdr>
                                                                                    <w:top w:val="none" w:sz="0" w:space="0" w:color="auto"/>
                                                                                    <w:left w:val="none" w:sz="0" w:space="0" w:color="auto"/>
                                                                                    <w:bottom w:val="none" w:sz="0" w:space="0" w:color="auto"/>
                                                                                    <w:right w:val="none" w:sz="0" w:space="0" w:color="auto"/>
                                                                                  </w:divBdr>
                                                                                  <w:divsChild>
                                                                                    <w:div w:id="1250237117">
                                                                                      <w:marLeft w:val="0"/>
                                                                                      <w:marRight w:val="0"/>
                                                                                      <w:marTop w:val="0"/>
                                                                                      <w:marBottom w:val="0"/>
                                                                                      <w:divBdr>
                                                                                        <w:top w:val="none" w:sz="0" w:space="0" w:color="auto"/>
                                                                                        <w:left w:val="none" w:sz="0" w:space="0" w:color="auto"/>
                                                                                        <w:bottom w:val="none" w:sz="0" w:space="0" w:color="auto"/>
                                                                                        <w:right w:val="none" w:sz="0" w:space="0" w:color="auto"/>
                                                                                      </w:divBdr>
                                                                                      <w:divsChild>
                                                                                        <w:div w:id="1834450354">
                                                                                          <w:marLeft w:val="0"/>
                                                                                          <w:marRight w:val="0"/>
                                                                                          <w:marTop w:val="0"/>
                                                                                          <w:marBottom w:val="0"/>
                                                                                          <w:divBdr>
                                                                                            <w:top w:val="none" w:sz="0" w:space="0" w:color="auto"/>
                                                                                            <w:left w:val="none" w:sz="0" w:space="0" w:color="auto"/>
                                                                                            <w:bottom w:val="none" w:sz="0" w:space="0" w:color="auto"/>
                                                                                            <w:right w:val="none" w:sz="0" w:space="0" w:color="auto"/>
                                                                                          </w:divBdr>
                                                                                          <w:divsChild>
                                                                                            <w:div w:id="1820880603">
                                                                                              <w:marLeft w:val="0"/>
                                                                                              <w:marRight w:val="0"/>
                                                                                              <w:marTop w:val="0"/>
                                                                                              <w:marBottom w:val="0"/>
                                                                                              <w:divBdr>
                                                                                                <w:top w:val="none" w:sz="0" w:space="0" w:color="auto"/>
                                                                                                <w:left w:val="none" w:sz="0" w:space="0" w:color="auto"/>
                                                                                                <w:bottom w:val="none" w:sz="0" w:space="0" w:color="auto"/>
                                                                                                <w:right w:val="none" w:sz="0" w:space="0" w:color="auto"/>
                                                                                              </w:divBdr>
                                                                                              <w:divsChild>
                                                                                                <w:div w:id="1090202800">
                                                                                                  <w:marLeft w:val="0"/>
                                                                                                  <w:marRight w:val="0"/>
                                                                                                  <w:marTop w:val="0"/>
                                                                                                  <w:marBottom w:val="0"/>
                                                                                                  <w:divBdr>
                                                                                                    <w:top w:val="none" w:sz="0" w:space="0" w:color="auto"/>
                                                                                                    <w:left w:val="none" w:sz="0" w:space="0" w:color="auto"/>
                                                                                                    <w:bottom w:val="none" w:sz="0" w:space="0" w:color="auto"/>
                                                                                                    <w:right w:val="none" w:sz="0" w:space="0" w:color="auto"/>
                                                                                                  </w:divBdr>
                                                                                                  <w:divsChild>
                                                                                                    <w:div w:id="11350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852933">
      <w:bodyDiv w:val="1"/>
      <w:marLeft w:val="0"/>
      <w:marRight w:val="0"/>
      <w:marTop w:val="0"/>
      <w:marBottom w:val="0"/>
      <w:divBdr>
        <w:top w:val="none" w:sz="0" w:space="0" w:color="auto"/>
        <w:left w:val="none" w:sz="0" w:space="0" w:color="auto"/>
        <w:bottom w:val="none" w:sz="0" w:space="0" w:color="auto"/>
        <w:right w:val="none" w:sz="0" w:space="0" w:color="auto"/>
      </w:divBdr>
    </w:div>
    <w:div w:id="1002318709">
      <w:bodyDiv w:val="1"/>
      <w:marLeft w:val="0"/>
      <w:marRight w:val="0"/>
      <w:marTop w:val="0"/>
      <w:marBottom w:val="0"/>
      <w:divBdr>
        <w:top w:val="none" w:sz="0" w:space="0" w:color="auto"/>
        <w:left w:val="none" w:sz="0" w:space="0" w:color="auto"/>
        <w:bottom w:val="none" w:sz="0" w:space="0" w:color="auto"/>
        <w:right w:val="none" w:sz="0" w:space="0" w:color="auto"/>
      </w:divBdr>
    </w:div>
    <w:div w:id="1049376724">
      <w:bodyDiv w:val="1"/>
      <w:marLeft w:val="0"/>
      <w:marRight w:val="0"/>
      <w:marTop w:val="0"/>
      <w:marBottom w:val="0"/>
      <w:divBdr>
        <w:top w:val="none" w:sz="0" w:space="0" w:color="auto"/>
        <w:left w:val="none" w:sz="0" w:space="0" w:color="auto"/>
        <w:bottom w:val="none" w:sz="0" w:space="0" w:color="auto"/>
        <w:right w:val="none" w:sz="0" w:space="0" w:color="auto"/>
      </w:divBdr>
    </w:div>
    <w:div w:id="1235821015">
      <w:bodyDiv w:val="1"/>
      <w:marLeft w:val="0"/>
      <w:marRight w:val="0"/>
      <w:marTop w:val="0"/>
      <w:marBottom w:val="0"/>
      <w:divBdr>
        <w:top w:val="none" w:sz="0" w:space="0" w:color="auto"/>
        <w:left w:val="none" w:sz="0" w:space="0" w:color="auto"/>
        <w:bottom w:val="none" w:sz="0" w:space="0" w:color="auto"/>
        <w:right w:val="none" w:sz="0" w:space="0" w:color="auto"/>
      </w:divBdr>
    </w:div>
    <w:div w:id="1427188692">
      <w:bodyDiv w:val="1"/>
      <w:marLeft w:val="0"/>
      <w:marRight w:val="0"/>
      <w:marTop w:val="0"/>
      <w:marBottom w:val="0"/>
      <w:divBdr>
        <w:top w:val="none" w:sz="0" w:space="0" w:color="auto"/>
        <w:left w:val="none" w:sz="0" w:space="0" w:color="auto"/>
        <w:bottom w:val="none" w:sz="0" w:space="0" w:color="auto"/>
        <w:right w:val="none" w:sz="0" w:space="0" w:color="auto"/>
      </w:divBdr>
    </w:div>
    <w:div w:id="1578710295">
      <w:bodyDiv w:val="1"/>
      <w:marLeft w:val="0"/>
      <w:marRight w:val="0"/>
      <w:marTop w:val="0"/>
      <w:marBottom w:val="0"/>
      <w:divBdr>
        <w:top w:val="none" w:sz="0" w:space="0" w:color="auto"/>
        <w:left w:val="none" w:sz="0" w:space="0" w:color="auto"/>
        <w:bottom w:val="none" w:sz="0" w:space="0" w:color="auto"/>
        <w:right w:val="none" w:sz="0" w:space="0" w:color="auto"/>
      </w:divBdr>
      <w:divsChild>
        <w:div w:id="377172861">
          <w:marLeft w:val="0"/>
          <w:marRight w:val="0"/>
          <w:marTop w:val="0"/>
          <w:marBottom w:val="0"/>
          <w:divBdr>
            <w:top w:val="none" w:sz="0" w:space="0" w:color="auto"/>
            <w:left w:val="none" w:sz="0" w:space="0" w:color="auto"/>
            <w:bottom w:val="none" w:sz="0" w:space="0" w:color="auto"/>
            <w:right w:val="none" w:sz="0" w:space="0" w:color="auto"/>
          </w:divBdr>
          <w:divsChild>
            <w:div w:id="1958871234">
              <w:marLeft w:val="0"/>
              <w:marRight w:val="0"/>
              <w:marTop w:val="0"/>
              <w:marBottom w:val="0"/>
              <w:divBdr>
                <w:top w:val="none" w:sz="0" w:space="0" w:color="auto"/>
                <w:left w:val="none" w:sz="0" w:space="0" w:color="auto"/>
                <w:bottom w:val="none" w:sz="0" w:space="0" w:color="auto"/>
                <w:right w:val="none" w:sz="0" w:space="0" w:color="auto"/>
              </w:divBdr>
              <w:divsChild>
                <w:div w:id="1464346907">
                  <w:marLeft w:val="0"/>
                  <w:marRight w:val="0"/>
                  <w:marTop w:val="0"/>
                  <w:marBottom w:val="0"/>
                  <w:divBdr>
                    <w:top w:val="none" w:sz="0" w:space="0" w:color="auto"/>
                    <w:left w:val="none" w:sz="0" w:space="0" w:color="auto"/>
                    <w:bottom w:val="none" w:sz="0" w:space="0" w:color="auto"/>
                    <w:right w:val="none" w:sz="0" w:space="0" w:color="auto"/>
                  </w:divBdr>
                  <w:divsChild>
                    <w:div w:id="68773617">
                      <w:marLeft w:val="0"/>
                      <w:marRight w:val="0"/>
                      <w:marTop w:val="0"/>
                      <w:marBottom w:val="0"/>
                      <w:divBdr>
                        <w:top w:val="none" w:sz="0" w:space="0" w:color="auto"/>
                        <w:left w:val="none" w:sz="0" w:space="0" w:color="auto"/>
                        <w:bottom w:val="none" w:sz="0" w:space="0" w:color="auto"/>
                        <w:right w:val="none" w:sz="0" w:space="0" w:color="auto"/>
                      </w:divBdr>
                      <w:divsChild>
                        <w:div w:id="999309814">
                          <w:marLeft w:val="0"/>
                          <w:marRight w:val="0"/>
                          <w:marTop w:val="0"/>
                          <w:marBottom w:val="0"/>
                          <w:divBdr>
                            <w:top w:val="none" w:sz="0" w:space="0" w:color="auto"/>
                            <w:left w:val="none" w:sz="0" w:space="0" w:color="auto"/>
                            <w:bottom w:val="none" w:sz="0" w:space="0" w:color="auto"/>
                            <w:right w:val="none" w:sz="0" w:space="0" w:color="auto"/>
                          </w:divBdr>
                          <w:divsChild>
                            <w:div w:id="1612862131">
                              <w:marLeft w:val="0"/>
                              <w:marRight w:val="0"/>
                              <w:marTop w:val="0"/>
                              <w:marBottom w:val="0"/>
                              <w:divBdr>
                                <w:top w:val="none" w:sz="0" w:space="0" w:color="auto"/>
                                <w:left w:val="none" w:sz="0" w:space="0" w:color="auto"/>
                                <w:bottom w:val="none" w:sz="0" w:space="0" w:color="auto"/>
                                <w:right w:val="none" w:sz="0" w:space="0" w:color="auto"/>
                              </w:divBdr>
                              <w:divsChild>
                                <w:div w:id="1605575938">
                                  <w:marLeft w:val="0"/>
                                  <w:marRight w:val="0"/>
                                  <w:marTop w:val="0"/>
                                  <w:marBottom w:val="0"/>
                                  <w:divBdr>
                                    <w:top w:val="none" w:sz="0" w:space="0" w:color="auto"/>
                                    <w:left w:val="none" w:sz="0" w:space="0" w:color="auto"/>
                                    <w:bottom w:val="none" w:sz="0" w:space="0" w:color="auto"/>
                                    <w:right w:val="none" w:sz="0" w:space="0" w:color="auto"/>
                                  </w:divBdr>
                                  <w:divsChild>
                                    <w:div w:id="201865282">
                                      <w:marLeft w:val="0"/>
                                      <w:marRight w:val="0"/>
                                      <w:marTop w:val="0"/>
                                      <w:marBottom w:val="0"/>
                                      <w:divBdr>
                                        <w:top w:val="none" w:sz="0" w:space="0" w:color="auto"/>
                                        <w:left w:val="none" w:sz="0" w:space="0" w:color="auto"/>
                                        <w:bottom w:val="none" w:sz="0" w:space="0" w:color="auto"/>
                                        <w:right w:val="none" w:sz="0" w:space="0" w:color="auto"/>
                                      </w:divBdr>
                                      <w:divsChild>
                                        <w:div w:id="1290042310">
                                          <w:marLeft w:val="0"/>
                                          <w:marRight w:val="0"/>
                                          <w:marTop w:val="0"/>
                                          <w:marBottom w:val="0"/>
                                          <w:divBdr>
                                            <w:top w:val="none" w:sz="0" w:space="0" w:color="auto"/>
                                            <w:left w:val="none" w:sz="0" w:space="0" w:color="auto"/>
                                            <w:bottom w:val="none" w:sz="0" w:space="0" w:color="auto"/>
                                            <w:right w:val="none" w:sz="0" w:space="0" w:color="auto"/>
                                          </w:divBdr>
                                          <w:divsChild>
                                            <w:div w:id="1256207159">
                                              <w:marLeft w:val="0"/>
                                              <w:marRight w:val="0"/>
                                              <w:marTop w:val="0"/>
                                              <w:marBottom w:val="0"/>
                                              <w:divBdr>
                                                <w:top w:val="none" w:sz="0" w:space="0" w:color="auto"/>
                                                <w:left w:val="none" w:sz="0" w:space="0" w:color="auto"/>
                                                <w:bottom w:val="none" w:sz="0" w:space="0" w:color="auto"/>
                                                <w:right w:val="none" w:sz="0" w:space="0" w:color="auto"/>
                                              </w:divBdr>
                                              <w:divsChild>
                                                <w:div w:id="1217739422">
                                                  <w:marLeft w:val="0"/>
                                                  <w:marRight w:val="0"/>
                                                  <w:marTop w:val="0"/>
                                                  <w:marBottom w:val="0"/>
                                                  <w:divBdr>
                                                    <w:top w:val="none" w:sz="0" w:space="0" w:color="auto"/>
                                                    <w:left w:val="none" w:sz="0" w:space="0" w:color="auto"/>
                                                    <w:bottom w:val="none" w:sz="0" w:space="0" w:color="auto"/>
                                                    <w:right w:val="none" w:sz="0" w:space="0" w:color="auto"/>
                                                  </w:divBdr>
                                                  <w:divsChild>
                                                    <w:div w:id="2058235445">
                                                      <w:marLeft w:val="0"/>
                                                      <w:marRight w:val="0"/>
                                                      <w:marTop w:val="0"/>
                                                      <w:marBottom w:val="0"/>
                                                      <w:divBdr>
                                                        <w:top w:val="none" w:sz="0" w:space="0" w:color="auto"/>
                                                        <w:left w:val="none" w:sz="0" w:space="0" w:color="auto"/>
                                                        <w:bottom w:val="none" w:sz="0" w:space="0" w:color="auto"/>
                                                        <w:right w:val="none" w:sz="0" w:space="0" w:color="auto"/>
                                                      </w:divBdr>
                                                      <w:divsChild>
                                                        <w:div w:id="2111274169">
                                                          <w:marLeft w:val="0"/>
                                                          <w:marRight w:val="0"/>
                                                          <w:marTop w:val="0"/>
                                                          <w:marBottom w:val="0"/>
                                                          <w:divBdr>
                                                            <w:top w:val="none" w:sz="0" w:space="0" w:color="auto"/>
                                                            <w:left w:val="none" w:sz="0" w:space="0" w:color="auto"/>
                                                            <w:bottom w:val="none" w:sz="0" w:space="0" w:color="auto"/>
                                                            <w:right w:val="none" w:sz="0" w:space="0" w:color="auto"/>
                                                          </w:divBdr>
                                                          <w:divsChild>
                                                            <w:div w:id="807363544">
                                                              <w:marLeft w:val="0"/>
                                                              <w:marRight w:val="0"/>
                                                              <w:marTop w:val="0"/>
                                                              <w:marBottom w:val="0"/>
                                                              <w:divBdr>
                                                                <w:top w:val="none" w:sz="0" w:space="0" w:color="auto"/>
                                                                <w:left w:val="none" w:sz="0" w:space="0" w:color="auto"/>
                                                                <w:bottom w:val="none" w:sz="0" w:space="0" w:color="auto"/>
                                                                <w:right w:val="none" w:sz="0" w:space="0" w:color="auto"/>
                                                              </w:divBdr>
                                                              <w:divsChild>
                                                                <w:div w:id="479153689">
                                                                  <w:marLeft w:val="0"/>
                                                                  <w:marRight w:val="0"/>
                                                                  <w:marTop w:val="0"/>
                                                                  <w:marBottom w:val="0"/>
                                                                  <w:divBdr>
                                                                    <w:top w:val="none" w:sz="0" w:space="0" w:color="auto"/>
                                                                    <w:left w:val="none" w:sz="0" w:space="0" w:color="auto"/>
                                                                    <w:bottom w:val="none" w:sz="0" w:space="0" w:color="auto"/>
                                                                    <w:right w:val="none" w:sz="0" w:space="0" w:color="auto"/>
                                                                  </w:divBdr>
                                                                  <w:divsChild>
                                                                    <w:div w:id="814222568">
                                                                      <w:marLeft w:val="0"/>
                                                                      <w:marRight w:val="0"/>
                                                                      <w:marTop w:val="0"/>
                                                                      <w:marBottom w:val="0"/>
                                                                      <w:divBdr>
                                                                        <w:top w:val="none" w:sz="0" w:space="0" w:color="auto"/>
                                                                        <w:left w:val="none" w:sz="0" w:space="0" w:color="auto"/>
                                                                        <w:bottom w:val="none" w:sz="0" w:space="0" w:color="auto"/>
                                                                        <w:right w:val="none" w:sz="0" w:space="0" w:color="auto"/>
                                                                      </w:divBdr>
                                                                      <w:divsChild>
                                                                        <w:div w:id="620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418857">
      <w:bodyDiv w:val="1"/>
      <w:marLeft w:val="0"/>
      <w:marRight w:val="0"/>
      <w:marTop w:val="0"/>
      <w:marBottom w:val="0"/>
      <w:divBdr>
        <w:top w:val="none" w:sz="0" w:space="0" w:color="auto"/>
        <w:left w:val="none" w:sz="0" w:space="0" w:color="auto"/>
        <w:bottom w:val="none" w:sz="0" w:space="0" w:color="auto"/>
        <w:right w:val="none" w:sz="0" w:space="0" w:color="auto"/>
      </w:divBdr>
      <w:divsChild>
        <w:div w:id="824249260">
          <w:marLeft w:val="0"/>
          <w:marRight w:val="1"/>
          <w:marTop w:val="0"/>
          <w:marBottom w:val="0"/>
          <w:divBdr>
            <w:top w:val="none" w:sz="0" w:space="0" w:color="auto"/>
            <w:left w:val="none" w:sz="0" w:space="0" w:color="auto"/>
            <w:bottom w:val="none" w:sz="0" w:space="0" w:color="auto"/>
            <w:right w:val="none" w:sz="0" w:space="0" w:color="auto"/>
          </w:divBdr>
          <w:divsChild>
            <w:div w:id="174419974">
              <w:marLeft w:val="0"/>
              <w:marRight w:val="0"/>
              <w:marTop w:val="0"/>
              <w:marBottom w:val="0"/>
              <w:divBdr>
                <w:top w:val="none" w:sz="0" w:space="0" w:color="auto"/>
                <w:left w:val="none" w:sz="0" w:space="0" w:color="auto"/>
                <w:bottom w:val="none" w:sz="0" w:space="0" w:color="auto"/>
                <w:right w:val="none" w:sz="0" w:space="0" w:color="auto"/>
              </w:divBdr>
              <w:divsChild>
                <w:div w:id="117115251">
                  <w:marLeft w:val="0"/>
                  <w:marRight w:val="1"/>
                  <w:marTop w:val="0"/>
                  <w:marBottom w:val="0"/>
                  <w:divBdr>
                    <w:top w:val="none" w:sz="0" w:space="0" w:color="auto"/>
                    <w:left w:val="none" w:sz="0" w:space="0" w:color="auto"/>
                    <w:bottom w:val="none" w:sz="0" w:space="0" w:color="auto"/>
                    <w:right w:val="none" w:sz="0" w:space="0" w:color="auto"/>
                  </w:divBdr>
                  <w:divsChild>
                    <w:div w:id="1812600547">
                      <w:marLeft w:val="0"/>
                      <w:marRight w:val="0"/>
                      <w:marTop w:val="0"/>
                      <w:marBottom w:val="0"/>
                      <w:divBdr>
                        <w:top w:val="none" w:sz="0" w:space="0" w:color="auto"/>
                        <w:left w:val="none" w:sz="0" w:space="0" w:color="auto"/>
                        <w:bottom w:val="none" w:sz="0" w:space="0" w:color="auto"/>
                        <w:right w:val="none" w:sz="0" w:space="0" w:color="auto"/>
                      </w:divBdr>
                      <w:divsChild>
                        <w:div w:id="652833626">
                          <w:marLeft w:val="0"/>
                          <w:marRight w:val="0"/>
                          <w:marTop w:val="0"/>
                          <w:marBottom w:val="0"/>
                          <w:divBdr>
                            <w:top w:val="none" w:sz="0" w:space="0" w:color="auto"/>
                            <w:left w:val="none" w:sz="0" w:space="0" w:color="auto"/>
                            <w:bottom w:val="none" w:sz="0" w:space="0" w:color="auto"/>
                            <w:right w:val="none" w:sz="0" w:space="0" w:color="auto"/>
                          </w:divBdr>
                          <w:divsChild>
                            <w:div w:id="1798988114">
                              <w:marLeft w:val="0"/>
                              <w:marRight w:val="0"/>
                              <w:marTop w:val="120"/>
                              <w:marBottom w:val="360"/>
                              <w:divBdr>
                                <w:top w:val="none" w:sz="0" w:space="0" w:color="auto"/>
                                <w:left w:val="none" w:sz="0" w:space="0" w:color="auto"/>
                                <w:bottom w:val="none" w:sz="0" w:space="0" w:color="auto"/>
                                <w:right w:val="none" w:sz="0" w:space="0" w:color="auto"/>
                              </w:divBdr>
                              <w:divsChild>
                                <w:div w:id="1584071713">
                                  <w:marLeft w:val="0"/>
                                  <w:marRight w:val="0"/>
                                  <w:marTop w:val="0"/>
                                  <w:marBottom w:val="0"/>
                                  <w:divBdr>
                                    <w:top w:val="none" w:sz="0" w:space="0" w:color="auto"/>
                                    <w:left w:val="none" w:sz="0" w:space="0" w:color="auto"/>
                                    <w:bottom w:val="none" w:sz="0" w:space="0" w:color="auto"/>
                                    <w:right w:val="none" w:sz="0" w:space="0" w:color="auto"/>
                                  </w:divBdr>
                                  <w:divsChild>
                                    <w:div w:id="1968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016180">
      <w:bodyDiv w:val="1"/>
      <w:marLeft w:val="0"/>
      <w:marRight w:val="0"/>
      <w:marTop w:val="0"/>
      <w:marBottom w:val="0"/>
      <w:divBdr>
        <w:top w:val="none" w:sz="0" w:space="0" w:color="auto"/>
        <w:left w:val="none" w:sz="0" w:space="0" w:color="auto"/>
        <w:bottom w:val="none" w:sz="0" w:space="0" w:color="auto"/>
        <w:right w:val="none" w:sz="0" w:space="0" w:color="auto"/>
      </w:divBdr>
    </w:div>
    <w:div w:id="1717198764">
      <w:bodyDiv w:val="1"/>
      <w:marLeft w:val="0"/>
      <w:marRight w:val="0"/>
      <w:marTop w:val="0"/>
      <w:marBottom w:val="0"/>
      <w:divBdr>
        <w:top w:val="none" w:sz="0" w:space="0" w:color="auto"/>
        <w:left w:val="none" w:sz="0" w:space="0" w:color="auto"/>
        <w:bottom w:val="none" w:sz="0" w:space="0" w:color="auto"/>
        <w:right w:val="none" w:sz="0" w:space="0" w:color="auto"/>
      </w:divBdr>
    </w:div>
    <w:div w:id="1953976167">
      <w:bodyDiv w:val="1"/>
      <w:marLeft w:val="0"/>
      <w:marRight w:val="0"/>
      <w:marTop w:val="0"/>
      <w:marBottom w:val="0"/>
      <w:divBdr>
        <w:top w:val="none" w:sz="0" w:space="0" w:color="auto"/>
        <w:left w:val="none" w:sz="0" w:space="0" w:color="auto"/>
        <w:bottom w:val="none" w:sz="0" w:space="0" w:color="auto"/>
        <w:right w:val="none" w:sz="0" w:space="0" w:color="auto"/>
      </w:divBdr>
    </w:div>
    <w:div w:id="2120948562">
      <w:bodyDiv w:val="1"/>
      <w:marLeft w:val="0"/>
      <w:marRight w:val="0"/>
      <w:marTop w:val="0"/>
      <w:marBottom w:val="0"/>
      <w:divBdr>
        <w:top w:val="none" w:sz="0" w:space="0" w:color="auto"/>
        <w:left w:val="none" w:sz="0" w:space="0" w:color="auto"/>
        <w:bottom w:val="none" w:sz="0" w:space="0" w:color="auto"/>
        <w:right w:val="none" w:sz="0" w:space="0" w:color="auto"/>
      </w:divBdr>
    </w:div>
    <w:div w:id="21344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rciseregister.org" TargetMode="External"/><Relationship Id="rId13" Type="http://schemas.openxmlformats.org/officeDocument/2006/relationships/hyperlink" Target="https://doi.org/10.3109/09593985.2011.587502" TargetMode="External"/><Relationship Id="rId18" Type="http://schemas.openxmlformats.org/officeDocument/2006/relationships/hyperlink" Target="https://doi.org/10.1378/chest.122.6.2003" TargetMode="External"/><Relationship Id="rId26" Type="http://schemas.openxmlformats.org/officeDocument/2006/relationships/hyperlink" Target="https://doi.org/10.1164/rccm.201204-0596PP" TargetMode="External"/><Relationship Id="rId3" Type="http://schemas.openxmlformats.org/officeDocument/2006/relationships/styles" Target="styles.xml"/><Relationship Id="rId21" Type="http://schemas.openxmlformats.org/officeDocument/2006/relationships/hyperlink" Target="https://psycnet.apa.org/doi/10.1037/h0092976" TargetMode="External"/><Relationship Id="rId7" Type="http://schemas.openxmlformats.org/officeDocument/2006/relationships/endnotes" Target="endnotes.xml"/><Relationship Id="rId12" Type="http://schemas.openxmlformats.org/officeDocument/2006/relationships/hyperlink" Target="https://doi.org/10.1016/j.rmed.2012.08.016" TargetMode="External"/><Relationship Id="rId17" Type="http://schemas.openxmlformats.org/officeDocument/2006/relationships/hyperlink" Target="https://doi.org/10.1177%2F1479972310393756" TargetMode="External"/><Relationship Id="rId25" Type="http://schemas.openxmlformats.org/officeDocument/2006/relationships/hyperlink" Target="https://doi.org/10.1186/1465-9921-14-115" TargetMode="External"/><Relationship Id="rId2" Type="http://schemas.openxmlformats.org/officeDocument/2006/relationships/numbering" Target="numbering.xml"/><Relationship Id="rId16" Type="http://schemas.openxmlformats.org/officeDocument/2006/relationships/hyperlink" Target="https://doi.org/10.1016/j.rmed.2013.08.015" TargetMode="External"/><Relationship Id="rId20" Type="http://schemas.openxmlformats.org/officeDocument/2006/relationships/hyperlink" Target="https://doi.org/10.1378/chest.06-2418" TargetMode="External"/><Relationship Id="rId29" Type="http://schemas.openxmlformats.org/officeDocument/2006/relationships/hyperlink" Target="https://doi.org/10.1378/chest.10-2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109/15412555.2014.922066" TargetMode="External"/><Relationship Id="rId24" Type="http://schemas.openxmlformats.org/officeDocument/2006/relationships/hyperlink" Target="https://doi.org/10.1016/j.jamda.2014.05.0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136/thoraxjnl-2016-208514" TargetMode="External"/><Relationship Id="rId23" Type="http://schemas.openxmlformats.org/officeDocument/2006/relationships/hyperlink" Target="http://dx.doi.org/10.1136/thx.2009.124164" TargetMode="External"/><Relationship Id="rId28" Type="http://schemas.openxmlformats.org/officeDocument/2006/relationships/hyperlink" Target="https://doi.org/10.1378/chest.99.5.1193" TargetMode="External"/><Relationship Id="rId10" Type="http://schemas.openxmlformats.org/officeDocument/2006/relationships/hyperlink" Target="https://doi.org/10.1177%2F1479972313516880" TargetMode="External"/><Relationship Id="rId19" Type="http://schemas.openxmlformats.org/officeDocument/2006/relationships/hyperlink" Target="https://doi.org/10.3109/09638288.2016.11618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378/chest.12-2421" TargetMode="External"/><Relationship Id="rId14" Type="http://schemas.openxmlformats.org/officeDocument/2006/relationships/hyperlink" Target="https://doi.org/10.1016/S1836-9553(12)70110-8" TargetMode="External"/><Relationship Id="rId22" Type="http://schemas.openxmlformats.org/officeDocument/2006/relationships/hyperlink" Target="https://doi.org/10.1016/j.rmed.2008.01.019" TargetMode="External"/><Relationship Id="rId27" Type="http://schemas.openxmlformats.org/officeDocument/2006/relationships/hyperlink" Target="https://doi.org/10.1183/09031936.0004681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6803-8E5B-410B-86BE-C17B358F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6184B8C5</Template>
  <TotalTime>122</TotalTime>
  <Pages>22</Pages>
  <Words>6842</Words>
  <Characters>42080</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Meshe Olu (R1L) Essex Partnership</dc:creator>
  <cp:lastModifiedBy>Meshe, Festus (Postgraduate Researcher)</cp:lastModifiedBy>
  <cp:revision>43</cp:revision>
  <cp:lastPrinted>2015-02-26T13:03:00Z</cp:lastPrinted>
  <dcterms:created xsi:type="dcterms:W3CDTF">2019-11-15T10:55:00Z</dcterms:created>
  <dcterms:modified xsi:type="dcterms:W3CDTF">2019-12-01T11:31:00Z</dcterms:modified>
</cp:coreProperties>
</file>