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B6C5D" w14:textId="77777777" w:rsidR="00D17577" w:rsidRPr="007B1DCB" w:rsidRDefault="008A1E06" w:rsidP="00D17577">
      <w:pPr>
        <w:spacing w:line="360" w:lineRule="auto"/>
        <w:rPr>
          <w:rFonts w:ascii="Times New Roman" w:hAnsi="Times New Roman" w:cs="Times New Roman"/>
          <w:b/>
          <w:sz w:val="24"/>
          <w:szCs w:val="24"/>
          <w:lang w:val="en-GB"/>
        </w:rPr>
      </w:pPr>
      <w:r w:rsidRPr="007B1DCB">
        <w:rPr>
          <w:rFonts w:ascii="Times New Roman" w:hAnsi="Times New Roman" w:cs="Times New Roman"/>
          <w:b/>
          <w:sz w:val="24"/>
          <w:szCs w:val="24"/>
          <w:lang w:val="en-GB"/>
        </w:rPr>
        <w:t>Physical activity behaviour in people with COPD residing in Spain: A cross-</w:t>
      </w:r>
      <w:bookmarkStart w:id="0" w:name="_GoBack"/>
      <w:r w:rsidRPr="007B1DCB">
        <w:rPr>
          <w:rFonts w:ascii="Times New Roman" w:hAnsi="Times New Roman" w:cs="Times New Roman"/>
          <w:b/>
          <w:sz w:val="24"/>
          <w:szCs w:val="24"/>
          <w:lang w:val="en-GB"/>
        </w:rPr>
        <w:t>sectional a</w:t>
      </w:r>
      <w:r w:rsidR="00D17577" w:rsidRPr="007B1DCB">
        <w:rPr>
          <w:rFonts w:ascii="Times New Roman" w:hAnsi="Times New Roman" w:cs="Times New Roman"/>
          <w:b/>
          <w:sz w:val="24"/>
          <w:szCs w:val="24"/>
          <w:lang w:val="en-GB"/>
        </w:rPr>
        <w:t xml:space="preserve">nalysis </w:t>
      </w:r>
    </w:p>
    <w:bookmarkEnd w:id="0"/>
    <w:p w14:paraId="10C8F871" w14:textId="77777777" w:rsidR="00D03D32" w:rsidRDefault="00D03D32" w:rsidP="00D03D32">
      <w:pPr>
        <w:spacing w:line="360" w:lineRule="auto"/>
        <w:jc w:val="both"/>
        <w:rPr>
          <w:rFonts w:eastAsia="SimSun"/>
          <w:b/>
          <w:i/>
          <w:lang w:val="en-US" w:eastAsia="zh-CN"/>
        </w:rPr>
      </w:pPr>
    </w:p>
    <w:p w14:paraId="08EFB390" w14:textId="77777777" w:rsidR="00D03D32" w:rsidRPr="00D05507" w:rsidRDefault="00D03D32" w:rsidP="00D03D32">
      <w:pPr>
        <w:spacing w:line="360" w:lineRule="auto"/>
        <w:jc w:val="center"/>
        <w:rPr>
          <w:rFonts w:ascii="Times New Roman" w:eastAsia="SimSun" w:hAnsi="Times New Roman" w:cs="Times New Roman"/>
          <w:vertAlign w:val="superscript"/>
          <w:lang w:val="en-US" w:eastAsia="zh-CN"/>
        </w:rPr>
      </w:pPr>
      <w:r w:rsidRPr="00D05507">
        <w:rPr>
          <w:rFonts w:ascii="Times New Roman" w:eastAsia="SimSun" w:hAnsi="Times New Roman" w:cs="Times New Roman"/>
          <w:lang w:val="en-US" w:eastAsia="zh-CN"/>
        </w:rPr>
        <w:t>Sheila Sánchez Castillo</w:t>
      </w:r>
      <w:r w:rsidR="005216CF" w:rsidRPr="00D05507">
        <w:rPr>
          <w:rFonts w:ascii="Times New Roman" w:eastAsia="SimSun" w:hAnsi="Times New Roman" w:cs="Times New Roman"/>
          <w:vertAlign w:val="superscript"/>
          <w:lang w:val="en-US" w:eastAsia="zh-CN"/>
        </w:rPr>
        <w:t>1</w:t>
      </w:r>
      <w:r w:rsidRPr="00D05507">
        <w:rPr>
          <w:rFonts w:ascii="Times New Roman" w:eastAsia="SimSun" w:hAnsi="Times New Roman" w:cs="Times New Roman"/>
          <w:vertAlign w:val="superscript"/>
          <w:lang w:val="en-US" w:eastAsia="zh-CN"/>
        </w:rPr>
        <w:t>*</w:t>
      </w:r>
      <w:r w:rsidRPr="00D05507">
        <w:rPr>
          <w:rFonts w:ascii="Times New Roman" w:eastAsia="SimSun" w:hAnsi="Times New Roman" w:cs="Times New Roman"/>
          <w:lang w:val="en-US" w:eastAsia="zh-CN"/>
        </w:rPr>
        <w:t>, Lee Smith</w:t>
      </w:r>
      <w:r w:rsidR="005216CF" w:rsidRPr="00D05507">
        <w:rPr>
          <w:rFonts w:ascii="Times New Roman" w:eastAsia="SimSun" w:hAnsi="Times New Roman" w:cs="Times New Roman"/>
          <w:vertAlign w:val="superscript"/>
          <w:lang w:val="en-US" w:eastAsia="zh-CN"/>
        </w:rPr>
        <w:t>2</w:t>
      </w:r>
      <w:r w:rsidRPr="00D05507">
        <w:rPr>
          <w:rFonts w:ascii="Times New Roman" w:eastAsia="SimSun" w:hAnsi="Times New Roman" w:cs="Times New Roman"/>
          <w:lang w:val="en-US" w:eastAsia="zh-CN"/>
        </w:rPr>
        <w:t>, Arturo Díaz Suárez</w:t>
      </w:r>
      <w:r w:rsidR="005216CF" w:rsidRPr="00D05507">
        <w:rPr>
          <w:rFonts w:ascii="Times New Roman" w:eastAsia="SimSun" w:hAnsi="Times New Roman" w:cs="Times New Roman"/>
          <w:vertAlign w:val="superscript"/>
          <w:lang w:val="en-US" w:eastAsia="zh-CN"/>
        </w:rPr>
        <w:t>3</w:t>
      </w:r>
      <w:r w:rsidRPr="00D05507">
        <w:rPr>
          <w:rFonts w:ascii="Times New Roman" w:eastAsia="SimSun" w:hAnsi="Times New Roman" w:cs="Times New Roman"/>
          <w:lang w:val="en-US" w:eastAsia="zh-CN"/>
        </w:rPr>
        <w:t>, Guillermo Felipe López Sánchez</w:t>
      </w:r>
      <w:r w:rsidR="005216CF" w:rsidRPr="00D05507">
        <w:rPr>
          <w:rFonts w:ascii="Times New Roman" w:eastAsia="SimSun" w:hAnsi="Times New Roman" w:cs="Times New Roman"/>
          <w:vertAlign w:val="superscript"/>
          <w:lang w:val="en-US" w:eastAsia="zh-CN"/>
        </w:rPr>
        <w:t>4</w:t>
      </w:r>
      <w:r w:rsidRPr="00D05507">
        <w:rPr>
          <w:rFonts w:ascii="Times New Roman" w:eastAsia="SimSun" w:hAnsi="Times New Roman" w:cs="Times New Roman"/>
          <w:vertAlign w:val="superscript"/>
          <w:lang w:val="en-US" w:eastAsia="zh-CN"/>
        </w:rPr>
        <w:t>*</w:t>
      </w:r>
    </w:p>
    <w:p w14:paraId="6EC84ABD" w14:textId="1E7601C1" w:rsidR="00244515" w:rsidRPr="007B1DCB" w:rsidRDefault="007758C0" w:rsidP="00244515">
      <w:pPr>
        <w:spacing w:line="360" w:lineRule="auto"/>
        <w:jc w:val="both"/>
        <w:rPr>
          <w:rFonts w:ascii="Times New Roman" w:eastAsia="SimSun" w:hAnsi="Times New Roman" w:cs="Times New Roman"/>
          <w:lang w:val="en-GB" w:eastAsia="zh-CN"/>
        </w:rPr>
      </w:pPr>
      <w:r>
        <w:rPr>
          <w:rFonts w:ascii="Times New Roman" w:eastAsia="SimSun" w:hAnsi="Times New Roman" w:cs="Times New Roman"/>
          <w:lang w:val="en-GB" w:eastAsia="zh-CN"/>
        </w:rPr>
        <w:t xml:space="preserve">* Corresponding authors. </w:t>
      </w:r>
    </w:p>
    <w:p w14:paraId="14E8340B" w14:textId="77777777" w:rsidR="00244515" w:rsidRPr="007B1DCB" w:rsidRDefault="00244515" w:rsidP="00244515">
      <w:pPr>
        <w:spacing w:line="360" w:lineRule="auto"/>
        <w:jc w:val="both"/>
        <w:rPr>
          <w:rFonts w:ascii="Times New Roman" w:eastAsia="SimSun" w:hAnsi="Times New Roman" w:cs="Times New Roman"/>
          <w:i/>
          <w:lang w:val="en-GB" w:eastAsia="zh-CN"/>
        </w:rPr>
      </w:pPr>
    </w:p>
    <w:p w14:paraId="2B213562" w14:textId="77777777" w:rsidR="005216CF" w:rsidRPr="007B1DCB" w:rsidRDefault="005216CF" w:rsidP="005216CF">
      <w:pPr>
        <w:spacing w:line="360" w:lineRule="auto"/>
        <w:rPr>
          <w:rFonts w:ascii="Times New Roman" w:eastAsia="SimSun" w:hAnsi="Times New Roman" w:cs="Times New Roman"/>
          <w:lang w:val="en-GB" w:eastAsia="zh-CN"/>
        </w:rPr>
      </w:pPr>
      <w:r w:rsidRPr="007B1DCB">
        <w:rPr>
          <w:rFonts w:ascii="Times New Roman" w:eastAsia="SimSun" w:hAnsi="Times New Roman" w:cs="Times New Roman"/>
          <w:vertAlign w:val="superscript"/>
          <w:lang w:val="en-US" w:eastAsia="zh-CN"/>
        </w:rPr>
        <w:t xml:space="preserve">1 </w:t>
      </w:r>
      <w:r w:rsidR="00D03D32" w:rsidRPr="007B1DCB">
        <w:rPr>
          <w:rFonts w:ascii="Times New Roman" w:eastAsia="SimSun" w:hAnsi="Times New Roman" w:cs="Times New Roman"/>
          <w:lang w:val="en-GB" w:eastAsia="zh-CN"/>
        </w:rPr>
        <w:t>Faculty of Sports Sciences, University of Murcia</w:t>
      </w:r>
      <w:r w:rsidR="00FF0475" w:rsidRPr="007B1DCB">
        <w:rPr>
          <w:rFonts w:ascii="Times New Roman" w:eastAsia="SimSun" w:hAnsi="Times New Roman" w:cs="Times New Roman"/>
          <w:lang w:val="en-GB" w:eastAsia="zh-CN"/>
        </w:rPr>
        <w:t>, Murcia, Spain;</w:t>
      </w:r>
      <w:r w:rsidRPr="007B1DCB">
        <w:rPr>
          <w:rFonts w:ascii="Times New Roman" w:eastAsia="SimSun" w:hAnsi="Times New Roman" w:cs="Times New Roman"/>
          <w:lang w:val="en-GB" w:eastAsia="zh-CN"/>
        </w:rPr>
        <w:t xml:space="preserve"> </w:t>
      </w:r>
      <w:r w:rsidR="00244515" w:rsidRPr="007B1DCB">
        <w:rPr>
          <w:rFonts w:ascii="Times New Roman" w:eastAsia="SimSun" w:hAnsi="Times New Roman" w:cs="Times New Roman"/>
          <w:lang w:val="en-GB" w:eastAsia="zh-CN"/>
        </w:rPr>
        <w:t>ORCID:</w:t>
      </w:r>
      <w:r w:rsidR="00DB0D81" w:rsidRPr="007B1DCB">
        <w:rPr>
          <w:rFonts w:ascii="Times New Roman" w:hAnsi="Times New Roman" w:cs="Times New Roman"/>
          <w:lang w:val="en-GB"/>
        </w:rPr>
        <w:t xml:space="preserve"> </w:t>
      </w:r>
      <w:r w:rsidR="00DB0D81" w:rsidRPr="007B1DCB">
        <w:rPr>
          <w:rFonts w:ascii="Times New Roman" w:eastAsia="SimSun" w:hAnsi="Times New Roman" w:cs="Times New Roman"/>
          <w:lang w:val="en-GB" w:eastAsia="zh-CN"/>
        </w:rPr>
        <w:t>0000-0002-4065-7723</w:t>
      </w:r>
      <w:r w:rsidR="00244515" w:rsidRPr="007B1DCB">
        <w:rPr>
          <w:rFonts w:ascii="Times New Roman" w:eastAsia="SimSun" w:hAnsi="Times New Roman" w:cs="Times New Roman"/>
          <w:lang w:val="en-GB" w:eastAsia="zh-CN"/>
        </w:rPr>
        <w:t>;</w:t>
      </w:r>
      <w:r w:rsidR="00C60EEC" w:rsidRPr="007B1DCB">
        <w:rPr>
          <w:rFonts w:ascii="Times New Roman" w:eastAsia="SimSun" w:hAnsi="Times New Roman" w:cs="Times New Roman"/>
          <w:lang w:val="en-GB" w:eastAsia="zh-CN"/>
        </w:rPr>
        <w:t xml:space="preserve"> </w:t>
      </w:r>
      <w:r w:rsidRPr="007B1DCB">
        <w:rPr>
          <w:rFonts w:ascii="Times New Roman" w:eastAsia="SimSun" w:hAnsi="Times New Roman" w:cs="Times New Roman"/>
          <w:lang w:val="en-GB" w:eastAsia="zh-CN"/>
        </w:rPr>
        <w:t>sheila.sanchez1@um.es</w:t>
      </w:r>
      <w:r w:rsidR="00907A29" w:rsidRPr="007B1DCB">
        <w:rPr>
          <w:rFonts w:ascii="Times New Roman" w:eastAsia="SimSun" w:hAnsi="Times New Roman" w:cs="Times New Roman"/>
          <w:lang w:val="en-GB" w:eastAsia="zh-CN"/>
        </w:rPr>
        <w:t xml:space="preserve"> </w:t>
      </w:r>
    </w:p>
    <w:p w14:paraId="3409AA99" w14:textId="77777777" w:rsidR="00D03D32" w:rsidRPr="007B1DCB" w:rsidRDefault="005216CF" w:rsidP="005216CF">
      <w:pPr>
        <w:spacing w:line="360" w:lineRule="auto"/>
        <w:rPr>
          <w:rFonts w:ascii="Times New Roman" w:eastAsia="SimSun" w:hAnsi="Times New Roman" w:cs="Times New Roman"/>
          <w:lang w:val="en-GB" w:eastAsia="zh-CN"/>
        </w:rPr>
      </w:pPr>
      <w:r w:rsidRPr="007B1DCB">
        <w:rPr>
          <w:rFonts w:ascii="Times New Roman" w:eastAsia="SimSun" w:hAnsi="Times New Roman" w:cs="Times New Roman"/>
          <w:vertAlign w:val="superscript"/>
          <w:lang w:val="en-GB" w:eastAsia="zh-CN"/>
        </w:rPr>
        <w:t>2</w:t>
      </w:r>
      <w:r w:rsidRPr="007B1DCB">
        <w:rPr>
          <w:rFonts w:ascii="Times New Roman" w:eastAsia="SimSun" w:hAnsi="Times New Roman" w:cs="Times New Roman"/>
          <w:lang w:val="en-GB" w:eastAsia="zh-CN"/>
        </w:rPr>
        <w:t xml:space="preserve"> </w:t>
      </w:r>
      <w:r w:rsidR="00D03D32" w:rsidRPr="007B1DCB">
        <w:rPr>
          <w:rFonts w:ascii="Times New Roman" w:eastAsia="SimSun" w:hAnsi="Times New Roman" w:cs="Times New Roman"/>
          <w:lang w:val="en-GB" w:eastAsia="zh-CN"/>
        </w:rPr>
        <w:t>Cambridge Centre</w:t>
      </w:r>
      <w:r w:rsidR="00FF0475" w:rsidRPr="007B1DCB">
        <w:rPr>
          <w:rFonts w:ascii="Times New Roman" w:eastAsia="SimSun" w:hAnsi="Times New Roman" w:cs="Times New Roman"/>
          <w:lang w:val="en-GB" w:eastAsia="zh-CN"/>
        </w:rPr>
        <w:t xml:space="preserve"> for Sport and Exercise Sciences</w:t>
      </w:r>
      <w:r w:rsidR="00D03D32" w:rsidRPr="007B1DCB">
        <w:rPr>
          <w:rFonts w:ascii="Times New Roman" w:eastAsia="SimSun" w:hAnsi="Times New Roman" w:cs="Times New Roman"/>
          <w:lang w:val="en-GB" w:eastAsia="zh-CN"/>
        </w:rPr>
        <w:t>, Anglia Ruskin University</w:t>
      </w:r>
      <w:r w:rsidR="00C60EEC" w:rsidRPr="007B1DCB">
        <w:rPr>
          <w:rFonts w:ascii="Times New Roman" w:eastAsia="SimSun" w:hAnsi="Times New Roman" w:cs="Times New Roman"/>
          <w:lang w:val="en-GB" w:eastAsia="zh-CN"/>
        </w:rPr>
        <w:t>, Cambridge, UK.</w:t>
      </w:r>
    </w:p>
    <w:p w14:paraId="71E279AF" w14:textId="77777777" w:rsidR="00244515" w:rsidRPr="007B1DCB" w:rsidRDefault="00244515" w:rsidP="00244515">
      <w:pPr>
        <w:spacing w:line="360" w:lineRule="auto"/>
        <w:rPr>
          <w:rFonts w:ascii="Times New Roman" w:eastAsia="SimSun" w:hAnsi="Times New Roman" w:cs="Times New Roman"/>
          <w:lang w:val="en-GB" w:eastAsia="zh-CN"/>
        </w:rPr>
      </w:pPr>
      <w:r w:rsidRPr="007B1DCB">
        <w:rPr>
          <w:rFonts w:ascii="Times New Roman" w:eastAsia="SimSun" w:hAnsi="Times New Roman" w:cs="Times New Roman"/>
          <w:vertAlign w:val="superscript"/>
          <w:lang w:val="en-GB" w:eastAsia="zh-CN"/>
        </w:rPr>
        <w:t>3</w:t>
      </w:r>
      <w:r w:rsidR="000304F8" w:rsidRPr="007B1DCB">
        <w:rPr>
          <w:rFonts w:ascii="Times New Roman" w:eastAsia="SimSun" w:hAnsi="Times New Roman" w:cs="Times New Roman"/>
          <w:lang w:val="en-GB" w:eastAsia="zh-CN"/>
        </w:rPr>
        <w:t xml:space="preserve"> </w:t>
      </w:r>
      <w:r w:rsidRPr="007B1DCB">
        <w:rPr>
          <w:rFonts w:ascii="Times New Roman" w:eastAsia="SimSun" w:hAnsi="Times New Roman" w:cs="Times New Roman"/>
          <w:lang w:val="en-GB" w:eastAsia="zh-CN"/>
        </w:rPr>
        <w:t>Faculty of Sports Sciences, University of Murcia, Murcia, Spain</w:t>
      </w:r>
      <w:r w:rsidR="00C60EEC" w:rsidRPr="007B1DCB">
        <w:rPr>
          <w:rFonts w:ascii="Times New Roman" w:eastAsia="SimSun" w:hAnsi="Times New Roman" w:cs="Times New Roman"/>
          <w:lang w:val="en-GB" w:eastAsia="zh-CN"/>
        </w:rPr>
        <w:t>.</w:t>
      </w:r>
    </w:p>
    <w:p w14:paraId="18632111" w14:textId="77777777" w:rsidR="00244515" w:rsidRPr="007B1DCB" w:rsidRDefault="00244515" w:rsidP="005216CF">
      <w:pPr>
        <w:spacing w:line="360" w:lineRule="auto"/>
        <w:rPr>
          <w:rFonts w:ascii="Times New Roman" w:eastAsia="SimSun" w:hAnsi="Times New Roman" w:cs="Times New Roman"/>
          <w:lang w:val="en-GB" w:eastAsia="zh-CN"/>
        </w:rPr>
      </w:pPr>
      <w:r w:rsidRPr="007B1DCB">
        <w:rPr>
          <w:rFonts w:ascii="Times New Roman" w:hAnsi="Times New Roman" w:cs="Times New Roman"/>
          <w:vertAlign w:val="superscript"/>
          <w:lang w:val="en-GB"/>
        </w:rPr>
        <w:t xml:space="preserve">4 </w:t>
      </w:r>
      <w:r w:rsidRPr="007B1DCB">
        <w:rPr>
          <w:rFonts w:ascii="Times New Roman" w:eastAsia="SimSun" w:hAnsi="Times New Roman" w:cs="Times New Roman"/>
          <w:lang w:val="en-GB" w:eastAsia="zh-CN"/>
        </w:rPr>
        <w:t>Faculty of Sport Sciences, University of Murcia, Murcia, Spain;</w:t>
      </w:r>
      <w:r w:rsidR="00C60EEC" w:rsidRPr="007B1DCB">
        <w:rPr>
          <w:rFonts w:ascii="Times New Roman" w:eastAsia="SimSun" w:hAnsi="Times New Roman" w:cs="Times New Roman"/>
          <w:lang w:val="en-GB" w:eastAsia="zh-CN"/>
        </w:rPr>
        <w:t xml:space="preserve"> ORCID: </w:t>
      </w:r>
      <w:r w:rsidRPr="007B1DCB">
        <w:rPr>
          <w:rFonts w:ascii="Times New Roman" w:eastAsia="SimSun" w:hAnsi="Times New Roman" w:cs="Times New Roman"/>
          <w:lang w:val="en-GB" w:eastAsia="zh-CN"/>
        </w:rPr>
        <w:t xml:space="preserve"> </w:t>
      </w:r>
      <w:r w:rsidR="00C60EEC" w:rsidRPr="007B1DCB">
        <w:rPr>
          <w:rFonts w:ascii="Times New Roman" w:eastAsia="SimSun" w:hAnsi="Times New Roman" w:cs="Times New Roman"/>
          <w:lang w:val="en-GB" w:eastAsia="zh-CN"/>
        </w:rPr>
        <w:t>0000-0002-9897-5273</w:t>
      </w:r>
      <w:r w:rsidR="00391EB3">
        <w:rPr>
          <w:rFonts w:ascii="Times New Roman" w:eastAsia="SimSun" w:hAnsi="Times New Roman" w:cs="Times New Roman"/>
          <w:lang w:val="en-GB" w:eastAsia="zh-CN"/>
        </w:rPr>
        <w:t>;</w:t>
      </w:r>
      <w:r w:rsidR="00C60EEC" w:rsidRPr="007B1DCB">
        <w:rPr>
          <w:rFonts w:ascii="Times New Roman" w:eastAsia="SimSun" w:hAnsi="Times New Roman" w:cs="Times New Roman"/>
          <w:lang w:val="en-GB" w:eastAsia="zh-CN"/>
        </w:rPr>
        <w:t xml:space="preserve"> </w:t>
      </w:r>
      <w:r w:rsidRPr="007B1DCB">
        <w:rPr>
          <w:rFonts w:ascii="Times New Roman" w:eastAsia="SimSun" w:hAnsi="Times New Roman" w:cs="Times New Roman"/>
          <w:lang w:val="en-GB" w:eastAsia="zh-CN"/>
        </w:rPr>
        <w:t xml:space="preserve">gfls@um.es   </w:t>
      </w:r>
    </w:p>
    <w:p w14:paraId="2DF851A2" w14:textId="77777777" w:rsidR="004D36C7" w:rsidRPr="007B1DCB" w:rsidRDefault="004D36C7" w:rsidP="005216CF">
      <w:pPr>
        <w:spacing w:line="360" w:lineRule="auto"/>
        <w:rPr>
          <w:rFonts w:ascii="Times New Roman" w:eastAsia="SimSun" w:hAnsi="Times New Roman" w:cs="Times New Roman"/>
          <w:lang w:val="en-GB" w:eastAsia="zh-CN"/>
        </w:rPr>
      </w:pPr>
    </w:p>
    <w:p w14:paraId="2A608021" w14:textId="77777777" w:rsidR="004D36C7" w:rsidRDefault="004D36C7" w:rsidP="005216CF">
      <w:pPr>
        <w:spacing w:line="360" w:lineRule="auto"/>
        <w:rPr>
          <w:rFonts w:ascii="Times New Roman" w:eastAsia="SimSun" w:hAnsi="Times New Roman" w:cs="Times New Roman"/>
          <w:lang w:val="en-GB" w:eastAsia="zh-CN"/>
        </w:rPr>
      </w:pPr>
    </w:p>
    <w:p w14:paraId="53204861" w14:textId="77777777" w:rsidR="007B1DCB" w:rsidRPr="007B1DCB" w:rsidRDefault="007B1DCB" w:rsidP="005216CF">
      <w:pPr>
        <w:spacing w:line="360" w:lineRule="auto"/>
        <w:rPr>
          <w:rFonts w:ascii="Times New Roman" w:eastAsia="SimSun" w:hAnsi="Times New Roman" w:cs="Times New Roman"/>
          <w:lang w:val="en-GB" w:eastAsia="zh-CN"/>
        </w:rPr>
      </w:pPr>
    </w:p>
    <w:p w14:paraId="18859BA4" w14:textId="77777777" w:rsidR="004D36C7" w:rsidRPr="007B1DCB" w:rsidRDefault="004D36C7" w:rsidP="004D36C7">
      <w:pPr>
        <w:spacing w:line="360" w:lineRule="auto"/>
        <w:jc w:val="both"/>
        <w:rPr>
          <w:rFonts w:ascii="Times New Roman" w:eastAsia="SimSun" w:hAnsi="Times New Roman" w:cs="Times New Roman"/>
          <w:b/>
          <w:lang w:val="en-GB" w:eastAsia="zh-CN"/>
        </w:rPr>
      </w:pPr>
      <w:r w:rsidRPr="007B1DCB">
        <w:rPr>
          <w:rFonts w:ascii="Times New Roman" w:eastAsia="SimSun" w:hAnsi="Times New Roman" w:cs="Times New Roman"/>
          <w:b/>
          <w:lang w:val="en-GB" w:eastAsia="zh-CN"/>
        </w:rPr>
        <w:t>Acknowledgments</w:t>
      </w:r>
    </w:p>
    <w:p w14:paraId="58B0935B" w14:textId="77777777" w:rsidR="00D03D32" w:rsidRPr="007B1DCB" w:rsidRDefault="004D36C7" w:rsidP="004D36C7">
      <w:pPr>
        <w:spacing w:line="360" w:lineRule="auto"/>
        <w:jc w:val="both"/>
        <w:rPr>
          <w:rFonts w:ascii="Times New Roman" w:eastAsia="SimSun" w:hAnsi="Times New Roman" w:cs="Times New Roman"/>
          <w:lang w:val="en-GB" w:eastAsia="zh-CN"/>
        </w:rPr>
      </w:pPr>
      <w:r w:rsidRPr="007B1DCB">
        <w:rPr>
          <w:rFonts w:ascii="Times New Roman" w:eastAsia="SimSun" w:hAnsi="Times New Roman" w:cs="Times New Roman"/>
          <w:lang w:val="en-GB" w:eastAsia="zh-CN"/>
        </w:rPr>
        <w:t>Sheila Sánchez Castillo is funded by the Seneca Foundation-Agency for Science and Technology of the Region of Murcia, Spain. 20773/FPI/18.</w:t>
      </w:r>
    </w:p>
    <w:p w14:paraId="0911ED6B" w14:textId="77777777" w:rsidR="00D17577" w:rsidRPr="007B1DCB" w:rsidRDefault="00D17577">
      <w:pPr>
        <w:rPr>
          <w:rFonts w:ascii="Times New Roman" w:hAnsi="Times New Roman" w:cs="Times New Roman"/>
          <w:lang w:val="en-GB"/>
        </w:rPr>
      </w:pPr>
    </w:p>
    <w:p w14:paraId="0FCDCFCE" w14:textId="77777777" w:rsidR="004D36C7" w:rsidRDefault="004D36C7">
      <w:pPr>
        <w:rPr>
          <w:rFonts w:ascii="Times New Roman" w:hAnsi="Times New Roman" w:cs="Times New Roman"/>
          <w:lang w:val="en-GB"/>
        </w:rPr>
      </w:pPr>
    </w:p>
    <w:p w14:paraId="65A9D292" w14:textId="77777777" w:rsidR="007B1DCB" w:rsidRPr="007B1DCB" w:rsidRDefault="007B1DCB">
      <w:pPr>
        <w:rPr>
          <w:rFonts w:ascii="Times New Roman" w:hAnsi="Times New Roman" w:cs="Times New Roman"/>
          <w:lang w:val="en-GB"/>
        </w:rPr>
      </w:pPr>
    </w:p>
    <w:p w14:paraId="3F0028D8" w14:textId="77777777" w:rsidR="004D36C7" w:rsidRPr="007B1DCB" w:rsidRDefault="004D36C7">
      <w:pPr>
        <w:rPr>
          <w:rFonts w:ascii="Times New Roman" w:hAnsi="Times New Roman" w:cs="Times New Roman"/>
          <w:lang w:val="en-GB"/>
        </w:rPr>
      </w:pPr>
    </w:p>
    <w:p w14:paraId="042BBF56" w14:textId="1BDDEB8D" w:rsidR="00D17577" w:rsidRPr="007B1DCB" w:rsidRDefault="007625CC" w:rsidP="004D36C7">
      <w:pPr>
        <w:jc w:val="both"/>
        <w:rPr>
          <w:rFonts w:ascii="Times New Roman" w:hAnsi="Times New Roman" w:cs="Times New Roman"/>
          <w:lang w:val="en-GB"/>
        </w:rPr>
      </w:pPr>
      <w:r w:rsidRPr="007B1DCB">
        <w:rPr>
          <w:rFonts w:ascii="Times New Roman" w:hAnsi="Times New Roman" w:cs="Times New Roman"/>
          <w:lang w:val="en-GB"/>
        </w:rPr>
        <w:t>Wo</w:t>
      </w:r>
      <w:r w:rsidR="00CC0251">
        <w:rPr>
          <w:rFonts w:ascii="Times New Roman" w:hAnsi="Times New Roman" w:cs="Times New Roman"/>
          <w:lang w:val="en-GB"/>
        </w:rPr>
        <w:t>rd count for the abstract: 260</w:t>
      </w:r>
    </w:p>
    <w:p w14:paraId="1D580A0E" w14:textId="3B05B6F3" w:rsidR="00244515" w:rsidRPr="007B1DCB" w:rsidRDefault="00244515" w:rsidP="004D36C7">
      <w:pPr>
        <w:jc w:val="both"/>
        <w:rPr>
          <w:rFonts w:ascii="Times New Roman" w:hAnsi="Times New Roman" w:cs="Times New Roman"/>
          <w:lang w:val="en-GB"/>
        </w:rPr>
      </w:pPr>
      <w:r w:rsidRPr="007B1DCB">
        <w:rPr>
          <w:rFonts w:ascii="Times New Roman" w:hAnsi="Times New Roman" w:cs="Times New Roman"/>
          <w:lang w:val="en-GB"/>
        </w:rPr>
        <w:t>Word count for the manuscript (not including title page, abstract</w:t>
      </w:r>
      <w:r w:rsidR="00C60EEC" w:rsidRPr="007B1DCB">
        <w:rPr>
          <w:rFonts w:ascii="Times New Roman" w:hAnsi="Times New Roman" w:cs="Times New Roman"/>
          <w:lang w:val="en-GB"/>
        </w:rPr>
        <w:t>, tables</w:t>
      </w:r>
      <w:r w:rsidRPr="007B1DCB">
        <w:rPr>
          <w:rFonts w:ascii="Times New Roman" w:hAnsi="Times New Roman" w:cs="Times New Roman"/>
          <w:lang w:val="en-GB"/>
        </w:rPr>
        <w:t xml:space="preserve"> and references)</w:t>
      </w:r>
      <w:r w:rsidR="00BD19E5">
        <w:rPr>
          <w:rFonts w:ascii="Times New Roman" w:hAnsi="Times New Roman" w:cs="Times New Roman"/>
          <w:lang w:val="en-GB"/>
        </w:rPr>
        <w:t>: 2769</w:t>
      </w:r>
    </w:p>
    <w:p w14:paraId="55867D52" w14:textId="77777777" w:rsidR="00244515" w:rsidRPr="007B1DCB" w:rsidRDefault="00244515" w:rsidP="004D36C7">
      <w:pPr>
        <w:jc w:val="both"/>
        <w:rPr>
          <w:rFonts w:ascii="Times New Roman" w:hAnsi="Times New Roman" w:cs="Times New Roman"/>
          <w:lang w:val="en-GB"/>
        </w:rPr>
      </w:pPr>
      <w:r w:rsidRPr="007B1DCB">
        <w:rPr>
          <w:rFonts w:ascii="Times New Roman" w:hAnsi="Times New Roman" w:cs="Times New Roman"/>
          <w:lang w:val="en-GB"/>
        </w:rPr>
        <w:t>Number of tables: 3</w:t>
      </w:r>
    </w:p>
    <w:p w14:paraId="2382A282" w14:textId="77777777" w:rsidR="00D17577" w:rsidRPr="007B1DCB" w:rsidRDefault="00D17577">
      <w:pPr>
        <w:rPr>
          <w:rFonts w:ascii="Times New Roman" w:hAnsi="Times New Roman" w:cs="Times New Roman"/>
          <w:lang w:val="en-GB"/>
        </w:rPr>
      </w:pPr>
    </w:p>
    <w:p w14:paraId="65A12865" w14:textId="77777777" w:rsidR="00D17577" w:rsidRDefault="00D17577">
      <w:pPr>
        <w:rPr>
          <w:lang w:val="en-GB"/>
        </w:rPr>
      </w:pPr>
    </w:p>
    <w:p w14:paraId="72979C5B" w14:textId="77777777" w:rsidR="00D17577" w:rsidRDefault="00D17577">
      <w:pPr>
        <w:rPr>
          <w:lang w:val="en-GB"/>
        </w:rPr>
        <w:sectPr w:rsidR="00D17577">
          <w:footerReference w:type="default" r:id="rId8"/>
          <w:pgSz w:w="11906" w:h="16838"/>
          <w:pgMar w:top="1417" w:right="1701" w:bottom="1417" w:left="1701" w:header="708" w:footer="708" w:gutter="0"/>
          <w:cols w:space="708"/>
          <w:docGrid w:linePitch="360"/>
        </w:sectPr>
      </w:pPr>
    </w:p>
    <w:p w14:paraId="3D563DF4" w14:textId="77777777" w:rsidR="008A1E06" w:rsidRPr="007B1DCB" w:rsidRDefault="008A1E06" w:rsidP="008A1E06">
      <w:pPr>
        <w:spacing w:line="360" w:lineRule="auto"/>
        <w:rPr>
          <w:rFonts w:ascii="Times New Roman" w:hAnsi="Times New Roman" w:cs="Times New Roman"/>
          <w:b/>
          <w:sz w:val="24"/>
          <w:szCs w:val="24"/>
          <w:lang w:val="en-GB"/>
        </w:rPr>
      </w:pPr>
      <w:r w:rsidRPr="007B1DCB">
        <w:rPr>
          <w:rFonts w:ascii="Times New Roman" w:hAnsi="Times New Roman" w:cs="Times New Roman"/>
          <w:b/>
          <w:sz w:val="24"/>
          <w:szCs w:val="24"/>
          <w:lang w:val="en-GB"/>
        </w:rPr>
        <w:lastRenderedPageBreak/>
        <w:t xml:space="preserve">Physical activity behaviour in people with COPD residing in Spain: A cross-sectional analysis </w:t>
      </w:r>
    </w:p>
    <w:p w14:paraId="30938CE3" w14:textId="77777777" w:rsidR="00D17577" w:rsidRPr="007B1DCB" w:rsidRDefault="00D17577" w:rsidP="00D17577">
      <w:pPr>
        <w:rPr>
          <w:lang w:val="en-GB"/>
        </w:rPr>
      </w:pPr>
      <w:r w:rsidRPr="007B1DCB">
        <w:rPr>
          <w:rFonts w:ascii="Times New Roman" w:hAnsi="Times New Roman" w:cs="Times New Roman"/>
          <w:b/>
          <w:lang w:val="en-GB"/>
        </w:rPr>
        <w:t>Abstract</w:t>
      </w:r>
    </w:p>
    <w:p w14:paraId="2790B2BD" w14:textId="77777777" w:rsidR="005216CF" w:rsidRPr="007B1DCB" w:rsidRDefault="005216CF" w:rsidP="005768A5">
      <w:pPr>
        <w:spacing w:line="360" w:lineRule="auto"/>
        <w:jc w:val="both"/>
        <w:rPr>
          <w:rFonts w:ascii="Times New Roman" w:hAnsi="Times New Roman" w:cs="Times New Roman"/>
          <w:lang w:val="en-US"/>
        </w:rPr>
      </w:pPr>
      <w:r w:rsidRPr="007B1DCB">
        <w:rPr>
          <w:rFonts w:ascii="Times New Roman" w:hAnsi="Times New Roman" w:cs="Times New Roman"/>
          <w:b/>
          <w:lang w:val="en-US"/>
        </w:rPr>
        <w:t>Purpose:</w:t>
      </w:r>
      <w:r w:rsidRPr="007B1DCB">
        <w:rPr>
          <w:rFonts w:ascii="Times New Roman" w:hAnsi="Times New Roman" w:cs="Times New Roman"/>
          <w:lang w:val="en-US"/>
        </w:rPr>
        <w:t xml:space="preserve"> </w:t>
      </w:r>
      <w:r w:rsidR="00D17577" w:rsidRPr="007B1DCB">
        <w:rPr>
          <w:rFonts w:ascii="Times New Roman" w:hAnsi="Times New Roman" w:cs="Times New Roman"/>
          <w:lang w:val="en-US"/>
        </w:rPr>
        <w:t xml:space="preserve">Chronic obstructive pulmonary disease (COPD) represents a major public health problem due to its high prevalence, </w:t>
      </w:r>
      <w:proofErr w:type="spellStart"/>
      <w:r w:rsidR="00D17577" w:rsidRPr="007B1DCB">
        <w:rPr>
          <w:rFonts w:ascii="Times New Roman" w:hAnsi="Times New Roman" w:cs="Times New Roman"/>
          <w:lang w:val="en-US"/>
        </w:rPr>
        <w:t>morbidiy</w:t>
      </w:r>
      <w:proofErr w:type="spellEnd"/>
      <w:r w:rsidR="00D17577" w:rsidRPr="007B1DCB">
        <w:rPr>
          <w:rFonts w:ascii="Times New Roman" w:hAnsi="Times New Roman" w:cs="Times New Roman"/>
          <w:lang w:val="en-US"/>
        </w:rPr>
        <w:t xml:space="preserve"> and health cost. It has been demonstrated that physical activity (PA) is one of the most beneficial measures to prevent </w:t>
      </w:r>
      <w:r w:rsidR="005768A5" w:rsidRPr="007B1DCB">
        <w:rPr>
          <w:rFonts w:ascii="Times New Roman" w:hAnsi="Times New Roman" w:cs="Times New Roman"/>
          <w:lang w:val="en-US"/>
        </w:rPr>
        <w:t>chronic diseases</w:t>
      </w:r>
      <w:r w:rsidR="00D17577" w:rsidRPr="007B1DCB">
        <w:rPr>
          <w:rFonts w:ascii="Times New Roman" w:hAnsi="Times New Roman" w:cs="Times New Roman"/>
          <w:lang w:val="en-US"/>
        </w:rPr>
        <w:t>. The aim of this study was to examine PA levels of adults with COPD residing in Spain, and to analyze the differences by sex, age, education</w:t>
      </w:r>
      <w:r w:rsidR="005768A5" w:rsidRPr="007B1DCB">
        <w:rPr>
          <w:rFonts w:ascii="Times New Roman" w:hAnsi="Times New Roman" w:cs="Times New Roman"/>
          <w:lang w:val="en-US"/>
        </w:rPr>
        <w:t>,</w:t>
      </w:r>
      <w:r w:rsidR="00D17577" w:rsidRPr="007B1DCB">
        <w:rPr>
          <w:rFonts w:ascii="Times New Roman" w:hAnsi="Times New Roman" w:cs="Times New Roman"/>
          <w:lang w:val="en-US"/>
        </w:rPr>
        <w:t xml:space="preserve"> marital status, cohabiting, tobacco consumption, alcohol consu</w:t>
      </w:r>
      <w:r w:rsidR="005768A5" w:rsidRPr="007B1DCB">
        <w:rPr>
          <w:rFonts w:ascii="Times New Roman" w:hAnsi="Times New Roman" w:cs="Times New Roman"/>
          <w:lang w:val="en-US"/>
        </w:rPr>
        <w:t>mption and body mass index</w:t>
      </w:r>
      <w:r w:rsidR="00D17577" w:rsidRPr="007B1DCB">
        <w:rPr>
          <w:rFonts w:ascii="Times New Roman" w:hAnsi="Times New Roman" w:cs="Times New Roman"/>
          <w:lang w:val="en-US"/>
        </w:rPr>
        <w:t xml:space="preserve">. </w:t>
      </w:r>
    </w:p>
    <w:p w14:paraId="7525C111" w14:textId="77777777" w:rsidR="005216CF" w:rsidRPr="004C670E" w:rsidRDefault="005216CF" w:rsidP="002268E0">
      <w:pPr>
        <w:spacing w:line="360" w:lineRule="auto"/>
        <w:jc w:val="both"/>
        <w:rPr>
          <w:rFonts w:ascii="Times New Roman" w:hAnsi="Times New Roman" w:cs="Times New Roman"/>
          <w:lang w:val="en-US"/>
        </w:rPr>
      </w:pPr>
      <w:r w:rsidRPr="007B1DCB">
        <w:rPr>
          <w:rFonts w:ascii="Times New Roman" w:hAnsi="Times New Roman" w:cs="Times New Roman"/>
          <w:b/>
          <w:lang w:val="en-US"/>
        </w:rPr>
        <w:t>Methods:</w:t>
      </w:r>
      <w:r w:rsidRPr="007B1DCB">
        <w:rPr>
          <w:rFonts w:ascii="Times New Roman" w:hAnsi="Times New Roman" w:cs="Times New Roman"/>
          <w:lang w:val="en-US"/>
        </w:rPr>
        <w:t xml:space="preserve"> </w:t>
      </w:r>
      <w:r w:rsidR="00D17577" w:rsidRPr="007B1DCB">
        <w:rPr>
          <w:rFonts w:ascii="Times New Roman" w:hAnsi="Times New Roman" w:cs="Times New Roman"/>
          <w:lang w:val="en-US"/>
        </w:rPr>
        <w:t>A total of 615 adults aged 15-to-69 years participated in this study. Data from the Spanish National Health Survey 2017 were used. This survey included the short version of IPAQ to m</w:t>
      </w:r>
      <w:r w:rsidR="00D17577" w:rsidRPr="004C670E">
        <w:rPr>
          <w:rFonts w:ascii="Times New Roman" w:hAnsi="Times New Roman" w:cs="Times New Roman"/>
          <w:lang w:val="en-US"/>
        </w:rPr>
        <w:t>easure PA level</w:t>
      </w:r>
      <w:r w:rsidR="005768A5" w:rsidRPr="004C670E">
        <w:rPr>
          <w:rFonts w:ascii="Times New Roman" w:hAnsi="Times New Roman" w:cs="Times New Roman"/>
          <w:lang w:val="en-US"/>
        </w:rPr>
        <w:t xml:space="preserve">s. </w:t>
      </w:r>
      <w:r w:rsidR="00D17577" w:rsidRPr="004C670E">
        <w:rPr>
          <w:rFonts w:ascii="Times New Roman" w:hAnsi="Times New Roman" w:cs="Times New Roman"/>
          <w:lang w:val="en-US"/>
        </w:rPr>
        <w:t>PA was expressed in total volume (</w:t>
      </w:r>
      <w:proofErr w:type="spellStart"/>
      <w:r w:rsidR="00D17577" w:rsidRPr="004C670E">
        <w:rPr>
          <w:rFonts w:ascii="Times New Roman" w:hAnsi="Times New Roman" w:cs="Times New Roman"/>
          <w:lang w:val="en-US"/>
        </w:rPr>
        <w:t>MET·min</w:t>
      </w:r>
      <w:proofErr w:type="spellEnd"/>
      <w:r w:rsidR="00D17577" w:rsidRPr="004C670E">
        <w:rPr>
          <w:rFonts w:ascii="Times New Roman" w:hAnsi="Times New Roman" w:cs="Times New Roman"/>
          <w:lang w:val="en-US"/>
        </w:rPr>
        <w:t xml:space="preserve">/week), classified in low, moderate and high, and analyzed according to sample characteristics. </w:t>
      </w:r>
      <w:r w:rsidR="002268E0" w:rsidRPr="004C670E">
        <w:rPr>
          <w:rFonts w:ascii="Times New Roman" w:hAnsi="Times New Roman" w:cs="Times New Roman"/>
          <w:lang w:val="en-GB"/>
        </w:rPr>
        <w:t>Statistical significance was set at p&lt;0.05 (CI=95%).</w:t>
      </w:r>
    </w:p>
    <w:p w14:paraId="446CA329" w14:textId="2EAC7389" w:rsidR="005216CF" w:rsidRPr="004C670E" w:rsidRDefault="005216CF" w:rsidP="005768A5">
      <w:pPr>
        <w:spacing w:line="360" w:lineRule="auto"/>
        <w:jc w:val="both"/>
        <w:rPr>
          <w:rFonts w:ascii="Times New Roman" w:hAnsi="Times New Roman" w:cs="Times New Roman"/>
          <w:lang w:val="en-GB"/>
        </w:rPr>
      </w:pPr>
      <w:r w:rsidRPr="004C670E">
        <w:rPr>
          <w:rFonts w:ascii="Times New Roman" w:hAnsi="Times New Roman" w:cs="Times New Roman"/>
          <w:b/>
          <w:lang w:val="en-US"/>
        </w:rPr>
        <w:t>Results:</w:t>
      </w:r>
      <w:r w:rsidRPr="004C670E">
        <w:rPr>
          <w:rFonts w:ascii="Times New Roman" w:hAnsi="Times New Roman" w:cs="Times New Roman"/>
          <w:lang w:val="en-US"/>
        </w:rPr>
        <w:t xml:space="preserve"> </w:t>
      </w:r>
      <w:r w:rsidR="007625CC" w:rsidRPr="004C670E">
        <w:rPr>
          <w:rFonts w:ascii="Times New Roman" w:hAnsi="Times New Roman" w:cs="Times New Roman"/>
          <w:lang w:val="en-US"/>
        </w:rPr>
        <w:t>Level of PA was</w:t>
      </w:r>
      <w:r w:rsidR="00D17577" w:rsidRPr="004C670E">
        <w:rPr>
          <w:rFonts w:ascii="Times New Roman" w:hAnsi="Times New Roman" w:cs="Times New Roman"/>
          <w:lang w:val="en-US"/>
        </w:rPr>
        <w:t xml:space="preserve"> higher in men than in women </w:t>
      </w:r>
      <w:r w:rsidR="005768A5" w:rsidRPr="004C670E">
        <w:rPr>
          <w:rFonts w:ascii="Times New Roman" w:hAnsi="Times New Roman" w:cs="Times New Roman"/>
          <w:lang w:val="en-GB"/>
        </w:rPr>
        <w:t>(1808.8vs</w:t>
      </w:r>
      <w:r w:rsidR="00D17577" w:rsidRPr="004C670E">
        <w:rPr>
          <w:rFonts w:ascii="Times New Roman" w:hAnsi="Times New Roman" w:cs="Times New Roman"/>
          <w:lang w:val="en-GB"/>
        </w:rPr>
        <w:t xml:space="preserve">1575.6 </w:t>
      </w:r>
      <w:proofErr w:type="spellStart"/>
      <w:r w:rsidR="00D17577" w:rsidRPr="004C670E">
        <w:rPr>
          <w:rFonts w:ascii="Times New Roman" w:hAnsi="Times New Roman" w:cs="Times New Roman"/>
          <w:lang w:val="en-GB"/>
        </w:rPr>
        <w:t>MET·min</w:t>
      </w:r>
      <w:proofErr w:type="spellEnd"/>
      <w:r w:rsidR="00D17577" w:rsidRPr="004C670E">
        <w:rPr>
          <w:rFonts w:ascii="Times New Roman" w:hAnsi="Times New Roman" w:cs="Times New Roman"/>
          <w:lang w:val="en-GB"/>
        </w:rPr>
        <w:t>/week</w:t>
      </w:r>
      <w:r w:rsidR="00632E45" w:rsidRPr="004C670E">
        <w:rPr>
          <w:rFonts w:ascii="Times New Roman" w:hAnsi="Times New Roman" w:cs="Times New Roman"/>
          <w:lang w:val="en-GB"/>
        </w:rPr>
        <w:t>; p=0.016</w:t>
      </w:r>
      <w:r w:rsidR="004D104D" w:rsidRPr="004C670E">
        <w:rPr>
          <w:rFonts w:ascii="Times New Roman" w:hAnsi="Times New Roman" w:cs="Times New Roman"/>
          <w:lang w:val="en-GB"/>
        </w:rPr>
        <w:t>), in those aged under 3</w:t>
      </w:r>
      <w:r w:rsidR="00D17577" w:rsidRPr="004C670E">
        <w:rPr>
          <w:rFonts w:ascii="Times New Roman" w:hAnsi="Times New Roman" w:cs="Times New Roman"/>
          <w:lang w:val="en-GB"/>
        </w:rPr>
        <w:t xml:space="preserve">0 years than </w:t>
      </w:r>
      <w:r w:rsidR="005768A5" w:rsidRPr="004C670E">
        <w:rPr>
          <w:rFonts w:ascii="Times New Roman" w:hAnsi="Times New Roman" w:cs="Times New Roman"/>
          <w:lang w:val="en-GB"/>
        </w:rPr>
        <w:t xml:space="preserve">in </w:t>
      </w:r>
      <w:r w:rsidR="00743B0A" w:rsidRPr="004C670E">
        <w:rPr>
          <w:rFonts w:ascii="Times New Roman" w:hAnsi="Times New Roman" w:cs="Times New Roman"/>
          <w:lang w:val="en-GB"/>
        </w:rPr>
        <w:t>those older than 6</w:t>
      </w:r>
      <w:r w:rsidR="00D17577" w:rsidRPr="004C670E">
        <w:rPr>
          <w:rFonts w:ascii="Times New Roman" w:hAnsi="Times New Roman" w:cs="Times New Roman"/>
          <w:lang w:val="en-GB"/>
        </w:rPr>
        <w:t>0 years (</w:t>
      </w:r>
      <w:r w:rsidR="00743B0A" w:rsidRPr="004C670E">
        <w:rPr>
          <w:rFonts w:ascii="Times New Roman" w:hAnsi="Times New Roman" w:cs="Times New Roman"/>
          <w:sz w:val="20"/>
          <w:szCs w:val="20"/>
          <w:lang w:val="en-GB"/>
        </w:rPr>
        <w:t>2129.4</w:t>
      </w:r>
      <w:r w:rsidR="005768A5" w:rsidRPr="004C670E">
        <w:rPr>
          <w:rFonts w:ascii="Times New Roman" w:hAnsi="Times New Roman" w:cs="Times New Roman"/>
          <w:lang w:val="en-GB"/>
        </w:rPr>
        <w:t>vs1</w:t>
      </w:r>
      <w:r w:rsidR="00D17577" w:rsidRPr="004C670E">
        <w:rPr>
          <w:rFonts w:ascii="Times New Roman" w:hAnsi="Times New Roman" w:cs="Times New Roman"/>
          <w:lang w:val="en-GB"/>
        </w:rPr>
        <w:t xml:space="preserve">381.4 </w:t>
      </w:r>
      <w:proofErr w:type="spellStart"/>
      <w:r w:rsidR="00D17577" w:rsidRPr="004C670E">
        <w:rPr>
          <w:rFonts w:ascii="Times New Roman" w:hAnsi="Times New Roman" w:cs="Times New Roman"/>
          <w:lang w:val="en-GB"/>
        </w:rPr>
        <w:t>MET·min</w:t>
      </w:r>
      <w:proofErr w:type="spellEnd"/>
      <w:r w:rsidR="00D17577" w:rsidRPr="004C670E">
        <w:rPr>
          <w:rFonts w:ascii="Times New Roman" w:hAnsi="Times New Roman" w:cs="Times New Roman"/>
          <w:lang w:val="en-GB"/>
        </w:rPr>
        <w:t>/week</w:t>
      </w:r>
      <w:r w:rsidR="00743B0A" w:rsidRPr="004C670E">
        <w:rPr>
          <w:rFonts w:ascii="Times New Roman" w:hAnsi="Times New Roman" w:cs="Times New Roman"/>
          <w:lang w:val="en-GB"/>
        </w:rPr>
        <w:t>; p=0.047</w:t>
      </w:r>
      <w:r w:rsidR="00D17577" w:rsidRPr="004C670E">
        <w:rPr>
          <w:rFonts w:ascii="Times New Roman" w:hAnsi="Times New Roman" w:cs="Times New Roman"/>
          <w:lang w:val="en-GB"/>
        </w:rPr>
        <w:t xml:space="preserve">), and in those who drank alcohol than in those who did not drink </w:t>
      </w:r>
      <w:r w:rsidR="005768A5" w:rsidRPr="004C670E">
        <w:rPr>
          <w:rFonts w:ascii="Times New Roman" w:hAnsi="Times New Roman" w:cs="Times New Roman"/>
          <w:lang w:val="en-GB"/>
        </w:rPr>
        <w:t>(1912.8vs</w:t>
      </w:r>
      <w:r w:rsidR="00D17577" w:rsidRPr="004C670E">
        <w:rPr>
          <w:rFonts w:ascii="Times New Roman" w:hAnsi="Times New Roman" w:cs="Times New Roman"/>
          <w:lang w:val="en-GB"/>
        </w:rPr>
        <w:t xml:space="preserve">1248.2 </w:t>
      </w:r>
      <w:proofErr w:type="spellStart"/>
      <w:r w:rsidR="00D17577" w:rsidRPr="004C670E">
        <w:rPr>
          <w:rFonts w:ascii="Times New Roman" w:hAnsi="Times New Roman" w:cs="Times New Roman"/>
          <w:lang w:val="en-GB"/>
        </w:rPr>
        <w:t>MET·min</w:t>
      </w:r>
      <w:proofErr w:type="spellEnd"/>
      <w:r w:rsidR="00D17577" w:rsidRPr="004C670E">
        <w:rPr>
          <w:rFonts w:ascii="Times New Roman" w:hAnsi="Times New Roman" w:cs="Times New Roman"/>
          <w:lang w:val="en-GB"/>
        </w:rPr>
        <w:t>/week</w:t>
      </w:r>
      <w:r w:rsidR="00CC0251" w:rsidRPr="004C670E">
        <w:rPr>
          <w:rFonts w:ascii="Times New Roman" w:hAnsi="Times New Roman" w:cs="Times New Roman"/>
          <w:lang w:val="en-GB"/>
        </w:rPr>
        <w:t xml:space="preserve">; </w:t>
      </w:r>
      <w:r w:rsidR="00632E45" w:rsidRPr="004C670E">
        <w:rPr>
          <w:rFonts w:ascii="Times New Roman" w:hAnsi="Times New Roman" w:cs="Times New Roman"/>
          <w:lang w:val="en-GB"/>
        </w:rPr>
        <w:t>p=0.004</w:t>
      </w:r>
      <w:r w:rsidR="00D17577" w:rsidRPr="004C670E">
        <w:rPr>
          <w:rFonts w:ascii="Times New Roman" w:hAnsi="Times New Roman" w:cs="Times New Roman"/>
          <w:lang w:val="en-GB"/>
        </w:rPr>
        <w:t>). Also, underweight and obese participants participated in lower levels of PA than normal weight participants</w:t>
      </w:r>
      <w:r w:rsidR="00632E45" w:rsidRPr="004C670E">
        <w:rPr>
          <w:rFonts w:ascii="Times New Roman" w:hAnsi="Times New Roman" w:cs="Times New Roman"/>
          <w:lang w:val="en-GB"/>
        </w:rPr>
        <w:t xml:space="preserve"> (p=0.001)</w:t>
      </w:r>
      <w:r w:rsidR="00D17577" w:rsidRPr="004C670E">
        <w:rPr>
          <w:rFonts w:ascii="Times New Roman" w:hAnsi="Times New Roman" w:cs="Times New Roman"/>
          <w:lang w:val="en-GB"/>
        </w:rPr>
        <w:t>. When classifying PA</w:t>
      </w:r>
      <w:r w:rsidR="005768A5" w:rsidRPr="004C670E">
        <w:rPr>
          <w:rFonts w:ascii="Times New Roman" w:hAnsi="Times New Roman" w:cs="Times New Roman"/>
          <w:lang w:val="en-GB"/>
        </w:rPr>
        <w:t xml:space="preserve"> level, </w:t>
      </w:r>
      <w:r w:rsidR="00D17577" w:rsidRPr="004C670E">
        <w:rPr>
          <w:rFonts w:ascii="Times New Roman" w:hAnsi="Times New Roman" w:cs="Times New Roman"/>
          <w:lang w:val="en-GB"/>
        </w:rPr>
        <w:t>a total of 37.9% had a low level, 47.5% a moderate level, and only 14.6% had a high level of PA</w:t>
      </w:r>
      <w:r w:rsidR="00743B0A" w:rsidRPr="004C670E">
        <w:rPr>
          <w:rFonts w:ascii="Times New Roman" w:hAnsi="Times New Roman" w:cs="Times New Roman"/>
          <w:lang w:val="en-GB"/>
        </w:rPr>
        <w:t xml:space="preserve"> (p&lt;0.001)</w:t>
      </w:r>
      <w:r w:rsidR="00E43211" w:rsidRPr="004C670E">
        <w:rPr>
          <w:rFonts w:ascii="Times New Roman" w:hAnsi="Times New Roman" w:cs="Times New Roman"/>
          <w:lang w:val="en-GB"/>
        </w:rPr>
        <w:t>.</w:t>
      </w:r>
    </w:p>
    <w:p w14:paraId="16BC2AA6" w14:textId="77777777" w:rsidR="00D17577" w:rsidRPr="007B1DCB" w:rsidRDefault="005216CF" w:rsidP="005768A5">
      <w:pPr>
        <w:spacing w:line="360" w:lineRule="auto"/>
        <w:jc w:val="both"/>
        <w:rPr>
          <w:rFonts w:ascii="Times New Roman" w:hAnsi="Times New Roman" w:cs="Times New Roman"/>
          <w:lang w:val="en-US"/>
        </w:rPr>
      </w:pPr>
      <w:r w:rsidRPr="007B1DCB">
        <w:rPr>
          <w:rFonts w:ascii="Times New Roman" w:hAnsi="Times New Roman" w:cs="Times New Roman"/>
          <w:b/>
          <w:lang w:val="en-GB"/>
        </w:rPr>
        <w:t>Conclusion:</w:t>
      </w:r>
      <w:r w:rsidR="00D17577" w:rsidRPr="007B1DCB">
        <w:rPr>
          <w:rFonts w:ascii="Times New Roman" w:hAnsi="Times New Roman" w:cs="Times New Roman"/>
          <w:lang w:val="en-GB"/>
        </w:rPr>
        <w:t xml:space="preserve"> it is recommendable to implement programs to raise awareness of the importance and benefits of PA in the control of COPD, and these programs should focus on </w:t>
      </w:r>
      <w:r w:rsidR="005768A5" w:rsidRPr="007B1DCB">
        <w:rPr>
          <w:rFonts w:ascii="Times New Roman" w:hAnsi="Times New Roman" w:cs="Times New Roman"/>
          <w:lang w:val="en-GB"/>
        </w:rPr>
        <w:t>those with lower levels of PA.</w:t>
      </w:r>
      <w:r w:rsidR="005768A5" w:rsidRPr="007B1DCB">
        <w:rPr>
          <w:rFonts w:ascii="Times New Roman" w:hAnsi="Times New Roman" w:cs="Times New Roman"/>
          <w:lang w:val="en-US"/>
        </w:rPr>
        <w:t xml:space="preserve"> </w:t>
      </w:r>
    </w:p>
    <w:p w14:paraId="4BBCD21C" w14:textId="77777777" w:rsidR="00D17577" w:rsidRPr="007B1DCB" w:rsidRDefault="00D17577" w:rsidP="00D17577">
      <w:pPr>
        <w:spacing w:line="360" w:lineRule="auto"/>
        <w:rPr>
          <w:rFonts w:ascii="Times New Roman" w:hAnsi="Times New Roman" w:cs="Times New Roman"/>
          <w:lang w:val="en-US"/>
        </w:rPr>
      </w:pPr>
    </w:p>
    <w:p w14:paraId="25D551AB" w14:textId="77777777" w:rsidR="00D17577" w:rsidRPr="007B1DCB" w:rsidRDefault="00D17577" w:rsidP="00D17577">
      <w:pPr>
        <w:spacing w:line="360" w:lineRule="auto"/>
        <w:rPr>
          <w:rFonts w:ascii="Times New Roman" w:hAnsi="Times New Roman" w:cs="Times New Roman"/>
          <w:lang w:val="en-US"/>
        </w:rPr>
      </w:pPr>
      <w:r w:rsidRPr="007B1DCB">
        <w:rPr>
          <w:rFonts w:ascii="Times New Roman" w:hAnsi="Times New Roman" w:cs="Times New Roman"/>
          <w:b/>
          <w:lang w:val="en-GB"/>
        </w:rPr>
        <w:t xml:space="preserve">Key words: </w:t>
      </w:r>
      <w:r w:rsidRPr="007B1DCB">
        <w:rPr>
          <w:rFonts w:ascii="Times New Roman" w:hAnsi="Times New Roman" w:cs="Times New Roman"/>
          <w:lang w:val="en-US"/>
        </w:rPr>
        <w:t xml:space="preserve">physical exercise, lung disease, public </w:t>
      </w:r>
      <w:r w:rsidR="00B31CE7" w:rsidRPr="007B1DCB">
        <w:rPr>
          <w:rFonts w:ascii="Times New Roman" w:hAnsi="Times New Roman" w:cs="Times New Roman"/>
          <w:lang w:val="en-US"/>
        </w:rPr>
        <w:t>health, adults</w:t>
      </w:r>
    </w:p>
    <w:p w14:paraId="03AACA44" w14:textId="77777777" w:rsidR="008A4A3F" w:rsidRPr="007B1DCB" w:rsidRDefault="008A4A3F">
      <w:pPr>
        <w:rPr>
          <w:lang w:val="en-US"/>
        </w:rPr>
      </w:pPr>
      <w:r w:rsidRPr="007B1DCB">
        <w:rPr>
          <w:lang w:val="en-US"/>
        </w:rPr>
        <w:br w:type="page"/>
      </w:r>
    </w:p>
    <w:p w14:paraId="4A1E4E92" w14:textId="77777777" w:rsidR="008A4A3F" w:rsidRPr="007B1DCB" w:rsidRDefault="008A4A3F" w:rsidP="008A4A3F">
      <w:pPr>
        <w:rPr>
          <w:rFonts w:ascii="Times New Roman" w:hAnsi="Times New Roman" w:cs="Times New Roman"/>
          <w:b/>
          <w:lang w:val="en-GB"/>
        </w:rPr>
      </w:pPr>
      <w:r w:rsidRPr="007B1DCB">
        <w:rPr>
          <w:rFonts w:ascii="Times New Roman" w:hAnsi="Times New Roman" w:cs="Times New Roman"/>
          <w:b/>
          <w:lang w:val="en-GB"/>
        </w:rPr>
        <w:lastRenderedPageBreak/>
        <w:t>Introduction</w:t>
      </w:r>
    </w:p>
    <w:p w14:paraId="07B915E7" w14:textId="4CE768B0" w:rsidR="008A4A3F" w:rsidRPr="007B1DCB" w:rsidRDefault="008A4A3F" w:rsidP="008A4A3F">
      <w:pPr>
        <w:spacing w:line="360" w:lineRule="auto"/>
        <w:jc w:val="both"/>
        <w:rPr>
          <w:rFonts w:ascii="Times New Roman" w:hAnsi="Times New Roman" w:cs="Times New Roman"/>
          <w:lang w:val="en-GB"/>
        </w:rPr>
      </w:pPr>
      <w:r w:rsidRPr="007B1DCB">
        <w:rPr>
          <w:rFonts w:ascii="Times New Roman" w:hAnsi="Times New Roman" w:cs="Times New Roman"/>
          <w:lang w:val="en-GB"/>
        </w:rPr>
        <w:t xml:space="preserve">Chronic Obstructive Pulmonary Disease (COPD) represents an important challenge for public health because of its increasing prevalence, high morbidity and socioeconomic burden </w:t>
      </w:r>
      <w:r w:rsidR="00A37132">
        <w:rPr>
          <w:rFonts w:ascii="Times New Roman" w:hAnsi="Times New Roman" w:cs="Times New Roman"/>
          <w:lang w:val="en-GB"/>
        </w:rPr>
        <w:fldChar w:fldCharType="begin" w:fldLock="1"/>
      </w:r>
      <w:r w:rsidR="00A37132">
        <w:rPr>
          <w:rFonts w:ascii="Times New Roman" w:hAnsi="Times New Roman" w:cs="Times New Roman"/>
          <w:lang w:val="en-GB"/>
        </w:rPr>
        <w:instrText>ADDIN CSL_CITATION {"citationItems":[{"id":"ITEM-1","itemData":{"author":[{"dropping-particle":"","family":"Agusti","given":"Alvar","non-dropping-particle":"","parse-names":false,"suffix":""}],"container-title":"Global Obstructive Lung Disease","id":"ITEM-1","issued":{"date-parts":[["2017"]]},"page":"1-44","title":"Global Initiative for Chronic Obstructive","type":"article-journal"},"uris":["http://www.mendeley.com/documents/?uuid=3aeb4b68-9785-48a0-b5a9-a8198dd9d719"]}],"mendeley":{"formattedCitation":"[1]","plainTextFormattedCitation":"[1]","previouslyFormattedCitation":"[1]"},"properties":{"noteIndex":0},"schema":"https://github.com/citation-style-language/schema/raw/master/csl-citation.json"}</w:instrText>
      </w:r>
      <w:r w:rsidR="00A37132">
        <w:rPr>
          <w:rFonts w:ascii="Times New Roman" w:hAnsi="Times New Roman" w:cs="Times New Roman"/>
          <w:lang w:val="en-GB"/>
        </w:rPr>
        <w:fldChar w:fldCharType="separate"/>
      </w:r>
      <w:r w:rsidR="00A37132" w:rsidRPr="00A37132">
        <w:rPr>
          <w:rFonts w:ascii="Times New Roman" w:hAnsi="Times New Roman" w:cs="Times New Roman"/>
          <w:noProof/>
          <w:lang w:val="en-GB"/>
        </w:rPr>
        <w:t>[1]</w:t>
      </w:r>
      <w:r w:rsidR="00A37132">
        <w:rPr>
          <w:rFonts w:ascii="Times New Roman" w:hAnsi="Times New Roman" w:cs="Times New Roman"/>
          <w:lang w:val="en-GB"/>
        </w:rPr>
        <w:fldChar w:fldCharType="end"/>
      </w:r>
      <w:r w:rsidR="005768A5" w:rsidRPr="007B1DCB">
        <w:rPr>
          <w:rFonts w:ascii="Times New Roman" w:hAnsi="Times New Roman" w:cs="Times New Roman"/>
          <w:lang w:val="en-GB"/>
        </w:rPr>
        <w:t>.</w:t>
      </w:r>
      <w:r w:rsidRPr="007B1DCB">
        <w:rPr>
          <w:rFonts w:ascii="Times New Roman" w:hAnsi="Times New Roman" w:cs="Times New Roman"/>
          <w:lang w:val="en-GB"/>
        </w:rPr>
        <w:t xml:space="preserve"> Moreover, a large body of literature shows that COPD is associated with a decline in patient’s quality of life</w:t>
      </w:r>
      <w:r w:rsidR="00A37132">
        <w:rPr>
          <w:rFonts w:ascii="Times New Roman" w:hAnsi="Times New Roman" w:cs="Times New Roman"/>
          <w:lang w:val="en-GB"/>
        </w:rPr>
        <w:fldChar w:fldCharType="begin" w:fldLock="1"/>
      </w:r>
      <w:r w:rsidR="000B62AB">
        <w:rPr>
          <w:rFonts w:ascii="Times New Roman" w:hAnsi="Times New Roman" w:cs="Times New Roman"/>
          <w:lang w:val="en-GB"/>
        </w:rPr>
        <w:instrText>ADDIN CSL_CITATION {"citationItems":[{"id":"ITEM-1","itemData":{"DOI":"10.1016/j.semerg.2013.12.009","ISSN":"15788865","abstract":"Chronic obstructive pulmonary disease (COPD) is an enormous public health problem and of growing importance due to its high prevalence, elevated morbimortality, and socioeconomic costs. Many Spanish epidemiological studies report a prevalence of 10% of the adult population, with its growth appearing to have stabilised. Nevertheless, over 75% of cases are still underdiagnosed. The diagnosis of mild and moderate obstruction is associated with a higher survival and lower costs (14 years and €9,730) compared to 10 years survival and €43,785 of patients diagnosed in the severe obstruction phase. COPD was the fourth cause of death in Spain in 2011, although the adjusted mortality rates have decreased more than 20% in the last decade, particularly in males. Patients with advanced COPD die from it, but patients with mild or moderate COPD die due to cardiovascular diseases or cancer (mainly of the lung).It is estimated that the annual cost of the disease is around 3,000 million Euros. These increase with the spirometric severity, and is mainly associated with exacerbations (almost 60% of the direct costs).Comorbidity, that is the presence of diseases that coexist with the studied disease, is higher in patients with COPD than in the general population and affects health results. © 2013 Sociedad Española de Médicos de Atención Primaria (SEMERGEN).","author":[{"dropping-particle":"","family":"Gómez Sáenz","given":"J. T.","non-dropping-particle":"","parse-names":false,"suffix":""},{"dropping-particle":"","family":"Quintano Jiménez","given":"J. A.","non-dropping-particle":"","parse-names":false,"suffix":""},{"dropping-particle":"","family":"Hidalgo Requena","given":"A.","non-dropping-particle":"","parse-names":false,"suffix":""},{"dropping-particle":"","family":"González Béjar","given":"M.","non-dropping-particle":"","parse-names":false,"suffix":""},{"dropping-particle":"","family":"Gérez Callejas","given":"M. J.","non-dropping-particle":"","parse-names":false,"suffix":""},{"dropping-particle":"","family":"Zangróniz Uruñuela","given":"M. R.","non-dropping-particle":"","parse-names":false,"suffix":""},{"dropping-particle":"","family":"Moreno Vilaseca","given":"A.","non-dropping-particle":"","parse-names":false,"suffix":""},{"dropping-particle":"","family":"Hernández García","given":"R.","non-dropping-particle":"","parse-names":false,"suffix":""}],"container-title":"Semergen","id":"ITEM-1","issue":"4","issued":{"date-parts":[["2014"]]},"page":"198-204","title":"Enfermedad pulmonar obstructiva crónica: Morbimortalidad e impacto sanitario","type":"article-journal","volume":"40"},"uris":["http://www.mendeley.com/documents/?uuid=ab44a2d9-d163-4a5b-9e12-0fc31b603d94"]}],"mendeley":{"formattedCitation":"[2]","plainTextFormattedCitation":"[2]","previouslyFormattedCitation":"[2]"},"properties":{"noteIndex":0},"schema":"https://github.com/citation-style-language/schema/raw/master/csl-citation.json"}</w:instrText>
      </w:r>
      <w:r w:rsidR="00A37132">
        <w:rPr>
          <w:rFonts w:ascii="Times New Roman" w:hAnsi="Times New Roman" w:cs="Times New Roman"/>
          <w:lang w:val="en-GB"/>
        </w:rPr>
        <w:fldChar w:fldCharType="separate"/>
      </w:r>
      <w:r w:rsidR="00A37132" w:rsidRPr="00A37132">
        <w:rPr>
          <w:rFonts w:ascii="Times New Roman" w:hAnsi="Times New Roman" w:cs="Times New Roman"/>
          <w:noProof/>
          <w:lang w:val="en-GB"/>
        </w:rPr>
        <w:t>[2]</w:t>
      </w:r>
      <w:r w:rsidR="00A37132">
        <w:rPr>
          <w:rFonts w:ascii="Times New Roman" w:hAnsi="Times New Roman" w:cs="Times New Roman"/>
          <w:lang w:val="en-GB"/>
        </w:rPr>
        <w:fldChar w:fldCharType="end"/>
      </w:r>
      <w:r w:rsidR="005768A5" w:rsidRPr="007B1DCB">
        <w:rPr>
          <w:rFonts w:ascii="Times New Roman" w:hAnsi="Times New Roman" w:cs="Times New Roman"/>
          <w:lang w:val="en-GB"/>
        </w:rPr>
        <w:t>.</w:t>
      </w:r>
      <w:r w:rsidRPr="007B1DCB">
        <w:rPr>
          <w:rFonts w:ascii="Times New Roman" w:hAnsi="Times New Roman" w:cs="Times New Roman"/>
          <w:lang w:val="en-GB"/>
        </w:rPr>
        <w:t xml:space="preserve"> Indeed, currently COPD is the forth cause of global death</w:t>
      </w:r>
      <w:r w:rsidR="00A37132">
        <w:rPr>
          <w:rFonts w:ascii="Times New Roman" w:hAnsi="Times New Roman" w:cs="Times New Roman"/>
          <w:lang w:val="en-GB"/>
        </w:rPr>
        <w:t xml:space="preserve"> </w:t>
      </w:r>
      <w:r w:rsidR="000B62AB">
        <w:rPr>
          <w:rFonts w:ascii="Times New Roman" w:hAnsi="Times New Roman" w:cs="Times New Roman"/>
          <w:lang w:val="en-GB"/>
        </w:rPr>
        <w:fldChar w:fldCharType="begin" w:fldLock="1"/>
      </w:r>
      <w:r w:rsidR="000B62AB">
        <w:rPr>
          <w:rFonts w:ascii="Times New Roman" w:hAnsi="Times New Roman" w:cs="Times New Roman"/>
          <w:lang w:val="en-GB"/>
        </w:rPr>
        <w:instrText>ADDIN CSL_CITATION {"citationItems":[{"id":"ITEM-1","itemData":{"DOI":"10.1016/S0140-6736(96)07495-8","ISSN":"01406736","PMID":"9164317","abstract":"BACKGROUND Prevention and control of disease and injury require information about the leading medical causes of illness and exposures or risk factors. The assessment of the public-health importance of these has been hampered by the lack of common methods to investigate the overall, worldwide burden. The Global Burden of Disease Study (GBD) provides a standardised approach to epidemiological assessment and uses a standard unit, the disability-adjusted life year (DALY), to aid comparisons. METHODS DALYs for each age-sex group in each GBD region for 107 disorders were calculated, based on the estimates of mortality by cause, incidence, average age of onset, duration, and disability severity. Estimates of the burden and prevalence of exposure in different regions of disorders attributable to malnutrition, poor water supply, sanitation and personal and domestic hygiene, unsafe sex, tobacco use, alcohol, occupation, hypertension, physical inactivity, use of illicit drugs, and air pollution were developed. FINDINGS Developed regions account for 11.6% of the worldwide burden from all causes of death and disability, and account for 90.2% of health expenditure worldwide. Communicable, maternal, perinatal, and nutritional disorders explain 43.9%; non-communicable causes 40.9%; injuries 15.1%; malignant neoplasms 5.1%; neuropsychiatric conditions 10.5%; and cardiovascular conditions 9.7% of DALYs worldwide. The ten leading specific causes of global DALYs are, in descending order, lower respiratory infections, diarrhoeal diseases, perinatal disorders, unipolar major depression, ischaemic heart disease, cerebrovascular disease, tuberculosis, measles, road-traffic accidents, and congenital anomalies. 15.9% of DALYs worldwide are attributable to childhood malnutrition and 6.8% to poor water, and sanitation and personal and domestic hygiene. INTERPRETATION The three leading contributors to the burden of disease are communicable and perinatal disorders affecting children. The substantial burdens of neuropsychiatric disorders and injuries are under-recognised. The epidemiological transition in terms of DALYs has progressed substantially in China, Latin America and the Caribbean, other Asia and islands, and the middle eastern crescent. If the burdens of disability and death are taken into account, our list differs substantially from other lists of the leading causes of death. DALYs provide a common metric to aid meaningful comparison of the burden of risk factors, diseases…","author":[{"dropping-particle":"","family":"Murray","given":"Christopher JL","non-dropping-particle":"","parse-names":false,"suffix":""},{"dropping-particle":"","family":"Lopez","given":"Alan D","non-dropping-particle":"","parse-names":false,"suffix":""}],"container-title":"The Lancet","id":"ITEM-1","issue":"9063","issued":{"date-parts":[["1997","5","17"]]},"page":"1436-1442","title":"Global mortality, disability, and the contribution of risk factors: Global Burden of Disease Study","type":"article-journal","volume":"349"},"uris":["http://www.mendeley.com/documents/?uuid=aaad2198-0132-3352-ae7a-d00b6335dfab"]},{"id":"ITEM-2","itemData":{"ISBN":"9789241563871","author":[{"dropping-particle":"","family":"Organization","given":"World Health","non-dropping-particle":"","parse-names":false,"suffix":""}],"id":"ITEM-2","issued":{"date-parts":[["2009"]]},"title":"Mortality and burden of disease attributable to selected major risks","type":"book"},"uris":["http://www.mendeley.com/documents/?uuid=549c448d-3121-39c3-87ab-67661cd1b599"]}],"mendeley":{"formattedCitation":"[3,4]","plainTextFormattedCitation":"[3,4]","previouslyFormattedCitation":"[3,4]"},"properties":{"noteIndex":0},"schema":"https://github.com/citation-style-language/schema/raw/master/csl-citation.json"}</w:instrText>
      </w:r>
      <w:r w:rsidR="000B62AB">
        <w:rPr>
          <w:rFonts w:ascii="Times New Roman" w:hAnsi="Times New Roman" w:cs="Times New Roman"/>
          <w:lang w:val="en-GB"/>
        </w:rPr>
        <w:fldChar w:fldCharType="separate"/>
      </w:r>
      <w:r w:rsidR="000B62AB" w:rsidRPr="000B62AB">
        <w:rPr>
          <w:rFonts w:ascii="Times New Roman" w:hAnsi="Times New Roman" w:cs="Times New Roman"/>
          <w:noProof/>
          <w:lang w:val="en-GB"/>
        </w:rPr>
        <w:t>[3,4]</w:t>
      </w:r>
      <w:r w:rsidR="000B62AB">
        <w:rPr>
          <w:rFonts w:ascii="Times New Roman" w:hAnsi="Times New Roman" w:cs="Times New Roman"/>
          <w:lang w:val="en-GB"/>
        </w:rPr>
        <w:fldChar w:fldCharType="end"/>
      </w:r>
      <w:r w:rsidR="005768A5" w:rsidRPr="007B1DCB">
        <w:rPr>
          <w:rFonts w:ascii="Times New Roman" w:hAnsi="Times New Roman" w:cs="Times New Roman"/>
          <w:lang w:val="en-GB"/>
        </w:rPr>
        <w:t xml:space="preserve"> </w:t>
      </w:r>
      <w:r w:rsidRPr="007B1DCB">
        <w:rPr>
          <w:rFonts w:ascii="Times New Roman" w:hAnsi="Times New Roman" w:cs="Times New Roman"/>
          <w:lang w:val="en-GB"/>
        </w:rPr>
        <w:t xml:space="preserve">and in 2012, more than 3 million people died because of COPD, representing 6% of all global mortality. </w:t>
      </w:r>
    </w:p>
    <w:p w14:paraId="6289F0BE" w14:textId="2C1D94DD" w:rsidR="008A4A3F" w:rsidRPr="007B1DCB" w:rsidRDefault="008A4A3F" w:rsidP="008A4A3F">
      <w:pPr>
        <w:spacing w:line="360" w:lineRule="auto"/>
        <w:jc w:val="both"/>
        <w:rPr>
          <w:rFonts w:ascii="Times New Roman" w:hAnsi="Times New Roman" w:cs="Times New Roman"/>
          <w:lang w:val="en-GB"/>
        </w:rPr>
      </w:pPr>
      <w:r w:rsidRPr="007B1DCB">
        <w:rPr>
          <w:rFonts w:ascii="Times New Roman" w:hAnsi="Times New Roman" w:cs="Times New Roman"/>
          <w:lang w:val="en-GB"/>
        </w:rPr>
        <w:t>Spanish national data collected in the EPI-SCAN study found a COPD prevalence of 10.2% in people aged 40-to-80 years, with an unequal distribution between the sexes: 15.1% in men versus 5.7% in women</w:t>
      </w:r>
      <w:r w:rsidR="000B62AB">
        <w:rPr>
          <w:rFonts w:ascii="Times New Roman" w:hAnsi="Times New Roman" w:cs="Times New Roman"/>
          <w:lang w:val="en-GB"/>
        </w:rPr>
        <w:fldChar w:fldCharType="begin" w:fldLock="1"/>
      </w:r>
      <w:r w:rsidR="00BE179D">
        <w:rPr>
          <w:rFonts w:ascii="Times New Roman" w:hAnsi="Times New Roman" w:cs="Times New Roman"/>
          <w:lang w:val="en-GB"/>
        </w:rPr>
        <w:instrText>ADDIN CSL_CITATION {"citationItems":[{"id":"ITEM-1","itemData":{"DOI":"10.1136/thx.2009.115725","ISSN":"14683296","abstract":"AIMS: This study aimed to determine the prevalence of chronic obstructive pulmonary disease (COPD) in Spain and identify the level of undiagnosed disease and its impact on health-related quality of life (HRQL) and activities of daily living (ADL). METHODS: A population-based sample of 4274 adults aged 40-80 years was surveyed. They were invited to answer a questionnaire and undergo prebrochodilator and postbronchodilator spirometry. COPD was defined as a postbronchodilator FEV(1)/FVC (forced expiratory volume in 1 s/forced vital capacity) ratio of &lt;0.70. RESULTS: For 3802 participants with good-quality postbronchodilator spirometry, the overall prevalence of COPD was 10.2% (95% CI 9.2% to 11.1%) and was higher in men (15.1%) than in women (5.6%). The prevalence of COPD stage II or higher was 4.4% (95%CI; 3.8%-5.1%). The prevalence of COPD increased with age and with cigarette smoking and was higher in those with a low educational level. A previous diagnosis of COPD was reported by only 27% of those with COPD. Diagnosed patients had more severe disease, higher cumulative tobacco consumption and more severely impaired HRQL compared with undiagnosed subjects. However, even patients with undiagnosed COPD stage I+ already showed impairment in HRQL and in some aspects of ADL compared with participants without COPD. CONCLUSIONS: The prevalence of COPD in individuals between 40 and 80 years of age in Spain is 10.2% and increases with age, tobacco consumption and lower educational levels. The rate of diagnosised COPD is very high and undiagnosed individuals with COPD already have a significant impairment in HRQL and ADL.","author":[{"dropping-particle":"","family":"Miravitlles","given":"M.","non-dropping-particle":"","parse-names":false,"suffix":""},{"dropping-particle":"","family":"Soriano","given":"J. B.","non-dropping-particle":"","parse-names":false,"suffix":""},{"dropping-particle":"","family":"García-Río","given":"F.","non-dropping-particle":"","parse-names":false,"suffix":""},{"dropping-particle":"","family":"Muñoz","given":"L.","non-dropping-particle":"","parse-names":false,"suffix":""},{"dropping-particle":"","family":"Duran-Tauleria","given":"E.","non-dropping-particle":"","parse-names":false,"suffix":""},{"dropping-particle":"","family":"Sanchez","given":"G.","non-dropping-particle":"","parse-names":false,"suffix":""},{"dropping-particle":"","family":"Sobradillo","given":"V.","non-dropping-particle":"","parse-names":false,"suffix":""},{"dropping-particle":"","family":"Ancochea","given":"J.","non-dropping-particle":"","parse-names":false,"suffix":""}],"container-title":"Thorax","id":"ITEM-1","issue":"10","issued":{"date-parts":[["2009"]]},"page":"863-868","title":"Prevalence of COPD in Spain: Impact of undiagnosed COPD on quality of life and daily life activities","type":"article-journal","volume":"64"},"uris":["http://www.mendeley.com/documents/?uuid=3a619827-5038-47ce-9fa4-485e2d5ff26a"]}],"mendeley":{"formattedCitation":"[5]","plainTextFormattedCitation":"[5]","previouslyFormattedCitation":"[5]"},"properties":{"noteIndex":0},"schema":"https://github.com/citation-style-language/schema/raw/master/csl-citation.json"}</w:instrText>
      </w:r>
      <w:r w:rsidR="000B62AB">
        <w:rPr>
          <w:rFonts w:ascii="Times New Roman" w:hAnsi="Times New Roman" w:cs="Times New Roman"/>
          <w:lang w:val="en-GB"/>
        </w:rPr>
        <w:fldChar w:fldCharType="separate"/>
      </w:r>
      <w:r w:rsidR="000B62AB" w:rsidRPr="000B62AB">
        <w:rPr>
          <w:rFonts w:ascii="Times New Roman" w:hAnsi="Times New Roman" w:cs="Times New Roman"/>
          <w:noProof/>
          <w:lang w:val="en-GB"/>
        </w:rPr>
        <w:t>[5]</w:t>
      </w:r>
      <w:r w:rsidR="000B62AB">
        <w:rPr>
          <w:rFonts w:ascii="Times New Roman" w:hAnsi="Times New Roman" w:cs="Times New Roman"/>
          <w:lang w:val="en-GB"/>
        </w:rPr>
        <w:fldChar w:fldCharType="end"/>
      </w:r>
      <w:r w:rsidR="005768A5" w:rsidRPr="007B1DCB">
        <w:rPr>
          <w:rFonts w:ascii="Times New Roman" w:hAnsi="Times New Roman" w:cs="Times New Roman"/>
          <w:lang w:val="en-GB"/>
        </w:rPr>
        <w:t>.</w:t>
      </w:r>
      <w:r w:rsidRPr="007B1DCB">
        <w:rPr>
          <w:rFonts w:ascii="Times New Roman" w:hAnsi="Times New Roman" w:cs="Times New Roman"/>
          <w:lang w:val="en-GB"/>
        </w:rPr>
        <w:t xml:space="preserve"> This study defined COPD by the GOLD criteria, where the ratio between forced expiratory volume in the first second (FEV</w:t>
      </w:r>
      <w:r w:rsidRPr="007B1DCB">
        <w:rPr>
          <w:rFonts w:ascii="Times New Roman" w:hAnsi="Times New Roman" w:cs="Times New Roman"/>
          <w:vertAlign w:val="subscript"/>
          <w:lang w:val="en-GB"/>
        </w:rPr>
        <w:t>1</w:t>
      </w:r>
      <w:r w:rsidRPr="007B1DCB">
        <w:rPr>
          <w:rFonts w:ascii="Times New Roman" w:hAnsi="Times New Roman" w:cs="Times New Roman"/>
          <w:lang w:val="en-GB"/>
        </w:rPr>
        <w:t>) and forced vital capacity (FVC) is less than 0.70 post-bronchodilator. Following these findings, it was extrapolated that a 2.185.764 people in Spain suffer from COPD</w:t>
      </w:r>
      <w:r w:rsidR="00DD64C9">
        <w:rPr>
          <w:rFonts w:ascii="Times New Roman" w:hAnsi="Times New Roman" w:cs="Times New Roman"/>
          <w:lang w:val="en-GB"/>
        </w:rPr>
        <w:t xml:space="preserve"> </w:t>
      </w:r>
      <w:r w:rsidR="00DD64C9">
        <w:rPr>
          <w:rFonts w:ascii="Times New Roman" w:hAnsi="Times New Roman" w:cs="Times New Roman"/>
          <w:lang w:val="en-GB"/>
        </w:rPr>
        <w:fldChar w:fldCharType="begin" w:fldLock="1"/>
      </w:r>
      <w:r w:rsidR="00B04259">
        <w:rPr>
          <w:rFonts w:ascii="Times New Roman" w:hAnsi="Times New Roman" w:cs="Times New Roman"/>
          <w:lang w:val="en-GB"/>
        </w:rPr>
        <w:instrText>ADDIN CSL_CITATION {"citationItems":[{"id":"ITEM-1","itemData":{"DOI":"10.1016/S0300-2896(14)70070-5","ISSN":"03002896","abstract":"No disponible","author":[{"dropping-particle":"","family":"Miravitlles","given":"Marc","non-dropping-particle":"","parse-names":false,"suffix":""},{"dropping-particle":"","family":"Soler-Cataluña","given":"Juan José","non-dropping-particle":"","parse-names":false,"suffix":""},{"dropping-particle":"","family":"Calle","given":"Myriam","non-dropping-particle":"","parse-names":false,"suffix":""},{"dropping-particle":"","family":"Molina","given":"Jesús","non-dropping-particle":"","parse-names":false,"suffix":""},{"dropping-particle":"","family":"Almagro","given":"Pere","non-dropping-particle":"","parse-names":false,"suffix":""},{"dropping-particle":"","family":"Quintano","given":"José Antonio","non-dropping-particle":"","parse-names":false,"suffix":""},{"dropping-particle":"","family":"Riesco","given":"Juan Antonio","non-dropping-particle":"","parse-names":false,"suffix":""},{"dropping-particle":"","family":"Trigueros","given":"Juan Antonio","non-dropping-particle":"","parse-names":false,"suffix":""},{"dropping-particle":"","family":"Piñera","given":"Pascual","non-dropping-particle":"","parse-names":false,"suffix":""},{"dropping-particle":"","family":"Simón","given":"Adolfo","non-dropping-particle":"","parse-names":false,"suffix":""},{"dropping-particle":"","family":"Rodríguez-Hermosa","given":"Juan Luis","non-dropping-particle":"","parse-names":false,"suffix":""},{"dropping-particle":"","family":"Marco","given":"Esther","non-dropping-particle":"","parse-names":false,"suffix":""},{"dropping-particle":"","family":"López","given":"Daniel","non-dropping-particle":"","parse-names":false,"suffix":""},{"dropping-particle":"","family":"Coll","given":"Ramon","non-dropping-particle":"","parse-names":false,"suffix":""},{"dropping-particle":"","family":"Coll-Fernández","given":"Roser","non-dropping-particle":"","parse-names":false,"suffix":""},{"dropping-particle":"","family":"Lobo","given":"Miguel Ángel","non-dropping-particle":"","parse-names":false,"suffix":""},{"dropping-particle":"","family":"Díez","given":"Jesús","non-dropping-particle":"","parse-names":false,"suffix":""},{"dropping-particle":"","family":"Soriano","given":"Joan B.","non-dropping-particle":"","parse-names":false,"suffix":""},{"dropping-particle":"","family":"Ancochea","given":"Julio","non-dropping-particle":"","parse-names":false,"suffix":""}],"container-title":"Archivos de Bronconeumología","id":"ITEM-1","issue":"Supl 1","issued":{"date-parts":[["2014"]]},"page":"1-16","publisher":"Elsevier","title":"Guía española de la EPOC (GesEPOC). Actualización 2014","type":"article-journal","volume":"50"},"uris":["http://www.mendeley.com/documents/?uuid=58184d94-30dd-4166-be3c-0e51dbda1377"]}],"mendeley":{"formattedCitation":"[6]","plainTextFormattedCitation":"[6]","previouslyFormattedCitation":"[6]"},"properties":{"noteIndex":0},"schema":"https://github.com/citation-style-language/schema/raw/master/csl-citation.json"}</w:instrText>
      </w:r>
      <w:r w:rsidR="00DD64C9">
        <w:rPr>
          <w:rFonts w:ascii="Times New Roman" w:hAnsi="Times New Roman" w:cs="Times New Roman"/>
          <w:lang w:val="en-GB"/>
        </w:rPr>
        <w:fldChar w:fldCharType="separate"/>
      </w:r>
      <w:r w:rsidR="00DD64C9" w:rsidRPr="00DD64C9">
        <w:rPr>
          <w:rFonts w:ascii="Times New Roman" w:hAnsi="Times New Roman" w:cs="Times New Roman"/>
          <w:noProof/>
          <w:lang w:val="en-GB"/>
        </w:rPr>
        <w:t>[6]</w:t>
      </w:r>
      <w:r w:rsidR="00DD64C9">
        <w:rPr>
          <w:rFonts w:ascii="Times New Roman" w:hAnsi="Times New Roman" w:cs="Times New Roman"/>
          <w:lang w:val="en-GB"/>
        </w:rPr>
        <w:fldChar w:fldCharType="end"/>
      </w:r>
      <w:r w:rsidRPr="007B1DCB">
        <w:rPr>
          <w:rFonts w:ascii="Times New Roman" w:hAnsi="Times New Roman" w:cs="Times New Roman"/>
          <w:lang w:val="en-GB"/>
        </w:rPr>
        <w:t xml:space="preserve">. Importantly, a total of 10% of primary care consultations, 40% of </w:t>
      </w:r>
      <w:proofErr w:type="spellStart"/>
      <w:r w:rsidRPr="007B1DCB">
        <w:rPr>
          <w:rFonts w:ascii="Times New Roman" w:hAnsi="Times New Roman" w:cs="Times New Roman"/>
          <w:lang w:val="en-GB"/>
        </w:rPr>
        <w:t>neumology</w:t>
      </w:r>
      <w:proofErr w:type="spellEnd"/>
      <w:r w:rsidRPr="007B1DCB">
        <w:rPr>
          <w:rFonts w:ascii="Times New Roman" w:hAnsi="Times New Roman" w:cs="Times New Roman"/>
          <w:lang w:val="en-GB"/>
        </w:rPr>
        <w:t xml:space="preserve"> consultations and 7% of annual hospitalizations in Spain are owing to COPD. In those with COPD comorbidities (cardiovascular, metabolic, musculoskeletal and psychological comorbidities) are high</w:t>
      </w:r>
      <w:r w:rsidR="00B04259">
        <w:rPr>
          <w:rFonts w:ascii="Times New Roman" w:hAnsi="Times New Roman" w:cs="Times New Roman"/>
          <w:lang w:val="en-GB"/>
        </w:rPr>
        <w:t xml:space="preserve"> </w:t>
      </w:r>
      <w:r w:rsidR="00B04259">
        <w:rPr>
          <w:rFonts w:ascii="Times New Roman" w:hAnsi="Times New Roman" w:cs="Times New Roman"/>
          <w:lang w:val="en-GB"/>
        </w:rPr>
        <w:fldChar w:fldCharType="begin" w:fldLock="1"/>
      </w:r>
      <w:r w:rsidR="00B04259">
        <w:rPr>
          <w:rFonts w:ascii="Times New Roman" w:hAnsi="Times New Roman" w:cs="Times New Roman"/>
          <w:lang w:val="en-GB"/>
        </w:rPr>
        <w:instrText>ADDIN CSL_CITATION {"citationItems":[{"id":"ITEM-1","itemData":{"DOI":"10.1183/09059180.00007613","ISSN":"1600-0617","PMID":"24591670","abstract":"It is now recognised that chronic obstructive pulmonary disease (COPD) is a heterogeneous disease with many systemic features. Cardiovascular, metabolic, musculoskeletal and psychological comorbidities contribute to the morbidity and mortality in all stages of the disease. The presence of comorbid conditions has important consequences for disease assessment and management. In addition to treatment of the structural and functional changes in the lungs, clinical programmes for COPD should also assess and manage patients' comorbidities. Thus, there is an increasing need to understand the interaction between existing therapies and comorbidities. Pulmonary rehabilitation is an evidence-based intervention that has been shown to improve clinical outcomes in COPD. However, the impact of comorbidities on outcomes of pulmonary rehabilitation and vice versa is only partially understood. To date, there is limited information on the need for adapting specific interventions in pulmonary rehabilitation to comorbidities or the potential adverse effects of pulmonary rehabilitation in these patients. This article addresses the currently available literature and suggests novel areas for research.","author":[{"dropping-particle":"","family":"Franssen","given":"Frits M E","non-dropping-particle":"","parse-names":false,"suffix":""},{"dropping-particle":"","family":"Rochester","given":"Carolyn L","non-dropping-particle":"","parse-names":false,"suffix":""}],"container-title":"European respiratory review : an official journal of the European Respiratory Society","id":"ITEM-1","issue":"131","issued":{"date-parts":[["2014","3","1"]]},"page":"131-41","publisher":"European Respiratory Society","title":"Comorbidities in patients with COPD and pulmonary rehabilitation: do they matter?","type":"article-journal","volume":"23"},"uris":["http://www.mendeley.com/documents/?uuid=97bd6e97-13fe-34c9-a53f-f4cf0098cb46"]}],"mendeley":{"formattedCitation":"[7]","plainTextFormattedCitation":"[7]","previouslyFormattedCitation":"[7]"},"properties":{"noteIndex":0},"schema":"https://github.com/citation-style-language/schema/raw/master/csl-citation.json"}</w:instrText>
      </w:r>
      <w:r w:rsidR="00B04259">
        <w:rPr>
          <w:rFonts w:ascii="Times New Roman" w:hAnsi="Times New Roman" w:cs="Times New Roman"/>
          <w:lang w:val="en-GB"/>
        </w:rPr>
        <w:fldChar w:fldCharType="separate"/>
      </w:r>
      <w:r w:rsidR="00B04259" w:rsidRPr="00B04259">
        <w:rPr>
          <w:rFonts w:ascii="Times New Roman" w:hAnsi="Times New Roman" w:cs="Times New Roman"/>
          <w:noProof/>
          <w:lang w:val="en-GB"/>
        </w:rPr>
        <w:t>[7]</w:t>
      </w:r>
      <w:r w:rsidR="00B04259">
        <w:rPr>
          <w:rFonts w:ascii="Times New Roman" w:hAnsi="Times New Roman" w:cs="Times New Roman"/>
          <w:lang w:val="en-GB"/>
        </w:rPr>
        <w:fldChar w:fldCharType="end"/>
      </w:r>
      <w:r w:rsidRPr="007B1DCB">
        <w:rPr>
          <w:rFonts w:ascii="Times New Roman" w:hAnsi="Times New Roman" w:cs="Times New Roman"/>
          <w:lang w:val="en-GB"/>
        </w:rPr>
        <w:t xml:space="preserve">. These comorbidities are likely driving the high rate of hospitalization. Therefore, in order to minimize the economic burden of COPD, such comorbidities need to be prevented. </w:t>
      </w:r>
    </w:p>
    <w:p w14:paraId="60E5A135" w14:textId="2AEA7D38" w:rsidR="008A4A3F" w:rsidRPr="00E43211" w:rsidRDefault="008A4A3F" w:rsidP="009D470C">
      <w:pPr>
        <w:spacing w:line="360" w:lineRule="auto"/>
        <w:jc w:val="both"/>
        <w:rPr>
          <w:rFonts w:ascii="Times New Roman" w:hAnsi="Times New Roman" w:cs="Times New Roman"/>
          <w:color w:val="FF0000"/>
          <w:lang w:val="en-GB"/>
        </w:rPr>
      </w:pPr>
      <w:r w:rsidRPr="007B1DCB">
        <w:rPr>
          <w:rFonts w:ascii="Times New Roman" w:hAnsi="Times New Roman" w:cs="Times New Roman"/>
          <w:lang w:val="en-GB"/>
        </w:rPr>
        <w:t xml:space="preserve">It is important to underline that COPD prevalence rises with age and it is more frequent in men. This may be owing to the accumulative effect of others risk factors to which </w:t>
      </w:r>
      <w:proofErr w:type="spellStart"/>
      <w:r w:rsidRPr="007B1DCB">
        <w:rPr>
          <w:rFonts w:ascii="Times New Roman" w:hAnsi="Times New Roman" w:cs="Times New Roman"/>
          <w:lang w:val="en-GB"/>
        </w:rPr>
        <w:t>individual</w:t>
      </w:r>
      <w:r w:rsidR="005060F3">
        <w:rPr>
          <w:rFonts w:ascii="Times New Roman" w:hAnsi="Times New Roman" w:cs="Times New Roman"/>
          <w:lang w:val="en-GB"/>
        </w:rPr>
        <w:t>’s</w:t>
      </w:r>
      <w:proofErr w:type="spellEnd"/>
      <w:r w:rsidRPr="007B1DCB">
        <w:rPr>
          <w:rFonts w:ascii="Times New Roman" w:hAnsi="Times New Roman" w:cs="Times New Roman"/>
          <w:lang w:val="en-GB"/>
        </w:rPr>
        <w:t xml:space="preserve"> h</w:t>
      </w:r>
      <w:r w:rsidR="005060F3">
        <w:rPr>
          <w:rFonts w:ascii="Times New Roman" w:hAnsi="Times New Roman" w:cs="Times New Roman"/>
          <w:lang w:val="en-GB"/>
        </w:rPr>
        <w:t>ave</w:t>
      </w:r>
      <w:r w:rsidRPr="007B1DCB">
        <w:rPr>
          <w:rFonts w:ascii="Times New Roman" w:hAnsi="Times New Roman" w:cs="Times New Roman"/>
          <w:lang w:val="en-GB"/>
        </w:rPr>
        <w:t xml:space="preserve"> been exposed to throughout life</w:t>
      </w:r>
      <w:r w:rsidR="00FD4357" w:rsidRPr="004C670E">
        <w:rPr>
          <w:rFonts w:ascii="Times New Roman" w:hAnsi="Times New Roman" w:cs="Times New Roman"/>
          <w:lang w:val="en-GB"/>
        </w:rPr>
        <w:t xml:space="preserve">, </w:t>
      </w:r>
      <w:r w:rsidR="005060F3" w:rsidRPr="004C670E">
        <w:rPr>
          <w:rFonts w:ascii="Times New Roman" w:hAnsi="Times New Roman" w:cs="Times New Roman"/>
          <w:lang w:val="en-GB"/>
        </w:rPr>
        <w:t xml:space="preserve">including behavioural factors </w:t>
      </w:r>
      <w:r w:rsidR="00FD4357" w:rsidRPr="004C670E">
        <w:rPr>
          <w:rFonts w:ascii="Times New Roman" w:hAnsi="Times New Roman" w:cs="Times New Roman"/>
          <w:lang w:val="en-GB"/>
        </w:rPr>
        <w:t xml:space="preserve"> </w:t>
      </w:r>
      <w:r w:rsidR="005060F3" w:rsidRPr="004C670E">
        <w:rPr>
          <w:rFonts w:ascii="Times New Roman" w:hAnsi="Times New Roman" w:cs="Times New Roman"/>
          <w:lang w:val="en-GB"/>
        </w:rPr>
        <w:t xml:space="preserve">(e.g. </w:t>
      </w:r>
      <w:r w:rsidR="00FD4357" w:rsidRPr="004C670E">
        <w:rPr>
          <w:rFonts w:ascii="Times New Roman" w:hAnsi="Times New Roman" w:cs="Times New Roman"/>
          <w:lang w:val="en-GB"/>
        </w:rPr>
        <w:t>tobacco smoking</w:t>
      </w:r>
      <w:r w:rsidR="005060F3" w:rsidRPr="004C670E">
        <w:rPr>
          <w:rFonts w:ascii="Times New Roman" w:hAnsi="Times New Roman" w:cs="Times New Roman"/>
          <w:lang w:val="en-GB"/>
        </w:rPr>
        <w:t>, low levels of PA)</w:t>
      </w:r>
      <w:r w:rsidR="00FD4357" w:rsidRPr="004C670E">
        <w:rPr>
          <w:rFonts w:ascii="Times New Roman" w:hAnsi="Times New Roman" w:cs="Times New Roman"/>
          <w:lang w:val="en-GB"/>
        </w:rPr>
        <w:t xml:space="preserve">, </w:t>
      </w:r>
      <w:r w:rsidR="005060F3" w:rsidRPr="004C670E">
        <w:rPr>
          <w:rFonts w:ascii="Times New Roman" w:hAnsi="Times New Roman" w:cs="Times New Roman"/>
          <w:lang w:val="en-GB"/>
        </w:rPr>
        <w:t xml:space="preserve">environmental factors (e.g. </w:t>
      </w:r>
      <w:r w:rsidR="00FD4357" w:rsidRPr="004C670E">
        <w:rPr>
          <w:rFonts w:ascii="Times New Roman" w:hAnsi="Times New Roman" w:cs="Times New Roman"/>
          <w:lang w:val="en-GB"/>
        </w:rPr>
        <w:t>air pollution, biomass fuel</w:t>
      </w:r>
      <w:r w:rsidR="005060F3" w:rsidRPr="004C670E">
        <w:rPr>
          <w:rFonts w:ascii="Times New Roman" w:hAnsi="Times New Roman" w:cs="Times New Roman"/>
          <w:lang w:val="en-GB"/>
        </w:rPr>
        <w:t>)</w:t>
      </w:r>
      <w:r w:rsidR="00FD4357" w:rsidRPr="004C670E">
        <w:rPr>
          <w:rFonts w:ascii="Times New Roman" w:hAnsi="Times New Roman" w:cs="Times New Roman"/>
          <w:lang w:val="en-GB"/>
        </w:rPr>
        <w:t xml:space="preserve"> </w:t>
      </w:r>
      <w:r w:rsidR="005060F3" w:rsidRPr="004C670E">
        <w:rPr>
          <w:rFonts w:ascii="Times New Roman" w:hAnsi="Times New Roman" w:cs="Times New Roman"/>
          <w:lang w:val="en-GB"/>
        </w:rPr>
        <w:t xml:space="preserve">physiological factors (e.g. </w:t>
      </w:r>
      <w:r w:rsidR="00FD4357" w:rsidRPr="004C670E">
        <w:rPr>
          <w:rFonts w:ascii="Times New Roman" w:hAnsi="Times New Roman" w:cs="Times New Roman"/>
          <w:lang w:val="en-GB"/>
        </w:rPr>
        <w:t>genetic abnormalities</w:t>
      </w:r>
      <w:r w:rsidR="005060F3" w:rsidRPr="004C670E">
        <w:rPr>
          <w:rFonts w:ascii="Times New Roman" w:hAnsi="Times New Roman" w:cs="Times New Roman"/>
          <w:lang w:val="en-GB"/>
        </w:rPr>
        <w:t>)</w:t>
      </w:r>
      <w:r w:rsidR="00FD4357" w:rsidRPr="004C670E">
        <w:rPr>
          <w:rFonts w:ascii="Times New Roman" w:hAnsi="Times New Roman" w:cs="Times New Roman"/>
          <w:lang w:val="en-GB"/>
        </w:rPr>
        <w:t xml:space="preserve"> and</w:t>
      </w:r>
      <w:r w:rsidR="005060F3" w:rsidRPr="004C670E">
        <w:rPr>
          <w:rFonts w:ascii="Times New Roman" w:hAnsi="Times New Roman" w:cs="Times New Roman"/>
          <w:lang w:val="en-GB"/>
        </w:rPr>
        <w:t xml:space="preserve"> social factors (e.g.</w:t>
      </w:r>
      <w:r w:rsidR="00FD4357" w:rsidRPr="004C670E">
        <w:rPr>
          <w:rFonts w:ascii="Times New Roman" w:hAnsi="Times New Roman" w:cs="Times New Roman"/>
          <w:lang w:val="en-GB"/>
        </w:rPr>
        <w:t xml:space="preserve"> socioeconomic status</w:t>
      </w:r>
      <w:r w:rsidR="005060F3" w:rsidRPr="004C670E">
        <w:rPr>
          <w:rFonts w:ascii="Times New Roman" w:hAnsi="Times New Roman" w:cs="Times New Roman"/>
          <w:lang w:val="en-GB"/>
        </w:rPr>
        <w:t>)</w:t>
      </w:r>
      <w:r w:rsidR="00B04259" w:rsidRPr="004C670E">
        <w:rPr>
          <w:rFonts w:ascii="Times New Roman" w:hAnsi="Times New Roman" w:cs="Times New Roman"/>
          <w:lang w:val="en-GB"/>
        </w:rPr>
        <w:t xml:space="preserve"> </w:t>
      </w:r>
      <w:r w:rsidR="00B04259" w:rsidRPr="004C670E">
        <w:rPr>
          <w:rFonts w:ascii="Times New Roman" w:hAnsi="Times New Roman" w:cs="Times New Roman"/>
          <w:lang w:val="en-GB"/>
        </w:rPr>
        <w:fldChar w:fldCharType="begin" w:fldLock="1"/>
      </w:r>
      <w:r w:rsidR="00DC0885" w:rsidRPr="004C670E">
        <w:rPr>
          <w:rFonts w:ascii="Times New Roman" w:hAnsi="Times New Roman" w:cs="Times New Roman"/>
          <w:lang w:val="en-GB"/>
        </w:rPr>
        <w:instrText>ADDIN CSL_CITATION {"citationItems":[{"id":"ITEM-1","itemData":{"author":[{"dropping-particle":"","family":"Agusti","given":"Alvar","non-dropping-particle":"","parse-names":false,"suffix":""}],"container-title":"Global Obstructive Lung Disease","id":"ITEM-1","issued":{"date-parts":[["2017"]]},"page":"1-44","title":"Global Initiative for Chronic Obstructive","type":"article-journal"},"uris":["http://www.mendeley.com/documents/?uuid=3aeb4b68-9785-48a0-b5a9-a8198dd9d719"]}],"mendeley":{"formattedCitation":"[1]","plainTextFormattedCitation":"[1]","previouslyFormattedCitation":"[1]"},"properties":{"noteIndex":0},"schema":"https://github.com/citation-style-language/schema/raw/master/csl-citation.json"}</w:instrText>
      </w:r>
      <w:r w:rsidR="00B04259" w:rsidRPr="004C670E">
        <w:rPr>
          <w:rFonts w:ascii="Times New Roman" w:hAnsi="Times New Roman" w:cs="Times New Roman"/>
          <w:lang w:val="en-GB"/>
        </w:rPr>
        <w:fldChar w:fldCharType="separate"/>
      </w:r>
      <w:r w:rsidR="00B04259" w:rsidRPr="004C670E">
        <w:rPr>
          <w:rFonts w:ascii="Times New Roman" w:hAnsi="Times New Roman" w:cs="Times New Roman"/>
          <w:noProof/>
          <w:lang w:val="en-GB"/>
        </w:rPr>
        <w:t>[1]</w:t>
      </w:r>
      <w:r w:rsidR="00B04259" w:rsidRPr="004C670E">
        <w:rPr>
          <w:rFonts w:ascii="Times New Roman" w:hAnsi="Times New Roman" w:cs="Times New Roman"/>
          <w:lang w:val="en-GB"/>
        </w:rPr>
        <w:fldChar w:fldCharType="end"/>
      </w:r>
      <w:r w:rsidR="005768A5" w:rsidRPr="004C670E">
        <w:rPr>
          <w:rFonts w:ascii="Times New Roman" w:hAnsi="Times New Roman" w:cs="Times New Roman"/>
          <w:lang w:val="en-GB"/>
        </w:rPr>
        <w:t>.</w:t>
      </w:r>
      <w:r w:rsidR="00B85926" w:rsidRPr="004C670E">
        <w:rPr>
          <w:rFonts w:ascii="Times New Roman" w:hAnsi="Times New Roman" w:cs="Times New Roman"/>
          <w:lang w:val="en-GB"/>
        </w:rPr>
        <w:t xml:space="preserve"> </w:t>
      </w:r>
      <w:r w:rsidR="005060F3" w:rsidRPr="004C670E">
        <w:rPr>
          <w:rFonts w:ascii="Times New Roman" w:hAnsi="Times New Roman" w:cs="Times New Roman"/>
          <w:lang w:val="en-GB"/>
        </w:rPr>
        <w:t xml:space="preserve">One important observed risk factor for COPD is </w:t>
      </w:r>
      <w:r w:rsidR="00450570" w:rsidRPr="004C670E">
        <w:rPr>
          <w:rFonts w:ascii="Times New Roman" w:hAnsi="Times New Roman" w:cs="Times New Roman"/>
          <w:lang w:val="en-GB"/>
        </w:rPr>
        <w:t>a lower level</w:t>
      </w:r>
      <w:r w:rsidR="005060F3" w:rsidRPr="004C670E">
        <w:rPr>
          <w:rFonts w:ascii="Times New Roman" w:hAnsi="Times New Roman" w:cs="Times New Roman"/>
          <w:lang w:val="en-GB"/>
        </w:rPr>
        <w:t xml:space="preserve"> of cardiorespiratory fitness across the lifespan</w:t>
      </w:r>
      <w:r w:rsidR="004C670E">
        <w:rPr>
          <w:rFonts w:ascii="Times New Roman" w:hAnsi="Times New Roman" w:cs="Times New Roman"/>
          <w:lang w:val="en-GB"/>
        </w:rPr>
        <w:t xml:space="preserve"> </w:t>
      </w:r>
      <w:r w:rsidR="00D34A4D">
        <w:rPr>
          <w:rFonts w:ascii="Times New Roman" w:hAnsi="Times New Roman" w:cs="Times New Roman"/>
          <w:lang w:val="en-GB"/>
        </w:rPr>
        <w:fldChar w:fldCharType="begin" w:fldLock="1"/>
      </w:r>
      <w:r w:rsidR="00D34A4D">
        <w:rPr>
          <w:rFonts w:ascii="Times New Roman" w:hAnsi="Times New Roman" w:cs="Times New Roman"/>
          <w:lang w:val="en-GB"/>
        </w:rPr>
        <w:instrText>ADDIN CSL_CITATION {"citationItems":[{"id":"ITEM-1","itemData":{"DOI":"10.1164/rccm.201610-2089OC","ISSN":"1073-449X","abstract":"Rationale: Beyond the risks of smoking, there are limited data on factors associated with change in lung function over time.Objectives: To determine whether cardiorespiratory fitness was longitudin...","author":[{"dropping-particle":"","family":"Benck","given":"Lillian R.","non-dropping-particle":"","parse-names":false,"suffix":""},{"dropping-particle":"","family":"Cuttica","given":"Michael J.","non-dropping-particle":"","parse-names":false,"suffix":""},{"dropping-particle":"","family":"Colangelo","given":"Laura A.","non-dropping-particle":"","parse-names":false,"suffix":""},{"dropping-particle":"","family":"Sidney","given":"Stephen","non-dropping-particle":"","parse-names":false,"suffix":""},{"dropping-particle":"","family":"Dransfield","given":"Mark T.","non-dropping-particle":"","parse-names":false,"suffix":""},{"dropping-particle":"","family":"Mannino","given":"David M.","non-dropping-particle":"","parse-names":false,"suffix":""},{"dropping-particle":"","family":"Jacobs","given":"David R.","non-dropping-particle":"","parse-names":false,"suffix":""},{"dropping-particle":"","family":"Lewis","given":"Cora E.","non-dropping-particle":"","parse-names":false,"suffix":""},{"dropping-particle":"","family":"Zhu","given":"Na","non-dropping-particle":"","parse-names":false,"suffix":""},{"dropping-particle":"","family":"Washko","given":"George R.","non-dropping-particle":"","parse-names":false,"suffix":""},{"dropping-particle":"","family":"Liu","given":"Kiang","non-dropping-particle":"","parse-names":false,"suffix":""},{"dropping-particle":"","family":"Carnethon","given":"Mercedes R.","non-dropping-particle":"","parse-names":false,"suffix":""},{"dropping-particle":"","family":"Kalhan","given":"Ravi","non-dropping-particle":"","parse-names":false,"suffix":""}],"container-title":"American Journal of Respiratory and Critical Care Medicine","id":"ITEM-1","issue":"9","issued":{"date-parts":[["2017","5","1"]]},"page":"1236-1243","publisher":"American Thoracic Society","title":"Association between Cardiorespiratory Fitness and Lung Health from Young Adulthood to Middle Age","type":"article-journal","volume":"195"},"uris":["http://www.mendeley.com/documents/?uuid=dea00103-3e3a-3dc0-aa22-7b8119426d39"]}],"mendeley":{"formattedCitation":"[8]","plainTextFormattedCitation":"[8]","previouslyFormattedCitation":"[8]"},"properties":{"noteIndex":0},"schema":"https://github.com/citation-style-language/schema/raw/master/csl-citation.json"}</w:instrText>
      </w:r>
      <w:r w:rsidR="00D34A4D">
        <w:rPr>
          <w:rFonts w:ascii="Times New Roman" w:hAnsi="Times New Roman" w:cs="Times New Roman"/>
          <w:lang w:val="en-GB"/>
        </w:rPr>
        <w:fldChar w:fldCharType="separate"/>
      </w:r>
      <w:r w:rsidR="00D34A4D" w:rsidRPr="00D34A4D">
        <w:rPr>
          <w:rFonts w:ascii="Times New Roman" w:hAnsi="Times New Roman" w:cs="Times New Roman"/>
          <w:noProof/>
          <w:lang w:val="en-GB"/>
        </w:rPr>
        <w:t>[8]</w:t>
      </w:r>
      <w:r w:rsidR="00D34A4D">
        <w:rPr>
          <w:rFonts w:ascii="Times New Roman" w:hAnsi="Times New Roman" w:cs="Times New Roman"/>
          <w:lang w:val="en-GB"/>
        </w:rPr>
        <w:fldChar w:fldCharType="end"/>
      </w:r>
      <w:r w:rsidR="00D34A4D">
        <w:rPr>
          <w:rFonts w:ascii="Times New Roman" w:hAnsi="Times New Roman" w:cs="Times New Roman"/>
          <w:lang w:val="en-GB"/>
        </w:rPr>
        <w:t xml:space="preserve">. </w:t>
      </w:r>
      <w:r w:rsidR="005060F3" w:rsidRPr="004C670E">
        <w:rPr>
          <w:rFonts w:ascii="Times New Roman" w:hAnsi="Times New Roman" w:cs="Times New Roman"/>
          <w:lang w:val="en-GB"/>
        </w:rPr>
        <w:t xml:space="preserve">Indeed, maintaining adequate levels of physical activity allows one to improve cardiorespiratory fitness. </w:t>
      </w:r>
      <w:r w:rsidR="00450570" w:rsidRPr="004C670E">
        <w:rPr>
          <w:rFonts w:ascii="Times New Roman" w:hAnsi="Times New Roman" w:cs="Times New Roman"/>
          <w:lang w:val="en-GB"/>
        </w:rPr>
        <w:t xml:space="preserve">When possible all populations should participate </w:t>
      </w:r>
      <w:r w:rsidR="005060F3" w:rsidRPr="004C670E">
        <w:rPr>
          <w:rFonts w:ascii="Times New Roman" w:hAnsi="Times New Roman" w:cs="Times New Roman"/>
          <w:lang w:val="en-GB"/>
        </w:rPr>
        <w:t xml:space="preserve">in </w:t>
      </w:r>
      <w:r w:rsidR="00B85926" w:rsidRPr="004C670E">
        <w:rPr>
          <w:rFonts w:ascii="Times New Roman" w:hAnsi="Times New Roman" w:cs="Times New Roman"/>
          <w:lang w:val="en-GB"/>
        </w:rPr>
        <w:t>PA</w:t>
      </w:r>
      <w:r w:rsidR="0004684F" w:rsidRPr="004C670E">
        <w:rPr>
          <w:rFonts w:ascii="Times New Roman" w:hAnsi="Times New Roman" w:cs="Times New Roman"/>
          <w:lang w:val="en-GB"/>
        </w:rPr>
        <w:t xml:space="preserve">, </w:t>
      </w:r>
      <w:r w:rsidR="005060F3" w:rsidRPr="004C670E">
        <w:rPr>
          <w:rFonts w:ascii="Times New Roman" w:hAnsi="Times New Roman" w:cs="Times New Roman"/>
          <w:lang w:val="en-GB"/>
        </w:rPr>
        <w:t xml:space="preserve">and if done </w:t>
      </w:r>
      <w:r w:rsidR="00B85926" w:rsidRPr="004C670E">
        <w:rPr>
          <w:rFonts w:ascii="Times New Roman" w:hAnsi="Times New Roman" w:cs="Times New Roman"/>
          <w:lang w:val="en-GB"/>
        </w:rPr>
        <w:t xml:space="preserve">in natural </w:t>
      </w:r>
      <w:r w:rsidR="0004684F" w:rsidRPr="004C670E">
        <w:rPr>
          <w:rFonts w:ascii="Times New Roman" w:hAnsi="Times New Roman" w:cs="Times New Roman"/>
          <w:lang w:val="en-GB"/>
        </w:rPr>
        <w:t>environments</w:t>
      </w:r>
      <w:r w:rsidR="00B85926" w:rsidRPr="004C670E">
        <w:rPr>
          <w:rFonts w:ascii="Times New Roman" w:hAnsi="Times New Roman" w:cs="Times New Roman"/>
          <w:lang w:val="en-GB"/>
        </w:rPr>
        <w:t xml:space="preserve"> </w:t>
      </w:r>
      <w:r w:rsidR="005060F3" w:rsidRPr="004C670E">
        <w:rPr>
          <w:rFonts w:ascii="Times New Roman" w:hAnsi="Times New Roman" w:cs="Times New Roman"/>
          <w:lang w:val="en-GB"/>
        </w:rPr>
        <w:t xml:space="preserve">exposure to other COPD risk factors such as air pollution may be reduced. </w:t>
      </w:r>
      <w:r w:rsidR="009D470C" w:rsidRPr="004C670E">
        <w:rPr>
          <w:rFonts w:ascii="Times New Roman" w:hAnsi="Times New Roman" w:cs="Times New Roman"/>
          <w:lang w:val="en-GB"/>
        </w:rPr>
        <w:fldChar w:fldCharType="begin" w:fldLock="1"/>
      </w:r>
      <w:r w:rsidR="00D34A4D">
        <w:rPr>
          <w:rFonts w:ascii="Times New Roman" w:hAnsi="Times New Roman" w:cs="Times New Roman"/>
          <w:lang w:val="en-GB"/>
        </w:rPr>
        <w:instrText>ADDIN CSL_CITATION {"citationItems":[{"id":"ITEM-1","itemData":{"DOI":"10.3389/fpsyg.2019.01113","ISSN":"1664-1078","abstract":"Background: Practising physical activity in a natural environment has various benefits that make it an ideal setting to develop healthy behaviours and thereby diminish unhealthy habits. The objective of this study was to develop and verify an explicative model for motivational climate in sport, considering its potential influence on alcohol and tobacco consumption. Methods: The study included 2273 adolescents from Granada (Spain), analysing motivational climate (PMCSQ-2), alcohol consumption (AUDIT) and tobacco consumption (FTND). Multi-group structural equation modelling was conducted, yielding an excellent fit (χ2 = 168.170; gl = 32; p = 0.00; CFI = 0.972; NFI = 0.966; IFI = 0.972; RMSEA = 0.045). Results: The main findings were: a negative relationship between task climate and alcohol consumption among students practicing physical activities in a natural environment; a positive relationship between ego climate and alcohol consumption among those practicing other types of physical activity; and a positive and direct relationship between alcohol and tobacco consumption, which was stronger among those who did not practise physical activity in a natural environment. Conclusions: We conclude that physical-sport activity practised in nature is a key to acquiring healthy patterns characterised by intrinsic motivations in sport and lower consumption of harmful substances.","author":[{"dropping-particle":"","family":"Castro-Sánchez","given":"Manuel","non-dropping-particle":"","parse-names":false,"suffix":""},{"dropping-particle":"","family":"Zurita-Ortega","given":"Félix","non-dropping-particle":"","parse-names":false,"suffix":""},{"dropping-particle":"","family":"Pérez-Turpin","given":"José Antonio","non-dropping-particle":"","parse-names":false,"suffix":""},{"dropping-particle":"","family":"Cachón-Zagalaz","given":"Javier","non-dropping-particle":"","parse-names":false,"suffix":""},{"dropping-particle":"","family":"Cofre-Bolados","given":"Cristian","non-dropping-particle":"","parse-names":false,"suffix":""},{"dropping-particle":"","family":"Suarez-Llorca","given":"Concepción","non-dropping-particle":"","parse-names":false,"suffix":""},{"dropping-particle":"","family":"Chacón-Cuberos","given":"Ramón","non-dropping-particle":"","parse-names":false,"suffix":""}],"container-title":"Frontiers in Psychology","id":"ITEM-1","issued":{"date-parts":[["2019","5","29"]]},"page":"1113","publisher":"Frontiers","title":"Physical Activity in Natural Environments Is Associated With Motivational Climate and the Prevention of Harmful Habits: Structural Equation Analysis","type":"article-journal","volume":"10"},"uris":["http://www.mendeley.com/documents/?uuid=01b610d2-9a35-319d-b5e7-85121241de0f"]},{"id":"ITEM-2","itemData":{"DOI":"10.3390/ijerph15112430","ISSN":"1660-4601","abstract":"&lt;p&gt;(1) Background: Several researches have shown the relationship between healthy habits and physical and mental health. Thus, it is essential to study how some psychosocial factors can promote positive behaviours in university students, specifically in those who will be teachers of Physical Education. (2) Methods: This descriptive and cross-sectional research was conducted on 775 university students of Physical Education from Spain. This study aims to develop an explanatory model for the relationships between motivational climate, healthy habits (Mediterranean Diet (MD), Physical Activity (PA) and substance consumption) and some indicators of physical health (oxygen consumption (VO2MAX)) and mental health (self-concept) according to gender, using structural equations analysis. (3) Results: The motivational climate was positively associated with PA, showing a stronger relationship for ego-oriented climate in women. The adherence to MD showed a positive association with PA and self-concept, while it is negative for the consumption of tobacco in men. Likewise, PA was directly related to VO2MAX with a higher regression weight for women. The ego-oriented motivational climate was negatively related to tobacco consumption in women. (4) Conclusions: Task-oriented goals are related to more positive and healthy behaviours such as PA, although it was no association was found with MD. Therefore, we can conclude the importance of promoting task-oriented goals in educational contexts linked to Physical Education in order to avoid negative behaviours.&lt;/p&gt;","author":[{"dropping-particle":"","family":"Chacón-Cuberos","given":"Ramón","non-dropping-particle":"","parse-names":false,"suffix":""},{"dropping-particle":"","family":"Zurita-Ortega","given":"Félix","non-dropping-particle":"","parse-names":false,"suffix":""},{"dropping-particle":"","family":"Olmedo-Moreno","given":"Eva","non-dropping-particle":"","parse-names":false,"suffix":""},{"dropping-particle":"","family":"Padial-Ruz","given":"Rosario","non-dropping-particle":"","parse-names":false,"suffix":""},{"dropping-particle":"","family":"Castro-Sánchez","given":"Manuel","non-dropping-particle":"","parse-names":false,"suffix":""}],"container-title":"International Journal of Environmental Research and Public Health","id":"ITEM-2","issue":"11","issued":{"date-parts":[["2018","11","1"]]},"page":"2430","publisher":"Multidisciplinary Digital Publishing Institute","title":"An Exploratory Model of Psychosocial Factors and Healthy Habits in University Students of Physical Education Depending on Gender","type":"article-journal","volume":"15"},"uris":["http://www.mendeley.com/documents/?uuid=6e049b33-7bdc-31f8-a54f-7b4b61b88151"]},{"id":"ITEM-3","itemData":{"DOI":"10.6018/sportk.343121","ISSN":"2254-4070","abstract":"El presente estudio pretende analizar la composición corporal, el VO2max, flexibilidad, dieta y uso problemático de videojuegos según el sexo y la práctica de actividad físico-deportiva en una muestra de estudiantes universitarios de la provincia de Granada. El diseño del estudio fue descriptivo y de corte transversal. En él participaron un total de 138 sujetos con una edad media de 22,60 ± 2,79 años y una distribución por sexo del 65,9% (n = 91) para los hombres y del 34,1% (n = 47) eran mujeres. Como principales resultados se observó que los varones poseían un mayor VO2max y masa magra, además de mostrar un uso problemático de videojuegos más elevado. Asimismo, los estudiantes universitarios que practican actividad física más de tres horas semanales poseían una mayor masa magra y VO2max. Del mismo modo, el uso problemático de videojuegos es más elevado en los jóvenes físicamente activos por su perfil tecno-activo.","author":[{"dropping-particle":"","family":"Chacón-Cuberos","given":"R.","non-dropping-particle":"","parse-names":false,"suffix":""},{"dropping-particle":"","family":"Zurita-Ortega","given":"F.","non-dropping-particle":"","parse-names":false,"suffix":""},{"dropping-particle":"","family":"Ubago-Jiménez","given":"J. L.","non-dropping-particle":"","parse-names":false,"suffix":""},{"dropping-particle":"","family":"González-Valero","given":"G.","non-dropping-particle":"","parse-names":false,"suffix":""},{"dropping-particle":"","family":"Sánchez-Zafra","given":"M.","non-dropping-particle":"","parse-names":false,"suffix":""}],"container-title":"SPORT TK-Revista EuroAmericana de Ciencias del Deporte","id":"ITEM-3","issued":{"date-parts":[["2018"]]},"page":"7-12","title":"Condición física, dieta y ocio digital según práctica de actividad física en estudiantes universitarios de Granada","type":"article-journal","volume":"7"},"uris":["http://www.mendeley.com/documents/?uuid=8d523927-36a0-4fcf-9153-30ded4ffd28b"]}],"mendeley":{"formattedCitation":"[9–11]","plainTextFormattedCitation":"[9–11]","previouslyFormattedCitation":"[9–11]"},"properties":{"noteIndex":0},"schema":"https://github.com/citation-style-language/schema/raw/master/csl-citation.json"}</w:instrText>
      </w:r>
      <w:r w:rsidR="009D470C" w:rsidRPr="004C670E">
        <w:rPr>
          <w:rFonts w:ascii="Times New Roman" w:hAnsi="Times New Roman" w:cs="Times New Roman"/>
          <w:lang w:val="en-GB"/>
        </w:rPr>
        <w:fldChar w:fldCharType="separate"/>
      </w:r>
      <w:r w:rsidR="00D34A4D" w:rsidRPr="00D34A4D">
        <w:rPr>
          <w:rFonts w:ascii="Times New Roman" w:hAnsi="Times New Roman" w:cs="Times New Roman"/>
          <w:noProof/>
          <w:lang w:val="en-GB"/>
        </w:rPr>
        <w:t>[9–11]</w:t>
      </w:r>
      <w:r w:rsidR="009D470C" w:rsidRPr="004C670E">
        <w:rPr>
          <w:rFonts w:ascii="Times New Roman" w:hAnsi="Times New Roman" w:cs="Times New Roman"/>
          <w:lang w:val="en-GB"/>
        </w:rPr>
        <w:fldChar w:fldCharType="end"/>
      </w:r>
      <w:r w:rsidR="009D470C" w:rsidRPr="004C670E">
        <w:rPr>
          <w:rFonts w:ascii="Times New Roman" w:hAnsi="Times New Roman" w:cs="Times New Roman"/>
          <w:lang w:val="en-GB"/>
        </w:rPr>
        <w:t>.</w:t>
      </w:r>
    </w:p>
    <w:p w14:paraId="64665594" w14:textId="275F8DA6" w:rsidR="008A4A3F" w:rsidRPr="007B1DCB" w:rsidRDefault="008A4A3F" w:rsidP="008A4A3F">
      <w:pPr>
        <w:spacing w:line="360" w:lineRule="auto"/>
        <w:jc w:val="both"/>
        <w:rPr>
          <w:rFonts w:ascii="Times New Roman" w:hAnsi="Times New Roman" w:cs="Times New Roman"/>
          <w:highlight w:val="yellow"/>
          <w:lang w:val="en-GB"/>
        </w:rPr>
      </w:pPr>
      <w:r w:rsidRPr="007B1DCB">
        <w:rPr>
          <w:rFonts w:ascii="Times New Roman" w:hAnsi="Times New Roman" w:cs="Times New Roman"/>
          <w:lang w:val="en-GB"/>
        </w:rPr>
        <w:t>Regular and sustained participation in physical activity (PA) aids in the prevention of several chronic diseases, in both primary and, importantly for those with COPD, secondary prevention</w:t>
      </w:r>
      <w:r w:rsidR="00D34A4D">
        <w:rPr>
          <w:rFonts w:ascii="Times New Roman" w:hAnsi="Times New Roman" w:cs="Times New Roman"/>
          <w:lang w:val="en-GB"/>
        </w:rPr>
        <w:t xml:space="preserve"> </w:t>
      </w:r>
      <w:r w:rsidR="00DC0885">
        <w:rPr>
          <w:rFonts w:ascii="Times New Roman" w:hAnsi="Times New Roman" w:cs="Times New Roman"/>
          <w:lang w:val="en-GB"/>
        </w:rPr>
        <w:fldChar w:fldCharType="begin" w:fldLock="1"/>
      </w:r>
      <w:r w:rsidR="00D34A4D">
        <w:rPr>
          <w:rFonts w:ascii="Times New Roman" w:hAnsi="Times New Roman" w:cs="Times New Roman"/>
          <w:lang w:val="en-GB"/>
        </w:rPr>
        <w:instrText>ADDIN CSL_CITATION {"citationItems":[{"id":"ITEM-1","itemData":{"DOI":"10.1161/CIRCULATION.107.185649","author":[{"dropping-particle":"","family":"Haskell","given":"W L","non-dropping-particle":"","parse-names":false,"suffix":""},{"dropping-particle":"","family":"Lee","given":"I-M","non-dropping-particle":"","parse-names":false,"suffix":""},{"dropping-particle":"","family":"Pate","given":"R R","non-dropping-particle":"","parse-names":false,"suffix":""},{"dropping-particle":"","family":"Powell","given":"K E","non-dropping-particle":"","parse-names":false,"suffix":""},{"dropping-particle":"","family":"Blair","given":"S N","non-dropping-particle":"","parse-names":false,"suffix":""},{"dropping-particle":"","family":"Franklin","given":"B A","non-dropping-particle":"","parse-names":false,"suffix":""},{"dropping-particle":"","family":"Bauman","given":". .","non-dropping-particle":"","parse-names":false,"suffix":""}],"container-title":"Circulation","id":"ITEM-1","issue":"9","issued":{"date-parts":[["2007"]]},"page":"1081-1093","title":"Physical Activity and Public Health: Updated Recommendation for Adults From the American College of Sports Medicine and the American Heart Association","type":"article-journal","volume":"116"},"uris":["http://www.mendeley.com/documents/?uuid=28e458e0-72cc-357e-ae7f-7cd7e9332aea"]},{"id":"ITEM-2","itemData":{"DOI":"10.1503/cmaj.051351","ISSN":"1488-2329","PMID":"16534088","abstract":"The primary purpose of this narrative review was to evaluate the current literature and to provide further insight into the role physical inactivity plays in the development of chronic disease and premature death. We confirm that there is irrefutable evidence of the effectiveness of regular physical activity in the primary and secondary prevention of several chronic diseases (e.g., cardiovascular disease, diabetes, cancer, hypertension, obesity, depression and osteoporosis) and premature death. We also reveal that the current Health Canada physical activity guidelines are sufficient to elicit health benefits, especially in previously sedentary people. There appears to be a linear relation between physical activity and health status, such that a further increase in physical activity and fitness will lead to additional improvements in health status.","author":[{"dropping-particle":"","family":"Warburton","given":"Darren E R","non-dropping-particle":"","parse-names":false,"suffix":""},{"dropping-particle":"","family":"Nicol","given":"Crystal Whitney","non-dropping-particle":"","parse-names":false,"suffix":""},{"dropping-particle":"","family":"Bredin","given":"Shannon S D","non-dropping-particle":"","parse-names":false,"suffix":""}],"container-title":"CMAJ : Canadian Medical Association journal = journal de l'Association medicale canadienne","id":"ITEM-2","issue":"6","issued":{"date-parts":[["2006","3","14"]]},"page":"801-9","publisher":"Canadian Medical Association","title":"Health benefits of physical activity: the evidence.","type":"article-journal","volume":"174"},"uris":["http://www.mendeley.com/documents/?uuid=ade20f5e-5330-33b5-a0bd-271014fc37a1"]}],"mendeley":{"formattedCitation":"[12,13]","plainTextFormattedCitation":"[12,13]","previouslyFormattedCitation":"[12,13]"},"properties":{"noteIndex":0},"schema":"https://github.com/citation-style-language/schema/raw/master/csl-citation.json"}</w:instrText>
      </w:r>
      <w:r w:rsidR="00DC0885">
        <w:rPr>
          <w:rFonts w:ascii="Times New Roman" w:hAnsi="Times New Roman" w:cs="Times New Roman"/>
          <w:lang w:val="en-GB"/>
        </w:rPr>
        <w:fldChar w:fldCharType="separate"/>
      </w:r>
      <w:r w:rsidR="00D34A4D" w:rsidRPr="00D34A4D">
        <w:rPr>
          <w:rFonts w:ascii="Times New Roman" w:hAnsi="Times New Roman" w:cs="Times New Roman"/>
          <w:noProof/>
          <w:lang w:val="en-GB"/>
        </w:rPr>
        <w:t>[12,13]</w:t>
      </w:r>
      <w:r w:rsidR="00DC0885">
        <w:rPr>
          <w:rFonts w:ascii="Times New Roman" w:hAnsi="Times New Roman" w:cs="Times New Roman"/>
          <w:lang w:val="en-GB"/>
        </w:rPr>
        <w:fldChar w:fldCharType="end"/>
      </w:r>
      <w:r w:rsidR="005768A5" w:rsidRPr="007B1DCB">
        <w:rPr>
          <w:rFonts w:ascii="Times New Roman" w:hAnsi="Times New Roman" w:cs="Times New Roman"/>
          <w:lang w:val="en-GB"/>
        </w:rPr>
        <w:t>.</w:t>
      </w:r>
      <w:r w:rsidRPr="007B1DCB">
        <w:rPr>
          <w:rFonts w:ascii="Times New Roman" w:hAnsi="Times New Roman" w:cs="Times New Roman"/>
          <w:lang w:val="en-GB"/>
        </w:rPr>
        <w:t xml:space="preserve"> </w:t>
      </w:r>
    </w:p>
    <w:p w14:paraId="44EDFB1D" w14:textId="4C3C30E5" w:rsidR="00FD4357" w:rsidRPr="004C670E" w:rsidRDefault="008A4A3F" w:rsidP="00FD4357">
      <w:pPr>
        <w:spacing w:line="360" w:lineRule="auto"/>
        <w:jc w:val="both"/>
        <w:rPr>
          <w:rFonts w:ascii="Times New Roman" w:hAnsi="Times New Roman" w:cs="Times New Roman"/>
          <w:lang w:val="en-GB"/>
        </w:rPr>
      </w:pPr>
      <w:r w:rsidRPr="007B1DCB">
        <w:rPr>
          <w:rFonts w:ascii="Times New Roman" w:hAnsi="Times New Roman" w:cs="Times New Roman"/>
          <w:lang w:val="en-GB"/>
        </w:rPr>
        <w:t>PA is limited by COPD</w:t>
      </w:r>
      <w:r w:rsidR="006F0392">
        <w:rPr>
          <w:rFonts w:ascii="Times New Roman" w:hAnsi="Times New Roman" w:cs="Times New Roman"/>
          <w:lang w:val="en-GB"/>
        </w:rPr>
        <w:t xml:space="preserve"> </w:t>
      </w:r>
      <w:r w:rsidR="006F0392">
        <w:rPr>
          <w:rFonts w:ascii="Times New Roman" w:hAnsi="Times New Roman" w:cs="Times New Roman"/>
          <w:lang w:val="en-GB"/>
        </w:rPr>
        <w:fldChar w:fldCharType="begin" w:fldLock="1"/>
      </w:r>
      <w:r w:rsidR="00D34A4D">
        <w:rPr>
          <w:rFonts w:ascii="Times New Roman" w:hAnsi="Times New Roman" w:cs="Times New Roman"/>
          <w:lang w:val="en-GB"/>
        </w:rPr>
        <w:instrText>ADDIN CSL_CITATION {"citationItems":[{"id":"ITEM-1","itemData":{"DOI":"10.1186/1465-9921-14-115","ISSN":"1465-9921","abstract":"Chronic obstructive pulmonary disease (COPD) is a debilitating disease affecting patients in daily life, both physically and emotionally. Symptoms such as dyspnea and muscle fatigue, lead to exercise intolerance, which, together with behavioral issues, trigger physical inactivity, a key feature of COPD. Physical inactivity is associated with adverse clinical outcomes, including hospitalization and all-cause mortality. Increasing activity levels is crucial for effective management strategies and could lead to improved long-term outcomes. In this review we summarize objective and subjective instruments for evaluating physical activity and focus on interventions such as pulmonary rehabilitation or bronchodilators aimed at increasing activity levels. To date, only limited evidence exists to support the effectiveness of these interventions. We suggest that a multimodal approach comprising pulmonary rehabilitation, pharmacotherapy, and counselling programs aimed at addressing emotional and behavioural aspects of COPD may be an effective way to increase physical activity and improve health status in the long term.","author":[{"dropping-particle":"","family":"Troosters","given":"Thierry","non-dropping-particle":"","parse-names":false,"suffix":""},{"dropping-particle":"","family":"Molen","given":"Thys","non-dropping-particle":"van der","parse-names":false,"suffix":""},{"dropping-particle":"","family":"Polkey","given":"Michael","non-dropping-particle":"","parse-names":false,"suffix":""},{"dropping-particle":"","family":"Rabinovich","given":"Roberto A","non-dropping-particle":"","parse-names":false,"suffix":""},{"dropping-particle":"","family":"Vogiatzis","given":"Ioannis","non-dropping-particle":"","parse-names":false,"suffix":""},{"dropping-particle":"","family":"Weisman","given":"Idelle","non-dropping-particle":"","parse-names":false,"suffix":""},{"dropping-particle":"","family":"Kulich","given":"Karoly","non-dropping-particle":"","parse-names":false,"suffix":""}],"container-title":"Respiratory Research","id":"ITEM-1","issue":"1","issued":{"date-parts":[["2013","10","30"]]},"page":"115","publisher":"BioMed Central","title":"Improving physical activity in COPD: towards a new paradigm","type":"article-journal","volume":"14"},"uris":["http://www.mendeley.com/documents/?uuid=9fc2c0f1-48d9-3476-9dfb-67c0f4d1fa45"]}],"mendeley":{"formattedCitation":"[14]","plainTextFormattedCitation":"[14]","previouslyFormattedCitation":"[14]"},"properties":{"noteIndex":0},"schema":"https://github.com/citation-style-language/schema/raw/master/csl-citation.json"}</w:instrText>
      </w:r>
      <w:r w:rsidR="006F0392">
        <w:rPr>
          <w:rFonts w:ascii="Times New Roman" w:hAnsi="Times New Roman" w:cs="Times New Roman"/>
          <w:lang w:val="en-GB"/>
        </w:rPr>
        <w:fldChar w:fldCharType="separate"/>
      </w:r>
      <w:r w:rsidR="00D34A4D" w:rsidRPr="00D34A4D">
        <w:rPr>
          <w:rFonts w:ascii="Times New Roman" w:hAnsi="Times New Roman" w:cs="Times New Roman"/>
          <w:noProof/>
          <w:lang w:val="en-GB"/>
        </w:rPr>
        <w:t>[14]</w:t>
      </w:r>
      <w:r w:rsidR="006F0392">
        <w:rPr>
          <w:rFonts w:ascii="Times New Roman" w:hAnsi="Times New Roman" w:cs="Times New Roman"/>
          <w:lang w:val="en-GB"/>
        </w:rPr>
        <w:fldChar w:fldCharType="end"/>
      </w:r>
      <w:r w:rsidRPr="007B1DCB">
        <w:rPr>
          <w:rFonts w:ascii="Times New Roman" w:hAnsi="Times New Roman" w:cs="Times New Roman"/>
          <w:lang w:val="en-GB"/>
        </w:rPr>
        <w:t xml:space="preserve"> even in early stages</w:t>
      </w:r>
      <w:r w:rsidR="00DC0885">
        <w:rPr>
          <w:rFonts w:ascii="Times New Roman" w:hAnsi="Times New Roman" w:cs="Times New Roman"/>
          <w:lang w:val="en-GB"/>
        </w:rPr>
        <w:t xml:space="preserve"> </w:t>
      </w:r>
      <w:r w:rsidR="00DC0885">
        <w:rPr>
          <w:rFonts w:ascii="Times New Roman" w:hAnsi="Times New Roman" w:cs="Times New Roman"/>
          <w:lang w:val="en-GB"/>
        </w:rPr>
        <w:fldChar w:fldCharType="begin" w:fldLock="1"/>
      </w:r>
      <w:r w:rsidR="00D34A4D">
        <w:rPr>
          <w:rFonts w:ascii="Times New Roman" w:hAnsi="Times New Roman" w:cs="Times New Roman"/>
          <w:lang w:val="en-GB"/>
        </w:rPr>
        <w:instrText>ADDIN CSL_CITATION {"citationItems":[{"id":"ITEM-1","itemData":{"DOI":"10.1038/npjpcrm.2016.54","ISSN":"2055-1010","PMID":"27734959","abstract":"In patients with chronic obstructive pulmonary disease (COPD), exercise capacity is reduced, resulting over time in physical inactivity and worsened health status. It is unknown whether ventilatory constraints occur during activities of daily life (ADL) in early stages of COPD. The aim of this study was to assess respiratory mechanics during ADL and to study its consequences on dyspnoea, physical activity and health status in early-stage COPD compared with healthy controls. In this cross-sectional study, 39 early-stage COPD patients (mean FEV1 88±s.d. 12% predicted) and 20 controls performed 3 ADL: climbing stairs, vacuum cleaning and displacing groceries in a cupboard. Respiratory mechanics were measured during ADL. Physical activity was measured with accelerometry. Health status was assessed by the Nijmegen Clinical Screening Instrument. Compared with controls, COPD patients had greater ventilatory inefficiency and higher ventilatory requirements during ADL (P&lt;0.05). Dyspnoea scores were increased in COPD compared with controls (P&lt;0.001). During ADL, &gt;50% of the patients developed dynamic hyperinflation in contrast to 10-35% of the controls. Higher dyspnoea was scored by patients with dynamic hyperinflation. Physical activity was low but comparable between both groups. From the patients, 55-84% experienced mild-to-severe problems in health status compared with 5-25% of the controls. Significant ventilatory constraints already occur in early-stage COPD patients during common ADL and result in increased dyspnoea. Physical activity level is not yet reduced, but many patients already experience limitations in health status. These findings reinforce the importance of early diagnosis of COPD and assessment of more than just spirometry.","author":[{"dropping-particle":"","family":"Helvoort","given":"Hanneke Ac","non-dropping-particle":"van","parse-names":false,"suffix":""},{"dropping-particle":"","family":"Willems","given":"Laura M","non-dropping-particle":"","parse-names":false,"suffix":""},{"dropping-particle":"","family":"Dekhuijzen","given":"Pn Richard","non-dropping-particle":"","parse-names":false,"suffix":""},{"dropping-particle":"","family":"Hees","given":"Hieronymus Wh","non-dropping-particle":"van","parse-names":false,"suffix":""},{"dropping-particle":"","family":"Heijdra","given":"Yvonne F","non-dropping-particle":"","parse-names":false,"suffix":""}],"container-title":"NPJ primary care respiratory medicine","id":"ITEM-1","issue":"1","issued":{"date-parts":[["2016","12","13"]]},"page":"16054","title":"Respiratory constraints during activities in daily life and the impact on health status in patients with early-stage COPD: a cross-sectional study.","type":"article-journal","volume":"26"},"uris":["http://www.mendeley.com/documents/?uuid=54d601b7-c2f4-3f73-925e-88bb408858a2"]},{"id":"ITEM-2","itemData":{"DOI":"10.1136/thoraxjnl-2013-203534","ISSN":"00406376","abstract":"Rationale Information about daily physical activity levels (PAL) in subjects with undiagnosed chronic obstructive pulmonary disease (COPD) is scarce. This study aims to assess PA and to investigate the associations between PA and clinical characteristics in subjects with newly diagnosed COPD. Methods Fifty-nine subjects with a new spirometry-based diagnosis of mild (n=38) and moderate (n=21) COPD (63±6 years, 68% male) were matched with 65 smoking controls (62±7 years, 75% male). PA (daily steps, time spent in moderate-to-vigorous intense physical activities (MVPA) and PAL) was measured by accelerometry. Dyspnoea, complete pulmonary function tests, peripheral muscle strength and exercise capacity served as clinical characteristics. Results PA was significantly lower in COPD versus smoking controls (7986±2648 vs 9765 ±3078 steps, 64 (27-120) vs 110 (55-164) min of MVPA, 1.49±0.21 vs 1.62±0.24 PAL respectively, all p &lt; 0.05). Subjects with COPD with either mild symptoms of dyspnoea (mMRC 1), those with lower diffusion capacity (TL,co), low 6 min walking distance (6MWD) or low maximal oxygen uptake (VO2 peak) had significantly lower PA. Multiple regression analysis identified 6 MWD and TL,co as independent predictors of PA in COPD. Conclusions The reduction in PA starts early in the disease, even when subjects are not yet diagnosed with COPD. Inactivity is more pronounced in subjects with mild symptoms of dyspnoea, lower levels of diffusion capacity and exercise capacity.","author":[{"dropping-particle":"","family":"Remoortel","given":"Hans","non-dropping-particle":"Van","parse-names":false,"suffix":""},{"dropping-particle":"","family":"Hornikx","given":"Miek","non-dropping-particle":"","parse-names":false,"suffix":""},{"dropping-particle":"","family":"Demeyer","given":"Heleen","non-dropping-particle":"","parse-names":false,"suffix":""},{"dropping-particle":"","family":"Langer","given":"Daniel","non-dropping-particle":"","parse-names":false,"suffix":""},{"dropping-particle":"","family":"Burtin","given":"Chris","non-dropping-particle":"","parse-names":false,"suffix":""},{"dropping-particle":"","family":"Decramer","given":"Marc","non-dropping-particle":"","parse-names":false,"suffix":""},{"dropping-particle":"","family":"Gosselink","given":"Rik","non-dropping-particle":"","parse-names":false,"suffix":""},{"dropping-particle":"","family":"Janssens","given":"Wim","non-dropping-particle":"","parse-names":false,"suffix":""},{"dropping-particle":"","family":"Troosters","given":"Thierry","non-dropping-particle":"","parse-names":false,"suffix":""}],"container-title":"Thorax","id":"ITEM-2","issue":"10","issued":{"date-parts":[["2013"]]},"page":"962-963","title":"Daily physical activity in subjects with newly diagnosed COPD","type":"article-journal","volume":"68"},"uris":["http://www.mendeley.com/documents/?uuid=f256ea49-4264-4b49-99c3-4275c11d5b16"]}],"mendeley":{"formattedCitation":"[15,16]","plainTextFormattedCitation":"[15,16]","previouslyFormattedCitation":"[15,16]"},"properties":{"noteIndex":0},"schema":"https://github.com/citation-style-language/schema/raw/master/csl-citation.json"}</w:instrText>
      </w:r>
      <w:r w:rsidR="00DC0885">
        <w:rPr>
          <w:rFonts w:ascii="Times New Roman" w:hAnsi="Times New Roman" w:cs="Times New Roman"/>
          <w:lang w:val="en-GB"/>
        </w:rPr>
        <w:fldChar w:fldCharType="separate"/>
      </w:r>
      <w:r w:rsidR="00D34A4D" w:rsidRPr="00D34A4D">
        <w:rPr>
          <w:rFonts w:ascii="Times New Roman" w:hAnsi="Times New Roman" w:cs="Times New Roman"/>
          <w:noProof/>
          <w:lang w:val="en-GB"/>
        </w:rPr>
        <w:t>[15,16]</w:t>
      </w:r>
      <w:r w:rsidR="00DC0885">
        <w:rPr>
          <w:rFonts w:ascii="Times New Roman" w:hAnsi="Times New Roman" w:cs="Times New Roman"/>
          <w:lang w:val="en-GB"/>
        </w:rPr>
        <w:fldChar w:fldCharType="end"/>
      </w:r>
      <w:r w:rsidR="005768A5" w:rsidRPr="007B1DCB">
        <w:rPr>
          <w:rFonts w:ascii="Times New Roman" w:hAnsi="Times New Roman" w:cs="Times New Roman"/>
          <w:lang w:val="en-GB"/>
        </w:rPr>
        <w:t>.</w:t>
      </w:r>
      <w:r w:rsidRPr="007B1DCB">
        <w:rPr>
          <w:rFonts w:ascii="Times New Roman" w:hAnsi="Times New Roman" w:cs="Times New Roman"/>
          <w:lang w:val="en-GB"/>
        </w:rPr>
        <w:t xml:space="preserve"> This limitation in levels of PA is related to a high risk of hospitalization and readmission</w:t>
      </w:r>
      <w:r w:rsidR="00DC0885">
        <w:rPr>
          <w:rFonts w:ascii="Times New Roman" w:hAnsi="Times New Roman" w:cs="Times New Roman"/>
          <w:lang w:val="en-GB"/>
        </w:rPr>
        <w:t xml:space="preserve"> </w:t>
      </w:r>
      <w:r w:rsidR="00DC0885">
        <w:rPr>
          <w:rFonts w:ascii="Times New Roman" w:hAnsi="Times New Roman" w:cs="Times New Roman"/>
          <w:lang w:val="en-GB"/>
        </w:rPr>
        <w:fldChar w:fldCharType="begin" w:fldLock="1"/>
      </w:r>
      <w:r w:rsidR="00D34A4D">
        <w:rPr>
          <w:rFonts w:ascii="Times New Roman" w:hAnsi="Times New Roman" w:cs="Times New Roman"/>
          <w:lang w:val="en-GB"/>
        </w:rPr>
        <w:instrText>ADDIN CSL_CITATION {"citationItems":[{"id":"ITEM-1","itemData":{"DOI":"10.1136/thx.2006.060145","ISSN":"00406376","abstract":"Background: Information about the influence of regular physical activity on the course of chronic obstructive pulmonary disease (COPD) is scarce. A study was undertaken to examine the association between regular physical activity and both hospital admissions for COPD and all-cause and specific mortality in COPD subjects. Methods: From a population-based sample recruited in Copenhagen in 1981-3 and 1991-4, 2386 individuals with COPD (according to lung function tests) were identified and followed until 2000. Self-reported regular physical activity at baseline was classified into four categories (very low, low, moderate, and high). Dates and causes of hospital admissions and mortality were obtained from Danish registers. Adjusted associations between physical activity and hospital admissions for COPD and mortality were obtained using negative binomial and Cox regression models, respectively. Results: After adjustment for relevant confounders, subjects reporting low, moderate or high physical activity had a lower risk of hospital admission for COPD during the follow up period than those who reported very low physical activity (incidence rate ratio 0.72, 95% confidence interval (CI) 0.53 to 0.97). Low, moderate and high levels of regular physical activity were associated with an adjusted lower risk of all-cause mortality (hazard ratio (HR) 0.76, 95% CI 0.65 to 0.90) and respiratory mortality (HR 0.70, 95% CI 0.48 to 1.02). No effect modification was found for sex, age group, COPD severity, or a background of ischaemic heart disease. Conclusions: Subjects with COPD who perform some level of regular physical activity have a lower risk of both COPD admissions and mortality. The recommendation that COPD patients be encouraged to maintain or increase their levels of regular physical activity should be considered in future COPD guidelines, since it is likely to result in a relevant public health benefit.","author":[{"dropping-particle":"","family":"Garcia-Aymerich","given":"J.","non-dropping-particle":"","parse-names":false,"suffix":""},{"dropping-particle":"","family":"Lange","given":"P.","non-dropping-particle":"","parse-names":false,"suffix":""},{"dropping-particle":"","family":"Benet","given":"M.","non-dropping-particle":"","parse-names":false,"suffix":""},{"dropping-particle":"","family":"Schnohr","given":"P.","non-dropping-particle":"","parse-names":false,"suffix":""},{"dropping-particle":"","family":"Antó","given":"J. M.","non-dropping-particle":"","parse-names":false,"suffix":""}],"container-title":"Thorax","id":"ITEM-1","issue":"9","issued":{"date-parts":[["2006"]]},"page":"772-778","title":"Regular physical activity reduces hospital admission and mortality in chronic obstructive pulmonary disease: A population based cohort study","type":"article-journal","volume":"61"},"uris":["http://www.mendeley.com/documents/?uuid=48e178d6-5e96-4b62-ae35-115bd65af603"]}],"mendeley":{"formattedCitation":"[17]","plainTextFormattedCitation":"[17]","previouslyFormattedCitation":"[17]"},"properties":{"noteIndex":0},"schema":"https://github.com/citation-style-language/schema/raw/master/csl-citation.json"}</w:instrText>
      </w:r>
      <w:r w:rsidR="00DC0885">
        <w:rPr>
          <w:rFonts w:ascii="Times New Roman" w:hAnsi="Times New Roman" w:cs="Times New Roman"/>
          <w:lang w:val="en-GB"/>
        </w:rPr>
        <w:fldChar w:fldCharType="separate"/>
      </w:r>
      <w:r w:rsidR="00D34A4D" w:rsidRPr="00D34A4D">
        <w:rPr>
          <w:rFonts w:ascii="Times New Roman" w:hAnsi="Times New Roman" w:cs="Times New Roman"/>
          <w:noProof/>
          <w:lang w:val="en-GB"/>
        </w:rPr>
        <w:t>[17]</w:t>
      </w:r>
      <w:r w:rsidR="00DC0885">
        <w:rPr>
          <w:rFonts w:ascii="Times New Roman" w:hAnsi="Times New Roman" w:cs="Times New Roman"/>
          <w:lang w:val="en-GB"/>
        </w:rPr>
        <w:fldChar w:fldCharType="end"/>
      </w:r>
      <w:r w:rsidRPr="007B1DCB">
        <w:rPr>
          <w:rFonts w:ascii="Times New Roman" w:hAnsi="Times New Roman" w:cs="Times New Roman"/>
          <w:lang w:val="en-GB"/>
        </w:rPr>
        <w:t xml:space="preserve"> and even death</w:t>
      </w:r>
      <w:r w:rsidR="00DC0885">
        <w:rPr>
          <w:rFonts w:ascii="Times New Roman" w:hAnsi="Times New Roman" w:cs="Times New Roman"/>
          <w:lang w:val="en-GB"/>
        </w:rPr>
        <w:fldChar w:fldCharType="begin" w:fldLock="1"/>
      </w:r>
      <w:r w:rsidR="00D34A4D">
        <w:rPr>
          <w:rFonts w:ascii="Times New Roman" w:hAnsi="Times New Roman" w:cs="Times New Roman"/>
          <w:lang w:val="en-GB"/>
        </w:rPr>
        <w:instrText>ADDIN CSL_CITATION {"citationItems":[{"id":"ITEM-1","itemData":{"DOI":"10.1378/chest.11-2014","ISSN":"1931-3543","PMID":"22281798","abstract":"BACKGROUND Subjective measurement of physical activity using questionnaires has prognostic value in COPD. However, their lack of accuracy and large individual variability limit their use for evaluation on an individual basis. We evaluated the capacity of the objective measurement of daily physical activity in patients with COPD using accelerometers to estimate their prognostic value. METHODS In 173 consecutive subjects with moderate to very severe COPD, daily physical activity was measured using a triaxial accelerometer providing a mean of 1-min movement epochs as vector magnitude units (VMUs). Patients were evaluated by lung function testing and 6-min walk, incremental exercise, and constant work rate tests. Patients were followed for 5 to 8 years, and the end points were all-cause mortality, hospitalization for COPD exacerbation, and annual declining FEV(1). RESULTS After adjusting for relevant confounders, a high VMU decreased the mortality risk (adjusted hazard ratio [HR], 0.986; 95% CI, 0.981-0.992), and in a multivariate model, comorbidity, endurance time, and VMU were retained as independent predictors of mortality. The time until first admission due to COPD exacerbation was shorter for the patients with lower levels of VMU (adjusted HR, 0.989; 95% CI, 0.983-0.995). Moreover, patients with higher VMU had a lower hospitalization risk than those with a low VMU (adjusted incidence rate ratio, 0.099; 95% CI, 0.033-0.293). In contrast, VMU was not identified as an independent predictor of the annual FEV(1) decline. CONCLUSION The objective measurement of the daily physical activity in patients with COPD using an accelerometer constitutes an independent prognostic factor for mortality and hospitalization due to severe exacerbation.","author":[{"dropping-particle":"","family":"Garcia-Rio","given":"Francisco","non-dropping-particle":"","parse-names":false,"suffix":""},{"dropping-particle":"","family":"Rojo","given":"Blas","non-dropping-particle":"","parse-names":false,"suffix":""},{"dropping-particle":"","family":"Casitas","given":"Raquel","non-dropping-particle":"","parse-names":false,"suffix":""},{"dropping-particle":"","family":"Lores","given":"Vanesa","non-dropping-particle":"","parse-names":false,"suffix":""},{"dropping-particle":"","family":"Madero","given":"Rosario","non-dropping-particle":"","parse-names":false,"suffix":""},{"dropping-particle":"","family":"Romero","given":"David","non-dropping-particle":"","parse-names":false,"suffix":""},{"dropping-particle":"","family":"Galera","given":"Raúl","non-dropping-particle":"","parse-names":false,"suffix":""},{"dropping-particle":"","family":"Villasante","given":"Carlos","non-dropping-particle":"","parse-names":false,"suffix":""}],"container-title":"Chest","id":"ITEM-1","issue":"2","issued":{"date-parts":[["2012","8","1"]]},"page":"338-346","publisher":"Elsevier","title":"Prognostic value of the objective measurement of daily physical activity in patients with COPD.","type":"article-journal","volume":"142"},"uris":["http://www.mendeley.com/documents/?uuid=207124e4-2e3d-392e-b1b5-06170844f2ac"]},{"id":"ITEM-2","itemData":{"DOI":"10.1378/chest.10-2521","ISSN":"00123692","PMID":"21273294","abstract":"BACKGROUND Systemic effects of COPD are incompletely reflected by established prognostic assessments. We determined the prognostic value of objectively measured physical activity in comparison with established predictors of mortality and evaluated the prognostic value of noninvasive assessments of cardiovascular status, biomarkers of systemic inflammation, and adipokines. METHODS In a prospective cohort study of 170 outpatients with stable COPD (mean FEV(1), 56% predicted), we assessed lung function by spirometry and body plethysmography; physical activity level (PAL) by a multisensory armband; exercise capacity by 6-min walk distance test; cardiovascular status by echocardiography, vascular Doppler sonography (ankle-brachial index [ABI]), and N-terminal pro-B-type natriuretic peptide level; nutritional and muscular status by BMI and fat-free mass index; biomarkers by levels of high-sensitivity C-reactive protein, IL-6, fibrinogen, adiponectin, and leptin; and health status, dyspnea, and depressive symptoms by questionnaire. Established prognostic indices were calculated. The median follow-up was 48 months (range, 10-53 months). RESULTS All-cause mortality was 15.4%. After adjustments, each 0.14 increase in PAL was associated with a lower risk of death (hazard ratio [HR], 0.46; 95% CI, 0.33-0.64; P &lt; .001). Compared with established predictors, PAL showed the best discriminative properties for 4-year survival (C statistic, 0.81) and was associated with the highest relative risk of death per standardized decrease. Novel predictors of mortality were adiponectin level (HR, 1.34; 95% CI, 1.06-1.71; P = .017), leptin level (HR, 0.81; 95% CI, 0.65-0.99; P = .042), right ventricular function (Tei-index) (HR, 1.26; 95% CI, 1.04-1.54; P = .020), and ABI &lt; 1.00 (HR, 3.87; 95% CI, 1.44-10.40; P = .007). A stepwise Cox regression revealed that the best model of independent predictors was PAL, adiponectin level, and ABI. The composite of these factors further improved the discriminative properties (C statistic, 0.85). CONCLUSIONS We found that objectively measured physical activity is the strongest predictor of all-cause mortality in patients with COPD. In addition, adiponectin level and vascular status provide independent prognostic information in our cohort.","author":[{"dropping-particle":"","family":"Waschki","given":"Benjamin","non-dropping-particle":"","parse-names":false,"suffix":""},{"dropping-particle":"","family":"Kirsten","given":"Anne","non-dropping-particle":"","parse-names":false,"suffix":""},{"dropping-particle":"","family":"Holz","given":"Olaf","non-dropping-particle":"","parse-names":false,"suffix":""},{"dropping-particle":"","family":"Müller","given":"Kai-Christian","non-dropping-particle":"","parse-names":false,"suffix":""},{"dropping-particle":"","family":"Meyer","given":"Thorsten","non-dropping-particle":"","parse-names":false,"suffix":""},{"dropping-particle":"","family":"Watz","given":"Henrik","non-dropping-particle":"","parse-names":false,"suffix":""},{"dropping-particle":"","family":"Magnussen","given":"Helgo","non-dropping-particle":"","parse-names":false,"suffix":""}],"container-title":"Chest","id":"ITEM-2","issue":"2","issued":{"date-parts":[["2011","8"]]},"page":"331-342","title":"Physical Activity Is the Strongest Predictor of All-Cause Mortality in Patients With COPD","type":"article-journal","volume":"140"},"uris":["http://www.mendeley.com/documents/?uuid=db233761-b7f1-3ad6-a6d1-3dfc169ec420"]}],"mendeley":{"formattedCitation":"[18,19]","plainTextFormattedCitation":"[18,19]","previouslyFormattedCitation":"[18,19]"},"properties":{"noteIndex":0},"schema":"https://github.com/citation-style-language/schema/raw/master/csl-citation.json"}</w:instrText>
      </w:r>
      <w:r w:rsidR="00DC0885">
        <w:rPr>
          <w:rFonts w:ascii="Times New Roman" w:hAnsi="Times New Roman" w:cs="Times New Roman"/>
          <w:lang w:val="en-GB"/>
        </w:rPr>
        <w:fldChar w:fldCharType="separate"/>
      </w:r>
      <w:r w:rsidR="00D34A4D" w:rsidRPr="00D34A4D">
        <w:rPr>
          <w:rFonts w:ascii="Times New Roman" w:hAnsi="Times New Roman" w:cs="Times New Roman"/>
          <w:noProof/>
          <w:lang w:val="en-GB"/>
        </w:rPr>
        <w:t>[18,19]</w:t>
      </w:r>
      <w:r w:rsidR="00DC0885">
        <w:rPr>
          <w:rFonts w:ascii="Times New Roman" w:hAnsi="Times New Roman" w:cs="Times New Roman"/>
          <w:lang w:val="en-GB"/>
        </w:rPr>
        <w:fldChar w:fldCharType="end"/>
      </w:r>
      <w:r w:rsidR="005768A5" w:rsidRPr="007B1DCB">
        <w:rPr>
          <w:rFonts w:ascii="Times New Roman" w:hAnsi="Times New Roman" w:cs="Times New Roman"/>
          <w:lang w:val="en-GB"/>
        </w:rPr>
        <w:t>.</w:t>
      </w:r>
      <w:r w:rsidRPr="007B1DCB">
        <w:rPr>
          <w:rFonts w:ascii="Times New Roman" w:hAnsi="Times New Roman" w:cs="Times New Roman"/>
          <w:lang w:val="en-GB"/>
        </w:rPr>
        <w:t>The lack of PA in COPD’s patients is not only conditioned by respiratory functional impairment. There are other determinants that affect patients’ PA like dyspnoea, hyperinflation, age and peripheral muscle weakness</w:t>
      </w:r>
      <w:r w:rsidR="005768A5" w:rsidRPr="007B1DCB">
        <w:rPr>
          <w:rFonts w:ascii="Times New Roman" w:hAnsi="Times New Roman" w:cs="Times New Roman"/>
          <w:lang w:val="en-GB"/>
        </w:rPr>
        <w:t xml:space="preserve"> </w:t>
      </w:r>
      <w:r w:rsidR="00DC0885">
        <w:rPr>
          <w:rFonts w:ascii="Times New Roman" w:hAnsi="Times New Roman" w:cs="Times New Roman"/>
          <w:lang w:val="en-GB"/>
        </w:rPr>
        <w:fldChar w:fldCharType="begin" w:fldLock="1"/>
      </w:r>
      <w:r w:rsidR="00D34A4D">
        <w:rPr>
          <w:rFonts w:ascii="Times New Roman" w:hAnsi="Times New Roman" w:cs="Times New Roman"/>
          <w:lang w:val="en-GB"/>
        </w:rPr>
        <w:instrText>ADDIN CSL_CITATION {"citationItems":[{"id":"ITEM-1","itemData":{"DOI":"10.1136/thoraxjnl-2013-204763","ISSN":"14683296","abstract":"BACKGROUND: The relationship between physical activity, disease severity, health status and prognosis in patients with COPD has not been systematically assessed. Our aim was to identify and summarise studies assessing associations between physical activity and its determinants and/or outcomes in patients with COPD and to develop a conceptual model for physical activity in COPD. METHODS: We conducted a systematic search of four databases (Medline, Embase, CINAHL and Psychinfo) prior to November 2012. Teams of two reviewers independently selected articles, extracted data and used the Grading of Recommendations Assessment, Development, and Evaluation (GRADE) to assess quality of evidence. RESULTS: 86 studies were included: 59 were focused on determinants, 23 on outcomes and 4 on both. Hyperinflation, exercise capacity, dyspnoea, previous exacerbations, gas exchange, systemic inflammation, quality of life and self-efficacy were consistently related to physical activity, but often based on cross-sectional studies and low-quality evidence. Results from studies of pharmacological and non-pharmacological treatments were inconsistent and the quality of evidence was low to very low. As outcomes, COPD exacerbations and mortality were consistently associated with low levels of physical activity based on moderate quality evidence. Physical activity was associated with other outcomes such as dyspnoea, health-related quality of life, exercise capacity and FEV1 but based on cross-sectional studies and low to very low quality evidence. CONCLUSIONS: Physical activity level in COPD is consistently associated with mortality and exacerbations, but there is poor evidence about determinants of physical activity, including the impact of treatment.","author":[{"dropping-particle":"","family":"Gimeno-Santos","given":"Elena","non-dropping-particle":"","parse-names":false,"suffix":""},{"dropping-particle":"","family":"Frei","given":"Anja","non-dropping-particle":"","parse-names":false,"suffix":""},{"dropping-particle":"","family":"Steurer-Stey","given":"Claudia","non-dropping-particle":"","parse-names":false,"suffix":""},{"dropping-particle":"","family":"Batlle","given":"Jordi","non-dropping-particle":"De","parse-names":false,"suffix":""},{"dropping-particle":"","family":"Rabinovich","given":"Roberto A.","non-dropping-particle":"","parse-names":false,"suffix":""},{"dropping-particle":"","family":"Raste","given":"Yogini","non-dropping-particle":"","parse-names":false,"suffix":""},{"dropping-particle":"","family":"Hopkinson","given":"Nicholas S.","non-dropping-particle":"","parse-names":false,"suffix":""},{"dropping-particle":"","family":"Polkey","given":"Michael I.","non-dropping-particle":"","parse-names":false,"suffix":""},{"dropping-particle":"","family":"Remoortel","given":"Hans","non-dropping-particle":"Van","parse-names":false,"suffix":""},{"dropping-particle":"","family":"Troosters","given":"Thierry","non-dropping-particle":"","parse-names":false,"suffix":""},{"dropping-particle":"","family":"Kulich","given":"Karoly","non-dropping-particle":"","parse-names":false,"suffix":""},{"dropping-particle":"","family":"Karlsson","given":"Niklas","non-dropping-particle":"","parse-names":false,"suffix":""},{"dropping-particle":"","family":"Puhan","given":"Milo A.","non-dropping-particle":"","parse-names":false,"suffix":""},{"dropping-particle":"","family":"Garcia- Aymerich","given":"Judith","non-dropping-particle":"","parse-names":false,"suffix":""}],"container-title":"Thorax","id":"ITEM-1","issue":"8","issued":{"date-parts":[["2014"]]},"page":"731-739","title":"Determinants and outcomes of physical activity in patients with COPD: A systematic review","type":"article-journal","volume":"69"},"uris":["http://www.mendeley.com/documents/?uuid=290eb876-1de7-4f78-8b56-666c0548c7c0"]}],"mendeley":{"formattedCitation":"[20]","plainTextFormattedCitation":"[20]","previouslyFormattedCitation":"[20]"},"properties":{"noteIndex":0},"schema":"https://github.com/citation-style-language/schema/raw/master/csl-citation.json"}</w:instrText>
      </w:r>
      <w:r w:rsidR="00DC0885">
        <w:rPr>
          <w:rFonts w:ascii="Times New Roman" w:hAnsi="Times New Roman" w:cs="Times New Roman"/>
          <w:lang w:val="en-GB"/>
        </w:rPr>
        <w:fldChar w:fldCharType="separate"/>
      </w:r>
      <w:r w:rsidR="00D34A4D" w:rsidRPr="00D34A4D">
        <w:rPr>
          <w:rFonts w:ascii="Times New Roman" w:hAnsi="Times New Roman" w:cs="Times New Roman"/>
          <w:noProof/>
          <w:lang w:val="en-GB"/>
        </w:rPr>
        <w:t>[20]</w:t>
      </w:r>
      <w:r w:rsidR="00DC0885">
        <w:rPr>
          <w:rFonts w:ascii="Times New Roman" w:hAnsi="Times New Roman" w:cs="Times New Roman"/>
          <w:lang w:val="en-GB"/>
        </w:rPr>
        <w:fldChar w:fldCharType="end"/>
      </w:r>
      <w:r w:rsidR="005768A5" w:rsidRPr="007B1DCB">
        <w:rPr>
          <w:rFonts w:ascii="Times New Roman" w:hAnsi="Times New Roman" w:cs="Times New Roman"/>
          <w:lang w:val="en-GB"/>
        </w:rPr>
        <w:t xml:space="preserve"> </w:t>
      </w:r>
      <w:r w:rsidRPr="007B1DCB">
        <w:rPr>
          <w:rFonts w:ascii="Times New Roman" w:hAnsi="Times New Roman" w:cs="Times New Roman"/>
          <w:lang w:val="en-GB"/>
        </w:rPr>
        <w:t xml:space="preserve">. Nonetheless, regular participation in PA is related to a better quality of life </w:t>
      </w:r>
      <w:r w:rsidR="00DC0885">
        <w:rPr>
          <w:rFonts w:ascii="Times New Roman" w:hAnsi="Times New Roman" w:cs="Times New Roman"/>
          <w:lang w:val="en-GB"/>
        </w:rPr>
        <w:fldChar w:fldCharType="begin" w:fldLock="1"/>
      </w:r>
      <w:r w:rsidR="00D34A4D">
        <w:rPr>
          <w:rFonts w:ascii="Times New Roman" w:hAnsi="Times New Roman" w:cs="Times New Roman"/>
          <w:lang w:val="en-GB"/>
        </w:rPr>
        <w:instrText>ADDIN CSL_CITATION {"citationItems":[{"id":"ITEM-1","itemData":{"DOI":"10.1016/j.arbres.2017.11.002","ISSN":"15792129","author":[{"dropping-particle":"","family":"Cebollero","given":"Pilar","non-dropping-particle":"","parse-names":false,"suffix":""},{"dropping-particle":"","family":"Antón","given":"Milagros","non-dropping-particle":"","parse-names":false,"suffix":""},{"dropping-particle":"","family":"Hernández","given":"María","non-dropping-particle":"","parse-names":false,"suffix":""},{"dropping-particle":"","family":"Hueto","given":"Javier","non-dropping-particle":"","parse-names":false,"suffix":""}],"container-title":"Archivos de Bronconeumologia","id":"ITEM-1","issue":"8","issued":{"date-parts":[["2018"]]},"page":"439-440","publisher":"SEPAR","title":"Walking Program for Copd Patients: Clinical Impact After Two Years of Follow-up","type":"article-journal","volume":"54"},"uris":["http://www.mendeley.com/documents/?uuid=ff368eb8-1c6b-4b1c-9b94-d8e1c1cf7ffd"]},{"id":"ITEM-2","itemData":{"abstract":"Background: Exacerbations of chronic obstructive pulmonary disease (COPD) are a leading cause of admission to hospital among men in many countries, although the factors causing exacerbations are largely unknown. The association between readmission for a COPD exacerbation and a wide range of modifiable potential risk factors, after adjusting for sociodemographic and clinical factors, has been assessed. Methods: Three hundred and forty patients with COPD recruited during an admission for an exacer-bation in four tertiary hospitals in the Barcelona area of Spain were followed for a mean period of 1.1 years. Information on potential risk factors, including clinical and functional status, medical care and prescriptions, medication adherence, lifestyle, health status, and social support, was collected at the recruitment admission. A Cox's proportional hazards model was used to obtain independent relative risks of readmission for COPD. Results: During the follow up period 63% of patients were readmitted at least once, and 29% died. The final multivariate model showed the following risk (or protective) factors: &gt;3 admissions for COPD in the year before recruitment (hazard ratio (HR)=1.66, 95% CI 1.16 to 2.39), forced expiratory volume in 1 second (FEV 1) percentage predicted (0.97, 95% CI 0.96 to 0.99), oxygen tension (0.88, 95% CI 0.79 to 0.98), higher levels of usual physical activity (0.54, 95% CI 0.34 to 0.86), and taking anticholinergic drugs (1.81, 95% 1.11 to 2.94). Exposure to passive smoking was also related to an increased risk of readmission with COPD after adjustment for clinical factors (1.63, 95% CI 1.04 to 2.57) but did not remain in the final model. Conclusions: This is the first study to show a strong association between usual physical activity and reduced risk of readmission to hospital with COPD, which is potentially relevant for rehabilitation and other therapeutic strategies.","author":[{"dropping-particle":"","family":"Garcia-Aymerich","given":"J","non-dropping-particle":"","parse-names":false,"suffix":""},{"dropping-particle":"","family":"Farrero","given":"E","non-dropping-particle":"","parse-names":false,"suffix":""},{"dropping-particle":"","family":"Félez","given":"M A","non-dropping-particle":"","parse-names":false,"suffix":""},{"dropping-particle":"","family":"Izquierdo","given":"J","non-dropping-particle":"","parse-names":false,"suffix":""},{"dropping-particle":"","family":"Marrades","given":"R M","non-dropping-particle":"","parse-names":false,"suffix":""},{"dropping-particle":"","family":"Antó","given":"J M","non-dropping-particle":"","parse-names":false,"suffix":""}],"container-title":"CHRONIC OBSTRUCTIVE PULMONARY DISEASE Thorax","id":"ITEM-2","issued":{"date-parts":[["2003"]]},"number-of-pages":"100-105","title":"Risk factors of readmission to hospital for a COPD exacerbation: a prospective study","type":"report","volume":"58"},"uris":["http://www.mendeley.com/documents/?uuid=52372f85-fcfc-3fd3-917a-a3dcadf65183"]},{"id":"ITEM-3","itemData":{"DOI":"10.1016/j.arbres.2008.03.001","ISSN":"03002896","author":[{"dropping-particle":"","family":"Garcia-Aymerich","given":"J.","non-dropping-particle":"","parse-names":false,"suffix":""},{"dropping-particle":"","family":"Gómez","given":"F.P.","non-dropping-particle":"","parse-names":false,"suffix":""},{"dropping-particle":"","family":"Antó","given":"J.M.","non-dropping-particle":"","parse-names":false,"suffix":""}],"container-title":"Archivos de Bronconeumología","id":"ITEM-3","issue":"1","issued":{"date-parts":[["2009","1"]]},"page":"4-11","title":"Caracterización fenotípica y evolución de la EPOC en el estudio PAC-COPD: diseño y metodología","type":"article-journal","volume":"45"},"uris":["http://www.mendeley.com/documents/?uuid=862717ac-2f26-3e46-80c1-0066442316fa"]}],"mendeley":{"formattedCitation":"[21–23]","plainTextFormattedCitation":"[21–23]","previouslyFormattedCitation":"[21–23]"},"properties":{"noteIndex":0},"schema":"https://github.com/citation-style-language/schema/raw/master/csl-citation.json"}</w:instrText>
      </w:r>
      <w:r w:rsidR="00DC0885">
        <w:rPr>
          <w:rFonts w:ascii="Times New Roman" w:hAnsi="Times New Roman" w:cs="Times New Roman"/>
          <w:lang w:val="en-GB"/>
        </w:rPr>
        <w:fldChar w:fldCharType="separate"/>
      </w:r>
      <w:r w:rsidR="00D34A4D" w:rsidRPr="00D34A4D">
        <w:rPr>
          <w:rFonts w:ascii="Times New Roman" w:hAnsi="Times New Roman" w:cs="Times New Roman"/>
          <w:noProof/>
          <w:lang w:val="en-GB"/>
        </w:rPr>
        <w:t>[21–23]</w:t>
      </w:r>
      <w:r w:rsidR="00DC0885">
        <w:rPr>
          <w:rFonts w:ascii="Times New Roman" w:hAnsi="Times New Roman" w:cs="Times New Roman"/>
          <w:lang w:val="en-GB"/>
        </w:rPr>
        <w:fldChar w:fldCharType="end"/>
      </w:r>
      <w:r w:rsidRPr="007B1DCB">
        <w:rPr>
          <w:rFonts w:ascii="Times New Roman" w:hAnsi="Times New Roman" w:cs="Times New Roman"/>
          <w:lang w:val="en-GB"/>
        </w:rPr>
        <w:t xml:space="preserve"> and fewer morbidities in people with COPD</w:t>
      </w:r>
      <w:r w:rsidR="00DC0885">
        <w:rPr>
          <w:rFonts w:ascii="Times New Roman" w:hAnsi="Times New Roman" w:cs="Times New Roman"/>
          <w:lang w:val="en-GB"/>
        </w:rPr>
        <w:t xml:space="preserve"> </w:t>
      </w:r>
      <w:r w:rsidR="00DC0885">
        <w:rPr>
          <w:rFonts w:ascii="Times New Roman" w:hAnsi="Times New Roman" w:cs="Times New Roman"/>
          <w:lang w:val="en-GB"/>
        </w:rPr>
        <w:fldChar w:fldCharType="begin" w:fldLock="1"/>
      </w:r>
      <w:r w:rsidR="00D34A4D">
        <w:rPr>
          <w:rFonts w:ascii="Times New Roman" w:hAnsi="Times New Roman" w:cs="Times New Roman"/>
          <w:lang w:val="en-GB"/>
        </w:rPr>
        <w:instrText>ADDIN CSL_CITATION {"citationItems":[{"id":"ITEM-1","itemData":{"DOI":"10.1159/000296504","ISBN":"355.05890.77","abstract":"tigators gathered daily physical activity and health status data assessed by a simple question in 597 patients with severe emphysema and tested the association of those patient reported outcomes to the occurrence of a hospitalization in the following year. Multiple logistic regression analyses were used to determine predictors of hospitalization during the first 12 months after randomization. Results: The two variables tested in the hypothesis were significant pre-dictors of a hospitalization after adjusting for all univariable significant predictors: 1 2 h of physical activity per week had a protective effect [odds ratio (OR) 0.60; 95% confidence interval (95% CI) 0.41-0.88] and self-reported health status as fair or poor had a deleterious effect (OR 1.57; 95% CI 1.10-2.23). In addition, two other variables became significant in the multivariate model: total lung capacity (every 10% increase) had a protective effect (OR 0.88; 95% CI 0.78-0.99) Abstract Background: Chronic obstructive pulmonary disease (COPD) is a leading cause of death and 70% of the cost of COPD is due to hospitalizations. Self-reported daily physical activity and health status have been reported as predictors of a hospitalization in COPD but are not routinely assessed. Objectives: We tested the hypothesis that self-reported daily physical activity and health status assessed by a simple question were predictors of a hospitalization in a well-characterized cohort of patients with severe emphysema. Methods: Inves-and self-reported anxiety had a deleterious effect (OR 1.75; 95% CI 1.13-2.70). Conclusion: Self-reported daily physical activity and health status are independently associated with COPD hospitalizations. Our findings, assessed by simple questions, suggest the value of patient-reported outcomes in developing risk assessment tools that are easy to use.","author":[{"dropping-particle":"","family":"Benzo","given":"Roberto P","non-dropping-particle":"","parse-names":false,"suffix":""},{"dropping-particle":"","family":"Chang","given":"Chung-Chou H","non-dropping-particle":"","parse-names":false,"suffix":""},{"dropping-particle":"","family":"Farrell","given":"Max H","non-dropping-particle":"","parse-names":false,"suffix":""},{"dropping-particle":"","family":"Kaplan","given":"Robert","non-dropping-particle":"","parse-names":false,"suffix":""},{"dropping-particle":"","family":"Ries","given":"Andrew","non-dropping-particle":"","parse-names":false,"suffix":""},{"dropping-particle":"","family":"Martinez","given":"Fernando J","non-dropping-particle":"","parse-names":false,"suffix":""},{"dropping-particle":"","family":"Wise","given":"Robert","non-dropping-particle":"","parse-names":false,"suffix":""},{"dropping-particle":"","family":"Make","given":"Barry","non-dropping-particle":"","parse-names":false,"suffix":""},{"dropping-particle":"","family":"Sciurba","given":"Frank","non-dropping-particle":"","parse-names":false,"suffix":""}],"container-title":"Respiration","id":"ITEM-1","issued":{"date-parts":[["2010"]]},"page":"10-18","title":"Physical Activity, Health Status and Risk of Hospitalization in Patients with Severe Chronic Obstructive Pulmonary Disease","type":"article-journal","volume":"80"},"uris":["http://www.mendeley.com/documents/?uuid=a9cd100c-d6ad-30f9-82cf-0d6e50eb5f43"]},{"id":"ITEM-2","itemData":{"DOI":"10.1136/thx.2006.060145","ISSN":"00406376","abstract":"Background: Information about the influence of regular physical activity on the course of chronic obstructive pulmonary disease (COPD) is scarce. A study was undertaken to examine the association between regular physical activity and both hospital admissions for COPD and all-cause and specific mortality in COPD subjects. Methods: From a population-based sample recruited in Copenhagen in 1981-3 and 1991-4, 2386 individuals with COPD (according to lung function tests) were identified and followed until 2000. Self-reported regular physical activity at baseline was classified into four categories (very low, low, moderate, and high). Dates and causes of hospital admissions and mortality were obtained from Danish registers. Adjusted associations between physical activity and hospital admissions for COPD and mortality were obtained using negative binomial and Cox regression models, respectively. Results: After adjustment for relevant confounders, subjects reporting low, moderate or high physical activity had a lower risk of hospital admission for COPD during the follow up period than those who reported very low physical activity (incidence rate ratio 0.72, 95% confidence interval (CI) 0.53 to 0.97). Low, moderate and high levels of regular physical activity were associated with an adjusted lower risk of all-cause mortality (hazard ratio (HR) 0.76, 95% CI 0.65 to 0.90) and respiratory mortality (HR 0.70, 95% CI 0.48 to 1.02). No effect modification was found for sex, age group, COPD severity, or a background of ischaemic heart disease. Conclusions: Subjects with COPD who perform some level of regular physical activity have a lower risk of both COPD admissions and mortality. The recommendation that COPD patients be encouraged to maintain or increase their levels of regular physical activity should be considered in future COPD guidelines, since it is likely to result in a relevant public health benefit.","author":[{"dropping-particle":"","family":"Garcia-Aymerich","given":"J.","non-dropping-particle":"","parse-names":false,"suffix":""},{"dropping-particle":"","family":"Lange","given":"P.","non-dropping-particle":"","parse-names":false,"suffix":""},{"dropping-particle":"","family":"Benet","given":"M.","non-dropping-particle":"","parse-names":false,"suffix":""},{"dropping-particle":"","family":"Schnohr","given":"P.","non-dropping-particle":"","parse-names":false,"suffix":""},{"dropping-particle":"","family":"Antó","given":"J. M.","non-dropping-particle":"","parse-names":false,"suffix":""}],"container-title":"Thorax","id":"ITEM-2","issue":"9","issued":{"date-parts":[["2006"]]},"page":"772-778","title":"Regular physical activity reduces hospital admission and mortality in chronic obstructive pulmonary disease: A population based cohort study","type":"article-journal","volume":"61"},"uris":["http://www.mendeley.com/documents/?uuid=48e178d6-5e96-4b62-ae35-115bd65af603"]}],"mendeley":{"formattedCitation":"[17,24]","plainTextFormattedCitation":"[17,24]","previouslyFormattedCitation":"[17,24]"},"properties":{"noteIndex":0},"schema":"https://github.com/citation-style-language/schema/raw/master/csl-citation.json"}</w:instrText>
      </w:r>
      <w:r w:rsidR="00DC0885">
        <w:rPr>
          <w:rFonts w:ascii="Times New Roman" w:hAnsi="Times New Roman" w:cs="Times New Roman"/>
          <w:lang w:val="en-GB"/>
        </w:rPr>
        <w:fldChar w:fldCharType="separate"/>
      </w:r>
      <w:r w:rsidR="00D34A4D" w:rsidRPr="00D34A4D">
        <w:rPr>
          <w:rFonts w:ascii="Times New Roman" w:hAnsi="Times New Roman" w:cs="Times New Roman"/>
          <w:noProof/>
          <w:lang w:val="en-GB"/>
        </w:rPr>
        <w:t>[17,24]</w:t>
      </w:r>
      <w:r w:rsidR="00DC0885">
        <w:rPr>
          <w:rFonts w:ascii="Times New Roman" w:hAnsi="Times New Roman" w:cs="Times New Roman"/>
          <w:lang w:val="en-GB"/>
        </w:rPr>
        <w:fldChar w:fldCharType="end"/>
      </w:r>
      <w:r w:rsidRPr="007B1DCB">
        <w:rPr>
          <w:rFonts w:ascii="Times New Roman" w:hAnsi="Times New Roman" w:cs="Times New Roman"/>
          <w:lang w:val="en-GB"/>
        </w:rPr>
        <w:t xml:space="preserve">. In a prospective cohort study carried out </w:t>
      </w:r>
      <w:r w:rsidRPr="007B1DCB">
        <w:rPr>
          <w:rFonts w:ascii="Times New Roman" w:hAnsi="Times New Roman" w:cs="Times New Roman"/>
          <w:lang w:val="en-GB"/>
        </w:rPr>
        <w:lastRenderedPageBreak/>
        <w:t>in Barcelona (Spain), participants with COPD who walked for at least 1h a day had less risk of admission by COPD exacerbation</w:t>
      </w:r>
      <w:r w:rsidR="00DC0885">
        <w:rPr>
          <w:rFonts w:ascii="Times New Roman" w:hAnsi="Times New Roman" w:cs="Times New Roman"/>
          <w:lang w:val="en-GB"/>
        </w:rPr>
        <w:fldChar w:fldCharType="begin" w:fldLock="1"/>
      </w:r>
      <w:r w:rsidR="00D34A4D">
        <w:rPr>
          <w:rFonts w:ascii="Times New Roman" w:hAnsi="Times New Roman" w:cs="Times New Roman"/>
          <w:lang w:val="en-GB"/>
        </w:rPr>
        <w:instrText>ADDIN CSL_CITATION {"citationItems":[{"id":"ITEM-1","itemData":{"abstract":"Background: Exacerbations of chronic obstructive pulmonary disease (COPD) are a leading cause of admission to hospital among men in many countries, although the factors causing exacerbations are largely unknown. The association between readmission for a COPD exacerbation and a wide range of modifiable potential risk factors, after adjusting for sociodemographic and clinical factors, has been assessed. Methods: Three hundred and forty patients with COPD recruited during an admission for an exacer-bation in four tertiary hospitals in the Barcelona area of Spain were followed for a mean period of 1.1 years. Information on potential risk factors, including clinical and functional status, medical care and prescriptions, medication adherence, lifestyle, health status, and social support, was collected at the recruitment admission. A Cox's proportional hazards model was used to obtain independent relative risks of readmission for COPD. Results: During the follow up period 63% of patients were readmitted at least once, and 29% died. The final multivariate model showed the following risk (or protective) factors: &gt;3 admissions for COPD in the year before recruitment (hazard ratio (HR)=1.66, 95% CI 1.16 to 2.39), forced expiratory volume in 1 second (FEV 1) percentage predicted (0.97, 95% CI 0.96 to 0.99), oxygen tension (0.88, 95% CI 0.79 to 0.98), higher levels of usual physical activity (0.54, 95% CI 0.34 to 0.86), and taking anticholinergic drugs (1.81, 95% 1.11 to 2.94). Exposure to passive smoking was also related to an increased risk of readmission with COPD after adjustment for clinical factors (1.63, 95% CI 1.04 to 2.57) but did not remain in the final model. Conclusions: This is the first study to show a strong association between usual physical activity and reduced risk of readmission to hospital with COPD, which is potentially relevant for rehabilitation and other therapeutic strategies.","author":[{"dropping-particle":"","family":"Garcia-Aymerich","given":"J","non-dropping-particle":"","parse-names":false,"suffix":""},{"dropping-particle":"","family":"Farrero","given":"E","non-dropping-particle":"","parse-names":false,"suffix":""},{"dropping-particle":"","family":"Félez","given":"M A","non-dropping-particle":"","parse-names":false,"suffix":""},{"dropping-particle":"","family":"Izquierdo","given":"J","non-dropping-particle":"","parse-names":false,"suffix":""},{"dropping-particle":"","family":"Marrades","given":"R M","non-dropping-particle":"","parse-names":false,"suffix":""},{"dropping-particle":"","family":"Antó","given":"J M","non-dropping-particle":"","parse-names":false,"suffix":""}],"container-title":"CHRONIC OBSTRUCTIVE PULMONARY DISEASE Thorax","id":"ITEM-1","issued":{"date-parts":[["2003"]]},"number-of-pages":"100-105","title":"Risk factors of readmission to hospital for a COPD exacerbation: a prospective study","type":"report","volume":"58"},"uris":["http://www.mendeley.com/documents/?uuid=52372f85-fcfc-3fd3-917a-a3dcadf65183"]}],"mendeley":{"formattedCitation":"[22]","plainTextFormattedCitation":"[22]","previouslyFormattedCitation":"[22]"},"properties":{"noteIndex":0},"schema":"https://github.com/citation-style-language/schema/raw/master/csl-citation.json"}</w:instrText>
      </w:r>
      <w:r w:rsidR="00DC0885">
        <w:rPr>
          <w:rFonts w:ascii="Times New Roman" w:hAnsi="Times New Roman" w:cs="Times New Roman"/>
          <w:lang w:val="en-GB"/>
        </w:rPr>
        <w:fldChar w:fldCharType="separate"/>
      </w:r>
      <w:r w:rsidR="00D34A4D" w:rsidRPr="00D34A4D">
        <w:rPr>
          <w:rFonts w:ascii="Times New Roman" w:hAnsi="Times New Roman" w:cs="Times New Roman"/>
          <w:noProof/>
          <w:lang w:val="en-GB"/>
        </w:rPr>
        <w:t>[22]</w:t>
      </w:r>
      <w:r w:rsidR="00DC0885">
        <w:rPr>
          <w:rFonts w:ascii="Times New Roman" w:hAnsi="Times New Roman" w:cs="Times New Roman"/>
          <w:lang w:val="en-GB"/>
        </w:rPr>
        <w:fldChar w:fldCharType="end"/>
      </w:r>
      <w:r w:rsidRPr="007B1DCB">
        <w:rPr>
          <w:rFonts w:ascii="Times New Roman" w:hAnsi="Times New Roman" w:cs="Times New Roman"/>
          <w:lang w:val="en-GB"/>
        </w:rPr>
        <w:t>. In a recent prospective observational study, where the clinic efficacy of a walking program in COPD patients was evaluated, there were improvements in both quality of life and exacerbation’s number</w:t>
      </w:r>
      <w:r w:rsidR="00F3707B">
        <w:rPr>
          <w:rFonts w:ascii="Times New Roman" w:hAnsi="Times New Roman" w:cs="Times New Roman"/>
          <w:lang w:val="en-GB"/>
        </w:rPr>
        <w:t xml:space="preserve"> </w:t>
      </w:r>
      <w:r w:rsidR="00DC0885">
        <w:rPr>
          <w:rFonts w:ascii="Times New Roman" w:hAnsi="Times New Roman" w:cs="Times New Roman"/>
          <w:lang w:val="en-GB"/>
        </w:rPr>
        <w:fldChar w:fldCharType="begin" w:fldLock="1"/>
      </w:r>
      <w:r w:rsidR="00D34A4D">
        <w:rPr>
          <w:rFonts w:ascii="Times New Roman" w:hAnsi="Times New Roman" w:cs="Times New Roman"/>
          <w:lang w:val="en-GB"/>
        </w:rPr>
        <w:instrText>ADDIN CSL_CITATION {"citationItems":[{"id":"ITEM-1","itemData":{"DOI":"10.1016/j.arbres.2017.11.002","ISSN":"15792129","author":[{"dropping-particle":"","family":"Cebollero","given":"Pilar","non-dropping-particle":"","parse-names":false,"suffix":""},{"dropping-particle":"","family":"Antón","given":"Milagros","non-dropping-particle":"","parse-names":false,"suffix":""},{"dropping-particle":"","family":"Hernández","given":"María","non-dropping-particle":"","parse-names":false,"suffix":""},{"dropping-particle":"","family":"Hueto","given":"Javier","non-dropping-particle":"","parse-names":false,"suffix":""}],"container-title":"Archivos de Bronconeumologia","id":"ITEM-1","issue":"8","issued":{"date-parts":[["2018"]]},"page":"439-440","publisher":"SEPAR","title":"Walking Program for Copd Patients: Clinical Impact After Two Years of Follow-up","type":"article-journal","volume":"54"},"uris":["http://www.mendeley.com/documents/?uuid=ff368eb8-1c6b-4b1c-9b94-d8e1c1cf7ffd"]}],"mendeley":{"formattedCitation":"[21]","plainTextFormattedCitation":"[21]","previouslyFormattedCitation":"[21]"},"properties":{"noteIndex":0},"schema":"https://github.com/citation-style-language/schema/raw/master/csl-citation.json"}</w:instrText>
      </w:r>
      <w:r w:rsidR="00DC0885">
        <w:rPr>
          <w:rFonts w:ascii="Times New Roman" w:hAnsi="Times New Roman" w:cs="Times New Roman"/>
          <w:lang w:val="en-GB"/>
        </w:rPr>
        <w:fldChar w:fldCharType="separate"/>
      </w:r>
      <w:r w:rsidR="00D34A4D" w:rsidRPr="00D34A4D">
        <w:rPr>
          <w:rFonts w:ascii="Times New Roman" w:hAnsi="Times New Roman" w:cs="Times New Roman"/>
          <w:noProof/>
          <w:lang w:val="en-GB"/>
        </w:rPr>
        <w:t>[21]</w:t>
      </w:r>
      <w:r w:rsidR="00DC0885">
        <w:rPr>
          <w:rFonts w:ascii="Times New Roman" w:hAnsi="Times New Roman" w:cs="Times New Roman"/>
          <w:lang w:val="en-GB"/>
        </w:rPr>
        <w:fldChar w:fldCharType="end"/>
      </w:r>
      <w:r w:rsidRPr="007B1DCB">
        <w:rPr>
          <w:rFonts w:ascii="Times New Roman" w:hAnsi="Times New Roman" w:cs="Times New Roman"/>
          <w:lang w:val="en-GB"/>
        </w:rPr>
        <w:t>. Despite these a small body of evidence on patients with COPD show a tendency towards a sedentary lifestyle</w:t>
      </w:r>
      <w:r w:rsidR="00F3707B">
        <w:rPr>
          <w:rFonts w:ascii="Times New Roman" w:hAnsi="Times New Roman" w:cs="Times New Roman"/>
          <w:lang w:val="en-GB"/>
        </w:rPr>
        <w:t xml:space="preserve"> </w:t>
      </w:r>
      <w:r w:rsidR="00F3707B">
        <w:rPr>
          <w:rFonts w:ascii="Times New Roman" w:hAnsi="Times New Roman" w:cs="Times New Roman"/>
          <w:lang w:val="en-GB"/>
        </w:rPr>
        <w:fldChar w:fldCharType="begin" w:fldLock="1"/>
      </w:r>
      <w:r w:rsidR="00D34A4D">
        <w:rPr>
          <w:rFonts w:ascii="Times New Roman" w:hAnsi="Times New Roman" w:cs="Times New Roman"/>
          <w:lang w:val="en-GB"/>
        </w:rPr>
        <w:instrText>ADDIN CSL_CITATION {"citationItems":[{"id":"ITEM-1","itemData":{"DOI":"10.1157/13095971","ISSN":"03002896","abstract":"OBJECTIVE: The purpose of this study was to assess the agreement between different measurements of mean daily physical activity taken over a week in chronic obstructive pulmonary disease (COPD) patients with an accelerometer and to analyze the medium-term repeatability of these measurements. PATIENTS AND METHODS: The study enrolled 12 healthy control subjects and 23 patients with stable COPD (mean [SD] forced expiratory volume in 1 second [FEV1] of 45% [13%] of predicted and a ratio of FEV1 to forced vital capacity of 53% [13%]). Accelerometer output, measured in vector magnitude units, was recorded in a physical activity log for a 1-week period. The results were then analyzed to compare output for a conventional recording period (Friday to Sunday) to that for 2 other periods (Monday to Wednesday and Tuesday to Thursday). The measurements were repeated 3 to 5 weeks later. RESULTS: Activity counts were lower in the COPD patients than in the control subjects (184 [99] vs 314 [75]; P&lt;.001). In the COPD patients, the results for the Friday to Sunday period correlated well with the results for both the Monday to Wednesday period (95% confidence interval, -29.21 to 28.81) and the Tuesday to Thursday period (95% confidence interval, -32.13 to 28.43). There were no significant differences in terms of medium-term repeatability of accelerometer readings between the COPD group and the control group (repeatability coefficient of 11.2% [4.6%] and 8.5% [4.7%], respectively). CONCLUSIONS: Both agreement between the different measurements of physical activity taken during a 1-week period and medium-term repeatability for COPD patients and control subjects were very good.","author":[{"dropping-particle":"","family":"Lores","given":"Vanesa","non-dropping-particle":"","parse-names":false,"suffix":""},{"dropping-particle":"","family":"García-Río","given":"Francisco","non-dropping-particle":"","parse-names":false,"suffix":""},{"dropping-particle":"","family":"Rojo","given":"Blas","non-dropping-particle":"","parse-names":false,"suffix":""},{"dropping-particle":"","family":"Alcolea","given":"Sergio","non-dropping-particle":"","parse-names":false,"suffix":""},{"dropping-particle":"","family":"Mediano","given":"Olga","non-dropping-particle":"","parse-names":false,"suffix":""}],"container-title":"Archivos de Bronconeumologia","id":"ITEM-1","issue":"12","issued":{"date-parts":[["2006"]]},"page":"627-632","publisher":"Elsevier","title":"Registro de la actividad física cotidiana mediante un acelerómetro en pacientes con EPOC. Análisis de concordancia y reproducibilidad","type":"article-journal","volume":"42"},"uris":["http://www.mendeley.com/documents/?uuid=7ad475c6-22a7-4542-a9fa-b48ccd2ec4ad"]},{"id":"ITEM-2","itemData":{"DOI":"10.1016/j.arbres.2011.03.004","ISSN":"03002896","abstract":"INTRODUCCIÓN\\nEstudios previos han resaltado que la actividad física (AF) en la EPOC se asocia a mejor calidad de vida y menor morbimortalidad. Nuestro objetivo ha sido conocer los hábitos de AF en la vida diaria de pacientes EPOC estables fuera de un programa de rehabilitación respiratoria. \\n\\nMATERIAL Y MÉTODOS\\nEstudio observacional descriptivo transversal multicéntrico en pacientes EPOC estables controlados ambulatoriamente por neumólogos. Para conocer el índice de AF (IAF) se utilizó el Minnesota Leisure Time Physical Activity Questionnaire (MLTPAQ), diferenciando según el gasto energético, los siguientes grupos: inactivos (menos de 1.000kcal/semana), moderadamente activos (entre 1.000 y 3.000kcal/semana) y muy activos (más de 3.000kcal/semana). Se analizó la relación entre el IAF y variables socioeconómicas, de severidad de la enfermedad y de nivel de salud de los pacientes. \\n\\nRESULTADOS\\nSe incluyó a 132 pacientes (121 varones). Edad media: 66,3 años, FEV1 medio 45%. Un 32,6% de ellos realizaba una AF menor de 1.000kcal/semana, un 38,6% entre 1.000 y 3.000 y el 28,8% más de 3.000. Los pacientes EPOC más inactivos, tenían mayor obstrucción bronquial, una enfermedad más severa, referían más disnea y caminaban menos metros en el 6MWT. \\n\\nCONCLUSIONES\\nLos pacientes EPOC estables realizan un bajo nivel de AF. Una menor AF se asocia con un peor estado de salud y con una mayor gravedad de la enfermedad. \\n\\nINTRODUCTION\\nPrevious studies have shown that physical activity (PA) in COPD is associated with a better quality of life and less morbidity and mortality. Our aim was to study the daily PA in the lives of stable COPD patients, outside the setting of a pulmonary rehabilitation program. \\n\\nMATERIAL AND METHODS\\nObservational, descriptive and transversal multi-center study in patients with stable COPD controlled in an outpatient clinic by pneumologists. In order to determine the Physical Activity Index (PAI), the Minnesota Leisure Time Physical Activity Questionnaire (MLTPAQ) was used to differentiate the following groups according to the energy expenditure: inactive (less than 1,000 kilocalories per week), moderately active (between 1,000 and 3,000 kilocalories per week) and very active (more than 3,000 kilocalories per week). We analyzed the relationship between PAI and disease severity, health level and socioeconomic variables of the patients. \\n\\nRESULTS\\nA total of 132 patients (121 men) were included in the study. Mean age was 66; mean FEV1…","author":[{"dropping-particle":"","family":"Marín Royo","given":"Margarita","non-dropping-particle":"","parse-names":false,"suffix":""},{"dropping-particle":"","family":"Pellicer Císcar","given":"Concha","non-dropping-particle":"","parse-names":false,"suffix":""},{"dropping-particle":"","family":"González Villaescusa","given":"Cruz","non-dropping-particle":"","parse-names":false,"suffix":""},{"dropping-particle":"","family":"Bueso Fabra","given":"María José","non-dropping-particle":"","parse-names":false,"suffix":""},{"dropping-particle":"","family":"Aguar Benito","given":"Carmen","non-dropping-particle":"","parse-names":false,"suffix":""},{"dropping-particle":"","family":"Andreu Rodríguez","given":"Ada Luz","non-dropping-particle":"","parse-names":false,"suffix":""},{"dropping-particle":"","family":"Herrejón Silvestre","given":"Alberto","non-dropping-particle":"","parse-names":false,"suffix":""},{"dropping-particle":"","family":"Soler Cataluña","given":"Juan José","non-dropping-particle":"","parse-names":false,"suffix":""}],"container-title":"Archivos de Bronconeumología","id":"ITEM-2","issue":"7","issued":{"date-parts":[["2011"]]},"page":"335-342","title":"Actividad física y su relación con el estado de salud en pacientes EPOC estables","type":"article-journal","volume":"47"},"uris":["http://www.mendeley.com/documents/?uuid=5611799b-f706-48cc-8413-2cc325ca0869"]}],"mendeley":{"formattedCitation":"[25,26]","plainTextFormattedCitation":"[25,26]","previouslyFormattedCitation":"[25,26]"},"properties":{"noteIndex":0},"schema":"https://github.com/citation-style-language/schema/raw/master/csl-citation.json"}</w:instrText>
      </w:r>
      <w:r w:rsidR="00F3707B">
        <w:rPr>
          <w:rFonts w:ascii="Times New Roman" w:hAnsi="Times New Roman" w:cs="Times New Roman"/>
          <w:lang w:val="en-GB"/>
        </w:rPr>
        <w:fldChar w:fldCharType="separate"/>
      </w:r>
      <w:r w:rsidR="00D34A4D" w:rsidRPr="00D34A4D">
        <w:rPr>
          <w:rFonts w:ascii="Times New Roman" w:hAnsi="Times New Roman" w:cs="Times New Roman"/>
          <w:noProof/>
          <w:lang w:val="en-GB"/>
        </w:rPr>
        <w:t>[25,26]</w:t>
      </w:r>
      <w:r w:rsidR="00F3707B">
        <w:rPr>
          <w:rFonts w:ascii="Times New Roman" w:hAnsi="Times New Roman" w:cs="Times New Roman"/>
          <w:lang w:val="en-GB"/>
        </w:rPr>
        <w:fldChar w:fldCharType="end"/>
      </w:r>
      <w:r w:rsidR="005768A5" w:rsidRPr="007B1DCB">
        <w:rPr>
          <w:rFonts w:ascii="Times New Roman" w:hAnsi="Times New Roman" w:cs="Times New Roman"/>
          <w:lang w:val="en-GB"/>
        </w:rPr>
        <w:t xml:space="preserve">. </w:t>
      </w:r>
      <w:r w:rsidRPr="007B1DCB">
        <w:rPr>
          <w:rFonts w:ascii="Times New Roman" w:hAnsi="Times New Roman" w:cs="Times New Roman"/>
          <w:lang w:val="en-GB"/>
        </w:rPr>
        <w:t>However, these studies have been carried out in small samples and therefore not representative of the wider population</w:t>
      </w:r>
      <w:r w:rsidRPr="004C670E">
        <w:rPr>
          <w:rFonts w:ascii="Times New Roman" w:hAnsi="Times New Roman" w:cs="Times New Roman"/>
          <w:lang w:val="en-GB"/>
        </w:rPr>
        <w:t xml:space="preserve">. </w:t>
      </w:r>
      <w:proofErr w:type="gramStart"/>
      <w:r w:rsidRPr="004C670E">
        <w:rPr>
          <w:rFonts w:ascii="Times New Roman" w:hAnsi="Times New Roman" w:cs="Times New Roman"/>
          <w:lang w:val="en-GB"/>
        </w:rPr>
        <w:t xml:space="preserve">Moreover, </w:t>
      </w:r>
      <w:r w:rsidR="00FD4357" w:rsidRPr="004C670E">
        <w:rPr>
          <w:rFonts w:ascii="Times New Roman" w:hAnsi="Times New Roman" w:cs="Times New Roman"/>
          <w:lang w:val="en-GB"/>
        </w:rPr>
        <w:t xml:space="preserve"> little</w:t>
      </w:r>
      <w:proofErr w:type="gramEnd"/>
      <w:r w:rsidR="00FD4357" w:rsidRPr="004C670E">
        <w:rPr>
          <w:rFonts w:ascii="Times New Roman" w:hAnsi="Times New Roman" w:cs="Times New Roman"/>
          <w:lang w:val="en-GB"/>
        </w:rPr>
        <w:t xml:space="preserve"> research </w:t>
      </w:r>
      <w:r w:rsidRPr="004C670E">
        <w:rPr>
          <w:rFonts w:ascii="Times New Roman" w:hAnsi="Times New Roman" w:cs="Times New Roman"/>
          <w:lang w:val="en-GB"/>
        </w:rPr>
        <w:t>to date has been car</w:t>
      </w:r>
      <w:r w:rsidR="002D7E04" w:rsidRPr="004C670E">
        <w:rPr>
          <w:rFonts w:ascii="Times New Roman" w:hAnsi="Times New Roman" w:cs="Times New Roman"/>
          <w:lang w:val="en-GB"/>
        </w:rPr>
        <w:t>ried out on this topic in Spain</w:t>
      </w:r>
      <w:r w:rsidR="00FD4357" w:rsidRPr="004C670E">
        <w:rPr>
          <w:rFonts w:ascii="Times New Roman" w:hAnsi="Times New Roman" w:cs="Times New Roman"/>
          <w:lang w:val="en-GB"/>
        </w:rPr>
        <w:t>;</w:t>
      </w:r>
      <w:r w:rsidR="004B559E" w:rsidRPr="004C670E">
        <w:rPr>
          <w:rFonts w:ascii="Times New Roman" w:hAnsi="Times New Roman" w:cs="Times New Roman"/>
          <w:lang w:val="en-GB"/>
        </w:rPr>
        <w:t xml:space="preserve"> as barriers and facilitators to PA differ between countries, owing to social and political context, it is important to establish levels of PA in those with COPD in each country in order to inform policy and practice.</w:t>
      </w:r>
      <w:r w:rsidR="002D7E04" w:rsidRPr="004C670E">
        <w:rPr>
          <w:rFonts w:ascii="Times New Roman" w:hAnsi="Times New Roman" w:cs="Times New Roman"/>
          <w:lang w:val="en-GB"/>
        </w:rPr>
        <w:t xml:space="preserve"> </w:t>
      </w:r>
      <w:r w:rsidR="00450570" w:rsidRPr="004C670E">
        <w:rPr>
          <w:rFonts w:ascii="Times New Roman" w:hAnsi="Times New Roman" w:cs="Times New Roman"/>
          <w:lang w:val="en-GB"/>
        </w:rPr>
        <w:t xml:space="preserve">To the best of our knowledge just one </w:t>
      </w:r>
      <w:r w:rsidR="00FD4357" w:rsidRPr="004C670E">
        <w:rPr>
          <w:rFonts w:ascii="Times New Roman" w:hAnsi="Times New Roman" w:cs="Times New Roman"/>
          <w:lang w:val="en-GB"/>
        </w:rPr>
        <w:t xml:space="preserve">study has </w:t>
      </w:r>
      <w:proofErr w:type="gramStart"/>
      <w:r w:rsidR="00FD4357" w:rsidRPr="004C670E">
        <w:rPr>
          <w:rFonts w:ascii="Times New Roman" w:hAnsi="Times New Roman" w:cs="Times New Roman"/>
          <w:lang w:val="en-GB"/>
        </w:rPr>
        <w:t>analysed  differences</w:t>
      </w:r>
      <w:proofErr w:type="gramEnd"/>
      <w:r w:rsidR="00450570" w:rsidRPr="004C670E">
        <w:rPr>
          <w:rFonts w:ascii="Times New Roman" w:hAnsi="Times New Roman" w:cs="Times New Roman"/>
          <w:lang w:val="en-GB"/>
        </w:rPr>
        <w:t xml:space="preserve"> in PA</w:t>
      </w:r>
      <w:r w:rsidR="00FD4357" w:rsidRPr="004C670E">
        <w:rPr>
          <w:rFonts w:ascii="Times New Roman" w:hAnsi="Times New Roman" w:cs="Times New Roman"/>
          <w:lang w:val="en-GB"/>
        </w:rPr>
        <w:t xml:space="preserve"> between sex and age in adults with COPD. This determined PA volume is </w:t>
      </w:r>
      <w:r w:rsidR="00AF2248" w:rsidRPr="004C670E">
        <w:rPr>
          <w:rFonts w:ascii="Times New Roman" w:hAnsi="Times New Roman" w:cs="Times New Roman"/>
          <w:lang w:val="en-GB"/>
        </w:rPr>
        <w:t>lower</w:t>
      </w:r>
      <w:r w:rsidR="00FD4357" w:rsidRPr="004C670E">
        <w:rPr>
          <w:rFonts w:ascii="Times New Roman" w:hAnsi="Times New Roman" w:cs="Times New Roman"/>
          <w:lang w:val="en-GB"/>
        </w:rPr>
        <w:t xml:space="preserve"> in women but in both sexes is less than the value obtained in healthy adults. According to age, it has been shown that PA volume is </w:t>
      </w:r>
      <w:r w:rsidR="00AF2248" w:rsidRPr="004C670E">
        <w:rPr>
          <w:rFonts w:ascii="Times New Roman" w:hAnsi="Times New Roman" w:cs="Times New Roman"/>
          <w:lang w:val="en-GB"/>
        </w:rPr>
        <w:t>lower</w:t>
      </w:r>
      <w:r w:rsidR="00FD4357" w:rsidRPr="004C670E">
        <w:rPr>
          <w:rFonts w:ascii="Times New Roman" w:hAnsi="Times New Roman" w:cs="Times New Roman"/>
          <w:lang w:val="en-GB"/>
        </w:rPr>
        <w:t xml:space="preserve"> in older adults</w:t>
      </w:r>
      <w:r w:rsidR="00CD017A" w:rsidRPr="004C670E">
        <w:rPr>
          <w:rFonts w:ascii="Times New Roman" w:hAnsi="Times New Roman" w:cs="Times New Roman"/>
          <w:lang w:val="en-GB"/>
        </w:rPr>
        <w:t xml:space="preserve"> </w:t>
      </w:r>
      <w:r w:rsidR="008732D8" w:rsidRPr="004C670E">
        <w:rPr>
          <w:rFonts w:ascii="Times New Roman" w:hAnsi="Times New Roman" w:cs="Times New Roman"/>
          <w:lang w:val="en-GB"/>
        </w:rPr>
        <w:fldChar w:fldCharType="begin" w:fldLock="1"/>
      </w:r>
      <w:r w:rsidR="00D34A4D">
        <w:rPr>
          <w:rFonts w:ascii="Times New Roman" w:hAnsi="Times New Roman" w:cs="Times New Roman"/>
          <w:lang w:val="en-GB"/>
        </w:rPr>
        <w:instrText>ADDIN CSL_CITATION {"citationItems":[{"id":"ITEM-1","itemData":{"ISSN":"1989-6239","abstract":"Sánchez-Castillo, S.; Cepeda-Quintanar, S.; Díaz-Suárez, A.; Smith, L.; López-Sánchez, G. F. (2019). Actividad física en personas con EPOC residentes en España: Diferencias según sexo y edad.","author":[{"dropping-particle":"","family":"Sánchez-Castillo","given":"Sheila","non-dropping-particle":"","parse-names":false,"suffix":""},{"dropping-particle":"","family":"Cepeda-Qintanar","given":"Sergio","non-dropping-particle":"","parse-names":false,"suffix":""},{"dropping-particle":"","family":"Díaz Suárez","given":"Arturo","non-dropping-particle":"","parse-names":false,"suffix":""},{"dropping-particle":"","family":"Smith","given":"Lee","non-dropping-particle":"","parse-names":false,"suffix":""},{"dropping-particle":"","family":"López-Sáncchez","given":"Guillermo Felipe","non-dropping-particle":"","parse-names":false,"suffix":""}],"container-title":"J Sport Health Res Journal of Sport and Health Research","id":"ITEM-1","issue":"11","issued":{"date-parts":[["0"]]},"page":"59-68","title":"PHYSICAL ACTIVITY IN PEOPLE WITH COPD RESIDING IN SPAIN: DIFFERENCES ACCORDING TO SEX AND AGE","type":"article-journal","volume":"2019"},"uris":["http://www.mendeley.com/documents/?uuid=d716a49f-f876-3eb4-9dcf-045efe01b698"]}],"mendeley":{"formattedCitation":"[27]","plainTextFormattedCitation":"[27]","previouslyFormattedCitation":"[27]"},"properties":{"noteIndex":0},"schema":"https://github.com/citation-style-language/schema/raw/master/csl-citation.json"}</w:instrText>
      </w:r>
      <w:r w:rsidR="008732D8" w:rsidRPr="004C670E">
        <w:rPr>
          <w:rFonts w:ascii="Times New Roman" w:hAnsi="Times New Roman" w:cs="Times New Roman"/>
          <w:lang w:val="en-GB"/>
        </w:rPr>
        <w:fldChar w:fldCharType="separate"/>
      </w:r>
      <w:r w:rsidR="00D34A4D" w:rsidRPr="00D34A4D">
        <w:rPr>
          <w:rFonts w:ascii="Times New Roman" w:hAnsi="Times New Roman" w:cs="Times New Roman"/>
          <w:noProof/>
          <w:lang w:val="en-GB"/>
        </w:rPr>
        <w:t>[27]</w:t>
      </w:r>
      <w:r w:rsidR="008732D8" w:rsidRPr="004C670E">
        <w:rPr>
          <w:rFonts w:ascii="Times New Roman" w:hAnsi="Times New Roman" w:cs="Times New Roman"/>
          <w:lang w:val="en-GB"/>
        </w:rPr>
        <w:fldChar w:fldCharType="end"/>
      </w:r>
      <w:r w:rsidR="00FD4357" w:rsidRPr="004C670E">
        <w:rPr>
          <w:rFonts w:ascii="Times New Roman" w:hAnsi="Times New Roman" w:cs="Times New Roman"/>
          <w:lang w:val="en-GB"/>
        </w:rPr>
        <w:t xml:space="preserve">. </w:t>
      </w:r>
    </w:p>
    <w:p w14:paraId="78C75409" w14:textId="458AEF15" w:rsidR="00FD4357" w:rsidRPr="004C670E" w:rsidRDefault="00FD4357" w:rsidP="00FD4357">
      <w:pPr>
        <w:spacing w:line="360" w:lineRule="auto"/>
        <w:jc w:val="both"/>
        <w:rPr>
          <w:rFonts w:ascii="Times New Roman" w:hAnsi="Times New Roman" w:cs="Times New Roman"/>
          <w:lang w:val="en-GB"/>
        </w:rPr>
      </w:pPr>
      <w:r w:rsidRPr="004C670E">
        <w:rPr>
          <w:rFonts w:ascii="Times New Roman" w:hAnsi="Times New Roman" w:cs="Times New Roman"/>
          <w:lang w:val="en-GB"/>
        </w:rPr>
        <w:t>It is believed that people with COPD do not practise enough PA</w:t>
      </w:r>
      <w:r w:rsidR="00D05507" w:rsidRPr="004C670E">
        <w:rPr>
          <w:rFonts w:ascii="Times New Roman" w:hAnsi="Times New Roman" w:cs="Times New Roman"/>
          <w:lang w:val="en-GB"/>
        </w:rPr>
        <w:t>. Moreover, it</w:t>
      </w:r>
      <w:r w:rsidRPr="004C670E">
        <w:rPr>
          <w:rFonts w:ascii="Times New Roman" w:hAnsi="Times New Roman" w:cs="Times New Roman"/>
          <w:lang w:val="en-GB"/>
        </w:rPr>
        <w:t xml:space="preserve"> </w:t>
      </w:r>
      <w:r w:rsidR="00450570" w:rsidRPr="004C670E">
        <w:rPr>
          <w:rFonts w:ascii="Times New Roman" w:hAnsi="Times New Roman" w:cs="Times New Roman"/>
          <w:lang w:val="en-GB"/>
        </w:rPr>
        <w:t>ha</w:t>
      </w:r>
      <w:r w:rsidR="00D05507" w:rsidRPr="004C670E">
        <w:rPr>
          <w:rFonts w:ascii="Times New Roman" w:hAnsi="Times New Roman" w:cs="Times New Roman"/>
          <w:lang w:val="en-GB"/>
        </w:rPr>
        <w:t>s</w:t>
      </w:r>
      <w:r w:rsidR="00450570" w:rsidRPr="004C670E">
        <w:rPr>
          <w:rFonts w:ascii="Times New Roman" w:hAnsi="Times New Roman" w:cs="Times New Roman"/>
          <w:lang w:val="en-GB"/>
        </w:rPr>
        <w:t xml:space="preserve"> been suggested that PA is </w:t>
      </w:r>
      <w:r w:rsidRPr="004C670E">
        <w:rPr>
          <w:rFonts w:ascii="Times New Roman" w:hAnsi="Times New Roman" w:cs="Times New Roman"/>
          <w:lang w:val="en-GB"/>
        </w:rPr>
        <w:t xml:space="preserve">lower in women than in men, in older adults, in tobacco and alcohol consumers, in those </w:t>
      </w:r>
      <w:r w:rsidR="00450570" w:rsidRPr="004C670E">
        <w:rPr>
          <w:rFonts w:ascii="Times New Roman" w:hAnsi="Times New Roman" w:cs="Times New Roman"/>
          <w:lang w:val="en-GB"/>
        </w:rPr>
        <w:t>from a lower socioeconomic status</w:t>
      </w:r>
      <w:r w:rsidRPr="004C670E">
        <w:rPr>
          <w:rFonts w:ascii="Times New Roman" w:hAnsi="Times New Roman" w:cs="Times New Roman"/>
          <w:lang w:val="en-GB"/>
        </w:rPr>
        <w:t xml:space="preserve"> and </w:t>
      </w:r>
      <w:r w:rsidR="00AF2248" w:rsidRPr="004C670E">
        <w:rPr>
          <w:rFonts w:ascii="Times New Roman" w:hAnsi="Times New Roman" w:cs="Times New Roman"/>
          <w:lang w:val="en-GB"/>
        </w:rPr>
        <w:t xml:space="preserve">in </w:t>
      </w:r>
      <w:r w:rsidRPr="004C670E">
        <w:rPr>
          <w:rFonts w:ascii="Times New Roman" w:hAnsi="Times New Roman" w:cs="Times New Roman"/>
          <w:lang w:val="en-GB"/>
        </w:rPr>
        <w:t>those with a higher body mass index (BMI), among adults with COPD</w:t>
      </w:r>
      <w:r w:rsidR="00AF2248" w:rsidRPr="004C670E">
        <w:rPr>
          <w:rFonts w:ascii="Times New Roman" w:hAnsi="Times New Roman" w:cs="Times New Roman"/>
          <w:lang w:val="en-GB"/>
        </w:rPr>
        <w:t>.</w:t>
      </w:r>
    </w:p>
    <w:p w14:paraId="11EFC892" w14:textId="3509691B" w:rsidR="008A4A3F" w:rsidRPr="004C670E" w:rsidRDefault="008A4A3F" w:rsidP="008A4A3F">
      <w:pPr>
        <w:spacing w:line="360" w:lineRule="auto"/>
        <w:jc w:val="both"/>
        <w:rPr>
          <w:rFonts w:ascii="Times New Roman" w:hAnsi="Times New Roman" w:cs="Times New Roman"/>
          <w:lang w:val="en-GB"/>
        </w:rPr>
      </w:pPr>
      <w:r w:rsidRPr="004C670E">
        <w:rPr>
          <w:rFonts w:ascii="Times New Roman" w:hAnsi="Times New Roman" w:cs="Times New Roman"/>
          <w:lang w:val="en-GB"/>
        </w:rPr>
        <w:t>Therefore, the aim of this study was to examine the level of PA in people with COPD residing in Spain, and to analyse the differences according to sex, age, level of studies, marital status, cohabiting, tobacco consumption, alcohol consumption and</w:t>
      </w:r>
      <w:r w:rsidR="00FD4357" w:rsidRPr="004C670E">
        <w:rPr>
          <w:rFonts w:ascii="Times New Roman" w:hAnsi="Times New Roman" w:cs="Times New Roman"/>
          <w:lang w:val="en-GB"/>
        </w:rPr>
        <w:t xml:space="preserve"> BMI. </w:t>
      </w:r>
      <w:r w:rsidRPr="004C670E">
        <w:rPr>
          <w:rFonts w:ascii="Times New Roman" w:hAnsi="Times New Roman" w:cs="Times New Roman"/>
          <w:lang w:val="en-GB"/>
        </w:rPr>
        <w:t xml:space="preserve"> </w:t>
      </w:r>
    </w:p>
    <w:p w14:paraId="01298F5C" w14:textId="77777777" w:rsidR="000A6CA4" w:rsidRDefault="008A4A3F" w:rsidP="008A4A3F">
      <w:pPr>
        <w:spacing w:line="360" w:lineRule="auto"/>
        <w:rPr>
          <w:rFonts w:ascii="Times New Roman" w:hAnsi="Times New Roman" w:cs="Times New Roman"/>
          <w:b/>
          <w:lang w:val="en-GB"/>
        </w:rPr>
      </w:pPr>
      <w:r w:rsidRPr="007B1DCB">
        <w:rPr>
          <w:rFonts w:ascii="Times New Roman" w:hAnsi="Times New Roman" w:cs="Times New Roman"/>
          <w:b/>
          <w:lang w:val="en-GB"/>
        </w:rPr>
        <w:t>Methods</w:t>
      </w:r>
    </w:p>
    <w:p w14:paraId="6D355E61" w14:textId="4FDD8AFB" w:rsidR="008A4A3F" w:rsidRPr="004C670E" w:rsidRDefault="00871AA2" w:rsidP="008A4A3F">
      <w:pPr>
        <w:spacing w:line="360" w:lineRule="auto"/>
        <w:rPr>
          <w:rFonts w:ascii="Times New Roman" w:hAnsi="Times New Roman" w:cs="Times New Roman"/>
          <w:b/>
          <w:i/>
          <w:lang w:val="en-GB"/>
        </w:rPr>
      </w:pPr>
      <w:r w:rsidRPr="004C670E">
        <w:rPr>
          <w:rFonts w:ascii="Times New Roman" w:hAnsi="Times New Roman" w:cs="Times New Roman"/>
          <w:b/>
          <w:i/>
          <w:lang w:val="en-GB"/>
        </w:rPr>
        <w:t>Sample</w:t>
      </w:r>
    </w:p>
    <w:p w14:paraId="3DEE2CCE" w14:textId="2B28D72B" w:rsidR="004376C7" w:rsidRPr="000A6CA4" w:rsidRDefault="00871AA2" w:rsidP="000A6CA4">
      <w:pPr>
        <w:spacing w:line="360" w:lineRule="auto"/>
        <w:jc w:val="both"/>
        <w:rPr>
          <w:rFonts w:ascii="Times New Roman" w:hAnsi="Times New Roman" w:cs="Times New Roman"/>
          <w:color w:val="FF0000"/>
          <w:lang w:val="en-US"/>
        </w:rPr>
      </w:pPr>
      <w:r w:rsidRPr="004C670E">
        <w:rPr>
          <w:rFonts w:ascii="Times New Roman" w:hAnsi="Times New Roman" w:cs="Times New Roman"/>
          <w:lang w:val="en-GB"/>
        </w:rPr>
        <w:t>Data from the Spanish National Health Survey 2017 were analysed. This survey was undertaken in Spain between October 2016 and October 2017. Details of the survey method have been already published</w:t>
      </w:r>
      <w:r w:rsidR="008732D8" w:rsidRPr="004C670E">
        <w:rPr>
          <w:rFonts w:ascii="Times New Roman" w:hAnsi="Times New Roman" w:cs="Times New Roman"/>
          <w:lang w:val="en-GB"/>
        </w:rPr>
        <w:t xml:space="preserve"> </w:t>
      </w:r>
      <w:r w:rsidR="008732D8" w:rsidRPr="004C670E">
        <w:rPr>
          <w:rFonts w:ascii="Times New Roman" w:hAnsi="Times New Roman" w:cs="Times New Roman"/>
          <w:lang w:val="en-GB"/>
        </w:rPr>
        <w:fldChar w:fldCharType="begin" w:fldLock="1"/>
      </w:r>
      <w:r w:rsidR="00D34A4D">
        <w:rPr>
          <w:rFonts w:ascii="Times New Roman" w:hAnsi="Times New Roman" w:cs="Times New Roman"/>
          <w:lang w:val="en-GB"/>
        </w:rPr>
        <w:instrText>ADDIN CSL_CITATION {"citationItems":[{"id":"ITEM-1","itemData":{"author":[{"dropping-particle":"","family":"Ministerio de Sanidad","given":"Servicios Sociales e Igualdad &amp; Instituto Nacional de Estadística","non-dropping-particle":"","parse-names":false,"suffix":""}],"id":"ITEM-1","issued":{"date-parts":[["2017"]]},"title":"Spanish National Health Survey 2017: Methodology.","type":"webpage"},"uris":["http://www.mendeley.com/documents/?uuid=3f6ceed5-4663-4607-a7bf-cff3610ad78a"]}],"mendeley":{"formattedCitation":"[28]","plainTextFormattedCitation":"[28]","previouslyFormattedCitation":"[28]"},"properties":{"noteIndex":0},"schema":"https://github.com/citation-style-language/schema/raw/master/csl-citation.json"}</w:instrText>
      </w:r>
      <w:r w:rsidR="008732D8" w:rsidRPr="004C670E">
        <w:rPr>
          <w:rFonts w:ascii="Times New Roman" w:hAnsi="Times New Roman" w:cs="Times New Roman"/>
          <w:lang w:val="en-GB"/>
        </w:rPr>
        <w:fldChar w:fldCharType="separate"/>
      </w:r>
      <w:r w:rsidR="00D34A4D" w:rsidRPr="00D34A4D">
        <w:rPr>
          <w:rFonts w:ascii="Times New Roman" w:hAnsi="Times New Roman" w:cs="Times New Roman"/>
          <w:noProof/>
          <w:lang w:val="en-GB"/>
        </w:rPr>
        <w:t>[28]</w:t>
      </w:r>
      <w:r w:rsidR="008732D8" w:rsidRPr="004C670E">
        <w:rPr>
          <w:rFonts w:ascii="Times New Roman" w:hAnsi="Times New Roman" w:cs="Times New Roman"/>
          <w:lang w:val="en-GB"/>
        </w:rPr>
        <w:fldChar w:fldCharType="end"/>
      </w:r>
      <w:r w:rsidR="008732D8" w:rsidRPr="004C670E">
        <w:rPr>
          <w:lang w:val="en-GB"/>
        </w:rPr>
        <w:t xml:space="preserve">. </w:t>
      </w:r>
      <w:r w:rsidRPr="004C670E">
        <w:rPr>
          <w:rFonts w:ascii="Times New Roman" w:hAnsi="Times New Roman" w:cs="Times New Roman"/>
          <w:lang w:val="en-GB"/>
        </w:rPr>
        <w:t>In brief, for the data collection, a stratified three-stage sampling was used in which the census sections were first considered, then the family dwellings, and then an adult (15 years or more) was selected within each dwelling. The dwellings were selected by systematic sampling and to select the person who had to complete the Adult Questionnaire, th</w:t>
      </w:r>
      <w:r w:rsidR="00E43211" w:rsidRPr="004C670E">
        <w:rPr>
          <w:rFonts w:ascii="Times New Roman" w:hAnsi="Times New Roman" w:cs="Times New Roman"/>
          <w:lang w:val="en-GB"/>
        </w:rPr>
        <w:t xml:space="preserve">e random Kish method was used. </w:t>
      </w:r>
      <w:r w:rsidRPr="004C670E">
        <w:rPr>
          <w:rFonts w:ascii="Times New Roman" w:hAnsi="Times New Roman" w:cs="Times New Roman"/>
          <w:lang w:val="en-GB"/>
        </w:rPr>
        <w:t>For this study,</w:t>
      </w:r>
      <w:r w:rsidR="000A6CA4" w:rsidRPr="004C670E">
        <w:rPr>
          <w:rFonts w:ascii="Times New Roman" w:hAnsi="Times New Roman" w:cs="Times New Roman"/>
          <w:lang w:val="en-GB"/>
        </w:rPr>
        <w:t xml:space="preserve"> </w:t>
      </w:r>
      <w:r>
        <w:rPr>
          <w:rFonts w:ascii="Times New Roman" w:hAnsi="Times New Roman" w:cs="Times New Roman"/>
          <w:lang w:val="en-GB"/>
        </w:rPr>
        <w:t>i</w:t>
      </w:r>
      <w:r w:rsidR="008A4A3F" w:rsidRPr="007B1DCB">
        <w:rPr>
          <w:rFonts w:ascii="Times New Roman" w:hAnsi="Times New Roman" w:cs="Times New Roman"/>
          <w:lang w:val="en-GB"/>
        </w:rPr>
        <w:t xml:space="preserve">nclusion criteria were: (1) affirmative answer to the question </w:t>
      </w:r>
      <w:r w:rsidR="008A4A3F" w:rsidRPr="007B1DCB">
        <w:rPr>
          <w:rFonts w:ascii="Times New Roman" w:hAnsi="Times New Roman" w:cs="Times New Roman"/>
          <w:lang w:val="en-US"/>
        </w:rPr>
        <w:t>‘‘Have you ever been diagnosed with COPD?”</w:t>
      </w:r>
      <w:r w:rsidR="008A4A3F" w:rsidRPr="007B1DCB">
        <w:rPr>
          <w:rFonts w:ascii="Times New Roman" w:hAnsi="Times New Roman" w:cs="Times New Roman"/>
          <w:lang w:val="en-GB"/>
        </w:rPr>
        <w:t xml:space="preserve">, (2) age between 15 and 69 years because this is the age range in which PA level of the survey respondents was evaluated. </w:t>
      </w:r>
      <w:r w:rsidR="008A4A3F" w:rsidRPr="007B1DCB">
        <w:rPr>
          <w:rFonts w:ascii="Times New Roman" w:hAnsi="Times New Roman" w:cs="Times New Roman"/>
          <w:lang w:val="en-US"/>
        </w:rPr>
        <w:t>The age group of adults ≥70 years was not considered in this study, as they did no</w:t>
      </w:r>
      <w:r w:rsidR="000A6CA4">
        <w:rPr>
          <w:rFonts w:ascii="Times New Roman" w:hAnsi="Times New Roman" w:cs="Times New Roman"/>
          <w:lang w:val="en-US"/>
        </w:rPr>
        <w:t>t complete the IPAQ short form</w:t>
      </w:r>
      <w:r w:rsidR="005768A5" w:rsidRPr="007B1DCB">
        <w:rPr>
          <w:rFonts w:ascii="Times New Roman" w:hAnsi="Times New Roman" w:cs="Times New Roman"/>
          <w:lang w:val="en-US"/>
        </w:rPr>
        <w:t>.</w:t>
      </w:r>
      <w:r w:rsidR="008A4A3F" w:rsidRPr="007B1DCB">
        <w:rPr>
          <w:rFonts w:ascii="Times New Roman" w:hAnsi="Times New Roman" w:cs="Times New Roman"/>
          <w:lang w:val="en-US"/>
        </w:rPr>
        <w:t xml:space="preserve"> </w:t>
      </w:r>
    </w:p>
    <w:p w14:paraId="7539BDE3" w14:textId="0AE4E589" w:rsidR="007B1DCB" w:rsidRDefault="007B1DCB" w:rsidP="007B1DCB">
      <w:pPr>
        <w:spacing w:line="360" w:lineRule="auto"/>
        <w:jc w:val="both"/>
        <w:rPr>
          <w:rFonts w:ascii="Times New Roman" w:hAnsi="Times New Roman" w:cs="Times New Roman"/>
          <w:lang w:val="en-GB"/>
        </w:rPr>
      </w:pPr>
      <w:r w:rsidRPr="007B1DCB">
        <w:rPr>
          <w:rFonts w:ascii="Times New Roman" w:hAnsi="Times New Roman" w:cs="Times New Roman"/>
          <w:lang w:val="en-GB"/>
        </w:rPr>
        <w:lastRenderedPageBreak/>
        <w:t xml:space="preserve">This research was conducted in accordance with the Declaration of Helsinki of 1961 (revised in Tokyo in 1989 and in Edinburgh in 2000) and ethical approval was granted by Investigation Ethics Commission of the University of Murcia (Spain). </w:t>
      </w:r>
    </w:p>
    <w:p w14:paraId="4336B29D" w14:textId="77777777" w:rsidR="00871AA2" w:rsidRPr="004C670E" w:rsidRDefault="00871AA2" w:rsidP="00871AA2">
      <w:pPr>
        <w:spacing w:line="360" w:lineRule="auto"/>
        <w:rPr>
          <w:rFonts w:ascii="Times New Roman" w:hAnsi="Times New Roman" w:cs="Times New Roman"/>
          <w:b/>
          <w:i/>
          <w:lang w:val="en-GB"/>
        </w:rPr>
      </w:pPr>
      <w:r w:rsidRPr="004C670E">
        <w:rPr>
          <w:rFonts w:ascii="Times New Roman" w:hAnsi="Times New Roman" w:cs="Times New Roman"/>
          <w:b/>
          <w:i/>
          <w:lang w:val="en-GB"/>
        </w:rPr>
        <w:t>Instruments</w:t>
      </w:r>
    </w:p>
    <w:p w14:paraId="246F0256" w14:textId="00C7E1CF" w:rsidR="00871AA2" w:rsidRPr="004C670E" w:rsidRDefault="00871AA2" w:rsidP="00871AA2">
      <w:pPr>
        <w:spacing w:line="360" w:lineRule="auto"/>
        <w:jc w:val="both"/>
        <w:rPr>
          <w:rFonts w:ascii="Times New Roman" w:hAnsi="Times New Roman" w:cs="Times New Roman"/>
          <w:lang w:val="en-GB"/>
        </w:rPr>
      </w:pPr>
      <w:r w:rsidRPr="004C670E">
        <w:rPr>
          <w:rFonts w:ascii="Times New Roman" w:hAnsi="Times New Roman" w:cs="Times New Roman"/>
          <w:lang w:val="en-GB"/>
        </w:rPr>
        <w:t>IPAQ short form was used to measure PA</w:t>
      </w:r>
      <w:r w:rsidR="00450570" w:rsidRPr="004C670E">
        <w:rPr>
          <w:rFonts w:ascii="Times New Roman" w:hAnsi="Times New Roman" w:cs="Times New Roman"/>
          <w:lang w:val="en-GB"/>
        </w:rPr>
        <w:t xml:space="preserve">. Please see </w:t>
      </w:r>
      <w:hyperlink r:id="rId9" w:history="1">
        <w:r w:rsidR="00D05507" w:rsidRPr="004C670E">
          <w:rPr>
            <w:rStyle w:val="Hyperlink"/>
            <w:rFonts w:ascii="Times New Roman" w:hAnsi="Times New Roman" w:cs="Times New Roman"/>
            <w:color w:val="auto"/>
            <w:u w:val="none"/>
            <w:lang w:val="en-GB"/>
          </w:rPr>
          <w:t>https://sites.google.com/site/theipaq/</w:t>
        </w:r>
      </w:hyperlink>
      <w:r w:rsidR="00450570" w:rsidRPr="004C670E">
        <w:rPr>
          <w:rFonts w:ascii="Times New Roman" w:hAnsi="Times New Roman" w:cs="Times New Roman"/>
          <w:lang w:val="en-GB"/>
        </w:rPr>
        <w:t xml:space="preserve"> </w:t>
      </w:r>
      <w:r w:rsidR="00D34A4D">
        <w:rPr>
          <w:rFonts w:ascii="Times New Roman" w:hAnsi="Times New Roman" w:cs="Times New Roman"/>
          <w:lang w:val="en-GB"/>
        </w:rPr>
        <w:fldChar w:fldCharType="begin" w:fldLock="1"/>
      </w:r>
      <w:r w:rsidR="00D34A4D">
        <w:rPr>
          <w:rFonts w:ascii="Times New Roman" w:hAnsi="Times New Roman" w:cs="Times New Roman"/>
          <w:lang w:val="en-GB"/>
        </w:rPr>
        <w:instrText>ADDIN CSL_CITATION {"citationItems":[{"id":"ITEM-1","itemData":{"URL":"https://sites.google.com/site/theipaq/","accessed":{"date-parts":[["2019","9","11"]]},"author":[{"dropping-particle":"","family":"IPAQ Group","given":"","non-dropping-particle":"","parse-names":false,"suffix":""}],"id":"ITEM-1","issued":{"date-parts":[["2005"]]},"title":"International Physical Activity Questionnaire","type":"webpage"},"uris":["http://www.mendeley.com/documents/?uuid=87d3f299-257a-37ce-bc19-09fc8ff1f341"]}],"mendeley":{"formattedCitation":"[29]","plainTextFormattedCitation":"[29]"},"properties":{"noteIndex":0},"schema":"https://github.com/citation-style-language/schema/raw/master/csl-citation.json"}</w:instrText>
      </w:r>
      <w:r w:rsidR="00D34A4D">
        <w:rPr>
          <w:rFonts w:ascii="Times New Roman" w:hAnsi="Times New Roman" w:cs="Times New Roman"/>
          <w:lang w:val="en-GB"/>
        </w:rPr>
        <w:fldChar w:fldCharType="separate"/>
      </w:r>
      <w:r w:rsidR="00D34A4D" w:rsidRPr="00D34A4D">
        <w:rPr>
          <w:rFonts w:ascii="Times New Roman" w:hAnsi="Times New Roman" w:cs="Times New Roman"/>
          <w:noProof/>
          <w:lang w:val="en-GB"/>
        </w:rPr>
        <w:t>[29]</w:t>
      </w:r>
      <w:r w:rsidR="00D34A4D">
        <w:rPr>
          <w:rFonts w:ascii="Times New Roman" w:hAnsi="Times New Roman" w:cs="Times New Roman"/>
          <w:lang w:val="en-GB"/>
        </w:rPr>
        <w:fldChar w:fldCharType="end"/>
      </w:r>
      <w:r w:rsidR="00D34A4D">
        <w:rPr>
          <w:rFonts w:ascii="Times New Roman" w:hAnsi="Times New Roman" w:cs="Times New Roman"/>
          <w:lang w:val="en-GB"/>
        </w:rPr>
        <w:t xml:space="preserve"> </w:t>
      </w:r>
      <w:r w:rsidR="00450570" w:rsidRPr="004C670E">
        <w:rPr>
          <w:rFonts w:ascii="Times New Roman" w:hAnsi="Times New Roman" w:cs="Times New Roman"/>
          <w:lang w:val="en-GB"/>
        </w:rPr>
        <w:t xml:space="preserve">for the full survey. </w:t>
      </w:r>
      <w:r w:rsidRPr="004C670E">
        <w:rPr>
          <w:rFonts w:ascii="Times New Roman" w:hAnsi="Times New Roman" w:cs="Times New Roman"/>
          <w:lang w:val="en-GB"/>
        </w:rPr>
        <w:t>This is an instrument designed primarily for population surveillance of PA among adults, and it has been developed and tested for use in adults (age range of 15-69 years), and until further development and testing is undertaken the use of IPAQ with older and younger age groups is not recommended</w:t>
      </w:r>
      <w:r w:rsidR="007758C0" w:rsidRPr="004C670E">
        <w:rPr>
          <w:rFonts w:ascii="Times New Roman" w:hAnsi="Times New Roman" w:cs="Times New Roman"/>
          <w:lang w:val="en-GB"/>
        </w:rPr>
        <w:t xml:space="preserve"> </w:t>
      </w:r>
      <w:r w:rsidR="00242942" w:rsidRPr="004C670E">
        <w:rPr>
          <w:rFonts w:ascii="Times New Roman" w:hAnsi="Times New Roman" w:cs="Times New Roman"/>
          <w:lang w:val="en-GB"/>
        </w:rPr>
        <w:fldChar w:fldCharType="begin" w:fldLock="1"/>
      </w:r>
      <w:r w:rsidR="00D34A4D">
        <w:rPr>
          <w:rFonts w:ascii="Times New Roman" w:hAnsi="Times New Roman" w:cs="Times New Roman"/>
          <w:lang w:val="en-GB"/>
        </w:rPr>
        <w:instrText>ADDIN CSL_CITATION {"citationItems":[{"id":"ITEM-1","itemData":{"author":[{"dropping-particle":"","family":"Group","given":"IPAQ","non-dropping-particle":"","parse-names":false,"suffix":""}],"id":"ITEM-1","issued":{"date-parts":[["2005"]]},"title":"Guidelines for Data Processing and Analysis of the International Physical Activity Questionnaire (IPAQ).","type":"webpage"},"uris":["http://www.mendeley.com/documents/?uuid=f001968d-1629-432c-9bd4-eeaab4dabf25"]}],"mendeley":{"formattedCitation":"[30]","plainTextFormattedCitation":"[30]","previouslyFormattedCitation":"[29]"},"properties":{"noteIndex":0},"schema":"https://github.com/citation-style-language/schema/raw/master/csl-citation.json"}</w:instrText>
      </w:r>
      <w:r w:rsidR="00242942" w:rsidRPr="004C670E">
        <w:rPr>
          <w:rFonts w:ascii="Times New Roman" w:hAnsi="Times New Roman" w:cs="Times New Roman"/>
          <w:lang w:val="en-GB"/>
        </w:rPr>
        <w:fldChar w:fldCharType="separate"/>
      </w:r>
      <w:r w:rsidR="00D34A4D" w:rsidRPr="00D34A4D">
        <w:rPr>
          <w:rFonts w:ascii="Times New Roman" w:hAnsi="Times New Roman" w:cs="Times New Roman"/>
          <w:noProof/>
          <w:lang w:val="en-GB"/>
        </w:rPr>
        <w:t>[30]</w:t>
      </w:r>
      <w:r w:rsidR="00242942" w:rsidRPr="004C670E">
        <w:rPr>
          <w:rFonts w:ascii="Times New Roman" w:hAnsi="Times New Roman" w:cs="Times New Roman"/>
          <w:lang w:val="en-GB"/>
        </w:rPr>
        <w:fldChar w:fldCharType="end"/>
      </w:r>
      <w:r w:rsidR="007758C0" w:rsidRPr="004C670E">
        <w:rPr>
          <w:rFonts w:ascii="Times New Roman" w:hAnsi="Times New Roman" w:cs="Times New Roman"/>
          <w:lang w:val="en-GB"/>
        </w:rPr>
        <w:t>.</w:t>
      </w:r>
      <w:r w:rsidRPr="004C670E">
        <w:rPr>
          <w:rFonts w:ascii="Times New Roman" w:hAnsi="Times New Roman" w:cs="Times New Roman"/>
          <w:lang w:val="en-GB"/>
        </w:rPr>
        <w:t xml:space="preserve"> </w:t>
      </w:r>
      <w:r w:rsidRPr="004C670E">
        <w:rPr>
          <w:rFonts w:ascii="Times New Roman" w:hAnsi="Times New Roman" w:cs="Times New Roman"/>
          <w:lang w:val="en-US"/>
        </w:rPr>
        <w:t>IPAQ has been validated in adult populations from different countries showing acceptable validity (ρ=0.30, 95% CI: 0.23-0.36) and reliability (Spearman’s ρ=0.81, 95% CI: 0.79-0.82)</w:t>
      </w:r>
      <w:r w:rsidR="0058329F" w:rsidRPr="004C670E">
        <w:rPr>
          <w:rFonts w:ascii="Times New Roman" w:hAnsi="Times New Roman" w:cs="Times New Roman"/>
          <w:lang w:val="en-US"/>
        </w:rPr>
        <w:t xml:space="preserve"> </w:t>
      </w:r>
      <w:r w:rsidR="0058329F" w:rsidRPr="004C670E">
        <w:rPr>
          <w:rFonts w:ascii="Times New Roman" w:hAnsi="Times New Roman" w:cs="Times New Roman"/>
          <w:lang w:val="en-US"/>
        </w:rPr>
        <w:fldChar w:fldCharType="begin" w:fldLock="1"/>
      </w:r>
      <w:r w:rsidR="00D34A4D">
        <w:rPr>
          <w:rFonts w:ascii="Times New Roman" w:hAnsi="Times New Roman" w:cs="Times New Roman"/>
          <w:lang w:val="en-US"/>
        </w:rPr>
        <w:instrText>ADDIN CSL_CITATION {"citationItems":[{"id":"ITEM-1","itemData":{"DOI":"10.1249/01.MSS.0000078924.61453.FB","abstract":"Background: Physical inactivity is a global concern, but diverse physical activity measures in use prevent international comparisons. The International Physical Activity Questionnaire (IPAQ) was developed as an instrument for cross-national monitoring of physical activity and inactivity. Methods: Between 1997 and 1998, an International Consensus Group developed four long and four short forms of the IPAQ instruments (administered by telephone interview or self-administration, with two alternate reference periods, either the \"last 7 d\" or a \"usual week\" of recalled physical activity). During 2000, 14 centers from 12 countries collected reliability and/or validity data on at least two of the eight IPAQ instruments. Test-retest repeatability was assessed within the same week. Concurrent (inter-method) validity was assessed at the same administration, and criterion IPAQ validity was assessed against the CSA (now MTI) accelerometer. Spearman's correlation coefficients are reported, based on the total reported physical activity. Results: Overall, the IPAQ questionnaires produced repeatable data (Spearman's clustered around 0.8), with comparable data from short and long forms. Criterion validity had a median of about 0.30, which was comparable to most other self-report validation studies. The \"usual week\" and \"last 7 d\" reference periods performed similarly, and the reliability of telephone administration was similar to the self-administered mode. Conclusions: The IPAQ instruments have acceptable measurement properties, at least as good as other established self-reports. Considering the diverse samples in this study, IPAQ has reasonable measurement properties for monitoring population levels of physical activity among 18-to 65-yr-old adults in diverse settings. The short IPAQ form \"last 7 d recall\" is recommended for national monitoring and the long form for research requiring more detailed assessment.","author":[{"dropping-particle":"","family":"Craig","given":"Cora L","non-dropping-particle":"","parse-names":false,"suffix":""},{"dropping-particle":"","family":"Marshall","given":"Alison L","non-dropping-particle":"","parse-names":false,"suffix":""},{"dropping-particle":"","family":"Sjo¨stro¨m","given":"Michael","non-dropping-particle":"","parse-names":false,"suffix":""},{"dropping-particle":"","family":"Sjo¨stro","given":"Sjo¨","non-dropping-particle":"","parse-names":false,"suffix":""},{"dropping-particle":"","family":"Sjo¨stro¨m","given":"Sjo¨stro¨","non-dropping-particle":"","parse-names":false,"suffix":""},{"dropping-particle":"","family":"Bauman","given":"Adrian E","non-dropping-particle":"","parse-names":false,"suffix":""},{"dropping-particle":"","family":"Booth","given":"Michael L","non-dropping-particle":"","parse-names":false,"suffix":""},{"dropping-particle":"","family":"Ainsworth","given":"Barbara E","non-dropping-particle":"","parse-names":false,"suffix":""},{"dropping-particle":"","family":"Pratt","given":"Michael","non-dropping-particle":"","parse-names":false,"suffix":""},{"dropping-particle":"","family":"Ekelund","given":"Ulf","non-dropping-particle":"","parse-names":false,"suffix":""},{"dropping-particle":"","family":"Yngve","given":"Agneta","non-dropping-particle":"","parse-names":false,"suffix":""},{"dropping-particle":"","family":"Sallis","given":"James F","non-dropping-particle":"","parse-names":false,"suffix":""},{"dropping-particle":"","family":"Oja","given":"Pekka","non-dropping-particle":"","parse-names":false,"suffix":""},{"dropping-particle":"","family":"Craig","given":"C L","non-dropping-particle":"","parse-names":false,"suffix":""},{"dropping-particle":"","family":"Marshall","given":"A L","non-dropping-particle":"","parse-names":false,"suffix":""},{"dropping-particle":"","family":"Sjo¨stro¨m","given":"M","non-dropping-particle":"","parse-names":false,"suffix":""},{"dropping-particle":"","family":"Bauman","given":"A E","non-dropping-particle":"","parse-names":false,"suffix":""},{"dropping-particle":"","family":"Booth","given":"M L","non-dropping-particle":"","parse-names":false,"suffix":""},{"dropping-particle":"","family":"Ainsworth","given":"B E","non-dropping-particle":"","parse-names":false,"suffix":""},{"dropping-particle":"","family":"Pratt","given":"M","non-dropping-particle":"","parse-names":false,"suffix":""},{"dropping-particle":"","family":"Ekelund","given":"U","non-dropping-particle":"","parse-names":false,"suffix":""},{"dropping-particle":"","family":"Yngve","given":"A","non-dropping-particle":"","parse-names":false,"suffix":""},{"dropping-particle":"","family":"Sallis","given":"J F","non-dropping-particle":"","parse-names":false,"suffix":""},{"dropping-particle":"","family":"Oja","given":"P","non-dropping-particle":"","parse-names":false,"suffix":""}],"container-title":"Med. Sci. Sports Exerc","id":"ITEM-1","issue":"8","issued":{"date-parts":[["2003"]]},"page":"1381-1395","title":"International Physical Activity Questionnaire: 12-Country Reliability and Validity","type":"article-journal","volume":"35"},"uris":["http://www.mendeley.com/documents/?uuid=b5f1970a-5a2c-3cff-b87a-d597300c21d8"]}],"mendeley":{"formattedCitation":"[31]","plainTextFormattedCitation":"[31]","previouslyFormattedCitation":"[30]"},"properties":{"noteIndex":0},"schema":"https://github.com/citation-style-language/schema/raw/master/csl-citation.json"}</w:instrText>
      </w:r>
      <w:r w:rsidR="0058329F" w:rsidRPr="004C670E">
        <w:rPr>
          <w:rFonts w:ascii="Times New Roman" w:hAnsi="Times New Roman" w:cs="Times New Roman"/>
          <w:lang w:val="en-US"/>
        </w:rPr>
        <w:fldChar w:fldCharType="separate"/>
      </w:r>
      <w:r w:rsidR="00D34A4D" w:rsidRPr="00D34A4D">
        <w:rPr>
          <w:rFonts w:ascii="Times New Roman" w:hAnsi="Times New Roman" w:cs="Times New Roman"/>
          <w:noProof/>
          <w:lang w:val="en-US"/>
        </w:rPr>
        <w:t>[31]</w:t>
      </w:r>
      <w:r w:rsidR="0058329F" w:rsidRPr="004C670E">
        <w:rPr>
          <w:rFonts w:ascii="Times New Roman" w:hAnsi="Times New Roman" w:cs="Times New Roman"/>
          <w:lang w:val="en-US"/>
        </w:rPr>
        <w:fldChar w:fldCharType="end"/>
      </w:r>
      <w:r w:rsidR="008732D8" w:rsidRPr="004C670E">
        <w:rPr>
          <w:rFonts w:ascii="Times New Roman" w:hAnsi="Times New Roman" w:cs="Times New Roman"/>
          <w:lang w:val="en-US"/>
        </w:rPr>
        <w:t>.</w:t>
      </w:r>
    </w:p>
    <w:p w14:paraId="51B953CA" w14:textId="77777777" w:rsidR="008A4A3F" w:rsidRPr="007B1DCB" w:rsidRDefault="008A4A3F" w:rsidP="008A4A3F">
      <w:pPr>
        <w:spacing w:line="360" w:lineRule="auto"/>
        <w:rPr>
          <w:rFonts w:ascii="Times New Roman" w:hAnsi="Times New Roman" w:cs="Times New Roman"/>
          <w:b/>
          <w:i/>
          <w:lang w:val="en-GB"/>
        </w:rPr>
      </w:pPr>
      <w:r w:rsidRPr="007B1DCB">
        <w:rPr>
          <w:rFonts w:ascii="Times New Roman" w:hAnsi="Times New Roman" w:cs="Times New Roman"/>
          <w:b/>
          <w:i/>
          <w:lang w:val="en-GB"/>
        </w:rPr>
        <w:t>Procedure</w:t>
      </w:r>
    </w:p>
    <w:p w14:paraId="4DD04F36" w14:textId="65CC47A1" w:rsidR="008A4A3F" w:rsidRPr="004C670E" w:rsidRDefault="008A4A3F" w:rsidP="008A4A3F">
      <w:pPr>
        <w:spacing w:line="360" w:lineRule="auto"/>
        <w:jc w:val="both"/>
        <w:rPr>
          <w:rFonts w:ascii="Times New Roman" w:hAnsi="Times New Roman" w:cs="Times New Roman"/>
          <w:lang w:val="en-GB"/>
        </w:rPr>
      </w:pPr>
      <w:r w:rsidRPr="007B1DCB">
        <w:rPr>
          <w:rFonts w:ascii="Times New Roman" w:hAnsi="Times New Roman" w:cs="Times New Roman"/>
          <w:lang w:val="en-GB"/>
        </w:rPr>
        <w:t xml:space="preserve">Participants completed a questionnaire that included sociodemographic questions (age, sex, level of studies, marital status), physical characteristics (weight and height), PA levels, smoking habits and alcohol </w:t>
      </w:r>
      <w:r w:rsidRPr="004C670E">
        <w:rPr>
          <w:rFonts w:ascii="Times New Roman" w:hAnsi="Times New Roman" w:cs="Times New Roman"/>
          <w:lang w:val="en-GB"/>
        </w:rPr>
        <w:t xml:space="preserve">consumption. </w:t>
      </w:r>
      <w:r w:rsidR="006C6C90" w:rsidRPr="004C670E">
        <w:rPr>
          <w:rFonts w:ascii="Times New Roman" w:hAnsi="Times New Roman" w:cs="Times New Roman"/>
          <w:lang w:val="en-GB"/>
        </w:rPr>
        <w:t xml:space="preserve">The selection of the control variables was based on past literature </w:t>
      </w:r>
      <w:r w:rsidR="008355B7" w:rsidRPr="004C670E">
        <w:rPr>
          <w:rFonts w:ascii="Times New Roman" w:hAnsi="Times New Roman" w:cs="Times New Roman"/>
          <w:lang w:val="en-GB"/>
        </w:rPr>
        <w:fldChar w:fldCharType="begin" w:fldLock="1"/>
      </w:r>
      <w:r w:rsidR="00D34A4D">
        <w:rPr>
          <w:rFonts w:ascii="Times New Roman" w:hAnsi="Times New Roman" w:cs="Times New Roman"/>
          <w:lang w:val="en-GB"/>
        </w:rPr>
        <w:instrText>ADDIN CSL_CITATION {"citationItems":[{"id":"ITEM-1","itemData":{"DOI":"10.1164/rccm.200812-1873OC","ISSN":"1073-449X","abstract":"Rationale: Although the major limitation to exercise performance in patients with COPD is dynamic hyperinflation, little is known about its relation to daily physical activity.Objectives: To analyz...","author":[{"dropping-particle":"","family":"Garcia-Rio","given":"Francisco","non-dropping-particle":"","parse-names":false,"suffix":""},{"dropping-particle":"","family":"Lores","given":"Vanesa","non-dropping-particle":"","parse-names":false,"suffix":""},{"dropping-particle":"","family":"Mediano","given":"Olga","non-dropping-particle":"","parse-names":false,"suffix":""},{"dropping-particle":"","family":"Rojo","given":"Blas","non-dropping-particle":"","parse-names":false,"suffix":""},{"dropping-particle":"","family":"Hernanz","given":"Angel","non-dropping-particle":"","parse-names":false,"suffix":""},{"dropping-particle":"","family":"López-Collazo","given":"Eduardo","non-dropping-particle":"","parse-names":false,"suffix":""},{"dropping-particle":"","family":"Alvarez-Sala","given":"Rodolfo","non-dropping-particle":"","parse-names":false,"suffix":""}],"container-title":"American Journal of Respiratory and Critical Care Medicine","id":"ITEM-1","issue":"6","issued":{"date-parts":[["2009","9","15"]]},"page":"506-512","publisher":"American Thoracic Society","title":"Daily Physical Activity in Patients with Chronic Obstructive Pulmonary Disease Is Mainly Associated with Dynamic Hyperinflation","type":"article-journal","volume":"180"},"uris":["http://www.mendeley.com/documents/?uuid=554a533e-9b48-3d10-8481-a2921ff101a9"]},{"id":"ITEM-2","itemData":{"DOI":"10.1177/1479972316687207","ISSN":"14799731","abstract":"© SAGE Publications Ltd unless otherwise noted. Manuscript content on this site is licensed under Creative Commons Licenses.  We described physical activity measures and hourly patterns in patients with chronic obstructive pulmonary disease (COPD) after stratification for generic and COPD-specific characteristics and, based on multiple physical activity measures, we identified clusters of patients. In total, 1001 patients with COPD (65% men; age, 67 years; forced expiratory volume in the first second [FEV 1 ], 49% predicted) were studied cross-sectionally. Demographics, anthropometrics, lung function and clinical data were assessed. Daily physical activity measures and hourly patterns were analysed based on data from a multisensor armband. Principal component analysis (PCA) and cluster analysis were applied to physical activity measures to identify clusters. Age, body mass index (BMI), dyspnoea grade and ADO index (including age, dyspnoea and airflow obstruction) were associated with physical activity measures and hourly patterns. Five clusters were identified based on three PCA components, which accounted for 60% of variance of the data. Importantly, couch potatoes (i.e. the most inactive cluster) were characterised by higher BMI, lower FEV 1 , worse dyspnoea and higher ADO index compared to other clusters (p &lt; 0.05 for all). Daily physical activity measures and hourly patterns are heterogeneous in COPD. Clusters of patients were identified solely based on physical activity data. These findings may be useful to develop interventions aiming to promote physical activity in COPD.","author":[{"dropping-particle":"","family":"Mesquita","given":"Rafael","non-dropping-particle":"","parse-names":false,"suffix":""},{"dropping-particle":"","family":"Spina","given":"Gabriele","non-dropping-particle":"","parse-names":false,"suffix":""},{"dropping-particle":"","family":"Pitta","given":"Fabio","non-dropping-particle":"","parse-names":false,"suffix":""},{"dropping-particle":"","family":"Donaire-Gonzalez","given":"David","non-dropping-particle":"","parse-names":false,"suffix":""},{"dropping-particle":"","family":"Deering","given":"Brenda M.","non-dropping-particle":"","parse-names":false,"suffix":""},{"dropping-particle":"","family":"Patel","given":"Mehul S.","non-dropping-particle":"","parse-names":false,"suffix":""},{"dropping-particle":"","family":"Mitchell","given":"Katy E.","non-dropping-particle":"","parse-names":false,"suffix":""},{"dropping-particle":"","family":"Alison","given":"Jennifer","non-dropping-particle":"","parse-names":false,"suffix":""},{"dropping-particle":"","family":"Gestel","given":"Arnoldus J.R.","non-dropping-particle":"Van","parse-names":false,"suffix":""},{"dropping-particle":"","family":"Zogg","given":"Stefanie","non-dropping-particle":"","parse-names":false,"suffix":""},{"dropping-particle":"","family":"Gagnon","given":"Philippe","non-dropping-particle":"","parse-names":false,"suffix":""},{"dropping-particle":"","family":"Abascal-Bolado","given":"Beatriz","non-dropping-particle":"","parse-names":false,"suffix":""},{"dropping-particle":"","family":"Vagaggini","given":"Barbara","non-dropping-particle":"","parse-names":false,"suffix":""},{"dropping-particle":"","family":"Garcia-Aymerich","given":"Judith","non-dropping-particle":"","parse-names":false,"suffix":""},{"dropping-particle":"","family":"Jenkins","given":"Sue C.","non-dropping-particle":"","parse-names":false,"suffix":""},{"dropping-particle":"","family":"Romme","given":"Elisabeth A.P.M.","non-dropping-particle":"","parse-names":false,"suffix":""},{"dropping-particle":"","family":"Kon","given":"Samantha S.C.","non-dropping-particle":"","parse-names":false,"suffix":""},{"dropping-particle":"","family":"Albert","given":"Paul S.","non-dropping-particle":"","parse-names":false,"suffix":""},{"dropping-particle":"","family":"Waschki","given":"Benjamin","non-dropping-particle":"","parse-names":false,"suffix":""},{"dropping-particle":"","family":"Shrikrishna","given":"Dinesh","non-dropping-particle":"","parse-names":false,"suffix":""},{"dropping-particle":"","family":"Singh","given":"Sally J.","non-dropping-particle":"","parse-names":false,"suffix":""},{"dropping-particle":"","family":"Hopkinson","given":"Nicholas S.","non-dropping-particle":"","parse-names":false,"suffix":""},{"dropping-particle":"","family":"Miedinger","given":"David","non-dropping-particle":"","parse-names":false,"suffix":""},{"dropping-particle":"","family":"Benzo","given":"Roberto P.","non-dropping-particle":"","parse-names":false,"suffix":""},{"dropping-particle":"","family":"Maltais","given":"François","non-dropping-particle":"","parse-names":false,"suffix":""},{"dropping-particle":"","family":"Paggiaro","given":"Pierluigi","non-dropping-particle":"","parse-names":false,"suffix":""},{"dropping-particle":"","family":"McKeough","given":"Zoe J.","non-dropping-particle":"","parse-names":false,"suffix":""},{"dropping-particle":"","family":"Polkey","given":"Michael I.","non-dropping-particle":"","parse-names":false,"suffix":""},{"dropping-particle":"","family":"Hill","given":"Kylie","non-dropping-particle":"","parse-names":false,"suffix":""},{"dropping-particle":"","family":"Man","given":"William D.C.","non-dropping-particle":"","parse-names":false,"suffix":""},{"dropping-particle":"","family":"Clarenbach","given":"Christian F.","non-dropping-particle":"","parse-names":false,"suffix":""},{"dropping-particle":"","family":"Hernandes","given":"Nidia A.","non-dropping-particle":"","parse-names":false,"suffix":""},{"dropping-particle":"","family":"Savi","given":"Daniela","non-dropping-particle":"","parse-names":false,"suffix":""},{"dropping-particle":"","family":"Wootton","given":"Sally","non-dropping-particle":"","parse-names":false,"suffix":""},{"dropping-particle":"","family":"Furlanetto","given":"Karina C.","non-dropping-particle":"","parse-names":false,"suffix":""},{"dropping-particle":"","family":"Cindy Ng","given":"Li W.","non-dropping-particle":"","parse-names":false,"suffix":""},{"dropping-particle":"","family":"Vaes","given":"Anouk W.","non-dropping-particle":"","parse-names":false,"suffix":""},{"dropping-particle":"","family":"Jenkins","given":"Christine","non-dropping-particle":"","parse-names":false,"suffix":""},{"dropping-particle":"","family":"Eastwood","given":"Peter R.","non-dropping-particle":"","parse-names":false,"suffix":""},{"dropping-particle":"","family":"Jarreta","given":"Diana","non-dropping-particle":"","parse-names":false,"suffix":""},{"dropping-particle":"","family":"Kirsten","given":"Anne","non-dropping-particle":"","parse-names":false,"suffix":""},{"dropping-particle":"","family":"Brooks","given":"Dina","non-dropping-particle":"","parse-names":false,"suffix":""},{"dropping-particle":"","family":"Hillman","given":"David R.","non-dropping-particle":"","parse-names":false,"suffix":""},{"dropping-particle":"","family":"Sant'Anna","given":"Thaís","non-dropping-particle":"","parse-names":false,"suffix":""},{"dropping-particle":"","family":"Meijer","given":"Kenneth","non-dropping-particle":"","parse-names":false,"suffix":""},{"dropping-particle":"","family":"Dürr","given":"Selina","non-dropping-particle":"","parse-names":false,"suffix":""},{"dropping-particle":"","family":"Rutten","given":"Erica P.A.","non-dropping-particle":"","parse-names":false,"suffix":""},{"dropping-particle":"","family":"Kohler","given":"Malcolm","non-dropping-particle":"","parse-names":false,"suffix":""},{"dropping-particle":"","family":"Probst","given":"Vanessa S.","non-dropping-particle":"","parse-names":false,"suffix":""},{"dropping-particle":"","family":"Tal-Singer","given":"Ruth","non-dropping-particle":"","parse-names":false,"suffix":""},{"dropping-particle":"","family":"Gil","given":"Esther Garcia","non-dropping-particle":"","parse-names":false,"suffix":""},{"dropping-particle":"","family":"Brinker","given":"Albertus C.","non-dropping-particle":"Den","parse-names":false,"suffix":""},{"dropping-particle":"","family":"Leuppi","given":"Jörg D.","non-dropping-particle":"","parse-names":false,"suffix":""},{"dropping-particle":"","family":"Calverley","given":"Peter M.A.","non-dropping-particle":"","parse-names":false,"suffix":""},{"dropping-particle":"","family":"Smeenk","given":"Frank W.J.M.","non-dropping-particle":"","parse-names":false,"suffix":""},{"dropping-particle":"","family":"Costello","given":"Richard W.","non-dropping-particle":"","parse-names":false,"suffix":""},{"dropping-particle":"","family":"Gramm","given":"Marco","non-dropping-particle":"","parse-names":false,"suffix":""},{"dropping-particle":"","family":"Goldstein","given":"Roger","non-dropping-particle":"","parse-names":false,"suffix":""},{"dropping-particle":"","family":"Groenen","given":"Miriam T.J.","non-dropping-particle":"","parse-names":false,"suffix":""},{"dropping-particle":"","family":"Magnussen","given":"Helgo","non-dropping-particle":"","parse-names":false,"suffix":""},{"dropping-particle":"","family":"Wouters","given":"Emiel F.M.","non-dropping-particle":"","parse-names":false,"suffix":""},{"dropping-particle":"","family":"Zuwallack","given":"Richard L.","non-dropping-particle":"","parse-names":false,"suffix":""},{"dropping-particle":"","family":"Amft","given":"Oliver","non-dropping-particle":"","parse-names":false,"suffix":""},{"dropping-particle":"","family":"Watz","given":"Henrik","non-dropping-particle":"","parse-names":false,"suffix":""},{"dropping-particle":"","family":"Spruit","given":"Martijn A.","non-dropping-particle":"","parse-names":false,"suffix":""}],"container-title":"Chronic Respiratory Disease","id":"ITEM-2","issue":"3","issued":{"date-parts":[["2017"]]},"page":"256-269","title":"Physical activity patterns and clusters in 1001 patients with COPD","type":"article-journal","volume":"14"},"uris":["http://www.mendeley.com/documents/?uuid=34163190-dc28-4739-ba24-4ba99b598d76"]}],"mendeley":{"formattedCitation":"[32,33]","plainTextFormattedCitation":"[32,33]","previouslyFormattedCitation":"[31,32]"},"properties":{"noteIndex":0},"schema":"https://github.com/citation-style-language/schema/raw/master/csl-citation.json"}</w:instrText>
      </w:r>
      <w:r w:rsidR="008355B7" w:rsidRPr="004C670E">
        <w:rPr>
          <w:rFonts w:ascii="Times New Roman" w:hAnsi="Times New Roman" w:cs="Times New Roman"/>
          <w:lang w:val="en-GB"/>
        </w:rPr>
        <w:fldChar w:fldCharType="separate"/>
      </w:r>
      <w:r w:rsidR="00D34A4D" w:rsidRPr="00D34A4D">
        <w:rPr>
          <w:rFonts w:ascii="Times New Roman" w:hAnsi="Times New Roman" w:cs="Times New Roman"/>
          <w:noProof/>
          <w:lang w:val="en-GB"/>
        </w:rPr>
        <w:t>[32,33]</w:t>
      </w:r>
      <w:r w:rsidR="008355B7" w:rsidRPr="004C670E">
        <w:rPr>
          <w:rFonts w:ascii="Times New Roman" w:hAnsi="Times New Roman" w:cs="Times New Roman"/>
          <w:lang w:val="en-GB"/>
        </w:rPr>
        <w:fldChar w:fldCharType="end"/>
      </w:r>
      <w:r w:rsidR="007C3A8D" w:rsidRPr="004C670E">
        <w:rPr>
          <w:rFonts w:ascii="Times New Roman" w:hAnsi="Times New Roman" w:cs="Times New Roman"/>
          <w:lang w:val="en-GB"/>
        </w:rPr>
        <w:t xml:space="preserve">. </w:t>
      </w:r>
      <w:r w:rsidRPr="004C670E">
        <w:rPr>
          <w:rFonts w:ascii="Times New Roman" w:hAnsi="Times New Roman" w:cs="Times New Roman"/>
          <w:lang w:val="en-GB"/>
        </w:rPr>
        <w:t xml:space="preserve">PA levels were assessed with the short version of the International Physical Activity Questionnaire (IPAQ). PA level was calculated following the formula for computation of </w:t>
      </w:r>
      <w:proofErr w:type="spellStart"/>
      <w:r w:rsidRPr="004C670E">
        <w:rPr>
          <w:rFonts w:ascii="Times New Roman" w:hAnsi="Times New Roman" w:cs="Times New Roman"/>
          <w:lang w:val="en-GB"/>
        </w:rPr>
        <w:t>MET·minutes</w:t>
      </w:r>
      <w:proofErr w:type="spellEnd"/>
      <w:r w:rsidRPr="004C670E">
        <w:rPr>
          <w:rFonts w:ascii="Times New Roman" w:hAnsi="Times New Roman" w:cs="Times New Roman"/>
          <w:lang w:val="en-GB"/>
        </w:rPr>
        <w:t>/week, established in the guidelines for data processing and analysis of the IPAQ</w:t>
      </w:r>
      <w:r w:rsidR="008732D8" w:rsidRPr="004C670E">
        <w:rPr>
          <w:rFonts w:ascii="Times New Roman" w:hAnsi="Times New Roman" w:cs="Times New Roman"/>
          <w:lang w:val="en-GB"/>
        </w:rPr>
        <w:fldChar w:fldCharType="begin" w:fldLock="1"/>
      </w:r>
      <w:r w:rsidR="00D34A4D">
        <w:rPr>
          <w:rFonts w:ascii="Times New Roman" w:hAnsi="Times New Roman" w:cs="Times New Roman"/>
          <w:lang w:val="en-GB"/>
        </w:rPr>
        <w:instrText>ADDIN CSL_CITATION {"citationItems":[{"id":"ITEM-1","itemData":{"author":[{"dropping-particle":"","family":"Group","given":"IPAQ","non-dropping-particle":"","parse-names":false,"suffix":""}],"id":"ITEM-1","issued":{"date-parts":[["2005"]]},"title":"Guidelines for Data Processing and Analysis of the International Physical Activity Questionnaire (IPAQ).","type":"webpage"},"uris":["http://www.mendeley.com/documents/?uuid=f001968d-1629-432c-9bd4-eeaab4dabf25"]}],"mendeley":{"formattedCitation":"[30]","plainTextFormattedCitation":"[30]","previouslyFormattedCitation":"[29]"},"properties":{"noteIndex":0},"schema":"https://github.com/citation-style-language/schema/raw/master/csl-citation.json"}</w:instrText>
      </w:r>
      <w:r w:rsidR="008732D8" w:rsidRPr="004C670E">
        <w:rPr>
          <w:rFonts w:ascii="Times New Roman" w:hAnsi="Times New Roman" w:cs="Times New Roman"/>
          <w:lang w:val="en-GB"/>
        </w:rPr>
        <w:fldChar w:fldCharType="separate"/>
      </w:r>
      <w:r w:rsidR="00D34A4D" w:rsidRPr="00D34A4D">
        <w:rPr>
          <w:rFonts w:ascii="Times New Roman" w:hAnsi="Times New Roman" w:cs="Times New Roman"/>
          <w:noProof/>
          <w:lang w:val="en-GB"/>
        </w:rPr>
        <w:t>[30]</w:t>
      </w:r>
      <w:r w:rsidR="008732D8" w:rsidRPr="004C670E">
        <w:rPr>
          <w:rFonts w:ascii="Times New Roman" w:hAnsi="Times New Roman" w:cs="Times New Roman"/>
          <w:lang w:val="en-GB"/>
        </w:rPr>
        <w:fldChar w:fldCharType="end"/>
      </w:r>
      <w:r w:rsidRPr="004C670E">
        <w:rPr>
          <w:rFonts w:ascii="Times New Roman" w:hAnsi="Times New Roman" w:cs="Times New Roman"/>
          <w:lang w:val="en-GB"/>
        </w:rPr>
        <w:t xml:space="preserve">. Subsequently, PA level was classified in: low (less than 600 </w:t>
      </w:r>
      <w:proofErr w:type="spellStart"/>
      <w:r w:rsidRPr="004C670E">
        <w:rPr>
          <w:rFonts w:ascii="Times New Roman" w:hAnsi="Times New Roman" w:cs="Times New Roman"/>
          <w:lang w:val="en-GB"/>
        </w:rPr>
        <w:t>MET·min</w:t>
      </w:r>
      <w:proofErr w:type="spellEnd"/>
      <w:r w:rsidRPr="004C670E">
        <w:rPr>
          <w:rFonts w:ascii="Times New Roman" w:hAnsi="Times New Roman" w:cs="Times New Roman"/>
          <w:lang w:val="en-GB"/>
        </w:rPr>
        <w:t xml:space="preserve">/week), moderate (at least 600 </w:t>
      </w:r>
      <w:proofErr w:type="spellStart"/>
      <w:r w:rsidRPr="004C670E">
        <w:rPr>
          <w:rFonts w:ascii="Times New Roman" w:hAnsi="Times New Roman" w:cs="Times New Roman"/>
          <w:lang w:val="en-GB"/>
        </w:rPr>
        <w:t>MET·min</w:t>
      </w:r>
      <w:proofErr w:type="spellEnd"/>
      <w:r w:rsidRPr="004C670E">
        <w:rPr>
          <w:rFonts w:ascii="Times New Roman" w:hAnsi="Times New Roman" w:cs="Times New Roman"/>
          <w:lang w:val="en-GB"/>
        </w:rPr>
        <w:t xml:space="preserve">/week) and high (at least 3000 </w:t>
      </w:r>
      <w:proofErr w:type="spellStart"/>
      <w:r w:rsidRPr="004C670E">
        <w:rPr>
          <w:rFonts w:ascii="Times New Roman" w:hAnsi="Times New Roman" w:cs="Times New Roman"/>
          <w:lang w:val="en-GB"/>
        </w:rPr>
        <w:t>MET·min</w:t>
      </w:r>
      <w:proofErr w:type="spellEnd"/>
      <w:r w:rsidRPr="004C670E">
        <w:rPr>
          <w:rFonts w:ascii="Times New Roman" w:hAnsi="Times New Roman" w:cs="Times New Roman"/>
          <w:lang w:val="en-GB"/>
        </w:rPr>
        <w:t xml:space="preserve">/week), according to the same guidelines. </w:t>
      </w:r>
      <w:r w:rsidR="007625CC" w:rsidRPr="004C670E">
        <w:rPr>
          <w:rFonts w:ascii="Times New Roman" w:hAnsi="Times New Roman" w:cs="Times New Roman"/>
          <w:lang w:val="en-GB"/>
        </w:rPr>
        <w:t>All of them signed an informed consent form before responding to the survey questions.</w:t>
      </w:r>
    </w:p>
    <w:p w14:paraId="4B7BBADC" w14:textId="633253C3" w:rsidR="008A4A3F" w:rsidRPr="004C670E" w:rsidRDefault="008A4A3F" w:rsidP="008A4A3F">
      <w:pPr>
        <w:spacing w:line="360" w:lineRule="auto"/>
        <w:jc w:val="both"/>
        <w:rPr>
          <w:rFonts w:ascii="Times New Roman" w:hAnsi="Times New Roman" w:cs="Times New Roman"/>
          <w:lang w:val="en-GB"/>
        </w:rPr>
      </w:pPr>
      <w:r w:rsidRPr="004C670E">
        <w:rPr>
          <w:rFonts w:ascii="Times New Roman" w:hAnsi="Times New Roman" w:cs="Times New Roman"/>
          <w:lang w:val="en-GB"/>
        </w:rPr>
        <w:t xml:space="preserve">Age was divided in </w:t>
      </w:r>
      <w:r w:rsidR="00C37510" w:rsidRPr="004C670E">
        <w:rPr>
          <w:rFonts w:ascii="Times New Roman" w:hAnsi="Times New Roman" w:cs="Times New Roman"/>
          <w:lang w:val="en-GB"/>
        </w:rPr>
        <w:t>three</w:t>
      </w:r>
      <w:r w:rsidRPr="004C670E">
        <w:rPr>
          <w:rFonts w:ascii="Times New Roman" w:hAnsi="Times New Roman" w:cs="Times New Roman"/>
          <w:lang w:val="en-GB"/>
        </w:rPr>
        <w:t xml:space="preserve"> groups: less than </w:t>
      </w:r>
      <w:r w:rsidR="00D9566A" w:rsidRPr="004C670E">
        <w:rPr>
          <w:rFonts w:ascii="Times New Roman" w:hAnsi="Times New Roman" w:cs="Times New Roman"/>
          <w:lang w:val="en-GB"/>
        </w:rPr>
        <w:t>3</w:t>
      </w:r>
      <w:r w:rsidRPr="004C670E">
        <w:rPr>
          <w:rFonts w:ascii="Times New Roman" w:hAnsi="Times New Roman" w:cs="Times New Roman"/>
          <w:lang w:val="en-GB"/>
        </w:rPr>
        <w:t>0 years</w:t>
      </w:r>
      <w:r w:rsidR="00E43211" w:rsidRPr="004C670E">
        <w:rPr>
          <w:rFonts w:ascii="Times New Roman" w:hAnsi="Times New Roman" w:cs="Times New Roman"/>
          <w:lang w:val="en-GB"/>
        </w:rPr>
        <w:t xml:space="preserve">, between 30 and 60 years, </w:t>
      </w:r>
      <w:r w:rsidRPr="004C670E">
        <w:rPr>
          <w:rFonts w:ascii="Times New Roman" w:hAnsi="Times New Roman" w:cs="Times New Roman"/>
          <w:lang w:val="en-GB"/>
        </w:rPr>
        <w:t>and 60 years or older. Level of education was classified as university and no university (no studies, primary studies, secondary studies, A level, middle grade and major grade). Marital status was categorised as married and not married (si</w:t>
      </w:r>
      <w:r w:rsidR="005768A5" w:rsidRPr="004C670E">
        <w:rPr>
          <w:rFonts w:ascii="Times New Roman" w:hAnsi="Times New Roman" w:cs="Times New Roman"/>
          <w:lang w:val="en-GB"/>
        </w:rPr>
        <w:t xml:space="preserve">ngle/widow/divorced/separated). </w:t>
      </w:r>
      <w:r w:rsidRPr="004C670E">
        <w:rPr>
          <w:rFonts w:ascii="Times New Roman" w:hAnsi="Times New Roman" w:cs="Times New Roman"/>
          <w:lang w:val="en-GB"/>
        </w:rPr>
        <w:t xml:space="preserve">Cohabiting was categorised as yes or no. Alcohol consumption was treated as a dichotomous variable: yes or no, considering as no consumption those who had not drunk alcohol in the last 12 months and those who had never drunk alcohol. Smoking was classified in three groups: those who smoked currently, those who did not smoke currently but had smoked before, and those who had never smoked </w:t>
      </w:r>
      <w:r w:rsidR="005768A5" w:rsidRPr="004C670E">
        <w:rPr>
          <w:rFonts w:ascii="Times New Roman" w:hAnsi="Times New Roman" w:cs="Times New Roman"/>
          <w:lang w:val="en-GB"/>
        </w:rPr>
        <w:fldChar w:fldCharType="begin" w:fldLock="1"/>
      </w:r>
      <w:r w:rsidR="00D34A4D">
        <w:rPr>
          <w:rFonts w:ascii="Times New Roman" w:hAnsi="Times New Roman" w:cs="Times New Roman"/>
          <w:lang w:val="en-GB"/>
        </w:rPr>
        <w:instrText>ADDIN CSL_CITATION {"citationItems":[{"id":"ITEM-1","itemData":{"DOI":"10.1183/09031936.00138409","ISSN":"09031936","abstract":"We aimed to describe changes in the prevalence of chronic obstructive pulmonary disease (COPD) in Spain by means of a repeated cross-sectional design comparing two population-based studies conducted 10 yrs apart. We compared participants from IBERPOC (Estudio epidemiológico de EPOC en España) (n = 4,030), conducted in 1997, with those of EPI-SCAN (Epidemiologic Study of COPD in Spain) (n = 3,802), conducted in 2007. Poorly reversible airflow obstruction compatible with COPD was defined according to the old European Respiratory Society definitions. COPD prevalence in the population between 40 to 69 yrs of age dropped from 9.1% (95% CI 8.1-10.2%) in 1997 to 4.5% (95% CI 2.4-6.6%), a 50.4% decline. The distribution of COPD prevalence by severity also changed from 38.3% mild, 39.7% moderate and 22.0% severe in 1997, to 85.6% mild, 13.0% moderate and 1.4% severe in 2007, and in the 40-69 yr EPI-SCAN sub-sample to 84.3% mild, 15.0% moderate and 0.7% severe. Overall, underdiagnosis was reduced from 78% to 73% (not a significant difference) and undertreatment from 81% to 54% (p&lt;0.05) within this 10-yr frame. The finding of a substantial reduction in the prevalence of COPD in Spain is unexpected, as were the observed changes in the severity distribution, and highlights the difficulties in comparisons between repeated cross-sectional surveys of spirometry in the population.","author":[{"dropping-particle":"","family":"Soriano","given":"J. B.","non-dropping-particle":"","parse-names":false,"suffix":""},{"dropping-particle":"","family":"Ancochea","given":"J.","non-dropping-particle":"","parse-names":false,"suffix":""},{"dropping-particle":"","family":"Miravitlles","given":"M.","non-dropping-particle":"","parse-names":false,"suffix":""},{"dropping-particle":"","family":"García-Río","given":"F.","non-dropping-particle":"","parse-names":false,"suffix":""},{"dropping-particle":"","family":"Duran-Tauleria","given":"E.","non-dropping-particle":"","parse-names":false,"suffix":""},{"dropping-particle":"","family":"Muñoz","given":"L.","non-dropping-particle":"","parse-names":false,"suffix":""},{"dropping-particle":"","family":"Jiménez-Ruiz","given":"C. A.","non-dropping-particle":"","parse-names":false,"suffix":""},{"dropping-particle":"","family":"Masa","given":"J. F.","non-dropping-particle":"","parse-names":false,"suffix":""},{"dropping-particle":"","family":"Viejo","given":"J. L.","non-dropping-particle":"","parse-names":false,"suffix":""},{"dropping-particle":"","family":"Villasante","given":"C.","non-dropping-particle":"","parse-names":false,"suffix":""},{"dropping-particle":"","family":"Fernández-Fau","given":"L.","non-dropping-particle":"","parse-names":false,"suffix":""},{"dropping-particle":"","family":"Sánchez","given":"G.","non-dropping-particle":"","parse-names":false,"suffix":""},{"dropping-particle":"","family":"Sobradillo-Peña","given":"V.","non-dropping-particle":"","parse-names":false,"suffix":""}],"container-title":"European Respiratory Journal","id":"ITEM-1","issue":"4","issued":{"date-parts":[["2010"]]},"page":"758-765","title":"Recent trends in COPD prevalence in Spain: A repeated cross-sectional survey 1997-2007","type":"article-journal","volume":"36"},"uris":["http://www.mendeley.com/documents/?uuid=7ac3fd72-255a-4949-b7f0-07c79bbc88a7"]}],"mendeley":{"formattedCitation":"[34]","plainTextFormattedCitation":"[34]","previouslyFormattedCitation":"[33]"},"properties":{"noteIndex":0},"schema":"https://github.com/citation-style-language/schema/raw/master/csl-citation.json"}</w:instrText>
      </w:r>
      <w:r w:rsidR="005768A5" w:rsidRPr="004C670E">
        <w:rPr>
          <w:rFonts w:ascii="Times New Roman" w:hAnsi="Times New Roman" w:cs="Times New Roman"/>
          <w:lang w:val="en-GB"/>
        </w:rPr>
        <w:fldChar w:fldCharType="separate"/>
      </w:r>
      <w:r w:rsidR="00D34A4D" w:rsidRPr="00D34A4D">
        <w:rPr>
          <w:rFonts w:ascii="Times New Roman" w:hAnsi="Times New Roman" w:cs="Times New Roman"/>
          <w:noProof/>
          <w:lang w:val="en-GB"/>
        </w:rPr>
        <w:t>[34]</w:t>
      </w:r>
      <w:r w:rsidR="005768A5" w:rsidRPr="004C670E">
        <w:rPr>
          <w:rFonts w:ascii="Times New Roman" w:hAnsi="Times New Roman" w:cs="Times New Roman"/>
          <w:lang w:val="en-GB"/>
        </w:rPr>
        <w:fldChar w:fldCharType="end"/>
      </w:r>
      <w:r w:rsidR="005768A5" w:rsidRPr="004C670E">
        <w:rPr>
          <w:rFonts w:ascii="Times New Roman" w:hAnsi="Times New Roman" w:cs="Times New Roman"/>
          <w:lang w:val="en-GB"/>
        </w:rPr>
        <w:t xml:space="preserve">. </w:t>
      </w:r>
      <w:r w:rsidRPr="004C670E">
        <w:rPr>
          <w:rFonts w:ascii="Times New Roman" w:hAnsi="Times New Roman" w:cs="Times New Roman"/>
          <w:lang w:val="en-GB"/>
        </w:rPr>
        <w:t>BMI was classified as underweight (&lt;18.5kg/m</w:t>
      </w:r>
      <w:r w:rsidRPr="004C670E">
        <w:rPr>
          <w:rFonts w:ascii="Times New Roman" w:hAnsi="Times New Roman" w:cs="Times New Roman"/>
          <w:vertAlign w:val="superscript"/>
          <w:lang w:val="en-GB"/>
        </w:rPr>
        <w:t>2</w:t>
      </w:r>
      <w:r w:rsidRPr="004C670E">
        <w:rPr>
          <w:rFonts w:ascii="Times New Roman" w:hAnsi="Times New Roman" w:cs="Times New Roman"/>
          <w:lang w:val="en-GB"/>
        </w:rPr>
        <w:t>), normal weight (18.5-24.9kg/m</w:t>
      </w:r>
      <w:r w:rsidRPr="004C670E">
        <w:rPr>
          <w:rFonts w:ascii="Times New Roman" w:hAnsi="Times New Roman" w:cs="Times New Roman"/>
          <w:vertAlign w:val="superscript"/>
          <w:lang w:val="en-GB"/>
        </w:rPr>
        <w:t>2</w:t>
      </w:r>
      <w:r w:rsidRPr="004C670E">
        <w:rPr>
          <w:rFonts w:ascii="Times New Roman" w:hAnsi="Times New Roman" w:cs="Times New Roman"/>
          <w:lang w:val="en-GB"/>
        </w:rPr>
        <w:t>), overweight (25-30 kg/m</w:t>
      </w:r>
      <w:r w:rsidRPr="004C670E">
        <w:rPr>
          <w:rFonts w:ascii="Times New Roman" w:hAnsi="Times New Roman" w:cs="Times New Roman"/>
          <w:vertAlign w:val="superscript"/>
          <w:lang w:val="en-GB"/>
        </w:rPr>
        <w:t>2</w:t>
      </w:r>
      <w:r w:rsidRPr="004C670E">
        <w:rPr>
          <w:rFonts w:ascii="Times New Roman" w:hAnsi="Times New Roman" w:cs="Times New Roman"/>
          <w:lang w:val="en-GB"/>
        </w:rPr>
        <w:t>) and obesity (&gt;30 kg/m</w:t>
      </w:r>
      <w:r w:rsidRPr="004C670E">
        <w:rPr>
          <w:rFonts w:ascii="Times New Roman" w:hAnsi="Times New Roman" w:cs="Times New Roman"/>
          <w:vertAlign w:val="superscript"/>
          <w:lang w:val="en-GB"/>
        </w:rPr>
        <w:t>2</w:t>
      </w:r>
      <w:r w:rsidRPr="004C670E">
        <w:rPr>
          <w:rFonts w:ascii="Times New Roman" w:hAnsi="Times New Roman" w:cs="Times New Roman"/>
          <w:lang w:val="en-GB"/>
        </w:rPr>
        <w:t>), according to the methods established by the Spani</w:t>
      </w:r>
      <w:r w:rsidR="005768A5" w:rsidRPr="004C670E">
        <w:rPr>
          <w:rFonts w:ascii="Times New Roman" w:hAnsi="Times New Roman" w:cs="Times New Roman"/>
          <w:lang w:val="en-GB"/>
        </w:rPr>
        <w:t>sh National Health Survey</w:t>
      </w:r>
      <w:r w:rsidR="00D15438" w:rsidRPr="004C670E">
        <w:rPr>
          <w:rFonts w:ascii="Times New Roman" w:hAnsi="Times New Roman" w:cs="Times New Roman"/>
          <w:lang w:val="en-GB"/>
        </w:rPr>
        <w:t xml:space="preserve"> </w:t>
      </w:r>
      <w:r w:rsidR="00CB73CF" w:rsidRPr="004C670E">
        <w:rPr>
          <w:rFonts w:ascii="Times New Roman" w:hAnsi="Times New Roman" w:cs="Times New Roman"/>
          <w:lang w:val="en-GB"/>
        </w:rPr>
        <w:fldChar w:fldCharType="begin" w:fldLock="1"/>
      </w:r>
      <w:r w:rsidR="00D34A4D">
        <w:rPr>
          <w:rFonts w:ascii="Times New Roman" w:hAnsi="Times New Roman" w:cs="Times New Roman"/>
          <w:lang w:val="en-GB"/>
        </w:rPr>
        <w:instrText>ADDIN CSL_CITATION {"citationItems":[{"id":"ITEM-1","itemData":{"author":[{"dropping-particle":"","family":"Ministerio de Sanidad","given":"Servicios Sociales e Igualdad &amp; Instituto Nacional de Estadística","non-dropping-particle":"","parse-names":false,"suffix":""}],"id":"ITEM-1","issued":{"date-parts":[["2017"]]},"title":"Spanish National Health Survey 2017: Methodology.","type":"webpage"},"uris":["http://www.mendeley.com/documents/?uuid=3f6ceed5-4663-4607-a7bf-cff3610ad78a"]}],"mendeley":{"formattedCitation":"[28]","plainTextFormattedCitation":"[28]","previouslyFormattedCitation":"[28]"},"properties":{"noteIndex":0},"schema":"https://github.com/citation-style-language/schema/raw/master/csl-citation.json"}</w:instrText>
      </w:r>
      <w:r w:rsidR="00CB73CF" w:rsidRPr="004C670E">
        <w:rPr>
          <w:rFonts w:ascii="Times New Roman" w:hAnsi="Times New Roman" w:cs="Times New Roman"/>
          <w:lang w:val="en-GB"/>
        </w:rPr>
        <w:fldChar w:fldCharType="separate"/>
      </w:r>
      <w:r w:rsidR="00D34A4D" w:rsidRPr="00D34A4D">
        <w:rPr>
          <w:rFonts w:ascii="Times New Roman" w:hAnsi="Times New Roman" w:cs="Times New Roman"/>
          <w:noProof/>
          <w:lang w:val="en-GB"/>
        </w:rPr>
        <w:t>[28]</w:t>
      </w:r>
      <w:r w:rsidR="00CB73CF" w:rsidRPr="004C670E">
        <w:rPr>
          <w:rFonts w:ascii="Times New Roman" w:hAnsi="Times New Roman" w:cs="Times New Roman"/>
          <w:lang w:val="en-GB"/>
        </w:rPr>
        <w:fldChar w:fldCharType="end"/>
      </w:r>
      <w:r w:rsidR="005768A5" w:rsidRPr="004C670E">
        <w:rPr>
          <w:rFonts w:ascii="Times New Roman" w:hAnsi="Times New Roman" w:cs="Times New Roman"/>
          <w:lang w:val="en-GB"/>
        </w:rPr>
        <w:fldChar w:fldCharType="begin" w:fldLock="1"/>
      </w:r>
      <w:r w:rsidR="00D34A4D">
        <w:rPr>
          <w:rFonts w:ascii="Times New Roman" w:hAnsi="Times New Roman" w:cs="Times New Roman"/>
          <w:lang w:val="en-GB"/>
        </w:rPr>
        <w:instrText>ADDIN CSL_CITATION {"citationItems":[{"id":"ITEM-1","itemData":{"author":[{"dropping-particle":"","family":"Ministerio de Sanidad","given":"Servicios Sociales e Igualdad &amp; Instituto Nacional de Estadística","non-dropping-particle":"","parse-names":false,"suffix":""}],"id":"ITEM-1","issued":{"date-parts":[["2017"]]},"title":"Spanish National Health Survey 2017: Methodology.","type":"webpage"},"uris":["http://www.mendeley.com/documents/?uuid=3f6ceed5-4663-4607-a7bf-cff3610ad78a"]}],"mendeley":{"formattedCitation":"[28]","plainTextFormattedCitation":"[28]","previouslyFormattedCitation":"[28]"},"properties":{"noteIndex":0},"schema":"https://github.com/citation-style-language/schema/raw/master/csl-citation.json"}</w:instrText>
      </w:r>
      <w:r w:rsidR="005768A5" w:rsidRPr="004C670E">
        <w:rPr>
          <w:rFonts w:ascii="Times New Roman" w:hAnsi="Times New Roman" w:cs="Times New Roman"/>
          <w:lang w:val="en-GB"/>
        </w:rPr>
        <w:fldChar w:fldCharType="end"/>
      </w:r>
      <w:r w:rsidRPr="004C670E">
        <w:rPr>
          <w:rFonts w:ascii="Times New Roman" w:hAnsi="Times New Roman" w:cs="Times New Roman"/>
          <w:lang w:val="en-GB"/>
        </w:rPr>
        <w:t xml:space="preserve">. </w:t>
      </w:r>
    </w:p>
    <w:p w14:paraId="64BC6781" w14:textId="77777777" w:rsidR="008A4A3F" w:rsidRPr="004C670E" w:rsidRDefault="008A4A3F" w:rsidP="008A4A3F">
      <w:pPr>
        <w:spacing w:line="360" w:lineRule="auto"/>
        <w:rPr>
          <w:rFonts w:ascii="Times New Roman" w:hAnsi="Times New Roman" w:cs="Times New Roman"/>
          <w:b/>
          <w:i/>
          <w:lang w:val="en-GB"/>
        </w:rPr>
      </w:pPr>
      <w:r w:rsidRPr="004C670E">
        <w:rPr>
          <w:rFonts w:ascii="Times New Roman" w:hAnsi="Times New Roman" w:cs="Times New Roman"/>
          <w:b/>
          <w:i/>
          <w:lang w:val="en-GB"/>
        </w:rPr>
        <w:t>Data Analysis</w:t>
      </w:r>
    </w:p>
    <w:p w14:paraId="2ADBBB0C" w14:textId="59518191" w:rsidR="008A4A3F" w:rsidRPr="004C670E" w:rsidRDefault="008A4A3F" w:rsidP="008A4A3F">
      <w:pPr>
        <w:spacing w:line="360" w:lineRule="auto"/>
        <w:jc w:val="both"/>
        <w:rPr>
          <w:rFonts w:ascii="Times New Roman" w:hAnsi="Times New Roman" w:cs="Times New Roman"/>
          <w:lang w:val="en-GB"/>
        </w:rPr>
      </w:pPr>
      <w:r w:rsidRPr="007B1DCB">
        <w:rPr>
          <w:rFonts w:ascii="Times New Roman" w:hAnsi="Times New Roman" w:cs="Times New Roman"/>
          <w:lang w:val="en-GB"/>
        </w:rPr>
        <w:lastRenderedPageBreak/>
        <w:t>Descriptive statistics (frequency and percentage) were used to describe demographic characteristics. To describe the PA level (</w:t>
      </w:r>
      <w:proofErr w:type="spellStart"/>
      <w:r w:rsidRPr="007B1DCB">
        <w:rPr>
          <w:rFonts w:ascii="Times New Roman" w:hAnsi="Times New Roman" w:cs="Times New Roman"/>
          <w:lang w:val="en-GB"/>
        </w:rPr>
        <w:t>MET·min</w:t>
      </w:r>
      <w:proofErr w:type="spellEnd"/>
      <w:r w:rsidRPr="007B1DCB">
        <w:rPr>
          <w:rFonts w:ascii="Times New Roman" w:hAnsi="Times New Roman" w:cs="Times New Roman"/>
          <w:lang w:val="en-GB"/>
        </w:rPr>
        <w:t xml:space="preserve">/week) of the participants according to sex, age, level of education, marital status, smoking habits, alcohol consumption and BMI, descriptive statistics were used too. To prove the normality of data, chi-squared test </w:t>
      </w:r>
      <w:proofErr w:type="gramStart"/>
      <w:r w:rsidRPr="007B1DCB">
        <w:rPr>
          <w:rFonts w:ascii="Times New Roman" w:hAnsi="Times New Roman" w:cs="Times New Roman"/>
          <w:lang w:val="en-GB"/>
        </w:rPr>
        <w:t>were</w:t>
      </w:r>
      <w:proofErr w:type="gramEnd"/>
      <w:r w:rsidRPr="007B1DCB">
        <w:rPr>
          <w:rFonts w:ascii="Times New Roman" w:hAnsi="Times New Roman" w:cs="Times New Roman"/>
          <w:lang w:val="en-GB"/>
        </w:rPr>
        <w:t xml:space="preserve"> used for categorical variables and </w:t>
      </w:r>
      <w:proofErr w:type="spellStart"/>
      <w:r w:rsidRPr="007B1DCB">
        <w:rPr>
          <w:rFonts w:ascii="Times New Roman" w:hAnsi="Times New Roman" w:cs="Times New Roman"/>
          <w:lang w:val="en-GB"/>
        </w:rPr>
        <w:t>Kolomogorov</w:t>
      </w:r>
      <w:proofErr w:type="spellEnd"/>
      <w:r w:rsidRPr="007B1DCB">
        <w:rPr>
          <w:rFonts w:ascii="Times New Roman" w:hAnsi="Times New Roman" w:cs="Times New Roman"/>
          <w:lang w:val="en-GB"/>
        </w:rPr>
        <w:t>-</w:t>
      </w:r>
      <w:r w:rsidRPr="004C670E">
        <w:rPr>
          <w:rFonts w:ascii="Times New Roman" w:hAnsi="Times New Roman" w:cs="Times New Roman"/>
          <w:lang w:val="en-GB"/>
        </w:rPr>
        <w:t>Smirnov for continuous variables. Statistical significance was calculated with Mann-Whitney U test for dichotomous variables (sex, education level, marital status, alcohol consumption) and Kruskal-Wallis H test for polytomous variables (</w:t>
      </w:r>
      <w:r w:rsidR="00C37510" w:rsidRPr="004C670E">
        <w:rPr>
          <w:rFonts w:ascii="Times New Roman" w:hAnsi="Times New Roman" w:cs="Times New Roman"/>
          <w:lang w:val="en-GB"/>
        </w:rPr>
        <w:t xml:space="preserve">age, </w:t>
      </w:r>
      <w:r w:rsidRPr="004C670E">
        <w:rPr>
          <w:rFonts w:ascii="Times New Roman" w:hAnsi="Times New Roman" w:cs="Times New Roman"/>
          <w:lang w:val="en-GB"/>
        </w:rPr>
        <w:t>smoking habits, BMI).</w:t>
      </w:r>
    </w:p>
    <w:p w14:paraId="4AA38683" w14:textId="77777777" w:rsidR="008A4A3F" w:rsidRPr="004C670E" w:rsidRDefault="008A4A3F" w:rsidP="008A4A3F">
      <w:pPr>
        <w:spacing w:line="360" w:lineRule="auto"/>
        <w:jc w:val="both"/>
        <w:rPr>
          <w:rFonts w:ascii="Times New Roman" w:hAnsi="Times New Roman" w:cs="Times New Roman"/>
          <w:lang w:val="en-GB"/>
        </w:rPr>
      </w:pPr>
      <w:r w:rsidRPr="004C670E">
        <w:rPr>
          <w:rFonts w:ascii="Times New Roman" w:hAnsi="Times New Roman" w:cs="Times New Roman"/>
          <w:lang w:val="en-GB"/>
        </w:rPr>
        <w:t>Significant differences in PA level classification between groups in each variable were known by using crosstabs, including chi-squared and adjusted residual values. In those variables in which chi-squared tests were significant, the p-value of each box was calculated based on the adjusted residual value, in order to know between which groups existed differences.</w:t>
      </w:r>
    </w:p>
    <w:p w14:paraId="7E6C308B" w14:textId="77777777" w:rsidR="00C37510" w:rsidRPr="004C670E" w:rsidRDefault="00C37510" w:rsidP="008A4A3F">
      <w:pPr>
        <w:spacing w:line="360" w:lineRule="auto"/>
        <w:jc w:val="both"/>
        <w:rPr>
          <w:rFonts w:ascii="Times New Roman" w:hAnsi="Times New Roman" w:cs="Times New Roman"/>
          <w:lang w:val="en-GB"/>
        </w:rPr>
      </w:pPr>
      <w:r w:rsidRPr="004C670E">
        <w:rPr>
          <w:rFonts w:ascii="Times New Roman" w:hAnsi="Times New Roman" w:cs="Times New Roman"/>
          <w:lang w:val="en-GB"/>
        </w:rPr>
        <w:t>Moreover, the effect size was calculated using Cohen’s d. F</w:t>
      </w:r>
      <w:r w:rsidR="0043546A" w:rsidRPr="004C670E">
        <w:rPr>
          <w:rFonts w:ascii="Times New Roman" w:hAnsi="Times New Roman" w:cs="Times New Roman"/>
          <w:lang w:val="en-GB"/>
        </w:rPr>
        <w:t>inally, Pearson Correlation was</w:t>
      </w:r>
      <w:r w:rsidRPr="004C670E">
        <w:rPr>
          <w:rFonts w:ascii="Times New Roman" w:hAnsi="Times New Roman" w:cs="Times New Roman"/>
          <w:lang w:val="en-GB"/>
        </w:rPr>
        <w:t xml:space="preserve"> applied to measure the correlation between physical activity and age.</w:t>
      </w:r>
    </w:p>
    <w:p w14:paraId="178F465A" w14:textId="46992A20" w:rsidR="008A4A3F" w:rsidRPr="004C670E" w:rsidRDefault="008A4A3F" w:rsidP="008A4A3F">
      <w:pPr>
        <w:spacing w:line="360" w:lineRule="auto"/>
        <w:jc w:val="both"/>
        <w:rPr>
          <w:rFonts w:ascii="Times New Roman" w:hAnsi="Times New Roman" w:cs="Times New Roman"/>
          <w:lang w:val="en-GB"/>
        </w:rPr>
      </w:pPr>
      <w:r w:rsidRPr="004C670E">
        <w:rPr>
          <w:rFonts w:ascii="Times New Roman" w:hAnsi="Times New Roman" w:cs="Times New Roman"/>
          <w:lang w:val="en-GB"/>
        </w:rPr>
        <w:t>Statistical significance was set at p&lt;</w:t>
      </w:r>
      <w:r w:rsidR="00D662E9" w:rsidRPr="004C670E">
        <w:rPr>
          <w:rFonts w:ascii="Times New Roman" w:hAnsi="Times New Roman" w:cs="Times New Roman"/>
          <w:lang w:val="en-GB"/>
        </w:rPr>
        <w:t>0</w:t>
      </w:r>
      <w:r w:rsidRPr="004C670E">
        <w:rPr>
          <w:rFonts w:ascii="Times New Roman" w:hAnsi="Times New Roman" w:cs="Times New Roman"/>
          <w:lang w:val="en-GB"/>
        </w:rPr>
        <w:t>.05</w:t>
      </w:r>
      <w:r w:rsidR="00E43211" w:rsidRPr="004C670E">
        <w:rPr>
          <w:rFonts w:ascii="Times New Roman" w:hAnsi="Times New Roman" w:cs="Times New Roman"/>
          <w:lang w:val="en-GB"/>
        </w:rPr>
        <w:t xml:space="preserve"> (CI=95%)</w:t>
      </w:r>
      <w:r w:rsidRPr="004C670E">
        <w:rPr>
          <w:rFonts w:ascii="Times New Roman" w:hAnsi="Times New Roman" w:cs="Times New Roman"/>
          <w:lang w:val="en-GB"/>
        </w:rPr>
        <w:t>. Analyses were carried out with the Statistical Package for Social Sciences (SPSS), version 23.</w:t>
      </w:r>
    </w:p>
    <w:p w14:paraId="6E8A95ED" w14:textId="77777777" w:rsidR="008A4A3F" w:rsidRPr="004C670E" w:rsidRDefault="008A4A3F" w:rsidP="006919C9">
      <w:pPr>
        <w:rPr>
          <w:rFonts w:ascii="Times New Roman" w:hAnsi="Times New Roman" w:cs="Times New Roman"/>
          <w:b/>
          <w:lang w:val="en-GB"/>
        </w:rPr>
      </w:pPr>
      <w:r w:rsidRPr="004C670E">
        <w:rPr>
          <w:rFonts w:ascii="Times New Roman" w:hAnsi="Times New Roman" w:cs="Times New Roman"/>
          <w:b/>
          <w:lang w:val="en-GB"/>
        </w:rPr>
        <w:t>Results</w:t>
      </w:r>
    </w:p>
    <w:p w14:paraId="55A69DE2" w14:textId="77777777" w:rsidR="0034728A" w:rsidRPr="004C670E" w:rsidRDefault="006404ED" w:rsidP="008A4A3F">
      <w:pPr>
        <w:spacing w:line="360" w:lineRule="auto"/>
        <w:jc w:val="both"/>
        <w:rPr>
          <w:rFonts w:ascii="Times New Roman" w:hAnsi="Times New Roman" w:cs="Times New Roman"/>
          <w:lang w:val="en-GB"/>
        </w:rPr>
      </w:pPr>
      <w:r w:rsidRPr="004C670E">
        <w:rPr>
          <w:rFonts w:ascii="Times New Roman" w:hAnsi="Times New Roman" w:cs="Times New Roman"/>
          <w:lang w:val="en-GB"/>
        </w:rPr>
        <w:t xml:space="preserve">The sample consisted of 615 adults residing in Spain (327 women and 288 men). </w:t>
      </w:r>
      <w:r w:rsidR="0034728A" w:rsidRPr="004C670E">
        <w:rPr>
          <w:rFonts w:ascii="Times New Roman" w:hAnsi="Times New Roman" w:cs="Times New Roman"/>
          <w:lang w:val="en-GB"/>
        </w:rPr>
        <w:t xml:space="preserve">Participants’ average age was 52.7 years (SD:14.1; range 15-69; Mo: 66). Sample characteristics are shown in Table 1.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8"/>
        <w:gridCol w:w="1810"/>
        <w:gridCol w:w="516"/>
        <w:gridCol w:w="566"/>
      </w:tblGrid>
      <w:tr w:rsidR="0042304C" w:rsidRPr="004C670E" w14:paraId="11D5B3C6" w14:textId="77777777" w:rsidTr="00582D1C">
        <w:trPr>
          <w:jc w:val="center"/>
        </w:trPr>
        <w:tc>
          <w:tcPr>
            <w:tcW w:w="3418" w:type="dxa"/>
            <w:gridSpan w:val="2"/>
            <w:tcBorders>
              <w:bottom w:val="single" w:sz="4" w:space="0" w:color="auto"/>
            </w:tcBorders>
          </w:tcPr>
          <w:p w14:paraId="7403B972" w14:textId="75B46BBE" w:rsidR="0034728A" w:rsidRPr="004C670E" w:rsidRDefault="0034728A" w:rsidP="00582D1C">
            <w:pPr>
              <w:rPr>
                <w:rFonts w:ascii="Times New Roman" w:hAnsi="Times New Roman" w:cs="Times New Roman"/>
                <w:sz w:val="20"/>
                <w:szCs w:val="20"/>
                <w:lang w:val="en-GB"/>
              </w:rPr>
            </w:pPr>
            <w:r w:rsidRPr="004C670E">
              <w:rPr>
                <w:rFonts w:ascii="Times New Roman" w:hAnsi="Times New Roman" w:cs="Times New Roman"/>
                <w:b/>
                <w:sz w:val="20"/>
                <w:szCs w:val="20"/>
                <w:lang w:val="en-GB"/>
              </w:rPr>
              <w:t>Table 1.-</w:t>
            </w:r>
            <w:r w:rsidR="00F07C8D" w:rsidRPr="004C670E">
              <w:rPr>
                <w:rFonts w:ascii="Times New Roman" w:hAnsi="Times New Roman" w:cs="Times New Roman"/>
                <w:sz w:val="20"/>
                <w:szCs w:val="20"/>
                <w:lang w:val="en-GB"/>
              </w:rPr>
              <w:t xml:space="preserve"> Sample characteristics.</w:t>
            </w:r>
          </w:p>
        </w:tc>
        <w:tc>
          <w:tcPr>
            <w:tcW w:w="0" w:type="auto"/>
            <w:tcBorders>
              <w:bottom w:val="single" w:sz="4" w:space="0" w:color="auto"/>
            </w:tcBorders>
          </w:tcPr>
          <w:p w14:paraId="4DEE3C28" w14:textId="77777777" w:rsidR="0034728A" w:rsidRPr="004C670E" w:rsidRDefault="0034728A" w:rsidP="00582D1C">
            <w:pPr>
              <w:jc w:val="center"/>
              <w:rPr>
                <w:rFonts w:ascii="Times New Roman" w:hAnsi="Times New Roman" w:cs="Times New Roman"/>
                <w:b/>
                <w:sz w:val="20"/>
                <w:szCs w:val="20"/>
                <w:lang w:val="en-GB"/>
              </w:rPr>
            </w:pPr>
          </w:p>
        </w:tc>
        <w:tc>
          <w:tcPr>
            <w:tcW w:w="0" w:type="auto"/>
            <w:tcBorders>
              <w:bottom w:val="single" w:sz="4" w:space="0" w:color="auto"/>
            </w:tcBorders>
          </w:tcPr>
          <w:p w14:paraId="47869A2E" w14:textId="77777777" w:rsidR="0034728A" w:rsidRPr="004C670E" w:rsidRDefault="0034728A" w:rsidP="00582D1C">
            <w:pPr>
              <w:jc w:val="center"/>
              <w:rPr>
                <w:rFonts w:ascii="Times New Roman" w:hAnsi="Times New Roman" w:cs="Times New Roman"/>
                <w:b/>
                <w:sz w:val="20"/>
                <w:szCs w:val="20"/>
                <w:lang w:val="en-GB"/>
              </w:rPr>
            </w:pPr>
          </w:p>
        </w:tc>
      </w:tr>
      <w:tr w:rsidR="0042304C" w:rsidRPr="004C670E" w14:paraId="56F659AD" w14:textId="77777777" w:rsidTr="00582D1C">
        <w:trPr>
          <w:jc w:val="center"/>
        </w:trPr>
        <w:tc>
          <w:tcPr>
            <w:tcW w:w="3418" w:type="dxa"/>
            <w:gridSpan w:val="2"/>
            <w:tcBorders>
              <w:top w:val="single" w:sz="4" w:space="0" w:color="auto"/>
              <w:bottom w:val="single" w:sz="4" w:space="0" w:color="auto"/>
            </w:tcBorders>
          </w:tcPr>
          <w:p w14:paraId="4E5E7D55" w14:textId="77777777" w:rsidR="0034728A" w:rsidRPr="004C670E" w:rsidRDefault="0034728A" w:rsidP="00582D1C">
            <w:pPr>
              <w:rPr>
                <w:rFonts w:ascii="Times New Roman" w:hAnsi="Times New Roman" w:cs="Times New Roman"/>
                <w:sz w:val="20"/>
                <w:szCs w:val="20"/>
                <w:lang w:val="en-GB"/>
              </w:rPr>
            </w:pPr>
            <w:r w:rsidRPr="004C670E">
              <w:rPr>
                <w:rFonts w:ascii="Times New Roman" w:hAnsi="Times New Roman" w:cs="Times New Roman"/>
                <w:sz w:val="20"/>
                <w:szCs w:val="20"/>
                <w:lang w:val="en-GB"/>
              </w:rPr>
              <w:t>Total sample (n=615)</w:t>
            </w:r>
          </w:p>
        </w:tc>
        <w:tc>
          <w:tcPr>
            <w:tcW w:w="0" w:type="auto"/>
            <w:tcBorders>
              <w:top w:val="single" w:sz="4" w:space="0" w:color="auto"/>
              <w:bottom w:val="single" w:sz="4" w:space="0" w:color="auto"/>
            </w:tcBorders>
          </w:tcPr>
          <w:p w14:paraId="19FB0DE2" w14:textId="77777777" w:rsidR="0034728A" w:rsidRPr="004C670E" w:rsidRDefault="0034728A" w:rsidP="00582D1C">
            <w:pPr>
              <w:jc w:val="center"/>
              <w:rPr>
                <w:rFonts w:ascii="Times New Roman" w:hAnsi="Times New Roman" w:cs="Times New Roman"/>
                <w:b/>
                <w:sz w:val="20"/>
                <w:szCs w:val="20"/>
                <w:lang w:val="en-GB"/>
              </w:rPr>
            </w:pPr>
            <w:r w:rsidRPr="004C670E">
              <w:rPr>
                <w:rFonts w:ascii="Times New Roman" w:hAnsi="Times New Roman" w:cs="Times New Roman"/>
                <w:b/>
                <w:sz w:val="20"/>
                <w:szCs w:val="20"/>
                <w:lang w:val="en-GB"/>
              </w:rPr>
              <w:t>N</w:t>
            </w:r>
          </w:p>
        </w:tc>
        <w:tc>
          <w:tcPr>
            <w:tcW w:w="0" w:type="auto"/>
            <w:tcBorders>
              <w:top w:val="single" w:sz="4" w:space="0" w:color="auto"/>
              <w:bottom w:val="single" w:sz="4" w:space="0" w:color="auto"/>
            </w:tcBorders>
          </w:tcPr>
          <w:p w14:paraId="4F504F13" w14:textId="77777777" w:rsidR="0034728A" w:rsidRPr="004C670E" w:rsidRDefault="0034728A" w:rsidP="00582D1C">
            <w:pPr>
              <w:jc w:val="center"/>
              <w:rPr>
                <w:rFonts w:ascii="Times New Roman" w:hAnsi="Times New Roman" w:cs="Times New Roman"/>
                <w:b/>
                <w:sz w:val="20"/>
                <w:szCs w:val="20"/>
                <w:lang w:val="en-GB"/>
              </w:rPr>
            </w:pPr>
            <w:r w:rsidRPr="004C670E">
              <w:rPr>
                <w:rFonts w:ascii="Times New Roman" w:hAnsi="Times New Roman" w:cs="Times New Roman"/>
                <w:b/>
                <w:sz w:val="20"/>
                <w:szCs w:val="20"/>
                <w:lang w:val="en-GB"/>
              </w:rPr>
              <w:t>%</w:t>
            </w:r>
          </w:p>
        </w:tc>
      </w:tr>
      <w:tr w:rsidR="0042304C" w:rsidRPr="004C670E" w14:paraId="38367F02" w14:textId="77777777" w:rsidTr="00582D1C">
        <w:trPr>
          <w:jc w:val="center"/>
        </w:trPr>
        <w:tc>
          <w:tcPr>
            <w:tcW w:w="1608" w:type="dxa"/>
            <w:vMerge w:val="restart"/>
            <w:tcBorders>
              <w:top w:val="single" w:sz="4" w:space="0" w:color="auto"/>
            </w:tcBorders>
          </w:tcPr>
          <w:p w14:paraId="43DB3084" w14:textId="77777777" w:rsidR="0034728A" w:rsidRPr="004C670E" w:rsidRDefault="0034728A" w:rsidP="00582D1C">
            <w:pPr>
              <w:rPr>
                <w:rFonts w:ascii="Times New Roman" w:hAnsi="Times New Roman" w:cs="Times New Roman"/>
                <w:sz w:val="20"/>
                <w:szCs w:val="20"/>
                <w:lang w:val="en-GB"/>
              </w:rPr>
            </w:pPr>
            <w:r w:rsidRPr="004C670E">
              <w:rPr>
                <w:rFonts w:ascii="Times New Roman" w:hAnsi="Times New Roman" w:cs="Times New Roman"/>
                <w:sz w:val="20"/>
                <w:szCs w:val="20"/>
                <w:lang w:val="en-GB"/>
              </w:rPr>
              <w:t>Sex</w:t>
            </w:r>
          </w:p>
        </w:tc>
        <w:tc>
          <w:tcPr>
            <w:tcW w:w="0" w:type="auto"/>
            <w:vMerge w:val="restart"/>
            <w:tcBorders>
              <w:top w:val="single" w:sz="4" w:space="0" w:color="auto"/>
            </w:tcBorders>
          </w:tcPr>
          <w:p w14:paraId="4AE11CA8" w14:textId="77777777" w:rsidR="0034728A" w:rsidRPr="004C670E" w:rsidRDefault="0034728A" w:rsidP="00582D1C">
            <w:pPr>
              <w:rPr>
                <w:rFonts w:ascii="Times New Roman" w:hAnsi="Times New Roman" w:cs="Times New Roman"/>
                <w:sz w:val="20"/>
                <w:szCs w:val="20"/>
                <w:lang w:val="en-GB"/>
              </w:rPr>
            </w:pPr>
            <w:r w:rsidRPr="004C670E">
              <w:rPr>
                <w:rFonts w:ascii="Times New Roman" w:hAnsi="Times New Roman" w:cs="Times New Roman"/>
                <w:sz w:val="20"/>
                <w:szCs w:val="20"/>
                <w:lang w:val="en-GB"/>
              </w:rPr>
              <w:t>Women</w:t>
            </w:r>
          </w:p>
          <w:p w14:paraId="391537AB" w14:textId="77777777" w:rsidR="0034728A" w:rsidRPr="004C670E" w:rsidRDefault="0034728A" w:rsidP="00582D1C">
            <w:pPr>
              <w:rPr>
                <w:rFonts w:ascii="Times New Roman" w:hAnsi="Times New Roman" w:cs="Times New Roman"/>
                <w:sz w:val="20"/>
                <w:szCs w:val="20"/>
                <w:lang w:val="en-GB"/>
              </w:rPr>
            </w:pPr>
            <w:r w:rsidRPr="004C670E">
              <w:rPr>
                <w:rFonts w:ascii="Times New Roman" w:hAnsi="Times New Roman" w:cs="Times New Roman"/>
                <w:sz w:val="20"/>
                <w:szCs w:val="20"/>
                <w:lang w:val="en-GB"/>
              </w:rPr>
              <w:t>Men</w:t>
            </w:r>
          </w:p>
        </w:tc>
        <w:tc>
          <w:tcPr>
            <w:tcW w:w="0" w:type="auto"/>
            <w:tcBorders>
              <w:top w:val="single" w:sz="4" w:space="0" w:color="auto"/>
            </w:tcBorders>
          </w:tcPr>
          <w:p w14:paraId="7E055E67" w14:textId="77777777" w:rsidR="0034728A" w:rsidRPr="004C670E" w:rsidRDefault="0034728A" w:rsidP="00582D1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327</w:t>
            </w:r>
          </w:p>
        </w:tc>
        <w:tc>
          <w:tcPr>
            <w:tcW w:w="0" w:type="auto"/>
            <w:tcBorders>
              <w:top w:val="single" w:sz="4" w:space="0" w:color="auto"/>
            </w:tcBorders>
          </w:tcPr>
          <w:p w14:paraId="2F0399F8" w14:textId="77777777" w:rsidR="0034728A" w:rsidRPr="004C670E" w:rsidRDefault="0034728A" w:rsidP="00582D1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53.2</w:t>
            </w:r>
          </w:p>
        </w:tc>
      </w:tr>
      <w:tr w:rsidR="0042304C" w:rsidRPr="004C670E" w14:paraId="4772B7A4" w14:textId="77777777" w:rsidTr="00582D1C">
        <w:trPr>
          <w:jc w:val="center"/>
        </w:trPr>
        <w:tc>
          <w:tcPr>
            <w:tcW w:w="1608" w:type="dxa"/>
            <w:vMerge/>
          </w:tcPr>
          <w:p w14:paraId="1DB3473F" w14:textId="77777777" w:rsidR="0034728A" w:rsidRPr="004C670E" w:rsidRDefault="0034728A" w:rsidP="00582D1C">
            <w:pPr>
              <w:rPr>
                <w:rFonts w:ascii="Times New Roman" w:hAnsi="Times New Roman" w:cs="Times New Roman"/>
                <w:sz w:val="20"/>
                <w:szCs w:val="20"/>
                <w:lang w:val="en-GB"/>
              </w:rPr>
            </w:pPr>
          </w:p>
        </w:tc>
        <w:tc>
          <w:tcPr>
            <w:tcW w:w="0" w:type="auto"/>
            <w:vMerge/>
          </w:tcPr>
          <w:p w14:paraId="01C0F55C" w14:textId="77777777" w:rsidR="0034728A" w:rsidRPr="004C670E" w:rsidRDefault="0034728A" w:rsidP="00582D1C">
            <w:pPr>
              <w:rPr>
                <w:rFonts w:ascii="Times New Roman" w:hAnsi="Times New Roman" w:cs="Times New Roman"/>
                <w:sz w:val="20"/>
                <w:szCs w:val="20"/>
                <w:lang w:val="en-GB"/>
              </w:rPr>
            </w:pPr>
          </w:p>
        </w:tc>
        <w:tc>
          <w:tcPr>
            <w:tcW w:w="0" w:type="auto"/>
          </w:tcPr>
          <w:p w14:paraId="62918A1C" w14:textId="77777777" w:rsidR="0034728A" w:rsidRPr="004C670E" w:rsidRDefault="0034728A" w:rsidP="00582D1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288</w:t>
            </w:r>
          </w:p>
        </w:tc>
        <w:tc>
          <w:tcPr>
            <w:tcW w:w="0" w:type="auto"/>
          </w:tcPr>
          <w:p w14:paraId="046C3D27" w14:textId="77777777" w:rsidR="0034728A" w:rsidRPr="004C670E" w:rsidRDefault="0034728A" w:rsidP="00582D1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46.8</w:t>
            </w:r>
          </w:p>
        </w:tc>
      </w:tr>
      <w:tr w:rsidR="0042304C" w:rsidRPr="004C670E" w14:paraId="3C56D217" w14:textId="77777777" w:rsidTr="00582D1C">
        <w:trPr>
          <w:jc w:val="center"/>
        </w:trPr>
        <w:tc>
          <w:tcPr>
            <w:tcW w:w="1608" w:type="dxa"/>
          </w:tcPr>
          <w:p w14:paraId="16FBEA71" w14:textId="77777777" w:rsidR="0034728A" w:rsidRPr="004C670E" w:rsidRDefault="0034728A" w:rsidP="00582D1C">
            <w:pPr>
              <w:rPr>
                <w:rFonts w:ascii="Times New Roman" w:hAnsi="Times New Roman" w:cs="Times New Roman"/>
                <w:sz w:val="20"/>
                <w:szCs w:val="20"/>
                <w:lang w:val="en-GB"/>
              </w:rPr>
            </w:pPr>
            <w:r w:rsidRPr="004C670E">
              <w:rPr>
                <w:rFonts w:ascii="Times New Roman" w:hAnsi="Times New Roman" w:cs="Times New Roman"/>
                <w:sz w:val="20"/>
                <w:szCs w:val="20"/>
                <w:lang w:val="en-GB"/>
              </w:rPr>
              <w:t>Age</w:t>
            </w:r>
          </w:p>
        </w:tc>
        <w:tc>
          <w:tcPr>
            <w:tcW w:w="0" w:type="auto"/>
          </w:tcPr>
          <w:p w14:paraId="595DBF0D" w14:textId="6F5ADF7D" w:rsidR="0034728A" w:rsidRPr="004C670E" w:rsidRDefault="0034728A" w:rsidP="00582D1C">
            <w:pPr>
              <w:rPr>
                <w:rFonts w:ascii="Times New Roman" w:hAnsi="Times New Roman" w:cs="Times New Roman"/>
                <w:sz w:val="20"/>
                <w:szCs w:val="20"/>
                <w:lang w:val="en-GB"/>
              </w:rPr>
            </w:pPr>
            <w:r w:rsidRPr="004C670E">
              <w:rPr>
                <w:rFonts w:ascii="Times New Roman" w:hAnsi="Times New Roman" w:cs="Times New Roman"/>
                <w:sz w:val="20"/>
                <w:szCs w:val="20"/>
                <w:lang w:val="en-GB"/>
              </w:rPr>
              <w:t>&lt;</w:t>
            </w:r>
            <w:r w:rsidR="00C37510" w:rsidRPr="004C670E">
              <w:rPr>
                <w:rFonts w:ascii="Times New Roman" w:hAnsi="Times New Roman" w:cs="Times New Roman"/>
                <w:sz w:val="20"/>
                <w:szCs w:val="20"/>
                <w:lang w:val="en-GB"/>
              </w:rPr>
              <w:t>30</w:t>
            </w:r>
          </w:p>
        </w:tc>
        <w:tc>
          <w:tcPr>
            <w:tcW w:w="0" w:type="auto"/>
          </w:tcPr>
          <w:p w14:paraId="7C7732EE" w14:textId="3A1C816B" w:rsidR="0034728A" w:rsidRPr="004C670E" w:rsidRDefault="00C37510" w:rsidP="00582D1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50</w:t>
            </w:r>
          </w:p>
        </w:tc>
        <w:tc>
          <w:tcPr>
            <w:tcW w:w="0" w:type="auto"/>
          </w:tcPr>
          <w:p w14:paraId="03E9D32B" w14:textId="2F1CB47F" w:rsidR="0034728A" w:rsidRPr="004C670E" w:rsidRDefault="00C37510" w:rsidP="00582D1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8.1</w:t>
            </w:r>
          </w:p>
        </w:tc>
      </w:tr>
      <w:tr w:rsidR="0042304C" w:rsidRPr="004C670E" w14:paraId="298C2CAB" w14:textId="77777777" w:rsidTr="00582D1C">
        <w:trPr>
          <w:jc w:val="center"/>
        </w:trPr>
        <w:tc>
          <w:tcPr>
            <w:tcW w:w="1608" w:type="dxa"/>
          </w:tcPr>
          <w:p w14:paraId="69C6A268" w14:textId="77777777" w:rsidR="00C37510" w:rsidRPr="004C670E" w:rsidRDefault="00C37510" w:rsidP="00582D1C">
            <w:pPr>
              <w:rPr>
                <w:rFonts w:ascii="Times New Roman" w:hAnsi="Times New Roman" w:cs="Times New Roman"/>
                <w:sz w:val="20"/>
                <w:szCs w:val="20"/>
                <w:lang w:val="en-GB"/>
              </w:rPr>
            </w:pPr>
          </w:p>
        </w:tc>
        <w:tc>
          <w:tcPr>
            <w:tcW w:w="0" w:type="auto"/>
          </w:tcPr>
          <w:p w14:paraId="045158C2" w14:textId="77777777" w:rsidR="00C37510" w:rsidRPr="004C670E" w:rsidRDefault="00C37510" w:rsidP="00582D1C">
            <w:pPr>
              <w:rPr>
                <w:rFonts w:ascii="Times New Roman" w:hAnsi="Times New Roman" w:cs="Times New Roman"/>
                <w:sz w:val="20"/>
                <w:szCs w:val="20"/>
                <w:lang w:val="en-GB"/>
              </w:rPr>
            </w:pPr>
            <w:r w:rsidRPr="004C670E">
              <w:rPr>
                <w:rFonts w:ascii="Times New Roman" w:hAnsi="Times New Roman" w:cs="Times New Roman"/>
                <w:sz w:val="20"/>
                <w:szCs w:val="20"/>
                <w:lang w:val="en-GB"/>
              </w:rPr>
              <w:t>30-60</w:t>
            </w:r>
          </w:p>
        </w:tc>
        <w:tc>
          <w:tcPr>
            <w:tcW w:w="0" w:type="auto"/>
          </w:tcPr>
          <w:p w14:paraId="3FC6D04F" w14:textId="77777777" w:rsidR="00C37510" w:rsidRPr="004C670E" w:rsidRDefault="00C37510" w:rsidP="00582D1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323</w:t>
            </w:r>
          </w:p>
        </w:tc>
        <w:tc>
          <w:tcPr>
            <w:tcW w:w="0" w:type="auto"/>
          </w:tcPr>
          <w:p w14:paraId="49324BA1" w14:textId="77777777" w:rsidR="00C37510" w:rsidRPr="004C670E" w:rsidRDefault="00C37510" w:rsidP="00582D1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52.5</w:t>
            </w:r>
          </w:p>
        </w:tc>
      </w:tr>
      <w:tr w:rsidR="0042304C" w:rsidRPr="004C670E" w14:paraId="4F95C8B1" w14:textId="77777777" w:rsidTr="00582D1C">
        <w:trPr>
          <w:jc w:val="center"/>
        </w:trPr>
        <w:tc>
          <w:tcPr>
            <w:tcW w:w="1608" w:type="dxa"/>
          </w:tcPr>
          <w:p w14:paraId="019A530C" w14:textId="77777777" w:rsidR="0034728A" w:rsidRPr="004C670E" w:rsidRDefault="0034728A" w:rsidP="00582D1C">
            <w:pPr>
              <w:rPr>
                <w:rFonts w:ascii="Times New Roman" w:hAnsi="Times New Roman" w:cs="Times New Roman"/>
                <w:sz w:val="20"/>
                <w:szCs w:val="20"/>
                <w:lang w:val="en-GB"/>
              </w:rPr>
            </w:pPr>
          </w:p>
        </w:tc>
        <w:tc>
          <w:tcPr>
            <w:tcW w:w="0" w:type="auto"/>
          </w:tcPr>
          <w:p w14:paraId="1870AC4F" w14:textId="77777777" w:rsidR="0034728A" w:rsidRPr="004C670E" w:rsidRDefault="0034728A" w:rsidP="00582D1C">
            <w:pPr>
              <w:rPr>
                <w:rFonts w:ascii="Times New Roman" w:hAnsi="Times New Roman" w:cs="Times New Roman"/>
                <w:sz w:val="20"/>
                <w:szCs w:val="20"/>
                <w:lang w:val="en-GB"/>
              </w:rPr>
            </w:pPr>
            <w:r w:rsidRPr="004C670E">
              <w:rPr>
                <w:rFonts w:ascii="Times New Roman" w:hAnsi="Times New Roman" w:cs="Times New Roman"/>
                <w:sz w:val="20"/>
                <w:szCs w:val="20"/>
                <w:lang w:val="en-GB"/>
              </w:rPr>
              <w:t>≥60</w:t>
            </w:r>
          </w:p>
        </w:tc>
        <w:tc>
          <w:tcPr>
            <w:tcW w:w="0" w:type="auto"/>
          </w:tcPr>
          <w:p w14:paraId="358F07FA" w14:textId="77777777" w:rsidR="0034728A" w:rsidRPr="004C670E" w:rsidRDefault="0034728A" w:rsidP="00582D1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242</w:t>
            </w:r>
          </w:p>
        </w:tc>
        <w:tc>
          <w:tcPr>
            <w:tcW w:w="0" w:type="auto"/>
          </w:tcPr>
          <w:p w14:paraId="4B31C66B" w14:textId="77777777" w:rsidR="0034728A" w:rsidRPr="004C670E" w:rsidRDefault="0034728A" w:rsidP="00582D1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39.3</w:t>
            </w:r>
          </w:p>
        </w:tc>
      </w:tr>
      <w:tr w:rsidR="0042304C" w:rsidRPr="004C670E" w14:paraId="5F49DE82" w14:textId="77777777" w:rsidTr="00582D1C">
        <w:trPr>
          <w:jc w:val="center"/>
        </w:trPr>
        <w:tc>
          <w:tcPr>
            <w:tcW w:w="1608" w:type="dxa"/>
          </w:tcPr>
          <w:p w14:paraId="404115A1" w14:textId="77777777" w:rsidR="0034728A" w:rsidRPr="004C670E" w:rsidRDefault="0034728A" w:rsidP="00582D1C">
            <w:pPr>
              <w:rPr>
                <w:rFonts w:ascii="Times New Roman" w:hAnsi="Times New Roman" w:cs="Times New Roman"/>
                <w:sz w:val="20"/>
                <w:szCs w:val="20"/>
                <w:lang w:val="en-GB"/>
              </w:rPr>
            </w:pPr>
            <w:r w:rsidRPr="004C670E">
              <w:rPr>
                <w:rFonts w:ascii="Times New Roman" w:hAnsi="Times New Roman" w:cs="Times New Roman"/>
                <w:sz w:val="20"/>
                <w:szCs w:val="20"/>
                <w:lang w:val="en-GB"/>
              </w:rPr>
              <w:t>Education level</w:t>
            </w:r>
          </w:p>
        </w:tc>
        <w:tc>
          <w:tcPr>
            <w:tcW w:w="0" w:type="auto"/>
          </w:tcPr>
          <w:p w14:paraId="1BE78779" w14:textId="77777777" w:rsidR="0034728A" w:rsidRPr="004C670E" w:rsidRDefault="0034728A" w:rsidP="00582D1C">
            <w:pPr>
              <w:rPr>
                <w:rFonts w:ascii="Times New Roman" w:hAnsi="Times New Roman" w:cs="Times New Roman"/>
                <w:sz w:val="20"/>
                <w:szCs w:val="20"/>
                <w:lang w:val="en-GB"/>
              </w:rPr>
            </w:pPr>
            <w:r w:rsidRPr="004C670E">
              <w:rPr>
                <w:rFonts w:ascii="Times New Roman" w:hAnsi="Times New Roman" w:cs="Times New Roman"/>
                <w:sz w:val="20"/>
                <w:szCs w:val="20"/>
                <w:lang w:val="en-GB"/>
              </w:rPr>
              <w:t>No University</w:t>
            </w:r>
          </w:p>
        </w:tc>
        <w:tc>
          <w:tcPr>
            <w:tcW w:w="0" w:type="auto"/>
          </w:tcPr>
          <w:p w14:paraId="1C44F976" w14:textId="77777777" w:rsidR="0034728A" w:rsidRPr="004C670E" w:rsidRDefault="0034728A" w:rsidP="00582D1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535</w:t>
            </w:r>
          </w:p>
        </w:tc>
        <w:tc>
          <w:tcPr>
            <w:tcW w:w="0" w:type="auto"/>
          </w:tcPr>
          <w:p w14:paraId="1D22E8CE" w14:textId="77777777" w:rsidR="0034728A" w:rsidRPr="004C670E" w:rsidRDefault="0034728A" w:rsidP="00582D1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87.0</w:t>
            </w:r>
          </w:p>
        </w:tc>
      </w:tr>
      <w:tr w:rsidR="0042304C" w:rsidRPr="004C670E" w14:paraId="59CC73D4" w14:textId="77777777" w:rsidTr="00582D1C">
        <w:trPr>
          <w:jc w:val="center"/>
        </w:trPr>
        <w:tc>
          <w:tcPr>
            <w:tcW w:w="1608" w:type="dxa"/>
          </w:tcPr>
          <w:p w14:paraId="2FE9F97E" w14:textId="77777777" w:rsidR="0034728A" w:rsidRPr="004C670E" w:rsidRDefault="0034728A" w:rsidP="00582D1C">
            <w:pPr>
              <w:rPr>
                <w:rFonts w:ascii="Times New Roman" w:hAnsi="Times New Roman" w:cs="Times New Roman"/>
                <w:sz w:val="20"/>
                <w:szCs w:val="20"/>
                <w:lang w:val="en-GB"/>
              </w:rPr>
            </w:pPr>
          </w:p>
        </w:tc>
        <w:tc>
          <w:tcPr>
            <w:tcW w:w="0" w:type="auto"/>
          </w:tcPr>
          <w:p w14:paraId="3E152F90" w14:textId="77777777" w:rsidR="0034728A" w:rsidRPr="004C670E" w:rsidRDefault="0034728A" w:rsidP="00582D1C">
            <w:pPr>
              <w:rPr>
                <w:rFonts w:ascii="Times New Roman" w:hAnsi="Times New Roman" w:cs="Times New Roman"/>
                <w:sz w:val="20"/>
                <w:szCs w:val="20"/>
                <w:lang w:val="en-GB"/>
              </w:rPr>
            </w:pPr>
            <w:r w:rsidRPr="004C670E">
              <w:rPr>
                <w:rFonts w:ascii="Times New Roman" w:hAnsi="Times New Roman" w:cs="Times New Roman"/>
                <w:sz w:val="20"/>
                <w:szCs w:val="20"/>
                <w:lang w:val="en-GB"/>
              </w:rPr>
              <w:t>University</w:t>
            </w:r>
          </w:p>
        </w:tc>
        <w:tc>
          <w:tcPr>
            <w:tcW w:w="0" w:type="auto"/>
          </w:tcPr>
          <w:p w14:paraId="4DCE8A84" w14:textId="77777777" w:rsidR="0034728A" w:rsidRPr="004C670E" w:rsidRDefault="0034728A" w:rsidP="00582D1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80</w:t>
            </w:r>
          </w:p>
        </w:tc>
        <w:tc>
          <w:tcPr>
            <w:tcW w:w="0" w:type="auto"/>
          </w:tcPr>
          <w:p w14:paraId="07A4D6AE" w14:textId="77777777" w:rsidR="0034728A" w:rsidRPr="004C670E" w:rsidRDefault="0034728A" w:rsidP="00582D1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13.0</w:t>
            </w:r>
          </w:p>
        </w:tc>
      </w:tr>
      <w:tr w:rsidR="0042304C" w:rsidRPr="004C670E" w14:paraId="6EE33DFE" w14:textId="77777777" w:rsidTr="00582D1C">
        <w:trPr>
          <w:trHeight w:val="167"/>
          <w:jc w:val="center"/>
        </w:trPr>
        <w:tc>
          <w:tcPr>
            <w:tcW w:w="1608" w:type="dxa"/>
          </w:tcPr>
          <w:p w14:paraId="138462B6" w14:textId="77777777" w:rsidR="0034728A" w:rsidRPr="004C670E" w:rsidRDefault="0034728A" w:rsidP="00582D1C">
            <w:pPr>
              <w:rPr>
                <w:rFonts w:ascii="Times New Roman" w:hAnsi="Times New Roman" w:cs="Times New Roman"/>
                <w:sz w:val="20"/>
                <w:szCs w:val="20"/>
                <w:lang w:val="en-GB"/>
              </w:rPr>
            </w:pPr>
            <w:r w:rsidRPr="004C670E">
              <w:rPr>
                <w:rFonts w:ascii="Times New Roman" w:hAnsi="Times New Roman" w:cs="Times New Roman"/>
                <w:sz w:val="20"/>
                <w:szCs w:val="20"/>
                <w:lang w:val="en-GB"/>
              </w:rPr>
              <w:t>Marital Status</w:t>
            </w:r>
          </w:p>
        </w:tc>
        <w:tc>
          <w:tcPr>
            <w:tcW w:w="0" w:type="auto"/>
          </w:tcPr>
          <w:p w14:paraId="58CB99A9" w14:textId="77777777" w:rsidR="0034728A" w:rsidRPr="004C670E" w:rsidRDefault="0034728A" w:rsidP="00582D1C">
            <w:pPr>
              <w:rPr>
                <w:rFonts w:ascii="Times New Roman" w:hAnsi="Times New Roman" w:cs="Times New Roman"/>
                <w:sz w:val="20"/>
                <w:szCs w:val="20"/>
                <w:lang w:val="en-GB"/>
              </w:rPr>
            </w:pPr>
            <w:r w:rsidRPr="004C670E">
              <w:rPr>
                <w:rFonts w:ascii="Times New Roman" w:hAnsi="Times New Roman" w:cs="Times New Roman"/>
                <w:sz w:val="20"/>
                <w:szCs w:val="20"/>
                <w:lang w:val="en-GB"/>
              </w:rPr>
              <w:t>Married</w:t>
            </w:r>
          </w:p>
        </w:tc>
        <w:tc>
          <w:tcPr>
            <w:tcW w:w="0" w:type="auto"/>
          </w:tcPr>
          <w:p w14:paraId="15D2D56B" w14:textId="77777777" w:rsidR="0034728A" w:rsidRPr="004C670E" w:rsidRDefault="0034728A" w:rsidP="00582D1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322</w:t>
            </w:r>
          </w:p>
        </w:tc>
        <w:tc>
          <w:tcPr>
            <w:tcW w:w="0" w:type="auto"/>
          </w:tcPr>
          <w:p w14:paraId="5452285C" w14:textId="77777777" w:rsidR="0034728A" w:rsidRPr="004C670E" w:rsidRDefault="0034728A" w:rsidP="00582D1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52.4</w:t>
            </w:r>
          </w:p>
        </w:tc>
      </w:tr>
      <w:tr w:rsidR="0042304C" w:rsidRPr="004C670E" w14:paraId="77D78CB7" w14:textId="77777777" w:rsidTr="00582D1C">
        <w:trPr>
          <w:jc w:val="center"/>
        </w:trPr>
        <w:tc>
          <w:tcPr>
            <w:tcW w:w="1608" w:type="dxa"/>
          </w:tcPr>
          <w:p w14:paraId="1ECE1AAF" w14:textId="77777777" w:rsidR="0034728A" w:rsidRPr="004C670E" w:rsidRDefault="0034728A" w:rsidP="00582D1C">
            <w:pPr>
              <w:rPr>
                <w:rFonts w:ascii="Times New Roman" w:hAnsi="Times New Roman" w:cs="Times New Roman"/>
                <w:sz w:val="20"/>
                <w:szCs w:val="20"/>
                <w:lang w:val="en-GB"/>
              </w:rPr>
            </w:pPr>
          </w:p>
        </w:tc>
        <w:tc>
          <w:tcPr>
            <w:tcW w:w="0" w:type="auto"/>
          </w:tcPr>
          <w:p w14:paraId="63E26425" w14:textId="77777777" w:rsidR="0034728A" w:rsidRPr="004C670E" w:rsidRDefault="0034728A" w:rsidP="00582D1C">
            <w:pPr>
              <w:rPr>
                <w:rFonts w:ascii="Times New Roman" w:hAnsi="Times New Roman" w:cs="Times New Roman"/>
                <w:sz w:val="20"/>
                <w:szCs w:val="20"/>
                <w:lang w:val="en-GB"/>
              </w:rPr>
            </w:pPr>
            <w:r w:rsidRPr="004C670E">
              <w:rPr>
                <w:rFonts w:ascii="Times New Roman" w:hAnsi="Times New Roman" w:cs="Times New Roman"/>
                <w:sz w:val="20"/>
                <w:szCs w:val="20"/>
                <w:lang w:val="en-GB"/>
              </w:rPr>
              <w:t>Not Married</w:t>
            </w:r>
          </w:p>
        </w:tc>
        <w:tc>
          <w:tcPr>
            <w:tcW w:w="0" w:type="auto"/>
          </w:tcPr>
          <w:p w14:paraId="7F28BE99" w14:textId="77777777" w:rsidR="0034728A" w:rsidRPr="004C670E" w:rsidRDefault="0034728A" w:rsidP="00582D1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293</w:t>
            </w:r>
          </w:p>
        </w:tc>
        <w:tc>
          <w:tcPr>
            <w:tcW w:w="0" w:type="auto"/>
          </w:tcPr>
          <w:p w14:paraId="5924E7A5" w14:textId="77777777" w:rsidR="0034728A" w:rsidRPr="004C670E" w:rsidRDefault="0034728A" w:rsidP="00582D1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47.6</w:t>
            </w:r>
          </w:p>
        </w:tc>
      </w:tr>
      <w:tr w:rsidR="0042304C" w:rsidRPr="004C670E" w14:paraId="1F33D0C3" w14:textId="77777777" w:rsidTr="00582D1C">
        <w:trPr>
          <w:jc w:val="center"/>
        </w:trPr>
        <w:tc>
          <w:tcPr>
            <w:tcW w:w="1608" w:type="dxa"/>
            <w:vMerge w:val="restart"/>
          </w:tcPr>
          <w:p w14:paraId="233E3847" w14:textId="77777777" w:rsidR="0034728A" w:rsidRPr="004C670E" w:rsidRDefault="0034728A" w:rsidP="00582D1C">
            <w:pPr>
              <w:rPr>
                <w:rFonts w:ascii="Times New Roman" w:hAnsi="Times New Roman" w:cs="Times New Roman"/>
                <w:sz w:val="20"/>
                <w:szCs w:val="20"/>
                <w:lang w:val="en-GB"/>
              </w:rPr>
            </w:pPr>
            <w:r w:rsidRPr="004C670E">
              <w:rPr>
                <w:rFonts w:ascii="Times New Roman" w:hAnsi="Times New Roman" w:cs="Times New Roman"/>
                <w:sz w:val="20"/>
                <w:szCs w:val="20"/>
                <w:lang w:val="en-GB"/>
              </w:rPr>
              <w:t>Living in couple</w:t>
            </w:r>
          </w:p>
        </w:tc>
        <w:tc>
          <w:tcPr>
            <w:tcW w:w="0" w:type="auto"/>
          </w:tcPr>
          <w:p w14:paraId="2501AF92" w14:textId="77777777" w:rsidR="0034728A" w:rsidRPr="004C670E" w:rsidRDefault="0034728A" w:rsidP="00582D1C">
            <w:pPr>
              <w:rPr>
                <w:rFonts w:ascii="Times New Roman" w:hAnsi="Times New Roman" w:cs="Times New Roman"/>
                <w:sz w:val="20"/>
                <w:szCs w:val="20"/>
                <w:lang w:val="en-GB"/>
              </w:rPr>
            </w:pPr>
            <w:r w:rsidRPr="004C670E">
              <w:rPr>
                <w:rFonts w:ascii="Times New Roman" w:hAnsi="Times New Roman" w:cs="Times New Roman"/>
                <w:sz w:val="20"/>
                <w:szCs w:val="20"/>
                <w:lang w:val="en-GB"/>
              </w:rPr>
              <w:t>Yes</w:t>
            </w:r>
          </w:p>
        </w:tc>
        <w:tc>
          <w:tcPr>
            <w:tcW w:w="0" w:type="auto"/>
          </w:tcPr>
          <w:p w14:paraId="4CB93B38" w14:textId="77777777" w:rsidR="0034728A" w:rsidRPr="004C670E" w:rsidRDefault="0034728A" w:rsidP="00582D1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327</w:t>
            </w:r>
          </w:p>
        </w:tc>
        <w:tc>
          <w:tcPr>
            <w:tcW w:w="0" w:type="auto"/>
          </w:tcPr>
          <w:p w14:paraId="7921C29C" w14:textId="77777777" w:rsidR="0034728A" w:rsidRPr="004C670E" w:rsidRDefault="0034728A" w:rsidP="00582D1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53.5</w:t>
            </w:r>
          </w:p>
        </w:tc>
      </w:tr>
      <w:tr w:rsidR="0042304C" w:rsidRPr="004C670E" w14:paraId="4B6CCE02" w14:textId="77777777" w:rsidTr="00582D1C">
        <w:trPr>
          <w:jc w:val="center"/>
        </w:trPr>
        <w:tc>
          <w:tcPr>
            <w:tcW w:w="1608" w:type="dxa"/>
            <w:vMerge/>
            <w:tcBorders>
              <w:top w:val="single" w:sz="4" w:space="0" w:color="auto"/>
            </w:tcBorders>
          </w:tcPr>
          <w:p w14:paraId="21DC8682" w14:textId="77777777" w:rsidR="0034728A" w:rsidRPr="004C670E" w:rsidRDefault="0034728A" w:rsidP="00582D1C">
            <w:pPr>
              <w:rPr>
                <w:rFonts w:ascii="Times New Roman" w:hAnsi="Times New Roman" w:cs="Times New Roman"/>
                <w:sz w:val="20"/>
                <w:szCs w:val="20"/>
                <w:lang w:val="en-GB"/>
              </w:rPr>
            </w:pPr>
          </w:p>
        </w:tc>
        <w:tc>
          <w:tcPr>
            <w:tcW w:w="0" w:type="auto"/>
          </w:tcPr>
          <w:p w14:paraId="2420EF83" w14:textId="77777777" w:rsidR="0034728A" w:rsidRPr="004C670E" w:rsidRDefault="0034728A" w:rsidP="00582D1C">
            <w:pPr>
              <w:rPr>
                <w:rFonts w:ascii="Times New Roman" w:hAnsi="Times New Roman" w:cs="Times New Roman"/>
                <w:sz w:val="20"/>
                <w:szCs w:val="20"/>
                <w:lang w:val="en-GB"/>
              </w:rPr>
            </w:pPr>
            <w:r w:rsidRPr="004C670E">
              <w:rPr>
                <w:rFonts w:ascii="Times New Roman" w:hAnsi="Times New Roman" w:cs="Times New Roman"/>
                <w:sz w:val="20"/>
                <w:szCs w:val="20"/>
                <w:lang w:val="en-GB"/>
              </w:rPr>
              <w:t>No</w:t>
            </w:r>
          </w:p>
        </w:tc>
        <w:tc>
          <w:tcPr>
            <w:tcW w:w="0" w:type="auto"/>
          </w:tcPr>
          <w:p w14:paraId="1E91369B" w14:textId="77777777" w:rsidR="0034728A" w:rsidRPr="004C670E" w:rsidRDefault="0034728A" w:rsidP="00582D1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284</w:t>
            </w:r>
          </w:p>
        </w:tc>
        <w:tc>
          <w:tcPr>
            <w:tcW w:w="0" w:type="auto"/>
          </w:tcPr>
          <w:p w14:paraId="43E88CC2" w14:textId="77777777" w:rsidR="0034728A" w:rsidRPr="004C670E" w:rsidRDefault="0034728A" w:rsidP="00582D1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46.5</w:t>
            </w:r>
          </w:p>
        </w:tc>
      </w:tr>
      <w:tr w:rsidR="0042304C" w:rsidRPr="004C670E" w14:paraId="4A96C0E2" w14:textId="77777777" w:rsidTr="00582D1C">
        <w:trPr>
          <w:jc w:val="center"/>
        </w:trPr>
        <w:tc>
          <w:tcPr>
            <w:tcW w:w="1608" w:type="dxa"/>
            <w:vMerge w:val="restart"/>
          </w:tcPr>
          <w:p w14:paraId="28281345" w14:textId="77777777" w:rsidR="0034728A" w:rsidRPr="004C670E" w:rsidRDefault="0034728A" w:rsidP="00582D1C">
            <w:pPr>
              <w:rPr>
                <w:rFonts w:ascii="Times New Roman" w:hAnsi="Times New Roman" w:cs="Times New Roman"/>
                <w:sz w:val="20"/>
                <w:szCs w:val="20"/>
                <w:lang w:val="en-GB"/>
              </w:rPr>
            </w:pPr>
            <w:r w:rsidRPr="004C670E">
              <w:rPr>
                <w:rFonts w:ascii="Times New Roman" w:hAnsi="Times New Roman" w:cs="Times New Roman"/>
                <w:sz w:val="20"/>
                <w:szCs w:val="20"/>
                <w:lang w:val="en-GB"/>
              </w:rPr>
              <w:t>BMI</w:t>
            </w:r>
          </w:p>
        </w:tc>
        <w:tc>
          <w:tcPr>
            <w:tcW w:w="0" w:type="auto"/>
          </w:tcPr>
          <w:p w14:paraId="2478112A" w14:textId="77777777" w:rsidR="0034728A" w:rsidRPr="004C670E" w:rsidRDefault="0034728A" w:rsidP="00582D1C">
            <w:pPr>
              <w:rPr>
                <w:rFonts w:ascii="Times New Roman" w:hAnsi="Times New Roman" w:cs="Times New Roman"/>
                <w:sz w:val="20"/>
                <w:szCs w:val="20"/>
                <w:lang w:val="en-GB"/>
              </w:rPr>
            </w:pPr>
            <w:r w:rsidRPr="004C670E">
              <w:rPr>
                <w:rFonts w:ascii="Times New Roman" w:hAnsi="Times New Roman" w:cs="Times New Roman"/>
                <w:sz w:val="20"/>
                <w:szCs w:val="20"/>
                <w:lang w:val="en-GB"/>
              </w:rPr>
              <w:t>Underweight</w:t>
            </w:r>
          </w:p>
        </w:tc>
        <w:tc>
          <w:tcPr>
            <w:tcW w:w="0" w:type="auto"/>
          </w:tcPr>
          <w:p w14:paraId="2D373C98" w14:textId="77777777" w:rsidR="0034728A" w:rsidRPr="004C670E" w:rsidRDefault="0034728A" w:rsidP="00582D1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22</w:t>
            </w:r>
          </w:p>
        </w:tc>
        <w:tc>
          <w:tcPr>
            <w:tcW w:w="0" w:type="auto"/>
          </w:tcPr>
          <w:p w14:paraId="3B1C5FDF" w14:textId="77777777" w:rsidR="0034728A" w:rsidRPr="004C670E" w:rsidRDefault="0034728A" w:rsidP="00582D1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3.6</w:t>
            </w:r>
          </w:p>
        </w:tc>
      </w:tr>
      <w:tr w:rsidR="0042304C" w:rsidRPr="004C670E" w14:paraId="08BCC388" w14:textId="77777777" w:rsidTr="00582D1C">
        <w:trPr>
          <w:jc w:val="center"/>
        </w:trPr>
        <w:tc>
          <w:tcPr>
            <w:tcW w:w="1608" w:type="dxa"/>
            <w:vMerge/>
          </w:tcPr>
          <w:p w14:paraId="147273E6" w14:textId="77777777" w:rsidR="0034728A" w:rsidRPr="004C670E" w:rsidRDefault="0034728A" w:rsidP="00582D1C">
            <w:pPr>
              <w:rPr>
                <w:rFonts w:ascii="Times New Roman" w:hAnsi="Times New Roman" w:cs="Times New Roman"/>
                <w:sz w:val="20"/>
                <w:szCs w:val="20"/>
                <w:lang w:val="en-GB"/>
              </w:rPr>
            </w:pPr>
          </w:p>
        </w:tc>
        <w:tc>
          <w:tcPr>
            <w:tcW w:w="0" w:type="auto"/>
          </w:tcPr>
          <w:p w14:paraId="05D4F136" w14:textId="77777777" w:rsidR="0034728A" w:rsidRPr="004C670E" w:rsidRDefault="0034728A" w:rsidP="00582D1C">
            <w:pPr>
              <w:rPr>
                <w:rFonts w:ascii="Times New Roman" w:hAnsi="Times New Roman" w:cs="Times New Roman"/>
                <w:sz w:val="20"/>
                <w:szCs w:val="20"/>
                <w:lang w:val="en-GB"/>
              </w:rPr>
            </w:pPr>
            <w:r w:rsidRPr="004C670E">
              <w:rPr>
                <w:rFonts w:ascii="Times New Roman" w:hAnsi="Times New Roman" w:cs="Times New Roman"/>
                <w:sz w:val="20"/>
                <w:szCs w:val="20"/>
                <w:lang w:val="en-GB"/>
              </w:rPr>
              <w:t>Normal weight</w:t>
            </w:r>
          </w:p>
        </w:tc>
        <w:tc>
          <w:tcPr>
            <w:tcW w:w="0" w:type="auto"/>
          </w:tcPr>
          <w:p w14:paraId="55365000" w14:textId="77777777" w:rsidR="0034728A" w:rsidRPr="004C670E" w:rsidRDefault="0034728A" w:rsidP="00582D1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195</w:t>
            </w:r>
          </w:p>
        </w:tc>
        <w:tc>
          <w:tcPr>
            <w:tcW w:w="0" w:type="auto"/>
          </w:tcPr>
          <w:p w14:paraId="1FA7F05C" w14:textId="77777777" w:rsidR="0034728A" w:rsidRPr="004C670E" w:rsidRDefault="0034728A" w:rsidP="00582D1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31.7</w:t>
            </w:r>
          </w:p>
        </w:tc>
      </w:tr>
      <w:tr w:rsidR="0042304C" w:rsidRPr="004C670E" w14:paraId="55F7DBAE" w14:textId="77777777" w:rsidTr="00582D1C">
        <w:trPr>
          <w:jc w:val="center"/>
        </w:trPr>
        <w:tc>
          <w:tcPr>
            <w:tcW w:w="1608" w:type="dxa"/>
            <w:vMerge/>
          </w:tcPr>
          <w:p w14:paraId="4CA5DE2B" w14:textId="77777777" w:rsidR="0034728A" w:rsidRPr="004C670E" w:rsidRDefault="0034728A" w:rsidP="00582D1C">
            <w:pPr>
              <w:rPr>
                <w:rFonts w:ascii="Times New Roman" w:hAnsi="Times New Roman" w:cs="Times New Roman"/>
                <w:sz w:val="20"/>
                <w:szCs w:val="20"/>
                <w:lang w:val="en-GB"/>
              </w:rPr>
            </w:pPr>
          </w:p>
        </w:tc>
        <w:tc>
          <w:tcPr>
            <w:tcW w:w="0" w:type="auto"/>
          </w:tcPr>
          <w:p w14:paraId="12490671" w14:textId="77777777" w:rsidR="0034728A" w:rsidRPr="004C670E" w:rsidRDefault="0034728A" w:rsidP="00582D1C">
            <w:pPr>
              <w:rPr>
                <w:rFonts w:ascii="Times New Roman" w:hAnsi="Times New Roman" w:cs="Times New Roman"/>
                <w:sz w:val="20"/>
                <w:szCs w:val="20"/>
                <w:lang w:val="en-GB"/>
              </w:rPr>
            </w:pPr>
            <w:r w:rsidRPr="004C670E">
              <w:rPr>
                <w:rFonts w:ascii="Times New Roman" w:hAnsi="Times New Roman" w:cs="Times New Roman"/>
                <w:sz w:val="20"/>
                <w:szCs w:val="20"/>
                <w:lang w:val="en-GB"/>
              </w:rPr>
              <w:t>Overweight</w:t>
            </w:r>
          </w:p>
        </w:tc>
        <w:tc>
          <w:tcPr>
            <w:tcW w:w="0" w:type="auto"/>
          </w:tcPr>
          <w:p w14:paraId="1688E955" w14:textId="77777777" w:rsidR="0034728A" w:rsidRPr="004C670E" w:rsidRDefault="0034728A" w:rsidP="00582D1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229</w:t>
            </w:r>
          </w:p>
        </w:tc>
        <w:tc>
          <w:tcPr>
            <w:tcW w:w="0" w:type="auto"/>
          </w:tcPr>
          <w:p w14:paraId="1D6C11E9" w14:textId="77777777" w:rsidR="0034728A" w:rsidRPr="004C670E" w:rsidRDefault="0034728A" w:rsidP="00582D1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37.2</w:t>
            </w:r>
          </w:p>
        </w:tc>
      </w:tr>
      <w:tr w:rsidR="0042304C" w:rsidRPr="004C670E" w14:paraId="5B478707" w14:textId="77777777" w:rsidTr="00582D1C">
        <w:trPr>
          <w:jc w:val="center"/>
        </w:trPr>
        <w:tc>
          <w:tcPr>
            <w:tcW w:w="1608" w:type="dxa"/>
          </w:tcPr>
          <w:p w14:paraId="20B3795B" w14:textId="77777777" w:rsidR="0034728A" w:rsidRPr="004C670E" w:rsidRDefault="0034728A" w:rsidP="00582D1C">
            <w:pPr>
              <w:rPr>
                <w:rFonts w:ascii="Times New Roman" w:hAnsi="Times New Roman" w:cs="Times New Roman"/>
                <w:sz w:val="20"/>
                <w:szCs w:val="20"/>
                <w:lang w:val="en-GB"/>
              </w:rPr>
            </w:pPr>
          </w:p>
        </w:tc>
        <w:tc>
          <w:tcPr>
            <w:tcW w:w="0" w:type="auto"/>
          </w:tcPr>
          <w:p w14:paraId="2043550D" w14:textId="77777777" w:rsidR="0034728A" w:rsidRPr="004C670E" w:rsidRDefault="0034728A" w:rsidP="00582D1C">
            <w:pPr>
              <w:rPr>
                <w:rFonts w:ascii="Times New Roman" w:hAnsi="Times New Roman" w:cs="Times New Roman"/>
                <w:sz w:val="20"/>
                <w:szCs w:val="20"/>
                <w:lang w:val="en-GB"/>
              </w:rPr>
            </w:pPr>
            <w:r w:rsidRPr="004C670E">
              <w:rPr>
                <w:rFonts w:ascii="Times New Roman" w:hAnsi="Times New Roman" w:cs="Times New Roman"/>
                <w:sz w:val="20"/>
                <w:szCs w:val="20"/>
                <w:lang w:val="en-GB"/>
              </w:rPr>
              <w:t>Obesity</w:t>
            </w:r>
          </w:p>
        </w:tc>
        <w:tc>
          <w:tcPr>
            <w:tcW w:w="0" w:type="auto"/>
          </w:tcPr>
          <w:p w14:paraId="5222A804" w14:textId="77777777" w:rsidR="0034728A" w:rsidRPr="004C670E" w:rsidRDefault="0034728A" w:rsidP="00582D1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169</w:t>
            </w:r>
          </w:p>
        </w:tc>
        <w:tc>
          <w:tcPr>
            <w:tcW w:w="0" w:type="auto"/>
          </w:tcPr>
          <w:p w14:paraId="1694888F" w14:textId="77777777" w:rsidR="0034728A" w:rsidRPr="004C670E" w:rsidRDefault="0034728A" w:rsidP="00582D1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27.5</w:t>
            </w:r>
          </w:p>
        </w:tc>
      </w:tr>
      <w:tr w:rsidR="0042304C" w:rsidRPr="004C670E" w14:paraId="6FCFDDFB" w14:textId="77777777" w:rsidTr="00582D1C">
        <w:trPr>
          <w:jc w:val="center"/>
        </w:trPr>
        <w:tc>
          <w:tcPr>
            <w:tcW w:w="1608" w:type="dxa"/>
            <w:vMerge w:val="restart"/>
          </w:tcPr>
          <w:p w14:paraId="6213F068" w14:textId="77777777" w:rsidR="0034728A" w:rsidRPr="004C670E" w:rsidRDefault="0034728A" w:rsidP="00582D1C">
            <w:pPr>
              <w:rPr>
                <w:rFonts w:ascii="Times New Roman" w:hAnsi="Times New Roman" w:cs="Times New Roman"/>
                <w:sz w:val="20"/>
                <w:szCs w:val="20"/>
                <w:lang w:val="en-GB"/>
              </w:rPr>
            </w:pPr>
            <w:r w:rsidRPr="004C670E">
              <w:rPr>
                <w:rFonts w:ascii="Times New Roman" w:hAnsi="Times New Roman" w:cs="Times New Roman"/>
                <w:sz w:val="20"/>
                <w:szCs w:val="20"/>
                <w:lang w:val="en-GB"/>
              </w:rPr>
              <w:t>Smoking</w:t>
            </w:r>
          </w:p>
        </w:tc>
        <w:tc>
          <w:tcPr>
            <w:tcW w:w="0" w:type="auto"/>
          </w:tcPr>
          <w:p w14:paraId="31FAAFF5" w14:textId="77777777" w:rsidR="0034728A" w:rsidRPr="004C670E" w:rsidRDefault="0034728A" w:rsidP="00582D1C">
            <w:pPr>
              <w:rPr>
                <w:rFonts w:ascii="Times New Roman" w:hAnsi="Times New Roman" w:cs="Times New Roman"/>
                <w:sz w:val="20"/>
                <w:szCs w:val="20"/>
                <w:lang w:val="en-GB"/>
              </w:rPr>
            </w:pPr>
            <w:proofErr w:type="spellStart"/>
            <w:r w:rsidRPr="004C670E">
              <w:rPr>
                <w:rFonts w:ascii="Times New Roman" w:hAnsi="Times New Roman" w:cs="Times New Roman"/>
                <w:sz w:val="20"/>
                <w:szCs w:val="20"/>
              </w:rPr>
              <w:t>Currently</w:t>
            </w:r>
            <w:proofErr w:type="spellEnd"/>
            <w:r w:rsidRPr="004C670E">
              <w:rPr>
                <w:rFonts w:ascii="Times New Roman" w:hAnsi="Times New Roman" w:cs="Times New Roman"/>
                <w:sz w:val="20"/>
                <w:szCs w:val="20"/>
              </w:rPr>
              <w:t xml:space="preserve"> </w:t>
            </w:r>
          </w:p>
        </w:tc>
        <w:tc>
          <w:tcPr>
            <w:tcW w:w="0" w:type="auto"/>
          </w:tcPr>
          <w:p w14:paraId="793D0C3D" w14:textId="77777777" w:rsidR="0034728A" w:rsidRPr="004C670E" w:rsidRDefault="0034728A" w:rsidP="00582D1C">
            <w:pPr>
              <w:jc w:val="center"/>
              <w:rPr>
                <w:rFonts w:ascii="Times New Roman" w:hAnsi="Times New Roman" w:cs="Times New Roman"/>
                <w:sz w:val="20"/>
                <w:szCs w:val="20"/>
                <w:lang w:val="en-GB"/>
              </w:rPr>
            </w:pPr>
            <w:r w:rsidRPr="004C670E">
              <w:rPr>
                <w:rFonts w:ascii="Times New Roman" w:hAnsi="Times New Roman" w:cs="Times New Roman"/>
                <w:sz w:val="20"/>
                <w:szCs w:val="20"/>
              </w:rPr>
              <w:t>205</w:t>
            </w:r>
          </w:p>
        </w:tc>
        <w:tc>
          <w:tcPr>
            <w:tcW w:w="0" w:type="auto"/>
          </w:tcPr>
          <w:p w14:paraId="360B6FE1" w14:textId="77777777" w:rsidR="0034728A" w:rsidRPr="004C670E" w:rsidRDefault="0034728A" w:rsidP="00582D1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33.3</w:t>
            </w:r>
          </w:p>
        </w:tc>
      </w:tr>
      <w:tr w:rsidR="0042304C" w:rsidRPr="004C670E" w14:paraId="20B8E2A9" w14:textId="77777777" w:rsidTr="00582D1C">
        <w:trPr>
          <w:jc w:val="center"/>
        </w:trPr>
        <w:tc>
          <w:tcPr>
            <w:tcW w:w="1608" w:type="dxa"/>
            <w:vMerge/>
            <w:tcBorders>
              <w:bottom w:val="single" w:sz="4" w:space="0" w:color="auto"/>
            </w:tcBorders>
          </w:tcPr>
          <w:p w14:paraId="1483DED2" w14:textId="77777777" w:rsidR="0034728A" w:rsidRPr="004C670E" w:rsidRDefault="0034728A" w:rsidP="00582D1C">
            <w:pPr>
              <w:rPr>
                <w:rFonts w:ascii="Times New Roman" w:hAnsi="Times New Roman" w:cs="Times New Roman"/>
                <w:sz w:val="20"/>
                <w:szCs w:val="20"/>
                <w:lang w:val="en-GB"/>
              </w:rPr>
            </w:pPr>
          </w:p>
        </w:tc>
        <w:tc>
          <w:tcPr>
            <w:tcW w:w="0" w:type="auto"/>
          </w:tcPr>
          <w:p w14:paraId="2207E2DA" w14:textId="77777777" w:rsidR="0034728A" w:rsidRPr="004C670E" w:rsidRDefault="0034728A" w:rsidP="00582D1C">
            <w:pPr>
              <w:rPr>
                <w:rFonts w:ascii="Times New Roman" w:hAnsi="Times New Roman" w:cs="Times New Roman"/>
                <w:sz w:val="20"/>
                <w:szCs w:val="20"/>
                <w:lang w:val="en-GB"/>
              </w:rPr>
            </w:pPr>
            <w:proofErr w:type="spellStart"/>
            <w:r w:rsidRPr="004C670E">
              <w:rPr>
                <w:rFonts w:ascii="Times New Roman" w:hAnsi="Times New Roman" w:cs="Times New Roman"/>
                <w:sz w:val="20"/>
                <w:szCs w:val="20"/>
              </w:rPr>
              <w:t>Not</w:t>
            </w:r>
            <w:proofErr w:type="spellEnd"/>
            <w:r w:rsidRPr="004C670E">
              <w:rPr>
                <w:rFonts w:ascii="Times New Roman" w:hAnsi="Times New Roman" w:cs="Times New Roman"/>
                <w:sz w:val="20"/>
                <w:szCs w:val="20"/>
              </w:rPr>
              <w:t xml:space="preserve"> </w:t>
            </w:r>
            <w:proofErr w:type="spellStart"/>
            <w:r w:rsidRPr="004C670E">
              <w:rPr>
                <w:rFonts w:ascii="Times New Roman" w:hAnsi="Times New Roman" w:cs="Times New Roman"/>
                <w:sz w:val="20"/>
                <w:szCs w:val="20"/>
              </w:rPr>
              <w:t>currently</w:t>
            </w:r>
            <w:proofErr w:type="spellEnd"/>
          </w:p>
        </w:tc>
        <w:tc>
          <w:tcPr>
            <w:tcW w:w="0" w:type="auto"/>
          </w:tcPr>
          <w:p w14:paraId="23968064" w14:textId="77777777" w:rsidR="0034728A" w:rsidRPr="004C670E" w:rsidRDefault="0034728A" w:rsidP="00582D1C">
            <w:pPr>
              <w:jc w:val="center"/>
              <w:rPr>
                <w:rFonts w:ascii="Times New Roman" w:hAnsi="Times New Roman" w:cs="Times New Roman"/>
                <w:sz w:val="20"/>
                <w:szCs w:val="20"/>
                <w:lang w:val="en-GB"/>
              </w:rPr>
            </w:pPr>
            <w:r w:rsidRPr="004C670E">
              <w:rPr>
                <w:rFonts w:ascii="Times New Roman" w:hAnsi="Times New Roman" w:cs="Times New Roman"/>
                <w:sz w:val="20"/>
                <w:szCs w:val="20"/>
              </w:rPr>
              <w:t>207</w:t>
            </w:r>
          </w:p>
        </w:tc>
        <w:tc>
          <w:tcPr>
            <w:tcW w:w="0" w:type="auto"/>
          </w:tcPr>
          <w:p w14:paraId="5FC842D6" w14:textId="77777777" w:rsidR="0034728A" w:rsidRPr="004C670E" w:rsidRDefault="0034728A" w:rsidP="00582D1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33.7</w:t>
            </w:r>
          </w:p>
        </w:tc>
      </w:tr>
      <w:tr w:rsidR="0042304C" w:rsidRPr="004C670E" w14:paraId="26636E40" w14:textId="77777777" w:rsidTr="00582D1C">
        <w:trPr>
          <w:jc w:val="center"/>
        </w:trPr>
        <w:tc>
          <w:tcPr>
            <w:tcW w:w="1608" w:type="dxa"/>
            <w:vMerge/>
          </w:tcPr>
          <w:p w14:paraId="6FDC3BD8" w14:textId="77777777" w:rsidR="0034728A" w:rsidRPr="004C670E" w:rsidRDefault="0034728A" w:rsidP="00582D1C">
            <w:pPr>
              <w:rPr>
                <w:rFonts w:ascii="Times New Roman" w:hAnsi="Times New Roman" w:cs="Times New Roman"/>
                <w:sz w:val="20"/>
                <w:szCs w:val="20"/>
                <w:lang w:val="en-GB"/>
              </w:rPr>
            </w:pPr>
          </w:p>
        </w:tc>
        <w:tc>
          <w:tcPr>
            <w:tcW w:w="0" w:type="auto"/>
          </w:tcPr>
          <w:p w14:paraId="6EF0AE20" w14:textId="77777777" w:rsidR="0034728A" w:rsidRPr="004C670E" w:rsidRDefault="0034728A" w:rsidP="00582D1C">
            <w:pPr>
              <w:rPr>
                <w:rFonts w:ascii="Times New Roman" w:hAnsi="Times New Roman" w:cs="Times New Roman"/>
                <w:sz w:val="20"/>
                <w:szCs w:val="20"/>
                <w:lang w:val="en-GB"/>
              </w:rPr>
            </w:pPr>
            <w:r w:rsidRPr="004C670E">
              <w:rPr>
                <w:rFonts w:ascii="Times New Roman" w:hAnsi="Times New Roman" w:cs="Times New Roman"/>
                <w:sz w:val="20"/>
                <w:szCs w:val="20"/>
              </w:rPr>
              <w:t xml:space="preserve">No, </w:t>
            </w:r>
            <w:proofErr w:type="spellStart"/>
            <w:r w:rsidRPr="004C670E">
              <w:rPr>
                <w:rFonts w:ascii="Times New Roman" w:hAnsi="Times New Roman" w:cs="Times New Roman"/>
                <w:sz w:val="20"/>
                <w:szCs w:val="20"/>
              </w:rPr>
              <w:t>never</w:t>
            </w:r>
            <w:proofErr w:type="spellEnd"/>
          </w:p>
        </w:tc>
        <w:tc>
          <w:tcPr>
            <w:tcW w:w="0" w:type="auto"/>
          </w:tcPr>
          <w:p w14:paraId="2254E7C1" w14:textId="77777777" w:rsidR="0034728A" w:rsidRPr="004C670E" w:rsidRDefault="0034728A" w:rsidP="00582D1C">
            <w:pPr>
              <w:jc w:val="center"/>
              <w:rPr>
                <w:rFonts w:ascii="Times New Roman" w:hAnsi="Times New Roman" w:cs="Times New Roman"/>
                <w:sz w:val="20"/>
                <w:szCs w:val="20"/>
                <w:lang w:val="en-GB"/>
              </w:rPr>
            </w:pPr>
            <w:r w:rsidRPr="004C670E">
              <w:rPr>
                <w:rFonts w:ascii="Times New Roman" w:hAnsi="Times New Roman" w:cs="Times New Roman"/>
                <w:sz w:val="20"/>
                <w:szCs w:val="20"/>
              </w:rPr>
              <w:t>203</w:t>
            </w:r>
          </w:p>
        </w:tc>
        <w:tc>
          <w:tcPr>
            <w:tcW w:w="0" w:type="auto"/>
          </w:tcPr>
          <w:p w14:paraId="2E4BA0C5" w14:textId="77777777" w:rsidR="0034728A" w:rsidRPr="004C670E" w:rsidRDefault="0034728A" w:rsidP="00582D1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33.0</w:t>
            </w:r>
          </w:p>
        </w:tc>
      </w:tr>
      <w:tr w:rsidR="0042304C" w:rsidRPr="004C670E" w14:paraId="363F6EB6" w14:textId="77777777" w:rsidTr="00582D1C">
        <w:trPr>
          <w:jc w:val="center"/>
        </w:trPr>
        <w:tc>
          <w:tcPr>
            <w:tcW w:w="1608" w:type="dxa"/>
            <w:vMerge w:val="restart"/>
            <w:vAlign w:val="center"/>
          </w:tcPr>
          <w:p w14:paraId="4F894811" w14:textId="77777777" w:rsidR="0034728A" w:rsidRPr="004C670E" w:rsidRDefault="0034728A" w:rsidP="00582D1C">
            <w:pPr>
              <w:rPr>
                <w:rFonts w:ascii="Times New Roman" w:hAnsi="Times New Roman" w:cs="Times New Roman"/>
                <w:sz w:val="20"/>
                <w:szCs w:val="20"/>
                <w:lang w:val="en-GB"/>
              </w:rPr>
            </w:pPr>
            <w:r w:rsidRPr="004C670E">
              <w:rPr>
                <w:rFonts w:ascii="Times New Roman" w:hAnsi="Times New Roman" w:cs="Times New Roman"/>
                <w:sz w:val="20"/>
                <w:szCs w:val="20"/>
                <w:lang w:val="en-GB"/>
              </w:rPr>
              <w:t>Alcohol last 12 month</w:t>
            </w:r>
          </w:p>
        </w:tc>
        <w:tc>
          <w:tcPr>
            <w:tcW w:w="0" w:type="auto"/>
          </w:tcPr>
          <w:p w14:paraId="609EA491" w14:textId="77777777" w:rsidR="0034728A" w:rsidRPr="004C670E" w:rsidRDefault="0034728A" w:rsidP="00582D1C">
            <w:pPr>
              <w:rPr>
                <w:rFonts w:ascii="Times New Roman" w:hAnsi="Times New Roman" w:cs="Times New Roman"/>
                <w:sz w:val="20"/>
                <w:szCs w:val="20"/>
                <w:lang w:val="en-GB"/>
              </w:rPr>
            </w:pPr>
            <w:r w:rsidRPr="004C670E">
              <w:rPr>
                <w:rFonts w:ascii="Times New Roman" w:hAnsi="Times New Roman" w:cs="Times New Roman"/>
                <w:sz w:val="20"/>
                <w:szCs w:val="20"/>
                <w:lang w:val="en-GB"/>
              </w:rPr>
              <w:t>Yes</w:t>
            </w:r>
          </w:p>
        </w:tc>
        <w:tc>
          <w:tcPr>
            <w:tcW w:w="0" w:type="auto"/>
          </w:tcPr>
          <w:p w14:paraId="411C3A33" w14:textId="77777777" w:rsidR="0034728A" w:rsidRPr="004C670E" w:rsidRDefault="0034728A" w:rsidP="00582D1C">
            <w:pPr>
              <w:jc w:val="center"/>
              <w:rPr>
                <w:rFonts w:ascii="Times New Roman" w:hAnsi="Times New Roman" w:cs="Times New Roman"/>
                <w:sz w:val="20"/>
                <w:szCs w:val="20"/>
                <w:lang w:val="en-GB"/>
              </w:rPr>
            </w:pPr>
            <w:r w:rsidRPr="004C670E">
              <w:rPr>
                <w:rFonts w:ascii="Times New Roman" w:hAnsi="Times New Roman" w:cs="Times New Roman"/>
                <w:sz w:val="20"/>
                <w:szCs w:val="20"/>
              </w:rPr>
              <w:t>404</w:t>
            </w:r>
          </w:p>
        </w:tc>
        <w:tc>
          <w:tcPr>
            <w:tcW w:w="0" w:type="auto"/>
          </w:tcPr>
          <w:p w14:paraId="72F1831A" w14:textId="77777777" w:rsidR="0034728A" w:rsidRPr="004C670E" w:rsidRDefault="0034728A" w:rsidP="00582D1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65.7</w:t>
            </w:r>
          </w:p>
        </w:tc>
      </w:tr>
      <w:tr w:rsidR="0042304C" w:rsidRPr="004C670E" w14:paraId="00D75D55" w14:textId="77777777" w:rsidTr="00582D1C">
        <w:trPr>
          <w:jc w:val="center"/>
        </w:trPr>
        <w:tc>
          <w:tcPr>
            <w:tcW w:w="1608" w:type="dxa"/>
            <w:vMerge/>
            <w:tcBorders>
              <w:bottom w:val="single" w:sz="4" w:space="0" w:color="auto"/>
            </w:tcBorders>
          </w:tcPr>
          <w:p w14:paraId="3A87161B" w14:textId="77777777" w:rsidR="0034728A" w:rsidRPr="004C670E" w:rsidRDefault="0034728A" w:rsidP="00582D1C">
            <w:pPr>
              <w:rPr>
                <w:rFonts w:ascii="Times New Roman" w:hAnsi="Times New Roman" w:cs="Times New Roman"/>
                <w:sz w:val="20"/>
                <w:szCs w:val="20"/>
                <w:lang w:val="en-GB"/>
              </w:rPr>
            </w:pPr>
          </w:p>
        </w:tc>
        <w:tc>
          <w:tcPr>
            <w:tcW w:w="0" w:type="auto"/>
            <w:tcBorders>
              <w:bottom w:val="single" w:sz="4" w:space="0" w:color="auto"/>
            </w:tcBorders>
          </w:tcPr>
          <w:p w14:paraId="6B67E96A" w14:textId="77777777" w:rsidR="0034728A" w:rsidRPr="004C670E" w:rsidRDefault="0034728A" w:rsidP="00582D1C">
            <w:pPr>
              <w:rPr>
                <w:rFonts w:ascii="Times New Roman" w:hAnsi="Times New Roman" w:cs="Times New Roman"/>
                <w:sz w:val="20"/>
                <w:szCs w:val="20"/>
                <w:lang w:val="en-GB"/>
              </w:rPr>
            </w:pPr>
            <w:r w:rsidRPr="004C670E">
              <w:rPr>
                <w:rFonts w:ascii="Times New Roman" w:hAnsi="Times New Roman" w:cs="Times New Roman"/>
                <w:sz w:val="20"/>
                <w:szCs w:val="20"/>
                <w:lang w:val="en-GB"/>
              </w:rPr>
              <w:t>No</w:t>
            </w:r>
          </w:p>
        </w:tc>
        <w:tc>
          <w:tcPr>
            <w:tcW w:w="0" w:type="auto"/>
            <w:tcBorders>
              <w:bottom w:val="single" w:sz="4" w:space="0" w:color="auto"/>
            </w:tcBorders>
          </w:tcPr>
          <w:p w14:paraId="0C727F06" w14:textId="77777777" w:rsidR="0034728A" w:rsidRPr="004C670E" w:rsidRDefault="0034728A" w:rsidP="00582D1C">
            <w:pPr>
              <w:jc w:val="center"/>
              <w:rPr>
                <w:rFonts w:ascii="Times New Roman" w:hAnsi="Times New Roman" w:cs="Times New Roman"/>
                <w:sz w:val="20"/>
                <w:szCs w:val="20"/>
                <w:lang w:val="en-GB"/>
              </w:rPr>
            </w:pPr>
            <w:r w:rsidRPr="004C670E">
              <w:rPr>
                <w:rFonts w:ascii="Times New Roman" w:hAnsi="Times New Roman" w:cs="Times New Roman"/>
                <w:sz w:val="20"/>
                <w:szCs w:val="20"/>
              </w:rPr>
              <w:t>211</w:t>
            </w:r>
          </w:p>
        </w:tc>
        <w:tc>
          <w:tcPr>
            <w:tcW w:w="0" w:type="auto"/>
            <w:tcBorders>
              <w:bottom w:val="single" w:sz="4" w:space="0" w:color="auto"/>
            </w:tcBorders>
          </w:tcPr>
          <w:p w14:paraId="1F7FB1DE" w14:textId="77777777" w:rsidR="0034728A" w:rsidRPr="004C670E" w:rsidRDefault="0034728A" w:rsidP="00582D1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34.3</w:t>
            </w:r>
          </w:p>
        </w:tc>
      </w:tr>
      <w:tr w:rsidR="0042304C" w:rsidRPr="004C670E" w14:paraId="429A0DAF" w14:textId="77777777" w:rsidTr="00582D1C">
        <w:trPr>
          <w:jc w:val="center"/>
        </w:trPr>
        <w:tc>
          <w:tcPr>
            <w:tcW w:w="4500" w:type="dxa"/>
            <w:gridSpan w:val="4"/>
            <w:tcBorders>
              <w:top w:val="single" w:sz="4" w:space="0" w:color="auto"/>
            </w:tcBorders>
          </w:tcPr>
          <w:p w14:paraId="61242486" w14:textId="77777777" w:rsidR="0034728A" w:rsidRPr="004C670E" w:rsidRDefault="0034728A" w:rsidP="00582D1C">
            <w:pPr>
              <w:rPr>
                <w:rFonts w:ascii="Times New Roman" w:hAnsi="Times New Roman" w:cs="Times New Roman"/>
                <w:i/>
                <w:sz w:val="20"/>
                <w:szCs w:val="20"/>
                <w:lang w:val="en-GB"/>
              </w:rPr>
            </w:pPr>
            <w:r w:rsidRPr="004C670E">
              <w:rPr>
                <w:rFonts w:ascii="Times New Roman" w:hAnsi="Times New Roman" w:cs="Times New Roman"/>
                <w:i/>
                <w:sz w:val="20"/>
                <w:szCs w:val="20"/>
                <w:lang w:val="en-GB"/>
              </w:rPr>
              <w:t>N: sample size; %: percentage</w:t>
            </w:r>
          </w:p>
        </w:tc>
      </w:tr>
    </w:tbl>
    <w:p w14:paraId="34DB5E64" w14:textId="5D3E54B5" w:rsidR="00DD085F" w:rsidRPr="004C670E" w:rsidRDefault="008A4A3F" w:rsidP="008A4A3F">
      <w:pPr>
        <w:spacing w:line="360" w:lineRule="auto"/>
        <w:jc w:val="both"/>
        <w:rPr>
          <w:rFonts w:ascii="Times New Roman" w:hAnsi="Times New Roman" w:cs="Times New Roman"/>
          <w:lang w:val="en-GB"/>
        </w:rPr>
      </w:pPr>
      <w:r w:rsidRPr="004C670E">
        <w:rPr>
          <w:rFonts w:ascii="Times New Roman" w:hAnsi="Times New Roman" w:cs="Times New Roman"/>
          <w:lang w:val="en-GB"/>
        </w:rPr>
        <w:lastRenderedPageBreak/>
        <w:t xml:space="preserve">The total amount of participants’ PA is shown in Table 2. There were significant differences between sexes, with men more physically active. Participants under </w:t>
      </w:r>
      <w:r w:rsidR="00CC7C2E" w:rsidRPr="004C670E">
        <w:rPr>
          <w:rFonts w:ascii="Times New Roman" w:hAnsi="Times New Roman" w:cs="Times New Roman"/>
          <w:lang w:val="en-GB"/>
        </w:rPr>
        <w:t>30</w:t>
      </w:r>
      <w:r w:rsidRPr="004C670E">
        <w:rPr>
          <w:rFonts w:ascii="Times New Roman" w:hAnsi="Times New Roman" w:cs="Times New Roman"/>
          <w:lang w:val="en-GB"/>
        </w:rPr>
        <w:t xml:space="preserve"> years were significantly more active than those over 60. </w:t>
      </w:r>
      <w:r w:rsidR="00F8088E" w:rsidRPr="004C670E">
        <w:rPr>
          <w:rFonts w:ascii="Times New Roman" w:hAnsi="Times New Roman" w:cs="Times New Roman"/>
          <w:lang w:val="en-GB"/>
        </w:rPr>
        <w:t xml:space="preserve">In addition, when Pearson correlation was applied, a low negative correlation between age and physical activity was observed (r= -0.129; p=0.001). </w:t>
      </w:r>
      <w:r w:rsidRPr="004C670E">
        <w:rPr>
          <w:rFonts w:ascii="Times New Roman" w:hAnsi="Times New Roman" w:cs="Times New Roman"/>
          <w:lang w:val="en-GB"/>
        </w:rPr>
        <w:t xml:space="preserve">Those who drank alcohol did more PA than those who did not drink. There were also significant differences according to BMI between underweight and normal weight participants, and between normal weight and obesity participants, in favour of those with normal weight. </w:t>
      </w:r>
    </w:p>
    <w:tbl>
      <w:tblPr>
        <w:tblStyle w:val="TableGrid"/>
        <w:tblpPr w:leftFromText="141" w:rightFromText="141" w:vertAnchor="text" w:tblpX="-284" w:tblpY="145"/>
        <w:tblW w:w="5347"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3"/>
        <w:gridCol w:w="1557"/>
        <w:gridCol w:w="571"/>
        <w:gridCol w:w="993"/>
        <w:gridCol w:w="851"/>
        <w:gridCol w:w="849"/>
        <w:gridCol w:w="1011"/>
        <w:gridCol w:w="851"/>
        <w:gridCol w:w="848"/>
      </w:tblGrid>
      <w:tr w:rsidR="004C670E" w:rsidRPr="00F745D7" w14:paraId="2CF88AE6" w14:textId="77777777" w:rsidTr="00CB73CF">
        <w:trPr>
          <w:trHeight w:val="230"/>
        </w:trPr>
        <w:tc>
          <w:tcPr>
            <w:tcW w:w="5000" w:type="pct"/>
            <w:gridSpan w:val="9"/>
            <w:tcBorders>
              <w:top w:val="nil"/>
              <w:bottom w:val="nil"/>
            </w:tcBorders>
          </w:tcPr>
          <w:p w14:paraId="5EC0FEB7" w14:textId="55A728CD" w:rsidR="000B0925" w:rsidRPr="004C670E" w:rsidRDefault="000B0925" w:rsidP="000B0925">
            <w:pPr>
              <w:rPr>
                <w:rFonts w:ascii="Times New Roman" w:hAnsi="Times New Roman" w:cs="Times New Roman"/>
                <w:b/>
                <w:sz w:val="20"/>
                <w:szCs w:val="20"/>
                <w:lang w:val="en-GB"/>
              </w:rPr>
            </w:pPr>
            <w:r w:rsidRPr="004C670E">
              <w:rPr>
                <w:rFonts w:ascii="Times New Roman" w:hAnsi="Times New Roman" w:cs="Times New Roman"/>
                <w:b/>
                <w:sz w:val="20"/>
                <w:szCs w:val="20"/>
                <w:lang w:val="en-GB"/>
              </w:rPr>
              <w:t xml:space="preserve">Table </w:t>
            </w:r>
            <w:r w:rsidRPr="004C670E">
              <w:rPr>
                <w:rFonts w:ascii="Times New Roman" w:hAnsi="Times New Roman" w:cs="Times New Roman"/>
                <w:b/>
                <w:sz w:val="20"/>
                <w:szCs w:val="20"/>
              </w:rPr>
              <w:fldChar w:fldCharType="begin"/>
            </w:r>
            <w:r w:rsidRPr="004C670E">
              <w:rPr>
                <w:rFonts w:ascii="Times New Roman" w:hAnsi="Times New Roman" w:cs="Times New Roman"/>
                <w:b/>
                <w:sz w:val="20"/>
                <w:szCs w:val="20"/>
                <w:lang w:val="en-GB"/>
              </w:rPr>
              <w:instrText xml:space="preserve"> SEQ Table \* ARABIC </w:instrText>
            </w:r>
            <w:r w:rsidRPr="004C670E">
              <w:rPr>
                <w:rFonts w:ascii="Times New Roman" w:hAnsi="Times New Roman" w:cs="Times New Roman"/>
                <w:b/>
                <w:sz w:val="20"/>
                <w:szCs w:val="20"/>
              </w:rPr>
              <w:fldChar w:fldCharType="separate"/>
            </w:r>
            <w:r w:rsidRPr="004C670E">
              <w:rPr>
                <w:rFonts w:ascii="Times New Roman" w:hAnsi="Times New Roman" w:cs="Times New Roman"/>
                <w:b/>
                <w:noProof/>
                <w:sz w:val="20"/>
                <w:szCs w:val="20"/>
                <w:lang w:val="en-GB"/>
              </w:rPr>
              <w:t>2</w:t>
            </w:r>
            <w:r w:rsidRPr="004C670E">
              <w:rPr>
                <w:rFonts w:ascii="Times New Roman" w:hAnsi="Times New Roman" w:cs="Times New Roman"/>
                <w:b/>
                <w:sz w:val="20"/>
                <w:szCs w:val="20"/>
              </w:rPr>
              <w:fldChar w:fldCharType="end"/>
            </w:r>
            <w:r w:rsidRPr="004C670E">
              <w:rPr>
                <w:rFonts w:ascii="Times New Roman" w:hAnsi="Times New Roman" w:cs="Times New Roman"/>
                <w:b/>
                <w:sz w:val="20"/>
                <w:szCs w:val="20"/>
                <w:lang w:val="en-GB"/>
              </w:rPr>
              <w:t>.-</w:t>
            </w:r>
            <w:r w:rsidRPr="004C670E">
              <w:rPr>
                <w:rFonts w:ascii="Times New Roman" w:hAnsi="Times New Roman" w:cs="Times New Roman"/>
                <w:sz w:val="20"/>
                <w:szCs w:val="20"/>
                <w:lang w:val="en-GB"/>
              </w:rPr>
              <w:t xml:space="preserve">Total amount of Physical Activity in </w:t>
            </w:r>
            <w:proofErr w:type="spellStart"/>
            <w:r w:rsidRPr="004C670E">
              <w:rPr>
                <w:rFonts w:ascii="Times New Roman" w:hAnsi="Times New Roman" w:cs="Times New Roman"/>
                <w:sz w:val="20"/>
                <w:szCs w:val="20"/>
                <w:lang w:val="en-GB"/>
              </w:rPr>
              <w:t>Met·min</w:t>
            </w:r>
            <w:proofErr w:type="spellEnd"/>
            <w:r w:rsidRPr="004C670E">
              <w:rPr>
                <w:rFonts w:ascii="Times New Roman" w:hAnsi="Times New Roman" w:cs="Times New Roman"/>
                <w:sz w:val="20"/>
                <w:szCs w:val="20"/>
                <w:lang w:val="en-GB"/>
              </w:rPr>
              <w:t>/week, according to sample characteristics</w:t>
            </w:r>
            <w:r w:rsidR="00F07C8D" w:rsidRPr="004C670E">
              <w:rPr>
                <w:rFonts w:ascii="Times New Roman" w:hAnsi="Times New Roman" w:cs="Times New Roman"/>
                <w:sz w:val="20"/>
                <w:szCs w:val="20"/>
                <w:lang w:val="en-GB"/>
              </w:rPr>
              <w:t>.</w:t>
            </w:r>
          </w:p>
        </w:tc>
      </w:tr>
      <w:tr w:rsidR="00535F3C" w:rsidRPr="004C670E" w14:paraId="41A7135A" w14:textId="77777777" w:rsidTr="00DD6B27">
        <w:tc>
          <w:tcPr>
            <w:tcW w:w="859" w:type="pct"/>
          </w:tcPr>
          <w:p w14:paraId="55F559EB" w14:textId="77777777" w:rsidR="00DD085F" w:rsidRPr="004C670E" w:rsidRDefault="00DD085F" w:rsidP="000B0925">
            <w:pPr>
              <w:rPr>
                <w:rFonts w:ascii="Times New Roman" w:hAnsi="Times New Roman" w:cs="Times New Roman"/>
                <w:sz w:val="20"/>
                <w:szCs w:val="20"/>
                <w:lang w:val="en-GB"/>
              </w:rPr>
            </w:pPr>
          </w:p>
        </w:tc>
        <w:tc>
          <w:tcPr>
            <w:tcW w:w="856" w:type="pct"/>
            <w:tcBorders>
              <w:bottom w:val="single" w:sz="4" w:space="0" w:color="auto"/>
            </w:tcBorders>
          </w:tcPr>
          <w:p w14:paraId="40876756" w14:textId="77777777" w:rsidR="00DD085F" w:rsidRPr="004C670E" w:rsidRDefault="00DD085F" w:rsidP="000B0925">
            <w:pPr>
              <w:rPr>
                <w:rFonts w:ascii="Times New Roman" w:hAnsi="Times New Roman" w:cs="Times New Roman"/>
                <w:sz w:val="20"/>
                <w:szCs w:val="20"/>
                <w:lang w:val="en-GB"/>
              </w:rPr>
            </w:pPr>
          </w:p>
        </w:tc>
        <w:tc>
          <w:tcPr>
            <w:tcW w:w="314" w:type="pct"/>
            <w:tcBorders>
              <w:bottom w:val="single" w:sz="4" w:space="0" w:color="auto"/>
            </w:tcBorders>
          </w:tcPr>
          <w:p w14:paraId="2594155A" w14:textId="77777777" w:rsidR="00DD085F" w:rsidRPr="004C670E" w:rsidRDefault="00DD085F" w:rsidP="000B0925">
            <w:pPr>
              <w:jc w:val="center"/>
              <w:rPr>
                <w:rFonts w:ascii="Times New Roman" w:hAnsi="Times New Roman" w:cs="Times New Roman"/>
                <w:sz w:val="20"/>
                <w:szCs w:val="20"/>
              </w:rPr>
            </w:pPr>
            <w:r w:rsidRPr="004C670E">
              <w:rPr>
                <w:rFonts w:ascii="Times New Roman" w:hAnsi="Times New Roman" w:cs="Times New Roman"/>
                <w:sz w:val="20"/>
                <w:szCs w:val="20"/>
              </w:rPr>
              <w:t>n</w:t>
            </w:r>
          </w:p>
        </w:tc>
        <w:tc>
          <w:tcPr>
            <w:tcW w:w="546" w:type="pct"/>
            <w:tcBorders>
              <w:bottom w:val="single" w:sz="4" w:space="0" w:color="auto"/>
            </w:tcBorders>
            <w:vAlign w:val="center"/>
          </w:tcPr>
          <w:p w14:paraId="3D03DFA2" w14:textId="77777777" w:rsidR="00DD085F" w:rsidRPr="004C670E" w:rsidRDefault="00DD085F" w:rsidP="000B0925">
            <w:pPr>
              <w:jc w:val="center"/>
              <w:rPr>
                <w:rFonts w:ascii="Times New Roman" w:hAnsi="Times New Roman" w:cs="Times New Roman"/>
                <w:sz w:val="20"/>
                <w:szCs w:val="20"/>
              </w:rPr>
            </w:pPr>
            <w:proofErr w:type="spellStart"/>
            <w:r w:rsidRPr="004C670E">
              <w:rPr>
                <w:rFonts w:ascii="Times New Roman" w:hAnsi="Times New Roman" w:cs="Times New Roman"/>
                <w:sz w:val="20"/>
                <w:szCs w:val="20"/>
              </w:rPr>
              <w:t>Av</w:t>
            </w:r>
            <w:proofErr w:type="spellEnd"/>
          </w:p>
        </w:tc>
        <w:tc>
          <w:tcPr>
            <w:tcW w:w="468" w:type="pct"/>
            <w:tcBorders>
              <w:bottom w:val="single" w:sz="4" w:space="0" w:color="auto"/>
            </w:tcBorders>
            <w:vAlign w:val="center"/>
          </w:tcPr>
          <w:p w14:paraId="58A71DB2" w14:textId="77777777" w:rsidR="00DD085F" w:rsidRPr="004C670E" w:rsidRDefault="00DD085F" w:rsidP="000B0925">
            <w:pPr>
              <w:jc w:val="center"/>
              <w:rPr>
                <w:rFonts w:ascii="Times New Roman" w:hAnsi="Times New Roman" w:cs="Times New Roman"/>
                <w:sz w:val="20"/>
                <w:szCs w:val="20"/>
              </w:rPr>
            </w:pPr>
            <w:r w:rsidRPr="004C670E">
              <w:rPr>
                <w:rFonts w:ascii="Times New Roman" w:hAnsi="Times New Roman" w:cs="Times New Roman"/>
                <w:sz w:val="20"/>
                <w:szCs w:val="20"/>
              </w:rPr>
              <w:t>SD</w:t>
            </w:r>
          </w:p>
        </w:tc>
        <w:tc>
          <w:tcPr>
            <w:tcW w:w="467" w:type="pct"/>
            <w:tcBorders>
              <w:bottom w:val="single" w:sz="4" w:space="0" w:color="auto"/>
            </w:tcBorders>
          </w:tcPr>
          <w:p w14:paraId="1E2B1952" w14:textId="77777777" w:rsidR="00DD085F" w:rsidRPr="004C670E" w:rsidRDefault="00DD085F" w:rsidP="000B0925">
            <w:pPr>
              <w:jc w:val="center"/>
              <w:rPr>
                <w:rFonts w:ascii="Times New Roman" w:hAnsi="Times New Roman" w:cs="Times New Roman"/>
                <w:sz w:val="20"/>
                <w:szCs w:val="20"/>
              </w:rPr>
            </w:pPr>
            <w:proofErr w:type="spellStart"/>
            <w:r w:rsidRPr="004C670E">
              <w:rPr>
                <w:rFonts w:ascii="Times New Roman" w:hAnsi="Times New Roman" w:cs="Times New Roman"/>
                <w:sz w:val="20"/>
                <w:szCs w:val="20"/>
              </w:rPr>
              <w:t>Med</w:t>
            </w:r>
            <w:proofErr w:type="spellEnd"/>
          </w:p>
        </w:tc>
        <w:tc>
          <w:tcPr>
            <w:tcW w:w="556" w:type="pct"/>
            <w:tcBorders>
              <w:bottom w:val="single" w:sz="4" w:space="0" w:color="auto"/>
            </w:tcBorders>
          </w:tcPr>
          <w:p w14:paraId="76772897" w14:textId="77777777" w:rsidR="00DD085F" w:rsidRPr="004C670E" w:rsidRDefault="00DD085F" w:rsidP="000B0925">
            <w:pPr>
              <w:jc w:val="center"/>
              <w:rPr>
                <w:rFonts w:ascii="Times New Roman" w:hAnsi="Times New Roman" w:cs="Times New Roman"/>
                <w:sz w:val="20"/>
                <w:szCs w:val="20"/>
              </w:rPr>
            </w:pPr>
            <w:r w:rsidRPr="004C670E">
              <w:rPr>
                <w:rFonts w:ascii="Times New Roman" w:hAnsi="Times New Roman" w:cs="Times New Roman"/>
                <w:sz w:val="20"/>
                <w:szCs w:val="20"/>
              </w:rPr>
              <w:t>IQR</w:t>
            </w:r>
          </w:p>
        </w:tc>
        <w:tc>
          <w:tcPr>
            <w:tcW w:w="468" w:type="pct"/>
            <w:tcBorders>
              <w:bottom w:val="single" w:sz="4" w:space="0" w:color="auto"/>
            </w:tcBorders>
          </w:tcPr>
          <w:p w14:paraId="545D25D6" w14:textId="77777777" w:rsidR="00DD085F" w:rsidRPr="004C670E" w:rsidRDefault="00DD085F" w:rsidP="000B0925">
            <w:pPr>
              <w:jc w:val="center"/>
              <w:rPr>
                <w:rFonts w:ascii="Times New Roman" w:hAnsi="Times New Roman" w:cs="Times New Roman"/>
                <w:i/>
                <w:sz w:val="20"/>
                <w:szCs w:val="20"/>
              </w:rPr>
            </w:pPr>
            <w:r w:rsidRPr="004C670E">
              <w:rPr>
                <w:rFonts w:ascii="Times New Roman" w:hAnsi="Times New Roman" w:cs="Times New Roman"/>
                <w:i/>
                <w:sz w:val="20"/>
                <w:szCs w:val="20"/>
              </w:rPr>
              <w:t>p</w:t>
            </w:r>
          </w:p>
        </w:tc>
        <w:tc>
          <w:tcPr>
            <w:tcW w:w="466" w:type="pct"/>
            <w:tcBorders>
              <w:bottom w:val="single" w:sz="4" w:space="0" w:color="auto"/>
            </w:tcBorders>
          </w:tcPr>
          <w:p w14:paraId="14815BAF" w14:textId="77777777" w:rsidR="00DD085F" w:rsidRPr="004C670E" w:rsidRDefault="00DD085F" w:rsidP="000B0925">
            <w:pPr>
              <w:jc w:val="center"/>
              <w:rPr>
                <w:rFonts w:ascii="Times New Roman" w:hAnsi="Times New Roman" w:cs="Times New Roman"/>
                <w:i/>
                <w:sz w:val="20"/>
                <w:szCs w:val="20"/>
              </w:rPr>
            </w:pPr>
            <w:r w:rsidRPr="004C670E">
              <w:rPr>
                <w:rFonts w:ascii="Times New Roman" w:hAnsi="Times New Roman" w:cs="Times New Roman"/>
                <w:i/>
                <w:sz w:val="20"/>
                <w:szCs w:val="20"/>
              </w:rPr>
              <w:t>d</w:t>
            </w:r>
          </w:p>
        </w:tc>
      </w:tr>
      <w:tr w:rsidR="00131691" w:rsidRPr="004C670E" w14:paraId="20F532C1" w14:textId="77777777" w:rsidTr="00DD6B27">
        <w:tc>
          <w:tcPr>
            <w:tcW w:w="859" w:type="pct"/>
            <w:vMerge w:val="restart"/>
            <w:tcBorders>
              <w:top w:val="single" w:sz="4" w:space="0" w:color="auto"/>
            </w:tcBorders>
          </w:tcPr>
          <w:p w14:paraId="419E482D" w14:textId="77777777" w:rsidR="00131691" w:rsidRPr="004C670E" w:rsidRDefault="00131691" w:rsidP="000B0925">
            <w:pPr>
              <w:rPr>
                <w:rFonts w:ascii="Times New Roman" w:hAnsi="Times New Roman" w:cs="Times New Roman"/>
                <w:sz w:val="20"/>
                <w:szCs w:val="20"/>
              </w:rPr>
            </w:pPr>
            <w:r w:rsidRPr="004C670E">
              <w:rPr>
                <w:rFonts w:ascii="Times New Roman" w:hAnsi="Times New Roman" w:cs="Times New Roman"/>
                <w:sz w:val="20"/>
                <w:szCs w:val="20"/>
              </w:rPr>
              <w:t>Sex</w:t>
            </w:r>
          </w:p>
        </w:tc>
        <w:tc>
          <w:tcPr>
            <w:tcW w:w="856" w:type="pct"/>
            <w:tcBorders>
              <w:top w:val="single" w:sz="4" w:space="0" w:color="auto"/>
              <w:bottom w:val="nil"/>
            </w:tcBorders>
          </w:tcPr>
          <w:p w14:paraId="7043B013" w14:textId="77777777" w:rsidR="00131691" w:rsidRPr="004C670E" w:rsidRDefault="00131691" w:rsidP="000B0925">
            <w:pPr>
              <w:rPr>
                <w:rFonts w:ascii="Times New Roman" w:hAnsi="Times New Roman" w:cs="Times New Roman"/>
                <w:sz w:val="20"/>
                <w:szCs w:val="20"/>
              </w:rPr>
            </w:pPr>
            <w:proofErr w:type="spellStart"/>
            <w:r w:rsidRPr="004C670E">
              <w:rPr>
                <w:rFonts w:ascii="Times New Roman" w:hAnsi="Times New Roman" w:cs="Times New Roman"/>
                <w:sz w:val="20"/>
                <w:szCs w:val="20"/>
              </w:rPr>
              <w:t>Women</w:t>
            </w:r>
            <w:proofErr w:type="spellEnd"/>
            <w:r w:rsidRPr="004C670E">
              <w:rPr>
                <w:rFonts w:ascii="Times New Roman" w:hAnsi="Times New Roman" w:cs="Times New Roman"/>
                <w:sz w:val="20"/>
                <w:szCs w:val="20"/>
              </w:rPr>
              <w:t xml:space="preserve"> </w:t>
            </w:r>
          </w:p>
        </w:tc>
        <w:tc>
          <w:tcPr>
            <w:tcW w:w="314" w:type="pct"/>
            <w:tcBorders>
              <w:top w:val="single" w:sz="4" w:space="0" w:color="auto"/>
              <w:bottom w:val="nil"/>
            </w:tcBorders>
          </w:tcPr>
          <w:p w14:paraId="6FC6BEE9" w14:textId="77777777" w:rsidR="00131691" w:rsidRPr="004C670E" w:rsidRDefault="00131691" w:rsidP="000B0925">
            <w:pPr>
              <w:jc w:val="center"/>
              <w:rPr>
                <w:rFonts w:ascii="Times New Roman" w:hAnsi="Times New Roman" w:cs="Times New Roman"/>
                <w:sz w:val="20"/>
                <w:szCs w:val="20"/>
              </w:rPr>
            </w:pPr>
            <w:r w:rsidRPr="004C670E">
              <w:rPr>
                <w:rFonts w:ascii="Times New Roman" w:hAnsi="Times New Roman" w:cs="Times New Roman"/>
                <w:sz w:val="20"/>
                <w:szCs w:val="20"/>
              </w:rPr>
              <w:t>327</w:t>
            </w:r>
          </w:p>
        </w:tc>
        <w:tc>
          <w:tcPr>
            <w:tcW w:w="546" w:type="pct"/>
            <w:tcBorders>
              <w:top w:val="single" w:sz="4" w:space="0" w:color="auto"/>
              <w:bottom w:val="nil"/>
            </w:tcBorders>
            <w:vAlign w:val="center"/>
          </w:tcPr>
          <w:p w14:paraId="3696F425" w14:textId="77777777" w:rsidR="00131691" w:rsidRPr="004C670E" w:rsidRDefault="00131691" w:rsidP="000B0925">
            <w:pPr>
              <w:jc w:val="center"/>
              <w:rPr>
                <w:rFonts w:ascii="Times New Roman" w:hAnsi="Times New Roman" w:cs="Times New Roman"/>
                <w:sz w:val="20"/>
                <w:szCs w:val="20"/>
              </w:rPr>
            </w:pPr>
            <w:r w:rsidRPr="004C670E">
              <w:rPr>
                <w:rFonts w:ascii="Times New Roman" w:hAnsi="Times New Roman" w:cs="Times New Roman"/>
                <w:sz w:val="20"/>
                <w:szCs w:val="20"/>
              </w:rPr>
              <w:t>1575.6</w:t>
            </w:r>
          </w:p>
        </w:tc>
        <w:tc>
          <w:tcPr>
            <w:tcW w:w="468" w:type="pct"/>
            <w:tcBorders>
              <w:top w:val="single" w:sz="4" w:space="0" w:color="auto"/>
              <w:bottom w:val="nil"/>
            </w:tcBorders>
            <w:vAlign w:val="center"/>
          </w:tcPr>
          <w:p w14:paraId="582100E3" w14:textId="77777777" w:rsidR="00131691" w:rsidRPr="004C670E" w:rsidRDefault="00131691" w:rsidP="000B0925">
            <w:pPr>
              <w:jc w:val="center"/>
              <w:rPr>
                <w:rFonts w:ascii="Times New Roman" w:hAnsi="Times New Roman" w:cs="Times New Roman"/>
                <w:sz w:val="20"/>
                <w:szCs w:val="20"/>
              </w:rPr>
            </w:pPr>
            <w:r w:rsidRPr="004C670E">
              <w:rPr>
                <w:rFonts w:ascii="Times New Roman" w:hAnsi="Times New Roman" w:cs="Times New Roman"/>
                <w:sz w:val="20"/>
                <w:szCs w:val="20"/>
              </w:rPr>
              <w:t>2517.4</w:t>
            </w:r>
          </w:p>
        </w:tc>
        <w:tc>
          <w:tcPr>
            <w:tcW w:w="467" w:type="pct"/>
            <w:tcBorders>
              <w:top w:val="single" w:sz="4" w:space="0" w:color="auto"/>
              <w:bottom w:val="nil"/>
            </w:tcBorders>
          </w:tcPr>
          <w:p w14:paraId="052BEF51" w14:textId="77777777" w:rsidR="00131691" w:rsidRPr="004C670E" w:rsidRDefault="00131691" w:rsidP="000B0925">
            <w:pPr>
              <w:jc w:val="center"/>
              <w:rPr>
                <w:rFonts w:ascii="Times New Roman" w:hAnsi="Times New Roman" w:cs="Times New Roman"/>
                <w:sz w:val="20"/>
                <w:szCs w:val="20"/>
              </w:rPr>
            </w:pPr>
            <w:r w:rsidRPr="004C670E">
              <w:rPr>
                <w:rFonts w:ascii="Times New Roman" w:hAnsi="Times New Roman" w:cs="Times New Roman"/>
                <w:sz w:val="20"/>
                <w:szCs w:val="20"/>
              </w:rPr>
              <w:t>816.0</w:t>
            </w:r>
          </w:p>
        </w:tc>
        <w:tc>
          <w:tcPr>
            <w:tcW w:w="556" w:type="pct"/>
            <w:tcBorders>
              <w:top w:val="single" w:sz="4" w:space="0" w:color="auto"/>
              <w:bottom w:val="nil"/>
            </w:tcBorders>
          </w:tcPr>
          <w:p w14:paraId="0188AAA8" w14:textId="77777777" w:rsidR="00131691" w:rsidRPr="004C670E" w:rsidRDefault="00131691" w:rsidP="000B0925">
            <w:pPr>
              <w:jc w:val="center"/>
              <w:rPr>
                <w:rFonts w:ascii="Times New Roman" w:hAnsi="Times New Roman" w:cs="Times New Roman"/>
                <w:sz w:val="20"/>
                <w:szCs w:val="20"/>
              </w:rPr>
            </w:pPr>
            <w:r w:rsidRPr="004C670E">
              <w:rPr>
                <w:rFonts w:ascii="Times New Roman" w:hAnsi="Times New Roman" w:cs="Times New Roman"/>
                <w:sz w:val="20"/>
                <w:szCs w:val="20"/>
              </w:rPr>
              <w:t>1668.0</w:t>
            </w:r>
          </w:p>
        </w:tc>
        <w:tc>
          <w:tcPr>
            <w:tcW w:w="468" w:type="pct"/>
            <w:vMerge w:val="restart"/>
            <w:tcBorders>
              <w:top w:val="single" w:sz="4" w:space="0" w:color="auto"/>
              <w:right w:val="nil"/>
            </w:tcBorders>
            <w:vAlign w:val="center"/>
          </w:tcPr>
          <w:p w14:paraId="7307934B" w14:textId="77777777" w:rsidR="00131691" w:rsidRPr="004C670E" w:rsidRDefault="00131691" w:rsidP="000B0925">
            <w:pPr>
              <w:jc w:val="center"/>
              <w:rPr>
                <w:rFonts w:ascii="Times New Roman" w:hAnsi="Times New Roman" w:cs="Times New Roman"/>
                <w:sz w:val="20"/>
                <w:szCs w:val="20"/>
              </w:rPr>
            </w:pPr>
            <w:r w:rsidRPr="004C670E">
              <w:rPr>
                <w:rFonts w:ascii="Times New Roman" w:hAnsi="Times New Roman" w:cs="Times New Roman"/>
                <w:sz w:val="20"/>
                <w:szCs w:val="20"/>
              </w:rPr>
              <w:t>0.016*</w:t>
            </w:r>
          </w:p>
        </w:tc>
        <w:tc>
          <w:tcPr>
            <w:tcW w:w="466" w:type="pct"/>
            <w:vMerge w:val="restart"/>
            <w:tcBorders>
              <w:top w:val="single" w:sz="4" w:space="0" w:color="auto"/>
              <w:left w:val="nil"/>
              <w:right w:val="nil"/>
            </w:tcBorders>
            <w:vAlign w:val="center"/>
          </w:tcPr>
          <w:p w14:paraId="04AAA128" w14:textId="129EB2F7" w:rsidR="00131691" w:rsidRPr="004C670E" w:rsidRDefault="00131691" w:rsidP="00131691">
            <w:pPr>
              <w:jc w:val="center"/>
              <w:rPr>
                <w:rFonts w:ascii="Times New Roman" w:hAnsi="Times New Roman" w:cs="Times New Roman"/>
                <w:sz w:val="20"/>
                <w:szCs w:val="20"/>
              </w:rPr>
            </w:pPr>
            <w:r w:rsidRPr="004C670E">
              <w:rPr>
                <w:rFonts w:ascii="Times New Roman" w:hAnsi="Times New Roman" w:cs="Times New Roman"/>
                <w:sz w:val="20"/>
                <w:szCs w:val="20"/>
              </w:rPr>
              <w:t>0.1952</w:t>
            </w:r>
          </w:p>
        </w:tc>
      </w:tr>
      <w:tr w:rsidR="00131691" w:rsidRPr="004C670E" w14:paraId="0B376561" w14:textId="77777777" w:rsidTr="00DD6B27">
        <w:tc>
          <w:tcPr>
            <w:tcW w:w="859" w:type="pct"/>
            <w:vMerge/>
          </w:tcPr>
          <w:p w14:paraId="79A8EAEE" w14:textId="77777777" w:rsidR="00131691" w:rsidRPr="004C670E" w:rsidRDefault="00131691" w:rsidP="000B0925">
            <w:pPr>
              <w:rPr>
                <w:rFonts w:ascii="Times New Roman" w:hAnsi="Times New Roman" w:cs="Times New Roman"/>
                <w:sz w:val="20"/>
                <w:szCs w:val="20"/>
              </w:rPr>
            </w:pPr>
          </w:p>
        </w:tc>
        <w:tc>
          <w:tcPr>
            <w:tcW w:w="856" w:type="pct"/>
            <w:tcBorders>
              <w:top w:val="nil"/>
              <w:bottom w:val="single" w:sz="4" w:space="0" w:color="auto"/>
            </w:tcBorders>
          </w:tcPr>
          <w:p w14:paraId="60499DFA" w14:textId="77777777" w:rsidR="00131691" w:rsidRPr="004C670E" w:rsidRDefault="00131691" w:rsidP="000B0925">
            <w:pPr>
              <w:rPr>
                <w:rFonts w:ascii="Times New Roman" w:hAnsi="Times New Roman" w:cs="Times New Roman"/>
                <w:sz w:val="20"/>
                <w:szCs w:val="20"/>
              </w:rPr>
            </w:pPr>
            <w:proofErr w:type="spellStart"/>
            <w:r w:rsidRPr="004C670E">
              <w:rPr>
                <w:rFonts w:ascii="Times New Roman" w:hAnsi="Times New Roman" w:cs="Times New Roman"/>
                <w:sz w:val="20"/>
                <w:szCs w:val="20"/>
              </w:rPr>
              <w:t>Men</w:t>
            </w:r>
            <w:proofErr w:type="spellEnd"/>
            <w:r w:rsidRPr="004C670E">
              <w:rPr>
                <w:rFonts w:ascii="Times New Roman" w:hAnsi="Times New Roman" w:cs="Times New Roman"/>
                <w:sz w:val="20"/>
                <w:szCs w:val="20"/>
              </w:rPr>
              <w:t xml:space="preserve"> </w:t>
            </w:r>
          </w:p>
        </w:tc>
        <w:tc>
          <w:tcPr>
            <w:tcW w:w="314" w:type="pct"/>
            <w:tcBorders>
              <w:top w:val="nil"/>
              <w:bottom w:val="single" w:sz="4" w:space="0" w:color="auto"/>
            </w:tcBorders>
          </w:tcPr>
          <w:p w14:paraId="033E60DB" w14:textId="77777777" w:rsidR="00131691" w:rsidRPr="004C670E" w:rsidRDefault="00131691" w:rsidP="000B0925">
            <w:pPr>
              <w:jc w:val="center"/>
              <w:rPr>
                <w:rFonts w:ascii="Times New Roman" w:hAnsi="Times New Roman" w:cs="Times New Roman"/>
                <w:sz w:val="20"/>
                <w:szCs w:val="20"/>
              </w:rPr>
            </w:pPr>
            <w:r w:rsidRPr="004C670E">
              <w:rPr>
                <w:rFonts w:ascii="Times New Roman" w:hAnsi="Times New Roman" w:cs="Times New Roman"/>
                <w:sz w:val="20"/>
                <w:szCs w:val="20"/>
              </w:rPr>
              <w:t>288</w:t>
            </w:r>
          </w:p>
        </w:tc>
        <w:tc>
          <w:tcPr>
            <w:tcW w:w="546" w:type="pct"/>
            <w:tcBorders>
              <w:top w:val="nil"/>
              <w:bottom w:val="single" w:sz="4" w:space="0" w:color="auto"/>
            </w:tcBorders>
            <w:vAlign w:val="center"/>
          </w:tcPr>
          <w:p w14:paraId="0B166DA8" w14:textId="77777777" w:rsidR="00131691" w:rsidRPr="004C670E" w:rsidRDefault="00131691" w:rsidP="000B0925">
            <w:pPr>
              <w:jc w:val="center"/>
              <w:rPr>
                <w:rFonts w:ascii="Times New Roman" w:hAnsi="Times New Roman" w:cs="Times New Roman"/>
                <w:sz w:val="20"/>
                <w:szCs w:val="20"/>
              </w:rPr>
            </w:pPr>
            <w:r w:rsidRPr="004C670E">
              <w:rPr>
                <w:rFonts w:ascii="Times New Roman" w:hAnsi="Times New Roman" w:cs="Times New Roman"/>
                <w:sz w:val="20"/>
                <w:szCs w:val="20"/>
              </w:rPr>
              <w:t>1808.8</w:t>
            </w:r>
          </w:p>
        </w:tc>
        <w:tc>
          <w:tcPr>
            <w:tcW w:w="468" w:type="pct"/>
            <w:tcBorders>
              <w:top w:val="nil"/>
              <w:bottom w:val="single" w:sz="4" w:space="0" w:color="auto"/>
            </w:tcBorders>
            <w:vAlign w:val="center"/>
          </w:tcPr>
          <w:p w14:paraId="76796D11" w14:textId="77777777" w:rsidR="00131691" w:rsidRPr="004C670E" w:rsidRDefault="00131691" w:rsidP="000B0925">
            <w:pPr>
              <w:jc w:val="center"/>
              <w:rPr>
                <w:rFonts w:ascii="Times New Roman" w:hAnsi="Times New Roman" w:cs="Times New Roman"/>
                <w:sz w:val="20"/>
                <w:szCs w:val="20"/>
              </w:rPr>
            </w:pPr>
            <w:r w:rsidRPr="004C670E">
              <w:rPr>
                <w:rFonts w:ascii="Times New Roman" w:hAnsi="Times New Roman" w:cs="Times New Roman"/>
                <w:sz w:val="20"/>
                <w:szCs w:val="20"/>
              </w:rPr>
              <w:t>2191.6</w:t>
            </w:r>
          </w:p>
        </w:tc>
        <w:tc>
          <w:tcPr>
            <w:tcW w:w="467" w:type="pct"/>
            <w:tcBorders>
              <w:top w:val="nil"/>
              <w:bottom w:val="single" w:sz="4" w:space="0" w:color="auto"/>
            </w:tcBorders>
          </w:tcPr>
          <w:p w14:paraId="2B5A2E5D" w14:textId="77777777" w:rsidR="00131691" w:rsidRPr="004C670E" w:rsidRDefault="00131691" w:rsidP="000B0925">
            <w:pPr>
              <w:jc w:val="center"/>
              <w:rPr>
                <w:rFonts w:ascii="Times New Roman" w:hAnsi="Times New Roman" w:cs="Times New Roman"/>
                <w:sz w:val="20"/>
                <w:szCs w:val="20"/>
              </w:rPr>
            </w:pPr>
            <w:r w:rsidRPr="004C670E">
              <w:rPr>
                <w:rFonts w:ascii="Times New Roman" w:hAnsi="Times New Roman" w:cs="Times New Roman"/>
                <w:sz w:val="20"/>
                <w:szCs w:val="20"/>
              </w:rPr>
              <w:t>1122.0</w:t>
            </w:r>
          </w:p>
        </w:tc>
        <w:tc>
          <w:tcPr>
            <w:tcW w:w="556" w:type="pct"/>
            <w:tcBorders>
              <w:top w:val="nil"/>
              <w:bottom w:val="single" w:sz="4" w:space="0" w:color="auto"/>
            </w:tcBorders>
          </w:tcPr>
          <w:p w14:paraId="3DB16074" w14:textId="77777777" w:rsidR="00131691" w:rsidRPr="004C670E" w:rsidRDefault="00131691" w:rsidP="000B0925">
            <w:pPr>
              <w:jc w:val="center"/>
              <w:rPr>
                <w:rFonts w:ascii="Times New Roman" w:hAnsi="Times New Roman" w:cs="Times New Roman"/>
                <w:sz w:val="20"/>
                <w:szCs w:val="20"/>
              </w:rPr>
            </w:pPr>
            <w:r w:rsidRPr="004C670E">
              <w:rPr>
                <w:rFonts w:ascii="Times New Roman" w:hAnsi="Times New Roman" w:cs="Times New Roman"/>
                <w:sz w:val="20"/>
                <w:szCs w:val="20"/>
              </w:rPr>
              <w:t>2046.0</w:t>
            </w:r>
          </w:p>
        </w:tc>
        <w:tc>
          <w:tcPr>
            <w:tcW w:w="468" w:type="pct"/>
            <w:vMerge/>
            <w:tcBorders>
              <w:bottom w:val="single" w:sz="4" w:space="0" w:color="auto"/>
              <w:right w:val="nil"/>
            </w:tcBorders>
          </w:tcPr>
          <w:p w14:paraId="58CE2498" w14:textId="77777777" w:rsidR="00131691" w:rsidRPr="004C670E" w:rsidRDefault="00131691" w:rsidP="000B0925">
            <w:pPr>
              <w:jc w:val="center"/>
              <w:rPr>
                <w:rFonts w:ascii="Times New Roman" w:hAnsi="Times New Roman" w:cs="Times New Roman"/>
                <w:sz w:val="20"/>
                <w:szCs w:val="20"/>
              </w:rPr>
            </w:pPr>
          </w:p>
        </w:tc>
        <w:tc>
          <w:tcPr>
            <w:tcW w:w="466" w:type="pct"/>
            <w:vMerge/>
            <w:tcBorders>
              <w:left w:val="nil"/>
              <w:bottom w:val="single" w:sz="4" w:space="0" w:color="auto"/>
              <w:right w:val="nil"/>
            </w:tcBorders>
            <w:vAlign w:val="center"/>
          </w:tcPr>
          <w:p w14:paraId="775ECEFB" w14:textId="61083323" w:rsidR="00131691" w:rsidRPr="004C670E" w:rsidRDefault="00131691" w:rsidP="00131691">
            <w:pPr>
              <w:jc w:val="center"/>
              <w:rPr>
                <w:rFonts w:ascii="Times New Roman" w:hAnsi="Times New Roman" w:cs="Times New Roman"/>
                <w:sz w:val="20"/>
                <w:szCs w:val="20"/>
              </w:rPr>
            </w:pPr>
          </w:p>
        </w:tc>
      </w:tr>
      <w:tr w:rsidR="00E42F2A" w:rsidRPr="004C670E" w14:paraId="3E2E934B" w14:textId="77777777" w:rsidTr="00DD6B27">
        <w:tc>
          <w:tcPr>
            <w:tcW w:w="859" w:type="pct"/>
            <w:vMerge w:val="restart"/>
          </w:tcPr>
          <w:p w14:paraId="6738E6D2" w14:textId="77777777" w:rsidR="00E42F2A" w:rsidRPr="004C670E" w:rsidRDefault="00E42F2A" w:rsidP="000B0925">
            <w:pPr>
              <w:rPr>
                <w:rFonts w:ascii="Times New Roman" w:hAnsi="Times New Roman" w:cs="Times New Roman"/>
                <w:sz w:val="20"/>
                <w:szCs w:val="20"/>
              </w:rPr>
            </w:pPr>
            <w:r w:rsidRPr="004C670E">
              <w:rPr>
                <w:rFonts w:ascii="Times New Roman" w:hAnsi="Times New Roman" w:cs="Times New Roman"/>
                <w:sz w:val="20"/>
                <w:szCs w:val="20"/>
              </w:rPr>
              <w:t>Age</w:t>
            </w:r>
          </w:p>
        </w:tc>
        <w:tc>
          <w:tcPr>
            <w:tcW w:w="856" w:type="pct"/>
            <w:tcBorders>
              <w:bottom w:val="nil"/>
            </w:tcBorders>
          </w:tcPr>
          <w:p w14:paraId="0CFBE30E" w14:textId="32790885" w:rsidR="00E42F2A" w:rsidRPr="004C670E" w:rsidRDefault="00D64160" w:rsidP="000B0925">
            <w:pPr>
              <w:rPr>
                <w:rFonts w:ascii="Times New Roman" w:hAnsi="Times New Roman" w:cs="Times New Roman"/>
                <w:sz w:val="20"/>
                <w:szCs w:val="20"/>
              </w:rPr>
            </w:pPr>
            <w:r w:rsidRPr="004C670E">
              <w:rPr>
                <w:rFonts w:ascii="Times New Roman" w:hAnsi="Times New Roman" w:cs="Times New Roman"/>
                <w:sz w:val="20"/>
                <w:szCs w:val="20"/>
              </w:rPr>
              <w:t>1.</w:t>
            </w:r>
            <w:r w:rsidR="00DD6B27" w:rsidRPr="004C670E">
              <w:rPr>
                <w:rFonts w:ascii="Times New Roman" w:hAnsi="Times New Roman" w:cs="Times New Roman"/>
                <w:sz w:val="20"/>
                <w:szCs w:val="20"/>
              </w:rPr>
              <w:t xml:space="preserve"> </w:t>
            </w:r>
            <w:r w:rsidR="00E42F2A" w:rsidRPr="004C670E">
              <w:rPr>
                <w:rFonts w:ascii="Times New Roman" w:hAnsi="Times New Roman" w:cs="Times New Roman"/>
                <w:sz w:val="20"/>
                <w:szCs w:val="20"/>
              </w:rPr>
              <w:t>&lt;30</w:t>
            </w:r>
            <w:r w:rsidRPr="004C670E">
              <w:rPr>
                <w:rFonts w:ascii="Times New Roman" w:hAnsi="Times New Roman" w:cs="Times New Roman"/>
                <w:sz w:val="20"/>
                <w:szCs w:val="20"/>
                <w:vertAlign w:val="superscript"/>
              </w:rPr>
              <w:t>3</w:t>
            </w:r>
          </w:p>
        </w:tc>
        <w:tc>
          <w:tcPr>
            <w:tcW w:w="314" w:type="pct"/>
            <w:tcBorders>
              <w:bottom w:val="nil"/>
            </w:tcBorders>
          </w:tcPr>
          <w:p w14:paraId="36423E9E" w14:textId="0E5550DB" w:rsidR="00E42F2A" w:rsidRPr="004C670E" w:rsidRDefault="00E42F2A" w:rsidP="000B0925">
            <w:pPr>
              <w:jc w:val="center"/>
              <w:rPr>
                <w:rFonts w:ascii="Times New Roman" w:hAnsi="Times New Roman" w:cs="Times New Roman"/>
                <w:sz w:val="20"/>
                <w:szCs w:val="20"/>
              </w:rPr>
            </w:pPr>
            <w:r w:rsidRPr="004C670E">
              <w:rPr>
                <w:rFonts w:ascii="Times New Roman" w:hAnsi="Times New Roman" w:cs="Times New Roman"/>
                <w:sz w:val="20"/>
                <w:szCs w:val="20"/>
              </w:rPr>
              <w:t>50</w:t>
            </w:r>
          </w:p>
        </w:tc>
        <w:tc>
          <w:tcPr>
            <w:tcW w:w="546" w:type="pct"/>
            <w:tcBorders>
              <w:bottom w:val="nil"/>
            </w:tcBorders>
            <w:vAlign w:val="center"/>
          </w:tcPr>
          <w:p w14:paraId="26690586" w14:textId="21EBA2C9" w:rsidR="00E42F2A" w:rsidRPr="004C670E" w:rsidRDefault="00C75258" w:rsidP="000B0925">
            <w:pPr>
              <w:jc w:val="center"/>
              <w:rPr>
                <w:rFonts w:ascii="Times New Roman" w:hAnsi="Times New Roman" w:cs="Times New Roman"/>
                <w:sz w:val="20"/>
                <w:szCs w:val="20"/>
              </w:rPr>
            </w:pPr>
            <w:r w:rsidRPr="004C670E">
              <w:rPr>
                <w:rFonts w:ascii="Times New Roman" w:hAnsi="Times New Roman" w:cs="Times New Roman"/>
                <w:sz w:val="20"/>
                <w:szCs w:val="20"/>
              </w:rPr>
              <w:t>2129.4</w:t>
            </w:r>
          </w:p>
        </w:tc>
        <w:tc>
          <w:tcPr>
            <w:tcW w:w="468" w:type="pct"/>
            <w:tcBorders>
              <w:bottom w:val="nil"/>
            </w:tcBorders>
            <w:vAlign w:val="center"/>
          </w:tcPr>
          <w:p w14:paraId="26059C28" w14:textId="41C29824" w:rsidR="00E42F2A" w:rsidRPr="004C670E" w:rsidRDefault="00C75258" w:rsidP="000B0925">
            <w:pPr>
              <w:jc w:val="center"/>
              <w:rPr>
                <w:rFonts w:ascii="Times New Roman" w:hAnsi="Times New Roman" w:cs="Times New Roman"/>
                <w:sz w:val="20"/>
                <w:szCs w:val="20"/>
              </w:rPr>
            </w:pPr>
            <w:r w:rsidRPr="004C670E">
              <w:rPr>
                <w:rFonts w:ascii="Times New Roman" w:hAnsi="Times New Roman" w:cs="Times New Roman"/>
                <w:sz w:val="20"/>
                <w:szCs w:val="20"/>
              </w:rPr>
              <w:t>2820.0</w:t>
            </w:r>
          </w:p>
        </w:tc>
        <w:tc>
          <w:tcPr>
            <w:tcW w:w="467" w:type="pct"/>
            <w:tcBorders>
              <w:bottom w:val="nil"/>
            </w:tcBorders>
          </w:tcPr>
          <w:p w14:paraId="40446008" w14:textId="77777777" w:rsidR="00E42F2A" w:rsidRPr="004C670E" w:rsidRDefault="00C75258" w:rsidP="000B0925">
            <w:pPr>
              <w:jc w:val="center"/>
              <w:rPr>
                <w:rFonts w:ascii="Times New Roman" w:hAnsi="Times New Roman" w:cs="Times New Roman"/>
                <w:sz w:val="20"/>
                <w:szCs w:val="20"/>
              </w:rPr>
            </w:pPr>
            <w:r w:rsidRPr="004C670E">
              <w:rPr>
                <w:rFonts w:ascii="Times New Roman" w:hAnsi="Times New Roman" w:cs="Times New Roman"/>
                <w:sz w:val="20"/>
                <w:szCs w:val="20"/>
              </w:rPr>
              <w:t>1386.0</w:t>
            </w:r>
          </w:p>
        </w:tc>
        <w:tc>
          <w:tcPr>
            <w:tcW w:w="556" w:type="pct"/>
            <w:tcBorders>
              <w:bottom w:val="nil"/>
            </w:tcBorders>
          </w:tcPr>
          <w:p w14:paraId="1A24E0E9" w14:textId="77777777" w:rsidR="00E42F2A" w:rsidRPr="004C670E" w:rsidRDefault="00C75258" w:rsidP="000B0925">
            <w:pPr>
              <w:jc w:val="center"/>
              <w:rPr>
                <w:rFonts w:ascii="Times New Roman" w:hAnsi="Times New Roman" w:cs="Times New Roman"/>
                <w:sz w:val="20"/>
                <w:szCs w:val="20"/>
              </w:rPr>
            </w:pPr>
            <w:r w:rsidRPr="004C670E">
              <w:rPr>
                <w:rFonts w:ascii="Times New Roman" w:hAnsi="Times New Roman" w:cs="Times New Roman"/>
                <w:sz w:val="20"/>
                <w:szCs w:val="20"/>
              </w:rPr>
              <w:t>1670.6</w:t>
            </w:r>
          </w:p>
        </w:tc>
        <w:tc>
          <w:tcPr>
            <w:tcW w:w="468" w:type="pct"/>
            <w:vMerge w:val="restart"/>
            <w:tcBorders>
              <w:right w:val="nil"/>
            </w:tcBorders>
            <w:vAlign w:val="center"/>
          </w:tcPr>
          <w:p w14:paraId="13D5017F" w14:textId="1B5AD3A4" w:rsidR="00E42F2A" w:rsidRPr="004C670E" w:rsidRDefault="00E42F2A" w:rsidP="000B0925">
            <w:pPr>
              <w:jc w:val="center"/>
              <w:rPr>
                <w:rFonts w:ascii="Times New Roman" w:hAnsi="Times New Roman" w:cs="Times New Roman"/>
                <w:sz w:val="20"/>
                <w:szCs w:val="20"/>
              </w:rPr>
            </w:pPr>
            <w:r w:rsidRPr="004C670E">
              <w:rPr>
                <w:rFonts w:ascii="Times New Roman" w:hAnsi="Times New Roman" w:cs="Times New Roman"/>
                <w:sz w:val="20"/>
                <w:szCs w:val="20"/>
              </w:rPr>
              <w:t>0.047*</w:t>
            </w:r>
          </w:p>
        </w:tc>
        <w:tc>
          <w:tcPr>
            <w:tcW w:w="466" w:type="pct"/>
            <w:tcBorders>
              <w:left w:val="nil"/>
              <w:bottom w:val="nil"/>
              <w:right w:val="nil"/>
            </w:tcBorders>
            <w:vAlign w:val="center"/>
          </w:tcPr>
          <w:p w14:paraId="6DA7171D" w14:textId="77777777" w:rsidR="00E42F2A" w:rsidRPr="004C670E" w:rsidRDefault="00F067BC" w:rsidP="00131691">
            <w:pPr>
              <w:jc w:val="center"/>
              <w:rPr>
                <w:rFonts w:ascii="Times New Roman" w:hAnsi="Times New Roman" w:cs="Times New Roman"/>
                <w:sz w:val="20"/>
                <w:szCs w:val="20"/>
              </w:rPr>
            </w:pPr>
            <w:r w:rsidRPr="004C670E">
              <w:rPr>
                <w:rFonts w:ascii="Times New Roman" w:hAnsi="Times New Roman" w:cs="Times New Roman"/>
                <w:sz w:val="20"/>
                <w:szCs w:val="20"/>
              </w:rPr>
              <w:t>0.3555</w:t>
            </w:r>
          </w:p>
        </w:tc>
      </w:tr>
      <w:tr w:rsidR="00E42F2A" w:rsidRPr="004C670E" w14:paraId="0616238F" w14:textId="77777777" w:rsidTr="00DD6B27">
        <w:tc>
          <w:tcPr>
            <w:tcW w:w="859" w:type="pct"/>
            <w:vMerge/>
          </w:tcPr>
          <w:p w14:paraId="1BD5837C" w14:textId="77777777" w:rsidR="00E42F2A" w:rsidRPr="004C670E" w:rsidRDefault="00E42F2A" w:rsidP="000B0925">
            <w:pPr>
              <w:rPr>
                <w:rFonts w:ascii="Times New Roman" w:hAnsi="Times New Roman" w:cs="Times New Roman"/>
                <w:sz w:val="20"/>
                <w:szCs w:val="20"/>
              </w:rPr>
            </w:pPr>
          </w:p>
        </w:tc>
        <w:tc>
          <w:tcPr>
            <w:tcW w:w="856" w:type="pct"/>
            <w:tcBorders>
              <w:top w:val="nil"/>
              <w:bottom w:val="nil"/>
            </w:tcBorders>
          </w:tcPr>
          <w:p w14:paraId="6921DA5A" w14:textId="74918BE0" w:rsidR="00E42F2A" w:rsidRPr="004C670E" w:rsidRDefault="00D64160" w:rsidP="000B0925">
            <w:pPr>
              <w:rPr>
                <w:rFonts w:ascii="Times New Roman" w:hAnsi="Times New Roman" w:cs="Times New Roman"/>
                <w:sz w:val="20"/>
                <w:szCs w:val="20"/>
              </w:rPr>
            </w:pPr>
            <w:r w:rsidRPr="004C670E">
              <w:rPr>
                <w:rFonts w:ascii="Times New Roman" w:hAnsi="Times New Roman" w:cs="Times New Roman"/>
                <w:sz w:val="20"/>
                <w:szCs w:val="20"/>
              </w:rPr>
              <w:t>2.</w:t>
            </w:r>
            <w:r w:rsidR="00DD6B27" w:rsidRPr="004C670E">
              <w:rPr>
                <w:rFonts w:ascii="Times New Roman" w:hAnsi="Times New Roman" w:cs="Times New Roman"/>
                <w:sz w:val="20"/>
                <w:szCs w:val="20"/>
              </w:rPr>
              <w:t xml:space="preserve"> </w:t>
            </w:r>
            <w:r w:rsidR="00E42F2A" w:rsidRPr="004C670E">
              <w:rPr>
                <w:rFonts w:ascii="Times New Roman" w:hAnsi="Times New Roman" w:cs="Times New Roman"/>
                <w:sz w:val="20"/>
                <w:szCs w:val="20"/>
              </w:rPr>
              <w:t>30-60</w:t>
            </w:r>
          </w:p>
        </w:tc>
        <w:tc>
          <w:tcPr>
            <w:tcW w:w="314" w:type="pct"/>
            <w:tcBorders>
              <w:top w:val="nil"/>
              <w:bottom w:val="nil"/>
            </w:tcBorders>
          </w:tcPr>
          <w:p w14:paraId="52C29246" w14:textId="77777777" w:rsidR="00E42F2A" w:rsidRPr="004C670E" w:rsidRDefault="00E42F2A" w:rsidP="000B0925">
            <w:pPr>
              <w:jc w:val="center"/>
              <w:rPr>
                <w:rFonts w:ascii="Times New Roman" w:hAnsi="Times New Roman" w:cs="Times New Roman"/>
                <w:sz w:val="20"/>
                <w:szCs w:val="20"/>
              </w:rPr>
            </w:pPr>
            <w:r w:rsidRPr="004C670E">
              <w:rPr>
                <w:rFonts w:ascii="Times New Roman" w:hAnsi="Times New Roman" w:cs="Times New Roman"/>
                <w:sz w:val="20"/>
                <w:szCs w:val="20"/>
              </w:rPr>
              <w:t>323</w:t>
            </w:r>
          </w:p>
        </w:tc>
        <w:tc>
          <w:tcPr>
            <w:tcW w:w="546" w:type="pct"/>
            <w:tcBorders>
              <w:top w:val="nil"/>
              <w:bottom w:val="nil"/>
            </w:tcBorders>
            <w:vAlign w:val="center"/>
          </w:tcPr>
          <w:p w14:paraId="0D7270A2" w14:textId="77777777" w:rsidR="00E42F2A" w:rsidRPr="004C670E" w:rsidRDefault="00E42F2A" w:rsidP="000B0925">
            <w:pPr>
              <w:jc w:val="center"/>
              <w:rPr>
                <w:rFonts w:ascii="Times New Roman" w:hAnsi="Times New Roman" w:cs="Times New Roman"/>
                <w:sz w:val="20"/>
                <w:szCs w:val="20"/>
              </w:rPr>
            </w:pPr>
            <w:r w:rsidRPr="004C670E">
              <w:rPr>
                <w:rFonts w:ascii="Times New Roman" w:hAnsi="Times New Roman" w:cs="Times New Roman"/>
                <w:sz w:val="20"/>
                <w:szCs w:val="20"/>
              </w:rPr>
              <w:t>1843.3</w:t>
            </w:r>
          </w:p>
        </w:tc>
        <w:tc>
          <w:tcPr>
            <w:tcW w:w="468" w:type="pct"/>
            <w:tcBorders>
              <w:top w:val="nil"/>
              <w:bottom w:val="nil"/>
            </w:tcBorders>
            <w:vAlign w:val="center"/>
          </w:tcPr>
          <w:p w14:paraId="7A57AB39" w14:textId="77777777" w:rsidR="00E42F2A" w:rsidRPr="004C670E" w:rsidRDefault="00E42F2A" w:rsidP="000B0925">
            <w:pPr>
              <w:jc w:val="center"/>
              <w:rPr>
                <w:rFonts w:ascii="Times New Roman" w:hAnsi="Times New Roman" w:cs="Times New Roman"/>
                <w:sz w:val="20"/>
                <w:szCs w:val="20"/>
              </w:rPr>
            </w:pPr>
            <w:r w:rsidRPr="004C670E">
              <w:rPr>
                <w:rFonts w:ascii="Times New Roman" w:hAnsi="Times New Roman" w:cs="Times New Roman"/>
                <w:sz w:val="20"/>
                <w:szCs w:val="20"/>
              </w:rPr>
              <w:t>2571.0</w:t>
            </w:r>
          </w:p>
        </w:tc>
        <w:tc>
          <w:tcPr>
            <w:tcW w:w="467" w:type="pct"/>
            <w:tcBorders>
              <w:top w:val="nil"/>
              <w:bottom w:val="nil"/>
            </w:tcBorders>
          </w:tcPr>
          <w:p w14:paraId="1050A8A4" w14:textId="77777777" w:rsidR="00E42F2A" w:rsidRPr="004C670E" w:rsidRDefault="00C75258" w:rsidP="000B0925">
            <w:pPr>
              <w:jc w:val="center"/>
              <w:rPr>
                <w:rFonts w:ascii="Times New Roman" w:hAnsi="Times New Roman" w:cs="Times New Roman"/>
                <w:sz w:val="20"/>
                <w:szCs w:val="20"/>
              </w:rPr>
            </w:pPr>
            <w:r w:rsidRPr="004C670E">
              <w:rPr>
                <w:rFonts w:ascii="Times New Roman" w:hAnsi="Times New Roman" w:cs="Times New Roman"/>
                <w:sz w:val="20"/>
                <w:szCs w:val="20"/>
              </w:rPr>
              <w:t>990.0</w:t>
            </w:r>
          </w:p>
        </w:tc>
        <w:tc>
          <w:tcPr>
            <w:tcW w:w="556" w:type="pct"/>
            <w:tcBorders>
              <w:top w:val="nil"/>
              <w:bottom w:val="nil"/>
            </w:tcBorders>
          </w:tcPr>
          <w:p w14:paraId="016243AB" w14:textId="77777777" w:rsidR="00E42F2A" w:rsidRPr="004C670E" w:rsidRDefault="00C75258" w:rsidP="000B0925">
            <w:pPr>
              <w:jc w:val="center"/>
              <w:rPr>
                <w:rFonts w:ascii="Times New Roman" w:hAnsi="Times New Roman" w:cs="Times New Roman"/>
                <w:sz w:val="20"/>
                <w:szCs w:val="20"/>
              </w:rPr>
            </w:pPr>
            <w:r w:rsidRPr="004C670E">
              <w:rPr>
                <w:rFonts w:ascii="Times New Roman" w:hAnsi="Times New Roman" w:cs="Times New Roman"/>
                <w:sz w:val="20"/>
                <w:szCs w:val="20"/>
              </w:rPr>
              <w:t>1828.8</w:t>
            </w:r>
          </w:p>
        </w:tc>
        <w:tc>
          <w:tcPr>
            <w:tcW w:w="468" w:type="pct"/>
            <w:vMerge/>
            <w:tcBorders>
              <w:bottom w:val="nil"/>
              <w:right w:val="nil"/>
            </w:tcBorders>
            <w:vAlign w:val="center"/>
          </w:tcPr>
          <w:p w14:paraId="31CAB16B" w14:textId="77777777" w:rsidR="00E42F2A" w:rsidRPr="004C670E" w:rsidRDefault="00E42F2A" w:rsidP="000B0925">
            <w:pPr>
              <w:jc w:val="center"/>
              <w:rPr>
                <w:rFonts w:ascii="Times New Roman" w:hAnsi="Times New Roman" w:cs="Times New Roman"/>
                <w:sz w:val="20"/>
                <w:szCs w:val="20"/>
              </w:rPr>
            </w:pPr>
          </w:p>
        </w:tc>
        <w:tc>
          <w:tcPr>
            <w:tcW w:w="466" w:type="pct"/>
            <w:tcBorders>
              <w:top w:val="nil"/>
              <w:left w:val="nil"/>
              <w:bottom w:val="nil"/>
              <w:right w:val="nil"/>
            </w:tcBorders>
            <w:vAlign w:val="center"/>
          </w:tcPr>
          <w:p w14:paraId="4805157C" w14:textId="77777777" w:rsidR="00E42F2A" w:rsidRPr="004C670E" w:rsidRDefault="00F067BC" w:rsidP="00131691">
            <w:pPr>
              <w:jc w:val="center"/>
              <w:rPr>
                <w:rFonts w:ascii="Times New Roman" w:hAnsi="Times New Roman" w:cs="Times New Roman"/>
                <w:sz w:val="20"/>
                <w:szCs w:val="20"/>
              </w:rPr>
            </w:pPr>
            <w:r w:rsidRPr="004C670E">
              <w:rPr>
                <w:rFonts w:ascii="Times New Roman" w:hAnsi="Times New Roman" w:cs="Times New Roman"/>
                <w:sz w:val="20"/>
                <w:szCs w:val="20"/>
              </w:rPr>
              <w:t>0.2039</w:t>
            </w:r>
          </w:p>
        </w:tc>
      </w:tr>
      <w:tr w:rsidR="00E42F2A" w:rsidRPr="004C670E" w14:paraId="60C805C3" w14:textId="77777777" w:rsidTr="00DD6B27">
        <w:tc>
          <w:tcPr>
            <w:tcW w:w="859" w:type="pct"/>
            <w:vMerge/>
          </w:tcPr>
          <w:p w14:paraId="1A5ED727" w14:textId="77777777" w:rsidR="00E42F2A" w:rsidRPr="004C670E" w:rsidRDefault="00E42F2A" w:rsidP="00E42F2A">
            <w:pPr>
              <w:rPr>
                <w:rFonts w:ascii="Times New Roman" w:hAnsi="Times New Roman" w:cs="Times New Roman"/>
                <w:sz w:val="20"/>
                <w:szCs w:val="20"/>
              </w:rPr>
            </w:pPr>
          </w:p>
        </w:tc>
        <w:tc>
          <w:tcPr>
            <w:tcW w:w="856" w:type="pct"/>
            <w:tcBorders>
              <w:top w:val="nil"/>
              <w:bottom w:val="single" w:sz="4" w:space="0" w:color="auto"/>
            </w:tcBorders>
          </w:tcPr>
          <w:p w14:paraId="4370C178" w14:textId="6BC67AA3" w:rsidR="00E42F2A" w:rsidRPr="004C670E" w:rsidRDefault="00D64160" w:rsidP="00E42F2A">
            <w:pPr>
              <w:rPr>
                <w:rFonts w:ascii="Times New Roman" w:hAnsi="Times New Roman" w:cs="Times New Roman"/>
                <w:sz w:val="20"/>
                <w:szCs w:val="20"/>
                <w:lang w:val="en-GB"/>
              </w:rPr>
            </w:pPr>
            <w:r w:rsidRPr="004C670E">
              <w:rPr>
                <w:rFonts w:ascii="Times New Roman" w:hAnsi="Times New Roman" w:cs="Times New Roman"/>
                <w:sz w:val="20"/>
                <w:szCs w:val="20"/>
                <w:lang w:val="en-GB"/>
              </w:rPr>
              <w:t>3.</w:t>
            </w:r>
            <w:r w:rsidR="00DD6B27" w:rsidRPr="004C670E">
              <w:rPr>
                <w:rFonts w:ascii="Times New Roman" w:hAnsi="Times New Roman" w:cs="Times New Roman"/>
                <w:sz w:val="20"/>
                <w:szCs w:val="20"/>
                <w:lang w:val="en-GB"/>
              </w:rPr>
              <w:t xml:space="preserve"> </w:t>
            </w:r>
            <w:r w:rsidR="00E42F2A" w:rsidRPr="004C670E">
              <w:rPr>
                <w:rFonts w:ascii="Times New Roman" w:hAnsi="Times New Roman" w:cs="Times New Roman"/>
                <w:sz w:val="20"/>
                <w:szCs w:val="20"/>
                <w:lang w:val="en-GB"/>
              </w:rPr>
              <w:t>≥60</w:t>
            </w:r>
            <w:r w:rsidRPr="004C670E">
              <w:rPr>
                <w:rFonts w:ascii="Times New Roman" w:hAnsi="Times New Roman" w:cs="Times New Roman"/>
                <w:sz w:val="20"/>
                <w:szCs w:val="20"/>
                <w:vertAlign w:val="superscript"/>
                <w:lang w:val="en-GB"/>
              </w:rPr>
              <w:t>1</w:t>
            </w:r>
            <w:r w:rsidR="0042304C" w:rsidRPr="004C670E">
              <w:rPr>
                <w:rFonts w:ascii="Times New Roman" w:hAnsi="Times New Roman" w:cs="Times New Roman"/>
                <w:sz w:val="20"/>
                <w:szCs w:val="20"/>
                <w:lang w:val="en-GB"/>
              </w:rPr>
              <w:t xml:space="preserve"> (Ref.)</w:t>
            </w:r>
          </w:p>
        </w:tc>
        <w:tc>
          <w:tcPr>
            <w:tcW w:w="314" w:type="pct"/>
            <w:tcBorders>
              <w:top w:val="nil"/>
              <w:bottom w:val="single" w:sz="4" w:space="0" w:color="auto"/>
            </w:tcBorders>
          </w:tcPr>
          <w:p w14:paraId="57BAEB50" w14:textId="77777777" w:rsidR="00E42F2A" w:rsidRPr="004C670E" w:rsidRDefault="00E42F2A" w:rsidP="00E42F2A">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242</w:t>
            </w:r>
          </w:p>
        </w:tc>
        <w:tc>
          <w:tcPr>
            <w:tcW w:w="546" w:type="pct"/>
            <w:tcBorders>
              <w:top w:val="nil"/>
              <w:bottom w:val="single" w:sz="4" w:space="0" w:color="auto"/>
            </w:tcBorders>
            <w:vAlign w:val="center"/>
          </w:tcPr>
          <w:p w14:paraId="38E24A48" w14:textId="77777777" w:rsidR="00E42F2A" w:rsidRPr="004C670E" w:rsidRDefault="00E42F2A" w:rsidP="00E42F2A">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1381.4</w:t>
            </w:r>
          </w:p>
        </w:tc>
        <w:tc>
          <w:tcPr>
            <w:tcW w:w="468" w:type="pct"/>
            <w:tcBorders>
              <w:top w:val="nil"/>
              <w:bottom w:val="single" w:sz="4" w:space="0" w:color="auto"/>
            </w:tcBorders>
            <w:vAlign w:val="center"/>
          </w:tcPr>
          <w:p w14:paraId="5C488D69" w14:textId="77777777" w:rsidR="00E42F2A" w:rsidRPr="004C670E" w:rsidRDefault="00E42F2A" w:rsidP="00E42F2A">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1926.4</w:t>
            </w:r>
          </w:p>
        </w:tc>
        <w:tc>
          <w:tcPr>
            <w:tcW w:w="467" w:type="pct"/>
            <w:tcBorders>
              <w:top w:val="nil"/>
              <w:bottom w:val="single" w:sz="4" w:space="0" w:color="auto"/>
            </w:tcBorders>
          </w:tcPr>
          <w:p w14:paraId="6665EC81" w14:textId="77777777" w:rsidR="00E42F2A" w:rsidRPr="004C670E" w:rsidRDefault="00E42F2A" w:rsidP="00E42F2A">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706.5</w:t>
            </w:r>
          </w:p>
        </w:tc>
        <w:tc>
          <w:tcPr>
            <w:tcW w:w="556" w:type="pct"/>
            <w:tcBorders>
              <w:top w:val="nil"/>
              <w:bottom w:val="single" w:sz="4" w:space="0" w:color="auto"/>
            </w:tcBorders>
          </w:tcPr>
          <w:p w14:paraId="6F2EF843" w14:textId="77777777" w:rsidR="00E42F2A" w:rsidRPr="004C670E" w:rsidRDefault="00E42F2A" w:rsidP="00E42F2A">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1845.0</w:t>
            </w:r>
          </w:p>
        </w:tc>
        <w:tc>
          <w:tcPr>
            <w:tcW w:w="468" w:type="pct"/>
            <w:tcBorders>
              <w:top w:val="nil"/>
              <w:bottom w:val="single" w:sz="4" w:space="0" w:color="auto"/>
              <w:right w:val="nil"/>
            </w:tcBorders>
            <w:vAlign w:val="center"/>
          </w:tcPr>
          <w:p w14:paraId="77F715A7" w14:textId="77777777" w:rsidR="00E42F2A" w:rsidRPr="004C670E" w:rsidRDefault="00E42F2A" w:rsidP="00E42F2A">
            <w:pPr>
              <w:jc w:val="center"/>
              <w:rPr>
                <w:rFonts w:ascii="Times New Roman" w:hAnsi="Times New Roman" w:cs="Times New Roman"/>
                <w:sz w:val="20"/>
                <w:szCs w:val="20"/>
                <w:lang w:val="en-GB"/>
              </w:rPr>
            </w:pPr>
          </w:p>
        </w:tc>
        <w:tc>
          <w:tcPr>
            <w:tcW w:w="466" w:type="pct"/>
            <w:tcBorders>
              <w:top w:val="nil"/>
              <w:left w:val="nil"/>
              <w:bottom w:val="single" w:sz="4" w:space="0" w:color="auto"/>
              <w:right w:val="nil"/>
            </w:tcBorders>
            <w:vAlign w:val="center"/>
          </w:tcPr>
          <w:p w14:paraId="5D06967C" w14:textId="77777777" w:rsidR="00E42F2A" w:rsidRPr="004C670E" w:rsidRDefault="00F067BC" w:rsidP="00131691">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w:t>
            </w:r>
          </w:p>
        </w:tc>
      </w:tr>
      <w:tr w:rsidR="00131691" w:rsidRPr="004C670E" w14:paraId="56723627" w14:textId="77777777" w:rsidTr="00DD6B27">
        <w:tc>
          <w:tcPr>
            <w:tcW w:w="859" w:type="pct"/>
            <w:vMerge w:val="restart"/>
          </w:tcPr>
          <w:p w14:paraId="7491E733" w14:textId="77777777" w:rsidR="00131691" w:rsidRPr="004C670E" w:rsidRDefault="00131691" w:rsidP="00E42F2A">
            <w:pPr>
              <w:rPr>
                <w:rFonts w:ascii="Times New Roman" w:hAnsi="Times New Roman" w:cs="Times New Roman"/>
                <w:sz w:val="20"/>
                <w:szCs w:val="20"/>
                <w:lang w:val="en-GB"/>
              </w:rPr>
            </w:pPr>
            <w:r w:rsidRPr="004C670E">
              <w:rPr>
                <w:rFonts w:ascii="Times New Roman" w:hAnsi="Times New Roman" w:cs="Times New Roman"/>
                <w:sz w:val="20"/>
                <w:szCs w:val="20"/>
                <w:lang w:val="en-GB"/>
              </w:rPr>
              <w:t>Education level</w:t>
            </w:r>
          </w:p>
        </w:tc>
        <w:tc>
          <w:tcPr>
            <w:tcW w:w="856" w:type="pct"/>
            <w:tcBorders>
              <w:bottom w:val="nil"/>
            </w:tcBorders>
          </w:tcPr>
          <w:p w14:paraId="1C5F75CF" w14:textId="77777777" w:rsidR="00131691" w:rsidRPr="004C670E" w:rsidRDefault="00131691" w:rsidP="00E42F2A">
            <w:pPr>
              <w:rPr>
                <w:rFonts w:ascii="Times New Roman" w:hAnsi="Times New Roman" w:cs="Times New Roman"/>
                <w:sz w:val="20"/>
                <w:szCs w:val="20"/>
                <w:lang w:val="en-GB"/>
              </w:rPr>
            </w:pPr>
            <w:r w:rsidRPr="004C670E">
              <w:rPr>
                <w:rFonts w:ascii="Times New Roman" w:hAnsi="Times New Roman" w:cs="Times New Roman"/>
                <w:sz w:val="20"/>
                <w:szCs w:val="20"/>
                <w:lang w:val="en-GB"/>
              </w:rPr>
              <w:t xml:space="preserve">No university </w:t>
            </w:r>
          </w:p>
        </w:tc>
        <w:tc>
          <w:tcPr>
            <w:tcW w:w="314" w:type="pct"/>
            <w:tcBorders>
              <w:bottom w:val="nil"/>
            </w:tcBorders>
          </w:tcPr>
          <w:p w14:paraId="1537376E" w14:textId="77777777" w:rsidR="00131691" w:rsidRPr="004C670E" w:rsidRDefault="00131691" w:rsidP="00E42F2A">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535</w:t>
            </w:r>
          </w:p>
        </w:tc>
        <w:tc>
          <w:tcPr>
            <w:tcW w:w="546" w:type="pct"/>
            <w:tcBorders>
              <w:bottom w:val="nil"/>
            </w:tcBorders>
            <w:vAlign w:val="center"/>
          </w:tcPr>
          <w:p w14:paraId="02563767" w14:textId="77777777" w:rsidR="00131691" w:rsidRPr="004C670E" w:rsidRDefault="00131691" w:rsidP="00E42F2A">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1628.3</w:t>
            </w:r>
          </w:p>
        </w:tc>
        <w:tc>
          <w:tcPr>
            <w:tcW w:w="468" w:type="pct"/>
            <w:tcBorders>
              <w:bottom w:val="nil"/>
            </w:tcBorders>
            <w:vAlign w:val="center"/>
          </w:tcPr>
          <w:p w14:paraId="409825FC" w14:textId="77777777" w:rsidR="00131691" w:rsidRPr="004C670E" w:rsidRDefault="00131691" w:rsidP="00E42F2A">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2330.5</w:t>
            </w:r>
          </w:p>
        </w:tc>
        <w:tc>
          <w:tcPr>
            <w:tcW w:w="467" w:type="pct"/>
            <w:tcBorders>
              <w:bottom w:val="nil"/>
            </w:tcBorders>
          </w:tcPr>
          <w:p w14:paraId="27F61DE6" w14:textId="77777777" w:rsidR="00131691" w:rsidRPr="004C670E" w:rsidRDefault="00131691" w:rsidP="00E42F2A">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942.0</w:t>
            </w:r>
          </w:p>
        </w:tc>
        <w:tc>
          <w:tcPr>
            <w:tcW w:w="556" w:type="pct"/>
            <w:tcBorders>
              <w:bottom w:val="nil"/>
            </w:tcBorders>
          </w:tcPr>
          <w:p w14:paraId="27E5D9DF" w14:textId="77777777" w:rsidR="00131691" w:rsidRPr="004C670E" w:rsidRDefault="00131691" w:rsidP="00E42F2A">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1831.5</w:t>
            </w:r>
          </w:p>
        </w:tc>
        <w:tc>
          <w:tcPr>
            <w:tcW w:w="468" w:type="pct"/>
            <w:vMerge w:val="restart"/>
            <w:tcBorders>
              <w:right w:val="nil"/>
            </w:tcBorders>
            <w:vAlign w:val="center"/>
          </w:tcPr>
          <w:p w14:paraId="37E40745" w14:textId="77777777" w:rsidR="00131691" w:rsidRPr="004C670E" w:rsidRDefault="00131691" w:rsidP="00E42F2A">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0.140</w:t>
            </w:r>
          </w:p>
        </w:tc>
        <w:tc>
          <w:tcPr>
            <w:tcW w:w="466" w:type="pct"/>
            <w:vMerge w:val="restart"/>
            <w:tcBorders>
              <w:left w:val="nil"/>
              <w:right w:val="nil"/>
            </w:tcBorders>
            <w:vAlign w:val="center"/>
          </w:tcPr>
          <w:p w14:paraId="41F7B1F1" w14:textId="4C58D721" w:rsidR="00131691" w:rsidRPr="004C670E" w:rsidRDefault="00131691" w:rsidP="00131691">
            <w:pPr>
              <w:jc w:val="center"/>
              <w:rPr>
                <w:rFonts w:ascii="Times New Roman" w:hAnsi="Times New Roman" w:cs="Times New Roman"/>
                <w:sz w:val="20"/>
                <w:szCs w:val="20"/>
                <w:lang w:val="en-GB"/>
              </w:rPr>
            </w:pPr>
            <w:r w:rsidRPr="004C670E">
              <w:rPr>
                <w:rFonts w:ascii="Times New Roman" w:hAnsi="Times New Roman" w:cs="Times New Roman"/>
                <w:sz w:val="20"/>
                <w:szCs w:val="20"/>
              </w:rPr>
              <w:t>0.1771</w:t>
            </w:r>
          </w:p>
        </w:tc>
      </w:tr>
      <w:tr w:rsidR="00131691" w:rsidRPr="004C670E" w14:paraId="12BFE19D" w14:textId="77777777" w:rsidTr="00DD6B27">
        <w:tc>
          <w:tcPr>
            <w:tcW w:w="859" w:type="pct"/>
            <w:vMerge/>
          </w:tcPr>
          <w:p w14:paraId="76945A92" w14:textId="77777777" w:rsidR="00131691" w:rsidRPr="004C670E" w:rsidRDefault="00131691" w:rsidP="00E42F2A">
            <w:pPr>
              <w:rPr>
                <w:rFonts w:ascii="Times New Roman" w:hAnsi="Times New Roman" w:cs="Times New Roman"/>
                <w:sz w:val="20"/>
                <w:szCs w:val="20"/>
                <w:lang w:val="en-GB"/>
              </w:rPr>
            </w:pPr>
          </w:p>
        </w:tc>
        <w:tc>
          <w:tcPr>
            <w:tcW w:w="856" w:type="pct"/>
            <w:tcBorders>
              <w:top w:val="nil"/>
              <w:bottom w:val="single" w:sz="4" w:space="0" w:color="auto"/>
            </w:tcBorders>
          </w:tcPr>
          <w:p w14:paraId="34637C2A" w14:textId="77777777" w:rsidR="00131691" w:rsidRPr="004C670E" w:rsidRDefault="00131691" w:rsidP="00E42F2A">
            <w:pPr>
              <w:rPr>
                <w:rFonts w:ascii="Times New Roman" w:hAnsi="Times New Roman" w:cs="Times New Roman"/>
                <w:sz w:val="20"/>
                <w:szCs w:val="20"/>
                <w:lang w:val="en-GB"/>
              </w:rPr>
            </w:pPr>
            <w:r w:rsidRPr="004C670E">
              <w:rPr>
                <w:rFonts w:ascii="Times New Roman" w:hAnsi="Times New Roman" w:cs="Times New Roman"/>
                <w:sz w:val="20"/>
                <w:szCs w:val="20"/>
                <w:lang w:val="en-GB"/>
              </w:rPr>
              <w:t xml:space="preserve">University </w:t>
            </w:r>
          </w:p>
        </w:tc>
        <w:tc>
          <w:tcPr>
            <w:tcW w:w="314" w:type="pct"/>
            <w:tcBorders>
              <w:top w:val="nil"/>
              <w:bottom w:val="single" w:sz="4" w:space="0" w:color="auto"/>
            </w:tcBorders>
          </w:tcPr>
          <w:p w14:paraId="679F2B1A" w14:textId="77777777" w:rsidR="00131691" w:rsidRPr="004C670E" w:rsidRDefault="00131691" w:rsidP="00E42F2A">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80</w:t>
            </w:r>
          </w:p>
        </w:tc>
        <w:tc>
          <w:tcPr>
            <w:tcW w:w="546" w:type="pct"/>
            <w:tcBorders>
              <w:top w:val="nil"/>
              <w:bottom w:val="single" w:sz="4" w:space="0" w:color="auto"/>
            </w:tcBorders>
            <w:vAlign w:val="center"/>
          </w:tcPr>
          <w:p w14:paraId="60456819" w14:textId="77777777" w:rsidR="00131691" w:rsidRPr="004C670E" w:rsidRDefault="00131691" w:rsidP="00E42F2A">
            <w:pPr>
              <w:jc w:val="center"/>
              <w:rPr>
                <w:rFonts w:ascii="Times New Roman" w:hAnsi="Times New Roman" w:cs="Times New Roman"/>
                <w:sz w:val="20"/>
                <w:szCs w:val="20"/>
              </w:rPr>
            </w:pPr>
            <w:r w:rsidRPr="004C670E">
              <w:rPr>
                <w:rFonts w:ascii="Times New Roman" w:hAnsi="Times New Roman" w:cs="Times New Roman"/>
                <w:sz w:val="20"/>
                <w:szCs w:val="20"/>
              </w:rPr>
              <w:t>2062.5</w:t>
            </w:r>
          </w:p>
        </w:tc>
        <w:tc>
          <w:tcPr>
            <w:tcW w:w="468" w:type="pct"/>
            <w:tcBorders>
              <w:top w:val="nil"/>
              <w:bottom w:val="single" w:sz="4" w:space="0" w:color="auto"/>
            </w:tcBorders>
            <w:vAlign w:val="center"/>
          </w:tcPr>
          <w:p w14:paraId="61B7773F" w14:textId="77777777" w:rsidR="00131691" w:rsidRPr="004C670E" w:rsidRDefault="00131691" w:rsidP="00E42F2A">
            <w:pPr>
              <w:jc w:val="center"/>
              <w:rPr>
                <w:rFonts w:ascii="Times New Roman" w:hAnsi="Times New Roman" w:cs="Times New Roman"/>
                <w:sz w:val="20"/>
                <w:szCs w:val="20"/>
              </w:rPr>
            </w:pPr>
            <w:r w:rsidRPr="004C670E">
              <w:rPr>
                <w:rFonts w:ascii="Times New Roman" w:hAnsi="Times New Roman" w:cs="Times New Roman"/>
                <w:sz w:val="20"/>
                <w:szCs w:val="20"/>
              </w:rPr>
              <w:t>2612.8</w:t>
            </w:r>
          </w:p>
        </w:tc>
        <w:tc>
          <w:tcPr>
            <w:tcW w:w="467" w:type="pct"/>
            <w:tcBorders>
              <w:top w:val="nil"/>
              <w:bottom w:val="single" w:sz="4" w:space="0" w:color="auto"/>
            </w:tcBorders>
          </w:tcPr>
          <w:p w14:paraId="5666A8DE" w14:textId="77777777" w:rsidR="00131691" w:rsidRPr="004C670E" w:rsidRDefault="00131691" w:rsidP="00E42F2A">
            <w:pPr>
              <w:jc w:val="center"/>
              <w:rPr>
                <w:rFonts w:ascii="Times New Roman" w:hAnsi="Times New Roman" w:cs="Times New Roman"/>
                <w:sz w:val="20"/>
                <w:szCs w:val="20"/>
              </w:rPr>
            </w:pPr>
            <w:r w:rsidRPr="004C670E">
              <w:rPr>
                <w:rFonts w:ascii="Times New Roman" w:hAnsi="Times New Roman" w:cs="Times New Roman"/>
                <w:sz w:val="20"/>
                <w:szCs w:val="20"/>
              </w:rPr>
              <w:t>1386.0</w:t>
            </w:r>
          </w:p>
        </w:tc>
        <w:tc>
          <w:tcPr>
            <w:tcW w:w="556" w:type="pct"/>
            <w:tcBorders>
              <w:top w:val="nil"/>
              <w:bottom w:val="single" w:sz="4" w:space="0" w:color="auto"/>
            </w:tcBorders>
          </w:tcPr>
          <w:p w14:paraId="3B692597" w14:textId="77777777" w:rsidR="00131691" w:rsidRPr="004C670E" w:rsidRDefault="00131691" w:rsidP="00E42F2A">
            <w:pPr>
              <w:jc w:val="center"/>
              <w:rPr>
                <w:rFonts w:ascii="Times New Roman" w:hAnsi="Times New Roman" w:cs="Times New Roman"/>
                <w:sz w:val="20"/>
                <w:szCs w:val="20"/>
              </w:rPr>
            </w:pPr>
            <w:r w:rsidRPr="004C670E">
              <w:rPr>
                <w:rFonts w:ascii="Times New Roman" w:hAnsi="Times New Roman" w:cs="Times New Roman"/>
                <w:sz w:val="20"/>
                <w:szCs w:val="20"/>
              </w:rPr>
              <w:t>2427.0</w:t>
            </w:r>
          </w:p>
        </w:tc>
        <w:tc>
          <w:tcPr>
            <w:tcW w:w="468" w:type="pct"/>
            <w:vMerge/>
            <w:tcBorders>
              <w:bottom w:val="single" w:sz="4" w:space="0" w:color="auto"/>
              <w:right w:val="nil"/>
            </w:tcBorders>
          </w:tcPr>
          <w:p w14:paraId="4BD3DCA2" w14:textId="77777777" w:rsidR="00131691" w:rsidRPr="004C670E" w:rsidRDefault="00131691" w:rsidP="00E42F2A">
            <w:pPr>
              <w:jc w:val="center"/>
              <w:rPr>
                <w:rFonts w:ascii="Times New Roman" w:hAnsi="Times New Roman" w:cs="Times New Roman"/>
                <w:sz w:val="20"/>
                <w:szCs w:val="20"/>
              </w:rPr>
            </w:pPr>
          </w:p>
        </w:tc>
        <w:tc>
          <w:tcPr>
            <w:tcW w:w="466" w:type="pct"/>
            <w:vMerge/>
            <w:tcBorders>
              <w:left w:val="nil"/>
              <w:bottom w:val="single" w:sz="4" w:space="0" w:color="auto"/>
              <w:right w:val="nil"/>
            </w:tcBorders>
            <w:vAlign w:val="center"/>
          </w:tcPr>
          <w:p w14:paraId="19C41755" w14:textId="18A9FCED" w:rsidR="00131691" w:rsidRPr="004C670E" w:rsidRDefault="00131691" w:rsidP="00131691">
            <w:pPr>
              <w:jc w:val="center"/>
              <w:rPr>
                <w:rFonts w:ascii="Times New Roman" w:hAnsi="Times New Roman" w:cs="Times New Roman"/>
                <w:sz w:val="20"/>
                <w:szCs w:val="20"/>
              </w:rPr>
            </w:pPr>
          </w:p>
        </w:tc>
      </w:tr>
      <w:tr w:rsidR="00131691" w:rsidRPr="004C670E" w14:paraId="67902E5A" w14:textId="77777777" w:rsidTr="00DD6B27">
        <w:tc>
          <w:tcPr>
            <w:tcW w:w="859" w:type="pct"/>
            <w:vMerge w:val="restart"/>
          </w:tcPr>
          <w:p w14:paraId="663EED52" w14:textId="77777777" w:rsidR="00131691" w:rsidRPr="004C670E" w:rsidRDefault="00131691" w:rsidP="00E42F2A">
            <w:pPr>
              <w:rPr>
                <w:rFonts w:ascii="Times New Roman" w:hAnsi="Times New Roman" w:cs="Times New Roman"/>
                <w:sz w:val="20"/>
                <w:szCs w:val="20"/>
              </w:rPr>
            </w:pPr>
            <w:r w:rsidRPr="004C670E">
              <w:rPr>
                <w:rFonts w:ascii="Times New Roman" w:hAnsi="Times New Roman" w:cs="Times New Roman"/>
                <w:sz w:val="20"/>
                <w:szCs w:val="20"/>
              </w:rPr>
              <w:t xml:space="preserve">Marital </w:t>
            </w:r>
            <w:proofErr w:type="gramStart"/>
            <w:r w:rsidRPr="004C670E">
              <w:rPr>
                <w:rFonts w:ascii="Times New Roman" w:hAnsi="Times New Roman" w:cs="Times New Roman"/>
                <w:sz w:val="20"/>
                <w:szCs w:val="20"/>
              </w:rPr>
              <w:t>Status</w:t>
            </w:r>
            <w:proofErr w:type="gramEnd"/>
          </w:p>
        </w:tc>
        <w:tc>
          <w:tcPr>
            <w:tcW w:w="856" w:type="pct"/>
            <w:tcBorders>
              <w:bottom w:val="nil"/>
            </w:tcBorders>
          </w:tcPr>
          <w:p w14:paraId="17233FDA" w14:textId="77777777" w:rsidR="00131691" w:rsidRPr="004C670E" w:rsidRDefault="00131691" w:rsidP="00E42F2A">
            <w:pPr>
              <w:rPr>
                <w:rFonts w:ascii="Times New Roman" w:hAnsi="Times New Roman" w:cs="Times New Roman"/>
                <w:sz w:val="20"/>
                <w:szCs w:val="20"/>
              </w:rPr>
            </w:pPr>
            <w:proofErr w:type="spellStart"/>
            <w:r w:rsidRPr="004C670E">
              <w:rPr>
                <w:rFonts w:ascii="Times New Roman" w:hAnsi="Times New Roman" w:cs="Times New Roman"/>
                <w:sz w:val="20"/>
                <w:szCs w:val="20"/>
              </w:rPr>
              <w:t>Married</w:t>
            </w:r>
            <w:proofErr w:type="spellEnd"/>
            <w:r w:rsidRPr="004C670E">
              <w:rPr>
                <w:rFonts w:ascii="Times New Roman" w:hAnsi="Times New Roman" w:cs="Times New Roman"/>
                <w:sz w:val="20"/>
                <w:szCs w:val="20"/>
              </w:rPr>
              <w:t xml:space="preserve"> </w:t>
            </w:r>
          </w:p>
        </w:tc>
        <w:tc>
          <w:tcPr>
            <w:tcW w:w="314" w:type="pct"/>
            <w:tcBorders>
              <w:bottom w:val="nil"/>
            </w:tcBorders>
          </w:tcPr>
          <w:p w14:paraId="3E555899" w14:textId="77777777" w:rsidR="00131691" w:rsidRPr="004C670E" w:rsidRDefault="00131691" w:rsidP="00E42F2A">
            <w:pPr>
              <w:jc w:val="center"/>
              <w:rPr>
                <w:rFonts w:ascii="Times New Roman" w:hAnsi="Times New Roman" w:cs="Times New Roman"/>
                <w:sz w:val="20"/>
                <w:szCs w:val="20"/>
              </w:rPr>
            </w:pPr>
            <w:r w:rsidRPr="004C670E">
              <w:rPr>
                <w:rFonts w:ascii="Times New Roman" w:hAnsi="Times New Roman" w:cs="Times New Roman"/>
                <w:sz w:val="20"/>
                <w:szCs w:val="20"/>
              </w:rPr>
              <w:t>322</w:t>
            </w:r>
          </w:p>
        </w:tc>
        <w:tc>
          <w:tcPr>
            <w:tcW w:w="546" w:type="pct"/>
            <w:tcBorders>
              <w:bottom w:val="nil"/>
            </w:tcBorders>
            <w:vAlign w:val="center"/>
          </w:tcPr>
          <w:p w14:paraId="6B34CD95" w14:textId="77777777" w:rsidR="00131691" w:rsidRPr="004C670E" w:rsidRDefault="00131691" w:rsidP="00E42F2A">
            <w:pPr>
              <w:jc w:val="center"/>
              <w:rPr>
                <w:rFonts w:ascii="Times New Roman" w:hAnsi="Times New Roman" w:cs="Times New Roman"/>
                <w:sz w:val="20"/>
                <w:szCs w:val="20"/>
              </w:rPr>
            </w:pPr>
            <w:r w:rsidRPr="004C670E">
              <w:rPr>
                <w:rFonts w:ascii="Times New Roman" w:hAnsi="Times New Roman" w:cs="Times New Roman"/>
                <w:sz w:val="20"/>
                <w:szCs w:val="20"/>
              </w:rPr>
              <w:t>1577.8</w:t>
            </w:r>
          </w:p>
        </w:tc>
        <w:tc>
          <w:tcPr>
            <w:tcW w:w="468" w:type="pct"/>
            <w:tcBorders>
              <w:bottom w:val="nil"/>
            </w:tcBorders>
            <w:vAlign w:val="center"/>
          </w:tcPr>
          <w:p w14:paraId="63BFAB76" w14:textId="77777777" w:rsidR="00131691" w:rsidRPr="004C670E" w:rsidRDefault="00131691" w:rsidP="00E42F2A">
            <w:pPr>
              <w:jc w:val="center"/>
              <w:rPr>
                <w:rFonts w:ascii="Times New Roman" w:hAnsi="Times New Roman" w:cs="Times New Roman"/>
                <w:sz w:val="20"/>
                <w:szCs w:val="20"/>
              </w:rPr>
            </w:pPr>
            <w:r w:rsidRPr="004C670E">
              <w:rPr>
                <w:rFonts w:ascii="Times New Roman" w:hAnsi="Times New Roman" w:cs="Times New Roman"/>
                <w:sz w:val="20"/>
                <w:szCs w:val="20"/>
              </w:rPr>
              <w:t>2179.3</w:t>
            </w:r>
          </w:p>
        </w:tc>
        <w:tc>
          <w:tcPr>
            <w:tcW w:w="467" w:type="pct"/>
            <w:tcBorders>
              <w:bottom w:val="nil"/>
            </w:tcBorders>
          </w:tcPr>
          <w:p w14:paraId="4B21C215" w14:textId="77777777" w:rsidR="00131691" w:rsidRPr="004C670E" w:rsidRDefault="00131691" w:rsidP="00E42F2A">
            <w:pPr>
              <w:jc w:val="center"/>
              <w:rPr>
                <w:rFonts w:ascii="Times New Roman" w:hAnsi="Times New Roman" w:cs="Times New Roman"/>
                <w:sz w:val="20"/>
                <w:szCs w:val="20"/>
              </w:rPr>
            </w:pPr>
            <w:r w:rsidRPr="004C670E">
              <w:rPr>
                <w:rFonts w:ascii="Times New Roman" w:hAnsi="Times New Roman" w:cs="Times New Roman"/>
                <w:sz w:val="20"/>
                <w:szCs w:val="20"/>
              </w:rPr>
              <w:t>990.0</w:t>
            </w:r>
          </w:p>
        </w:tc>
        <w:tc>
          <w:tcPr>
            <w:tcW w:w="556" w:type="pct"/>
            <w:tcBorders>
              <w:bottom w:val="nil"/>
            </w:tcBorders>
          </w:tcPr>
          <w:p w14:paraId="691F6EE7" w14:textId="77777777" w:rsidR="00131691" w:rsidRPr="004C670E" w:rsidRDefault="00131691" w:rsidP="00E42F2A">
            <w:pPr>
              <w:jc w:val="center"/>
              <w:rPr>
                <w:rFonts w:ascii="Times New Roman" w:hAnsi="Times New Roman" w:cs="Times New Roman"/>
                <w:sz w:val="20"/>
                <w:szCs w:val="20"/>
              </w:rPr>
            </w:pPr>
            <w:r w:rsidRPr="004C670E">
              <w:rPr>
                <w:rFonts w:ascii="Times New Roman" w:hAnsi="Times New Roman" w:cs="Times New Roman"/>
                <w:sz w:val="20"/>
                <w:szCs w:val="20"/>
              </w:rPr>
              <w:t>1782</w:t>
            </w:r>
          </w:p>
        </w:tc>
        <w:tc>
          <w:tcPr>
            <w:tcW w:w="468" w:type="pct"/>
            <w:vMerge w:val="restart"/>
            <w:tcBorders>
              <w:right w:val="nil"/>
            </w:tcBorders>
            <w:vAlign w:val="center"/>
          </w:tcPr>
          <w:p w14:paraId="75EE747F" w14:textId="77777777" w:rsidR="00131691" w:rsidRPr="004C670E" w:rsidRDefault="00131691" w:rsidP="00E42F2A">
            <w:pPr>
              <w:jc w:val="center"/>
              <w:rPr>
                <w:rFonts w:ascii="Times New Roman" w:hAnsi="Times New Roman" w:cs="Times New Roman"/>
                <w:sz w:val="20"/>
                <w:szCs w:val="20"/>
              </w:rPr>
            </w:pPr>
            <w:r w:rsidRPr="004C670E">
              <w:rPr>
                <w:rFonts w:ascii="Times New Roman" w:hAnsi="Times New Roman" w:cs="Times New Roman"/>
                <w:sz w:val="20"/>
                <w:szCs w:val="20"/>
              </w:rPr>
              <w:t>0.944</w:t>
            </w:r>
          </w:p>
        </w:tc>
        <w:tc>
          <w:tcPr>
            <w:tcW w:w="466" w:type="pct"/>
            <w:vMerge w:val="restart"/>
            <w:tcBorders>
              <w:left w:val="nil"/>
              <w:right w:val="nil"/>
            </w:tcBorders>
            <w:vAlign w:val="center"/>
          </w:tcPr>
          <w:p w14:paraId="57F83182" w14:textId="434EEED4" w:rsidR="00131691" w:rsidRPr="004C670E" w:rsidRDefault="00131691" w:rsidP="00131691">
            <w:pPr>
              <w:jc w:val="center"/>
              <w:rPr>
                <w:rFonts w:ascii="Times New Roman" w:hAnsi="Times New Roman" w:cs="Times New Roman"/>
                <w:sz w:val="20"/>
                <w:szCs w:val="20"/>
              </w:rPr>
            </w:pPr>
            <w:r w:rsidRPr="004C670E">
              <w:rPr>
                <w:rFonts w:ascii="Times New Roman" w:hAnsi="Times New Roman" w:cs="Times New Roman"/>
                <w:sz w:val="20"/>
                <w:szCs w:val="20"/>
              </w:rPr>
              <w:t>0.0057</w:t>
            </w:r>
          </w:p>
        </w:tc>
      </w:tr>
      <w:tr w:rsidR="00131691" w:rsidRPr="004C670E" w14:paraId="6259B904" w14:textId="77777777" w:rsidTr="00DD6B27">
        <w:tc>
          <w:tcPr>
            <w:tcW w:w="859" w:type="pct"/>
            <w:vMerge/>
          </w:tcPr>
          <w:p w14:paraId="214F22A4" w14:textId="77777777" w:rsidR="00131691" w:rsidRPr="004C670E" w:rsidRDefault="00131691" w:rsidP="00E42F2A">
            <w:pPr>
              <w:rPr>
                <w:rFonts w:ascii="Times New Roman" w:hAnsi="Times New Roman" w:cs="Times New Roman"/>
                <w:sz w:val="20"/>
                <w:szCs w:val="20"/>
              </w:rPr>
            </w:pPr>
          </w:p>
        </w:tc>
        <w:tc>
          <w:tcPr>
            <w:tcW w:w="856" w:type="pct"/>
            <w:tcBorders>
              <w:top w:val="nil"/>
              <w:bottom w:val="single" w:sz="4" w:space="0" w:color="auto"/>
            </w:tcBorders>
          </w:tcPr>
          <w:p w14:paraId="73F0AF4A" w14:textId="77777777" w:rsidR="00131691" w:rsidRPr="004C670E" w:rsidRDefault="00131691" w:rsidP="00E42F2A">
            <w:pPr>
              <w:rPr>
                <w:rFonts w:ascii="Times New Roman" w:hAnsi="Times New Roman" w:cs="Times New Roman"/>
                <w:sz w:val="20"/>
                <w:szCs w:val="20"/>
              </w:rPr>
            </w:pPr>
            <w:proofErr w:type="spellStart"/>
            <w:r w:rsidRPr="004C670E">
              <w:rPr>
                <w:rFonts w:ascii="Times New Roman" w:hAnsi="Times New Roman" w:cs="Times New Roman"/>
                <w:sz w:val="20"/>
                <w:szCs w:val="20"/>
              </w:rPr>
              <w:t>Not</w:t>
            </w:r>
            <w:proofErr w:type="spellEnd"/>
            <w:r w:rsidRPr="004C670E">
              <w:rPr>
                <w:rFonts w:ascii="Times New Roman" w:hAnsi="Times New Roman" w:cs="Times New Roman"/>
                <w:sz w:val="20"/>
                <w:szCs w:val="20"/>
              </w:rPr>
              <w:t xml:space="preserve"> </w:t>
            </w:r>
            <w:proofErr w:type="spellStart"/>
            <w:r w:rsidRPr="004C670E">
              <w:rPr>
                <w:rFonts w:ascii="Times New Roman" w:hAnsi="Times New Roman" w:cs="Times New Roman"/>
                <w:sz w:val="20"/>
                <w:szCs w:val="20"/>
              </w:rPr>
              <w:t>Married</w:t>
            </w:r>
            <w:proofErr w:type="spellEnd"/>
            <w:r w:rsidRPr="004C670E">
              <w:rPr>
                <w:rFonts w:ascii="Times New Roman" w:hAnsi="Times New Roman" w:cs="Times New Roman"/>
                <w:sz w:val="20"/>
                <w:szCs w:val="20"/>
              </w:rPr>
              <w:t xml:space="preserve"> </w:t>
            </w:r>
          </w:p>
        </w:tc>
        <w:tc>
          <w:tcPr>
            <w:tcW w:w="314" w:type="pct"/>
            <w:tcBorders>
              <w:top w:val="nil"/>
              <w:bottom w:val="single" w:sz="4" w:space="0" w:color="auto"/>
            </w:tcBorders>
          </w:tcPr>
          <w:p w14:paraId="73818F2F" w14:textId="77777777" w:rsidR="00131691" w:rsidRPr="004C670E" w:rsidRDefault="00131691" w:rsidP="00E42F2A">
            <w:pPr>
              <w:jc w:val="center"/>
              <w:rPr>
                <w:rFonts w:ascii="Times New Roman" w:hAnsi="Times New Roman" w:cs="Times New Roman"/>
                <w:sz w:val="20"/>
                <w:szCs w:val="20"/>
              </w:rPr>
            </w:pPr>
            <w:r w:rsidRPr="004C670E">
              <w:rPr>
                <w:rFonts w:ascii="Times New Roman" w:hAnsi="Times New Roman" w:cs="Times New Roman"/>
                <w:sz w:val="20"/>
                <w:szCs w:val="20"/>
              </w:rPr>
              <w:t>293</w:t>
            </w:r>
          </w:p>
        </w:tc>
        <w:tc>
          <w:tcPr>
            <w:tcW w:w="546" w:type="pct"/>
            <w:tcBorders>
              <w:top w:val="nil"/>
              <w:bottom w:val="single" w:sz="4" w:space="0" w:color="auto"/>
            </w:tcBorders>
            <w:vAlign w:val="center"/>
          </w:tcPr>
          <w:p w14:paraId="4C5EEE17" w14:textId="77777777" w:rsidR="00131691" w:rsidRPr="004C670E" w:rsidRDefault="00131691" w:rsidP="00E42F2A">
            <w:pPr>
              <w:jc w:val="center"/>
              <w:rPr>
                <w:rFonts w:ascii="Times New Roman" w:hAnsi="Times New Roman" w:cs="Times New Roman"/>
                <w:sz w:val="20"/>
                <w:szCs w:val="20"/>
              </w:rPr>
            </w:pPr>
            <w:r w:rsidRPr="004C670E">
              <w:rPr>
                <w:rFonts w:ascii="Times New Roman" w:hAnsi="Times New Roman" w:cs="Times New Roman"/>
                <w:sz w:val="20"/>
                <w:szCs w:val="20"/>
              </w:rPr>
              <w:t>1802.3</w:t>
            </w:r>
          </w:p>
        </w:tc>
        <w:tc>
          <w:tcPr>
            <w:tcW w:w="468" w:type="pct"/>
            <w:tcBorders>
              <w:top w:val="nil"/>
              <w:bottom w:val="single" w:sz="4" w:space="0" w:color="auto"/>
            </w:tcBorders>
            <w:vAlign w:val="center"/>
          </w:tcPr>
          <w:p w14:paraId="70E0D779" w14:textId="77777777" w:rsidR="00131691" w:rsidRPr="004C670E" w:rsidRDefault="00131691" w:rsidP="00E42F2A">
            <w:pPr>
              <w:jc w:val="center"/>
              <w:rPr>
                <w:rFonts w:ascii="Times New Roman" w:hAnsi="Times New Roman" w:cs="Times New Roman"/>
                <w:sz w:val="20"/>
                <w:szCs w:val="20"/>
              </w:rPr>
            </w:pPr>
            <w:r w:rsidRPr="004C670E">
              <w:rPr>
                <w:rFonts w:ascii="Times New Roman" w:hAnsi="Times New Roman" w:cs="Times New Roman"/>
                <w:sz w:val="20"/>
                <w:szCs w:val="20"/>
              </w:rPr>
              <w:t>2564.5</w:t>
            </w:r>
          </w:p>
        </w:tc>
        <w:tc>
          <w:tcPr>
            <w:tcW w:w="467" w:type="pct"/>
            <w:tcBorders>
              <w:top w:val="nil"/>
              <w:bottom w:val="single" w:sz="4" w:space="0" w:color="auto"/>
            </w:tcBorders>
          </w:tcPr>
          <w:p w14:paraId="7CB7251B" w14:textId="77777777" w:rsidR="00131691" w:rsidRPr="004C670E" w:rsidRDefault="00131691" w:rsidP="00E42F2A">
            <w:pPr>
              <w:jc w:val="center"/>
              <w:rPr>
                <w:rFonts w:ascii="Times New Roman" w:hAnsi="Times New Roman" w:cs="Times New Roman"/>
                <w:sz w:val="20"/>
                <w:szCs w:val="20"/>
              </w:rPr>
            </w:pPr>
            <w:r w:rsidRPr="004C670E">
              <w:rPr>
                <w:rFonts w:ascii="Times New Roman" w:hAnsi="Times New Roman" w:cs="Times New Roman"/>
                <w:sz w:val="20"/>
                <w:szCs w:val="20"/>
              </w:rPr>
              <w:t>924.0</w:t>
            </w:r>
          </w:p>
        </w:tc>
        <w:tc>
          <w:tcPr>
            <w:tcW w:w="556" w:type="pct"/>
            <w:tcBorders>
              <w:top w:val="nil"/>
              <w:bottom w:val="single" w:sz="4" w:space="0" w:color="auto"/>
            </w:tcBorders>
          </w:tcPr>
          <w:p w14:paraId="1917693C" w14:textId="77777777" w:rsidR="00131691" w:rsidRPr="004C670E" w:rsidRDefault="00131691" w:rsidP="00E42F2A">
            <w:pPr>
              <w:jc w:val="center"/>
              <w:rPr>
                <w:rFonts w:ascii="Times New Roman" w:hAnsi="Times New Roman" w:cs="Times New Roman"/>
                <w:sz w:val="20"/>
                <w:szCs w:val="20"/>
              </w:rPr>
            </w:pPr>
            <w:r w:rsidRPr="004C670E">
              <w:rPr>
                <w:rFonts w:ascii="Times New Roman" w:hAnsi="Times New Roman" w:cs="Times New Roman"/>
                <w:sz w:val="20"/>
                <w:szCs w:val="20"/>
              </w:rPr>
              <w:t>1994</w:t>
            </w:r>
          </w:p>
        </w:tc>
        <w:tc>
          <w:tcPr>
            <w:tcW w:w="468" w:type="pct"/>
            <w:vMerge/>
            <w:tcBorders>
              <w:bottom w:val="single" w:sz="4" w:space="0" w:color="auto"/>
              <w:right w:val="nil"/>
            </w:tcBorders>
          </w:tcPr>
          <w:p w14:paraId="322CCFFB" w14:textId="77777777" w:rsidR="00131691" w:rsidRPr="004C670E" w:rsidRDefault="00131691" w:rsidP="00E42F2A">
            <w:pPr>
              <w:jc w:val="center"/>
              <w:rPr>
                <w:rFonts w:ascii="Times New Roman" w:hAnsi="Times New Roman" w:cs="Times New Roman"/>
                <w:sz w:val="20"/>
                <w:szCs w:val="20"/>
              </w:rPr>
            </w:pPr>
          </w:p>
        </w:tc>
        <w:tc>
          <w:tcPr>
            <w:tcW w:w="466" w:type="pct"/>
            <w:vMerge/>
            <w:tcBorders>
              <w:left w:val="nil"/>
              <w:bottom w:val="single" w:sz="4" w:space="0" w:color="auto"/>
              <w:right w:val="nil"/>
            </w:tcBorders>
            <w:vAlign w:val="center"/>
          </w:tcPr>
          <w:p w14:paraId="7C3397F6" w14:textId="67EE7D6F" w:rsidR="00131691" w:rsidRPr="004C670E" w:rsidRDefault="00131691" w:rsidP="00131691">
            <w:pPr>
              <w:jc w:val="center"/>
              <w:rPr>
                <w:rFonts w:ascii="Times New Roman" w:hAnsi="Times New Roman" w:cs="Times New Roman"/>
                <w:sz w:val="20"/>
                <w:szCs w:val="20"/>
              </w:rPr>
            </w:pPr>
          </w:p>
        </w:tc>
      </w:tr>
      <w:tr w:rsidR="00131691" w:rsidRPr="004C670E" w14:paraId="5E30737F" w14:textId="77777777" w:rsidTr="00DD6B27">
        <w:tc>
          <w:tcPr>
            <w:tcW w:w="859" w:type="pct"/>
            <w:vMerge w:val="restart"/>
          </w:tcPr>
          <w:p w14:paraId="271BCA03" w14:textId="77777777" w:rsidR="00131691" w:rsidRPr="004C670E" w:rsidRDefault="00131691" w:rsidP="00E42F2A">
            <w:pPr>
              <w:rPr>
                <w:rFonts w:ascii="Times New Roman" w:hAnsi="Times New Roman" w:cs="Times New Roman"/>
                <w:sz w:val="20"/>
                <w:szCs w:val="20"/>
                <w:lang w:val="en-GB"/>
              </w:rPr>
            </w:pPr>
            <w:r w:rsidRPr="004C670E">
              <w:rPr>
                <w:rFonts w:ascii="Times New Roman" w:hAnsi="Times New Roman" w:cs="Times New Roman"/>
                <w:sz w:val="20"/>
                <w:szCs w:val="20"/>
                <w:lang w:val="en-GB"/>
              </w:rPr>
              <w:t>Living in couple</w:t>
            </w:r>
          </w:p>
        </w:tc>
        <w:tc>
          <w:tcPr>
            <w:tcW w:w="856" w:type="pct"/>
            <w:tcBorders>
              <w:bottom w:val="nil"/>
            </w:tcBorders>
          </w:tcPr>
          <w:p w14:paraId="70219CB8" w14:textId="77777777" w:rsidR="00131691" w:rsidRPr="004C670E" w:rsidRDefault="00131691" w:rsidP="00E42F2A">
            <w:pPr>
              <w:rPr>
                <w:rFonts w:ascii="Times New Roman" w:hAnsi="Times New Roman" w:cs="Times New Roman"/>
                <w:sz w:val="20"/>
                <w:szCs w:val="20"/>
              </w:rPr>
            </w:pPr>
            <w:r w:rsidRPr="004C670E">
              <w:rPr>
                <w:rFonts w:ascii="Times New Roman" w:hAnsi="Times New Roman" w:cs="Times New Roman"/>
                <w:sz w:val="20"/>
                <w:szCs w:val="20"/>
              </w:rPr>
              <w:t>Yes</w:t>
            </w:r>
          </w:p>
        </w:tc>
        <w:tc>
          <w:tcPr>
            <w:tcW w:w="314" w:type="pct"/>
            <w:tcBorders>
              <w:bottom w:val="nil"/>
            </w:tcBorders>
          </w:tcPr>
          <w:p w14:paraId="5486318F" w14:textId="77777777" w:rsidR="00131691" w:rsidRPr="004C670E" w:rsidRDefault="00131691" w:rsidP="00E42F2A">
            <w:pPr>
              <w:jc w:val="center"/>
              <w:rPr>
                <w:rFonts w:ascii="Times New Roman" w:hAnsi="Times New Roman" w:cs="Times New Roman"/>
                <w:sz w:val="20"/>
                <w:szCs w:val="20"/>
              </w:rPr>
            </w:pPr>
            <w:r w:rsidRPr="004C670E">
              <w:rPr>
                <w:rFonts w:ascii="Times New Roman" w:hAnsi="Times New Roman" w:cs="Times New Roman"/>
                <w:sz w:val="20"/>
                <w:szCs w:val="20"/>
              </w:rPr>
              <w:t>327</w:t>
            </w:r>
          </w:p>
        </w:tc>
        <w:tc>
          <w:tcPr>
            <w:tcW w:w="546" w:type="pct"/>
            <w:tcBorders>
              <w:bottom w:val="nil"/>
            </w:tcBorders>
            <w:vAlign w:val="center"/>
          </w:tcPr>
          <w:p w14:paraId="3B281863" w14:textId="77777777" w:rsidR="00131691" w:rsidRPr="004C670E" w:rsidRDefault="00131691" w:rsidP="00E42F2A">
            <w:pPr>
              <w:jc w:val="center"/>
              <w:rPr>
                <w:rFonts w:ascii="Times New Roman" w:hAnsi="Times New Roman" w:cs="Times New Roman"/>
                <w:sz w:val="20"/>
                <w:szCs w:val="20"/>
              </w:rPr>
            </w:pPr>
            <w:r w:rsidRPr="004C670E">
              <w:rPr>
                <w:rFonts w:ascii="Times New Roman" w:hAnsi="Times New Roman" w:cs="Times New Roman"/>
                <w:sz w:val="20"/>
                <w:szCs w:val="20"/>
              </w:rPr>
              <w:t>1595.3</w:t>
            </w:r>
          </w:p>
        </w:tc>
        <w:tc>
          <w:tcPr>
            <w:tcW w:w="468" w:type="pct"/>
            <w:tcBorders>
              <w:bottom w:val="nil"/>
            </w:tcBorders>
            <w:vAlign w:val="center"/>
          </w:tcPr>
          <w:p w14:paraId="0C3C54DA" w14:textId="77777777" w:rsidR="00131691" w:rsidRPr="004C670E" w:rsidRDefault="00131691" w:rsidP="00E42F2A">
            <w:pPr>
              <w:jc w:val="center"/>
              <w:rPr>
                <w:rFonts w:ascii="Times New Roman" w:hAnsi="Times New Roman" w:cs="Times New Roman"/>
                <w:sz w:val="20"/>
                <w:szCs w:val="20"/>
              </w:rPr>
            </w:pPr>
            <w:r w:rsidRPr="004C670E">
              <w:rPr>
                <w:rFonts w:ascii="Times New Roman" w:hAnsi="Times New Roman" w:cs="Times New Roman"/>
                <w:sz w:val="20"/>
                <w:szCs w:val="20"/>
              </w:rPr>
              <w:t>2224.1</w:t>
            </w:r>
          </w:p>
        </w:tc>
        <w:tc>
          <w:tcPr>
            <w:tcW w:w="467" w:type="pct"/>
            <w:tcBorders>
              <w:bottom w:val="nil"/>
            </w:tcBorders>
          </w:tcPr>
          <w:p w14:paraId="018FDC3B" w14:textId="77777777" w:rsidR="00131691" w:rsidRPr="004C670E" w:rsidRDefault="00131691" w:rsidP="00E42F2A">
            <w:pPr>
              <w:jc w:val="center"/>
              <w:rPr>
                <w:rFonts w:ascii="Times New Roman" w:hAnsi="Times New Roman" w:cs="Times New Roman"/>
                <w:sz w:val="20"/>
                <w:szCs w:val="20"/>
              </w:rPr>
            </w:pPr>
            <w:r w:rsidRPr="004C670E">
              <w:rPr>
                <w:rFonts w:ascii="Times New Roman" w:hAnsi="Times New Roman" w:cs="Times New Roman"/>
                <w:sz w:val="20"/>
                <w:szCs w:val="20"/>
              </w:rPr>
              <w:t>990.0</w:t>
            </w:r>
          </w:p>
        </w:tc>
        <w:tc>
          <w:tcPr>
            <w:tcW w:w="556" w:type="pct"/>
            <w:tcBorders>
              <w:bottom w:val="nil"/>
            </w:tcBorders>
          </w:tcPr>
          <w:p w14:paraId="07007D48" w14:textId="77777777" w:rsidR="00131691" w:rsidRPr="004C670E" w:rsidRDefault="00131691" w:rsidP="00E42F2A">
            <w:pPr>
              <w:jc w:val="center"/>
              <w:rPr>
                <w:rFonts w:ascii="Times New Roman" w:hAnsi="Times New Roman" w:cs="Times New Roman"/>
                <w:sz w:val="20"/>
                <w:szCs w:val="20"/>
              </w:rPr>
            </w:pPr>
            <w:r w:rsidRPr="004C670E">
              <w:rPr>
                <w:rFonts w:ascii="Times New Roman" w:hAnsi="Times New Roman" w:cs="Times New Roman"/>
                <w:sz w:val="20"/>
                <w:szCs w:val="20"/>
              </w:rPr>
              <w:t>1831.5</w:t>
            </w:r>
          </w:p>
        </w:tc>
        <w:tc>
          <w:tcPr>
            <w:tcW w:w="468" w:type="pct"/>
            <w:vMerge w:val="restart"/>
            <w:tcBorders>
              <w:right w:val="nil"/>
            </w:tcBorders>
            <w:vAlign w:val="center"/>
          </w:tcPr>
          <w:p w14:paraId="38D2EF53" w14:textId="77777777" w:rsidR="00131691" w:rsidRPr="004C670E" w:rsidRDefault="00131691" w:rsidP="00E42F2A">
            <w:pPr>
              <w:jc w:val="center"/>
              <w:rPr>
                <w:rFonts w:ascii="Times New Roman" w:hAnsi="Times New Roman" w:cs="Times New Roman"/>
                <w:sz w:val="20"/>
                <w:szCs w:val="20"/>
              </w:rPr>
            </w:pPr>
            <w:r w:rsidRPr="004C670E">
              <w:rPr>
                <w:rFonts w:ascii="Times New Roman" w:hAnsi="Times New Roman" w:cs="Times New Roman"/>
                <w:sz w:val="20"/>
                <w:szCs w:val="20"/>
              </w:rPr>
              <w:t>0.784</w:t>
            </w:r>
          </w:p>
        </w:tc>
        <w:tc>
          <w:tcPr>
            <w:tcW w:w="466" w:type="pct"/>
            <w:vMerge w:val="restart"/>
            <w:tcBorders>
              <w:left w:val="nil"/>
              <w:right w:val="nil"/>
            </w:tcBorders>
            <w:vAlign w:val="center"/>
          </w:tcPr>
          <w:p w14:paraId="0F342307" w14:textId="67E5180B" w:rsidR="00131691" w:rsidRPr="004C670E" w:rsidRDefault="00131691" w:rsidP="00131691">
            <w:pPr>
              <w:jc w:val="center"/>
              <w:rPr>
                <w:rFonts w:ascii="Times New Roman" w:hAnsi="Times New Roman" w:cs="Times New Roman"/>
                <w:sz w:val="20"/>
                <w:szCs w:val="20"/>
              </w:rPr>
            </w:pPr>
            <w:r w:rsidRPr="004C670E">
              <w:rPr>
                <w:rFonts w:ascii="Times New Roman" w:hAnsi="Times New Roman" w:cs="Times New Roman"/>
                <w:sz w:val="20"/>
                <w:szCs w:val="20"/>
              </w:rPr>
              <w:t>0.0222</w:t>
            </w:r>
          </w:p>
        </w:tc>
      </w:tr>
      <w:tr w:rsidR="00131691" w:rsidRPr="004C670E" w14:paraId="794EED7C" w14:textId="77777777" w:rsidTr="00DD6B27">
        <w:tc>
          <w:tcPr>
            <w:tcW w:w="859" w:type="pct"/>
            <w:vMerge/>
          </w:tcPr>
          <w:p w14:paraId="03CBB292" w14:textId="77777777" w:rsidR="00131691" w:rsidRPr="004C670E" w:rsidRDefault="00131691" w:rsidP="00E42F2A">
            <w:pPr>
              <w:rPr>
                <w:rFonts w:ascii="Times New Roman" w:hAnsi="Times New Roman" w:cs="Times New Roman"/>
                <w:sz w:val="20"/>
                <w:szCs w:val="20"/>
              </w:rPr>
            </w:pPr>
          </w:p>
        </w:tc>
        <w:tc>
          <w:tcPr>
            <w:tcW w:w="856" w:type="pct"/>
            <w:tcBorders>
              <w:top w:val="nil"/>
              <w:bottom w:val="single" w:sz="4" w:space="0" w:color="auto"/>
            </w:tcBorders>
          </w:tcPr>
          <w:p w14:paraId="388E3FF0" w14:textId="77777777" w:rsidR="00131691" w:rsidRPr="004C670E" w:rsidRDefault="00131691" w:rsidP="00E42F2A">
            <w:pPr>
              <w:rPr>
                <w:rFonts w:ascii="Times New Roman" w:hAnsi="Times New Roman" w:cs="Times New Roman"/>
                <w:sz w:val="20"/>
                <w:szCs w:val="20"/>
              </w:rPr>
            </w:pPr>
            <w:r w:rsidRPr="004C670E">
              <w:rPr>
                <w:rFonts w:ascii="Times New Roman" w:hAnsi="Times New Roman" w:cs="Times New Roman"/>
                <w:sz w:val="20"/>
                <w:szCs w:val="20"/>
              </w:rPr>
              <w:t>No</w:t>
            </w:r>
          </w:p>
        </w:tc>
        <w:tc>
          <w:tcPr>
            <w:tcW w:w="314" w:type="pct"/>
            <w:tcBorders>
              <w:top w:val="nil"/>
              <w:bottom w:val="single" w:sz="4" w:space="0" w:color="auto"/>
            </w:tcBorders>
          </w:tcPr>
          <w:p w14:paraId="4437BD2B" w14:textId="77777777" w:rsidR="00131691" w:rsidRPr="004C670E" w:rsidRDefault="00131691" w:rsidP="00E42F2A">
            <w:pPr>
              <w:jc w:val="center"/>
              <w:rPr>
                <w:rFonts w:ascii="Times New Roman" w:hAnsi="Times New Roman" w:cs="Times New Roman"/>
                <w:sz w:val="20"/>
                <w:szCs w:val="20"/>
              </w:rPr>
            </w:pPr>
            <w:r w:rsidRPr="004C670E">
              <w:rPr>
                <w:rFonts w:ascii="Times New Roman" w:hAnsi="Times New Roman" w:cs="Times New Roman"/>
                <w:sz w:val="20"/>
                <w:szCs w:val="20"/>
              </w:rPr>
              <w:t>284</w:t>
            </w:r>
          </w:p>
        </w:tc>
        <w:tc>
          <w:tcPr>
            <w:tcW w:w="546" w:type="pct"/>
            <w:tcBorders>
              <w:top w:val="nil"/>
              <w:bottom w:val="single" w:sz="4" w:space="0" w:color="auto"/>
            </w:tcBorders>
            <w:vAlign w:val="center"/>
          </w:tcPr>
          <w:p w14:paraId="2960F270" w14:textId="77777777" w:rsidR="00131691" w:rsidRPr="004C670E" w:rsidRDefault="00131691" w:rsidP="00E42F2A">
            <w:pPr>
              <w:jc w:val="center"/>
              <w:rPr>
                <w:rFonts w:ascii="Times New Roman" w:hAnsi="Times New Roman" w:cs="Times New Roman"/>
                <w:sz w:val="20"/>
                <w:szCs w:val="20"/>
              </w:rPr>
            </w:pPr>
            <w:r w:rsidRPr="004C670E">
              <w:rPr>
                <w:rFonts w:ascii="Times New Roman" w:hAnsi="Times New Roman" w:cs="Times New Roman"/>
                <w:sz w:val="20"/>
                <w:szCs w:val="20"/>
              </w:rPr>
              <w:t>1800.7</w:t>
            </w:r>
          </w:p>
        </w:tc>
        <w:tc>
          <w:tcPr>
            <w:tcW w:w="468" w:type="pct"/>
            <w:tcBorders>
              <w:top w:val="nil"/>
              <w:bottom w:val="single" w:sz="4" w:space="0" w:color="auto"/>
            </w:tcBorders>
            <w:vAlign w:val="center"/>
          </w:tcPr>
          <w:p w14:paraId="07418809" w14:textId="77777777" w:rsidR="00131691" w:rsidRPr="004C670E" w:rsidRDefault="00131691" w:rsidP="00E42F2A">
            <w:pPr>
              <w:jc w:val="center"/>
              <w:rPr>
                <w:rFonts w:ascii="Times New Roman" w:hAnsi="Times New Roman" w:cs="Times New Roman"/>
                <w:sz w:val="20"/>
                <w:szCs w:val="20"/>
              </w:rPr>
            </w:pPr>
            <w:r w:rsidRPr="004C670E">
              <w:rPr>
                <w:rFonts w:ascii="Times New Roman" w:hAnsi="Times New Roman" w:cs="Times New Roman"/>
                <w:sz w:val="20"/>
                <w:szCs w:val="20"/>
              </w:rPr>
              <w:t>2541.1</w:t>
            </w:r>
          </w:p>
        </w:tc>
        <w:tc>
          <w:tcPr>
            <w:tcW w:w="467" w:type="pct"/>
            <w:tcBorders>
              <w:top w:val="nil"/>
              <w:bottom w:val="single" w:sz="4" w:space="0" w:color="auto"/>
            </w:tcBorders>
          </w:tcPr>
          <w:p w14:paraId="780C7079" w14:textId="77777777" w:rsidR="00131691" w:rsidRPr="004C670E" w:rsidRDefault="00131691" w:rsidP="00E42F2A">
            <w:pPr>
              <w:jc w:val="center"/>
              <w:rPr>
                <w:rFonts w:ascii="Times New Roman" w:hAnsi="Times New Roman" w:cs="Times New Roman"/>
                <w:sz w:val="20"/>
                <w:szCs w:val="20"/>
              </w:rPr>
            </w:pPr>
            <w:r w:rsidRPr="004C670E">
              <w:rPr>
                <w:rFonts w:ascii="Times New Roman" w:hAnsi="Times New Roman" w:cs="Times New Roman"/>
                <w:sz w:val="20"/>
                <w:szCs w:val="20"/>
              </w:rPr>
              <w:t>933.0</w:t>
            </w:r>
          </w:p>
        </w:tc>
        <w:tc>
          <w:tcPr>
            <w:tcW w:w="556" w:type="pct"/>
            <w:tcBorders>
              <w:top w:val="nil"/>
              <w:bottom w:val="single" w:sz="4" w:space="0" w:color="auto"/>
            </w:tcBorders>
          </w:tcPr>
          <w:p w14:paraId="1043BC6F" w14:textId="77777777" w:rsidR="00131691" w:rsidRPr="004C670E" w:rsidRDefault="00131691" w:rsidP="00E42F2A">
            <w:pPr>
              <w:jc w:val="center"/>
              <w:rPr>
                <w:rFonts w:ascii="Times New Roman" w:hAnsi="Times New Roman" w:cs="Times New Roman"/>
                <w:sz w:val="20"/>
                <w:szCs w:val="20"/>
              </w:rPr>
            </w:pPr>
            <w:r w:rsidRPr="004C670E">
              <w:rPr>
                <w:rFonts w:ascii="Times New Roman" w:hAnsi="Times New Roman" w:cs="Times New Roman"/>
                <w:sz w:val="20"/>
                <w:szCs w:val="20"/>
              </w:rPr>
              <w:t>1842.0</w:t>
            </w:r>
          </w:p>
        </w:tc>
        <w:tc>
          <w:tcPr>
            <w:tcW w:w="468" w:type="pct"/>
            <w:vMerge/>
            <w:tcBorders>
              <w:bottom w:val="single" w:sz="4" w:space="0" w:color="auto"/>
              <w:right w:val="nil"/>
            </w:tcBorders>
            <w:vAlign w:val="center"/>
          </w:tcPr>
          <w:p w14:paraId="11A0A626" w14:textId="77777777" w:rsidR="00131691" w:rsidRPr="004C670E" w:rsidRDefault="00131691" w:rsidP="00E42F2A">
            <w:pPr>
              <w:jc w:val="center"/>
              <w:rPr>
                <w:rFonts w:ascii="Times New Roman" w:hAnsi="Times New Roman" w:cs="Times New Roman"/>
                <w:sz w:val="20"/>
                <w:szCs w:val="20"/>
              </w:rPr>
            </w:pPr>
          </w:p>
        </w:tc>
        <w:tc>
          <w:tcPr>
            <w:tcW w:w="466" w:type="pct"/>
            <w:vMerge/>
            <w:tcBorders>
              <w:left w:val="nil"/>
              <w:bottom w:val="single" w:sz="4" w:space="0" w:color="auto"/>
              <w:right w:val="nil"/>
            </w:tcBorders>
            <w:vAlign w:val="center"/>
          </w:tcPr>
          <w:p w14:paraId="5B12BFA4" w14:textId="079485FE" w:rsidR="00131691" w:rsidRPr="004C670E" w:rsidRDefault="00131691" w:rsidP="00131691">
            <w:pPr>
              <w:jc w:val="center"/>
              <w:rPr>
                <w:rFonts w:ascii="Times New Roman" w:hAnsi="Times New Roman" w:cs="Times New Roman"/>
                <w:sz w:val="20"/>
                <w:szCs w:val="20"/>
              </w:rPr>
            </w:pPr>
          </w:p>
        </w:tc>
      </w:tr>
      <w:tr w:rsidR="00E42F2A" w:rsidRPr="004C670E" w14:paraId="3B0A8A03" w14:textId="77777777" w:rsidTr="00DD6B27">
        <w:tc>
          <w:tcPr>
            <w:tcW w:w="859" w:type="pct"/>
            <w:vMerge w:val="restart"/>
          </w:tcPr>
          <w:p w14:paraId="63F9B85D" w14:textId="77777777" w:rsidR="00E42F2A" w:rsidRPr="004C670E" w:rsidRDefault="00E42F2A" w:rsidP="00E42F2A">
            <w:pPr>
              <w:rPr>
                <w:rFonts w:ascii="Times New Roman" w:hAnsi="Times New Roman" w:cs="Times New Roman"/>
                <w:sz w:val="20"/>
                <w:szCs w:val="20"/>
              </w:rPr>
            </w:pPr>
            <w:proofErr w:type="gramStart"/>
            <w:r w:rsidRPr="004C670E">
              <w:rPr>
                <w:rFonts w:ascii="Times New Roman" w:hAnsi="Times New Roman" w:cs="Times New Roman"/>
                <w:sz w:val="20"/>
                <w:szCs w:val="20"/>
              </w:rPr>
              <w:t>Smoking</w:t>
            </w:r>
            <w:proofErr w:type="gramEnd"/>
          </w:p>
        </w:tc>
        <w:tc>
          <w:tcPr>
            <w:tcW w:w="856" w:type="pct"/>
            <w:tcBorders>
              <w:bottom w:val="nil"/>
            </w:tcBorders>
          </w:tcPr>
          <w:p w14:paraId="7E22AD9C" w14:textId="0412C120" w:rsidR="00E42F2A" w:rsidRPr="004C670E" w:rsidRDefault="00E42F2A" w:rsidP="00E42F2A">
            <w:pPr>
              <w:rPr>
                <w:rFonts w:ascii="Times New Roman" w:hAnsi="Times New Roman" w:cs="Times New Roman"/>
                <w:sz w:val="20"/>
                <w:szCs w:val="20"/>
              </w:rPr>
            </w:pPr>
            <w:proofErr w:type="spellStart"/>
            <w:r w:rsidRPr="004C670E">
              <w:rPr>
                <w:rFonts w:ascii="Times New Roman" w:hAnsi="Times New Roman" w:cs="Times New Roman"/>
                <w:sz w:val="20"/>
                <w:szCs w:val="20"/>
              </w:rPr>
              <w:t>Currently</w:t>
            </w:r>
            <w:proofErr w:type="spellEnd"/>
            <w:r w:rsidRPr="004C670E">
              <w:rPr>
                <w:rFonts w:ascii="Times New Roman" w:hAnsi="Times New Roman" w:cs="Times New Roman"/>
                <w:sz w:val="20"/>
                <w:szCs w:val="20"/>
              </w:rPr>
              <w:t xml:space="preserve"> </w:t>
            </w:r>
            <w:r w:rsidR="00DD6B27" w:rsidRPr="004C670E">
              <w:rPr>
                <w:rFonts w:ascii="Times New Roman" w:hAnsi="Times New Roman" w:cs="Times New Roman"/>
                <w:sz w:val="20"/>
                <w:szCs w:val="20"/>
              </w:rPr>
              <w:t>(Ref.)</w:t>
            </w:r>
          </w:p>
        </w:tc>
        <w:tc>
          <w:tcPr>
            <w:tcW w:w="314" w:type="pct"/>
            <w:tcBorders>
              <w:bottom w:val="nil"/>
            </w:tcBorders>
          </w:tcPr>
          <w:p w14:paraId="136B341C" w14:textId="77777777" w:rsidR="00E42F2A" w:rsidRPr="004C670E" w:rsidRDefault="00E42F2A" w:rsidP="00E42F2A">
            <w:pPr>
              <w:jc w:val="center"/>
              <w:rPr>
                <w:rFonts w:ascii="Times New Roman" w:hAnsi="Times New Roman" w:cs="Times New Roman"/>
                <w:sz w:val="20"/>
                <w:szCs w:val="20"/>
              </w:rPr>
            </w:pPr>
            <w:r w:rsidRPr="004C670E">
              <w:rPr>
                <w:rFonts w:ascii="Times New Roman" w:hAnsi="Times New Roman" w:cs="Times New Roman"/>
                <w:sz w:val="20"/>
                <w:szCs w:val="20"/>
              </w:rPr>
              <w:t>205</w:t>
            </w:r>
          </w:p>
        </w:tc>
        <w:tc>
          <w:tcPr>
            <w:tcW w:w="546" w:type="pct"/>
            <w:tcBorders>
              <w:bottom w:val="nil"/>
            </w:tcBorders>
            <w:vAlign w:val="center"/>
          </w:tcPr>
          <w:p w14:paraId="12BAC228" w14:textId="77777777" w:rsidR="00E42F2A" w:rsidRPr="004C670E" w:rsidRDefault="00E42F2A" w:rsidP="00E42F2A">
            <w:pPr>
              <w:jc w:val="center"/>
              <w:rPr>
                <w:rFonts w:ascii="Times New Roman" w:hAnsi="Times New Roman" w:cs="Times New Roman"/>
                <w:sz w:val="20"/>
                <w:szCs w:val="20"/>
              </w:rPr>
            </w:pPr>
            <w:r w:rsidRPr="004C670E">
              <w:rPr>
                <w:rFonts w:ascii="Times New Roman" w:hAnsi="Times New Roman" w:cs="Times New Roman"/>
                <w:sz w:val="20"/>
                <w:szCs w:val="20"/>
              </w:rPr>
              <w:t>1770.9</w:t>
            </w:r>
          </w:p>
        </w:tc>
        <w:tc>
          <w:tcPr>
            <w:tcW w:w="468" w:type="pct"/>
            <w:tcBorders>
              <w:bottom w:val="nil"/>
            </w:tcBorders>
            <w:vAlign w:val="center"/>
          </w:tcPr>
          <w:p w14:paraId="21B743E9" w14:textId="77777777" w:rsidR="00E42F2A" w:rsidRPr="004C670E" w:rsidRDefault="00E42F2A" w:rsidP="00E42F2A">
            <w:pPr>
              <w:jc w:val="center"/>
              <w:rPr>
                <w:rFonts w:ascii="Times New Roman" w:hAnsi="Times New Roman" w:cs="Times New Roman"/>
                <w:sz w:val="20"/>
                <w:szCs w:val="20"/>
              </w:rPr>
            </w:pPr>
            <w:r w:rsidRPr="004C670E">
              <w:rPr>
                <w:rFonts w:ascii="Times New Roman" w:hAnsi="Times New Roman" w:cs="Times New Roman"/>
                <w:sz w:val="20"/>
                <w:szCs w:val="20"/>
              </w:rPr>
              <w:t>2799.6</w:t>
            </w:r>
          </w:p>
        </w:tc>
        <w:tc>
          <w:tcPr>
            <w:tcW w:w="467" w:type="pct"/>
            <w:tcBorders>
              <w:bottom w:val="nil"/>
            </w:tcBorders>
          </w:tcPr>
          <w:p w14:paraId="0EB51126" w14:textId="77777777" w:rsidR="00E42F2A" w:rsidRPr="004C670E" w:rsidRDefault="00E42F2A" w:rsidP="00E42F2A">
            <w:pPr>
              <w:jc w:val="center"/>
              <w:rPr>
                <w:rFonts w:ascii="Times New Roman" w:hAnsi="Times New Roman" w:cs="Times New Roman"/>
                <w:sz w:val="20"/>
                <w:szCs w:val="20"/>
              </w:rPr>
            </w:pPr>
            <w:r w:rsidRPr="004C670E">
              <w:rPr>
                <w:rFonts w:ascii="Times New Roman" w:hAnsi="Times New Roman" w:cs="Times New Roman"/>
                <w:sz w:val="20"/>
                <w:szCs w:val="20"/>
              </w:rPr>
              <w:t>792.0</w:t>
            </w:r>
          </w:p>
        </w:tc>
        <w:tc>
          <w:tcPr>
            <w:tcW w:w="556" w:type="pct"/>
            <w:tcBorders>
              <w:bottom w:val="nil"/>
            </w:tcBorders>
          </w:tcPr>
          <w:p w14:paraId="535F8791" w14:textId="77777777" w:rsidR="00E42F2A" w:rsidRPr="004C670E" w:rsidRDefault="00E42F2A" w:rsidP="00E42F2A">
            <w:pPr>
              <w:jc w:val="center"/>
              <w:rPr>
                <w:rFonts w:ascii="Times New Roman" w:hAnsi="Times New Roman" w:cs="Times New Roman"/>
                <w:sz w:val="20"/>
                <w:szCs w:val="20"/>
              </w:rPr>
            </w:pPr>
            <w:r w:rsidRPr="004C670E">
              <w:rPr>
                <w:rFonts w:ascii="Times New Roman" w:hAnsi="Times New Roman" w:cs="Times New Roman"/>
                <w:sz w:val="20"/>
                <w:szCs w:val="20"/>
              </w:rPr>
              <w:t>1551.0</w:t>
            </w:r>
          </w:p>
        </w:tc>
        <w:tc>
          <w:tcPr>
            <w:tcW w:w="468" w:type="pct"/>
            <w:vMerge w:val="restart"/>
            <w:tcBorders>
              <w:right w:val="nil"/>
            </w:tcBorders>
            <w:vAlign w:val="center"/>
          </w:tcPr>
          <w:p w14:paraId="12E09853" w14:textId="77777777" w:rsidR="00E42F2A" w:rsidRPr="004C670E" w:rsidRDefault="00E42F2A" w:rsidP="00E42F2A">
            <w:pPr>
              <w:jc w:val="center"/>
              <w:rPr>
                <w:rFonts w:ascii="Times New Roman" w:hAnsi="Times New Roman" w:cs="Times New Roman"/>
                <w:sz w:val="20"/>
                <w:szCs w:val="20"/>
              </w:rPr>
            </w:pPr>
            <w:r w:rsidRPr="004C670E">
              <w:rPr>
                <w:rFonts w:ascii="Times New Roman" w:hAnsi="Times New Roman" w:cs="Times New Roman"/>
                <w:sz w:val="20"/>
                <w:szCs w:val="20"/>
              </w:rPr>
              <w:t>0.559</w:t>
            </w:r>
          </w:p>
        </w:tc>
        <w:tc>
          <w:tcPr>
            <w:tcW w:w="466" w:type="pct"/>
            <w:tcBorders>
              <w:left w:val="nil"/>
              <w:bottom w:val="nil"/>
              <w:right w:val="nil"/>
            </w:tcBorders>
            <w:vAlign w:val="center"/>
          </w:tcPr>
          <w:p w14:paraId="4D40690A" w14:textId="4292030E" w:rsidR="00E42F2A" w:rsidRPr="004C670E" w:rsidRDefault="00DD6B27" w:rsidP="00131691">
            <w:pPr>
              <w:jc w:val="center"/>
              <w:rPr>
                <w:rFonts w:ascii="Times New Roman" w:hAnsi="Times New Roman" w:cs="Times New Roman"/>
                <w:sz w:val="20"/>
                <w:szCs w:val="20"/>
              </w:rPr>
            </w:pPr>
            <w:r w:rsidRPr="004C670E">
              <w:rPr>
                <w:rFonts w:ascii="Times New Roman" w:hAnsi="Times New Roman" w:cs="Times New Roman"/>
                <w:sz w:val="20"/>
                <w:szCs w:val="20"/>
              </w:rPr>
              <w:t>-</w:t>
            </w:r>
          </w:p>
        </w:tc>
      </w:tr>
      <w:tr w:rsidR="00E42F2A" w:rsidRPr="004C670E" w14:paraId="48CBA3EA" w14:textId="77777777" w:rsidTr="00DD6B27">
        <w:tc>
          <w:tcPr>
            <w:tcW w:w="859" w:type="pct"/>
            <w:vMerge/>
          </w:tcPr>
          <w:p w14:paraId="1E5D65B7" w14:textId="77777777" w:rsidR="00E42F2A" w:rsidRPr="004C670E" w:rsidRDefault="00E42F2A" w:rsidP="00E42F2A">
            <w:pPr>
              <w:rPr>
                <w:rFonts w:ascii="Times New Roman" w:hAnsi="Times New Roman" w:cs="Times New Roman"/>
                <w:sz w:val="20"/>
                <w:szCs w:val="20"/>
              </w:rPr>
            </w:pPr>
          </w:p>
        </w:tc>
        <w:tc>
          <w:tcPr>
            <w:tcW w:w="856" w:type="pct"/>
            <w:tcBorders>
              <w:top w:val="nil"/>
              <w:bottom w:val="nil"/>
            </w:tcBorders>
          </w:tcPr>
          <w:p w14:paraId="0013E20B" w14:textId="074ADB5F" w:rsidR="00E42F2A" w:rsidRPr="004C670E" w:rsidRDefault="00E42F2A" w:rsidP="00E42F2A">
            <w:pPr>
              <w:rPr>
                <w:rFonts w:ascii="Times New Roman" w:hAnsi="Times New Roman" w:cs="Times New Roman"/>
                <w:sz w:val="20"/>
                <w:szCs w:val="20"/>
                <w:lang w:val="en-US"/>
              </w:rPr>
            </w:pPr>
            <w:r w:rsidRPr="004C670E">
              <w:rPr>
                <w:rFonts w:ascii="Times New Roman" w:hAnsi="Times New Roman" w:cs="Times New Roman"/>
                <w:sz w:val="20"/>
                <w:szCs w:val="20"/>
                <w:lang w:val="en-US"/>
              </w:rPr>
              <w:t>Not currently</w:t>
            </w:r>
          </w:p>
        </w:tc>
        <w:tc>
          <w:tcPr>
            <w:tcW w:w="314" w:type="pct"/>
            <w:tcBorders>
              <w:top w:val="nil"/>
              <w:bottom w:val="nil"/>
            </w:tcBorders>
          </w:tcPr>
          <w:p w14:paraId="15D37B31" w14:textId="77777777" w:rsidR="00E42F2A" w:rsidRPr="004C670E" w:rsidRDefault="00E42F2A" w:rsidP="00E42F2A">
            <w:pPr>
              <w:jc w:val="center"/>
              <w:rPr>
                <w:rFonts w:ascii="Times New Roman" w:hAnsi="Times New Roman" w:cs="Times New Roman"/>
                <w:sz w:val="20"/>
                <w:szCs w:val="20"/>
                <w:lang w:val="en-US"/>
              </w:rPr>
            </w:pPr>
            <w:r w:rsidRPr="004C670E">
              <w:rPr>
                <w:rFonts w:ascii="Times New Roman" w:hAnsi="Times New Roman" w:cs="Times New Roman"/>
                <w:sz w:val="20"/>
                <w:szCs w:val="20"/>
                <w:lang w:val="en-US"/>
              </w:rPr>
              <w:t>207</w:t>
            </w:r>
          </w:p>
        </w:tc>
        <w:tc>
          <w:tcPr>
            <w:tcW w:w="546" w:type="pct"/>
            <w:tcBorders>
              <w:top w:val="nil"/>
              <w:bottom w:val="nil"/>
            </w:tcBorders>
            <w:vAlign w:val="center"/>
          </w:tcPr>
          <w:p w14:paraId="6D29CD4F" w14:textId="77777777" w:rsidR="00E42F2A" w:rsidRPr="004C670E" w:rsidRDefault="00E42F2A" w:rsidP="00E42F2A">
            <w:pPr>
              <w:jc w:val="center"/>
              <w:rPr>
                <w:rFonts w:ascii="Times New Roman" w:hAnsi="Times New Roman" w:cs="Times New Roman"/>
                <w:sz w:val="20"/>
                <w:szCs w:val="20"/>
                <w:lang w:val="en-US"/>
              </w:rPr>
            </w:pPr>
            <w:r w:rsidRPr="004C670E">
              <w:rPr>
                <w:rFonts w:ascii="Times New Roman" w:hAnsi="Times New Roman" w:cs="Times New Roman"/>
                <w:sz w:val="20"/>
                <w:szCs w:val="20"/>
                <w:lang w:val="en-US"/>
              </w:rPr>
              <w:t>1779.8</w:t>
            </w:r>
          </w:p>
        </w:tc>
        <w:tc>
          <w:tcPr>
            <w:tcW w:w="468" w:type="pct"/>
            <w:tcBorders>
              <w:top w:val="nil"/>
              <w:bottom w:val="nil"/>
            </w:tcBorders>
            <w:vAlign w:val="center"/>
          </w:tcPr>
          <w:p w14:paraId="77B63445" w14:textId="77777777" w:rsidR="00E42F2A" w:rsidRPr="004C670E" w:rsidRDefault="00E42F2A" w:rsidP="00E42F2A">
            <w:pPr>
              <w:jc w:val="center"/>
              <w:rPr>
                <w:rFonts w:ascii="Times New Roman" w:hAnsi="Times New Roman" w:cs="Times New Roman"/>
                <w:sz w:val="20"/>
                <w:szCs w:val="20"/>
                <w:lang w:val="en-US"/>
              </w:rPr>
            </w:pPr>
            <w:r w:rsidRPr="004C670E">
              <w:rPr>
                <w:rFonts w:ascii="Times New Roman" w:hAnsi="Times New Roman" w:cs="Times New Roman"/>
                <w:sz w:val="20"/>
                <w:szCs w:val="20"/>
                <w:lang w:val="en-US"/>
              </w:rPr>
              <w:t>2303.9</w:t>
            </w:r>
          </w:p>
        </w:tc>
        <w:tc>
          <w:tcPr>
            <w:tcW w:w="467" w:type="pct"/>
            <w:tcBorders>
              <w:top w:val="nil"/>
              <w:bottom w:val="nil"/>
            </w:tcBorders>
          </w:tcPr>
          <w:p w14:paraId="24002A56" w14:textId="77777777" w:rsidR="00E42F2A" w:rsidRPr="004C670E" w:rsidRDefault="00E42F2A" w:rsidP="00E42F2A">
            <w:pPr>
              <w:jc w:val="center"/>
              <w:rPr>
                <w:rFonts w:ascii="Times New Roman" w:hAnsi="Times New Roman" w:cs="Times New Roman"/>
                <w:sz w:val="20"/>
                <w:szCs w:val="20"/>
                <w:lang w:val="en-US"/>
              </w:rPr>
            </w:pPr>
            <w:r w:rsidRPr="004C670E">
              <w:rPr>
                <w:rFonts w:ascii="Times New Roman" w:hAnsi="Times New Roman" w:cs="Times New Roman"/>
                <w:sz w:val="20"/>
                <w:szCs w:val="20"/>
                <w:lang w:val="en-US"/>
              </w:rPr>
              <w:t>990.0</w:t>
            </w:r>
          </w:p>
        </w:tc>
        <w:tc>
          <w:tcPr>
            <w:tcW w:w="556" w:type="pct"/>
            <w:tcBorders>
              <w:top w:val="nil"/>
              <w:bottom w:val="nil"/>
            </w:tcBorders>
          </w:tcPr>
          <w:p w14:paraId="3564F50B" w14:textId="77777777" w:rsidR="00E42F2A" w:rsidRPr="004C670E" w:rsidRDefault="00E42F2A" w:rsidP="00E42F2A">
            <w:pPr>
              <w:jc w:val="center"/>
              <w:rPr>
                <w:rFonts w:ascii="Times New Roman" w:hAnsi="Times New Roman" w:cs="Times New Roman"/>
                <w:sz w:val="20"/>
                <w:szCs w:val="20"/>
                <w:lang w:val="en-US"/>
              </w:rPr>
            </w:pPr>
            <w:r w:rsidRPr="004C670E">
              <w:rPr>
                <w:rFonts w:ascii="Times New Roman" w:hAnsi="Times New Roman" w:cs="Times New Roman"/>
                <w:sz w:val="20"/>
                <w:szCs w:val="20"/>
                <w:lang w:val="en-US"/>
              </w:rPr>
              <w:t>2419.5</w:t>
            </w:r>
          </w:p>
        </w:tc>
        <w:tc>
          <w:tcPr>
            <w:tcW w:w="468" w:type="pct"/>
            <w:vMerge/>
            <w:tcBorders>
              <w:right w:val="nil"/>
            </w:tcBorders>
            <w:vAlign w:val="center"/>
          </w:tcPr>
          <w:p w14:paraId="7D196BA1" w14:textId="77777777" w:rsidR="00E42F2A" w:rsidRPr="004C670E" w:rsidRDefault="00E42F2A" w:rsidP="00E42F2A">
            <w:pPr>
              <w:jc w:val="center"/>
              <w:rPr>
                <w:rFonts w:ascii="Times New Roman" w:hAnsi="Times New Roman" w:cs="Times New Roman"/>
                <w:sz w:val="20"/>
                <w:szCs w:val="20"/>
                <w:lang w:val="en-US"/>
              </w:rPr>
            </w:pPr>
          </w:p>
        </w:tc>
        <w:tc>
          <w:tcPr>
            <w:tcW w:w="466" w:type="pct"/>
            <w:tcBorders>
              <w:top w:val="nil"/>
              <w:left w:val="nil"/>
              <w:bottom w:val="nil"/>
              <w:right w:val="nil"/>
            </w:tcBorders>
            <w:vAlign w:val="center"/>
          </w:tcPr>
          <w:p w14:paraId="5342E803" w14:textId="77777777" w:rsidR="00E42F2A" w:rsidRPr="004C670E" w:rsidRDefault="00E42F2A" w:rsidP="00131691">
            <w:pPr>
              <w:jc w:val="center"/>
              <w:rPr>
                <w:rFonts w:ascii="Times New Roman" w:hAnsi="Times New Roman" w:cs="Times New Roman"/>
                <w:sz w:val="20"/>
                <w:szCs w:val="20"/>
                <w:lang w:val="en-US"/>
              </w:rPr>
            </w:pPr>
            <w:r w:rsidRPr="004C670E">
              <w:rPr>
                <w:rFonts w:ascii="Times New Roman" w:hAnsi="Times New Roman" w:cs="Times New Roman"/>
                <w:sz w:val="20"/>
                <w:szCs w:val="20"/>
                <w:lang w:val="en-US"/>
              </w:rPr>
              <w:t>0.0035</w:t>
            </w:r>
          </w:p>
        </w:tc>
      </w:tr>
      <w:tr w:rsidR="00E42F2A" w:rsidRPr="004C670E" w14:paraId="293B23E3" w14:textId="77777777" w:rsidTr="00DD6B27">
        <w:tc>
          <w:tcPr>
            <w:tcW w:w="859" w:type="pct"/>
            <w:vMerge/>
          </w:tcPr>
          <w:p w14:paraId="475C2644" w14:textId="77777777" w:rsidR="00E42F2A" w:rsidRPr="004C670E" w:rsidRDefault="00E42F2A" w:rsidP="00E42F2A">
            <w:pPr>
              <w:rPr>
                <w:rFonts w:ascii="Times New Roman" w:hAnsi="Times New Roman" w:cs="Times New Roman"/>
                <w:sz w:val="20"/>
                <w:szCs w:val="20"/>
                <w:lang w:val="en-US"/>
              </w:rPr>
            </w:pPr>
          </w:p>
        </w:tc>
        <w:tc>
          <w:tcPr>
            <w:tcW w:w="856" w:type="pct"/>
            <w:tcBorders>
              <w:top w:val="nil"/>
              <w:bottom w:val="single" w:sz="4" w:space="0" w:color="auto"/>
            </w:tcBorders>
          </w:tcPr>
          <w:p w14:paraId="3534EBE0" w14:textId="1E7A3800" w:rsidR="00E42F2A" w:rsidRPr="004C670E" w:rsidRDefault="00E42F2A" w:rsidP="00E42F2A">
            <w:pPr>
              <w:rPr>
                <w:rFonts w:ascii="Times New Roman" w:hAnsi="Times New Roman" w:cs="Times New Roman"/>
                <w:sz w:val="20"/>
                <w:szCs w:val="20"/>
                <w:lang w:val="en-US"/>
              </w:rPr>
            </w:pPr>
            <w:r w:rsidRPr="004C670E">
              <w:rPr>
                <w:rFonts w:ascii="Times New Roman" w:hAnsi="Times New Roman" w:cs="Times New Roman"/>
                <w:sz w:val="20"/>
                <w:szCs w:val="20"/>
                <w:lang w:val="en-US"/>
              </w:rPr>
              <w:t>No, never</w:t>
            </w:r>
          </w:p>
        </w:tc>
        <w:tc>
          <w:tcPr>
            <w:tcW w:w="314" w:type="pct"/>
            <w:tcBorders>
              <w:top w:val="nil"/>
              <w:bottom w:val="single" w:sz="4" w:space="0" w:color="auto"/>
            </w:tcBorders>
          </w:tcPr>
          <w:p w14:paraId="4A49BCCD" w14:textId="77777777" w:rsidR="00E42F2A" w:rsidRPr="004C670E" w:rsidRDefault="00E42F2A" w:rsidP="00E42F2A">
            <w:pPr>
              <w:jc w:val="center"/>
              <w:rPr>
                <w:rFonts w:ascii="Times New Roman" w:hAnsi="Times New Roman" w:cs="Times New Roman"/>
                <w:sz w:val="20"/>
                <w:szCs w:val="20"/>
                <w:lang w:val="en-US"/>
              </w:rPr>
            </w:pPr>
            <w:r w:rsidRPr="004C670E">
              <w:rPr>
                <w:rFonts w:ascii="Times New Roman" w:hAnsi="Times New Roman" w:cs="Times New Roman"/>
                <w:sz w:val="20"/>
                <w:szCs w:val="20"/>
                <w:lang w:val="en-US"/>
              </w:rPr>
              <w:t>203</w:t>
            </w:r>
          </w:p>
        </w:tc>
        <w:tc>
          <w:tcPr>
            <w:tcW w:w="546" w:type="pct"/>
            <w:tcBorders>
              <w:top w:val="nil"/>
              <w:bottom w:val="single" w:sz="4" w:space="0" w:color="auto"/>
            </w:tcBorders>
            <w:vAlign w:val="center"/>
          </w:tcPr>
          <w:p w14:paraId="09DCE8CE" w14:textId="77777777" w:rsidR="00E42F2A" w:rsidRPr="004C670E" w:rsidRDefault="00E42F2A" w:rsidP="00E42F2A">
            <w:pPr>
              <w:jc w:val="center"/>
              <w:rPr>
                <w:rFonts w:ascii="Times New Roman" w:hAnsi="Times New Roman" w:cs="Times New Roman"/>
                <w:sz w:val="20"/>
                <w:szCs w:val="20"/>
                <w:lang w:val="en-US"/>
              </w:rPr>
            </w:pPr>
            <w:r w:rsidRPr="004C670E">
              <w:rPr>
                <w:rFonts w:ascii="Times New Roman" w:hAnsi="Times New Roman" w:cs="Times New Roman"/>
                <w:sz w:val="20"/>
                <w:szCs w:val="20"/>
                <w:lang w:val="en-US"/>
              </w:rPr>
              <w:t>1500.9</w:t>
            </w:r>
          </w:p>
        </w:tc>
        <w:tc>
          <w:tcPr>
            <w:tcW w:w="468" w:type="pct"/>
            <w:tcBorders>
              <w:top w:val="nil"/>
              <w:bottom w:val="single" w:sz="4" w:space="0" w:color="auto"/>
            </w:tcBorders>
            <w:vAlign w:val="center"/>
          </w:tcPr>
          <w:p w14:paraId="7ADBE2A0" w14:textId="77777777" w:rsidR="00E42F2A" w:rsidRPr="004C670E" w:rsidRDefault="00E42F2A" w:rsidP="00E42F2A">
            <w:pPr>
              <w:jc w:val="center"/>
              <w:rPr>
                <w:rFonts w:ascii="Times New Roman" w:hAnsi="Times New Roman" w:cs="Times New Roman"/>
                <w:sz w:val="20"/>
                <w:szCs w:val="20"/>
                <w:lang w:val="en-US"/>
              </w:rPr>
            </w:pPr>
            <w:r w:rsidRPr="004C670E">
              <w:rPr>
                <w:rFonts w:ascii="Times New Roman" w:hAnsi="Times New Roman" w:cs="Times New Roman"/>
                <w:sz w:val="20"/>
                <w:szCs w:val="20"/>
                <w:lang w:val="en-US"/>
              </w:rPr>
              <w:t>1927.1</w:t>
            </w:r>
          </w:p>
        </w:tc>
        <w:tc>
          <w:tcPr>
            <w:tcW w:w="467" w:type="pct"/>
            <w:tcBorders>
              <w:top w:val="nil"/>
              <w:bottom w:val="single" w:sz="4" w:space="0" w:color="auto"/>
            </w:tcBorders>
          </w:tcPr>
          <w:p w14:paraId="60921261" w14:textId="77777777" w:rsidR="00E42F2A" w:rsidRPr="004C670E" w:rsidRDefault="00E42F2A" w:rsidP="00E42F2A">
            <w:pPr>
              <w:jc w:val="center"/>
              <w:rPr>
                <w:rFonts w:ascii="Times New Roman" w:hAnsi="Times New Roman" w:cs="Times New Roman"/>
                <w:sz w:val="20"/>
                <w:szCs w:val="20"/>
                <w:lang w:val="en-US"/>
              </w:rPr>
            </w:pPr>
            <w:r w:rsidRPr="004C670E">
              <w:rPr>
                <w:rFonts w:ascii="Times New Roman" w:hAnsi="Times New Roman" w:cs="Times New Roman"/>
                <w:sz w:val="20"/>
                <w:szCs w:val="20"/>
                <w:lang w:val="en-US"/>
              </w:rPr>
              <w:t>990.0</w:t>
            </w:r>
          </w:p>
        </w:tc>
        <w:tc>
          <w:tcPr>
            <w:tcW w:w="556" w:type="pct"/>
            <w:tcBorders>
              <w:top w:val="nil"/>
              <w:bottom w:val="single" w:sz="4" w:space="0" w:color="auto"/>
            </w:tcBorders>
          </w:tcPr>
          <w:p w14:paraId="5ED7EFA0" w14:textId="77777777" w:rsidR="00E42F2A" w:rsidRPr="004C670E" w:rsidRDefault="00E42F2A" w:rsidP="00E42F2A">
            <w:pPr>
              <w:jc w:val="center"/>
              <w:rPr>
                <w:rFonts w:ascii="Times New Roman" w:hAnsi="Times New Roman" w:cs="Times New Roman"/>
                <w:sz w:val="20"/>
                <w:szCs w:val="20"/>
                <w:lang w:val="en-US"/>
              </w:rPr>
            </w:pPr>
            <w:r w:rsidRPr="004C670E">
              <w:rPr>
                <w:rFonts w:ascii="Times New Roman" w:hAnsi="Times New Roman" w:cs="Times New Roman"/>
                <w:sz w:val="20"/>
                <w:szCs w:val="20"/>
                <w:lang w:val="en-US"/>
              </w:rPr>
              <w:t>1770.0</w:t>
            </w:r>
          </w:p>
        </w:tc>
        <w:tc>
          <w:tcPr>
            <w:tcW w:w="468" w:type="pct"/>
            <w:vMerge/>
            <w:tcBorders>
              <w:bottom w:val="single" w:sz="4" w:space="0" w:color="auto"/>
              <w:right w:val="nil"/>
            </w:tcBorders>
            <w:vAlign w:val="center"/>
          </w:tcPr>
          <w:p w14:paraId="1D10A58B" w14:textId="77777777" w:rsidR="00E42F2A" w:rsidRPr="004C670E" w:rsidRDefault="00E42F2A" w:rsidP="00E42F2A">
            <w:pPr>
              <w:jc w:val="center"/>
              <w:rPr>
                <w:rFonts w:ascii="Times New Roman" w:hAnsi="Times New Roman" w:cs="Times New Roman"/>
                <w:sz w:val="20"/>
                <w:szCs w:val="20"/>
                <w:lang w:val="en-US"/>
              </w:rPr>
            </w:pPr>
          </w:p>
        </w:tc>
        <w:tc>
          <w:tcPr>
            <w:tcW w:w="466" w:type="pct"/>
            <w:tcBorders>
              <w:top w:val="nil"/>
              <w:left w:val="nil"/>
              <w:bottom w:val="single" w:sz="4" w:space="0" w:color="auto"/>
              <w:right w:val="nil"/>
            </w:tcBorders>
            <w:vAlign w:val="center"/>
          </w:tcPr>
          <w:p w14:paraId="22AB85DD" w14:textId="77777777" w:rsidR="00E42F2A" w:rsidRPr="004C670E" w:rsidRDefault="00E42F2A" w:rsidP="00131691">
            <w:pPr>
              <w:jc w:val="center"/>
              <w:rPr>
                <w:rFonts w:ascii="Times New Roman" w:hAnsi="Times New Roman" w:cs="Times New Roman"/>
                <w:sz w:val="20"/>
                <w:szCs w:val="20"/>
                <w:lang w:val="en-US"/>
              </w:rPr>
            </w:pPr>
            <w:r w:rsidRPr="004C670E">
              <w:rPr>
                <w:rFonts w:ascii="Times New Roman" w:hAnsi="Times New Roman" w:cs="Times New Roman"/>
                <w:sz w:val="20"/>
                <w:szCs w:val="20"/>
                <w:lang w:val="en-US"/>
              </w:rPr>
              <w:t>0.1122</w:t>
            </w:r>
          </w:p>
        </w:tc>
      </w:tr>
      <w:tr w:rsidR="00DD6B27" w:rsidRPr="004C670E" w14:paraId="2BAD5318" w14:textId="77777777" w:rsidTr="00DD6B27">
        <w:tc>
          <w:tcPr>
            <w:tcW w:w="859" w:type="pct"/>
            <w:vMerge w:val="restart"/>
          </w:tcPr>
          <w:p w14:paraId="5CDC8292" w14:textId="77777777" w:rsidR="00DD6B27" w:rsidRPr="004C670E" w:rsidRDefault="00DD6B27" w:rsidP="00E42F2A">
            <w:pPr>
              <w:rPr>
                <w:rFonts w:ascii="Times New Roman" w:hAnsi="Times New Roman" w:cs="Times New Roman"/>
                <w:sz w:val="20"/>
                <w:szCs w:val="20"/>
                <w:lang w:val="en-US"/>
              </w:rPr>
            </w:pPr>
            <w:r w:rsidRPr="004C670E">
              <w:rPr>
                <w:rFonts w:ascii="Times New Roman" w:hAnsi="Times New Roman" w:cs="Times New Roman"/>
                <w:sz w:val="20"/>
                <w:szCs w:val="20"/>
                <w:lang w:val="en-US"/>
              </w:rPr>
              <w:t>Alcohol</w:t>
            </w:r>
          </w:p>
          <w:p w14:paraId="128A0358" w14:textId="77777777" w:rsidR="00DD6B27" w:rsidRPr="004C670E" w:rsidRDefault="00DD6B27" w:rsidP="00E42F2A">
            <w:pPr>
              <w:rPr>
                <w:rFonts w:ascii="Times New Roman" w:hAnsi="Times New Roman" w:cs="Times New Roman"/>
                <w:sz w:val="20"/>
                <w:szCs w:val="20"/>
                <w:lang w:val="en-US"/>
              </w:rPr>
            </w:pPr>
            <w:r w:rsidRPr="004C670E">
              <w:rPr>
                <w:rFonts w:ascii="Times New Roman" w:hAnsi="Times New Roman" w:cs="Times New Roman"/>
                <w:sz w:val="20"/>
                <w:szCs w:val="20"/>
                <w:lang w:val="en-US"/>
              </w:rPr>
              <w:t>(last 12 months)</w:t>
            </w:r>
          </w:p>
        </w:tc>
        <w:tc>
          <w:tcPr>
            <w:tcW w:w="856" w:type="pct"/>
            <w:tcBorders>
              <w:bottom w:val="nil"/>
            </w:tcBorders>
          </w:tcPr>
          <w:p w14:paraId="53AEF473" w14:textId="77777777" w:rsidR="00DD6B27" w:rsidRPr="004C670E" w:rsidRDefault="00DD6B27" w:rsidP="00E42F2A">
            <w:pPr>
              <w:rPr>
                <w:rFonts w:ascii="Times New Roman" w:hAnsi="Times New Roman" w:cs="Times New Roman"/>
                <w:sz w:val="20"/>
                <w:szCs w:val="20"/>
                <w:lang w:val="en-US"/>
              </w:rPr>
            </w:pPr>
            <w:r w:rsidRPr="004C670E">
              <w:rPr>
                <w:rFonts w:ascii="Times New Roman" w:hAnsi="Times New Roman" w:cs="Times New Roman"/>
                <w:sz w:val="20"/>
                <w:szCs w:val="20"/>
                <w:lang w:val="en-US"/>
              </w:rPr>
              <w:t>Yes</w:t>
            </w:r>
          </w:p>
        </w:tc>
        <w:tc>
          <w:tcPr>
            <w:tcW w:w="314" w:type="pct"/>
            <w:tcBorders>
              <w:bottom w:val="nil"/>
            </w:tcBorders>
          </w:tcPr>
          <w:p w14:paraId="79E4C36E" w14:textId="77777777" w:rsidR="00DD6B27" w:rsidRPr="004C670E" w:rsidRDefault="00DD6B27" w:rsidP="00E42F2A">
            <w:pPr>
              <w:jc w:val="center"/>
              <w:rPr>
                <w:rFonts w:ascii="Times New Roman" w:hAnsi="Times New Roman" w:cs="Times New Roman"/>
                <w:sz w:val="20"/>
                <w:szCs w:val="20"/>
                <w:lang w:val="en-US"/>
              </w:rPr>
            </w:pPr>
            <w:r w:rsidRPr="004C670E">
              <w:rPr>
                <w:rFonts w:ascii="Times New Roman" w:hAnsi="Times New Roman" w:cs="Times New Roman"/>
                <w:sz w:val="20"/>
                <w:szCs w:val="20"/>
                <w:lang w:val="en-US"/>
              </w:rPr>
              <w:t>404</w:t>
            </w:r>
          </w:p>
        </w:tc>
        <w:tc>
          <w:tcPr>
            <w:tcW w:w="546" w:type="pct"/>
            <w:tcBorders>
              <w:bottom w:val="nil"/>
            </w:tcBorders>
            <w:vAlign w:val="center"/>
          </w:tcPr>
          <w:p w14:paraId="582A4321" w14:textId="77777777" w:rsidR="00DD6B27" w:rsidRPr="004C670E" w:rsidRDefault="00DD6B27" w:rsidP="00E42F2A">
            <w:pPr>
              <w:jc w:val="center"/>
              <w:rPr>
                <w:rFonts w:ascii="Times New Roman" w:hAnsi="Times New Roman" w:cs="Times New Roman"/>
                <w:sz w:val="20"/>
                <w:szCs w:val="20"/>
              </w:rPr>
            </w:pPr>
            <w:r w:rsidRPr="004C670E">
              <w:rPr>
                <w:rFonts w:ascii="Times New Roman" w:hAnsi="Times New Roman" w:cs="Times New Roman"/>
                <w:sz w:val="20"/>
                <w:szCs w:val="20"/>
                <w:lang w:val="en-US"/>
              </w:rPr>
              <w:t>1</w:t>
            </w:r>
            <w:r w:rsidRPr="004C670E">
              <w:rPr>
                <w:rFonts w:ascii="Times New Roman" w:hAnsi="Times New Roman" w:cs="Times New Roman"/>
                <w:sz w:val="20"/>
                <w:szCs w:val="20"/>
              </w:rPr>
              <w:t>912.8</w:t>
            </w:r>
          </w:p>
        </w:tc>
        <w:tc>
          <w:tcPr>
            <w:tcW w:w="468" w:type="pct"/>
            <w:tcBorders>
              <w:bottom w:val="nil"/>
            </w:tcBorders>
            <w:vAlign w:val="center"/>
          </w:tcPr>
          <w:p w14:paraId="685E1FAE" w14:textId="77777777" w:rsidR="00DD6B27" w:rsidRPr="004C670E" w:rsidRDefault="00DD6B27" w:rsidP="00E42F2A">
            <w:pPr>
              <w:jc w:val="center"/>
              <w:rPr>
                <w:rFonts w:ascii="Times New Roman" w:hAnsi="Times New Roman" w:cs="Times New Roman"/>
                <w:sz w:val="20"/>
                <w:szCs w:val="20"/>
              </w:rPr>
            </w:pPr>
            <w:r w:rsidRPr="004C670E">
              <w:rPr>
                <w:rFonts w:ascii="Times New Roman" w:hAnsi="Times New Roman" w:cs="Times New Roman"/>
                <w:sz w:val="20"/>
                <w:szCs w:val="20"/>
              </w:rPr>
              <w:t>2683.4</w:t>
            </w:r>
          </w:p>
        </w:tc>
        <w:tc>
          <w:tcPr>
            <w:tcW w:w="467" w:type="pct"/>
            <w:tcBorders>
              <w:bottom w:val="nil"/>
            </w:tcBorders>
          </w:tcPr>
          <w:p w14:paraId="7DF2361E" w14:textId="77777777" w:rsidR="00DD6B27" w:rsidRPr="004C670E" w:rsidRDefault="00DD6B27" w:rsidP="00E42F2A">
            <w:pPr>
              <w:jc w:val="center"/>
              <w:rPr>
                <w:rFonts w:ascii="Times New Roman" w:hAnsi="Times New Roman" w:cs="Times New Roman"/>
                <w:sz w:val="20"/>
                <w:szCs w:val="20"/>
              </w:rPr>
            </w:pPr>
            <w:r w:rsidRPr="004C670E">
              <w:rPr>
                <w:rFonts w:ascii="Times New Roman" w:hAnsi="Times New Roman" w:cs="Times New Roman"/>
                <w:sz w:val="20"/>
                <w:szCs w:val="20"/>
              </w:rPr>
              <w:t>1039.5</w:t>
            </w:r>
          </w:p>
        </w:tc>
        <w:tc>
          <w:tcPr>
            <w:tcW w:w="556" w:type="pct"/>
            <w:tcBorders>
              <w:bottom w:val="nil"/>
            </w:tcBorders>
          </w:tcPr>
          <w:p w14:paraId="501309EB" w14:textId="77777777" w:rsidR="00DD6B27" w:rsidRPr="004C670E" w:rsidRDefault="00DD6B27" w:rsidP="00E42F2A">
            <w:pPr>
              <w:jc w:val="center"/>
              <w:rPr>
                <w:rFonts w:ascii="Times New Roman" w:hAnsi="Times New Roman" w:cs="Times New Roman"/>
                <w:sz w:val="20"/>
                <w:szCs w:val="20"/>
              </w:rPr>
            </w:pPr>
            <w:r w:rsidRPr="004C670E">
              <w:rPr>
                <w:rFonts w:ascii="Times New Roman" w:hAnsi="Times New Roman" w:cs="Times New Roman"/>
                <w:sz w:val="20"/>
                <w:szCs w:val="20"/>
              </w:rPr>
              <w:t>2049.0</w:t>
            </w:r>
          </w:p>
        </w:tc>
        <w:tc>
          <w:tcPr>
            <w:tcW w:w="468" w:type="pct"/>
            <w:vMerge w:val="restart"/>
            <w:tcBorders>
              <w:right w:val="nil"/>
            </w:tcBorders>
            <w:vAlign w:val="center"/>
          </w:tcPr>
          <w:p w14:paraId="0570614E" w14:textId="77777777" w:rsidR="00DD6B27" w:rsidRPr="004C670E" w:rsidRDefault="00DD6B27" w:rsidP="00E42F2A">
            <w:pPr>
              <w:jc w:val="center"/>
              <w:rPr>
                <w:rFonts w:ascii="Times New Roman" w:hAnsi="Times New Roman" w:cs="Times New Roman"/>
                <w:sz w:val="20"/>
                <w:szCs w:val="20"/>
              </w:rPr>
            </w:pPr>
            <w:r w:rsidRPr="004C670E">
              <w:rPr>
                <w:rFonts w:ascii="Times New Roman" w:hAnsi="Times New Roman" w:cs="Times New Roman"/>
                <w:sz w:val="20"/>
                <w:szCs w:val="20"/>
              </w:rPr>
              <w:t>0.004*</w:t>
            </w:r>
          </w:p>
        </w:tc>
        <w:tc>
          <w:tcPr>
            <w:tcW w:w="466" w:type="pct"/>
            <w:vMerge w:val="restart"/>
            <w:tcBorders>
              <w:left w:val="nil"/>
              <w:right w:val="nil"/>
            </w:tcBorders>
            <w:vAlign w:val="center"/>
          </w:tcPr>
          <w:p w14:paraId="43519426" w14:textId="4D98B48E" w:rsidR="00DD6B27" w:rsidRPr="004C670E" w:rsidRDefault="00DD6B27" w:rsidP="00131691">
            <w:pPr>
              <w:jc w:val="center"/>
              <w:rPr>
                <w:rFonts w:ascii="Times New Roman" w:hAnsi="Times New Roman" w:cs="Times New Roman"/>
                <w:sz w:val="20"/>
                <w:szCs w:val="20"/>
              </w:rPr>
            </w:pPr>
            <w:r w:rsidRPr="004C670E">
              <w:rPr>
                <w:rFonts w:ascii="Times New Roman" w:hAnsi="Times New Roman" w:cs="Times New Roman"/>
                <w:sz w:val="20"/>
                <w:szCs w:val="20"/>
              </w:rPr>
              <w:t>0.2825</w:t>
            </w:r>
          </w:p>
        </w:tc>
      </w:tr>
      <w:tr w:rsidR="00DD6B27" w:rsidRPr="004C670E" w14:paraId="118492CC" w14:textId="77777777" w:rsidTr="00DD6B27">
        <w:tc>
          <w:tcPr>
            <w:tcW w:w="859" w:type="pct"/>
            <w:vMerge/>
          </w:tcPr>
          <w:p w14:paraId="335978AA" w14:textId="77777777" w:rsidR="00DD6B27" w:rsidRPr="004C670E" w:rsidRDefault="00DD6B27" w:rsidP="00E42F2A">
            <w:pPr>
              <w:rPr>
                <w:rFonts w:ascii="Times New Roman" w:hAnsi="Times New Roman" w:cs="Times New Roman"/>
                <w:sz w:val="20"/>
                <w:szCs w:val="20"/>
              </w:rPr>
            </w:pPr>
          </w:p>
        </w:tc>
        <w:tc>
          <w:tcPr>
            <w:tcW w:w="856" w:type="pct"/>
            <w:tcBorders>
              <w:top w:val="nil"/>
              <w:bottom w:val="single" w:sz="4" w:space="0" w:color="auto"/>
            </w:tcBorders>
          </w:tcPr>
          <w:p w14:paraId="0A76ED66" w14:textId="77777777" w:rsidR="00DD6B27" w:rsidRPr="004C670E" w:rsidRDefault="00DD6B27" w:rsidP="00E42F2A">
            <w:pPr>
              <w:rPr>
                <w:rFonts w:ascii="Times New Roman" w:hAnsi="Times New Roman" w:cs="Times New Roman"/>
                <w:sz w:val="20"/>
                <w:szCs w:val="20"/>
              </w:rPr>
            </w:pPr>
            <w:r w:rsidRPr="004C670E">
              <w:rPr>
                <w:rFonts w:ascii="Times New Roman" w:hAnsi="Times New Roman" w:cs="Times New Roman"/>
                <w:sz w:val="20"/>
                <w:szCs w:val="20"/>
              </w:rPr>
              <w:t xml:space="preserve">No </w:t>
            </w:r>
          </w:p>
        </w:tc>
        <w:tc>
          <w:tcPr>
            <w:tcW w:w="314" w:type="pct"/>
            <w:tcBorders>
              <w:top w:val="nil"/>
              <w:bottom w:val="single" w:sz="4" w:space="0" w:color="auto"/>
            </w:tcBorders>
          </w:tcPr>
          <w:p w14:paraId="0F7E1B27" w14:textId="77777777" w:rsidR="00DD6B27" w:rsidRPr="004C670E" w:rsidRDefault="00DD6B27" w:rsidP="00E42F2A">
            <w:pPr>
              <w:jc w:val="center"/>
              <w:rPr>
                <w:rFonts w:ascii="Times New Roman" w:hAnsi="Times New Roman" w:cs="Times New Roman"/>
                <w:sz w:val="20"/>
                <w:szCs w:val="20"/>
              </w:rPr>
            </w:pPr>
            <w:r w:rsidRPr="004C670E">
              <w:rPr>
                <w:rFonts w:ascii="Times New Roman" w:hAnsi="Times New Roman" w:cs="Times New Roman"/>
                <w:sz w:val="20"/>
                <w:szCs w:val="20"/>
              </w:rPr>
              <w:t>211</w:t>
            </w:r>
          </w:p>
        </w:tc>
        <w:tc>
          <w:tcPr>
            <w:tcW w:w="546" w:type="pct"/>
            <w:tcBorders>
              <w:top w:val="nil"/>
              <w:bottom w:val="single" w:sz="4" w:space="0" w:color="auto"/>
            </w:tcBorders>
            <w:vAlign w:val="center"/>
          </w:tcPr>
          <w:p w14:paraId="73E46A60" w14:textId="77777777" w:rsidR="00DD6B27" w:rsidRPr="004C670E" w:rsidRDefault="00DD6B27" w:rsidP="00E42F2A">
            <w:pPr>
              <w:jc w:val="center"/>
              <w:rPr>
                <w:rFonts w:ascii="Times New Roman" w:hAnsi="Times New Roman" w:cs="Times New Roman"/>
                <w:sz w:val="20"/>
                <w:szCs w:val="20"/>
              </w:rPr>
            </w:pPr>
            <w:r w:rsidRPr="004C670E">
              <w:rPr>
                <w:rFonts w:ascii="Times New Roman" w:hAnsi="Times New Roman" w:cs="Times New Roman"/>
                <w:sz w:val="20"/>
                <w:szCs w:val="20"/>
              </w:rPr>
              <w:t>1248.2</w:t>
            </w:r>
          </w:p>
        </w:tc>
        <w:tc>
          <w:tcPr>
            <w:tcW w:w="468" w:type="pct"/>
            <w:tcBorders>
              <w:top w:val="nil"/>
              <w:bottom w:val="single" w:sz="4" w:space="0" w:color="auto"/>
            </w:tcBorders>
            <w:vAlign w:val="center"/>
          </w:tcPr>
          <w:p w14:paraId="1CD1E275" w14:textId="77777777" w:rsidR="00DD6B27" w:rsidRPr="004C670E" w:rsidRDefault="00DD6B27" w:rsidP="00E42F2A">
            <w:pPr>
              <w:jc w:val="center"/>
              <w:rPr>
                <w:rFonts w:ascii="Times New Roman" w:hAnsi="Times New Roman" w:cs="Times New Roman"/>
                <w:sz w:val="20"/>
                <w:szCs w:val="20"/>
              </w:rPr>
            </w:pPr>
            <w:r w:rsidRPr="004C670E">
              <w:rPr>
                <w:rFonts w:ascii="Times New Roman" w:hAnsi="Times New Roman" w:cs="Times New Roman"/>
                <w:sz w:val="20"/>
                <w:szCs w:val="20"/>
              </w:rPr>
              <w:t>1527.1</w:t>
            </w:r>
          </w:p>
        </w:tc>
        <w:tc>
          <w:tcPr>
            <w:tcW w:w="467" w:type="pct"/>
            <w:tcBorders>
              <w:top w:val="nil"/>
              <w:bottom w:val="single" w:sz="4" w:space="0" w:color="auto"/>
            </w:tcBorders>
          </w:tcPr>
          <w:p w14:paraId="3AE96677" w14:textId="77777777" w:rsidR="00DD6B27" w:rsidRPr="004C670E" w:rsidRDefault="00DD6B27" w:rsidP="00E42F2A">
            <w:pPr>
              <w:jc w:val="center"/>
              <w:rPr>
                <w:rFonts w:ascii="Times New Roman" w:hAnsi="Times New Roman" w:cs="Times New Roman"/>
                <w:sz w:val="20"/>
                <w:szCs w:val="20"/>
              </w:rPr>
            </w:pPr>
            <w:r w:rsidRPr="004C670E">
              <w:rPr>
                <w:rFonts w:ascii="Times New Roman" w:hAnsi="Times New Roman" w:cs="Times New Roman"/>
                <w:sz w:val="20"/>
                <w:szCs w:val="20"/>
              </w:rPr>
              <w:t>792.0</w:t>
            </w:r>
          </w:p>
        </w:tc>
        <w:tc>
          <w:tcPr>
            <w:tcW w:w="556" w:type="pct"/>
            <w:tcBorders>
              <w:top w:val="nil"/>
              <w:bottom w:val="single" w:sz="4" w:space="0" w:color="auto"/>
            </w:tcBorders>
          </w:tcPr>
          <w:p w14:paraId="270CB368" w14:textId="77777777" w:rsidR="00DD6B27" w:rsidRPr="004C670E" w:rsidRDefault="00DD6B27" w:rsidP="00E42F2A">
            <w:pPr>
              <w:jc w:val="center"/>
              <w:rPr>
                <w:rFonts w:ascii="Times New Roman" w:hAnsi="Times New Roman" w:cs="Times New Roman"/>
                <w:sz w:val="20"/>
                <w:szCs w:val="20"/>
              </w:rPr>
            </w:pPr>
            <w:r w:rsidRPr="004C670E">
              <w:rPr>
                <w:rFonts w:ascii="Times New Roman" w:hAnsi="Times New Roman" w:cs="Times New Roman"/>
                <w:sz w:val="20"/>
                <w:szCs w:val="20"/>
              </w:rPr>
              <w:t>1858.5</w:t>
            </w:r>
          </w:p>
        </w:tc>
        <w:tc>
          <w:tcPr>
            <w:tcW w:w="468" w:type="pct"/>
            <w:vMerge/>
            <w:tcBorders>
              <w:bottom w:val="single" w:sz="4" w:space="0" w:color="auto"/>
              <w:right w:val="nil"/>
            </w:tcBorders>
            <w:vAlign w:val="center"/>
          </w:tcPr>
          <w:p w14:paraId="2D4B5DE5" w14:textId="77777777" w:rsidR="00DD6B27" w:rsidRPr="004C670E" w:rsidRDefault="00DD6B27" w:rsidP="00E42F2A">
            <w:pPr>
              <w:jc w:val="center"/>
              <w:rPr>
                <w:rFonts w:ascii="Times New Roman" w:hAnsi="Times New Roman" w:cs="Times New Roman"/>
                <w:sz w:val="20"/>
                <w:szCs w:val="20"/>
              </w:rPr>
            </w:pPr>
          </w:p>
        </w:tc>
        <w:tc>
          <w:tcPr>
            <w:tcW w:w="466" w:type="pct"/>
            <w:vMerge/>
            <w:tcBorders>
              <w:left w:val="nil"/>
              <w:bottom w:val="single" w:sz="4" w:space="0" w:color="auto"/>
              <w:right w:val="nil"/>
            </w:tcBorders>
            <w:vAlign w:val="center"/>
          </w:tcPr>
          <w:p w14:paraId="3F5DEE1D" w14:textId="77777777" w:rsidR="00DD6B27" w:rsidRPr="004C670E" w:rsidRDefault="00DD6B27" w:rsidP="00131691">
            <w:pPr>
              <w:jc w:val="center"/>
              <w:rPr>
                <w:rFonts w:ascii="Times New Roman" w:hAnsi="Times New Roman" w:cs="Times New Roman"/>
                <w:sz w:val="20"/>
                <w:szCs w:val="20"/>
              </w:rPr>
            </w:pPr>
          </w:p>
        </w:tc>
      </w:tr>
      <w:tr w:rsidR="00E42F2A" w:rsidRPr="004C670E" w14:paraId="771B5871" w14:textId="77777777" w:rsidTr="00DD6B27">
        <w:tc>
          <w:tcPr>
            <w:tcW w:w="859" w:type="pct"/>
            <w:vMerge w:val="restart"/>
          </w:tcPr>
          <w:p w14:paraId="260061CB" w14:textId="77777777" w:rsidR="00E42F2A" w:rsidRPr="004C670E" w:rsidRDefault="00E42F2A" w:rsidP="00E42F2A">
            <w:pPr>
              <w:rPr>
                <w:rFonts w:ascii="Times New Roman" w:hAnsi="Times New Roman" w:cs="Times New Roman"/>
                <w:sz w:val="20"/>
                <w:szCs w:val="20"/>
              </w:rPr>
            </w:pPr>
            <w:r w:rsidRPr="004C670E">
              <w:rPr>
                <w:rFonts w:ascii="Times New Roman" w:hAnsi="Times New Roman" w:cs="Times New Roman"/>
                <w:sz w:val="20"/>
                <w:szCs w:val="20"/>
              </w:rPr>
              <w:t>BMI</w:t>
            </w:r>
          </w:p>
        </w:tc>
        <w:tc>
          <w:tcPr>
            <w:tcW w:w="856" w:type="pct"/>
            <w:tcBorders>
              <w:bottom w:val="nil"/>
            </w:tcBorders>
          </w:tcPr>
          <w:p w14:paraId="77B47FBC" w14:textId="737C5C7C" w:rsidR="00E42F2A" w:rsidRPr="004C670E" w:rsidRDefault="00D64160" w:rsidP="00E42F2A">
            <w:pPr>
              <w:rPr>
                <w:rFonts w:ascii="Times New Roman" w:hAnsi="Times New Roman" w:cs="Times New Roman"/>
                <w:sz w:val="20"/>
                <w:szCs w:val="20"/>
                <w:vertAlign w:val="superscript"/>
              </w:rPr>
            </w:pPr>
            <w:r w:rsidRPr="004C670E">
              <w:rPr>
                <w:rFonts w:ascii="Times New Roman" w:hAnsi="Times New Roman" w:cs="Times New Roman"/>
                <w:sz w:val="20"/>
                <w:szCs w:val="20"/>
              </w:rPr>
              <w:t>1.</w:t>
            </w:r>
            <w:r w:rsidR="00DD6B27" w:rsidRPr="004C670E">
              <w:rPr>
                <w:rFonts w:ascii="Times New Roman" w:hAnsi="Times New Roman" w:cs="Times New Roman"/>
                <w:sz w:val="20"/>
                <w:szCs w:val="20"/>
              </w:rPr>
              <w:t xml:space="preserve"> </w:t>
            </w:r>
            <w:r w:rsidR="00E42F2A" w:rsidRPr="004C670E">
              <w:rPr>
                <w:rFonts w:ascii="Times New Roman" w:hAnsi="Times New Roman" w:cs="Times New Roman"/>
                <w:sz w:val="20"/>
                <w:szCs w:val="20"/>
              </w:rPr>
              <w:t>Underweight</w:t>
            </w:r>
            <w:r w:rsidR="00E42F2A" w:rsidRPr="004C670E">
              <w:rPr>
                <w:rFonts w:ascii="Times New Roman" w:hAnsi="Times New Roman" w:cs="Times New Roman"/>
                <w:sz w:val="20"/>
                <w:szCs w:val="20"/>
                <w:vertAlign w:val="superscript"/>
              </w:rPr>
              <w:t>2</w:t>
            </w:r>
          </w:p>
        </w:tc>
        <w:tc>
          <w:tcPr>
            <w:tcW w:w="314" w:type="pct"/>
            <w:tcBorders>
              <w:bottom w:val="nil"/>
            </w:tcBorders>
          </w:tcPr>
          <w:p w14:paraId="62954B14" w14:textId="77777777" w:rsidR="00E42F2A" w:rsidRPr="004C670E" w:rsidRDefault="00E42F2A" w:rsidP="00E42F2A">
            <w:pPr>
              <w:jc w:val="center"/>
              <w:rPr>
                <w:rFonts w:ascii="Times New Roman" w:hAnsi="Times New Roman" w:cs="Times New Roman"/>
                <w:sz w:val="20"/>
                <w:szCs w:val="20"/>
              </w:rPr>
            </w:pPr>
            <w:r w:rsidRPr="004C670E">
              <w:rPr>
                <w:rFonts w:ascii="Times New Roman" w:hAnsi="Times New Roman" w:cs="Times New Roman"/>
                <w:sz w:val="20"/>
                <w:szCs w:val="20"/>
              </w:rPr>
              <w:t>22</w:t>
            </w:r>
          </w:p>
        </w:tc>
        <w:tc>
          <w:tcPr>
            <w:tcW w:w="546" w:type="pct"/>
            <w:tcBorders>
              <w:bottom w:val="nil"/>
            </w:tcBorders>
            <w:vAlign w:val="center"/>
          </w:tcPr>
          <w:p w14:paraId="146E1ACE" w14:textId="77777777" w:rsidR="00E42F2A" w:rsidRPr="004C670E" w:rsidRDefault="00E42F2A" w:rsidP="00E42F2A">
            <w:pPr>
              <w:jc w:val="center"/>
              <w:rPr>
                <w:rFonts w:ascii="Times New Roman" w:hAnsi="Times New Roman" w:cs="Times New Roman"/>
                <w:sz w:val="20"/>
                <w:szCs w:val="20"/>
              </w:rPr>
            </w:pPr>
            <w:r w:rsidRPr="004C670E">
              <w:rPr>
                <w:rFonts w:ascii="Times New Roman" w:hAnsi="Times New Roman" w:cs="Times New Roman"/>
                <w:sz w:val="20"/>
                <w:szCs w:val="20"/>
              </w:rPr>
              <w:t>1420.8</w:t>
            </w:r>
          </w:p>
        </w:tc>
        <w:tc>
          <w:tcPr>
            <w:tcW w:w="468" w:type="pct"/>
            <w:tcBorders>
              <w:bottom w:val="nil"/>
            </w:tcBorders>
            <w:vAlign w:val="center"/>
          </w:tcPr>
          <w:p w14:paraId="5F0710D3" w14:textId="77777777" w:rsidR="00E42F2A" w:rsidRPr="004C670E" w:rsidRDefault="00E42F2A" w:rsidP="00E42F2A">
            <w:pPr>
              <w:jc w:val="center"/>
              <w:rPr>
                <w:rFonts w:ascii="Times New Roman" w:hAnsi="Times New Roman" w:cs="Times New Roman"/>
                <w:sz w:val="20"/>
                <w:szCs w:val="20"/>
              </w:rPr>
            </w:pPr>
            <w:r w:rsidRPr="004C670E">
              <w:rPr>
                <w:rFonts w:ascii="Times New Roman" w:hAnsi="Times New Roman" w:cs="Times New Roman"/>
                <w:sz w:val="20"/>
                <w:szCs w:val="20"/>
              </w:rPr>
              <w:t>2424.3</w:t>
            </w:r>
          </w:p>
        </w:tc>
        <w:tc>
          <w:tcPr>
            <w:tcW w:w="467" w:type="pct"/>
            <w:tcBorders>
              <w:bottom w:val="nil"/>
            </w:tcBorders>
            <w:vAlign w:val="center"/>
          </w:tcPr>
          <w:p w14:paraId="2D1D4D23" w14:textId="77777777" w:rsidR="00E42F2A" w:rsidRPr="004C670E" w:rsidRDefault="00E42F2A" w:rsidP="00E42F2A">
            <w:pPr>
              <w:jc w:val="center"/>
              <w:rPr>
                <w:rFonts w:ascii="Times New Roman" w:hAnsi="Times New Roman" w:cs="Times New Roman"/>
                <w:sz w:val="20"/>
                <w:szCs w:val="20"/>
              </w:rPr>
            </w:pPr>
            <w:r w:rsidRPr="004C670E">
              <w:rPr>
                <w:rFonts w:ascii="Times New Roman" w:hAnsi="Times New Roman" w:cs="Times New Roman"/>
                <w:sz w:val="20"/>
                <w:szCs w:val="20"/>
              </w:rPr>
              <w:t>495.0</w:t>
            </w:r>
          </w:p>
        </w:tc>
        <w:tc>
          <w:tcPr>
            <w:tcW w:w="556" w:type="pct"/>
            <w:tcBorders>
              <w:bottom w:val="nil"/>
            </w:tcBorders>
            <w:vAlign w:val="center"/>
          </w:tcPr>
          <w:p w14:paraId="5825136D" w14:textId="77777777" w:rsidR="00E42F2A" w:rsidRPr="004C670E" w:rsidRDefault="00E42F2A" w:rsidP="00E42F2A">
            <w:pPr>
              <w:jc w:val="center"/>
              <w:rPr>
                <w:rFonts w:ascii="Times New Roman" w:hAnsi="Times New Roman" w:cs="Times New Roman"/>
                <w:sz w:val="20"/>
                <w:szCs w:val="20"/>
              </w:rPr>
            </w:pPr>
            <w:r w:rsidRPr="004C670E">
              <w:rPr>
                <w:rFonts w:ascii="Times New Roman" w:hAnsi="Times New Roman" w:cs="Times New Roman"/>
                <w:sz w:val="20"/>
                <w:szCs w:val="20"/>
              </w:rPr>
              <w:t>2076.7</w:t>
            </w:r>
          </w:p>
        </w:tc>
        <w:tc>
          <w:tcPr>
            <w:tcW w:w="468" w:type="pct"/>
            <w:vMerge w:val="restart"/>
            <w:tcBorders>
              <w:right w:val="nil"/>
            </w:tcBorders>
            <w:vAlign w:val="center"/>
          </w:tcPr>
          <w:p w14:paraId="21672307" w14:textId="77777777" w:rsidR="00E42F2A" w:rsidRPr="004C670E" w:rsidRDefault="00E42F2A" w:rsidP="00E42F2A">
            <w:pPr>
              <w:jc w:val="center"/>
              <w:rPr>
                <w:rFonts w:ascii="Times New Roman" w:hAnsi="Times New Roman" w:cs="Times New Roman"/>
                <w:sz w:val="20"/>
                <w:szCs w:val="20"/>
              </w:rPr>
            </w:pPr>
            <w:r w:rsidRPr="004C670E">
              <w:rPr>
                <w:rFonts w:ascii="Times New Roman" w:hAnsi="Times New Roman" w:cs="Times New Roman"/>
                <w:sz w:val="20"/>
                <w:szCs w:val="20"/>
              </w:rPr>
              <w:t>0.001*</w:t>
            </w:r>
          </w:p>
        </w:tc>
        <w:tc>
          <w:tcPr>
            <w:tcW w:w="466" w:type="pct"/>
            <w:tcBorders>
              <w:left w:val="nil"/>
              <w:bottom w:val="nil"/>
              <w:right w:val="nil"/>
            </w:tcBorders>
            <w:vAlign w:val="center"/>
          </w:tcPr>
          <w:p w14:paraId="0CB782A3" w14:textId="77777777" w:rsidR="00E42F2A" w:rsidRPr="004C670E" w:rsidRDefault="00E42F2A" w:rsidP="00131691">
            <w:pPr>
              <w:jc w:val="center"/>
              <w:rPr>
                <w:rFonts w:ascii="Times New Roman" w:hAnsi="Times New Roman" w:cs="Times New Roman"/>
                <w:sz w:val="20"/>
                <w:szCs w:val="20"/>
              </w:rPr>
            </w:pPr>
            <w:r w:rsidRPr="004C670E">
              <w:rPr>
                <w:rFonts w:ascii="Times New Roman" w:hAnsi="Times New Roman" w:cs="Times New Roman"/>
                <w:sz w:val="20"/>
                <w:szCs w:val="20"/>
              </w:rPr>
              <w:t>0.2773</w:t>
            </w:r>
          </w:p>
        </w:tc>
      </w:tr>
      <w:tr w:rsidR="00E42F2A" w:rsidRPr="004C670E" w14:paraId="411A7EEA" w14:textId="77777777" w:rsidTr="00DD6B27">
        <w:tc>
          <w:tcPr>
            <w:tcW w:w="859" w:type="pct"/>
            <w:vMerge/>
          </w:tcPr>
          <w:p w14:paraId="6F1CCDDA" w14:textId="77777777" w:rsidR="00E42F2A" w:rsidRPr="004C670E" w:rsidRDefault="00E42F2A" w:rsidP="00E42F2A">
            <w:pPr>
              <w:rPr>
                <w:rFonts w:ascii="Times New Roman" w:hAnsi="Times New Roman" w:cs="Times New Roman"/>
                <w:sz w:val="20"/>
                <w:szCs w:val="20"/>
              </w:rPr>
            </w:pPr>
          </w:p>
        </w:tc>
        <w:tc>
          <w:tcPr>
            <w:tcW w:w="856" w:type="pct"/>
            <w:tcBorders>
              <w:top w:val="nil"/>
              <w:bottom w:val="nil"/>
            </w:tcBorders>
            <w:vAlign w:val="center"/>
          </w:tcPr>
          <w:p w14:paraId="3F120621" w14:textId="16F018FE" w:rsidR="00E42F2A" w:rsidRPr="004C670E" w:rsidRDefault="00D64160" w:rsidP="00E42F2A">
            <w:pPr>
              <w:rPr>
                <w:rFonts w:ascii="Times New Roman" w:hAnsi="Times New Roman" w:cs="Times New Roman"/>
                <w:sz w:val="20"/>
                <w:szCs w:val="20"/>
              </w:rPr>
            </w:pPr>
            <w:r w:rsidRPr="004C670E">
              <w:rPr>
                <w:rFonts w:ascii="Times New Roman" w:hAnsi="Times New Roman" w:cs="Times New Roman"/>
                <w:sz w:val="20"/>
                <w:szCs w:val="20"/>
              </w:rPr>
              <w:t>2.</w:t>
            </w:r>
            <w:r w:rsidR="00DD6B27" w:rsidRPr="004C670E">
              <w:rPr>
                <w:rFonts w:ascii="Times New Roman" w:hAnsi="Times New Roman" w:cs="Times New Roman"/>
                <w:sz w:val="20"/>
                <w:szCs w:val="20"/>
              </w:rPr>
              <w:t xml:space="preserve"> </w:t>
            </w:r>
            <w:r w:rsidR="00E42F2A" w:rsidRPr="004C670E">
              <w:rPr>
                <w:rFonts w:ascii="Times New Roman" w:hAnsi="Times New Roman" w:cs="Times New Roman"/>
                <w:sz w:val="20"/>
                <w:szCs w:val="20"/>
              </w:rPr>
              <w:t>Normal weight</w:t>
            </w:r>
            <w:r w:rsidR="00E42F2A" w:rsidRPr="004C670E">
              <w:rPr>
                <w:rFonts w:ascii="Times New Roman" w:hAnsi="Times New Roman" w:cs="Times New Roman"/>
                <w:sz w:val="20"/>
                <w:szCs w:val="20"/>
                <w:vertAlign w:val="superscript"/>
              </w:rPr>
              <w:t>1,4</w:t>
            </w:r>
            <w:r w:rsidR="0042304C" w:rsidRPr="004C670E">
              <w:rPr>
                <w:rFonts w:ascii="Times New Roman" w:hAnsi="Times New Roman" w:cs="Times New Roman"/>
                <w:sz w:val="20"/>
                <w:szCs w:val="20"/>
              </w:rPr>
              <w:t xml:space="preserve"> (Ref.)</w:t>
            </w:r>
          </w:p>
        </w:tc>
        <w:tc>
          <w:tcPr>
            <w:tcW w:w="314" w:type="pct"/>
            <w:tcBorders>
              <w:top w:val="nil"/>
              <w:bottom w:val="nil"/>
            </w:tcBorders>
            <w:vAlign w:val="center"/>
          </w:tcPr>
          <w:p w14:paraId="3181E30D" w14:textId="77777777" w:rsidR="00E42F2A" w:rsidRPr="004C670E" w:rsidRDefault="00E42F2A" w:rsidP="00E42F2A">
            <w:pPr>
              <w:jc w:val="center"/>
              <w:rPr>
                <w:rFonts w:ascii="Times New Roman" w:hAnsi="Times New Roman" w:cs="Times New Roman"/>
                <w:sz w:val="20"/>
                <w:szCs w:val="20"/>
              </w:rPr>
            </w:pPr>
            <w:r w:rsidRPr="004C670E">
              <w:rPr>
                <w:rFonts w:ascii="Times New Roman" w:hAnsi="Times New Roman" w:cs="Times New Roman"/>
                <w:sz w:val="20"/>
                <w:szCs w:val="20"/>
              </w:rPr>
              <w:t>195</w:t>
            </w:r>
          </w:p>
        </w:tc>
        <w:tc>
          <w:tcPr>
            <w:tcW w:w="546" w:type="pct"/>
            <w:tcBorders>
              <w:top w:val="nil"/>
              <w:bottom w:val="nil"/>
            </w:tcBorders>
            <w:vAlign w:val="center"/>
          </w:tcPr>
          <w:p w14:paraId="5EF03300" w14:textId="77777777" w:rsidR="00E42F2A" w:rsidRPr="004C670E" w:rsidRDefault="00E42F2A" w:rsidP="00E42F2A">
            <w:pPr>
              <w:jc w:val="center"/>
              <w:rPr>
                <w:rFonts w:ascii="Times New Roman" w:hAnsi="Times New Roman" w:cs="Times New Roman"/>
                <w:sz w:val="20"/>
                <w:szCs w:val="20"/>
              </w:rPr>
            </w:pPr>
            <w:r w:rsidRPr="004C670E">
              <w:rPr>
                <w:rFonts w:ascii="Times New Roman" w:hAnsi="Times New Roman" w:cs="Times New Roman"/>
                <w:sz w:val="20"/>
                <w:szCs w:val="20"/>
              </w:rPr>
              <w:t>2146.9</w:t>
            </w:r>
          </w:p>
        </w:tc>
        <w:tc>
          <w:tcPr>
            <w:tcW w:w="468" w:type="pct"/>
            <w:tcBorders>
              <w:top w:val="nil"/>
              <w:bottom w:val="nil"/>
            </w:tcBorders>
            <w:vAlign w:val="center"/>
          </w:tcPr>
          <w:p w14:paraId="3FE17991" w14:textId="77777777" w:rsidR="00E42F2A" w:rsidRPr="004C670E" w:rsidRDefault="00E42F2A" w:rsidP="00E42F2A">
            <w:pPr>
              <w:jc w:val="center"/>
              <w:rPr>
                <w:rFonts w:ascii="Times New Roman" w:hAnsi="Times New Roman" w:cs="Times New Roman"/>
                <w:sz w:val="20"/>
                <w:szCs w:val="20"/>
              </w:rPr>
            </w:pPr>
            <w:r w:rsidRPr="004C670E">
              <w:rPr>
                <w:rFonts w:ascii="Times New Roman" w:hAnsi="Times New Roman" w:cs="Times New Roman"/>
                <w:sz w:val="20"/>
                <w:szCs w:val="20"/>
              </w:rPr>
              <w:t>2639.1</w:t>
            </w:r>
          </w:p>
        </w:tc>
        <w:tc>
          <w:tcPr>
            <w:tcW w:w="467" w:type="pct"/>
            <w:tcBorders>
              <w:top w:val="nil"/>
              <w:bottom w:val="nil"/>
            </w:tcBorders>
            <w:vAlign w:val="center"/>
          </w:tcPr>
          <w:p w14:paraId="48017F19" w14:textId="77777777" w:rsidR="00E42F2A" w:rsidRPr="004C670E" w:rsidRDefault="00E42F2A" w:rsidP="00E42F2A">
            <w:pPr>
              <w:jc w:val="center"/>
              <w:rPr>
                <w:rFonts w:ascii="Times New Roman" w:hAnsi="Times New Roman" w:cs="Times New Roman"/>
                <w:sz w:val="20"/>
                <w:szCs w:val="20"/>
              </w:rPr>
            </w:pPr>
            <w:r w:rsidRPr="004C670E">
              <w:rPr>
                <w:rFonts w:ascii="Times New Roman" w:hAnsi="Times New Roman" w:cs="Times New Roman"/>
                <w:sz w:val="20"/>
                <w:szCs w:val="20"/>
              </w:rPr>
              <w:t>1386.0</w:t>
            </w:r>
          </w:p>
        </w:tc>
        <w:tc>
          <w:tcPr>
            <w:tcW w:w="556" w:type="pct"/>
            <w:tcBorders>
              <w:top w:val="nil"/>
              <w:bottom w:val="nil"/>
            </w:tcBorders>
            <w:vAlign w:val="center"/>
          </w:tcPr>
          <w:p w14:paraId="7C75D099" w14:textId="77777777" w:rsidR="00E42F2A" w:rsidRPr="004C670E" w:rsidRDefault="00E42F2A" w:rsidP="00E42F2A">
            <w:pPr>
              <w:jc w:val="center"/>
              <w:rPr>
                <w:rFonts w:ascii="Times New Roman" w:hAnsi="Times New Roman" w:cs="Times New Roman"/>
                <w:sz w:val="20"/>
                <w:szCs w:val="20"/>
              </w:rPr>
            </w:pPr>
            <w:r w:rsidRPr="004C670E">
              <w:rPr>
                <w:rFonts w:ascii="Times New Roman" w:hAnsi="Times New Roman" w:cs="Times New Roman"/>
                <w:sz w:val="20"/>
                <w:szCs w:val="20"/>
              </w:rPr>
              <w:t>2343.0</w:t>
            </w:r>
          </w:p>
        </w:tc>
        <w:tc>
          <w:tcPr>
            <w:tcW w:w="468" w:type="pct"/>
            <w:vMerge/>
            <w:tcBorders>
              <w:right w:val="nil"/>
            </w:tcBorders>
          </w:tcPr>
          <w:p w14:paraId="4ED07AB6" w14:textId="77777777" w:rsidR="00E42F2A" w:rsidRPr="004C670E" w:rsidRDefault="00E42F2A" w:rsidP="00E42F2A">
            <w:pPr>
              <w:jc w:val="center"/>
              <w:rPr>
                <w:rFonts w:ascii="Times New Roman" w:hAnsi="Times New Roman" w:cs="Times New Roman"/>
                <w:sz w:val="20"/>
                <w:szCs w:val="20"/>
              </w:rPr>
            </w:pPr>
          </w:p>
        </w:tc>
        <w:tc>
          <w:tcPr>
            <w:tcW w:w="466" w:type="pct"/>
            <w:tcBorders>
              <w:top w:val="nil"/>
              <w:left w:val="nil"/>
              <w:bottom w:val="nil"/>
              <w:right w:val="nil"/>
            </w:tcBorders>
            <w:vAlign w:val="center"/>
          </w:tcPr>
          <w:p w14:paraId="2F007F25" w14:textId="77777777" w:rsidR="00E42F2A" w:rsidRPr="004C670E" w:rsidRDefault="00E42F2A" w:rsidP="00131691">
            <w:pPr>
              <w:jc w:val="center"/>
              <w:rPr>
                <w:rFonts w:ascii="Times New Roman" w:hAnsi="Times New Roman" w:cs="Times New Roman"/>
                <w:sz w:val="20"/>
                <w:szCs w:val="20"/>
              </w:rPr>
            </w:pPr>
            <w:r w:rsidRPr="004C670E">
              <w:rPr>
                <w:rFonts w:ascii="Times New Roman" w:hAnsi="Times New Roman" w:cs="Times New Roman"/>
                <w:sz w:val="20"/>
                <w:szCs w:val="20"/>
              </w:rPr>
              <w:t>-</w:t>
            </w:r>
          </w:p>
        </w:tc>
      </w:tr>
      <w:tr w:rsidR="00E42F2A" w:rsidRPr="004C670E" w14:paraId="0F5B987E" w14:textId="77777777" w:rsidTr="00DD6B27">
        <w:tc>
          <w:tcPr>
            <w:tcW w:w="859" w:type="pct"/>
            <w:vMerge/>
          </w:tcPr>
          <w:p w14:paraId="3083B3FF" w14:textId="77777777" w:rsidR="00E42F2A" w:rsidRPr="004C670E" w:rsidRDefault="00E42F2A" w:rsidP="00E42F2A">
            <w:pPr>
              <w:rPr>
                <w:rFonts w:ascii="Times New Roman" w:hAnsi="Times New Roman" w:cs="Times New Roman"/>
                <w:sz w:val="20"/>
                <w:szCs w:val="20"/>
              </w:rPr>
            </w:pPr>
          </w:p>
        </w:tc>
        <w:tc>
          <w:tcPr>
            <w:tcW w:w="856" w:type="pct"/>
            <w:tcBorders>
              <w:top w:val="nil"/>
              <w:bottom w:val="nil"/>
            </w:tcBorders>
          </w:tcPr>
          <w:p w14:paraId="479D0112" w14:textId="1B6A8DC5" w:rsidR="00E42F2A" w:rsidRPr="004C670E" w:rsidRDefault="00D64160" w:rsidP="00E42F2A">
            <w:pPr>
              <w:rPr>
                <w:rFonts w:ascii="Times New Roman" w:hAnsi="Times New Roman" w:cs="Times New Roman"/>
                <w:sz w:val="20"/>
                <w:szCs w:val="20"/>
              </w:rPr>
            </w:pPr>
            <w:r w:rsidRPr="004C670E">
              <w:rPr>
                <w:rFonts w:ascii="Times New Roman" w:hAnsi="Times New Roman" w:cs="Times New Roman"/>
                <w:sz w:val="20"/>
                <w:szCs w:val="20"/>
              </w:rPr>
              <w:t>3.</w:t>
            </w:r>
            <w:r w:rsidR="00DD6B27" w:rsidRPr="004C670E">
              <w:rPr>
                <w:rFonts w:ascii="Times New Roman" w:hAnsi="Times New Roman" w:cs="Times New Roman"/>
                <w:sz w:val="20"/>
                <w:szCs w:val="20"/>
              </w:rPr>
              <w:t xml:space="preserve"> </w:t>
            </w:r>
            <w:proofErr w:type="spellStart"/>
            <w:r w:rsidR="00E42F2A" w:rsidRPr="004C670E">
              <w:rPr>
                <w:rFonts w:ascii="Times New Roman" w:hAnsi="Times New Roman" w:cs="Times New Roman"/>
                <w:sz w:val="20"/>
                <w:szCs w:val="20"/>
              </w:rPr>
              <w:t>Overweight</w:t>
            </w:r>
            <w:proofErr w:type="spellEnd"/>
          </w:p>
        </w:tc>
        <w:tc>
          <w:tcPr>
            <w:tcW w:w="314" w:type="pct"/>
            <w:tcBorders>
              <w:top w:val="nil"/>
              <w:bottom w:val="nil"/>
            </w:tcBorders>
          </w:tcPr>
          <w:p w14:paraId="6D3EFBA8" w14:textId="77777777" w:rsidR="00E42F2A" w:rsidRPr="004C670E" w:rsidRDefault="00E42F2A" w:rsidP="00E42F2A">
            <w:pPr>
              <w:jc w:val="center"/>
              <w:rPr>
                <w:rFonts w:ascii="Times New Roman" w:hAnsi="Times New Roman" w:cs="Times New Roman"/>
                <w:sz w:val="20"/>
                <w:szCs w:val="20"/>
              </w:rPr>
            </w:pPr>
            <w:r w:rsidRPr="004C670E">
              <w:rPr>
                <w:rFonts w:ascii="Times New Roman" w:hAnsi="Times New Roman" w:cs="Times New Roman"/>
                <w:sz w:val="20"/>
                <w:szCs w:val="20"/>
              </w:rPr>
              <w:t>229</w:t>
            </w:r>
          </w:p>
        </w:tc>
        <w:tc>
          <w:tcPr>
            <w:tcW w:w="546" w:type="pct"/>
            <w:tcBorders>
              <w:top w:val="nil"/>
              <w:bottom w:val="nil"/>
            </w:tcBorders>
            <w:vAlign w:val="center"/>
          </w:tcPr>
          <w:p w14:paraId="2449605B" w14:textId="77777777" w:rsidR="00E42F2A" w:rsidRPr="004C670E" w:rsidRDefault="00E42F2A" w:rsidP="00E42F2A">
            <w:pPr>
              <w:jc w:val="center"/>
              <w:rPr>
                <w:rFonts w:ascii="Times New Roman" w:hAnsi="Times New Roman" w:cs="Times New Roman"/>
                <w:sz w:val="20"/>
                <w:szCs w:val="20"/>
              </w:rPr>
            </w:pPr>
            <w:r w:rsidRPr="004C670E">
              <w:rPr>
                <w:rFonts w:ascii="Times New Roman" w:hAnsi="Times New Roman" w:cs="Times New Roman"/>
                <w:sz w:val="20"/>
                <w:szCs w:val="20"/>
              </w:rPr>
              <w:t>1660.5</w:t>
            </w:r>
          </w:p>
        </w:tc>
        <w:tc>
          <w:tcPr>
            <w:tcW w:w="468" w:type="pct"/>
            <w:tcBorders>
              <w:top w:val="nil"/>
              <w:bottom w:val="nil"/>
            </w:tcBorders>
            <w:vAlign w:val="center"/>
          </w:tcPr>
          <w:p w14:paraId="2E025482" w14:textId="77777777" w:rsidR="00E42F2A" w:rsidRPr="004C670E" w:rsidRDefault="00E42F2A" w:rsidP="00E42F2A">
            <w:pPr>
              <w:jc w:val="center"/>
              <w:rPr>
                <w:rFonts w:ascii="Times New Roman" w:hAnsi="Times New Roman" w:cs="Times New Roman"/>
                <w:sz w:val="20"/>
                <w:szCs w:val="20"/>
              </w:rPr>
            </w:pPr>
            <w:r w:rsidRPr="004C670E">
              <w:rPr>
                <w:rFonts w:ascii="Times New Roman" w:hAnsi="Times New Roman" w:cs="Times New Roman"/>
                <w:sz w:val="20"/>
                <w:szCs w:val="20"/>
              </w:rPr>
              <w:t>2318.4</w:t>
            </w:r>
          </w:p>
        </w:tc>
        <w:tc>
          <w:tcPr>
            <w:tcW w:w="467" w:type="pct"/>
            <w:tcBorders>
              <w:top w:val="nil"/>
              <w:bottom w:val="nil"/>
            </w:tcBorders>
            <w:vAlign w:val="center"/>
          </w:tcPr>
          <w:p w14:paraId="2A70C3B6" w14:textId="77777777" w:rsidR="00E42F2A" w:rsidRPr="004C670E" w:rsidRDefault="00E42F2A" w:rsidP="00E42F2A">
            <w:pPr>
              <w:jc w:val="center"/>
              <w:rPr>
                <w:rFonts w:ascii="Times New Roman" w:hAnsi="Times New Roman" w:cs="Times New Roman"/>
                <w:sz w:val="20"/>
                <w:szCs w:val="20"/>
              </w:rPr>
            </w:pPr>
            <w:r w:rsidRPr="004C670E">
              <w:rPr>
                <w:rFonts w:ascii="Times New Roman" w:hAnsi="Times New Roman" w:cs="Times New Roman"/>
                <w:sz w:val="20"/>
                <w:szCs w:val="20"/>
              </w:rPr>
              <w:t>966.0</w:t>
            </w:r>
          </w:p>
        </w:tc>
        <w:tc>
          <w:tcPr>
            <w:tcW w:w="556" w:type="pct"/>
            <w:tcBorders>
              <w:top w:val="nil"/>
              <w:bottom w:val="nil"/>
            </w:tcBorders>
            <w:vAlign w:val="center"/>
          </w:tcPr>
          <w:p w14:paraId="4310F7B5" w14:textId="77777777" w:rsidR="00E42F2A" w:rsidRPr="004C670E" w:rsidRDefault="00E42F2A" w:rsidP="00E42F2A">
            <w:pPr>
              <w:jc w:val="center"/>
              <w:rPr>
                <w:rFonts w:ascii="Times New Roman" w:hAnsi="Times New Roman" w:cs="Times New Roman"/>
                <w:sz w:val="20"/>
                <w:szCs w:val="20"/>
              </w:rPr>
            </w:pPr>
            <w:r w:rsidRPr="004C670E">
              <w:rPr>
                <w:rFonts w:ascii="Times New Roman" w:hAnsi="Times New Roman" w:cs="Times New Roman"/>
                <w:sz w:val="20"/>
                <w:szCs w:val="20"/>
              </w:rPr>
              <w:t>1782.0</w:t>
            </w:r>
          </w:p>
        </w:tc>
        <w:tc>
          <w:tcPr>
            <w:tcW w:w="468" w:type="pct"/>
            <w:vMerge/>
            <w:tcBorders>
              <w:right w:val="nil"/>
            </w:tcBorders>
          </w:tcPr>
          <w:p w14:paraId="7CFBA561" w14:textId="77777777" w:rsidR="00E42F2A" w:rsidRPr="004C670E" w:rsidRDefault="00E42F2A" w:rsidP="00E42F2A">
            <w:pPr>
              <w:jc w:val="center"/>
              <w:rPr>
                <w:rFonts w:ascii="Times New Roman" w:hAnsi="Times New Roman" w:cs="Times New Roman"/>
                <w:sz w:val="20"/>
                <w:szCs w:val="20"/>
              </w:rPr>
            </w:pPr>
          </w:p>
        </w:tc>
        <w:tc>
          <w:tcPr>
            <w:tcW w:w="466" w:type="pct"/>
            <w:tcBorders>
              <w:top w:val="nil"/>
              <w:left w:val="nil"/>
              <w:bottom w:val="nil"/>
              <w:right w:val="nil"/>
            </w:tcBorders>
            <w:vAlign w:val="center"/>
          </w:tcPr>
          <w:p w14:paraId="5D047724" w14:textId="77777777" w:rsidR="00E42F2A" w:rsidRPr="004C670E" w:rsidRDefault="00E42F2A" w:rsidP="00131691">
            <w:pPr>
              <w:jc w:val="center"/>
              <w:rPr>
                <w:rFonts w:ascii="Times New Roman" w:hAnsi="Times New Roman" w:cs="Times New Roman"/>
                <w:sz w:val="20"/>
                <w:szCs w:val="20"/>
              </w:rPr>
            </w:pPr>
            <w:r w:rsidRPr="004C670E">
              <w:rPr>
                <w:rFonts w:ascii="Times New Roman" w:hAnsi="Times New Roman" w:cs="Times New Roman"/>
                <w:sz w:val="20"/>
                <w:szCs w:val="20"/>
              </w:rPr>
              <w:t>0.1968</w:t>
            </w:r>
          </w:p>
        </w:tc>
      </w:tr>
      <w:tr w:rsidR="00E42F2A" w:rsidRPr="004C670E" w14:paraId="584037E1" w14:textId="77777777" w:rsidTr="00DD6B27">
        <w:tc>
          <w:tcPr>
            <w:tcW w:w="859" w:type="pct"/>
            <w:vMerge/>
            <w:tcBorders>
              <w:bottom w:val="single" w:sz="4" w:space="0" w:color="auto"/>
            </w:tcBorders>
          </w:tcPr>
          <w:p w14:paraId="47F5C947" w14:textId="77777777" w:rsidR="00E42F2A" w:rsidRPr="004C670E" w:rsidRDefault="00E42F2A" w:rsidP="00E42F2A">
            <w:pPr>
              <w:rPr>
                <w:rFonts w:ascii="Times New Roman" w:hAnsi="Times New Roman" w:cs="Times New Roman"/>
                <w:sz w:val="20"/>
                <w:szCs w:val="20"/>
              </w:rPr>
            </w:pPr>
          </w:p>
        </w:tc>
        <w:tc>
          <w:tcPr>
            <w:tcW w:w="856" w:type="pct"/>
            <w:tcBorders>
              <w:top w:val="nil"/>
              <w:bottom w:val="single" w:sz="4" w:space="0" w:color="auto"/>
            </w:tcBorders>
          </w:tcPr>
          <w:p w14:paraId="3B3788C7" w14:textId="7C343BBB" w:rsidR="00E42F2A" w:rsidRPr="004C670E" w:rsidRDefault="00D64160" w:rsidP="00E42F2A">
            <w:pPr>
              <w:rPr>
                <w:rFonts w:ascii="Times New Roman" w:hAnsi="Times New Roman" w:cs="Times New Roman"/>
                <w:sz w:val="20"/>
                <w:szCs w:val="20"/>
                <w:vertAlign w:val="superscript"/>
              </w:rPr>
            </w:pPr>
            <w:r w:rsidRPr="004C670E">
              <w:rPr>
                <w:rFonts w:ascii="Times New Roman" w:hAnsi="Times New Roman" w:cs="Times New Roman"/>
                <w:sz w:val="20"/>
                <w:szCs w:val="20"/>
              </w:rPr>
              <w:t>4.</w:t>
            </w:r>
            <w:r w:rsidR="00DD6B27" w:rsidRPr="004C670E">
              <w:rPr>
                <w:rFonts w:ascii="Times New Roman" w:hAnsi="Times New Roman" w:cs="Times New Roman"/>
                <w:sz w:val="20"/>
                <w:szCs w:val="20"/>
              </w:rPr>
              <w:t xml:space="preserve"> </w:t>
            </w:r>
            <w:r w:rsidR="00E42F2A" w:rsidRPr="004C670E">
              <w:rPr>
                <w:rFonts w:ascii="Times New Roman" w:hAnsi="Times New Roman" w:cs="Times New Roman"/>
                <w:sz w:val="20"/>
                <w:szCs w:val="20"/>
              </w:rPr>
              <w:t>Obesity</w:t>
            </w:r>
            <w:r w:rsidR="00E42F2A" w:rsidRPr="004C670E">
              <w:rPr>
                <w:rFonts w:ascii="Times New Roman" w:hAnsi="Times New Roman" w:cs="Times New Roman"/>
                <w:sz w:val="20"/>
                <w:szCs w:val="20"/>
                <w:vertAlign w:val="superscript"/>
              </w:rPr>
              <w:t>2</w:t>
            </w:r>
          </w:p>
        </w:tc>
        <w:tc>
          <w:tcPr>
            <w:tcW w:w="314" w:type="pct"/>
            <w:tcBorders>
              <w:top w:val="nil"/>
              <w:bottom w:val="single" w:sz="4" w:space="0" w:color="auto"/>
            </w:tcBorders>
          </w:tcPr>
          <w:p w14:paraId="5C8707EB" w14:textId="77777777" w:rsidR="00E42F2A" w:rsidRPr="004C670E" w:rsidRDefault="00E42F2A" w:rsidP="00E42F2A">
            <w:pPr>
              <w:jc w:val="center"/>
              <w:rPr>
                <w:rFonts w:ascii="Times New Roman" w:hAnsi="Times New Roman" w:cs="Times New Roman"/>
                <w:sz w:val="20"/>
                <w:szCs w:val="20"/>
              </w:rPr>
            </w:pPr>
            <w:r w:rsidRPr="004C670E">
              <w:rPr>
                <w:rFonts w:ascii="Times New Roman" w:hAnsi="Times New Roman" w:cs="Times New Roman"/>
                <w:sz w:val="20"/>
                <w:szCs w:val="20"/>
              </w:rPr>
              <w:t>169</w:t>
            </w:r>
          </w:p>
        </w:tc>
        <w:tc>
          <w:tcPr>
            <w:tcW w:w="546" w:type="pct"/>
            <w:tcBorders>
              <w:top w:val="nil"/>
              <w:bottom w:val="single" w:sz="4" w:space="0" w:color="auto"/>
            </w:tcBorders>
            <w:vAlign w:val="center"/>
          </w:tcPr>
          <w:p w14:paraId="4347A31B" w14:textId="77777777" w:rsidR="00E42F2A" w:rsidRPr="004C670E" w:rsidRDefault="00E42F2A" w:rsidP="00E42F2A">
            <w:pPr>
              <w:jc w:val="center"/>
              <w:rPr>
                <w:rFonts w:ascii="Times New Roman" w:hAnsi="Times New Roman" w:cs="Times New Roman"/>
                <w:sz w:val="20"/>
                <w:szCs w:val="20"/>
              </w:rPr>
            </w:pPr>
            <w:r w:rsidRPr="004C670E">
              <w:rPr>
                <w:rFonts w:ascii="Times New Roman" w:hAnsi="Times New Roman" w:cs="Times New Roman"/>
                <w:sz w:val="20"/>
                <w:szCs w:val="20"/>
              </w:rPr>
              <w:t>1218.9</w:t>
            </w:r>
          </w:p>
        </w:tc>
        <w:tc>
          <w:tcPr>
            <w:tcW w:w="468" w:type="pct"/>
            <w:tcBorders>
              <w:top w:val="nil"/>
              <w:bottom w:val="single" w:sz="4" w:space="0" w:color="auto"/>
            </w:tcBorders>
            <w:vAlign w:val="center"/>
          </w:tcPr>
          <w:p w14:paraId="2E490964" w14:textId="77777777" w:rsidR="00E42F2A" w:rsidRPr="004C670E" w:rsidRDefault="00E42F2A" w:rsidP="00E42F2A">
            <w:pPr>
              <w:jc w:val="center"/>
              <w:rPr>
                <w:rFonts w:ascii="Times New Roman" w:hAnsi="Times New Roman" w:cs="Times New Roman"/>
                <w:sz w:val="20"/>
                <w:szCs w:val="20"/>
              </w:rPr>
            </w:pPr>
            <w:r w:rsidRPr="004C670E">
              <w:rPr>
                <w:rFonts w:ascii="Times New Roman" w:hAnsi="Times New Roman" w:cs="Times New Roman"/>
                <w:sz w:val="20"/>
                <w:szCs w:val="20"/>
              </w:rPr>
              <w:t>2000.9</w:t>
            </w:r>
          </w:p>
        </w:tc>
        <w:tc>
          <w:tcPr>
            <w:tcW w:w="467" w:type="pct"/>
            <w:tcBorders>
              <w:top w:val="nil"/>
              <w:bottom w:val="single" w:sz="4" w:space="0" w:color="auto"/>
            </w:tcBorders>
            <w:vAlign w:val="center"/>
          </w:tcPr>
          <w:p w14:paraId="42FA1F37" w14:textId="77777777" w:rsidR="00E42F2A" w:rsidRPr="004C670E" w:rsidRDefault="00E42F2A" w:rsidP="00E42F2A">
            <w:pPr>
              <w:jc w:val="center"/>
              <w:rPr>
                <w:rFonts w:ascii="Times New Roman" w:hAnsi="Times New Roman" w:cs="Times New Roman"/>
                <w:sz w:val="20"/>
                <w:szCs w:val="20"/>
              </w:rPr>
            </w:pPr>
            <w:r w:rsidRPr="004C670E">
              <w:rPr>
                <w:rFonts w:ascii="Times New Roman" w:hAnsi="Times New Roman" w:cs="Times New Roman"/>
                <w:sz w:val="20"/>
                <w:szCs w:val="20"/>
              </w:rPr>
              <w:t>693.0</w:t>
            </w:r>
          </w:p>
        </w:tc>
        <w:tc>
          <w:tcPr>
            <w:tcW w:w="556" w:type="pct"/>
            <w:tcBorders>
              <w:top w:val="nil"/>
              <w:bottom w:val="single" w:sz="4" w:space="0" w:color="auto"/>
            </w:tcBorders>
            <w:vAlign w:val="center"/>
          </w:tcPr>
          <w:p w14:paraId="108C4B50" w14:textId="77777777" w:rsidR="00E42F2A" w:rsidRPr="004C670E" w:rsidRDefault="00E42F2A" w:rsidP="00E42F2A">
            <w:pPr>
              <w:jc w:val="center"/>
              <w:rPr>
                <w:rFonts w:ascii="Times New Roman" w:hAnsi="Times New Roman" w:cs="Times New Roman"/>
                <w:sz w:val="20"/>
                <w:szCs w:val="20"/>
              </w:rPr>
            </w:pPr>
            <w:r w:rsidRPr="004C670E">
              <w:rPr>
                <w:rFonts w:ascii="Times New Roman" w:hAnsi="Times New Roman" w:cs="Times New Roman"/>
                <w:sz w:val="20"/>
                <w:szCs w:val="20"/>
              </w:rPr>
              <w:t>1406.2</w:t>
            </w:r>
          </w:p>
        </w:tc>
        <w:tc>
          <w:tcPr>
            <w:tcW w:w="468" w:type="pct"/>
            <w:vMerge/>
            <w:tcBorders>
              <w:bottom w:val="single" w:sz="4" w:space="0" w:color="auto"/>
              <w:right w:val="nil"/>
            </w:tcBorders>
          </w:tcPr>
          <w:p w14:paraId="7131F6BB" w14:textId="77777777" w:rsidR="00E42F2A" w:rsidRPr="004C670E" w:rsidRDefault="00E42F2A" w:rsidP="00E42F2A">
            <w:pPr>
              <w:jc w:val="center"/>
              <w:rPr>
                <w:rFonts w:ascii="Times New Roman" w:hAnsi="Times New Roman" w:cs="Times New Roman"/>
                <w:sz w:val="20"/>
                <w:szCs w:val="20"/>
              </w:rPr>
            </w:pPr>
          </w:p>
        </w:tc>
        <w:tc>
          <w:tcPr>
            <w:tcW w:w="466" w:type="pct"/>
            <w:tcBorders>
              <w:top w:val="nil"/>
              <w:left w:val="nil"/>
              <w:bottom w:val="single" w:sz="4" w:space="0" w:color="auto"/>
              <w:right w:val="nil"/>
            </w:tcBorders>
            <w:vAlign w:val="center"/>
          </w:tcPr>
          <w:p w14:paraId="24D34664" w14:textId="77777777" w:rsidR="00E42F2A" w:rsidRPr="004C670E" w:rsidRDefault="00E42F2A" w:rsidP="00131691">
            <w:pPr>
              <w:jc w:val="center"/>
              <w:rPr>
                <w:rFonts w:ascii="Times New Roman" w:hAnsi="Times New Roman" w:cs="Times New Roman"/>
                <w:sz w:val="20"/>
                <w:szCs w:val="20"/>
              </w:rPr>
            </w:pPr>
            <w:r w:rsidRPr="004C670E">
              <w:rPr>
                <w:rFonts w:ascii="Times New Roman" w:hAnsi="Times New Roman" w:cs="Times New Roman"/>
                <w:sz w:val="20"/>
                <w:szCs w:val="20"/>
              </w:rPr>
              <w:t>0.3925</w:t>
            </w:r>
          </w:p>
        </w:tc>
      </w:tr>
      <w:tr w:rsidR="00E42F2A" w:rsidRPr="004C670E" w14:paraId="3698BB34" w14:textId="77777777" w:rsidTr="00DD6B27">
        <w:tc>
          <w:tcPr>
            <w:tcW w:w="859" w:type="pct"/>
            <w:tcBorders>
              <w:top w:val="single" w:sz="4" w:space="0" w:color="auto"/>
              <w:bottom w:val="single" w:sz="4" w:space="0" w:color="auto"/>
            </w:tcBorders>
          </w:tcPr>
          <w:p w14:paraId="32AC8C81" w14:textId="77777777" w:rsidR="00E42F2A" w:rsidRPr="004C670E" w:rsidRDefault="00E42F2A" w:rsidP="00E42F2A">
            <w:pPr>
              <w:rPr>
                <w:rFonts w:ascii="Times New Roman" w:hAnsi="Times New Roman" w:cs="Times New Roman"/>
                <w:sz w:val="20"/>
                <w:szCs w:val="20"/>
              </w:rPr>
            </w:pPr>
            <w:r w:rsidRPr="004C670E">
              <w:rPr>
                <w:rFonts w:ascii="Times New Roman" w:hAnsi="Times New Roman" w:cs="Times New Roman"/>
                <w:sz w:val="20"/>
                <w:szCs w:val="20"/>
              </w:rPr>
              <w:t xml:space="preserve">Total </w:t>
            </w:r>
          </w:p>
        </w:tc>
        <w:tc>
          <w:tcPr>
            <w:tcW w:w="856" w:type="pct"/>
            <w:tcBorders>
              <w:top w:val="single" w:sz="4" w:space="0" w:color="auto"/>
              <w:bottom w:val="single" w:sz="4" w:space="0" w:color="auto"/>
            </w:tcBorders>
          </w:tcPr>
          <w:p w14:paraId="2096FB92" w14:textId="77777777" w:rsidR="00E42F2A" w:rsidRPr="004C670E" w:rsidRDefault="00E42F2A" w:rsidP="00E42F2A">
            <w:pPr>
              <w:rPr>
                <w:rFonts w:ascii="Times New Roman" w:hAnsi="Times New Roman" w:cs="Times New Roman"/>
                <w:sz w:val="20"/>
                <w:szCs w:val="20"/>
              </w:rPr>
            </w:pPr>
          </w:p>
        </w:tc>
        <w:tc>
          <w:tcPr>
            <w:tcW w:w="314" w:type="pct"/>
            <w:tcBorders>
              <w:top w:val="single" w:sz="4" w:space="0" w:color="auto"/>
              <w:bottom w:val="single" w:sz="4" w:space="0" w:color="auto"/>
            </w:tcBorders>
          </w:tcPr>
          <w:p w14:paraId="5B3DC72F" w14:textId="77777777" w:rsidR="00E42F2A" w:rsidRPr="004C670E" w:rsidRDefault="00E42F2A" w:rsidP="00E42F2A">
            <w:pPr>
              <w:jc w:val="center"/>
              <w:rPr>
                <w:rFonts w:ascii="Times New Roman" w:hAnsi="Times New Roman" w:cs="Times New Roman"/>
                <w:sz w:val="20"/>
                <w:szCs w:val="20"/>
              </w:rPr>
            </w:pPr>
            <w:r w:rsidRPr="004C670E">
              <w:rPr>
                <w:rFonts w:ascii="Times New Roman" w:hAnsi="Times New Roman" w:cs="Times New Roman"/>
                <w:sz w:val="20"/>
                <w:szCs w:val="20"/>
              </w:rPr>
              <w:t>615</w:t>
            </w:r>
          </w:p>
        </w:tc>
        <w:tc>
          <w:tcPr>
            <w:tcW w:w="546" w:type="pct"/>
            <w:tcBorders>
              <w:top w:val="single" w:sz="4" w:space="0" w:color="auto"/>
              <w:bottom w:val="single" w:sz="4" w:space="0" w:color="auto"/>
            </w:tcBorders>
            <w:vAlign w:val="center"/>
          </w:tcPr>
          <w:p w14:paraId="6C0F4A49" w14:textId="77777777" w:rsidR="00E42F2A" w:rsidRPr="004C670E" w:rsidRDefault="00E42F2A" w:rsidP="00E42F2A">
            <w:pPr>
              <w:jc w:val="center"/>
              <w:rPr>
                <w:rFonts w:ascii="Times New Roman" w:hAnsi="Times New Roman" w:cs="Times New Roman"/>
                <w:sz w:val="20"/>
                <w:szCs w:val="20"/>
              </w:rPr>
            </w:pPr>
            <w:r w:rsidRPr="004C670E">
              <w:rPr>
                <w:rFonts w:ascii="Times New Roman" w:hAnsi="Times New Roman" w:cs="Times New Roman"/>
                <w:sz w:val="20"/>
                <w:szCs w:val="20"/>
              </w:rPr>
              <w:t>1684.8</w:t>
            </w:r>
          </w:p>
        </w:tc>
        <w:tc>
          <w:tcPr>
            <w:tcW w:w="468" w:type="pct"/>
            <w:tcBorders>
              <w:top w:val="single" w:sz="4" w:space="0" w:color="auto"/>
              <w:bottom w:val="single" w:sz="4" w:space="0" w:color="auto"/>
            </w:tcBorders>
            <w:vAlign w:val="center"/>
          </w:tcPr>
          <w:p w14:paraId="21A1C829" w14:textId="77777777" w:rsidR="00E42F2A" w:rsidRPr="004C670E" w:rsidRDefault="00E42F2A" w:rsidP="00E42F2A">
            <w:pPr>
              <w:jc w:val="center"/>
              <w:rPr>
                <w:rFonts w:ascii="Times New Roman" w:hAnsi="Times New Roman" w:cs="Times New Roman"/>
                <w:sz w:val="20"/>
                <w:szCs w:val="20"/>
              </w:rPr>
            </w:pPr>
            <w:r w:rsidRPr="004C670E">
              <w:rPr>
                <w:rFonts w:ascii="Times New Roman" w:hAnsi="Times New Roman" w:cs="Times New Roman"/>
                <w:sz w:val="20"/>
                <w:szCs w:val="20"/>
              </w:rPr>
              <w:t>2371.4</w:t>
            </w:r>
          </w:p>
        </w:tc>
        <w:tc>
          <w:tcPr>
            <w:tcW w:w="467" w:type="pct"/>
            <w:tcBorders>
              <w:top w:val="single" w:sz="4" w:space="0" w:color="auto"/>
              <w:bottom w:val="single" w:sz="4" w:space="0" w:color="auto"/>
            </w:tcBorders>
          </w:tcPr>
          <w:p w14:paraId="56888743" w14:textId="77777777" w:rsidR="00E42F2A" w:rsidRPr="004C670E" w:rsidRDefault="00E42F2A" w:rsidP="00E42F2A">
            <w:pPr>
              <w:jc w:val="center"/>
              <w:rPr>
                <w:rFonts w:ascii="Times New Roman" w:hAnsi="Times New Roman" w:cs="Times New Roman"/>
                <w:sz w:val="20"/>
                <w:szCs w:val="20"/>
              </w:rPr>
            </w:pPr>
          </w:p>
        </w:tc>
        <w:tc>
          <w:tcPr>
            <w:tcW w:w="556" w:type="pct"/>
            <w:tcBorders>
              <w:top w:val="single" w:sz="4" w:space="0" w:color="auto"/>
              <w:bottom w:val="single" w:sz="4" w:space="0" w:color="auto"/>
            </w:tcBorders>
          </w:tcPr>
          <w:p w14:paraId="4EBA0249" w14:textId="77777777" w:rsidR="00E42F2A" w:rsidRPr="004C670E" w:rsidRDefault="00E42F2A" w:rsidP="00E42F2A">
            <w:pPr>
              <w:jc w:val="center"/>
              <w:rPr>
                <w:rFonts w:ascii="Times New Roman" w:hAnsi="Times New Roman" w:cs="Times New Roman"/>
                <w:sz w:val="20"/>
                <w:szCs w:val="20"/>
              </w:rPr>
            </w:pPr>
          </w:p>
        </w:tc>
        <w:tc>
          <w:tcPr>
            <w:tcW w:w="468" w:type="pct"/>
            <w:tcBorders>
              <w:top w:val="single" w:sz="4" w:space="0" w:color="auto"/>
              <w:bottom w:val="single" w:sz="4" w:space="0" w:color="auto"/>
            </w:tcBorders>
          </w:tcPr>
          <w:p w14:paraId="50F68867" w14:textId="77777777" w:rsidR="00E42F2A" w:rsidRPr="004C670E" w:rsidRDefault="00E42F2A" w:rsidP="00E42F2A">
            <w:pPr>
              <w:jc w:val="center"/>
              <w:rPr>
                <w:rFonts w:ascii="Times New Roman" w:hAnsi="Times New Roman" w:cs="Times New Roman"/>
                <w:sz w:val="20"/>
                <w:szCs w:val="20"/>
              </w:rPr>
            </w:pPr>
          </w:p>
        </w:tc>
        <w:tc>
          <w:tcPr>
            <w:tcW w:w="466" w:type="pct"/>
            <w:tcBorders>
              <w:top w:val="single" w:sz="4" w:space="0" w:color="auto"/>
              <w:bottom w:val="single" w:sz="4" w:space="0" w:color="auto"/>
            </w:tcBorders>
          </w:tcPr>
          <w:p w14:paraId="1CDBC81D" w14:textId="77777777" w:rsidR="00E42F2A" w:rsidRPr="004C670E" w:rsidRDefault="00E42F2A" w:rsidP="00E42F2A">
            <w:pPr>
              <w:jc w:val="center"/>
              <w:rPr>
                <w:rFonts w:ascii="Times New Roman" w:hAnsi="Times New Roman" w:cs="Times New Roman"/>
                <w:sz w:val="20"/>
                <w:szCs w:val="20"/>
              </w:rPr>
            </w:pPr>
          </w:p>
        </w:tc>
      </w:tr>
      <w:tr w:rsidR="004C670E" w:rsidRPr="00F745D7" w14:paraId="72E22B1F" w14:textId="77777777" w:rsidTr="00CB73CF">
        <w:trPr>
          <w:trHeight w:val="800"/>
        </w:trPr>
        <w:tc>
          <w:tcPr>
            <w:tcW w:w="5000" w:type="pct"/>
            <w:gridSpan w:val="9"/>
            <w:tcBorders>
              <w:top w:val="single" w:sz="4" w:space="0" w:color="auto"/>
              <w:bottom w:val="nil"/>
            </w:tcBorders>
          </w:tcPr>
          <w:p w14:paraId="2844CFBC" w14:textId="0A6CDBB2" w:rsidR="00E42F2A" w:rsidRPr="004C670E" w:rsidRDefault="00E42F2A" w:rsidP="00DD6B27">
            <w:pPr>
              <w:jc w:val="both"/>
              <w:rPr>
                <w:rFonts w:ascii="Times New Roman" w:hAnsi="Times New Roman" w:cs="Times New Roman"/>
                <w:i/>
                <w:sz w:val="20"/>
                <w:szCs w:val="20"/>
                <w:lang w:val="en-GB"/>
              </w:rPr>
            </w:pPr>
            <w:r w:rsidRPr="004C670E">
              <w:rPr>
                <w:rFonts w:ascii="Times New Roman" w:hAnsi="Times New Roman" w:cs="Times New Roman"/>
                <w:i/>
                <w:sz w:val="20"/>
                <w:szCs w:val="20"/>
                <w:lang w:val="en-GB"/>
              </w:rPr>
              <w:t xml:space="preserve">n: Sample size; Av: Average; SD: Standard Deviation; </w:t>
            </w:r>
            <w:r w:rsidR="00DD6B27" w:rsidRPr="004C670E">
              <w:rPr>
                <w:rFonts w:ascii="Times New Roman" w:hAnsi="Times New Roman" w:cs="Times New Roman"/>
                <w:i/>
                <w:sz w:val="20"/>
                <w:szCs w:val="20"/>
                <w:lang w:val="en-GB"/>
              </w:rPr>
              <w:t xml:space="preserve">Med: median; </w:t>
            </w:r>
            <w:r w:rsidRPr="004C670E">
              <w:rPr>
                <w:rFonts w:ascii="Times New Roman" w:hAnsi="Times New Roman" w:cs="Times New Roman"/>
                <w:i/>
                <w:sz w:val="20"/>
                <w:szCs w:val="20"/>
                <w:lang w:val="en-GB"/>
              </w:rPr>
              <w:t>IQR: In</w:t>
            </w:r>
            <w:r w:rsidR="00F07C8D" w:rsidRPr="004C670E">
              <w:rPr>
                <w:rFonts w:ascii="Times New Roman" w:hAnsi="Times New Roman" w:cs="Times New Roman"/>
                <w:i/>
                <w:sz w:val="20"/>
                <w:szCs w:val="20"/>
                <w:lang w:val="en-GB"/>
              </w:rPr>
              <w:t>terquartile Range;</w:t>
            </w:r>
            <w:r w:rsidR="00D64160" w:rsidRPr="004C670E">
              <w:rPr>
                <w:rFonts w:ascii="Times New Roman" w:hAnsi="Times New Roman" w:cs="Times New Roman"/>
                <w:i/>
                <w:sz w:val="20"/>
                <w:szCs w:val="20"/>
                <w:lang w:val="en-GB"/>
              </w:rPr>
              <w:t xml:space="preserve"> </w:t>
            </w:r>
            <w:r w:rsidR="00DD6B27" w:rsidRPr="004C670E">
              <w:rPr>
                <w:rFonts w:ascii="Times New Roman" w:hAnsi="Times New Roman" w:cs="Times New Roman"/>
                <w:i/>
                <w:sz w:val="20"/>
                <w:szCs w:val="20"/>
                <w:lang w:val="en-GB"/>
              </w:rPr>
              <w:t xml:space="preserve">d: Cohen’s d; </w:t>
            </w:r>
            <w:r w:rsidR="00D64160" w:rsidRPr="004C670E">
              <w:rPr>
                <w:rFonts w:ascii="Times New Roman" w:hAnsi="Times New Roman" w:cs="Times New Roman"/>
                <w:i/>
                <w:sz w:val="20"/>
                <w:szCs w:val="20"/>
                <w:lang w:val="en-GB"/>
              </w:rPr>
              <w:t>Superscripts indicate significant differences between groups</w:t>
            </w:r>
            <w:r w:rsidR="00DD6B27" w:rsidRPr="004C670E">
              <w:rPr>
                <w:rFonts w:ascii="Times New Roman" w:hAnsi="Times New Roman" w:cs="Times New Roman"/>
                <w:i/>
                <w:sz w:val="20"/>
                <w:szCs w:val="20"/>
                <w:lang w:val="en-GB"/>
              </w:rPr>
              <w:t xml:space="preserve">; Ref: Reference category; </w:t>
            </w:r>
            <w:r w:rsidRPr="004C670E">
              <w:rPr>
                <w:rFonts w:ascii="Times New Roman" w:hAnsi="Times New Roman" w:cs="Times New Roman"/>
                <w:i/>
                <w:sz w:val="20"/>
                <w:szCs w:val="20"/>
                <w:lang w:val="en-GB"/>
              </w:rPr>
              <w:t>*Statistical significance at p&lt;0.05</w:t>
            </w:r>
          </w:p>
        </w:tc>
      </w:tr>
    </w:tbl>
    <w:p w14:paraId="504FE6E0" w14:textId="175B2928" w:rsidR="007B1DCB" w:rsidRPr="00DD6B27" w:rsidRDefault="007B1DCB" w:rsidP="008A4A3F">
      <w:pPr>
        <w:spacing w:line="360" w:lineRule="auto"/>
        <w:jc w:val="both"/>
        <w:rPr>
          <w:rFonts w:ascii="Times New Roman" w:hAnsi="Times New Roman" w:cs="Times New Roman"/>
          <w:color w:val="FF0000"/>
          <w:sz w:val="24"/>
          <w:szCs w:val="24"/>
          <w:lang w:val="en-GB"/>
        </w:rPr>
      </w:pPr>
      <w:r w:rsidRPr="007B1DCB">
        <w:rPr>
          <w:rFonts w:ascii="Times New Roman" w:hAnsi="Times New Roman" w:cs="Times New Roman"/>
          <w:lang w:val="en-GB"/>
        </w:rPr>
        <w:t>In Table 3, PA level is classified in low, moderate and high. No significant differences were found between the categories of each variable for each PA level, except in BMI, as the high level of PA was significantly more frequent in those with normal weight. Considering the entire sample, significant differences were observed (p&lt;0.001), being the moderate level the most frequent (47.5%).</w:t>
      </w:r>
      <w:r w:rsidR="007C3A8D">
        <w:rPr>
          <w:rFonts w:ascii="Times New Roman" w:hAnsi="Times New Roman" w:cs="Times New Roman"/>
          <w:lang w:val="en-GB"/>
        </w:rPr>
        <w:t xml:space="preserve"> </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570"/>
        <w:gridCol w:w="1447"/>
        <w:gridCol w:w="716"/>
        <w:gridCol w:w="1609"/>
        <w:gridCol w:w="1053"/>
        <w:gridCol w:w="1056"/>
        <w:gridCol w:w="1053"/>
      </w:tblGrid>
      <w:tr w:rsidR="004C670E" w:rsidRPr="00F745D7" w14:paraId="63FE8726" w14:textId="77777777" w:rsidTr="00F07C8D">
        <w:trPr>
          <w:trHeight w:val="230"/>
        </w:trPr>
        <w:tc>
          <w:tcPr>
            <w:tcW w:w="5000" w:type="pct"/>
            <w:gridSpan w:val="7"/>
            <w:tcBorders>
              <w:top w:val="nil"/>
            </w:tcBorders>
          </w:tcPr>
          <w:p w14:paraId="3423FF1B" w14:textId="5894FD5D" w:rsidR="00F07C8D" w:rsidRPr="004C670E" w:rsidRDefault="00F07C8D" w:rsidP="007625CC">
            <w:pPr>
              <w:rPr>
                <w:rFonts w:ascii="Times New Roman" w:hAnsi="Times New Roman" w:cs="Times New Roman"/>
                <w:b/>
                <w:sz w:val="20"/>
                <w:szCs w:val="20"/>
                <w:lang w:val="en-GB"/>
              </w:rPr>
            </w:pPr>
            <w:r w:rsidRPr="004C670E">
              <w:rPr>
                <w:rFonts w:ascii="Times New Roman" w:hAnsi="Times New Roman" w:cs="Times New Roman"/>
                <w:b/>
                <w:sz w:val="20"/>
                <w:szCs w:val="20"/>
                <w:lang w:val="en-GB"/>
              </w:rPr>
              <w:t xml:space="preserve">Table 3.- </w:t>
            </w:r>
            <w:r w:rsidRPr="004C670E">
              <w:rPr>
                <w:rFonts w:ascii="Times New Roman" w:hAnsi="Times New Roman" w:cs="Times New Roman"/>
                <w:sz w:val="20"/>
                <w:szCs w:val="20"/>
                <w:lang w:val="en-GB"/>
              </w:rPr>
              <w:t>Classification of PA level following IPAQ guidelines, according to sample characteristics.</w:t>
            </w:r>
          </w:p>
        </w:tc>
      </w:tr>
      <w:tr w:rsidR="007758C0" w:rsidRPr="004C670E" w14:paraId="67543D5E" w14:textId="77777777" w:rsidTr="00F07C8D">
        <w:trPr>
          <w:trHeight w:val="230"/>
        </w:trPr>
        <w:tc>
          <w:tcPr>
            <w:tcW w:w="923" w:type="pct"/>
            <w:vMerge w:val="restart"/>
          </w:tcPr>
          <w:p w14:paraId="36939C90" w14:textId="77777777" w:rsidR="00F07C8D" w:rsidRPr="004C670E" w:rsidRDefault="00F07C8D" w:rsidP="007625CC">
            <w:pPr>
              <w:rPr>
                <w:rFonts w:ascii="Times New Roman" w:hAnsi="Times New Roman" w:cs="Times New Roman"/>
                <w:sz w:val="20"/>
                <w:szCs w:val="20"/>
                <w:lang w:val="en-GB"/>
              </w:rPr>
            </w:pPr>
          </w:p>
        </w:tc>
        <w:tc>
          <w:tcPr>
            <w:tcW w:w="851" w:type="pct"/>
            <w:vMerge w:val="restart"/>
          </w:tcPr>
          <w:p w14:paraId="57EA1F65" w14:textId="77777777" w:rsidR="00F07C8D" w:rsidRPr="004C670E" w:rsidRDefault="00F07C8D" w:rsidP="007625CC">
            <w:pPr>
              <w:rPr>
                <w:rFonts w:ascii="Times New Roman" w:hAnsi="Times New Roman" w:cs="Times New Roman"/>
                <w:sz w:val="20"/>
                <w:szCs w:val="20"/>
                <w:lang w:val="en-GB"/>
              </w:rPr>
            </w:pPr>
          </w:p>
        </w:tc>
        <w:tc>
          <w:tcPr>
            <w:tcW w:w="421" w:type="pct"/>
            <w:vMerge w:val="restart"/>
            <w:vAlign w:val="bottom"/>
          </w:tcPr>
          <w:p w14:paraId="4BC352C9" w14:textId="77777777" w:rsidR="00F07C8D" w:rsidRPr="004C670E" w:rsidRDefault="00F07C8D" w:rsidP="007625CC">
            <w:pPr>
              <w:jc w:val="center"/>
              <w:rPr>
                <w:rFonts w:ascii="Times New Roman" w:hAnsi="Times New Roman" w:cs="Times New Roman"/>
                <w:b/>
                <w:sz w:val="20"/>
                <w:szCs w:val="20"/>
                <w:lang w:val="en-GB"/>
              </w:rPr>
            </w:pPr>
            <w:r w:rsidRPr="004C670E">
              <w:rPr>
                <w:rFonts w:ascii="Times New Roman" w:hAnsi="Times New Roman" w:cs="Times New Roman"/>
                <w:b/>
                <w:sz w:val="20"/>
                <w:szCs w:val="20"/>
                <w:lang w:val="en-GB"/>
              </w:rPr>
              <w:t>n</w:t>
            </w:r>
          </w:p>
        </w:tc>
        <w:tc>
          <w:tcPr>
            <w:tcW w:w="2186" w:type="pct"/>
            <w:gridSpan w:val="3"/>
            <w:vAlign w:val="center"/>
          </w:tcPr>
          <w:p w14:paraId="1F4BD4D8" w14:textId="77777777" w:rsidR="00F07C8D" w:rsidRPr="004C670E" w:rsidRDefault="00F07C8D" w:rsidP="007625CC">
            <w:pPr>
              <w:jc w:val="center"/>
              <w:rPr>
                <w:rFonts w:ascii="Times New Roman" w:hAnsi="Times New Roman" w:cs="Times New Roman"/>
                <w:b/>
                <w:sz w:val="20"/>
                <w:szCs w:val="20"/>
                <w:lang w:val="en-GB"/>
              </w:rPr>
            </w:pPr>
            <w:r w:rsidRPr="004C670E">
              <w:rPr>
                <w:rFonts w:ascii="Times New Roman" w:hAnsi="Times New Roman" w:cs="Times New Roman"/>
                <w:b/>
                <w:sz w:val="20"/>
                <w:szCs w:val="20"/>
                <w:lang w:val="en-GB"/>
              </w:rPr>
              <w:t xml:space="preserve">PA Level </w:t>
            </w:r>
          </w:p>
        </w:tc>
        <w:tc>
          <w:tcPr>
            <w:tcW w:w="619" w:type="pct"/>
            <w:vMerge w:val="restart"/>
            <w:vAlign w:val="bottom"/>
          </w:tcPr>
          <w:p w14:paraId="3B31248E" w14:textId="31F50E8E" w:rsidR="00F07C8D" w:rsidRPr="004C670E" w:rsidRDefault="00F07C8D" w:rsidP="00F07C8D">
            <w:pPr>
              <w:jc w:val="center"/>
              <w:rPr>
                <w:rFonts w:ascii="Times New Roman" w:hAnsi="Times New Roman" w:cs="Times New Roman"/>
                <w:b/>
                <w:i/>
                <w:sz w:val="20"/>
                <w:szCs w:val="20"/>
                <w:lang w:val="en-GB"/>
              </w:rPr>
            </w:pPr>
            <w:r w:rsidRPr="004C670E">
              <w:rPr>
                <w:rFonts w:ascii="Times New Roman" w:hAnsi="Times New Roman" w:cs="Times New Roman"/>
                <w:b/>
                <w:i/>
                <w:sz w:val="20"/>
                <w:szCs w:val="20"/>
                <w:lang w:val="en-GB"/>
              </w:rPr>
              <w:t>d</w:t>
            </w:r>
          </w:p>
        </w:tc>
      </w:tr>
      <w:tr w:rsidR="00F07C8D" w:rsidRPr="004C670E" w14:paraId="53707C8B" w14:textId="77777777" w:rsidTr="00F07C8D">
        <w:trPr>
          <w:trHeight w:val="230"/>
        </w:trPr>
        <w:tc>
          <w:tcPr>
            <w:tcW w:w="923" w:type="pct"/>
            <w:vMerge/>
          </w:tcPr>
          <w:p w14:paraId="25C31A90" w14:textId="77777777" w:rsidR="00F07C8D" w:rsidRPr="004C670E" w:rsidRDefault="00F07C8D" w:rsidP="007625CC">
            <w:pPr>
              <w:rPr>
                <w:rFonts w:ascii="Times New Roman" w:hAnsi="Times New Roman" w:cs="Times New Roman"/>
                <w:sz w:val="20"/>
                <w:szCs w:val="20"/>
                <w:lang w:val="en-GB"/>
              </w:rPr>
            </w:pPr>
          </w:p>
        </w:tc>
        <w:tc>
          <w:tcPr>
            <w:tcW w:w="851" w:type="pct"/>
            <w:vMerge/>
            <w:tcBorders>
              <w:bottom w:val="single" w:sz="4" w:space="0" w:color="auto"/>
            </w:tcBorders>
          </w:tcPr>
          <w:p w14:paraId="48DED0DE" w14:textId="77777777" w:rsidR="00F07C8D" w:rsidRPr="004C670E" w:rsidRDefault="00F07C8D" w:rsidP="007625CC">
            <w:pPr>
              <w:rPr>
                <w:rFonts w:ascii="Times New Roman" w:hAnsi="Times New Roman" w:cs="Times New Roman"/>
                <w:sz w:val="20"/>
                <w:szCs w:val="20"/>
                <w:lang w:val="en-GB"/>
              </w:rPr>
            </w:pPr>
          </w:p>
        </w:tc>
        <w:tc>
          <w:tcPr>
            <w:tcW w:w="421" w:type="pct"/>
            <w:vMerge/>
            <w:tcBorders>
              <w:bottom w:val="single" w:sz="4" w:space="0" w:color="auto"/>
            </w:tcBorders>
          </w:tcPr>
          <w:p w14:paraId="26FFA439" w14:textId="77777777" w:rsidR="00F07C8D" w:rsidRPr="004C670E" w:rsidRDefault="00F07C8D" w:rsidP="007625CC">
            <w:pPr>
              <w:jc w:val="center"/>
              <w:rPr>
                <w:rFonts w:ascii="Times New Roman" w:hAnsi="Times New Roman" w:cs="Times New Roman"/>
                <w:b/>
                <w:sz w:val="20"/>
                <w:szCs w:val="20"/>
                <w:lang w:val="en-GB"/>
              </w:rPr>
            </w:pPr>
          </w:p>
        </w:tc>
        <w:tc>
          <w:tcPr>
            <w:tcW w:w="946" w:type="pct"/>
            <w:tcBorders>
              <w:bottom w:val="single" w:sz="4" w:space="0" w:color="auto"/>
            </w:tcBorders>
            <w:vAlign w:val="center"/>
          </w:tcPr>
          <w:p w14:paraId="384BF4CD" w14:textId="77777777" w:rsidR="00F07C8D" w:rsidRPr="004C670E" w:rsidRDefault="00F07C8D" w:rsidP="007625CC">
            <w:pPr>
              <w:jc w:val="center"/>
              <w:rPr>
                <w:rFonts w:ascii="Times New Roman" w:hAnsi="Times New Roman" w:cs="Times New Roman"/>
                <w:b/>
                <w:sz w:val="20"/>
                <w:szCs w:val="20"/>
                <w:lang w:val="en-GB"/>
              </w:rPr>
            </w:pPr>
            <w:r w:rsidRPr="004C670E">
              <w:rPr>
                <w:rFonts w:ascii="Times New Roman" w:hAnsi="Times New Roman" w:cs="Times New Roman"/>
                <w:b/>
                <w:sz w:val="20"/>
                <w:szCs w:val="20"/>
                <w:lang w:val="en-GB"/>
              </w:rPr>
              <w:t>Low</w:t>
            </w:r>
          </w:p>
        </w:tc>
        <w:tc>
          <w:tcPr>
            <w:tcW w:w="619" w:type="pct"/>
            <w:tcBorders>
              <w:bottom w:val="single" w:sz="4" w:space="0" w:color="auto"/>
            </w:tcBorders>
            <w:vAlign w:val="center"/>
          </w:tcPr>
          <w:p w14:paraId="54FB2AFF" w14:textId="77777777" w:rsidR="00F07C8D" w:rsidRPr="004C670E" w:rsidRDefault="00F07C8D" w:rsidP="007625CC">
            <w:pPr>
              <w:jc w:val="center"/>
              <w:rPr>
                <w:rFonts w:ascii="Times New Roman" w:hAnsi="Times New Roman" w:cs="Times New Roman"/>
                <w:b/>
                <w:sz w:val="20"/>
                <w:szCs w:val="20"/>
                <w:lang w:val="en-GB"/>
              </w:rPr>
            </w:pPr>
            <w:r w:rsidRPr="004C670E">
              <w:rPr>
                <w:rFonts w:ascii="Times New Roman" w:hAnsi="Times New Roman" w:cs="Times New Roman"/>
                <w:b/>
                <w:sz w:val="20"/>
                <w:szCs w:val="20"/>
                <w:lang w:val="en-GB"/>
              </w:rPr>
              <w:t>Moderate</w:t>
            </w:r>
          </w:p>
        </w:tc>
        <w:tc>
          <w:tcPr>
            <w:tcW w:w="621" w:type="pct"/>
            <w:tcBorders>
              <w:bottom w:val="single" w:sz="4" w:space="0" w:color="auto"/>
            </w:tcBorders>
            <w:vAlign w:val="center"/>
          </w:tcPr>
          <w:p w14:paraId="42AD6043" w14:textId="77777777" w:rsidR="00F07C8D" w:rsidRPr="004C670E" w:rsidRDefault="00F07C8D" w:rsidP="007625CC">
            <w:pPr>
              <w:jc w:val="center"/>
              <w:rPr>
                <w:rFonts w:ascii="Times New Roman" w:hAnsi="Times New Roman" w:cs="Times New Roman"/>
                <w:b/>
                <w:sz w:val="20"/>
                <w:szCs w:val="20"/>
                <w:lang w:val="en-GB"/>
              </w:rPr>
            </w:pPr>
            <w:r w:rsidRPr="004C670E">
              <w:rPr>
                <w:rFonts w:ascii="Times New Roman" w:hAnsi="Times New Roman" w:cs="Times New Roman"/>
                <w:b/>
                <w:sz w:val="20"/>
                <w:szCs w:val="20"/>
                <w:lang w:val="en-GB"/>
              </w:rPr>
              <w:t>High</w:t>
            </w:r>
          </w:p>
        </w:tc>
        <w:tc>
          <w:tcPr>
            <w:tcW w:w="619" w:type="pct"/>
            <w:vMerge/>
            <w:tcBorders>
              <w:bottom w:val="single" w:sz="4" w:space="0" w:color="auto"/>
            </w:tcBorders>
          </w:tcPr>
          <w:p w14:paraId="1052CC33" w14:textId="0A6724A2" w:rsidR="00F07C8D" w:rsidRPr="004C670E" w:rsidRDefault="00F07C8D" w:rsidP="007625CC">
            <w:pPr>
              <w:jc w:val="center"/>
              <w:rPr>
                <w:rFonts w:ascii="Times New Roman" w:hAnsi="Times New Roman" w:cs="Times New Roman"/>
                <w:b/>
                <w:sz w:val="20"/>
                <w:szCs w:val="20"/>
                <w:lang w:val="en-GB"/>
              </w:rPr>
            </w:pPr>
          </w:p>
        </w:tc>
      </w:tr>
      <w:tr w:rsidR="00F07C8D" w:rsidRPr="004C670E" w14:paraId="19A83636" w14:textId="77777777" w:rsidTr="00F07C8D">
        <w:tc>
          <w:tcPr>
            <w:tcW w:w="923" w:type="pct"/>
            <w:vMerge w:val="restart"/>
          </w:tcPr>
          <w:p w14:paraId="1D66CD4B" w14:textId="77777777" w:rsidR="00F07C8D" w:rsidRPr="004C670E" w:rsidRDefault="00F07C8D" w:rsidP="007625CC">
            <w:pPr>
              <w:rPr>
                <w:rFonts w:ascii="Times New Roman" w:hAnsi="Times New Roman" w:cs="Times New Roman"/>
                <w:sz w:val="20"/>
                <w:szCs w:val="20"/>
                <w:lang w:val="en-GB"/>
              </w:rPr>
            </w:pPr>
            <w:r w:rsidRPr="004C670E">
              <w:rPr>
                <w:rFonts w:ascii="Times New Roman" w:hAnsi="Times New Roman" w:cs="Times New Roman"/>
                <w:sz w:val="20"/>
                <w:szCs w:val="20"/>
                <w:lang w:val="en-GB"/>
              </w:rPr>
              <w:t>Sex</w:t>
            </w:r>
          </w:p>
        </w:tc>
        <w:tc>
          <w:tcPr>
            <w:tcW w:w="851" w:type="pct"/>
            <w:tcBorders>
              <w:bottom w:val="nil"/>
            </w:tcBorders>
          </w:tcPr>
          <w:p w14:paraId="0BDE8633" w14:textId="77777777" w:rsidR="00F07C8D" w:rsidRPr="004C670E" w:rsidRDefault="00F07C8D" w:rsidP="007625CC">
            <w:pPr>
              <w:rPr>
                <w:rFonts w:ascii="Times New Roman" w:hAnsi="Times New Roman" w:cs="Times New Roman"/>
                <w:sz w:val="20"/>
                <w:szCs w:val="20"/>
                <w:lang w:val="en-GB"/>
              </w:rPr>
            </w:pPr>
            <w:r w:rsidRPr="004C670E">
              <w:rPr>
                <w:rFonts w:ascii="Times New Roman" w:hAnsi="Times New Roman" w:cs="Times New Roman"/>
                <w:sz w:val="20"/>
                <w:szCs w:val="20"/>
                <w:lang w:val="en-GB"/>
              </w:rPr>
              <w:t xml:space="preserve">Women </w:t>
            </w:r>
          </w:p>
        </w:tc>
        <w:tc>
          <w:tcPr>
            <w:tcW w:w="421" w:type="pct"/>
            <w:tcBorders>
              <w:bottom w:val="nil"/>
            </w:tcBorders>
          </w:tcPr>
          <w:p w14:paraId="72CEFEBB"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327</w:t>
            </w:r>
          </w:p>
        </w:tc>
        <w:tc>
          <w:tcPr>
            <w:tcW w:w="946" w:type="pct"/>
            <w:tcBorders>
              <w:bottom w:val="nil"/>
            </w:tcBorders>
            <w:vAlign w:val="center"/>
          </w:tcPr>
          <w:p w14:paraId="0A0F5295"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132 (40.4)</w:t>
            </w:r>
          </w:p>
        </w:tc>
        <w:tc>
          <w:tcPr>
            <w:tcW w:w="619" w:type="pct"/>
            <w:tcBorders>
              <w:bottom w:val="nil"/>
            </w:tcBorders>
            <w:vAlign w:val="center"/>
          </w:tcPr>
          <w:p w14:paraId="08DFE158"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158 (48.3)</w:t>
            </w:r>
          </w:p>
        </w:tc>
        <w:tc>
          <w:tcPr>
            <w:tcW w:w="621" w:type="pct"/>
            <w:tcBorders>
              <w:bottom w:val="nil"/>
            </w:tcBorders>
            <w:vAlign w:val="center"/>
          </w:tcPr>
          <w:p w14:paraId="0FD49DD3"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37 (11.3)</w:t>
            </w:r>
          </w:p>
        </w:tc>
        <w:tc>
          <w:tcPr>
            <w:tcW w:w="619" w:type="pct"/>
            <w:vMerge w:val="restart"/>
            <w:vAlign w:val="center"/>
          </w:tcPr>
          <w:p w14:paraId="6AB76B9C" w14:textId="19C48AB5" w:rsidR="00F07C8D" w:rsidRPr="004C670E" w:rsidRDefault="00F07C8D" w:rsidP="00F07C8D">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0.1985</w:t>
            </w:r>
          </w:p>
        </w:tc>
      </w:tr>
      <w:tr w:rsidR="00F07C8D" w:rsidRPr="004C670E" w14:paraId="14D02462" w14:textId="77777777" w:rsidTr="0042304C">
        <w:tc>
          <w:tcPr>
            <w:tcW w:w="923" w:type="pct"/>
            <w:vMerge/>
          </w:tcPr>
          <w:p w14:paraId="653476BA" w14:textId="77777777" w:rsidR="00F07C8D" w:rsidRPr="004C670E" w:rsidRDefault="00F07C8D" w:rsidP="007625CC">
            <w:pPr>
              <w:rPr>
                <w:rFonts w:ascii="Times New Roman" w:hAnsi="Times New Roman" w:cs="Times New Roman"/>
                <w:sz w:val="20"/>
                <w:szCs w:val="20"/>
                <w:lang w:val="en-GB"/>
              </w:rPr>
            </w:pPr>
          </w:p>
        </w:tc>
        <w:tc>
          <w:tcPr>
            <w:tcW w:w="851" w:type="pct"/>
            <w:tcBorders>
              <w:top w:val="nil"/>
              <w:bottom w:val="single" w:sz="4" w:space="0" w:color="auto"/>
            </w:tcBorders>
          </w:tcPr>
          <w:p w14:paraId="28BBB7DB" w14:textId="77777777" w:rsidR="00F07C8D" w:rsidRPr="004C670E" w:rsidRDefault="00F07C8D" w:rsidP="007625CC">
            <w:pPr>
              <w:rPr>
                <w:rFonts w:ascii="Times New Roman" w:hAnsi="Times New Roman" w:cs="Times New Roman"/>
                <w:sz w:val="20"/>
                <w:szCs w:val="20"/>
                <w:lang w:val="en-GB"/>
              </w:rPr>
            </w:pPr>
            <w:r w:rsidRPr="004C670E">
              <w:rPr>
                <w:rFonts w:ascii="Times New Roman" w:hAnsi="Times New Roman" w:cs="Times New Roman"/>
                <w:sz w:val="20"/>
                <w:szCs w:val="20"/>
                <w:lang w:val="en-GB"/>
              </w:rPr>
              <w:t xml:space="preserve">Men </w:t>
            </w:r>
          </w:p>
        </w:tc>
        <w:tc>
          <w:tcPr>
            <w:tcW w:w="421" w:type="pct"/>
            <w:tcBorders>
              <w:top w:val="nil"/>
              <w:bottom w:val="single" w:sz="4" w:space="0" w:color="auto"/>
            </w:tcBorders>
          </w:tcPr>
          <w:p w14:paraId="448910D1"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288</w:t>
            </w:r>
          </w:p>
        </w:tc>
        <w:tc>
          <w:tcPr>
            <w:tcW w:w="946" w:type="pct"/>
            <w:tcBorders>
              <w:top w:val="nil"/>
              <w:bottom w:val="single" w:sz="4" w:space="0" w:color="auto"/>
            </w:tcBorders>
            <w:vAlign w:val="center"/>
          </w:tcPr>
          <w:p w14:paraId="59570DF9"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101 (35.1)</w:t>
            </w:r>
          </w:p>
        </w:tc>
        <w:tc>
          <w:tcPr>
            <w:tcW w:w="619" w:type="pct"/>
            <w:tcBorders>
              <w:top w:val="nil"/>
              <w:bottom w:val="single" w:sz="4" w:space="0" w:color="auto"/>
            </w:tcBorders>
            <w:vAlign w:val="center"/>
          </w:tcPr>
          <w:p w14:paraId="7BBFE072"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134 (46.5)</w:t>
            </w:r>
          </w:p>
        </w:tc>
        <w:tc>
          <w:tcPr>
            <w:tcW w:w="621" w:type="pct"/>
            <w:tcBorders>
              <w:top w:val="nil"/>
              <w:bottom w:val="single" w:sz="4" w:space="0" w:color="auto"/>
            </w:tcBorders>
            <w:vAlign w:val="center"/>
          </w:tcPr>
          <w:p w14:paraId="0B127133"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53 (18.4)</w:t>
            </w:r>
          </w:p>
        </w:tc>
        <w:tc>
          <w:tcPr>
            <w:tcW w:w="619" w:type="pct"/>
            <w:vMerge/>
            <w:tcBorders>
              <w:bottom w:val="single" w:sz="4" w:space="0" w:color="auto"/>
            </w:tcBorders>
            <w:vAlign w:val="center"/>
          </w:tcPr>
          <w:p w14:paraId="5D8D67B3" w14:textId="48525646" w:rsidR="00F07C8D" w:rsidRPr="004C670E" w:rsidRDefault="00F07C8D" w:rsidP="00F07C8D">
            <w:pPr>
              <w:jc w:val="center"/>
              <w:rPr>
                <w:rFonts w:ascii="Times New Roman" w:hAnsi="Times New Roman" w:cs="Times New Roman"/>
                <w:sz w:val="20"/>
                <w:szCs w:val="20"/>
                <w:lang w:val="en-GB"/>
              </w:rPr>
            </w:pPr>
          </w:p>
        </w:tc>
      </w:tr>
      <w:tr w:rsidR="00F07C8D" w:rsidRPr="004C670E" w14:paraId="2BD4FF48" w14:textId="77777777" w:rsidTr="0042304C">
        <w:tc>
          <w:tcPr>
            <w:tcW w:w="923" w:type="pct"/>
            <w:vMerge w:val="restart"/>
          </w:tcPr>
          <w:p w14:paraId="10107BBA" w14:textId="77777777" w:rsidR="00F07C8D" w:rsidRPr="004C670E" w:rsidRDefault="00F07C8D" w:rsidP="007625CC">
            <w:pPr>
              <w:rPr>
                <w:rFonts w:ascii="Times New Roman" w:hAnsi="Times New Roman" w:cs="Times New Roman"/>
                <w:sz w:val="20"/>
                <w:szCs w:val="20"/>
                <w:lang w:val="en-GB"/>
              </w:rPr>
            </w:pPr>
            <w:r w:rsidRPr="004C670E">
              <w:rPr>
                <w:rFonts w:ascii="Times New Roman" w:hAnsi="Times New Roman" w:cs="Times New Roman"/>
                <w:sz w:val="20"/>
                <w:szCs w:val="20"/>
                <w:lang w:val="en-GB"/>
              </w:rPr>
              <w:t>Age</w:t>
            </w:r>
          </w:p>
        </w:tc>
        <w:tc>
          <w:tcPr>
            <w:tcW w:w="851" w:type="pct"/>
            <w:tcBorders>
              <w:bottom w:val="nil"/>
            </w:tcBorders>
          </w:tcPr>
          <w:p w14:paraId="636743EB" w14:textId="45BC3C5E" w:rsidR="00F07C8D" w:rsidRPr="004C670E" w:rsidRDefault="00F07C8D" w:rsidP="007625CC">
            <w:pPr>
              <w:rPr>
                <w:rFonts w:ascii="Times New Roman" w:hAnsi="Times New Roman" w:cs="Times New Roman"/>
                <w:sz w:val="20"/>
                <w:szCs w:val="20"/>
                <w:lang w:val="en-GB"/>
              </w:rPr>
            </w:pPr>
            <w:r w:rsidRPr="004C670E">
              <w:rPr>
                <w:rFonts w:ascii="Times New Roman" w:hAnsi="Times New Roman" w:cs="Times New Roman"/>
                <w:sz w:val="20"/>
                <w:szCs w:val="20"/>
                <w:lang w:val="en-GB"/>
              </w:rPr>
              <w:t>&lt;30</w:t>
            </w:r>
          </w:p>
        </w:tc>
        <w:tc>
          <w:tcPr>
            <w:tcW w:w="421" w:type="pct"/>
            <w:tcBorders>
              <w:bottom w:val="nil"/>
            </w:tcBorders>
          </w:tcPr>
          <w:p w14:paraId="0BA574CD" w14:textId="2A16E638"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50</w:t>
            </w:r>
          </w:p>
        </w:tc>
        <w:tc>
          <w:tcPr>
            <w:tcW w:w="946" w:type="pct"/>
            <w:tcBorders>
              <w:bottom w:val="nil"/>
            </w:tcBorders>
            <w:vAlign w:val="center"/>
          </w:tcPr>
          <w:p w14:paraId="657E9B8F" w14:textId="5324EA12"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15(30.0)</w:t>
            </w:r>
          </w:p>
        </w:tc>
        <w:tc>
          <w:tcPr>
            <w:tcW w:w="619" w:type="pct"/>
            <w:tcBorders>
              <w:bottom w:val="nil"/>
            </w:tcBorders>
            <w:vAlign w:val="center"/>
          </w:tcPr>
          <w:p w14:paraId="4522BAE7" w14:textId="5527A9B8"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28 (56.0)</w:t>
            </w:r>
          </w:p>
        </w:tc>
        <w:tc>
          <w:tcPr>
            <w:tcW w:w="621" w:type="pct"/>
            <w:tcBorders>
              <w:bottom w:val="nil"/>
            </w:tcBorders>
            <w:vAlign w:val="center"/>
          </w:tcPr>
          <w:p w14:paraId="606916B8" w14:textId="7346B506"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7 (14.0)</w:t>
            </w:r>
          </w:p>
        </w:tc>
        <w:tc>
          <w:tcPr>
            <w:tcW w:w="619" w:type="pct"/>
            <w:vMerge w:val="restart"/>
            <w:vAlign w:val="center"/>
          </w:tcPr>
          <w:p w14:paraId="3A9972C7" w14:textId="77777777" w:rsidR="00F07C8D" w:rsidRPr="004C670E" w:rsidDel="00E75399" w:rsidRDefault="00F07C8D" w:rsidP="00F07C8D">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0.1036</w:t>
            </w:r>
          </w:p>
        </w:tc>
      </w:tr>
      <w:tr w:rsidR="00F07C8D" w:rsidRPr="004C670E" w14:paraId="12DE9779" w14:textId="77777777" w:rsidTr="0042304C">
        <w:tc>
          <w:tcPr>
            <w:tcW w:w="923" w:type="pct"/>
            <w:vMerge/>
          </w:tcPr>
          <w:p w14:paraId="25522F78" w14:textId="77777777" w:rsidR="00F07C8D" w:rsidRPr="004C670E" w:rsidRDefault="00F07C8D" w:rsidP="007625CC">
            <w:pPr>
              <w:rPr>
                <w:rFonts w:ascii="Times New Roman" w:hAnsi="Times New Roman" w:cs="Times New Roman"/>
                <w:sz w:val="20"/>
                <w:szCs w:val="20"/>
                <w:lang w:val="en-GB"/>
              </w:rPr>
            </w:pPr>
          </w:p>
        </w:tc>
        <w:tc>
          <w:tcPr>
            <w:tcW w:w="851" w:type="pct"/>
            <w:tcBorders>
              <w:top w:val="nil"/>
              <w:bottom w:val="nil"/>
            </w:tcBorders>
          </w:tcPr>
          <w:p w14:paraId="5CF3DEEA" w14:textId="77777777" w:rsidR="00F07C8D" w:rsidRPr="004C670E" w:rsidRDefault="00F07C8D" w:rsidP="007625CC">
            <w:pPr>
              <w:rPr>
                <w:rFonts w:ascii="Times New Roman" w:hAnsi="Times New Roman" w:cs="Times New Roman"/>
                <w:sz w:val="20"/>
                <w:szCs w:val="20"/>
                <w:lang w:val="en-GB"/>
              </w:rPr>
            </w:pPr>
            <w:r w:rsidRPr="004C670E">
              <w:rPr>
                <w:rFonts w:ascii="Times New Roman" w:hAnsi="Times New Roman" w:cs="Times New Roman"/>
                <w:sz w:val="20"/>
                <w:szCs w:val="20"/>
                <w:lang w:val="en-GB"/>
              </w:rPr>
              <w:t>30-60</w:t>
            </w:r>
          </w:p>
        </w:tc>
        <w:tc>
          <w:tcPr>
            <w:tcW w:w="421" w:type="pct"/>
            <w:tcBorders>
              <w:top w:val="nil"/>
              <w:bottom w:val="nil"/>
            </w:tcBorders>
          </w:tcPr>
          <w:p w14:paraId="12BBAC6C"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323</w:t>
            </w:r>
          </w:p>
        </w:tc>
        <w:tc>
          <w:tcPr>
            <w:tcW w:w="946" w:type="pct"/>
            <w:tcBorders>
              <w:top w:val="nil"/>
              <w:bottom w:val="nil"/>
            </w:tcBorders>
            <w:vAlign w:val="center"/>
          </w:tcPr>
          <w:p w14:paraId="44D276E9"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116 (35.9)</w:t>
            </w:r>
          </w:p>
        </w:tc>
        <w:tc>
          <w:tcPr>
            <w:tcW w:w="619" w:type="pct"/>
            <w:tcBorders>
              <w:top w:val="nil"/>
              <w:bottom w:val="nil"/>
            </w:tcBorders>
            <w:vAlign w:val="center"/>
          </w:tcPr>
          <w:p w14:paraId="5928B404"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152 (47.1)</w:t>
            </w:r>
          </w:p>
        </w:tc>
        <w:tc>
          <w:tcPr>
            <w:tcW w:w="621" w:type="pct"/>
            <w:tcBorders>
              <w:top w:val="nil"/>
              <w:bottom w:val="nil"/>
            </w:tcBorders>
            <w:vAlign w:val="center"/>
          </w:tcPr>
          <w:p w14:paraId="098EE276"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55 (17.0)</w:t>
            </w:r>
          </w:p>
        </w:tc>
        <w:tc>
          <w:tcPr>
            <w:tcW w:w="619" w:type="pct"/>
            <w:vMerge/>
            <w:vAlign w:val="center"/>
          </w:tcPr>
          <w:p w14:paraId="499276A6" w14:textId="77777777" w:rsidR="00F07C8D" w:rsidRPr="004C670E" w:rsidRDefault="00F07C8D" w:rsidP="00F07C8D">
            <w:pPr>
              <w:jc w:val="center"/>
              <w:rPr>
                <w:rFonts w:ascii="Times New Roman" w:hAnsi="Times New Roman" w:cs="Times New Roman"/>
                <w:sz w:val="20"/>
                <w:szCs w:val="20"/>
                <w:lang w:val="en-GB"/>
              </w:rPr>
            </w:pPr>
          </w:p>
        </w:tc>
      </w:tr>
      <w:tr w:rsidR="00F07C8D" w:rsidRPr="004C670E" w14:paraId="19A21E5D" w14:textId="77777777" w:rsidTr="0042304C">
        <w:tc>
          <w:tcPr>
            <w:tcW w:w="923" w:type="pct"/>
            <w:vMerge/>
          </w:tcPr>
          <w:p w14:paraId="0065B648" w14:textId="77777777" w:rsidR="00F07C8D" w:rsidRPr="004C670E" w:rsidRDefault="00F07C8D" w:rsidP="007625CC">
            <w:pPr>
              <w:rPr>
                <w:rFonts w:ascii="Times New Roman" w:hAnsi="Times New Roman" w:cs="Times New Roman"/>
                <w:sz w:val="20"/>
                <w:szCs w:val="20"/>
                <w:lang w:val="en-GB"/>
              </w:rPr>
            </w:pPr>
          </w:p>
        </w:tc>
        <w:tc>
          <w:tcPr>
            <w:tcW w:w="851" w:type="pct"/>
            <w:tcBorders>
              <w:top w:val="nil"/>
              <w:bottom w:val="single" w:sz="4" w:space="0" w:color="auto"/>
            </w:tcBorders>
          </w:tcPr>
          <w:p w14:paraId="590E99E8" w14:textId="77777777" w:rsidR="00F07C8D" w:rsidRPr="004C670E" w:rsidRDefault="00F07C8D" w:rsidP="007625CC">
            <w:pPr>
              <w:rPr>
                <w:rFonts w:ascii="Times New Roman" w:hAnsi="Times New Roman" w:cs="Times New Roman"/>
                <w:sz w:val="20"/>
                <w:szCs w:val="20"/>
                <w:lang w:val="en-GB"/>
              </w:rPr>
            </w:pPr>
            <w:r w:rsidRPr="004C670E">
              <w:rPr>
                <w:rFonts w:ascii="Times New Roman" w:hAnsi="Times New Roman" w:cs="Times New Roman"/>
                <w:sz w:val="20"/>
                <w:szCs w:val="20"/>
                <w:lang w:val="en-GB"/>
              </w:rPr>
              <w:t xml:space="preserve">≥60 </w:t>
            </w:r>
          </w:p>
        </w:tc>
        <w:tc>
          <w:tcPr>
            <w:tcW w:w="421" w:type="pct"/>
            <w:tcBorders>
              <w:top w:val="nil"/>
              <w:bottom w:val="single" w:sz="4" w:space="0" w:color="auto"/>
            </w:tcBorders>
          </w:tcPr>
          <w:p w14:paraId="20334A80"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242</w:t>
            </w:r>
          </w:p>
        </w:tc>
        <w:tc>
          <w:tcPr>
            <w:tcW w:w="946" w:type="pct"/>
            <w:tcBorders>
              <w:top w:val="nil"/>
              <w:bottom w:val="single" w:sz="4" w:space="0" w:color="auto"/>
            </w:tcBorders>
            <w:vAlign w:val="center"/>
          </w:tcPr>
          <w:p w14:paraId="6ABDE3F8"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102 (42.1)</w:t>
            </w:r>
          </w:p>
        </w:tc>
        <w:tc>
          <w:tcPr>
            <w:tcW w:w="619" w:type="pct"/>
            <w:tcBorders>
              <w:top w:val="nil"/>
              <w:bottom w:val="single" w:sz="4" w:space="0" w:color="auto"/>
            </w:tcBorders>
            <w:vAlign w:val="center"/>
          </w:tcPr>
          <w:p w14:paraId="11DF8846"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112 (46.3)</w:t>
            </w:r>
          </w:p>
        </w:tc>
        <w:tc>
          <w:tcPr>
            <w:tcW w:w="621" w:type="pct"/>
            <w:tcBorders>
              <w:top w:val="nil"/>
              <w:bottom w:val="single" w:sz="4" w:space="0" w:color="auto"/>
            </w:tcBorders>
            <w:vAlign w:val="center"/>
          </w:tcPr>
          <w:p w14:paraId="477B9D7A"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28 (11.6)</w:t>
            </w:r>
          </w:p>
        </w:tc>
        <w:tc>
          <w:tcPr>
            <w:tcW w:w="619" w:type="pct"/>
            <w:vMerge/>
            <w:tcBorders>
              <w:bottom w:val="single" w:sz="4" w:space="0" w:color="auto"/>
            </w:tcBorders>
            <w:vAlign w:val="center"/>
          </w:tcPr>
          <w:p w14:paraId="6C552610" w14:textId="77777777" w:rsidR="00F07C8D" w:rsidRPr="004C670E" w:rsidRDefault="00F07C8D" w:rsidP="00F07C8D">
            <w:pPr>
              <w:jc w:val="center"/>
              <w:rPr>
                <w:rFonts w:ascii="Times New Roman" w:hAnsi="Times New Roman" w:cs="Times New Roman"/>
                <w:sz w:val="20"/>
                <w:szCs w:val="20"/>
                <w:lang w:val="en-GB"/>
              </w:rPr>
            </w:pPr>
          </w:p>
        </w:tc>
      </w:tr>
      <w:tr w:rsidR="00F07C8D" w:rsidRPr="004C670E" w14:paraId="20614F07" w14:textId="77777777" w:rsidTr="0042304C">
        <w:tc>
          <w:tcPr>
            <w:tcW w:w="923" w:type="pct"/>
            <w:vMerge w:val="restart"/>
          </w:tcPr>
          <w:p w14:paraId="7B7394A6" w14:textId="77777777" w:rsidR="00F07C8D" w:rsidRPr="004C670E" w:rsidRDefault="00F07C8D" w:rsidP="007625CC">
            <w:pPr>
              <w:rPr>
                <w:rFonts w:ascii="Times New Roman" w:hAnsi="Times New Roman" w:cs="Times New Roman"/>
                <w:sz w:val="20"/>
                <w:szCs w:val="20"/>
                <w:lang w:val="en-GB"/>
              </w:rPr>
            </w:pPr>
            <w:r w:rsidRPr="004C670E">
              <w:rPr>
                <w:rFonts w:ascii="Times New Roman" w:hAnsi="Times New Roman" w:cs="Times New Roman"/>
                <w:sz w:val="20"/>
                <w:szCs w:val="20"/>
                <w:lang w:val="en-GB"/>
              </w:rPr>
              <w:t>Education level</w:t>
            </w:r>
          </w:p>
        </w:tc>
        <w:tc>
          <w:tcPr>
            <w:tcW w:w="851" w:type="pct"/>
            <w:tcBorders>
              <w:bottom w:val="nil"/>
            </w:tcBorders>
          </w:tcPr>
          <w:p w14:paraId="1C1A8D5B" w14:textId="77777777" w:rsidR="00F07C8D" w:rsidRPr="004C670E" w:rsidRDefault="00F07C8D" w:rsidP="007625CC">
            <w:pPr>
              <w:rPr>
                <w:rFonts w:ascii="Times New Roman" w:hAnsi="Times New Roman" w:cs="Times New Roman"/>
                <w:sz w:val="20"/>
                <w:szCs w:val="20"/>
                <w:lang w:val="en-GB"/>
              </w:rPr>
            </w:pPr>
            <w:r w:rsidRPr="004C670E">
              <w:rPr>
                <w:rFonts w:ascii="Times New Roman" w:hAnsi="Times New Roman" w:cs="Times New Roman"/>
                <w:sz w:val="20"/>
                <w:szCs w:val="20"/>
                <w:lang w:val="en-GB"/>
              </w:rPr>
              <w:t xml:space="preserve">No university </w:t>
            </w:r>
          </w:p>
        </w:tc>
        <w:tc>
          <w:tcPr>
            <w:tcW w:w="421" w:type="pct"/>
            <w:tcBorders>
              <w:bottom w:val="nil"/>
            </w:tcBorders>
          </w:tcPr>
          <w:p w14:paraId="41ADA903"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535</w:t>
            </w:r>
          </w:p>
        </w:tc>
        <w:tc>
          <w:tcPr>
            <w:tcW w:w="946" w:type="pct"/>
            <w:tcBorders>
              <w:bottom w:val="nil"/>
            </w:tcBorders>
            <w:vAlign w:val="center"/>
          </w:tcPr>
          <w:p w14:paraId="3E39A079"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205 (38.3)</w:t>
            </w:r>
          </w:p>
        </w:tc>
        <w:tc>
          <w:tcPr>
            <w:tcW w:w="619" w:type="pct"/>
            <w:tcBorders>
              <w:bottom w:val="nil"/>
            </w:tcBorders>
            <w:vAlign w:val="center"/>
          </w:tcPr>
          <w:p w14:paraId="43CE0744"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256 (47.9)</w:t>
            </w:r>
          </w:p>
        </w:tc>
        <w:tc>
          <w:tcPr>
            <w:tcW w:w="621" w:type="pct"/>
            <w:tcBorders>
              <w:bottom w:val="nil"/>
            </w:tcBorders>
            <w:vAlign w:val="center"/>
          </w:tcPr>
          <w:p w14:paraId="51F99637"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74 (13.8)</w:t>
            </w:r>
          </w:p>
        </w:tc>
        <w:tc>
          <w:tcPr>
            <w:tcW w:w="619" w:type="pct"/>
            <w:vMerge w:val="restart"/>
            <w:vAlign w:val="center"/>
          </w:tcPr>
          <w:p w14:paraId="6F04A600" w14:textId="2B1C6EA2" w:rsidR="00F07C8D" w:rsidRPr="004C670E" w:rsidRDefault="00F07C8D" w:rsidP="00F07C8D">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0.1142</w:t>
            </w:r>
          </w:p>
        </w:tc>
      </w:tr>
      <w:tr w:rsidR="00F07C8D" w:rsidRPr="004C670E" w14:paraId="036A0CC1" w14:textId="77777777" w:rsidTr="0042304C">
        <w:tc>
          <w:tcPr>
            <w:tcW w:w="923" w:type="pct"/>
            <w:vMerge/>
          </w:tcPr>
          <w:p w14:paraId="5021914A" w14:textId="77777777" w:rsidR="00F07C8D" w:rsidRPr="004C670E" w:rsidRDefault="00F07C8D" w:rsidP="007625CC">
            <w:pPr>
              <w:rPr>
                <w:rFonts w:ascii="Times New Roman" w:hAnsi="Times New Roman" w:cs="Times New Roman"/>
                <w:sz w:val="20"/>
                <w:szCs w:val="20"/>
                <w:lang w:val="en-GB"/>
              </w:rPr>
            </w:pPr>
          </w:p>
        </w:tc>
        <w:tc>
          <w:tcPr>
            <w:tcW w:w="851" w:type="pct"/>
            <w:tcBorders>
              <w:top w:val="nil"/>
              <w:bottom w:val="single" w:sz="4" w:space="0" w:color="auto"/>
            </w:tcBorders>
          </w:tcPr>
          <w:p w14:paraId="32CFA43E" w14:textId="77777777" w:rsidR="00F07C8D" w:rsidRPr="004C670E" w:rsidRDefault="00F07C8D" w:rsidP="007625CC">
            <w:pPr>
              <w:rPr>
                <w:rFonts w:ascii="Times New Roman" w:hAnsi="Times New Roman" w:cs="Times New Roman"/>
                <w:sz w:val="20"/>
                <w:szCs w:val="20"/>
                <w:lang w:val="en-GB"/>
              </w:rPr>
            </w:pPr>
            <w:r w:rsidRPr="004C670E">
              <w:rPr>
                <w:rFonts w:ascii="Times New Roman" w:hAnsi="Times New Roman" w:cs="Times New Roman"/>
                <w:sz w:val="20"/>
                <w:szCs w:val="20"/>
                <w:lang w:val="en-GB"/>
              </w:rPr>
              <w:t xml:space="preserve">University </w:t>
            </w:r>
          </w:p>
        </w:tc>
        <w:tc>
          <w:tcPr>
            <w:tcW w:w="421" w:type="pct"/>
            <w:tcBorders>
              <w:top w:val="nil"/>
              <w:bottom w:val="single" w:sz="4" w:space="0" w:color="auto"/>
            </w:tcBorders>
          </w:tcPr>
          <w:p w14:paraId="62DCA8A0"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80</w:t>
            </w:r>
          </w:p>
        </w:tc>
        <w:tc>
          <w:tcPr>
            <w:tcW w:w="946" w:type="pct"/>
            <w:tcBorders>
              <w:top w:val="nil"/>
              <w:bottom w:val="single" w:sz="4" w:space="0" w:color="auto"/>
            </w:tcBorders>
            <w:vAlign w:val="center"/>
          </w:tcPr>
          <w:p w14:paraId="463DF49E"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28 (35.0)</w:t>
            </w:r>
          </w:p>
        </w:tc>
        <w:tc>
          <w:tcPr>
            <w:tcW w:w="619" w:type="pct"/>
            <w:tcBorders>
              <w:top w:val="nil"/>
              <w:bottom w:val="single" w:sz="4" w:space="0" w:color="auto"/>
            </w:tcBorders>
            <w:vAlign w:val="center"/>
          </w:tcPr>
          <w:p w14:paraId="51DE19DA"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36 (45.0)</w:t>
            </w:r>
          </w:p>
        </w:tc>
        <w:tc>
          <w:tcPr>
            <w:tcW w:w="621" w:type="pct"/>
            <w:tcBorders>
              <w:top w:val="nil"/>
              <w:bottom w:val="single" w:sz="4" w:space="0" w:color="auto"/>
            </w:tcBorders>
            <w:vAlign w:val="center"/>
          </w:tcPr>
          <w:p w14:paraId="5092B2D6"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16 (20.0)</w:t>
            </w:r>
          </w:p>
        </w:tc>
        <w:tc>
          <w:tcPr>
            <w:tcW w:w="619" w:type="pct"/>
            <w:vMerge/>
            <w:tcBorders>
              <w:bottom w:val="single" w:sz="4" w:space="0" w:color="auto"/>
            </w:tcBorders>
            <w:vAlign w:val="center"/>
          </w:tcPr>
          <w:p w14:paraId="26E39223" w14:textId="359EE0A2" w:rsidR="00F07C8D" w:rsidRPr="004C670E" w:rsidRDefault="00F07C8D" w:rsidP="00F07C8D">
            <w:pPr>
              <w:jc w:val="center"/>
              <w:rPr>
                <w:rFonts w:ascii="Times New Roman" w:hAnsi="Times New Roman" w:cs="Times New Roman"/>
                <w:sz w:val="20"/>
                <w:szCs w:val="20"/>
                <w:lang w:val="en-GB"/>
              </w:rPr>
            </w:pPr>
          </w:p>
        </w:tc>
      </w:tr>
      <w:tr w:rsidR="00F07C8D" w:rsidRPr="004C670E" w14:paraId="12FD829B" w14:textId="77777777" w:rsidTr="0042304C">
        <w:tc>
          <w:tcPr>
            <w:tcW w:w="923" w:type="pct"/>
            <w:vMerge w:val="restart"/>
          </w:tcPr>
          <w:p w14:paraId="1677F8E5" w14:textId="77777777" w:rsidR="00F07C8D" w:rsidRPr="004C670E" w:rsidRDefault="00F07C8D" w:rsidP="007625CC">
            <w:pPr>
              <w:rPr>
                <w:rFonts w:ascii="Times New Roman" w:hAnsi="Times New Roman" w:cs="Times New Roman"/>
                <w:sz w:val="20"/>
                <w:szCs w:val="20"/>
                <w:lang w:val="en-GB"/>
              </w:rPr>
            </w:pPr>
            <w:r w:rsidRPr="004C670E">
              <w:rPr>
                <w:rFonts w:ascii="Times New Roman" w:hAnsi="Times New Roman" w:cs="Times New Roman"/>
                <w:sz w:val="20"/>
                <w:szCs w:val="20"/>
                <w:lang w:val="en-GB"/>
              </w:rPr>
              <w:lastRenderedPageBreak/>
              <w:t>Marital Status</w:t>
            </w:r>
          </w:p>
        </w:tc>
        <w:tc>
          <w:tcPr>
            <w:tcW w:w="851" w:type="pct"/>
            <w:tcBorders>
              <w:bottom w:val="nil"/>
            </w:tcBorders>
          </w:tcPr>
          <w:p w14:paraId="13942630" w14:textId="77777777" w:rsidR="00F07C8D" w:rsidRPr="004C670E" w:rsidRDefault="00F07C8D" w:rsidP="007625CC">
            <w:pPr>
              <w:rPr>
                <w:rFonts w:ascii="Times New Roman" w:hAnsi="Times New Roman" w:cs="Times New Roman"/>
                <w:sz w:val="20"/>
                <w:szCs w:val="20"/>
                <w:lang w:val="en-GB"/>
              </w:rPr>
            </w:pPr>
            <w:r w:rsidRPr="004C670E">
              <w:rPr>
                <w:rFonts w:ascii="Times New Roman" w:hAnsi="Times New Roman" w:cs="Times New Roman"/>
                <w:sz w:val="20"/>
                <w:szCs w:val="20"/>
                <w:lang w:val="en-GB"/>
              </w:rPr>
              <w:t xml:space="preserve">Married </w:t>
            </w:r>
          </w:p>
        </w:tc>
        <w:tc>
          <w:tcPr>
            <w:tcW w:w="421" w:type="pct"/>
            <w:tcBorders>
              <w:bottom w:val="nil"/>
            </w:tcBorders>
          </w:tcPr>
          <w:p w14:paraId="3589AD5F"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322</w:t>
            </w:r>
          </w:p>
        </w:tc>
        <w:tc>
          <w:tcPr>
            <w:tcW w:w="946" w:type="pct"/>
            <w:tcBorders>
              <w:bottom w:val="nil"/>
            </w:tcBorders>
            <w:vAlign w:val="center"/>
          </w:tcPr>
          <w:p w14:paraId="7DCCD63F"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116 (36.0)</w:t>
            </w:r>
          </w:p>
        </w:tc>
        <w:tc>
          <w:tcPr>
            <w:tcW w:w="619" w:type="pct"/>
            <w:tcBorders>
              <w:bottom w:val="nil"/>
            </w:tcBorders>
            <w:vAlign w:val="center"/>
          </w:tcPr>
          <w:p w14:paraId="36442CB1"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167 (51.9)</w:t>
            </w:r>
          </w:p>
        </w:tc>
        <w:tc>
          <w:tcPr>
            <w:tcW w:w="621" w:type="pct"/>
            <w:tcBorders>
              <w:bottom w:val="nil"/>
            </w:tcBorders>
            <w:vAlign w:val="center"/>
          </w:tcPr>
          <w:p w14:paraId="70735B3D"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39 (12.1)</w:t>
            </w:r>
          </w:p>
        </w:tc>
        <w:tc>
          <w:tcPr>
            <w:tcW w:w="619" w:type="pct"/>
            <w:vMerge w:val="restart"/>
            <w:vAlign w:val="center"/>
          </w:tcPr>
          <w:p w14:paraId="1480244E" w14:textId="532C1611" w:rsidR="00F07C8D" w:rsidRPr="004C670E" w:rsidRDefault="00F07C8D" w:rsidP="00F07C8D">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0.1985</w:t>
            </w:r>
          </w:p>
        </w:tc>
      </w:tr>
      <w:tr w:rsidR="00F07C8D" w:rsidRPr="004C670E" w14:paraId="481BE120" w14:textId="77777777" w:rsidTr="0042304C">
        <w:tc>
          <w:tcPr>
            <w:tcW w:w="923" w:type="pct"/>
            <w:vMerge/>
          </w:tcPr>
          <w:p w14:paraId="2288259D" w14:textId="77777777" w:rsidR="00F07C8D" w:rsidRPr="004C670E" w:rsidRDefault="00F07C8D" w:rsidP="007625CC">
            <w:pPr>
              <w:rPr>
                <w:rFonts w:ascii="Times New Roman" w:hAnsi="Times New Roman" w:cs="Times New Roman"/>
                <w:sz w:val="20"/>
                <w:szCs w:val="20"/>
                <w:lang w:val="en-GB"/>
              </w:rPr>
            </w:pPr>
          </w:p>
        </w:tc>
        <w:tc>
          <w:tcPr>
            <w:tcW w:w="851" w:type="pct"/>
            <w:tcBorders>
              <w:top w:val="nil"/>
              <w:bottom w:val="single" w:sz="4" w:space="0" w:color="auto"/>
            </w:tcBorders>
          </w:tcPr>
          <w:p w14:paraId="5C17BF71" w14:textId="77777777" w:rsidR="00F07C8D" w:rsidRPr="004C670E" w:rsidRDefault="00F07C8D" w:rsidP="007625CC">
            <w:pPr>
              <w:rPr>
                <w:rFonts w:ascii="Times New Roman" w:hAnsi="Times New Roman" w:cs="Times New Roman"/>
                <w:sz w:val="20"/>
                <w:szCs w:val="20"/>
                <w:lang w:val="en-GB"/>
              </w:rPr>
            </w:pPr>
            <w:r w:rsidRPr="004C670E">
              <w:rPr>
                <w:rFonts w:ascii="Times New Roman" w:hAnsi="Times New Roman" w:cs="Times New Roman"/>
                <w:sz w:val="20"/>
                <w:szCs w:val="20"/>
                <w:lang w:val="en-GB"/>
              </w:rPr>
              <w:t xml:space="preserve">Not Married </w:t>
            </w:r>
          </w:p>
        </w:tc>
        <w:tc>
          <w:tcPr>
            <w:tcW w:w="421" w:type="pct"/>
            <w:tcBorders>
              <w:top w:val="nil"/>
              <w:bottom w:val="single" w:sz="4" w:space="0" w:color="auto"/>
            </w:tcBorders>
          </w:tcPr>
          <w:p w14:paraId="16182FDD"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293</w:t>
            </w:r>
          </w:p>
        </w:tc>
        <w:tc>
          <w:tcPr>
            <w:tcW w:w="946" w:type="pct"/>
            <w:tcBorders>
              <w:top w:val="nil"/>
              <w:bottom w:val="single" w:sz="4" w:space="0" w:color="auto"/>
            </w:tcBorders>
            <w:vAlign w:val="center"/>
          </w:tcPr>
          <w:p w14:paraId="38F0F4A5"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117 (39.9)</w:t>
            </w:r>
          </w:p>
        </w:tc>
        <w:tc>
          <w:tcPr>
            <w:tcW w:w="619" w:type="pct"/>
            <w:tcBorders>
              <w:top w:val="nil"/>
              <w:bottom w:val="single" w:sz="4" w:space="0" w:color="auto"/>
            </w:tcBorders>
            <w:vAlign w:val="center"/>
          </w:tcPr>
          <w:p w14:paraId="0EE64319"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125 (42.7)</w:t>
            </w:r>
          </w:p>
        </w:tc>
        <w:tc>
          <w:tcPr>
            <w:tcW w:w="621" w:type="pct"/>
            <w:tcBorders>
              <w:top w:val="nil"/>
              <w:bottom w:val="single" w:sz="4" w:space="0" w:color="auto"/>
            </w:tcBorders>
            <w:vAlign w:val="center"/>
          </w:tcPr>
          <w:p w14:paraId="32A8D1CD"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51 (17.4)</w:t>
            </w:r>
          </w:p>
        </w:tc>
        <w:tc>
          <w:tcPr>
            <w:tcW w:w="619" w:type="pct"/>
            <w:vMerge/>
            <w:tcBorders>
              <w:bottom w:val="single" w:sz="4" w:space="0" w:color="auto"/>
            </w:tcBorders>
            <w:vAlign w:val="center"/>
          </w:tcPr>
          <w:p w14:paraId="11857666" w14:textId="43208F73" w:rsidR="00F07C8D" w:rsidRPr="004C670E" w:rsidRDefault="00F07C8D" w:rsidP="00F07C8D">
            <w:pPr>
              <w:jc w:val="center"/>
              <w:rPr>
                <w:rFonts w:ascii="Times New Roman" w:hAnsi="Times New Roman" w:cs="Times New Roman"/>
                <w:sz w:val="20"/>
                <w:szCs w:val="20"/>
                <w:lang w:val="en-GB"/>
              </w:rPr>
            </w:pPr>
          </w:p>
        </w:tc>
      </w:tr>
      <w:tr w:rsidR="00F07C8D" w:rsidRPr="004C670E" w14:paraId="6194F4CF" w14:textId="77777777" w:rsidTr="0042304C">
        <w:tc>
          <w:tcPr>
            <w:tcW w:w="923" w:type="pct"/>
            <w:vMerge w:val="restart"/>
          </w:tcPr>
          <w:p w14:paraId="709859B2" w14:textId="77777777" w:rsidR="00F07C8D" w:rsidRPr="004C670E" w:rsidRDefault="00F07C8D" w:rsidP="007625CC">
            <w:pPr>
              <w:rPr>
                <w:rFonts w:ascii="Times New Roman" w:hAnsi="Times New Roman" w:cs="Times New Roman"/>
                <w:sz w:val="20"/>
                <w:szCs w:val="20"/>
                <w:lang w:val="en-GB"/>
              </w:rPr>
            </w:pPr>
            <w:r w:rsidRPr="004C670E">
              <w:rPr>
                <w:rFonts w:ascii="Times New Roman" w:hAnsi="Times New Roman" w:cs="Times New Roman"/>
                <w:sz w:val="20"/>
                <w:szCs w:val="20"/>
                <w:lang w:val="en-GB"/>
              </w:rPr>
              <w:t>Living in couple</w:t>
            </w:r>
          </w:p>
        </w:tc>
        <w:tc>
          <w:tcPr>
            <w:tcW w:w="851" w:type="pct"/>
            <w:tcBorders>
              <w:bottom w:val="nil"/>
            </w:tcBorders>
          </w:tcPr>
          <w:p w14:paraId="1FB5F009" w14:textId="77777777" w:rsidR="00F07C8D" w:rsidRPr="004C670E" w:rsidRDefault="00F07C8D" w:rsidP="007625CC">
            <w:pPr>
              <w:rPr>
                <w:rFonts w:ascii="Times New Roman" w:hAnsi="Times New Roman" w:cs="Times New Roman"/>
                <w:sz w:val="20"/>
                <w:szCs w:val="20"/>
                <w:lang w:val="en-GB"/>
              </w:rPr>
            </w:pPr>
            <w:r w:rsidRPr="004C670E">
              <w:rPr>
                <w:rFonts w:ascii="Times New Roman" w:hAnsi="Times New Roman" w:cs="Times New Roman"/>
                <w:sz w:val="20"/>
                <w:szCs w:val="20"/>
                <w:lang w:val="en-GB"/>
              </w:rPr>
              <w:t>Yes</w:t>
            </w:r>
          </w:p>
        </w:tc>
        <w:tc>
          <w:tcPr>
            <w:tcW w:w="421" w:type="pct"/>
            <w:tcBorders>
              <w:bottom w:val="nil"/>
            </w:tcBorders>
          </w:tcPr>
          <w:p w14:paraId="21C6522D"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327</w:t>
            </w:r>
          </w:p>
        </w:tc>
        <w:tc>
          <w:tcPr>
            <w:tcW w:w="946" w:type="pct"/>
            <w:tcBorders>
              <w:bottom w:val="nil"/>
            </w:tcBorders>
            <w:vAlign w:val="center"/>
          </w:tcPr>
          <w:p w14:paraId="504B5812"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122 (37.3)</w:t>
            </w:r>
          </w:p>
        </w:tc>
        <w:tc>
          <w:tcPr>
            <w:tcW w:w="619" w:type="pct"/>
            <w:tcBorders>
              <w:bottom w:val="nil"/>
            </w:tcBorders>
            <w:vAlign w:val="center"/>
          </w:tcPr>
          <w:p w14:paraId="757E8E91"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163 (49.8)</w:t>
            </w:r>
          </w:p>
        </w:tc>
        <w:tc>
          <w:tcPr>
            <w:tcW w:w="621" w:type="pct"/>
            <w:tcBorders>
              <w:bottom w:val="nil"/>
            </w:tcBorders>
            <w:vAlign w:val="center"/>
          </w:tcPr>
          <w:p w14:paraId="13303D53"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42 (12.8)</w:t>
            </w:r>
          </w:p>
        </w:tc>
        <w:tc>
          <w:tcPr>
            <w:tcW w:w="619" w:type="pct"/>
            <w:vMerge w:val="restart"/>
            <w:vAlign w:val="center"/>
          </w:tcPr>
          <w:p w14:paraId="3CAD5B51" w14:textId="58BC7763" w:rsidR="00F07C8D" w:rsidRPr="004C670E" w:rsidRDefault="00F07C8D" w:rsidP="00F07C8D">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0.1142</w:t>
            </w:r>
          </w:p>
        </w:tc>
      </w:tr>
      <w:tr w:rsidR="00F07C8D" w:rsidRPr="004C670E" w14:paraId="4BC884E0" w14:textId="77777777" w:rsidTr="0042304C">
        <w:tc>
          <w:tcPr>
            <w:tcW w:w="923" w:type="pct"/>
            <w:vMerge/>
          </w:tcPr>
          <w:p w14:paraId="2A80A6DB" w14:textId="77777777" w:rsidR="00F07C8D" w:rsidRPr="004C670E" w:rsidRDefault="00F07C8D" w:rsidP="007625CC">
            <w:pPr>
              <w:rPr>
                <w:rFonts w:ascii="Times New Roman" w:hAnsi="Times New Roman" w:cs="Times New Roman"/>
                <w:sz w:val="20"/>
                <w:szCs w:val="20"/>
                <w:lang w:val="en-GB"/>
              </w:rPr>
            </w:pPr>
          </w:p>
        </w:tc>
        <w:tc>
          <w:tcPr>
            <w:tcW w:w="851" w:type="pct"/>
            <w:tcBorders>
              <w:top w:val="nil"/>
              <w:bottom w:val="single" w:sz="4" w:space="0" w:color="auto"/>
            </w:tcBorders>
          </w:tcPr>
          <w:p w14:paraId="248DEA7D" w14:textId="77777777" w:rsidR="00F07C8D" w:rsidRPr="004C670E" w:rsidRDefault="00F07C8D" w:rsidP="007625CC">
            <w:pPr>
              <w:rPr>
                <w:rFonts w:ascii="Times New Roman" w:hAnsi="Times New Roman" w:cs="Times New Roman"/>
                <w:sz w:val="20"/>
                <w:szCs w:val="20"/>
                <w:lang w:val="en-GB"/>
              </w:rPr>
            </w:pPr>
            <w:r w:rsidRPr="004C670E">
              <w:rPr>
                <w:rFonts w:ascii="Times New Roman" w:hAnsi="Times New Roman" w:cs="Times New Roman"/>
                <w:sz w:val="20"/>
                <w:szCs w:val="20"/>
                <w:lang w:val="en-GB"/>
              </w:rPr>
              <w:t>No</w:t>
            </w:r>
          </w:p>
        </w:tc>
        <w:tc>
          <w:tcPr>
            <w:tcW w:w="421" w:type="pct"/>
            <w:tcBorders>
              <w:top w:val="nil"/>
              <w:bottom w:val="single" w:sz="4" w:space="0" w:color="auto"/>
            </w:tcBorders>
          </w:tcPr>
          <w:p w14:paraId="73698976"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284</w:t>
            </w:r>
          </w:p>
        </w:tc>
        <w:tc>
          <w:tcPr>
            <w:tcW w:w="946" w:type="pct"/>
            <w:tcBorders>
              <w:top w:val="nil"/>
              <w:bottom w:val="single" w:sz="4" w:space="0" w:color="auto"/>
            </w:tcBorders>
            <w:vAlign w:val="center"/>
          </w:tcPr>
          <w:p w14:paraId="32CB5BB8"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109 (38.4)</w:t>
            </w:r>
          </w:p>
        </w:tc>
        <w:tc>
          <w:tcPr>
            <w:tcW w:w="619" w:type="pct"/>
            <w:tcBorders>
              <w:top w:val="nil"/>
              <w:bottom w:val="single" w:sz="4" w:space="0" w:color="auto"/>
            </w:tcBorders>
            <w:vAlign w:val="center"/>
          </w:tcPr>
          <w:p w14:paraId="3E8A7264"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127 (44.7)</w:t>
            </w:r>
          </w:p>
        </w:tc>
        <w:tc>
          <w:tcPr>
            <w:tcW w:w="621" w:type="pct"/>
            <w:tcBorders>
              <w:top w:val="nil"/>
              <w:bottom w:val="single" w:sz="4" w:space="0" w:color="auto"/>
            </w:tcBorders>
            <w:vAlign w:val="center"/>
          </w:tcPr>
          <w:p w14:paraId="60534A48"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48 (16.9)</w:t>
            </w:r>
          </w:p>
        </w:tc>
        <w:tc>
          <w:tcPr>
            <w:tcW w:w="619" w:type="pct"/>
            <w:vMerge/>
            <w:tcBorders>
              <w:bottom w:val="single" w:sz="4" w:space="0" w:color="auto"/>
            </w:tcBorders>
            <w:vAlign w:val="center"/>
          </w:tcPr>
          <w:p w14:paraId="765591D5" w14:textId="1E9517BD" w:rsidR="00F07C8D" w:rsidRPr="004C670E" w:rsidRDefault="00F07C8D" w:rsidP="00F07C8D">
            <w:pPr>
              <w:jc w:val="center"/>
              <w:rPr>
                <w:rFonts w:ascii="Times New Roman" w:hAnsi="Times New Roman" w:cs="Times New Roman"/>
                <w:sz w:val="20"/>
                <w:szCs w:val="20"/>
                <w:lang w:val="en-GB"/>
              </w:rPr>
            </w:pPr>
          </w:p>
        </w:tc>
      </w:tr>
      <w:tr w:rsidR="00F07C8D" w:rsidRPr="004C670E" w14:paraId="67531D0B" w14:textId="77777777" w:rsidTr="0042304C">
        <w:tc>
          <w:tcPr>
            <w:tcW w:w="923" w:type="pct"/>
            <w:vMerge w:val="restart"/>
          </w:tcPr>
          <w:p w14:paraId="669E5FD0" w14:textId="77777777" w:rsidR="00F07C8D" w:rsidRPr="004C670E" w:rsidRDefault="00F07C8D" w:rsidP="007625CC">
            <w:pPr>
              <w:rPr>
                <w:rFonts w:ascii="Times New Roman" w:hAnsi="Times New Roman" w:cs="Times New Roman"/>
                <w:sz w:val="20"/>
                <w:szCs w:val="20"/>
                <w:lang w:val="en-GB"/>
              </w:rPr>
            </w:pPr>
            <w:r w:rsidRPr="004C670E">
              <w:rPr>
                <w:rFonts w:ascii="Times New Roman" w:hAnsi="Times New Roman" w:cs="Times New Roman"/>
                <w:sz w:val="20"/>
                <w:szCs w:val="20"/>
                <w:lang w:val="en-GB"/>
              </w:rPr>
              <w:t>Smoking</w:t>
            </w:r>
          </w:p>
        </w:tc>
        <w:tc>
          <w:tcPr>
            <w:tcW w:w="851" w:type="pct"/>
            <w:tcBorders>
              <w:bottom w:val="nil"/>
            </w:tcBorders>
          </w:tcPr>
          <w:p w14:paraId="64CE919E" w14:textId="77777777" w:rsidR="00F07C8D" w:rsidRPr="004C670E" w:rsidRDefault="00F07C8D" w:rsidP="007625CC">
            <w:pPr>
              <w:rPr>
                <w:rFonts w:ascii="Times New Roman" w:hAnsi="Times New Roman" w:cs="Times New Roman"/>
                <w:sz w:val="20"/>
                <w:szCs w:val="20"/>
                <w:lang w:val="en-GB"/>
              </w:rPr>
            </w:pPr>
            <w:r w:rsidRPr="004C670E">
              <w:rPr>
                <w:rFonts w:ascii="Times New Roman" w:hAnsi="Times New Roman" w:cs="Times New Roman"/>
                <w:sz w:val="20"/>
                <w:szCs w:val="20"/>
                <w:lang w:val="en-GB"/>
              </w:rPr>
              <w:t xml:space="preserve">Currently </w:t>
            </w:r>
          </w:p>
        </w:tc>
        <w:tc>
          <w:tcPr>
            <w:tcW w:w="421" w:type="pct"/>
            <w:tcBorders>
              <w:bottom w:val="nil"/>
            </w:tcBorders>
          </w:tcPr>
          <w:p w14:paraId="63B5392E"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205</w:t>
            </w:r>
          </w:p>
        </w:tc>
        <w:tc>
          <w:tcPr>
            <w:tcW w:w="946" w:type="pct"/>
            <w:tcBorders>
              <w:bottom w:val="nil"/>
            </w:tcBorders>
            <w:vAlign w:val="center"/>
          </w:tcPr>
          <w:p w14:paraId="3A5F914C"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77 (37.6)</w:t>
            </w:r>
          </w:p>
        </w:tc>
        <w:tc>
          <w:tcPr>
            <w:tcW w:w="619" w:type="pct"/>
            <w:tcBorders>
              <w:bottom w:val="nil"/>
            </w:tcBorders>
            <w:vAlign w:val="center"/>
          </w:tcPr>
          <w:p w14:paraId="7F55E68C"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95(46.8)</w:t>
            </w:r>
          </w:p>
        </w:tc>
        <w:tc>
          <w:tcPr>
            <w:tcW w:w="621" w:type="pct"/>
            <w:tcBorders>
              <w:bottom w:val="nil"/>
            </w:tcBorders>
            <w:vAlign w:val="center"/>
          </w:tcPr>
          <w:p w14:paraId="1D7A962D"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33 (15.6)</w:t>
            </w:r>
          </w:p>
        </w:tc>
        <w:tc>
          <w:tcPr>
            <w:tcW w:w="619" w:type="pct"/>
            <w:vMerge w:val="restart"/>
            <w:vAlign w:val="center"/>
          </w:tcPr>
          <w:p w14:paraId="02E00602" w14:textId="3A5135BA" w:rsidR="00F07C8D" w:rsidRPr="004C670E" w:rsidRDefault="00F07C8D" w:rsidP="00F07C8D">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0.1811</w:t>
            </w:r>
          </w:p>
        </w:tc>
      </w:tr>
      <w:tr w:rsidR="00F07C8D" w:rsidRPr="004C670E" w14:paraId="12327628" w14:textId="77777777" w:rsidTr="0042304C">
        <w:trPr>
          <w:trHeight w:val="150"/>
        </w:trPr>
        <w:tc>
          <w:tcPr>
            <w:tcW w:w="923" w:type="pct"/>
            <w:vMerge/>
          </w:tcPr>
          <w:p w14:paraId="7A8E102D" w14:textId="77777777" w:rsidR="00F07C8D" w:rsidRPr="004C670E" w:rsidRDefault="00F07C8D" w:rsidP="007625CC">
            <w:pPr>
              <w:rPr>
                <w:rFonts w:ascii="Times New Roman" w:hAnsi="Times New Roman" w:cs="Times New Roman"/>
                <w:sz w:val="20"/>
                <w:szCs w:val="20"/>
                <w:lang w:val="en-GB"/>
              </w:rPr>
            </w:pPr>
          </w:p>
        </w:tc>
        <w:tc>
          <w:tcPr>
            <w:tcW w:w="851" w:type="pct"/>
            <w:tcBorders>
              <w:top w:val="nil"/>
              <w:bottom w:val="nil"/>
            </w:tcBorders>
          </w:tcPr>
          <w:p w14:paraId="370F95BE" w14:textId="77777777" w:rsidR="00F07C8D" w:rsidRPr="004C670E" w:rsidRDefault="00F07C8D" w:rsidP="007625CC">
            <w:pPr>
              <w:rPr>
                <w:rFonts w:ascii="Times New Roman" w:hAnsi="Times New Roman" w:cs="Times New Roman"/>
                <w:sz w:val="20"/>
                <w:szCs w:val="20"/>
                <w:lang w:val="en-GB"/>
              </w:rPr>
            </w:pPr>
            <w:r w:rsidRPr="004C670E">
              <w:rPr>
                <w:rFonts w:ascii="Times New Roman" w:hAnsi="Times New Roman" w:cs="Times New Roman"/>
                <w:sz w:val="20"/>
                <w:szCs w:val="20"/>
                <w:lang w:val="en-GB"/>
              </w:rPr>
              <w:t>Not currently</w:t>
            </w:r>
          </w:p>
        </w:tc>
        <w:tc>
          <w:tcPr>
            <w:tcW w:w="421" w:type="pct"/>
            <w:tcBorders>
              <w:top w:val="nil"/>
              <w:bottom w:val="nil"/>
            </w:tcBorders>
          </w:tcPr>
          <w:p w14:paraId="6BF07C8D"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207</w:t>
            </w:r>
          </w:p>
        </w:tc>
        <w:tc>
          <w:tcPr>
            <w:tcW w:w="946" w:type="pct"/>
            <w:tcBorders>
              <w:top w:val="nil"/>
              <w:bottom w:val="nil"/>
            </w:tcBorders>
            <w:vAlign w:val="center"/>
          </w:tcPr>
          <w:p w14:paraId="03E727F6"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77 (37.2)</w:t>
            </w:r>
          </w:p>
        </w:tc>
        <w:tc>
          <w:tcPr>
            <w:tcW w:w="619" w:type="pct"/>
            <w:tcBorders>
              <w:top w:val="nil"/>
              <w:bottom w:val="nil"/>
            </w:tcBorders>
            <w:vAlign w:val="center"/>
          </w:tcPr>
          <w:p w14:paraId="55F4A9DC"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93 (44.9)</w:t>
            </w:r>
          </w:p>
        </w:tc>
        <w:tc>
          <w:tcPr>
            <w:tcW w:w="621" w:type="pct"/>
            <w:tcBorders>
              <w:top w:val="nil"/>
              <w:bottom w:val="nil"/>
            </w:tcBorders>
            <w:vAlign w:val="center"/>
          </w:tcPr>
          <w:p w14:paraId="26253E2E"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37 (17.9)</w:t>
            </w:r>
          </w:p>
        </w:tc>
        <w:tc>
          <w:tcPr>
            <w:tcW w:w="619" w:type="pct"/>
            <w:vMerge/>
            <w:vAlign w:val="center"/>
          </w:tcPr>
          <w:p w14:paraId="7DCF3BB4" w14:textId="7294320E" w:rsidR="00F07C8D" w:rsidRPr="004C670E" w:rsidRDefault="00F07C8D" w:rsidP="00F07C8D">
            <w:pPr>
              <w:jc w:val="center"/>
              <w:rPr>
                <w:rFonts w:ascii="Times New Roman" w:hAnsi="Times New Roman" w:cs="Times New Roman"/>
                <w:sz w:val="20"/>
                <w:szCs w:val="20"/>
                <w:lang w:val="en-GB"/>
              </w:rPr>
            </w:pPr>
          </w:p>
        </w:tc>
      </w:tr>
      <w:tr w:rsidR="00F07C8D" w:rsidRPr="004C670E" w14:paraId="6685456C" w14:textId="77777777" w:rsidTr="0042304C">
        <w:tc>
          <w:tcPr>
            <w:tcW w:w="923" w:type="pct"/>
            <w:vMerge/>
          </w:tcPr>
          <w:p w14:paraId="34EBA97C" w14:textId="77777777" w:rsidR="00F07C8D" w:rsidRPr="004C670E" w:rsidRDefault="00F07C8D" w:rsidP="007625CC">
            <w:pPr>
              <w:rPr>
                <w:rFonts w:ascii="Times New Roman" w:hAnsi="Times New Roman" w:cs="Times New Roman"/>
                <w:sz w:val="20"/>
                <w:szCs w:val="20"/>
                <w:lang w:val="en-GB"/>
              </w:rPr>
            </w:pPr>
          </w:p>
        </w:tc>
        <w:tc>
          <w:tcPr>
            <w:tcW w:w="851" w:type="pct"/>
            <w:tcBorders>
              <w:top w:val="nil"/>
              <w:bottom w:val="single" w:sz="4" w:space="0" w:color="auto"/>
            </w:tcBorders>
          </w:tcPr>
          <w:p w14:paraId="4FD1C26D" w14:textId="77777777" w:rsidR="00F07C8D" w:rsidRPr="004C670E" w:rsidRDefault="00F07C8D" w:rsidP="007625CC">
            <w:pPr>
              <w:rPr>
                <w:rFonts w:ascii="Times New Roman" w:hAnsi="Times New Roman" w:cs="Times New Roman"/>
                <w:sz w:val="20"/>
                <w:szCs w:val="20"/>
                <w:lang w:val="en-GB"/>
              </w:rPr>
            </w:pPr>
            <w:r w:rsidRPr="004C670E">
              <w:rPr>
                <w:rFonts w:ascii="Times New Roman" w:hAnsi="Times New Roman" w:cs="Times New Roman"/>
                <w:sz w:val="20"/>
                <w:szCs w:val="20"/>
                <w:lang w:val="en-GB"/>
              </w:rPr>
              <w:t>No, never</w:t>
            </w:r>
          </w:p>
        </w:tc>
        <w:tc>
          <w:tcPr>
            <w:tcW w:w="421" w:type="pct"/>
            <w:tcBorders>
              <w:top w:val="nil"/>
              <w:bottom w:val="single" w:sz="4" w:space="0" w:color="auto"/>
            </w:tcBorders>
          </w:tcPr>
          <w:p w14:paraId="3D1CBB45"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203</w:t>
            </w:r>
          </w:p>
        </w:tc>
        <w:tc>
          <w:tcPr>
            <w:tcW w:w="946" w:type="pct"/>
            <w:tcBorders>
              <w:top w:val="nil"/>
              <w:bottom w:val="single" w:sz="4" w:space="0" w:color="auto"/>
            </w:tcBorders>
            <w:vAlign w:val="center"/>
          </w:tcPr>
          <w:p w14:paraId="12492095"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79 (38.9)</w:t>
            </w:r>
          </w:p>
        </w:tc>
        <w:tc>
          <w:tcPr>
            <w:tcW w:w="619" w:type="pct"/>
            <w:tcBorders>
              <w:top w:val="nil"/>
              <w:bottom w:val="single" w:sz="4" w:space="0" w:color="auto"/>
            </w:tcBorders>
            <w:vAlign w:val="center"/>
          </w:tcPr>
          <w:p w14:paraId="1A73B7CB"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103 (50.7)</w:t>
            </w:r>
          </w:p>
        </w:tc>
        <w:tc>
          <w:tcPr>
            <w:tcW w:w="621" w:type="pct"/>
            <w:tcBorders>
              <w:top w:val="nil"/>
              <w:bottom w:val="single" w:sz="4" w:space="0" w:color="auto"/>
            </w:tcBorders>
            <w:vAlign w:val="center"/>
          </w:tcPr>
          <w:p w14:paraId="645E9B0B"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21 (11.3)</w:t>
            </w:r>
          </w:p>
        </w:tc>
        <w:tc>
          <w:tcPr>
            <w:tcW w:w="619" w:type="pct"/>
            <w:vMerge/>
            <w:tcBorders>
              <w:bottom w:val="single" w:sz="4" w:space="0" w:color="auto"/>
            </w:tcBorders>
            <w:vAlign w:val="center"/>
          </w:tcPr>
          <w:p w14:paraId="1C6EECF5" w14:textId="77777777" w:rsidR="00F07C8D" w:rsidRPr="004C670E" w:rsidRDefault="00F07C8D" w:rsidP="00F07C8D">
            <w:pPr>
              <w:jc w:val="center"/>
              <w:rPr>
                <w:rFonts w:ascii="Times New Roman" w:hAnsi="Times New Roman" w:cs="Times New Roman"/>
                <w:sz w:val="20"/>
                <w:szCs w:val="20"/>
                <w:lang w:val="en-GB"/>
              </w:rPr>
            </w:pPr>
          </w:p>
        </w:tc>
      </w:tr>
      <w:tr w:rsidR="00F07C8D" w:rsidRPr="004C670E" w14:paraId="0C1FE6F4" w14:textId="77777777" w:rsidTr="0042304C">
        <w:tc>
          <w:tcPr>
            <w:tcW w:w="923" w:type="pct"/>
            <w:vMerge w:val="restart"/>
          </w:tcPr>
          <w:p w14:paraId="21C538F2" w14:textId="77777777" w:rsidR="00F07C8D" w:rsidRPr="004C670E" w:rsidRDefault="00F07C8D" w:rsidP="007625CC">
            <w:pPr>
              <w:rPr>
                <w:rFonts w:ascii="Times New Roman" w:hAnsi="Times New Roman" w:cs="Times New Roman"/>
                <w:sz w:val="20"/>
                <w:szCs w:val="20"/>
                <w:lang w:val="en-GB"/>
              </w:rPr>
            </w:pPr>
            <w:r w:rsidRPr="004C670E">
              <w:rPr>
                <w:rFonts w:ascii="Times New Roman" w:hAnsi="Times New Roman" w:cs="Times New Roman"/>
                <w:sz w:val="20"/>
                <w:szCs w:val="20"/>
                <w:lang w:val="en-GB"/>
              </w:rPr>
              <w:t>Alcohol</w:t>
            </w:r>
          </w:p>
          <w:p w14:paraId="2626674B" w14:textId="77777777" w:rsidR="00F07C8D" w:rsidRPr="004C670E" w:rsidRDefault="00F07C8D" w:rsidP="007625CC">
            <w:pPr>
              <w:rPr>
                <w:rFonts w:ascii="Times New Roman" w:hAnsi="Times New Roman" w:cs="Times New Roman"/>
                <w:sz w:val="20"/>
                <w:szCs w:val="20"/>
                <w:lang w:val="en-GB"/>
              </w:rPr>
            </w:pPr>
            <w:r w:rsidRPr="004C670E">
              <w:rPr>
                <w:rFonts w:ascii="Times New Roman" w:hAnsi="Times New Roman" w:cs="Times New Roman"/>
                <w:sz w:val="20"/>
                <w:szCs w:val="20"/>
                <w:lang w:val="en-GB"/>
              </w:rPr>
              <w:t>(last 12 months)</w:t>
            </w:r>
          </w:p>
        </w:tc>
        <w:tc>
          <w:tcPr>
            <w:tcW w:w="851" w:type="pct"/>
            <w:tcBorders>
              <w:bottom w:val="nil"/>
            </w:tcBorders>
          </w:tcPr>
          <w:p w14:paraId="2A5577BF" w14:textId="77777777" w:rsidR="00F07C8D" w:rsidRPr="004C670E" w:rsidRDefault="00F07C8D" w:rsidP="007625CC">
            <w:pPr>
              <w:rPr>
                <w:rFonts w:ascii="Times New Roman" w:hAnsi="Times New Roman" w:cs="Times New Roman"/>
                <w:sz w:val="20"/>
                <w:szCs w:val="20"/>
                <w:lang w:val="en-GB"/>
              </w:rPr>
            </w:pPr>
            <w:r w:rsidRPr="004C670E">
              <w:rPr>
                <w:rFonts w:ascii="Times New Roman" w:hAnsi="Times New Roman" w:cs="Times New Roman"/>
                <w:sz w:val="20"/>
                <w:szCs w:val="20"/>
                <w:lang w:val="en-GB"/>
              </w:rPr>
              <w:t>Yes</w:t>
            </w:r>
          </w:p>
        </w:tc>
        <w:tc>
          <w:tcPr>
            <w:tcW w:w="421" w:type="pct"/>
            <w:tcBorders>
              <w:bottom w:val="nil"/>
            </w:tcBorders>
          </w:tcPr>
          <w:p w14:paraId="2BDFA983"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404</w:t>
            </w:r>
          </w:p>
        </w:tc>
        <w:tc>
          <w:tcPr>
            <w:tcW w:w="946" w:type="pct"/>
            <w:tcBorders>
              <w:bottom w:val="nil"/>
            </w:tcBorders>
            <w:vAlign w:val="center"/>
          </w:tcPr>
          <w:p w14:paraId="3E76D93C"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142 (35.1)</w:t>
            </w:r>
          </w:p>
        </w:tc>
        <w:tc>
          <w:tcPr>
            <w:tcW w:w="619" w:type="pct"/>
            <w:tcBorders>
              <w:bottom w:val="nil"/>
            </w:tcBorders>
            <w:vAlign w:val="center"/>
          </w:tcPr>
          <w:p w14:paraId="7078BA0C"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191 (47.3)</w:t>
            </w:r>
          </w:p>
        </w:tc>
        <w:tc>
          <w:tcPr>
            <w:tcW w:w="621" w:type="pct"/>
            <w:tcBorders>
              <w:bottom w:val="nil"/>
            </w:tcBorders>
            <w:vAlign w:val="center"/>
          </w:tcPr>
          <w:p w14:paraId="628643BC"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71 (17.6)</w:t>
            </w:r>
          </w:p>
        </w:tc>
        <w:tc>
          <w:tcPr>
            <w:tcW w:w="619" w:type="pct"/>
            <w:vMerge w:val="restart"/>
            <w:vAlign w:val="center"/>
          </w:tcPr>
          <w:p w14:paraId="53E17A5B" w14:textId="7052E08C" w:rsidR="00F07C8D" w:rsidRPr="004C670E" w:rsidRDefault="00F07C8D" w:rsidP="00F07C8D">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0.2437</w:t>
            </w:r>
          </w:p>
        </w:tc>
      </w:tr>
      <w:tr w:rsidR="00F07C8D" w:rsidRPr="004C670E" w14:paraId="432367D8" w14:textId="77777777" w:rsidTr="0042304C">
        <w:tc>
          <w:tcPr>
            <w:tcW w:w="923" w:type="pct"/>
            <w:vMerge/>
          </w:tcPr>
          <w:p w14:paraId="3EEBD5B7" w14:textId="77777777" w:rsidR="00F07C8D" w:rsidRPr="004C670E" w:rsidRDefault="00F07C8D" w:rsidP="007625CC">
            <w:pPr>
              <w:rPr>
                <w:rFonts w:ascii="Times New Roman" w:hAnsi="Times New Roman" w:cs="Times New Roman"/>
                <w:sz w:val="20"/>
                <w:szCs w:val="20"/>
                <w:lang w:val="en-GB"/>
              </w:rPr>
            </w:pPr>
          </w:p>
        </w:tc>
        <w:tc>
          <w:tcPr>
            <w:tcW w:w="851" w:type="pct"/>
            <w:tcBorders>
              <w:top w:val="nil"/>
              <w:bottom w:val="single" w:sz="4" w:space="0" w:color="auto"/>
            </w:tcBorders>
          </w:tcPr>
          <w:p w14:paraId="7872945C" w14:textId="77777777" w:rsidR="00F07C8D" w:rsidRPr="004C670E" w:rsidRDefault="00F07C8D" w:rsidP="007625CC">
            <w:pPr>
              <w:rPr>
                <w:rFonts w:ascii="Times New Roman" w:hAnsi="Times New Roman" w:cs="Times New Roman"/>
                <w:sz w:val="20"/>
                <w:szCs w:val="20"/>
                <w:lang w:val="en-GB"/>
              </w:rPr>
            </w:pPr>
            <w:r w:rsidRPr="004C670E">
              <w:rPr>
                <w:rFonts w:ascii="Times New Roman" w:hAnsi="Times New Roman" w:cs="Times New Roman"/>
                <w:sz w:val="20"/>
                <w:szCs w:val="20"/>
                <w:lang w:val="en-GB"/>
              </w:rPr>
              <w:t xml:space="preserve">No </w:t>
            </w:r>
          </w:p>
        </w:tc>
        <w:tc>
          <w:tcPr>
            <w:tcW w:w="421" w:type="pct"/>
            <w:tcBorders>
              <w:top w:val="nil"/>
              <w:bottom w:val="single" w:sz="4" w:space="0" w:color="auto"/>
            </w:tcBorders>
          </w:tcPr>
          <w:p w14:paraId="5EB2872E"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211</w:t>
            </w:r>
          </w:p>
        </w:tc>
        <w:tc>
          <w:tcPr>
            <w:tcW w:w="946" w:type="pct"/>
            <w:tcBorders>
              <w:top w:val="nil"/>
              <w:bottom w:val="single" w:sz="4" w:space="0" w:color="auto"/>
            </w:tcBorders>
            <w:vAlign w:val="center"/>
          </w:tcPr>
          <w:p w14:paraId="01F8CFFF"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91 (43.1)</w:t>
            </w:r>
          </w:p>
        </w:tc>
        <w:tc>
          <w:tcPr>
            <w:tcW w:w="619" w:type="pct"/>
            <w:tcBorders>
              <w:top w:val="nil"/>
              <w:bottom w:val="single" w:sz="4" w:space="0" w:color="auto"/>
            </w:tcBorders>
            <w:vAlign w:val="center"/>
          </w:tcPr>
          <w:p w14:paraId="41502CC6"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101 (47.9)</w:t>
            </w:r>
          </w:p>
        </w:tc>
        <w:tc>
          <w:tcPr>
            <w:tcW w:w="621" w:type="pct"/>
            <w:tcBorders>
              <w:top w:val="nil"/>
              <w:bottom w:val="single" w:sz="4" w:space="0" w:color="auto"/>
            </w:tcBorders>
            <w:vAlign w:val="center"/>
          </w:tcPr>
          <w:p w14:paraId="3BD2782E"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19 (9.0)</w:t>
            </w:r>
          </w:p>
        </w:tc>
        <w:tc>
          <w:tcPr>
            <w:tcW w:w="619" w:type="pct"/>
            <w:vMerge/>
            <w:tcBorders>
              <w:bottom w:val="single" w:sz="4" w:space="0" w:color="auto"/>
            </w:tcBorders>
            <w:vAlign w:val="center"/>
          </w:tcPr>
          <w:p w14:paraId="14595BCC" w14:textId="346DB8AF" w:rsidR="00F07C8D" w:rsidRPr="004C670E" w:rsidRDefault="00F07C8D" w:rsidP="00F07C8D">
            <w:pPr>
              <w:jc w:val="center"/>
              <w:rPr>
                <w:rFonts w:ascii="Times New Roman" w:hAnsi="Times New Roman" w:cs="Times New Roman"/>
                <w:sz w:val="20"/>
                <w:szCs w:val="20"/>
                <w:lang w:val="en-GB"/>
              </w:rPr>
            </w:pPr>
          </w:p>
        </w:tc>
      </w:tr>
      <w:tr w:rsidR="00F07C8D" w:rsidRPr="004C670E" w14:paraId="7E0A38E0" w14:textId="77777777" w:rsidTr="0042304C">
        <w:tc>
          <w:tcPr>
            <w:tcW w:w="923" w:type="pct"/>
            <w:vMerge w:val="restart"/>
          </w:tcPr>
          <w:p w14:paraId="40538EED" w14:textId="77777777" w:rsidR="00F07C8D" w:rsidRPr="004C670E" w:rsidRDefault="00F07C8D" w:rsidP="007625CC">
            <w:pPr>
              <w:rPr>
                <w:rFonts w:ascii="Times New Roman" w:hAnsi="Times New Roman" w:cs="Times New Roman"/>
                <w:sz w:val="20"/>
                <w:szCs w:val="20"/>
                <w:lang w:val="en-GB"/>
              </w:rPr>
            </w:pPr>
            <w:r w:rsidRPr="004C670E">
              <w:rPr>
                <w:rFonts w:ascii="Times New Roman" w:hAnsi="Times New Roman" w:cs="Times New Roman"/>
                <w:sz w:val="20"/>
                <w:szCs w:val="20"/>
                <w:lang w:val="en-GB"/>
              </w:rPr>
              <w:t>IMC*</w:t>
            </w:r>
          </w:p>
        </w:tc>
        <w:tc>
          <w:tcPr>
            <w:tcW w:w="851" w:type="pct"/>
            <w:tcBorders>
              <w:bottom w:val="nil"/>
            </w:tcBorders>
          </w:tcPr>
          <w:p w14:paraId="609F028C" w14:textId="77777777" w:rsidR="00F07C8D" w:rsidRPr="004C670E" w:rsidRDefault="00F07C8D" w:rsidP="007625CC">
            <w:pPr>
              <w:rPr>
                <w:rFonts w:ascii="Times New Roman" w:hAnsi="Times New Roman" w:cs="Times New Roman"/>
                <w:sz w:val="20"/>
                <w:szCs w:val="20"/>
                <w:lang w:val="en-GB"/>
              </w:rPr>
            </w:pPr>
            <w:r w:rsidRPr="004C670E">
              <w:rPr>
                <w:rFonts w:ascii="Times New Roman" w:hAnsi="Times New Roman" w:cs="Times New Roman"/>
                <w:sz w:val="20"/>
                <w:szCs w:val="20"/>
                <w:lang w:val="en-GB"/>
              </w:rPr>
              <w:t>Underweight</w:t>
            </w:r>
          </w:p>
        </w:tc>
        <w:tc>
          <w:tcPr>
            <w:tcW w:w="421" w:type="pct"/>
            <w:tcBorders>
              <w:bottom w:val="nil"/>
            </w:tcBorders>
          </w:tcPr>
          <w:p w14:paraId="4F3196A4"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22</w:t>
            </w:r>
          </w:p>
        </w:tc>
        <w:tc>
          <w:tcPr>
            <w:tcW w:w="946" w:type="pct"/>
            <w:tcBorders>
              <w:bottom w:val="nil"/>
            </w:tcBorders>
            <w:vAlign w:val="center"/>
          </w:tcPr>
          <w:p w14:paraId="3C6CECFE"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13 (59.1)</w:t>
            </w:r>
          </w:p>
        </w:tc>
        <w:tc>
          <w:tcPr>
            <w:tcW w:w="619" w:type="pct"/>
            <w:tcBorders>
              <w:bottom w:val="nil"/>
            </w:tcBorders>
            <w:vAlign w:val="center"/>
          </w:tcPr>
          <w:p w14:paraId="39CC96D4"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7 (31.8)</w:t>
            </w:r>
          </w:p>
        </w:tc>
        <w:tc>
          <w:tcPr>
            <w:tcW w:w="621" w:type="pct"/>
            <w:tcBorders>
              <w:bottom w:val="nil"/>
            </w:tcBorders>
            <w:vAlign w:val="center"/>
          </w:tcPr>
          <w:p w14:paraId="78C31296"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2 (9.1)</w:t>
            </w:r>
          </w:p>
        </w:tc>
        <w:tc>
          <w:tcPr>
            <w:tcW w:w="619" w:type="pct"/>
            <w:vMerge w:val="restart"/>
            <w:vAlign w:val="center"/>
          </w:tcPr>
          <w:p w14:paraId="6EAD00F2" w14:textId="379F9916" w:rsidR="00F07C8D" w:rsidRPr="004C670E" w:rsidRDefault="00F07C8D" w:rsidP="00F07C8D">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0.3667</w:t>
            </w:r>
          </w:p>
        </w:tc>
      </w:tr>
      <w:tr w:rsidR="00F07C8D" w:rsidRPr="004C670E" w14:paraId="2C1CB2B2" w14:textId="77777777" w:rsidTr="0042304C">
        <w:tc>
          <w:tcPr>
            <w:tcW w:w="923" w:type="pct"/>
            <w:vMerge/>
          </w:tcPr>
          <w:p w14:paraId="6934D80B" w14:textId="77777777" w:rsidR="00F07C8D" w:rsidRPr="004C670E" w:rsidRDefault="00F07C8D" w:rsidP="007625CC">
            <w:pPr>
              <w:rPr>
                <w:rFonts w:ascii="Times New Roman" w:hAnsi="Times New Roman" w:cs="Times New Roman"/>
                <w:sz w:val="20"/>
                <w:szCs w:val="20"/>
                <w:lang w:val="en-GB"/>
              </w:rPr>
            </w:pPr>
          </w:p>
        </w:tc>
        <w:tc>
          <w:tcPr>
            <w:tcW w:w="851" w:type="pct"/>
            <w:tcBorders>
              <w:top w:val="nil"/>
              <w:bottom w:val="nil"/>
            </w:tcBorders>
          </w:tcPr>
          <w:p w14:paraId="2B5102C7" w14:textId="77777777" w:rsidR="00F07C8D" w:rsidRPr="004C670E" w:rsidRDefault="00F07C8D" w:rsidP="007625CC">
            <w:pPr>
              <w:rPr>
                <w:rFonts w:ascii="Times New Roman" w:hAnsi="Times New Roman" w:cs="Times New Roman"/>
                <w:sz w:val="20"/>
                <w:szCs w:val="20"/>
                <w:lang w:val="en-GB"/>
              </w:rPr>
            </w:pPr>
            <w:r w:rsidRPr="004C670E">
              <w:rPr>
                <w:rFonts w:ascii="Times New Roman" w:hAnsi="Times New Roman" w:cs="Times New Roman"/>
                <w:sz w:val="20"/>
                <w:szCs w:val="20"/>
                <w:lang w:val="en-GB"/>
              </w:rPr>
              <w:t>Normal weight</w:t>
            </w:r>
          </w:p>
        </w:tc>
        <w:tc>
          <w:tcPr>
            <w:tcW w:w="421" w:type="pct"/>
            <w:tcBorders>
              <w:top w:val="nil"/>
              <w:bottom w:val="nil"/>
            </w:tcBorders>
          </w:tcPr>
          <w:p w14:paraId="5DE44B88"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195</w:t>
            </w:r>
          </w:p>
        </w:tc>
        <w:tc>
          <w:tcPr>
            <w:tcW w:w="946" w:type="pct"/>
            <w:tcBorders>
              <w:top w:val="nil"/>
              <w:bottom w:val="nil"/>
            </w:tcBorders>
            <w:vAlign w:val="center"/>
          </w:tcPr>
          <w:p w14:paraId="1A3285F0"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62 (31.8)</w:t>
            </w:r>
          </w:p>
        </w:tc>
        <w:tc>
          <w:tcPr>
            <w:tcW w:w="619" w:type="pct"/>
            <w:tcBorders>
              <w:top w:val="nil"/>
              <w:bottom w:val="nil"/>
            </w:tcBorders>
            <w:vAlign w:val="center"/>
          </w:tcPr>
          <w:p w14:paraId="1F490063"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90 (46.2)</w:t>
            </w:r>
          </w:p>
        </w:tc>
        <w:tc>
          <w:tcPr>
            <w:tcW w:w="621" w:type="pct"/>
            <w:tcBorders>
              <w:top w:val="nil"/>
              <w:bottom w:val="nil"/>
            </w:tcBorders>
            <w:vAlign w:val="center"/>
          </w:tcPr>
          <w:p w14:paraId="4EA09248"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43 (22.1)</w:t>
            </w:r>
          </w:p>
        </w:tc>
        <w:tc>
          <w:tcPr>
            <w:tcW w:w="619" w:type="pct"/>
            <w:vMerge/>
            <w:vAlign w:val="center"/>
          </w:tcPr>
          <w:p w14:paraId="0118B677" w14:textId="6EE3E39B" w:rsidR="00F07C8D" w:rsidRPr="004C670E" w:rsidRDefault="00F07C8D" w:rsidP="00F07C8D">
            <w:pPr>
              <w:jc w:val="center"/>
              <w:rPr>
                <w:rFonts w:ascii="Times New Roman" w:hAnsi="Times New Roman" w:cs="Times New Roman"/>
                <w:sz w:val="20"/>
                <w:szCs w:val="20"/>
                <w:lang w:val="en-GB"/>
              </w:rPr>
            </w:pPr>
          </w:p>
        </w:tc>
      </w:tr>
      <w:tr w:rsidR="00F07C8D" w:rsidRPr="004C670E" w14:paraId="63D94D12" w14:textId="77777777" w:rsidTr="0042304C">
        <w:tc>
          <w:tcPr>
            <w:tcW w:w="923" w:type="pct"/>
            <w:vMerge/>
          </w:tcPr>
          <w:p w14:paraId="64002ABC" w14:textId="77777777" w:rsidR="00F07C8D" w:rsidRPr="004C670E" w:rsidRDefault="00F07C8D" w:rsidP="007625CC">
            <w:pPr>
              <w:rPr>
                <w:rFonts w:ascii="Times New Roman" w:hAnsi="Times New Roman" w:cs="Times New Roman"/>
                <w:sz w:val="20"/>
                <w:szCs w:val="20"/>
                <w:lang w:val="en-GB"/>
              </w:rPr>
            </w:pPr>
          </w:p>
        </w:tc>
        <w:tc>
          <w:tcPr>
            <w:tcW w:w="851" w:type="pct"/>
            <w:tcBorders>
              <w:top w:val="nil"/>
              <w:bottom w:val="nil"/>
            </w:tcBorders>
          </w:tcPr>
          <w:p w14:paraId="75744BFE" w14:textId="77777777" w:rsidR="00F07C8D" w:rsidRPr="004C670E" w:rsidRDefault="00F07C8D" w:rsidP="007625CC">
            <w:pPr>
              <w:rPr>
                <w:rFonts w:ascii="Times New Roman" w:hAnsi="Times New Roman" w:cs="Times New Roman"/>
                <w:sz w:val="20"/>
                <w:szCs w:val="20"/>
                <w:lang w:val="en-GB"/>
              </w:rPr>
            </w:pPr>
            <w:r w:rsidRPr="004C670E">
              <w:rPr>
                <w:rFonts w:ascii="Times New Roman" w:hAnsi="Times New Roman" w:cs="Times New Roman"/>
                <w:sz w:val="20"/>
                <w:szCs w:val="20"/>
                <w:lang w:val="en-GB"/>
              </w:rPr>
              <w:t>Overweight</w:t>
            </w:r>
          </w:p>
        </w:tc>
        <w:tc>
          <w:tcPr>
            <w:tcW w:w="421" w:type="pct"/>
            <w:tcBorders>
              <w:top w:val="nil"/>
              <w:bottom w:val="nil"/>
            </w:tcBorders>
          </w:tcPr>
          <w:p w14:paraId="099441C4"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229</w:t>
            </w:r>
          </w:p>
        </w:tc>
        <w:tc>
          <w:tcPr>
            <w:tcW w:w="946" w:type="pct"/>
            <w:tcBorders>
              <w:top w:val="nil"/>
              <w:bottom w:val="nil"/>
            </w:tcBorders>
            <w:vAlign w:val="center"/>
          </w:tcPr>
          <w:p w14:paraId="17ABC4A9"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83 (36.2)</w:t>
            </w:r>
          </w:p>
        </w:tc>
        <w:tc>
          <w:tcPr>
            <w:tcW w:w="619" w:type="pct"/>
            <w:tcBorders>
              <w:top w:val="nil"/>
              <w:bottom w:val="nil"/>
            </w:tcBorders>
            <w:vAlign w:val="center"/>
          </w:tcPr>
          <w:p w14:paraId="33A453AC"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115 (50.2)</w:t>
            </w:r>
          </w:p>
        </w:tc>
        <w:tc>
          <w:tcPr>
            <w:tcW w:w="621" w:type="pct"/>
            <w:tcBorders>
              <w:top w:val="nil"/>
              <w:bottom w:val="nil"/>
            </w:tcBorders>
            <w:vAlign w:val="center"/>
          </w:tcPr>
          <w:p w14:paraId="422AC3E0"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31 (13.5)</w:t>
            </w:r>
          </w:p>
        </w:tc>
        <w:tc>
          <w:tcPr>
            <w:tcW w:w="619" w:type="pct"/>
            <w:vMerge/>
            <w:vAlign w:val="center"/>
          </w:tcPr>
          <w:p w14:paraId="7DA952C5" w14:textId="77777777" w:rsidR="00F07C8D" w:rsidRPr="004C670E" w:rsidRDefault="00F07C8D" w:rsidP="00F07C8D">
            <w:pPr>
              <w:jc w:val="center"/>
              <w:rPr>
                <w:rFonts w:ascii="Times New Roman" w:hAnsi="Times New Roman" w:cs="Times New Roman"/>
                <w:sz w:val="20"/>
                <w:szCs w:val="20"/>
                <w:lang w:val="en-GB"/>
              </w:rPr>
            </w:pPr>
          </w:p>
        </w:tc>
      </w:tr>
      <w:tr w:rsidR="00F07C8D" w:rsidRPr="004C670E" w14:paraId="47F45FD3" w14:textId="77777777" w:rsidTr="0042304C">
        <w:tc>
          <w:tcPr>
            <w:tcW w:w="923" w:type="pct"/>
            <w:vMerge/>
          </w:tcPr>
          <w:p w14:paraId="226E8EF9" w14:textId="77777777" w:rsidR="00F07C8D" w:rsidRPr="004C670E" w:rsidRDefault="00F07C8D" w:rsidP="007625CC">
            <w:pPr>
              <w:rPr>
                <w:rFonts w:ascii="Times New Roman" w:hAnsi="Times New Roman" w:cs="Times New Roman"/>
                <w:sz w:val="20"/>
                <w:szCs w:val="20"/>
                <w:lang w:val="en-GB"/>
              </w:rPr>
            </w:pPr>
          </w:p>
        </w:tc>
        <w:tc>
          <w:tcPr>
            <w:tcW w:w="851" w:type="pct"/>
            <w:tcBorders>
              <w:top w:val="nil"/>
              <w:bottom w:val="single" w:sz="4" w:space="0" w:color="auto"/>
            </w:tcBorders>
          </w:tcPr>
          <w:p w14:paraId="066F9B5C" w14:textId="77777777" w:rsidR="00F07C8D" w:rsidRPr="004C670E" w:rsidRDefault="00F07C8D" w:rsidP="007625CC">
            <w:pPr>
              <w:rPr>
                <w:rFonts w:ascii="Times New Roman" w:hAnsi="Times New Roman" w:cs="Times New Roman"/>
                <w:sz w:val="20"/>
                <w:szCs w:val="20"/>
                <w:lang w:val="en-GB"/>
              </w:rPr>
            </w:pPr>
            <w:r w:rsidRPr="004C670E">
              <w:rPr>
                <w:rFonts w:ascii="Times New Roman" w:hAnsi="Times New Roman" w:cs="Times New Roman"/>
                <w:sz w:val="20"/>
                <w:szCs w:val="20"/>
                <w:lang w:val="en-GB"/>
              </w:rPr>
              <w:t>Obesity</w:t>
            </w:r>
          </w:p>
        </w:tc>
        <w:tc>
          <w:tcPr>
            <w:tcW w:w="421" w:type="pct"/>
            <w:tcBorders>
              <w:top w:val="nil"/>
              <w:bottom w:val="single" w:sz="4" w:space="0" w:color="auto"/>
            </w:tcBorders>
          </w:tcPr>
          <w:p w14:paraId="02A7D50B"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169</w:t>
            </w:r>
          </w:p>
        </w:tc>
        <w:tc>
          <w:tcPr>
            <w:tcW w:w="946" w:type="pct"/>
            <w:tcBorders>
              <w:top w:val="nil"/>
              <w:bottom w:val="single" w:sz="4" w:space="0" w:color="auto"/>
            </w:tcBorders>
            <w:vAlign w:val="center"/>
          </w:tcPr>
          <w:p w14:paraId="7BA4B872"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75 (44.4)</w:t>
            </w:r>
          </w:p>
        </w:tc>
        <w:tc>
          <w:tcPr>
            <w:tcW w:w="619" w:type="pct"/>
            <w:tcBorders>
              <w:top w:val="nil"/>
              <w:bottom w:val="single" w:sz="4" w:space="0" w:color="auto"/>
            </w:tcBorders>
            <w:vAlign w:val="center"/>
          </w:tcPr>
          <w:p w14:paraId="7944E91F"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80 (47.3)</w:t>
            </w:r>
          </w:p>
        </w:tc>
        <w:tc>
          <w:tcPr>
            <w:tcW w:w="621" w:type="pct"/>
            <w:tcBorders>
              <w:top w:val="nil"/>
              <w:bottom w:val="single" w:sz="4" w:space="0" w:color="auto"/>
            </w:tcBorders>
            <w:vAlign w:val="center"/>
          </w:tcPr>
          <w:p w14:paraId="63B036D5" w14:textId="77777777" w:rsidR="00F07C8D" w:rsidRPr="004C670E" w:rsidRDefault="00F07C8D"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14 (8.3)</w:t>
            </w:r>
          </w:p>
        </w:tc>
        <w:tc>
          <w:tcPr>
            <w:tcW w:w="619" w:type="pct"/>
            <w:vMerge/>
            <w:tcBorders>
              <w:bottom w:val="single" w:sz="4" w:space="0" w:color="auto"/>
            </w:tcBorders>
            <w:vAlign w:val="center"/>
          </w:tcPr>
          <w:p w14:paraId="7A346ADB" w14:textId="77777777" w:rsidR="00F07C8D" w:rsidRPr="004C670E" w:rsidRDefault="00F07C8D" w:rsidP="00F07C8D">
            <w:pPr>
              <w:jc w:val="center"/>
              <w:rPr>
                <w:rFonts w:ascii="Times New Roman" w:hAnsi="Times New Roman" w:cs="Times New Roman"/>
                <w:sz w:val="20"/>
                <w:szCs w:val="20"/>
                <w:lang w:val="en-GB"/>
              </w:rPr>
            </w:pPr>
          </w:p>
        </w:tc>
      </w:tr>
      <w:tr w:rsidR="00E75399" w:rsidRPr="004C670E" w14:paraId="51DDE967" w14:textId="77777777" w:rsidTr="00F07C8D">
        <w:tc>
          <w:tcPr>
            <w:tcW w:w="923" w:type="pct"/>
            <w:tcBorders>
              <w:bottom w:val="single" w:sz="4" w:space="0" w:color="auto"/>
            </w:tcBorders>
          </w:tcPr>
          <w:p w14:paraId="050CFCB2" w14:textId="77777777" w:rsidR="00E75399" w:rsidRPr="004C670E" w:rsidRDefault="00E75399" w:rsidP="007625CC">
            <w:pPr>
              <w:rPr>
                <w:rFonts w:ascii="Times New Roman" w:hAnsi="Times New Roman" w:cs="Times New Roman"/>
                <w:sz w:val="20"/>
                <w:szCs w:val="20"/>
                <w:lang w:val="en-GB"/>
              </w:rPr>
            </w:pPr>
            <w:r w:rsidRPr="004C670E">
              <w:rPr>
                <w:rFonts w:ascii="Times New Roman" w:hAnsi="Times New Roman" w:cs="Times New Roman"/>
                <w:sz w:val="20"/>
                <w:szCs w:val="20"/>
                <w:lang w:val="en-GB"/>
              </w:rPr>
              <w:t>Total*</w:t>
            </w:r>
          </w:p>
        </w:tc>
        <w:tc>
          <w:tcPr>
            <w:tcW w:w="851" w:type="pct"/>
            <w:tcBorders>
              <w:top w:val="single" w:sz="4" w:space="0" w:color="auto"/>
              <w:bottom w:val="single" w:sz="4" w:space="0" w:color="auto"/>
            </w:tcBorders>
          </w:tcPr>
          <w:p w14:paraId="5E46E060" w14:textId="77777777" w:rsidR="00E75399" w:rsidRPr="004C670E" w:rsidRDefault="00E75399" w:rsidP="007625CC">
            <w:pPr>
              <w:rPr>
                <w:rFonts w:ascii="Times New Roman" w:hAnsi="Times New Roman" w:cs="Times New Roman"/>
                <w:sz w:val="20"/>
                <w:szCs w:val="20"/>
                <w:lang w:val="en-GB"/>
              </w:rPr>
            </w:pPr>
          </w:p>
        </w:tc>
        <w:tc>
          <w:tcPr>
            <w:tcW w:w="421" w:type="pct"/>
            <w:tcBorders>
              <w:top w:val="single" w:sz="4" w:space="0" w:color="auto"/>
              <w:bottom w:val="single" w:sz="4" w:space="0" w:color="auto"/>
            </w:tcBorders>
          </w:tcPr>
          <w:p w14:paraId="601AA70D" w14:textId="77777777" w:rsidR="00E75399" w:rsidRPr="004C670E" w:rsidRDefault="00E75399"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615</w:t>
            </w:r>
          </w:p>
        </w:tc>
        <w:tc>
          <w:tcPr>
            <w:tcW w:w="946" w:type="pct"/>
            <w:tcBorders>
              <w:top w:val="single" w:sz="4" w:space="0" w:color="auto"/>
              <w:bottom w:val="single" w:sz="4" w:space="0" w:color="auto"/>
            </w:tcBorders>
            <w:vAlign w:val="center"/>
          </w:tcPr>
          <w:p w14:paraId="7987984D" w14:textId="77777777" w:rsidR="00E75399" w:rsidRPr="004C670E" w:rsidRDefault="00E75399"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233 (37.9)</w:t>
            </w:r>
          </w:p>
        </w:tc>
        <w:tc>
          <w:tcPr>
            <w:tcW w:w="619" w:type="pct"/>
            <w:tcBorders>
              <w:top w:val="single" w:sz="4" w:space="0" w:color="auto"/>
              <w:bottom w:val="single" w:sz="4" w:space="0" w:color="auto"/>
            </w:tcBorders>
            <w:vAlign w:val="center"/>
          </w:tcPr>
          <w:p w14:paraId="61EAC878" w14:textId="77777777" w:rsidR="00E75399" w:rsidRPr="004C670E" w:rsidRDefault="00E75399"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292 (47.5)</w:t>
            </w:r>
          </w:p>
        </w:tc>
        <w:tc>
          <w:tcPr>
            <w:tcW w:w="621" w:type="pct"/>
            <w:tcBorders>
              <w:top w:val="single" w:sz="4" w:space="0" w:color="auto"/>
              <w:bottom w:val="single" w:sz="4" w:space="0" w:color="auto"/>
            </w:tcBorders>
            <w:vAlign w:val="center"/>
          </w:tcPr>
          <w:p w14:paraId="07197F3C" w14:textId="77777777" w:rsidR="00E75399" w:rsidRPr="004C670E" w:rsidRDefault="00E75399" w:rsidP="007625CC">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90 (14.6)</w:t>
            </w:r>
          </w:p>
        </w:tc>
        <w:tc>
          <w:tcPr>
            <w:tcW w:w="619" w:type="pct"/>
            <w:tcBorders>
              <w:top w:val="single" w:sz="4" w:space="0" w:color="auto"/>
              <w:bottom w:val="single" w:sz="4" w:space="0" w:color="auto"/>
            </w:tcBorders>
            <w:vAlign w:val="center"/>
          </w:tcPr>
          <w:p w14:paraId="7832D9E4" w14:textId="77777777" w:rsidR="00E75399" w:rsidRPr="004C670E" w:rsidRDefault="00AF5E8C" w:rsidP="00F07C8D">
            <w:pPr>
              <w:jc w:val="center"/>
              <w:rPr>
                <w:rFonts w:ascii="Times New Roman" w:hAnsi="Times New Roman" w:cs="Times New Roman"/>
                <w:sz w:val="20"/>
                <w:szCs w:val="20"/>
                <w:lang w:val="en-GB"/>
              </w:rPr>
            </w:pPr>
            <w:r w:rsidRPr="004C670E">
              <w:rPr>
                <w:rFonts w:ascii="Times New Roman" w:hAnsi="Times New Roman" w:cs="Times New Roman"/>
                <w:sz w:val="20"/>
                <w:szCs w:val="20"/>
                <w:lang w:val="en-GB"/>
              </w:rPr>
              <w:t>0.9075</w:t>
            </w:r>
          </w:p>
        </w:tc>
      </w:tr>
      <w:tr w:rsidR="004C670E" w:rsidRPr="00F745D7" w14:paraId="50614869" w14:textId="77777777" w:rsidTr="008E5FD8">
        <w:tc>
          <w:tcPr>
            <w:tcW w:w="5000" w:type="pct"/>
            <w:gridSpan w:val="7"/>
            <w:tcBorders>
              <w:bottom w:val="nil"/>
            </w:tcBorders>
          </w:tcPr>
          <w:p w14:paraId="1A12700C" w14:textId="224678AD" w:rsidR="008E5FD8" w:rsidRPr="004C670E" w:rsidRDefault="008E5FD8" w:rsidP="007625CC">
            <w:pPr>
              <w:rPr>
                <w:rFonts w:ascii="Times New Roman" w:hAnsi="Times New Roman" w:cs="Times New Roman"/>
                <w:i/>
                <w:sz w:val="20"/>
                <w:szCs w:val="20"/>
                <w:lang w:val="en-GB"/>
              </w:rPr>
            </w:pPr>
            <w:r w:rsidRPr="004C670E">
              <w:rPr>
                <w:rFonts w:ascii="Times New Roman" w:hAnsi="Times New Roman" w:cs="Times New Roman"/>
                <w:i/>
                <w:sz w:val="20"/>
                <w:szCs w:val="20"/>
                <w:lang w:val="en-GB"/>
              </w:rPr>
              <w:t>Values are expressed in Frequency (%). n: Sample size; *Statistical significance at p&lt;0.05</w:t>
            </w:r>
          </w:p>
        </w:tc>
      </w:tr>
    </w:tbl>
    <w:p w14:paraId="3F23CBFF" w14:textId="77777777" w:rsidR="007C3A8D" w:rsidRDefault="007C3A8D" w:rsidP="008A4A3F">
      <w:pPr>
        <w:spacing w:line="360" w:lineRule="auto"/>
        <w:rPr>
          <w:rFonts w:ascii="Times New Roman" w:hAnsi="Times New Roman" w:cs="Times New Roman"/>
          <w:b/>
          <w:lang w:val="en-GB"/>
        </w:rPr>
      </w:pPr>
    </w:p>
    <w:p w14:paraId="5B55C609" w14:textId="77777777" w:rsidR="008A4A3F" w:rsidRPr="007B1DCB" w:rsidRDefault="008A4A3F" w:rsidP="008A4A3F">
      <w:pPr>
        <w:spacing w:line="360" w:lineRule="auto"/>
        <w:rPr>
          <w:rFonts w:ascii="Times New Roman" w:hAnsi="Times New Roman" w:cs="Times New Roman"/>
          <w:b/>
          <w:lang w:val="en-GB"/>
        </w:rPr>
      </w:pPr>
      <w:r w:rsidRPr="007B1DCB">
        <w:rPr>
          <w:rFonts w:ascii="Times New Roman" w:hAnsi="Times New Roman" w:cs="Times New Roman"/>
          <w:b/>
          <w:lang w:val="en-GB"/>
        </w:rPr>
        <w:t>Discussion</w:t>
      </w:r>
    </w:p>
    <w:p w14:paraId="049B1D4B" w14:textId="7E940F43" w:rsidR="008A4A3F" w:rsidRPr="007B1DCB" w:rsidRDefault="008A4A3F" w:rsidP="008A4A3F">
      <w:pPr>
        <w:spacing w:line="360" w:lineRule="auto"/>
        <w:jc w:val="both"/>
        <w:rPr>
          <w:rFonts w:ascii="Times New Roman" w:hAnsi="Times New Roman" w:cs="Times New Roman"/>
          <w:lang w:val="en-GB"/>
        </w:rPr>
      </w:pPr>
      <w:r w:rsidRPr="007B1DCB">
        <w:rPr>
          <w:rFonts w:ascii="Times New Roman" w:hAnsi="Times New Roman" w:cs="Times New Roman"/>
          <w:lang w:val="en-GB"/>
        </w:rPr>
        <w:t xml:space="preserve">The total volume of PA for people with COPD that participated in this study was 1684.8 </w:t>
      </w:r>
      <w:proofErr w:type="spellStart"/>
      <w:r w:rsidRPr="007B1DCB">
        <w:rPr>
          <w:rFonts w:ascii="Times New Roman" w:hAnsi="Times New Roman" w:cs="Times New Roman"/>
          <w:lang w:val="en-GB"/>
        </w:rPr>
        <w:t>MET·min</w:t>
      </w:r>
      <w:proofErr w:type="spellEnd"/>
      <w:r w:rsidRPr="007B1DCB">
        <w:rPr>
          <w:rFonts w:ascii="Times New Roman" w:hAnsi="Times New Roman" w:cs="Times New Roman"/>
          <w:lang w:val="en-GB"/>
        </w:rPr>
        <w:t xml:space="preserve">/week. This level of PA is higher than the recommendations of the Centres for Disease Control and Prevention (CDC) </w:t>
      </w:r>
      <w:r w:rsidR="005768A5" w:rsidRPr="007B1DCB">
        <w:rPr>
          <w:rFonts w:ascii="Times New Roman" w:hAnsi="Times New Roman" w:cs="Times New Roman"/>
          <w:lang w:val="en-GB"/>
        </w:rPr>
        <w:fldChar w:fldCharType="begin" w:fldLock="1"/>
      </w:r>
      <w:r w:rsidR="00D34A4D">
        <w:rPr>
          <w:rFonts w:ascii="Times New Roman" w:hAnsi="Times New Roman" w:cs="Times New Roman"/>
          <w:lang w:val="en-GB"/>
        </w:rPr>
        <w:instrText>ADDIN CSL_CITATION {"citationItems":[{"id":"ITEM-1","itemData":{"author":[{"dropping-particle":"","family":"HHS","given":"","non-dropping-particle":"","parse-names":false,"suffix":""}],"id":"ITEM-1","issued":{"date-parts":[["0"]]},"title":"Physical Activity Guidelines for Americans 2 nd edition","type":"report"},"uris":["http://www.mendeley.com/documents/?uuid=6937e2d2-d0a8-3fac-8658-a1cc4b762073"]}],"mendeley":{"formattedCitation":"[35]","plainTextFormattedCitation":"[35]","previouslyFormattedCitation":"[34]"},"properties":{"noteIndex":0},"schema":"https://github.com/citation-style-language/schema/raw/master/csl-citation.json"}</w:instrText>
      </w:r>
      <w:r w:rsidR="005768A5" w:rsidRPr="007B1DCB">
        <w:rPr>
          <w:rFonts w:ascii="Times New Roman" w:hAnsi="Times New Roman" w:cs="Times New Roman"/>
          <w:lang w:val="en-GB"/>
        </w:rPr>
        <w:fldChar w:fldCharType="separate"/>
      </w:r>
      <w:r w:rsidR="00D34A4D" w:rsidRPr="00D34A4D">
        <w:rPr>
          <w:rFonts w:ascii="Times New Roman" w:hAnsi="Times New Roman" w:cs="Times New Roman"/>
          <w:noProof/>
          <w:lang w:val="en-GB"/>
        </w:rPr>
        <w:t>[35]</w:t>
      </w:r>
      <w:r w:rsidR="005768A5" w:rsidRPr="007B1DCB">
        <w:rPr>
          <w:rFonts w:ascii="Times New Roman" w:hAnsi="Times New Roman" w:cs="Times New Roman"/>
          <w:lang w:val="en-GB"/>
        </w:rPr>
        <w:fldChar w:fldCharType="end"/>
      </w:r>
      <w:r w:rsidR="005768A5" w:rsidRPr="007B1DCB">
        <w:rPr>
          <w:rFonts w:ascii="Times New Roman" w:hAnsi="Times New Roman" w:cs="Times New Roman"/>
          <w:lang w:val="en-GB"/>
        </w:rPr>
        <w:t xml:space="preserve"> </w:t>
      </w:r>
      <w:r w:rsidRPr="007B1DCB">
        <w:rPr>
          <w:rFonts w:ascii="Times New Roman" w:hAnsi="Times New Roman" w:cs="Times New Roman"/>
          <w:lang w:val="en-GB"/>
        </w:rPr>
        <w:t>and the World Health Organization</w:t>
      </w:r>
      <w:r w:rsidR="000863A8">
        <w:rPr>
          <w:rFonts w:ascii="Times New Roman" w:hAnsi="Times New Roman" w:cs="Times New Roman"/>
          <w:lang w:val="en-GB"/>
        </w:rPr>
        <w:t xml:space="preserve"> </w:t>
      </w:r>
      <w:r w:rsidR="000863A8">
        <w:rPr>
          <w:rFonts w:ascii="Times New Roman" w:hAnsi="Times New Roman" w:cs="Times New Roman"/>
          <w:lang w:val="en-GB"/>
        </w:rPr>
        <w:fldChar w:fldCharType="begin" w:fldLock="1"/>
      </w:r>
      <w:r w:rsidR="00D34A4D">
        <w:rPr>
          <w:rFonts w:ascii="Times New Roman" w:hAnsi="Times New Roman" w:cs="Times New Roman"/>
          <w:lang w:val="en-GB"/>
        </w:rPr>
        <w:instrText>ADDIN CSL_CITATION {"citationItems":[{"id":"ITEM-1","itemData":{"id":"ITEM-1","issued":{"date-parts":[["2010"]]},"title":"Global recommendations on Physical activity for health","type":"report"},"uris":["http://www.mendeley.com/documents/?uuid=dc148f40-e902-34ff-82ba-b1ba3c296a54"]}],"mendeley":{"formattedCitation":"[36]","plainTextFormattedCitation":"[36]","previouslyFormattedCitation":"[35]"},"properties":{"noteIndex":0},"schema":"https://github.com/citation-style-language/schema/raw/master/csl-citation.json"}</w:instrText>
      </w:r>
      <w:r w:rsidR="000863A8">
        <w:rPr>
          <w:rFonts w:ascii="Times New Roman" w:hAnsi="Times New Roman" w:cs="Times New Roman"/>
          <w:lang w:val="en-GB"/>
        </w:rPr>
        <w:fldChar w:fldCharType="separate"/>
      </w:r>
      <w:r w:rsidR="00D34A4D" w:rsidRPr="00D34A4D">
        <w:rPr>
          <w:rFonts w:ascii="Times New Roman" w:hAnsi="Times New Roman" w:cs="Times New Roman"/>
          <w:noProof/>
          <w:lang w:val="en-GB"/>
        </w:rPr>
        <w:t>[36]</w:t>
      </w:r>
      <w:r w:rsidR="000863A8">
        <w:rPr>
          <w:rFonts w:ascii="Times New Roman" w:hAnsi="Times New Roman" w:cs="Times New Roman"/>
          <w:lang w:val="en-GB"/>
        </w:rPr>
        <w:fldChar w:fldCharType="end"/>
      </w:r>
      <w:r w:rsidR="005768A5" w:rsidRPr="007B1DCB">
        <w:rPr>
          <w:rFonts w:ascii="Times New Roman" w:hAnsi="Times New Roman" w:cs="Times New Roman"/>
          <w:lang w:val="en-GB"/>
        </w:rPr>
        <w:t xml:space="preserve">, </w:t>
      </w:r>
      <w:r w:rsidRPr="007B1DCB">
        <w:rPr>
          <w:rFonts w:ascii="Times New Roman" w:hAnsi="Times New Roman" w:cs="Times New Roman"/>
          <w:lang w:val="en-GB"/>
        </w:rPr>
        <w:t xml:space="preserve">which recommends a total volume of 600 </w:t>
      </w:r>
      <w:proofErr w:type="spellStart"/>
      <w:r w:rsidRPr="007B1DCB">
        <w:rPr>
          <w:rFonts w:ascii="Times New Roman" w:hAnsi="Times New Roman" w:cs="Times New Roman"/>
          <w:lang w:val="en-GB"/>
        </w:rPr>
        <w:t>MET·min</w:t>
      </w:r>
      <w:proofErr w:type="spellEnd"/>
      <w:r w:rsidRPr="007B1DCB">
        <w:rPr>
          <w:rFonts w:ascii="Times New Roman" w:hAnsi="Times New Roman" w:cs="Times New Roman"/>
          <w:lang w:val="en-GB"/>
        </w:rPr>
        <w:t xml:space="preserve">/week. Nevertheless, the total volume of PA in the present study is lower than the value observed in the international validation of IPAQ-Short version (957 participants from 12 different countries), which established the average value in healthy adults in 2514 </w:t>
      </w:r>
      <w:proofErr w:type="spellStart"/>
      <w:r w:rsidRPr="007B1DCB">
        <w:rPr>
          <w:rFonts w:ascii="Times New Roman" w:hAnsi="Times New Roman" w:cs="Times New Roman"/>
          <w:lang w:val="en-GB"/>
        </w:rPr>
        <w:t>MET·min</w:t>
      </w:r>
      <w:proofErr w:type="spellEnd"/>
      <w:r w:rsidRPr="007B1DCB">
        <w:rPr>
          <w:rFonts w:ascii="Times New Roman" w:hAnsi="Times New Roman" w:cs="Times New Roman"/>
          <w:lang w:val="en-GB"/>
        </w:rPr>
        <w:t>/week</w:t>
      </w:r>
      <w:r w:rsidR="000863A8">
        <w:rPr>
          <w:rFonts w:ascii="Times New Roman" w:hAnsi="Times New Roman" w:cs="Times New Roman"/>
          <w:lang w:val="en-GB"/>
        </w:rPr>
        <w:t xml:space="preserve"> </w:t>
      </w:r>
      <w:r w:rsidR="000863A8">
        <w:rPr>
          <w:rFonts w:ascii="Times New Roman" w:hAnsi="Times New Roman" w:cs="Times New Roman"/>
          <w:lang w:val="en-GB"/>
        </w:rPr>
        <w:fldChar w:fldCharType="begin" w:fldLock="1"/>
      </w:r>
      <w:r w:rsidR="00D34A4D">
        <w:rPr>
          <w:rFonts w:ascii="Times New Roman" w:hAnsi="Times New Roman" w:cs="Times New Roman"/>
          <w:lang w:val="en-GB"/>
        </w:rPr>
        <w:instrText>ADDIN CSL_CITATION {"citationItems":[{"id":"ITEM-1","itemData":{"DOI":"10.1249/01.MSS.0000078924.61453.FB","abstract":"Background: Physical inactivity is a global concern, but diverse physical activity measures in use prevent international comparisons. The International Physical Activity Questionnaire (IPAQ) was developed as an instrument for cross-national monitoring of physical activity and inactivity. Methods: Between 1997 and 1998, an International Consensus Group developed four long and four short forms of the IPAQ instruments (administered by telephone interview or self-administration, with two alternate reference periods, either the \"last 7 d\" or a \"usual week\" of recalled physical activity). During 2000, 14 centers from 12 countries collected reliability and/or validity data on at least two of the eight IPAQ instruments. Test-retest repeatability was assessed within the same week. Concurrent (inter-method) validity was assessed at the same administration, and criterion IPAQ validity was assessed against the CSA (now MTI) accelerometer. Spearman's correlation coefficients are reported, based on the total reported physical activity. Results: Overall, the IPAQ questionnaires produced repeatable data (Spearman's clustered around 0.8), with comparable data from short and long forms. Criterion validity had a median of about 0.30, which was comparable to most other self-report validation studies. The \"usual week\" and \"last 7 d\" reference periods performed similarly, and the reliability of telephone administration was similar to the self-administered mode. Conclusions: The IPAQ instruments have acceptable measurement properties, at least as good as other established self-reports. Considering the diverse samples in this study, IPAQ has reasonable measurement properties for monitoring population levels of physical activity among 18-to 65-yr-old adults in diverse settings. The short IPAQ form \"last 7 d recall\" is recommended for national monitoring and the long form for research requiring more detailed assessment.","author":[{"dropping-particle":"","family":"Craig","given":"Cora L","non-dropping-particle":"","parse-names":false,"suffix":""},{"dropping-particle":"","family":"Marshall","given":"Alison L","non-dropping-particle":"","parse-names":false,"suffix":""},{"dropping-particle":"","family":"Sjo¨stro¨m","given":"Michael","non-dropping-particle":"","parse-names":false,"suffix":""},{"dropping-particle":"","family":"Sjo¨stro","given":"Sjo¨","non-dropping-particle":"","parse-names":false,"suffix":""},{"dropping-particle":"","family":"Sjo¨stro¨m","given":"Sjo¨stro¨","non-dropping-particle":"","parse-names":false,"suffix":""},{"dropping-particle":"","family":"Bauman","given":"Adrian E","non-dropping-particle":"","parse-names":false,"suffix":""},{"dropping-particle":"","family":"Booth","given":"Michael L","non-dropping-particle":"","parse-names":false,"suffix":""},{"dropping-particle":"","family":"Ainsworth","given":"Barbara E","non-dropping-particle":"","parse-names":false,"suffix":""},{"dropping-particle":"","family":"Pratt","given":"Michael","non-dropping-particle":"","parse-names":false,"suffix":""},{"dropping-particle":"","family":"Ekelund","given":"Ulf","non-dropping-particle":"","parse-names":false,"suffix":""},{"dropping-particle":"","family":"Yngve","given":"Agneta","non-dropping-particle":"","parse-names":false,"suffix":""},{"dropping-particle":"","family":"Sallis","given":"James F","non-dropping-particle":"","parse-names":false,"suffix":""},{"dropping-particle":"","family":"Oja","given":"Pekka","non-dropping-particle":"","parse-names":false,"suffix":""},{"dropping-particle":"","family":"Craig","given":"C L","non-dropping-particle":"","parse-names":false,"suffix":""},{"dropping-particle":"","family":"Marshall","given":"A L","non-dropping-particle":"","parse-names":false,"suffix":""},{"dropping-particle":"","family":"Sjo¨stro¨m","given":"M","non-dropping-particle":"","parse-names":false,"suffix":""},{"dropping-particle":"","family":"Bauman","given":"A E","non-dropping-particle":"","parse-names":false,"suffix":""},{"dropping-particle":"","family":"Booth","given":"M L","non-dropping-particle":"","parse-names":false,"suffix":""},{"dropping-particle":"","family":"Ainsworth","given":"B E","non-dropping-particle":"","parse-names":false,"suffix":""},{"dropping-particle":"","family":"Pratt","given":"M","non-dropping-particle":"","parse-names":false,"suffix":""},{"dropping-particle":"","family":"Ekelund","given":"U","non-dropping-particle":"","parse-names":false,"suffix":""},{"dropping-particle":"","family":"Yngve","given":"A","non-dropping-particle":"","parse-names":false,"suffix":""},{"dropping-particle":"","family":"Sallis","given":"J F","non-dropping-particle":"","parse-names":false,"suffix":""},{"dropping-particle":"","family":"Oja","given":"P","non-dropping-particle":"","parse-names":false,"suffix":""}],"container-title":"Med. Sci. Sports Exerc","id":"ITEM-1","issue":"8","issued":{"date-parts":[["2003"]]},"page":"1381-1395","title":"International Physical Activity Questionnaire: 12-Country Reliability and Validity","type":"article-journal","volume":"35"},"uris":["http://www.mendeley.com/documents/?uuid=b5f1970a-5a2c-3cff-b87a-d597300c21d8"]}],"mendeley":{"formattedCitation":"[31]","plainTextFormattedCitation":"[31]","previouslyFormattedCitation":"[30]"},"properties":{"noteIndex":0},"schema":"https://github.com/citation-style-language/schema/raw/master/csl-citation.json"}</w:instrText>
      </w:r>
      <w:r w:rsidR="000863A8">
        <w:rPr>
          <w:rFonts w:ascii="Times New Roman" w:hAnsi="Times New Roman" w:cs="Times New Roman"/>
          <w:lang w:val="en-GB"/>
        </w:rPr>
        <w:fldChar w:fldCharType="separate"/>
      </w:r>
      <w:r w:rsidR="00D34A4D" w:rsidRPr="00D34A4D">
        <w:rPr>
          <w:rFonts w:ascii="Times New Roman" w:hAnsi="Times New Roman" w:cs="Times New Roman"/>
          <w:noProof/>
          <w:lang w:val="en-GB"/>
        </w:rPr>
        <w:t>[31]</w:t>
      </w:r>
      <w:r w:rsidR="000863A8">
        <w:rPr>
          <w:rFonts w:ascii="Times New Roman" w:hAnsi="Times New Roman" w:cs="Times New Roman"/>
          <w:lang w:val="en-GB"/>
        </w:rPr>
        <w:fldChar w:fldCharType="end"/>
      </w:r>
      <w:r w:rsidR="005768A5" w:rsidRPr="007B1DCB">
        <w:rPr>
          <w:rFonts w:ascii="Times New Roman" w:hAnsi="Times New Roman" w:cs="Times New Roman"/>
          <w:lang w:val="en-GB"/>
        </w:rPr>
        <w:t>.</w:t>
      </w:r>
    </w:p>
    <w:p w14:paraId="4DBF6770" w14:textId="2F1BD6EE" w:rsidR="008A4A3F" w:rsidRPr="007B1DCB" w:rsidRDefault="008A4A3F" w:rsidP="008A4A3F">
      <w:pPr>
        <w:spacing w:line="360" w:lineRule="auto"/>
        <w:jc w:val="both"/>
        <w:rPr>
          <w:rFonts w:ascii="Times New Roman" w:hAnsi="Times New Roman" w:cs="Times New Roman"/>
          <w:lang w:val="en-GB"/>
        </w:rPr>
      </w:pPr>
      <w:r w:rsidRPr="007B1DCB">
        <w:rPr>
          <w:rFonts w:ascii="Times New Roman" w:hAnsi="Times New Roman" w:cs="Times New Roman"/>
          <w:lang w:val="en-GB"/>
        </w:rPr>
        <w:t xml:space="preserve">Recently, </w:t>
      </w:r>
      <w:proofErr w:type="spellStart"/>
      <w:r w:rsidRPr="007B1DCB">
        <w:rPr>
          <w:rFonts w:ascii="Times New Roman" w:hAnsi="Times New Roman" w:cs="Times New Roman"/>
          <w:lang w:val="en-GB"/>
        </w:rPr>
        <w:t>Carsin</w:t>
      </w:r>
      <w:proofErr w:type="spellEnd"/>
      <w:r w:rsidRPr="007B1DCB">
        <w:rPr>
          <w:rFonts w:ascii="Times New Roman" w:hAnsi="Times New Roman" w:cs="Times New Roman"/>
          <w:lang w:val="en-GB"/>
        </w:rPr>
        <w:t xml:space="preserve"> et al. </w:t>
      </w:r>
      <w:r w:rsidR="000863A8">
        <w:rPr>
          <w:rFonts w:ascii="Times New Roman" w:hAnsi="Times New Roman" w:cs="Times New Roman"/>
          <w:lang w:val="en-GB"/>
        </w:rPr>
        <w:fldChar w:fldCharType="begin" w:fldLock="1"/>
      </w:r>
      <w:r w:rsidR="00D34A4D">
        <w:rPr>
          <w:rFonts w:ascii="Times New Roman" w:hAnsi="Times New Roman" w:cs="Times New Roman"/>
          <w:lang w:val="en-GB"/>
        </w:rPr>
        <w:instrText>ADDIN CSL_CITATION {"citationItems":[{"id":"ITEM-1","itemData":{"DOI":"10.1016/j.rmed.2018.11.017","ISSN":"15323064","abstract":"Introduction: Restrictive spirometry pattern is an under-recognised disorder with a poor morbidity and mortality prognosis. We compared physical activity levels between adults with a restrictive spirometry pattern and with normal spirometry. Methods: Restrictive spirometry pattern was defined as a having post-bronchodilator FEV 1 /FVC ≥ Lower Limit of Normal and a FVC&lt;80% predicted in two population-based studies (ECRHS-III and SAPALDIA3). Physical activity was measured using the International Physical Activity Questionnaire. The odds of having low physical activity (&lt;1st study-specific tertile) was evaluated using adjusted logistic regression models. Results: Subjects with a restrictive spirometry pattern (n = 280/4721 in ECRHS, n = 143/3570 in SAPALDIA) reported lower levels of physical activity than those with normal spirometry (median of 1770 vs 2253 MET·min/week in ECRHS, and 3519 vs 3945 MET·min/week in SAPALDIA). Subjects with a restrictive spirometry pattern were more likely to report low physical activity (meta-analysis odds ratio: 1.41 [95%CI 1.07–1.86]) than those with a normal spirometry. Obesity, respiratory symptoms, co-morbidities and previous physical activity levels did not fully explain this finding. Conclusion: Adults with a restrictive spirometry pattern were more likely to report low levels of physical activity than those with normal spirometry. These results highlight the need to identify and act on this understudied but prevalent condition.","author":[{"dropping-particle":"","family":"Carsin","given":"Anne Elie","non-dropping-particle":"","parse-names":false,"suffix":""},{"dropping-particle":"","family":"Fuertes","given":"Elaine","non-dropping-particle":"","parse-names":false,"suffix":""},{"dropping-particle":"","family":"Schaffner","given":"Emmanuel","non-dropping-particle":"","parse-names":false,"suffix":""},{"dropping-particle":"","family":"Jarvis","given":"Debbie","non-dropping-particle":"","parse-names":false,"suffix":""},{"dropping-particle":"","family":"Antó","given":"Josep M.","non-dropping-particle":"","parse-names":false,"suffix":""},{"dropping-particle":"","family":"Heinrich","given":"Joachim","non-dropping-particle":"","parse-names":false,"suffix":""},{"dropping-particle":"","family":"Bellisario","given":"Valeria","non-dropping-particle":"","parse-names":false,"suffix":""},{"dropping-particle":"","family":"Svanes","given":"Cecilie","non-dropping-particle":"","parse-names":false,"suffix":""},{"dropping-particle":"","family":"Keidel","given":"Dirk","non-dropping-particle":"","parse-names":false,"suffix":""},{"dropping-particle":"","family":"Imboden","given":"Medea","non-dropping-particle":"","parse-names":false,"suffix":""},{"dropping-particle":"","family":"Weyler","given":"Joost","non-dropping-particle":"","parse-names":false,"suffix":""},{"dropping-particle":"","family":"Nowak","given":"Dennis","non-dropping-particle":"","parse-names":false,"suffix":""},{"dropping-particle":"","family":"Martinez-Moratalla","given":"Jesus","non-dropping-particle":"","parse-names":false,"suffix":""},{"dropping-particle":"","family":"Gullón","given":"José Antonio","non-dropping-particle":"","parse-names":false,"suffix":""},{"dropping-particle":"","family":"Sanchez Ramos","given":"José Luis","non-dropping-particle":"","parse-names":false,"suffix":""},{"dropping-particle":"","family":"Caviezel","given":"Seraina","non-dropping-particle":"","parse-names":false,"suffix":""},{"dropping-particle":"","family":"Beckmeyer-Borowko","given":"Anna","non-dropping-particle":"","parse-names":false,"suffix":""},{"dropping-particle":"","family":"Raherison","given":"Chantal","non-dropping-particle":"","parse-names":false,"suffix":""},{"dropping-particle":"","family":"Pin","given":"Isabelle","non-dropping-particle":"","parse-names":false,"suffix":""},{"dropping-particle":"","family":"Demoly","given":"Pascal","non-dropping-particle":"","parse-names":false,"suffix":""},{"dropping-particle":"","family":"Cerveri","given":"Isa","non-dropping-particle":"","parse-names":false,"suffix":""},{"dropping-particle":"","family":"Accordini","given":"Simone","non-dropping-particle":"","parse-names":false,"suffix":""},{"dropping-particle":"","family":"Gislason","given":"Thorarinn","non-dropping-particle":"","parse-names":false,"suffix":""},{"dropping-particle":"","family":"Toren","given":"Kjell","non-dropping-particle":"","parse-names":false,"suffix":""},{"dropping-particle":"","family":"Forsberg","given":"Bertil","non-dropping-particle":"","parse-names":false,"suffix":""},{"dropping-particle":"","family":"Janson","given":"Christer","non-dropping-particle":"","parse-names":false,"suffix":""},{"dropping-particle":"","family":"Jogi","given":"Rain","non-dropping-particle":"","parse-names":false,"suffix":""},{"dropping-particle":"","family":"Emtner","given":"Margareta","non-dropping-particle":"","parse-names":false,"suffix":""},{"dropping-particle":"","family":"Gómez Real","given":"Francisco","non-dropping-particle":"","parse-names":false,"suffix":""},{"dropping-particle":"","family":"Raza","given":"Wasif","non-dropping-particle":"","parse-names":false,"suffix":""},{"dropping-particle":"","family":"Leynaert","given":"Bénédicte","non-dropping-particle":"","parse-names":false,"suffix":""},{"dropping-particle":"","family":"Pascual","given":"Silvia","non-dropping-particle":"","parse-names":false,"suffix":""},{"dropping-particle":"","family":"Guerra","given":"Stefano","non-dropping-particle":"","parse-names":false,"suffix":""},{"dropping-particle":"","family":"Dharmage","given":"Shyamali C.","non-dropping-particle":"","parse-names":false,"suffix":""},{"dropping-particle":"","family":"Probst-Hensch","given":"Nicole","non-dropping-particle":"","parse-names":false,"suffix":""},{"dropping-particle":"","family":"Garcia-Aymerich","given":"Judith","non-dropping-particle":"","parse-names":false,"suffix":""}],"container-title":"Respiratory Medicine","id":"ITEM-1","issue":"August 2018","issued":{"date-parts":[["2019"]]},"page":"116-123","publisher":"Elsevier","title":"Restrictive spirometry pattern is associated with low physical activity levels. A population based international study","type":"article-journal","volume":"146"},"uris":["http://www.mendeley.com/documents/?uuid=d6b4daf1-daf0-48e4-8253-4ee368651f2a"]}],"mendeley":{"formattedCitation":"[37]","plainTextFormattedCitation":"[37]","previouslyFormattedCitation":"[36]"},"properties":{"noteIndex":0},"schema":"https://github.com/citation-style-language/schema/raw/master/csl-citation.json"}</w:instrText>
      </w:r>
      <w:r w:rsidR="000863A8">
        <w:rPr>
          <w:rFonts w:ascii="Times New Roman" w:hAnsi="Times New Roman" w:cs="Times New Roman"/>
          <w:lang w:val="en-GB"/>
        </w:rPr>
        <w:fldChar w:fldCharType="separate"/>
      </w:r>
      <w:r w:rsidR="00D34A4D" w:rsidRPr="00D34A4D">
        <w:rPr>
          <w:rFonts w:ascii="Times New Roman" w:hAnsi="Times New Roman" w:cs="Times New Roman"/>
          <w:noProof/>
          <w:lang w:val="en-GB"/>
        </w:rPr>
        <w:t>[37]</w:t>
      </w:r>
      <w:r w:rsidR="000863A8">
        <w:rPr>
          <w:rFonts w:ascii="Times New Roman" w:hAnsi="Times New Roman" w:cs="Times New Roman"/>
          <w:lang w:val="en-GB"/>
        </w:rPr>
        <w:fldChar w:fldCharType="end"/>
      </w:r>
      <w:r w:rsidR="000863A8" w:rsidRPr="007B1DCB">
        <w:rPr>
          <w:rFonts w:ascii="Times New Roman" w:hAnsi="Times New Roman" w:cs="Times New Roman"/>
          <w:lang w:val="en-GB"/>
        </w:rPr>
        <w:t xml:space="preserve"> </w:t>
      </w:r>
      <w:r w:rsidRPr="007B1DCB">
        <w:rPr>
          <w:rFonts w:ascii="Times New Roman" w:hAnsi="Times New Roman" w:cs="Times New Roman"/>
          <w:lang w:val="en-GB"/>
        </w:rPr>
        <w:t xml:space="preserve">compared the data of two prospective cohort studies: European Community Respiratory Health Survey (ECRHS) </w:t>
      </w:r>
      <w:r w:rsidR="000863A8">
        <w:rPr>
          <w:rFonts w:ascii="Times New Roman" w:hAnsi="Times New Roman" w:cs="Times New Roman"/>
          <w:lang w:val="en-GB"/>
        </w:rPr>
        <w:fldChar w:fldCharType="begin" w:fldLock="1"/>
      </w:r>
      <w:r w:rsidR="00D34A4D">
        <w:rPr>
          <w:rFonts w:ascii="Times New Roman" w:hAnsi="Times New Roman" w:cs="Times New Roman"/>
          <w:lang w:val="en-GB"/>
        </w:rPr>
        <w:instrText>ADDIN CSL_CITATION {"citationItems":[{"id":"ITEM-1","itemData":{"DOI":"10.1183/09031936.94.07050954","abstract":"The European Community Respiratory Health Survey (ECRHS) was\r\nplanned to answer specific questions about the distribution of asthma and health\r\ncare given for asthma in the European Community. Specifically, the survey is\r\ndesigned to estimate variations in the prevalence of asthma, asthma-like symptoms\r\nand airway responsiveness; to estimate variations in exposures to known or suspected risk factors for asthma, and assess to what extent these variations explain\r\nthe variations in the prevalence of disease; and to estimate differences in the use of\r\nmedication for asthma.\r\nThe protocol provides specific instructions on the sampling strategy adopted by\r\nthe survey teams, as well as providing instructions on the use of questionnaires, the\r\ntests for allergy, lung function measurements, tests of airway responsiveness, and\r\nblood and urine collection. The principal data collection sheets and questionnaires\r\nare provided in the appendices, together with information on coding and quality\r\ncontrol.\r\nThe protocol is published as a reference for those who wish to know more of the\r\nmethods used in the study, and also to give other groups who wish to collect comparable data access to the detailed methodology.","author":[{"dropping-particle":"","family":"Burney, P.G.J. ; Luczynska, C. ; Chinn,S. ; Jarvis","given":"D.","non-dropping-particle":"","parse-names":false,"suffix":""}],"container-title":"European Respiratory Journal","id":"ITEM-1","issued":{"date-parts":[["1994"]]},"page":"954-960","title":"The European Community Respiratory Health Survey","type":"article-journal","volume":"7"},"uris":["http://www.mendeley.com/documents/?uuid=0e42cc19-5414-3780-a82f-ba24cc9f3d42"]}],"mendeley":{"formattedCitation":"[38]","plainTextFormattedCitation":"[38]","previouslyFormattedCitation":"[37]"},"properties":{"noteIndex":0},"schema":"https://github.com/citation-style-language/schema/raw/master/csl-citation.json"}</w:instrText>
      </w:r>
      <w:r w:rsidR="000863A8">
        <w:rPr>
          <w:rFonts w:ascii="Times New Roman" w:hAnsi="Times New Roman" w:cs="Times New Roman"/>
          <w:lang w:val="en-GB"/>
        </w:rPr>
        <w:fldChar w:fldCharType="separate"/>
      </w:r>
      <w:r w:rsidR="00D34A4D" w:rsidRPr="00D34A4D">
        <w:rPr>
          <w:rFonts w:ascii="Times New Roman" w:hAnsi="Times New Roman" w:cs="Times New Roman"/>
          <w:noProof/>
          <w:lang w:val="en-GB"/>
        </w:rPr>
        <w:t>[38]</w:t>
      </w:r>
      <w:r w:rsidR="000863A8">
        <w:rPr>
          <w:rFonts w:ascii="Times New Roman" w:hAnsi="Times New Roman" w:cs="Times New Roman"/>
          <w:lang w:val="en-GB"/>
        </w:rPr>
        <w:fldChar w:fldCharType="end"/>
      </w:r>
      <w:r w:rsidR="002D6C15" w:rsidRPr="007B1DCB">
        <w:rPr>
          <w:rFonts w:ascii="Times New Roman" w:hAnsi="Times New Roman" w:cs="Times New Roman"/>
          <w:lang w:val="en-GB"/>
        </w:rPr>
        <w:t xml:space="preserve"> </w:t>
      </w:r>
      <w:r w:rsidRPr="007B1DCB">
        <w:rPr>
          <w:rFonts w:ascii="Times New Roman" w:hAnsi="Times New Roman" w:cs="Times New Roman"/>
          <w:lang w:val="en-GB"/>
        </w:rPr>
        <w:t>and Swiss Study on Air Pollution and Lung Disease in Adults (SAPALDIA)</w:t>
      </w:r>
      <w:r w:rsidR="002D6C15">
        <w:rPr>
          <w:rFonts w:ascii="Times New Roman" w:hAnsi="Times New Roman" w:cs="Times New Roman"/>
          <w:lang w:val="en-GB"/>
        </w:rPr>
        <w:t xml:space="preserve"> </w:t>
      </w:r>
      <w:r w:rsidR="002D6C15">
        <w:rPr>
          <w:rFonts w:ascii="Times New Roman" w:hAnsi="Times New Roman" w:cs="Times New Roman"/>
          <w:lang w:val="en-GB"/>
        </w:rPr>
        <w:fldChar w:fldCharType="begin" w:fldLock="1"/>
      </w:r>
      <w:r w:rsidR="00D34A4D">
        <w:rPr>
          <w:rFonts w:ascii="Times New Roman" w:hAnsi="Times New Roman" w:cs="Times New Roman"/>
          <w:lang w:val="en-GB"/>
        </w:rPr>
        <w:instrText>ADDIN CSL_CITATION {"citationItems":[{"id":"ITEM-1","itemData":{"DOI":"10.1007/s00038-005-4075-5","ISSN":"0303-8408","author":[{"dropping-particle":"","family":"Ackermann-Liebrich","given":"Ursula","non-dropping-particle":"","parse-names":false,"suffix":""},{"dropping-particle":"","family":"Kuna-Dibbert","given":"Birgit","non-dropping-particle":"","parse-names":false,"suffix":""},{"dropping-particle":"","family":"Probst-Hensch","given":"Nicole M.","non-dropping-particle":"","parse-names":false,"suffix":""},{"dropping-particle":"","family":"Schindler","given":"Christian","non-dropping-particle":"","parse-names":false,"suffix":""},{"dropping-particle":"","family":"Dietrich","given":"Denise Felber","non-dropping-particle":"","parse-names":false,"suffix":""},{"dropping-particle":"","family":"Stutz","given":"Elisabeth Zemp","non-dropping-particle":"","parse-names":false,"suffix":""},{"dropping-particle":"","family":"Bayer-Oglesby","given":"Lucy","non-dropping-particle":"","parse-names":false,"suffix":""},{"dropping-particle":"","family":"Baum","given":"Felix","non-dropping-particle":"","parse-names":false,"suffix":""},{"dropping-particle":"","family":"Brändli","given":"Otto","non-dropping-particle":"","parse-names":false,"suffix":""},{"dropping-particle":"","family":"Brutsche","given":"Martin","non-dropping-particle":"","parse-names":false,"suffix":""},{"dropping-particle":"","family":"Downs","given":"Sara H.","non-dropping-particle":"","parse-names":false,"suffix":""},{"dropping-particle":"","family":"Keidel","given":"Dirk","non-dropping-particle":"","parse-names":false,"suffix":""},{"dropping-particle":"","family":"Gerbase","given":"Margaret W.","non-dropping-particle":"","parse-names":false,"suffix":""},{"dropping-particle":"","family":"Imboden","given":"Medea","non-dropping-particle":"","parse-names":false,"suffix":""},{"dropping-particle":"","family":"Keller","given":"Roland","non-dropping-particle":"","parse-names":false,"suffix":""},{"dropping-particle":"","family":"Knöpfli","given":"Bruno","non-dropping-particle":"","parse-names":false,"suffix":""},{"dropping-particle":"","family":"Künzli","given":"Nino","non-dropping-particle":"","parse-names":false,"suffix":""},{"dropping-particle":"","family":"Nicod","given":"Laurent","non-dropping-particle":"","parse-names":false,"suffix":""},{"dropping-particle":"","family":"Pons","given":"Marco","non-dropping-particle":"","parse-names":false,"suffix":""},{"dropping-particle":"","family":"Staedele","given":"Patricia","non-dropping-particle":"","parse-names":false,"suffix":""},{"dropping-particle":"","family":"Tschopp","given":"Jean-Marie","non-dropping-particle":"","parse-names":false,"suffix":""},{"dropping-particle":"","family":"Zellweger","given":"Jean-Pierre","non-dropping-particle":"","parse-names":false,"suffix":""},{"dropping-particle":"","family":"Leuenberger","given":"Philippe","non-dropping-particle":"","parse-names":false,"suffix":""},{"dropping-particle":"","family":"team","given":"SAPALDIA","non-dropping-particle":"","parse-names":false,"suffix":""}],"container-title":"Sozial- und Präventivmedizin SPM","id":"ITEM-1","issue":"4","issued":{"date-parts":[["2005","8","21"]]},"page":"245-263","publisher":"Birkhäuser-Verlag","title":"Follow-up of the Swiss Cohort Study on Air Pollution and Lung Diseases in Adults (SAPALDIA 2) 1991–2003: methods and characterization of participants","type":"article-journal","volume":"50"},"uris":["http://www.mendeley.com/documents/?uuid=58218547-b620-3835-960a-3aff33b23754"]}],"mendeley":{"formattedCitation":"[39]","plainTextFormattedCitation":"[39]","previouslyFormattedCitation":"[38]"},"properties":{"noteIndex":0},"schema":"https://github.com/citation-style-language/schema/raw/master/csl-citation.json"}</w:instrText>
      </w:r>
      <w:r w:rsidR="002D6C15">
        <w:rPr>
          <w:rFonts w:ascii="Times New Roman" w:hAnsi="Times New Roman" w:cs="Times New Roman"/>
          <w:lang w:val="en-GB"/>
        </w:rPr>
        <w:fldChar w:fldCharType="separate"/>
      </w:r>
      <w:r w:rsidR="00D34A4D" w:rsidRPr="00D34A4D">
        <w:rPr>
          <w:rFonts w:ascii="Times New Roman" w:hAnsi="Times New Roman" w:cs="Times New Roman"/>
          <w:noProof/>
          <w:lang w:val="en-GB"/>
        </w:rPr>
        <w:t>[39]</w:t>
      </w:r>
      <w:r w:rsidR="002D6C15">
        <w:rPr>
          <w:rFonts w:ascii="Times New Roman" w:hAnsi="Times New Roman" w:cs="Times New Roman"/>
          <w:lang w:val="en-GB"/>
        </w:rPr>
        <w:fldChar w:fldCharType="end"/>
      </w:r>
      <w:r w:rsidR="005768A5" w:rsidRPr="007B1DCB">
        <w:rPr>
          <w:rFonts w:ascii="Times New Roman" w:hAnsi="Times New Roman" w:cs="Times New Roman"/>
          <w:lang w:val="en-GB"/>
        </w:rPr>
        <w:t>.</w:t>
      </w:r>
      <w:r w:rsidRPr="007B1DCB">
        <w:rPr>
          <w:rFonts w:ascii="Times New Roman" w:hAnsi="Times New Roman" w:cs="Times New Roman"/>
          <w:lang w:val="en-GB"/>
        </w:rPr>
        <w:t xml:space="preserve"> In both, PA was evaluated using the IPAQ questionnaire, as in the present study. Specifically, it was in the ECRHS (n=3570) where the short version was used. The ECRHS study showed a total volume of 1770 </w:t>
      </w:r>
      <w:proofErr w:type="spellStart"/>
      <w:r w:rsidRPr="007B1DCB">
        <w:rPr>
          <w:rFonts w:ascii="Times New Roman" w:hAnsi="Times New Roman" w:cs="Times New Roman"/>
          <w:lang w:val="en-GB"/>
        </w:rPr>
        <w:t>MET·min</w:t>
      </w:r>
      <w:proofErr w:type="spellEnd"/>
      <w:r w:rsidRPr="007B1DCB">
        <w:rPr>
          <w:rFonts w:ascii="Times New Roman" w:hAnsi="Times New Roman" w:cs="Times New Roman"/>
          <w:lang w:val="en-GB"/>
        </w:rPr>
        <w:t xml:space="preserve">/week in those participants with restrictive </w:t>
      </w:r>
      <w:proofErr w:type="spellStart"/>
      <w:r w:rsidRPr="007B1DCB">
        <w:rPr>
          <w:rFonts w:ascii="Times New Roman" w:hAnsi="Times New Roman" w:cs="Times New Roman"/>
          <w:lang w:val="en-GB"/>
        </w:rPr>
        <w:t>spirometric</w:t>
      </w:r>
      <w:proofErr w:type="spellEnd"/>
      <w:r w:rsidRPr="007B1DCB">
        <w:rPr>
          <w:rFonts w:ascii="Times New Roman" w:hAnsi="Times New Roman" w:cs="Times New Roman"/>
          <w:lang w:val="en-GB"/>
        </w:rPr>
        <w:t xml:space="preserve"> pattern (n=143). This value is slightly higher than the value obtained in the present study (1684.8MET·min/week). A possible explanation for this difference could be the different age range (20-44 in ECRHS and 15-69 in the present study). In fact, in the present study PA level was lower in older adults. </w:t>
      </w:r>
    </w:p>
    <w:p w14:paraId="42F01F6F" w14:textId="45B4712F" w:rsidR="008A4A3F" w:rsidRPr="007B1DCB" w:rsidRDefault="008A4A3F" w:rsidP="008A4A3F">
      <w:pPr>
        <w:spacing w:line="360" w:lineRule="auto"/>
        <w:jc w:val="both"/>
        <w:rPr>
          <w:rFonts w:ascii="Times New Roman" w:hAnsi="Times New Roman" w:cs="Times New Roman"/>
          <w:lang w:val="en-GB"/>
        </w:rPr>
      </w:pPr>
      <w:r w:rsidRPr="007B1DCB">
        <w:rPr>
          <w:rFonts w:ascii="Times New Roman" w:hAnsi="Times New Roman" w:cs="Times New Roman"/>
          <w:lang w:val="en-GB"/>
        </w:rPr>
        <w:t xml:space="preserve">It is important to underline that in the vast majority of papers in which PA of people with COPD is studied, the sample is entirely men or with a small percentage of women </w:t>
      </w:r>
      <w:r w:rsidR="002D6C15">
        <w:rPr>
          <w:rFonts w:ascii="Times New Roman" w:hAnsi="Times New Roman" w:cs="Times New Roman"/>
          <w:lang w:val="en-GB"/>
        </w:rPr>
        <w:fldChar w:fldCharType="begin" w:fldLock="1"/>
      </w:r>
      <w:r w:rsidR="00D34A4D">
        <w:rPr>
          <w:rFonts w:ascii="Times New Roman" w:hAnsi="Times New Roman" w:cs="Times New Roman"/>
          <w:lang w:val="en-GB"/>
        </w:rPr>
        <w:instrText>ADDIN CSL_CITATION {"citationItems":[{"id":"ITEM-1","itemData":{"DOI":"10.1378/chest.07-2655","ISSN":"00123692","abstract":"Background: Despite a variety of benefits brought by pulmonary rehabilitation to patients with COPD, it is unclear whether these patients are more active during daily life after the program. Methods: Physical activities in daily life (activity monitoring), pulmonary function (spirometry), exercise capacity (incremental cycle-ergometer testing and 6-min walk distance testing), muscle force (quadriceps and handgrip force, and inspiratory and expiratory maximal pressures), quality of life (chronic respiratory disease questionnaire), and functional status (pulmonary functional status and dyspnea questionnaire-modified version) were assessed at baseline, after 3 months of a multidisciplinary rehabilitation program, and at the end of a 6-month multidisciplinary rehabilitation program in 29 patients (mean [± SD] age, 67 ± 8 years; FEV1, 46 ± 16% predicted). Results: Exercise capacity, muscle force, quality of life, and functional status improved significantly after 3 months of pulmonary rehabilitation (all p &lt; 0.05), with further improvements in muscle force, functional status, and quality of life at 6 months. Movement intensity during walking improved significantly after 3 months (p = 0.046) with further improvements after 6 months (p = 0.0002). Walking time in daily life did not improve significantly at 3 months (mean improvement, 7 ± 35%; p = 0.21), but only after 6 months (mean improvement, 20 ± 36%; p = 0.008). No significant changes occurred in other activities or in the pattern of the time spent walking in daily life. Changes in dyspnea after the program were significantly related to changes in walking time in daily life (r = 0.43; p = 0.02). Conclusion: If one aims at changing physical activity habits in the daily life of COPD patients, the contribution of long-lasting programs might be important. Copyright © 2008 by American College of Chest Physicians.","author":[{"dropping-particle":"","family":"Pitta","given":"Fábio","non-dropping-particle":"","parse-names":false,"suffix":""},{"dropping-particle":"","family":"Troosters","given":"Thierry","non-dropping-particle":"","parse-names":false,"suffix":""},{"dropping-particle":"","family":"Probst","given":"Vanessa S.","non-dropping-particle":"","parse-names":false,"suffix":""},{"dropping-particle":"","family":"Langer","given":"Daniel","non-dropping-particle":"","parse-names":false,"suffix":""},{"dropping-particle":"","family":"Decramer","given":"Marc","non-dropping-particle":"","parse-names":false,"suffix":""},{"dropping-particle":"","family":"Gosselink","given":"Rik","non-dropping-particle":"","parse-names":false,"suffix":""}],"container-title":"Chest","id":"ITEM-1","issue":"2","issued":{"date-parts":[["2008"]]},"page":"273-280","title":"Are patients with COPD more active after pulmonary rehabilitation?","type":"article-journal","volume":"134"},"uris":["http://www.mendeley.com/documents/?uuid=7bbc347a-cfd8-4a80-b27c-03f281921d9e"]},{"id":"ITEM-2","itemData":{"DOI":"10.1016/j.medcli.2016.10.036","ISSN":"15788989","abstract":"Introduction and objective The Global Initiative for Chronic Obstructive Lung Disease (GOLD guideline) for patients with chronic obstructive pulmonary disease does not adequately reflect the impact of the disease because does not take into account daily physical activity (DPA). Patients and methods Forty eight patients (12 in each GOLD group) were prospectively recruited. DPA was evaluated by accelerometer. Patients were classified into 3 levels of activity (very inactive, sedentary, active). Results No significant differences in levels of physical activity among GOLD groups (P = .361) were observed. The percentages of very inactive patients were 33% in group A, 42% in group B, 42% in group C and 59% in group D. In addition, high percentage of sedentary patients were observed through 4 groups, in group A (50%), B and C (42%, each), and group D (41%). Discussion COPD patients has very low levels of physical activity at all stages of GOLD classification even those defined as low impact (such as GOLD A). Is necessary to detect patients at risk who might benefit from specific interventions.","author":[{"dropping-particle":"","family":"Rodó-Pin","given":"Anna","non-dropping-particle":"","parse-names":false,"suffix":""},{"dropping-particle":"","family":"Balañá","given":"Ana","non-dropping-particle":"","parse-names":false,"suffix":""},{"dropping-particle":"","family":"Molina","given":"Lluís","non-dropping-particle":"","parse-names":false,"suffix":""},{"dropping-particle":"","family":"Gea","given":"Joaquim","non-dropping-particle":"","parse-names":false,"suffix":""},{"dropping-particle":"","family":"Rodríguez","given":"Diego A.","non-dropping-particle":"","parse-names":false,"suffix":""}],"container-title":"Medicina Clinica","id":"ITEM-2","issue":"3","issued":{"date-parts":[["2017"]]},"page":"114-117","title":"Grado de actividad física diaria de los pacientes con enfermedad pulmonar obstructiva crónica (EPOC) y su relación con la clasificación Global Initiative for Chronic Obstructive Lung Disease (GOLD)","type":"article-journal","volume":"148"},"uris":["http://www.mendeley.com/documents/?uuid=d7e2bb7f-55ae-4aad-93c0-42ba6ef476bd"]}],"mendeley":{"formattedCitation":"[40,41]","plainTextFormattedCitation":"[40,41]","previouslyFormattedCitation":"[39,40]"},"properties":{"noteIndex":0},"schema":"https://github.com/citation-style-language/schema/raw/master/csl-citation.json"}</w:instrText>
      </w:r>
      <w:r w:rsidR="002D6C15">
        <w:rPr>
          <w:rFonts w:ascii="Times New Roman" w:hAnsi="Times New Roman" w:cs="Times New Roman"/>
          <w:lang w:val="en-GB"/>
        </w:rPr>
        <w:fldChar w:fldCharType="separate"/>
      </w:r>
      <w:r w:rsidR="00D34A4D" w:rsidRPr="00D34A4D">
        <w:rPr>
          <w:rFonts w:ascii="Times New Roman" w:hAnsi="Times New Roman" w:cs="Times New Roman"/>
          <w:noProof/>
          <w:lang w:val="en-GB"/>
        </w:rPr>
        <w:t>[40,41]</w:t>
      </w:r>
      <w:r w:rsidR="002D6C15">
        <w:rPr>
          <w:rFonts w:ascii="Times New Roman" w:hAnsi="Times New Roman" w:cs="Times New Roman"/>
          <w:lang w:val="en-GB"/>
        </w:rPr>
        <w:fldChar w:fldCharType="end"/>
      </w:r>
      <w:r w:rsidRPr="007B1DCB">
        <w:rPr>
          <w:rFonts w:ascii="Times New Roman" w:hAnsi="Times New Roman" w:cs="Times New Roman"/>
          <w:lang w:val="en-GB"/>
        </w:rPr>
        <w:t>. Also in Spain the prevalence of COPD is higher in men and older people</w:t>
      </w:r>
      <w:r w:rsidR="008E5FD8">
        <w:rPr>
          <w:rFonts w:ascii="Times New Roman" w:hAnsi="Times New Roman" w:cs="Times New Roman"/>
          <w:lang w:val="en-GB"/>
        </w:rPr>
        <w:t xml:space="preserve"> </w:t>
      </w:r>
      <w:r w:rsidR="008E5FD8">
        <w:rPr>
          <w:rFonts w:ascii="Times New Roman" w:hAnsi="Times New Roman" w:cs="Times New Roman"/>
          <w:lang w:val="en-GB"/>
        </w:rPr>
        <w:fldChar w:fldCharType="begin" w:fldLock="1"/>
      </w:r>
      <w:r w:rsidR="008E5FD8">
        <w:rPr>
          <w:rFonts w:ascii="Times New Roman" w:hAnsi="Times New Roman" w:cs="Times New Roman"/>
          <w:lang w:val="en-GB"/>
        </w:rPr>
        <w:instrText>ADDIN CSL_CITATION {"citationItems":[{"id":"ITEM-1","itemData":{"author":[{"dropping-particle":"","family":"Agusti","given":"Alvar","non-dropping-particle":"","parse-names":false,"suffix":""}],"container-title":"Global Obstructive Lung Disease","id":"ITEM-1","issued":{"date-parts":[["2017"]]},"page":"1-44","title":"Global Initiative for Chronic Obstructive","type":"article-journal"},"uris":["http://www.mendeley.com/documents/?uuid=3aeb4b68-9785-48a0-b5a9-a8198dd9d719"]},{"id":"ITEM-2","itemData":{"DOI":"10.1136/thx.2009.115725","ISSN":"14683296","abstract":"AIMS: This study aimed to determine the prevalence of chronic obstructive pulmonary disease (COPD) in Spain and identify the level of undiagnosed disease and its impact on health-related quality of life (HRQL) and activities of daily living (ADL). METHODS: A population-based sample of 4274 adults aged 40-80 years was surveyed. They were invited to answer a questionnaire and undergo prebrochodilator and postbronchodilator spirometry. COPD was defined as a postbronchodilator FEV(1)/FVC (forced expiratory volume in 1 s/forced vital capacity) ratio of &lt;0.70. RESULTS: For 3802 participants with good-quality postbronchodilator spirometry, the overall prevalence of COPD was 10.2% (95% CI 9.2% to 11.1%) and was higher in men (15.1%) than in women (5.6%). The prevalence of COPD stage II or higher was 4.4% (95%CI; 3.8%-5.1%). The prevalence of COPD increased with age and with cigarette smoking and was higher in those with a low educational level. A previous diagnosis of COPD was reported by only 27% of those with COPD. Diagnosed patients had more severe disease, higher cumulative tobacco consumption and more severely impaired HRQL compared with undiagnosed subjects. However, even patients with undiagnosed COPD stage I+ already showed impairment in HRQL and in some aspects of ADL compared with participants without COPD. CONCLUSIONS: The prevalence of COPD in individuals between 40 and 80 years of age in Spain is 10.2% and increases with age, tobacco consumption and lower educational levels. The rate of diagnosised COPD is very high and undiagnosed individuals with COPD already have a significant impairment in HRQL and ADL.","author":[{"dropping-particle":"","family":"Miravitlles","given":"M.","non-dropping-particle":"","parse-names":false,"suffix":""},{"dropping-particle":"","family":"Soriano","given":"J. B.","non-dropping-particle":"","parse-names":false,"suffix":""},{"dropping-particle":"","family":"García-Río","given":"F.","non-dropping-particle":"","parse-names":false,"suffix":""},{"dropping-particle":"","family":"Muñoz","given":"L.","non-dropping-particle":"","parse-names":false,"suffix":""},{"dropping-particle":"","family":"Duran-Tauleria","given":"E.","non-dropping-particle":"","parse-names":false,"suffix":""},{"dropping-particle":"","family":"Sanchez","given":"G.","non-dropping-particle":"","parse-names":false,"suffix":""},{"dropping-particle":"","family":"Sobradillo","given":"V.","non-dropping-particle":"","parse-names":false,"suffix":""},{"dropping-particle":"","family":"Ancochea","given":"J.","non-dropping-particle":"","parse-names":false,"suffix":""}],"container-title":"Thorax","id":"ITEM-2","issue":"10","issued":{"date-parts":[["2009"]]},"page":"863-868","title":"Prevalence of COPD in Spain: Impact of undiagnosed COPD on quality of life and daily life activities","type":"article-journal","volume":"64"},"uris":["http://www.mendeley.com/documents/?uuid=3a619827-5038-47ce-9fa4-485e2d5ff26a"]}],"mendeley":{"formattedCitation":"[1,5]","plainTextFormattedCitation":"[1,5]","previouslyFormattedCitation":"[1,5]"},"properties":{"noteIndex":0},"schema":"https://github.com/citation-style-language/schema/raw/master/csl-citation.json"}</w:instrText>
      </w:r>
      <w:r w:rsidR="008E5FD8">
        <w:rPr>
          <w:rFonts w:ascii="Times New Roman" w:hAnsi="Times New Roman" w:cs="Times New Roman"/>
          <w:lang w:val="en-GB"/>
        </w:rPr>
        <w:fldChar w:fldCharType="separate"/>
      </w:r>
      <w:r w:rsidR="008E5FD8" w:rsidRPr="008E5FD8">
        <w:rPr>
          <w:rFonts w:ascii="Times New Roman" w:hAnsi="Times New Roman" w:cs="Times New Roman"/>
          <w:noProof/>
          <w:lang w:val="en-GB"/>
        </w:rPr>
        <w:t>[1,5]</w:t>
      </w:r>
      <w:r w:rsidR="008E5FD8">
        <w:rPr>
          <w:rFonts w:ascii="Times New Roman" w:hAnsi="Times New Roman" w:cs="Times New Roman"/>
          <w:lang w:val="en-GB"/>
        </w:rPr>
        <w:fldChar w:fldCharType="end"/>
      </w:r>
      <w:r w:rsidRPr="007B1DCB">
        <w:rPr>
          <w:rFonts w:ascii="Times New Roman" w:hAnsi="Times New Roman" w:cs="Times New Roman"/>
          <w:lang w:val="en-GB"/>
        </w:rPr>
        <w:t xml:space="preserve">. However, in the present study, the percentage of women (53.2%) was similar and higher than the percentage of men with COPD (46.8%) and we found that women practised significantly less PA than men.  There is no existing literature about why women with COPD practise less PA than men. But regarding people with other diseases, in a study about barriers to practise PA in people with diabetes it was found that lack of time, lack of knowledge and health limitations were the main reasons, and the last one </w:t>
      </w:r>
      <w:r w:rsidRPr="007B1DCB">
        <w:rPr>
          <w:rFonts w:ascii="Times New Roman" w:hAnsi="Times New Roman" w:cs="Times New Roman"/>
          <w:lang w:val="en-GB"/>
        </w:rPr>
        <w:lastRenderedPageBreak/>
        <w:t>was identified to be more important in women than in men</w:t>
      </w:r>
      <w:r w:rsidR="005768A5" w:rsidRPr="007B1DCB">
        <w:rPr>
          <w:rFonts w:ascii="Times New Roman" w:hAnsi="Times New Roman" w:cs="Times New Roman"/>
          <w:lang w:val="en-GB"/>
        </w:rPr>
        <w:t xml:space="preserve"> </w:t>
      </w:r>
      <w:r w:rsidR="002D6C15">
        <w:rPr>
          <w:rFonts w:ascii="Times New Roman" w:hAnsi="Times New Roman" w:cs="Times New Roman"/>
          <w:lang w:val="en-GB"/>
        </w:rPr>
        <w:fldChar w:fldCharType="begin" w:fldLock="1"/>
      </w:r>
      <w:r w:rsidR="00D34A4D">
        <w:rPr>
          <w:rFonts w:ascii="Times New Roman" w:hAnsi="Times New Roman" w:cs="Times New Roman"/>
          <w:lang w:val="en-GB"/>
        </w:rPr>
        <w:instrText>ADDIN CSL_CITATION {"citationItems":[{"id":"ITEM-1","itemData":{"DOI":"10.1016/j.scispo.2018.08.005","ISSN":"07651597","author":[{"dropping-particle":"","family":"López Sánchez","given":"G.F.","non-dropping-particle":"","parse-names":false,"suffix":""},{"dropping-particle":"","family":"Smith","given":"L.","non-dropping-particle":"","parse-names":false,"suffix":""},{"dropping-particle":"","family":"Raman","given":"R.","non-dropping-particle":"","parse-names":false,"suffix":""},{"dropping-particle":"","family":"Jaysankar","given":"D.","non-dropping-particle":"","parse-names":false,"suffix":""},{"dropping-particle":"","family":"Singh","given":"S.","non-dropping-particle":"","parse-names":false,"suffix":""},{"dropping-particle":"","family":"Sapkota","given":"R.","non-dropping-particle":"","parse-names":false,"suffix":""},{"dropping-particle":"","family":"Díaz Suárez","given":"A.","non-dropping-particle":"","parse-names":false,"suffix":""},{"dropping-particle":"","family":"Pardhan","given":"S.","non-dropping-particle":"","parse-names":false,"suffix":""}],"container-title":"Science &amp; Sports","id":"ITEM-1","issue":"1","issued":{"date-parts":[["2019","2"]]},"page":"e59-e66","title":"Physical activity behaviour in people with diabetes residing in India: A cross-sectional analysis","type":"article-journal","volume":"34"},"uris":["http://www.mendeley.com/documents/?uuid=eacbea3e-ce95-349a-a671-4461a8e311e6"]}],"mendeley":{"formattedCitation":"[42]","plainTextFormattedCitation":"[42]","previouslyFormattedCitation":"[41]"},"properties":{"noteIndex":0},"schema":"https://github.com/citation-style-language/schema/raw/master/csl-citation.json"}</w:instrText>
      </w:r>
      <w:r w:rsidR="002D6C15">
        <w:rPr>
          <w:rFonts w:ascii="Times New Roman" w:hAnsi="Times New Roman" w:cs="Times New Roman"/>
          <w:lang w:val="en-GB"/>
        </w:rPr>
        <w:fldChar w:fldCharType="separate"/>
      </w:r>
      <w:r w:rsidR="00D34A4D" w:rsidRPr="00D34A4D">
        <w:rPr>
          <w:rFonts w:ascii="Times New Roman" w:hAnsi="Times New Roman" w:cs="Times New Roman"/>
          <w:noProof/>
          <w:lang w:val="en-GB"/>
        </w:rPr>
        <w:t>[42]</w:t>
      </w:r>
      <w:r w:rsidR="002D6C15">
        <w:rPr>
          <w:rFonts w:ascii="Times New Roman" w:hAnsi="Times New Roman" w:cs="Times New Roman"/>
          <w:lang w:val="en-GB"/>
        </w:rPr>
        <w:fldChar w:fldCharType="end"/>
      </w:r>
      <w:r w:rsidR="005768A5" w:rsidRPr="007B1DCB">
        <w:rPr>
          <w:rFonts w:ascii="Times New Roman" w:hAnsi="Times New Roman" w:cs="Times New Roman"/>
          <w:lang w:val="en-GB"/>
        </w:rPr>
        <w:t xml:space="preserve">. </w:t>
      </w:r>
      <w:r w:rsidRPr="007B1DCB">
        <w:rPr>
          <w:rFonts w:ascii="Times New Roman" w:hAnsi="Times New Roman" w:cs="Times New Roman"/>
          <w:lang w:val="en-GB"/>
        </w:rPr>
        <w:t>This could be owing to women normally practising PA owing to extrinsic motivations such as improving physical aspects or health but not because they enjoy it</w:t>
      </w:r>
      <w:r w:rsidR="002D6C15">
        <w:rPr>
          <w:rFonts w:ascii="Times New Roman" w:hAnsi="Times New Roman" w:cs="Times New Roman"/>
          <w:lang w:val="en-GB"/>
        </w:rPr>
        <w:t xml:space="preserve"> </w:t>
      </w:r>
      <w:r w:rsidR="002D6C15">
        <w:rPr>
          <w:rFonts w:ascii="Times New Roman" w:hAnsi="Times New Roman" w:cs="Times New Roman"/>
          <w:lang w:val="en-GB"/>
        </w:rPr>
        <w:fldChar w:fldCharType="begin" w:fldLock="1"/>
      </w:r>
      <w:r w:rsidR="00D34A4D">
        <w:rPr>
          <w:rFonts w:ascii="Times New Roman" w:hAnsi="Times New Roman" w:cs="Times New Roman"/>
          <w:lang w:val="en-GB"/>
        </w:rPr>
        <w:instrText>ADDIN CSL_CITATION {"citationItems":[{"id":"ITEM-1","itemData":{"DOI":"10.1590/S1020-49892009000900009","ISSN":"1020-4989","abstract":"OBJETIVOS: Analizar los motivos y barreras de la población metropolitana de Madrid para realizar actividad física y/o deporte, así como sus relaciones con el género, la edad y la posición social. MÉTODOS: Estudio transversal realizado con una muestra de 625 personas, con datos representativos a nivel global, con un margen de error del + 4% y un intervalo de confianza del 95,5%. El tipo de muestreo fue polietápico, utilizándose un cuestionario ad hoc. RESULTADOS: Diversión (29,9%), mantenimiento de la forma (26,4%) y salud (16,1%), fueron los motivos de práctica más frecuentes, mostrando diferencias según género [χ2(8) = 19,635; p = 0,009; IC95%: 0,007-0,011] y edad [χ2(32) = 55,671; p = 0,006; IC95%: 0,005-0,008]. Respecto al abandono de la práctica, las exigencias laborales y familiares (24,1%) y la falta de tiempo (22,2%), fueron las causas más habituales, relacionándose con la edad [χ2(24) = 36,955; p = 0,041; IC95%: 0,037-0,044] y marginalmente con el género [χ2(6) = 11,753; p = 0,069; IC95%: 0,063-0,074]. Los motivos más frecuentes para no haber practicado nunca fueron la falta de tiempo (24,4%) y el hecho de no gustarles (24,4%), no existiendo relaciones con las variables analizadas. CONCLUSIONES: La práctica físico-deportiva en la muestra estudiada tiene un carácter lúdico y recreativo y está dirigida al mantenimiento y mejora de la salud y a la adquisición de un buen aspecto físico. Los motivos que conducen a la práctica y a su abandono están relacionados con la edad y el género. En cambio, las razones para no haber practicado nunca son independientes de las variables analizadas.","author":[{"dropping-particle":"","family":"Rodríguez-Romo","given":"Gabriel","non-dropping-particle":"","parse-names":false,"suffix":""},{"dropping-particle":"","family":"Boned-Pascual","given":"Carlos","non-dropping-particle":"","parse-names":false,"suffix":""},{"dropping-particle":"","family":"Garrido-Muñoz","given":"María","non-dropping-particle":"","parse-names":false,"suffix":""}],"container-title":"Revista Panamericana de Salud Pública","id":"ITEM-1","issue":"3","issued":{"date-parts":[["2009","9"]]},"page":"244-254","publisher":"Organización Panamericana de la Salud","title":"Motivos y barreras para hacer ejercicio y practicar deportes en Madrid","type":"article-journal","volume":"26"},"uris":["http://www.mendeley.com/documents/?uuid=dc818b44-1b2e-3153-82dd-b191b91850f5"]}],"mendeley":{"formattedCitation":"[43]","plainTextFormattedCitation":"[43]","previouslyFormattedCitation":"[42]"},"properties":{"noteIndex":0},"schema":"https://github.com/citation-style-language/schema/raw/master/csl-citation.json"}</w:instrText>
      </w:r>
      <w:r w:rsidR="002D6C15">
        <w:rPr>
          <w:rFonts w:ascii="Times New Roman" w:hAnsi="Times New Roman" w:cs="Times New Roman"/>
          <w:lang w:val="en-GB"/>
        </w:rPr>
        <w:fldChar w:fldCharType="separate"/>
      </w:r>
      <w:r w:rsidR="00D34A4D" w:rsidRPr="00D34A4D">
        <w:rPr>
          <w:rFonts w:ascii="Times New Roman" w:hAnsi="Times New Roman" w:cs="Times New Roman"/>
          <w:noProof/>
          <w:lang w:val="en-GB"/>
        </w:rPr>
        <w:t>[43]</w:t>
      </w:r>
      <w:r w:rsidR="002D6C15">
        <w:rPr>
          <w:rFonts w:ascii="Times New Roman" w:hAnsi="Times New Roman" w:cs="Times New Roman"/>
          <w:lang w:val="en-GB"/>
        </w:rPr>
        <w:fldChar w:fldCharType="end"/>
      </w:r>
      <w:r w:rsidRPr="007B1DCB">
        <w:rPr>
          <w:rFonts w:ascii="Times New Roman" w:hAnsi="Times New Roman" w:cs="Times New Roman"/>
          <w:lang w:val="en-GB"/>
        </w:rPr>
        <w:t xml:space="preserve">. The limited respiratory capacity because of COPD, could make it difficult to engage in a PA programs for women because there is no intrinsic motivation.  </w:t>
      </w:r>
    </w:p>
    <w:p w14:paraId="10F2C6CF" w14:textId="2BF2DB50" w:rsidR="008A4A3F" w:rsidRPr="007B1DCB" w:rsidRDefault="008A4A3F" w:rsidP="008A4A3F">
      <w:pPr>
        <w:spacing w:line="360" w:lineRule="auto"/>
        <w:jc w:val="both"/>
        <w:rPr>
          <w:rFonts w:ascii="Times New Roman" w:hAnsi="Times New Roman" w:cs="Times New Roman"/>
          <w:lang w:val="en-GB"/>
        </w:rPr>
      </w:pPr>
      <w:r w:rsidRPr="007B1DCB">
        <w:rPr>
          <w:rFonts w:ascii="Times New Roman" w:hAnsi="Times New Roman" w:cs="Times New Roman"/>
          <w:lang w:val="en-GB"/>
        </w:rPr>
        <w:t xml:space="preserve">According to tobacco consumption, significant differences in PA were not found between smokers, ex-smokers and non-smokers with COPD. In the same way, </w:t>
      </w:r>
      <w:proofErr w:type="spellStart"/>
      <w:r w:rsidRPr="007B1DCB">
        <w:rPr>
          <w:rFonts w:ascii="Times New Roman" w:hAnsi="Times New Roman" w:cs="Times New Roman"/>
          <w:lang w:val="en-GB"/>
        </w:rPr>
        <w:t>Carsin</w:t>
      </w:r>
      <w:proofErr w:type="spellEnd"/>
      <w:r w:rsidRPr="007B1DCB">
        <w:rPr>
          <w:rFonts w:ascii="Times New Roman" w:hAnsi="Times New Roman" w:cs="Times New Roman"/>
          <w:lang w:val="en-GB"/>
        </w:rPr>
        <w:t xml:space="preserve"> et al. </w:t>
      </w:r>
      <w:r w:rsidR="005768A5" w:rsidRPr="007B1DCB">
        <w:rPr>
          <w:rFonts w:ascii="Times New Roman" w:hAnsi="Times New Roman" w:cs="Times New Roman"/>
          <w:lang w:val="en-GB"/>
        </w:rPr>
        <w:fldChar w:fldCharType="begin" w:fldLock="1"/>
      </w:r>
      <w:r w:rsidR="00D34A4D">
        <w:rPr>
          <w:rFonts w:ascii="Times New Roman" w:hAnsi="Times New Roman" w:cs="Times New Roman"/>
          <w:lang w:val="en-GB"/>
        </w:rPr>
        <w:instrText>ADDIN CSL_CITATION {"citationItems":[{"id":"ITEM-1","itemData":{"DOI":"10.1016/j.rmed.2018.11.017","ISSN":"15323064","abstract":"Introduction: Restrictive spirometry pattern is an under-recognised disorder with a poor morbidity and mortality prognosis. We compared physical activity levels between adults with a restrictive spirometry pattern and with normal spirometry. Methods: Restrictive spirometry pattern was defined as a having post-bronchodilator FEV 1 /FVC ≥ Lower Limit of Normal and a FVC&lt;80% predicted in two population-based studies (ECRHS-III and SAPALDIA3). Physical activity was measured using the International Physical Activity Questionnaire. The odds of having low physical activity (&lt;1st study-specific tertile) was evaluated using adjusted logistic regression models. Results: Subjects with a restrictive spirometry pattern (n = 280/4721 in ECRHS, n = 143/3570 in SAPALDIA) reported lower levels of physical activity than those with normal spirometry (median of 1770 vs 2253 MET·min/week in ECRHS, and 3519 vs 3945 MET·min/week in SAPALDIA). Subjects with a restrictive spirometry pattern were more likely to report low physical activity (meta-analysis odds ratio: 1.41 [95%CI 1.07–1.86]) than those with a normal spirometry. Obesity, respiratory symptoms, co-morbidities and previous physical activity levels did not fully explain this finding. Conclusion: Adults with a restrictive spirometry pattern were more likely to report low levels of physical activity than those with normal spirometry. These results highlight the need to identify and act on this understudied but prevalent condition.","author":[{"dropping-particle":"","family":"Carsin","given":"Anne Elie","non-dropping-particle":"","parse-names":false,"suffix":""},{"dropping-particle":"","family":"Fuertes","given":"Elaine","non-dropping-particle":"","parse-names":false,"suffix":""},{"dropping-particle":"","family":"Schaffner","given":"Emmanuel","non-dropping-particle":"","parse-names":false,"suffix":""},{"dropping-particle":"","family":"Jarvis","given":"Debbie","non-dropping-particle":"","parse-names":false,"suffix":""},{"dropping-particle":"","family":"Antó","given":"Josep M.","non-dropping-particle":"","parse-names":false,"suffix":""},{"dropping-particle":"","family":"Heinrich","given":"Joachim","non-dropping-particle":"","parse-names":false,"suffix":""},{"dropping-particle":"","family":"Bellisario","given":"Valeria","non-dropping-particle":"","parse-names":false,"suffix":""},{"dropping-particle":"","family":"Svanes","given":"Cecilie","non-dropping-particle":"","parse-names":false,"suffix":""},{"dropping-particle":"","family":"Keidel","given":"Dirk","non-dropping-particle":"","parse-names":false,"suffix":""},{"dropping-particle":"","family":"Imboden","given":"Medea","non-dropping-particle":"","parse-names":false,"suffix":""},{"dropping-particle":"","family":"Weyler","given":"Joost","non-dropping-particle":"","parse-names":false,"suffix":""},{"dropping-particle":"","family":"Nowak","given":"Dennis","non-dropping-particle":"","parse-names":false,"suffix":""},{"dropping-particle":"","family":"Martinez-Moratalla","given":"Jesus","non-dropping-particle":"","parse-names":false,"suffix":""},{"dropping-particle":"","family":"Gullón","given":"José Antonio","non-dropping-particle":"","parse-names":false,"suffix":""},{"dropping-particle":"","family":"Sanchez Ramos","given":"José Luis","non-dropping-particle":"","parse-names":false,"suffix":""},{"dropping-particle":"","family":"Caviezel","given":"Seraina","non-dropping-particle":"","parse-names":false,"suffix":""},{"dropping-particle":"","family":"Beckmeyer-Borowko","given":"Anna","non-dropping-particle":"","parse-names":false,"suffix":""},{"dropping-particle":"","family":"Raherison","given":"Chantal","non-dropping-particle":"","parse-names":false,"suffix":""},{"dropping-particle":"","family":"Pin","given":"Isabelle","non-dropping-particle":"","parse-names":false,"suffix":""},{"dropping-particle":"","family":"Demoly","given":"Pascal","non-dropping-particle":"","parse-names":false,"suffix":""},{"dropping-particle":"","family":"Cerveri","given":"Isa","non-dropping-particle":"","parse-names":false,"suffix":""},{"dropping-particle":"","family":"Accordini","given":"Simone","non-dropping-particle":"","parse-names":false,"suffix":""},{"dropping-particle":"","family":"Gislason","given":"Thorarinn","non-dropping-particle":"","parse-names":false,"suffix":""},{"dropping-particle":"","family":"Toren","given":"Kjell","non-dropping-particle":"","parse-names":false,"suffix":""},{"dropping-particle":"","family":"Forsberg","given":"Bertil","non-dropping-particle":"","parse-names":false,"suffix":""},{"dropping-particle":"","family":"Janson","given":"Christer","non-dropping-particle":"","parse-names":false,"suffix":""},{"dropping-particle":"","family":"Jogi","given":"Rain","non-dropping-particle":"","parse-names":false,"suffix":""},{"dropping-particle":"","family":"Emtner","given":"Margareta","non-dropping-particle":"","parse-names":false,"suffix":""},{"dropping-particle":"","family":"Gómez Real","given":"Francisco","non-dropping-particle":"","parse-names":false,"suffix":""},{"dropping-particle":"","family":"Raza","given":"Wasif","non-dropping-particle":"","parse-names":false,"suffix":""},{"dropping-particle":"","family":"Leynaert","given":"Bénédicte","non-dropping-particle":"","parse-names":false,"suffix":""},{"dropping-particle":"","family":"Pascual","given":"Silvia","non-dropping-particle":"","parse-names":false,"suffix":""},{"dropping-particle":"","family":"Guerra","given":"Stefano","non-dropping-particle":"","parse-names":false,"suffix":""},{"dropping-particle":"","family":"Dharmage","given":"Shyamali C.","non-dropping-particle":"","parse-names":false,"suffix":""},{"dropping-particle":"","family":"Probst-Hensch","given":"Nicole","non-dropping-particle":"","parse-names":false,"suffix":""},{"dropping-particle":"","family":"Garcia-Aymerich","given":"Judith","non-dropping-particle":"","parse-names":false,"suffix":""}],"container-title":"Respiratory Medicine","id":"ITEM-1","issue":"August 2018","issued":{"date-parts":[["2019"]]},"page":"116-123","publisher":"Elsevier","title":"Restrictive spirometry pattern is associated with low physical activity levels. A population based international study","type":"article-journal","volume":"146"},"uris":["http://www.mendeley.com/documents/?uuid=d6b4daf1-daf0-48e4-8253-4ee368651f2a"]}],"mendeley":{"formattedCitation":"[37]","plainTextFormattedCitation":"[37]","previouslyFormattedCitation":"[36]"},"properties":{"noteIndex":0},"schema":"https://github.com/citation-style-language/schema/raw/master/csl-citation.json"}</w:instrText>
      </w:r>
      <w:r w:rsidR="005768A5" w:rsidRPr="007B1DCB">
        <w:rPr>
          <w:rFonts w:ascii="Times New Roman" w:hAnsi="Times New Roman" w:cs="Times New Roman"/>
          <w:lang w:val="en-GB"/>
        </w:rPr>
        <w:fldChar w:fldCharType="separate"/>
      </w:r>
      <w:r w:rsidR="00D34A4D" w:rsidRPr="00D34A4D">
        <w:rPr>
          <w:rFonts w:ascii="Times New Roman" w:hAnsi="Times New Roman" w:cs="Times New Roman"/>
          <w:noProof/>
          <w:lang w:val="en-GB"/>
        </w:rPr>
        <w:t>[37]</w:t>
      </w:r>
      <w:r w:rsidR="005768A5" w:rsidRPr="007B1DCB">
        <w:rPr>
          <w:rFonts w:ascii="Times New Roman" w:hAnsi="Times New Roman" w:cs="Times New Roman"/>
          <w:lang w:val="en-GB"/>
        </w:rPr>
        <w:fldChar w:fldCharType="end"/>
      </w:r>
      <w:r w:rsidR="005768A5" w:rsidRPr="007B1DCB">
        <w:rPr>
          <w:rFonts w:ascii="Times New Roman" w:hAnsi="Times New Roman" w:cs="Times New Roman"/>
          <w:lang w:val="en-GB"/>
        </w:rPr>
        <w:t xml:space="preserve"> </w:t>
      </w:r>
      <w:r w:rsidRPr="007B1DCB">
        <w:rPr>
          <w:rFonts w:ascii="Times New Roman" w:hAnsi="Times New Roman" w:cs="Times New Roman"/>
          <w:lang w:val="en-GB"/>
        </w:rPr>
        <w:t xml:space="preserve">did not find consistent evidence between restrictive spirometry pattern and low PA. On the other hand, in a prospective cohort study it was shown that moderate to high levels of regular PA were associated with a lower lung function decline in active smokers, so the risk of developing COPD was reduced </w:t>
      </w:r>
      <w:r w:rsidR="005768A5" w:rsidRPr="007B1DCB">
        <w:rPr>
          <w:rFonts w:ascii="Times New Roman" w:hAnsi="Times New Roman" w:cs="Times New Roman"/>
          <w:lang w:val="en-GB"/>
        </w:rPr>
        <w:fldChar w:fldCharType="begin" w:fldLock="1"/>
      </w:r>
      <w:r w:rsidR="00D34A4D">
        <w:rPr>
          <w:rFonts w:ascii="Times New Roman" w:hAnsi="Times New Roman" w:cs="Times New Roman"/>
          <w:lang w:val="en-GB"/>
        </w:rPr>
        <w:instrText>ADDIN CSL_CITATION {"citationItems":[{"id":"ITEM-1","itemData":{"DOI":"10.1136/thx.2006.060145","ISSN":"00406376","abstract":"Background: Information about the influence of regular physical activity on the course of chronic obstructive pulmonary disease (COPD) is scarce. A study was undertaken to examine the association between regular physical activity and both hospital admissions for COPD and all-cause and specific mortality in COPD subjects. Methods: From a population-based sample recruited in Copenhagen in 1981-3 and 1991-4, 2386 individuals with COPD (according to lung function tests) were identified and followed until 2000. Self-reported regular physical activity at baseline was classified into four categories (very low, low, moderate, and high). Dates and causes of hospital admissions and mortality were obtained from Danish registers. Adjusted associations between physical activity and hospital admissions for COPD and mortality were obtained using negative binomial and Cox regression models, respectively. Results: After adjustment for relevant confounders, subjects reporting low, moderate or high physical activity had a lower risk of hospital admission for COPD during the follow up period than those who reported very low physical activity (incidence rate ratio 0.72, 95% confidence interval (CI) 0.53 to 0.97). Low, moderate and high levels of regular physical activity were associated with an adjusted lower risk of all-cause mortality (hazard ratio (HR) 0.76, 95% CI 0.65 to 0.90) and respiratory mortality (HR 0.70, 95% CI 0.48 to 1.02). No effect modification was found for sex, age group, COPD severity, or a background of ischaemic heart disease. Conclusions: Subjects with COPD who perform some level of regular physical activity have a lower risk of both COPD admissions and mortality. The recommendation that COPD patients be encouraged to maintain or increase their levels of regular physical activity should be considered in future COPD guidelines, since it is likely to result in a relevant public health benefit.","author":[{"dropping-particle":"","family":"Garcia-Aymerich","given":"J.","non-dropping-particle":"","parse-names":false,"suffix":""},{"dropping-particle":"","family":"Lange","given":"P.","non-dropping-particle":"","parse-names":false,"suffix":""},{"dropping-particle":"","family":"Benet","given":"M.","non-dropping-particle":"","parse-names":false,"suffix":""},{"dropping-particle":"","family":"Schnohr","given":"P.","non-dropping-particle":"","parse-names":false,"suffix":""},{"dropping-particle":"","family":"Antó","given":"J. M.","non-dropping-particle":"","parse-names":false,"suffix":""}],"container-title":"Thorax","id":"ITEM-1","issue":"9","issued":{"date-parts":[["2006"]]},"page":"772-778","title":"Regular physical activity reduces hospital admission and mortality in chronic obstructive pulmonary disease: A population based cohort study","type":"article-journal","volume":"61"},"uris":["http://www.mendeley.com/documents/?uuid=48e178d6-5e96-4b62-ae35-115bd65af603"]}],"mendeley":{"formattedCitation":"[17]","plainTextFormattedCitation":"[17]","previouslyFormattedCitation":"[17]"},"properties":{"noteIndex":0},"schema":"https://github.com/citation-style-language/schema/raw/master/csl-citation.json"}</w:instrText>
      </w:r>
      <w:r w:rsidR="005768A5" w:rsidRPr="007B1DCB">
        <w:rPr>
          <w:rFonts w:ascii="Times New Roman" w:hAnsi="Times New Roman" w:cs="Times New Roman"/>
          <w:lang w:val="en-GB"/>
        </w:rPr>
        <w:fldChar w:fldCharType="separate"/>
      </w:r>
      <w:r w:rsidR="00D34A4D" w:rsidRPr="00D34A4D">
        <w:rPr>
          <w:rFonts w:ascii="Times New Roman" w:hAnsi="Times New Roman" w:cs="Times New Roman"/>
          <w:noProof/>
          <w:lang w:val="en-GB"/>
        </w:rPr>
        <w:t>[17]</w:t>
      </w:r>
      <w:r w:rsidR="005768A5" w:rsidRPr="007B1DCB">
        <w:rPr>
          <w:rFonts w:ascii="Times New Roman" w:hAnsi="Times New Roman" w:cs="Times New Roman"/>
          <w:lang w:val="en-GB"/>
        </w:rPr>
        <w:fldChar w:fldCharType="end"/>
      </w:r>
      <w:r w:rsidR="005768A5" w:rsidRPr="007B1DCB">
        <w:rPr>
          <w:rFonts w:ascii="Times New Roman" w:hAnsi="Times New Roman" w:cs="Times New Roman"/>
          <w:lang w:val="en-GB"/>
        </w:rPr>
        <w:t>.</w:t>
      </w:r>
      <w:r w:rsidRPr="007B1DCB">
        <w:rPr>
          <w:rFonts w:ascii="Times New Roman" w:hAnsi="Times New Roman" w:cs="Times New Roman"/>
          <w:lang w:val="en-GB"/>
        </w:rPr>
        <w:t xml:space="preserve"> However, a systematic review and meta-analysis of studies performed in 28 countries between 1990 and 2004 </w:t>
      </w:r>
      <w:r w:rsidR="002D4D21">
        <w:rPr>
          <w:rFonts w:ascii="Times New Roman" w:hAnsi="Times New Roman" w:cs="Times New Roman"/>
          <w:lang w:val="en-GB"/>
        </w:rPr>
        <w:fldChar w:fldCharType="begin" w:fldLock="1"/>
      </w:r>
      <w:r w:rsidR="00D34A4D">
        <w:rPr>
          <w:rFonts w:ascii="Times New Roman" w:hAnsi="Times New Roman" w:cs="Times New Roman"/>
          <w:lang w:val="en-GB"/>
        </w:rPr>
        <w:instrText>ADDIN CSL_CITATION {"citationItems":[{"id":"ITEM-1","itemData":{"DOI":"10.1183/09031936.06.00124605","ISSN":"09031936","abstract":"The aim of this study was to quantify the global prevalence of chronic obstructive pulmonary disease (COPD) by means of a systematic review and random effects meta-analysis. PubMed was searched for population-based prevalence estimates published during the period 1990-2004. Articles were included if they: 1) provided total population or sex-specific estimates for COPD, chronic bronchitis and/or emphysema; and 2) gave method details sufficiently clearly to establish the sampling strategy, approach to diagnosis and diagnostic criteria. Of 67 accepted articles, 62 unique entries yielded 101 overall prevalence estimates from 28 different counties. The pooled prevalence of COPD was 7.6% from 37 studies, of chronic bronchitis alone (38 studies) was 6.4% and of emphysema alone (eight studies) was 1.8%. The pooled prevalence from 26 spirometric estimates was 8.9%. The most common spirometric definitions used were those of the Global Initiative for Chronic Obstructive Lung Disease (13 estimates). There was significant heterogeneity, which was incompletely explained by subgroup analysis (e.g. age and smoking status). The prevalence of physiologically defined chronic obstructive pulmonary disease in adults aged &gt; or =40 yrs is approximately 9-10%. There are important regional gaps, and methodological differences hinder interpretation of the available data. The efforts of the Global Initiative for Chronic Obstructive Lung Disease and similar groups should help to standardise chronic obstructive pulmonary disease prevalence measurement.","author":[{"dropping-particle":"","family":"Halbert","given":"R. J.","non-dropping-particle":"","parse-names":false,"suffix":""},{"dropping-particle":"","family":"Natoli","given":"J. L.","non-dropping-particle":"","parse-names":false,"suffix":""},{"dropping-particle":"","family":"Gano","given":"A.","non-dropping-particle":"","parse-names":false,"suffix":""},{"dropping-particle":"","family":"Badamgarav","given":"E.","non-dropping-particle":"","parse-names":false,"suffix":""},{"dropping-particle":"","family":"Buist","given":"A. S.","non-dropping-particle":"","parse-names":false,"suffix":""},{"dropping-particle":"","family":"Mannino","given":"D. M.","non-dropping-particle":"","parse-names":false,"suffix":""}],"container-title":"European Respiratory Journal","id":"ITEM-1","issue":"3","issued":{"date-parts":[["2006"]]},"page":"523-532","title":"Global burden of COPD: Systematic review and meta-analysis","type":"article-journal","volume":"28"},"uris":["http://www.mendeley.com/documents/?uuid=74a771b1-cdc4-4187-959f-fc590539a34d"]}],"mendeley":{"formattedCitation":"[44]","plainTextFormattedCitation":"[44]","previouslyFormattedCitation":"[43]"},"properties":{"noteIndex":0},"schema":"https://github.com/citation-style-language/schema/raw/master/csl-citation.json"}</w:instrText>
      </w:r>
      <w:r w:rsidR="002D4D21">
        <w:rPr>
          <w:rFonts w:ascii="Times New Roman" w:hAnsi="Times New Roman" w:cs="Times New Roman"/>
          <w:lang w:val="en-GB"/>
        </w:rPr>
        <w:fldChar w:fldCharType="separate"/>
      </w:r>
      <w:r w:rsidR="00D34A4D" w:rsidRPr="00D34A4D">
        <w:rPr>
          <w:rFonts w:ascii="Times New Roman" w:hAnsi="Times New Roman" w:cs="Times New Roman"/>
          <w:noProof/>
          <w:lang w:val="en-GB"/>
        </w:rPr>
        <w:t>[44]</w:t>
      </w:r>
      <w:r w:rsidR="002D4D21">
        <w:rPr>
          <w:rFonts w:ascii="Times New Roman" w:hAnsi="Times New Roman" w:cs="Times New Roman"/>
          <w:lang w:val="en-GB"/>
        </w:rPr>
        <w:fldChar w:fldCharType="end"/>
      </w:r>
      <w:r w:rsidRPr="007B1DCB">
        <w:rPr>
          <w:rFonts w:ascii="Times New Roman" w:hAnsi="Times New Roman" w:cs="Times New Roman"/>
          <w:lang w:val="en-GB"/>
        </w:rPr>
        <w:t>, and an epidemiological study in Japan</w:t>
      </w:r>
      <w:r w:rsidR="008E5FD8">
        <w:rPr>
          <w:rFonts w:ascii="Times New Roman" w:hAnsi="Times New Roman" w:cs="Times New Roman"/>
          <w:lang w:val="en-GB"/>
        </w:rPr>
        <w:t xml:space="preserve"> </w:t>
      </w:r>
      <w:r w:rsidR="002D4D21">
        <w:rPr>
          <w:rFonts w:ascii="Times New Roman" w:hAnsi="Times New Roman" w:cs="Times New Roman"/>
          <w:lang w:val="en-GB"/>
        </w:rPr>
        <w:fldChar w:fldCharType="begin" w:fldLock="1"/>
      </w:r>
      <w:r w:rsidR="00D34A4D">
        <w:rPr>
          <w:rFonts w:ascii="Times New Roman" w:hAnsi="Times New Roman" w:cs="Times New Roman"/>
          <w:lang w:val="en-GB"/>
        </w:rPr>
        <w:instrText>ADDIN CSL_CITATION {"citationItems":[{"id":"ITEM-1","itemData":{"DOI":"10.1111/j.1440-1843.2004.00637.x","ISSN":"1323-7799","PMID":"15612956","abstract":"OBJECTIVES Despite high smoking rates, few prevalence studies of COPD have been performed in Asia. The Nippon COPD Epidemiology (NICE) Study used spirometry to measure prevalence of airflow limitation in Japanese adults. METHODOLOGY Clinical, spirometric, and risk factor exposure data were collected on 2343 subjects aged &gt; or = 40 years who were demographically similar to the Japanese population. Airflow limitation was defined according to Global Initiative for Chronic Obstructive Lung Disease (GOLD) criteria (FEV1/FVC &lt; 70%). RESULTS Prevalence of airflow limitation was 10.9%. Based upon GOLD severity criteria, 56% of these cases were found to be mild, 38% moderate, 5% severe, and 1% very severe. Airflow limitation was significantly more prevalent in males than females (16.4% vs. 5.0%; P &lt; 0.001), in male ever-smokers than female ever-smokers (17.1% vs. 7.5%; P &lt; 0.001), and in older subjects (3.5% in 40-49 years olds vs. 24.4% in those &gt; 70 years; P &lt; 0.001). Of note, airflow limitation was also found in 5.8% of non-smokers and 4.6% of those younger than age 60 years. Only 9.4% of cases with airflow limitation reported a previous diagnosis of COPD. CONCLUSIONS Prevalence of airflow limitation in Japan is higher than previously reported, suggesting a high degree of under-recognition of COPD. The high prevalence of smoking coupled with an aging population threatens to further increase the burden of COPD, highlighting the need for enhanced screening efforts and interventions of prevention and treatment.","author":[{"dropping-particle":"","family":"FUKUCHI","given":"Yoshinosuke","non-dropping-particle":"","parse-names":false,"suffix":""},{"dropping-particle":"","family":"NISHIMURA","given":"Masaharu","non-dropping-particle":"","parse-names":false,"suffix":""},{"dropping-particle":"","family":"ICHINOSE","given":"Masakazu","non-dropping-particle":"","parse-names":false,"suffix":""},{"dropping-particle":"","family":"ADACHI","given":"Mitsuru","non-dropping-particle":"","parse-names":false,"suffix":""},{"dropping-particle":"","family":"NAGAI","given":"Atsushi","non-dropping-particle":"","parse-names":false,"suffix":""},{"dropping-particle":"","family":"KURIYAMA","given":"Takayuki","non-dropping-particle":"","parse-names":false,"suffix":""},{"dropping-particle":"","family":"TAKAHASHI","given":"Keiji","non-dropping-particle":"","parse-names":false,"suffix":""},{"dropping-particle":"","family":"NISHIMURA","given":"Koichi","non-dropping-particle":"","parse-names":false,"suffix":""},{"dropping-particle":"","family":"ISHIOKA","given":"Shinichi","non-dropping-particle":"","parse-names":false,"suffix":""},{"dropping-particle":"","family":"AIZAWA","given":"Hisamichi","non-dropping-particle":"","parse-names":false,"suffix":""},{"dropping-particle":"","family":"ZAHER","given":"Carol","non-dropping-particle":"","parse-names":false,"suffix":""}],"container-title":"Respirology","id":"ITEM-1","issue":"4","issued":{"date-parts":[["2004","11"]]},"page":"458-465","title":"COPD in Japan: the Nippon COPD Epidemiology study","type":"article-journal","volume":"9"},"uris":["http://www.mendeley.com/documents/?uuid=3f36f43d-8308-36dc-ab16-61079baa4d97"]}],"mendeley":{"formattedCitation":"[45]","plainTextFormattedCitation":"[45]","previouslyFormattedCitation":"[44]"},"properties":{"noteIndex":0},"schema":"https://github.com/citation-style-language/schema/raw/master/csl-citation.json"}</w:instrText>
      </w:r>
      <w:r w:rsidR="002D4D21">
        <w:rPr>
          <w:rFonts w:ascii="Times New Roman" w:hAnsi="Times New Roman" w:cs="Times New Roman"/>
          <w:lang w:val="en-GB"/>
        </w:rPr>
        <w:fldChar w:fldCharType="separate"/>
      </w:r>
      <w:r w:rsidR="00D34A4D" w:rsidRPr="00D34A4D">
        <w:rPr>
          <w:rFonts w:ascii="Times New Roman" w:hAnsi="Times New Roman" w:cs="Times New Roman"/>
          <w:noProof/>
          <w:lang w:val="en-GB"/>
        </w:rPr>
        <w:t>[45]</w:t>
      </w:r>
      <w:r w:rsidR="002D4D21">
        <w:rPr>
          <w:rFonts w:ascii="Times New Roman" w:hAnsi="Times New Roman" w:cs="Times New Roman"/>
          <w:lang w:val="en-GB"/>
        </w:rPr>
        <w:fldChar w:fldCharType="end"/>
      </w:r>
      <w:r w:rsidRPr="007B1DCB">
        <w:rPr>
          <w:rFonts w:ascii="Times New Roman" w:hAnsi="Times New Roman" w:cs="Times New Roman"/>
          <w:lang w:val="en-GB"/>
        </w:rPr>
        <w:t xml:space="preserve"> concluded that the prevalence of COPD was appreciably higher in smokers and ex-smokers compared with non-smokers. The present study found similar findings, in which 67% of participants were smokers or ex-smokers, and only 33% were non-smokers. </w:t>
      </w:r>
    </w:p>
    <w:p w14:paraId="4CC1B2BD" w14:textId="77777777" w:rsidR="008A4A3F" w:rsidRPr="007B1DCB" w:rsidRDefault="008A4A3F" w:rsidP="008A4A3F">
      <w:pPr>
        <w:spacing w:line="360" w:lineRule="auto"/>
        <w:jc w:val="both"/>
        <w:rPr>
          <w:rFonts w:ascii="Times New Roman" w:hAnsi="Times New Roman" w:cs="Times New Roman"/>
          <w:lang w:val="en-GB"/>
        </w:rPr>
      </w:pPr>
      <w:r w:rsidRPr="007B1DCB">
        <w:rPr>
          <w:rFonts w:ascii="Times New Roman" w:hAnsi="Times New Roman" w:cs="Times New Roman"/>
          <w:lang w:val="en-GB"/>
        </w:rPr>
        <w:t xml:space="preserve">In reference to alcohol consumption, this study showed that those who drank alcohol did more PA than those who did not drink. </w:t>
      </w:r>
      <w:proofErr w:type="gramStart"/>
      <w:r w:rsidRPr="007B1DCB">
        <w:rPr>
          <w:rFonts w:ascii="Times New Roman" w:hAnsi="Times New Roman" w:cs="Times New Roman"/>
          <w:lang w:val="en-GB"/>
        </w:rPr>
        <w:t>The vast majority of</w:t>
      </w:r>
      <w:proofErr w:type="gramEnd"/>
      <w:r w:rsidRPr="007B1DCB">
        <w:rPr>
          <w:rFonts w:ascii="Times New Roman" w:hAnsi="Times New Roman" w:cs="Times New Roman"/>
          <w:lang w:val="en-GB"/>
        </w:rPr>
        <w:t xml:space="preserve"> the participants (65.7%) drank alcohol. However, it is important to highlight that in this group all participants who drank alcohol were included, even those who only drank once a month or even less. An explanation for the finding that those with COPD and drink are more physically active than those who have COPD and don’t drink is elusive and further research of a qualitative nature is required to understand this relationship.</w:t>
      </w:r>
    </w:p>
    <w:p w14:paraId="3DF2D7B3" w14:textId="1DBAA214" w:rsidR="008A4A3F" w:rsidRPr="007B1DCB" w:rsidRDefault="008A4A3F" w:rsidP="008A4A3F">
      <w:pPr>
        <w:spacing w:line="360" w:lineRule="auto"/>
        <w:jc w:val="both"/>
        <w:rPr>
          <w:rFonts w:ascii="Times New Roman" w:hAnsi="Times New Roman" w:cs="Times New Roman"/>
          <w:lang w:val="en-GB"/>
        </w:rPr>
      </w:pPr>
      <w:r w:rsidRPr="007B1DCB">
        <w:rPr>
          <w:rFonts w:ascii="Times New Roman" w:hAnsi="Times New Roman" w:cs="Times New Roman"/>
          <w:lang w:val="en-GB"/>
        </w:rPr>
        <w:t xml:space="preserve">The present study showed that normal weight participants practised more PA (2146.9 </w:t>
      </w:r>
      <w:proofErr w:type="spellStart"/>
      <w:r w:rsidRPr="007B1DCB">
        <w:rPr>
          <w:rFonts w:ascii="Times New Roman" w:hAnsi="Times New Roman" w:cs="Times New Roman"/>
          <w:lang w:val="en-GB"/>
        </w:rPr>
        <w:t>MET·min</w:t>
      </w:r>
      <w:proofErr w:type="spellEnd"/>
      <w:r w:rsidRPr="007B1DCB">
        <w:rPr>
          <w:rFonts w:ascii="Times New Roman" w:hAnsi="Times New Roman" w:cs="Times New Roman"/>
          <w:lang w:val="en-GB"/>
        </w:rPr>
        <w:t>/week) than overweight (1660.5</w:t>
      </w:r>
      <w:r w:rsidR="008E5FD8">
        <w:rPr>
          <w:lang w:val="en-GB"/>
        </w:rPr>
        <w:t xml:space="preserve"> </w:t>
      </w:r>
      <w:proofErr w:type="spellStart"/>
      <w:r w:rsidRPr="007B1DCB">
        <w:rPr>
          <w:rFonts w:ascii="Times New Roman" w:hAnsi="Times New Roman" w:cs="Times New Roman"/>
          <w:lang w:val="en-GB"/>
        </w:rPr>
        <w:t>MET·min</w:t>
      </w:r>
      <w:proofErr w:type="spellEnd"/>
      <w:r w:rsidRPr="007B1DCB">
        <w:rPr>
          <w:rFonts w:ascii="Times New Roman" w:hAnsi="Times New Roman" w:cs="Times New Roman"/>
          <w:lang w:val="en-GB"/>
        </w:rPr>
        <w:t xml:space="preserve">/week) and underweight (1420.8 </w:t>
      </w:r>
      <w:proofErr w:type="spellStart"/>
      <w:r w:rsidRPr="007B1DCB">
        <w:rPr>
          <w:rFonts w:ascii="Times New Roman" w:hAnsi="Times New Roman" w:cs="Times New Roman"/>
          <w:lang w:val="en-GB"/>
        </w:rPr>
        <w:t>MET·min</w:t>
      </w:r>
      <w:proofErr w:type="spellEnd"/>
      <w:r w:rsidRPr="007B1DCB">
        <w:rPr>
          <w:rFonts w:ascii="Times New Roman" w:hAnsi="Times New Roman" w:cs="Times New Roman"/>
          <w:lang w:val="en-GB"/>
        </w:rPr>
        <w:t xml:space="preserve">/week) COPD patients. Similarly, Mesquita et al. </w:t>
      </w:r>
      <w:r w:rsidR="005768A5" w:rsidRPr="007B1DCB">
        <w:rPr>
          <w:rFonts w:ascii="Times New Roman" w:hAnsi="Times New Roman" w:cs="Times New Roman"/>
          <w:lang w:val="en-GB"/>
        </w:rPr>
        <w:fldChar w:fldCharType="begin" w:fldLock="1"/>
      </w:r>
      <w:r w:rsidR="00D34A4D">
        <w:rPr>
          <w:rFonts w:ascii="Times New Roman" w:hAnsi="Times New Roman" w:cs="Times New Roman"/>
          <w:lang w:val="en-GB"/>
        </w:rPr>
        <w:instrText>ADDIN CSL_CITATION {"citationItems":[{"id":"ITEM-1","itemData":{"DOI":"10.1177/1479972316687207","ISSN":"14799731","abstract":"© SAGE Publications Ltd unless otherwise noted. Manuscript content on this site is licensed under Creative Commons Licenses.  We described physical activity measures and hourly patterns in patients with chronic obstructive pulmonary disease (COPD) after stratification for generic and COPD-specific characteristics and, based on multiple physical activity measures, we identified clusters of patients. In total, 1001 patients with COPD (65% men; age, 67 years; forced expiratory volume in the first second [FEV 1 ], 49% predicted) were studied cross-sectionally. Demographics, anthropometrics, lung function and clinical data were assessed. Daily physical activity measures and hourly patterns were analysed based on data from a multisensor armband. Principal component analysis (PCA) and cluster analysis were applied to physical activity measures to identify clusters. Age, body mass index (BMI), dyspnoea grade and ADO index (including age, dyspnoea and airflow obstruction) were associated with physical activity measures and hourly patterns. Five clusters were identified based on three PCA components, which accounted for 60% of variance of the data. Importantly, couch potatoes (i.e. the most inactive cluster) were characterised by higher BMI, lower FEV 1 , worse dyspnoea and higher ADO index compared to other clusters (p &lt; 0.05 for all). Daily physical activity measures and hourly patterns are heterogeneous in COPD. Clusters of patients were identified solely based on physical activity data. These findings may be useful to develop interventions aiming to promote physical activity in COPD.","author":[{"dropping-particle":"","family":"Mesquita","given":"Rafael","non-dropping-particle":"","parse-names":false,"suffix":""},{"dropping-particle":"","family":"Spina","given":"Gabriele","non-dropping-particle":"","parse-names":false,"suffix":""},{"dropping-particle":"","family":"Pitta","given":"Fabio","non-dropping-particle":"","parse-names":false,"suffix":""},{"dropping-particle":"","family":"Donaire-Gonzalez","given":"David","non-dropping-particle":"","parse-names":false,"suffix":""},{"dropping-particle":"","family":"Deering","given":"Brenda M.","non-dropping-particle":"","parse-names":false,"suffix":""},{"dropping-particle":"","family":"Patel","given":"Mehul S.","non-dropping-particle":"","parse-names":false,"suffix":""},{"dropping-particle":"","family":"Mitchell","given":"Katy E.","non-dropping-particle":"","parse-names":false,"suffix":""},{"dropping-particle":"","family":"Alison","given":"Jennifer","non-dropping-particle":"","parse-names":false,"suffix":""},{"dropping-particle":"","family":"Gestel","given":"Arnoldus J.R.","non-dropping-particle":"Van","parse-names":false,"suffix":""},{"dropping-particle":"","family":"Zogg","given":"Stefanie","non-dropping-particle":"","parse-names":false,"suffix":""},{"dropping-particle":"","family":"Gagnon","given":"Philippe","non-dropping-particle":"","parse-names":false,"suffix":""},{"dropping-particle":"","family":"Abascal-Bolado","given":"Beatriz","non-dropping-particle":"","parse-names":false,"suffix":""},{"dropping-particle":"","family":"Vagaggini","given":"Barbara","non-dropping-particle":"","parse-names":false,"suffix":""},{"dropping-particle":"","family":"Garcia-Aymerich","given":"Judith","non-dropping-particle":"","parse-names":false,"suffix":""},{"dropping-particle":"","family":"Jenkins","given":"Sue C.","non-dropping-particle":"","parse-names":false,"suffix":""},{"dropping-particle":"","family":"Romme","given":"Elisabeth A.P.M.","non-dropping-particle":"","parse-names":false,"suffix":""},{"dropping-particle":"","family":"Kon","given":"Samantha S.C.","non-dropping-particle":"","parse-names":false,"suffix":""},{"dropping-particle":"","family":"Albert","given":"Paul S.","non-dropping-particle":"","parse-names":false,"suffix":""},{"dropping-particle":"","family":"Waschki","given":"Benjamin","non-dropping-particle":"","parse-names":false,"suffix":""},{"dropping-particle":"","family":"Shrikrishna","given":"Dinesh","non-dropping-particle":"","parse-names":false,"suffix":""},{"dropping-particle":"","family":"Singh","given":"Sally J.","non-dropping-particle":"","parse-names":false,"suffix":""},{"dropping-particle":"","family":"Hopkinson","given":"Nicholas S.","non-dropping-particle":"","parse-names":false,"suffix":""},{"dropping-particle":"","family":"Miedinger","given":"David","non-dropping-particle":"","parse-names":false,"suffix":""},{"dropping-particle":"","family":"Benzo","given":"Roberto P.","non-dropping-particle":"","parse-names":false,"suffix":""},{"dropping-particle":"","family":"Maltais","given":"François","non-dropping-particle":"","parse-names":false,"suffix":""},{"dropping-particle":"","family":"Paggiaro","given":"Pierluigi","non-dropping-particle":"","parse-names":false,"suffix":""},{"dropping-particle":"","family":"McKeough","given":"Zoe J.","non-dropping-particle":"","parse-names":false,"suffix":""},{"dropping-particle":"","family":"Polkey","given":"Michael I.","non-dropping-particle":"","parse-names":false,"suffix":""},{"dropping-particle":"","family":"Hill","given":"Kylie","non-dropping-particle":"","parse-names":false,"suffix":""},{"dropping-particle":"","family":"Man","given":"William D.C.","non-dropping-particle":"","parse-names":false,"suffix":""},{"dropping-particle":"","family":"Clarenbach","given":"Christian F.","non-dropping-particle":"","parse-names":false,"suffix":""},{"dropping-particle":"","family":"Hernandes","given":"Nidia A.","non-dropping-particle":"","parse-names":false,"suffix":""},{"dropping-particle":"","family":"Savi","given":"Daniela","non-dropping-particle":"","parse-names":false,"suffix":""},{"dropping-particle":"","family":"Wootton","given":"Sally","non-dropping-particle":"","parse-names":false,"suffix":""},{"dropping-particle":"","family":"Furlanetto","given":"Karina C.","non-dropping-particle":"","parse-names":false,"suffix":""},{"dropping-particle":"","family":"Cindy Ng","given":"Li W.","non-dropping-particle":"","parse-names":false,"suffix":""},{"dropping-particle":"","family":"Vaes","given":"Anouk W.","non-dropping-particle":"","parse-names":false,"suffix":""},{"dropping-particle":"","family":"Jenkins","given":"Christine","non-dropping-particle":"","parse-names":false,"suffix":""},{"dropping-particle":"","family":"Eastwood","given":"Peter R.","non-dropping-particle":"","parse-names":false,"suffix":""},{"dropping-particle":"","family":"Jarreta","given":"Diana","non-dropping-particle":"","parse-names":false,"suffix":""},{"dropping-particle":"","family":"Kirsten","given":"Anne","non-dropping-particle":"","parse-names":false,"suffix":""},{"dropping-particle":"","family":"Brooks","given":"Dina","non-dropping-particle":"","parse-names":false,"suffix":""},{"dropping-particle":"","family":"Hillman","given":"David R.","non-dropping-particle":"","parse-names":false,"suffix":""},{"dropping-particle":"","family":"Sant'Anna","given":"Thaís","non-dropping-particle":"","parse-names":false,"suffix":""},{"dropping-particle":"","family":"Meijer","given":"Kenneth","non-dropping-particle":"","parse-names":false,"suffix":""},{"dropping-particle":"","family":"Dürr","given":"Selina","non-dropping-particle":"","parse-names":false,"suffix":""},{"dropping-particle":"","family":"Rutten","given":"Erica P.A.","non-dropping-particle":"","parse-names":false,"suffix":""},{"dropping-particle":"","family":"Kohler","given":"Malcolm","non-dropping-particle":"","parse-names":false,"suffix":""},{"dropping-particle":"","family":"Probst","given":"Vanessa S.","non-dropping-particle":"","parse-names":false,"suffix":""},{"dropping-particle":"","family":"Tal-Singer","given":"Ruth","non-dropping-particle":"","parse-names":false,"suffix":""},{"dropping-particle":"","family":"Gil","given":"Esther Garcia","non-dropping-particle":"","parse-names":false,"suffix":""},{"dropping-particle":"","family":"Brinker","given":"Albertus C.","non-dropping-particle":"Den","parse-names":false,"suffix":""},{"dropping-particle":"","family":"Leuppi","given":"Jörg D.","non-dropping-particle":"","parse-names":false,"suffix":""},{"dropping-particle":"","family":"Calverley","given":"Peter M.A.","non-dropping-particle":"","parse-names":false,"suffix":""},{"dropping-particle":"","family":"Smeenk","given":"Frank W.J.M.","non-dropping-particle":"","parse-names":false,"suffix":""},{"dropping-particle":"","family":"Costello","given":"Richard W.","non-dropping-particle":"","parse-names":false,"suffix":""},{"dropping-particle":"","family":"Gramm","given":"Marco","non-dropping-particle":"","parse-names":false,"suffix":""},{"dropping-particle":"","family":"Goldstein","given":"Roger","non-dropping-particle":"","parse-names":false,"suffix":""},{"dropping-particle":"","family":"Groenen","given":"Miriam T.J.","non-dropping-particle":"","parse-names":false,"suffix":""},{"dropping-particle":"","family":"Magnussen","given":"Helgo","non-dropping-particle":"","parse-names":false,"suffix":""},{"dropping-particle":"","family":"Wouters","given":"Emiel F.M.","non-dropping-particle":"","parse-names":false,"suffix":""},{"dropping-particle":"","family":"Zuwallack","given":"Richard L.","non-dropping-particle":"","parse-names":false,"suffix":""},{"dropping-particle":"","family":"Amft","given":"Oliver","non-dropping-particle":"","parse-names":false,"suffix":""},{"dropping-particle":"","family":"Watz","given":"Henrik","non-dropping-particle":"","parse-names":false,"suffix":""},{"dropping-particle":"","family":"Spruit","given":"Martijn A.","non-dropping-particle":"","parse-names":false,"suffix":""}],"container-title":"Chronic Respiratory Disease","id":"ITEM-1","issue":"3","issued":{"date-parts":[["2017"]]},"page":"256-269","title":"Physical activity patterns and clusters in 1001 patients with COPD","type":"article-journal","volume":"14"},"uris":["http://www.mendeley.com/documents/?uuid=34163190-dc28-4739-ba24-4ba99b598d76"]}],"mendeley":{"formattedCitation":"[33]","plainTextFormattedCitation":"[33]","previouslyFormattedCitation":"[32]"},"properties":{"noteIndex":0},"schema":"https://github.com/citation-style-language/schema/raw/master/csl-citation.json"}</w:instrText>
      </w:r>
      <w:r w:rsidR="005768A5" w:rsidRPr="007B1DCB">
        <w:rPr>
          <w:rFonts w:ascii="Times New Roman" w:hAnsi="Times New Roman" w:cs="Times New Roman"/>
          <w:lang w:val="en-GB"/>
        </w:rPr>
        <w:fldChar w:fldCharType="separate"/>
      </w:r>
      <w:r w:rsidR="00D34A4D" w:rsidRPr="00D34A4D">
        <w:rPr>
          <w:rFonts w:ascii="Times New Roman" w:hAnsi="Times New Roman" w:cs="Times New Roman"/>
          <w:noProof/>
          <w:lang w:val="en-GB"/>
        </w:rPr>
        <w:t>[33]</w:t>
      </w:r>
      <w:r w:rsidR="005768A5" w:rsidRPr="007B1DCB">
        <w:rPr>
          <w:rFonts w:ascii="Times New Roman" w:hAnsi="Times New Roman" w:cs="Times New Roman"/>
          <w:lang w:val="en-GB"/>
        </w:rPr>
        <w:fldChar w:fldCharType="end"/>
      </w:r>
      <w:r w:rsidR="005768A5" w:rsidRPr="007B1DCB">
        <w:rPr>
          <w:rFonts w:ascii="Times New Roman" w:hAnsi="Times New Roman" w:cs="Times New Roman"/>
          <w:lang w:val="en-GB"/>
        </w:rPr>
        <w:t xml:space="preserve"> </w:t>
      </w:r>
      <w:r w:rsidRPr="007B1DCB">
        <w:rPr>
          <w:rFonts w:ascii="Times New Roman" w:hAnsi="Times New Roman" w:cs="Times New Roman"/>
          <w:lang w:val="en-GB"/>
        </w:rPr>
        <w:t>found that clusters of patients with COPD who were more sedentary had higher BMI (couch potatoes: 30.4 kg/m</w:t>
      </w:r>
      <w:r w:rsidRPr="007B1DCB">
        <w:rPr>
          <w:rFonts w:ascii="Times New Roman" w:hAnsi="Times New Roman" w:cs="Times New Roman"/>
          <w:vertAlign w:val="superscript"/>
          <w:lang w:val="en-GB"/>
        </w:rPr>
        <w:t>2</w:t>
      </w:r>
      <w:r w:rsidRPr="007B1DCB">
        <w:rPr>
          <w:rFonts w:ascii="Times New Roman" w:hAnsi="Times New Roman" w:cs="Times New Roman"/>
          <w:lang w:val="en-GB"/>
        </w:rPr>
        <w:t>; highly sedentary: 25.7 kg/m</w:t>
      </w:r>
      <w:r w:rsidRPr="007B1DCB">
        <w:rPr>
          <w:rFonts w:ascii="Times New Roman" w:hAnsi="Times New Roman" w:cs="Times New Roman"/>
          <w:vertAlign w:val="superscript"/>
          <w:lang w:val="en-GB"/>
        </w:rPr>
        <w:t>2</w:t>
      </w:r>
      <w:r w:rsidRPr="007B1DCB">
        <w:rPr>
          <w:rFonts w:ascii="Times New Roman" w:hAnsi="Times New Roman" w:cs="Times New Roman"/>
          <w:lang w:val="en-GB"/>
        </w:rPr>
        <w:t>; sedentary movers 24.9 kg/m</w:t>
      </w:r>
      <w:r w:rsidRPr="007B1DCB">
        <w:rPr>
          <w:rFonts w:ascii="Times New Roman" w:hAnsi="Times New Roman" w:cs="Times New Roman"/>
          <w:vertAlign w:val="superscript"/>
          <w:lang w:val="en-GB"/>
        </w:rPr>
        <w:t>2</w:t>
      </w:r>
      <w:r w:rsidRPr="007B1DCB">
        <w:rPr>
          <w:rFonts w:ascii="Times New Roman" w:hAnsi="Times New Roman" w:cs="Times New Roman"/>
          <w:lang w:val="en-GB"/>
        </w:rPr>
        <w:t>; sedentary exercisers 23.1 kg/m</w:t>
      </w:r>
      <w:r w:rsidRPr="007B1DCB">
        <w:rPr>
          <w:rFonts w:ascii="Times New Roman" w:hAnsi="Times New Roman" w:cs="Times New Roman"/>
          <w:vertAlign w:val="superscript"/>
          <w:lang w:val="en-GB"/>
        </w:rPr>
        <w:t>2</w:t>
      </w:r>
      <w:r w:rsidRPr="007B1DCB">
        <w:rPr>
          <w:rFonts w:ascii="Times New Roman" w:hAnsi="Times New Roman" w:cs="Times New Roman"/>
          <w:lang w:val="en-GB"/>
        </w:rPr>
        <w:t>; busy bees 22.5 kg/m</w:t>
      </w:r>
      <w:r w:rsidRPr="007B1DCB">
        <w:rPr>
          <w:rFonts w:ascii="Times New Roman" w:hAnsi="Times New Roman" w:cs="Times New Roman"/>
          <w:vertAlign w:val="superscript"/>
          <w:lang w:val="en-GB"/>
        </w:rPr>
        <w:t>2</w:t>
      </w:r>
      <w:r w:rsidRPr="007B1DCB">
        <w:rPr>
          <w:rFonts w:ascii="Times New Roman" w:hAnsi="Times New Roman" w:cs="Times New Roman"/>
          <w:lang w:val="en-GB"/>
        </w:rPr>
        <w:t xml:space="preserve">). </w:t>
      </w:r>
    </w:p>
    <w:p w14:paraId="2849BC1B" w14:textId="251D1692" w:rsidR="008A4A3F" w:rsidRPr="007B1DCB" w:rsidRDefault="008A4A3F" w:rsidP="008A4A3F">
      <w:pPr>
        <w:widowControl w:val="0"/>
        <w:autoSpaceDE w:val="0"/>
        <w:autoSpaceDN w:val="0"/>
        <w:adjustRightInd w:val="0"/>
        <w:spacing w:line="360" w:lineRule="auto"/>
        <w:jc w:val="both"/>
        <w:rPr>
          <w:rFonts w:ascii="Times New Roman" w:hAnsi="Times New Roman" w:cs="Times New Roman"/>
          <w:lang w:val="en-GB"/>
        </w:rPr>
      </w:pPr>
      <w:r w:rsidRPr="007B1DCB">
        <w:rPr>
          <w:rFonts w:ascii="Times New Roman" w:hAnsi="Times New Roman" w:cs="Times New Roman"/>
          <w:lang w:val="en-GB"/>
        </w:rPr>
        <w:t xml:space="preserve">Several studies have confirmed that PA programs in people with COPD improve their quality of life. In 2010, </w:t>
      </w:r>
      <w:proofErr w:type="spellStart"/>
      <w:r w:rsidRPr="007B1DCB">
        <w:rPr>
          <w:rFonts w:ascii="Times New Roman" w:hAnsi="Times New Roman" w:cs="Times New Roman"/>
          <w:lang w:val="en-GB"/>
        </w:rPr>
        <w:t>Breyer</w:t>
      </w:r>
      <w:proofErr w:type="spellEnd"/>
      <w:r w:rsidRPr="007B1DCB">
        <w:rPr>
          <w:rFonts w:ascii="Times New Roman" w:hAnsi="Times New Roman" w:cs="Times New Roman"/>
          <w:lang w:val="en-GB"/>
        </w:rPr>
        <w:t xml:space="preserve"> et al. </w:t>
      </w:r>
      <w:r w:rsidR="002D4D21">
        <w:rPr>
          <w:rFonts w:ascii="Times New Roman" w:hAnsi="Times New Roman" w:cs="Times New Roman"/>
          <w:lang w:val="en-GB"/>
        </w:rPr>
        <w:fldChar w:fldCharType="begin" w:fldLock="1"/>
      </w:r>
      <w:r w:rsidR="00D34A4D">
        <w:rPr>
          <w:rFonts w:ascii="Times New Roman" w:hAnsi="Times New Roman" w:cs="Times New Roman"/>
          <w:lang w:val="en-GB"/>
        </w:rPr>
        <w:instrText>ADDIN CSL_CITATION {"citationItems":[{"id":"ITEM-1","itemData":{"DOI":"10.1186/1465-9921-11-112","ISBN":"1465-9921","ISSN":"1465-9921","PMID":"20727209","abstract":"Background: In patients with COPD progressive dyspnoea leads to a sedentary lifestyle. To date, no studies exist investigating the effects of Nordic Walking in patients with COPD. Therefore, the aim was to determine the feasibility of Nordic Walking in COPD patients at different disease stages. Furthermore we aimed to determine the short- and long-term effects of Nordic Walking on COPD patients' daily physical activity pattern as well as on patients exercise capacity.Methods: Sixty COPD patients were randomised to either Nordic Walking or to a control group. Patients of the Nordic Walking group (n = 30; age: 62 +/- 9 years; FEV1: 48 +/- 19% predicted) underwent a three-month outdoor Nordic Walking exercise program consisting of one hour walking at 75% of their initial maximum heart rate three times per week, whereas controls had no exercise intervention. Primary endpoint: daily physical activities (measured by a validated tri-axial accelerometer); secondary endpoint: functional exercise capacity (measured by the six-minute walking distance; 6MWD). Assessment time points in both groups: baseline, after three, six and nine months.Results: After three month training period, in the Nordic Walking group time spent walking and standing as well as intensity of walking increased (DELTA walking time: +14.9 +/- 1.9 min/day; DELTA standing time: +129 +/- 26 min/day; DELTA movement intensity: +0.40 +/- 0.14 m/s2) while time spent sitting decreased (DELTA sitting time: -128 +/- 15 min/day) compared to baseline (all: p &lt; 0.01) as well as compared to controls (all: p &lt; 0.01). Furthermore, 6MWD significantly increased compared to baseline (DELTA 6MWD: +79 +/- 28 meters) as well as compared to controls (both: p &lt; 0.01). These significant improvements were sustained six and nine months after baseline. In contrast, controls showed unchanged daily physical activities and 6MWD compared to baseline for all time points.Conclusions: Nordic Walking is a feasible, simple and effective physical training modality in COPD. In addition, Nordic Walking has proven to positively impact the daily physical activity pattern of COPD patients under short- and long-term observation.Clinical trial registration: Nordic Walking improves daily physical activities in COPD: a randomised controlled trial - ISRCTN31525632. © 2010 Breyer et al; licensee BioMed Central Ltd.","author":[{"dropping-particle":"","family":"Breyer","given":"M.K.","non-dropping-particle":"","parse-names":false,"suffix":""},{"dropping-particle":"","family":"Breyer-Kohansal","given":"R.","non-dropping-particle":"","parse-names":false,"suffix":""},{"dropping-particle":"","family":"Funk","given":"G.C.","non-dropping-particle":"","parse-names":false,"suffix":""},{"dropping-particle":"","family":"Dornhofer","given":"N.","non-dropping-particle":"","parse-names":false,"suffix":""},{"dropping-particle":"","family":"Spruit","given":"M.A.","non-dropping-particle":"","parse-names":false,"suffix":""},{"dropping-particle":"","family":"Wouters","given":"E.F.M.","non-dropping-particle":"","parse-names":false,"suffix":""},{"dropping-particle":"","family":"Burghuber","given":"O.C.","non-dropping-particle":"","parse-names":false,"suffix":""},{"dropping-particle":"","family":"Hartl","given":"S.","non-dropping-particle":"","parse-names":false,"suffix":""}],"container-title":"Respiratory Research","id":"ITEM-1","issued":{"date-parts":[["2010"]]},"page":"no pagination","title":"Nordic Walking improves daily physical activities in COPD: A randomised controlled trial","type":"article-journal","volume":"11"},"uris":["http://www.mendeley.com/documents/?uuid=02c1e0c3-33d8-45a8-beff-a5c48e8253d6"]}],"mendeley":{"formattedCitation":"[46]","plainTextFormattedCitation":"[46]","previouslyFormattedCitation":"[45]"},"properties":{"noteIndex":0},"schema":"https://github.com/citation-style-language/schema/raw/master/csl-citation.json"}</w:instrText>
      </w:r>
      <w:r w:rsidR="002D4D21">
        <w:rPr>
          <w:rFonts w:ascii="Times New Roman" w:hAnsi="Times New Roman" w:cs="Times New Roman"/>
          <w:lang w:val="en-GB"/>
        </w:rPr>
        <w:fldChar w:fldCharType="separate"/>
      </w:r>
      <w:r w:rsidR="00D34A4D" w:rsidRPr="00D34A4D">
        <w:rPr>
          <w:rFonts w:ascii="Times New Roman" w:hAnsi="Times New Roman" w:cs="Times New Roman"/>
          <w:noProof/>
          <w:lang w:val="en-GB"/>
        </w:rPr>
        <w:t>[46]</w:t>
      </w:r>
      <w:r w:rsidR="002D4D21">
        <w:rPr>
          <w:rFonts w:ascii="Times New Roman" w:hAnsi="Times New Roman" w:cs="Times New Roman"/>
          <w:lang w:val="en-GB"/>
        </w:rPr>
        <w:fldChar w:fldCharType="end"/>
      </w:r>
      <w:r w:rsidR="002D4D21" w:rsidRPr="007B1DCB">
        <w:rPr>
          <w:rFonts w:ascii="Times New Roman" w:hAnsi="Times New Roman" w:cs="Times New Roman"/>
          <w:lang w:val="en-GB"/>
        </w:rPr>
        <w:t xml:space="preserve"> </w:t>
      </w:r>
      <w:r w:rsidRPr="007B1DCB">
        <w:rPr>
          <w:rFonts w:ascii="Times New Roman" w:hAnsi="Times New Roman" w:cs="Times New Roman"/>
          <w:lang w:val="en-GB"/>
        </w:rPr>
        <w:t>were th</w:t>
      </w:r>
      <w:r w:rsidR="005768A5" w:rsidRPr="007B1DCB">
        <w:rPr>
          <w:rFonts w:ascii="Times New Roman" w:hAnsi="Times New Roman" w:cs="Times New Roman"/>
          <w:lang w:val="en-GB"/>
        </w:rPr>
        <w:t xml:space="preserve">e first to show </w:t>
      </w:r>
      <w:r w:rsidRPr="007B1DCB">
        <w:rPr>
          <w:rFonts w:ascii="Times New Roman" w:hAnsi="Times New Roman" w:cs="Times New Roman"/>
          <w:lang w:val="en-GB"/>
        </w:rPr>
        <w:t xml:space="preserve">that Nordic Walking is a feasible, simple and effective physical training modality for patients with COPD. This modality is cheap and </w:t>
      </w:r>
      <w:proofErr w:type="gramStart"/>
      <w:r w:rsidRPr="007B1DCB">
        <w:rPr>
          <w:rFonts w:ascii="Times New Roman" w:hAnsi="Times New Roman" w:cs="Times New Roman"/>
          <w:lang w:val="en-GB"/>
        </w:rPr>
        <w:t>easy</w:t>
      </w:r>
      <w:proofErr w:type="gramEnd"/>
      <w:r w:rsidRPr="007B1DCB">
        <w:rPr>
          <w:rFonts w:ascii="Times New Roman" w:hAnsi="Times New Roman" w:cs="Times New Roman"/>
          <w:lang w:val="en-GB"/>
        </w:rPr>
        <w:t xml:space="preserve"> accessible, and the study demonstrated that Nordic Walking has a long-term effect on patients’ daily PA pattern and a reduction in daily symptoms of COPD. Subseq</w:t>
      </w:r>
      <w:r w:rsidR="005768A5" w:rsidRPr="007B1DCB">
        <w:rPr>
          <w:rFonts w:ascii="Times New Roman" w:hAnsi="Times New Roman" w:cs="Times New Roman"/>
          <w:lang w:val="en-GB"/>
        </w:rPr>
        <w:t xml:space="preserve">uently, </w:t>
      </w:r>
      <w:proofErr w:type="spellStart"/>
      <w:r w:rsidR="005768A5" w:rsidRPr="007B1DCB">
        <w:rPr>
          <w:rFonts w:ascii="Times New Roman" w:hAnsi="Times New Roman" w:cs="Times New Roman"/>
          <w:lang w:val="en-GB"/>
        </w:rPr>
        <w:t>Barberán</w:t>
      </w:r>
      <w:proofErr w:type="spellEnd"/>
      <w:r w:rsidR="005768A5" w:rsidRPr="007B1DCB">
        <w:rPr>
          <w:rFonts w:ascii="Times New Roman" w:hAnsi="Times New Roman" w:cs="Times New Roman"/>
          <w:lang w:val="en-GB"/>
        </w:rPr>
        <w:t xml:space="preserve">-García et al. </w:t>
      </w:r>
      <w:r w:rsidR="002D4D21">
        <w:rPr>
          <w:rFonts w:ascii="Times New Roman" w:hAnsi="Times New Roman" w:cs="Times New Roman"/>
          <w:lang w:val="en-GB"/>
        </w:rPr>
        <w:fldChar w:fldCharType="begin" w:fldLock="1"/>
      </w:r>
      <w:r w:rsidR="00D34A4D">
        <w:rPr>
          <w:rFonts w:ascii="Times New Roman" w:hAnsi="Times New Roman" w:cs="Times New Roman"/>
          <w:lang w:val="en-GB"/>
        </w:rPr>
        <w:instrText>ADDIN CSL_CITATION {"citationItems":[{"id":"ITEM-1","itemData":{"DOI":"10.1159/000371356","ISSN":"14230356","abstract":"© 2015 S. Karger AG, Basel. Background: In healthy subjects, Nordic walking (NW) generates higher oxygen uptake (VO2) than standard walking at an equal rate of perceived exertion (RPE). The feasibility and positive outcomes of NW in patients with chronic obstructive pulmonary disease (COPD) have been reported. Objectives: The aim of the current study is to assess the physiological responses and RPE during NW in COPD patients. Methods: In 15 COPD patients [mean (SD) age 67 (9) years] with a forced expiratory volume in the 1st s of 55% (15)], VO2, minute ventilation and heart rate were measured with a portable system during the 6-min walking test (6MWT), incremental shuttle walking test (SWT), 6-min NW on solid ground (6mNWground) and 6-min NW on soft dry beach sand (6mNWsand). The RPE using a modified Borg scale was assessed after each test. Results: 6mNWground and 6mNWsand showed a higher VO2 plateau compared with the 6MWT and peak VO2 measured during SWT [mean (SD) VO2 21 (3), 22 (4), 18 (4) and 19 (5) ml·kg-1·min-1, respectively; p &lt; 0.05 each]. However, no differences in RPE were observed among 6mNWground, 6MWT and SWT [modified Borg scale score for dyspnea 4.2 (2.0), 4.1 (1.8) and 4.3 (1.7), respectively; nonsignificant]. However, RPE in 6mNWsand was significantly higher than in all the other exercise protocols [modified Borg scale score for dyspnea 5.2 (2.2); p &lt; 0.05]. Conclusions: In COPD patients, the use of Nordic poles generates higher VO2 than standard walking with no differences in the dyspnea score. The results indicate the potential to enhance community-based training programs in these patients.","author":[{"dropping-particle":"","family":"Barberan-Garcia","given":"Anael","non-dropping-particle":"","parse-names":false,"suffix":""},{"dropping-particle":"","family":"Arbillaga-Etxarri","given":"Ane","non-dropping-particle":"","parse-names":false,"suffix":""},{"dropping-particle":"","family":"Gimeno-Santos","given":"Elena","non-dropping-particle":"","parse-names":false,"suffix":""},{"dropping-particle":"","family":"Rodríguez","given":"Diego Agustín","non-dropping-particle":"","parse-names":false,"suffix":""},{"dropping-particle":"","family":"Torralba","given":"Yolanda","non-dropping-particle":"","parse-names":false,"suffix":""},{"dropping-particle":"","family":"Roca","given":"Josep","non-dropping-particle":"","parse-names":false,"suffix":""},{"dropping-particle":"","family":"Vilaró","given":"Jordi","non-dropping-particle":"","parse-names":false,"suffix":""}],"container-title":"Respiration","id":"ITEM-1","issue":"3","issued":{"date-parts":[["2015"]]},"page":"221-225","title":"Nordic walking enhances oxygen uptake without increasing the rate of perceived exertion in patients with chronic obstructive pulmonary disease","type":"article-journal","volume":"89"},"uris":["http://www.mendeley.com/documents/?uuid=66b0e584-ecad-4528-97c3-db3559b2e8fd"]}],"mendeley":{"formattedCitation":"[47]","plainTextFormattedCitation":"[47]","previouslyFormattedCitation":"[46]"},"properties":{"noteIndex":0},"schema":"https://github.com/citation-style-language/schema/raw/master/csl-citation.json"}</w:instrText>
      </w:r>
      <w:r w:rsidR="002D4D21">
        <w:rPr>
          <w:rFonts w:ascii="Times New Roman" w:hAnsi="Times New Roman" w:cs="Times New Roman"/>
          <w:lang w:val="en-GB"/>
        </w:rPr>
        <w:fldChar w:fldCharType="separate"/>
      </w:r>
      <w:r w:rsidR="00D34A4D" w:rsidRPr="00D34A4D">
        <w:rPr>
          <w:rFonts w:ascii="Times New Roman" w:hAnsi="Times New Roman" w:cs="Times New Roman"/>
          <w:noProof/>
          <w:lang w:val="en-GB"/>
        </w:rPr>
        <w:t>[47]</w:t>
      </w:r>
      <w:r w:rsidR="002D4D21">
        <w:rPr>
          <w:rFonts w:ascii="Times New Roman" w:hAnsi="Times New Roman" w:cs="Times New Roman"/>
          <w:lang w:val="en-GB"/>
        </w:rPr>
        <w:fldChar w:fldCharType="end"/>
      </w:r>
      <w:r w:rsidR="005768A5" w:rsidRPr="007B1DCB">
        <w:rPr>
          <w:rFonts w:ascii="Times New Roman" w:hAnsi="Times New Roman" w:cs="Times New Roman"/>
          <w:lang w:val="en-GB"/>
        </w:rPr>
        <w:t xml:space="preserve"> </w:t>
      </w:r>
      <w:r w:rsidRPr="007B1DCB">
        <w:rPr>
          <w:rFonts w:ascii="Times New Roman" w:hAnsi="Times New Roman" w:cs="Times New Roman"/>
          <w:lang w:val="en-GB"/>
        </w:rPr>
        <w:t xml:space="preserve">suggested that Nordic walking could be an appropriate training modality for patients with moderate to severe COPD because it generated higher intensity at the same rate of perceived exertion (RPE) than standard walking. </w:t>
      </w:r>
    </w:p>
    <w:p w14:paraId="7B6324C9" w14:textId="53DBC944" w:rsidR="00E025B3" w:rsidRPr="007B1DCB" w:rsidRDefault="008A4A3F" w:rsidP="008A4A3F">
      <w:pPr>
        <w:spacing w:line="360" w:lineRule="auto"/>
        <w:jc w:val="both"/>
        <w:rPr>
          <w:rFonts w:ascii="Times New Roman" w:hAnsi="Times New Roman" w:cs="Times New Roman"/>
          <w:lang w:val="en-GB"/>
        </w:rPr>
      </w:pPr>
      <w:r w:rsidRPr="007B1DCB">
        <w:rPr>
          <w:rFonts w:ascii="Times New Roman" w:hAnsi="Times New Roman" w:cs="Times New Roman"/>
          <w:lang w:val="en-GB"/>
        </w:rPr>
        <w:lastRenderedPageBreak/>
        <w:t>Main strengths of this study are the large sample of people with COPD and the use of a validated and internationally recognized questionnaire to evaluate PA level. However,</w:t>
      </w:r>
      <w:r w:rsidR="00DE473C">
        <w:rPr>
          <w:rFonts w:ascii="Times New Roman" w:hAnsi="Times New Roman" w:cs="Times New Roman"/>
          <w:lang w:val="en-GB"/>
        </w:rPr>
        <w:t xml:space="preserve"> </w:t>
      </w:r>
      <w:r w:rsidR="00BD18BD">
        <w:rPr>
          <w:rFonts w:ascii="Times New Roman" w:hAnsi="Times New Roman" w:cs="Times New Roman"/>
          <w:lang w:val="en-GB"/>
        </w:rPr>
        <w:t>i</w:t>
      </w:r>
      <w:r w:rsidRPr="007B1DCB">
        <w:rPr>
          <w:rFonts w:ascii="Times New Roman" w:hAnsi="Times New Roman" w:cs="Times New Roman"/>
          <w:lang w:val="en-GB"/>
        </w:rPr>
        <w:t xml:space="preserve">t also has potential limitations including the lack of classification of severity of airflow obstruction and grade of dyspnoea. Presence of comorbidities or other barriers that could affect PA practise were neither considered. Moreover, as it was an observational study and not a randomized trial, the association can be demonstrated, but not the causality. </w:t>
      </w:r>
      <w:r w:rsidR="00DE473C" w:rsidRPr="00BD19E5">
        <w:rPr>
          <w:rFonts w:ascii="Times New Roman" w:hAnsi="Times New Roman" w:cs="Times New Roman"/>
          <w:color w:val="000000" w:themeColor="text1"/>
          <w:lang w:val="en-GB"/>
        </w:rPr>
        <w:t xml:space="preserve">In future </w:t>
      </w:r>
      <w:r w:rsidR="00BD18BD" w:rsidRPr="00BD19E5">
        <w:rPr>
          <w:rFonts w:ascii="Times New Roman" w:hAnsi="Times New Roman" w:cs="Times New Roman"/>
          <w:color w:val="000000" w:themeColor="text1"/>
          <w:lang w:val="en-GB"/>
        </w:rPr>
        <w:t>researches</w:t>
      </w:r>
      <w:r w:rsidR="00DE473C" w:rsidRPr="00BD19E5">
        <w:rPr>
          <w:rFonts w:ascii="Times New Roman" w:hAnsi="Times New Roman" w:cs="Times New Roman"/>
          <w:color w:val="000000" w:themeColor="text1"/>
          <w:lang w:val="en-GB"/>
        </w:rPr>
        <w:t xml:space="preserve"> it will be </w:t>
      </w:r>
      <w:r w:rsidR="00D34A4D" w:rsidRPr="00BD19E5">
        <w:rPr>
          <w:rFonts w:ascii="Times New Roman" w:hAnsi="Times New Roman" w:cs="Times New Roman"/>
          <w:color w:val="000000" w:themeColor="text1"/>
          <w:lang w:val="en-GB"/>
        </w:rPr>
        <w:t>recommendable</w:t>
      </w:r>
      <w:r w:rsidR="00DE473C" w:rsidRPr="00BD19E5">
        <w:rPr>
          <w:rFonts w:ascii="Times New Roman" w:hAnsi="Times New Roman" w:cs="Times New Roman"/>
          <w:color w:val="000000" w:themeColor="text1"/>
          <w:lang w:val="en-GB"/>
        </w:rPr>
        <w:t xml:space="preserve"> </w:t>
      </w:r>
      <w:r w:rsidR="00D34A4D" w:rsidRPr="00BD19E5">
        <w:rPr>
          <w:rFonts w:ascii="Times New Roman" w:hAnsi="Times New Roman" w:cs="Times New Roman"/>
          <w:color w:val="000000" w:themeColor="text1"/>
          <w:lang w:val="en-GB"/>
        </w:rPr>
        <w:t>to use</w:t>
      </w:r>
      <w:r w:rsidR="00DE473C" w:rsidRPr="00BD19E5">
        <w:rPr>
          <w:rFonts w:ascii="Times New Roman" w:hAnsi="Times New Roman" w:cs="Times New Roman"/>
          <w:color w:val="000000" w:themeColor="text1"/>
          <w:lang w:val="en-GB"/>
        </w:rPr>
        <w:t xml:space="preserve"> accelerometers in order to measure PA in th</w:t>
      </w:r>
      <w:r w:rsidR="00D34A4D" w:rsidRPr="00BD19E5">
        <w:rPr>
          <w:rFonts w:ascii="Times New Roman" w:hAnsi="Times New Roman" w:cs="Times New Roman"/>
          <w:color w:val="000000" w:themeColor="text1"/>
          <w:lang w:val="en-GB"/>
        </w:rPr>
        <w:t xml:space="preserve">is kind of population and </w:t>
      </w:r>
      <w:proofErr w:type="gramStart"/>
      <w:r w:rsidR="00D34A4D" w:rsidRPr="00BD19E5">
        <w:rPr>
          <w:rFonts w:ascii="Times New Roman" w:hAnsi="Times New Roman" w:cs="Times New Roman"/>
          <w:color w:val="000000" w:themeColor="text1"/>
          <w:lang w:val="en-GB"/>
        </w:rPr>
        <w:t>take</w:t>
      </w:r>
      <w:r w:rsidR="00DE473C" w:rsidRPr="00BD19E5">
        <w:rPr>
          <w:rFonts w:ascii="Times New Roman" w:hAnsi="Times New Roman" w:cs="Times New Roman"/>
          <w:color w:val="000000" w:themeColor="text1"/>
          <w:lang w:val="en-GB"/>
        </w:rPr>
        <w:t xml:space="preserve"> into account</w:t>
      </w:r>
      <w:proofErr w:type="gramEnd"/>
      <w:r w:rsidR="00DE473C" w:rsidRPr="00BD19E5">
        <w:rPr>
          <w:rFonts w:ascii="Times New Roman" w:hAnsi="Times New Roman" w:cs="Times New Roman"/>
          <w:color w:val="000000" w:themeColor="text1"/>
          <w:lang w:val="en-GB"/>
        </w:rPr>
        <w:t xml:space="preserve"> the severity, comorbidities and barriers to PA practise. </w:t>
      </w:r>
    </w:p>
    <w:p w14:paraId="43C46F58" w14:textId="77777777" w:rsidR="008A4A3F" w:rsidRPr="007B1DCB" w:rsidRDefault="008A4A3F" w:rsidP="008A4A3F">
      <w:pPr>
        <w:spacing w:line="360" w:lineRule="auto"/>
        <w:rPr>
          <w:rFonts w:ascii="Times New Roman" w:hAnsi="Times New Roman" w:cs="Times New Roman"/>
          <w:b/>
          <w:lang w:val="en-GB"/>
        </w:rPr>
      </w:pPr>
      <w:r w:rsidRPr="007B1DCB">
        <w:rPr>
          <w:rFonts w:ascii="Times New Roman" w:hAnsi="Times New Roman" w:cs="Times New Roman"/>
          <w:b/>
          <w:lang w:val="en-GB"/>
        </w:rPr>
        <w:t>Conclusion</w:t>
      </w:r>
    </w:p>
    <w:p w14:paraId="61F0631A" w14:textId="09CFF57C" w:rsidR="008A4A3F" w:rsidRPr="007758C0" w:rsidRDefault="008A4A3F" w:rsidP="008A4A3F">
      <w:pPr>
        <w:spacing w:line="360" w:lineRule="auto"/>
        <w:jc w:val="both"/>
        <w:rPr>
          <w:rFonts w:ascii="Times New Roman" w:hAnsi="Times New Roman" w:cs="Times New Roman"/>
          <w:color w:val="FF0000"/>
          <w:lang w:val="en-GB"/>
        </w:rPr>
      </w:pPr>
      <w:r w:rsidRPr="007B1DCB">
        <w:rPr>
          <w:rFonts w:ascii="Times New Roman" w:hAnsi="Times New Roman" w:cs="Times New Roman"/>
          <w:lang w:val="en-GB"/>
        </w:rPr>
        <w:t xml:space="preserve">Almost four out of ten people with COPD residing in Spain had a low level of PA. The level of PA was higher in men, in those aged under 60 years, in those who drank alcohol, and in those with normal weight. Therefore, it is recommendable to implement programs to raise awareness of the importance and benefits of PA in the control of COPD among those with COPD residing in Spain, and these programs should focus on women, those older than 60 years, those who do not drink alcohol, and those who do not have a normal </w:t>
      </w:r>
      <w:r w:rsidRPr="004C670E">
        <w:rPr>
          <w:rFonts w:ascii="Times New Roman" w:hAnsi="Times New Roman" w:cs="Times New Roman"/>
          <w:lang w:val="en-GB"/>
        </w:rPr>
        <w:t>weight.</w:t>
      </w:r>
      <w:r w:rsidR="0004684F" w:rsidRPr="004C670E">
        <w:rPr>
          <w:rFonts w:ascii="Times New Roman" w:hAnsi="Times New Roman" w:cs="Times New Roman"/>
          <w:lang w:val="en-GB"/>
        </w:rPr>
        <w:t xml:space="preserve"> These programs should include activities that motivate the participants to </w:t>
      </w:r>
      <w:r w:rsidR="00DB7017" w:rsidRPr="004C670E">
        <w:rPr>
          <w:rFonts w:ascii="Times New Roman" w:hAnsi="Times New Roman" w:cs="Times New Roman"/>
          <w:lang w:val="en-GB"/>
        </w:rPr>
        <w:t xml:space="preserve">do long-term </w:t>
      </w:r>
      <w:r w:rsidR="007758C0" w:rsidRPr="004C670E">
        <w:rPr>
          <w:rFonts w:ascii="Times New Roman" w:hAnsi="Times New Roman" w:cs="Times New Roman"/>
          <w:lang w:val="en-GB"/>
        </w:rPr>
        <w:t>PA</w:t>
      </w:r>
      <w:r w:rsidR="0004684F" w:rsidRPr="004C670E">
        <w:rPr>
          <w:rFonts w:ascii="Times New Roman" w:hAnsi="Times New Roman" w:cs="Times New Roman"/>
          <w:lang w:val="en-GB"/>
        </w:rPr>
        <w:t xml:space="preserve">. </w:t>
      </w:r>
      <w:r w:rsidR="007758C0" w:rsidRPr="004C670E">
        <w:rPr>
          <w:rFonts w:ascii="Times New Roman" w:hAnsi="Times New Roman" w:cs="Times New Roman"/>
          <w:lang w:val="en-GB"/>
        </w:rPr>
        <w:t xml:space="preserve">In this </w:t>
      </w:r>
      <w:r w:rsidR="0004684F" w:rsidRPr="004C670E">
        <w:rPr>
          <w:rFonts w:ascii="Times New Roman" w:hAnsi="Times New Roman" w:cs="Times New Roman"/>
          <w:lang w:val="en-GB"/>
        </w:rPr>
        <w:t>way, they could reach PA recommendations and, consequently, they would improve their quality of life.</w:t>
      </w:r>
    </w:p>
    <w:p w14:paraId="5E16B802" w14:textId="77777777" w:rsidR="00882E44" w:rsidRPr="007B1DCB" w:rsidRDefault="00F57A2B" w:rsidP="00882E44">
      <w:pPr>
        <w:spacing w:line="360" w:lineRule="auto"/>
        <w:jc w:val="both"/>
        <w:rPr>
          <w:rFonts w:ascii="Times New Roman" w:hAnsi="Times New Roman" w:cs="Times New Roman"/>
          <w:b/>
          <w:lang w:val="en-GB"/>
        </w:rPr>
      </w:pPr>
      <w:r>
        <w:rPr>
          <w:rFonts w:ascii="Times New Roman" w:hAnsi="Times New Roman" w:cs="Times New Roman"/>
          <w:b/>
          <w:lang w:val="en-GB"/>
        </w:rPr>
        <w:t>Conflict of interest</w:t>
      </w:r>
    </w:p>
    <w:p w14:paraId="289DFD38" w14:textId="77777777" w:rsidR="00882E44" w:rsidRPr="007B1DCB" w:rsidRDefault="00F57A2B" w:rsidP="00882E44">
      <w:pPr>
        <w:spacing w:line="360" w:lineRule="auto"/>
        <w:jc w:val="both"/>
        <w:rPr>
          <w:rFonts w:ascii="Times New Roman" w:hAnsi="Times New Roman" w:cs="Times New Roman"/>
          <w:lang w:val="en-GB"/>
        </w:rPr>
      </w:pPr>
      <w:r>
        <w:rPr>
          <w:rFonts w:ascii="Times New Roman" w:hAnsi="Times New Roman" w:cs="Times New Roman"/>
          <w:lang w:val="en-GB"/>
        </w:rPr>
        <w:t>None</w:t>
      </w:r>
    </w:p>
    <w:p w14:paraId="500814AD" w14:textId="77777777" w:rsidR="00467CAD" w:rsidRPr="007B1DCB" w:rsidRDefault="00467CAD" w:rsidP="008A4A3F">
      <w:pPr>
        <w:spacing w:line="360" w:lineRule="auto"/>
        <w:jc w:val="both"/>
        <w:rPr>
          <w:rFonts w:ascii="Times New Roman" w:hAnsi="Times New Roman" w:cs="Times New Roman"/>
          <w:lang w:val="en-GB"/>
        </w:rPr>
      </w:pPr>
    </w:p>
    <w:p w14:paraId="610E07B0" w14:textId="77777777" w:rsidR="00AB0EC1" w:rsidRPr="007B1DCB" w:rsidRDefault="00AB0EC1" w:rsidP="008A4A3F">
      <w:pPr>
        <w:spacing w:line="360" w:lineRule="auto"/>
        <w:jc w:val="both"/>
        <w:rPr>
          <w:rFonts w:ascii="Times New Roman" w:hAnsi="Times New Roman" w:cs="Times New Roman"/>
          <w:lang w:val="en-GB"/>
        </w:rPr>
      </w:pPr>
    </w:p>
    <w:p w14:paraId="7249D8C8" w14:textId="77777777" w:rsidR="00AB0EC1" w:rsidRPr="007B1DCB" w:rsidRDefault="00AB0EC1" w:rsidP="008A4A3F">
      <w:pPr>
        <w:spacing w:line="360" w:lineRule="auto"/>
        <w:jc w:val="both"/>
        <w:rPr>
          <w:rFonts w:ascii="Times New Roman" w:hAnsi="Times New Roman" w:cs="Times New Roman"/>
          <w:lang w:val="en-GB"/>
        </w:rPr>
      </w:pPr>
    </w:p>
    <w:p w14:paraId="160E5570" w14:textId="77777777" w:rsidR="008A4A3F" w:rsidRPr="007B1DCB" w:rsidRDefault="008A4A3F" w:rsidP="008A4A3F">
      <w:pPr>
        <w:rPr>
          <w:rFonts w:ascii="Times New Roman" w:hAnsi="Times New Roman" w:cs="Times New Roman"/>
          <w:lang w:val="en-GB"/>
        </w:rPr>
      </w:pPr>
      <w:r w:rsidRPr="007B1DCB">
        <w:rPr>
          <w:rFonts w:ascii="Times New Roman" w:hAnsi="Times New Roman" w:cs="Times New Roman"/>
          <w:lang w:val="en-GB"/>
        </w:rPr>
        <w:br w:type="page"/>
      </w:r>
    </w:p>
    <w:p w14:paraId="3EF06901" w14:textId="77777777" w:rsidR="008A4A3F" w:rsidRPr="007B1DCB" w:rsidRDefault="008A4A3F" w:rsidP="00BD19E5">
      <w:pPr>
        <w:spacing w:line="360" w:lineRule="auto"/>
        <w:jc w:val="both"/>
        <w:rPr>
          <w:rFonts w:ascii="Times New Roman" w:hAnsi="Times New Roman" w:cs="Times New Roman"/>
          <w:b/>
          <w:lang w:val="en-GB"/>
        </w:rPr>
      </w:pPr>
      <w:r w:rsidRPr="007B1DCB">
        <w:rPr>
          <w:rFonts w:ascii="Times New Roman" w:hAnsi="Times New Roman" w:cs="Times New Roman"/>
          <w:b/>
          <w:lang w:val="en-GB"/>
        </w:rPr>
        <w:lastRenderedPageBreak/>
        <w:t>R</w:t>
      </w:r>
      <w:r w:rsidR="005768A5" w:rsidRPr="007B1DCB">
        <w:rPr>
          <w:rFonts w:ascii="Times New Roman" w:hAnsi="Times New Roman" w:cs="Times New Roman"/>
          <w:b/>
          <w:lang w:val="en-GB"/>
        </w:rPr>
        <w:t xml:space="preserve">eferences </w:t>
      </w:r>
    </w:p>
    <w:p w14:paraId="6C2291A6" w14:textId="77777777" w:rsidR="00FA7FEF" w:rsidRPr="00E34439" w:rsidRDefault="005768A5" w:rsidP="00BD19E5">
      <w:pPr>
        <w:widowControl w:val="0"/>
        <w:autoSpaceDE w:val="0"/>
        <w:autoSpaceDN w:val="0"/>
        <w:adjustRightInd w:val="0"/>
        <w:spacing w:line="360" w:lineRule="auto"/>
        <w:ind w:left="640" w:hanging="640"/>
        <w:jc w:val="both"/>
        <w:rPr>
          <w:rFonts w:ascii="Times New Roman" w:hAnsi="Times New Roman" w:cs="Times New Roman"/>
          <w:noProof/>
          <w:szCs w:val="24"/>
          <w:lang w:val="en-GB"/>
        </w:rPr>
      </w:pPr>
      <w:r w:rsidRPr="007B1DCB">
        <w:rPr>
          <w:rFonts w:ascii="Times New Roman" w:hAnsi="Times New Roman" w:cs="Times New Roman"/>
          <w:lang w:val="en-GB"/>
        </w:rPr>
        <w:fldChar w:fldCharType="begin" w:fldLock="1"/>
      </w:r>
      <w:r w:rsidRPr="007B1DCB">
        <w:rPr>
          <w:rFonts w:ascii="Times New Roman" w:hAnsi="Times New Roman" w:cs="Times New Roman"/>
          <w:lang w:val="en-GB"/>
        </w:rPr>
        <w:instrText xml:space="preserve">ADDIN Mendeley Bibliography CSL_BIBLIOGRAPHY </w:instrText>
      </w:r>
      <w:r w:rsidRPr="007B1DCB">
        <w:rPr>
          <w:rFonts w:ascii="Times New Roman" w:hAnsi="Times New Roman" w:cs="Times New Roman"/>
          <w:lang w:val="en-GB"/>
        </w:rPr>
        <w:fldChar w:fldCharType="separate"/>
      </w:r>
      <w:r w:rsidR="00D34A4D" w:rsidRPr="00F745D7">
        <w:rPr>
          <w:rFonts w:ascii="Times New Roman" w:hAnsi="Times New Roman" w:cs="Times New Roman"/>
          <w:noProof/>
          <w:szCs w:val="24"/>
          <w:lang w:val="en-GB"/>
        </w:rPr>
        <w:t xml:space="preserve">1. </w:t>
      </w:r>
      <w:r w:rsidR="00D34A4D" w:rsidRPr="00F745D7">
        <w:rPr>
          <w:rFonts w:ascii="Times New Roman" w:hAnsi="Times New Roman" w:cs="Times New Roman"/>
          <w:noProof/>
          <w:szCs w:val="24"/>
          <w:lang w:val="en-GB"/>
        </w:rPr>
        <w:tab/>
      </w:r>
      <w:r w:rsidR="00FA7FEF" w:rsidRPr="007B1DCB">
        <w:rPr>
          <w:rFonts w:ascii="Times New Roman" w:hAnsi="Times New Roman" w:cs="Times New Roman"/>
          <w:noProof/>
          <w:lang w:val="en-GB"/>
        </w:rPr>
        <w:t xml:space="preserve">Global Initiative for Chronic Obstructive Lung Disease. </w:t>
      </w:r>
      <w:r w:rsidR="00FA7FEF" w:rsidRPr="007B1DCB">
        <w:rPr>
          <w:rFonts w:ascii="Times New Roman" w:hAnsi="Times New Roman" w:cs="Times New Roman"/>
          <w:noProof/>
        </w:rPr>
        <w:t xml:space="preserve">Guía de bolsillo para el diagnóstico, manejo y prevención de la EPOC. </w:t>
      </w:r>
      <w:r w:rsidR="00FA7FEF" w:rsidRPr="007B1DCB">
        <w:rPr>
          <w:rFonts w:ascii="Times New Roman" w:hAnsi="Times New Roman" w:cs="Times New Roman"/>
          <w:noProof/>
          <w:lang w:val="en-GB"/>
        </w:rPr>
        <w:t>[Internet]. 2017;1–44. Available from: http://www.goldcopd.org/uploads/users/files/GOLD_Report_2015_Apr2.pdf</w:t>
      </w:r>
    </w:p>
    <w:p w14:paraId="5C7860F4" w14:textId="15795E47" w:rsidR="00D34A4D" w:rsidRPr="00F745D7"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lang w:val="en-GB"/>
        </w:rPr>
      </w:pPr>
      <w:r w:rsidRPr="00F745D7">
        <w:rPr>
          <w:rFonts w:ascii="Times New Roman" w:hAnsi="Times New Roman" w:cs="Times New Roman"/>
          <w:noProof/>
          <w:szCs w:val="24"/>
          <w:lang w:val="en-GB"/>
        </w:rPr>
        <w:t xml:space="preserve">2. </w:t>
      </w:r>
      <w:r w:rsidRPr="00F745D7">
        <w:rPr>
          <w:rFonts w:ascii="Times New Roman" w:hAnsi="Times New Roman" w:cs="Times New Roman"/>
          <w:noProof/>
          <w:szCs w:val="24"/>
          <w:lang w:val="en-GB"/>
        </w:rPr>
        <w:tab/>
        <w:t xml:space="preserve">Gómez Sáenz JT, Quintano Jiménez JA, Hidalgo Requena A, et al. Enfermedad pulmonar obstructiva crónica: Morbimortalidad e impacto sanitario. Semergen. 2014;40(4):198–204. </w:t>
      </w:r>
    </w:p>
    <w:p w14:paraId="40E84ACD" w14:textId="77777777" w:rsidR="00FA7FEF" w:rsidRPr="00E34439"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lang w:val="en-GB"/>
        </w:rPr>
      </w:pPr>
      <w:r w:rsidRPr="00F745D7">
        <w:rPr>
          <w:rFonts w:ascii="Times New Roman" w:hAnsi="Times New Roman" w:cs="Times New Roman"/>
          <w:noProof/>
          <w:szCs w:val="24"/>
          <w:lang w:val="en-GB"/>
        </w:rPr>
        <w:t xml:space="preserve">3. </w:t>
      </w:r>
      <w:r w:rsidRPr="00F745D7">
        <w:rPr>
          <w:rFonts w:ascii="Times New Roman" w:hAnsi="Times New Roman" w:cs="Times New Roman"/>
          <w:noProof/>
          <w:szCs w:val="24"/>
          <w:lang w:val="en-GB"/>
        </w:rPr>
        <w:tab/>
      </w:r>
      <w:r w:rsidR="00FA7FEF" w:rsidRPr="00FA7FEF">
        <w:rPr>
          <w:rFonts w:ascii="Times New Roman" w:hAnsi="Times New Roman" w:cs="Times New Roman"/>
          <w:noProof/>
          <w:szCs w:val="24"/>
          <w:lang w:val="en-GB"/>
        </w:rPr>
        <w:t xml:space="preserve">Murray CJ, Lopez AD. </w:t>
      </w:r>
      <w:r w:rsidR="00FA7FEF" w:rsidRPr="00E34439">
        <w:rPr>
          <w:rFonts w:ascii="Times New Roman" w:hAnsi="Times New Roman" w:cs="Times New Roman"/>
          <w:noProof/>
          <w:szCs w:val="24"/>
          <w:lang w:val="en-GB"/>
        </w:rPr>
        <w:t xml:space="preserve">Global mortality, disability, and the contribution of risk factors: Global Burden of </w:t>
      </w:r>
      <w:r w:rsidR="00FA7FEF">
        <w:rPr>
          <w:rFonts w:ascii="Times New Roman" w:hAnsi="Times New Roman" w:cs="Times New Roman"/>
          <w:noProof/>
          <w:szCs w:val="24"/>
          <w:lang w:val="en-GB"/>
        </w:rPr>
        <w:t>Disease Study. Lancet. 1997</w:t>
      </w:r>
      <w:r w:rsidR="00FA7FEF" w:rsidRPr="00E34439">
        <w:rPr>
          <w:rFonts w:ascii="Times New Roman" w:hAnsi="Times New Roman" w:cs="Times New Roman"/>
          <w:noProof/>
          <w:szCs w:val="24"/>
          <w:lang w:val="en-GB"/>
        </w:rPr>
        <w:t>;349(9063):1436–</w:t>
      </w:r>
      <w:r w:rsidR="00FA7FEF">
        <w:rPr>
          <w:rFonts w:ascii="Times New Roman" w:hAnsi="Times New Roman" w:cs="Times New Roman"/>
          <w:noProof/>
          <w:szCs w:val="24"/>
          <w:lang w:val="en-GB"/>
        </w:rPr>
        <w:t>14</w:t>
      </w:r>
      <w:r w:rsidR="00FA7FEF" w:rsidRPr="00E34439">
        <w:rPr>
          <w:rFonts w:ascii="Times New Roman" w:hAnsi="Times New Roman" w:cs="Times New Roman"/>
          <w:noProof/>
          <w:szCs w:val="24"/>
          <w:lang w:val="en-GB"/>
        </w:rPr>
        <w:t xml:space="preserve">42. </w:t>
      </w:r>
    </w:p>
    <w:p w14:paraId="3683D2C0" w14:textId="77777777" w:rsidR="00FA7FEF" w:rsidRPr="00E34439"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lang w:val="en-GB"/>
        </w:rPr>
      </w:pPr>
      <w:r w:rsidRPr="00F745D7">
        <w:rPr>
          <w:rFonts w:ascii="Times New Roman" w:hAnsi="Times New Roman" w:cs="Times New Roman"/>
          <w:noProof/>
          <w:szCs w:val="24"/>
          <w:lang w:val="en-GB"/>
        </w:rPr>
        <w:t xml:space="preserve">4. </w:t>
      </w:r>
      <w:r w:rsidRPr="00F745D7">
        <w:rPr>
          <w:rFonts w:ascii="Times New Roman" w:hAnsi="Times New Roman" w:cs="Times New Roman"/>
          <w:noProof/>
          <w:szCs w:val="24"/>
          <w:lang w:val="en-GB"/>
        </w:rPr>
        <w:tab/>
      </w:r>
      <w:r w:rsidR="00FA7FEF">
        <w:rPr>
          <w:rFonts w:ascii="Times New Roman" w:hAnsi="Times New Roman" w:cs="Times New Roman"/>
          <w:noProof/>
          <w:szCs w:val="24"/>
          <w:lang w:val="en-GB"/>
        </w:rPr>
        <w:t xml:space="preserve">World Health </w:t>
      </w:r>
      <w:r w:rsidR="00FA7FEF" w:rsidRPr="00E34439">
        <w:rPr>
          <w:rFonts w:ascii="Times New Roman" w:hAnsi="Times New Roman" w:cs="Times New Roman"/>
          <w:noProof/>
          <w:szCs w:val="24"/>
          <w:lang w:val="en-GB"/>
        </w:rPr>
        <w:t>Or</w:t>
      </w:r>
      <w:r w:rsidR="00FA7FEF">
        <w:rPr>
          <w:rFonts w:ascii="Times New Roman" w:hAnsi="Times New Roman" w:cs="Times New Roman"/>
          <w:noProof/>
          <w:szCs w:val="24"/>
          <w:lang w:val="en-GB"/>
        </w:rPr>
        <w:t>ganization</w:t>
      </w:r>
      <w:r w:rsidR="00FA7FEF" w:rsidRPr="00E34439">
        <w:rPr>
          <w:rFonts w:ascii="Times New Roman" w:hAnsi="Times New Roman" w:cs="Times New Roman"/>
          <w:noProof/>
          <w:szCs w:val="24"/>
          <w:lang w:val="en-GB"/>
        </w:rPr>
        <w:t>. Mortality and burden of disease attributable to selected major risks [Internet]. 2009 [cited 2019 Jun 20]. Available from: https://www.who.int/healthinfo/global_burden_disease/GlobalHealthRisks_report_full.pdf</w:t>
      </w:r>
    </w:p>
    <w:p w14:paraId="657C4B9D" w14:textId="77777777" w:rsidR="00FA7FEF" w:rsidRPr="00D15438"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rPr>
      </w:pPr>
      <w:r w:rsidRPr="00D34A4D">
        <w:rPr>
          <w:rFonts w:ascii="Times New Roman" w:hAnsi="Times New Roman" w:cs="Times New Roman"/>
          <w:noProof/>
          <w:szCs w:val="24"/>
        </w:rPr>
        <w:t xml:space="preserve">5. </w:t>
      </w:r>
      <w:r w:rsidRPr="00D34A4D">
        <w:rPr>
          <w:rFonts w:ascii="Times New Roman" w:hAnsi="Times New Roman" w:cs="Times New Roman"/>
          <w:noProof/>
          <w:szCs w:val="24"/>
        </w:rPr>
        <w:tab/>
      </w:r>
      <w:r w:rsidR="00FA7FEF" w:rsidRPr="00D15438">
        <w:rPr>
          <w:rFonts w:ascii="Times New Roman" w:hAnsi="Times New Roman" w:cs="Times New Roman"/>
          <w:noProof/>
          <w:szCs w:val="24"/>
        </w:rPr>
        <w:t xml:space="preserve">Miravitlles M, Soriano JB, García-Río F, Muñoz L, Duran-Tauleria E, Sanchez G, et al. </w:t>
      </w:r>
      <w:r w:rsidR="00FA7FEF" w:rsidRPr="00E34439">
        <w:rPr>
          <w:rFonts w:ascii="Times New Roman" w:hAnsi="Times New Roman" w:cs="Times New Roman"/>
          <w:noProof/>
          <w:szCs w:val="24"/>
          <w:lang w:val="en-GB"/>
        </w:rPr>
        <w:t xml:space="preserve">Prevalence of COPD in Spain: Impact of undiagnosed COPD on quality of life and daily life activities. </w:t>
      </w:r>
      <w:r w:rsidR="00FA7FEF" w:rsidRPr="00D15438">
        <w:rPr>
          <w:rFonts w:ascii="Times New Roman" w:hAnsi="Times New Roman" w:cs="Times New Roman"/>
          <w:noProof/>
          <w:szCs w:val="24"/>
        </w:rPr>
        <w:t>Thorax. 2009;64(10):863–</w:t>
      </w:r>
      <w:r w:rsidR="00FA7FEF">
        <w:rPr>
          <w:rFonts w:ascii="Times New Roman" w:hAnsi="Times New Roman" w:cs="Times New Roman"/>
          <w:noProof/>
          <w:szCs w:val="24"/>
        </w:rPr>
        <w:t>86</w:t>
      </w:r>
      <w:r w:rsidR="00FA7FEF" w:rsidRPr="00D15438">
        <w:rPr>
          <w:rFonts w:ascii="Times New Roman" w:hAnsi="Times New Roman" w:cs="Times New Roman"/>
          <w:noProof/>
          <w:szCs w:val="24"/>
        </w:rPr>
        <w:t xml:space="preserve">8. </w:t>
      </w:r>
    </w:p>
    <w:p w14:paraId="13A6ADE5" w14:textId="5EEA81A4" w:rsidR="00FA7FEF" w:rsidRPr="00E34439"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lang w:val="en-GB"/>
        </w:rPr>
      </w:pPr>
      <w:r w:rsidRPr="00D34A4D">
        <w:rPr>
          <w:rFonts w:ascii="Times New Roman" w:hAnsi="Times New Roman" w:cs="Times New Roman"/>
          <w:noProof/>
          <w:szCs w:val="24"/>
        </w:rPr>
        <w:t xml:space="preserve">6. </w:t>
      </w:r>
      <w:r w:rsidRPr="00D34A4D">
        <w:rPr>
          <w:rFonts w:ascii="Times New Roman" w:hAnsi="Times New Roman" w:cs="Times New Roman"/>
          <w:noProof/>
          <w:szCs w:val="24"/>
        </w:rPr>
        <w:tab/>
      </w:r>
      <w:r w:rsidR="00FA7FEF" w:rsidRPr="00D15438">
        <w:rPr>
          <w:rFonts w:ascii="Times New Roman" w:hAnsi="Times New Roman" w:cs="Times New Roman"/>
          <w:noProof/>
          <w:szCs w:val="24"/>
        </w:rPr>
        <w:t>Miravitlles</w:t>
      </w:r>
      <w:r w:rsidR="00FA7FEF">
        <w:rPr>
          <w:rFonts w:ascii="Times New Roman" w:hAnsi="Times New Roman" w:cs="Times New Roman"/>
          <w:noProof/>
          <w:szCs w:val="24"/>
        </w:rPr>
        <w:t xml:space="preserve"> M, Soler-Cataluña JJ, Calle M</w:t>
      </w:r>
      <w:r w:rsidR="00FA7FEF" w:rsidRPr="00D15438">
        <w:rPr>
          <w:rFonts w:ascii="Times New Roman" w:hAnsi="Times New Roman" w:cs="Times New Roman"/>
          <w:noProof/>
          <w:szCs w:val="24"/>
        </w:rPr>
        <w:t xml:space="preserve">, et al. Guía española de la EPOC (GesEPOC). </w:t>
      </w:r>
      <w:r w:rsidR="00FA7FEF" w:rsidRPr="00F745D7">
        <w:rPr>
          <w:rFonts w:ascii="Times New Roman" w:hAnsi="Times New Roman" w:cs="Times New Roman"/>
          <w:noProof/>
          <w:szCs w:val="24"/>
          <w:lang w:val="en-GB"/>
        </w:rPr>
        <w:t xml:space="preserve">Actualización 2014. Arch Bronconeumol. </w:t>
      </w:r>
      <w:r w:rsidR="00FA7FEF">
        <w:rPr>
          <w:rFonts w:ascii="Times New Roman" w:hAnsi="Times New Roman" w:cs="Times New Roman"/>
          <w:noProof/>
          <w:szCs w:val="24"/>
          <w:lang w:val="en-GB"/>
        </w:rPr>
        <w:t xml:space="preserve">2014;50(Supl 1):1–16. </w:t>
      </w:r>
    </w:p>
    <w:p w14:paraId="36C49C5A" w14:textId="1295B0A7" w:rsidR="00FA7FEF" w:rsidRPr="00F745D7"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rPr>
      </w:pPr>
      <w:r w:rsidRPr="00F745D7">
        <w:rPr>
          <w:rFonts w:ascii="Times New Roman" w:hAnsi="Times New Roman" w:cs="Times New Roman"/>
          <w:noProof/>
          <w:szCs w:val="24"/>
          <w:lang w:val="en-GB"/>
        </w:rPr>
        <w:t xml:space="preserve">7. </w:t>
      </w:r>
      <w:r w:rsidRPr="00F745D7">
        <w:rPr>
          <w:rFonts w:ascii="Times New Roman" w:hAnsi="Times New Roman" w:cs="Times New Roman"/>
          <w:noProof/>
          <w:szCs w:val="24"/>
          <w:lang w:val="en-GB"/>
        </w:rPr>
        <w:tab/>
      </w:r>
      <w:r w:rsidR="00FA7FEF" w:rsidRPr="00E34439">
        <w:rPr>
          <w:rFonts w:ascii="Times New Roman" w:hAnsi="Times New Roman" w:cs="Times New Roman"/>
          <w:noProof/>
          <w:szCs w:val="24"/>
          <w:lang w:val="en-GB"/>
        </w:rPr>
        <w:t xml:space="preserve">Franssen FME, Rochester CL. Comorbidities in patients with COPD and pulmonary rehabilitation: do they matter? </w:t>
      </w:r>
      <w:r w:rsidR="00FA7FEF" w:rsidRPr="00F745D7">
        <w:rPr>
          <w:rFonts w:ascii="Times New Roman" w:hAnsi="Times New Roman" w:cs="Times New Roman"/>
          <w:noProof/>
          <w:szCs w:val="24"/>
        </w:rPr>
        <w:t xml:space="preserve">Eur Respir Rev. 2014 Mar 1;23(131):131–141. </w:t>
      </w:r>
    </w:p>
    <w:p w14:paraId="19463AE2" w14:textId="4ECA023C" w:rsidR="00D34A4D" w:rsidRPr="00F745D7"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lang w:val="en-GB"/>
        </w:rPr>
      </w:pPr>
      <w:r w:rsidRPr="00D34A4D">
        <w:rPr>
          <w:rFonts w:ascii="Times New Roman" w:hAnsi="Times New Roman" w:cs="Times New Roman"/>
          <w:noProof/>
          <w:szCs w:val="24"/>
        </w:rPr>
        <w:t xml:space="preserve">8. </w:t>
      </w:r>
      <w:r w:rsidRPr="00D34A4D">
        <w:rPr>
          <w:rFonts w:ascii="Times New Roman" w:hAnsi="Times New Roman" w:cs="Times New Roman"/>
          <w:noProof/>
          <w:szCs w:val="24"/>
        </w:rPr>
        <w:tab/>
        <w:t>Benc</w:t>
      </w:r>
      <w:r w:rsidR="00FA7FEF">
        <w:rPr>
          <w:rFonts w:ascii="Times New Roman" w:hAnsi="Times New Roman" w:cs="Times New Roman"/>
          <w:noProof/>
          <w:szCs w:val="24"/>
        </w:rPr>
        <w:t>k LR, Cuttica MJ, Colangelo LA</w:t>
      </w:r>
      <w:r w:rsidRPr="00D34A4D">
        <w:rPr>
          <w:rFonts w:ascii="Times New Roman" w:hAnsi="Times New Roman" w:cs="Times New Roman"/>
          <w:noProof/>
          <w:szCs w:val="24"/>
        </w:rPr>
        <w:t xml:space="preserve">, et al. </w:t>
      </w:r>
      <w:r w:rsidRPr="00F745D7">
        <w:rPr>
          <w:rFonts w:ascii="Times New Roman" w:hAnsi="Times New Roman" w:cs="Times New Roman"/>
          <w:noProof/>
          <w:szCs w:val="24"/>
          <w:lang w:val="en-GB"/>
        </w:rPr>
        <w:t>Association between Cardiorespiratory Fitness and Lung Health from Young Adulthood to Middle Age. Am J</w:t>
      </w:r>
      <w:r w:rsidR="00FA7FEF" w:rsidRPr="00F745D7">
        <w:rPr>
          <w:rFonts w:ascii="Times New Roman" w:hAnsi="Times New Roman" w:cs="Times New Roman"/>
          <w:noProof/>
          <w:szCs w:val="24"/>
          <w:lang w:val="en-GB"/>
        </w:rPr>
        <w:t xml:space="preserve"> Respir Crit Care Med. 2017</w:t>
      </w:r>
      <w:r w:rsidRPr="00F745D7">
        <w:rPr>
          <w:rFonts w:ascii="Times New Roman" w:hAnsi="Times New Roman" w:cs="Times New Roman"/>
          <w:noProof/>
          <w:szCs w:val="24"/>
          <w:lang w:val="en-GB"/>
        </w:rPr>
        <w:t>;195(9):1236–</w:t>
      </w:r>
      <w:r w:rsidR="00FA7FEF" w:rsidRPr="00F745D7">
        <w:rPr>
          <w:rFonts w:ascii="Times New Roman" w:hAnsi="Times New Roman" w:cs="Times New Roman"/>
          <w:noProof/>
          <w:szCs w:val="24"/>
          <w:lang w:val="en-GB"/>
        </w:rPr>
        <w:t>1243. D</w:t>
      </w:r>
      <w:r w:rsidRPr="00F745D7">
        <w:rPr>
          <w:rFonts w:ascii="Times New Roman" w:hAnsi="Times New Roman" w:cs="Times New Roman"/>
          <w:noProof/>
          <w:szCs w:val="24"/>
          <w:lang w:val="en-GB"/>
        </w:rPr>
        <w:t>oi/10.1164/rccm.201610-2089OC</w:t>
      </w:r>
    </w:p>
    <w:p w14:paraId="0943ADA9" w14:textId="77777777" w:rsidR="00FA7FEF"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lang w:val="en-GB"/>
        </w:rPr>
      </w:pPr>
      <w:r w:rsidRPr="00F745D7">
        <w:rPr>
          <w:rFonts w:ascii="Times New Roman" w:hAnsi="Times New Roman" w:cs="Times New Roman"/>
          <w:noProof/>
          <w:szCs w:val="24"/>
          <w:lang w:val="en-GB"/>
        </w:rPr>
        <w:t xml:space="preserve">9. </w:t>
      </w:r>
      <w:r w:rsidRPr="00F745D7">
        <w:rPr>
          <w:rFonts w:ascii="Times New Roman" w:hAnsi="Times New Roman" w:cs="Times New Roman"/>
          <w:noProof/>
          <w:szCs w:val="24"/>
          <w:lang w:val="en-GB"/>
        </w:rPr>
        <w:tab/>
      </w:r>
      <w:r w:rsidR="00FA7FEF" w:rsidRPr="00F745D7">
        <w:rPr>
          <w:rFonts w:ascii="Times New Roman" w:hAnsi="Times New Roman" w:cs="Times New Roman"/>
          <w:noProof/>
          <w:szCs w:val="24"/>
          <w:lang w:val="en-GB"/>
        </w:rPr>
        <w:t xml:space="preserve">Castro-Sánchez M, Zurita-Ortega F, Pérez-Turpin JA, et al. </w:t>
      </w:r>
      <w:r w:rsidR="00FA7FEF" w:rsidRPr="00E34439">
        <w:rPr>
          <w:rFonts w:ascii="Times New Roman" w:hAnsi="Times New Roman" w:cs="Times New Roman"/>
          <w:noProof/>
          <w:szCs w:val="24"/>
          <w:lang w:val="en-GB"/>
        </w:rPr>
        <w:t>Physical Activity in Natural Environments Is Associated With Motivational Climate and the Prevention of Harmful Habits: Structural Eq</w:t>
      </w:r>
      <w:r w:rsidR="00FA7FEF">
        <w:rPr>
          <w:rFonts w:ascii="Times New Roman" w:hAnsi="Times New Roman" w:cs="Times New Roman"/>
          <w:noProof/>
          <w:szCs w:val="24"/>
          <w:lang w:val="en-GB"/>
        </w:rPr>
        <w:t>uation Analysis. Front Psychol</w:t>
      </w:r>
      <w:r w:rsidR="00FA7FEF" w:rsidRPr="00E34439">
        <w:rPr>
          <w:rFonts w:ascii="Times New Roman" w:hAnsi="Times New Roman" w:cs="Times New Roman"/>
          <w:noProof/>
          <w:szCs w:val="24"/>
          <w:lang w:val="en-GB"/>
        </w:rPr>
        <w:t>. 2019 May 29;10:1113.</w:t>
      </w:r>
    </w:p>
    <w:p w14:paraId="5E1080B0" w14:textId="00A306AC" w:rsidR="00FA7FEF" w:rsidRPr="00D15438"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rPr>
      </w:pPr>
      <w:r w:rsidRPr="00F745D7">
        <w:rPr>
          <w:rFonts w:ascii="Times New Roman" w:hAnsi="Times New Roman" w:cs="Times New Roman"/>
          <w:noProof/>
          <w:szCs w:val="24"/>
          <w:lang w:val="en-GB"/>
        </w:rPr>
        <w:t xml:space="preserve">10. </w:t>
      </w:r>
      <w:r w:rsidRPr="00F745D7">
        <w:rPr>
          <w:rFonts w:ascii="Times New Roman" w:hAnsi="Times New Roman" w:cs="Times New Roman"/>
          <w:noProof/>
          <w:szCs w:val="24"/>
          <w:lang w:val="en-GB"/>
        </w:rPr>
        <w:tab/>
      </w:r>
      <w:r w:rsidR="00FA7FEF" w:rsidRPr="00E34439">
        <w:rPr>
          <w:rFonts w:ascii="Times New Roman" w:hAnsi="Times New Roman" w:cs="Times New Roman"/>
          <w:noProof/>
          <w:szCs w:val="24"/>
          <w:lang w:val="en-GB"/>
        </w:rPr>
        <w:t xml:space="preserve">Chacón-Cuberos R, Zurita-Ortega F, Olmedo-Moreno E, Padial-Ruz R, Castro-Sánchez M. An Exploratory Model of Psychosocial Factors and Healthy Habits in University Students of Physical Education Depending on Gender. </w:t>
      </w:r>
      <w:r w:rsidR="00FA7FEF" w:rsidRPr="00F745D7">
        <w:rPr>
          <w:rFonts w:ascii="Times New Roman" w:hAnsi="Times New Roman" w:cs="Times New Roman"/>
          <w:noProof/>
          <w:szCs w:val="24"/>
        </w:rPr>
        <w:t xml:space="preserve">Int J Environ Res Public Health. 2018 Nov 1;15(11):2430. </w:t>
      </w:r>
      <w:r w:rsidR="00FA7FEF">
        <w:rPr>
          <w:rFonts w:ascii="Times New Roman" w:hAnsi="Times New Roman" w:cs="Times New Roman"/>
          <w:noProof/>
          <w:szCs w:val="24"/>
        </w:rPr>
        <w:t xml:space="preserve"> </w:t>
      </w:r>
    </w:p>
    <w:p w14:paraId="4ABBF648" w14:textId="55D16B5C" w:rsidR="00FA7FEF" w:rsidRPr="00F745D7"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lang w:val="en-GB"/>
        </w:rPr>
      </w:pPr>
      <w:r w:rsidRPr="00D34A4D">
        <w:rPr>
          <w:rFonts w:ascii="Times New Roman" w:hAnsi="Times New Roman" w:cs="Times New Roman"/>
          <w:noProof/>
          <w:szCs w:val="24"/>
        </w:rPr>
        <w:t xml:space="preserve">11. </w:t>
      </w:r>
      <w:r w:rsidRPr="00D34A4D">
        <w:rPr>
          <w:rFonts w:ascii="Times New Roman" w:hAnsi="Times New Roman" w:cs="Times New Roman"/>
          <w:noProof/>
          <w:szCs w:val="24"/>
        </w:rPr>
        <w:tab/>
      </w:r>
      <w:r w:rsidR="00FA7FEF" w:rsidRPr="00D15438">
        <w:rPr>
          <w:rFonts w:ascii="Times New Roman" w:hAnsi="Times New Roman" w:cs="Times New Roman"/>
          <w:noProof/>
          <w:szCs w:val="24"/>
        </w:rPr>
        <w:t xml:space="preserve">Chacón-Cuberos R, Zurita-Ortega F, Ubago-Jiménez JL, González-Valero G, Sánchez-Zafra M. Condición física, dieta y ocio digital según práctica de actividad física en </w:t>
      </w:r>
      <w:r w:rsidR="00FA7FEF" w:rsidRPr="00D15438">
        <w:rPr>
          <w:rFonts w:ascii="Times New Roman" w:hAnsi="Times New Roman" w:cs="Times New Roman"/>
          <w:noProof/>
          <w:szCs w:val="24"/>
        </w:rPr>
        <w:lastRenderedPageBreak/>
        <w:t xml:space="preserve">estudiantes universitarios de Granada. </w:t>
      </w:r>
      <w:r w:rsidR="00FA7FEF" w:rsidRPr="00F745D7">
        <w:rPr>
          <w:rFonts w:ascii="Times New Roman" w:hAnsi="Times New Roman" w:cs="Times New Roman"/>
          <w:noProof/>
          <w:szCs w:val="24"/>
          <w:lang w:val="en-GB"/>
        </w:rPr>
        <w:t xml:space="preserve">Sport TK-Revista Euroam Ciencias del Deport. 2018;7:7–12. </w:t>
      </w:r>
    </w:p>
    <w:p w14:paraId="1488FA7E" w14:textId="03CC2BE1" w:rsidR="00FA7FEF" w:rsidRPr="00E34439"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lang w:val="en-GB"/>
        </w:rPr>
      </w:pPr>
      <w:r w:rsidRPr="00F745D7">
        <w:rPr>
          <w:rFonts w:ascii="Times New Roman" w:hAnsi="Times New Roman" w:cs="Times New Roman"/>
          <w:noProof/>
          <w:szCs w:val="24"/>
          <w:lang w:val="en-GB"/>
        </w:rPr>
        <w:t xml:space="preserve">12. </w:t>
      </w:r>
      <w:r w:rsidRPr="00F745D7">
        <w:rPr>
          <w:rFonts w:ascii="Times New Roman" w:hAnsi="Times New Roman" w:cs="Times New Roman"/>
          <w:noProof/>
          <w:szCs w:val="24"/>
          <w:lang w:val="en-GB"/>
        </w:rPr>
        <w:tab/>
      </w:r>
      <w:r w:rsidR="00FA7FEF" w:rsidRPr="00E610CE">
        <w:rPr>
          <w:rFonts w:ascii="Times New Roman" w:hAnsi="Times New Roman" w:cs="Times New Roman"/>
          <w:noProof/>
          <w:szCs w:val="24"/>
          <w:lang w:val="en-GB"/>
        </w:rPr>
        <w:t xml:space="preserve">Haskell WL, Lee I-M, Pate RR, et al. </w:t>
      </w:r>
      <w:r w:rsidR="00FA7FEF" w:rsidRPr="00E34439">
        <w:rPr>
          <w:rFonts w:ascii="Times New Roman" w:hAnsi="Times New Roman" w:cs="Times New Roman"/>
          <w:noProof/>
          <w:szCs w:val="24"/>
          <w:lang w:val="en-GB"/>
        </w:rPr>
        <w:t>Physical Activity and Public Health: Updated Recommendation for Adults From the American College of Sports Medicine and the American Heart Ass</w:t>
      </w:r>
      <w:r w:rsidR="00FA7FEF">
        <w:rPr>
          <w:rFonts w:ascii="Times New Roman" w:hAnsi="Times New Roman" w:cs="Times New Roman"/>
          <w:noProof/>
          <w:szCs w:val="24"/>
          <w:lang w:val="en-GB"/>
        </w:rPr>
        <w:t>ociation. Circulation. 2007</w:t>
      </w:r>
      <w:r w:rsidR="00FA7FEF" w:rsidRPr="00E34439">
        <w:rPr>
          <w:rFonts w:ascii="Times New Roman" w:hAnsi="Times New Roman" w:cs="Times New Roman"/>
          <w:noProof/>
          <w:szCs w:val="24"/>
          <w:lang w:val="en-GB"/>
        </w:rPr>
        <w:t>;116(9):1081–</w:t>
      </w:r>
      <w:r w:rsidR="00FA7FEF">
        <w:rPr>
          <w:rFonts w:ascii="Times New Roman" w:hAnsi="Times New Roman" w:cs="Times New Roman"/>
          <w:noProof/>
          <w:szCs w:val="24"/>
          <w:lang w:val="en-GB"/>
        </w:rPr>
        <w:t>10</w:t>
      </w:r>
      <w:r w:rsidR="00FA7FEF" w:rsidRPr="00E34439">
        <w:rPr>
          <w:rFonts w:ascii="Times New Roman" w:hAnsi="Times New Roman" w:cs="Times New Roman"/>
          <w:noProof/>
          <w:szCs w:val="24"/>
          <w:lang w:val="en-GB"/>
        </w:rPr>
        <w:t>93.</w:t>
      </w:r>
      <w:r w:rsidR="00FA7FEF">
        <w:rPr>
          <w:rFonts w:ascii="Times New Roman" w:hAnsi="Times New Roman" w:cs="Times New Roman"/>
          <w:noProof/>
          <w:szCs w:val="24"/>
          <w:lang w:val="en-GB"/>
        </w:rPr>
        <w:t xml:space="preserve"> </w:t>
      </w:r>
    </w:p>
    <w:p w14:paraId="214FAC6A" w14:textId="5D86B98B" w:rsidR="00CF15B2"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lang w:val="en-GB"/>
        </w:rPr>
      </w:pPr>
      <w:r w:rsidRPr="00F745D7">
        <w:rPr>
          <w:rFonts w:ascii="Times New Roman" w:hAnsi="Times New Roman" w:cs="Times New Roman"/>
          <w:noProof/>
          <w:szCs w:val="24"/>
          <w:lang w:val="en-GB"/>
        </w:rPr>
        <w:t xml:space="preserve">13. </w:t>
      </w:r>
      <w:r w:rsidRPr="00F745D7">
        <w:rPr>
          <w:rFonts w:ascii="Times New Roman" w:hAnsi="Times New Roman" w:cs="Times New Roman"/>
          <w:noProof/>
          <w:szCs w:val="24"/>
          <w:lang w:val="en-GB"/>
        </w:rPr>
        <w:tab/>
      </w:r>
      <w:r w:rsidR="00CF15B2" w:rsidRPr="00E34439">
        <w:rPr>
          <w:rFonts w:ascii="Times New Roman" w:hAnsi="Times New Roman" w:cs="Times New Roman"/>
          <w:noProof/>
          <w:szCs w:val="24"/>
          <w:lang w:val="en-GB"/>
        </w:rPr>
        <w:t>Warburton DER, Nicol CW, Bredin SSD. Health benefits of physical activit</w:t>
      </w:r>
      <w:r w:rsidR="00CF15B2">
        <w:rPr>
          <w:rFonts w:ascii="Times New Roman" w:hAnsi="Times New Roman" w:cs="Times New Roman"/>
          <w:noProof/>
          <w:szCs w:val="24"/>
          <w:lang w:val="en-GB"/>
        </w:rPr>
        <w:t>y: the evidence. CMAJ</w:t>
      </w:r>
      <w:r w:rsidR="00CF15B2" w:rsidRPr="00E34439">
        <w:rPr>
          <w:rFonts w:ascii="Times New Roman" w:hAnsi="Times New Roman" w:cs="Times New Roman"/>
          <w:noProof/>
          <w:szCs w:val="24"/>
          <w:lang w:val="en-GB"/>
        </w:rPr>
        <w:t>.</w:t>
      </w:r>
      <w:r w:rsidR="00CF15B2">
        <w:rPr>
          <w:rFonts w:ascii="Times New Roman" w:hAnsi="Times New Roman" w:cs="Times New Roman"/>
          <w:noProof/>
          <w:szCs w:val="24"/>
          <w:lang w:val="en-GB"/>
        </w:rPr>
        <w:t xml:space="preserve"> 2006 Mar 14</w:t>
      </w:r>
      <w:r w:rsidR="00CF15B2" w:rsidRPr="00E34439">
        <w:rPr>
          <w:rFonts w:ascii="Times New Roman" w:hAnsi="Times New Roman" w:cs="Times New Roman"/>
          <w:noProof/>
          <w:szCs w:val="24"/>
          <w:lang w:val="en-GB"/>
        </w:rPr>
        <w:t>;174(6):801–</w:t>
      </w:r>
      <w:r w:rsidR="00CF15B2">
        <w:rPr>
          <w:rFonts w:ascii="Times New Roman" w:hAnsi="Times New Roman" w:cs="Times New Roman"/>
          <w:noProof/>
          <w:szCs w:val="24"/>
          <w:lang w:val="en-GB"/>
        </w:rPr>
        <w:t>80</w:t>
      </w:r>
      <w:r w:rsidR="00CF15B2" w:rsidRPr="00E34439">
        <w:rPr>
          <w:rFonts w:ascii="Times New Roman" w:hAnsi="Times New Roman" w:cs="Times New Roman"/>
          <w:noProof/>
          <w:szCs w:val="24"/>
          <w:lang w:val="en-GB"/>
        </w:rPr>
        <w:t xml:space="preserve">9. </w:t>
      </w:r>
    </w:p>
    <w:p w14:paraId="231A974A" w14:textId="72577C7D" w:rsidR="00CF15B2" w:rsidRPr="00E34439"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lang w:val="en-GB"/>
        </w:rPr>
      </w:pPr>
      <w:r w:rsidRPr="00F745D7">
        <w:rPr>
          <w:rFonts w:ascii="Times New Roman" w:hAnsi="Times New Roman" w:cs="Times New Roman"/>
          <w:noProof/>
          <w:szCs w:val="24"/>
          <w:lang w:val="en-GB"/>
        </w:rPr>
        <w:t xml:space="preserve">14. </w:t>
      </w:r>
      <w:r w:rsidRPr="00F745D7">
        <w:rPr>
          <w:rFonts w:ascii="Times New Roman" w:hAnsi="Times New Roman" w:cs="Times New Roman"/>
          <w:noProof/>
          <w:szCs w:val="24"/>
          <w:lang w:val="en-GB"/>
        </w:rPr>
        <w:tab/>
      </w:r>
      <w:r w:rsidR="00CF15B2" w:rsidRPr="00E34439">
        <w:rPr>
          <w:rFonts w:ascii="Times New Roman" w:hAnsi="Times New Roman" w:cs="Times New Roman"/>
          <w:noProof/>
          <w:szCs w:val="24"/>
          <w:lang w:val="en-GB"/>
        </w:rPr>
        <w:t>Troosters</w:t>
      </w:r>
      <w:r w:rsidR="00CF15B2">
        <w:rPr>
          <w:rFonts w:ascii="Times New Roman" w:hAnsi="Times New Roman" w:cs="Times New Roman"/>
          <w:noProof/>
          <w:szCs w:val="24"/>
          <w:lang w:val="en-GB"/>
        </w:rPr>
        <w:t xml:space="preserve"> T, van der Molen T, Polkey M, </w:t>
      </w:r>
      <w:r w:rsidR="00CF15B2" w:rsidRPr="00E34439">
        <w:rPr>
          <w:rFonts w:ascii="Times New Roman" w:hAnsi="Times New Roman" w:cs="Times New Roman"/>
          <w:noProof/>
          <w:szCs w:val="24"/>
          <w:lang w:val="en-GB"/>
        </w:rPr>
        <w:t>et al. Improving physical activity in COPD: towards a new paradigm. Re</w:t>
      </w:r>
      <w:r w:rsidR="00CF15B2">
        <w:rPr>
          <w:rFonts w:ascii="Times New Roman" w:hAnsi="Times New Roman" w:cs="Times New Roman"/>
          <w:noProof/>
          <w:szCs w:val="24"/>
          <w:lang w:val="en-GB"/>
        </w:rPr>
        <w:t>spir Res. 2013</w:t>
      </w:r>
      <w:r w:rsidR="00CF15B2" w:rsidRPr="00E34439">
        <w:rPr>
          <w:rFonts w:ascii="Times New Roman" w:hAnsi="Times New Roman" w:cs="Times New Roman"/>
          <w:noProof/>
          <w:szCs w:val="24"/>
          <w:lang w:val="en-GB"/>
        </w:rPr>
        <w:t xml:space="preserve">;14(1):115. </w:t>
      </w:r>
    </w:p>
    <w:p w14:paraId="60F85F40" w14:textId="0DF24A57" w:rsidR="00CF15B2" w:rsidRPr="00E34439"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lang w:val="en-GB"/>
        </w:rPr>
      </w:pPr>
      <w:r w:rsidRPr="00F745D7">
        <w:rPr>
          <w:rFonts w:ascii="Times New Roman" w:hAnsi="Times New Roman" w:cs="Times New Roman"/>
          <w:noProof/>
          <w:szCs w:val="24"/>
          <w:lang w:val="en-GB"/>
        </w:rPr>
        <w:t xml:space="preserve">15. </w:t>
      </w:r>
      <w:r w:rsidRPr="00F745D7">
        <w:rPr>
          <w:rFonts w:ascii="Times New Roman" w:hAnsi="Times New Roman" w:cs="Times New Roman"/>
          <w:noProof/>
          <w:szCs w:val="24"/>
          <w:lang w:val="en-GB"/>
        </w:rPr>
        <w:tab/>
      </w:r>
      <w:r w:rsidR="00CF15B2" w:rsidRPr="00F745D7">
        <w:rPr>
          <w:rFonts w:ascii="Times New Roman" w:hAnsi="Times New Roman" w:cs="Times New Roman"/>
          <w:noProof/>
          <w:szCs w:val="24"/>
          <w:lang w:val="en-GB"/>
        </w:rPr>
        <w:t xml:space="preserve">Van Helvoort HA, Willems LM, Dekhuijzen PR, van Hees HW, Heijdra YF. </w:t>
      </w:r>
      <w:r w:rsidR="00CF15B2" w:rsidRPr="00E34439">
        <w:rPr>
          <w:rFonts w:ascii="Times New Roman" w:hAnsi="Times New Roman" w:cs="Times New Roman"/>
          <w:noProof/>
          <w:szCs w:val="24"/>
          <w:lang w:val="en-GB"/>
        </w:rPr>
        <w:t>Respiratory constraints during activities in daily life and the impact on health status in patients with early-stage COPD: a cross-sectional study. NPJ</w:t>
      </w:r>
      <w:r w:rsidR="00CF15B2">
        <w:rPr>
          <w:rFonts w:ascii="Times New Roman" w:hAnsi="Times New Roman" w:cs="Times New Roman"/>
          <w:noProof/>
          <w:szCs w:val="24"/>
          <w:lang w:val="en-GB"/>
        </w:rPr>
        <w:t xml:space="preserve"> Prim care Respir Med</w:t>
      </w:r>
      <w:r w:rsidR="00CF15B2" w:rsidRPr="00E34439">
        <w:rPr>
          <w:rFonts w:ascii="Times New Roman" w:hAnsi="Times New Roman" w:cs="Times New Roman"/>
          <w:noProof/>
          <w:szCs w:val="24"/>
          <w:lang w:val="en-GB"/>
        </w:rPr>
        <w:t>.</w:t>
      </w:r>
      <w:r w:rsidR="00CF15B2">
        <w:rPr>
          <w:rFonts w:ascii="Times New Roman" w:hAnsi="Times New Roman" w:cs="Times New Roman"/>
          <w:noProof/>
          <w:szCs w:val="24"/>
          <w:lang w:val="en-GB"/>
        </w:rPr>
        <w:t xml:space="preserve"> 2016; 26(1):16054. </w:t>
      </w:r>
    </w:p>
    <w:p w14:paraId="429DD4D0" w14:textId="2089C933" w:rsidR="00CF15B2" w:rsidRPr="00E34439"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lang w:val="en-GB"/>
        </w:rPr>
      </w:pPr>
      <w:r w:rsidRPr="00F745D7">
        <w:rPr>
          <w:rFonts w:ascii="Times New Roman" w:hAnsi="Times New Roman" w:cs="Times New Roman"/>
          <w:noProof/>
          <w:szCs w:val="24"/>
          <w:lang w:val="en-GB"/>
        </w:rPr>
        <w:t xml:space="preserve">16. </w:t>
      </w:r>
      <w:r w:rsidRPr="00F745D7">
        <w:rPr>
          <w:rFonts w:ascii="Times New Roman" w:hAnsi="Times New Roman" w:cs="Times New Roman"/>
          <w:noProof/>
          <w:szCs w:val="24"/>
          <w:lang w:val="en-GB"/>
        </w:rPr>
        <w:tab/>
      </w:r>
      <w:r w:rsidR="00CF15B2" w:rsidRPr="00F745D7">
        <w:rPr>
          <w:rFonts w:ascii="Times New Roman" w:hAnsi="Times New Roman" w:cs="Times New Roman"/>
          <w:noProof/>
          <w:szCs w:val="24"/>
          <w:lang w:val="en-GB"/>
        </w:rPr>
        <w:t xml:space="preserve">Van Remoortel H, Hornikx M, Demeyer H, et al. </w:t>
      </w:r>
      <w:r w:rsidR="00CF15B2" w:rsidRPr="00E34439">
        <w:rPr>
          <w:rFonts w:ascii="Times New Roman" w:hAnsi="Times New Roman" w:cs="Times New Roman"/>
          <w:noProof/>
          <w:szCs w:val="24"/>
          <w:lang w:val="en-GB"/>
        </w:rPr>
        <w:t>Daily physical activity in subjects with newly diagnosed COPD. Thorax. 2013;68(10):962–</w:t>
      </w:r>
      <w:r w:rsidR="00CF15B2">
        <w:rPr>
          <w:rFonts w:ascii="Times New Roman" w:hAnsi="Times New Roman" w:cs="Times New Roman"/>
          <w:noProof/>
          <w:szCs w:val="24"/>
          <w:lang w:val="en-GB"/>
        </w:rPr>
        <w:t>96</w:t>
      </w:r>
      <w:r w:rsidR="00CF15B2" w:rsidRPr="00E34439">
        <w:rPr>
          <w:rFonts w:ascii="Times New Roman" w:hAnsi="Times New Roman" w:cs="Times New Roman"/>
          <w:noProof/>
          <w:szCs w:val="24"/>
          <w:lang w:val="en-GB"/>
        </w:rPr>
        <w:t xml:space="preserve">3. </w:t>
      </w:r>
    </w:p>
    <w:p w14:paraId="232CB859" w14:textId="00331449" w:rsidR="00CF15B2"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lang w:val="pt-PT"/>
        </w:rPr>
      </w:pPr>
      <w:r w:rsidRPr="00D34A4D">
        <w:rPr>
          <w:rFonts w:ascii="Times New Roman" w:hAnsi="Times New Roman" w:cs="Times New Roman"/>
          <w:noProof/>
          <w:szCs w:val="24"/>
        </w:rPr>
        <w:t xml:space="preserve">17. </w:t>
      </w:r>
      <w:r w:rsidRPr="00D34A4D">
        <w:rPr>
          <w:rFonts w:ascii="Times New Roman" w:hAnsi="Times New Roman" w:cs="Times New Roman"/>
          <w:noProof/>
          <w:szCs w:val="24"/>
        </w:rPr>
        <w:tab/>
      </w:r>
      <w:r w:rsidR="00CF15B2" w:rsidRPr="00E34439">
        <w:rPr>
          <w:rFonts w:ascii="Times New Roman" w:hAnsi="Times New Roman" w:cs="Times New Roman"/>
          <w:noProof/>
          <w:szCs w:val="24"/>
          <w:lang w:val="en-GB"/>
        </w:rPr>
        <w:t xml:space="preserve">Garcia-Aymerich J, Lange P, Benet M, Schnohr P, Antó JM. Regular physical activity reduces hospital admission and mortality in chronic obstructive pulmonary disease: A population based cohort study. </w:t>
      </w:r>
      <w:r w:rsidR="00CF15B2" w:rsidRPr="00E34439">
        <w:rPr>
          <w:rFonts w:ascii="Times New Roman" w:hAnsi="Times New Roman" w:cs="Times New Roman"/>
          <w:noProof/>
          <w:szCs w:val="24"/>
          <w:lang w:val="pt-PT"/>
        </w:rPr>
        <w:t>Thorax. 2006;61(9):772–</w:t>
      </w:r>
      <w:r w:rsidR="00CF15B2">
        <w:rPr>
          <w:rFonts w:ascii="Times New Roman" w:hAnsi="Times New Roman" w:cs="Times New Roman"/>
          <w:noProof/>
          <w:szCs w:val="24"/>
          <w:lang w:val="pt-PT"/>
        </w:rPr>
        <w:t>77</w:t>
      </w:r>
      <w:r w:rsidR="00CF15B2" w:rsidRPr="00E34439">
        <w:rPr>
          <w:rFonts w:ascii="Times New Roman" w:hAnsi="Times New Roman" w:cs="Times New Roman"/>
          <w:noProof/>
          <w:szCs w:val="24"/>
          <w:lang w:val="pt-PT"/>
        </w:rPr>
        <w:t>8.</w:t>
      </w:r>
    </w:p>
    <w:p w14:paraId="43C86E5A" w14:textId="245D1CF5" w:rsidR="00CF15B2"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lang w:val="en-GB"/>
        </w:rPr>
      </w:pPr>
      <w:r w:rsidRPr="00D34A4D">
        <w:rPr>
          <w:rFonts w:ascii="Times New Roman" w:hAnsi="Times New Roman" w:cs="Times New Roman"/>
          <w:noProof/>
          <w:szCs w:val="24"/>
        </w:rPr>
        <w:t xml:space="preserve">18. </w:t>
      </w:r>
      <w:r w:rsidRPr="00D34A4D">
        <w:rPr>
          <w:rFonts w:ascii="Times New Roman" w:hAnsi="Times New Roman" w:cs="Times New Roman"/>
          <w:noProof/>
          <w:szCs w:val="24"/>
        </w:rPr>
        <w:tab/>
      </w:r>
      <w:r w:rsidR="00CF15B2" w:rsidRPr="00E34439">
        <w:rPr>
          <w:rFonts w:ascii="Times New Roman" w:hAnsi="Times New Roman" w:cs="Times New Roman"/>
          <w:noProof/>
          <w:szCs w:val="24"/>
          <w:lang w:val="pt-PT"/>
        </w:rPr>
        <w:t>G</w:t>
      </w:r>
      <w:r w:rsidR="00CF15B2">
        <w:rPr>
          <w:rFonts w:ascii="Times New Roman" w:hAnsi="Times New Roman" w:cs="Times New Roman"/>
          <w:noProof/>
          <w:szCs w:val="24"/>
          <w:lang w:val="pt-PT"/>
        </w:rPr>
        <w:t>arcia-Rio F, Rojo B, Casitas R</w:t>
      </w:r>
      <w:r w:rsidR="00CF15B2" w:rsidRPr="00E34439">
        <w:rPr>
          <w:rFonts w:ascii="Times New Roman" w:hAnsi="Times New Roman" w:cs="Times New Roman"/>
          <w:noProof/>
          <w:szCs w:val="24"/>
          <w:lang w:val="pt-PT"/>
        </w:rPr>
        <w:t xml:space="preserve">, et al. </w:t>
      </w:r>
      <w:r w:rsidR="00CF15B2" w:rsidRPr="00E34439">
        <w:rPr>
          <w:rFonts w:ascii="Times New Roman" w:hAnsi="Times New Roman" w:cs="Times New Roman"/>
          <w:noProof/>
          <w:szCs w:val="24"/>
          <w:lang w:val="en-GB"/>
        </w:rPr>
        <w:t>Prognostic value of the objective measurement of daily physical activity</w:t>
      </w:r>
      <w:r w:rsidR="00CF15B2">
        <w:rPr>
          <w:rFonts w:ascii="Times New Roman" w:hAnsi="Times New Roman" w:cs="Times New Roman"/>
          <w:noProof/>
          <w:szCs w:val="24"/>
          <w:lang w:val="en-GB"/>
        </w:rPr>
        <w:t xml:space="preserve"> in patients with COPD. Chest. 2012 </w:t>
      </w:r>
      <w:r w:rsidR="00CF15B2" w:rsidRPr="00E34439">
        <w:rPr>
          <w:rFonts w:ascii="Times New Roman" w:hAnsi="Times New Roman" w:cs="Times New Roman"/>
          <w:noProof/>
          <w:szCs w:val="24"/>
          <w:lang w:val="en-GB"/>
        </w:rPr>
        <w:t>;142(2):338–</w:t>
      </w:r>
      <w:r w:rsidR="00CF15B2">
        <w:rPr>
          <w:rFonts w:ascii="Times New Roman" w:hAnsi="Times New Roman" w:cs="Times New Roman"/>
          <w:noProof/>
          <w:szCs w:val="24"/>
          <w:lang w:val="en-GB"/>
        </w:rPr>
        <w:t>3</w:t>
      </w:r>
      <w:r w:rsidR="00CF15B2" w:rsidRPr="00E34439">
        <w:rPr>
          <w:rFonts w:ascii="Times New Roman" w:hAnsi="Times New Roman" w:cs="Times New Roman"/>
          <w:noProof/>
          <w:szCs w:val="24"/>
          <w:lang w:val="en-GB"/>
        </w:rPr>
        <w:t>46.</w:t>
      </w:r>
    </w:p>
    <w:p w14:paraId="0A8A696E" w14:textId="4BACEB37" w:rsidR="00CF15B2" w:rsidRPr="006A28A7"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lang w:val="pt-PT"/>
        </w:rPr>
      </w:pPr>
      <w:r w:rsidRPr="00D34A4D">
        <w:rPr>
          <w:rFonts w:ascii="Times New Roman" w:hAnsi="Times New Roman" w:cs="Times New Roman"/>
          <w:noProof/>
          <w:szCs w:val="24"/>
        </w:rPr>
        <w:t xml:space="preserve">19. </w:t>
      </w:r>
      <w:r w:rsidRPr="00D34A4D">
        <w:rPr>
          <w:rFonts w:ascii="Times New Roman" w:hAnsi="Times New Roman" w:cs="Times New Roman"/>
          <w:noProof/>
          <w:szCs w:val="24"/>
        </w:rPr>
        <w:tab/>
      </w:r>
      <w:r w:rsidR="00CF15B2" w:rsidRPr="006A28A7">
        <w:rPr>
          <w:rFonts w:ascii="Times New Roman" w:hAnsi="Times New Roman" w:cs="Times New Roman"/>
          <w:noProof/>
          <w:szCs w:val="24"/>
        </w:rPr>
        <w:t xml:space="preserve">Waschki B, Kirsten A, Holz O, M, et al. </w:t>
      </w:r>
      <w:r w:rsidR="00CF15B2" w:rsidRPr="00E34439">
        <w:rPr>
          <w:rFonts w:ascii="Times New Roman" w:hAnsi="Times New Roman" w:cs="Times New Roman"/>
          <w:noProof/>
          <w:szCs w:val="24"/>
          <w:lang w:val="en-GB"/>
        </w:rPr>
        <w:t xml:space="preserve">Physical Activity Is the Strongest Predictor of All-Cause Mortality in Patients With COPD. </w:t>
      </w:r>
      <w:r w:rsidR="00CF15B2" w:rsidRPr="006A28A7">
        <w:rPr>
          <w:rFonts w:ascii="Times New Roman" w:hAnsi="Times New Roman" w:cs="Times New Roman"/>
          <w:noProof/>
          <w:szCs w:val="24"/>
          <w:lang w:val="pt-PT"/>
        </w:rPr>
        <w:t xml:space="preserve">Chest. 2011;140(2):331–342. </w:t>
      </w:r>
    </w:p>
    <w:p w14:paraId="26ABC4B4" w14:textId="7B899AE3" w:rsidR="00D34A4D" w:rsidRPr="00D34A4D"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rPr>
      </w:pPr>
      <w:r w:rsidRPr="00D34A4D">
        <w:rPr>
          <w:rFonts w:ascii="Times New Roman" w:hAnsi="Times New Roman" w:cs="Times New Roman"/>
          <w:noProof/>
          <w:szCs w:val="24"/>
        </w:rPr>
        <w:t xml:space="preserve">20. </w:t>
      </w:r>
      <w:r w:rsidRPr="00D34A4D">
        <w:rPr>
          <w:rFonts w:ascii="Times New Roman" w:hAnsi="Times New Roman" w:cs="Times New Roman"/>
          <w:noProof/>
          <w:szCs w:val="24"/>
        </w:rPr>
        <w:tab/>
      </w:r>
      <w:r w:rsidRPr="00CF15B2">
        <w:rPr>
          <w:rFonts w:ascii="Times New Roman" w:hAnsi="Times New Roman" w:cs="Times New Roman"/>
          <w:noProof/>
          <w:szCs w:val="24"/>
          <w:lang w:val="pt-PT"/>
        </w:rPr>
        <w:t>Gimeno-Sa</w:t>
      </w:r>
      <w:r w:rsidR="00CF15B2" w:rsidRPr="00CF15B2">
        <w:rPr>
          <w:rFonts w:ascii="Times New Roman" w:hAnsi="Times New Roman" w:cs="Times New Roman"/>
          <w:noProof/>
          <w:szCs w:val="24"/>
          <w:lang w:val="pt-PT"/>
        </w:rPr>
        <w:t>ntos E, Frei A, Steurer-Stey C</w:t>
      </w:r>
      <w:r w:rsidRPr="00CF15B2">
        <w:rPr>
          <w:rFonts w:ascii="Times New Roman" w:hAnsi="Times New Roman" w:cs="Times New Roman"/>
          <w:noProof/>
          <w:szCs w:val="24"/>
          <w:lang w:val="pt-PT"/>
        </w:rPr>
        <w:t xml:space="preserve">, et al. </w:t>
      </w:r>
      <w:r w:rsidRPr="00D34A4D">
        <w:rPr>
          <w:rFonts w:ascii="Times New Roman" w:hAnsi="Times New Roman" w:cs="Times New Roman"/>
          <w:noProof/>
          <w:szCs w:val="24"/>
        </w:rPr>
        <w:t>Determinants and outcomes of physical activity in patients with COPD: A systematic review. Thorax. 2014;69(8):731–</w:t>
      </w:r>
      <w:r w:rsidR="00CF15B2">
        <w:rPr>
          <w:rFonts w:ascii="Times New Roman" w:hAnsi="Times New Roman" w:cs="Times New Roman"/>
          <w:noProof/>
          <w:szCs w:val="24"/>
        </w:rPr>
        <w:t>73</w:t>
      </w:r>
      <w:r w:rsidRPr="00D34A4D">
        <w:rPr>
          <w:rFonts w:ascii="Times New Roman" w:hAnsi="Times New Roman" w:cs="Times New Roman"/>
          <w:noProof/>
          <w:szCs w:val="24"/>
        </w:rPr>
        <w:t xml:space="preserve">9. </w:t>
      </w:r>
    </w:p>
    <w:p w14:paraId="26A5E956" w14:textId="64E9FF33" w:rsidR="00D34A4D" w:rsidRPr="00D34A4D"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rPr>
      </w:pPr>
      <w:r w:rsidRPr="00D34A4D">
        <w:rPr>
          <w:rFonts w:ascii="Times New Roman" w:hAnsi="Times New Roman" w:cs="Times New Roman"/>
          <w:noProof/>
          <w:szCs w:val="24"/>
        </w:rPr>
        <w:t xml:space="preserve">21. </w:t>
      </w:r>
      <w:r w:rsidRPr="00D34A4D">
        <w:rPr>
          <w:rFonts w:ascii="Times New Roman" w:hAnsi="Times New Roman" w:cs="Times New Roman"/>
          <w:noProof/>
          <w:szCs w:val="24"/>
        </w:rPr>
        <w:tab/>
        <w:t xml:space="preserve">Cebollero P, Antón M, Hernández M, Hueto J. Walking Program for Copd Patients: Clinical Impact After Two Years </w:t>
      </w:r>
      <w:r w:rsidR="00CF15B2">
        <w:rPr>
          <w:rFonts w:ascii="Times New Roman" w:hAnsi="Times New Roman" w:cs="Times New Roman"/>
          <w:noProof/>
          <w:szCs w:val="24"/>
        </w:rPr>
        <w:t xml:space="preserve">of Follow-up. Arch Bronconeumol. </w:t>
      </w:r>
      <w:r w:rsidRPr="00D34A4D">
        <w:rPr>
          <w:rFonts w:ascii="Times New Roman" w:hAnsi="Times New Roman" w:cs="Times New Roman"/>
          <w:noProof/>
          <w:szCs w:val="24"/>
        </w:rPr>
        <w:t>2018;54(8):439–</w:t>
      </w:r>
      <w:r w:rsidR="00CF15B2">
        <w:rPr>
          <w:rFonts w:ascii="Times New Roman" w:hAnsi="Times New Roman" w:cs="Times New Roman"/>
          <w:noProof/>
          <w:szCs w:val="24"/>
        </w:rPr>
        <w:t xml:space="preserve">440. </w:t>
      </w:r>
      <w:r w:rsidRPr="00D34A4D">
        <w:rPr>
          <w:rFonts w:ascii="Times New Roman" w:hAnsi="Times New Roman" w:cs="Times New Roman"/>
          <w:noProof/>
          <w:szCs w:val="24"/>
        </w:rPr>
        <w:t>http://dx.doi.org/10.1016/j.arbres.2017.11.002</w:t>
      </w:r>
    </w:p>
    <w:p w14:paraId="4150007C" w14:textId="77777777" w:rsidR="00CF15B2"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lang w:val="en-GB"/>
        </w:rPr>
      </w:pPr>
      <w:r w:rsidRPr="00D34A4D">
        <w:rPr>
          <w:rFonts w:ascii="Times New Roman" w:hAnsi="Times New Roman" w:cs="Times New Roman"/>
          <w:noProof/>
          <w:szCs w:val="24"/>
        </w:rPr>
        <w:t xml:space="preserve">22. </w:t>
      </w:r>
      <w:r w:rsidRPr="00D34A4D">
        <w:rPr>
          <w:rFonts w:ascii="Times New Roman" w:hAnsi="Times New Roman" w:cs="Times New Roman"/>
          <w:noProof/>
          <w:szCs w:val="24"/>
        </w:rPr>
        <w:tab/>
      </w:r>
      <w:r w:rsidR="00CF15B2" w:rsidRPr="00D15438">
        <w:rPr>
          <w:rFonts w:ascii="Times New Roman" w:hAnsi="Times New Roman" w:cs="Times New Roman"/>
          <w:noProof/>
          <w:szCs w:val="24"/>
        </w:rPr>
        <w:t xml:space="preserve">Garcia-Aymerich J, Farrero E, Félez MA, Izquierdo J, Marrades RM, Antó JM. </w:t>
      </w:r>
      <w:r w:rsidR="00CF15B2" w:rsidRPr="00E34439">
        <w:rPr>
          <w:rFonts w:ascii="Times New Roman" w:hAnsi="Times New Roman" w:cs="Times New Roman"/>
          <w:noProof/>
          <w:szCs w:val="24"/>
          <w:lang w:val="en-GB"/>
        </w:rPr>
        <w:t>Risk factors of readmission to hospital for a COPD ex</w:t>
      </w:r>
      <w:r w:rsidR="00CF15B2">
        <w:rPr>
          <w:rFonts w:ascii="Times New Roman" w:hAnsi="Times New Roman" w:cs="Times New Roman"/>
          <w:noProof/>
          <w:szCs w:val="24"/>
          <w:lang w:val="en-GB"/>
        </w:rPr>
        <w:t xml:space="preserve">acerbation: a prospective study. </w:t>
      </w:r>
      <w:r w:rsidR="00CF15B2" w:rsidRPr="00E34439">
        <w:rPr>
          <w:rFonts w:ascii="Times New Roman" w:hAnsi="Times New Roman" w:cs="Times New Roman"/>
          <w:noProof/>
          <w:szCs w:val="24"/>
          <w:lang w:val="en-GB"/>
        </w:rPr>
        <w:t>Thorax. 2003</w:t>
      </w:r>
      <w:r w:rsidR="00CF15B2">
        <w:rPr>
          <w:rFonts w:ascii="Times New Roman" w:hAnsi="Times New Roman" w:cs="Times New Roman"/>
          <w:noProof/>
          <w:szCs w:val="24"/>
          <w:lang w:val="en-GB"/>
        </w:rPr>
        <w:t>;58:100-105.</w:t>
      </w:r>
    </w:p>
    <w:p w14:paraId="6DCCBED2" w14:textId="205A3FD8" w:rsidR="00D34A4D" w:rsidRPr="00D34A4D"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rPr>
      </w:pPr>
      <w:r w:rsidRPr="00D34A4D">
        <w:rPr>
          <w:rFonts w:ascii="Times New Roman" w:hAnsi="Times New Roman" w:cs="Times New Roman"/>
          <w:noProof/>
          <w:szCs w:val="24"/>
        </w:rPr>
        <w:t xml:space="preserve">23. </w:t>
      </w:r>
      <w:r w:rsidRPr="00D34A4D">
        <w:rPr>
          <w:rFonts w:ascii="Times New Roman" w:hAnsi="Times New Roman" w:cs="Times New Roman"/>
          <w:noProof/>
          <w:szCs w:val="24"/>
        </w:rPr>
        <w:tab/>
      </w:r>
      <w:r w:rsidR="00CF15B2" w:rsidRPr="00D15438">
        <w:rPr>
          <w:rFonts w:ascii="Times New Roman" w:hAnsi="Times New Roman" w:cs="Times New Roman"/>
          <w:noProof/>
          <w:szCs w:val="24"/>
        </w:rPr>
        <w:t xml:space="preserve">Garcia-Aymerich J, Gómez FP, Antó JM. Caracterización fenotípica y evolución de la EPOC en el estudio PAC-COPD: diseño y metodología. </w:t>
      </w:r>
      <w:r w:rsidR="00CF15B2" w:rsidRPr="00E34439">
        <w:rPr>
          <w:rFonts w:ascii="Times New Roman" w:hAnsi="Times New Roman" w:cs="Times New Roman"/>
          <w:noProof/>
          <w:szCs w:val="24"/>
          <w:lang w:val="en-GB"/>
        </w:rPr>
        <w:t>Arch Bronconeumol</w:t>
      </w:r>
      <w:r w:rsidR="00CF15B2">
        <w:rPr>
          <w:rFonts w:ascii="Times New Roman" w:hAnsi="Times New Roman" w:cs="Times New Roman"/>
          <w:noProof/>
          <w:szCs w:val="24"/>
          <w:lang w:val="en-GB"/>
        </w:rPr>
        <w:t>. 2009;45(1):4–11.</w:t>
      </w:r>
    </w:p>
    <w:p w14:paraId="7938EC9C" w14:textId="57A4A4FA" w:rsidR="00CF15B2" w:rsidRPr="00E34439"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lang w:val="en-GB"/>
        </w:rPr>
      </w:pPr>
      <w:r w:rsidRPr="00D34A4D">
        <w:rPr>
          <w:rFonts w:ascii="Times New Roman" w:hAnsi="Times New Roman" w:cs="Times New Roman"/>
          <w:noProof/>
          <w:szCs w:val="24"/>
        </w:rPr>
        <w:lastRenderedPageBreak/>
        <w:t xml:space="preserve">24. </w:t>
      </w:r>
      <w:r w:rsidRPr="00D34A4D">
        <w:rPr>
          <w:rFonts w:ascii="Times New Roman" w:hAnsi="Times New Roman" w:cs="Times New Roman"/>
          <w:noProof/>
          <w:szCs w:val="24"/>
        </w:rPr>
        <w:tab/>
      </w:r>
      <w:r w:rsidR="00CF15B2" w:rsidRPr="00E34439">
        <w:rPr>
          <w:rFonts w:ascii="Times New Roman" w:hAnsi="Times New Roman" w:cs="Times New Roman"/>
          <w:noProof/>
          <w:szCs w:val="24"/>
          <w:lang w:val="en-GB"/>
        </w:rPr>
        <w:t xml:space="preserve">Benzo RP, Chang C-CH, Farrell MH, et al. Physical Activity, Health Status and Risk of Hospitalization in Patients with Severe Chronic Obstructive </w:t>
      </w:r>
      <w:r w:rsidR="00CF15B2">
        <w:rPr>
          <w:rFonts w:ascii="Times New Roman" w:hAnsi="Times New Roman" w:cs="Times New Roman"/>
          <w:noProof/>
          <w:szCs w:val="24"/>
          <w:lang w:val="en-GB"/>
        </w:rPr>
        <w:t>Pulmonary Disease. Respiration</w:t>
      </w:r>
      <w:r w:rsidR="00CF15B2" w:rsidRPr="00E34439">
        <w:rPr>
          <w:rFonts w:ascii="Times New Roman" w:hAnsi="Times New Roman" w:cs="Times New Roman"/>
          <w:noProof/>
          <w:szCs w:val="24"/>
          <w:lang w:val="en-GB"/>
        </w:rPr>
        <w:t>. 2010;80:10–</w:t>
      </w:r>
      <w:r w:rsidR="00CF15B2">
        <w:rPr>
          <w:rFonts w:ascii="Times New Roman" w:hAnsi="Times New Roman" w:cs="Times New Roman"/>
          <w:noProof/>
          <w:szCs w:val="24"/>
          <w:lang w:val="en-GB"/>
        </w:rPr>
        <w:t>1</w:t>
      </w:r>
      <w:r w:rsidR="00CF15B2" w:rsidRPr="00E34439">
        <w:rPr>
          <w:rFonts w:ascii="Times New Roman" w:hAnsi="Times New Roman" w:cs="Times New Roman"/>
          <w:noProof/>
          <w:szCs w:val="24"/>
          <w:lang w:val="en-GB"/>
        </w:rPr>
        <w:t xml:space="preserve">8. </w:t>
      </w:r>
    </w:p>
    <w:p w14:paraId="62C06F8D" w14:textId="77777777" w:rsidR="000A30F1"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rPr>
      </w:pPr>
      <w:r w:rsidRPr="00D34A4D">
        <w:rPr>
          <w:rFonts w:ascii="Times New Roman" w:hAnsi="Times New Roman" w:cs="Times New Roman"/>
          <w:noProof/>
          <w:szCs w:val="24"/>
        </w:rPr>
        <w:t xml:space="preserve">25. </w:t>
      </w:r>
      <w:r w:rsidRPr="00D34A4D">
        <w:rPr>
          <w:rFonts w:ascii="Times New Roman" w:hAnsi="Times New Roman" w:cs="Times New Roman"/>
          <w:noProof/>
          <w:szCs w:val="24"/>
        </w:rPr>
        <w:tab/>
      </w:r>
      <w:r w:rsidR="000A30F1" w:rsidRPr="00D15438">
        <w:rPr>
          <w:rFonts w:ascii="Times New Roman" w:hAnsi="Times New Roman" w:cs="Times New Roman"/>
          <w:noProof/>
          <w:szCs w:val="24"/>
        </w:rPr>
        <w:t>Lores V, García-Río F, Rojo B, Alcolea S, Mediano O. Registro de la actividad física cotidiana mediante un acelerómetro en pacientes con EPOC. Análisis de concordancia y reproducibilidad. Arch Bronconeumol</w:t>
      </w:r>
      <w:r w:rsidR="000A30F1">
        <w:rPr>
          <w:rFonts w:ascii="Times New Roman" w:hAnsi="Times New Roman" w:cs="Times New Roman"/>
          <w:noProof/>
          <w:szCs w:val="24"/>
        </w:rPr>
        <w:t xml:space="preserve">. 2006;42(12):627–632. </w:t>
      </w:r>
      <w:r w:rsidR="000A30F1" w:rsidRPr="00D15438">
        <w:rPr>
          <w:rFonts w:ascii="Times New Roman" w:hAnsi="Times New Roman" w:cs="Times New Roman"/>
          <w:noProof/>
          <w:szCs w:val="24"/>
        </w:rPr>
        <w:t>http://dx.doi.org/10.1157/13095971</w:t>
      </w:r>
    </w:p>
    <w:p w14:paraId="7F322C48" w14:textId="56ED2565" w:rsidR="000A30F1"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lang w:val="en-GB"/>
        </w:rPr>
      </w:pPr>
      <w:r w:rsidRPr="00D34A4D">
        <w:rPr>
          <w:rFonts w:ascii="Times New Roman" w:hAnsi="Times New Roman" w:cs="Times New Roman"/>
          <w:noProof/>
          <w:szCs w:val="24"/>
        </w:rPr>
        <w:t xml:space="preserve">26. </w:t>
      </w:r>
      <w:r w:rsidRPr="00D34A4D">
        <w:rPr>
          <w:rFonts w:ascii="Times New Roman" w:hAnsi="Times New Roman" w:cs="Times New Roman"/>
          <w:noProof/>
          <w:szCs w:val="24"/>
        </w:rPr>
        <w:tab/>
      </w:r>
      <w:r w:rsidR="000A30F1">
        <w:rPr>
          <w:rFonts w:ascii="Times New Roman" w:hAnsi="Times New Roman" w:cs="Times New Roman"/>
          <w:noProof/>
          <w:szCs w:val="24"/>
        </w:rPr>
        <w:t>Marín-Royo M, Pellicer-Císcar C, González-</w:t>
      </w:r>
      <w:r w:rsidR="000A30F1" w:rsidRPr="00D15438">
        <w:rPr>
          <w:rFonts w:ascii="Times New Roman" w:hAnsi="Times New Roman" w:cs="Times New Roman"/>
          <w:noProof/>
          <w:szCs w:val="24"/>
        </w:rPr>
        <w:t xml:space="preserve">Villaescusa C, et al. Actividad física y su relación con el estado de salud en pacientes EPOC estables. </w:t>
      </w:r>
      <w:r w:rsidR="000A30F1">
        <w:rPr>
          <w:rFonts w:ascii="Times New Roman" w:hAnsi="Times New Roman" w:cs="Times New Roman"/>
          <w:noProof/>
          <w:szCs w:val="24"/>
          <w:lang w:val="en-GB"/>
        </w:rPr>
        <w:t>Arch Bronconeumol. 2011;47(7):335–342.</w:t>
      </w:r>
    </w:p>
    <w:p w14:paraId="4C277603" w14:textId="75510FD5" w:rsidR="000A30F1"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lang w:val="en-GB"/>
        </w:rPr>
      </w:pPr>
      <w:r w:rsidRPr="00D34A4D">
        <w:rPr>
          <w:rFonts w:ascii="Times New Roman" w:hAnsi="Times New Roman" w:cs="Times New Roman"/>
          <w:noProof/>
          <w:szCs w:val="24"/>
        </w:rPr>
        <w:t xml:space="preserve">27. </w:t>
      </w:r>
      <w:r w:rsidRPr="00D34A4D">
        <w:rPr>
          <w:rFonts w:ascii="Times New Roman" w:hAnsi="Times New Roman" w:cs="Times New Roman"/>
          <w:noProof/>
          <w:szCs w:val="24"/>
        </w:rPr>
        <w:tab/>
      </w:r>
      <w:r w:rsidR="000A30F1" w:rsidRPr="00E34439">
        <w:rPr>
          <w:rFonts w:ascii="Times New Roman" w:hAnsi="Times New Roman" w:cs="Times New Roman"/>
          <w:noProof/>
          <w:szCs w:val="24"/>
          <w:lang w:val="pt-PT"/>
        </w:rPr>
        <w:t>Sánchez-Castillo S, Cepeda-Qintanar S, Día</w:t>
      </w:r>
      <w:r w:rsidR="000A30F1">
        <w:rPr>
          <w:rFonts w:ascii="Times New Roman" w:hAnsi="Times New Roman" w:cs="Times New Roman"/>
          <w:noProof/>
          <w:szCs w:val="24"/>
          <w:lang w:val="pt-PT"/>
        </w:rPr>
        <w:t>z Suárez A, Smith L, López-Sánc</w:t>
      </w:r>
      <w:r w:rsidR="000A30F1" w:rsidRPr="00E34439">
        <w:rPr>
          <w:rFonts w:ascii="Times New Roman" w:hAnsi="Times New Roman" w:cs="Times New Roman"/>
          <w:noProof/>
          <w:szCs w:val="24"/>
          <w:lang w:val="pt-PT"/>
        </w:rPr>
        <w:t xml:space="preserve">hez GF. </w:t>
      </w:r>
      <w:r w:rsidR="000A30F1" w:rsidRPr="00E34439">
        <w:rPr>
          <w:rFonts w:ascii="Times New Roman" w:hAnsi="Times New Roman" w:cs="Times New Roman"/>
          <w:noProof/>
          <w:szCs w:val="24"/>
          <w:lang w:val="en-GB"/>
        </w:rPr>
        <w:t>Physical activity in people with COPD residing in</w:t>
      </w:r>
      <w:r w:rsidR="000A30F1">
        <w:rPr>
          <w:rFonts w:ascii="Times New Roman" w:hAnsi="Times New Roman" w:cs="Times New Roman"/>
          <w:noProof/>
          <w:szCs w:val="24"/>
          <w:lang w:val="en-GB"/>
        </w:rPr>
        <w:t xml:space="preserve"> Sp</w:t>
      </w:r>
      <w:r w:rsidR="000A30F1" w:rsidRPr="00E34439">
        <w:rPr>
          <w:rFonts w:ascii="Times New Roman" w:hAnsi="Times New Roman" w:cs="Times New Roman"/>
          <w:noProof/>
          <w:szCs w:val="24"/>
          <w:lang w:val="en-GB"/>
        </w:rPr>
        <w:t>ain: differences according to sex and age.</w:t>
      </w:r>
      <w:r w:rsidR="000A30F1">
        <w:rPr>
          <w:rFonts w:ascii="Times New Roman" w:hAnsi="Times New Roman" w:cs="Times New Roman"/>
          <w:noProof/>
          <w:szCs w:val="24"/>
          <w:lang w:val="en-GB"/>
        </w:rPr>
        <w:t xml:space="preserve"> J Sport Heal Res ;2019(11):59–68. </w:t>
      </w:r>
    </w:p>
    <w:p w14:paraId="7A6B60FE" w14:textId="141A331C" w:rsidR="000A30F1" w:rsidRPr="007B1DCB"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lang w:val="en-GB"/>
        </w:rPr>
      </w:pPr>
      <w:r w:rsidRPr="00D34A4D">
        <w:rPr>
          <w:rFonts w:ascii="Times New Roman" w:hAnsi="Times New Roman" w:cs="Times New Roman"/>
          <w:noProof/>
          <w:szCs w:val="24"/>
        </w:rPr>
        <w:t xml:space="preserve">28. </w:t>
      </w:r>
      <w:r w:rsidRPr="00D34A4D">
        <w:rPr>
          <w:rFonts w:ascii="Times New Roman" w:hAnsi="Times New Roman" w:cs="Times New Roman"/>
          <w:noProof/>
          <w:szCs w:val="24"/>
        </w:rPr>
        <w:tab/>
      </w:r>
      <w:r w:rsidR="000A30F1">
        <w:rPr>
          <w:rFonts w:ascii="Times New Roman" w:hAnsi="Times New Roman" w:cs="Times New Roman"/>
          <w:noProof/>
          <w:szCs w:val="24"/>
        </w:rPr>
        <w:t>Ministerio de Sanidad, C</w:t>
      </w:r>
      <w:r w:rsidR="000A30F1" w:rsidRPr="007B1DCB">
        <w:rPr>
          <w:rFonts w:ascii="Times New Roman" w:hAnsi="Times New Roman" w:cs="Times New Roman"/>
          <w:noProof/>
        </w:rPr>
        <w:t xml:space="preserve">onsumo y Bienestar Social, Instituto Nacional de Estadística. Encuesta Nacional de Salud 2017: Metodología.[Internet]. </w:t>
      </w:r>
      <w:r w:rsidR="000A30F1" w:rsidRPr="007B1DCB">
        <w:rPr>
          <w:rFonts w:ascii="Times New Roman" w:hAnsi="Times New Roman" w:cs="Times New Roman"/>
          <w:noProof/>
          <w:lang w:val="en-GB"/>
        </w:rPr>
        <w:t>2017 [cited 2019 May 12]. Available from: https://www.mscbs.gob.es/estadEstudios/estadisticas/encuestaNacional/encuestaNac2017/ENSE17_Metodologia.pdf</w:t>
      </w:r>
    </w:p>
    <w:p w14:paraId="08E8C692" w14:textId="1F7F8704" w:rsidR="00D34A4D" w:rsidRPr="00D34A4D"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rPr>
      </w:pPr>
      <w:r w:rsidRPr="00D34A4D">
        <w:rPr>
          <w:rFonts w:ascii="Times New Roman" w:hAnsi="Times New Roman" w:cs="Times New Roman"/>
          <w:noProof/>
          <w:szCs w:val="24"/>
        </w:rPr>
        <w:t xml:space="preserve">29. </w:t>
      </w:r>
      <w:r w:rsidRPr="00D34A4D">
        <w:rPr>
          <w:rFonts w:ascii="Times New Roman" w:hAnsi="Times New Roman" w:cs="Times New Roman"/>
          <w:noProof/>
          <w:szCs w:val="24"/>
        </w:rPr>
        <w:tab/>
        <w:t>IPAQ Group. International Physical Activity Questionnaire [Internet]. 2005 [cited 2019 Sep 11]. Available from: https://sites.google.com/site/theipaq/</w:t>
      </w:r>
    </w:p>
    <w:p w14:paraId="651675B3" w14:textId="303F75FE" w:rsidR="00D34A4D" w:rsidRPr="000A30F1"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lang w:val="en-GB"/>
        </w:rPr>
      </w:pPr>
      <w:r w:rsidRPr="00D34A4D">
        <w:rPr>
          <w:rFonts w:ascii="Times New Roman" w:hAnsi="Times New Roman" w:cs="Times New Roman"/>
          <w:noProof/>
          <w:szCs w:val="24"/>
        </w:rPr>
        <w:t xml:space="preserve">30. </w:t>
      </w:r>
      <w:r w:rsidRPr="00D34A4D">
        <w:rPr>
          <w:rFonts w:ascii="Times New Roman" w:hAnsi="Times New Roman" w:cs="Times New Roman"/>
          <w:noProof/>
          <w:szCs w:val="24"/>
        </w:rPr>
        <w:tab/>
      </w:r>
      <w:r w:rsidR="000A30F1">
        <w:rPr>
          <w:rFonts w:ascii="Times New Roman" w:hAnsi="Times New Roman" w:cs="Times New Roman"/>
          <w:noProof/>
          <w:szCs w:val="24"/>
          <w:lang w:val="en-GB"/>
        </w:rPr>
        <w:t>IPAQ Group</w:t>
      </w:r>
      <w:r w:rsidR="000A30F1" w:rsidRPr="00E34439">
        <w:rPr>
          <w:rFonts w:ascii="Times New Roman" w:hAnsi="Times New Roman" w:cs="Times New Roman"/>
          <w:noProof/>
          <w:szCs w:val="24"/>
          <w:lang w:val="en-GB"/>
        </w:rPr>
        <w:t>. Guidelines for Data Processing and Analysis of the International Physica</w:t>
      </w:r>
      <w:r w:rsidR="000A30F1">
        <w:rPr>
          <w:rFonts w:ascii="Times New Roman" w:hAnsi="Times New Roman" w:cs="Times New Roman"/>
          <w:noProof/>
          <w:szCs w:val="24"/>
          <w:lang w:val="en-GB"/>
        </w:rPr>
        <w:t>l Activity Questionnaire (IPAQ)</w:t>
      </w:r>
      <w:r w:rsidR="000A30F1" w:rsidRPr="00E34439">
        <w:rPr>
          <w:rFonts w:ascii="Times New Roman" w:hAnsi="Times New Roman" w:cs="Times New Roman"/>
          <w:noProof/>
          <w:szCs w:val="24"/>
          <w:lang w:val="en-GB"/>
        </w:rPr>
        <w:t xml:space="preserve"> </w:t>
      </w:r>
      <w:r w:rsidR="000A30F1" w:rsidRPr="007B1DCB">
        <w:rPr>
          <w:rFonts w:ascii="Times New Roman" w:hAnsi="Times New Roman" w:cs="Times New Roman"/>
          <w:noProof/>
          <w:lang w:val="en-GB"/>
        </w:rPr>
        <w:t>[Internet]. 2005 [cited 2019 May 12] . Available from: https://sites.google.com/site/theipaq/scoring-protocol</w:t>
      </w:r>
      <w:r w:rsidR="000A30F1" w:rsidRPr="00E34439">
        <w:rPr>
          <w:rFonts w:ascii="Times New Roman" w:hAnsi="Times New Roman" w:cs="Times New Roman"/>
          <w:noProof/>
          <w:szCs w:val="24"/>
          <w:lang w:val="en-GB"/>
        </w:rPr>
        <w:t xml:space="preserve"> 2005.</w:t>
      </w:r>
    </w:p>
    <w:p w14:paraId="29AE49BE" w14:textId="77777777" w:rsidR="00D34A4D" w:rsidRPr="00D34A4D"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rPr>
      </w:pPr>
      <w:r w:rsidRPr="00D34A4D">
        <w:rPr>
          <w:rFonts w:ascii="Times New Roman" w:hAnsi="Times New Roman" w:cs="Times New Roman"/>
          <w:noProof/>
          <w:szCs w:val="24"/>
        </w:rPr>
        <w:t xml:space="preserve">31. </w:t>
      </w:r>
      <w:r w:rsidRPr="00D34A4D">
        <w:rPr>
          <w:rFonts w:ascii="Times New Roman" w:hAnsi="Times New Roman" w:cs="Times New Roman"/>
          <w:noProof/>
          <w:szCs w:val="24"/>
        </w:rPr>
        <w:tab/>
        <w:t>Craig CL, Marshall AL, Sjo¨stro¨m M, Sjo¨stro S, Sjo¨stro¨m S, Bauman AE, et al. International Physical Activity Questionnaire: 12-Country Reliability and Validity. Med Sci Sport Exerc [Internet]. 2003 [cited 2019 Jun 20];35(8):1381–95. Available from: http://www.acsm-msse.org</w:t>
      </w:r>
    </w:p>
    <w:p w14:paraId="1E4FBF37" w14:textId="7DD1F203" w:rsidR="00D34A4D" w:rsidRPr="00D34A4D"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rPr>
      </w:pPr>
      <w:r w:rsidRPr="00D34A4D">
        <w:rPr>
          <w:rFonts w:ascii="Times New Roman" w:hAnsi="Times New Roman" w:cs="Times New Roman"/>
          <w:noProof/>
          <w:szCs w:val="24"/>
        </w:rPr>
        <w:t xml:space="preserve">32. </w:t>
      </w:r>
      <w:r w:rsidRPr="00D34A4D">
        <w:rPr>
          <w:rFonts w:ascii="Times New Roman" w:hAnsi="Times New Roman" w:cs="Times New Roman"/>
          <w:noProof/>
          <w:szCs w:val="24"/>
        </w:rPr>
        <w:tab/>
      </w:r>
      <w:r w:rsidR="000A30F1" w:rsidRPr="00E34439">
        <w:rPr>
          <w:rFonts w:ascii="Times New Roman" w:hAnsi="Times New Roman" w:cs="Times New Roman"/>
          <w:noProof/>
          <w:szCs w:val="24"/>
          <w:lang w:val="en-GB"/>
        </w:rPr>
        <w:t xml:space="preserve">Garcia-Rio </w:t>
      </w:r>
      <w:r w:rsidR="000A30F1">
        <w:rPr>
          <w:rFonts w:ascii="Times New Roman" w:hAnsi="Times New Roman" w:cs="Times New Roman"/>
          <w:noProof/>
          <w:szCs w:val="24"/>
          <w:lang w:val="en-GB"/>
        </w:rPr>
        <w:t>F, Lores V, Mediano O</w:t>
      </w:r>
      <w:r w:rsidR="000A30F1" w:rsidRPr="00E34439">
        <w:rPr>
          <w:rFonts w:ascii="Times New Roman" w:hAnsi="Times New Roman" w:cs="Times New Roman"/>
          <w:noProof/>
          <w:szCs w:val="24"/>
          <w:lang w:val="en-GB"/>
        </w:rPr>
        <w:t>, et al. Daily Physical Activity in Patients with Chronic Obstructive Pulmonary Disease Is Mainly Associated with Dynamic Hyperinflation. Am J</w:t>
      </w:r>
      <w:r w:rsidR="000A30F1">
        <w:rPr>
          <w:rFonts w:ascii="Times New Roman" w:hAnsi="Times New Roman" w:cs="Times New Roman"/>
          <w:noProof/>
          <w:szCs w:val="24"/>
          <w:lang w:val="en-GB"/>
        </w:rPr>
        <w:t xml:space="preserve"> Respir Crit Care Med. 2009</w:t>
      </w:r>
      <w:r w:rsidR="000A30F1" w:rsidRPr="00E34439">
        <w:rPr>
          <w:rFonts w:ascii="Times New Roman" w:hAnsi="Times New Roman" w:cs="Times New Roman"/>
          <w:noProof/>
          <w:szCs w:val="24"/>
          <w:lang w:val="en-GB"/>
        </w:rPr>
        <w:t>;180(6):506–</w:t>
      </w:r>
      <w:r w:rsidR="000A30F1">
        <w:rPr>
          <w:rFonts w:ascii="Times New Roman" w:hAnsi="Times New Roman" w:cs="Times New Roman"/>
          <w:noProof/>
          <w:szCs w:val="24"/>
          <w:lang w:val="en-GB"/>
        </w:rPr>
        <w:t>5</w:t>
      </w:r>
      <w:r w:rsidR="000A30F1" w:rsidRPr="00E34439">
        <w:rPr>
          <w:rFonts w:ascii="Times New Roman" w:hAnsi="Times New Roman" w:cs="Times New Roman"/>
          <w:noProof/>
          <w:szCs w:val="24"/>
          <w:lang w:val="en-GB"/>
        </w:rPr>
        <w:t>12.</w:t>
      </w:r>
    </w:p>
    <w:p w14:paraId="74675581" w14:textId="1EC08CA3" w:rsidR="00D34A4D" w:rsidRPr="00D34A4D"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rPr>
      </w:pPr>
      <w:r w:rsidRPr="00D34A4D">
        <w:rPr>
          <w:rFonts w:ascii="Times New Roman" w:hAnsi="Times New Roman" w:cs="Times New Roman"/>
          <w:noProof/>
          <w:szCs w:val="24"/>
        </w:rPr>
        <w:t xml:space="preserve">33. </w:t>
      </w:r>
      <w:r w:rsidRPr="00D34A4D">
        <w:rPr>
          <w:rFonts w:ascii="Times New Roman" w:hAnsi="Times New Roman" w:cs="Times New Roman"/>
          <w:noProof/>
          <w:szCs w:val="24"/>
        </w:rPr>
        <w:tab/>
      </w:r>
      <w:r w:rsidR="000A30F1" w:rsidRPr="00DA5EB2">
        <w:rPr>
          <w:rFonts w:ascii="Times New Roman" w:hAnsi="Times New Roman" w:cs="Times New Roman"/>
          <w:noProof/>
          <w:szCs w:val="24"/>
          <w:lang w:val="pt-PT"/>
        </w:rPr>
        <w:t xml:space="preserve">Mesquita R, Spina G, Pitta F, et al. </w:t>
      </w:r>
      <w:r w:rsidR="000A30F1" w:rsidRPr="00E34439">
        <w:rPr>
          <w:rFonts w:ascii="Times New Roman" w:hAnsi="Times New Roman" w:cs="Times New Roman"/>
          <w:noProof/>
          <w:szCs w:val="24"/>
          <w:lang w:val="en-GB"/>
        </w:rPr>
        <w:t xml:space="preserve">Physical activity patterns and clusters in 1001 patients with COPD. </w:t>
      </w:r>
      <w:r w:rsidR="000A30F1" w:rsidRPr="00D15438">
        <w:rPr>
          <w:rFonts w:ascii="Times New Roman" w:hAnsi="Times New Roman" w:cs="Times New Roman"/>
          <w:noProof/>
          <w:szCs w:val="24"/>
        </w:rPr>
        <w:t>Chron Respir Dis. 2017;14(3):256–</w:t>
      </w:r>
      <w:r w:rsidR="000A30F1">
        <w:rPr>
          <w:rFonts w:ascii="Times New Roman" w:hAnsi="Times New Roman" w:cs="Times New Roman"/>
          <w:noProof/>
          <w:szCs w:val="24"/>
        </w:rPr>
        <w:t>2</w:t>
      </w:r>
      <w:r w:rsidR="000A30F1" w:rsidRPr="00D15438">
        <w:rPr>
          <w:rFonts w:ascii="Times New Roman" w:hAnsi="Times New Roman" w:cs="Times New Roman"/>
          <w:noProof/>
          <w:szCs w:val="24"/>
        </w:rPr>
        <w:t>69.</w:t>
      </w:r>
    </w:p>
    <w:p w14:paraId="3B481C5E" w14:textId="2553A05A" w:rsidR="00D34A4D" w:rsidRPr="00D34A4D"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rPr>
      </w:pPr>
      <w:r w:rsidRPr="00D34A4D">
        <w:rPr>
          <w:rFonts w:ascii="Times New Roman" w:hAnsi="Times New Roman" w:cs="Times New Roman"/>
          <w:noProof/>
          <w:szCs w:val="24"/>
        </w:rPr>
        <w:t xml:space="preserve">34. </w:t>
      </w:r>
      <w:r w:rsidRPr="00D34A4D">
        <w:rPr>
          <w:rFonts w:ascii="Times New Roman" w:hAnsi="Times New Roman" w:cs="Times New Roman"/>
          <w:noProof/>
          <w:szCs w:val="24"/>
        </w:rPr>
        <w:tab/>
        <w:t>Soriano</w:t>
      </w:r>
      <w:r w:rsidR="000A30F1">
        <w:rPr>
          <w:rFonts w:ascii="Times New Roman" w:hAnsi="Times New Roman" w:cs="Times New Roman"/>
          <w:noProof/>
          <w:szCs w:val="24"/>
        </w:rPr>
        <w:t xml:space="preserve"> JB, Ancochea J, Miravitlles M</w:t>
      </w:r>
      <w:r w:rsidRPr="00D34A4D">
        <w:rPr>
          <w:rFonts w:ascii="Times New Roman" w:hAnsi="Times New Roman" w:cs="Times New Roman"/>
          <w:noProof/>
          <w:szCs w:val="24"/>
        </w:rPr>
        <w:t xml:space="preserve">, et al. Recent trends in COPD prevalence in Spain: </w:t>
      </w:r>
      <w:r w:rsidRPr="00D34A4D">
        <w:rPr>
          <w:rFonts w:ascii="Times New Roman" w:hAnsi="Times New Roman" w:cs="Times New Roman"/>
          <w:noProof/>
          <w:szCs w:val="24"/>
        </w:rPr>
        <w:lastRenderedPageBreak/>
        <w:t>A repeated cross-sectional survey 1997-2007. Eur Respir J. 2010;36(4):758–</w:t>
      </w:r>
      <w:r w:rsidR="000A30F1">
        <w:rPr>
          <w:rFonts w:ascii="Times New Roman" w:hAnsi="Times New Roman" w:cs="Times New Roman"/>
          <w:noProof/>
          <w:szCs w:val="24"/>
        </w:rPr>
        <w:t>7</w:t>
      </w:r>
      <w:r w:rsidRPr="00D34A4D">
        <w:rPr>
          <w:rFonts w:ascii="Times New Roman" w:hAnsi="Times New Roman" w:cs="Times New Roman"/>
          <w:noProof/>
          <w:szCs w:val="24"/>
        </w:rPr>
        <w:t xml:space="preserve">65. </w:t>
      </w:r>
    </w:p>
    <w:p w14:paraId="58750835" w14:textId="34BD69E2" w:rsidR="00D34A4D" w:rsidRPr="000A30F1"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lang w:val="en-GB"/>
        </w:rPr>
      </w:pPr>
      <w:r w:rsidRPr="00D34A4D">
        <w:rPr>
          <w:rFonts w:ascii="Times New Roman" w:hAnsi="Times New Roman" w:cs="Times New Roman"/>
          <w:noProof/>
          <w:szCs w:val="24"/>
        </w:rPr>
        <w:t xml:space="preserve">35. </w:t>
      </w:r>
      <w:r w:rsidRPr="00D34A4D">
        <w:rPr>
          <w:rFonts w:ascii="Times New Roman" w:hAnsi="Times New Roman" w:cs="Times New Roman"/>
          <w:noProof/>
          <w:szCs w:val="24"/>
        </w:rPr>
        <w:tab/>
      </w:r>
      <w:r w:rsidR="000A30F1" w:rsidRPr="007B1DCB">
        <w:rPr>
          <w:rFonts w:ascii="Times New Roman" w:hAnsi="Times New Roman" w:cs="Times New Roman"/>
          <w:noProof/>
          <w:lang w:val="en-GB"/>
        </w:rPr>
        <w:t>US Department of Health and Human Services. Physical Activity Guidelines for Americans 2</w:t>
      </w:r>
      <w:r w:rsidR="000A30F1" w:rsidRPr="007B1DCB">
        <w:rPr>
          <w:rFonts w:ascii="Times New Roman" w:hAnsi="Times New Roman" w:cs="Times New Roman"/>
          <w:noProof/>
          <w:vertAlign w:val="superscript"/>
          <w:lang w:val="en-GB"/>
        </w:rPr>
        <w:t>nd</w:t>
      </w:r>
      <w:r w:rsidR="000A30F1" w:rsidRPr="007B1DCB">
        <w:rPr>
          <w:rFonts w:ascii="Times New Roman" w:hAnsi="Times New Roman" w:cs="Times New Roman"/>
          <w:noProof/>
          <w:lang w:val="en-GB"/>
        </w:rPr>
        <w:t xml:space="preserve"> edition [Internet]. Washington, DC:U.S. Department of Health an Human Services; 2018 [cited 2019 May 22]. Available from: https://health.gov/paguidelines/second-edition/pdf/Physical_Activity_Guidelines_2nd_edition.pdf</w:t>
      </w:r>
    </w:p>
    <w:p w14:paraId="68C189D6" w14:textId="77777777" w:rsidR="000A30F1" w:rsidRPr="00E34439"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lang w:val="en-GB"/>
        </w:rPr>
      </w:pPr>
      <w:r w:rsidRPr="00D34A4D">
        <w:rPr>
          <w:rFonts w:ascii="Times New Roman" w:hAnsi="Times New Roman" w:cs="Times New Roman"/>
          <w:noProof/>
          <w:szCs w:val="24"/>
        </w:rPr>
        <w:t xml:space="preserve">36. </w:t>
      </w:r>
      <w:r w:rsidRPr="00D34A4D">
        <w:rPr>
          <w:rFonts w:ascii="Times New Roman" w:hAnsi="Times New Roman" w:cs="Times New Roman"/>
          <w:noProof/>
          <w:szCs w:val="24"/>
        </w:rPr>
        <w:tab/>
      </w:r>
      <w:r w:rsidR="000A30F1" w:rsidRPr="007B1DCB">
        <w:rPr>
          <w:rFonts w:ascii="Times New Roman" w:hAnsi="Times New Roman" w:cs="Times New Roman"/>
          <w:noProof/>
          <w:lang w:val="en-GB"/>
        </w:rPr>
        <w:t>World Health Organization. Global recommendations on Physical activity for health [Internet]. 2010 [cited 2019 May 22].</w:t>
      </w:r>
      <w:r w:rsidR="000A30F1">
        <w:rPr>
          <w:rFonts w:ascii="Times New Roman" w:hAnsi="Times New Roman" w:cs="Times New Roman"/>
          <w:noProof/>
          <w:lang w:val="en-GB"/>
        </w:rPr>
        <w:t xml:space="preserve"> </w:t>
      </w:r>
      <w:r w:rsidR="000A30F1" w:rsidRPr="00E34439">
        <w:rPr>
          <w:rFonts w:ascii="Times New Roman" w:hAnsi="Times New Roman" w:cs="Times New Roman"/>
          <w:noProof/>
          <w:szCs w:val="24"/>
          <w:lang w:val="en-GB"/>
        </w:rPr>
        <w:t>Available from: https://apps.who.int/iris/bitstream/handle/10665/44399/9789241599979_eng.pdf;jsessionid=93A2695A26E9AE1D656E3E82E2C4F2F2?sequence=1</w:t>
      </w:r>
    </w:p>
    <w:p w14:paraId="59971C62" w14:textId="524BDA80" w:rsidR="00D34A4D" w:rsidRPr="00CE1BD3"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lang w:val="en-GB"/>
        </w:rPr>
      </w:pPr>
      <w:r w:rsidRPr="00D34A4D">
        <w:rPr>
          <w:rFonts w:ascii="Times New Roman" w:hAnsi="Times New Roman" w:cs="Times New Roman"/>
          <w:noProof/>
          <w:szCs w:val="24"/>
        </w:rPr>
        <w:t xml:space="preserve">37. </w:t>
      </w:r>
      <w:r w:rsidRPr="00D34A4D">
        <w:rPr>
          <w:rFonts w:ascii="Times New Roman" w:hAnsi="Times New Roman" w:cs="Times New Roman"/>
          <w:noProof/>
          <w:szCs w:val="24"/>
        </w:rPr>
        <w:tab/>
      </w:r>
      <w:r w:rsidR="00CE1BD3" w:rsidRPr="00D15438">
        <w:rPr>
          <w:rFonts w:ascii="Times New Roman" w:hAnsi="Times New Roman" w:cs="Times New Roman"/>
          <w:noProof/>
          <w:szCs w:val="24"/>
        </w:rPr>
        <w:t>Cars</w:t>
      </w:r>
      <w:r w:rsidR="00CE1BD3">
        <w:rPr>
          <w:rFonts w:ascii="Times New Roman" w:hAnsi="Times New Roman" w:cs="Times New Roman"/>
          <w:noProof/>
          <w:szCs w:val="24"/>
        </w:rPr>
        <w:t xml:space="preserve">in AE, Fuertes E, Schaffner E, </w:t>
      </w:r>
      <w:r w:rsidR="00CE1BD3" w:rsidRPr="00D15438">
        <w:rPr>
          <w:rFonts w:ascii="Times New Roman" w:hAnsi="Times New Roman" w:cs="Times New Roman"/>
          <w:noProof/>
          <w:szCs w:val="24"/>
        </w:rPr>
        <w:t xml:space="preserve">et al. </w:t>
      </w:r>
      <w:r w:rsidR="00CE1BD3" w:rsidRPr="00E34439">
        <w:rPr>
          <w:rFonts w:ascii="Times New Roman" w:hAnsi="Times New Roman" w:cs="Times New Roman"/>
          <w:noProof/>
          <w:szCs w:val="24"/>
          <w:lang w:val="en-GB"/>
        </w:rPr>
        <w:t>Restrictive spirometry pattern is associated with low physical activity levels. A population based in</w:t>
      </w:r>
      <w:r w:rsidR="00CE1BD3">
        <w:rPr>
          <w:rFonts w:ascii="Times New Roman" w:hAnsi="Times New Roman" w:cs="Times New Roman"/>
          <w:noProof/>
          <w:szCs w:val="24"/>
          <w:lang w:val="en-GB"/>
        </w:rPr>
        <w:t>ternational study. Respir Med. 2019;146</w:t>
      </w:r>
      <w:r w:rsidR="00CE1BD3" w:rsidRPr="00E34439">
        <w:rPr>
          <w:rFonts w:ascii="Times New Roman" w:hAnsi="Times New Roman" w:cs="Times New Roman"/>
          <w:noProof/>
          <w:szCs w:val="24"/>
          <w:lang w:val="en-GB"/>
        </w:rPr>
        <w:t>:116–</w:t>
      </w:r>
      <w:r w:rsidR="00CE1BD3">
        <w:rPr>
          <w:rFonts w:ascii="Times New Roman" w:hAnsi="Times New Roman" w:cs="Times New Roman"/>
          <w:noProof/>
          <w:szCs w:val="24"/>
          <w:lang w:val="en-GB"/>
        </w:rPr>
        <w:t xml:space="preserve">123. </w:t>
      </w:r>
      <w:r w:rsidR="00CE1BD3" w:rsidRPr="00E34439">
        <w:rPr>
          <w:rFonts w:ascii="Times New Roman" w:hAnsi="Times New Roman" w:cs="Times New Roman"/>
          <w:noProof/>
          <w:szCs w:val="24"/>
          <w:lang w:val="en-GB"/>
        </w:rPr>
        <w:t xml:space="preserve"> https://doi.org/10.1016/j.rmed.2018.11.017</w:t>
      </w:r>
    </w:p>
    <w:p w14:paraId="1CFEF992" w14:textId="77777777" w:rsidR="00CE1BD3" w:rsidRPr="00E34439"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lang w:val="en-GB"/>
        </w:rPr>
      </w:pPr>
      <w:r w:rsidRPr="00D34A4D">
        <w:rPr>
          <w:rFonts w:ascii="Times New Roman" w:hAnsi="Times New Roman" w:cs="Times New Roman"/>
          <w:noProof/>
          <w:szCs w:val="24"/>
        </w:rPr>
        <w:t xml:space="preserve">38. </w:t>
      </w:r>
      <w:r w:rsidRPr="00D34A4D">
        <w:rPr>
          <w:rFonts w:ascii="Times New Roman" w:hAnsi="Times New Roman" w:cs="Times New Roman"/>
          <w:noProof/>
          <w:szCs w:val="24"/>
        </w:rPr>
        <w:tab/>
      </w:r>
      <w:r w:rsidR="00CE1BD3" w:rsidRPr="007B1DCB">
        <w:rPr>
          <w:rFonts w:ascii="Times New Roman" w:hAnsi="Times New Roman" w:cs="Times New Roman"/>
          <w:noProof/>
          <w:lang w:val="en-GB"/>
        </w:rPr>
        <w:t>Burney PGJ, Luczynska C, Chinn S, et al. The European Community Respiratory Health Survey. Eur Respir J. 1994;7:954–960.</w:t>
      </w:r>
    </w:p>
    <w:p w14:paraId="5674D9D5" w14:textId="5D122AC0" w:rsidR="00D34A4D" w:rsidRPr="00D34A4D"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rPr>
      </w:pPr>
      <w:r w:rsidRPr="00D34A4D">
        <w:rPr>
          <w:rFonts w:ascii="Times New Roman" w:hAnsi="Times New Roman" w:cs="Times New Roman"/>
          <w:noProof/>
          <w:szCs w:val="24"/>
        </w:rPr>
        <w:t xml:space="preserve">39. </w:t>
      </w:r>
      <w:r w:rsidRPr="00D34A4D">
        <w:rPr>
          <w:rFonts w:ascii="Times New Roman" w:hAnsi="Times New Roman" w:cs="Times New Roman"/>
          <w:noProof/>
          <w:szCs w:val="24"/>
        </w:rPr>
        <w:tab/>
      </w:r>
      <w:r w:rsidR="00CE1BD3" w:rsidRPr="00E34439">
        <w:rPr>
          <w:rFonts w:ascii="Times New Roman" w:hAnsi="Times New Roman" w:cs="Times New Roman"/>
          <w:noProof/>
          <w:szCs w:val="24"/>
          <w:lang w:val="en-GB"/>
        </w:rPr>
        <w:t>Ackermann-Liebrich U, Kuna-Dibbert B, Probst-Hensch NM, et al. Follow-up of the Swiss Cohort Study on Air Pollution and Lung Diseases in Adults (SAPALDIA 2) 1991–2003: methods and characterization of participants. Sozial- und Präventivmedizin SPM</w:t>
      </w:r>
      <w:r w:rsidR="00CE1BD3">
        <w:rPr>
          <w:rFonts w:ascii="Times New Roman" w:hAnsi="Times New Roman" w:cs="Times New Roman"/>
          <w:noProof/>
          <w:szCs w:val="24"/>
          <w:lang w:val="en-GB"/>
        </w:rPr>
        <w:t>. 2005;50(4):245–263.</w:t>
      </w:r>
    </w:p>
    <w:p w14:paraId="5BD5AAED" w14:textId="5089AE54" w:rsidR="00D34A4D" w:rsidRPr="00D34A4D"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rPr>
      </w:pPr>
      <w:r w:rsidRPr="00D34A4D">
        <w:rPr>
          <w:rFonts w:ascii="Times New Roman" w:hAnsi="Times New Roman" w:cs="Times New Roman"/>
          <w:noProof/>
          <w:szCs w:val="24"/>
        </w:rPr>
        <w:t xml:space="preserve">40. </w:t>
      </w:r>
      <w:r w:rsidRPr="00D34A4D">
        <w:rPr>
          <w:rFonts w:ascii="Times New Roman" w:hAnsi="Times New Roman" w:cs="Times New Roman"/>
          <w:noProof/>
          <w:szCs w:val="24"/>
        </w:rPr>
        <w:tab/>
        <w:t>Pitta F, Troosters T, Probst VS, Langer D, Decramer M, Gosselink R. Are patients with COPD more active after pulmonary rehabilitation? Chest. 2008;134(2):273–</w:t>
      </w:r>
      <w:r w:rsidR="00CE1BD3">
        <w:rPr>
          <w:rFonts w:ascii="Times New Roman" w:hAnsi="Times New Roman" w:cs="Times New Roman"/>
          <w:noProof/>
          <w:szCs w:val="24"/>
        </w:rPr>
        <w:t>2</w:t>
      </w:r>
      <w:r w:rsidRPr="00D34A4D">
        <w:rPr>
          <w:rFonts w:ascii="Times New Roman" w:hAnsi="Times New Roman" w:cs="Times New Roman"/>
          <w:noProof/>
          <w:szCs w:val="24"/>
        </w:rPr>
        <w:t xml:space="preserve">80. </w:t>
      </w:r>
    </w:p>
    <w:p w14:paraId="2F0B2B2D" w14:textId="06BC9085" w:rsidR="00D34A4D" w:rsidRPr="00D34A4D"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rPr>
      </w:pPr>
      <w:r w:rsidRPr="00D34A4D">
        <w:rPr>
          <w:rFonts w:ascii="Times New Roman" w:hAnsi="Times New Roman" w:cs="Times New Roman"/>
          <w:noProof/>
          <w:szCs w:val="24"/>
        </w:rPr>
        <w:t xml:space="preserve">41. </w:t>
      </w:r>
      <w:r w:rsidRPr="00D34A4D">
        <w:rPr>
          <w:rFonts w:ascii="Times New Roman" w:hAnsi="Times New Roman" w:cs="Times New Roman"/>
          <w:noProof/>
          <w:szCs w:val="24"/>
        </w:rPr>
        <w:tab/>
      </w:r>
      <w:r w:rsidR="00CE1BD3" w:rsidRPr="00D15438">
        <w:rPr>
          <w:rFonts w:ascii="Times New Roman" w:hAnsi="Times New Roman" w:cs="Times New Roman"/>
          <w:noProof/>
          <w:szCs w:val="24"/>
        </w:rPr>
        <w:t xml:space="preserve">Rodó-Pin A, Balañá A, Molina L, Gea J, Rodríguez DA. Grado de actividad física diaria de los pacientes con enfermedad pulmonar obstructiva crónica (EPOC) y su relación con la clasificación Global Initiative for Chronic Obstructive Lung Disease (GOLD). </w:t>
      </w:r>
      <w:r w:rsidR="00CE1BD3" w:rsidRPr="00E34439">
        <w:rPr>
          <w:rFonts w:ascii="Times New Roman" w:hAnsi="Times New Roman" w:cs="Times New Roman"/>
          <w:noProof/>
          <w:szCs w:val="24"/>
          <w:lang w:val="en-GB"/>
        </w:rPr>
        <w:t>Med Clin (Barc). 2017;148(3):114–</w:t>
      </w:r>
      <w:r w:rsidR="00CE1BD3">
        <w:rPr>
          <w:rFonts w:ascii="Times New Roman" w:hAnsi="Times New Roman" w:cs="Times New Roman"/>
          <w:noProof/>
          <w:szCs w:val="24"/>
          <w:lang w:val="en-GB"/>
        </w:rPr>
        <w:t>11</w:t>
      </w:r>
      <w:r w:rsidR="00CE1BD3" w:rsidRPr="00E34439">
        <w:rPr>
          <w:rFonts w:ascii="Times New Roman" w:hAnsi="Times New Roman" w:cs="Times New Roman"/>
          <w:noProof/>
          <w:szCs w:val="24"/>
          <w:lang w:val="en-GB"/>
        </w:rPr>
        <w:t>7.</w:t>
      </w:r>
    </w:p>
    <w:p w14:paraId="5A843876" w14:textId="219828E2" w:rsidR="00D34A4D" w:rsidRPr="00D34A4D"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rPr>
      </w:pPr>
      <w:r w:rsidRPr="00D34A4D">
        <w:rPr>
          <w:rFonts w:ascii="Times New Roman" w:hAnsi="Times New Roman" w:cs="Times New Roman"/>
          <w:noProof/>
          <w:szCs w:val="24"/>
        </w:rPr>
        <w:t xml:space="preserve">42. </w:t>
      </w:r>
      <w:r w:rsidRPr="00D34A4D">
        <w:rPr>
          <w:rFonts w:ascii="Times New Roman" w:hAnsi="Times New Roman" w:cs="Times New Roman"/>
          <w:noProof/>
          <w:szCs w:val="24"/>
        </w:rPr>
        <w:tab/>
      </w:r>
      <w:r w:rsidR="00CE1BD3" w:rsidRPr="00E34439">
        <w:rPr>
          <w:rFonts w:ascii="Times New Roman" w:hAnsi="Times New Roman" w:cs="Times New Roman"/>
          <w:noProof/>
          <w:szCs w:val="24"/>
          <w:lang w:val="en-GB"/>
        </w:rPr>
        <w:t xml:space="preserve">López </w:t>
      </w:r>
      <w:r w:rsidR="00CE1BD3">
        <w:rPr>
          <w:rFonts w:ascii="Times New Roman" w:hAnsi="Times New Roman" w:cs="Times New Roman"/>
          <w:noProof/>
          <w:szCs w:val="24"/>
          <w:lang w:val="en-GB"/>
        </w:rPr>
        <w:t>Sánchez GF, Smith L, Raman R, et al</w:t>
      </w:r>
      <w:r w:rsidR="00CE1BD3" w:rsidRPr="00E34439">
        <w:rPr>
          <w:rFonts w:ascii="Times New Roman" w:hAnsi="Times New Roman" w:cs="Times New Roman"/>
          <w:noProof/>
          <w:szCs w:val="24"/>
          <w:lang w:val="en-GB"/>
        </w:rPr>
        <w:t>. Physical activity behaviour in people with diabetes residing in India: A cross-sectional</w:t>
      </w:r>
      <w:r w:rsidR="00CE1BD3">
        <w:rPr>
          <w:rFonts w:ascii="Times New Roman" w:hAnsi="Times New Roman" w:cs="Times New Roman"/>
          <w:noProof/>
          <w:szCs w:val="24"/>
          <w:lang w:val="en-GB"/>
        </w:rPr>
        <w:t xml:space="preserve"> analysis. Sci Sports</w:t>
      </w:r>
      <w:r w:rsidR="00CE1BD3" w:rsidRPr="00E34439">
        <w:rPr>
          <w:rFonts w:ascii="Times New Roman" w:hAnsi="Times New Roman" w:cs="Times New Roman"/>
          <w:noProof/>
          <w:szCs w:val="24"/>
          <w:lang w:val="en-GB"/>
        </w:rPr>
        <w:t>. 2019;34(1):e59–66</w:t>
      </w:r>
    </w:p>
    <w:p w14:paraId="1D76DBEA" w14:textId="0C7A01CD" w:rsidR="00D34A4D" w:rsidRPr="00D34A4D"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rPr>
      </w:pPr>
      <w:r w:rsidRPr="00D34A4D">
        <w:rPr>
          <w:rFonts w:ascii="Times New Roman" w:hAnsi="Times New Roman" w:cs="Times New Roman"/>
          <w:noProof/>
          <w:szCs w:val="24"/>
        </w:rPr>
        <w:t xml:space="preserve">43. </w:t>
      </w:r>
      <w:r w:rsidRPr="00D34A4D">
        <w:rPr>
          <w:rFonts w:ascii="Times New Roman" w:hAnsi="Times New Roman" w:cs="Times New Roman"/>
          <w:noProof/>
          <w:szCs w:val="24"/>
        </w:rPr>
        <w:tab/>
      </w:r>
      <w:r w:rsidR="00CE1BD3" w:rsidRPr="00D15438">
        <w:rPr>
          <w:rFonts w:ascii="Times New Roman" w:hAnsi="Times New Roman" w:cs="Times New Roman"/>
          <w:noProof/>
          <w:szCs w:val="24"/>
        </w:rPr>
        <w:t xml:space="preserve">Rodríguez-Romo G, Boned-Pascual C, Garrido-Muñoz M. Motivos y barreras para hacer ejercicio y practicar deportes en Madrid. </w:t>
      </w:r>
      <w:r w:rsidR="00CE1BD3">
        <w:rPr>
          <w:rFonts w:ascii="Times New Roman" w:hAnsi="Times New Roman" w:cs="Times New Roman"/>
          <w:noProof/>
          <w:szCs w:val="24"/>
          <w:lang w:val="en-GB"/>
        </w:rPr>
        <w:t>Rev Panam Salud Pública. 2009;26(3):244–254.</w:t>
      </w:r>
    </w:p>
    <w:p w14:paraId="73DF59B3" w14:textId="2DD7BAFD" w:rsidR="00D34A4D" w:rsidRPr="00CE1BD3"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lang w:val="en-GB"/>
        </w:rPr>
      </w:pPr>
      <w:r w:rsidRPr="00D34A4D">
        <w:rPr>
          <w:rFonts w:ascii="Times New Roman" w:hAnsi="Times New Roman" w:cs="Times New Roman"/>
          <w:noProof/>
          <w:szCs w:val="24"/>
        </w:rPr>
        <w:t xml:space="preserve">44. </w:t>
      </w:r>
      <w:r w:rsidRPr="00D34A4D">
        <w:rPr>
          <w:rFonts w:ascii="Times New Roman" w:hAnsi="Times New Roman" w:cs="Times New Roman"/>
          <w:noProof/>
          <w:szCs w:val="24"/>
        </w:rPr>
        <w:tab/>
      </w:r>
      <w:r w:rsidR="00CE1BD3" w:rsidRPr="00E34439">
        <w:rPr>
          <w:rFonts w:ascii="Times New Roman" w:hAnsi="Times New Roman" w:cs="Times New Roman"/>
          <w:noProof/>
          <w:szCs w:val="24"/>
          <w:lang w:val="pt-PT"/>
        </w:rPr>
        <w:t xml:space="preserve">Halbert RJ, Natoli JL, Gano A, Badamgarav E, Buist AS, Mannino DM. </w:t>
      </w:r>
      <w:r w:rsidR="00CE1BD3" w:rsidRPr="00E34439">
        <w:rPr>
          <w:rFonts w:ascii="Times New Roman" w:hAnsi="Times New Roman" w:cs="Times New Roman"/>
          <w:noProof/>
          <w:szCs w:val="24"/>
          <w:lang w:val="en-GB"/>
        </w:rPr>
        <w:t>Global burden of COPD: Systematic review and meta-analysis. Eur Respir J. 2006;28(3):523–</w:t>
      </w:r>
      <w:r w:rsidR="00CE1BD3">
        <w:rPr>
          <w:rFonts w:ascii="Times New Roman" w:hAnsi="Times New Roman" w:cs="Times New Roman"/>
          <w:noProof/>
          <w:szCs w:val="24"/>
          <w:lang w:val="en-GB"/>
        </w:rPr>
        <w:t>5</w:t>
      </w:r>
      <w:r w:rsidR="00CE1BD3" w:rsidRPr="00E34439">
        <w:rPr>
          <w:rFonts w:ascii="Times New Roman" w:hAnsi="Times New Roman" w:cs="Times New Roman"/>
          <w:noProof/>
          <w:szCs w:val="24"/>
          <w:lang w:val="en-GB"/>
        </w:rPr>
        <w:t>32.</w:t>
      </w:r>
    </w:p>
    <w:p w14:paraId="68FA0876" w14:textId="77777777" w:rsidR="00CE1BD3" w:rsidRPr="00E34439"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lang w:val="en-GB"/>
        </w:rPr>
      </w:pPr>
      <w:r w:rsidRPr="00D34A4D">
        <w:rPr>
          <w:rFonts w:ascii="Times New Roman" w:hAnsi="Times New Roman" w:cs="Times New Roman"/>
          <w:noProof/>
          <w:szCs w:val="24"/>
        </w:rPr>
        <w:t xml:space="preserve">45. </w:t>
      </w:r>
      <w:r w:rsidRPr="00D34A4D">
        <w:rPr>
          <w:rFonts w:ascii="Times New Roman" w:hAnsi="Times New Roman" w:cs="Times New Roman"/>
          <w:noProof/>
          <w:szCs w:val="24"/>
        </w:rPr>
        <w:tab/>
      </w:r>
      <w:r w:rsidR="00CE1BD3" w:rsidRPr="0091096F">
        <w:rPr>
          <w:rFonts w:ascii="Times New Roman" w:hAnsi="Times New Roman" w:cs="Times New Roman"/>
          <w:noProof/>
        </w:rPr>
        <w:t xml:space="preserve">Fukuchi Y, Nishimura M, Ichinose M, et al. </w:t>
      </w:r>
      <w:r w:rsidR="00CE1BD3" w:rsidRPr="007B1DCB">
        <w:rPr>
          <w:rFonts w:ascii="Times New Roman" w:hAnsi="Times New Roman" w:cs="Times New Roman"/>
          <w:noProof/>
          <w:lang w:val="en-GB"/>
        </w:rPr>
        <w:t xml:space="preserve">COPD in Japan: the Nippon COPD </w:t>
      </w:r>
      <w:r w:rsidR="00CE1BD3" w:rsidRPr="007B1DCB">
        <w:rPr>
          <w:rFonts w:ascii="Times New Roman" w:hAnsi="Times New Roman" w:cs="Times New Roman"/>
          <w:noProof/>
          <w:lang w:val="en-GB"/>
        </w:rPr>
        <w:lastRenderedPageBreak/>
        <w:t>Epidemiology study. Respirology. 2004;9(4):458–465.</w:t>
      </w:r>
    </w:p>
    <w:p w14:paraId="2727FA3C" w14:textId="03B7BB82" w:rsidR="00D34A4D" w:rsidRPr="00D34A4D"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szCs w:val="24"/>
        </w:rPr>
      </w:pPr>
      <w:r w:rsidRPr="00D34A4D">
        <w:rPr>
          <w:rFonts w:ascii="Times New Roman" w:hAnsi="Times New Roman" w:cs="Times New Roman"/>
          <w:noProof/>
          <w:szCs w:val="24"/>
        </w:rPr>
        <w:t xml:space="preserve">46. </w:t>
      </w:r>
      <w:r w:rsidRPr="00D34A4D">
        <w:rPr>
          <w:rFonts w:ascii="Times New Roman" w:hAnsi="Times New Roman" w:cs="Times New Roman"/>
          <w:noProof/>
          <w:szCs w:val="24"/>
        </w:rPr>
        <w:tab/>
      </w:r>
      <w:r w:rsidR="00CE1BD3" w:rsidRPr="00E34439">
        <w:rPr>
          <w:rFonts w:ascii="Times New Roman" w:hAnsi="Times New Roman" w:cs="Times New Roman"/>
          <w:noProof/>
          <w:szCs w:val="24"/>
          <w:lang w:val="en-GB"/>
        </w:rPr>
        <w:t>Breyer</w:t>
      </w:r>
      <w:r w:rsidR="00CE1BD3">
        <w:rPr>
          <w:rFonts w:ascii="Times New Roman" w:hAnsi="Times New Roman" w:cs="Times New Roman"/>
          <w:noProof/>
          <w:szCs w:val="24"/>
          <w:lang w:val="en-GB"/>
        </w:rPr>
        <w:t xml:space="preserve"> MK, Breyer-Kohansal R, Funk GC</w:t>
      </w:r>
      <w:r w:rsidR="00CE1BD3" w:rsidRPr="00E34439">
        <w:rPr>
          <w:rFonts w:ascii="Times New Roman" w:hAnsi="Times New Roman" w:cs="Times New Roman"/>
          <w:noProof/>
          <w:szCs w:val="24"/>
          <w:lang w:val="en-GB"/>
        </w:rPr>
        <w:t>, et al. Nordic Walking improves daily physical activities in COPD: A randomised controlled trial. Respir Res</w:t>
      </w:r>
      <w:r w:rsidR="00CE1BD3">
        <w:rPr>
          <w:rFonts w:ascii="Times New Roman" w:hAnsi="Times New Roman" w:cs="Times New Roman"/>
          <w:noProof/>
          <w:szCs w:val="24"/>
          <w:lang w:val="en-GB"/>
        </w:rPr>
        <w:t>. 2010;11:112-120.</w:t>
      </w:r>
    </w:p>
    <w:p w14:paraId="43B79DB9" w14:textId="222B306E" w:rsidR="00D34A4D" w:rsidRPr="00D34A4D" w:rsidRDefault="00D34A4D" w:rsidP="00BD19E5">
      <w:pPr>
        <w:widowControl w:val="0"/>
        <w:autoSpaceDE w:val="0"/>
        <w:autoSpaceDN w:val="0"/>
        <w:adjustRightInd w:val="0"/>
        <w:spacing w:line="360" w:lineRule="auto"/>
        <w:ind w:left="640" w:hanging="640"/>
        <w:jc w:val="both"/>
        <w:rPr>
          <w:rFonts w:ascii="Times New Roman" w:hAnsi="Times New Roman" w:cs="Times New Roman"/>
          <w:noProof/>
        </w:rPr>
      </w:pPr>
      <w:r w:rsidRPr="00D34A4D">
        <w:rPr>
          <w:rFonts w:ascii="Times New Roman" w:hAnsi="Times New Roman" w:cs="Times New Roman"/>
          <w:noProof/>
          <w:szCs w:val="24"/>
        </w:rPr>
        <w:t xml:space="preserve">47. </w:t>
      </w:r>
      <w:r w:rsidRPr="00D34A4D">
        <w:rPr>
          <w:rFonts w:ascii="Times New Roman" w:hAnsi="Times New Roman" w:cs="Times New Roman"/>
          <w:noProof/>
          <w:szCs w:val="24"/>
        </w:rPr>
        <w:tab/>
      </w:r>
      <w:r w:rsidR="00CE1BD3" w:rsidRPr="00E34439">
        <w:rPr>
          <w:rFonts w:ascii="Times New Roman" w:hAnsi="Times New Roman" w:cs="Times New Roman"/>
          <w:noProof/>
          <w:szCs w:val="24"/>
          <w:lang w:val="en-GB"/>
        </w:rPr>
        <w:t xml:space="preserve">Barberan-Garcia A, Arbillaga-Etxarri A, Gimeno-Santos E, et al. Nordic walking enhances oxygen uptake without increasing the rate of perceived exertion in patients with chronic obstructive pulmonary disease. </w:t>
      </w:r>
      <w:r w:rsidR="00CE1BD3" w:rsidRPr="00D15438">
        <w:rPr>
          <w:rFonts w:ascii="Times New Roman" w:hAnsi="Times New Roman" w:cs="Times New Roman"/>
          <w:noProof/>
          <w:szCs w:val="24"/>
        </w:rPr>
        <w:t>Respiration. 2015;89(3):221–</w:t>
      </w:r>
      <w:r w:rsidR="00CE1BD3">
        <w:rPr>
          <w:rFonts w:ascii="Times New Roman" w:hAnsi="Times New Roman" w:cs="Times New Roman"/>
          <w:noProof/>
          <w:szCs w:val="24"/>
        </w:rPr>
        <w:t>22</w:t>
      </w:r>
      <w:r w:rsidR="00CE1BD3" w:rsidRPr="00D15438">
        <w:rPr>
          <w:rFonts w:ascii="Times New Roman" w:hAnsi="Times New Roman" w:cs="Times New Roman"/>
          <w:noProof/>
          <w:szCs w:val="24"/>
        </w:rPr>
        <w:t>5.</w:t>
      </w:r>
    </w:p>
    <w:p w14:paraId="2F5C96F1" w14:textId="77777777" w:rsidR="00D752E3" w:rsidRPr="007B1DCB" w:rsidRDefault="005768A5" w:rsidP="00BD19E5">
      <w:pPr>
        <w:spacing w:line="360" w:lineRule="auto"/>
        <w:jc w:val="both"/>
        <w:rPr>
          <w:lang w:val="en-GB"/>
        </w:rPr>
      </w:pPr>
      <w:r w:rsidRPr="007B1DCB">
        <w:rPr>
          <w:rFonts w:ascii="Times New Roman" w:hAnsi="Times New Roman" w:cs="Times New Roman"/>
          <w:lang w:val="en-GB"/>
        </w:rPr>
        <w:fldChar w:fldCharType="end"/>
      </w:r>
    </w:p>
    <w:sectPr w:rsidR="00D752E3" w:rsidRPr="007B1DC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07315" w14:textId="77777777" w:rsidR="00E96CAF" w:rsidRDefault="00E96CAF" w:rsidP="007D152E">
      <w:pPr>
        <w:spacing w:after="0" w:line="240" w:lineRule="auto"/>
      </w:pPr>
      <w:r>
        <w:separator/>
      </w:r>
    </w:p>
  </w:endnote>
  <w:endnote w:type="continuationSeparator" w:id="0">
    <w:p w14:paraId="720C60F8" w14:textId="77777777" w:rsidR="00E96CAF" w:rsidRDefault="00E96CAF" w:rsidP="007D1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838193"/>
      <w:docPartObj>
        <w:docPartGallery w:val="Page Numbers (Bottom of Page)"/>
        <w:docPartUnique/>
      </w:docPartObj>
    </w:sdtPr>
    <w:sdtEndPr/>
    <w:sdtContent>
      <w:p w14:paraId="05DB49DA" w14:textId="6D2BD7C9" w:rsidR="00331BF0" w:rsidRDefault="00331BF0">
        <w:pPr>
          <w:pStyle w:val="Footer"/>
          <w:jc w:val="center"/>
        </w:pPr>
        <w:r>
          <w:fldChar w:fldCharType="begin"/>
        </w:r>
        <w:r>
          <w:instrText>PAGE   \* MERGEFORMAT</w:instrText>
        </w:r>
        <w:r>
          <w:fldChar w:fldCharType="separate"/>
        </w:r>
        <w:r w:rsidR="00F745D7">
          <w:rPr>
            <w:noProof/>
          </w:rPr>
          <w:t>7</w:t>
        </w:r>
        <w:r>
          <w:fldChar w:fldCharType="end"/>
        </w:r>
      </w:p>
    </w:sdtContent>
  </w:sdt>
  <w:p w14:paraId="48ACE7B8" w14:textId="77777777" w:rsidR="00331BF0" w:rsidRDefault="00331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73E1E" w14:textId="77777777" w:rsidR="00E96CAF" w:rsidRDefault="00E96CAF" w:rsidP="007D152E">
      <w:pPr>
        <w:spacing w:after="0" w:line="240" w:lineRule="auto"/>
      </w:pPr>
      <w:r>
        <w:separator/>
      </w:r>
    </w:p>
  </w:footnote>
  <w:footnote w:type="continuationSeparator" w:id="0">
    <w:p w14:paraId="73CA8B1B" w14:textId="77777777" w:rsidR="00E96CAF" w:rsidRDefault="00E96CAF" w:rsidP="007D15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C2965"/>
    <w:multiLevelType w:val="hybridMultilevel"/>
    <w:tmpl w:val="2F4AA0E2"/>
    <w:lvl w:ilvl="0" w:tplc="4D96D77C">
      <w:start w:val="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451"/>
    <w:rsid w:val="000304F8"/>
    <w:rsid w:val="000324D0"/>
    <w:rsid w:val="000409B3"/>
    <w:rsid w:val="0004684F"/>
    <w:rsid w:val="000863A8"/>
    <w:rsid w:val="000963FA"/>
    <w:rsid w:val="000A30F1"/>
    <w:rsid w:val="000A6CA4"/>
    <w:rsid w:val="000B0925"/>
    <w:rsid w:val="000B2C28"/>
    <w:rsid w:val="000B62AB"/>
    <w:rsid w:val="000B7C58"/>
    <w:rsid w:val="000C1856"/>
    <w:rsid w:val="000C3868"/>
    <w:rsid w:val="000D1B2B"/>
    <w:rsid w:val="000F27C0"/>
    <w:rsid w:val="00131691"/>
    <w:rsid w:val="001419AA"/>
    <w:rsid w:val="00173186"/>
    <w:rsid w:val="001B7389"/>
    <w:rsid w:val="001C7E89"/>
    <w:rsid w:val="001D79C9"/>
    <w:rsid w:val="001F551E"/>
    <w:rsid w:val="001F6213"/>
    <w:rsid w:val="002268E0"/>
    <w:rsid w:val="002279F1"/>
    <w:rsid w:val="00242942"/>
    <w:rsid w:val="00244515"/>
    <w:rsid w:val="00262BBF"/>
    <w:rsid w:val="002C13C2"/>
    <w:rsid w:val="002D176A"/>
    <w:rsid w:val="002D4D21"/>
    <w:rsid w:val="002D6C15"/>
    <w:rsid w:val="002D7E04"/>
    <w:rsid w:val="00300945"/>
    <w:rsid w:val="003318AE"/>
    <w:rsid w:val="00331BF0"/>
    <w:rsid w:val="00344434"/>
    <w:rsid w:val="00344848"/>
    <w:rsid w:val="0034728A"/>
    <w:rsid w:val="00355259"/>
    <w:rsid w:val="00360A71"/>
    <w:rsid w:val="00372D00"/>
    <w:rsid w:val="00391EB3"/>
    <w:rsid w:val="003A703E"/>
    <w:rsid w:val="004131A5"/>
    <w:rsid w:val="0042304C"/>
    <w:rsid w:val="0043546A"/>
    <w:rsid w:val="004376C7"/>
    <w:rsid w:val="00450570"/>
    <w:rsid w:val="00467CAD"/>
    <w:rsid w:val="00467FB7"/>
    <w:rsid w:val="0048157C"/>
    <w:rsid w:val="004918F6"/>
    <w:rsid w:val="004B559E"/>
    <w:rsid w:val="004C670E"/>
    <w:rsid w:val="004D104D"/>
    <w:rsid w:val="004D36C7"/>
    <w:rsid w:val="00501BF4"/>
    <w:rsid w:val="00501D96"/>
    <w:rsid w:val="005060F3"/>
    <w:rsid w:val="0050703A"/>
    <w:rsid w:val="00510C06"/>
    <w:rsid w:val="00516785"/>
    <w:rsid w:val="005204A8"/>
    <w:rsid w:val="005216CF"/>
    <w:rsid w:val="00534105"/>
    <w:rsid w:val="00534839"/>
    <w:rsid w:val="00535F3C"/>
    <w:rsid w:val="00540D53"/>
    <w:rsid w:val="00546CF2"/>
    <w:rsid w:val="00552EC4"/>
    <w:rsid w:val="005538D1"/>
    <w:rsid w:val="005768A5"/>
    <w:rsid w:val="00582D1C"/>
    <w:rsid w:val="0058329F"/>
    <w:rsid w:val="00590B3E"/>
    <w:rsid w:val="005A32C2"/>
    <w:rsid w:val="005C48F5"/>
    <w:rsid w:val="005C56E1"/>
    <w:rsid w:val="005E65BF"/>
    <w:rsid w:val="005F5EC5"/>
    <w:rsid w:val="00632E45"/>
    <w:rsid w:val="006404ED"/>
    <w:rsid w:val="0064629E"/>
    <w:rsid w:val="00662E59"/>
    <w:rsid w:val="006632C0"/>
    <w:rsid w:val="00674871"/>
    <w:rsid w:val="006919C9"/>
    <w:rsid w:val="006A28A7"/>
    <w:rsid w:val="006A33CD"/>
    <w:rsid w:val="006A7A68"/>
    <w:rsid w:val="006C3CA4"/>
    <w:rsid w:val="006C6C90"/>
    <w:rsid w:val="006E6998"/>
    <w:rsid w:val="006F0392"/>
    <w:rsid w:val="007250A3"/>
    <w:rsid w:val="00743B0A"/>
    <w:rsid w:val="007625CC"/>
    <w:rsid w:val="007655F5"/>
    <w:rsid w:val="00773423"/>
    <w:rsid w:val="007758C0"/>
    <w:rsid w:val="0078125B"/>
    <w:rsid w:val="007A3FA6"/>
    <w:rsid w:val="007B1DCB"/>
    <w:rsid w:val="007B1F95"/>
    <w:rsid w:val="007C3A8D"/>
    <w:rsid w:val="007D152E"/>
    <w:rsid w:val="007D71A9"/>
    <w:rsid w:val="007E7E4A"/>
    <w:rsid w:val="0080352D"/>
    <w:rsid w:val="00811400"/>
    <w:rsid w:val="008355B7"/>
    <w:rsid w:val="008660BC"/>
    <w:rsid w:val="00871AA2"/>
    <w:rsid w:val="008732D8"/>
    <w:rsid w:val="0088113F"/>
    <w:rsid w:val="00882E44"/>
    <w:rsid w:val="00894757"/>
    <w:rsid w:val="008A1E06"/>
    <w:rsid w:val="008A4A3F"/>
    <w:rsid w:val="008C059F"/>
    <w:rsid w:val="008E1801"/>
    <w:rsid w:val="008E3AD4"/>
    <w:rsid w:val="008E48AE"/>
    <w:rsid w:val="008E5FD8"/>
    <w:rsid w:val="00907A29"/>
    <w:rsid w:val="0091096F"/>
    <w:rsid w:val="009112CC"/>
    <w:rsid w:val="009558CB"/>
    <w:rsid w:val="009736E6"/>
    <w:rsid w:val="009B6F1F"/>
    <w:rsid w:val="009C3797"/>
    <w:rsid w:val="009D470C"/>
    <w:rsid w:val="009D4A5E"/>
    <w:rsid w:val="009F150D"/>
    <w:rsid w:val="00A06528"/>
    <w:rsid w:val="00A24F75"/>
    <w:rsid w:val="00A37132"/>
    <w:rsid w:val="00A750A5"/>
    <w:rsid w:val="00AB067C"/>
    <w:rsid w:val="00AB0EC1"/>
    <w:rsid w:val="00AD344E"/>
    <w:rsid w:val="00AF2248"/>
    <w:rsid w:val="00AF477E"/>
    <w:rsid w:val="00AF5E8C"/>
    <w:rsid w:val="00B011A5"/>
    <w:rsid w:val="00B04259"/>
    <w:rsid w:val="00B10F61"/>
    <w:rsid w:val="00B31CE7"/>
    <w:rsid w:val="00B33FDD"/>
    <w:rsid w:val="00B36C63"/>
    <w:rsid w:val="00B517A7"/>
    <w:rsid w:val="00B85926"/>
    <w:rsid w:val="00B91CED"/>
    <w:rsid w:val="00BA5114"/>
    <w:rsid w:val="00BA73AB"/>
    <w:rsid w:val="00BD18BD"/>
    <w:rsid w:val="00BD19E5"/>
    <w:rsid w:val="00BE179D"/>
    <w:rsid w:val="00BE77BA"/>
    <w:rsid w:val="00BF0639"/>
    <w:rsid w:val="00BF64B4"/>
    <w:rsid w:val="00C05A08"/>
    <w:rsid w:val="00C17A88"/>
    <w:rsid w:val="00C25E7A"/>
    <w:rsid w:val="00C37510"/>
    <w:rsid w:val="00C379ED"/>
    <w:rsid w:val="00C44CB5"/>
    <w:rsid w:val="00C50996"/>
    <w:rsid w:val="00C53076"/>
    <w:rsid w:val="00C60760"/>
    <w:rsid w:val="00C60EEC"/>
    <w:rsid w:val="00C61DED"/>
    <w:rsid w:val="00C65829"/>
    <w:rsid w:val="00C75258"/>
    <w:rsid w:val="00C82941"/>
    <w:rsid w:val="00CA0065"/>
    <w:rsid w:val="00CA76C8"/>
    <w:rsid w:val="00CB73CF"/>
    <w:rsid w:val="00CC0251"/>
    <w:rsid w:val="00CC7C2E"/>
    <w:rsid w:val="00CD017A"/>
    <w:rsid w:val="00CD44DE"/>
    <w:rsid w:val="00CE1BD3"/>
    <w:rsid w:val="00CF15B2"/>
    <w:rsid w:val="00D03D32"/>
    <w:rsid w:val="00D05507"/>
    <w:rsid w:val="00D15438"/>
    <w:rsid w:val="00D158AC"/>
    <w:rsid w:val="00D17577"/>
    <w:rsid w:val="00D1772D"/>
    <w:rsid w:val="00D25A5E"/>
    <w:rsid w:val="00D33EB0"/>
    <w:rsid w:val="00D34A4D"/>
    <w:rsid w:val="00D34B17"/>
    <w:rsid w:val="00D50BC6"/>
    <w:rsid w:val="00D64160"/>
    <w:rsid w:val="00D662E9"/>
    <w:rsid w:val="00D752E3"/>
    <w:rsid w:val="00D904C1"/>
    <w:rsid w:val="00D90550"/>
    <w:rsid w:val="00D90A6D"/>
    <w:rsid w:val="00D9566A"/>
    <w:rsid w:val="00DA5EB2"/>
    <w:rsid w:val="00DB0D81"/>
    <w:rsid w:val="00DB64C2"/>
    <w:rsid w:val="00DB7017"/>
    <w:rsid w:val="00DC0885"/>
    <w:rsid w:val="00DD085F"/>
    <w:rsid w:val="00DD3F04"/>
    <w:rsid w:val="00DD64C9"/>
    <w:rsid w:val="00DD6B27"/>
    <w:rsid w:val="00DE473C"/>
    <w:rsid w:val="00E025B3"/>
    <w:rsid w:val="00E17812"/>
    <w:rsid w:val="00E275C0"/>
    <w:rsid w:val="00E34439"/>
    <w:rsid w:val="00E41185"/>
    <w:rsid w:val="00E42F2A"/>
    <w:rsid w:val="00E43211"/>
    <w:rsid w:val="00E47D00"/>
    <w:rsid w:val="00E610CE"/>
    <w:rsid w:val="00E63A8D"/>
    <w:rsid w:val="00E75399"/>
    <w:rsid w:val="00E85E26"/>
    <w:rsid w:val="00E96CAF"/>
    <w:rsid w:val="00EA1451"/>
    <w:rsid w:val="00EA3CD9"/>
    <w:rsid w:val="00F067BC"/>
    <w:rsid w:val="00F07C8D"/>
    <w:rsid w:val="00F3707B"/>
    <w:rsid w:val="00F37AE5"/>
    <w:rsid w:val="00F412DD"/>
    <w:rsid w:val="00F57A2B"/>
    <w:rsid w:val="00F61A65"/>
    <w:rsid w:val="00F745D7"/>
    <w:rsid w:val="00F8088E"/>
    <w:rsid w:val="00F83EA6"/>
    <w:rsid w:val="00FA7FEF"/>
    <w:rsid w:val="00FB774C"/>
    <w:rsid w:val="00FD4357"/>
    <w:rsid w:val="00FF0475"/>
    <w:rsid w:val="00FF14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72830"/>
  <w15:chartTrackingRefBased/>
  <w15:docId w15:val="{314925A6-1A85-443D-949D-151C497F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A3F"/>
    <w:pPr>
      <w:ind w:left="720"/>
      <w:contextualSpacing/>
    </w:pPr>
  </w:style>
  <w:style w:type="table" w:styleId="TableGrid">
    <w:name w:val="Table Grid"/>
    <w:basedOn w:val="TableNormal"/>
    <w:uiPriority w:val="39"/>
    <w:rsid w:val="008A4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A4A3F"/>
    <w:pPr>
      <w:spacing w:after="200" w:line="240" w:lineRule="auto"/>
    </w:pPr>
    <w:rPr>
      <w:i/>
      <w:iCs/>
      <w:color w:val="44546A" w:themeColor="text2"/>
      <w:sz w:val="18"/>
      <w:szCs w:val="18"/>
    </w:rPr>
  </w:style>
  <w:style w:type="character" w:styleId="Hyperlink">
    <w:name w:val="Hyperlink"/>
    <w:basedOn w:val="DefaultParagraphFont"/>
    <w:uiPriority w:val="99"/>
    <w:unhideWhenUsed/>
    <w:rsid w:val="008A4A3F"/>
    <w:rPr>
      <w:color w:val="0563C1" w:themeColor="hyperlink"/>
      <w:u w:val="single"/>
    </w:rPr>
  </w:style>
  <w:style w:type="paragraph" w:styleId="NoSpacing">
    <w:name w:val="No Spacing"/>
    <w:uiPriority w:val="1"/>
    <w:qFormat/>
    <w:rsid w:val="008A4A3F"/>
    <w:pPr>
      <w:spacing w:after="0" w:line="240" w:lineRule="auto"/>
    </w:pPr>
  </w:style>
  <w:style w:type="paragraph" w:styleId="Header">
    <w:name w:val="header"/>
    <w:basedOn w:val="Normal"/>
    <w:link w:val="HeaderChar"/>
    <w:uiPriority w:val="99"/>
    <w:unhideWhenUsed/>
    <w:rsid w:val="008A4A3F"/>
    <w:pPr>
      <w:tabs>
        <w:tab w:val="center" w:pos="4252"/>
        <w:tab w:val="right" w:pos="8504"/>
      </w:tabs>
      <w:spacing w:after="0" w:line="240" w:lineRule="auto"/>
    </w:pPr>
  </w:style>
  <w:style w:type="character" w:customStyle="1" w:styleId="HeaderChar">
    <w:name w:val="Header Char"/>
    <w:basedOn w:val="DefaultParagraphFont"/>
    <w:link w:val="Header"/>
    <w:uiPriority w:val="99"/>
    <w:rsid w:val="008A4A3F"/>
  </w:style>
  <w:style w:type="paragraph" w:styleId="Footer">
    <w:name w:val="footer"/>
    <w:basedOn w:val="Normal"/>
    <w:link w:val="FooterChar"/>
    <w:uiPriority w:val="99"/>
    <w:unhideWhenUsed/>
    <w:rsid w:val="008A4A3F"/>
    <w:pPr>
      <w:tabs>
        <w:tab w:val="center" w:pos="4252"/>
        <w:tab w:val="right" w:pos="8504"/>
      </w:tabs>
      <w:spacing w:after="0" w:line="240" w:lineRule="auto"/>
    </w:pPr>
  </w:style>
  <w:style w:type="character" w:customStyle="1" w:styleId="FooterChar">
    <w:name w:val="Footer Char"/>
    <w:basedOn w:val="DefaultParagraphFont"/>
    <w:link w:val="Footer"/>
    <w:uiPriority w:val="99"/>
    <w:rsid w:val="008A4A3F"/>
  </w:style>
  <w:style w:type="character" w:customStyle="1" w:styleId="BalloonTextChar">
    <w:name w:val="Balloon Text Char"/>
    <w:basedOn w:val="DefaultParagraphFont"/>
    <w:link w:val="BalloonText"/>
    <w:uiPriority w:val="99"/>
    <w:semiHidden/>
    <w:rsid w:val="008A4A3F"/>
    <w:rPr>
      <w:rFonts w:ascii="Segoe UI" w:hAnsi="Segoe UI" w:cs="Segoe UI"/>
      <w:sz w:val="18"/>
      <w:szCs w:val="18"/>
    </w:rPr>
  </w:style>
  <w:style w:type="paragraph" w:styleId="BalloonText">
    <w:name w:val="Balloon Text"/>
    <w:basedOn w:val="Normal"/>
    <w:link w:val="BalloonTextChar"/>
    <w:uiPriority w:val="99"/>
    <w:semiHidden/>
    <w:unhideWhenUsed/>
    <w:rsid w:val="008A4A3F"/>
    <w:pPr>
      <w:spacing w:after="0" w:line="240" w:lineRule="auto"/>
    </w:pPr>
    <w:rPr>
      <w:rFonts w:ascii="Segoe UI" w:hAnsi="Segoe UI" w:cs="Segoe UI"/>
      <w:sz w:val="18"/>
      <w:szCs w:val="18"/>
    </w:rPr>
  </w:style>
  <w:style w:type="character" w:customStyle="1" w:styleId="CommentTextChar">
    <w:name w:val="Comment Text Char"/>
    <w:basedOn w:val="DefaultParagraphFont"/>
    <w:link w:val="CommentText"/>
    <w:uiPriority w:val="99"/>
    <w:semiHidden/>
    <w:rsid w:val="008A4A3F"/>
    <w:rPr>
      <w:sz w:val="20"/>
      <w:szCs w:val="20"/>
    </w:rPr>
  </w:style>
  <w:style w:type="paragraph" w:styleId="CommentText">
    <w:name w:val="annotation text"/>
    <w:basedOn w:val="Normal"/>
    <w:link w:val="CommentTextChar"/>
    <w:uiPriority w:val="99"/>
    <w:semiHidden/>
    <w:unhideWhenUsed/>
    <w:rsid w:val="008A4A3F"/>
    <w:pPr>
      <w:spacing w:line="240" w:lineRule="auto"/>
    </w:pPr>
    <w:rPr>
      <w:sz w:val="20"/>
      <w:szCs w:val="20"/>
    </w:rPr>
  </w:style>
  <w:style w:type="character" w:customStyle="1" w:styleId="CommentSubjectChar">
    <w:name w:val="Comment Subject Char"/>
    <w:basedOn w:val="CommentTextChar"/>
    <w:link w:val="CommentSubject"/>
    <w:uiPriority w:val="99"/>
    <w:semiHidden/>
    <w:rsid w:val="008A4A3F"/>
    <w:rPr>
      <w:b/>
      <w:bCs/>
      <w:sz w:val="20"/>
      <w:szCs w:val="20"/>
    </w:rPr>
  </w:style>
  <w:style w:type="paragraph" w:styleId="CommentSubject">
    <w:name w:val="annotation subject"/>
    <w:basedOn w:val="CommentText"/>
    <w:next w:val="CommentText"/>
    <w:link w:val="CommentSubjectChar"/>
    <w:uiPriority w:val="99"/>
    <w:semiHidden/>
    <w:unhideWhenUsed/>
    <w:rsid w:val="008A4A3F"/>
    <w:rPr>
      <w:b/>
      <w:bCs/>
    </w:rPr>
  </w:style>
  <w:style w:type="character" w:styleId="FollowedHyperlink">
    <w:name w:val="FollowedHyperlink"/>
    <w:basedOn w:val="DefaultParagraphFont"/>
    <w:uiPriority w:val="99"/>
    <w:semiHidden/>
    <w:unhideWhenUsed/>
    <w:rsid w:val="005768A5"/>
    <w:rPr>
      <w:color w:val="954F72" w:themeColor="followedHyperlink"/>
      <w:u w:val="single"/>
    </w:rPr>
  </w:style>
  <w:style w:type="character" w:styleId="CommentReference">
    <w:name w:val="annotation reference"/>
    <w:basedOn w:val="DefaultParagraphFont"/>
    <w:uiPriority w:val="99"/>
    <w:semiHidden/>
    <w:unhideWhenUsed/>
    <w:rsid w:val="002268E0"/>
    <w:rPr>
      <w:sz w:val="16"/>
      <w:szCs w:val="16"/>
    </w:rPr>
  </w:style>
  <w:style w:type="character" w:customStyle="1" w:styleId="UnresolvedMention1">
    <w:name w:val="Unresolved Mention1"/>
    <w:basedOn w:val="DefaultParagraphFont"/>
    <w:uiPriority w:val="99"/>
    <w:semiHidden/>
    <w:unhideWhenUsed/>
    <w:rsid w:val="00506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tes.google.com/site/theipa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8AA57-46A2-4ED3-9132-166F4B081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30616</Words>
  <Characters>174513</Characters>
  <Application>Microsoft Office Word</Application>
  <DocSecurity>0</DocSecurity>
  <Lines>1454</Lines>
  <Paragraphs>409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Sánchez Castillo</dc:creator>
  <cp:keywords/>
  <dc:description/>
  <cp:lastModifiedBy>Lee Smith</cp:lastModifiedBy>
  <cp:revision>2</cp:revision>
  <dcterms:created xsi:type="dcterms:W3CDTF">2019-10-20T14:01:00Z</dcterms:created>
  <dcterms:modified xsi:type="dcterms:W3CDTF">2019-10-20T14:01:00Z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http://www.zotero.org/styles/jama</vt:lpwstr>
  </property>
  <property fmtid="{D5CDD505-2E9C-101B-9397-08002B2CF9AE}" pid="11" name="Mendeley Recent Style Name 4_1">
    <vt:lpwstr>JAMA (The Journal of the American Medical Association)</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http://csl.mendeley.com/styles/507303301/LUNG</vt:lpwstr>
  </property>
  <property fmtid="{D5CDD505-2E9C-101B-9397-08002B2CF9AE}" pid="21" name="Mendeley Recent Style Name 9_1">
    <vt:lpwstr>Vancouver - Sheila Sánchez Castillo</vt:lpwstr>
  </property>
  <property fmtid="{D5CDD505-2E9C-101B-9397-08002B2CF9AE}" pid="22" name="Mendeley Document_1">
    <vt:lpwstr>True</vt:lpwstr>
  </property>
  <property fmtid="{D5CDD505-2E9C-101B-9397-08002B2CF9AE}" pid="23" name="Mendeley Unique User Id_1">
    <vt:lpwstr>1754024d-0c78-3b41-aa8c-831da98fba95</vt:lpwstr>
  </property>
  <property fmtid="{D5CDD505-2E9C-101B-9397-08002B2CF9AE}" pid="24" name="Mendeley Citation Style_1">
    <vt:lpwstr>http://csl.mendeley.com/styles/507303301/LUNG</vt:lpwstr>
  </property>
</Properties>
</file>