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531C" w14:textId="77777777" w:rsidR="00FF0A08" w:rsidRPr="002554A9" w:rsidRDefault="00FF0A08" w:rsidP="00FF0A08">
      <w:pPr>
        <w:spacing w:line="480" w:lineRule="auto"/>
        <w:jc w:val="center"/>
        <w:rPr>
          <w:rFonts w:ascii="Times New Roman" w:hAnsi="Times New Roman" w:cs="Times New Roman"/>
          <w:i/>
          <w:sz w:val="24"/>
          <w:szCs w:val="24"/>
        </w:rPr>
      </w:pPr>
      <w:r w:rsidRPr="002554A9">
        <w:rPr>
          <w:rFonts w:ascii="Times New Roman" w:hAnsi="Times New Roman" w:cs="Times New Roman"/>
          <w:i/>
          <w:sz w:val="24"/>
          <w:szCs w:val="24"/>
        </w:rPr>
        <w:t>News Editors Views about Suicide and Suicide Stories in Ghana</w:t>
      </w:r>
    </w:p>
    <w:p w14:paraId="40773196" w14:textId="77777777" w:rsidR="00FF0A08" w:rsidRPr="002554A9" w:rsidRDefault="00FF0A08" w:rsidP="00FF0A08">
      <w:pPr>
        <w:spacing w:line="480" w:lineRule="auto"/>
        <w:jc w:val="center"/>
        <w:rPr>
          <w:rFonts w:ascii="Times New Roman" w:hAnsi="Times New Roman" w:cs="Times New Roman"/>
          <w:sz w:val="24"/>
          <w:szCs w:val="24"/>
        </w:rPr>
      </w:pPr>
      <w:r w:rsidRPr="002554A9">
        <w:rPr>
          <w:rFonts w:ascii="Times New Roman" w:hAnsi="Times New Roman" w:cs="Times New Roman"/>
          <w:sz w:val="24"/>
          <w:szCs w:val="24"/>
        </w:rPr>
        <w:t>Charity S. Akotia</w:t>
      </w:r>
      <w:r w:rsidRPr="002554A9">
        <w:rPr>
          <w:rFonts w:ascii="Times New Roman" w:hAnsi="Times New Roman" w:cs="Times New Roman"/>
          <w:sz w:val="24"/>
          <w:szCs w:val="24"/>
          <w:vertAlign w:val="superscript"/>
        </w:rPr>
        <w:t>1</w:t>
      </w:r>
      <w:r w:rsidRPr="002554A9">
        <w:rPr>
          <w:rFonts w:ascii="Times New Roman" w:hAnsi="Times New Roman" w:cs="Times New Roman"/>
          <w:sz w:val="24"/>
          <w:szCs w:val="24"/>
        </w:rPr>
        <w:t>, Joseph Osafo</w:t>
      </w:r>
      <w:r w:rsidRPr="002554A9">
        <w:rPr>
          <w:rFonts w:ascii="Times New Roman" w:hAnsi="Times New Roman" w:cs="Times New Roman"/>
          <w:sz w:val="24"/>
          <w:szCs w:val="24"/>
          <w:vertAlign w:val="superscript"/>
        </w:rPr>
        <w:t>1</w:t>
      </w:r>
      <w:r w:rsidRPr="002554A9">
        <w:rPr>
          <w:rFonts w:ascii="Times New Roman" w:hAnsi="Times New Roman" w:cs="Times New Roman"/>
          <w:sz w:val="24"/>
          <w:szCs w:val="24"/>
        </w:rPr>
        <w:t>, Winifred Asare-Doku</w:t>
      </w:r>
      <w:r w:rsidRPr="002554A9">
        <w:rPr>
          <w:rFonts w:ascii="Times New Roman" w:hAnsi="Times New Roman" w:cs="Times New Roman"/>
          <w:sz w:val="24"/>
          <w:szCs w:val="24"/>
          <w:vertAlign w:val="superscript"/>
        </w:rPr>
        <w:t>2</w:t>
      </w:r>
      <w:r w:rsidRPr="002554A9">
        <w:rPr>
          <w:rFonts w:ascii="Times New Roman" w:hAnsi="Times New Roman" w:cs="Times New Roman"/>
          <w:sz w:val="24"/>
          <w:szCs w:val="24"/>
        </w:rPr>
        <w:t>, Kofi E. Boakye</w:t>
      </w:r>
      <w:r w:rsidRPr="002554A9">
        <w:rPr>
          <w:rFonts w:ascii="Times New Roman" w:hAnsi="Times New Roman" w:cs="Times New Roman"/>
          <w:sz w:val="24"/>
          <w:szCs w:val="24"/>
          <w:vertAlign w:val="superscript"/>
        </w:rPr>
        <w:t>3</w:t>
      </w:r>
    </w:p>
    <w:p w14:paraId="37B62E38" w14:textId="77777777" w:rsidR="00FF0A08" w:rsidRPr="002554A9" w:rsidRDefault="00FF0A08" w:rsidP="00FF0A08">
      <w:pPr>
        <w:spacing w:line="480" w:lineRule="auto"/>
        <w:jc w:val="center"/>
        <w:rPr>
          <w:rFonts w:ascii="Times New Roman" w:hAnsi="Times New Roman" w:cs="Times New Roman"/>
          <w:i/>
          <w:sz w:val="24"/>
          <w:szCs w:val="24"/>
        </w:rPr>
      </w:pPr>
    </w:p>
    <w:p w14:paraId="6317F54E" w14:textId="77777777" w:rsidR="00FF0A08" w:rsidRPr="002554A9" w:rsidRDefault="00FF0A08" w:rsidP="00FF0A08">
      <w:pPr>
        <w:spacing w:line="480" w:lineRule="auto"/>
        <w:jc w:val="center"/>
        <w:rPr>
          <w:rFonts w:ascii="Times New Roman" w:hAnsi="Times New Roman" w:cs="Times New Roman"/>
          <w:sz w:val="24"/>
          <w:szCs w:val="24"/>
        </w:rPr>
      </w:pPr>
      <w:r w:rsidRPr="002554A9">
        <w:rPr>
          <w:rFonts w:ascii="Times New Roman" w:hAnsi="Times New Roman" w:cs="Times New Roman"/>
          <w:sz w:val="24"/>
          <w:szCs w:val="24"/>
          <w:vertAlign w:val="superscript"/>
        </w:rPr>
        <w:t>1</w:t>
      </w:r>
      <w:r w:rsidRPr="002554A9">
        <w:rPr>
          <w:rFonts w:ascii="Times New Roman" w:hAnsi="Times New Roman" w:cs="Times New Roman"/>
          <w:sz w:val="24"/>
          <w:szCs w:val="24"/>
        </w:rPr>
        <w:t xml:space="preserve">Department of Psychology, School of Social Sciences </w:t>
      </w:r>
    </w:p>
    <w:p w14:paraId="292A9ECF" w14:textId="77777777" w:rsidR="00FF0A08" w:rsidRPr="002554A9" w:rsidRDefault="00FF0A08" w:rsidP="00FF0A08">
      <w:pPr>
        <w:spacing w:line="480" w:lineRule="auto"/>
        <w:jc w:val="center"/>
        <w:rPr>
          <w:rFonts w:ascii="Times New Roman" w:hAnsi="Times New Roman" w:cs="Times New Roman"/>
          <w:sz w:val="24"/>
          <w:szCs w:val="24"/>
        </w:rPr>
      </w:pPr>
      <w:r w:rsidRPr="002554A9">
        <w:rPr>
          <w:rFonts w:ascii="Times New Roman" w:hAnsi="Times New Roman" w:cs="Times New Roman"/>
          <w:sz w:val="24"/>
          <w:szCs w:val="24"/>
        </w:rPr>
        <w:t xml:space="preserve">University of Ghana, P. O. Box LG 84 </w:t>
      </w:r>
    </w:p>
    <w:p w14:paraId="631B2D22" w14:textId="77777777" w:rsidR="00FF0A08" w:rsidRPr="002554A9" w:rsidRDefault="00FF0A08" w:rsidP="00FF0A08">
      <w:pPr>
        <w:spacing w:line="480" w:lineRule="auto"/>
        <w:jc w:val="center"/>
        <w:rPr>
          <w:rFonts w:ascii="Times New Roman" w:hAnsi="Times New Roman" w:cs="Times New Roman"/>
          <w:sz w:val="24"/>
          <w:szCs w:val="24"/>
        </w:rPr>
      </w:pPr>
      <w:proofErr w:type="spellStart"/>
      <w:r w:rsidRPr="002554A9">
        <w:rPr>
          <w:rFonts w:ascii="Times New Roman" w:hAnsi="Times New Roman" w:cs="Times New Roman"/>
          <w:sz w:val="24"/>
          <w:szCs w:val="24"/>
        </w:rPr>
        <w:t>Legon</w:t>
      </w:r>
      <w:proofErr w:type="spellEnd"/>
      <w:r w:rsidRPr="002554A9">
        <w:rPr>
          <w:rFonts w:ascii="Times New Roman" w:hAnsi="Times New Roman" w:cs="Times New Roman"/>
          <w:sz w:val="24"/>
          <w:szCs w:val="24"/>
        </w:rPr>
        <w:t>, Accra, Ghana</w:t>
      </w:r>
    </w:p>
    <w:p w14:paraId="249F6B90" w14:textId="77777777" w:rsidR="00FF0A08" w:rsidRPr="002554A9" w:rsidRDefault="00FF0A08" w:rsidP="00FF0A08">
      <w:pPr>
        <w:spacing w:line="480" w:lineRule="auto"/>
        <w:rPr>
          <w:rFonts w:ascii="Times New Roman" w:hAnsi="Times New Roman" w:cs="Times New Roman"/>
          <w:sz w:val="24"/>
          <w:szCs w:val="24"/>
        </w:rPr>
      </w:pPr>
    </w:p>
    <w:p w14:paraId="12EE309B" w14:textId="77777777" w:rsidR="00FF0A08" w:rsidRPr="002554A9" w:rsidRDefault="00FF0A08" w:rsidP="00FF0A08">
      <w:pPr>
        <w:spacing w:line="480" w:lineRule="auto"/>
        <w:jc w:val="center"/>
        <w:rPr>
          <w:rFonts w:ascii="Times New Roman" w:hAnsi="Times New Roman" w:cs="Times New Roman"/>
          <w:sz w:val="24"/>
          <w:szCs w:val="24"/>
        </w:rPr>
      </w:pPr>
      <w:r w:rsidRPr="002554A9">
        <w:rPr>
          <w:rFonts w:ascii="Times New Roman" w:hAnsi="Times New Roman" w:cs="Times New Roman"/>
          <w:sz w:val="24"/>
          <w:szCs w:val="24"/>
          <w:vertAlign w:val="superscript"/>
        </w:rPr>
        <w:t>2</w:t>
      </w:r>
      <w:r w:rsidRPr="002554A9">
        <w:rPr>
          <w:rFonts w:ascii="Times New Roman" w:hAnsi="Times New Roman" w:cs="Times New Roman"/>
          <w:sz w:val="24"/>
          <w:szCs w:val="24"/>
        </w:rPr>
        <w:t xml:space="preserve">Faculty of Health and Medicine </w:t>
      </w:r>
    </w:p>
    <w:p w14:paraId="56CB741D" w14:textId="77777777" w:rsidR="00FF0A08" w:rsidRPr="002554A9" w:rsidRDefault="00FF0A08" w:rsidP="00FF0A08">
      <w:pPr>
        <w:spacing w:line="480" w:lineRule="auto"/>
        <w:jc w:val="center"/>
        <w:rPr>
          <w:rFonts w:ascii="Times New Roman" w:hAnsi="Times New Roman" w:cs="Times New Roman"/>
          <w:sz w:val="24"/>
          <w:szCs w:val="24"/>
        </w:rPr>
      </w:pPr>
      <w:r w:rsidRPr="002554A9">
        <w:rPr>
          <w:rFonts w:ascii="Times New Roman" w:hAnsi="Times New Roman" w:cs="Times New Roman"/>
          <w:sz w:val="24"/>
          <w:szCs w:val="24"/>
        </w:rPr>
        <w:t xml:space="preserve">School of Medicine and Public Health </w:t>
      </w:r>
    </w:p>
    <w:p w14:paraId="56325327" w14:textId="77777777" w:rsidR="00FF0A08" w:rsidRPr="002554A9" w:rsidRDefault="00FF0A08" w:rsidP="00FF0A08">
      <w:pPr>
        <w:spacing w:line="480" w:lineRule="auto"/>
        <w:jc w:val="center"/>
        <w:rPr>
          <w:rFonts w:ascii="Times New Roman" w:hAnsi="Times New Roman" w:cs="Times New Roman"/>
          <w:sz w:val="24"/>
          <w:szCs w:val="24"/>
        </w:rPr>
      </w:pPr>
      <w:r w:rsidRPr="002554A9">
        <w:rPr>
          <w:rFonts w:ascii="Times New Roman" w:hAnsi="Times New Roman" w:cs="Times New Roman"/>
          <w:sz w:val="24"/>
          <w:szCs w:val="24"/>
        </w:rPr>
        <w:t xml:space="preserve">The University of Newcastle </w:t>
      </w:r>
    </w:p>
    <w:p w14:paraId="63ACD81B" w14:textId="77777777" w:rsidR="00FF0A08" w:rsidRPr="002554A9" w:rsidRDefault="00FF0A08" w:rsidP="00FF0A08">
      <w:pPr>
        <w:widowControl w:val="0"/>
        <w:autoSpaceDE w:val="0"/>
        <w:autoSpaceDN w:val="0"/>
        <w:adjustRightInd w:val="0"/>
        <w:spacing w:after="0" w:line="240" w:lineRule="auto"/>
        <w:jc w:val="center"/>
        <w:rPr>
          <w:rFonts w:ascii="Times New Roman" w:hAnsi="Times New Roman" w:cs="Times New Roman"/>
          <w:sz w:val="24"/>
          <w:szCs w:val="24"/>
        </w:rPr>
      </w:pPr>
      <w:r w:rsidRPr="002554A9">
        <w:rPr>
          <w:rFonts w:ascii="Times New Roman" w:hAnsi="Times New Roman" w:cs="Times New Roman"/>
          <w:sz w:val="24"/>
          <w:szCs w:val="24"/>
        </w:rPr>
        <w:t>Callaghan, Australia</w:t>
      </w:r>
    </w:p>
    <w:p w14:paraId="78EB74F2" w14:textId="77777777" w:rsidR="00FF0A08" w:rsidRDefault="00FF0A08" w:rsidP="00FF0A08">
      <w:pPr>
        <w:widowControl w:val="0"/>
        <w:autoSpaceDE w:val="0"/>
        <w:autoSpaceDN w:val="0"/>
        <w:adjustRightInd w:val="0"/>
        <w:spacing w:after="0" w:line="240" w:lineRule="auto"/>
        <w:jc w:val="center"/>
        <w:rPr>
          <w:rFonts w:ascii="Times New Roman" w:hAnsi="Times New Roman" w:cs="Times New Roman"/>
          <w:sz w:val="24"/>
          <w:szCs w:val="24"/>
        </w:rPr>
      </w:pPr>
    </w:p>
    <w:p w14:paraId="7BF272C1" w14:textId="77777777" w:rsidR="00FF0A08" w:rsidRPr="002554A9" w:rsidRDefault="00FF0A08" w:rsidP="00FF0A08">
      <w:pPr>
        <w:widowControl w:val="0"/>
        <w:autoSpaceDE w:val="0"/>
        <w:autoSpaceDN w:val="0"/>
        <w:adjustRightInd w:val="0"/>
        <w:spacing w:after="0" w:line="240" w:lineRule="auto"/>
        <w:jc w:val="center"/>
        <w:rPr>
          <w:rFonts w:ascii="Times New Roman" w:hAnsi="Times New Roman" w:cs="Times New Roman"/>
          <w:sz w:val="24"/>
          <w:szCs w:val="24"/>
        </w:rPr>
      </w:pPr>
    </w:p>
    <w:p w14:paraId="1F294649" w14:textId="77777777" w:rsidR="00FF0A08" w:rsidRPr="002554A9" w:rsidRDefault="00FF0A08" w:rsidP="00FF0A08">
      <w:pPr>
        <w:widowControl w:val="0"/>
        <w:autoSpaceDE w:val="0"/>
        <w:autoSpaceDN w:val="0"/>
        <w:adjustRightInd w:val="0"/>
        <w:spacing w:after="0" w:line="240" w:lineRule="auto"/>
        <w:jc w:val="center"/>
        <w:rPr>
          <w:rFonts w:ascii="Times New Roman" w:hAnsi="Times New Roman" w:cs="Times New Roman"/>
          <w:sz w:val="24"/>
          <w:szCs w:val="24"/>
        </w:rPr>
      </w:pPr>
    </w:p>
    <w:p w14:paraId="0D7A0EDA" w14:textId="77777777" w:rsidR="00FF0A08" w:rsidRPr="002554A9" w:rsidRDefault="00FF0A08" w:rsidP="00FF0A08">
      <w:pPr>
        <w:widowControl w:val="0"/>
        <w:autoSpaceDE w:val="0"/>
        <w:autoSpaceDN w:val="0"/>
        <w:adjustRightInd w:val="0"/>
        <w:spacing w:after="0" w:line="240" w:lineRule="auto"/>
        <w:jc w:val="center"/>
        <w:rPr>
          <w:rFonts w:ascii="Times New Roman" w:hAnsi="Times New Roman" w:cs="Times New Roman"/>
          <w:sz w:val="24"/>
          <w:szCs w:val="24"/>
        </w:rPr>
      </w:pPr>
      <w:r w:rsidRPr="002554A9">
        <w:rPr>
          <w:rFonts w:ascii="Times New Roman" w:hAnsi="Times New Roman" w:cs="Times New Roman"/>
          <w:sz w:val="24"/>
          <w:szCs w:val="24"/>
          <w:vertAlign w:val="superscript"/>
        </w:rPr>
        <w:t>3</w:t>
      </w:r>
      <w:r w:rsidRPr="002554A9">
        <w:rPr>
          <w:rFonts w:ascii="Times New Roman" w:hAnsi="Times New Roman" w:cs="Times New Roman"/>
          <w:sz w:val="24"/>
          <w:szCs w:val="24"/>
        </w:rPr>
        <w:t xml:space="preserve">Faculty of Arts, Law and Social Sciences, </w:t>
      </w:r>
    </w:p>
    <w:p w14:paraId="1E987ABE" w14:textId="77777777" w:rsidR="00FF0A08" w:rsidRPr="002554A9" w:rsidRDefault="00FF0A08" w:rsidP="00FF0A08">
      <w:pPr>
        <w:widowControl w:val="0"/>
        <w:autoSpaceDE w:val="0"/>
        <w:autoSpaceDN w:val="0"/>
        <w:adjustRightInd w:val="0"/>
        <w:spacing w:after="0" w:line="240" w:lineRule="auto"/>
        <w:jc w:val="center"/>
        <w:rPr>
          <w:rFonts w:ascii="Times New Roman" w:hAnsi="Times New Roman" w:cs="Times New Roman"/>
          <w:sz w:val="24"/>
          <w:szCs w:val="24"/>
        </w:rPr>
      </w:pPr>
    </w:p>
    <w:p w14:paraId="5AA991AE" w14:textId="77777777" w:rsidR="00FF0A08" w:rsidRPr="002554A9" w:rsidRDefault="00FF0A08" w:rsidP="00FF0A08">
      <w:pPr>
        <w:widowControl w:val="0"/>
        <w:autoSpaceDE w:val="0"/>
        <w:autoSpaceDN w:val="0"/>
        <w:adjustRightInd w:val="0"/>
        <w:spacing w:after="0" w:line="240" w:lineRule="auto"/>
        <w:jc w:val="center"/>
        <w:rPr>
          <w:rFonts w:ascii="Times New Roman" w:hAnsi="Times New Roman" w:cs="Times New Roman"/>
          <w:sz w:val="24"/>
          <w:szCs w:val="24"/>
        </w:rPr>
      </w:pPr>
      <w:r w:rsidRPr="002554A9">
        <w:rPr>
          <w:rFonts w:ascii="Times New Roman" w:hAnsi="Times New Roman" w:cs="Times New Roman"/>
          <w:sz w:val="24"/>
          <w:szCs w:val="24"/>
        </w:rPr>
        <w:t xml:space="preserve">Department of Humanities and Social Sciences, </w:t>
      </w:r>
    </w:p>
    <w:p w14:paraId="3646A511" w14:textId="77777777" w:rsidR="00FF0A08" w:rsidRPr="002554A9" w:rsidRDefault="00FF0A08" w:rsidP="00FF0A08">
      <w:pPr>
        <w:widowControl w:val="0"/>
        <w:autoSpaceDE w:val="0"/>
        <w:autoSpaceDN w:val="0"/>
        <w:adjustRightInd w:val="0"/>
        <w:spacing w:after="0" w:line="240" w:lineRule="auto"/>
        <w:jc w:val="center"/>
        <w:rPr>
          <w:rFonts w:ascii="Times New Roman" w:hAnsi="Times New Roman" w:cs="Times New Roman"/>
          <w:sz w:val="24"/>
          <w:szCs w:val="24"/>
        </w:rPr>
      </w:pPr>
    </w:p>
    <w:p w14:paraId="4F374362" w14:textId="77777777" w:rsidR="00FF0A08" w:rsidRPr="002554A9" w:rsidRDefault="00FF0A08" w:rsidP="00FF0A08">
      <w:pPr>
        <w:widowControl w:val="0"/>
        <w:autoSpaceDE w:val="0"/>
        <w:autoSpaceDN w:val="0"/>
        <w:adjustRightInd w:val="0"/>
        <w:spacing w:after="0" w:line="240" w:lineRule="auto"/>
        <w:jc w:val="center"/>
        <w:rPr>
          <w:rFonts w:ascii="Times New Roman" w:hAnsi="Times New Roman" w:cs="Times New Roman"/>
          <w:sz w:val="24"/>
          <w:szCs w:val="24"/>
        </w:rPr>
      </w:pPr>
      <w:r w:rsidRPr="002554A9">
        <w:rPr>
          <w:rFonts w:ascii="Times New Roman" w:hAnsi="Times New Roman" w:cs="Times New Roman"/>
          <w:sz w:val="24"/>
          <w:szCs w:val="24"/>
        </w:rPr>
        <w:t>Anglia Ruskin University, Cambridge, UK</w:t>
      </w:r>
    </w:p>
    <w:p w14:paraId="1620E803" w14:textId="77777777" w:rsidR="00FF0A08" w:rsidRPr="002554A9" w:rsidRDefault="00FF0A08" w:rsidP="00FF0A08">
      <w:pPr>
        <w:spacing w:line="480" w:lineRule="auto"/>
        <w:jc w:val="center"/>
        <w:rPr>
          <w:rFonts w:ascii="Times New Roman" w:hAnsi="Times New Roman" w:cs="Times New Roman"/>
          <w:i/>
          <w:sz w:val="24"/>
          <w:szCs w:val="24"/>
        </w:rPr>
      </w:pPr>
    </w:p>
    <w:p w14:paraId="077173AA" w14:textId="77777777" w:rsidR="00FF0A08" w:rsidRPr="002554A9" w:rsidRDefault="00FF0A08" w:rsidP="00FF0A08">
      <w:pPr>
        <w:spacing w:line="480" w:lineRule="auto"/>
        <w:jc w:val="center"/>
        <w:rPr>
          <w:rFonts w:ascii="Times New Roman" w:hAnsi="Times New Roman" w:cs="Times New Roman"/>
          <w:i/>
          <w:sz w:val="24"/>
          <w:szCs w:val="24"/>
        </w:rPr>
      </w:pPr>
    </w:p>
    <w:p w14:paraId="0A686B75" w14:textId="77777777" w:rsidR="00FF0A08" w:rsidRDefault="00FF0A08" w:rsidP="00645339">
      <w:pPr>
        <w:tabs>
          <w:tab w:val="left" w:pos="1635"/>
        </w:tabs>
        <w:spacing w:line="480" w:lineRule="auto"/>
        <w:jc w:val="both"/>
        <w:rPr>
          <w:rFonts w:ascii="Times New Roman" w:hAnsi="Times New Roman" w:cs="Times New Roman"/>
          <w:b/>
          <w:sz w:val="24"/>
          <w:szCs w:val="24"/>
        </w:rPr>
      </w:pPr>
    </w:p>
    <w:p w14:paraId="62EF246B" w14:textId="77777777" w:rsidR="00FF0A08" w:rsidRDefault="00FF0A08" w:rsidP="00645339">
      <w:pPr>
        <w:tabs>
          <w:tab w:val="left" w:pos="1635"/>
        </w:tabs>
        <w:spacing w:line="480" w:lineRule="auto"/>
        <w:jc w:val="both"/>
        <w:rPr>
          <w:rFonts w:ascii="Times New Roman" w:hAnsi="Times New Roman" w:cs="Times New Roman"/>
          <w:b/>
          <w:sz w:val="24"/>
          <w:szCs w:val="24"/>
        </w:rPr>
      </w:pPr>
    </w:p>
    <w:p w14:paraId="0B551090" w14:textId="77777777" w:rsidR="00FF0A08" w:rsidRDefault="00FF0A08" w:rsidP="00645339">
      <w:pPr>
        <w:tabs>
          <w:tab w:val="left" w:pos="1635"/>
        </w:tabs>
        <w:spacing w:line="480" w:lineRule="auto"/>
        <w:jc w:val="both"/>
        <w:rPr>
          <w:rFonts w:ascii="Times New Roman" w:hAnsi="Times New Roman" w:cs="Times New Roman"/>
          <w:b/>
          <w:sz w:val="24"/>
          <w:szCs w:val="24"/>
        </w:rPr>
      </w:pPr>
    </w:p>
    <w:p w14:paraId="325D540D" w14:textId="678DFA38" w:rsidR="00FF0A08" w:rsidRDefault="00FF0A08" w:rsidP="00FF0A08">
      <w:pPr>
        <w:spacing w:line="480" w:lineRule="auto"/>
        <w:jc w:val="center"/>
        <w:rPr>
          <w:rFonts w:ascii="Times New Roman" w:hAnsi="Times New Roman" w:cs="Times New Roman"/>
          <w:b/>
          <w:sz w:val="24"/>
          <w:szCs w:val="24"/>
        </w:rPr>
      </w:pPr>
      <w:r w:rsidRPr="00FF0A08">
        <w:rPr>
          <w:rFonts w:ascii="Times New Roman" w:hAnsi="Times New Roman" w:cs="Times New Roman"/>
          <w:b/>
          <w:sz w:val="24"/>
          <w:szCs w:val="24"/>
        </w:rPr>
        <w:lastRenderedPageBreak/>
        <w:t>News Editors Views about Suicide and Suicide Stories in Ghana</w:t>
      </w:r>
      <w:bookmarkStart w:id="0" w:name="_GoBack"/>
      <w:bookmarkEnd w:id="0"/>
    </w:p>
    <w:p w14:paraId="0B8B6562" w14:textId="77777777" w:rsidR="00645339" w:rsidRPr="00645339" w:rsidRDefault="00645339" w:rsidP="00645339">
      <w:pPr>
        <w:tabs>
          <w:tab w:val="left" w:pos="1635"/>
        </w:tabs>
        <w:spacing w:line="480" w:lineRule="auto"/>
        <w:jc w:val="both"/>
        <w:rPr>
          <w:rFonts w:ascii="Times New Roman" w:hAnsi="Times New Roman" w:cs="Times New Roman"/>
          <w:b/>
          <w:sz w:val="24"/>
          <w:szCs w:val="24"/>
        </w:rPr>
      </w:pPr>
      <w:r w:rsidRPr="00645339">
        <w:rPr>
          <w:rFonts w:ascii="Times New Roman" w:hAnsi="Times New Roman" w:cs="Times New Roman"/>
          <w:b/>
          <w:sz w:val="24"/>
          <w:szCs w:val="24"/>
        </w:rPr>
        <w:t>Abstract</w:t>
      </w:r>
      <w:r w:rsidRPr="00645339">
        <w:rPr>
          <w:rFonts w:ascii="Times New Roman" w:hAnsi="Times New Roman" w:cs="Times New Roman"/>
          <w:b/>
          <w:sz w:val="24"/>
          <w:szCs w:val="24"/>
        </w:rPr>
        <w:tab/>
      </w:r>
    </w:p>
    <w:p w14:paraId="7DBD1E57" w14:textId="77777777" w:rsidR="00645339" w:rsidRPr="00645339" w:rsidRDefault="00645339" w:rsidP="00645339">
      <w:pPr>
        <w:spacing w:line="360" w:lineRule="auto"/>
        <w:rPr>
          <w:rFonts w:ascii="Times New Roman" w:hAnsi="Times New Roman" w:cs="Times New Roman"/>
          <w:sz w:val="24"/>
          <w:szCs w:val="24"/>
          <w:lang w:val="en-GB"/>
        </w:rPr>
      </w:pPr>
      <w:r w:rsidRPr="00645339">
        <w:rPr>
          <w:rFonts w:ascii="Times New Roman" w:hAnsi="Times New Roman" w:cs="Times New Roman"/>
          <w:sz w:val="24"/>
          <w:szCs w:val="24"/>
          <w:lang w:val="en-GB"/>
        </w:rPr>
        <w:t>Media reporting of suicide has attracted attention globally because it has the potential to trigger copycat suicides. The absence of a national policy on suicide prevention in Ghana has left the media landscape with uncensored publication of suicide stories. The aim of this study was to examine the views of media editors on suicide and the considerations that guide them in publishing suicide stories in the country. Fourteen media reporters and editors (10 males, 4 females) from three major media houses in Accra, the capital, between the ages of 26-48 participated in semi-structured interviews. Thematic analysis of the results showed that considerations for publishing suicide stories included deterrence, didacticism, celebritism, and ethics. These considerations generally reflect the doubled-edged role of the media in suicide prevention: on one hand, the media is a partner in public health education; but on the other hand, the media’s activities can be deleterious to all preventive efforts in public health education on suicide. Implications for gatekeeper training for media personnel in suicide prevention in Ghana are addressed.</w:t>
      </w:r>
    </w:p>
    <w:p w14:paraId="5B41E338" w14:textId="77777777" w:rsidR="00645339" w:rsidRPr="00645339" w:rsidRDefault="00645339" w:rsidP="00645339">
      <w:pPr>
        <w:spacing w:line="480" w:lineRule="auto"/>
        <w:jc w:val="both"/>
        <w:rPr>
          <w:rFonts w:ascii="Times New Roman" w:hAnsi="Times New Roman" w:cs="Times New Roman"/>
          <w:sz w:val="24"/>
          <w:szCs w:val="24"/>
        </w:rPr>
      </w:pPr>
      <w:r w:rsidRPr="00645339">
        <w:rPr>
          <w:rFonts w:ascii="Times New Roman" w:hAnsi="Times New Roman" w:cs="Times New Roman"/>
          <w:b/>
          <w:bCs/>
          <w:sz w:val="24"/>
          <w:szCs w:val="24"/>
        </w:rPr>
        <w:t>Keywords: </w:t>
      </w:r>
      <w:hyperlink r:id="rId8" w:history="1">
        <w:r w:rsidRPr="00645339">
          <w:rPr>
            <w:rStyle w:val="Hyperlink"/>
            <w:rFonts w:ascii="Times New Roman" w:hAnsi="Times New Roman" w:cs="Times New Roman"/>
            <w:sz w:val="24"/>
            <w:szCs w:val="24"/>
          </w:rPr>
          <w:t>suicide</w:t>
        </w:r>
      </w:hyperlink>
      <w:r w:rsidRPr="00645339">
        <w:rPr>
          <w:rFonts w:ascii="Times New Roman" w:hAnsi="Times New Roman" w:cs="Times New Roman"/>
          <w:sz w:val="24"/>
          <w:szCs w:val="24"/>
        </w:rPr>
        <w:t xml:space="preserve">, </w:t>
      </w:r>
      <w:hyperlink r:id="rId9" w:history="1">
        <w:r w:rsidRPr="00645339">
          <w:rPr>
            <w:rStyle w:val="Hyperlink"/>
            <w:rFonts w:ascii="Times New Roman" w:hAnsi="Times New Roman" w:cs="Times New Roman"/>
            <w:sz w:val="24"/>
            <w:szCs w:val="24"/>
          </w:rPr>
          <w:t>media</w:t>
        </w:r>
      </w:hyperlink>
      <w:r w:rsidRPr="00645339">
        <w:rPr>
          <w:rStyle w:val="Hyperlink"/>
          <w:rFonts w:ascii="Times New Roman" w:hAnsi="Times New Roman" w:cs="Times New Roman"/>
          <w:sz w:val="24"/>
          <w:szCs w:val="24"/>
        </w:rPr>
        <w:t xml:space="preserve">, </w:t>
      </w:r>
      <w:r w:rsidRPr="00645339">
        <w:rPr>
          <w:rFonts w:ascii="Times New Roman" w:hAnsi="Times New Roman" w:cs="Times New Roman"/>
          <w:sz w:val="24"/>
          <w:szCs w:val="24"/>
        </w:rPr>
        <w:t xml:space="preserve">news editors, </w:t>
      </w:r>
      <w:hyperlink r:id="rId10" w:history="1">
        <w:r w:rsidRPr="00645339">
          <w:rPr>
            <w:rStyle w:val="Hyperlink"/>
            <w:rFonts w:ascii="Times New Roman" w:hAnsi="Times New Roman" w:cs="Times New Roman"/>
            <w:sz w:val="24"/>
            <w:szCs w:val="24"/>
          </w:rPr>
          <w:t>Ghana</w:t>
        </w:r>
      </w:hyperlink>
      <w:r w:rsidRPr="00645339">
        <w:rPr>
          <w:rFonts w:ascii="Times New Roman" w:hAnsi="Times New Roman" w:cs="Times New Roman"/>
          <w:sz w:val="24"/>
          <w:szCs w:val="24"/>
        </w:rPr>
        <w:t xml:space="preserve">, </w:t>
      </w:r>
    </w:p>
    <w:p w14:paraId="7E5221F5" w14:textId="057FBC25" w:rsidR="00A7609E" w:rsidRDefault="00A7609E" w:rsidP="007A19A6">
      <w:pPr>
        <w:spacing w:line="480" w:lineRule="auto"/>
        <w:jc w:val="both"/>
        <w:rPr>
          <w:rFonts w:ascii="Times New Roman" w:hAnsi="Times New Roman" w:cs="Times New Roman"/>
          <w:b/>
          <w:sz w:val="24"/>
          <w:szCs w:val="24"/>
        </w:rPr>
      </w:pPr>
    </w:p>
    <w:p w14:paraId="106194BC" w14:textId="0A93BA1B" w:rsidR="00645339" w:rsidRDefault="00645339" w:rsidP="007A19A6">
      <w:pPr>
        <w:spacing w:line="480" w:lineRule="auto"/>
        <w:jc w:val="both"/>
        <w:rPr>
          <w:rFonts w:ascii="Times New Roman" w:hAnsi="Times New Roman" w:cs="Times New Roman"/>
          <w:b/>
          <w:sz w:val="24"/>
          <w:szCs w:val="24"/>
        </w:rPr>
      </w:pPr>
    </w:p>
    <w:p w14:paraId="60574E10" w14:textId="105A94C1" w:rsidR="00645339" w:rsidRDefault="00645339" w:rsidP="007A19A6">
      <w:pPr>
        <w:spacing w:line="480" w:lineRule="auto"/>
        <w:jc w:val="both"/>
        <w:rPr>
          <w:rFonts w:ascii="Times New Roman" w:hAnsi="Times New Roman" w:cs="Times New Roman"/>
          <w:b/>
          <w:sz w:val="24"/>
          <w:szCs w:val="24"/>
        </w:rPr>
      </w:pPr>
    </w:p>
    <w:p w14:paraId="7E097AE3" w14:textId="4CBC614E" w:rsidR="00645339" w:rsidRDefault="00645339" w:rsidP="007A19A6">
      <w:pPr>
        <w:spacing w:line="480" w:lineRule="auto"/>
        <w:jc w:val="both"/>
        <w:rPr>
          <w:rFonts w:ascii="Times New Roman" w:hAnsi="Times New Roman" w:cs="Times New Roman"/>
          <w:b/>
          <w:sz w:val="24"/>
          <w:szCs w:val="24"/>
        </w:rPr>
      </w:pPr>
    </w:p>
    <w:p w14:paraId="71EDDD80" w14:textId="4D57747B" w:rsidR="00645339" w:rsidRDefault="00645339" w:rsidP="007A19A6">
      <w:pPr>
        <w:spacing w:line="480" w:lineRule="auto"/>
        <w:jc w:val="both"/>
        <w:rPr>
          <w:rFonts w:ascii="Times New Roman" w:hAnsi="Times New Roman" w:cs="Times New Roman"/>
          <w:b/>
          <w:sz w:val="24"/>
          <w:szCs w:val="24"/>
        </w:rPr>
      </w:pPr>
    </w:p>
    <w:p w14:paraId="2F1C6BA0" w14:textId="7059A3E7" w:rsidR="00645339" w:rsidRDefault="00645339" w:rsidP="007A19A6">
      <w:pPr>
        <w:spacing w:line="480" w:lineRule="auto"/>
        <w:jc w:val="both"/>
        <w:rPr>
          <w:rFonts w:ascii="Times New Roman" w:hAnsi="Times New Roman" w:cs="Times New Roman"/>
          <w:b/>
          <w:sz w:val="24"/>
          <w:szCs w:val="24"/>
        </w:rPr>
      </w:pPr>
    </w:p>
    <w:p w14:paraId="39F1B966" w14:textId="096247DD" w:rsidR="00645339" w:rsidRDefault="00645339" w:rsidP="007A19A6">
      <w:pPr>
        <w:spacing w:line="480" w:lineRule="auto"/>
        <w:jc w:val="both"/>
        <w:rPr>
          <w:rFonts w:ascii="Times New Roman" w:hAnsi="Times New Roman" w:cs="Times New Roman"/>
          <w:b/>
          <w:sz w:val="24"/>
          <w:szCs w:val="24"/>
        </w:rPr>
      </w:pPr>
    </w:p>
    <w:p w14:paraId="29638442" w14:textId="77777777" w:rsidR="00B1752E" w:rsidRDefault="00B1752E" w:rsidP="007A19A6">
      <w:pPr>
        <w:spacing w:line="480" w:lineRule="auto"/>
        <w:jc w:val="both"/>
        <w:rPr>
          <w:rFonts w:ascii="Times New Roman" w:hAnsi="Times New Roman" w:cs="Times New Roman"/>
          <w:b/>
          <w:sz w:val="24"/>
          <w:szCs w:val="24"/>
        </w:rPr>
      </w:pPr>
    </w:p>
    <w:p w14:paraId="69D59EC8" w14:textId="77777777" w:rsidR="00B1752E" w:rsidRDefault="00B1752E" w:rsidP="007A19A6">
      <w:pPr>
        <w:spacing w:line="480" w:lineRule="auto"/>
        <w:jc w:val="both"/>
        <w:rPr>
          <w:rFonts w:ascii="Times New Roman" w:hAnsi="Times New Roman" w:cs="Times New Roman"/>
          <w:b/>
          <w:sz w:val="24"/>
          <w:szCs w:val="24"/>
        </w:rPr>
      </w:pPr>
    </w:p>
    <w:p w14:paraId="298D30A5" w14:textId="77777777" w:rsidR="00D91DD9" w:rsidRDefault="00D91DD9" w:rsidP="00D91DD9">
      <w:pPr>
        <w:spacing w:line="480" w:lineRule="auto"/>
        <w:jc w:val="center"/>
        <w:rPr>
          <w:rFonts w:ascii="Times New Roman" w:hAnsi="Times New Roman" w:cs="Times New Roman"/>
          <w:i/>
          <w:sz w:val="24"/>
          <w:szCs w:val="24"/>
        </w:rPr>
      </w:pPr>
    </w:p>
    <w:p w14:paraId="0F6E3348" w14:textId="77777777" w:rsidR="00564BEA" w:rsidRDefault="00564BEA" w:rsidP="007A19A6">
      <w:pPr>
        <w:spacing w:line="480" w:lineRule="auto"/>
        <w:jc w:val="both"/>
        <w:rPr>
          <w:rFonts w:ascii="Times New Roman" w:hAnsi="Times New Roman" w:cs="Times New Roman"/>
          <w:i/>
          <w:sz w:val="24"/>
          <w:szCs w:val="24"/>
        </w:rPr>
      </w:pPr>
    </w:p>
    <w:p w14:paraId="586D6531" w14:textId="77777777" w:rsidR="002554A9" w:rsidRPr="00645339" w:rsidRDefault="002554A9" w:rsidP="007A19A6">
      <w:pPr>
        <w:spacing w:line="480" w:lineRule="auto"/>
        <w:jc w:val="both"/>
        <w:rPr>
          <w:rFonts w:ascii="Times New Roman" w:hAnsi="Times New Roman" w:cs="Times New Roman"/>
          <w:b/>
          <w:sz w:val="24"/>
          <w:szCs w:val="24"/>
        </w:rPr>
      </w:pPr>
    </w:p>
    <w:p w14:paraId="7447D63B" w14:textId="77777777" w:rsidR="00B06C9C" w:rsidRPr="00B57DA5" w:rsidRDefault="00B06C9C" w:rsidP="007A19A6">
      <w:pPr>
        <w:spacing w:line="480" w:lineRule="auto"/>
        <w:jc w:val="both"/>
        <w:rPr>
          <w:rFonts w:ascii="Times New Roman" w:hAnsi="Times New Roman" w:cs="Times New Roman"/>
          <w:b/>
          <w:sz w:val="24"/>
          <w:szCs w:val="24"/>
        </w:rPr>
      </w:pPr>
      <w:r w:rsidRPr="00B57DA5">
        <w:rPr>
          <w:rFonts w:ascii="Times New Roman" w:hAnsi="Times New Roman" w:cs="Times New Roman"/>
          <w:b/>
          <w:sz w:val="24"/>
          <w:szCs w:val="24"/>
        </w:rPr>
        <w:t>Background</w:t>
      </w:r>
    </w:p>
    <w:p w14:paraId="7275B591" w14:textId="5E0FD894" w:rsidR="004D03F3" w:rsidRPr="00B57DA5" w:rsidRDefault="00B06C9C" w:rsidP="007A19A6">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 xml:space="preserve">Suicidal </w:t>
      </w:r>
      <w:r w:rsidR="009F67E5" w:rsidRPr="00B57DA5">
        <w:rPr>
          <w:rFonts w:ascii="Times New Roman" w:hAnsi="Times New Roman" w:cs="Times New Roman"/>
          <w:sz w:val="24"/>
          <w:szCs w:val="24"/>
        </w:rPr>
        <w:t>behavior</w:t>
      </w:r>
      <w:r w:rsidRPr="00B57DA5">
        <w:rPr>
          <w:rFonts w:ascii="Times New Roman" w:hAnsi="Times New Roman" w:cs="Times New Roman"/>
          <w:sz w:val="24"/>
          <w:szCs w:val="24"/>
        </w:rPr>
        <w:t xml:space="preserve"> is of public health concern globally.  Research evidence </w:t>
      </w:r>
      <w:r w:rsidR="000B39C7" w:rsidRPr="00B57DA5">
        <w:rPr>
          <w:rFonts w:ascii="Times New Roman" w:hAnsi="Times New Roman" w:cs="Times New Roman"/>
          <w:sz w:val="24"/>
          <w:szCs w:val="24"/>
        </w:rPr>
        <w:t xml:space="preserve">implicates </w:t>
      </w:r>
      <w:r w:rsidRPr="00B57DA5">
        <w:rPr>
          <w:rFonts w:ascii="Times New Roman" w:hAnsi="Times New Roman" w:cs="Times New Roman"/>
          <w:sz w:val="24"/>
          <w:szCs w:val="24"/>
        </w:rPr>
        <w:t xml:space="preserve">multiple factors </w:t>
      </w:r>
      <w:r w:rsidR="000B39C7" w:rsidRPr="00B57DA5">
        <w:rPr>
          <w:rFonts w:ascii="Times New Roman" w:hAnsi="Times New Roman" w:cs="Times New Roman"/>
          <w:sz w:val="24"/>
          <w:szCs w:val="24"/>
        </w:rPr>
        <w:t xml:space="preserve">in suicidality </w:t>
      </w:r>
      <w:r w:rsidRPr="00B57DA5">
        <w:rPr>
          <w:rFonts w:ascii="Times New Roman" w:hAnsi="Times New Roman" w:cs="Times New Roman"/>
          <w:sz w:val="24"/>
          <w:szCs w:val="24"/>
        </w:rPr>
        <w:t xml:space="preserve">including social, psychological, </w:t>
      </w:r>
      <w:r w:rsidR="009F67E5" w:rsidRPr="00B57DA5">
        <w:rPr>
          <w:rFonts w:ascii="Times New Roman" w:hAnsi="Times New Roman" w:cs="Times New Roman"/>
          <w:sz w:val="24"/>
          <w:szCs w:val="24"/>
        </w:rPr>
        <w:t>biological,</w:t>
      </w:r>
      <w:r w:rsidRPr="00B57DA5">
        <w:rPr>
          <w:rFonts w:ascii="Times New Roman" w:hAnsi="Times New Roman" w:cs="Times New Roman"/>
          <w:sz w:val="24"/>
          <w:szCs w:val="24"/>
        </w:rPr>
        <w:t xml:space="preserve"> and cultural factors (</w:t>
      </w:r>
      <w:r w:rsidR="004A0836" w:rsidRPr="00B57DA5">
        <w:rPr>
          <w:rFonts w:ascii="Times New Roman" w:hAnsi="Times New Roman" w:cs="Times New Roman"/>
          <w:sz w:val="24"/>
          <w:szCs w:val="24"/>
        </w:rPr>
        <w:t>WHO, 2014</w:t>
      </w:r>
      <w:r w:rsidRPr="00B57DA5">
        <w:rPr>
          <w:rFonts w:ascii="Times New Roman" w:hAnsi="Times New Roman" w:cs="Times New Roman"/>
          <w:sz w:val="24"/>
          <w:szCs w:val="24"/>
        </w:rPr>
        <w:t>). One of the established risk factor</w:t>
      </w:r>
      <w:r w:rsidR="001F2CD6" w:rsidRPr="00B57DA5">
        <w:rPr>
          <w:rFonts w:ascii="Times New Roman" w:hAnsi="Times New Roman" w:cs="Times New Roman"/>
          <w:sz w:val="24"/>
          <w:szCs w:val="24"/>
        </w:rPr>
        <w:t>s</w:t>
      </w:r>
      <w:r w:rsidRPr="00B57DA5">
        <w:rPr>
          <w:rFonts w:ascii="Times New Roman" w:hAnsi="Times New Roman" w:cs="Times New Roman"/>
          <w:sz w:val="24"/>
          <w:szCs w:val="24"/>
        </w:rPr>
        <w:t xml:space="preserve"> for suicide is media reporting. The influence of the media </w:t>
      </w:r>
      <w:r w:rsidR="000B39C7" w:rsidRPr="00B57DA5">
        <w:rPr>
          <w:rFonts w:ascii="Times New Roman" w:hAnsi="Times New Roman" w:cs="Times New Roman"/>
          <w:sz w:val="24"/>
          <w:szCs w:val="24"/>
        </w:rPr>
        <w:t xml:space="preserve">in shaping </w:t>
      </w:r>
      <w:r w:rsidRPr="00B57DA5">
        <w:rPr>
          <w:rFonts w:ascii="Times New Roman" w:hAnsi="Times New Roman" w:cs="Times New Roman"/>
          <w:sz w:val="24"/>
          <w:szCs w:val="24"/>
        </w:rPr>
        <w:t xml:space="preserve">attitudes </w:t>
      </w:r>
      <w:r w:rsidR="000B39C7" w:rsidRPr="00B57DA5">
        <w:rPr>
          <w:rFonts w:ascii="Times New Roman" w:hAnsi="Times New Roman" w:cs="Times New Roman"/>
          <w:sz w:val="24"/>
          <w:szCs w:val="24"/>
        </w:rPr>
        <w:t>towards suicide by i</w:t>
      </w:r>
      <w:r w:rsidRPr="00B57DA5">
        <w:rPr>
          <w:rFonts w:ascii="Times New Roman" w:hAnsi="Times New Roman" w:cs="Times New Roman"/>
          <w:sz w:val="24"/>
          <w:szCs w:val="24"/>
        </w:rPr>
        <w:t xml:space="preserve">ndividuals and groups of people has been documented in the literature (e.g. </w:t>
      </w:r>
      <w:bookmarkStart w:id="1" w:name="_Hlk515399195"/>
      <w:proofErr w:type="spellStart"/>
      <w:r w:rsidRPr="00B57DA5">
        <w:rPr>
          <w:rFonts w:ascii="Times New Roman" w:hAnsi="Times New Roman" w:cs="Times New Roman"/>
          <w:sz w:val="24"/>
          <w:szCs w:val="24"/>
        </w:rPr>
        <w:t>Scheufele</w:t>
      </w:r>
      <w:proofErr w:type="spellEnd"/>
      <w:r w:rsidRPr="00B57DA5">
        <w:rPr>
          <w:rFonts w:ascii="Times New Roman" w:hAnsi="Times New Roman" w:cs="Times New Roman"/>
          <w:sz w:val="24"/>
          <w:szCs w:val="24"/>
        </w:rPr>
        <w:t xml:space="preserve"> &amp; Tewksbury, 2007; Weaver, 2007</w:t>
      </w:r>
      <w:bookmarkEnd w:id="1"/>
      <w:r w:rsidRPr="00B57DA5">
        <w:rPr>
          <w:rFonts w:ascii="Times New Roman" w:hAnsi="Times New Roman" w:cs="Times New Roman"/>
          <w:sz w:val="24"/>
          <w:szCs w:val="24"/>
        </w:rPr>
        <w:t>)</w:t>
      </w:r>
      <w:r w:rsidR="00176C74" w:rsidRPr="00B57DA5">
        <w:rPr>
          <w:rFonts w:ascii="Times New Roman" w:hAnsi="Times New Roman" w:cs="Times New Roman"/>
          <w:sz w:val="24"/>
          <w:szCs w:val="24"/>
        </w:rPr>
        <w:t>.</w:t>
      </w:r>
      <w:r w:rsidRPr="00B57DA5">
        <w:rPr>
          <w:rFonts w:ascii="Times New Roman" w:hAnsi="Times New Roman" w:cs="Times New Roman"/>
          <w:sz w:val="24"/>
          <w:szCs w:val="24"/>
        </w:rPr>
        <w:t xml:space="preserve"> Numerous studies over the years have examined the impact of media reportage of suicide on suicidal behavior and have reported suicide contagion or copycat effects of suicide stories</w:t>
      </w:r>
      <w:r w:rsidR="000B39C7" w:rsidRPr="00B57DA5">
        <w:rPr>
          <w:rFonts w:ascii="Times New Roman" w:hAnsi="Times New Roman" w:cs="Times New Roman"/>
          <w:sz w:val="24"/>
          <w:szCs w:val="24"/>
        </w:rPr>
        <w:t xml:space="preserve"> (Gould, 2001; Hamilton, Metcalfe, &amp; Gunnell, 2011; </w:t>
      </w:r>
      <w:proofErr w:type="spellStart"/>
      <w:r w:rsidR="000B39C7" w:rsidRPr="00B57DA5">
        <w:rPr>
          <w:rFonts w:ascii="Times New Roman" w:hAnsi="Times New Roman" w:cs="Times New Roman"/>
          <w:sz w:val="24"/>
          <w:szCs w:val="24"/>
        </w:rPr>
        <w:t>Niederkrotenthaler</w:t>
      </w:r>
      <w:proofErr w:type="spellEnd"/>
      <w:r w:rsidR="00610820">
        <w:rPr>
          <w:rFonts w:ascii="Times New Roman" w:hAnsi="Times New Roman" w:cs="Times New Roman"/>
          <w:sz w:val="24"/>
          <w:szCs w:val="24"/>
        </w:rPr>
        <w:t xml:space="preserve">, </w:t>
      </w:r>
      <w:r w:rsidR="00610820" w:rsidRPr="00386346">
        <w:rPr>
          <w:rFonts w:ascii="Times New Roman" w:hAnsi="Times New Roman" w:cs="Times New Roman"/>
          <w:sz w:val="24"/>
          <w:szCs w:val="24"/>
          <w:lang w:val="en-GB"/>
        </w:rPr>
        <w:t xml:space="preserve">Till, </w:t>
      </w:r>
      <w:proofErr w:type="spellStart"/>
      <w:r w:rsidR="00610820" w:rsidRPr="00386346">
        <w:rPr>
          <w:rFonts w:ascii="Times New Roman" w:hAnsi="Times New Roman" w:cs="Times New Roman"/>
          <w:sz w:val="24"/>
          <w:szCs w:val="24"/>
          <w:lang w:val="en-GB"/>
        </w:rPr>
        <w:t>Herberth</w:t>
      </w:r>
      <w:proofErr w:type="spellEnd"/>
      <w:r w:rsidR="00610820" w:rsidRPr="00386346">
        <w:rPr>
          <w:rFonts w:ascii="Times New Roman" w:hAnsi="Times New Roman" w:cs="Times New Roman"/>
          <w:sz w:val="24"/>
          <w:szCs w:val="24"/>
          <w:lang w:val="en-GB"/>
        </w:rPr>
        <w:t xml:space="preserve">, </w:t>
      </w:r>
      <w:proofErr w:type="spellStart"/>
      <w:r w:rsidR="00610820" w:rsidRPr="00386346">
        <w:rPr>
          <w:rFonts w:ascii="Times New Roman" w:hAnsi="Times New Roman" w:cs="Times New Roman"/>
          <w:sz w:val="24"/>
          <w:szCs w:val="24"/>
          <w:lang w:val="en-GB"/>
        </w:rPr>
        <w:t>Voracek</w:t>
      </w:r>
      <w:proofErr w:type="spellEnd"/>
      <w:r w:rsidR="00610820" w:rsidRPr="00386346">
        <w:rPr>
          <w:rFonts w:ascii="Times New Roman" w:hAnsi="Times New Roman" w:cs="Times New Roman"/>
          <w:sz w:val="24"/>
          <w:szCs w:val="24"/>
          <w:lang w:val="en-GB"/>
        </w:rPr>
        <w:t xml:space="preserve">, </w:t>
      </w:r>
      <w:proofErr w:type="spellStart"/>
      <w:r w:rsidR="00610820" w:rsidRPr="00386346">
        <w:rPr>
          <w:rFonts w:ascii="Times New Roman" w:hAnsi="Times New Roman" w:cs="Times New Roman"/>
          <w:sz w:val="24"/>
          <w:szCs w:val="24"/>
          <w:lang w:val="en-GB"/>
        </w:rPr>
        <w:t>Kapusta</w:t>
      </w:r>
      <w:proofErr w:type="spellEnd"/>
      <w:r w:rsidR="00610820" w:rsidRPr="00386346">
        <w:rPr>
          <w:rFonts w:ascii="Times New Roman" w:hAnsi="Times New Roman" w:cs="Times New Roman"/>
          <w:sz w:val="24"/>
          <w:szCs w:val="24"/>
          <w:lang w:val="en-GB"/>
        </w:rPr>
        <w:t xml:space="preserve">, </w:t>
      </w:r>
      <w:proofErr w:type="spellStart"/>
      <w:r w:rsidR="00610820" w:rsidRPr="00386346">
        <w:rPr>
          <w:rFonts w:ascii="Times New Roman" w:hAnsi="Times New Roman" w:cs="Times New Roman"/>
          <w:sz w:val="24"/>
          <w:szCs w:val="24"/>
          <w:lang w:val="en-GB"/>
        </w:rPr>
        <w:t>Etzersdorfer</w:t>
      </w:r>
      <w:proofErr w:type="spellEnd"/>
      <w:r w:rsidR="00610820" w:rsidRPr="00386346">
        <w:rPr>
          <w:rFonts w:ascii="Times New Roman" w:hAnsi="Times New Roman" w:cs="Times New Roman"/>
          <w:sz w:val="24"/>
          <w:szCs w:val="24"/>
          <w:lang w:val="en-GB"/>
        </w:rPr>
        <w:t xml:space="preserve">, </w:t>
      </w:r>
      <w:r w:rsidR="00610820">
        <w:rPr>
          <w:rFonts w:ascii="Times New Roman" w:hAnsi="Times New Roman" w:cs="Times New Roman"/>
          <w:sz w:val="24"/>
          <w:szCs w:val="24"/>
        </w:rPr>
        <w:t xml:space="preserve">&amp; </w:t>
      </w:r>
      <w:proofErr w:type="spellStart"/>
      <w:r w:rsidR="00610820" w:rsidRPr="00B57DA5">
        <w:rPr>
          <w:rFonts w:ascii="Times New Roman" w:hAnsi="Times New Roman" w:cs="Times New Roman"/>
          <w:sz w:val="24"/>
          <w:szCs w:val="24"/>
        </w:rPr>
        <w:t>Sonneck</w:t>
      </w:r>
      <w:proofErr w:type="spellEnd"/>
      <w:proofErr w:type="gramStart"/>
      <w:r w:rsidR="00610820" w:rsidRPr="00B57DA5">
        <w:rPr>
          <w:rFonts w:ascii="Times New Roman" w:hAnsi="Times New Roman" w:cs="Times New Roman"/>
          <w:sz w:val="24"/>
          <w:szCs w:val="24"/>
        </w:rPr>
        <w:t xml:space="preserve">, </w:t>
      </w:r>
      <w:r w:rsidR="000B39C7" w:rsidRPr="00B57DA5">
        <w:rPr>
          <w:rFonts w:ascii="Times New Roman" w:hAnsi="Times New Roman" w:cs="Times New Roman"/>
          <w:sz w:val="24"/>
          <w:szCs w:val="24"/>
        </w:rPr>
        <w:t xml:space="preserve"> 2009</w:t>
      </w:r>
      <w:proofErr w:type="gramEnd"/>
      <w:r w:rsidR="000B39C7" w:rsidRPr="00B57DA5">
        <w:rPr>
          <w:rFonts w:ascii="Times New Roman" w:hAnsi="Times New Roman" w:cs="Times New Roman"/>
          <w:sz w:val="24"/>
          <w:szCs w:val="24"/>
        </w:rPr>
        <w:t>)</w:t>
      </w:r>
      <w:r w:rsidRPr="00220377">
        <w:rPr>
          <w:rFonts w:ascii="Times New Roman" w:hAnsi="Times New Roman" w:cs="Times New Roman"/>
          <w:sz w:val="24"/>
          <w:szCs w:val="24"/>
        </w:rPr>
        <w:t xml:space="preserve">. </w:t>
      </w:r>
      <w:r w:rsidR="000B39C7" w:rsidRPr="00F86629">
        <w:rPr>
          <w:rFonts w:ascii="Times New Roman" w:hAnsi="Times New Roman" w:cs="Times New Roman"/>
          <w:sz w:val="24"/>
          <w:szCs w:val="24"/>
        </w:rPr>
        <w:t>Findings are however inconsistent</w:t>
      </w:r>
      <w:r w:rsidR="003B3451" w:rsidRPr="00F86629">
        <w:rPr>
          <w:rFonts w:ascii="Times New Roman" w:hAnsi="Times New Roman" w:cs="Times New Roman"/>
          <w:sz w:val="24"/>
          <w:szCs w:val="24"/>
        </w:rPr>
        <w:t xml:space="preserve"> and the link between suicide story and subsequent suicidal behaviour is not a clear causal and direct link</w:t>
      </w:r>
      <w:r w:rsidR="000B39C7" w:rsidRPr="00B57DA5">
        <w:rPr>
          <w:rFonts w:ascii="Times New Roman" w:hAnsi="Times New Roman" w:cs="Times New Roman"/>
          <w:sz w:val="24"/>
          <w:szCs w:val="24"/>
        </w:rPr>
        <w:t xml:space="preserve">. </w:t>
      </w:r>
    </w:p>
    <w:p w14:paraId="0D08AC9F" w14:textId="77777777" w:rsidR="00DC595B" w:rsidRDefault="004D03F3" w:rsidP="00505AE7">
      <w:pPr>
        <w:spacing w:line="480" w:lineRule="auto"/>
        <w:ind w:firstLine="720"/>
        <w:jc w:val="both"/>
        <w:rPr>
          <w:rFonts w:ascii="Times New Roman" w:hAnsi="Times New Roman" w:cs="Times New Roman"/>
          <w:color w:val="222222"/>
          <w:sz w:val="24"/>
          <w:szCs w:val="24"/>
          <w:lang w:val="en-GB"/>
        </w:rPr>
      </w:pPr>
      <w:r w:rsidRPr="00B57DA5">
        <w:rPr>
          <w:rFonts w:ascii="Times New Roman" w:hAnsi="Times New Roman" w:cs="Times New Roman"/>
          <w:sz w:val="24"/>
          <w:szCs w:val="24"/>
          <w:shd w:val="clear" w:color="auto" w:fill="FFFFFF"/>
        </w:rPr>
        <w:t>S</w:t>
      </w:r>
      <w:r w:rsidR="00B06C9C" w:rsidRPr="00B57DA5">
        <w:rPr>
          <w:rFonts w:ascii="Times New Roman" w:hAnsi="Times New Roman" w:cs="Times New Roman"/>
          <w:sz w:val="24"/>
          <w:szCs w:val="24"/>
          <w:shd w:val="clear" w:color="auto" w:fill="FFFFFF"/>
        </w:rPr>
        <w:t>ome studies have shown evidence suggesting that media reporting of suicide stories, particularly celebrity suicides, may trigger other suicides (</w:t>
      </w:r>
      <w:r w:rsidR="00F169EC" w:rsidRPr="00B57DA5">
        <w:rPr>
          <w:rFonts w:ascii="Times New Roman" w:hAnsi="Times New Roman" w:cs="Times New Roman"/>
          <w:color w:val="222222"/>
          <w:sz w:val="24"/>
          <w:szCs w:val="24"/>
          <w:lang w:val="en-GB"/>
        </w:rPr>
        <w:t>Cheng, Chen, &amp; Yip, 2011;</w:t>
      </w:r>
      <w:r w:rsidR="00F169EC" w:rsidRPr="00F86629">
        <w:rPr>
          <w:rFonts w:ascii="Times New Roman" w:hAnsi="Times New Roman" w:cs="Times New Roman"/>
          <w:color w:val="222222"/>
          <w:sz w:val="24"/>
          <w:szCs w:val="24"/>
          <w:lang w:val="en-GB"/>
        </w:rPr>
        <w:t xml:space="preserve"> </w:t>
      </w:r>
      <w:proofErr w:type="spellStart"/>
      <w:r w:rsidR="00B06C9C" w:rsidRPr="00B57DA5">
        <w:rPr>
          <w:rFonts w:ascii="Times New Roman" w:hAnsi="Times New Roman" w:cs="Times New Roman"/>
          <w:sz w:val="24"/>
          <w:szCs w:val="24"/>
          <w:shd w:val="clear" w:color="auto" w:fill="FFFFFF"/>
        </w:rPr>
        <w:t>Niederkrotenthaler</w:t>
      </w:r>
      <w:proofErr w:type="spellEnd"/>
      <w:r w:rsidR="00B06C9C" w:rsidRPr="00B57DA5">
        <w:rPr>
          <w:rFonts w:ascii="Times New Roman" w:hAnsi="Times New Roman" w:cs="Times New Roman"/>
          <w:sz w:val="24"/>
          <w:szCs w:val="24"/>
          <w:shd w:val="clear" w:color="auto" w:fill="FFFFFF"/>
        </w:rPr>
        <w:t xml:space="preserve">, 2012; </w:t>
      </w:r>
      <w:bookmarkStart w:id="2" w:name="_Hlk515399260"/>
      <w:r w:rsidR="00B06C9C" w:rsidRPr="00B57DA5">
        <w:rPr>
          <w:rFonts w:ascii="Times New Roman" w:hAnsi="Times New Roman" w:cs="Times New Roman"/>
          <w:sz w:val="24"/>
          <w:szCs w:val="24"/>
          <w:shd w:val="clear" w:color="auto" w:fill="FFFFFF"/>
        </w:rPr>
        <w:t xml:space="preserve">Stack, 2003; </w:t>
      </w:r>
      <w:bookmarkEnd w:id="2"/>
      <w:r w:rsidR="00B06C9C" w:rsidRPr="00B57DA5">
        <w:rPr>
          <w:rFonts w:ascii="Times New Roman" w:hAnsi="Times New Roman" w:cs="Times New Roman"/>
          <w:sz w:val="24"/>
          <w:szCs w:val="24"/>
          <w:shd w:val="clear" w:color="auto" w:fill="FFFFFF"/>
        </w:rPr>
        <w:t>Yang, 2013; Yip et al., 2006</w:t>
      </w:r>
      <w:r w:rsidR="00B06C9C" w:rsidRPr="00B57DA5">
        <w:rPr>
          <w:rFonts w:ascii="Times New Roman" w:eastAsia="Times New Roman" w:hAnsi="Times New Roman" w:cs="Times New Roman"/>
          <w:sz w:val="24"/>
          <w:szCs w:val="24"/>
        </w:rPr>
        <w:t>)</w:t>
      </w:r>
      <w:r w:rsidR="002F6825" w:rsidRPr="00220377">
        <w:rPr>
          <w:rFonts w:ascii="Times New Roman" w:eastAsia="Times New Roman" w:hAnsi="Times New Roman" w:cs="Times New Roman"/>
          <w:sz w:val="24"/>
          <w:szCs w:val="24"/>
        </w:rPr>
        <w:t>.</w:t>
      </w:r>
      <w:r w:rsidR="00B06C9C" w:rsidRPr="00F86629">
        <w:rPr>
          <w:rFonts w:ascii="Times New Roman" w:eastAsia="Times New Roman" w:hAnsi="Times New Roman" w:cs="Times New Roman"/>
          <w:sz w:val="24"/>
          <w:szCs w:val="24"/>
        </w:rPr>
        <w:t xml:space="preserve"> </w:t>
      </w:r>
      <w:r w:rsidR="001F2CD6" w:rsidRPr="00F86629">
        <w:rPr>
          <w:rFonts w:ascii="Times New Roman" w:eastAsia="Times New Roman" w:hAnsi="Times New Roman" w:cs="Times New Roman"/>
          <w:sz w:val="24"/>
          <w:szCs w:val="24"/>
        </w:rPr>
        <w:t>For example, there</w:t>
      </w:r>
      <w:r w:rsidRPr="00F86629">
        <w:rPr>
          <w:rFonts w:ascii="Times New Roman" w:eastAsia="Times New Roman" w:hAnsi="Times New Roman" w:cs="Times New Roman"/>
          <w:sz w:val="24"/>
          <w:szCs w:val="24"/>
        </w:rPr>
        <w:t xml:space="preserve"> was a </w:t>
      </w:r>
      <w:r w:rsidRPr="00B57DA5">
        <w:rPr>
          <w:rFonts w:ascii="Times New Roman" w:eastAsia="Times New Roman" w:hAnsi="Times New Roman" w:cs="Times New Roman"/>
          <w:sz w:val="24"/>
          <w:szCs w:val="24"/>
        </w:rPr>
        <w:t xml:space="preserve">signiﬁcantly higher risk of suicide during the </w:t>
      </w:r>
      <w:r w:rsidR="00E02B87" w:rsidRPr="00B57DA5">
        <w:rPr>
          <w:rFonts w:ascii="Times New Roman" w:eastAsia="Times New Roman" w:hAnsi="Times New Roman" w:cs="Times New Roman"/>
          <w:sz w:val="24"/>
          <w:szCs w:val="24"/>
        </w:rPr>
        <w:t>four</w:t>
      </w:r>
      <w:r w:rsidRPr="00B57DA5">
        <w:rPr>
          <w:rFonts w:ascii="Times New Roman" w:eastAsia="Times New Roman" w:hAnsi="Times New Roman" w:cs="Times New Roman"/>
          <w:sz w:val="24"/>
          <w:szCs w:val="24"/>
        </w:rPr>
        <w:t xml:space="preserve"> weeks following a celebrity suicide in South Korea (</w:t>
      </w:r>
      <w:r w:rsidRPr="00B57DA5">
        <w:rPr>
          <w:rFonts w:ascii="Times New Roman" w:hAnsi="Times New Roman" w:cs="Times New Roman"/>
          <w:color w:val="222222"/>
          <w:sz w:val="24"/>
          <w:szCs w:val="24"/>
          <w:lang w:val="en-GB"/>
        </w:rPr>
        <w:t>Lee, Lee, Hwang &amp; Stack, 2014).</w:t>
      </w:r>
      <w:r w:rsidR="003B3451" w:rsidRPr="00B57DA5">
        <w:rPr>
          <w:rFonts w:ascii="Times New Roman" w:hAnsi="Times New Roman" w:cs="Times New Roman"/>
          <w:color w:val="222222"/>
          <w:sz w:val="24"/>
          <w:szCs w:val="24"/>
          <w:lang w:val="en-GB"/>
        </w:rPr>
        <w:t xml:space="preserve"> Specific factors of the suicide story, how it was reported and specific population factors all converge to create a potential vulnerability pathway that leads to suicidality. For example, a</w:t>
      </w:r>
      <w:r w:rsidR="00DB62C3" w:rsidRPr="00B57DA5">
        <w:rPr>
          <w:rFonts w:ascii="Times New Roman" w:hAnsi="Times New Roman" w:cs="Times New Roman"/>
          <w:color w:val="222222"/>
          <w:sz w:val="24"/>
          <w:szCs w:val="24"/>
          <w:lang w:val="en-GB"/>
        </w:rPr>
        <w:t xml:space="preserve"> study in Australia showed that the suicide stories which </w:t>
      </w:r>
      <w:r w:rsidR="00DB62C3" w:rsidRPr="00B57DA5">
        <w:rPr>
          <w:rFonts w:ascii="Times New Roman" w:hAnsi="Times New Roman" w:cs="Times New Roman"/>
          <w:color w:val="222222"/>
          <w:sz w:val="24"/>
          <w:szCs w:val="24"/>
          <w:lang w:val="en-GB"/>
        </w:rPr>
        <w:lastRenderedPageBreak/>
        <w:t>get reported among other things</w:t>
      </w:r>
      <w:r w:rsidR="003B3451" w:rsidRPr="00B57DA5">
        <w:rPr>
          <w:rFonts w:ascii="Times New Roman" w:hAnsi="Times New Roman" w:cs="Times New Roman"/>
          <w:color w:val="222222"/>
          <w:sz w:val="24"/>
          <w:szCs w:val="24"/>
          <w:lang w:val="en-GB"/>
        </w:rPr>
        <w:t xml:space="preserve"> and ha</w:t>
      </w:r>
      <w:r w:rsidR="00E02B87" w:rsidRPr="00B57DA5">
        <w:rPr>
          <w:rFonts w:ascii="Times New Roman" w:hAnsi="Times New Roman" w:cs="Times New Roman"/>
          <w:color w:val="222222"/>
          <w:sz w:val="24"/>
          <w:szCs w:val="24"/>
          <w:lang w:val="en-GB"/>
        </w:rPr>
        <w:t>ve</w:t>
      </w:r>
      <w:r w:rsidR="003B3451" w:rsidRPr="00B57DA5">
        <w:rPr>
          <w:rFonts w:ascii="Times New Roman" w:hAnsi="Times New Roman" w:cs="Times New Roman"/>
          <w:color w:val="222222"/>
          <w:sz w:val="24"/>
          <w:szCs w:val="24"/>
          <w:lang w:val="en-GB"/>
        </w:rPr>
        <w:t xml:space="preserve"> the potential for copycat suicides</w:t>
      </w:r>
      <w:r w:rsidR="00DB62C3" w:rsidRPr="00B57DA5">
        <w:rPr>
          <w:rFonts w:ascii="Times New Roman" w:hAnsi="Times New Roman" w:cs="Times New Roman"/>
          <w:color w:val="222222"/>
          <w:sz w:val="24"/>
          <w:szCs w:val="24"/>
          <w:lang w:val="en-GB"/>
        </w:rPr>
        <w:t xml:space="preserve"> are those </w:t>
      </w:r>
      <w:r w:rsidR="001F2CD6" w:rsidRPr="00B57DA5">
        <w:rPr>
          <w:rFonts w:ascii="Times New Roman" w:hAnsi="Times New Roman" w:cs="Times New Roman"/>
          <w:color w:val="222222"/>
          <w:sz w:val="24"/>
          <w:szCs w:val="24"/>
          <w:lang w:val="en-GB"/>
        </w:rPr>
        <w:t xml:space="preserve">in which </w:t>
      </w:r>
      <w:r w:rsidR="00DB62C3" w:rsidRPr="00B57DA5">
        <w:rPr>
          <w:rFonts w:ascii="Times New Roman" w:hAnsi="Times New Roman" w:cs="Times New Roman"/>
          <w:color w:val="222222"/>
          <w:sz w:val="24"/>
          <w:szCs w:val="24"/>
          <w:lang w:val="en-GB"/>
        </w:rPr>
        <w:t>the victim is young, involves violent methods, occurred in commercial settings and in the context of multiple fatality events (</w:t>
      </w:r>
      <w:proofErr w:type="spellStart"/>
      <w:r w:rsidR="00DB62C3" w:rsidRPr="00B57DA5">
        <w:rPr>
          <w:rFonts w:ascii="Times New Roman" w:hAnsi="Times New Roman" w:cs="Times New Roman"/>
          <w:color w:val="222222"/>
          <w:sz w:val="24"/>
          <w:szCs w:val="24"/>
          <w:lang w:val="en-GB"/>
        </w:rPr>
        <w:t>Machlin</w:t>
      </w:r>
      <w:proofErr w:type="spellEnd"/>
      <w:r w:rsidR="00DB62C3" w:rsidRPr="00B57DA5">
        <w:rPr>
          <w:rFonts w:ascii="Times New Roman" w:hAnsi="Times New Roman" w:cs="Times New Roman"/>
          <w:color w:val="222222"/>
          <w:sz w:val="24"/>
          <w:szCs w:val="24"/>
          <w:lang w:val="en-GB"/>
        </w:rPr>
        <w:t xml:space="preserve">, </w:t>
      </w:r>
      <w:proofErr w:type="spellStart"/>
      <w:r w:rsidR="00DB62C3" w:rsidRPr="00B57DA5">
        <w:rPr>
          <w:rFonts w:ascii="Times New Roman" w:hAnsi="Times New Roman" w:cs="Times New Roman"/>
          <w:color w:val="222222"/>
          <w:sz w:val="24"/>
          <w:szCs w:val="24"/>
          <w:lang w:val="en-GB"/>
        </w:rPr>
        <w:t>Pirkis</w:t>
      </w:r>
      <w:proofErr w:type="spellEnd"/>
      <w:r w:rsidR="00DB62C3" w:rsidRPr="00B57DA5">
        <w:rPr>
          <w:rFonts w:ascii="Times New Roman" w:hAnsi="Times New Roman" w:cs="Times New Roman"/>
          <w:color w:val="222222"/>
          <w:sz w:val="24"/>
          <w:szCs w:val="24"/>
          <w:lang w:val="en-GB"/>
        </w:rPr>
        <w:t xml:space="preserve"> &amp; </w:t>
      </w:r>
      <w:proofErr w:type="spellStart"/>
      <w:r w:rsidR="00DB62C3" w:rsidRPr="00B57DA5">
        <w:rPr>
          <w:rFonts w:ascii="Times New Roman" w:hAnsi="Times New Roman" w:cs="Times New Roman"/>
          <w:color w:val="222222"/>
          <w:sz w:val="24"/>
          <w:szCs w:val="24"/>
          <w:lang w:val="en-GB"/>
        </w:rPr>
        <w:t>Spittal</w:t>
      </w:r>
      <w:proofErr w:type="spellEnd"/>
      <w:r w:rsidR="00DB62C3" w:rsidRPr="00B57DA5">
        <w:rPr>
          <w:rFonts w:ascii="Times New Roman" w:hAnsi="Times New Roman" w:cs="Times New Roman"/>
          <w:color w:val="222222"/>
          <w:sz w:val="24"/>
          <w:szCs w:val="24"/>
          <w:lang w:val="en-GB"/>
        </w:rPr>
        <w:t>, 2013).</w:t>
      </w:r>
      <w:r w:rsidR="00F169EC" w:rsidRPr="00B57DA5">
        <w:rPr>
          <w:rFonts w:ascii="Times New Roman" w:hAnsi="Times New Roman" w:cs="Times New Roman"/>
          <w:color w:val="222222"/>
          <w:sz w:val="24"/>
          <w:szCs w:val="24"/>
          <w:lang w:val="en-GB"/>
        </w:rPr>
        <w:t xml:space="preserve"> </w:t>
      </w:r>
    </w:p>
    <w:p w14:paraId="0EA50489" w14:textId="21AB6BFB" w:rsidR="004C4D4E" w:rsidRPr="00135A73" w:rsidRDefault="00F169EC" w:rsidP="004C4D4E">
      <w:pPr>
        <w:spacing w:line="480" w:lineRule="auto"/>
        <w:jc w:val="both"/>
        <w:rPr>
          <w:rFonts w:ascii="Times New Roman" w:hAnsi="Times New Roman" w:cs="Times New Roman"/>
          <w:sz w:val="24"/>
          <w:szCs w:val="24"/>
          <w:lang w:val="en-GB"/>
        </w:rPr>
      </w:pPr>
      <w:r w:rsidRPr="00B57DA5">
        <w:rPr>
          <w:rFonts w:ascii="Times New Roman" w:hAnsi="Times New Roman" w:cs="Times New Roman"/>
          <w:color w:val="222222"/>
          <w:sz w:val="24"/>
          <w:szCs w:val="24"/>
          <w:lang w:val="en-GB"/>
        </w:rPr>
        <w:t xml:space="preserve">In Japan, </w:t>
      </w:r>
      <w:r w:rsidR="003B3451" w:rsidRPr="00B57DA5">
        <w:rPr>
          <w:rFonts w:ascii="Times New Roman" w:hAnsi="Times New Roman" w:cs="Times New Roman"/>
          <w:color w:val="222222"/>
          <w:sz w:val="24"/>
          <w:szCs w:val="24"/>
          <w:lang w:val="en-GB"/>
        </w:rPr>
        <w:t xml:space="preserve">other characteristics of the story and methods used indicate that </w:t>
      </w:r>
      <w:r w:rsidRPr="00B57DA5">
        <w:rPr>
          <w:rFonts w:ascii="Times New Roman" w:hAnsi="Times New Roman" w:cs="Times New Roman"/>
          <w:color w:val="222222"/>
          <w:sz w:val="24"/>
          <w:szCs w:val="24"/>
          <w:lang w:val="en-GB"/>
        </w:rPr>
        <w:t>front page stories of suicide involving the use of hydrogen sulphide is reported to relate to copycat suicide (</w:t>
      </w:r>
      <w:proofErr w:type="spellStart"/>
      <w:r w:rsidRPr="00B57DA5">
        <w:rPr>
          <w:rFonts w:ascii="Times New Roman" w:hAnsi="Times New Roman" w:cs="Times New Roman"/>
          <w:color w:val="222222"/>
          <w:sz w:val="24"/>
          <w:szCs w:val="24"/>
        </w:rPr>
        <w:t>Hagihara</w:t>
      </w:r>
      <w:proofErr w:type="spellEnd"/>
      <w:r w:rsidRPr="00B57DA5">
        <w:rPr>
          <w:rFonts w:ascii="Times New Roman" w:hAnsi="Times New Roman" w:cs="Times New Roman"/>
          <w:color w:val="222222"/>
          <w:sz w:val="24"/>
          <w:szCs w:val="24"/>
        </w:rPr>
        <w:t xml:space="preserve">, </w:t>
      </w:r>
      <w:r w:rsidR="004F24FD" w:rsidRPr="00B57DA5">
        <w:rPr>
          <w:rFonts w:ascii="Times New Roman" w:hAnsi="Times New Roman" w:cs="Times New Roman"/>
          <w:color w:val="222222"/>
          <w:sz w:val="24"/>
          <w:szCs w:val="24"/>
        </w:rPr>
        <w:t>Abe,</w:t>
      </w:r>
      <w:r w:rsidRPr="00B57DA5">
        <w:rPr>
          <w:rFonts w:ascii="Times New Roman" w:hAnsi="Times New Roman" w:cs="Times New Roman"/>
          <w:color w:val="222222"/>
          <w:sz w:val="24"/>
          <w:szCs w:val="24"/>
        </w:rPr>
        <w:t xml:space="preserve"> </w:t>
      </w:r>
      <w:proofErr w:type="spellStart"/>
      <w:r w:rsidRPr="00B57DA5">
        <w:rPr>
          <w:rFonts w:ascii="Times New Roman" w:hAnsi="Times New Roman" w:cs="Times New Roman"/>
          <w:color w:val="222222"/>
          <w:sz w:val="24"/>
          <w:szCs w:val="24"/>
        </w:rPr>
        <w:t>Omagari</w:t>
      </w:r>
      <w:proofErr w:type="spellEnd"/>
      <w:r w:rsidRPr="00B57DA5">
        <w:rPr>
          <w:rFonts w:ascii="Times New Roman" w:hAnsi="Times New Roman" w:cs="Times New Roman"/>
          <w:color w:val="222222"/>
          <w:sz w:val="24"/>
          <w:szCs w:val="24"/>
        </w:rPr>
        <w:t xml:space="preserve">, Motoi, &amp; </w:t>
      </w:r>
      <w:proofErr w:type="spellStart"/>
      <w:r w:rsidRPr="00B57DA5">
        <w:rPr>
          <w:rFonts w:ascii="Times New Roman" w:hAnsi="Times New Roman" w:cs="Times New Roman"/>
          <w:color w:val="222222"/>
          <w:sz w:val="24"/>
          <w:szCs w:val="24"/>
        </w:rPr>
        <w:t>Nabeshima</w:t>
      </w:r>
      <w:proofErr w:type="spellEnd"/>
      <w:r w:rsidRPr="00B57DA5">
        <w:rPr>
          <w:rFonts w:ascii="Times New Roman" w:hAnsi="Times New Roman" w:cs="Times New Roman"/>
          <w:color w:val="222222"/>
          <w:sz w:val="24"/>
          <w:szCs w:val="24"/>
        </w:rPr>
        <w:t xml:space="preserve">, 2014). </w:t>
      </w:r>
      <w:r w:rsidRPr="00B57DA5">
        <w:rPr>
          <w:rFonts w:ascii="Times New Roman" w:hAnsi="Times New Roman" w:cs="Times New Roman"/>
          <w:color w:val="222222"/>
          <w:sz w:val="24"/>
          <w:szCs w:val="24"/>
          <w:lang w:val="en-GB"/>
        </w:rPr>
        <w:t xml:space="preserve"> </w:t>
      </w:r>
      <w:r w:rsidR="003B3451" w:rsidRPr="00B57DA5">
        <w:rPr>
          <w:rFonts w:ascii="Times New Roman" w:hAnsi="Times New Roman" w:cs="Times New Roman"/>
          <w:color w:val="222222"/>
          <w:sz w:val="24"/>
          <w:szCs w:val="24"/>
          <w:lang w:val="en-GB"/>
        </w:rPr>
        <w:t>Other current studies are showing that population characteristics that</w:t>
      </w:r>
      <w:r w:rsidR="002F6825" w:rsidRPr="00B57DA5">
        <w:rPr>
          <w:rFonts w:ascii="Times New Roman" w:hAnsi="Times New Roman" w:cs="Times New Roman"/>
          <w:color w:val="222222"/>
          <w:sz w:val="24"/>
          <w:szCs w:val="24"/>
          <w:lang w:val="en-GB"/>
        </w:rPr>
        <w:t xml:space="preserve"> may be </w:t>
      </w:r>
      <w:r w:rsidR="003B3451" w:rsidRPr="00B57DA5">
        <w:rPr>
          <w:rFonts w:ascii="Times New Roman" w:hAnsi="Times New Roman" w:cs="Times New Roman"/>
          <w:color w:val="222222"/>
          <w:sz w:val="24"/>
          <w:szCs w:val="24"/>
          <w:lang w:val="en-GB"/>
        </w:rPr>
        <w:t xml:space="preserve">a part of the media story-copycat suicide equation </w:t>
      </w:r>
      <w:r w:rsidR="002F6825" w:rsidRPr="00B57DA5">
        <w:rPr>
          <w:rFonts w:ascii="Times New Roman" w:hAnsi="Times New Roman" w:cs="Times New Roman"/>
          <w:color w:val="222222"/>
          <w:sz w:val="24"/>
          <w:szCs w:val="24"/>
          <w:lang w:val="en-GB"/>
        </w:rPr>
        <w:t xml:space="preserve">include age, gender, </w:t>
      </w:r>
      <w:r w:rsidR="003B3451" w:rsidRPr="00B57DA5">
        <w:rPr>
          <w:rFonts w:ascii="Times New Roman" w:hAnsi="Times New Roman" w:cs="Times New Roman"/>
          <w:color w:val="222222"/>
          <w:sz w:val="24"/>
          <w:szCs w:val="24"/>
          <w:lang w:val="en-GB"/>
        </w:rPr>
        <w:t>methods and suicide prone society where people are vulnerable (</w:t>
      </w:r>
      <w:r w:rsidR="002F6825" w:rsidRPr="00B57DA5">
        <w:rPr>
          <w:rFonts w:ascii="Times New Roman" w:eastAsia="Times New Roman" w:hAnsi="Times New Roman" w:cs="Times New Roman"/>
          <w:sz w:val="24"/>
          <w:szCs w:val="24"/>
        </w:rPr>
        <w:t xml:space="preserve">Cheng, </w:t>
      </w:r>
      <w:proofErr w:type="spellStart"/>
      <w:r w:rsidR="002F6825" w:rsidRPr="00B57DA5">
        <w:rPr>
          <w:rFonts w:ascii="Times New Roman" w:eastAsia="Times New Roman" w:hAnsi="Times New Roman" w:cs="Times New Roman"/>
          <w:sz w:val="24"/>
          <w:szCs w:val="24"/>
        </w:rPr>
        <w:t>Hawton</w:t>
      </w:r>
      <w:proofErr w:type="spellEnd"/>
      <w:r w:rsidR="002F6825" w:rsidRPr="00B57DA5">
        <w:rPr>
          <w:rFonts w:ascii="Times New Roman" w:eastAsia="Times New Roman" w:hAnsi="Times New Roman" w:cs="Times New Roman"/>
          <w:sz w:val="24"/>
          <w:szCs w:val="24"/>
        </w:rPr>
        <w:t xml:space="preserve">, Chen, et al., 2007; </w:t>
      </w:r>
      <w:r w:rsidR="002F6825" w:rsidRPr="00B57DA5">
        <w:rPr>
          <w:rFonts w:ascii="Times New Roman" w:hAnsi="Times New Roman" w:cs="Times New Roman"/>
          <w:sz w:val="24"/>
          <w:szCs w:val="24"/>
          <w:shd w:val="clear" w:color="auto" w:fill="FFFFFF"/>
        </w:rPr>
        <w:t xml:space="preserve">Stack, 2003; </w:t>
      </w:r>
      <w:r w:rsidR="002F6825" w:rsidRPr="00B57DA5">
        <w:rPr>
          <w:rFonts w:ascii="Times New Roman" w:eastAsia="Times New Roman" w:hAnsi="Times New Roman" w:cs="Times New Roman"/>
          <w:sz w:val="24"/>
          <w:szCs w:val="24"/>
        </w:rPr>
        <w:t xml:space="preserve">Tsai et al., 2011; </w:t>
      </w:r>
      <w:r w:rsidR="002F6825" w:rsidRPr="00B57DA5">
        <w:rPr>
          <w:rFonts w:ascii="Times New Roman" w:hAnsi="Times New Roman" w:cs="Times New Roman"/>
          <w:color w:val="222222"/>
          <w:sz w:val="24"/>
          <w:szCs w:val="24"/>
          <w:lang w:val="en-GB"/>
        </w:rPr>
        <w:t xml:space="preserve">Ji, Lee, Noh, &amp; Yip, 2014). Irrespective of such body of evidence, </w:t>
      </w:r>
      <w:r w:rsidR="00F60688" w:rsidRPr="00B57DA5">
        <w:rPr>
          <w:rFonts w:ascii="Times New Roman" w:hAnsi="Times New Roman" w:cs="Times New Roman"/>
          <w:color w:val="222222"/>
          <w:sz w:val="24"/>
          <w:szCs w:val="24"/>
          <w:lang w:val="en-GB"/>
        </w:rPr>
        <w:t>other studies</w:t>
      </w:r>
      <w:r w:rsidR="002F6825" w:rsidRPr="00B57DA5">
        <w:rPr>
          <w:rFonts w:ascii="Times New Roman" w:hAnsi="Times New Roman" w:cs="Times New Roman"/>
          <w:sz w:val="24"/>
          <w:szCs w:val="24"/>
          <w:lang w:val="en-GB"/>
        </w:rPr>
        <w:t xml:space="preserve"> have not </w:t>
      </w:r>
      <w:r w:rsidR="002F6825" w:rsidRPr="00B57DA5">
        <w:rPr>
          <w:rFonts w:ascii="Times New Roman" w:eastAsia="Times New Roman" w:hAnsi="Times New Roman" w:cs="Times New Roman"/>
          <w:sz w:val="24"/>
          <w:szCs w:val="24"/>
        </w:rPr>
        <w:t xml:space="preserve">established any such link between media reports and suicide (Cheng, Chen &amp; Yip, 2011, Hamilton, Metcalfe &amp; Gunnell, 2011). In general, the media report and incidence of suicide connection has been labelled as the </w:t>
      </w:r>
      <w:r w:rsidR="00E02B87" w:rsidRPr="00B57DA5">
        <w:rPr>
          <w:rFonts w:ascii="Times New Roman" w:eastAsia="Times New Roman" w:hAnsi="Times New Roman" w:cs="Times New Roman"/>
          <w:sz w:val="24"/>
          <w:szCs w:val="24"/>
        </w:rPr>
        <w:t>Werther</w:t>
      </w:r>
      <w:r w:rsidR="002F6825" w:rsidRPr="00B57DA5">
        <w:rPr>
          <w:rFonts w:ascii="Times New Roman" w:eastAsia="Times New Roman" w:hAnsi="Times New Roman" w:cs="Times New Roman"/>
          <w:sz w:val="24"/>
          <w:szCs w:val="24"/>
        </w:rPr>
        <w:t xml:space="preserve"> effect</w:t>
      </w:r>
      <w:r w:rsidR="000D3E9A">
        <w:rPr>
          <w:rFonts w:ascii="Times New Roman" w:eastAsia="Times New Roman" w:hAnsi="Times New Roman" w:cs="Times New Roman"/>
          <w:sz w:val="24"/>
          <w:szCs w:val="24"/>
        </w:rPr>
        <w:t xml:space="preserve"> </w:t>
      </w:r>
      <w:r w:rsidR="004C4D4E">
        <w:rPr>
          <w:rFonts w:ascii="Times New Roman" w:eastAsia="Times New Roman" w:hAnsi="Times New Roman" w:cs="Times New Roman"/>
          <w:sz w:val="24"/>
          <w:szCs w:val="24"/>
        </w:rPr>
        <w:t>originally</w:t>
      </w:r>
      <w:r w:rsidR="004C4D4E" w:rsidRPr="00B57DA5">
        <w:rPr>
          <w:rFonts w:ascii="Times New Roman" w:eastAsia="Times New Roman" w:hAnsi="Times New Roman" w:cs="Times New Roman"/>
          <w:sz w:val="24"/>
          <w:szCs w:val="24"/>
        </w:rPr>
        <w:t xml:space="preserve"> </w:t>
      </w:r>
      <w:r w:rsidR="004C4D4E" w:rsidRPr="00056C47">
        <w:rPr>
          <w:rFonts w:ascii="Times New Roman" w:hAnsi="Times New Roman" w:cs="Times New Roman"/>
          <w:sz w:val="24"/>
          <w:szCs w:val="24"/>
          <w:lang w:val="en-GB"/>
        </w:rPr>
        <w:t>coined by American sociologist Dave Phillips in 1974 to describe the phenomenon</w:t>
      </w:r>
      <w:r w:rsidR="004C4D4E">
        <w:rPr>
          <w:rFonts w:ascii="Times New Roman" w:hAnsi="Times New Roman" w:cs="Times New Roman"/>
          <w:sz w:val="24"/>
          <w:szCs w:val="24"/>
          <w:lang w:val="en-GB"/>
        </w:rPr>
        <w:t xml:space="preserve"> where a celebrity suicide </w:t>
      </w:r>
      <w:r w:rsidR="004C4D4E" w:rsidRPr="00135A73">
        <w:rPr>
          <w:rFonts w:ascii="Times New Roman" w:hAnsi="Times New Roman" w:cs="Times New Roman"/>
          <w:sz w:val="24"/>
          <w:szCs w:val="24"/>
          <w:lang w:val="en-GB"/>
        </w:rPr>
        <w:t>published in the media can influence</w:t>
      </w:r>
      <w:r w:rsidR="004C4D4E">
        <w:rPr>
          <w:rFonts w:ascii="Times New Roman" w:hAnsi="Times New Roman" w:cs="Times New Roman"/>
          <w:sz w:val="24"/>
          <w:szCs w:val="24"/>
          <w:lang w:val="en-GB"/>
        </w:rPr>
        <w:t xml:space="preserve"> </w:t>
      </w:r>
      <w:r w:rsidR="004C4D4E" w:rsidRPr="00512E81">
        <w:rPr>
          <w:rFonts w:ascii="Times New Roman" w:hAnsi="Times New Roman" w:cs="Times New Roman"/>
          <w:sz w:val="24"/>
          <w:szCs w:val="24"/>
          <w:lang w:val="en-GB"/>
        </w:rPr>
        <w:t>other people to end their own lives (</w:t>
      </w:r>
      <w:r w:rsidR="004C4D4E" w:rsidRPr="00512E81">
        <w:rPr>
          <w:rFonts w:ascii="Times New Roman" w:eastAsia="Times New Roman" w:hAnsi="Times New Roman" w:cs="Times New Roman"/>
          <w:color w:val="222222"/>
          <w:sz w:val="24"/>
          <w:szCs w:val="24"/>
          <w:shd w:val="clear" w:color="auto" w:fill="FFFFFF"/>
        </w:rPr>
        <w:t>Luce, 2016).</w:t>
      </w:r>
    </w:p>
    <w:p w14:paraId="6ECDAFE0" w14:textId="296A815B" w:rsidR="004D03F3" w:rsidRPr="00B57DA5" w:rsidRDefault="004D03F3" w:rsidP="00505AE7">
      <w:pPr>
        <w:spacing w:line="480" w:lineRule="auto"/>
        <w:ind w:firstLine="720"/>
        <w:jc w:val="both"/>
        <w:rPr>
          <w:rFonts w:ascii="Times New Roman" w:eastAsia="Times New Roman" w:hAnsi="Times New Roman" w:cs="Times New Roman"/>
          <w:sz w:val="24"/>
          <w:szCs w:val="24"/>
        </w:rPr>
      </w:pPr>
      <w:r w:rsidRPr="00B57DA5">
        <w:rPr>
          <w:rFonts w:ascii="Times New Roman" w:hAnsi="Times New Roman" w:cs="Times New Roman"/>
          <w:sz w:val="24"/>
          <w:szCs w:val="24"/>
          <w:shd w:val="clear" w:color="auto" w:fill="FFFFFF"/>
        </w:rPr>
        <w:t>These notwithstanding, t</w:t>
      </w:r>
      <w:r w:rsidRPr="00B57DA5">
        <w:rPr>
          <w:rFonts w:ascii="Times New Roman" w:eastAsia="Times New Roman" w:hAnsi="Times New Roman" w:cs="Times New Roman"/>
          <w:sz w:val="24"/>
          <w:szCs w:val="24"/>
        </w:rPr>
        <w:t>he media can also play a powerful and critical role in educating the public about suicide prevention.</w:t>
      </w:r>
      <w:r w:rsidRPr="00B57DA5">
        <w:rPr>
          <w:rFonts w:ascii="Times New Roman" w:hAnsi="Times New Roman" w:cs="Times New Roman"/>
          <w:sz w:val="24"/>
          <w:szCs w:val="24"/>
        </w:rPr>
        <w:t xml:space="preserve"> </w:t>
      </w:r>
      <w:r w:rsidR="00C224F3" w:rsidRPr="00B57DA5">
        <w:rPr>
          <w:rFonts w:ascii="Times New Roman" w:hAnsi="Times New Roman" w:cs="Times New Roman"/>
          <w:sz w:val="24"/>
          <w:szCs w:val="24"/>
        </w:rPr>
        <w:t>For instance</w:t>
      </w:r>
      <w:r w:rsidR="00EB0C78" w:rsidRPr="00B57DA5">
        <w:rPr>
          <w:rFonts w:ascii="Times New Roman" w:hAnsi="Times New Roman" w:cs="Times New Roman"/>
          <w:sz w:val="24"/>
          <w:szCs w:val="24"/>
        </w:rPr>
        <w:t>,</w:t>
      </w:r>
      <w:r w:rsidR="00C224F3" w:rsidRPr="00B57DA5">
        <w:rPr>
          <w:rFonts w:ascii="Times New Roman" w:hAnsi="Times New Roman" w:cs="Times New Roman"/>
          <w:sz w:val="24"/>
          <w:szCs w:val="24"/>
        </w:rPr>
        <w:t xml:space="preserve"> evidence in Austria shows that </w:t>
      </w:r>
      <w:r w:rsidR="00C40177" w:rsidRPr="00B57DA5">
        <w:rPr>
          <w:rFonts w:ascii="Times New Roman" w:hAnsi="Times New Roman" w:cs="Times New Roman"/>
          <w:sz w:val="24"/>
          <w:szCs w:val="24"/>
        </w:rPr>
        <w:t xml:space="preserve">media reports that focus on individuals who demonstrated mastery and coping strategies during adverse circumstances </w:t>
      </w:r>
      <w:r w:rsidR="003B5051" w:rsidRPr="00B57DA5">
        <w:rPr>
          <w:rFonts w:ascii="Times New Roman" w:hAnsi="Times New Roman" w:cs="Times New Roman"/>
          <w:sz w:val="24"/>
          <w:szCs w:val="24"/>
        </w:rPr>
        <w:t>had suicide-protective effect</w:t>
      </w:r>
      <w:r w:rsidR="00C40177" w:rsidRPr="00B57DA5">
        <w:rPr>
          <w:rFonts w:ascii="Times New Roman" w:hAnsi="Times New Roman" w:cs="Times New Roman"/>
          <w:sz w:val="24"/>
          <w:szCs w:val="24"/>
        </w:rPr>
        <w:t xml:space="preserve"> (</w:t>
      </w:r>
      <w:proofErr w:type="spellStart"/>
      <w:r w:rsidR="00C40177" w:rsidRPr="00B57DA5">
        <w:rPr>
          <w:rFonts w:ascii="Times New Roman" w:hAnsi="Times New Roman" w:cs="Times New Roman"/>
          <w:color w:val="222222"/>
          <w:sz w:val="24"/>
          <w:szCs w:val="24"/>
        </w:rPr>
        <w:t>Niederkrotenthaler</w:t>
      </w:r>
      <w:proofErr w:type="spellEnd"/>
      <w:r w:rsidR="00C40177" w:rsidRPr="00B57DA5">
        <w:rPr>
          <w:rFonts w:ascii="Times New Roman" w:hAnsi="Times New Roman" w:cs="Times New Roman"/>
          <w:color w:val="222222"/>
          <w:sz w:val="24"/>
          <w:szCs w:val="24"/>
        </w:rPr>
        <w:t xml:space="preserve"> et al</w:t>
      </w:r>
      <w:r w:rsidR="005C70B5">
        <w:rPr>
          <w:rFonts w:ascii="Times New Roman" w:hAnsi="Times New Roman" w:cs="Times New Roman"/>
          <w:color w:val="222222"/>
          <w:sz w:val="24"/>
          <w:szCs w:val="24"/>
        </w:rPr>
        <w:t>.</w:t>
      </w:r>
      <w:r w:rsidR="00C40177" w:rsidRPr="00B57DA5">
        <w:rPr>
          <w:rFonts w:ascii="Times New Roman" w:hAnsi="Times New Roman" w:cs="Times New Roman"/>
          <w:color w:val="222222"/>
          <w:sz w:val="24"/>
          <w:szCs w:val="24"/>
        </w:rPr>
        <w:t xml:space="preserve">, 2010). </w:t>
      </w:r>
      <w:r w:rsidR="004E4EB5" w:rsidRPr="00B57DA5">
        <w:rPr>
          <w:rFonts w:ascii="Times New Roman" w:hAnsi="Times New Roman" w:cs="Times New Roman"/>
          <w:color w:val="222222"/>
          <w:sz w:val="24"/>
          <w:szCs w:val="24"/>
        </w:rPr>
        <w:t>Other studies in Hong Kong have also provided evidence indicating that when the media intensifies its preventive-reporting of suicide, it left a protective effect on student suicide (Cheng, Chen, Lee, &amp; Yip, 2017)</w:t>
      </w:r>
      <w:r w:rsidR="00894951" w:rsidRPr="00B57DA5">
        <w:rPr>
          <w:rFonts w:ascii="Times New Roman" w:hAnsi="Times New Roman" w:cs="Times New Roman"/>
          <w:color w:val="222222"/>
          <w:sz w:val="24"/>
          <w:szCs w:val="24"/>
        </w:rPr>
        <w:t xml:space="preserve">. Such </w:t>
      </w:r>
      <w:bookmarkStart w:id="3" w:name="_Hlk515399380"/>
      <w:proofErr w:type="spellStart"/>
      <w:r w:rsidR="00894951" w:rsidRPr="00B57DA5">
        <w:rPr>
          <w:rFonts w:ascii="Times New Roman" w:hAnsi="Times New Roman" w:cs="Times New Roman"/>
          <w:i/>
          <w:color w:val="222222"/>
          <w:sz w:val="24"/>
          <w:szCs w:val="24"/>
        </w:rPr>
        <w:t>papageno</w:t>
      </w:r>
      <w:proofErr w:type="spellEnd"/>
      <w:r w:rsidR="00894951" w:rsidRPr="00B57DA5">
        <w:rPr>
          <w:rFonts w:ascii="Times New Roman" w:hAnsi="Times New Roman" w:cs="Times New Roman"/>
          <w:color w:val="222222"/>
          <w:sz w:val="24"/>
          <w:szCs w:val="24"/>
        </w:rPr>
        <w:t xml:space="preserve"> effects of the media is echoed in the nearly 3-decade observation of </w:t>
      </w:r>
      <w:proofErr w:type="spellStart"/>
      <w:r w:rsidRPr="00B57DA5">
        <w:rPr>
          <w:rFonts w:ascii="Times New Roman" w:hAnsi="Times New Roman" w:cs="Times New Roman"/>
          <w:sz w:val="24"/>
          <w:szCs w:val="24"/>
        </w:rPr>
        <w:t>Shneidman</w:t>
      </w:r>
      <w:proofErr w:type="spellEnd"/>
      <w:r w:rsidRPr="00B57DA5">
        <w:rPr>
          <w:rFonts w:ascii="Times New Roman" w:hAnsi="Times New Roman" w:cs="Times New Roman"/>
          <w:sz w:val="24"/>
          <w:szCs w:val="24"/>
        </w:rPr>
        <w:t xml:space="preserve"> </w:t>
      </w:r>
      <w:bookmarkEnd w:id="3"/>
      <w:r w:rsidRPr="00B57DA5">
        <w:rPr>
          <w:rFonts w:ascii="Times New Roman" w:hAnsi="Times New Roman" w:cs="Times New Roman"/>
          <w:sz w:val="24"/>
          <w:szCs w:val="24"/>
        </w:rPr>
        <w:t xml:space="preserve">(1989) </w:t>
      </w:r>
      <w:r w:rsidR="00894951" w:rsidRPr="00B57DA5">
        <w:rPr>
          <w:rFonts w:ascii="Times New Roman" w:hAnsi="Times New Roman" w:cs="Times New Roman"/>
          <w:sz w:val="24"/>
          <w:szCs w:val="24"/>
        </w:rPr>
        <w:t xml:space="preserve">who </w:t>
      </w:r>
      <w:r w:rsidRPr="00B57DA5">
        <w:rPr>
          <w:rFonts w:ascii="Times New Roman" w:hAnsi="Times New Roman" w:cs="Times New Roman"/>
          <w:sz w:val="24"/>
          <w:szCs w:val="24"/>
        </w:rPr>
        <w:t xml:space="preserve">indicated that the media is an important ally in suicide prevention. Consequently, specific standard guidelines on how to report suicide stories in the media in order </w:t>
      </w:r>
      <w:r w:rsidRPr="00B57DA5">
        <w:rPr>
          <w:rFonts w:ascii="Times New Roman" w:hAnsi="Times New Roman" w:cs="Times New Roman"/>
          <w:sz w:val="24"/>
          <w:szCs w:val="24"/>
        </w:rPr>
        <w:lastRenderedPageBreak/>
        <w:t>to prevent or minimize copycat suicides have been developed (</w:t>
      </w:r>
      <w:bookmarkStart w:id="4" w:name="_Hlk515399484"/>
      <w:r w:rsidRPr="00B57DA5">
        <w:rPr>
          <w:rFonts w:ascii="Times New Roman" w:eastAsia="Times New Roman" w:hAnsi="Times New Roman" w:cs="Times New Roman"/>
          <w:sz w:val="24"/>
          <w:szCs w:val="24"/>
        </w:rPr>
        <w:t>Gould, 2001</w:t>
      </w:r>
      <w:bookmarkEnd w:id="4"/>
      <w:r w:rsidRPr="00B57DA5">
        <w:rPr>
          <w:rFonts w:ascii="Times New Roman" w:eastAsia="Times New Roman" w:hAnsi="Times New Roman" w:cs="Times New Roman"/>
          <w:sz w:val="24"/>
          <w:szCs w:val="24"/>
        </w:rPr>
        <w:t xml:space="preserve">; </w:t>
      </w:r>
      <w:bookmarkStart w:id="5" w:name="_Hlk515399434"/>
      <w:r w:rsidRPr="00B57DA5">
        <w:rPr>
          <w:rFonts w:ascii="Times New Roman" w:eastAsia="Times New Roman" w:hAnsi="Times New Roman" w:cs="Times New Roman"/>
          <w:sz w:val="24"/>
          <w:szCs w:val="24"/>
        </w:rPr>
        <w:t xml:space="preserve">Gould, Jamieson, &amp; Romer, 2003; </w:t>
      </w:r>
      <w:r w:rsidRPr="00B57DA5">
        <w:rPr>
          <w:rFonts w:ascii="Times New Roman" w:hAnsi="Times New Roman" w:cs="Times New Roman"/>
          <w:sz w:val="24"/>
          <w:szCs w:val="24"/>
        </w:rPr>
        <w:t xml:space="preserve">WHO, </w:t>
      </w:r>
      <w:r w:rsidR="00894951" w:rsidRPr="00B57DA5">
        <w:rPr>
          <w:rFonts w:ascii="Times New Roman" w:hAnsi="Times New Roman" w:cs="Times New Roman"/>
          <w:sz w:val="24"/>
          <w:szCs w:val="24"/>
        </w:rPr>
        <w:t>2017</w:t>
      </w:r>
      <w:bookmarkEnd w:id="5"/>
      <w:r w:rsidRPr="00B57DA5">
        <w:rPr>
          <w:rFonts w:ascii="Times New Roman" w:eastAsia="Times New Roman" w:hAnsi="Times New Roman" w:cs="Times New Roman"/>
          <w:sz w:val="24"/>
          <w:szCs w:val="24"/>
        </w:rPr>
        <w:t>).</w:t>
      </w:r>
    </w:p>
    <w:p w14:paraId="25F0B623" w14:textId="51F8D687" w:rsidR="00B06C9C" w:rsidRPr="00B57DA5" w:rsidRDefault="00894951" w:rsidP="00505AE7">
      <w:pPr>
        <w:spacing w:line="480" w:lineRule="auto"/>
        <w:ind w:firstLine="720"/>
        <w:jc w:val="both"/>
        <w:rPr>
          <w:rFonts w:ascii="Times New Roman" w:hAnsi="Times New Roman" w:cs="Times New Roman"/>
          <w:sz w:val="24"/>
          <w:szCs w:val="24"/>
        </w:rPr>
      </w:pPr>
      <w:r w:rsidRPr="00B57DA5">
        <w:rPr>
          <w:rFonts w:ascii="Times New Roman" w:eastAsia="Times New Roman" w:hAnsi="Times New Roman" w:cs="Times New Roman"/>
          <w:sz w:val="24"/>
          <w:szCs w:val="24"/>
        </w:rPr>
        <w:t xml:space="preserve">Clinical and research experiences on working on suicidality in Ghana for close to a decade have showed that most media reports on suicide in Ghana are not guided by any specific guidelines, and if they are, it is possible they are not </w:t>
      </w:r>
      <w:r w:rsidR="00EB0C78" w:rsidRPr="00B57DA5">
        <w:rPr>
          <w:rFonts w:ascii="Times New Roman" w:eastAsia="Times New Roman" w:hAnsi="Times New Roman" w:cs="Times New Roman"/>
          <w:sz w:val="24"/>
          <w:szCs w:val="24"/>
        </w:rPr>
        <w:t xml:space="preserve">compliant </w:t>
      </w:r>
      <w:r w:rsidRPr="00B57DA5">
        <w:rPr>
          <w:rFonts w:ascii="Times New Roman" w:eastAsia="Times New Roman" w:hAnsi="Times New Roman" w:cs="Times New Roman"/>
          <w:sz w:val="24"/>
          <w:szCs w:val="24"/>
        </w:rPr>
        <w:t xml:space="preserve">and there is no monitoring from the directorate of the Mental Health Authority in the country. </w:t>
      </w:r>
      <w:r w:rsidR="00E02B87" w:rsidRPr="00B57DA5">
        <w:rPr>
          <w:rFonts w:ascii="Times New Roman" w:eastAsia="Times New Roman" w:hAnsi="Times New Roman" w:cs="Times New Roman"/>
          <w:sz w:val="24"/>
          <w:szCs w:val="24"/>
        </w:rPr>
        <w:t xml:space="preserve">Following an era of </w:t>
      </w:r>
      <w:r w:rsidR="00733224" w:rsidRPr="00B57DA5">
        <w:rPr>
          <w:rFonts w:ascii="Times New Roman" w:hAnsi="Times New Roman" w:cs="Times New Roman"/>
          <w:sz w:val="24"/>
          <w:szCs w:val="24"/>
        </w:rPr>
        <w:t>political oppression from the 80’s through to 1992, the Ghanaian media has become vibrant and active in</w:t>
      </w:r>
      <w:r w:rsidR="00BB3FC6" w:rsidRPr="00B57DA5">
        <w:rPr>
          <w:rFonts w:ascii="Times New Roman" w:hAnsi="Times New Roman" w:cs="Times New Roman"/>
          <w:sz w:val="24"/>
          <w:szCs w:val="24"/>
        </w:rPr>
        <w:t xml:space="preserve"> several areas of public education such as</w:t>
      </w:r>
      <w:r w:rsidR="00733224" w:rsidRPr="00B57DA5">
        <w:rPr>
          <w:rFonts w:ascii="Times New Roman" w:hAnsi="Times New Roman" w:cs="Times New Roman"/>
          <w:sz w:val="24"/>
          <w:szCs w:val="24"/>
        </w:rPr>
        <w:t xml:space="preserve"> health </w:t>
      </w:r>
      <w:r w:rsidR="00D14900" w:rsidRPr="00B57DA5">
        <w:rPr>
          <w:rFonts w:ascii="Times New Roman" w:hAnsi="Times New Roman" w:cs="Times New Roman"/>
          <w:sz w:val="24"/>
          <w:szCs w:val="24"/>
        </w:rPr>
        <w:t xml:space="preserve">education </w:t>
      </w:r>
      <w:r w:rsidR="00BB3FC6" w:rsidRPr="00B57DA5">
        <w:rPr>
          <w:rFonts w:ascii="Times New Roman" w:hAnsi="Times New Roman" w:cs="Times New Roman"/>
          <w:sz w:val="24"/>
          <w:szCs w:val="24"/>
        </w:rPr>
        <w:t xml:space="preserve">in </w:t>
      </w:r>
      <w:r w:rsidR="00832DC7" w:rsidRPr="00B57DA5">
        <w:rPr>
          <w:rFonts w:ascii="Times New Roman" w:hAnsi="Times New Roman" w:cs="Times New Roman"/>
          <w:sz w:val="24"/>
          <w:szCs w:val="24"/>
        </w:rPr>
        <w:t>the prevention of</w:t>
      </w:r>
      <w:r w:rsidR="008112D5" w:rsidRPr="00B57DA5">
        <w:rPr>
          <w:rFonts w:ascii="Times New Roman" w:hAnsi="Times New Roman" w:cs="Times New Roman"/>
          <w:sz w:val="24"/>
          <w:szCs w:val="24"/>
        </w:rPr>
        <w:t xml:space="preserve"> HIV</w:t>
      </w:r>
      <w:r w:rsidR="00832DC7" w:rsidRPr="00B57DA5">
        <w:rPr>
          <w:rFonts w:ascii="Times New Roman" w:hAnsi="Times New Roman" w:cs="Times New Roman"/>
          <w:sz w:val="24"/>
          <w:szCs w:val="24"/>
        </w:rPr>
        <w:t>/AIDS</w:t>
      </w:r>
      <w:r w:rsidR="008112D5" w:rsidRPr="00B57DA5">
        <w:rPr>
          <w:rFonts w:ascii="Times New Roman" w:hAnsi="Times New Roman" w:cs="Times New Roman"/>
          <w:sz w:val="24"/>
          <w:szCs w:val="24"/>
        </w:rPr>
        <w:t xml:space="preserve"> </w:t>
      </w:r>
      <w:r w:rsidR="00733224" w:rsidRPr="00B57DA5">
        <w:rPr>
          <w:rFonts w:ascii="Times New Roman" w:hAnsi="Times New Roman" w:cs="Times New Roman"/>
          <w:sz w:val="24"/>
          <w:szCs w:val="24"/>
        </w:rPr>
        <w:t>(</w:t>
      </w:r>
      <w:proofErr w:type="spellStart"/>
      <w:r w:rsidR="00606948" w:rsidRPr="00B57DA5">
        <w:rPr>
          <w:rFonts w:ascii="Times New Roman" w:hAnsi="Times New Roman" w:cs="Times New Roman"/>
          <w:color w:val="222222"/>
          <w:sz w:val="24"/>
          <w:szCs w:val="24"/>
          <w:lang w:val="en-GB"/>
        </w:rPr>
        <w:t>Benefo</w:t>
      </w:r>
      <w:proofErr w:type="spellEnd"/>
      <w:r w:rsidR="00606948" w:rsidRPr="00B57DA5">
        <w:rPr>
          <w:rFonts w:ascii="Times New Roman" w:hAnsi="Times New Roman" w:cs="Times New Roman"/>
          <w:color w:val="222222"/>
          <w:sz w:val="24"/>
          <w:szCs w:val="24"/>
          <w:lang w:val="en-GB"/>
        </w:rPr>
        <w:t xml:space="preserve">, </w:t>
      </w:r>
      <w:r w:rsidR="008112D5" w:rsidRPr="00B57DA5">
        <w:rPr>
          <w:rFonts w:ascii="Times New Roman" w:hAnsi="Times New Roman" w:cs="Times New Roman"/>
          <w:color w:val="222222"/>
          <w:sz w:val="24"/>
          <w:szCs w:val="24"/>
          <w:lang w:val="en-GB"/>
        </w:rPr>
        <w:t>2004)</w:t>
      </w:r>
      <w:r w:rsidR="00F552EC" w:rsidRPr="00B57DA5">
        <w:rPr>
          <w:rFonts w:ascii="Times New Roman" w:hAnsi="Times New Roman" w:cs="Times New Roman"/>
          <w:color w:val="222222"/>
          <w:sz w:val="24"/>
          <w:szCs w:val="24"/>
          <w:lang w:val="en-GB"/>
        </w:rPr>
        <w:t xml:space="preserve"> and </w:t>
      </w:r>
      <w:r w:rsidR="00606948" w:rsidRPr="00B57DA5">
        <w:rPr>
          <w:rFonts w:ascii="Times New Roman" w:hAnsi="Times New Roman" w:cs="Times New Roman"/>
          <w:color w:val="222222"/>
          <w:sz w:val="24"/>
          <w:szCs w:val="24"/>
          <w:lang w:val="en-GB"/>
        </w:rPr>
        <w:t>chronic disease education (</w:t>
      </w:r>
      <w:proofErr w:type="spellStart"/>
      <w:r w:rsidR="00A82CB4" w:rsidRPr="00B57DA5">
        <w:rPr>
          <w:rFonts w:ascii="Times New Roman" w:hAnsi="Times New Roman" w:cs="Times New Roman"/>
          <w:color w:val="222222"/>
          <w:sz w:val="24"/>
          <w:szCs w:val="24"/>
          <w:lang w:val="en-GB"/>
        </w:rPr>
        <w:t>Aikins</w:t>
      </w:r>
      <w:proofErr w:type="spellEnd"/>
      <w:r w:rsidR="00A82CB4" w:rsidRPr="00B57DA5">
        <w:rPr>
          <w:rFonts w:ascii="Times New Roman" w:hAnsi="Times New Roman" w:cs="Times New Roman"/>
          <w:color w:val="222222"/>
          <w:sz w:val="24"/>
          <w:szCs w:val="24"/>
          <w:lang w:val="en-GB"/>
        </w:rPr>
        <w:t xml:space="preserve">, Boynton, &amp; </w:t>
      </w:r>
      <w:proofErr w:type="spellStart"/>
      <w:r w:rsidR="00A82CB4" w:rsidRPr="00B57DA5">
        <w:rPr>
          <w:rFonts w:ascii="Times New Roman" w:hAnsi="Times New Roman" w:cs="Times New Roman"/>
          <w:color w:val="222222"/>
          <w:sz w:val="24"/>
          <w:szCs w:val="24"/>
          <w:lang w:val="en-GB"/>
        </w:rPr>
        <w:t>Atanga</w:t>
      </w:r>
      <w:proofErr w:type="spellEnd"/>
      <w:r w:rsidR="00A82CB4" w:rsidRPr="00B57DA5">
        <w:rPr>
          <w:rFonts w:ascii="Times New Roman" w:hAnsi="Times New Roman" w:cs="Times New Roman"/>
          <w:color w:val="222222"/>
          <w:sz w:val="24"/>
          <w:szCs w:val="24"/>
          <w:lang w:val="en-GB"/>
        </w:rPr>
        <w:t xml:space="preserve">, 2010). </w:t>
      </w:r>
      <w:r w:rsidR="00733224" w:rsidRPr="00B57DA5">
        <w:rPr>
          <w:rFonts w:ascii="Times New Roman" w:hAnsi="Times New Roman" w:cs="Times New Roman"/>
          <w:sz w:val="24"/>
          <w:szCs w:val="24"/>
        </w:rPr>
        <w:t xml:space="preserve"> In recent times, the rise in suicidal behaviour brought to the fore the dynamic role of the media as unethical publications of suicide stories were splashed on front pages of various dailies and various health professionals </w:t>
      </w:r>
      <w:r w:rsidR="00832DC7" w:rsidRPr="00B57DA5">
        <w:rPr>
          <w:rFonts w:ascii="Times New Roman" w:hAnsi="Times New Roman" w:cs="Times New Roman"/>
          <w:sz w:val="24"/>
          <w:szCs w:val="24"/>
        </w:rPr>
        <w:t xml:space="preserve">were </w:t>
      </w:r>
      <w:r w:rsidR="00733224" w:rsidRPr="00B57DA5">
        <w:rPr>
          <w:rFonts w:ascii="Times New Roman" w:hAnsi="Times New Roman" w:cs="Times New Roman"/>
          <w:sz w:val="24"/>
          <w:szCs w:val="24"/>
        </w:rPr>
        <w:t>engaged to speak on the subject. Suicidal behaviour is generally proscribed in Ghana (</w:t>
      </w:r>
      <w:bookmarkStart w:id="6" w:name="_Hlk515399541"/>
      <w:r w:rsidR="00733224" w:rsidRPr="00B57DA5">
        <w:rPr>
          <w:rFonts w:ascii="Times New Roman" w:hAnsi="Times New Roman" w:cs="Times New Roman"/>
          <w:sz w:val="24"/>
          <w:szCs w:val="24"/>
        </w:rPr>
        <w:t>Osafo</w:t>
      </w:r>
      <w:r w:rsidR="00832DC7" w:rsidRPr="00B57DA5">
        <w:rPr>
          <w:rFonts w:ascii="Times New Roman" w:hAnsi="Times New Roman" w:cs="Times New Roman"/>
          <w:sz w:val="24"/>
          <w:szCs w:val="24"/>
        </w:rPr>
        <w:t>,</w:t>
      </w:r>
      <w:r w:rsidR="00733224" w:rsidRPr="00B57DA5">
        <w:rPr>
          <w:rFonts w:ascii="Times New Roman" w:hAnsi="Times New Roman" w:cs="Times New Roman"/>
          <w:sz w:val="24"/>
          <w:szCs w:val="24"/>
        </w:rPr>
        <w:t xml:space="preserve"> 2016</w:t>
      </w:r>
      <w:bookmarkEnd w:id="6"/>
      <w:r w:rsidR="00733224" w:rsidRPr="00B57DA5">
        <w:rPr>
          <w:rFonts w:ascii="Times New Roman" w:hAnsi="Times New Roman" w:cs="Times New Roman"/>
          <w:sz w:val="24"/>
          <w:szCs w:val="24"/>
        </w:rPr>
        <w:t>) and the culture of deterrence is so widespread and established that the colonial legal proscription is still in force (</w:t>
      </w:r>
      <w:bookmarkStart w:id="7" w:name="_Hlk515399565"/>
      <w:proofErr w:type="spellStart"/>
      <w:r w:rsidR="00733224" w:rsidRPr="00B57DA5">
        <w:rPr>
          <w:rFonts w:ascii="Times New Roman" w:hAnsi="Times New Roman" w:cs="Times New Roman"/>
          <w:sz w:val="24"/>
          <w:szCs w:val="24"/>
        </w:rPr>
        <w:t>Adinkrah</w:t>
      </w:r>
      <w:proofErr w:type="spellEnd"/>
      <w:r w:rsidR="00733224" w:rsidRPr="00B57DA5">
        <w:rPr>
          <w:rFonts w:ascii="Times New Roman" w:hAnsi="Times New Roman" w:cs="Times New Roman"/>
          <w:sz w:val="24"/>
          <w:szCs w:val="24"/>
        </w:rPr>
        <w:t>, 2013</w:t>
      </w:r>
      <w:bookmarkEnd w:id="7"/>
      <w:r w:rsidR="00733224" w:rsidRPr="00B57DA5">
        <w:rPr>
          <w:rFonts w:ascii="Times New Roman" w:hAnsi="Times New Roman" w:cs="Times New Roman"/>
          <w:sz w:val="24"/>
          <w:szCs w:val="24"/>
        </w:rPr>
        <w:t xml:space="preserve">). </w:t>
      </w:r>
      <w:r w:rsidR="007C2796" w:rsidRPr="00B57DA5">
        <w:rPr>
          <w:rFonts w:ascii="Times New Roman" w:hAnsi="Times New Roman" w:cs="Times New Roman"/>
          <w:sz w:val="24"/>
          <w:szCs w:val="24"/>
        </w:rPr>
        <w:t xml:space="preserve">From police, judges and lawyers, community leaders, psychologists, nurses </w:t>
      </w:r>
      <w:r w:rsidR="00832DC7" w:rsidRPr="00B57DA5">
        <w:rPr>
          <w:rFonts w:ascii="Times New Roman" w:hAnsi="Times New Roman" w:cs="Times New Roman"/>
          <w:sz w:val="24"/>
          <w:szCs w:val="24"/>
        </w:rPr>
        <w:t xml:space="preserve">to </w:t>
      </w:r>
      <w:r w:rsidR="007C2796" w:rsidRPr="00B57DA5">
        <w:rPr>
          <w:rFonts w:ascii="Times New Roman" w:hAnsi="Times New Roman" w:cs="Times New Roman"/>
          <w:sz w:val="24"/>
          <w:szCs w:val="24"/>
        </w:rPr>
        <w:t>physicians, attitudes have r</w:t>
      </w:r>
      <w:r w:rsidR="002E59D1" w:rsidRPr="00B57DA5">
        <w:rPr>
          <w:rFonts w:ascii="Times New Roman" w:hAnsi="Times New Roman" w:cs="Times New Roman"/>
          <w:sz w:val="24"/>
          <w:szCs w:val="24"/>
        </w:rPr>
        <w:t>anged from strong dis</w:t>
      </w:r>
      <w:r w:rsidR="005C70B5">
        <w:rPr>
          <w:rFonts w:ascii="Times New Roman" w:hAnsi="Times New Roman" w:cs="Times New Roman"/>
          <w:sz w:val="24"/>
          <w:szCs w:val="24"/>
        </w:rPr>
        <w:t>approval</w:t>
      </w:r>
      <w:r w:rsidR="007C2796" w:rsidRPr="00B57DA5">
        <w:rPr>
          <w:rFonts w:ascii="Times New Roman" w:hAnsi="Times New Roman" w:cs="Times New Roman"/>
          <w:sz w:val="24"/>
          <w:szCs w:val="24"/>
        </w:rPr>
        <w:t xml:space="preserve"> to expression of empathy and decriminalizing attempt survivors (</w:t>
      </w:r>
      <w:bookmarkStart w:id="8" w:name="_Hlk515399593"/>
      <w:r w:rsidR="007C2796" w:rsidRPr="00B57DA5">
        <w:rPr>
          <w:rFonts w:ascii="Times New Roman" w:hAnsi="Times New Roman" w:cs="Times New Roman"/>
          <w:sz w:val="24"/>
          <w:szCs w:val="24"/>
        </w:rPr>
        <w:t>Osafo et al</w:t>
      </w:r>
      <w:r w:rsidR="005C70B5">
        <w:rPr>
          <w:rFonts w:ascii="Times New Roman" w:hAnsi="Times New Roman" w:cs="Times New Roman"/>
          <w:sz w:val="24"/>
          <w:szCs w:val="24"/>
        </w:rPr>
        <w:t>.</w:t>
      </w:r>
      <w:r w:rsidR="007C2796" w:rsidRPr="00B57DA5">
        <w:rPr>
          <w:rFonts w:ascii="Times New Roman" w:hAnsi="Times New Roman" w:cs="Times New Roman"/>
          <w:sz w:val="24"/>
          <w:szCs w:val="24"/>
        </w:rPr>
        <w:t>, 2017a; Osafo et al</w:t>
      </w:r>
      <w:r w:rsidR="005C70B5">
        <w:rPr>
          <w:rFonts w:ascii="Times New Roman" w:hAnsi="Times New Roman" w:cs="Times New Roman"/>
          <w:sz w:val="24"/>
          <w:szCs w:val="24"/>
        </w:rPr>
        <w:t>.</w:t>
      </w:r>
      <w:r w:rsidR="007C2796" w:rsidRPr="00B57DA5">
        <w:rPr>
          <w:rFonts w:ascii="Times New Roman" w:hAnsi="Times New Roman" w:cs="Times New Roman"/>
          <w:sz w:val="24"/>
          <w:szCs w:val="24"/>
        </w:rPr>
        <w:t>, 2017b</w:t>
      </w:r>
      <w:bookmarkEnd w:id="8"/>
      <w:r w:rsidR="007C2796" w:rsidRPr="00B57DA5">
        <w:rPr>
          <w:rFonts w:ascii="Times New Roman" w:hAnsi="Times New Roman" w:cs="Times New Roman"/>
          <w:sz w:val="24"/>
          <w:szCs w:val="24"/>
        </w:rPr>
        <w:t>). Negative media reportage therefore capitalizes on these poor attitudes to accentuate the culture of deterrence against the act as observed in anecdotal reports. Sensationalism, details about the story, publication of the picture of the deceased/attempt survivor</w:t>
      </w:r>
      <w:r w:rsidR="00BB3FC6" w:rsidRPr="00B57DA5">
        <w:rPr>
          <w:rFonts w:ascii="Times New Roman" w:hAnsi="Times New Roman" w:cs="Times New Roman"/>
          <w:sz w:val="24"/>
          <w:szCs w:val="24"/>
        </w:rPr>
        <w:t xml:space="preserve"> on front pages of dailies</w:t>
      </w:r>
      <w:r w:rsidR="007C2796" w:rsidRPr="00B57DA5">
        <w:rPr>
          <w:rFonts w:ascii="Times New Roman" w:hAnsi="Times New Roman" w:cs="Times New Roman"/>
          <w:sz w:val="24"/>
          <w:szCs w:val="24"/>
        </w:rPr>
        <w:t xml:space="preserve">, and negative evaluations </w:t>
      </w:r>
      <w:r w:rsidR="00BB3FC6" w:rsidRPr="00B57DA5">
        <w:rPr>
          <w:rFonts w:ascii="Times New Roman" w:hAnsi="Times New Roman" w:cs="Times New Roman"/>
          <w:sz w:val="24"/>
          <w:szCs w:val="24"/>
        </w:rPr>
        <w:t xml:space="preserve">of </w:t>
      </w:r>
      <w:r w:rsidR="007C2796" w:rsidRPr="00B57DA5">
        <w:rPr>
          <w:rFonts w:ascii="Times New Roman" w:hAnsi="Times New Roman" w:cs="Times New Roman"/>
          <w:sz w:val="24"/>
          <w:szCs w:val="24"/>
        </w:rPr>
        <w:t xml:space="preserve">the victim are </w:t>
      </w:r>
      <w:r w:rsidR="002E59D1" w:rsidRPr="00B57DA5">
        <w:rPr>
          <w:rFonts w:ascii="Times New Roman" w:hAnsi="Times New Roman" w:cs="Times New Roman"/>
          <w:sz w:val="24"/>
          <w:szCs w:val="24"/>
        </w:rPr>
        <w:t>a daily occurrence in recent times in Ghana</w:t>
      </w:r>
      <w:r w:rsidR="005C70B5">
        <w:rPr>
          <w:rFonts w:ascii="Times New Roman" w:hAnsi="Times New Roman" w:cs="Times New Roman"/>
          <w:sz w:val="24"/>
          <w:szCs w:val="24"/>
        </w:rPr>
        <w:t xml:space="preserve"> (</w:t>
      </w:r>
      <w:r w:rsidR="004C4D4E">
        <w:rPr>
          <w:rFonts w:ascii="Times New Roman" w:hAnsi="Times New Roman" w:cs="Times New Roman"/>
          <w:sz w:val="24"/>
          <w:szCs w:val="24"/>
        </w:rPr>
        <w:t>Osafo et al, 2015, Osafo et a., 2018</w:t>
      </w:r>
      <w:r w:rsidR="005C70B5">
        <w:rPr>
          <w:rFonts w:ascii="Times New Roman" w:hAnsi="Times New Roman" w:cs="Times New Roman"/>
          <w:sz w:val="24"/>
          <w:szCs w:val="24"/>
        </w:rPr>
        <w:t>)</w:t>
      </w:r>
      <w:r w:rsidR="002E59D1" w:rsidRPr="00B57DA5">
        <w:rPr>
          <w:rFonts w:ascii="Times New Roman" w:hAnsi="Times New Roman" w:cs="Times New Roman"/>
          <w:sz w:val="24"/>
          <w:szCs w:val="24"/>
        </w:rPr>
        <w:t xml:space="preserve">. Clearly, </w:t>
      </w:r>
      <w:r w:rsidR="007C2796" w:rsidRPr="00B57DA5">
        <w:rPr>
          <w:rFonts w:ascii="Times New Roman" w:hAnsi="Times New Roman" w:cs="Times New Roman"/>
          <w:sz w:val="24"/>
          <w:szCs w:val="24"/>
        </w:rPr>
        <w:t>media reports on suicide stories in Ghana do not adhere to the established guidelines of WHO</w:t>
      </w:r>
      <w:r w:rsidR="002E59D1" w:rsidRPr="00B57DA5">
        <w:rPr>
          <w:rFonts w:ascii="Times New Roman" w:hAnsi="Times New Roman" w:cs="Times New Roman"/>
          <w:sz w:val="24"/>
          <w:szCs w:val="24"/>
        </w:rPr>
        <w:t xml:space="preserve"> (2000, 2017)</w:t>
      </w:r>
      <w:r w:rsidR="007C2796" w:rsidRPr="00B57DA5">
        <w:rPr>
          <w:rFonts w:ascii="Times New Roman" w:hAnsi="Times New Roman" w:cs="Times New Roman"/>
          <w:sz w:val="24"/>
          <w:szCs w:val="24"/>
        </w:rPr>
        <w:t xml:space="preserve">. </w:t>
      </w:r>
      <w:r w:rsidR="00B62B55" w:rsidRPr="00B57DA5">
        <w:rPr>
          <w:rFonts w:ascii="Times New Roman" w:hAnsi="Times New Roman" w:cs="Times New Roman"/>
          <w:sz w:val="24"/>
          <w:szCs w:val="24"/>
        </w:rPr>
        <w:t>T</w:t>
      </w:r>
      <w:r w:rsidR="00B06C9C" w:rsidRPr="00B57DA5">
        <w:rPr>
          <w:rFonts w:ascii="Times New Roman" w:hAnsi="Times New Roman" w:cs="Times New Roman"/>
          <w:sz w:val="24"/>
          <w:szCs w:val="24"/>
        </w:rPr>
        <w:t xml:space="preserve">he current study </w:t>
      </w:r>
      <w:r w:rsidR="00B62B55" w:rsidRPr="00B57DA5">
        <w:rPr>
          <w:rFonts w:ascii="Times New Roman" w:hAnsi="Times New Roman" w:cs="Times New Roman"/>
          <w:sz w:val="24"/>
          <w:szCs w:val="24"/>
        </w:rPr>
        <w:t xml:space="preserve">therefore </w:t>
      </w:r>
      <w:r w:rsidR="00B06C9C" w:rsidRPr="00B57DA5">
        <w:rPr>
          <w:rFonts w:ascii="Times New Roman" w:eastAsia="Helvetica-Light" w:hAnsi="Times New Roman" w:cs="Times New Roman"/>
          <w:sz w:val="24"/>
          <w:szCs w:val="24"/>
        </w:rPr>
        <w:t xml:space="preserve">examined the considerations that </w:t>
      </w:r>
      <w:r w:rsidR="00B62B55" w:rsidRPr="00B57DA5">
        <w:rPr>
          <w:rFonts w:ascii="Times New Roman" w:eastAsia="Helvetica-Light" w:hAnsi="Times New Roman" w:cs="Times New Roman"/>
          <w:sz w:val="24"/>
          <w:szCs w:val="24"/>
        </w:rPr>
        <w:t xml:space="preserve">media editors observe in </w:t>
      </w:r>
      <w:r w:rsidR="00B06C9C" w:rsidRPr="00B57DA5">
        <w:rPr>
          <w:rFonts w:ascii="Times New Roman" w:eastAsia="Helvetica-Light" w:hAnsi="Times New Roman" w:cs="Times New Roman"/>
          <w:sz w:val="24"/>
          <w:szCs w:val="24"/>
        </w:rPr>
        <w:lastRenderedPageBreak/>
        <w:t>publishing media stories in Ghana</w:t>
      </w:r>
      <w:r w:rsidR="00B62B55" w:rsidRPr="00B57DA5">
        <w:rPr>
          <w:rFonts w:ascii="Times New Roman" w:eastAsia="Helvetica-Light" w:hAnsi="Times New Roman" w:cs="Times New Roman"/>
          <w:sz w:val="24"/>
          <w:szCs w:val="24"/>
        </w:rPr>
        <w:t xml:space="preserve">. Findings can guide </w:t>
      </w:r>
      <w:r w:rsidR="007C2796" w:rsidRPr="00B57DA5">
        <w:rPr>
          <w:rFonts w:ascii="Times New Roman" w:eastAsia="Helvetica-Light" w:hAnsi="Times New Roman" w:cs="Times New Roman"/>
          <w:sz w:val="24"/>
          <w:szCs w:val="24"/>
        </w:rPr>
        <w:t xml:space="preserve">the development of </w:t>
      </w:r>
      <w:r w:rsidR="00B62B55" w:rsidRPr="00B57DA5">
        <w:rPr>
          <w:rFonts w:ascii="Times New Roman" w:eastAsia="Helvetica-Light" w:hAnsi="Times New Roman" w:cs="Times New Roman"/>
          <w:sz w:val="24"/>
          <w:szCs w:val="24"/>
        </w:rPr>
        <w:t>co</w:t>
      </w:r>
      <w:r w:rsidR="00B06C9C" w:rsidRPr="00B57DA5">
        <w:rPr>
          <w:rFonts w:ascii="Times New Roman" w:eastAsia="Helvetica-Light" w:hAnsi="Times New Roman" w:cs="Times New Roman"/>
          <w:sz w:val="24"/>
          <w:szCs w:val="24"/>
        </w:rPr>
        <w:t xml:space="preserve">ntext-specific recommendations </w:t>
      </w:r>
      <w:r w:rsidR="00B62B55" w:rsidRPr="00B57DA5">
        <w:rPr>
          <w:rFonts w:ascii="Times New Roman" w:eastAsia="Helvetica-Light" w:hAnsi="Times New Roman" w:cs="Times New Roman"/>
          <w:sz w:val="24"/>
          <w:szCs w:val="24"/>
        </w:rPr>
        <w:t xml:space="preserve">on media </w:t>
      </w:r>
      <w:r w:rsidR="00B06C9C" w:rsidRPr="00B57DA5">
        <w:rPr>
          <w:rFonts w:ascii="Times New Roman" w:eastAsia="Helvetica-Light" w:hAnsi="Times New Roman" w:cs="Times New Roman"/>
          <w:sz w:val="24"/>
          <w:szCs w:val="24"/>
        </w:rPr>
        <w:t xml:space="preserve">reporting </w:t>
      </w:r>
      <w:r w:rsidR="00B62B55" w:rsidRPr="00B57DA5">
        <w:rPr>
          <w:rFonts w:ascii="Times New Roman" w:eastAsia="Helvetica-Light" w:hAnsi="Times New Roman" w:cs="Times New Roman"/>
          <w:sz w:val="24"/>
          <w:szCs w:val="24"/>
        </w:rPr>
        <w:t xml:space="preserve">of </w:t>
      </w:r>
      <w:r w:rsidR="00B06C9C" w:rsidRPr="00B57DA5">
        <w:rPr>
          <w:rFonts w:ascii="Times New Roman" w:eastAsia="Helvetica-Light" w:hAnsi="Times New Roman" w:cs="Times New Roman"/>
          <w:sz w:val="24"/>
          <w:szCs w:val="24"/>
        </w:rPr>
        <w:t>suicide stories</w:t>
      </w:r>
      <w:r w:rsidR="00B62B55" w:rsidRPr="00B57DA5">
        <w:rPr>
          <w:rFonts w:ascii="Times New Roman" w:eastAsia="Helvetica-Light" w:hAnsi="Times New Roman" w:cs="Times New Roman"/>
          <w:sz w:val="24"/>
          <w:szCs w:val="24"/>
        </w:rPr>
        <w:t xml:space="preserve"> in the country</w:t>
      </w:r>
      <w:r w:rsidR="00B06C9C" w:rsidRPr="00B57DA5">
        <w:rPr>
          <w:rFonts w:ascii="Times New Roman" w:eastAsia="Helvetica-Light" w:hAnsi="Times New Roman" w:cs="Times New Roman"/>
          <w:sz w:val="24"/>
          <w:szCs w:val="24"/>
        </w:rPr>
        <w:t xml:space="preserve">. </w:t>
      </w:r>
    </w:p>
    <w:p w14:paraId="01FCD33A" w14:textId="77777777" w:rsidR="00602D73" w:rsidRDefault="00602D73" w:rsidP="007A19A6">
      <w:pPr>
        <w:spacing w:line="480" w:lineRule="auto"/>
        <w:jc w:val="both"/>
        <w:rPr>
          <w:rFonts w:ascii="Times New Roman" w:hAnsi="Times New Roman" w:cs="Times New Roman"/>
          <w:b/>
          <w:sz w:val="24"/>
          <w:szCs w:val="24"/>
        </w:rPr>
      </w:pPr>
    </w:p>
    <w:p w14:paraId="4332E998" w14:textId="77777777" w:rsidR="00602D73" w:rsidRDefault="00602D73" w:rsidP="007A19A6">
      <w:pPr>
        <w:spacing w:line="480" w:lineRule="auto"/>
        <w:jc w:val="both"/>
        <w:rPr>
          <w:rFonts w:ascii="Times New Roman" w:hAnsi="Times New Roman" w:cs="Times New Roman"/>
          <w:b/>
          <w:sz w:val="24"/>
          <w:szCs w:val="24"/>
        </w:rPr>
      </w:pPr>
    </w:p>
    <w:p w14:paraId="65EA6D93" w14:textId="5B400CAB" w:rsidR="00D86E65" w:rsidRPr="00B57DA5" w:rsidRDefault="00685702" w:rsidP="007A19A6">
      <w:pPr>
        <w:spacing w:line="480" w:lineRule="auto"/>
        <w:jc w:val="both"/>
        <w:rPr>
          <w:rFonts w:ascii="Times New Roman" w:hAnsi="Times New Roman" w:cs="Times New Roman"/>
          <w:b/>
          <w:sz w:val="24"/>
          <w:szCs w:val="24"/>
        </w:rPr>
      </w:pPr>
      <w:r w:rsidRPr="00B57DA5">
        <w:rPr>
          <w:rFonts w:ascii="Times New Roman" w:hAnsi="Times New Roman" w:cs="Times New Roman"/>
          <w:b/>
          <w:sz w:val="24"/>
          <w:szCs w:val="24"/>
        </w:rPr>
        <w:t>Method</w:t>
      </w:r>
    </w:p>
    <w:p w14:paraId="05395428" w14:textId="77777777" w:rsidR="00FB6027" w:rsidRPr="00B57DA5" w:rsidRDefault="00FB6027" w:rsidP="00FB6027">
      <w:pPr>
        <w:spacing w:line="480" w:lineRule="auto"/>
        <w:jc w:val="both"/>
        <w:rPr>
          <w:rFonts w:ascii="Times New Roman" w:hAnsi="Times New Roman" w:cs="Times New Roman"/>
          <w:i/>
          <w:sz w:val="24"/>
          <w:szCs w:val="24"/>
        </w:rPr>
      </w:pPr>
      <w:r w:rsidRPr="00B57DA5">
        <w:rPr>
          <w:rFonts w:ascii="Times New Roman" w:hAnsi="Times New Roman" w:cs="Times New Roman"/>
          <w:i/>
          <w:sz w:val="24"/>
          <w:szCs w:val="24"/>
        </w:rPr>
        <w:t xml:space="preserve">Research setting </w:t>
      </w:r>
    </w:p>
    <w:p w14:paraId="7437B6F7" w14:textId="29607BF1" w:rsidR="002F2ACF" w:rsidRPr="00B57DA5" w:rsidRDefault="00EA27F1" w:rsidP="00FB6027">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The Greater Accra region (which also host</w:t>
      </w:r>
      <w:r w:rsidR="00832DC7" w:rsidRPr="00B57DA5">
        <w:rPr>
          <w:rFonts w:ascii="Times New Roman" w:hAnsi="Times New Roman" w:cs="Times New Roman"/>
          <w:sz w:val="24"/>
          <w:szCs w:val="24"/>
        </w:rPr>
        <w:t>s</w:t>
      </w:r>
      <w:r w:rsidRPr="00B57DA5">
        <w:rPr>
          <w:rFonts w:ascii="Times New Roman" w:hAnsi="Times New Roman" w:cs="Times New Roman"/>
          <w:sz w:val="24"/>
          <w:szCs w:val="24"/>
        </w:rPr>
        <w:t xml:space="preserve"> the capital, Accra the study site) was the setting for the study. There are several media houses in operation within this region. The second quarter of 2017 report</w:t>
      </w:r>
      <w:r w:rsidR="00FF11F6" w:rsidRPr="00B57DA5">
        <w:rPr>
          <w:rFonts w:ascii="Times New Roman" w:hAnsi="Times New Roman" w:cs="Times New Roman"/>
          <w:sz w:val="24"/>
          <w:szCs w:val="24"/>
        </w:rPr>
        <w:t xml:space="preserve"> from National Communications Authority (NCA) indicates that </w:t>
      </w:r>
      <w:r w:rsidRPr="00B57DA5">
        <w:rPr>
          <w:rFonts w:ascii="Times New Roman" w:hAnsi="Times New Roman" w:cs="Times New Roman"/>
          <w:sz w:val="24"/>
          <w:szCs w:val="24"/>
        </w:rPr>
        <w:t>there are 93 TV stations in Ghana</w:t>
      </w:r>
      <w:r w:rsidR="007C2796" w:rsidRPr="00B57DA5">
        <w:rPr>
          <w:rFonts w:ascii="Times New Roman" w:hAnsi="Times New Roman" w:cs="Times New Roman"/>
          <w:sz w:val="24"/>
          <w:szCs w:val="24"/>
        </w:rPr>
        <w:t xml:space="preserve"> and a</w:t>
      </w:r>
      <w:r w:rsidRPr="00B57DA5">
        <w:rPr>
          <w:rFonts w:ascii="Times New Roman" w:hAnsi="Times New Roman" w:cs="Times New Roman"/>
          <w:sz w:val="24"/>
          <w:szCs w:val="24"/>
        </w:rPr>
        <w:t xml:space="preserve"> quarter are in operations in Accra alone. Further, there are 392 active radio stations with close to 50 operati</w:t>
      </w:r>
      <w:r w:rsidR="00BB3FC6" w:rsidRPr="00B57DA5">
        <w:rPr>
          <w:rFonts w:ascii="Times New Roman" w:hAnsi="Times New Roman" w:cs="Times New Roman"/>
          <w:sz w:val="24"/>
          <w:szCs w:val="24"/>
        </w:rPr>
        <w:t>ng</w:t>
      </w:r>
      <w:r w:rsidRPr="00B57DA5">
        <w:rPr>
          <w:rFonts w:ascii="Times New Roman" w:hAnsi="Times New Roman" w:cs="Times New Roman"/>
          <w:sz w:val="24"/>
          <w:szCs w:val="24"/>
        </w:rPr>
        <w:t xml:space="preserve"> within the Greater Accra region. There are several registered newspapers also in Ghana including dailies, weeklies and others which </w:t>
      </w:r>
      <w:r w:rsidR="00787D94" w:rsidRPr="00B57DA5">
        <w:rPr>
          <w:rFonts w:ascii="Times New Roman" w:hAnsi="Times New Roman" w:cs="Times New Roman"/>
          <w:sz w:val="24"/>
          <w:szCs w:val="24"/>
        </w:rPr>
        <w:t xml:space="preserve">are in larger </w:t>
      </w:r>
      <w:r w:rsidRPr="00B57DA5">
        <w:rPr>
          <w:rFonts w:ascii="Times New Roman" w:hAnsi="Times New Roman" w:cs="Times New Roman"/>
          <w:sz w:val="24"/>
          <w:szCs w:val="24"/>
        </w:rPr>
        <w:t>circulat</w:t>
      </w:r>
      <w:r w:rsidR="00787D94" w:rsidRPr="00B57DA5">
        <w:rPr>
          <w:rFonts w:ascii="Times New Roman" w:hAnsi="Times New Roman" w:cs="Times New Roman"/>
          <w:sz w:val="24"/>
          <w:szCs w:val="24"/>
        </w:rPr>
        <w:t>ion in Accra</w:t>
      </w:r>
      <w:r w:rsidRPr="00B57DA5">
        <w:rPr>
          <w:rFonts w:ascii="Times New Roman" w:hAnsi="Times New Roman" w:cs="Times New Roman"/>
          <w:sz w:val="24"/>
          <w:szCs w:val="24"/>
        </w:rPr>
        <w:t xml:space="preserve">. </w:t>
      </w:r>
      <w:r w:rsidR="00787D94" w:rsidRPr="00B57DA5">
        <w:rPr>
          <w:rFonts w:ascii="Times New Roman" w:hAnsi="Times New Roman" w:cs="Times New Roman"/>
          <w:sz w:val="24"/>
          <w:szCs w:val="24"/>
        </w:rPr>
        <w:t xml:space="preserve">Several cases of deaths resulting from suicides often catch the attention of both the print and electronic media and experts are often </w:t>
      </w:r>
      <w:r w:rsidR="00BD7440" w:rsidRPr="00B57DA5">
        <w:rPr>
          <w:rFonts w:ascii="Times New Roman" w:hAnsi="Times New Roman" w:cs="Times New Roman"/>
          <w:sz w:val="24"/>
          <w:szCs w:val="24"/>
        </w:rPr>
        <w:t>called to discuss this on national television, with some media house</w:t>
      </w:r>
      <w:r w:rsidR="00832DC7" w:rsidRPr="00B57DA5">
        <w:rPr>
          <w:rFonts w:ascii="Times New Roman" w:hAnsi="Times New Roman" w:cs="Times New Roman"/>
          <w:sz w:val="24"/>
          <w:szCs w:val="24"/>
        </w:rPr>
        <w:t>s</w:t>
      </w:r>
      <w:r w:rsidR="00BD7440" w:rsidRPr="00B57DA5">
        <w:rPr>
          <w:rFonts w:ascii="Times New Roman" w:hAnsi="Times New Roman" w:cs="Times New Roman"/>
          <w:sz w:val="24"/>
          <w:szCs w:val="24"/>
        </w:rPr>
        <w:t xml:space="preserve"> </w:t>
      </w:r>
      <w:r w:rsidR="002F2ACF" w:rsidRPr="00B57DA5">
        <w:rPr>
          <w:rFonts w:ascii="Times New Roman" w:hAnsi="Times New Roman" w:cs="Times New Roman"/>
          <w:sz w:val="24"/>
          <w:szCs w:val="24"/>
        </w:rPr>
        <w:t>publishing details and pictures of the incident.</w:t>
      </w:r>
    </w:p>
    <w:p w14:paraId="3181E3E4" w14:textId="6DB5FCF7" w:rsidR="005273F3" w:rsidRPr="00B57DA5" w:rsidRDefault="005273F3" w:rsidP="005273F3">
      <w:pPr>
        <w:spacing w:line="480" w:lineRule="auto"/>
        <w:jc w:val="both"/>
        <w:rPr>
          <w:rFonts w:ascii="Times New Roman" w:hAnsi="Times New Roman" w:cs="Times New Roman"/>
          <w:i/>
          <w:sz w:val="24"/>
          <w:szCs w:val="24"/>
        </w:rPr>
      </w:pPr>
      <w:r w:rsidRPr="00B57DA5">
        <w:rPr>
          <w:rFonts w:ascii="Times New Roman" w:hAnsi="Times New Roman" w:cs="Times New Roman"/>
          <w:i/>
          <w:sz w:val="24"/>
          <w:szCs w:val="24"/>
        </w:rPr>
        <w:t xml:space="preserve">Population and Sample </w:t>
      </w:r>
    </w:p>
    <w:p w14:paraId="0DCB6488" w14:textId="67A210B3" w:rsidR="00750698" w:rsidRPr="00750698" w:rsidRDefault="005273F3" w:rsidP="00750698">
      <w:pPr>
        <w:autoSpaceDE w:val="0"/>
        <w:autoSpaceDN w:val="0"/>
        <w:adjustRightInd w:val="0"/>
        <w:spacing w:after="0" w:line="480" w:lineRule="auto"/>
        <w:rPr>
          <w:rFonts w:ascii="Times New Roman" w:hAnsi="Times New Roman" w:cs="Times New Roman"/>
          <w:sz w:val="24"/>
          <w:szCs w:val="24"/>
        </w:rPr>
      </w:pPr>
      <w:r w:rsidRPr="00B57DA5">
        <w:rPr>
          <w:rFonts w:ascii="Times New Roman" w:hAnsi="Times New Roman" w:cs="Times New Roman"/>
          <w:sz w:val="24"/>
          <w:szCs w:val="24"/>
        </w:rPr>
        <w:t>The population for the study was press media practitioners in Accra. For the purpose of the study, media practitioners who r</w:t>
      </w:r>
      <w:r w:rsidR="002F2ACF" w:rsidRPr="00B57DA5">
        <w:rPr>
          <w:rFonts w:ascii="Times New Roman" w:hAnsi="Times New Roman" w:cs="Times New Roman"/>
          <w:sz w:val="24"/>
          <w:szCs w:val="24"/>
        </w:rPr>
        <w:t>eport on suicide cases were approached</w:t>
      </w:r>
      <w:r w:rsidRPr="00B57DA5">
        <w:rPr>
          <w:rFonts w:ascii="Times New Roman" w:hAnsi="Times New Roman" w:cs="Times New Roman"/>
          <w:sz w:val="24"/>
          <w:szCs w:val="24"/>
        </w:rPr>
        <w:t>. Three main media houses</w:t>
      </w:r>
      <w:r w:rsidR="00832DC7" w:rsidRPr="00B57DA5">
        <w:rPr>
          <w:rFonts w:ascii="Times New Roman" w:hAnsi="Times New Roman" w:cs="Times New Roman"/>
          <w:sz w:val="24"/>
          <w:szCs w:val="24"/>
        </w:rPr>
        <w:t xml:space="preserve"> </w:t>
      </w:r>
      <w:r w:rsidR="002F2ACF" w:rsidRPr="00B57DA5">
        <w:rPr>
          <w:rFonts w:ascii="Times New Roman" w:hAnsi="Times New Roman" w:cs="Times New Roman"/>
          <w:sz w:val="24"/>
          <w:szCs w:val="24"/>
        </w:rPr>
        <w:t>(dailies)</w:t>
      </w:r>
      <w:r w:rsidRPr="00B57DA5">
        <w:rPr>
          <w:rFonts w:ascii="Times New Roman" w:hAnsi="Times New Roman" w:cs="Times New Roman"/>
          <w:sz w:val="24"/>
          <w:szCs w:val="24"/>
        </w:rPr>
        <w:t xml:space="preserve"> </w:t>
      </w:r>
      <w:r w:rsidR="00832DC7" w:rsidRPr="00B57DA5">
        <w:rPr>
          <w:rFonts w:ascii="Times New Roman" w:hAnsi="Times New Roman" w:cs="Times New Roman"/>
          <w:sz w:val="24"/>
          <w:szCs w:val="24"/>
        </w:rPr>
        <w:t xml:space="preserve">including </w:t>
      </w:r>
      <w:r w:rsidRPr="00B57DA5">
        <w:rPr>
          <w:rFonts w:ascii="Times New Roman" w:hAnsi="Times New Roman" w:cs="Times New Roman"/>
          <w:sz w:val="24"/>
          <w:szCs w:val="24"/>
        </w:rPr>
        <w:t>Ghana Communications publishing the Daily Graphic, The Daily Guide Media House publishing the Daily Guide Newspaper and The Ghanaian Times Media House publishing the Ghanaian Times Newspaper</w:t>
      </w:r>
      <w:r w:rsidR="00832DC7" w:rsidRPr="00B57DA5">
        <w:rPr>
          <w:rFonts w:ascii="Times New Roman" w:hAnsi="Times New Roman" w:cs="Times New Roman"/>
          <w:sz w:val="24"/>
          <w:szCs w:val="24"/>
        </w:rPr>
        <w:t xml:space="preserve"> were sampled for the study</w:t>
      </w:r>
      <w:r w:rsidRPr="00B57DA5">
        <w:rPr>
          <w:rFonts w:ascii="Times New Roman" w:hAnsi="Times New Roman" w:cs="Times New Roman"/>
          <w:sz w:val="24"/>
          <w:szCs w:val="24"/>
        </w:rPr>
        <w:t xml:space="preserve">. A sample of </w:t>
      </w:r>
      <w:r w:rsidRPr="00B57DA5">
        <w:rPr>
          <w:rFonts w:ascii="Times New Roman" w:hAnsi="Times New Roman" w:cs="Times New Roman"/>
          <w:sz w:val="24"/>
          <w:szCs w:val="24"/>
        </w:rPr>
        <w:lastRenderedPageBreak/>
        <w:t>f</w:t>
      </w:r>
      <w:r w:rsidR="00175D87" w:rsidRPr="00B57DA5">
        <w:rPr>
          <w:rFonts w:ascii="Times New Roman" w:hAnsi="Times New Roman" w:cs="Times New Roman"/>
          <w:sz w:val="24"/>
          <w:szCs w:val="24"/>
        </w:rPr>
        <w:t>ourteen</w:t>
      </w:r>
      <w:r w:rsidRPr="00B57DA5">
        <w:rPr>
          <w:rFonts w:ascii="Times New Roman" w:hAnsi="Times New Roman" w:cs="Times New Roman"/>
          <w:sz w:val="24"/>
          <w:szCs w:val="24"/>
        </w:rPr>
        <w:t xml:space="preserve"> (1</w:t>
      </w:r>
      <w:r w:rsidR="00FF6886" w:rsidRPr="00B57DA5">
        <w:rPr>
          <w:rFonts w:ascii="Times New Roman" w:hAnsi="Times New Roman" w:cs="Times New Roman"/>
          <w:sz w:val="24"/>
          <w:szCs w:val="24"/>
        </w:rPr>
        <w:t>4</w:t>
      </w:r>
      <w:r w:rsidRPr="00B57DA5">
        <w:rPr>
          <w:rFonts w:ascii="Times New Roman" w:hAnsi="Times New Roman" w:cs="Times New Roman"/>
          <w:sz w:val="24"/>
          <w:szCs w:val="24"/>
        </w:rPr>
        <w:t>) news reporters and editors of the media houses were selected and interviewed on the research purpose.</w:t>
      </w:r>
      <w:r w:rsidR="00E9448C">
        <w:rPr>
          <w:rFonts w:ascii="Times New Roman" w:hAnsi="Times New Roman" w:cs="Times New Roman"/>
          <w:sz w:val="24"/>
          <w:szCs w:val="24"/>
        </w:rPr>
        <w:t xml:space="preserve"> </w:t>
      </w:r>
      <w:r w:rsidR="00B739C6">
        <w:rPr>
          <w:rFonts w:ascii="Times New Roman" w:hAnsi="Times New Roman" w:cs="Times New Roman"/>
          <w:sz w:val="24"/>
          <w:szCs w:val="24"/>
        </w:rPr>
        <w:t xml:space="preserve">This sample size was guided by the reflections of </w:t>
      </w:r>
      <w:r w:rsidR="00E9448C">
        <w:rPr>
          <w:rFonts w:ascii="Times New Roman" w:eastAsia="Times New Roman" w:hAnsi="Times New Roman"/>
          <w:sz w:val="24"/>
          <w:szCs w:val="24"/>
        </w:rPr>
        <w:t>Baker and Edwards (2012)</w:t>
      </w:r>
      <w:r w:rsidR="00F07B86">
        <w:rPr>
          <w:rFonts w:ascii="Times New Roman" w:eastAsia="Times New Roman" w:hAnsi="Times New Roman"/>
          <w:sz w:val="24"/>
          <w:szCs w:val="24"/>
        </w:rPr>
        <w:t xml:space="preserve"> who indicated that a</w:t>
      </w:r>
      <w:r w:rsidR="00E9448C">
        <w:rPr>
          <w:rFonts w:ascii="Times New Roman" w:eastAsia="Times New Roman" w:hAnsi="Times New Roman"/>
          <w:sz w:val="24"/>
          <w:szCs w:val="24"/>
        </w:rPr>
        <w:t xml:space="preserve"> sample size of 12-60 is adequate to thoroughly explore a phenomenon qualitatively</w:t>
      </w:r>
      <w:r w:rsidR="00F07B86">
        <w:rPr>
          <w:rFonts w:ascii="Times New Roman" w:eastAsia="Times New Roman" w:hAnsi="Times New Roman"/>
          <w:sz w:val="24"/>
          <w:szCs w:val="24"/>
        </w:rPr>
        <w:t>. Further we terminated the interviews when we reached saturation- w</w:t>
      </w:r>
      <w:r w:rsidR="00750698">
        <w:rPr>
          <w:rFonts w:ascii="Times New Roman" w:eastAsia="Times New Roman" w:hAnsi="Times New Roman"/>
          <w:sz w:val="24"/>
          <w:szCs w:val="24"/>
        </w:rPr>
        <w:t>he</w:t>
      </w:r>
      <w:r w:rsidR="00F07B86">
        <w:rPr>
          <w:rFonts w:ascii="Times New Roman" w:eastAsia="Times New Roman" w:hAnsi="Times New Roman"/>
          <w:sz w:val="24"/>
          <w:szCs w:val="24"/>
        </w:rPr>
        <w:t xml:space="preserve">re </w:t>
      </w:r>
      <w:r w:rsidR="00750698">
        <w:rPr>
          <w:rFonts w:ascii="Times New Roman" w:eastAsia="Times New Roman" w:hAnsi="Times New Roman"/>
          <w:sz w:val="24"/>
          <w:szCs w:val="24"/>
        </w:rPr>
        <w:t xml:space="preserve">we found </w:t>
      </w:r>
      <w:r w:rsidR="00F07B86">
        <w:rPr>
          <w:rFonts w:ascii="Times New Roman" w:eastAsia="Times New Roman" w:hAnsi="Times New Roman"/>
          <w:sz w:val="24"/>
          <w:szCs w:val="24"/>
        </w:rPr>
        <w:t xml:space="preserve">no </w:t>
      </w:r>
      <w:r w:rsidR="00750698" w:rsidRPr="0035719D">
        <w:rPr>
          <w:rFonts w:ascii="Times New Roman" w:hAnsi="Times New Roman" w:cs="Times New Roman"/>
          <w:sz w:val="24"/>
          <w:szCs w:val="24"/>
        </w:rPr>
        <w:t xml:space="preserve">additional themes from the reviewing of successive data regarding </w:t>
      </w:r>
      <w:r w:rsidR="00750698">
        <w:rPr>
          <w:rFonts w:ascii="Times New Roman" w:hAnsi="Times New Roman" w:cs="Times New Roman"/>
          <w:sz w:val="24"/>
          <w:szCs w:val="24"/>
        </w:rPr>
        <w:t>the phenomenon of interest</w:t>
      </w:r>
      <w:r w:rsidR="002C1010">
        <w:rPr>
          <w:rFonts w:ascii="Times New Roman" w:hAnsi="Times New Roman" w:cs="Times New Roman"/>
          <w:sz w:val="24"/>
          <w:szCs w:val="24"/>
        </w:rPr>
        <w:t xml:space="preserve"> (</w:t>
      </w:r>
      <w:r w:rsidR="002C1010" w:rsidRPr="005732B0">
        <w:rPr>
          <w:rFonts w:ascii="Times New Roman" w:eastAsia="Times New Roman" w:hAnsi="Times New Roman" w:cs="Times New Roman"/>
          <w:color w:val="222222"/>
          <w:sz w:val="24"/>
          <w:szCs w:val="24"/>
          <w:shd w:val="clear" w:color="auto" w:fill="FFFFFF"/>
        </w:rPr>
        <w:t xml:space="preserve">Ando, Cousins, &amp; Young, 2014). </w:t>
      </w:r>
      <w:r w:rsidR="00750698">
        <w:rPr>
          <w:rFonts w:ascii="Times New Roman" w:hAnsi="Times New Roman" w:cs="Times New Roman"/>
          <w:sz w:val="24"/>
          <w:szCs w:val="24"/>
        </w:rPr>
        <w:t xml:space="preserve"> </w:t>
      </w:r>
    </w:p>
    <w:p w14:paraId="1704A855" w14:textId="77777777" w:rsidR="002C1010" w:rsidRPr="002C1010" w:rsidRDefault="002C1010" w:rsidP="002C1010">
      <w:pPr>
        <w:spacing w:line="480" w:lineRule="auto"/>
        <w:jc w:val="both"/>
        <w:rPr>
          <w:rFonts w:ascii="Times New Roman" w:eastAsia="Times New Roman" w:hAnsi="Times New Roman" w:cs="Times New Roman"/>
          <w:sz w:val="24"/>
          <w:szCs w:val="24"/>
        </w:rPr>
      </w:pPr>
    </w:p>
    <w:p w14:paraId="5EEABEB9" w14:textId="19B6BF0B" w:rsidR="00DC595B" w:rsidRDefault="00DC595B" w:rsidP="00DC595B">
      <w:pPr>
        <w:spacing w:line="480" w:lineRule="auto"/>
        <w:jc w:val="center"/>
        <w:rPr>
          <w:rFonts w:ascii="Times New Roman" w:hAnsi="Times New Roman" w:cs="Times New Roman"/>
          <w:sz w:val="24"/>
          <w:szCs w:val="24"/>
        </w:rPr>
      </w:pPr>
      <w:r>
        <w:rPr>
          <w:rFonts w:ascii="Times New Roman" w:hAnsi="Times New Roman" w:cs="Times New Roman"/>
          <w:sz w:val="24"/>
          <w:szCs w:val="24"/>
        </w:rPr>
        <w:t>Insert table 1</w:t>
      </w:r>
    </w:p>
    <w:p w14:paraId="021DF603" w14:textId="77777777" w:rsidR="00476108" w:rsidRPr="00B57DA5" w:rsidRDefault="00476108" w:rsidP="00476108">
      <w:pPr>
        <w:spacing w:line="480" w:lineRule="auto"/>
        <w:jc w:val="both"/>
        <w:rPr>
          <w:rFonts w:ascii="Times New Roman" w:hAnsi="Times New Roman" w:cs="Times New Roman"/>
          <w:i/>
          <w:sz w:val="24"/>
          <w:szCs w:val="24"/>
        </w:rPr>
      </w:pPr>
      <w:r w:rsidRPr="00B57DA5">
        <w:rPr>
          <w:rFonts w:ascii="Times New Roman" w:hAnsi="Times New Roman" w:cs="Times New Roman"/>
          <w:i/>
          <w:sz w:val="24"/>
          <w:szCs w:val="24"/>
        </w:rPr>
        <w:t xml:space="preserve">Instrument/Materials </w:t>
      </w:r>
    </w:p>
    <w:p w14:paraId="30C2074D" w14:textId="35E1C1D4" w:rsidR="0017219E" w:rsidRPr="00BC1B5D" w:rsidRDefault="00476108" w:rsidP="004C4D4E">
      <w:pPr>
        <w:spacing w:after="0" w:line="480" w:lineRule="auto"/>
        <w:rPr>
          <w:rFonts w:ascii="Times New Roman" w:hAnsi="Times New Roman" w:cs="Times New Roman"/>
          <w:i/>
          <w:sz w:val="24"/>
          <w:szCs w:val="24"/>
          <w:lang w:val="en-GB"/>
        </w:rPr>
      </w:pPr>
      <w:r w:rsidRPr="00B57DA5">
        <w:rPr>
          <w:rFonts w:ascii="Times New Roman" w:hAnsi="Times New Roman" w:cs="Times New Roman"/>
          <w:sz w:val="24"/>
          <w:szCs w:val="24"/>
        </w:rPr>
        <w:t xml:space="preserve">An interview guide was used </w:t>
      </w:r>
      <w:r w:rsidR="005E2D95" w:rsidRPr="00B57DA5">
        <w:rPr>
          <w:rFonts w:ascii="Times New Roman" w:hAnsi="Times New Roman" w:cs="Times New Roman"/>
          <w:sz w:val="24"/>
          <w:szCs w:val="24"/>
        </w:rPr>
        <w:t>during</w:t>
      </w:r>
      <w:r w:rsidRPr="00B57DA5">
        <w:rPr>
          <w:rFonts w:ascii="Times New Roman" w:hAnsi="Times New Roman" w:cs="Times New Roman"/>
          <w:sz w:val="24"/>
          <w:szCs w:val="24"/>
        </w:rPr>
        <w:t xml:space="preserve"> the interview. The interview guide was a semi-structured one which allowed the researcher</w:t>
      </w:r>
      <w:r w:rsidR="005E2D95" w:rsidRPr="00B57DA5">
        <w:rPr>
          <w:rFonts w:ascii="Times New Roman" w:hAnsi="Times New Roman" w:cs="Times New Roman"/>
          <w:sz w:val="24"/>
          <w:szCs w:val="24"/>
        </w:rPr>
        <w:t>s</w:t>
      </w:r>
      <w:r w:rsidRPr="00B57DA5">
        <w:rPr>
          <w:rFonts w:ascii="Times New Roman" w:hAnsi="Times New Roman" w:cs="Times New Roman"/>
          <w:sz w:val="24"/>
          <w:szCs w:val="24"/>
        </w:rPr>
        <w:t xml:space="preserve"> to probe into further information of enquiry. The interview guide was developed from 9-year experience of </w:t>
      </w:r>
      <w:r w:rsidR="00A52694">
        <w:rPr>
          <w:rFonts w:ascii="Times New Roman" w:hAnsi="Times New Roman" w:cs="Times New Roman"/>
          <w:sz w:val="24"/>
          <w:szCs w:val="24"/>
        </w:rPr>
        <w:t>investigating and reshaping</w:t>
      </w:r>
      <w:r w:rsidRPr="00B57DA5">
        <w:rPr>
          <w:rFonts w:ascii="Times New Roman" w:hAnsi="Times New Roman" w:cs="Times New Roman"/>
          <w:sz w:val="24"/>
          <w:szCs w:val="24"/>
        </w:rPr>
        <w:t xml:space="preserve"> attitudes toward suicide</w:t>
      </w:r>
      <w:r w:rsidR="005E2D95" w:rsidRPr="00B57DA5">
        <w:rPr>
          <w:rFonts w:ascii="Times New Roman" w:hAnsi="Times New Roman" w:cs="Times New Roman"/>
          <w:sz w:val="24"/>
          <w:szCs w:val="24"/>
        </w:rPr>
        <w:t xml:space="preserve"> in Ghana</w:t>
      </w:r>
      <w:r w:rsidRPr="00B57DA5">
        <w:rPr>
          <w:rFonts w:ascii="Times New Roman" w:hAnsi="Times New Roman" w:cs="Times New Roman"/>
          <w:sz w:val="24"/>
          <w:szCs w:val="24"/>
        </w:rPr>
        <w:t>.</w:t>
      </w:r>
      <w:r w:rsidR="004C00E0">
        <w:rPr>
          <w:rFonts w:ascii="Times New Roman" w:hAnsi="Times New Roman" w:cs="Times New Roman"/>
          <w:sz w:val="24"/>
          <w:szCs w:val="24"/>
        </w:rPr>
        <w:t xml:space="preserve"> In one of our numerous gatekeeper training programmes for media personnel, we</w:t>
      </w:r>
      <w:r w:rsidR="0081568C">
        <w:rPr>
          <w:rFonts w:ascii="Times New Roman" w:hAnsi="Times New Roman" w:cs="Times New Roman"/>
          <w:sz w:val="24"/>
          <w:szCs w:val="24"/>
        </w:rPr>
        <w:t xml:space="preserve"> piloted the interview schedule and</w:t>
      </w:r>
      <w:r w:rsidR="004C00E0">
        <w:rPr>
          <w:rFonts w:ascii="Times New Roman" w:hAnsi="Times New Roman" w:cs="Times New Roman"/>
          <w:sz w:val="24"/>
          <w:szCs w:val="24"/>
        </w:rPr>
        <w:t xml:space="preserve"> solicit</w:t>
      </w:r>
      <w:r w:rsidR="0081568C">
        <w:rPr>
          <w:rFonts w:ascii="Times New Roman" w:hAnsi="Times New Roman" w:cs="Times New Roman"/>
          <w:sz w:val="24"/>
          <w:szCs w:val="24"/>
        </w:rPr>
        <w:t>ed</w:t>
      </w:r>
      <w:r w:rsidR="004C00E0">
        <w:rPr>
          <w:rFonts w:ascii="Times New Roman" w:hAnsi="Times New Roman" w:cs="Times New Roman"/>
          <w:sz w:val="24"/>
          <w:szCs w:val="24"/>
        </w:rPr>
        <w:t xml:space="preserve"> the views of the participants (as experts) in shaping the development of the interview guide.  The interview guide </w:t>
      </w:r>
      <w:r w:rsidR="00A52694">
        <w:rPr>
          <w:rFonts w:ascii="Times New Roman" w:hAnsi="Times New Roman" w:cs="Times New Roman"/>
          <w:sz w:val="24"/>
          <w:szCs w:val="24"/>
        </w:rPr>
        <w:t xml:space="preserve">was </w:t>
      </w:r>
      <w:r w:rsidR="004C00E0">
        <w:rPr>
          <w:rFonts w:ascii="Times New Roman" w:hAnsi="Times New Roman" w:cs="Times New Roman"/>
          <w:sz w:val="24"/>
          <w:szCs w:val="24"/>
        </w:rPr>
        <w:t>accordingly optimized with the views of media personnel</w:t>
      </w:r>
      <w:r w:rsidR="00A52694">
        <w:rPr>
          <w:rFonts w:ascii="Times New Roman" w:hAnsi="Times New Roman" w:cs="Times New Roman"/>
          <w:sz w:val="24"/>
          <w:szCs w:val="24"/>
        </w:rPr>
        <w:t xml:space="preserve"> on </w:t>
      </w:r>
      <w:r w:rsidR="00A52694" w:rsidRPr="004C4D4E">
        <w:rPr>
          <w:rFonts w:ascii="Times New Roman" w:hAnsi="Times New Roman" w:cs="Times New Roman"/>
          <w:i/>
          <w:sz w:val="24"/>
          <w:szCs w:val="24"/>
        </w:rPr>
        <w:t xml:space="preserve">what </w:t>
      </w:r>
      <w:r w:rsidR="00A52694">
        <w:rPr>
          <w:rFonts w:ascii="Times New Roman" w:hAnsi="Times New Roman" w:cs="Times New Roman"/>
          <w:sz w:val="24"/>
          <w:szCs w:val="24"/>
        </w:rPr>
        <w:t xml:space="preserve">to ask participants and </w:t>
      </w:r>
      <w:r w:rsidR="00A52694" w:rsidRPr="004C4D4E">
        <w:rPr>
          <w:rFonts w:ascii="Times New Roman" w:hAnsi="Times New Roman" w:cs="Times New Roman"/>
          <w:i/>
          <w:sz w:val="24"/>
          <w:szCs w:val="24"/>
        </w:rPr>
        <w:t>how</w:t>
      </w:r>
      <w:r w:rsidR="00A52694">
        <w:rPr>
          <w:rFonts w:ascii="Times New Roman" w:hAnsi="Times New Roman" w:cs="Times New Roman"/>
          <w:sz w:val="24"/>
          <w:szCs w:val="24"/>
        </w:rPr>
        <w:t xml:space="preserve"> to ask the questions.</w:t>
      </w:r>
      <w:r w:rsidR="0081568C">
        <w:rPr>
          <w:rFonts w:ascii="Times New Roman" w:hAnsi="Times New Roman" w:cs="Times New Roman"/>
          <w:sz w:val="24"/>
          <w:szCs w:val="24"/>
        </w:rPr>
        <w:t xml:space="preserve"> Thus the views of participants</w:t>
      </w:r>
      <w:r w:rsidR="0081568C">
        <w:rPr>
          <w:rFonts w:ascii="Times New Roman" w:eastAsia="Times New Roman" w:hAnsi="Times New Roman" w:cs="Times New Roman"/>
          <w:color w:val="000033"/>
        </w:rPr>
        <w:t xml:space="preserve"> together with our knowledge of the suicide research and field experience shaped the choice of questions and the development of the interview guide.</w:t>
      </w:r>
      <w:r w:rsidR="004C00E0">
        <w:rPr>
          <w:rFonts w:ascii="Times New Roman" w:hAnsi="Times New Roman" w:cs="Times New Roman"/>
          <w:sz w:val="24"/>
          <w:szCs w:val="24"/>
        </w:rPr>
        <w:t xml:space="preserve"> </w:t>
      </w:r>
      <w:r w:rsidR="00A52694">
        <w:rPr>
          <w:rFonts w:ascii="Times New Roman" w:hAnsi="Times New Roman" w:cs="Times New Roman"/>
          <w:sz w:val="24"/>
          <w:szCs w:val="24"/>
        </w:rPr>
        <w:t xml:space="preserve">The interview guide consisted of </w:t>
      </w:r>
      <w:r w:rsidR="00150AA5" w:rsidRPr="00B57DA5">
        <w:rPr>
          <w:rFonts w:ascii="Times New Roman" w:hAnsi="Times New Roman" w:cs="Times New Roman"/>
          <w:sz w:val="24"/>
          <w:szCs w:val="24"/>
        </w:rPr>
        <w:t>five (</w:t>
      </w:r>
      <w:r w:rsidRPr="00B57DA5">
        <w:rPr>
          <w:rFonts w:ascii="Times New Roman" w:hAnsi="Times New Roman" w:cs="Times New Roman"/>
          <w:sz w:val="24"/>
          <w:szCs w:val="24"/>
        </w:rPr>
        <w:t>5</w:t>
      </w:r>
      <w:r w:rsidR="00150AA5" w:rsidRPr="00B57DA5">
        <w:rPr>
          <w:rFonts w:ascii="Times New Roman" w:hAnsi="Times New Roman" w:cs="Times New Roman"/>
          <w:sz w:val="24"/>
          <w:szCs w:val="24"/>
        </w:rPr>
        <w:t>)</w:t>
      </w:r>
      <w:r w:rsidRPr="00B57DA5">
        <w:rPr>
          <w:rFonts w:ascii="Times New Roman" w:hAnsi="Times New Roman" w:cs="Times New Roman"/>
          <w:sz w:val="24"/>
          <w:szCs w:val="24"/>
        </w:rPr>
        <w:t xml:space="preserve"> main sections focusing on general views about suicide, personal attitudes, the law criminalizing suicide, the role of the media in suicide prevention and debriefing. Some of </w:t>
      </w:r>
      <w:r w:rsidR="00A52694">
        <w:rPr>
          <w:rFonts w:ascii="Times New Roman" w:hAnsi="Times New Roman" w:cs="Times New Roman"/>
          <w:sz w:val="24"/>
          <w:szCs w:val="24"/>
        </w:rPr>
        <w:t xml:space="preserve">the </w:t>
      </w:r>
      <w:r w:rsidR="0081607F" w:rsidRPr="00B57DA5">
        <w:rPr>
          <w:rFonts w:ascii="Times New Roman" w:hAnsi="Times New Roman" w:cs="Times New Roman"/>
          <w:sz w:val="24"/>
          <w:szCs w:val="24"/>
        </w:rPr>
        <w:t>questions on the guide include</w:t>
      </w:r>
      <w:r w:rsidR="00150AA5" w:rsidRPr="00B57DA5">
        <w:rPr>
          <w:rFonts w:ascii="Times New Roman" w:hAnsi="Times New Roman" w:cs="Times New Roman"/>
          <w:sz w:val="24"/>
          <w:szCs w:val="24"/>
        </w:rPr>
        <w:t>d</w:t>
      </w:r>
      <w:r w:rsidR="0081607F" w:rsidRPr="00B57DA5">
        <w:rPr>
          <w:rFonts w:ascii="Times New Roman" w:hAnsi="Times New Roman" w:cs="Times New Roman"/>
          <w:sz w:val="24"/>
          <w:szCs w:val="24"/>
        </w:rPr>
        <w:t xml:space="preserve">: </w:t>
      </w:r>
      <w:r w:rsidRPr="00B57DA5">
        <w:rPr>
          <w:rFonts w:ascii="Times New Roman" w:hAnsi="Times New Roman" w:cs="Times New Roman"/>
          <w:sz w:val="24"/>
          <w:szCs w:val="24"/>
        </w:rPr>
        <w:t xml:space="preserve"> </w:t>
      </w:r>
      <w:r w:rsidR="0081607F" w:rsidRPr="00F60688">
        <w:rPr>
          <w:rFonts w:ascii="Times New Roman" w:hAnsi="Times New Roman" w:cs="Times New Roman"/>
          <w:i/>
          <w:sz w:val="24"/>
          <w:szCs w:val="24"/>
          <w:lang w:val="en-GB"/>
        </w:rPr>
        <w:t>How do you feel about the way suicide is viewed in Ghana?</w:t>
      </w:r>
      <w:r w:rsidR="0081607F" w:rsidRPr="00F60688">
        <w:rPr>
          <w:rFonts w:ascii="Times New Roman" w:hAnsi="Times New Roman" w:cs="Times New Roman"/>
          <w:sz w:val="24"/>
          <w:szCs w:val="24"/>
          <w:lang w:val="en-GB"/>
        </w:rPr>
        <w:t xml:space="preserve"> </w:t>
      </w:r>
      <w:r w:rsidR="0081607F" w:rsidRPr="005E29A7">
        <w:rPr>
          <w:rFonts w:ascii="Times New Roman" w:hAnsi="Times New Roman" w:cs="Times New Roman"/>
          <w:i/>
          <w:sz w:val="24"/>
          <w:szCs w:val="24"/>
          <w:lang w:val="en-GB"/>
        </w:rPr>
        <w:t>What is your own principal attitude towards suicide?</w:t>
      </w:r>
      <w:r w:rsidR="0081607F" w:rsidRPr="005E29A7">
        <w:rPr>
          <w:rFonts w:ascii="Times New Roman" w:hAnsi="Times New Roman" w:cs="Times New Roman"/>
          <w:sz w:val="24"/>
          <w:szCs w:val="24"/>
          <w:lang w:val="en-GB"/>
        </w:rPr>
        <w:t xml:space="preserve"> </w:t>
      </w:r>
      <w:r w:rsidR="0081607F" w:rsidRPr="00BC1B5D">
        <w:rPr>
          <w:rFonts w:ascii="Times New Roman" w:hAnsi="Times New Roman" w:cs="Times New Roman"/>
          <w:i/>
          <w:sz w:val="24"/>
          <w:szCs w:val="24"/>
          <w:lang w:val="en-GB"/>
        </w:rPr>
        <w:t>What is your view about the current criminal code against suicidal persons in Ghana?</w:t>
      </w:r>
      <w:r w:rsidR="0081607F" w:rsidRPr="00BC1B5D">
        <w:rPr>
          <w:rFonts w:ascii="Times New Roman" w:hAnsi="Times New Roman" w:cs="Times New Roman"/>
          <w:sz w:val="24"/>
          <w:szCs w:val="24"/>
          <w:lang w:val="en-GB"/>
        </w:rPr>
        <w:t xml:space="preserve"> </w:t>
      </w:r>
      <w:r w:rsidR="0081607F" w:rsidRPr="00BC1B5D">
        <w:rPr>
          <w:rFonts w:ascii="Times New Roman" w:hAnsi="Times New Roman" w:cs="Times New Roman"/>
          <w:i/>
          <w:sz w:val="24"/>
          <w:szCs w:val="24"/>
          <w:lang w:val="en-GB"/>
        </w:rPr>
        <w:t xml:space="preserve">What considerations go into </w:t>
      </w:r>
      <w:r w:rsidR="0081607F" w:rsidRPr="00BC1B5D">
        <w:rPr>
          <w:rFonts w:ascii="Times New Roman" w:hAnsi="Times New Roman" w:cs="Times New Roman"/>
          <w:i/>
          <w:sz w:val="24"/>
          <w:szCs w:val="24"/>
          <w:lang w:val="en-GB"/>
        </w:rPr>
        <w:lastRenderedPageBreak/>
        <w:t>any suicide story before it comes out</w:t>
      </w:r>
      <w:r w:rsidR="00E565A1">
        <w:rPr>
          <w:rFonts w:ascii="Times New Roman" w:hAnsi="Times New Roman" w:cs="Times New Roman"/>
          <w:i/>
          <w:sz w:val="24"/>
          <w:szCs w:val="24"/>
          <w:lang w:val="en-GB"/>
        </w:rPr>
        <w:t xml:space="preserve"> published</w:t>
      </w:r>
      <w:r w:rsidR="0081607F" w:rsidRPr="00BC1B5D">
        <w:rPr>
          <w:rFonts w:ascii="Times New Roman" w:hAnsi="Times New Roman" w:cs="Times New Roman"/>
          <w:i/>
          <w:sz w:val="24"/>
          <w:szCs w:val="24"/>
          <w:lang w:val="en-GB"/>
        </w:rPr>
        <w:t>?</w:t>
      </w:r>
      <w:r w:rsidR="004C4D4E">
        <w:rPr>
          <w:rFonts w:ascii="Times New Roman" w:eastAsia="Times New Roman" w:hAnsi="Times New Roman" w:cs="Times New Roman"/>
          <w:color w:val="000033"/>
          <w:shd w:val="clear" w:color="auto" w:fill="FFFFFF"/>
        </w:rPr>
        <w:t xml:space="preserve"> </w:t>
      </w:r>
      <w:r w:rsidR="006C63CB">
        <w:rPr>
          <w:rFonts w:ascii="Times New Roman" w:eastAsia="Times New Roman" w:hAnsi="Times New Roman" w:cs="Times New Roman"/>
          <w:color w:val="000033"/>
          <w:shd w:val="clear" w:color="auto" w:fill="FFFFFF"/>
        </w:rPr>
        <w:t>The interview guide was examined and validated by two colleagues with expertise in suicide research. Items on the interview guide were independently validated at the pilot phase and the outcome used to revise the final guide.</w:t>
      </w:r>
    </w:p>
    <w:p w14:paraId="10EB08A6" w14:textId="12CE0FA6" w:rsidR="00FB6027" w:rsidRPr="00B57DA5" w:rsidRDefault="00FB6027" w:rsidP="00FB6027">
      <w:pPr>
        <w:spacing w:line="480" w:lineRule="auto"/>
        <w:jc w:val="both"/>
        <w:rPr>
          <w:rFonts w:ascii="Times New Roman" w:hAnsi="Times New Roman" w:cs="Times New Roman"/>
          <w:i/>
          <w:sz w:val="24"/>
          <w:szCs w:val="24"/>
        </w:rPr>
      </w:pPr>
      <w:r w:rsidRPr="00B57DA5">
        <w:rPr>
          <w:rFonts w:ascii="Times New Roman" w:hAnsi="Times New Roman" w:cs="Times New Roman"/>
          <w:i/>
          <w:sz w:val="24"/>
          <w:szCs w:val="24"/>
        </w:rPr>
        <w:t>Sampling</w:t>
      </w:r>
      <w:r w:rsidR="00651C36">
        <w:rPr>
          <w:rFonts w:ascii="Times New Roman" w:hAnsi="Times New Roman" w:cs="Times New Roman"/>
          <w:i/>
          <w:sz w:val="24"/>
          <w:szCs w:val="24"/>
        </w:rPr>
        <w:t xml:space="preserve"> and Procedure </w:t>
      </w:r>
    </w:p>
    <w:p w14:paraId="15D39DC6" w14:textId="53BA53DF" w:rsidR="00DE1A3B" w:rsidRPr="001F389C" w:rsidRDefault="00FB6027" w:rsidP="00602D73">
      <w:pPr>
        <w:spacing w:line="480" w:lineRule="auto"/>
        <w:rPr>
          <w:rFonts w:ascii="Times New Roman" w:eastAsia="Times New Roman" w:hAnsi="Times New Roman" w:cs="Times New Roman"/>
        </w:rPr>
      </w:pPr>
      <w:r w:rsidRPr="00B57DA5">
        <w:rPr>
          <w:rFonts w:ascii="Times New Roman" w:hAnsi="Times New Roman" w:cs="Times New Roman"/>
          <w:sz w:val="24"/>
          <w:szCs w:val="24"/>
        </w:rPr>
        <w:t xml:space="preserve">The purposive and convenient sampling techniques were used for the study. </w:t>
      </w:r>
      <w:r w:rsidR="00476108" w:rsidRPr="00B57DA5">
        <w:rPr>
          <w:rFonts w:ascii="Times New Roman" w:hAnsi="Times New Roman" w:cs="Times New Roman"/>
          <w:sz w:val="24"/>
          <w:szCs w:val="24"/>
        </w:rPr>
        <w:t>Authorities of</w:t>
      </w:r>
      <w:r w:rsidR="00856AB2">
        <w:rPr>
          <w:rFonts w:ascii="Times New Roman" w:hAnsi="Times New Roman" w:cs="Times New Roman"/>
          <w:sz w:val="24"/>
          <w:szCs w:val="24"/>
        </w:rPr>
        <w:t xml:space="preserve"> </w:t>
      </w:r>
      <w:r w:rsidR="0081607F" w:rsidRPr="00B57DA5">
        <w:rPr>
          <w:rFonts w:ascii="Times New Roman" w:hAnsi="Times New Roman" w:cs="Times New Roman"/>
          <w:sz w:val="24"/>
          <w:szCs w:val="24"/>
        </w:rPr>
        <w:t>selected media houses</w:t>
      </w:r>
      <w:r w:rsidR="00591C86">
        <w:rPr>
          <w:rFonts w:ascii="Times New Roman" w:hAnsi="Times New Roman" w:cs="Times New Roman"/>
          <w:sz w:val="24"/>
          <w:szCs w:val="24"/>
        </w:rPr>
        <w:t>,</w:t>
      </w:r>
      <w:r w:rsidR="0081607F" w:rsidRPr="00B57DA5">
        <w:rPr>
          <w:rFonts w:ascii="Times New Roman" w:hAnsi="Times New Roman" w:cs="Times New Roman"/>
          <w:sz w:val="24"/>
          <w:szCs w:val="24"/>
        </w:rPr>
        <w:t xml:space="preserve"> which have been noted for reporting on suicide stories were approached and </w:t>
      </w:r>
      <w:r w:rsidR="00856AB2">
        <w:rPr>
          <w:rFonts w:ascii="Times New Roman" w:hAnsi="Times New Roman" w:cs="Times New Roman"/>
          <w:sz w:val="24"/>
          <w:szCs w:val="24"/>
        </w:rPr>
        <w:t xml:space="preserve">informed about the purpose of the study and invited to participate. </w:t>
      </w:r>
      <w:r w:rsidR="0081607F" w:rsidRPr="00B57DA5">
        <w:rPr>
          <w:rFonts w:ascii="Times New Roman" w:hAnsi="Times New Roman" w:cs="Times New Roman"/>
          <w:sz w:val="24"/>
          <w:szCs w:val="24"/>
        </w:rPr>
        <w:t>M</w:t>
      </w:r>
      <w:r w:rsidRPr="00B57DA5">
        <w:rPr>
          <w:rFonts w:ascii="Times New Roman" w:hAnsi="Times New Roman" w:cs="Times New Roman"/>
          <w:sz w:val="24"/>
          <w:szCs w:val="24"/>
        </w:rPr>
        <w:t xml:space="preserve">edia practitioners who </w:t>
      </w:r>
      <w:r w:rsidR="0081607F" w:rsidRPr="00B57DA5">
        <w:rPr>
          <w:rFonts w:ascii="Times New Roman" w:hAnsi="Times New Roman" w:cs="Times New Roman"/>
          <w:sz w:val="24"/>
          <w:szCs w:val="24"/>
        </w:rPr>
        <w:t xml:space="preserve">have covered and edited stories on suicide who </w:t>
      </w:r>
      <w:r w:rsidRPr="00B57DA5">
        <w:rPr>
          <w:rFonts w:ascii="Times New Roman" w:hAnsi="Times New Roman" w:cs="Times New Roman"/>
          <w:sz w:val="24"/>
          <w:szCs w:val="24"/>
        </w:rPr>
        <w:t xml:space="preserve">were willing </w:t>
      </w:r>
      <w:r w:rsidR="0081607F" w:rsidRPr="00B57DA5">
        <w:rPr>
          <w:rFonts w:ascii="Times New Roman" w:hAnsi="Times New Roman" w:cs="Times New Roman"/>
          <w:sz w:val="24"/>
          <w:szCs w:val="24"/>
        </w:rPr>
        <w:t xml:space="preserve">to participate in the study were scheduled for an interview at their convenience. A trained interviewer visited the </w:t>
      </w:r>
      <w:r w:rsidRPr="00B57DA5">
        <w:rPr>
          <w:rFonts w:ascii="Times New Roman" w:hAnsi="Times New Roman" w:cs="Times New Roman"/>
          <w:sz w:val="24"/>
          <w:szCs w:val="24"/>
        </w:rPr>
        <w:t xml:space="preserve">premises of the </w:t>
      </w:r>
      <w:r w:rsidR="0081607F" w:rsidRPr="00B57DA5">
        <w:rPr>
          <w:rFonts w:ascii="Times New Roman" w:hAnsi="Times New Roman" w:cs="Times New Roman"/>
          <w:sz w:val="24"/>
          <w:szCs w:val="24"/>
        </w:rPr>
        <w:t xml:space="preserve">selected </w:t>
      </w:r>
      <w:r w:rsidRPr="00B57DA5">
        <w:rPr>
          <w:rFonts w:ascii="Times New Roman" w:hAnsi="Times New Roman" w:cs="Times New Roman"/>
          <w:sz w:val="24"/>
          <w:szCs w:val="24"/>
        </w:rPr>
        <w:t xml:space="preserve">media houses </w:t>
      </w:r>
      <w:r w:rsidR="0081607F" w:rsidRPr="00B57DA5">
        <w:rPr>
          <w:rFonts w:ascii="Times New Roman" w:hAnsi="Times New Roman" w:cs="Times New Roman"/>
          <w:sz w:val="24"/>
          <w:szCs w:val="24"/>
        </w:rPr>
        <w:t xml:space="preserve">following the introduction of the study. </w:t>
      </w:r>
      <w:r w:rsidRPr="00B57DA5">
        <w:rPr>
          <w:rFonts w:ascii="Times New Roman" w:hAnsi="Times New Roman" w:cs="Times New Roman"/>
          <w:sz w:val="24"/>
          <w:szCs w:val="24"/>
        </w:rPr>
        <w:t>The chief editor</w:t>
      </w:r>
      <w:r w:rsidR="0081607F" w:rsidRPr="00B57DA5">
        <w:rPr>
          <w:rFonts w:ascii="Times New Roman" w:hAnsi="Times New Roman" w:cs="Times New Roman"/>
          <w:sz w:val="24"/>
          <w:szCs w:val="24"/>
        </w:rPr>
        <w:t xml:space="preserve">s in each of the selected media houses </w:t>
      </w:r>
      <w:r w:rsidRPr="00B57DA5">
        <w:rPr>
          <w:rFonts w:ascii="Times New Roman" w:hAnsi="Times New Roman" w:cs="Times New Roman"/>
          <w:sz w:val="24"/>
          <w:szCs w:val="24"/>
        </w:rPr>
        <w:t>introduced the interviewer to reporters and editors of suicide cases</w:t>
      </w:r>
      <w:r w:rsidR="0081607F" w:rsidRPr="00B57DA5">
        <w:rPr>
          <w:rFonts w:ascii="Times New Roman" w:hAnsi="Times New Roman" w:cs="Times New Roman"/>
          <w:sz w:val="24"/>
          <w:szCs w:val="24"/>
        </w:rPr>
        <w:t xml:space="preserve"> and interviews were conducted</w:t>
      </w:r>
      <w:r w:rsidRPr="00B57DA5">
        <w:rPr>
          <w:rFonts w:ascii="Times New Roman" w:hAnsi="Times New Roman" w:cs="Times New Roman"/>
          <w:sz w:val="24"/>
          <w:szCs w:val="24"/>
        </w:rPr>
        <w:t xml:space="preserve">. Media practitioners who had their private offices were interviewed in the offices while </w:t>
      </w:r>
      <w:r w:rsidR="0081607F" w:rsidRPr="00B57DA5">
        <w:rPr>
          <w:rFonts w:ascii="Times New Roman" w:hAnsi="Times New Roman" w:cs="Times New Roman"/>
          <w:sz w:val="24"/>
          <w:szCs w:val="24"/>
        </w:rPr>
        <w:t xml:space="preserve">those without </w:t>
      </w:r>
      <w:r w:rsidRPr="00B57DA5">
        <w:rPr>
          <w:rFonts w:ascii="Times New Roman" w:hAnsi="Times New Roman" w:cs="Times New Roman"/>
          <w:sz w:val="24"/>
          <w:szCs w:val="24"/>
        </w:rPr>
        <w:t>offices were interviewed in the guest rooms of the media houses.</w:t>
      </w:r>
      <w:r w:rsidR="00ED59D8">
        <w:rPr>
          <w:rFonts w:ascii="Times New Roman" w:hAnsi="Times New Roman" w:cs="Times New Roman"/>
          <w:sz w:val="24"/>
          <w:szCs w:val="24"/>
        </w:rPr>
        <w:t xml:space="preserve"> </w:t>
      </w:r>
      <w:r w:rsidR="00ED59D8">
        <w:rPr>
          <w:rFonts w:ascii="Times New Roman" w:eastAsia="AdvP4DF60E" w:hAnsi="Times New Roman" w:cs="Times New Roman"/>
          <w:sz w:val="24"/>
          <w:szCs w:val="24"/>
        </w:rPr>
        <w:t>The study received ethical clearance from the Ethics Committee for the Humanities (ECH) at the University of Ghana, Legon.</w:t>
      </w:r>
      <w:r w:rsidRPr="00B57DA5">
        <w:rPr>
          <w:rFonts w:ascii="Times New Roman" w:hAnsi="Times New Roman" w:cs="Times New Roman"/>
          <w:sz w:val="24"/>
          <w:szCs w:val="24"/>
        </w:rPr>
        <w:t xml:space="preserve"> </w:t>
      </w:r>
      <w:r w:rsidR="00DE1A3B">
        <w:rPr>
          <w:rFonts w:ascii="Times New Roman" w:eastAsia="Times New Roman" w:hAnsi="Times New Roman" w:cs="Times New Roman"/>
        </w:rPr>
        <w:t xml:space="preserve">Informed consent was taken before each interview was conducted. Participants were </w:t>
      </w:r>
      <w:r w:rsidR="00856AB2">
        <w:rPr>
          <w:rFonts w:ascii="Times New Roman" w:eastAsia="Times New Roman" w:hAnsi="Times New Roman" w:cs="Times New Roman"/>
        </w:rPr>
        <w:t xml:space="preserve">assured of anonymity and confidentiality of their response, and their right to withdraw from the study at any time </w:t>
      </w:r>
      <w:r w:rsidR="00DE1A3B">
        <w:rPr>
          <w:rFonts w:ascii="Times New Roman" w:eastAsia="Times New Roman" w:hAnsi="Times New Roman" w:cs="Times New Roman"/>
        </w:rPr>
        <w:t>without any consequence to them.</w:t>
      </w:r>
    </w:p>
    <w:p w14:paraId="1968D8B9" w14:textId="241BCAAB" w:rsidR="00FB6027" w:rsidRPr="00B57DA5" w:rsidRDefault="0081607F" w:rsidP="00DE1A3B">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Interviews were audio-recorded and field notes taken. Interviews lasted between 45 to 60 minutes</w:t>
      </w:r>
      <w:r w:rsidR="00FB6027" w:rsidRPr="00B57DA5">
        <w:rPr>
          <w:rFonts w:ascii="Times New Roman" w:hAnsi="Times New Roman" w:cs="Times New Roman"/>
          <w:sz w:val="24"/>
          <w:szCs w:val="24"/>
        </w:rPr>
        <w:t xml:space="preserve">. </w:t>
      </w:r>
    </w:p>
    <w:p w14:paraId="06DACC1F" w14:textId="77777777" w:rsidR="00DE1A3B" w:rsidRDefault="00DE1A3B" w:rsidP="00FB6027">
      <w:pPr>
        <w:spacing w:line="480" w:lineRule="auto"/>
        <w:jc w:val="both"/>
        <w:rPr>
          <w:rFonts w:ascii="Times New Roman" w:hAnsi="Times New Roman" w:cs="Times New Roman"/>
          <w:i/>
          <w:sz w:val="24"/>
          <w:szCs w:val="24"/>
        </w:rPr>
      </w:pPr>
    </w:p>
    <w:p w14:paraId="1086888B" w14:textId="649A19C0" w:rsidR="0081607F" w:rsidRPr="00B57DA5" w:rsidRDefault="0081607F" w:rsidP="00FB6027">
      <w:pPr>
        <w:spacing w:line="480" w:lineRule="auto"/>
        <w:jc w:val="both"/>
        <w:rPr>
          <w:rFonts w:ascii="Times New Roman" w:hAnsi="Times New Roman" w:cs="Times New Roman"/>
          <w:i/>
          <w:sz w:val="24"/>
          <w:szCs w:val="24"/>
        </w:rPr>
      </w:pPr>
      <w:r w:rsidRPr="00B57DA5">
        <w:rPr>
          <w:rFonts w:ascii="Times New Roman" w:hAnsi="Times New Roman" w:cs="Times New Roman"/>
          <w:i/>
          <w:sz w:val="24"/>
          <w:szCs w:val="24"/>
        </w:rPr>
        <w:t xml:space="preserve">Analysis </w:t>
      </w:r>
    </w:p>
    <w:p w14:paraId="12D68258" w14:textId="073D6B4F" w:rsidR="004509D2" w:rsidRPr="00F86629" w:rsidRDefault="00D34DC1" w:rsidP="004509D2">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lastRenderedPageBreak/>
        <w:t xml:space="preserve">Thematic analysis was used to analyze the data. In </w:t>
      </w:r>
      <w:r w:rsidR="005E2D95" w:rsidRPr="00B57DA5">
        <w:rPr>
          <w:rFonts w:ascii="Times New Roman" w:hAnsi="Times New Roman" w:cs="Times New Roman"/>
          <w:sz w:val="24"/>
          <w:szCs w:val="24"/>
        </w:rPr>
        <w:t xml:space="preserve">this </w:t>
      </w:r>
      <w:r w:rsidRPr="00B57DA5">
        <w:rPr>
          <w:rFonts w:ascii="Times New Roman" w:hAnsi="Times New Roman" w:cs="Times New Roman"/>
          <w:sz w:val="24"/>
          <w:szCs w:val="24"/>
        </w:rPr>
        <w:t>analysis</w:t>
      </w:r>
      <w:r w:rsidR="005E2D95" w:rsidRPr="00B57DA5">
        <w:rPr>
          <w:rFonts w:ascii="Times New Roman" w:hAnsi="Times New Roman" w:cs="Times New Roman"/>
          <w:sz w:val="24"/>
          <w:szCs w:val="24"/>
        </w:rPr>
        <w:t>, first,</w:t>
      </w:r>
      <w:r w:rsidRPr="00B57DA5">
        <w:rPr>
          <w:rFonts w:ascii="Times New Roman" w:hAnsi="Times New Roman" w:cs="Times New Roman"/>
          <w:sz w:val="24"/>
          <w:szCs w:val="24"/>
        </w:rPr>
        <w:t xml:space="preserve"> </w:t>
      </w:r>
      <w:r w:rsidR="00C6027E" w:rsidRPr="00B57DA5">
        <w:rPr>
          <w:rFonts w:ascii="Times New Roman" w:hAnsi="Times New Roman" w:cs="Times New Roman"/>
          <w:sz w:val="24"/>
          <w:szCs w:val="24"/>
        </w:rPr>
        <w:t>important emerging themes</w:t>
      </w:r>
      <w:r w:rsidRPr="00B57DA5">
        <w:rPr>
          <w:rFonts w:ascii="Times New Roman" w:hAnsi="Times New Roman" w:cs="Times New Roman"/>
          <w:sz w:val="24"/>
          <w:szCs w:val="24"/>
        </w:rPr>
        <w:t xml:space="preserve"> that descri</w:t>
      </w:r>
      <w:r w:rsidR="00C6027E" w:rsidRPr="00B57DA5">
        <w:rPr>
          <w:rFonts w:ascii="Times New Roman" w:hAnsi="Times New Roman" w:cs="Times New Roman"/>
          <w:sz w:val="24"/>
          <w:szCs w:val="24"/>
        </w:rPr>
        <w:t>be a</w:t>
      </w:r>
      <w:r w:rsidRPr="00B57DA5">
        <w:rPr>
          <w:rFonts w:ascii="Times New Roman" w:hAnsi="Times New Roman" w:cs="Times New Roman"/>
          <w:sz w:val="24"/>
          <w:szCs w:val="24"/>
        </w:rPr>
        <w:t xml:space="preserve"> phenomenon </w:t>
      </w:r>
      <w:r w:rsidR="005E2D95" w:rsidRPr="00B57DA5">
        <w:rPr>
          <w:rFonts w:ascii="Times New Roman" w:hAnsi="Times New Roman" w:cs="Times New Roman"/>
          <w:sz w:val="24"/>
          <w:szCs w:val="24"/>
        </w:rPr>
        <w:t xml:space="preserve">under study were identified </w:t>
      </w:r>
      <w:r w:rsidRPr="00B57DA5">
        <w:rPr>
          <w:rFonts w:ascii="Times New Roman" w:hAnsi="Times New Roman" w:cs="Times New Roman"/>
          <w:sz w:val="24"/>
          <w:szCs w:val="24"/>
        </w:rPr>
        <w:t>(</w:t>
      </w:r>
      <w:bookmarkStart w:id="9" w:name="_Hlk515399665"/>
      <w:r w:rsidRPr="00B57DA5">
        <w:rPr>
          <w:rFonts w:ascii="Times New Roman" w:hAnsi="Times New Roman" w:cs="Times New Roman"/>
          <w:sz w:val="24"/>
          <w:szCs w:val="24"/>
        </w:rPr>
        <w:t xml:space="preserve">Daly, </w:t>
      </w:r>
      <w:proofErr w:type="spellStart"/>
      <w:r w:rsidRPr="00B57DA5">
        <w:rPr>
          <w:rFonts w:ascii="Times New Roman" w:hAnsi="Times New Roman" w:cs="Times New Roman"/>
          <w:sz w:val="24"/>
          <w:szCs w:val="24"/>
        </w:rPr>
        <w:t>Kellehear</w:t>
      </w:r>
      <w:proofErr w:type="spellEnd"/>
      <w:r w:rsidRPr="00B57DA5">
        <w:rPr>
          <w:rFonts w:ascii="Times New Roman" w:hAnsi="Times New Roman" w:cs="Times New Roman"/>
          <w:sz w:val="24"/>
          <w:szCs w:val="24"/>
        </w:rPr>
        <w:t xml:space="preserve">, &amp; </w:t>
      </w:r>
      <w:proofErr w:type="spellStart"/>
      <w:r w:rsidRPr="00B57DA5">
        <w:rPr>
          <w:rFonts w:ascii="Times New Roman" w:hAnsi="Times New Roman" w:cs="Times New Roman"/>
          <w:sz w:val="24"/>
          <w:szCs w:val="24"/>
        </w:rPr>
        <w:t>Gliksman</w:t>
      </w:r>
      <w:proofErr w:type="spellEnd"/>
      <w:r w:rsidRPr="00B57DA5">
        <w:rPr>
          <w:rFonts w:ascii="Times New Roman" w:hAnsi="Times New Roman" w:cs="Times New Roman"/>
          <w:sz w:val="24"/>
          <w:szCs w:val="24"/>
        </w:rPr>
        <w:t>, 1997</w:t>
      </w:r>
      <w:bookmarkEnd w:id="9"/>
      <w:r w:rsidRPr="00B57DA5">
        <w:rPr>
          <w:rFonts w:ascii="Times New Roman" w:hAnsi="Times New Roman" w:cs="Times New Roman"/>
          <w:sz w:val="24"/>
          <w:szCs w:val="24"/>
        </w:rPr>
        <w:t xml:space="preserve">). </w:t>
      </w:r>
      <w:r w:rsidR="00472BC8" w:rsidRPr="00B57DA5">
        <w:rPr>
          <w:rFonts w:ascii="Times New Roman" w:hAnsi="Times New Roman" w:cs="Times New Roman"/>
          <w:sz w:val="24"/>
          <w:szCs w:val="24"/>
        </w:rPr>
        <w:t>It is a flexible form of pattern recognition within the data, where emerging themes become the categories for analysis (</w:t>
      </w:r>
      <w:bookmarkStart w:id="10" w:name="_Hlk515399687"/>
      <w:r w:rsidR="00472BC8" w:rsidRPr="00B57DA5">
        <w:rPr>
          <w:rFonts w:ascii="Times New Roman" w:hAnsi="Times New Roman" w:cs="Times New Roman"/>
          <w:sz w:val="24"/>
          <w:szCs w:val="24"/>
        </w:rPr>
        <w:t xml:space="preserve">Braun &amp; Clarke, 2006; Rice &amp; </w:t>
      </w:r>
      <w:proofErr w:type="spellStart"/>
      <w:r w:rsidR="00472BC8" w:rsidRPr="00B57DA5">
        <w:rPr>
          <w:rFonts w:ascii="Times New Roman" w:hAnsi="Times New Roman" w:cs="Times New Roman"/>
          <w:sz w:val="24"/>
          <w:szCs w:val="24"/>
        </w:rPr>
        <w:t>Ezzy</w:t>
      </w:r>
      <w:proofErr w:type="spellEnd"/>
      <w:r w:rsidR="00472BC8" w:rsidRPr="00B57DA5">
        <w:rPr>
          <w:rFonts w:ascii="Times New Roman" w:hAnsi="Times New Roman" w:cs="Times New Roman"/>
          <w:sz w:val="24"/>
          <w:szCs w:val="24"/>
        </w:rPr>
        <w:t>, 1999</w:t>
      </w:r>
      <w:bookmarkEnd w:id="10"/>
      <w:r w:rsidR="00472BC8" w:rsidRPr="00B57DA5">
        <w:rPr>
          <w:rFonts w:ascii="Times New Roman" w:hAnsi="Times New Roman" w:cs="Times New Roman"/>
          <w:sz w:val="24"/>
          <w:szCs w:val="24"/>
        </w:rPr>
        <w:t>).</w:t>
      </w:r>
      <w:r w:rsidR="00E660CC" w:rsidRPr="00B57DA5">
        <w:rPr>
          <w:rFonts w:ascii="Times New Roman" w:hAnsi="Times New Roman" w:cs="Times New Roman"/>
          <w:sz w:val="24"/>
          <w:szCs w:val="24"/>
        </w:rPr>
        <w:t xml:space="preserve"> </w:t>
      </w:r>
      <w:r w:rsidR="00472BC8" w:rsidRPr="00B57DA5">
        <w:rPr>
          <w:rFonts w:ascii="Times New Roman" w:hAnsi="Times New Roman" w:cs="Times New Roman"/>
          <w:sz w:val="24"/>
          <w:szCs w:val="24"/>
        </w:rPr>
        <w:t xml:space="preserve">Analysis </w:t>
      </w:r>
      <w:r w:rsidR="00472BC8" w:rsidRPr="00F86629">
        <w:rPr>
          <w:rFonts w:ascii="Times New Roman" w:hAnsi="Times New Roman" w:cs="Times New Roman"/>
          <w:color w:val="000000" w:themeColor="text1"/>
          <w:sz w:val="24"/>
          <w:szCs w:val="24"/>
        </w:rPr>
        <w:t>began by careful</w:t>
      </w:r>
      <w:r w:rsidR="00591C86">
        <w:rPr>
          <w:rFonts w:ascii="Times New Roman" w:hAnsi="Times New Roman" w:cs="Times New Roman"/>
          <w:color w:val="000000" w:themeColor="text1"/>
          <w:sz w:val="24"/>
          <w:szCs w:val="24"/>
        </w:rPr>
        <w:t>ly</w:t>
      </w:r>
      <w:r w:rsidR="00472BC8" w:rsidRPr="00F86629">
        <w:rPr>
          <w:rFonts w:ascii="Times New Roman" w:hAnsi="Times New Roman" w:cs="Times New Roman"/>
          <w:color w:val="000000" w:themeColor="text1"/>
          <w:sz w:val="24"/>
          <w:szCs w:val="24"/>
        </w:rPr>
        <w:t xml:space="preserve"> noting and agreeing on initial codes that were relevant to the research question: </w:t>
      </w:r>
      <w:r w:rsidR="00472BC8" w:rsidRPr="00B57DA5">
        <w:rPr>
          <w:rFonts w:ascii="Times New Roman" w:hAnsi="Times New Roman" w:cs="Times New Roman"/>
          <w:i/>
          <w:sz w:val="24"/>
          <w:szCs w:val="24"/>
          <w:lang w:val="en-GB"/>
        </w:rPr>
        <w:t>What considerations go into any suicide story before it is published</w:t>
      </w:r>
      <w:r w:rsidR="00472BC8" w:rsidRPr="00B57DA5">
        <w:rPr>
          <w:rFonts w:ascii="Times New Roman" w:hAnsi="Times New Roman" w:cs="Times New Roman"/>
          <w:color w:val="000000" w:themeColor="text1"/>
          <w:sz w:val="24"/>
          <w:szCs w:val="24"/>
        </w:rPr>
        <w:t xml:space="preserve">. All the authors iteratively read the transcripts independently and noted the themes related to the initial codes. All mapped out themes were linked with sufficient narratives from the interviews (Braun &amp; Clarke, 2006; </w:t>
      </w:r>
      <w:bookmarkStart w:id="11" w:name="_Hlk515399776"/>
      <w:proofErr w:type="spellStart"/>
      <w:r w:rsidR="00472BC8" w:rsidRPr="00B57DA5">
        <w:rPr>
          <w:rFonts w:ascii="Times New Roman" w:hAnsi="Times New Roman" w:cs="Times New Roman"/>
          <w:color w:val="000000" w:themeColor="text1"/>
          <w:sz w:val="24"/>
          <w:szCs w:val="24"/>
        </w:rPr>
        <w:t>Buetow</w:t>
      </w:r>
      <w:proofErr w:type="spellEnd"/>
      <w:r w:rsidR="00472BC8" w:rsidRPr="00B57DA5">
        <w:rPr>
          <w:rFonts w:ascii="Times New Roman" w:hAnsi="Times New Roman" w:cs="Times New Roman"/>
          <w:color w:val="000000" w:themeColor="text1"/>
          <w:sz w:val="24"/>
          <w:szCs w:val="24"/>
        </w:rPr>
        <w:t>, 2010; Clarke, &amp; Braun, 2013</w:t>
      </w:r>
      <w:bookmarkEnd w:id="11"/>
      <w:r w:rsidR="00472BC8" w:rsidRPr="00B57DA5">
        <w:rPr>
          <w:rFonts w:ascii="Times New Roman" w:hAnsi="Times New Roman" w:cs="Times New Roman"/>
          <w:color w:val="000000" w:themeColor="text1"/>
          <w:sz w:val="24"/>
          <w:szCs w:val="24"/>
        </w:rPr>
        <w:t xml:space="preserve">). Extensive discussions were held over a theme until consensus was reached. Analytical connections were established between themes and supported by excerpts of the views of the participants in the transcripts. </w:t>
      </w:r>
      <w:r w:rsidR="004509D2" w:rsidRPr="00B57DA5">
        <w:rPr>
          <w:rFonts w:ascii="Times New Roman" w:hAnsi="Times New Roman" w:cs="Times New Roman"/>
          <w:color w:val="000000" w:themeColor="text1"/>
          <w:sz w:val="24"/>
          <w:szCs w:val="24"/>
        </w:rPr>
        <w:t xml:space="preserve">We observed </w:t>
      </w:r>
      <w:r w:rsidR="00043B29" w:rsidRPr="00B57DA5">
        <w:rPr>
          <w:rFonts w:ascii="Times New Roman" w:hAnsi="Times New Roman" w:cs="Times New Roman"/>
          <w:color w:val="000000" w:themeColor="text1"/>
          <w:sz w:val="24"/>
          <w:szCs w:val="24"/>
        </w:rPr>
        <w:t>four</w:t>
      </w:r>
      <w:r w:rsidR="004509D2" w:rsidRPr="00B57DA5">
        <w:rPr>
          <w:rFonts w:ascii="Times New Roman" w:hAnsi="Times New Roman" w:cs="Times New Roman"/>
          <w:color w:val="000000" w:themeColor="text1"/>
          <w:sz w:val="24"/>
          <w:szCs w:val="24"/>
        </w:rPr>
        <w:t xml:space="preserve"> main considerations from participants who report on suicide stories in the media</w:t>
      </w:r>
      <w:r w:rsidR="00043B29" w:rsidRPr="00B57DA5">
        <w:rPr>
          <w:rFonts w:ascii="Times New Roman" w:hAnsi="Times New Roman" w:cs="Times New Roman"/>
          <w:color w:val="000000" w:themeColor="text1"/>
          <w:sz w:val="24"/>
          <w:szCs w:val="24"/>
        </w:rPr>
        <w:t xml:space="preserve"> in Ghana</w:t>
      </w:r>
      <w:r w:rsidR="004509D2" w:rsidRPr="00B57DA5">
        <w:rPr>
          <w:rFonts w:ascii="Times New Roman" w:hAnsi="Times New Roman" w:cs="Times New Roman"/>
          <w:color w:val="000000" w:themeColor="text1"/>
          <w:sz w:val="24"/>
          <w:szCs w:val="24"/>
        </w:rPr>
        <w:t xml:space="preserve">: </w:t>
      </w:r>
      <w:r w:rsidR="004509D2" w:rsidRPr="00B57DA5">
        <w:rPr>
          <w:rFonts w:ascii="Times New Roman" w:hAnsi="Times New Roman" w:cs="Times New Roman"/>
          <w:i/>
          <w:sz w:val="24"/>
          <w:szCs w:val="24"/>
        </w:rPr>
        <w:t>Deterrence, Didacticism, Cele</w:t>
      </w:r>
      <w:r w:rsidR="00043B29" w:rsidRPr="00B57DA5">
        <w:rPr>
          <w:rFonts w:ascii="Times New Roman" w:hAnsi="Times New Roman" w:cs="Times New Roman"/>
          <w:i/>
          <w:sz w:val="24"/>
          <w:szCs w:val="24"/>
        </w:rPr>
        <w:t xml:space="preserve">britism </w:t>
      </w:r>
      <w:r w:rsidR="004509D2" w:rsidRPr="00B57DA5">
        <w:rPr>
          <w:rFonts w:ascii="Times New Roman" w:hAnsi="Times New Roman" w:cs="Times New Roman"/>
          <w:sz w:val="24"/>
          <w:szCs w:val="24"/>
        </w:rPr>
        <w:t>and</w:t>
      </w:r>
      <w:r w:rsidR="004509D2" w:rsidRPr="006234B6">
        <w:rPr>
          <w:rFonts w:ascii="Times New Roman" w:hAnsi="Times New Roman" w:cs="Times New Roman"/>
          <w:i/>
          <w:sz w:val="24"/>
          <w:szCs w:val="24"/>
        </w:rPr>
        <w:t xml:space="preserve"> </w:t>
      </w:r>
      <w:r w:rsidR="001C4A57" w:rsidRPr="006234B6">
        <w:rPr>
          <w:rFonts w:ascii="Times New Roman" w:hAnsi="Times New Roman" w:cs="Times New Roman"/>
          <w:i/>
          <w:sz w:val="24"/>
          <w:szCs w:val="24"/>
        </w:rPr>
        <w:t xml:space="preserve">Ethics, </w:t>
      </w:r>
      <w:r w:rsidR="001C4A57" w:rsidRPr="004C4D4E">
        <w:rPr>
          <w:rFonts w:ascii="Times New Roman" w:hAnsi="Times New Roman" w:cs="Times New Roman"/>
          <w:sz w:val="24"/>
          <w:szCs w:val="24"/>
        </w:rPr>
        <w:t>which</w:t>
      </w:r>
      <w:r w:rsidR="004509D2" w:rsidRPr="00220377">
        <w:rPr>
          <w:rFonts w:ascii="Times New Roman" w:hAnsi="Times New Roman" w:cs="Times New Roman"/>
          <w:sz w:val="24"/>
          <w:szCs w:val="24"/>
        </w:rPr>
        <w:t xml:space="preserve"> are closely examined and substantiated below:</w:t>
      </w:r>
    </w:p>
    <w:p w14:paraId="3F5D7BF8" w14:textId="61009063" w:rsidR="00B06C9C" w:rsidRPr="00B57DA5" w:rsidRDefault="00B06C9C" w:rsidP="007A19A6">
      <w:pPr>
        <w:spacing w:line="480" w:lineRule="auto"/>
        <w:jc w:val="both"/>
        <w:rPr>
          <w:rFonts w:ascii="Times New Roman" w:hAnsi="Times New Roman" w:cs="Times New Roman"/>
          <w:b/>
          <w:sz w:val="24"/>
          <w:szCs w:val="24"/>
        </w:rPr>
      </w:pPr>
      <w:r w:rsidRPr="00B57DA5">
        <w:rPr>
          <w:rFonts w:ascii="Times New Roman" w:hAnsi="Times New Roman" w:cs="Times New Roman"/>
          <w:b/>
          <w:sz w:val="24"/>
          <w:szCs w:val="24"/>
        </w:rPr>
        <w:t>Findings</w:t>
      </w:r>
    </w:p>
    <w:p w14:paraId="64C71640" w14:textId="77777777" w:rsidR="0011168A" w:rsidRPr="00B57DA5" w:rsidRDefault="0011168A" w:rsidP="007A19A6">
      <w:pPr>
        <w:spacing w:line="480" w:lineRule="auto"/>
        <w:jc w:val="both"/>
        <w:rPr>
          <w:rFonts w:ascii="Times New Roman" w:hAnsi="Times New Roman" w:cs="Times New Roman"/>
          <w:b/>
          <w:sz w:val="24"/>
          <w:szCs w:val="24"/>
        </w:rPr>
      </w:pPr>
      <w:r w:rsidRPr="00B57DA5">
        <w:rPr>
          <w:rFonts w:ascii="Times New Roman" w:hAnsi="Times New Roman" w:cs="Times New Roman"/>
          <w:b/>
          <w:sz w:val="24"/>
          <w:szCs w:val="24"/>
        </w:rPr>
        <w:t>Deterrence</w:t>
      </w:r>
    </w:p>
    <w:p w14:paraId="44AD7169" w14:textId="55C1BBEA" w:rsidR="00657F85" w:rsidRPr="00B57DA5" w:rsidRDefault="00487E2D" w:rsidP="007A19A6">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Participants</w:t>
      </w:r>
      <w:r w:rsidR="00770673" w:rsidRPr="00B57DA5">
        <w:rPr>
          <w:rFonts w:ascii="Times New Roman" w:hAnsi="Times New Roman" w:cs="Times New Roman"/>
          <w:sz w:val="24"/>
          <w:szCs w:val="24"/>
        </w:rPr>
        <w:t xml:space="preserve"> (n=9)</w:t>
      </w:r>
      <w:r w:rsidRPr="00B57DA5">
        <w:rPr>
          <w:rFonts w:ascii="Times New Roman" w:hAnsi="Times New Roman" w:cs="Times New Roman"/>
          <w:sz w:val="24"/>
          <w:szCs w:val="24"/>
        </w:rPr>
        <w:t xml:space="preserve"> mostly considered reporting suicide stories </w:t>
      </w:r>
      <w:r w:rsidR="004509D2" w:rsidRPr="00B57DA5">
        <w:rPr>
          <w:rFonts w:ascii="Times New Roman" w:hAnsi="Times New Roman" w:cs="Times New Roman"/>
          <w:sz w:val="24"/>
          <w:szCs w:val="24"/>
        </w:rPr>
        <w:t xml:space="preserve">because it will deter </w:t>
      </w:r>
      <w:r w:rsidRPr="00B57DA5">
        <w:rPr>
          <w:rFonts w:ascii="Times New Roman" w:hAnsi="Times New Roman" w:cs="Times New Roman"/>
          <w:sz w:val="24"/>
          <w:szCs w:val="24"/>
        </w:rPr>
        <w:t xml:space="preserve">others who may be </w:t>
      </w:r>
      <w:r w:rsidR="004509D2" w:rsidRPr="00B57DA5">
        <w:rPr>
          <w:rFonts w:ascii="Times New Roman" w:hAnsi="Times New Roman" w:cs="Times New Roman"/>
          <w:sz w:val="24"/>
          <w:szCs w:val="24"/>
        </w:rPr>
        <w:t xml:space="preserve">planning to engage in similar act to </w:t>
      </w:r>
      <w:r w:rsidRPr="00B57DA5">
        <w:rPr>
          <w:rFonts w:ascii="Times New Roman" w:hAnsi="Times New Roman" w:cs="Times New Roman"/>
          <w:sz w:val="24"/>
          <w:szCs w:val="24"/>
        </w:rPr>
        <w:t>desist from the thought</w:t>
      </w:r>
      <w:r w:rsidR="00657F85" w:rsidRPr="00B57DA5">
        <w:rPr>
          <w:rFonts w:ascii="Times New Roman" w:hAnsi="Times New Roman" w:cs="Times New Roman"/>
          <w:sz w:val="24"/>
          <w:szCs w:val="24"/>
        </w:rPr>
        <w:t>:</w:t>
      </w:r>
    </w:p>
    <w:p w14:paraId="4CE4B305" w14:textId="4E294F2B" w:rsidR="00657F85" w:rsidRPr="006234B6" w:rsidRDefault="00B2638A" w:rsidP="007A19A6">
      <w:pPr>
        <w:spacing w:line="480" w:lineRule="auto"/>
        <w:ind w:left="720"/>
        <w:jc w:val="both"/>
        <w:rPr>
          <w:rFonts w:ascii="Times New Roman" w:hAnsi="Times New Roman" w:cs="Times New Roman"/>
          <w:i/>
          <w:sz w:val="24"/>
          <w:szCs w:val="24"/>
        </w:rPr>
      </w:pPr>
      <w:r w:rsidRPr="006234B6">
        <w:rPr>
          <w:rFonts w:ascii="Times New Roman" w:hAnsi="Times New Roman" w:cs="Times New Roman"/>
          <w:i/>
          <w:sz w:val="24"/>
          <w:szCs w:val="24"/>
          <w:lang w:val="en-GB"/>
        </w:rPr>
        <w:t xml:space="preserve">The consideration is that… somebody has died through suicide and it must be put out there for others to know that it is bad to commit suicide and then the only time, you know, lessons can be learnt is when the issue is brought out in the media and then discussions are generated in society and everyone condemns the act. Then if there maybe anybody </w:t>
      </w:r>
      <w:r w:rsidRPr="006234B6">
        <w:rPr>
          <w:rFonts w:ascii="Times New Roman" w:hAnsi="Times New Roman" w:cs="Times New Roman"/>
          <w:i/>
          <w:sz w:val="24"/>
          <w:szCs w:val="24"/>
          <w:lang w:val="en-GB"/>
        </w:rPr>
        <w:lastRenderedPageBreak/>
        <w:t xml:space="preserve">who is </w:t>
      </w:r>
      <w:r w:rsidR="006234B6" w:rsidRPr="006234B6">
        <w:rPr>
          <w:rFonts w:ascii="Times New Roman" w:hAnsi="Times New Roman" w:cs="Times New Roman"/>
          <w:i/>
          <w:sz w:val="24"/>
          <w:szCs w:val="24"/>
          <w:lang w:val="en-GB"/>
        </w:rPr>
        <w:t>harbouring</w:t>
      </w:r>
      <w:r w:rsidRPr="006234B6">
        <w:rPr>
          <w:rFonts w:ascii="Times New Roman" w:hAnsi="Times New Roman" w:cs="Times New Roman"/>
          <w:i/>
          <w:sz w:val="24"/>
          <w:szCs w:val="24"/>
          <w:lang w:val="en-GB"/>
        </w:rPr>
        <w:t xml:space="preserve"> the thoughts of committing suicide, the discussion, the condemnation alone would serve to deter the person so basically that’s what informs my decision to put out the story.</w:t>
      </w:r>
      <w:r w:rsidR="003D4660" w:rsidRPr="006234B6">
        <w:rPr>
          <w:rFonts w:ascii="Times New Roman" w:hAnsi="Times New Roman" w:cs="Times New Roman"/>
          <w:i/>
          <w:sz w:val="24"/>
          <w:szCs w:val="24"/>
          <w:lang w:val="en-GB"/>
        </w:rPr>
        <w:t xml:space="preserve"> </w:t>
      </w:r>
      <w:r w:rsidR="00487E2D" w:rsidRPr="006234B6">
        <w:rPr>
          <w:rFonts w:ascii="Times New Roman" w:hAnsi="Times New Roman" w:cs="Times New Roman"/>
          <w:i/>
          <w:sz w:val="24"/>
          <w:szCs w:val="24"/>
        </w:rPr>
        <w:t>(M</w:t>
      </w:r>
      <w:r w:rsidR="00495785">
        <w:rPr>
          <w:rFonts w:ascii="Times New Roman" w:hAnsi="Times New Roman" w:cs="Times New Roman"/>
          <w:i/>
          <w:sz w:val="24"/>
          <w:szCs w:val="24"/>
        </w:rPr>
        <w:t>ale</w:t>
      </w:r>
      <w:r w:rsidR="00487E2D" w:rsidRPr="006234B6">
        <w:rPr>
          <w:rFonts w:ascii="Times New Roman" w:hAnsi="Times New Roman" w:cs="Times New Roman"/>
          <w:i/>
          <w:sz w:val="24"/>
          <w:szCs w:val="24"/>
        </w:rPr>
        <w:t>,</w:t>
      </w:r>
      <w:r w:rsidR="0018024D" w:rsidRPr="006234B6">
        <w:rPr>
          <w:rFonts w:ascii="Times New Roman" w:hAnsi="Times New Roman" w:cs="Times New Roman"/>
          <w:i/>
          <w:sz w:val="24"/>
          <w:szCs w:val="24"/>
        </w:rPr>
        <w:t xml:space="preserve"> </w:t>
      </w:r>
      <w:r w:rsidR="00487E2D" w:rsidRPr="006234B6">
        <w:rPr>
          <w:rFonts w:ascii="Times New Roman" w:hAnsi="Times New Roman" w:cs="Times New Roman"/>
          <w:i/>
          <w:sz w:val="24"/>
          <w:szCs w:val="24"/>
        </w:rPr>
        <w:t>35)</w:t>
      </w:r>
      <w:r w:rsidR="00657F85" w:rsidRPr="006234B6">
        <w:rPr>
          <w:rFonts w:ascii="Times New Roman" w:hAnsi="Times New Roman" w:cs="Times New Roman"/>
          <w:i/>
          <w:sz w:val="24"/>
          <w:szCs w:val="24"/>
        </w:rPr>
        <w:t>.</w:t>
      </w:r>
      <w:r w:rsidR="00487E2D" w:rsidRPr="006234B6">
        <w:rPr>
          <w:rFonts w:ascii="Times New Roman" w:hAnsi="Times New Roman" w:cs="Times New Roman"/>
          <w:i/>
          <w:sz w:val="24"/>
          <w:szCs w:val="24"/>
        </w:rPr>
        <w:t xml:space="preserve"> </w:t>
      </w:r>
    </w:p>
    <w:p w14:paraId="5350E2F6" w14:textId="2103DAE8" w:rsidR="00B2638A" w:rsidRPr="006234B6" w:rsidRDefault="00B2638A">
      <w:pPr>
        <w:spacing w:line="480" w:lineRule="auto"/>
        <w:jc w:val="both"/>
        <w:rPr>
          <w:rFonts w:ascii="Times New Roman" w:hAnsi="Times New Roman" w:cs="Times New Roman"/>
          <w:sz w:val="24"/>
          <w:szCs w:val="24"/>
        </w:rPr>
      </w:pPr>
      <w:r w:rsidRPr="006234B6">
        <w:rPr>
          <w:rFonts w:ascii="Times New Roman" w:hAnsi="Times New Roman" w:cs="Times New Roman"/>
          <w:sz w:val="24"/>
          <w:szCs w:val="24"/>
        </w:rPr>
        <w:t>This participant indicates that public condemnation is the main avenue for public education on</w:t>
      </w:r>
      <w:r w:rsidR="006234B6">
        <w:rPr>
          <w:rFonts w:ascii="Times New Roman" w:hAnsi="Times New Roman" w:cs="Times New Roman"/>
          <w:sz w:val="24"/>
          <w:szCs w:val="24"/>
        </w:rPr>
        <w:t xml:space="preserve"> </w:t>
      </w:r>
      <w:r w:rsidRPr="00B57DA5">
        <w:rPr>
          <w:rFonts w:ascii="Times New Roman" w:hAnsi="Times New Roman" w:cs="Times New Roman"/>
          <w:sz w:val="24"/>
          <w:szCs w:val="24"/>
        </w:rPr>
        <w:t>suicide. Further, he perceived that public condemnatory reactions have some deterrence utility</w:t>
      </w:r>
      <w:r w:rsidR="005823FC" w:rsidRPr="00B57DA5">
        <w:rPr>
          <w:rFonts w:ascii="Times New Roman" w:hAnsi="Times New Roman" w:cs="Times New Roman"/>
          <w:sz w:val="24"/>
          <w:szCs w:val="24"/>
        </w:rPr>
        <w:t xml:space="preserve"> which inform his decisions to publish suicide stories. </w:t>
      </w:r>
      <w:r w:rsidRPr="00B57DA5">
        <w:rPr>
          <w:rFonts w:ascii="Times New Roman" w:hAnsi="Times New Roman" w:cs="Times New Roman"/>
          <w:sz w:val="24"/>
          <w:szCs w:val="24"/>
        </w:rPr>
        <w:t xml:space="preserve"> </w:t>
      </w:r>
      <w:r w:rsidR="00804FD0" w:rsidRPr="00B57DA5">
        <w:rPr>
          <w:rFonts w:ascii="Times New Roman" w:hAnsi="Times New Roman" w:cs="Times New Roman"/>
          <w:sz w:val="24"/>
          <w:szCs w:val="24"/>
        </w:rPr>
        <w:t>Thus,</w:t>
      </w:r>
      <w:r w:rsidR="006D5965" w:rsidRPr="00B57DA5">
        <w:rPr>
          <w:rFonts w:ascii="Times New Roman" w:hAnsi="Times New Roman" w:cs="Times New Roman"/>
          <w:sz w:val="24"/>
          <w:szCs w:val="24"/>
        </w:rPr>
        <w:t xml:space="preserve"> in a nutshell, his story aims </w:t>
      </w:r>
      <w:r w:rsidR="00804FD0" w:rsidRPr="00B57DA5">
        <w:rPr>
          <w:rFonts w:ascii="Times New Roman" w:hAnsi="Times New Roman" w:cs="Times New Roman"/>
          <w:sz w:val="24"/>
          <w:szCs w:val="24"/>
        </w:rPr>
        <w:t>at</w:t>
      </w:r>
      <w:r w:rsidR="006D5965" w:rsidRPr="006234B6">
        <w:rPr>
          <w:rFonts w:ascii="Times New Roman" w:hAnsi="Times New Roman" w:cs="Times New Roman"/>
          <w:sz w:val="24"/>
          <w:szCs w:val="24"/>
        </w:rPr>
        <w:t xml:space="preserve"> stirring negative sentiments </w:t>
      </w:r>
      <w:r w:rsidR="00804FD0" w:rsidRPr="006234B6">
        <w:rPr>
          <w:rFonts w:ascii="Times New Roman" w:hAnsi="Times New Roman" w:cs="Times New Roman"/>
          <w:sz w:val="24"/>
          <w:szCs w:val="24"/>
        </w:rPr>
        <w:t xml:space="preserve">from the public </w:t>
      </w:r>
      <w:r w:rsidR="006D5965" w:rsidRPr="006234B6">
        <w:rPr>
          <w:rFonts w:ascii="Times New Roman" w:hAnsi="Times New Roman" w:cs="Times New Roman"/>
          <w:sz w:val="24"/>
          <w:szCs w:val="24"/>
        </w:rPr>
        <w:t xml:space="preserve">towards the act. This can be a disservice to the fight against social stigma towards mental distress and illness in the country.   </w:t>
      </w:r>
    </w:p>
    <w:p w14:paraId="5C3C2764" w14:textId="117B6BD5" w:rsidR="005823FC" w:rsidRPr="00A93C88" w:rsidRDefault="00607CB1" w:rsidP="007A19A6">
      <w:pPr>
        <w:spacing w:line="480" w:lineRule="auto"/>
        <w:jc w:val="both"/>
        <w:rPr>
          <w:rFonts w:ascii="Times New Roman" w:hAnsi="Times New Roman" w:cs="Times New Roman"/>
          <w:sz w:val="24"/>
          <w:szCs w:val="24"/>
        </w:rPr>
      </w:pPr>
      <w:r w:rsidRPr="00A93C88">
        <w:rPr>
          <w:rFonts w:ascii="Times New Roman" w:hAnsi="Times New Roman" w:cs="Times New Roman"/>
          <w:sz w:val="24"/>
          <w:szCs w:val="24"/>
        </w:rPr>
        <w:t>Another participant</w:t>
      </w:r>
      <w:r w:rsidR="005823FC" w:rsidRPr="00A93C88">
        <w:rPr>
          <w:rFonts w:ascii="Times New Roman" w:hAnsi="Times New Roman" w:cs="Times New Roman"/>
          <w:sz w:val="24"/>
          <w:szCs w:val="24"/>
        </w:rPr>
        <w:t xml:space="preserve"> corroborates this view by indicating that consistent publication of suicide stories might heighten the intensity of the deterrence:  </w:t>
      </w:r>
      <w:r w:rsidR="00167069" w:rsidRPr="00A93C88">
        <w:rPr>
          <w:rFonts w:ascii="Times New Roman" w:hAnsi="Times New Roman" w:cs="Times New Roman"/>
          <w:sz w:val="24"/>
          <w:szCs w:val="24"/>
        </w:rPr>
        <w:t xml:space="preserve"> </w:t>
      </w:r>
    </w:p>
    <w:p w14:paraId="05E4FEAC" w14:textId="21CF07C1" w:rsidR="005823FC" w:rsidRPr="006234B6" w:rsidRDefault="00167069" w:rsidP="00505AE7">
      <w:pPr>
        <w:spacing w:line="480" w:lineRule="auto"/>
        <w:ind w:left="720"/>
        <w:jc w:val="both"/>
        <w:rPr>
          <w:rFonts w:ascii="Times New Roman" w:hAnsi="Times New Roman" w:cs="Times New Roman"/>
          <w:sz w:val="24"/>
          <w:szCs w:val="24"/>
        </w:rPr>
      </w:pPr>
      <w:r w:rsidRPr="00A93C88">
        <w:rPr>
          <w:rFonts w:ascii="Times New Roman" w:hAnsi="Times New Roman" w:cs="Times New Roman"/>
          <w:i/>
          <w:sz w:val="24"/>
          <w:szCs w:val="24"/>
        </w:rPr>
        <w:t>...</w:t>
      </w:r>
      <w:r w:rsidR="0011168A" w:rsidRPr="00A93C88">
        <w:rPr>
          <w:rFonts w:ascii="Times New Roman" w:hAnsi="Times New Roman" w:cs="Times New Roman"/>
          <w:i/>
          <w:sz w:val="24"/>
          <w:szCs w:val="24"/>
        </w:rPr>
        <w:t xml:space="preserve"> we think we want it to serve as a deterren</w:t>
      </w:r>
      <w:r w:rsidR="0018024D" w:rsidRPr="00A93C88">
        <w:rPr>
          <w:rFonts w:ascii="Times New Roman" w:hAnsi="Times New Roman" w:cs="Times New Roman"/>
          <w:i/>
          <w:sz w:val="24"/>
          <w:szCs w:val="24"/>
        </w:rPr>
        <w:t>ce</w:t>
      </w:r>
      <w:r w:rsidR="0011168A" w:rsidRPr="00A93C88">
        <w:rPr>
          <w:rFonts w:ascii="Times New Roman" w:hAnsi="Times New Roman" w:cs="Times New Roman"/>
          <w:i/>
          <w:sz w:val="24"/>
          <w:szCs w:val="24"/>
        </w:rPr>
        <w:t xml:space="preserve"> to people</w:t>
      </w:r>
      <w:r w:rsidRPr="00A93C88">
        <w:rPr>
          <w:rFonts w:ascii="Times New Roman" w:hAnsi="Times New Roman" w:cs="Times New Roman"/>
          <w:i/>
          <w:sz w:val="24"/>
          <w:szCs w:val="24"/>
        </w:rPr>
        <w:t>,</w:t>
      </w:r>
      <w:r w:rsidR="0011168A" w:rsidRPr="00A93C88">
        <w:rPr>
          <w:rFonts w:ascii="Times New Roman" w:hAnsi="Times New Roman" w:cs="Times New Roman"/>
          <w:i/>
          <w:sz w:val="24"/>
          <w:szCs w:val="24"/>
        </w:rPr>
        <w:t xml:space="preserve"> so that it can serve </w:t>
      </w:r>
      <w:r w:rsidRPr="00A93C88">
        <w:rPr>
          <w:rFonts w:ascii="Times New Roman" w:hAnsi="Times New Roman" w:cs="Times New Roman"/>
          <w:i/>
          <w:sz w:val="24"/>
          <w:szCs w:val="24"/>
        </w:rPr>
        <w:t>as a kind of reference that may</w:t>
      </w:r>
      <w:r w:rsidR="0011168A" w:rsidRPr="00A93C88">
        <w:rPr>
          <w:rFonts w:ascii="Times New Roman" w:hAnsi="Times New Roman" w:cs="Times New Roman"/>
          <w:i/>
          <w:sz w:val="24"/>
          <w:szCs w:val="24"/>
        </w:rPr>
        <w:t>be when they</w:t>
      </w:r>
      <w:r w:rsidRPr="00A93C88">
        <w:rPr>
          <w:rFonts w:ascii="Times New Roman" w:hAnsi="Times New Roman" w:cs="Times New Roman"/>
          <w:i/>
          <w:sz w:val="24"/>
          <w:szCs w:val="24"/>
        </w:rPr>
        <w:t xml:space="preserve"> see stories it will deter them, </w:t>
      </w:r>
      <w:r w:rsidR="0011168A" w:rsidRPr="00A93C88">
        <w:rPr>
          <w:rFonts w:ascii="Times New Roman" w:hAnsi="Times New Roman" w:cs="Times New Roman"/>
          <w:i/>
          <w:sz w:val="24"/>
          <w:szCs w:val="24"/>
        </w:rPr>
        <w:t>especially the young ones</w:t>
      </w:r>
      <w:r w:rsidR="0011168A" w:rsidRPr="00A93C88">
        <w:rPr>
          <w:rFonts w:ascii="Times New Roman" w:hAnsi="Times New Roman" w:cs="Times New Roman"/>
          <w:sz w:val="24"/>
          <w:szCs w:val="24"/>
        </w:rPr>
        <w:t xml:space="preserve"> </w:t>
      </w:r>
      <w:r w:rsidR="0011168A" w:rsidRPr="00A93C88">
        <w:rPr>
          <w:rFonts w:ascii="Times New Roman" w:hAnsi="Times New Roman" w:cs="Times New Roman"/>
          <w:i/>
          <w:sz w:val="24"/>
          <w:szCs w:val="24"/>
        </w:rPr>
        <w:t>from committing suicide</w:t>
      </w:r>
      <w:r w:rsidRPr="00A93C88">
        <w:rPr>
          <w:rFonts w:ascii="Times New Roman" w:hAnsi="Times New Roman" w:cs="Times New Roman"/>
          <w:i/>
          <w:sz w:val="24"/>
          <w:szCs w:val="24"/>
        </w:rPr>
        <w:t>. B</w:t>
      </w:r>
      <w:r w:rsidR="0011168A" w:rsidRPr="00A93C88">
        <w:rPr>
          <w:rFonts w:ascii="Times New Roman" w:hAnsi="Times New Roman" w:cs="Times New Roman"/>
          <w:i/>
          <w:sz w:val="24"/>
          <w:szCs w:val="24"/>
        </w:rPr>
        <w:t xml:space="preserve">ut I don’t think it is deterring enough so it is one of the reasons why we decide to </w:t>
      </w:r>
      <w:r w:rsidR="00772EFD" w:rsidRPr="00A93C88">
        <w:rPr>
          <w:rFonts w:ascii="Times New Roman" w:hAnsi="Times New Roman" w:cs="Times New Roman"/>
          <w:i/>
          <w:sz w:val="24"/>
          <w:szCs w:val="24"/>
        </w:rPr>
        <w:t>keep on publishing suicide stories</w:t>
      </w:r>
      <w:r w:rsidRPr="00A93C88">
        <w:rPr>
          <w:rFonts w:ascii="Times New Roman" w:hAnsi="Times New Roman" w:cs="Times New Roman"/>
          <w:i/>
          <w:sz w:val="24"/>
          <w:szCs w:val="24"/>
        </w:rPr>
        <w:t xml:space="preserve"> (M</w:t>
      </w:r>
      <w:r w:rsidR="00B7081F" w:rsidRPr="00A93C88">
        <w:rPr>
          <w:rFonts w:ascii="Times New Roman" w:hAnsi="Times New Roman" w:cs="Times New Roman"/>
          <w:i/>
          <w:sz w:val="24"/>
          <w:szCs w:val="24"/>
        </w:rPr>
        <w:t>ale</w:t>
      </w:r>
      <w:r w:rsidR="0011168A" w:rsidRPr="00A93C88">
        <w:rPr>
          <w:rFonts w:ascii="Times New Roman" w:hAnsi="Times New Roman" w:cs="Times New Roman"/>
          <w:i/>
          <w:sz w:val="24"/>
          <w:szCs w:val="24"/>
        </w:rPr>
        <w:t>, 48)</w:t>
      </w:r>
      <w:r w:rsidRPr="00A93C88">
        <w:rPr>
          <w:rFonts w:ascii="Times New Roman" w:hAnsi="Times New Roman" w:cs="Times New Roman"/>
          <w:i/>
          <w:sz w:val="24"/>
          <w:szCs w:val="24"/>
        </w:rPr>
        <w:t>.</w:t>
      </w:r>
      <w:r w:rsidRPr="00B57DA5">
        <w:rPr>
          <w:rFonts w:ascii="Times New Roman" w:hAnsi="Times New Roman" w:cs="Times New Roman"/>
          <w:sz w:val="24"/>
          <w:szCs w:val="24"/>
        </w:rPr>
        <w:t xml:space="preserve"> </w:t>
      </w:r>
    </w:p>
    <w:p w14:paraId="6C87AB44" w14:textId="2BF1CB67" w:rsidR="0011168A" w:rsidRPr="00B57DA5" w:rsidRDefault="005823FC" w:rsidP="007A19A6">
      <w:pPr>
        <w:spacing w:line="480" w:lineRule="auto"/>
        <w:jc w:val="both"/>
        <w:rPr>
          <w:rFonts w:ascii="Times New Roman" w:hAnsi="Times New Roman" w:cs="Times New Roman"/>
          <w:sz w:val="24"/>
          <w:szCs w:val="24"/>
        </w:rPr>
      </w:pPr>
      <w:r w:rsidRPr="00A93C88">
        <w:rPr>
          <w:rFonts w:ascii="Times New Roman" w:hAnsi="Times New Roman" w:cs="Times New Roman"/>
          <w:sz w:val="24"/>
          <w:szCs w:val="24"/>
        </w:rPr>
        <w:t xml:space="preserve">As </w:t>
      </w:r>
      <w:r w:rsidR="006D5965" w:rsidRPr="00A93C88">
        <w:rPr>
          <w:rFonts w:ascii="Times New Roman" w:hAnsi="Times New Roman" w:cs="Times New Roman"/>
          <w:sz w:val="24"/>
          <w:szCs w:val="24"/>
        </w:rPr>
        <w:t xml:space="preserve">indicated explicitly above, </w:t>
      </w:r>
      <w:r w:rsidR="00804FD0" w:rsidRPr="00A93C88">
        <w:rPr>
          <w:rFonts w:ascii="Times New Roman" w:hAnsi="Times New Roman" w:cs="Times New Roman"/>
          <w:sz w:val="24"/>
          <w:szCs w:val="24"/>
        </w:rPr>
        <w:t xml:space="preserve">this informant’s </w:t>
      </w:r>
      <w:r w:rsidRPr="00A93C88">
        <w:rPr>
          <w:rFonts w:ascii="Times New Roman" w:hAnsi="Times New Roman" w:cs="Times New Roman"/>
          <w:sz w:val="24"/>
          <w:szCs w:val="24"/>
        </w:rPr>
        <w:t xml:space="preserve">consideration for publishing suicide story is to achieve a threshold that is deterring enough. Until that is reached, it is plausible nothing will change this seeming established pseudo </w:t>
      </w:r>
      <w:r w:rsidR="00B54A13" w:rsidRPr="00B57DA5">
        <w:rPr>
          <w:rFonts w:ascii="Times New Roman" w:hAnsi="Times New Roman" w:cs="Times New Roman"/>
          <w:sz w:val="24"/>
          <w:szCs w:val="24"/>
        </w:rPr>
        <w:t xml:space="preserve">linkage between </w:t>
      </w:r>
      <w:r w:rsidRPr="00B57DA5">
        <w:rPr>
          <w:rFonts w:ascii="Times New Roman" w:hAnsi="Times New Roman" w:cs="Times New Roman"/>
          <w:sz w:val="24"/>
          <w:szCs w:val="24"/>
        </w:rPr>
        <w:t>deterrence</w:t>
      </w:r>
      <w:r w:rsidR="00B54A13" w:rsidRPr="00B57DA5">
        <w:rPr>
          <w:rFonts w:ascii="Times New Roman" w:hAnsi="Times New Roman" w:cs="Times New Roman"/>
          <w:sz w:val="24"/>
          <w:szCs w:val="24"/>
        </w:rPr>
        <w:t xml:space="preserve"> and </w:t>
      </w:r>
      <w:r w:rsidRPr="00B57DA5">
        <w:rPr>
          <w:rFonts w:ascii="Times New Roman" w:hAnsi="Times New Roman" w:cs="Times New Roman"/>
          <w:sz w:val="24"/>
          <w:szCs w:val="24"/>
        </w:rPr>
        <w:t>suicide</w:t>
      </w:r>
      <w:r w:rsidR="00B54A13" w:rsidRPr="00B57DA5">
        <w:rPr>
          <w:rFonts w:ascii="Times New Roman" w:hAnsi="Times New Roman" w:cs="Times New Roman"/>
          <w:sz w:val="24"/>
          <w:szCs w:val="24"/>
        </w:rPr>
        <w:t xml:space="preserve"> prevention. </w:t>
      </w:r>
      <w:r w:rsidRPr="00B57DA5">
        <w:rPr>
          <w:rFonts w:ascii="Times New Roman" w:hAnsi="Times New Roman" w:cs="Times New Roman"/>
          <w:sz w:val="24"/>
          <w:szCs w:val="24"/>
        </w:rPr>
        <w:t xml:space="preserve"> </w:t>
      </w:r>
      <w:r w:rsidR="004E3519" w:rsidRPr="00B57DA5">
        <w:rPr>
          <w:rFonts w:ascii="Times New Roman" w:hAnsi="Times New Roman" w:cs="Times New Roman"/>
          <w:sz w:val="24"/>
          <w:szCs w:val="24"/>
        </w:rPr>
        <w:t xml:space="preserve">It is a moral ideology, reflecting the </w:t>
      </w:r>
      <w:r w:rsidR="00F659E6" w:rsidRPr="00B57DA5">
        <w:rPr>
          <w:rFonts w:ascii="Times New Roman" w:hAnsi="Times New Roman" w:cs="Times New Roman"/>
          <w:sz w:val="24"/>
          <w:szCs w:val="24"/>
        </w:rPr>
        <w:t xml:space="preserve">generalized negative attitude toward suicide in </w:t>
      </w:r>
      <w:r w:rsidR="006D5965" w:rsidRPr="00B57DA5">
        <w:rPr>
          <w:rFonts w:ascii="Times New Roman" w:hAnsi="Times New Roman" w:cs="Times New Roman"/>
          <w:sz w:val="24"/>
          <w:szCs w:val="24"/>
        </w:rPr>
        <w:t>the country</w:t>
      </w:r>
      <w:r w:rsidR="00F659E6" w:rsidRPr="00B57DA5">
        <w:rPr>
          <w:rFonts w:ascii="Times New Roman" w:hAnsi="Times New Roman" w:cs="Times New Roman"/>
          <w:sz w:val="24"/>
          <w:szCs w:val="24"/>
        </w:rPr>
        <w:t xml:space="preserve"> (Osafo 2016). </w:t>
      </w:r>
    </w:p>
    <w:p w14:paraId="5624A42F" w14:textId="28B9C80D" w:rsidR="0011168A" w:rsidRPr="00A93C88" w:rsidRDefault="0011168A" w:rsidP="007A19A6">
      <w:pPr>
        <w:spacing w:line="480" w:lineRule="auto"/>
        <w:jc w:val="both"/>
        <w:rPr>
          <w:rFonts w:ascii="Times New Roman" w:hAnsi="Times New Roman" w:cs="Times New Roman"/>
          <w:b/>
          <w:sz w:val="24"/>
          <w:szCs w:val="24"/>
        </w:rPr>
      </w:pPr>
      <w:r w:rsidRPr="00B57DA5">
        <w:rPr>
          <w:rFonts w:ascii="Times New Roman" w:hAnsi="Times New Roman" w:cs="Times New Roman"/>
          <w:b/>
          <w:sz w:val="24"/>
          <w:szCs w:val="24"/>
        </w:rPr>
        <w:t>Di</w:t>
      </w:r>
      <w:r w:rsidRPr="00A93C88">
        <w:rPr>
          <w:rFonts w:ascii="Times New Roman" w:hAnsi="Times New Roman" w:cs="Times New Roman"/>
          <w:b/>
          <w:sz w:val="24"/>
          <w:szCs w:val="24"/>
        </w:rPr>
        <w:t>dacticism</w:t>
      </w:r>
    </w:p>
    <w:p w14:paraId="56BB94DC" w14:textId="3D71F5E3" w:rsidR="00E65ACC" w:rsidRPr="00A93C88" w:rsidRDefault="00E65ACC" w:rsidP="007A19A6">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This theme serves to communicate or is intended to be instructive to teach the public so</w:t>
      </w:r>
      <w:r w:rsidR="007334EF" w:rsidRPr="00B57DA5">
        <w:rPr>
          <w:rFonts w:ascii="Times New Roman" w:hAnsi="Times New Roman" w:cs="Times New Roman"/>
          <w:sz w:val="24"/>
          <w:szCs w:val="24"/>
        </w:rPr>
        <w:t>mething that should not be done</w:t>
      </w:r>
      <w:r w:rsidR="00CE5E39" w:rsidRPr="00B57DA5">
        <w:rPr>
          <w:rFonts w:ascii="Times New Roman" w:hAnsi="Times New Roman" w:cs="Times New Roman"/>
          <w:sz w:val="24"/>
          <w:szCs w:val="24"/>
        </w:rPr>
        <w:t xml:space="preserve"> in relation to suicide</w:t>
      </w:r>
      <w:r w:rsidR="007334EF" w:rsidRPr="00B57DA5">
        <w:rPr>
          <w:rFonts w:ascii="Times New Roman" w:hAnsi="Times New Roman" w:cs="Times New Roman"/>
          <w:sz w:val="24"/>
          <w:szCs w:val="24"/>
        </w:rPr>
        <w:t xml:space="preserve">. The aim here is to educate and inform the public </w:t>
      </w:r>
      <w:r w:rsidR="007334EF" w:rsidRPr="00B57DA5">
        <w:rPr>
          <w:rFonts w:ascii="Times New Roman" w:hAnsi="Times New Roman" w:cs="Times New Roman"/>
          <w:sz w:val="24"/>
          <w:szCs w:val="24"/>
        </w:rPr>
        <w:lastRenderedPageBreak/>
        <w:t>about suicide</w:t>
      </w:r>
      <w:r w:rsidR="00790338" w:rsidRPr="00B57DA5">
        <w:rPr>
          <w:rFonts w:ascii="Times New Roman" w:hAnsi="Times New Roman" w:cs="Times New Roman"/>
          <w:sz w:val="24"/>
          <w:szCs w:val="24"/>
        </w:rPr>
        <w:t xml:space="preserve"> and this kind of education le</w:t>
      </w:r>
      <w:r w:rsidR="00A93C88">
        <w:rPr>
          <w:rFonts w:ascii="Times New Roman" w:hAnsi="Times New Roman" w:cs="Times New Roman"/>
          <w:sz w:val="24"/>
          <w:szCs w:val="24"/>
        </w:rPr>
        <w:t>a</w:t>
      </w:r>
      <w:r w:rsidR="00790338" w:rsidRPr="00A93C88">
        <w:rPr>
          <w:rFonts w:ascii="Times New Roman" w:hAnsi="Times New Roman" w:cs="Times New Roman"/>
          <w:sz w:val="24"/>
          <w:szCs w:val="24"/>
        </w:rPr>
        <w:t>ds to divulging information that will “catch the attention</w:t>
      </w:r>
      <w:r w:rsidR="00804FD0" w:rsidRPr="00A93C88">
        <w:rPr>
          <w:rFonts w:ascii="Times New Roman" w:hAnsi="Times New Roman" w:cs="Times New Roman"/>
          <w:sz w:val="24"/>
          <w:szCs w:val="24"/>
        </w:rPr>
        <w:t>”</w:t>
      </w:r>
      <w:r w:rsidR="00790338" w:rsidRPr="00A93C88">
        <w:rPr>
          <w:rFonts w:ascii="Times New Roman" w:hAnsi="Times New Roman" w:cs="Times New Roman"/>
          <w:sz w:val="24"/>
          <w:szCs w:val="24"/>
        </w:rPr>
        <w:t xml:space="preserve"> of people</w:t>
      </w:r>
      <w:r w:rsidR="006D5965" w:rsidRPr="00A93C88">
        <w:rPr>
          <w:rFonts w:ascii="Times New Roman" w:hAnsi="Times New Roman" w:cs="Times New Roman"/>
          <w:sz w:val="24"/>
          <w:szCs w:val="24"/>
        </w:rPr>
        <w:t xml:space="preserve">: </w:t>
      </w:r>
    </w:p>
    <w:p w14:paraId="754AAA70" w14:textId="1E693681" w:rsidR="0011168A" w:rsidRPr="00A93C88" w:rsidRDefault="0011168A" w:rsidP="007A19A6">
      <w:pPr>
        <w:spacing w:line="480" w:lineRule="auto"/>
        <w:ind w:left="720"/>
        <w:jc w:val="both"/>
        <w:rPr>
          <w:rFonts w:ascii="Times New Roman" w:hAnsi="Times New Roman" w:cs="Times New Roman"/>
          <w:i/>
          <w:sz w:val="24"/>
          <w:szCs w:val="24"/>
        </w:rPr>
      </w:pPr>
      <w:r w:rsidRPr="00A93C88">
        <w:rPr>
          <w:rFonts w:ascii="Times New Roman" w:hAnsi="Times New Roman" w:cs="Times New Roman"/>
          <w:i/>
          <w:sz w:val="24"/>
          <w:szCs w:val="24"/>
        </w:rPr>
        <w:t>Consideration</w:t>
      </w:r>
      <w:r w:rsidR="00CE6BA9" w:rsidRPr="00A93C88">
        <w:rPr>
          <w:rFonts w:ascii="Times New Roman" w:hAnsi="Times New Roman" w:cs="Times New Roman"/>
          <w:i/>
          <w:sz w:val="24"/>
          <w:szCs w:val="24"/>
        </w:rPr>
        <w:t>…</w:t>
      </w:r>
      <w:r w:rsidRPr="00A93C88">
        <w:rPr>
          <w:rFonts w:ascii="Times New Roman" w:hAnsi="Times New Roman" w:cs="Times New Roman"/>
          <w:i/>
          <w:sz w:val="24"/>
          <w:szCs w:val="24"/>
        </w:rPr>
        <w:t xml:space="preserve"> I think it’s one the human element, the news worthiness. Let’s put news worthiness first. It should be news worthiness, the human element, it should be educative, </w:t>
      </w:r>
      <w:r w:rsidR="00E65ACC" w:rsidRPr="00A93C88">
        <w:rPr>
          <w:rFonts w:ascii="Times New Roman" w:hAnsi="Times New Roman" w:cs="Times New Roman"/>
          <w:i/>
          <w:sz w:val="24"/>
          <w:szCs w:val="24"/>
        </w:rPr>
        <w:t>informative,</w:t>
      </w:r>
      <w:r w:rsidRPr="00A93C88">
        <w:rPr>
          <w:rFonts w:ascii="Times New Roman" w:hAnsi="Times New Roman" w:cs="Times New Roman"/>
          <w:i/>
          <w:sz w:val="24"/>
          <w:szCs w:val="24"/>
        </w:rPr>
        <w:t xml:space="preserve"> and interesting…It should be something that people would want to read over and over again. It should be something that would catch the attention of people. It </w:t>
      </w:r>
      <w:r w:rsidR="00E65ACC" w:rsidRPr="00A93C88">
        <w:rPr>
          <w:rFonts w:ascii="Times New Roman" w:hAnsi="Times New Roman" w:cs="Times New Roman"/>
          <w:i/>
          <w:sz w:val="24"/>
          <w:szCs w:val="24"/>
        </w:rPr>
        <w:t>should not</w:t>
      </w:r>
      <w:r w:rsidRPr="00A93C88">
        <w:rPr>
          <w:rFonts w:ascii="Times New Roman" w:hAnsi="Times New Roman" w:cs="Times New Roman"/>
          <w:i/>
          <w:sz w:val="24"/>
          <w:szCs w:val="24"/>
        </w:rPr>
        <w:t xml:space="preserve"> be a boring, long write-up or something. How you put your words together, how you write your story should be interesting. Someone should love reading what you have written (F</w:t>
      </w:r>
      <w:r w:rsidR="00495785">
        <w:rPr>
          <w:rFonts w:ascii="Times New Roman" w:hAnsi="Times New Roman" w:cs="Times New Roman"/>
          <w:i/>
          <w:sz w:val="24"/>
          <w:szCs w:val="24"/>
        </w:rPr>
        <w:t>emale</w:t>
      </w:r>
      <w:r w:rsidRPr="00A93C88">
        <w:rPr>
          <w:rFonts w:ascii="Times New Roman" w:hAnsi="Times New Roman" w:cs="Times New Roman"/>
          <w:i/>
          <w:sz w:val="24"/>
          <w:szCs w:val="24"/>
        </w:rPr>
        <w:t>,32)</w:t>
      </w:r>
      <w:r w:rsidR="00790338" w:rsidRPr="00A93C88">
        <w:rPr>
          <w:rFonts w:ascii="Times New Roman" w:hAnsi="Times New Roman" w:cs="Times New Roman"/>
          <w:i/>
          <w:sz w:val="24"/>
          <w:szCs w:val="24"/>
        </w:rPr>
        <w:t>.</w:t>
      </w:r>
    </w:p>
    <w:p w14:paraId="0E8B7FA9" w14:textId="5B087527" w:rsidR="00943947" w:rsidRPr="00B57DA5" w:rsidRDefault="006D5965" w:rsidP="00943947">
      <w:pPr>
        <w:spacing w:line="480" w:lineRule="auto"/>
        <w:jc w:val="both"/>
        <w:rPr>
          <w:rFonts w:ascii="Times New Roman" w:hAnsi="Times New Roman" w:cs="Times New Roman"/>
          <w:b/>
          <w:sz w:val="24"/>
          <w:szCs w:val="24"/>
        </w:rPr>
      </w:pPr>
      <w:r w:rsidRPr="00B57DA5">
        <w:rPr>
          <w:rFonts w:ascii="Times New Roman" w:hAnsi="Times New Roman" w:cs="Times New Roman"/>
          <w:sz w:val="24"/>
          <w:szCs w:val="24"/>
        </w:rPr>
        <w:t xml:space="preserve">The consideration as she indicates above </w:t>
      </w:r>
      <w:r w:rsidR="00943947" w:rsidRPr="00B57DA5">
        <w:rPr>
          <w:rFonts w:ascii="Times New Roman" w:hAnsi="Times New Roman" w:cs="Times New Roman"/>
          <w:sz w:val="24"/>
          <w:szCs w:val="24"/>
        </w:rPr>
        <w:t xml:space="preserve">is that </w:t>
      </w:r>
      <w:r w:rsidR="004E2DA3" w:rsidRPr="00B57DA5">
        <w:rPr>
          <w:rFonts w:ascii="Times New Roman" w:hAnsi="Times New Roman" w:cs="Times New Roman"/>
          <w:sz w:val="24"/>
          <w:szCs w:val="24"/>
        </w:rPr>
        <w:t>the incident should be interesting or important en</w:t>
      </w:r>
      <w:r w:rsidR="004E2DA3" w:rsidRPr="00495785">
        <w:rPr>
          <w:rFonts w:ascii="Times New Roman" w:hAnsi="Times New Roman" w:cs="Times New Roman"/>
          <w:sz w:val="24"/>
          <w:szCs w:val="24"/>
        </w:rPr>
        <w:t>ough to warrant reporting: newsworthy and this she refers to as the ‘</w:t>
      </w:r>
      <w:r w:rsidR="004E2DA3" w:rsidRPr="00495785">
        <w:rPr>
          <w:rFonts w:ascii="Times New Roman" w:hAnsi="Times New Roman" w:cs="Times New Roman"/>
          <w:i/>
          <w:sz w:val="24"/>
          <w:szCs w:val="24"/>
        </w:rPr>
        <w:t>human element’</w:t>
      </w:r>
      <w:r w:rsidR="004E2DA3" w:rsidRPr="00495785">
        <w:rPr>
          <w:rFonts w:ascii="Times New Roman" w:hAnsi="Times New Roman" w:cs="Times New Roman"/>
          <w:sz w:val="24"/>
          <w:szCs w:val="24"/>
        </w:rPr>
        <w:t xml:space="preserve">. Whatever that means, she might be referring to the human proclivity </w:t>
      </w:r>
      <w:r w:rsidR="00943947" w:rsidRPr="00495785">
        <w:rPr>
          <w:rFonts w:ascii="Times New Roman" w:hAnsi="Times New Roman" w:cs="Times New Roman"/>
          <w:sz w:val="24"/>
          <w:szCs w:val="24"/>
        </w:rPr>
        <w:t>for novelty</w:t>
      </w:r>
      <w:r w:rsidR="00315784" w:rsidRPr="00495785">
        <w:rPr>
          <w:rFonts w:ascii="Times New Roman" w:hAnsi="Times New Roman" w:cs="Times New Roman"/>
          <w:sz w:val="24"/>
          <w:szCs w:val="24"/>
        </w:rPr>
        <w:t>. She adds the educative and other mechani</w:t>
      </w:r>
      <w:r w:rsidR="00315784" w:rsidRPr="00B57DA5">
        <w:rPr>
          <w:rFonts w:ascii="Times New Roman" w:hAnsi="Times New Roman" w:cs="Times New Roman"/>
          <w:sz w:val="24"/>
          <w:szCs w:val="24"/>
        </w:rPr>
        <w:t xml:space="preserve">cs of writing a good story as important consideration. Clearly, the preventive issues for suicidal behaviour are grossly missing in her considerations. The newsworthiness is an overarching </w:t>
      </w:r>
      <w:r w:rsidR="00943947" w:rsidRPr="00B57DA5">
        <w:rPr>
          <w:rFonts w:ascii="Times New Roman" w:hAnsi="Times New Roman" w:cs="Times New Roman"/>
          <w:sz w:val="24"/>
          <w:szCs w:val="24"/>
        </w:rPr>
        <w:t>consideration</w:t>
      </w:r>
      <w:r w:rsidR="00315784" w:rsidRPr="00B57DA5">
        <w:rPr>
          <w:rFonts w:ascii="Times New Roman" w:hAnsi="Times New Roman" w:cs="Times New Roman"/>
          <w:sz w:val="24"/>
          <w:szCs w:val="24"/>
        </w:rPr>
        <w:t>.</w:t>
      </w:r>
      <w:r w:rsidR="00943947" w:rsidRPr="00B57DA5">
        <w:rPr>
          <w:rFonts w:ascii="Times New Roman" w:hAnsi="Times New Roman" w:cs="Times New Roman"/>
          <w:sz w:val="24"/>
          <w:szCs w:val="24"/>
        </w:rPr>
        <w:t xml:space="preserve"> It is problematic how she thinks that a suicide story should be </w:t>
      </w:r>
      <w:r w:rsidR="00943947" w:rsidRPr="00B57DA5">
        <w:rPr>
          <w:rFonts w:ascii="Times New Roman" w:hAnsi="Times New Roman" w:cs="Times New Roman"/>
          <w:i/>
          <w:sz w:val="24"/>
          <w:szCs w:val="24"/>
        </w:rPr>
        <w:t>interesting</w:t>
      </w:r>
      <w:r w:rsidR="00943947" w:rsidRPr="00B57DA5">
        <w:rPr>
          <w:rFonts w:ascii="Times New Roman" w:hAnsi="Times New Roman" w:cs="Times New Roman"/>
          <w:sz w:val="24"/>
          <w:szCs w:val="24"/>
        </w:rPr>
        <w:t xml:space="preserve"> for the readers. The expression “</w:t>
      </w:r>
      <w:r w:rsidR="00943947" w:rsidRPr="00B57DA5">
        <w:rPr>
          <w:rFonts w:ascii="Times New Roman" w:hAnsi="Times New Roman" w:cs="Times New Roman"/>
          <w:i/>
          <w:sz w:val="24"/>
          <w:szCs w:val="24"/>
        </w:rPr>
        <w:t>catch the attention</w:t>
      </w:r>
      <w:r w:rsidR="00943947" w:rsidRPr="00B57DA5">
        <w:rPr>
          <w:rFonts w:ascii="Times New Roman" w:hAnsi="Times New Roman" w:cs="Times New Roman"/>
          <w:sz w:val="24"/>
          <w:szCs w:val="24"/>
        </w:rPr>
        <w:t xml:space="preserve">” connotes the use of techniques through words to stimulate or grab the attention of readers to repeatedly read the story.  Since this is print media and can be purchased and kept, vivid description of the suicide story has the potential to provoke suicidal crisis in vulnerable persons. </w:t>
      </w:r>
    </w:p>
    <w:p w14:paraId="215E5D79" w14:textId="3E2858C8" w:rsidR="006D5965" w:rsidRPr="00B57DA5" w:rsidRDefault="00315784" w:rsidP="00315784">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 xml:space="preserve"> In another voice, the participant did not mince words in </w:t>
      </w:r>
      <w:r w:rsidR="00442BB4" w:rsidRPr="00B57DA5">
        <w:rPr>
          <w:rFonts w:ascii="Times New Roman" w:hAnsi="Times New Roman" w:cs="Times New Roman"/>
          <w:sz w:val="24"/>
          <w:szCs w:val="24"/>
        </w:rPr>
        <w:t>reporting that suicide is news and shall remain so</w:t>
      </w:r>
      <w:r w:rsidRPr="00B57DA5">
        <w:rPr>
          <w:rFonts w:ascii="Times New Roman" w:hAnsi="Times New Roman" w:cs="Times New Roman"/>
          <w:sz w:val="24"/>
          <w:szCs w:val="24"/>
        </w:rPr>
        <w:t xml:space="preserve">:    </w:t>
      </w:r>
    </w:p>
    <w:p w14:paraId="4C7987D1" w14:textId="60E66A5F" w:rsidR="000F4927" w:rsidRPr="00495785" w:rsidRDefault="000F4927" w:rsidP="007A19A6">
      <w:pPr>
        <w:spacing w:line="480" w:lineRule="auto"/>
        <w:ind w:left="720"/>
        <w:jc w:val="both"/>
        <w:rPr>
          <w:rFonts w:ascii="Times New Roman" w:hAnsi="Times New Roman" w:cs="Times New Roman"/>
          <w:i/>
          <w:sz w:val="24"/>
          <w:szCs w:val="24"/>
        </w:rPr>
      </w:pPr>
      <w:r w:rsidRPr="00495785">
        <w:rPr>
          <w:rFonts w:ascii="Times New Roman" w:hAnsi="Times New Roman" w:cs="Times New Roman"/>
          <w:i/>
          <w:sz w:val="24"/>
          <w:szCs w:val="24"/>
        </w:rPr>
        <w:lastRenderedPageBreak/>
        <w:t>The first thing is suicide is news depending on the circumstance, it</w:t>
      </w:r>
      <w:r w:rsidR="00495785" w:rsidRPr="00495785">
        <w:rPr>
          <w:rFonts w:ascii="Times New Roman" w:hAnsi="Times New Roman" w:cs="Times New Roman"/>
          <w:i/>
          <w:sz w:val="24"/>
          <w:szCs w:val="24"/>
        </w:rPr>
        <w:t xml:space="preserve"> is</w:t>
      </w:r>
      <w:r w:rsidRPr="00495785">
        <w:rPr>
          <w:rFonts w:ascii="Times New Roman" w:hAnsi="Times New Roman" w:cs="Times New Roman"/>
          <w:i/>
          <w:sz w:val="24"/>
          <w:szCs w:val="24"/>
        </w:rPr>
        <w:t xml:space="preserve"> news</w:t>
      </w:r>
      <w:r w:rsidR="00FE6DCD" w:rsidRPr="00495785">
        <w:rPr>
          <w:rFonts w:ascii="Times New Roman" w:hAnsi="Times New Roman" w:cs="Times New Roman"/>
          <w:i/>
          <w:sz w:val="24"/>
          <w:szCs w:val="24"/>
        </w:rPr>
        <w:t>!</w:t>
      </w:r>
      <w:r w:rsidRPr="00495785">
        <w:rPr>
          <w:rFonts w:ascii="Times New Roman" w:hAnsi="Times New Roman" w:cs="Times New Roman"/>
          <w:i/>
          <w:sz w:val="24"/>
          <w:szCs w:val="24"/>
        </w:rPr>
        <w:t xml:space="preserve"> Suicide will always be news, which is a fact. For instance, a man jumps from Trust</w:t>
      </w:r>
      <w:r w:rsidR="00495785" w:rsidRPr="00495785">
        <w:rPr>
          <w:rFonts w:ascii="Times New Roman" w:hAnsi="Times New Roman" w:cs="Times New Roman"/>
          <w:i/>
          <w:sz w:val="24"/>
          <w:szCs w:val="24"/>
        </w:rPr>
        <w:t xml:space="preserve"> </w:t>
      </w:r>
      <w:r w:rsidRPr="00495785">
        <w:rPr>
          <w:rFonts w:ascii="Times New Roman" w:hAnsi="Times New Roman" w:cs="Times New Roman"/>
          <w:i/>
          <w:sz w:val="24"/>
          <w:szCs w:val="24"/>
        </w:rPr>
        <w:t xml:space="preserve">Towers building and kills himself, </w:t>
      </w:r>
      <w:r w:rsidR="00FE6DCD" w:rsidRPr="00495785">
        <w:rPr>
          <w:rFonts w:ascii="Times New Roman" w:hAnsi="Times New Roman" w:cs="Times New Roman"/>
          <w:i/>
          <w:sz w:val="24"/>
          <w:szCs w:val="24"/>
        </w:rPr>
        <w:t>it</w:t>
      </w:r>
      <w:r w:rsidR="00495785" w:rsidRPr="00495785">
        <w:rPr>
          <w:rFonts w:ascii="Times New Roman" w:hAnsi="Times New Roman" w:cs="Times New Roman"/>
          <w:i/>
          <w:sz w:val="24"/>
          <w:szCs w:val="24"/>
        </w:rPr>
        <w:t xml:space="preserve"> is</w:t>
      </w:r>
      <w:r w:rsidRPr="00495785">
        <w:rPr>
          <w:rFonts w:ascii="Times New Roman" w:hAnsi="Times New Roman" w:cs="Times New Roman"/>
          <w:i/>
          <w:sz w:val="24"/>
          <w:szCs w:val="24"/>
        </w:rPr>
        <w:t xml:space="preserve"> news.  The first thing people will hear about it is the news (M</w:t>
      </w:r>
      <w:r w:rsidR="00495785" w:rsidRPr="00495785">
        <w:rPr>
          <w:rFonts w:ascii="Times New Roman" w:hAnsi="Times New Roman" w:cs="Times New Roman"/>
          <w:i/>
          <w:sz w:val="24"/>
          <w:szCs w:val="24"/>
        </w:rPr>
        <w:t>ale</w:t>
      </w:r>
      <w:r w:rsidRPr="00495785">
        <w:rPr>
          <w:rFonts w:ascii="Times New Roman" w:hAnsi="Times New Roman" w:cs="Times New Roman"/>
          <w:i/>
          <w:sz w:val="24"/>
          <w:szCs w:val="24"/>
        </w:rPr>
        <w:t>,</w:t>
      </w:r>
      <w:r w:rsidR="0018024D" w:rsidRPr="00495785">
        <w:rPr>
          <w:rFonts w:ascii="Times New Roman" w:hAnsi="Times New Roman" w:cs="Times New Roman"/>
          <w:i/>
          <w:sz w:val="24"/>
          <w:szCs w:val="24"/>
        </w:rPr>
        <w:t xml:space="preserve"> </w:t>
      </w:r>
      <w:r w:rsidRPr="00495785">
        <w:rPr>
          <w:rFonts w:ascii="Times New Roman" w:hAnsi="Times New Roman" w:cs="Times New Roman"/>
          <w:i/>
          <w:sz w:val="24"/>
          <w:szCs w:val="24"/>
        </w:rPr>
        <w:t>33</w:t>
      </w:r>
      <w:r w:rsidRPr="00495785">
        <w:rPr>
          <w:rFonts w:ascii="Times New Roman" w:hAnsi="Times New Roman" w:cs="Times New Roman"/>
          <w:sz w:val="24"/>
          <w:szCs w:val="24"/>
        </w:rPr>
        <w:t>).</w:t>
      </w:r>
      <w:r w:rsidRPr="00495785">
        <w:rPr>
          <w:rFonts w:ascii="Times New Roman" w:hAnsi="Times New Roman" w:cs="Times New Roman"/>
          <w:i/>
          <w:sz w:val="24"/>
          <w:szCs w:val="24"/>
        </w:rPr>
        <w:t xml:space="preserve"> </w:t>
      </w:r>
    </w:p>
    <w:p w14:paraId="357F9C11" w14:textId="1C3DDC26" w:rsidR="00FE6DCD" w:rsidRPr="00B57DA5" w:rsidRDefault="00F71937" w:rsidP="00505AE7">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 xml:space="preserve">There </w:t>
      </w:r>
      <w:r w:rsidR="00E31BDE" w:rsidRPr="00B57DA5">
        <w:rPr>
          <w:rFonts w:ascii="Times New Roman" w:hAnsi="Times New Roman" w:cs="Times New Roman"/>
          <w:sz w:val="24"/>
          <w:szCs w:val="24"/>
        </w:rPr>
        <w:t xml:space="preserve">are several </w:t>
      </w:r>
      <w:r w:rsidRPr="00B57DA5">
        <w:rPr>
          <w:rFonts w:ascii="Times New Roman" w:hAnsi="Times New Roman" w:cs="Times New Roman"/>
          <w:sz w:val="24"/>
          <w:szCs w:val="24"/>
        </w:rPr>
        <w:t>repetition</w:t>
      </w:r>
      <w:r w:rsidR="00E31BDE" w:rsidRPr="00B57DA5">
        <w:rPr>
          <w:rFonts w:ascii="Times New Roman" w:hAnsi="Times New Roman" w:cs="Times New Roman"/>
          <w:sz w:val="24"/>
          <w:szCs w:val="24"/>
        </w:rPr>
        <w:t>s</w:t>
      </w:r>
      <w:r w:rsidRPr="00B57DA5">
        <w:rPr>
          <w:rFonts w:ascii="Times New Roman" w:hAnsi="Times New Roman" w:cs="Times New Roman"/>
          <w:sz w:val="24"/>
          <w:szCs w:val="24"/>
        </w:rPr>
        <w:t xml:space="preserve"> of </w:t>
      </w:r>
      <w:r w:rsidR="00E31BDE" w:rsidRPr="00B57DA5">
        <w:rPr>
          <w:rFonts w:ascii="Times New Roman" w:hAnsi="Times New Roman" w:cs="Times New Roman"/>
          <w:sz w:val="24"/>
          <w:szCs w:val="24"/>
        </w:rPr>
        <w:t xml:space="preserve">the word </w:t>
      </w:r>
      <w:r w:rsidRPr="00B57DA5">
        <w:rPr>
          <w:rFonts w:ascii="Times New Roman" w:hAnsi="Times New Roman" w:cs="Times New Roman"/>
          <w:sz w:val="24"/>
          <w:szCs w:val="24"/>
        </w:rPr>
        <w:t>‘news’</w:t>
      </w:r>
      <w:r w:rsidR="00625059" w:rsidRPr="00B57DA5">
        <w:rPr>
          <w:rFonts w:ascii="Times New Roman" w:hAnsi="Times New Roman" w:cs="Times New Roman"/>
          <w:sz w:val="24"/>
          <w:szCs w:val="24"/>
        </w:rPr>
        <w:t xml:space="preserve"> in the narrative. This may emphasize his interest in considering the newsworthiness of the story. It further </w:t>
      </w:r>
      <w:r w:rsidR="00466CB0" w:rsidRPr="00B57DA5">
        <w:rPr>
          <w:rFonts w:ascii="Times New Roman" w:hAnsi="Times New Roman" w:cs="Times New Roman"/>
          <w:sz w:val="24"/>
          <w:szCs w:val="24"/>
        </w:rPr>
        <w:t xml:space="preserve">implicitly </w:t>
      </w:r>
      <w:r w:rsidR="00625059" w:rsidRPr="00B57DA5">
        <w:rPr>
          <w:rFonts w:ascii="Times New Roman" w:hAnsi="Times New Roman" w:cs="Times New Roman"/>
          <w:sz w:val="24"/>
          <w:szCs w:val="24"/>
        </w:rPr>
        <w:t xml:space="preserve">indicates that </w:t>
      </w:r>
      <w:r w:rsidR="00466CB0" w:rsidRPr="00B57DA5">
        <w:rPr>
          <w:rFonts w:ascii="Times New Roman" w:hAnsi="Times New Roman" w:cs="Times New Roman"/>
          <w:sz w:val="24"/>
          <w:szCs w:val="24"/>
        </w:rPr>
        <w:t>what is important is the sensational dimensions more than the preventive lessons.</w:t>
      </w:r>
    </w:p>
    <w:p w14:paraId="0846C571" w14:textId="028BAFF5" w:rsidR="0011168A" w:rsidRPr="00495785" w:rsidRDefault="0011168A" w:rsidP="007A19A6">
      <w:pPr>
        <w:spacing w:line="480" w:lineRule="auto"/>
        <w:jc w:val="both"/>
        <w:rPr>
          <w:rFonts w:ascii="Times New Roman" w:hAnsi="Times New Roman" w:cs="Times New Roman"/>
          <w:b/>
          <w:sz w:val="24"/>
          <w:szCs w:val="24"/>
        </w:rPr>
      </w:pPr>
      <w:r w:rsidRPr="00B57DA5">
        <w:rPr>
          <w:rFonts w:ascii="Times New Roman" w:hAnsi="Times New Roman" w:cs="Times New Roman"/>
          <w:b/>
          <w:sz w:val="24"/>
          <w:szCs w:val="24"/>
        </w:rPr>
        <w:t>Celebr</w:t>
      </w:r>
      <w:r w:rsidR="00AC3419" w:rsidRPr="00B57DA5">
        <w:rPr>
          <w:rFonts w:ascii="Times New Roman" w:hAnsi="Times New Roman" w:cs="Times New Roman"/>
          <w:b/>
          <w:sz w:val="24"/>
          <w:szCs w:val="24"/>
        </w:rPr>
        <w:t>i</w:t>
      </w:r>
      <w:r w:rsidRPr="00495785">
        <w:rPr>
          <w:rFonts w:ascii="Times New Roman" w:hAnsi="Times New Roman" w:cs="Times New Roman"/>
          <w:b/>
          <w:sz w:val="24"/>
          <w:szCs w:val="24"/>
        </w:rPr>
        <w:t xml:space="preserve">tism </w:t>
      </w:r>
    </w:p>
    <w:p w14:paraId="1E113866" w14:textId="76C3E4F4" w:rsidR="0011168A" w:rsidRPr="00EA5056" w:rsidRDefault="002764C5" w:rsidP="007A19A6">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 xml:space="preserve">This theme </w:t>
      </w:r>
      <w:r w:rsidR="007256EF" w:rsidRPr="00B57DA5">
        <w:rPr>
          <w:rFonts w:ascii="Times New Roman" w:hAnsi="Times New Roman" w:cs="Times New Roman"/>
          <w:sz w:val="24"/>
          <w:szCs w:val="24"/>
        </w:rPr>
        <w:t xml:space="preserve">presents some form of exploitation </w:t>
      </w:r>
      <w:r w:rsidR="00993AA6" w:rsidRPr="00B57DA5">
        <w:rPr>
          <w:rFonts w:ascii="Times New Roman" w:hAnsi="Times New Roman" w:cs="Times New Roman"/>
          <w:sz w:val="24"/>
          <w:szCs w:val="24"/>
        </w:rPr>
        <w:t xml:space="preserve">on the part of media houses </w:t>
      </w:r>
      <w:r w:rsidR="007256EF" w:rsidRPr="00B57DA5">
        <w:rPr>
          <w:rFonts w:ascii="Times New Roman" w:hAnsi="Times New Roman" w:cs="Times New Roman"/>
          <w:sz w:val="24"/>
          <w:szCs w:val="24"/>
        </w:rPr>
        <w:t xml:space="preserve">in reporting suicide stories especially </w:t>
      </w:r>
      <w:r w:rsidR="00993AA6" w:rsidRPr="00B57DA5">
        <w:rPr>
          <w:rFonts w:ascii="Times New Roman" w:hAnsi="Times New Roman" w:cs="Times New Roman"/>
          <w:sz w:val="24"/>
          <w:szCs w:val="24"/>
        </w:rPr>
        <w:t xml:space="preserve">when a celebrity is involved. This </w:t>
      </w:r>
      <w:r w:rsidR="00CE6BA9" w:rsidRPr="00B57DA5">
        <w:rPr>
          <w:rFonts w:ascii="Times New Roman" w:hAnsi="Times New Roman" w:cs="Times New Roman"/>
          <w:sz w:val="24"/>
          <w:szCs w:val="24"/>
        </w:rPr>
        <w:t xml:space="preserve">is </w:t>
      </w:r>
      <w:r w:rsidR="00993AA6" w:rsidRPr="00B57DA5">
        <w:rPr>
          <w:rFonts w:ascii="Times New Roman" w:hAnsi="Times New Roman" w:cs="Times New Roman"/>
          <w:sz w:val="24"/>
          <w:szCs w:val="24"/>
        </w:rPr>
        <w:t>because it is often regarded as being of public interest.</w:t>
      </w:r>
      <w:r w:rsidR="00CB2D78" w:rsidRPr="00B57DA5">
        <w:rPr>
          <w:rFonts w:ascii="Times New Roman" w:hAnsi="Times New Roman" w:cs="Times New Roman"/>
          <w:sz w:val="24"/>
          <w:szCs w:val="24"/>
        </w:rPr>
        <w:t xml:space="preserve"> Most studies that measured stories regarding </w:t>
      </w:r>
      <w:r w:rsidR="00504DBF" w:rsidRPr="00B57DA5">
        <w:rPr>
          <w:rFonts w:ascii="Times New Roman" w:hAnsi="Times New Roman" w:cs="Times New Roman"/>
          <w:sz w:val="24"/>
          <w:szCs w:val="24"/>
        </w:rPr>
        <w:t>well-known</w:t>
      </w:r>
      <w:r w:rsidR="00CB5B58" w:rsidRPr="00B57DA5">
        <w:rPr>
          <w:rFonts w:ascii="Times New Roman" w:hAnsi="Times New Roman" w:cs="Times New Roman"/>
          <w:sz w:val="24"/>
          <w:szCs w:val="24"/>
        </w:rPr>
        <w:t xml:space="preserve"> </w:t>
      </w:r>
      <w:r w:rsidR="00CB2D78" w:rsidRPr="00B57DA5">
        <w:rPr>
          <w:rFonts w:ascii="Times New Roman" w:hAnsi="Times New Roman" w:cs="Times New Roman"/>
          <w:sz w:val="24"/>
          <w:szCs w:val="24"/>
        </w:rPr>
        <w:t>entertainment</w:t>
      </w:r>
      <w:r w:rsidR="00CB5B58" w:rsidRPr="00B57DA5">
        <w:rPr>
          <w:rFonts w:ascii="Times New Roman" w:hAnsi="Times New Roman" w:cs="Times New Roman"/>
          <w:sz w:val="24"/>
          <w:szCs w:val="24"/>
        </w:rPr>
        <w:t xml:space="preserve"> </w:t>
      </w:r>
      <w:r w:rsidR="00CB2D78" w:rsidRPr="00B57DA5">
        <w:rPr>
          <w:rFonts w:ascii="Times New Roman" w:hAnsi="Times New Roman" w:cs="Times New Roman"/>
          <w:sz w:val="24"/>
          <w:szCs w:val="24"/>
        </w:rPr>
        <w:t>and</w:t>
      </w:r>
      <w:r w:rsidR="00CB5B58" w:rsidRPr="00B57DA5">
        <w:rPr>
          <w:rFonts w:ascii="Times New Roman" w:hAnsi="Times New Roman" w:cs="Times New Roman"/>
          <w:sz w:val="24"/>
          <w:szCs w:val="24"/>
        </w:rPr>
        <w:t xml:space="preserve"> </w:t>
      </w:r>
      <w:r w:rsidR="00CB2D78" w:rsidRPr="00B57DA5">
        <w:rPr>
          <w:rFonts w:ascii="Times New Roman" w:hAnsi="Times New Roman" w:cs="Times New Roman"/>
          <w:sz w:val="24"/>
          <w:szCs w:val="24"/>
        </w:rPr>
        <w:t>political</w:t>
      </w:r>
      <w:r w:rsidR="00CB5B58" w:rsidRPr="00B57DA5">
        <w:rPr>
          <w:rFonts w:ascii="Times New Roman" w:hAnsi="Times New Roman" w:cs="Times New Roman"/>
          <w:sz w:val="24"/>
          <w:szCs w:val="24"/>
        </w:rPr>
        <w:t xml:space="preserve"> </w:t>
      </w:r>
      <w:r w:rsidR="00504DBF" w:rsidRPr="00B57DA5">
        <w:rPr>
          <w:rFonts w:ascii="Times New Roman" w:hAnsi="Times New Roman" w:cs="Times New Roman"/>
          <w:sz w:val="24"/>
          <w:szCs w:val="24"/>
        </w:rPr>
        <w:t>celebrities</w:t>
      </w:r>
      <w:r w:rsidR="00CB5B58" w:rsidRPr="00B57DA5">
        <w:rPr>
          <w:rFonts w:ascii="Times New Roman" w:hAnsi="Times New Roman" w:cs="Times New Roman"/>
          <w:sz w:val="24"/>
          <w:szCs w:val="24"/>
        </w:rPr>
        <w:t xml:space="preserve"> </w:t>
      </w:r>
      <w:r w:rsidR="00CB2D78" w:rsidRPr="00B57DA5">
        <w:rPr>
          <w:rFonts w:ascii="Times New Roman" w:hAnsi="Times New Roman" w:cs="Times New Roman"/>
          <w:sz w:val="24"/>
          <w:szCs w:val="24"/>
        </w:rPr>
        <w:t>were</w:t>
      </w:r>
      <w:r w:rsidR="000F4927" w:rsidRPr="00B57DA5">
        <w:rPr>
          <w:rFonts w:ascii="Times New Roman" w:hAnsi="Times New Roman" w:cs="Times New Roman"/>
          <w:sz w:val="24"/>
          <w:szCs w:val="24"/>
        </w:rPr>
        <w:t xml:space="preserve"> </w:t>
      </w:r>
      <w:r w:rsidR="00CB2D78" w:rsidRPr="00B57DA5">
        <w:rPr>
          <w:rFonts w:ascii="Times New Roman" w:hAnsi="Times New Roman" w:cs="Times New Roman"/>
          <w:sz w:val="24"/>
          <w:szCs w:val="24"/>
        </w:rPr>
        <w:t>14.3</w:t>
      </w:r>
      <w:r w:rsidR="00D7598B" w:rsidRPr="00B57DA5">
        <w:rPr>
          <w:rFonts w:ascii="Times New Roman" w:hAnsi="Times New Roman" w:cs="Times New Roman"/>
          <w:sz w:val="24"/>
          <w:szCs w:val="24"/>
        </w:rPr>
        <w:t xml:space="preserve"> </w:t>
      </w:r>
      <w:r w:rsidR="00CB2D78" w:rsidRPr="00B57DA5">
        <w:rPr>
          <w:rFonts w:ascii="Times New Roman" w:hAnsi="Times New Roman" w:cs="Times New Roman"/>
          <w:sz w:val="24"/>
          <w:szCs w:val="24"/>
        </w:rPr>
        <w:t xml:space="preserve">times more likely to </w:t>
      </w:r>
      <w:r w:rsidR="00EA5056">
        <w:rPr>
          <w:rFonts w:ascii="Times New Roman" w:hAnsi="Times New Roman" w:cs="Times New Roman"/>
          <w:sz w:val="24"/>
          <w:szCs w:val="24"/>
        </w:rPr>
        <w:t xml:space="preserve">produce </w:t>
      </w:r>
      <w:r w:rsidR="00CB2D78" w:rsidRPr="00EA5056">
        <w:rPr>
          <w:rFonts w:ascii="Times New Roman" w:hAnsi="Times New Roman" w:cs="Times New Roman"/>
          <w:sz w:val="24"/>
          <w:szCs w:val="24"/>
        </w:rPr>
        <w:t>a copycat effect</w:t>
      </w:r>
      <w:r w:rsidR="00CB5B58" w:rsidRPr="00EA5056">
        <w:rPr>
          <w:rFonts w:ascii="Times New Roman" w:hAnsi="Times New Roman" w:cs="Times New Roman"/>
          <w:sz w:val="24"/>
          <w:szCs w:val="24"/>
        </w:rPr>
        <w:t xml:space="preserve"> (</w:t>
      </w:r>
      <w:r w:rsidR="00504DBF" w:rsidRPr="00EA5056">
        <w:rPr>
          <w:rFonts w:ascii="Times New Roman" w:eastAsia="Times New Roman" w:hAnsi="Times New Roman" w:cs="Times New Roman"/>
          <w:sz w:val="24"/>
          <w:szCs w:val="24"/>
        </w:rPr>
        <w:t>Stack, 2003</w:t>
      </w:r>
      <w:r w:rsidR="00CB5B58" w:rsidRPr="00EA5056">
        <w:rPr>
          <w:rFonts w:ascii="Times New Roman" w:hAnsi="Times New Roman" w:cs="Times New Roman"/>
          <w:sz w:val="24"/>
          <w:szCs w:val="24"/>
        </w:rPr>
        <w:t>)</w:t>
      </w:r>
      <w:r w:rsidR="00504DBF" w:rsidRPr="00EA5056">
        <w:rPr>
          <w:rFonts w:ascii="Times New Roman" w:hAnsi="Times New Roman" w:cs="Times New Roman"/>
          <w:sz w:val="24"/>
          <w:szCs w:val="24"/>
        </w:rPr>
        <w:t>.</w:t>
      </w:r>
      <w:r w:rsidR="00CB2D78" w:rsidRPr="00EA5056">
        <w:rPr>
          <w:rFonts w:ascii="Times New Roman" w:hAnsi="Times New Roman" w:cs="Times New Roman"/>
          <w:sz w:val="24"/>
          <w:szCs w:val="24"/>
        </w:rPr>
        <w:t xml:space="preserve"> </w:t>
      </w:r>
      <w:r w:rsidR="007256EF" w:rsidRPr="00EA5056">
        <w:rPr>
          <w:rFonts w:ascii="Times New Roman" w:hAnsi="Times New Roman" w:cs="Times New Roman"/>
          <w:sz w:val="24"/>
          <w:szCs w:val="24"/>
        </w:rPr>
        <w:t xml:space="preserve">The latent motive then in reporting such stories is </w:t>
      </w:r>
      <w:r w:rsidR="00EA5056">
        <w:rPr>
          <w:rFonts w:ascii="Times New Roman" w:hAnsi="Times New Roman" w:cs="Times New Roman"/>
          <w:sz w:val="24"/>
          <w:szCs w:val="24"/>
        </w:rPr>
        <w:t xml:space="preserve">for profit </w:t>
      </w:r>
      <w:r w:rsidR="007256EF" w:rsidRPr="00EA5056">
        <w:rPr>
          <w:rFonts w:ascii="Times New Roman" w:hAnsi="Times New Roman" w:cs="Times New Roman"/>
          <w:sz w:val="24"/>
          <w:szCs w:val="24"/>
        </w:rPr>
        <w:t xml:space="preserve">with little interest in the story </w:t>
      </w:r>
      <w:r w:rsidR="00504DBF" w:rsidRPr="00EA5056">
        <w:rPr>
          <w:rFonts w:ascii="Times New Roman" w:hAnsi="Times New Roman" w:cs="Times New Roman"/>
          <w:sz w:val="24"/>
          <w:szCs w:val="24"/>
        </w:rPr>
        <w:t>itself, which</w:t>
      </w:r>
      <w:r w:rsidR="00CB5B58" w:rsidRPr="00EA5056">
        <w:rPr>
          <w:rFonts w:ascii="Times New Roman" w:hAnsi="Times New Roman" w:cs="Times New Roman"/>
          <w:sz w:val="24"/>
          <w:szCs w:val="24"/>
        </w:rPr>
        <w:t xml:space="preserve"> may inadvertently lead to copycat suicide</w:t>
      </w:r>
      <w:r w:rsidR="007256EF" w:rsidRPr="00EA5056">
        <w:rPr>
          <w:rFonts w:ascii="Times New Roman" w:hAnsi="Times New Roman" w:cs="Times New Roman"/>
          <w:sz w:val="24"/>
          <w:szCs w:val="24"/>
        </w:rPr>
        <w:t xml:space="preserve">. </w:t>
      </w:r>
      <w:r w:rsidR="00993AA6" w:rsidRPr="00EA5056">
        <w:rPr>
          <w:rFonts w:ascii="Times New Roman" w:hAnsi="Times New Roman" w:cs="Times New Roman"/>
          <w:sz w:val="24"/>
          <w:szCs w:val="24"/>
        </w:rPr>
        <w:t>Celebrity suicides are newsworthy, as such reports may likely influence vulnerable individuals who revere such celebrities (</w:t>
      </w:r>
      <w:bookmarkStart w:id="12" w:name="_Hlk515399897"/>
      <w:r w:rsidR="00993AA6" w:rsidRPr="00EA5056">
        <w:rPr>
          <w:rFonts w:ascii="Times New Roman" w:hAnsi="Times New Roman" w:cs="Times New Roman"/>
          <w:sz w:val="24"/>
          <w:szCs w:val="24"/>
        </w:rPr>
        <w:t>WHO, 20</w:t>
      </w:r>
      <w:r w:rsidR="0017219E">
        <w:rPr>
          <w:rFonts w:ascii="Times New Roman" w:hAnsi="Times New Roman" w:cs="Times New Roman"/>
          <w:sz w:val="24"/>
          <w:szCs w:val="24"/>
        </w:rPr>
        <w:t>17</w:t>
      </w:r>
      <w:r w:rsidR="00993AA6" w:rsidRPr="00EA5056">
        <w:rPr>
          <w:rFonts w:ascii="Times New Roman" w:hAnsi="Times New Roman" w:cs="Times New Roman"/>
          <w:sz w:val="24"/>
          <w:szCs w:val="24"/>
        </w:rPr>
        <w:t>):</w:t>
      </w:r>
      <w:bookmarkEnd w:id="12"/>
    </w:p>
    <w:p w14:paraId="15AD6B50" w14:textId="2E306DA7" w:rsidR="0011168A" w:rsidRPr="00EA5056" w:rsidRDefault="0011168A" w:rsidP="007A19A6">
      <w:pPr>
        <w:spacing w:line="480" w:lineRule="auto"/>
        <w:ind w:left="720"/>
        <w:jc w:val="both"/>
        <w:rPr>
          <w:rFonts w:ascii="Times New Roman" w:hAnsi="Times New Roman" w:cs="Times New Roman"/>
          <w:i/>
          <w:sz w:val="24"/>
          <w:szCs w:val="24"/>
        </w:rPr>
      </w:pPr>
      <w:r w:rsidRPr="00EA5056">
        <w:rPr>
          <w:rFonts w:ascii="Times New Roman" w:hAnsi="Times New Roman" w:cs="Times New Roman"/>
          <w:i/>
          <w:sz w:val="24"/>
          <w:szCs w:val="24"/>
        </w:rPr>
        <w:t xml:space="preserve">Naturally, there is a saying that when you bleed it sells, </w:t>
      </w:r>
      <w:r w:rsidR="00993AA6" w:rsidRPr="00EA5056">
        <w:rPr>
          <w:rFonts w:ascii="Times New Roman" w:hAnsi="Times New Roman" w:cs="Times New Roman"/>
          <w:i/>
          <w:sz w:val="24"/>
          <w:szCs w:val="24"/>
        </w:rPr>
        <w:t>bad</w:t>
      </w:r>
      <w:r w:rsidRPr="00EA5056">
        <w:rPr>
          <w:rFonts w:ascii="Times New Roman" w:hAnsi="Times New Roman" w:cs="Times New Roman"/>
          <w:i/>
          <w:sz w:val="24"/>
          <w:szCs w:val="24"/>
        </w:rPr>
        <w:t xml:space="preserve"> news sell better than </w:t>
      </w:r>
      <w:r w:rsidR="00993AA6" w:rsidRPr="00EA5056">
        <w:rPr>
          <w:rFonts w:ascii="Times New Roman" w:hAnsi="Times New Roman" w:cs="Times New Roman"/>
          <w:i/>
          <w:sz w:val="24"/>
          <w:szCs w:val="24"/>
        </w:rPr>
        <w:t>good</w:t>
      </w:r>
      <w:r w:rsidRPr="00EA5056">
        <w:rPr>
          <w:rFonts w:ascii="Times New Roman" w:hAnsi="Times New Roman" w:cs="Times New Roman"/>
          <w:i/>
          <w:sz w:val="24"/>
          <w:szCs w:val="24"/>
        </w:rPr>
        <w:t xml:space="preserve"> news</w:t>
      </w:r>
      <w:r w:rsidR="00461891" w:rsidRPr="00EA5056">
        <w:rPr>
          <w:rFonts w:ascii="Times New Roman" w:hAnsi="Times New Roman" w:cs="Times New Roman"/>
          <w:i/>
          <w:sz w:val="24"/>
          <w:szCs w:val="24"/>
        </w:rPr>
        <w:t xml:space="preserve"> and such is suicide</w:t>
      </w:r>
      <w:r w:rsidRPr="00EA5056">
        <w:rPr>
          <w:rFonts w:ascii="Times New Roman" w:hAnsi="Times New Roman" w:cs="Times New Roman"/>
          <w:i/>
          <w:sz w:val="24"/>
          <w:szCs w:val="24"/>
        </w:rPr>
        <w:t xml:space="preserve">.  In fact, human beings will want to hear more bad news than good news; when they hear bad </w:t>
      </w:r>
      <w:r w:rsidR="00AC3419" w:rsidRPr="00EA5056">
        <w:rPr>
          <w:rFonts w:ascii="Times New Roman" w:hAnsi="Times New Roman" w:cs="Times New Roman"/>
          <w:i/>
          <w:sz w:val="24"/>
          <w:szCs w:val="24"/>
        </w:rPr>
        <w:t>news,</w:t>
      </w:r>
      <w:r w:rsidRPr="00EA5056">
        <w:rPr>
          <w:rFonts w:ascii="Times New Roman" w:hAnsi="Times New Roman" w:cs="Times New Roman"/>
          <w:i/>
          <w:sz w:val="24"/>
          <w:szCs w:val="24"/>
        </w:rPr>
        <w:t xml:space="preserve"> everybody is rushing to buy bad news. Recently Castro </w:t>
      </w:r>
      <w:r w:rsidR="000F4927" w:rsidRPr="00EA5056">
        <w:rPr>
          <w:rFonts w:ascii="Times New Roman" w:hAnsi="Times New Roman" w:cs="Times New Roman"/>
          <w:i/>
          <w:sz w:val="24"/>
          <w:szCs w:val="24"/>
        </w:rPr>
        <w:t xml:space="preserve">(a local musician) </w:t>
      </w:r>
      <w:r w:rsidRPr="00EA5056">
        <w:rPr>
          <w:rFonts w:ascii="Times New Roman" w:hAnsi="Times New Roman" w:cs="Times New Roman"/>
          <w:i/>
          <w:sz w:val="24"/>
          <w:szCs w:val="24"/>
        </w:rPr>
        <w:t>was fear</w:t>
      </w:r>
      <w:r w:rsidR="000F4927" w:rsidRPr="00EA5056">
        <w:rPr>
          <w:rFonts w:ascii="Times New Roman" w:hAnsi="Times New Roman" w:cs="Times New Roman"/>
          <w:i/>
          <w:sz w:val="24"/>
          <w:szCs w:val="24"/>
        </w:rPr>
        <w:t>ed (to have)</w:t>
      </w:r>
      <w:r w:rsidRPr="00EA5056">
        <w:rPr>
          <w:rFonts w:ascii="Times New Roman" w:hAnsi="Times New Roman" w:cs="Times New Roman"/>
          <w:i/>
          <w:sz w:val="24"/>
          <w:szCs w:val="24"/>
        </w:rPr>
        <w:t xml:space="preserve"> drown with </w:t>
      </w:r>
      <w:r w:rsidR="000F4927" w:rsidRPr="00EA5056">
        <w:rPr>
          <w:rFonts w:ascii="Times New Roman" w:hAnsi="Times New Roman" w:cs="Times New Roman"/>
          <w:i/>
          <w:sz w:val="24"/>
          <w:szCs w:val="24"/>
        </w:rPr>
        <w:t xml:space="preserve">a </w:t>
      </w:r>
      <w:r w:rsidRPr="00EA5056">
        <w:rPr>
          <w:rFonts w:ascii="Times New Roman" w:hAnsi="Times New Roman" w:cs="Times New Roman"/>
          <w:i/>
          <w:sz w:val="24"/>
          <w:szCs w:val="24"/>
        </w:rPr>
        <w:t xml:space="preserve">lady and up to now people have not seen them. </w:t>
      </w:r>
      <w:r w:rsidR="000F4927" w:rsidRPr="00EA5056">
        <w:rPr>
          <w:rFonts w:ascii="Times New Roman" w:hAnsi="Times New Roman" w:cs="Times New Roman"/>
          <w:i/>
          <w:sz w:val="24"/>
          <w:szCs w:val="24"/>
        </w:rPr>
        <w:t xml:space="preserve"> It</w:t>
      </w:r>
      <w:r w:rsidRPr="00EA5056">
        <w:rPr>
          <w:rFonts w:ascii="Times New Roman" w:hAnsi="Times New Roman" w:cs="Times New Roman"/>
          <w:i/>
          <w:sz w:val="24"/>
          <w:szCs w:val="24"/>
        </w:rPr>
        <w:t xml:space="preserve"> will amaze you the number of people who have been following this story, they are asking </w:t>
      </w:r>
      <w:r w:rsidR="00EA5056">
        <w:rPr>
          <w:rFonts w:ascii="Times New Roman" w:hAnsi="Times New Roman" w:cs="Times New Roman"/>
          <w:i/>
          <w:sz w:val="24"/>
          <w:szCs w:val="24"/>
        </w:rPr>
        <w:t>‘</w:t>
      </w:r>
      <w:r w:rsidRPr="00EA5056">
        <w:rPr>
          <w:rFonts w:ascii="Times New Roman" w:hAnsi="Times New Roman" w:cs="Times New Roman"/>
          <w:i/>
          <w:sz w:val="24"/>
          <w:szCs w:val="24"/>
        </w:rPr>
        <w:t>what is happening</w:t>
      </w:r>
      <w:r w:rsidR="00E03E50">
        <w:rPr>
          <w:rFonts w:ascii="Times New Roman" w:hAnsi="Times New Roman" w:cs="Times New Roman"/>
          <w:i/>
          <w:sz w:val="24"/>
          <w:szCs w:val="24"/>
        </w:rPr>
        <w:t>…</w:t>
      </w:r>
      <w:r w:rsidR="00EA5056">
        <w:rPr>
          <w:rFonts w:ascii="Times New Roman" w:hAnsi="Times New Roman" w:cs="Times New Roman"/>
          <w:i/>
          <w:sz w:val="24"/>
          <w:szCs w:val="24"/>
        </w:rPr>
        <w:t>?’</w:t>
      </w:r>
      <w:r w:rsidR="000F4927" w:rsidRPr="00EA5056">
        <w:rPr>
          <w:rFonts w:ascii="Times New Roman" w:hAnsi="Times New Roman" w:cs="Times New Roman"/>
          <w:i/>
          <w:sz w:val="24"/>
          <w:szCs w:val="24"/>
        </w:rPr>
        <w:t xml:space="preserve"> </w:t>
      </w:r>
      <w:r w:rsidRPr="00EA5056">
        <w:rPr>
          <w:rFonts w:ascii="Times New Roman" w:hAnsi="Times New Roman" w:cs="Times New Roman"/>
          <w:i/>
          <w:sz w:val="24"/>
          <w:szCs w:val="24"/>
        </w:rPr>
        <w:t>(Male, 45)</w:t>
      </w:r>
      <w:r w:rsidR="00231E9C" w:rsidRPr="00EA5056">
        <w:rPr>
          <w:rFonts w:ascii="Times New Roman" w:hAnsi="Times New Roman" w:cs="Times New Roman"/>
          <w:i/>
          <w:sz w:val="24"/>
          <w:szCs w:val="24"/>
        </w:rPr>
        <w:t xml:space="preserve">. </w:t>
      </w:r>
    </w:p>
    <w:p w14:paraId="0A236CA1" w14:textId="66DFDA6E" w:rsidR="00461891" w:rsidRPr="00A02FBC" w:rsidRDefault="00461891" w:rsidP="007A19A6">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lastRenderedPageBreak/>
        <w:t>The consideration for publishing suicide news as indicated in the above narrative is informed by</w:t>
      </w:r>
      <w:r w:rsidR="0041759E" w:rsidRPr="00B57DA5">
        <w:rPr>
          <w:rFonts w:ascii="Times New Roman" w:hAnsi="Times New Roman" w:cs="Times New Roman"/>
          <w:sz w:val="24"/>
          <w:szCs w:val="24"/>
        </w:rPr>
        <w:t xml:space="preserve"> the </w:t>
      </w:r>
      <w:r w:rsidR="00CA53CC" w:rsidRPr="00B57DA5">
        <w:rPr>
          <w:rFonts w:ascii="Times New Roman" w:hAnsi="Times New Roman" w:cs="Times New Roman"/>
          <w:sz w:val="24"/>
          <w:szCs w:val="24"/>
        </w:rPr>
        <w:t xml:space="preserve">popular view that people have a preference </w:t>
      </w:r>
      <w:r w:rsidR="0041759E" w:rsidRPr="00B57DA5">
        <w:rPr>
          <w:rFonts w:ascii="Times New Roman" w:hAnsi="Times New Roman" w:cs="Times New Roman"/>
          <w:sz w:val="24"/>
          <w:szCs w:val="24"/>
        </w:rPr>
        <w:t xml:space="preserve">for bad news. This view might be taken from the negativity dominance </w:t>
      </w:r>
      <w:r w:rsidR="00231F62" w:rsidRPr="00B57DA5">
        <w:rPr>
          <w:rFonts w:ascii="Times New Roman" w:hAnsi="Times New Roman" w:cs="Times New Roman"/>
          <w:sz w:val="24"/>
          <w:szCs w:val="24"/>
        </w:rPr>
        <w:t>hypothesis, which</w:t>
      </w:r>
      <w:r w:rsidR="00AC3419" w:rsidRPr="00B57DA5">
        <w:rPr>
          <w:rFonts w:ascii="Times New Roman" w:hAnsi="Times New Roman" w:cs="Times New Roman"/>
          <w:sz w:val="24"/>
          <w:szCs w:val="24"/>
        </w:rPr>
        <w:t xml:space="preserve"> states </w:t>
      </w:r>
      <w:r w:rsidR="0041759E" w:rsidRPr="00B57DA5">
        <w:rPr>
          <w:rFonts w:ascii="Times New Roman" w:hAnsi="Times New Roman" w:cs="Times New Roman"/>
          <w:sz w:val="24"/>
          <w:szCs w:val="24"/>
        </w:rPr>
        <w:t xml:space="preserve">that negative events are more potent and salient to people than positive ones. </w:t>
      </w:r>
      <w:r w:rsidRPr="00B57DA5">
        <w:rPr>
          <w:rFonts w:ascii="Times New Roman" w:hAnsi="Times New Roman" w:cs="Times New Roman"/>
          <w:sz w:val="24"/>
          <w:szCs w:val="24"/>
        </w:rPr>
        <w:t xml:space="preserve">The </w:t>
      </w:r>
      <w:r w:rsidR="00AC3419" w:rsidRPr="00B57DA5">
        <w:rPr>
          <w:rFonts w:ascii="Times New Roman" w:hAnsi="Times New Roman" w:cs="Times New Roman"/>
          <w:sz w:val="24"/>
          <w:szCs w:val="24"/>
        </w:rPr>
        <w:t>interest in</w:t>
      </w:r>
      <w:r w:rsidR="008A4067" w:rsidRPr="00B57DA5">
        <w:rPr>
          <w:rFonts w:ascii="Times New Roman" w:hAnsi="Times New Roman" w:cs="Times New Roman"/>
          <w:sz w:val="24"/>
          <w:szCs w:val="24"/>
        </w:rPr>
        <w:t xml:space="preserve"> publishing bad news as </w:t>
      </w:r>
      <w:r w:rsidR="00AC3419" w:rsidRPr="00B57DA5">
        <w:rPr>
          <w:rFonts w:ascii="Times New Roman" w:hAnsi="Times New Roman" w:cs="Times New Roman"/>
          <w:sz w:val="24"/>
          <w:szCs w:val="24"/>
        </w:rPr>
        <w:t xml:space="preserve">the informant </w:t>
      </w:r>
      <w:r w:rsidR="008A4067" w:rsidRPr="00B57DA5">
        <w:rPr>
          <w:rFonts w:ascii="Times New Roman" w:hAnsi="Times New Roman" w:cs="Times New Roman"/>
          <w:sz w:val="24"/>
          <w:szCs w:val="24"/>
        </w:rPr>
        <w:t xml:space="preserve">indicates </w:t>
      </w:r>
      <w:r w:rsidR="0041759E" w:rsidRPr="00B57DA5">
        <w:rPr>
          <w:rFonts w:ascii="Times New Roman" w:hAnsi="Times New Roman" w:cs="Times New Roman"/>
          <w:sz w:val="24"/>
          <w:szCs w:val="24"/>
        </w:rPr>
        <w:t xml:space="preserve">might be </w:t>
      </w:r>
      <w:r w:rsidR="00A02FBC">
        <w:rPr>
          <w:rFonts w:ascii="Times New Roman" w:hAnsi="Times New Roman" w:cs="Times New Roman"/>
          <w:sz w:val="24"/>
          <w:szCs w:val="24"/>
        </w:rPr>
        <w:t xml:space="preserve">to </w:t>
      </w:r>
      <w:r w:rsidRPr="00A02FBC">
        <w:rPr>
          <w:rFonts w:ascii="Times New Roman" w:hAnsi="Times New Roman" w:cs="Times New Roman"/>
          <w:sz w:val="24"/>
          <w:szCs w:val="24"/>
        </w:rPr>
        <w:t>increas</w:t>
      </w:r>
      <w:r w:rsidR="00A02FBC">
        <w:rPr>
          <w:rFonts w:ascii="Times New Roman" w:hAnsi="Times New Roman" w:cs="Times New Roman"/>
          <w:sz w:val="24"/>
          <w:szCs w:val="24"/>
        </w:rPr>
        <w:t>e</w:t>
      </w:r>
      <w:r w:rsidRPr="00A02FBC">
        <w:rPr>
          <w:rFonts w:ascii="Times New Roman" w:hAnsi="Times New Roman" w:cs="Times New Roman"/>
          <w:sz w:val="24"/>
          <w:szCs w:val="24"/>
        </w:rPr>
        <w:t xml:space="preserve"> the number of readership or subscribers</w:t>
      </w:r>
      <w:r w:rsidR="008A4067" w:rsidRPr="00A02FBC">
        <w:rPr>
          <w:rFonts w:ascii="Times New Roman" w:hAnsi="Times New Roman" w:cs="Times New Roman"/>
          <w:sz w:val="24"/>
          <w:szCs w:val="24"/>
        </w:rPr>
        <w:t xml:space="preserve">; and </w:t>
      </w:r>
      <w:r w:rsidRPr="00A02FBC">
        <w:rPr>
          <w:rFonts w:ascii="Times New Roman" w:hAnsi="Times New Roman" w:cs="Times New Roman"/>
          <w:sz w:val="24"/>
          <w:szCs w:val="24"/>
        </w:rPr>
        <w:t xml:space="preserve">popularity for audience </w:t>
      </w:r>
      <w:r w:rsidR="00CA53CC" w:rsidRPr="00A02FBC">
        <w:rPr>
          <w:rFonts w:ascii="Times New Roman" w:hAnsi="Times New Roman" w:cs="Times New Roman"/>
          <w:sz w:val="24"/>
          <w:szCs w:val="24"/>
        </w:rPr>
        <w:t xml:space="preserve">with commercial interest as a corollary. </w:t>
      </w:r>
    </w:p>
    <w:p w14:paraId="03D8C9E8" w14:textId="0021E1F4" w:rsidR="000F4927" w:rsidRPr="00B57DA5" w:rsidRDefault="00770673" w:rsidP="007A19A6">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 xml:space="preserve">Some participants indicated that they carefully scan some aspects of the </w:t>
      </w:r>
      <w:r w:rsidR="00231F62" w:rsidRPr="00B57DA5">
        <w:rPr>
          <w:rFonts w:ascii="Times New Roman" w:hAnsi="Times New Roman" w:cs="Times New Roman"/>
          <w:sz w:val="24"/>
          <w:szCs w:val="24"/>
        </w:rPr>
        <w:t>suicide, which</w:t>
      </w:r>
      <w:r w:rsidRPr="00B57DA5">
        <w:rPr>
          <w:rFonts w:ascii="Times New Roman" w:hAnsi="Times New Roman" w:cs="Times New Roman"/>
          <w:sz w:val="24"/>
          <w:szCs w:val="24"/>
        </w:rPr>
        <w:t xml:space="preserve"> could </w:t>
      </w:r>
      <w:r w:rsidR="00677E20" w:rsidRPr="00B57DA5">
        <w:rPr>
          <w:rFonts w:ascii="Times New Roman" w:hAnsi="Times New Roman" w:cs="Times New Roman"/>
          <w:sz w:val="24"/>
          <w:szCs w:val="24"/>
        </w:rPr>
        <w:t xml:space="preserve">arouse intense interest and command attention with suicide stories to create curiosity. </w:t>
      </w:r>
      <w:r w:rsidR="000F4927" w:rsidRPr="00B57DA5">
        <w:rPr>
          <w:rFonts w:ascii="Times New Roman" w:hAnsi="Times New Roman" w:cs="Times New Roman"/>
          <w:sz w:val="24"/>
          <w:szCs w:val="24"/>
        </w:rPr>
        <w:t xml:space="preserve">One </w:t>
      </w:r>
      <w:r w:rsidR="00A613BB" w:rsidRPr="00B57DA5">
        <w:rPr>
          <w:rFonts w:ascii="Times New Roman" w:hAnsi="Times New Roman" w:cs="Times New Roman"/>
          <w:sz w:val="24"/>
          <w:szCs w:val="24"/>
        </w:rPr>
        <w:t xml:space="preserve">informant gives an insight into </w:t>
      </w:r>
      <w:r w:rsidRPr="00B57DA5">
        <w:rPr>
          <w:rFonts w:ascii="Times New Roman" w:hAnsi="Times New Roman" w:cs="Times New Roman"/>
          <w:sz w:val="24"/>
          <w:szCs w:val="24"/>
        </w:rPr>
        <w:t xml:space="preserve">specific demographics such as </w:t>
      </w:r>
      <w:r w:rsidR="00A613BB" w:rsidRPr="00B57DA5">
        <w:rPr>
          <w:rFonts w:ascii="Times New Roman" w:hAnsi="Times New Roman" w:cs="Times New Roman"/>
          <w:sz w:val="24"/>
          <w:szCs w:val="24"/>
        </w:rPr>
        <w:t xml:space="preserve">age, profession, </w:t>
      </w:r>
      <w:r w:rsidR="00C361E0" w:rsidRPr="00B57DA5">
        <w:rPr>
          <w:rFonts w:ascii="Times New Roman" w:hAnsi="Times New Roman" w:cs="Times New Roman"/>
          <w:sz w:val="24"/>
          <w:szCs w:val="24"/>
        </w:rPr>
        <w:t xml:space="preserve">suicide scene, </w:t>
      </w:r>
      <w:r w:rsidR="00A613BB" w:rsidRPr="00B57DA5">
        <w:rPr>
          <w:rFonts w:ascii="Times New Roman" w:hAnsi="Times New Roman" w:cs="Times New Roman"/>
          <w:sz w:val="24"/>
          <w:szCs w:val="24"/>
        </w:rPr>
        <w:t>the personality</w:t>
      </w:r>
      <w:r w:rsidR="003D5847" w:rsidRPr="00B57DA5">
        <w:rPr>
          <w:rFonts w:ascii="Times New Roman" w:hAnsi="Times New Roman" w:cs="Times New Roman"/>
          <w:sz w:val="24"/>
          <w:szCs w:val="24"/>
        </w:rPr>
        <w:t xml:space="preserve"> and whether the individual left a suicide note</w:t>
      </w:r>
      <w:r w:rsidR="0024020B" w:rsidRPr="00B57DA5">
        <w:rPr>
          <w:rFonts w:ascii="Times New Roman" w:hAnsi="Times New Roman" w:cs="Times New Roman"/>
          <w:sz w:val="24"/>
          <w:szCs w:val="24"/>
        </w:rPr>
        <w:t>:</w:t>
      </w:r>
      <w:r w:rsidR="00A613BB" w:rsidRPr="00B57DA5">
        <w:rPr>
          <w:rFonts w:ascii="Times New Roman" w:hAnsi="Times New Roman" w:cs="Times New Roman"/>
          <w:sz w:val="24"/>
          <w:szCs w:val="24"/>
        </w:rPr>
        <w:t xml:space="preserve"> </w:t>
      </w:r>
    </w:p>
    <w:p w14:paraId="2EC68A78" w14:textId="7069E3EA" w:rsidR="004F7718" w:rsidRPr="00A02FBC" w:rsidRDefault="004F7718" w:rsidP="007A19A6">
      <w:pPr>
        <w:spacing w:line="480" w:lineRule="auto"/>
        <w:ind w:left="720"/>
        <w:jc w:val="both"/>
        <w:rPr>
          <w:rFonts w:ascii="Times New Roman" w:hAnsi="Times New Roman" w:cs="Times New Roman"/>
          <w:i/>
          <w:sz w:val="24"/>
          <w:szCs w:val="24"/>
        </w:rPr>
      </w:pPr>
      <w:r w:rsidRPr="00F86629">
        <w:rPr>
          <w:rFonts w:ascii="Times New Roman" w:hAnsi="Times New Roman" w:cs="Times New Roman"/>
          <w:i/>
          <w:sz w:val="24"/>
          <w:szCs w:val="24"/>
        </w:rPr>
        <w:t>I look at the person involved, I look at the age, I look at</w:t>
      </w:r>
      <w:r w:rsidR="000F4927" w:rsidRPr="00F86629">
        <w:rPr>
          <w:rFonts w:ascii="Times New Roman" w:hAnsi="Times New Roman" w:cs="Times New Roman"/>
          <w:i/>
          <w:sz w:val="24"/>
          <w:szCs w:val="24"/>
        </w:rPr>
        <w:t xml:space="preserve">… </w:t>
      </w:r>
      <w:r w:rsidRPr="00F86629">
        <w:rPr>
          <w:rFonts w:ascii="Times New Roman" w:hAnsi="Times New Roman" w:cs="Times New Roman"/>
          <w:i/>
          <w:sz w:val="24"/>
          <w:szCs w:val="24"/>
        </w:rPr>
        <w:t xml:space="preserve"> err</w:t>
      </w:r>
      <w:proofErr w:type="gramStart"/>
      <w:r w:rsidR="000F4927" w:rsidRPr="00F86629">
        <w:rPr>
          <w:rFonts w:ascii="Times New Roman" w:hAnsi="Times New Roman" w:cs="Times New Roman"/>
          <w:i/>
          <w:sz w:val="24"/>
          <w:szCs w:val="24"/>
        </w:rPr>
        <w:t>..</w:t>
      </w:r>
      <w:proofErr w:type="gramEnd"/>
      <w:r w:rsidRPr="00F86629">
        <w:rPr>
          <w:rFonts w:ascii="Times New Roman" w:hAnsi="Times New Roman" w:cs="Times New Roman"/>
          <w:i/>
          <w:sz w:val="24"/>
          <w:szCs w:val="24"/>
        </w:rPr>
        <w:t xml:space="preserve"> the gender</w:t>
      </w:r>
      <w:r w:rsidR="000F4927" w:rsidRPr="00F86629">
        <w:rPr>
          <w:rFonts w:ascii="Times New Roman" w:hAnsi="Times New Roman" w:cs="Times New Roman"/>
          <w:i/>
          <w:sz w:val="24"/>
          <w:szCs w:val="24"/>
        </w:rPr>
        <w:t>,</w:t>
      </w:r>
      <w:r w:rsidRPr="00F86629">
        <w:rPr>
          <w:rFonts w:ascii="Times New Roman" w:hAnsi="Times New Roman" w:cs="Times New Roman"/>
          <w:i/>
          <w:sz w:val="24"/>
          <w:szCs w:val="24"/>
        </w:rPr>
        <w:t xml:space="preserve"> yeah because I feel these things are important. When the person is very young </w:t>
      </w:r>
      <w:r w:rsidR="00E5400B" w:rsidRPr="00F86629">
        <w:rPr>
          <w:rFonts w:ascii="Times New Roman" w:hAnsi="Times New Roman" w:cs="Times New Roman"/>
          <w:i/>
          <w:sz w:val="24"/>
          <w:szCs w:val="24"/>
        </w:rPr>
        <w:t>…</w:t>
      </w:r>
      <w:r w:rsidRPr="00F86629">
        <w:rPr>
          <w:rFonts w:ascii="Times New Roman" w:hAnsi="Times New Roman" w:cs="Times New Roman"/>
          <w:i/>
          <w:sz w:val="24"/>
          <w:szCs w:val="24"/>
        </w:rPr>
        <w:t>we see it as something that is bizarre, why would the person do it? Sometimes it has to do with how young or how old the person is, age is very important. The kind of person that does it</w:t>
      </w:r>
      <w:r w:rsidR="008C3BBA" w:rsidRPr="00F86629">
        <w:rPr>
          <w:rFonts w:ascii="Times New Roman" w:hAnsi="Times New Roman" w:cs="Times New Roman"/>
          <w:i/>
          <w:sz w:val="24"/>
          <w:szCs w:val="24"/>
        </w:rPr>
        <w:t xml:space="preserve">, </w:t>
      </w:r>
      <w:r w:rsidRPr="00F86629">
        <w:rPr>
          <w:rFonts w:ascii="Times New Roman" w:hAnsi="Times New Roman" w:cs="Times New Roman"/>
          <w:i/>
          <w:sz w:val="24"/>
          <w:szCs w:val="24"/>
        </w:rPr>
        <w:t xml:space="preserve">is he a student, a pupil, is he </w:t>
      </w:r>
      <w:r w:rsidR="008C3BBA" w:rsidRPr="00F86629">
        <w:rPr>
          <w:rFonts w:ascii="Times New Roman" w:hAnsi="Times New Roman" w:cs="Times New Roman"/>
          <w:i/>
          <w:sz w:val="24"/>
          <w:szCs w:val="24"/>
        </w:rPr>
        <w:t xml:space="preserve">a </w:t>
      </w:r>
      <w:r w:rsidRPr="00F86629">
        <w:rPr>
          <w:rFonts w:ascii="Times New Roman" w:hAnsi="Times New Roman" w:cs="Times New Roman"/>
          <w:i/>
          <w:sz w:val="24"/>
          <w:szCs w:val="24"/>
        </w:rPr>
        <w:t>banker, you know because every profession has its own problems and issues</w:t>
      </w:r>
      <w:r w:rsidR="0024020B" w:rsidRPr="00F86629">
        <w:rPr>
          <w:rFonts w:ascii="Times New Roman" w:hAnsi="Times New Roman" w:cs="Times New Roman"/>
          <w:i/>
          <w:sz w:val="24"/>
          <w:szCs w:val="24"/>
        </w:rPr>
        <w:t>…</w:t>
      </w:r>
      <w:r w:rsidRPr="00F86629">
        <w:rPr>
          <w:rFonts w:ascii="Times New Roman" w:hAnsi="Times New Roman" w:cs="Times New Roman"/>
          <w:i/>
          <w:sz w:val="24"/>
          <w:szCs w:val="24"/>
        </w:rPr>
        <w:t xml:space="preserve"> (F</w:t>
      </w:r>
      <w:r w:rsidR="00AC3419" w:rsidRPr="00F86629">
        <w:rPr>
          <w:rFonts w:ascii="Times New Roman" w:hAnsi="Times New Roman" w:cs="Times New Roman"/>
          <w:i/>
          <w:sz w:val="24"/>
          <w:szCs w:val="24"/>
        </w:rPr>
        <w:t>emale</w:t>
      </w:r>
      <w:r w:rsidRPr="00F86629">
        <w:rPr>
          <w:rFonts w:ascii="Times New Roman" w:hAnsi="Times New Roman" w:cs="Times New Roman"/>
          <w:i/>
          <w:sz w:val="24"/>
          <w:szCs w:val="24"/>
        </w:rPr>
        <w:t>, 28)</w:t>
      </w:r>
      <w:r w:rsidRPr="00A02FBC">
        <w:rPr>
          <w:rFonts w:ascii="Times New Roman" w:hAnsi="Times New Roman" w:cs="Times New Roman"/>
          <w:sz w:val="24"/>
          <w:szCs w:val="24"/>
        </w:rPr>
        <w:t>.</w:t>
      </w:r>
      <w:r w:rsidRPr="00A02FBC">
        <w:rPr>
          <w:rFonts w:ascii="Times New Roman" w:hAnsi="Times New Roman" w:cs="Times New Roman"/>
          <w:i/>
          <w:sz w:val="24"/>
          <w:szCs w:val="24"/>
        </w:rPr>
        <w:t xml:space="preserve"> </w:t>
      </w:r>
    </w:p>
    <w:p w14:paraId="26EBE66F" w14:textId="399E8C23" w:rsidR="00243DE6" w:rsidRPr="00B57DA5" w:rsidRDefault="0024020B" w:rsidP="007A19A6">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 xml:space="preserve">Clearly in the above the participant engages in a search for indications </w:t>
      </w:r>
      <w:r w:rsidR="00243DE6" w:rsidRPr="00B57DA5">
        <w:rPr>
          <w:rFonts w:ascii="Times New Roman" w:hAnsi="Times New Roman" w:cs="Times New Roman"/>
          <w:sz w:val="24"/>
          <w:szCs w:val="24"/>
        </w:rPr>
        <w:t xml:space="preserve">of establish assumptions about suicide. Although these assumptions are not explicit, anecdotal evidence and common myths in Ghana resonate within her narration. For example, in Ghana, people may tend to hold the view that </w:t>
      </w:r>
      <w:r w:rsidR="00A02FBC" w:rsidRPr="00A02FBC">
        <w:rPr>
          <w:rFonts w:ascii="Times New Roman" w:hAnsi="Times New Roman" w:cs="Times New Roman"/>
          <w:sz w:val="24"/>
          <w:szCs w:val="24"/>
        </w:rPr>
        <w:t xml:space="preserve">compared to an adult </w:t>
      </w:r>
      <w:r w:rsidR="00243DE6" w:rsidRPr="00A02FBC">
        <w:rPr>
          <w:rFonts w:ascii="Times New Roman" w:hAnsi="Times New Roman" w:cs="Times New Roman"/>
          <w:sz w:val="24"/>
          <w:szCs w:val="24"/>
        </w:rPr>
        <w:t>a suicidal behaviour of a young person is incomprehensible</w:t>
      </w:r>
      <w:r w:rsidR="00A02FBC">
        <w:rPr>
          <w:rFonts w:ascii="Times New Roman" w:hAnsi="Times New Roman" w:cs="Times New Roman"/>
          <w:sz w:val="24"/>
          <w:szCs w:val="24"/>
        </w:rPr>
        <w:t xml:space="preserve">. </w:t>
      </w:r>
      <w:r w:rsidR="00243DE6" w:rsidRPr="00A02FBC">
        <w:rPr>
          <w:rFonts w:ascii="Times New Roman" w:hAnsi="Times New Roman" w:cs="Times New Roman"/>
          <w:sz w:val="24"/>
          <w:szCs w:val="24"/>
        </w:rPr>
        <w:t>This is because it might be assumed that the young have more hope and opportunities in life. Further, poor persons’ suicide might be understandable than a rich man</w:t>
      </w:r>
      <w:r w:rsidR="00AC3419" w:rsidRPr="00A02FBC">
        <w:rPr>
          <w:rFonts w:ascii="Times New Roman" w:hAnsi="Times New Roman" w:cs="Times New Roman"/>
          <w:sz w:val="24"/>
          <w:szCs w:val="24"/>
        </w:rPr>
        <w:t>’s</w:t>
      </w:r>
      <w:r w:rsidR="00A02FBC">
        <w:rPr>
          <w:rFonts w:ascii="Times New Roman" w:hAnsi="Times New Roman" w:cs="Times New Roman"/>
          <w:sz w:val="24"/>
          <w:szCs w:val="24"/>
        </w:rPr>
        <w:t>,</w:t>
      </w:r>
      <w:r w:rsidR="00243DE6" w:rsidRPr="00A02FBC">
        <w:rPr>
          <w:rFonts w:ascii="Times New Roman" w:hAnsi="Times New Roman" w:cs="Times New Roman"/>
          <w:sz w:val="24"/>
          <w:szCs w:val="24"/>
        </w:rPr>
        <w:t xml:space="preserve"> because material lack is assumed to create distress in life more than the burden of wealth. From her narration, </w:t>
      </w:r>
      <w:r w:rsidR="00E5400B" w:rsidRPr="00A02FBC">
        <w:rPr>
          <w:rFonts w:ascii="Times New Roman" w:hAnsi="Times New Roman" w:cs="Times New Roman"/>
          <w:sz w:val="24"/>
          <w:szCs w:val="24"/>
        </w:rPr>
        <w:t xml:space="preserve">it seems </w:t>
      </w:r>
      <w:r w:rsidR="00E5400B" w:rsidRPr="00A02FBC">
        <w:rPr>
          <w:rFonts w:ascii="Times New Roman" w:hAnsi="Times New Roman" w:cs="Times New Roman"/>
          <w:sz w:val="24"/>
          <w:szCs w:val="24"/>
        </w:rPr>
        <w:lastRenderedPageBreak/>
        <w:t>that a suicide that violates some of these mythical assump</w:t>
      </w:r>
      <w:r w:rsidR="00E5400B" w:rsidRPr="00B57DA5">
        <w:rPr>
          <w:rFonts w:ascii="Times New Roman" w:hAnsi="Times New Roman" w:cs="Times New Roman"/>
          <w:sz w:val="24"/>
          <w:szCs w:val="24"/>
        </w:rPr>
        <w:t>tions escalate</w:t>
      </w:r>
      <w:r w:rsidR="00AC3419" w:rsidRPr="00B57DA5">
        <w:rPr>
          <w:rFonts w:ascii="Times New Roman" w:hAnsi="Times New Roman" w:cs="Times New Roman"/>
          <w:sz w:val="24"/>
          <w:szCs w:val="24"/>
        </w:rPr>
        <w:t>s</w:t>
      </w:r>
      <w:r w:rsidR="00E5400B" w:rsidRPr="00B57DA5">
        <w:rPr>
          <w:rFonts w:ascii="Times New Roman" w:hAnsi="Times New Roman" w:cs="Times New Roman"/>
          <w:sz w:val="24"/>
          <w:szCs w:val="24"/>
        </w:rPr>
        <w:t xml:space="preserve"> the oddness. This untypical aspect of the incident provides the foundation on which sensationalism thrives.  </w:t>
      </w:r>
    </w:p>
    <w:p w14:paraId="341E9644" w14:textId="1272E0DA" w:rsidR="00E5400B" w:rsidRPr="00B57DA5" w:rsidRDefault="00243DE6" w:rsidP="007A19A6">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 xml:space="preserve">   </w:t>
      </w:r>
      <w:r w:rsidR="00E5400B" w:rsidRPr="00B57DA5">
        <w:rPr>
          <w:rFonts w:ascii="Times New Roman" w:hAnsi="Times New Roman" w:cs="Times New Roman"/>
          <w:sz w:val="24"/>
          <w:szCs w:val="24"/>
        </w:rPr>
        <w:t xml:space="preserve">Perhaps </w:t>
      </w:r>
      <w:r w:rsidR="00AC3419" w:rsidRPr="00B57DA5">
        <w:rPr>
          <w:rFonts w:ascii="Times New Roman" w:hAnsi="Times New Roman" w:cs="Times New Roman"/>
          <w:sz w:val="24"/>
          <w:szCs w:val="24"/>
        </w:rPr>
        <w:t>this untypical aspect</w:t>
      </w:r>
      <w:r w:rsidR="00E5400B" w:rsidRPr="00B57DA5">
        <w:rPr>
          <w:rFonts w:ascii="Times New Roman" w:hAnsi="Times New Roman" w:cs="Times New Roman"/>
          <w:sz w:val="24"/>
          <w:szCs w:val="24"/>
        </w:rPr>
        <w:t xml:space="preserve"> is what another refers to as shocking and thus newsworthy:</w:t>
      </w:r>
      <w:r w:rsidR="00677E20" w:rsidRPr="00B57DA5">
        <w:rPr>
          <w:rFonts w:ascii="Times New Roman" w:hAnsi="Times New Roman" w:cs="Times New Roman"/>
          <w:sz w:val="24"/>
          <w:szCs w:val="24"/>
        </w:rPr>
        <w:t xml:space="preserve"> </w:t>
      </w:r>
    </w:p>
    <w:p w14:paraId="4F81299C" w14:textId="5C28BF45" w:rsidR="00E5400B" w:rsidRPr="00A02FBC" w:rsidRDefault="008D5FEF" w:rsidP="00505AE7">
      <w:pPr>
        <w:spacing w:line="480" w:lineRule="auto"/>
        <w:ind w:left="720"/>
        <w:jc w:val="both"/>
        <w:rPr>
          <w:rFonts w:ascii="Times New Roman" w:hAnsi="Times New Roman" w:cs="Times New Roman"/>
          <w:i/>
          <w:sz w:val="24"/>
          <w:szCs w:val="24"/>
        </w:rPr>
      </w:pPr>
      <w:r w:rsidRPr="00A02FBC">
        <w:rPr>
          <w:rFonts w:ascii="Times New Roman" w:hAnsi="Times New Roman" w:cs="Times New Roman"/>
          <w:i/>
          <w:sz w:val="24"/>
          <w:szCs w:val="24"/>
        </w:rPr>
        <w:t>...</w:t>
      </w:r>
      <w:r w:rsidR="00487E2D" w:rsidRPr="00A02FBC">
        <w:rPr>
          <w:rFonts w:ascii="Times New Roman" w:hAnsi="Times New Roman" w:cs="Times New Roman"/>
          <w:i/>
          <w:sz w:val="24"/>
          <w:szCs w:val="24"/>
        </w:rPr>
        <w:t xml:space="preserve"> many of the times you know suicide stories are shocking</w:t>
      </w:r>
      <w:r w:rsidRPr="00A02FBC">
        <w:rPr>
          <w:rFonts w:ascii="Times New Roman" w:hAnsi="Times New Roman" w:cs="Times New Roman"/>
          <w:i/>
          <w:sz w:val="24"/>
          <w:szCs w:val="24"/>
        </w:rPr>
        <w:t>,</w:t>
      </w:r>
      <w:r w:rsidR="00487E2D" w:rsidRPr="00A02FBC">
        <w:rPr>
          <w:rFonts w:ascii="Times New Roman" w:hAnsi="Times New Roman" w:cs="Times New Roman"/>
          <w:i/>
          <w:sz w:val="24"/>
          <w:szCs w:val="24"/>
        </w:rPr>
        <w:t xml:space="preserve"> and for us as journalists</w:t>
      </w:r>
      <w:r w:rsidR="00AC3419" w:rsidRPr="00A02FBC">
        <w:rPr>
          <w:rFonts w:ascii="Times New Roman" w:hAnsi="Times New Roman" w:cs="Times New Roman"/>
          <w:i/>
          <w:sz w:val="24"/>
          <w:szCs w:val="24"/>
        </w:rPr>
        <w:t>,</w:t>
      </w:r>
      <w:r w:rsidR="00487E2D" w:rsidRPr="00A02FBC">
        <w:rPr>
          <w:rFonts w:ascii="Times New Roman" w:hAnsi="Times New Roman" w:cs="Times New Roman"/>
          <w:i/>
          <w:sz w:val="24"/>
          <w:szCs w:val="24"/>
        </w:rPr>
        <w:t xml:space="preserve"> </w:t>
      </w:r>
      <w:r w:rsidR="00677E20" w:rsidRPr="00A02FBC">
        <w:rPr>
          <w:rFonts w:ascii="Times New Roman" w:hAnsi="Times New Roman" w:cs="Times New Roman"/>
          <w:i/>
          <w:sz w:val="24"/>
          <w:szCs w:val="24"/>
        </w:rPr>
        <w:t>things</w:t>
      </w:r>
      <w:r w:rsidR="00487E2D" w:rsidRPr="00A02FBC">
        <w:rPr>
          <w:rFonts w:ascii="Times New Roman" w:hAnsi="Times New Roman" w:cs="Times New Roman"/>
          <w:i/>
          <w:sz w:val="24"/>
          <w:szCs w:val="24"/>
        </w:rPr>
        <w:t xml:space="preserve"> that are shocking are so many</w:t>
      </w:r>
      <w:r w:rsidRPr="00A02FBC">
        <w:rPr>
          <w:rFonts w:ascii="Times New Roman" w:hAnsi="Times New Roman" w:cs="Times New Roman"/>
          <w:i/>
          <w:sz w:val="24"/>
          <w:szCs w:val="24"/>
        </w:rPr>
        <w:t>.... W</w:t>
      </w:r>
      <w:r w:rsidR="00487E2D" w:rsidRPr="00A02FBC">
        <w:rPr>
          <w:rFonts w:ascii="Times New Roman" w:hAnsi="Times New Roman" w:cs="Times New Roman"/>
          <w:i/>
          <w:sz w:val="24"/>
          <w:szCs w:val="24"/>
        </w:rPr>
        <w:t xml:space="preserve">e look at the person involved, the personality involved, </w:t>
      </w:r>
      <w:r w:rsidRPr="00A02FBC">
        <w:rPr>
          <w:rFonts w:ascii="Times New Roman" w:hAnsi="Times New Roman" w:cs="Times New Roman"/>
          <w:i/>
          <w:sz w:val="24"/>
          <w:szCs w:val="24"/>
        </w:rPr>
        <w:t>and the</w:t>
      </w:r>
      <w:r w:rsidR="00487E2D" w:rsidRPr="00A02FBC">
        <w:rPr>
          <w:rFonts w:ascii="Times New Roman" w:hAnsi="Times New Roman" w:cs="Times New Roman"/>
          <w:i/>
          <w:sz w:val="24"/>
          <w:szCs w:val="24"/>
        </w:rPr>
        <w:t xml:space="preserve"> circumstances surrounding the suicide</w:t>
      </w:r>
      <w:r w:rsidR="008C3BBA" w:rsidRPr="00A02FBC">
        <w:rPr>
          <w:rFonts w:ascii="Times New Roman" w:hAnsi="Times New Roman" w:cs="Times New Roman"/>
          <w:i/>
          <w:sz w:val="24"/>
          <w:szCs w:val="24"/>
        </w:rPr>
        <w:t>,</w:t>
      </w:r>
      <w:r w:rsidR="00487E2D" w:rsidRPr="00A02FBC">
        <w:rPr>
          <w:rFonts w:ascii="Times New Roman" w:hAnsi="Times New Roman" w:cs="Times New Roman"/>
          <w:i/>
          <w:sz w:val="24"/>
          <w:szCs w:val="24"/>
        </w:rPr>
        <w:t xml:space="preserve"> and sometimes the background story depending on whether there </w:t>
      </w:r>
      <w:r w:rsidRPr="00A02FBC">
        <w:rPr>
          <w:rFonts w:ascii="Times New Roman" w:hAnsi="Times New Roman" w:cs="Times New Roman"/>
          <w:i/>
          <w:sz w:val="24"/>
          <w:szCs w:val="24"/>
        </w:rPr>
        <w:t>is a suicide note</w:t>
      </w:r>
      <w:r w:rsidR="00487E2D" w:rsidRPr="00A02FBC">
        <w:rPr>
          <w:rFonts w:ascii="Times New Roman" w:hAnsi="Times New Roman" w:cs="Times New Roman"/>
          <w:i/>
          <w:sz w:val="24"/>
          <w:szCs w:val="24"/>
        </w:rPr>
        <w:t xml:space="preserve"> or whether a close relative had contact with him before, these </w:t>
      </w:r>
      <w:r w:rsidRPr="00A02FBC">
        <w:rPr>
          <w:rFonts w:ascii="Times New Roman" w:hAnsi="Times New Roman" w:cs="Times New Roman"/>
          <w:i/>
          <w:sz w:val="24"/>
          <w:szCs w:val="24"/>
        </w:rPr>
        <w:t>are the things we consider (M</w:t>
      </w:r>
      <w:r w:rsidR="00A02FBC" w:rsidRPr="00A02FBC">
        <w:rPr>
          <w:rFonts w:ascii="Times New Roman" w:hAnsi="Times New Roman" w:cs="Times New Roman"/>
          <w:i/>
          <w:sz w:val="24"/>
          <w:szCs w:val="24"/>
        </w:rPr>
        <w:t>ale</w:t>
      </w:r>
      <w:r w:rsidR="00487E2D" w:rsidRPr="00A02FBC">
        <w:rPr>
          <w:rFonts w:ascii="Times New Roman" w:hAnsi="Times New Roman" w:cs="Times New Roman"/>
          <w:i/>
          <w:sz w:val="24"/>
          <w:szCs w:val="24"/>
        </w:rPr>
        <w:t>, 35-40)</w:t>
      </w:r>
      <w:r w:rsidRPr="00A02FBC">
        <w:rPr>
          <w:rFonts w:ascii="Times New Roman" w:hAnsi="Times New Roman" w:cs="Times New Roman"/>
          <w:i/>
          <w:sz w:val="24"/>
          <w:szCs w:val="24"/>
        </w:rPr>
        <w:t xml:space="preserve">. </w:t>
      </w:r>
    </w:p>
    <w:p w14:paraId="08554177" w14:textId="28D0F410" w:rsidR="0044263F" w:rsidRPr="00B01CCF" w:rsidRDefault="00572C73">
      <w:pPr>
        <w:spacing w:line="480" w:lineRule="auto"/>
        <w:jc w:val="both"/>
        <w:rPr>
          <w:rFonts w:ascii="Times New Roman" w:hAnsi="Times New Roman" w:cs="Times New Roman"/>
          <w:sz w:val="24"/>
          <w:szCs w:val="24"/>
        </w:rPr>
      </w:pPr>
      <w:r w:rsidRPr="00A02FBC">
        <w:rPr>
          <w:rFonts w:ascii="Times New Roman" w:hAnsi="Times New Roman" w:cs="Times New Roman"/>
          <w:sz w:val="24"/>
          <w:szCs w:val="24"/>
        </w:rPr>
        <w:t xml:space="preserve">Noteworthy in the above narrative is that the search for newsworthiness of a suicide story </w:t>
      </w:r>
      <w:r w:rsidR="00FB7B75" w:rsidRPr="00A02FBC">
        <w:rPr>
          <w:rFonts w:ascii="Times New Roman" w:hAnsi="Times New Roman" w:cs="Times New Roman"/>
          <w:sz w:val="24"/>
          <w:szCs w:val="24"/>
        </w:rPr>
        <w:t xml:space="preserve">begins from potentially celebrity considerations: </w:t>
      </w:r>
      <w:r w:rsidR="00FB7B75" w:rsidRPr="00A02FBC">
        <w:rPr>
          <w:rFonts w:ascii="Times New Roman" w:hAnsi="Times New Roman" w:cs="Times New Roman"/>
          <w:i/>
          <w:sz w:val="24"/>
          <w:szCs w:val="24"/>
        </w:rPr>
        <w:t>the person</w:t>
      </w:r>
      <w:r w:rsidR="00FB7B75" w:rsidRPr="00A02FBC">
        <w:rPr>
          <w:rFonts w:ascii="Times New Roman" w:hAnsi="Times New Roman" w:cs="Times New Roman"/>
          <w:sz w:val="24"/>
          <w:szCs w:val="24"/>
        </w:rPr>
        <w:t xml:space="preserve">, </w:t>
      </w:r>
      <w:r w:rsidR="00FB7B75" w:rsidRPr="00A02FBC">
        <w:rPr>
          <w:rFonts w:ascii="Times New Roman" w:hAnsi="Times New Roman" w:cs="Times New Roman"/>
          <w:i/>
          <w:sz w:val="24"/>
          <w:szCs w:val="24"/>
        </w:rPr>
        <w:t>the personality involved</w:t>
      </w:r>
      <w:r w:rsidR="00FB7B75" w:rsidRPr="00A02FBC">
        <w:rPr>
          <w:rFonts w:ascii="Times New Roman" w:hAnsi="Times New Roman" w:cs="Times New Roman"/>
          <w:sz w:val="24"/>
          <w:szCs w:val="24"/>
        </w:rPr>
        <w:t xml:space="preserve"> as the </w:t>
      </w:r>
      <w:r w:rsidR="00A02FBC" w:rsidRPr="00A02FBC">
        <w:rPr>
          <w:rFonts w:ascii="Times New Roman" w:hAnsi="Times New Roman" w:cs="Times New Roman"/>
          <w:sz w:val="24"/>
          <w:szCs w:val="24"/>
        </w:rPr>
        <w:t>participant mentioned</w:t>
      </w:r>
      <w:r w:rsidR="00FB7B75" w:rsidRPr="00A02FBC">
        <w:rPr>
          <w:rFonts w:ascii="Times New Roman" w:hAnsi="Times New Roman" w:cs="Times New Roman"/>
          <w:sz w:val="24"/>
          <w:szCs w:val="24"/>
        </w:rPr>
        <w:t>.  These considerations are</w:t>
      </w:r>
      <w:r w:rsidR="0044263F" w:rsidRPr="00B57DA5">
        <w:rPr>
          <w:rFonts w:ascii="Times New Roman" w:hAnsi="Times New Roman" w:cs="Times New Roman"/>
          <w:sz w:val="24"/>
          <w:szCs w:val="24"/>
        </w:rPr>
        <w:t xml:space="preserve"> selective and personal; determined by the journalist personal discretion rather than any objective </w:t>
      </w:r>
      <w:r w:rsidR="00B01CCF">
        <w:rPr>
          <w:rFonts w:ascii="Times New Roman" w:hAnsi="Times New Roman" w:cs="Times New Roman"/>
          <w:sz w:val="24"/>
          <w:szCs w:val="24"/>
        </w:rPr>
        <w:t xml:space="preserve">ethical </w:t>
      </w:r>
      <w:r w:rsidR="0044263F" w:rsidRPr="00B01CCF">
        <w:rPr>
          <w:rFonts w:ascii="Times New Roman" w:hAnsi="Times New Roman" w:cs="Times New Roman"/>
          <w:sz w:val="24"/>
          <w:szCs w:val="24"/>
        </w:rPr>
        <w:t xml:space="preserve">criteria. </w:t>
      </w:r>
    </w:p>
    <w:p w14:paraId="613B9CEA" w14:textId="2EE5F189" w:rsidR="00572C73" w:rsidRPr="00B57DA5" w:rsidRDefault="0060553E">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Another male participant explicitly indicates such celebrity considerations in this narrative</w:t>
      </w:r>
      <w:r w:rsidR="0044263F" w:rsidRPr="00B57DA5">
        <w:rPr>
          <w:rFonts w:ascii="Times New Roman" w:hAnsi="Times New Roman" w:cs="Times New Roman"/>
          <w:sz w:val="24"/>
          <w:szCs w:val="24"/>
        </w:rPr>
        <w:t xml:space="preserve"> as follows:</w:t>
      </w:r>
    </w:p>
    <w:p w14:paraId="12CC2B9C" w14:textId="732FCBF9" w:rsidR="0011168A" w:rsidRPr="00B01CCF" w:rsidRDefault="0044263F" w:rsidP="007A19A6">
      <w:pPr>
        <w:spacing w:line="480" w:lineRule="auto"/>
        <w:ind w:left="720"/>
        <w:jc w:val="both"/>
        <w:rPr>
          <w:rFonts w:ascii="Times New Roman" w:hAnsi="Times New Roman" w:cs="Times New Roman"/>
          <w:i/>
          <w:sz w:val="24"/>
          <w:szCs w:val="24"/>
        </w:rPr>
      </w:pPr>
      <w:r w:rsidRPr="00B01CCF" w:rsidDel="0044263F">
        <w:rPr>
          <w:rFonts w:ascii="Times New Roman" w:hAnsi="Times New Roman" w:cs="Times New Roman"/>
          <w:i/>
          <w:sz w:val="24"/>
          <w:szCs w:val="24"/>
        </w:rPr>
        <w:t xml:space="preserve"> </w:t>
      </w:r>
      <w:r w:rsidR="00B84212" w:rsidRPr="00B01CCF">
        <w:rPr>
          <w:rFonts w:ascii="Times New Roman" w:hAnsi="Times New Roman" w:cs="Times New Roman"/>
          <w:i/>
          <w:sz w:val="24"/>
          <w:szCs w:val="24"/>
        </w:rPr>
        <w:t>“</w:t>
      </w:r>
      <w:r w:rsidR="0011168A" w:rsidRPr="00B01CCF">
        <w:rPr>
          <w:rFonts w:ascii="Times New Roman" w:hAnsi="Times New Roman" w:cs="Times New Roman"/>
          <w:i/>
          <w:sz w:val="24"/>
          <w:szCs w:val="24"/>
        </w:rPr>
        <w:t xml:space="preserve">I think a lot of things for </w:t>
      </w:r>
      <w:r w:rsidR="00B27AA2" w:rsidRPr="00B01CCF">
        <w:rPr>
          <w:rFonts w:ascii="Times New Roman" w:hAnsi="Times New Roman" w:cs="Times New Roman"/>
          <w:i/>
          <w:sz w:val="24"/>
          <w:szCs w:val="24"/>
        </w:rPr>
        <w:t>instance;</w:t>
      </w:r>
      <w:r w:rsidR="0011168A" w:rsidRPr="00B01CCF">
        <w:rPr>
          <w:rFonts w:ascii="Times New Roman" w:hAnsi="Times New Roman" w:cs="Times New Roman"/>
          <w:i/>
          <w:sz w:val="24"/>
          <w:szCs w:val="24"/>
        </w:rPr>
        <w:t xml:space="preserve"> if a big man kills himself it’s more likely to make a big news for suicide story. For instance, last year, </w:t>
      </w:r>
      <w:r w:rsidR="00D7598B" w:rsidRPr="00B01CCF">
        <w:rPr>
          <w:rFonts w:ascii="Times New Roman" w:hAnsi="Times New Roman" w:cs="Times New Roman"/>
          <w:i/>
          <w:sz w:val="24"/>
          <w:szCs w:val="24"/>
        </w:rPr>
        <w:t>there</w:t>
      </w:r>
      <w:r w:rsidR="0011168A" w:rsidRPr="00B01CCF">
        <w:rPr>
          <w:rFonts w:ascii="Times New Roman" w:hAnsi="Times New Roman" w:cs="Times New Roman"/>
          <w:i/>
          <w:sz w:val="24"/>
          <w:szCs w:val="24"/>
        </w:rPr>
        <w:t xml:space="preserve"> was a guy in </w:t>
      </w:r>
      <w:proofErr w:type="spellStart"/>
      <w:r w:rsidR="0011168A" w:rsidRPr="00B01CCF">
        <w:rPr>
          <w:rFonts w:ascii="Times New Roman" w:hAnsi="Times New Roman" w:cs="Times New Roman"/>
          <w:i/>
          <w:sz w:val="24"/>
          <w:szCs w:val="24"/>
        </w:rPr>
        <w:t>Adabraka</w:t>
      </w:r>
      <w:proofErr w:type="spellEnd"/>
      <w:r w:rsidR="00B84212" w:rsidRPr="00B01CCF">
        <w:rPr>
          <w:rFonts w:ascii="Times New Roman" w:hAnsi="Times New Roman" w:cs="Times New Roman"/>
          <w:i/>
          <w:sz w:val="24"/>
          <w:szCs w:val="24"/>
        </w:rPr>
        <w:t xml:space="preserve"> (</w:t>
      </w:r>
      <w:r w:rsidR="00D7598B" w:rsidRPr="00B01CCF">
        <w:rPr>
          <w:rFonts w:ascii="Times New Roman" w:hAnsi="Times New Roman" w:cs="Times New Roman"/>
          <w:i/>
          <w:sz w:val="24"/>
          <w:szCs w:val="24"/>
        </w:rPr>
        <w:t xml:space="preserve">a </w:t>
      </w:r>
      <w:r w:rsidR="00AC3419" w:rsidRPr="00B01CCF">
        <w:rPr>
          <w:rFonts w:ascii="Times New Roman" w:hAnsi="Times New Roman" w:cs="Times New Roman"/>
          <w:i/>
          <w:sz w:val="24"/>
          <w:szCs w:val="24"/>
        </w:rPr>
        <w:t xml:space="preserve">suburb </w:t>
      </w:r>
      <w:r w:rsidR="00B84212" w:rsidRPr="00B01CCF">
        <w:rPr>
          <w:rFonts w:ascii="Times New Roman" w:hAnsi="Times New Roman" w:cs="Times New Roman"/>
          <w:i/>
          <w:sz w:val="24"/>
          <w:szCs w:val="24"/>
        </w:rPr>
        <w:t>in Accra, Ghana)</w:t>
      </w:r>
      <w:r w:rsidR="0011168A" w:rsidRPr="00B01CCF">
        <w:rPr>
          <w:rFonts w:ascii="Times New Roman" w:hAnsi="Times New Roman" w:cs="Times New Roman"/>
          <w:i/>
          <w:sz w:val="24"/>
          <w:szCs w:val="24"/>
        </w:rPr>
        <w:t xml:space="preserve">, who wrote before he killed himself, he wrote a note that </w:t>
      </w:r>
      <w:r w:rsidR="00B84212" w:rsidRPr="00B01CCF">
        <w:rPr>
          <w:rFonts w:ascii="Times New Roman" w:hAnsi="Times New Roman" w:cs="Times New Roman"/>
          <w:i/>
          <w:sz w:val="24"/>
          <w:szCs w:val="24"/>
        </w:rPr>
        <w:t>t</w:t>
      </w:r>
      <w:r w:rsidR="0011168A" w:rsidRPr="00B01CCF">
        <w:rPr>
          <w:rFonts w:ascii="Times New Roman" w:hAnsi="Times New Roman" w:cs="Times New Roman"/>
          <w:i/>
          <w:sz w:val="24"/>
          <w:szCs w:val="24"/>
        </w:rPr>
        <w:t>his man who owes him should pay the money to the wife.  He apologized to the wife for killing himself and stuff like that.  That will obviously make an interesting story</w:t>
      </w:r>
      <w:r w:rsidR="00B84212" w:rsidRPr="00B01CCF">
        <w:rPr>
          <w:rFonts w:ascii="Times New Roman" w:hAnsi="Times New Roman" w:cs="Times New Roman"/>
          <w:i/>
          <w:sz w:val="24"/>
          <w:szCs w:val="24"/>
        </w:rPr>
        <w:t>”</w:t>
      </w:r>
      <w:r w:rsidR="00C361E0" w:rsidRPr="00B01CCF">
        <w:rPr>
          <w:rFonts w:ascii="Times New Roman" w:hAnsi="Times New Roman" w:cs="Times New Roman"/>
          <w:i/>
          <w:sz w:val="24"/>
          <w:szCs w:val="24"/>
        </w:rPr>
        <w:t xml:space="preserve"> (</w:t>
      </w:r>
      <w:r w:rsidR="008C3BBA" w:rsidRPr="00B01CCF">
        <w:rPr>
          <w:rFonts w:ascii="Times New Roman" w:hAnsi="Times New Roman" w:cs="Times New Roman"/>
          <w:i/>
          <w:sz w:val="24"/>
          <w:szCs w:val="24"/>
        </w:rPr>
        <w:t>M</w:t>
      </w:r>
      <w:r w:rsidR="00AC3419" w:rsidRPr="00B01CCF">
        <w:rPr>
          <w:rFonts w:ascii="Times New Roman" w:hAnsi="Times New Roman" w:cs="Times New Roman"/>
          <w:i/>
          <w:sz w:val="24"/>
          <w:szCs w:val="24"/>
        </w:rPr>
        <w:t>ale</w:t>
      </w:r>
      <w:r w:rsidR="0011168A" w:rsidRPr="00B01CCF">
        <w:rPr>
          <w:rFonts w:ascii="Times New Roman" w:hAnsi="Times New Roman" w:cs="Times New Roman"/>
          <w:i/>
          <w:sz w:val="24"/>
          <w:szCs w:val="24"/>
        </w:rPr>
        <w:t>, 33)</w:t>
      </w:r>
      <w:r w:rsidR="00B84212" w:rsidRPr="00B01CCF">
        <w:rPr>
          <w:rFonts w:ascii="Times New Roman" w:hAnsi="Times New Roman" w:cs="Times New Roman"/>
          <w:i/>
          <w:sz w:val="24"/>
          <w:szCs w:val="24"/>
        </w:rPr>
        <w:t xml:space="preserve">. </w:t>
      </w:r>
    </w:p>
    <w:p w14:paraId="3890DFE0" w14:textId="466FD3F8" w:rsidR="0044263F" w:rsidRPr="00B57DA5" w:rsidRDefault="0044263F" w:rsidP="007A19A6">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 xml:space="preserve">The </w:t>
      </w:r>
      <w:r w:rsidR="00AC430F" w:rsidRPr="00B57DA5">
        <w:rPr>
          <w:rFonts w:ascii="Times New Roman" w:hAnsi="Times New Roman" w:cs="Times New Roman"/>
          <w:sz w:val="24"/>
          <w:szCs w:val="24"/>
        </w:rPr>
        <w:t xml:space="preserve">adjectival phrase ‘big man’ is </w:t>
      </w:r>
      <w:r w:rsidR="00B636C5" w:rsidRPr="00B57DA5">
        <w:rPr>
          <w:rFonts w:ascii="Times New Roman" w:hAnsi="Times New Roman" w:cs="Times New Roman"/>
          <w:sz w:val="24"/>
          <w:szCs w:val="24"/>
        </w:rPr>
        <w:t xml:space="preserve">figurative and </w:t>
      </w:r>
      <w:r w:rsidR="00AC430F" w:rsidRPr="00B57DA5">
        <w:rPr>
          <w:rFonts w:ascii="Times New Roman" w:hAnsi="Times New Roman" w:cs="Times New Roman"/>
          <w:sz w:val="24"/>
          <w:szCs w:val="24"/>
        </w:rPr>
        <w:t>stress</w:t>
      </w:r>
      <w:r w:rsidR="00B636C5" w:rsidRPr="00B57DA5">
        <w:rPr>
          <w:rFonts w:ascii="Times New Roman" w:hAnsi="Times New Roman" w:cs="Times New Roman"/>
          <w:sz w:val="24"/>
          <w:szCs w:val="24"/>
        </w:rPr>
        <w:t xml:space="preserve">es </w:t>
      </w:r>
      <w:r w:rsidR="00AC430F" w:rsidRPr="00B57DA5">
        <w:rPr>
          <w:rFonts w:ascii="Times New Roman" w:hAnsi="Times New Roman" w:cs="Times New Roman"/>
          <w:sz w:val="24"/>
          <w:szCs w:val="24"/>
        </w:rPr>
        <w:t>on the</w:t>
      </w:r>
      <w:r w:rsidR="00B636C5" w:rsidRPr="00B57DA5">
        <w:rPr>
          <w:rFonts w:ascii="Times New Roman" w:hAnsi="Times New Roman" w:cs="Times New Roman"/>
          <w:sz w:val="24"/>
          <w:szCs w:val="24"/>
        </w:rPr>
        <w:t xml:space="preserve"> celebrity-based considerations for suicide stories. Beneath the participant’s view and reasons for </w:t>
      </w:r>
      <w:r w:rsidR="0060553E" w:rsidRPr="00B57DA5">
        <w:rPr>
          <w:rFonts w:ascii="Times New Roman" w:hAnsi="Times New Roman" w:cs="Times New Roman"/>
          <w:sz w:val="24"/>
          <w:szCs w:val="24"/>
        </w:rPr>
        <w:t>celebrity,</w:t>
      </w:r>
      <w:r w:rsidR="00B636C5" w:rsidRPr="00B57DA5">
        <w:rPr>
          <w:rFonts w:ascii="Times New Roman" w:hAnsi="Times New Roman" w:cs="Times New Roman"/>
          <w:sz w:val="24"/>
          <w:szCs w:val="24"/>
        </w:rPr>
        <w:t xml:space="preserve"> considerations for </w:t>
      </w:r>
      <w:r w:rsidR="00B636C5" w:rsidRPr="00B57DA5">
        <w:rPr>
          <w:rFonts w:ascii="Times New Roman" w:hAnsi="Times New Roman" w:cs="Times New Roman"/>
          <w:sz w:val="24"/>
          <w:szCs w:val="24"/>
        </w:rPr>
        <w:lastRenderedPageBreak/>
        <w:t xml:space="preserve">suicide stories might be the myth that famous people who may be rich should not engage in suicide. The sense of enigma that might be aroused following such person’s suicide appears to be what the participant seems to leverage on as important for publication.   </w:t>
      </w:r>
    </w:p>
    <w:p w14:paraId="19FD2F70" w14:textId="77777777" w:rsidR="0011168A" w:rsidRPr="00B57DA5" w:rsidRDefault="0011168A" w:rsidP="007A19A6">
      <w:pPr>
        <w:spacing w:line="480" w:lineRule="auto"/>
        <w:jc w:val="both"/>
        <w:rPr>
          <w:rFonts w:ascii="Times New Roman" w:hAnsi="Times New Roman" w:cs="Times New Roman"/>
          <w:b/>
          <w:sz w:val="24"/>
          <w:szCs w:val="24"/>
        </w:rPr>
      </w:pPr>
      <w:r w:rsidRPr="00B57DA5">
        <w:rPr>
          <w:rFonts w:ascii="Times New Roman" w:hAnsi="Times New Roman" w:cs="Times New Roman"/>
          <w:b/>
          <w:sz w:val="24"/>
          <w:szCs w:val="24"/>
        </w:rPr>
        <w:t xml:space="preserve">Ethics </w:t>
      </w:r>
    </w:p>
    <w:p w14:paraId="21119A68" w14:textId="12EB58C4" w:rsidR="0023630F" w:rsidRPr="00B01CCF" w:rsidRDefault="00E03E50" w:rsidP="007A19A6">
      <w:pPr>
        <w:spacing w:line="480" w:lineRule="auto"/>
        <w:jc w:val="both"/>
        <w:rPr>
          <w:rFonts w:ascii="Times New Roman" w:hAnsi="Times New Roman" w:cs="Times New Roman"/>
          <w:sz w:val="24"/>
          <w:szCs w:val="24"/>
        </w:rPr>
      </w:pPr>
      <w:r>
        <w:rPr>
          <w:rFonts w:ascii="Times New Roman" w:hAnsi="Times New Roman" w:cs="Times New Roman"/>
          <w:sz w:val="24"/>
          <w:szCs w:val="24"/>
        </w:rPr>
        <w:t>Of</w:t>
      </w:r>
      <w:r w:rsidR="00EF624A" w:rsidRPr="00B57DA5">
        <w:rPr>
          <w:rFonts w:ascii="Times New Roman" w:hAnsi="Times New Roman" w:cs="Times New Roman"/>
          <w:sz w:val="24"/>
          <w:szCs w:val="24"/>
        </w:rPr>
        <w:t xml:space="preserve"> the </w:t>
      </w:r>
      <w:r>
        <w:rPr>
          <w:rFonts w:ascii="Times New Roman" w:hAnsi="Times New Roman" w:cs="Times New Roman"/>
          <w:sz w:val="24"/>
          <w:szCs w:val="24"/>
        </w:rPr>
        <w:t xml:space="preserve">14 </w:t>
      </w:r>
      <w:r w:rsidR="00EF624A" w:rsidRPr="00B57DA5">
        <w:rPr>
          <w:rFonts w:ascii="Times New Roman" w:hAnsi="Times New Roman" w:cs="Times New Roman"/>
          <w:sz w:val="24"/>
          <w:szCs w:val="24"/>
        </w:rPr>
        <w:t>participants</w:t>
      </w:r>
      <w:r w:rsidR="003E5125" w:rsidRPr="00B57DA5">
        <w:rPr>
          <w:rFonts w:ascii="Times New Roman" w:hAnsi="Times New Roman" w:cs="Times New Roman"/>
          <w:sz w:val="24"/>
          <w:szCs w:val="24"/>
        </w:rPr>
        <w:t xml:space="preserve"> </w:t>
      </w:r>
      <w:r w:rsidR="00C12445" w:rsidRPr="00B57DA5">
        <w:rPr>
          <w:rFonts w:ascii="Times New Roman" w:hAnsi="Times New Roman" w:cs="Times New Roman"/>
          <w:sz w:val="24"/>
          <w:szCs w:val="24"/>
        </w:rPr>
        <w:t>interviewed</w:t>
      </w:r>
      <w:r w:rsidR="00EF624A" w:rsidRPr="00B57DA5">
        <w:rPr>
          <w:rFonts w:ascii="Times New Roman" w:hAnsi="Times New Roman" w:cs="Times New Roman"/>
          <w:sz w:val="24"/>
          <w:szCs w:val="24"/>
        </w:rPr>
        <w:t xml:space="preserve">, only one person referred to ethics as a consideration in reporting suicide stories. </w:t>
      </w:r>
      <w:r w:rsidR="0023630F" w:rsidRPr="00B57DA5">
        <w:rPr>
          <w:rFonts w:ascii="Times New Roman" w:hAnsi="Times New Roman" w:cs="Times New Roman"/>
          <w:sz w:val="24"/>
          <w:szCs w:val="24"/>
        </w:rPr>
        <w:t xml:space="preserve">This informant argues </w:t>
      </w:r>
      <w:r w:rsidR="0060553E">
        <w:rPr>
          <w:rFonts w:ascii="Times New Roman" w:hAnsi="Times New Roman" w:cs="Times New Roman"/>
          <w:sz w:val="24"/>
          <w:szCs w:val="24"/>
        </w:rPr>
        <w:t xml:space="preserve">that </w:t>
      </w:r>
      <w:r w:rsidR="0060553E" w:rsidRPr="00B01CCF">
        <w:rPr>
          <w:rFonts w:ascii="Times New Roman" w:hAnsi="Times New Roman" w:cs="Times New Roman"/>
          <w:sz w:val="24"/>
          <w:szCs w:val="24"/>
        </w:rPr>
        <w:t>due guideline</w:t>
      </w:r>
      <w:r>
        <w:rPr>
          <w:rFonts w:ascii="Times New Roman" w:hAnsi="Times New Roman" w:cs="Times New Roman"/>
          <w:sz w:val="24"/>
          <w:szCs w:val="24"/>
        </w:rPr>
        <w:t>s</w:t>
      </w:r>
      <w:r w:rsidR="0023630F" w:rsidRPr="00B01CCF">
        <w:rPr>
          <w:rFonts w:ascii="Times New Roman" w:hAnsi="Times New Roman" w:cs="Times New Roman"/>
          <w:sz w:val="24"/>
          <w:szCs w:val="24"/>
        </w:rPr>
        <w:t xml:space="preserve"> </w:t>
      </w:r>
      <w:r w:rsidR="00B01CCF">
        <w:rPr>
          <w:rFonts w:ascii="Times New Roman" w:hAnsi="Times New Roman" w:cs="Times New Roman"/>
          <w:sz w:val="24"/>
          <w:szCs w:val="24"/>
        </w:rPr>
        <w:t xml:space="preserve">are </w:t>
      </w:r>
      <w:r w:rsidR="0023630F" w:rsidRPr="00B01CCF">
        <w:rPr>
          <w:rFonts w:ascii="Times New Roman" w:hAnsi="Times New Roman" w:cs="Times New Roman"/>
          <w:sz w:val="24"/>
          <w:szCs w:val="24"/>
        </w:rPr>
        <w:t xml:space="preserve">to be followed in reporting </w:t>
      </w:r>
      <w:r w:rsidR="00B01CCF">
        <w:rPr>
          <w:rFonts w:ascii="Times New Roman" w:hAnsi="Times New Roman" w:cs="Times New Roman"/>
          <w:sz w:val="24"/>
          <w:szCs w:val="24"/>
        </w:rPr>
        <w:t>suicide stories:</w:t>
      </w:r>
      <w:r w:rsidR="0023630F" w:rsidRPr="00B01CCF">
        <w:rPr>
          <w:rFonts w:ascii="Times New Roman" w:hAnsi="Times New Roman" w:cs="Times New Roman"/>
          <w:sz w:val="24"/>
          <w:szCs w:val="24"/>
        </w:rPr>
        <w:t xml:space="preserve"> </w:t>
      </w:r>
    </w:p>
    <w:p w14:paraId="3B5D3C88" w14:textId="52635425" w:rsidR="0011168A" w:rsidRPr="00E2431C" w:rsidRDefault="00E44AAB" w:rsidP="007A19A6">
      <w:pPr>
        <w:spacing w:line="480" w:lineRule="auto"/>
        <w:ind w:left="720"/>
        <w:jc w:val="both"/>
        <w:rPr>
          <w:rFonts w:ascii="Times New Roman" w:hAnsi="Times New Roman" w:cs="Times New Roman"/>
          <w:i/>
          <w:sz w:val="24"/>
          <w:szCs w:val="24"/>
        </w:rPr>
      </w:pPr>
      <w:r w:rsidRPr="00B01CCF">
        <w:rPr>
          <w:rFonts w:ascii="Times New Roman" w:hAnsi="Times New Roman" w:cs="Times New Roman"/>
          <w:i/>
          <w:sz w:val="24"/>
          <w:szCs w:val="24"/>
        </w:rPr>
        <w:t>“</w:t>
      </w:r>
      <w:r w:rsidR="009F60FF" w:rsidRPr="00B01CCF">
        <w:rPr>
          <w:rFonts w:ascii="Times New Roman" w:hAnsi="Times New Roman" w:cs="Times New Roman"/>
          <w:i/>
          <w:sz w:val="24"/>
          <w:szCs w:val="24"/>
        </w:rPr>
        <w:t>You</w:t>
      </w:r>
      <w:r w:rsidR="0011168A" w:rsidRPr="00B01CCF">
        <w:rPr>
          <w:rFonts w:ascii="Times New Roman" w:hAnsi="Times New Roman" w:cs="Times New Roman"/>
          <w:i/>
          <w:sz w:val="24"/>
          <w:szCs w:val="24"/>
        </w:rPr>
        <w:t xml:space="preserve"> see before you publish any</w:t>
      </w:r>
      <w:r w:rsidR="00484265" w:rsidRPr="00B01CCF">
        <w:rPr>
          <w:rFonts w:ascii="Times New Roman" w:hAnsi="Times New Roman" w:cs="Times New Roman"/>
          <w:i/>
          <w:sz w:val="24"/>
          <w:szCs w:val="24"/>
        </w:rPr>
        <w:t>thing</w:t>
      </w:r>
      <w:r w:rsidR="0011168A" w:rsidRPr="00B01CCF">
        <w:rPr>
          <w:rFonts w:ascii="Times New Roman" w:hAnsi="Times New Roman" w:cs="Times New Roman"/>
          <w:i/>
          <w:sz w:val="24"/>
          <w:szCs w:val="24"/>
        </w:rPr>
        <w:t xml:space="preserve"> like that at least the person’s face</w:t>
      </w:r>
      <w:r w:rsidR="00517D1C">
        <w:rPr>
          <w:rFonts w:ascii="Times New Roman" w:hAnsi="Times New Roman" w:cs="Times New Roman"/>
          <w:i/>
          <w:sz w:val="24"/>
          <w:szCs w:val="24"/>
        </w:rPr>
        <w:t xml:space="preserve"> should be covered.</w:t>
      </w:r>
      <w:r w:rsidR="0011168A" w:rsidRPr="00B01CCF">
        <w:rPr>
          <w:rFonts w:ascii="Times New Roman" w:hAnsi="Times New Roman" w:cs="Times New Roman"/>
          <w:i/>
          <w:sz w:val="24"/>
          <w:szCs w:val="24"/>
        </w:rPr>
        <w:t xml:space="preserve"> I mean there are certain ethics that </w:t>
      </w:r>
      <w:r w:rsidR="00517D1C">
        <w:rPr>
          <w:rFonts w:ascii="Times New Roman" w:hAnsi="Times New Roman" w:cs="Times New Roman"/>
          <w:i/>
          <w:sz w:val="24"/>
          <w:szCs w:val="24"/>
        </w:rPr>
        <w:t xml:space="preserve">people </w:t>
      </w:r>
      <w:r w:rsidR="0011168A" w:rsidRPr="00B01CCF">
        <w:rPr>
          <w:rFonts w:ascii="Times New Roman" w:hAnsi="Times New Roman" w:cs="Times New Roman"/>
          <w:i/>
          <w:sz w:val="24"/>
          <w:szCs w:val="24"/>
        </w:rPr>
        <w:t xml:space="preserve">don’t even </w:t>
      </w:r>
      <w:r w:rsidR="00EF624A" w:rsidRPr="00B01CCF">
        <w:rPr>
          <w:rFonts w:ascii="Times New Roman" w:hAnsi="Times New Roman" w:cs="Times New Roman"/>
          <w:i/>
          <w:sz w:val="24"/>
          <w:szCs w:val="24"/>
        </w:rPr>
        <w:t xml:space="preserve">know </w:t>
      </w:r>
      <w:r w:rsidR="0011168A" w:rsidRPr="00B01CCF">
        <w:rPr>
          <w:rFonts w:ascii="Times New Roman" w:hAnsi="Times New Roman" w:cs="Times New Roman"/>
          <w:i/>
          <w:sz w:val="24"/>
          <w:szCs w:val="24"/>
        </w:rPr>
        <w:t xml:space="preserve">they are in the Ghana Journalist Association code of ethics.  There are certain things you can’t do. </w:t>
      </w:r>
      <w:r w:rsidR="009F60FF" w:rsidRPr="00B01CCF">
        <w:rPr>
          <w:rFonts w:ascii="Times New Roman" w:hAnsi="Times New Roman" w:cs="Times New Roman"/>
          <w:i/>
          <w:sz w:val="24"/>
          <w:szCs w:val="24"/>
        </w:rPr>
        <w:t>Someone can j</w:t>
      </w:r>
      <w:r w:rsidR="0011168A" w:rsidRPr="00B01CCF">
        <w:rPr>
          <w:rFonts w:ascii="Times New Roman" w:hAnsi="Times New Roman" w:cs="Times New Roman"/>
          <w:i/>
          <w:sz w:val="24"/>
          <w:szCs w:val="24"/>
        </w:rPr>
        <w:t xml:space="preserve">ust display somebody’s face in your front page that’s why sometimes Daily Guide’s trace </w:t>
      </w:r>
      <w:r w:rsidR="0011168A" w:rsidRPr="00E2431C">
        <w:rPr>
          <w:rFonts w:ascii="Times New Roman" w:hAnsi="Times New Roman" w:cs="Times New Roman"/>
          <w:i/>
          <w:sz w:val="24"/>
          <w:szCs w:val="24"/>
        </w:rPr>
        <w:t xml:space="preserve">you hear the public criticizing us. Even for </w:t>
      </w:r>
      <w:r w:rsidRPr="00E2431C">
        <w:rPr>
          <w:rFonts w:ascii="Times New Roman" w:hAnsi="Times New Roman" w:cs="Times New Roman"/>
          <w:i/>
          <w:sz w:val="24"/>
          <w:szCs w:val="24"/>
        </w:rPr>
        <w:t>instance,</w:t>
      </w:r>
      <w:r w:rsidR="0011168A" w:rsidRPr="00E2431C">
        <w:rPr>
          <w:rFonts w:ascii="Times New Roman" w:hAnsi="Times New Roman" w:cs="Times New Roman"/>
          <w:i/>
          <w:sz w:val="24"/>
          <w:szCs w:val="24"/>
        </w:rPr>
        <w:t xml:space="preserve"> </w:t>
      </w:r>
      <w:r w:rsidRPr="00E2431C">
        <w:rPr>
          <w:rFonts w:ascii="Times New Roman" w:hAnsi="Times New Roman" w:cs="Times New Roman"/>
          <w:i/>
          <w:sz w:val="24"/>
          <w:szCs w:val="24"/>
        </w:rPr>
        <w:t xml:space="preserve">in the </w:t>
      </w:r>
      <w:r w:rsidR="0011168A" w:rsidRPr="00E2431C">
        <w:rPr>
          <w:rFonts w:ascii="Times New Roman" w:hAnsi="Times New Roman" w:cs="Times New Roman"/>
          <w:i/>
          <w:sz w:val="24"/>
          <w:szCs w:val="24"/>
        </w:rPr>
        <w:t>Ghanaian times yesterday</w:t>
      </w:r>
      <w:r w:rsidRPr="00E2431C">
        <w:rPr>
          <w:rFonts w:ascii="Times New Roman" w:hAnsi="Times New Roman" w:cs="Times New Roman"/>
          <w:i/>
          <w:sz w:val="24"/>
          <w:szCs w:val="24"/>
        </w:rPr>
        <w:t>,</w:t>
      </w:r>
      <w:r w:rsidR="0011168A" w:rsidRPr="00E2431C">
        <w:rPr>
          <w:rFonts w:ascii="Times New Roman" w:hAnsi="Times New Roman" w:cs="Times New Roman"/>
          <w:i/>
          <w:sz w:val="24"/>
          <w:szCs w:val="24"/>
        </w:rPr>
        <w:t xml:space="preserve"> people got burnt in a vehicle and the face, everything is there, that’s unethical, highly unethical.  There are serious considerations attached to doing stories on suicide</w:t>
      </w:r>
      <w:r w:rsidRPr="00E2431C">
        <w:rPr>
          <w:rFonts w:ascii="Times New Roman" w:hAnsi="Times New Roman" w:cs="Times New Roman"/>
          <w:i/>
          <w:sz w:val="24"/>
          <w:szCs w:val="24"/>
        </w:rPr>
        <w:t xml:space="preserve"> “(M</w:t>
      </w:r>
      <w:r w:rsidR="00CE5BEF" w:rsidRPr="00E2431C">
        <w:rPr>
          <w:rFonts w:ascii="Times New Roman" w:hAnsi="Times New Roman" w:cs="Times New Roman"/>
          <w:i/>
          <w:sz w:val="24"/>
          <w:szCs w:val="24"/>
        </w:rPr>
        <w:t>ale</w:t>
      </w:r>
      <w:r w:rsidRPr="00E2431C">
        <w:rPr>
          <w:rFonts w:ascii="Times New Roman" w:hAnsi="Times New Roman" w:cs="Times New Roman"/>
          <w:i/>
          <w:sz w:val="24"/>
          <w:szCs w:val="24"/>
        </w:rPr>
        <w:t>,</w:t>
      </w:r>
      <w:r w:rsidR="0011168A" w:rsidRPr="00E2431C">
        <w:rPr>
          <w:rFonts w:ascii="Times New Roman" w:hAnsi="Times New Roman" w:cs="Times New Roman"/>
          <w:i/>
          <w:sz w:val="24"/>
          <w:szCs w:val="24"/>
        </w:rPr>
        <w:t xml:space="preserve"> 34)</w:t>
      </w:r>
      <w:r w:rsidRPr="00E2431C">
        <w:rPr>
          <w:rFonts w:ascii="Times New Roman" w:hAnsi="Times New Roman" w:cs="Times New Roman"/>
          <w:i/>
          <w:sz w:val="24"/>
          <w:szCs w:val="24"/>
        </w:rPr>
        <w:t xml:space="preserve">. </w:t>
      </w:r>
    </w:p>
    <w:p w14:paraId="02E80274" w14:textId="48954288" w:rsidR="009A1D7A" w:rsidRPr="00E2431C" w:rsidRDefault="00993E8D" w:rsidP="007A19A6">
      <w:pPr>
        <w:spacing w:line="480" w:lineRule="auto"/>
        <w:jc w:val="both"/>
        <w:rPr>
          <w:rFonts w:ascii="Times New Roman" w:hAnsi="Times New Roman" w:cs="Times New Roman"/>
          <w:sz w:val="24"/>
          <w:szCs w:val="24"/>
          <w:shd w:val="clear" w:color="auto" w:fill="FFFFFF"/>
        </w:rPr>
      </w:pPr>
      <w:r w:rsidRPr="00B57DA5">
        <w:rPr>
          <w:rFonts w:ascii="Times New Roman" w:hAnsi="Times New Roman" w:cs="Times New Roman"/>
          <w:sz w:val="24"/>
          <w:szCs w:val="24"/>
          <w:shd w:val="clear" w:color="auto" w:fill="FFFFFF"/>
        </w:rPr>
        <w:t xml:space="preserve">The </w:t>
      </w:r>
      <w:r w:rsidR="000451BB" w:rsidRPr="00495785">
        <w:rPr>
          <w:rFonts w:ascii="Times New Roman" w:hAnsi="Times New Roman" w:cs="Times New Roman"/>
          <w:sz w:val="24"/>
          <w:szCs w:val="24"/>
          <w:shd w:val="clear" w:color="auto" w:fill="FFFFFF"/>
        </w:rPr>
        <w:t>narrative from the participant suggest</w:t>
      </w:r>
      <w:r w:rsidR="00E2431C">
        <w:rPr>
          <w:rFonts w:ascii="Times New Roman" w:hAnsi="Times New Roman" w:cs="Times New Roman"/>
          <w:sz w:val="24"/>
          <w:szCs w:val="24"/>
          <w:shd w:val="clear" w:color="auto" w:fill="FFFFFF"/>
        </w:rPr>
        <w:t>s</w:t>
      </w:r>
      <w:r w:rsidR="00484265" w:rsidRPr="00495785">
        <w:rPr>
          <w:rFonts w:ascii="Times New Roman" w:hAnsi="Times New Roman" w:cs="Times New Roman"/>
          <w:sz w:val="24"/>
          <w:szCs w:val="24"/>
          <w:shd w:val="clear" w:color="auto" w:fill="FFFFFF"/>
        </w:rPr>
        <w:t xml:space="preserve"> that journalists should not </w:t>
      </w:r>
      <w:r w:rsidR="009E04AC">
        <w:rPr>
          <w:rFonts w:ascii="Times New Roman" w:hAnsi="Times New Roman" w:cs="Times New Roman"/>
          <w:sz w:val="24"/>
          <w:szCs w:val="24"/>
          <w:shd w:val="clear" w:color="auto" w:fill="FFFFFF"/>
        </w:rPr>
        <w:t>exploit</w:t>
      </w:r>
      <w:r w:rsidR="00484265" w:rsidRPr="00495785">
        <w:rPr>
          <w:rFonts w:ascii="Times New Roman" w:hAnsi="Times New Roman" w:cs="Times New Roman"/>
          <w:sz w:val="24"/>
          <w:szCs w:val="24"/>
          <w:shd w:val="clear" w:color="auto" w:fill="FFFFFF"/>
        </w:rPr>
        <w:t xml:space="preserve"> the person who is dead </w:t>
      </w:r>
      <w:r w:rsidR="00E03E50">
        <w:rPr>
          <w:rFonts w:ascii="Times New Roman" w:hAnsi="Times New Roman" w:cs="Times New Roman"/>
          <w:sz w:val="24"/>
          <w:szCs w:val="24"/>
          <w:shd w:val="clear" w:color="auto" w:fill="FFFFFF"/>
        </w:rPr>
        <w:t>for commercial</w:t>
      </w:r>
      <w:r w:rsidR="00E2431C">
        <w:rPr>
          <w:rFonts w:ascii="Times New Roman" w:hAnsi="Times New Roman" w:cs="Times New Roman"/>
          <w:sz w:val="24"/>
          <w:szCs w:val="24"/>
          <w:shd w:val="clear" w:color="auto" w:fill="FFFFFF"/>
        </w:rPr>
        <w:t xml:space="preserve"> </w:t>
      </w:r>
      <w:r w:rsidR="00484265" w:rsidRPr="00495785">
        <w:rPr>
          <w:rFonts w:ascii="Times New Roman" w:hAnsi="Times New Roman" w:cs="Times New Roman"/>
          <w:sz w:val="24"/>
          <w:szCs w:val="24"/>
          <w:shd w:val="clear" w:color="auto" w:fill="FFFFFF"/>
        </w:rPr>
        <w:t>end</w:t>
      </w:r>
      <w:r w:rsidR="009E04AC">
        <w:rPr>
          <w:rFonts w:ascii="Times New Roman" w:hAnsi="Times New Roman" w:cs="Times New Roman"/>
          <w:sz w:val="24"/>
          <w:szCs w:val="24"/>
          <w:shd w:val="clear" w:color="auto" w:fill="FFFFFF"/>
        </w:rPr>
        <w:t>s</w:t>
      </w:r>
      <w:r w:rsidR="00484265" w:rsidRPr="00495785">
        <w:rPr>
          <w:rFonts w:ascii="Times New Roman" w:hAnsi="Times New Roman" w:cs="Times New Roman"/>
          <w:sz w:val="24"/>
          <w:szCs w:val="24"/>
          <w:shd w:val="clear" w:color="auto" w:fill="FFFFFF"/>
        </w:rPr>
        <w:t>. Ethic</w:t>
      </w:r>
      <w:r w:rsidR="00E2431C">
        <w:rPr>
          <w:rFonts w:ascii="Times New Roman" w:hAnsi="Times New Roman" w:cs="Times New Roman"/>
          <w:sz w:val="24"/>
          <w:szCs w:val="24"/>
          <w:shd w:val="clear" w:color="auto" w:fill="FFFFFF"/>
        </w:rPr>
        <w:t>al</w:t>
      </w:r>
      <w:r w:rsidR="00484265" w:rsidRPr="00495785">
        <w:rPr>
          <w:rFonts w:ascii="Times New Roman" w:hAnsi="Times New Roman" w:cs="Times New Roman"/>
          <w:sz w:val="24"/>
          <w:szCs w:val="24"/>
          <w:shd w:val="clear" w:color="auto" w:fill="FFFFFF"/>
        </w:rPr>
        <w:t xml:space="preserve"> </w:t>
      </w:r>
      <w:r w:rsidR="00E2431C">
        <w:rPr>
          <w:rFonts w:ascii="Times New Roman" w:hAnsi="Times New Roman" w:cs="Times New Roman"/>
          <w:sz w:val="24"/>
          <w:szCs w:val="24"/>
          <w:shd w:val="clear" w:color="auto" w:fill="FFFFFF"/>
        </w:rPr>
        <w:t>guidelines do not allow</w:t>
      </w:r>
      <w:r w:rsidR="00484265" w:rsidRPr="00E2431C">
        <w:rPr>
          <w:rFonts w:ascii="Times New Roman" w:hAnsi="Times New Roman" w:cs="Times New Roman"/>
          <w:sz w:val="24"/>
          <w:szCs w:val="24"/>
          <w:shd w:val="clear" w:color="auto" w:fill="FFFFFF"/>
        </w:rPr>
        <w:t xml:space="preserve"> the victim and the situation to be exploited</w:t>
      </w:r>
      <w:r w:rsidR="00E2431C">
        <w:rPr>
          <w:rFonts w:ascii="Times New Roman" w:hAnsi="Times New Roman" w:cs="Times New Roman"/>
          <w:sz w:val="24"/>
          <w:szCs w:val="24"/>
          <w:shd w:val="clear" w:color="auto" w:fill="FFFFFF"/>
        </w:rPr>
        <w:t>. T</w:t>
      </w:r>
      <w:r w:rsidR="00E2431C" w:rsidRPr="00E2431C">
        <w:rPr>
          <w:rFonts w:ascii="Times New Roman" w:hAnsi="Times New Roman" w:cs="Times New Roman"/>
          <w:sz w:val="24"/>
          <w:szCs w:val="24"/>
          <w:shd w:val="clear" w:color="auto" w:fill="FFFFFF"/>
        </w:rPr>
        <w:t>hese</w:t>
      </w:r>
      <w:r w:rsidR="000451BB" w:rsidRPr="00E2431C">
        <w:rPr>
          <w:rFonts w:ascii="Times New Roman" w:hAnsi="Times New Roman" w:cs="Times New Roman"/>
          <w:sz w:val="24"/>
          <w:szCs w:val="24"/>
          <w:shd w:val="clear" w:color="auto" w:fill="FFFFFF"/>
        </w:rPr>
        <w:t xml:space="preserve"> considerations </w:t>
      </w:r>
      <w:r w:rsidR="00EA5F80" w:rsidRPr="00E2431C">
        <w:rPr>
          <w:rFonts w:ascii="Times New Roman" w:hAnsi="Times New Roman" w:cs="Times New Roman"/>
          <w:sz w:val="24"/>
          <w:szCs w:val="24"/>
          <w:shd w:val="clear" w:color="auto" w:fill="FFFFFF"/>
        </w:rPr>
        <w:t>in reporting also includes being compassionate to the family bereaved by the suicide</w:t>
      </w:r>
      <w:r w:rsidR="000451BB" w:rsidRPr="00E2431C">
        <w:rPr>
          <w:rFonts w:ascii="Times New Roman" w:hAnsi="Times New Roman" w:cs="Times New Roman"/>
          <w:sz w:val="24"/>
          <w:szCs w:val="24"/>
          <w:shd w:val="clear" w:color="auto" w:fill="FFFFFF"/>
        </w:rPr>
        <w:t xml:space="preserve"> during coverage</w:t>
      </w:r>
      <w:r w:rsidR="00EA5F80" w:rsidRPr="00E2431C">
        <w:rPr>
          <w:rFonts w:ascii="Times New Roman" w:hAnsi="Times New Roman" w:cs="Times New Roman"/>
          <w:sz w:val="24"/>
          <w:szCs w:val="24"/>
          <w:shd w:val="clear" w:color="auto" w:fill="FFFFFF"/>
        </w:rPr>
        <w:t>.</w:t>
      </w:r>
      <w:r w:rsidR="000451BB" w:rsidRPr="00E2431C">
        <w:rPr>
          <w:rFonts w:ascii="Times New Roman" w:hAnsi="Times New Roman" w:cs="Times New Roman"/>
          <w:sz w:val="24"/>
          <w:szCs w:val="24"/>
          <w:shd w:val="clear" w:color="auto" w:fill="FFFFFF"/>
        </w:rPr>
        <w:t xml:space="preserve"> Adherence to guidelines serves to bring propriety </w:t>
      </w:r>
      <w:r w:rsidR="00F41D1B">
        <w:rPr>
          <w:rFonts w:ascii="Times New Roman" w:hAnsi="Times New Roman" w:cs="Times New Roman"/>
          <w:sz w:val="24"/>
          <w:szCs w:val="24"/>
          <w:shd w:val="clear" w:color="auto" w:fill="FFFFFF"/>
        </w:rPr>
        <w:t xml:space="preserve">to the </w:t>
      </w:r>
      <w:r w:rsidR="000451BB" w:rsidRPr="00E2431C">
        <w:rPr>
          <w:rFonts w:ascii="Times New Roman" w:hAnsi="Times New Roman" w:cs="Times New Roman"/>
          <w:sz w:val="24"/>
          <w:szCs w:val="24"/>
          <w:shd w:val="clear" w:color="auto" w:fill="FFFFFF"/>
        </w:rPr>
        <w:t xml:space="preserve">reporting suicide stories. </w:t>
      </w:r>
      <w:r w:rsidR="00EA5F80" w:rsidRPr="00E2431C">
        <w:rPr>
          <w:rFonts w:ascii="Times New Roman" w:hAnsi="Times New Roman" w:cs="Times New Roman"/>
          <w:sz w:val="24"/>
          <w:szCs w:val="24"/>
          <w:shd w:val="clear" w:color="auto" w:fill="FFFFFF"/>
        </w:rPr>
        <w:t xml:space="preserve"> </w:t>
      </w:r>
    </w:p>
    <w:p w14:paraId="27D3ACB9" w14:textId="457F0470" w:rsidR="009F60FF" w:rsidRPr="00495785" w:rsidRDefault="009F60FF" w:rsidP="007A19A6">
      <w:pPr>
        <w:spacing w:line="480" w:lineRule="auto"/>
        <w:jc w:val="both"/>
        <w:rPr>
          <w:rFonts w:ascii="Times New Roman" w:hAnsi="Times New Roman" w:cs="Times New Roman"/>
          <w:b/>
          <w:sz w:val="24"/>
          <w:szCs w:val="24"/>
          <w:shd w:val="clear" w:color="auto" w:fill="FFFFFF"/>
        </w:rPr>
      </w:pPr>
      <w:r w:rsidRPr="00E2431C">
        <w:rPr>
          <w:rFonts w:ascii="Times New Roman" w:hAnsi="Times New Roman" w:cs="Times New Roman"/>
          <w:b/>
          <w:sz w:val="24"/>
          <w:szCs w:val="24"/>
          <w:shd w:val="clear" w:color="auto" w:fill="FFFFFF"/>
        </w:rPr>
        <w:t>Discussion</w:t>
      </w:r>
      <w:r w:rsidRPr="00B57DA5">
        <w:rPr>
          <w:rFonts w:ascii="Times New Roman" w:hAnsi="Times New Roman" w:cs="Times New Roman"/>
          <w:b/>
          <w:sz w:val="24"/>
          <w:szCs w:val="24"/>
          <w:shd w:val="clear" w:color="auto" w:fill="FFFFFF"/>
        </w:rPr>
        <w:t xml:space="preserve"> </w:t>
      </w:r>
    </w:p>
    <w:p w14:paraId="5C33BC10" w14:textId="21262BA8" w:rsidR="004C7C1C" w:rsidRPr="00B57DA5" w:rsidRDefault="00E26B00" w:rsidP="007A19A6">
      <w:pPr>
        <w:spacing w:line="480" w:lineRule="auto"/>
        <w:jc w:val="both"/>
        <w:rPr>
          <w:rFonts w:ascii="Times New Roman" w:hAnsi="Times New Roman" w:cs="Times New Roman"/>
          <w:sz w:val="24"/>
          <w:szCs w:val="24"/>
        </w:rPr>
      </w:pPr>
      <w:r w:rsidRPr="00B01CCF">
        <w:rPr>
          <w:rFonts w:ascii="Times New Roman" w:hAnsi="Times New Roman" w:cs="Times New Roman"/>
          <w:sz w:val="24"/>
          <w:szCs w:val="24"/>
        </w:rPr>
        <w:lastRenderedPageBreak/>
        <w:t xml:space="preserve">The current study </w:t>
      </w:r>
      <w:r w:rsidR="00D27B6E" w:rsidRPr="00B01CCF">
        <w:rPr>
          <w:rFonts w:ascii="Times New Roman" w:hAnsi="Times New Roman" w:cs="Times New Roman"/>
          <w:sz w:val="24"/>
          <w:szCs w:val="24"/>
        </w:rPr>
        <w:t>explored</w:t>
      </w:r>
      <w:r w:rsidRPr="00B01CCF">
        <w:rPr>
          <w:rFonts w:ascii="Times New Roman" w:hAnsi="Times New Roman" w:cs="Times New Roman"/>
          <w:sz w:val="24"/>
          <w:szCs w:val="24"/>
        </w:rPr>
        <w:t xml:space="preserve"> considerations of media reportage of suicide </w:t>
      </w:r>
      <w:r w:rsidR="00107F8D" w:rsidRPr="00B01CCF">
        <w:rPr>
          <w:rFonts w:ascii="Times New Roman" w:hAnsi="Times New Roman" w:cs="Times New Roman"/>
          <w:sz w:val="24"/>
          <w:szCs w:val="24"/>
        </w:rPr>
        <w:t xml:space="preserve">in the Ghanaian context. </w:t>
      </w:r>
      <w:r w:rsidR="002D01D2" w:rsidRPr="00F24AA3">
        <w:rPr>
          <w:rFonts w:ascii="Times New Roman" w:hAnsi="Times New Roman" w:cs="Times New Roman"/>
          <w:sz w:val="24"/>
          <w:szCs w:val="24"/>
        </w:rPr>
        <w:t xml:space="preserve">There were divergent views from journalists </w:t>
      </w:r>
      <w:r w:rsidR="00F82F4B" w:rsidRPr="00F24AA3">
        <w:rPr>
          <w:rFonts w:ascii="Times New Roman" w:hAnsi="Times New Roman" w:cs="Times New Roman"/>
          <w:sz w:val="24"/>
          <w:szCs w:val="24"/>
        </w:rPr>
        <w:t xml:space="preserve">on </w:t>
      </w:r>
      <w:r w:rsidR="002D01D2" w:rsidRPr="00F24AA3">
        <w:rPr>
          <w:rFonts w:ascii="Times New Roman" w:hAnsi="Times New Roman" w:cs="Times New Roman"/>
          <w:sz w:val="24"/>
          <w:szCs w:val="24"/>
        </w:rPr>
        <w:t>how reporting suicide stories should be done</w:t>
      </w:r>
      <w:r w:rsidR="00E66BCF" w:rsidRPr="00F24AA3">
        <w:rPr>
          <w:rFonts w:ascii="Times New Roman" w:hAnsi="Times New Roman" w:cs="Times New Roman"/>
          <w:sz w:val="24"/>
          <w:szCs w:val="24"/>
        </w:rPr>
        <w:t xml:space="preserve">. There </w:t>
      </w:r>
      <w:r w:rsidR="002D01D2" w:rsidRPr="00F24AA3">
        <w:rPr>
          <w:rFonts w:ascii="Times New Roman" w:hAnsi="Times New Roman" w:cs="Times New Roman"/>
          <w:sz w:val="24"/>
          <w:szCs w:val="24"/>
        </w:rPr>
        <w:t>were those with the intent on reporting every gruesome detail making the headlines</w:t>
      </w:r>
      <w:r w:rsidR="00E66BCF" w:rsidRPr="00F24AA3">
        <w:rPr>
          <w:rFonts w:ascii="Times New Roman" w:hAnsi="Times New Roman" w:cs="Times New Roman"/>
          <w:sz w:val="24"/>
          <w:szCs w:val="24"/>
        </w:rPr>
        <w:t xml:space="preserve">; others </w:t>
      </w:r>
      <w:r w:rsidR="002D01D2" w:rsidRPr="00F24AA3">
        <w:rPr>
          <w:rFonts w:ascii="Times New Roman" w:hAnsi="Times New Roman" w:cs="Times New Roman"/>
          <w:sz w:val="24"/>
          <w:szCs w:val="24"/>
        </w:rPr>
        <w:t xml:space="preserve">may report </w:t>
      </w:r>
      <w:r w:rsidR="00E66BCF" w:rsidRPr="00F24AA3">
        <w:rPr>
          <w:rFonts w:ascii="Times New Roman" w:hAnsi="Times New Roman" w:cs="Times New Roman"/>
          <w:sz w:val="24"/>
          <w:szCs w:val="24"/>
        </w:rPr>
        <w:t xml:space="preserve">only </w:t>
      </w:r>
      <w:r w:rsidR="002D01D2" w:rsidRPr="00F24AA3">
        <w:rPr>
          <w:rFonts w:ascii="Times New Roman" w:hAnsi="Times New Roman" w:cs="Times New Roman"/>
          <w:sz w:val="24"/>
          <w:szCs w:val="24"/>
        </w:rPr>
        <w:t>little detail</w:t>
      </w:r>
      <w:r w:rsidR="00734875" w:rsidRPr="00F24AA3">
        <w:rPr>
          <w:rFonts w:ascii="Times New Roman" w:hAnsi="Times New Roman" w:cs="Times New Roman"/>
          <w:sz w:val="24"/>
          <w:szCs w:val="24"/>
        </w:rPr>
        <w:t>,</w:t>
      </w:r>
      <w:r w:rsidR="002D01D2" w:rsidRPr="00F24AA3">
        <w:rPr>
          <w:rFonts w:ascii="Times New Roman" w:hAnsi="Times New Roman" w:cs="Times New Roman"/>
          <w:sz w:val="24"/>
          <w:szCs w:val="24"/>
        </w:rPr>
        <w:t xml:space="preserve"> and </w:t>
      </w:r>
      <w:r w:rsidR="00F24AA3">
        <w:rPr>
          <w:rFonts w:ascii="Times New Roman" w:hAnsi="Times New Roman" w:cs="Times New Roman"/>
          <w:sz w:val="24"/>
          <w:szCs w:val="24"/>
        </w:rPr>
        <w:t xml:space="preserve">only </w:t>
      </w:r>
      <w:proofErr w:type="gramStart"/>
      <w:r w:rsidR="00F24AA3">
        <w:rPr>
          <w:rFonts w:ascii="Times New Roman" w:hAnsi="Times New Roman" w:cs="Times New Roman"/>
          <w:sz w:val="24"/>
          <w:szCs w:val="24"/>
        </w:rPr>
        <w:t>one</w:t>
      </w:r>
      <w:r w:rsidR="008735D0">
        <w:rPr>
          <w:rFonts w:ascii="Times New Roman" w:hAnsi="Times New Roman" w:cs="Times New Roman"/>
          <w:sz w:val="24"/>
          <w:szCs w:val="24"/>
        </w:rPr>
        <w:t xml:space="preserve"> </w:t>
      </w:r>
      <w:r w:rsidR="00F24AA3">
        <w:rPr>
          <w:rFonts w:ascii="Times New Roman" w:hAnsi="Times New Roman" w:cs="Times New Roman"/>
          <w:sz w:val="24"/>
          <w:szCs w:val="24"/>
        </w:rPr>
        <w:t>person</w:t>
      </w:r>
      <w:proofErr w:type="gramEnd"/>
      <w:r w:rsidR="00F24AA3">
        <w:rPr>
          <w:rFonts w:ascii="Times New Roman" w:hAnsi="Times New Roman" w:cs="Times New Roman"/>
          <w:sz w:val="24"/>
          <w:szCs w:val="24"/>
        </w:rPr>
        <w:t xml:space="preserve"> </w:t>
      </w:r>
      <w:r w:rsidR="002D01D2" w:rsidRPr="00F24AA3">
        <w:rPr>
          <w:rFonts w:ascii="Times New Roman" w:hAnsi="Times New Roman" w:cs="Times New Roman"/>
          <w:sz w:val="24"/>
          <w:szCs w:val="24"/>
        </w:rPr>
        <w:t>endeavor to act</w:t>
      </w:r>
      <w:r w:rsidR="00F24AA3">
        <w:rPr>
          <w:rFonts w:ascii="Times New Roman" w:hAnsi="Times New Roman" w:cs="Times New Roman"/>
          <w:sz w:val="24"/>
          <w:szCs w:val="24"/>
        </w:rPr>
        <w:t xml:space="preserve"> ethically</w:t>
      </w:r>
      <w:r w:rsidR="002D01D2" w:rsidRPr="00F24AA3">
        <w:rPr>
          <w:rFonts w:ascii="Times New Roman" w:hAnsi="Times New Roman" w:cs="Times New Roman"/>
          <w:sz w:val="24"/>
          <w:szCs w:val="24"/>
        </w:rPr>
        <w:t xml:space="preserve">. </w:t>
      </w:r>
      <w:r w:rsidR="00107F8D" w:rsidRPr="00F24AA3">
        <w:rPr>
          <w:rFonts w:ascii="Times New Roman" w:hAnsi="Times New Roman" w:cs="Times New Roman"/>
          <w:sz w:val="24"/>
          <w:szCs w:val="24"/>
        </w:rPr>
        <w:t xml:space="preserve">It was found that </w:t>
      </w:r>
      <w:r w:rsidR="00217DCA">
        <w:rPr>
          <w:rFonts w:ascii="Times New Roman" w:hAnsi="Times New Roman" w:cs="Times New Roman"/>
          <w:sz w:val="24"/>
          <w:szCs w:val="24"/>
        </w:rPr>
        <w:t xml:space="preserve">the </w:t>
      </w:r>
      <w:r w:rsidR="001002B6" w:rsidRPr="00F24AA3">
        <w:rPr>
          <w:rFonts w:ascii="Times New Roman" w:hAnsi="Times New Roman" w:cs="Times New Roman"/>
          <w:sz w:val="24"/>
          <w:szCs w:val="24"/>
        </w:rPr>
        <w:t xml:space="preserve">majority of </w:t>
      </w:r>
      <w:r w:rsidR="00107F8D" w:rsidRPr="00F24AA3">
        <w:rPr>
          <w:rFonts w:ascii="Times New Roman" w:hAnsi="Times New Roman" w:cs="Times New Roman"/>
          <w:sz w:val="24"/>
          <w:szCs w:val="24"/>
        </w:rPr>
        <w:t>journalists</w:t>
      </w:r>
      <w:r w:rsidR="00217DCA">
        <w:rPr>
          <w:rFonts w:ascii="Times New Roman" w:hAnsi="Times New Roman" w:cs="Times New Roman"/>
          <w:sz w:val="24"/>
          <w:szCs w:val="24"/>
        </w:rPr>
        <w:t xml:space="preserve"> interviewed</w:t>
      </w:r>
      <w:r w:rsidR="001002B6" w:rsidRPr="00F24AA3">
        <w:rPr>
          <w:rFonts w:ascii="Times New Roman" w:hAnsi="Times New Roman" w:cs="Times New Roman"/>
          <w:sz w:val="24"/>
          <w:szCs w:val="24"/>
        </w:rPr>
        <w:t xml:space="preserve"> published suicide stories with the aim of deterring others who may be entertaining such thoughts. </w:t>
      </w:r>
      <w:r w:rsidR="004C7C1C" w:rsidRPr="00F24AA3">
        <w:rPr>
          <w:rFonts w:ascii="Times New Roman" w:hAnsi="Times New Roman" w:cs="Times New Roman"/>
          <w:sz w:val="24"/>
          <w:szCs w:val="24"/>
        </w:rPr>
        <w:t xml:space="preserve">Even though the purpose may be to deter, how it is published may give clues to vulnerable individuals. </w:t>
      </w:r>
      <w:r w:rsidR="001002B6" w:rsidRPr="00F24AA3">
        <w:rPr>
          <w:rFonts w:ascii="Times New Roman" w:hAnsi="Times New Roman" w:cs="Times New Roman"/>
          <w:sz w:val="24"/>
          <w:szCs w:val="24"/>
        </w:rPr>
        <w:t xml:space="preserve">It is however interesting to note that such published stories in print media do not </w:t>
      </w:r>
      <w:r w:rsidR="00734875" w:rsidRPr="00B57DA5">
        <w:rPr>
          <w:rFonts w:ascii="Times New Roman" w:hAnsi="Times New Roman" w:cs="Times New Roman"/>
          <w:sz w:val="24"/>
          <w:szCs w:val="24"/>
        </w:rPr>
        <w:t xml:space="preserve">provide </w:t>
      </w:r>
      <w:r w:rsidR="001002B6" w:rsidRPr="00B57DA5">
        <w:rPr>
          <w:rFonts w:ascii="Times New Roman" w:hAnsi="Times New Roman" w:cs="Times New Roman"/>
          <w:sz w:val="24"/>
          <w:szCs w:val="24"/>
        </w:rPr>
        <w:t xml:space="preserve">avenues in which help can be sought if anybody is going through crisis. </w:t>
      </w:r>
    </w:p>
    <w:p w14:paraId="0E3AF900" w14:textId="77C1234A" w:rsidR="00734875" w:rsidRPr="004C4D4E" w:rsidRDefault="00E21227" w:rsidP="007A19A6">
      <w:pPr>
        <w:spacing w:line="480" w:lineRule="auto"/>
        <w:jc w:val="both"/>
        <w:rPr>
          <w:rFonts w:ascii="Times New Roman" w:hAnsi="Times New Roman" w:cs="Times New Roman"/>
          <w:i/>
          <w:sz w:val="24"/>
          <w:szCs w:val="24"/>
        </w:rPr>
      </w:pPr>
      <w:r w:rsidRPr="00B57DA5">
        <w:rPr>
          <w:rFonts w:ascii="Times New Roman" w:hAnsi="Times New Roman" w:cs="Times New Roman"/>
          <w:sz w:val="24"/>
          <w:szCs w:val="24"/>
        </w:rPr>
        <w:t>It appears c</w:t>
      </w:r>
      <w:r w:rsidR="0096180B" w:rsidRPr="00B57DA5">
        <w:rPr>
          <w:rFonts w:ascii="Times New Roman" w:hAnsi="Times New Roman" w:cs="Times New Roman"/>
          <w:sz w:val="24"/>
          <w:szCs w:val="24"/>
        </w:rPr>
        <w:t xml:space="preserve">elebrity </w:t>
      </w:r>
      <w:r w:rsidRPr="00B57DA5">
        <w:rPr>
          <w:rFonts w:ascii="Times New Roman" w:hAnsi="Times New Roman" w:cs="Times New Roman"/>
          <w:sz w:val="24"/>
          <w:szCs w:val="24"/>
        </w:rPr>
        <w:t>suicides,</w:t>
      </w:r>
      <w:r w:rsidR="0096180B" w:rsidRPr="00B57DA5">
        <w:rPr>
          <w:rFonts w:ascii="Times New Roman" w:hAnsi="Times New Roman" w:cs="Times New Roman"/>
          <w:sz w:val="24"/>
          <w:szCs w:val="24"/>
        </w:rPr>
        <w:t xml:space="preserve"> particularly of an unexpected, dramatic nature provides a means to sell </w:t>
      </w:r>
      <w:r w:rsidRPr="00B57DA5">
        <w:rPr>
          <w:rFonts w:ascii="Times New Roman" w:hAnsi="Times New Roman" w:cs="Times New Roman"/>
          <w:sz w:val="24"/>
          <w:szCs w:val="24"/>
        </w:rPr>
        <w:t xml:space="preserve">print media. </w:t>
      </w:r>
      <w:r w:rsidR="00734875" w:rsidRPr="00B57DA5">
        <w:rPr>
          <w:rFonts w:ascii="Times New Roman" w:hAnsi="Times New Roman" w:cs="Times New Roman"/>
          <w:sz w:val="24"/>
          <w:szCs w:val="24"/>
        </w:rPr>
        <w:t xml:space="preserve">Journalists </w:t>
      </w:r>
      <w:r w:rsidR="00547B67" w:rsidRPr="00B57DA5">
        <w:rPr>
          <w:rFonts w:ascii="Times New Roman" w:hAnsi="Times New Roman" w:cs="Times New Roman"/>
          <w:sz w:val="24"/>
          <w:szCs w:val="24"/>
        </w:rPr>
        <w:t xml:space="preserve">patronize the public while publishing the story </w:t>
      </w:r>
      <w:r w:rsidR="000C3852" w:rsidRPr="00B57DA5">
        <w:rPr>
          <w:rFonts w:ascii="Times New Roman" w:hAnsi="Times New Roman" w:cs="Times New Roman"/>
          <w:sz w:val="24"/>
          <w:szCs w:val="24"/>
        </w:rPr>
        <w:t xml:space="preserve">with less regard to the impact the story may have on vulnerable individuals. </w:t>
      </w:r>
      <w:r w:rsidR="001B7826" w:rsidRPr="00B57DA5">
        <w:rPr>
          <w:rFonts w:ascii="Times New Roman" w:hAnsi="Times New Roman" w:cs="Times New Roman"/>
          <w:sz w:val="24"/>
          <w:szCs w:val="24"/>
        </w:rPr>
        <w:t xml:space="preserve">Other studies </w:t>
      </w:r>
      <w:r w:rsidR="00734875" w:rsidRPr="00B57DA5">
        <w:rPr>
          <w:rFonts w:ascii="Times New Roman" w:hAnsi="Times New Roman" w:cs="Times New Roman"/>
          <w:sz w:val="24"/>
          <w:szCs w:val="24"/>
        </w:rPr>
        <w:t xml:space="preserve">have </w:t>
      </w:r>
      <w:r w:rsidR="001B7826" w:rsidRPr="00B57DA5">
        <w:rPr>
          <w:rFonts w:ascii="Times New Roman" w:hAnsi="Times New Roman" w:cs="Times New Roman"/>
          <w:sz w:val="24"/>
          <w:szCs w:val="24"/>
        </w:rPr>
        <w:t>found synchronization of inappropriate media reporting of suicide with increased suicide deaths during major suicide events such as celebrity death leading to copycats suicides (</w:t>
      </w:r>
      <w:r w:rsidR="00734875" w:rsidRPr="00B57DA5">
        <w:rPr>
          <w:rFonts w:ascii="Times New Roman" w:hAnsi="Times New Roman" w:cs="Times New Roman"/>
          <w:sz w:val="24"/>
          <w:szCs w:val="24"/>
        </w:rPr>
        <w:t>Yang, 2013)</w:t>
      </w:r>
      <w:r w:rsidR="001B7826" w:rsidRPr="00B57DA5">
        <w:rPr>
          <w:rFonts w:ascii="Times New Roman" w:hAnsi="Times New Roman" w:cs="Times New Roman"/>
          <w:sz w:val="24"/>
          <w:szCs w:val="24"/>
        </w:rPr>
        <w:t xml:space="preserve">. </w:t>
      </w:r>
      <w:bookmarkStart w:id="13" w:name="_Hlk515399955"/>
      <w:r w:rsidR="004E5A07" w:rsidRPr="00B57DA5">
        <w:rPr>
          <w:rFonts w:ascii="Times New Roman" w:hAnsi="Times New Roman" w:cs="Times New Roman"/>
          <w:sz w:val="24"/>
          <w:szCs w:val="24"/>
        </w:rPr>
        <w:t xml:space="preserve">Gundlach and Stack (1990) </w:t>
      </w:r>
      <w:bookmarkEnd w:id="13"/>
      <w:r w:rsidR="004E5A07" w:rsidRPr="00B57DA5">
        <w:rPr>
          <w:rFonts w:ascii="Times New Roman" w:hAnsi="Times New Roman" w:cs="Times New Roman"/>
          <w:sz w:val="24"/>
          <w:szCs w:val="24"/>
        </w:rPr>
        <w:t xml:space="preserve">have also reported that non-celebrity stories can also yield imitative suicides if their stories receive enough publicity. </w:t>
      </w:r>
      <w:r w:rsidR="00217DCA" w:rsidRPr="004C4D4E">
        <w:rPr>
          <w:rFonts w:ascii="Times New Roman" w:hAnsi="Times New Roman" w:cs="Times New Roman"/>
          <w:i/>
          <w:sz w:val="24"/>
          <w:szCs w:val="24"/>
        </w:rPr>
        <w:t>Are there any examples of published celebrity suicide stories in Ghana? It would be useful to cite example in the review section (and refer here in the discussion)</w:t>
      </w:r>
    </w:p>
    <w:p w14:paraId="30903D4E" w14:textId="77777777" w:rsidR="001C6761" w:rsidRPr="00B57DA5" w:rsidRDefault="00734875" w:rsidP="007A19A6">
      <w:pPr>
        <w:spacing w:line="480" w:lineRule="auto"/>
        <w:jc w:val="both"/>
        <w:rPr>
          <w:rFonts w:ascii="Times New Roman" w:eastAsia="Times New Roman" w:hAnsi="Times New Roman" w:cs="Times New Roman"/>
          <w:sz w:val="24"/>
          <w:szCs w:val="24"/>
          <w:lang w:val="en-GB" w:eastAsia="en-GB"/>
        </w:rPr>
      </w:pPr>
      <w:r w:rsidRPr="00B57DA5">
        <w:rPr>
          <w:rFonts w:ascii="Times New Roman" w:hAnsi="Times New Roman" w:cs="Times New Roman"/>
          <w:sz w:val="24"/>
          <w:szCs w:val="24"/>
        </w:rPr>
        <w:t xml:space="preserve">Furthermore, </w:t>
      </w:r>
      <w:r w:rsidR="00ED4C1A" w:rsidRPr="00B57DA5">
        <w:rPr>
          <w:rFonts w:ascii="Times New Roman" w:hAnsi="Times New Roman" w:cs="Times New Roman"/>
          <w:sz w:val="24"/>
          <w:szCs w:val="24"/>
        </w:rPr>
        <w:t>some journalists considered demographic data before publishing the story and the status of the person</w:t>
      </w:r>
      <w:r w:rsidR="001C6761" w:rsidRPr="00B57DA5">
        <w:rPr>
          <w:rFonts w:ascii="Times New Roman" w:hAnsi="Times New Roman" w:cs="Times New Roman"/>
          <w:sz w:val="24"/>
          <w:szCs w:val="24"/>
        </w:rPr>
        <w:t xml:space="preserve"> determines whether </w:t>
      </w:r>
      <w:r w:rsidRPr="00B57DA5">
        <w:rPr>
          <w:rFonts w:ascii="Times New Roman" w:hAnsi="Times New Roman" w:cs="Times New Roman"/>
          <w:sz w:val="24"/>
          <w:szCs w:val="24"/>
        </w:rPr>
        <w:t xml:space="preserve">the story </w:t>
      </w:r>
      <w:r w:rsidR="00ED4C1A" w:rsidRPr="00B57DA5">
        <w:rPr>
          <w:rFonts w:ascii="Times New Roman" w:hAnsi="Times New Roman" w:cs="Times New Roman"/>
          <w:sz w:val="24"/>
          <w:szCs w:val="24"/>
        </w:rPr>
        <w:t>will either be sensational or not.</w:t>
      </w:r>
      <w:r w:rsidR="00FC3A8B" w:rsidRPr="00B57DA5">
        <w:rPr>
          <w:rFonts w:ascii="Times New Roman" w:hAnsi="Times New Roman" w:cs="Times New Roman"/>
          <w:sz w:val="24"/>
          <w:szCs w:val="24"/>
        </w:rPr>
        <w:t xml:space="preserve"> Most of the factors</w:t>
      </w:r>
      <w:r w:rsidR="00E67E55" w:rsidRPr="00B57DA5">
        <w:rPr>
          <w:rFonts w:ascii="Times New Roman" w:hAnsi="Times New Roman" w:cs="Times New Roman"/>
          <w:sz w:val="24"/>
          <w:szCs w:val="24"/>
        </w:rPr>
        <w:t xml:space="preserve"> that precipitated report of suicide of 29 suicides out of 2,161 suicides</w:t>
      </w:r>
      <w:r w:rsidR="00E67E55" w:rsidRPr="00B57DA5">
        <w:rPr>
          <w:rFonts w:ascii="Times New Roman" w:eastAsia="Times New Roman" w:hAnsi="Times New Roman" w:cs="Times New Roman"/>
          <w:sz w:val="24"/>
          <w:szCs w:val="24"/>
          <w:lang w:val="en-GB" w:eastAsia="en-GB"/>
        </w:rPr>
        <w:t xml:space="preserve"> were younger individuals </w:t>
      </w:r>
      <w:r w:rsidR="00A570B8" w:rsidRPr="00B57DA5">
        <w:rPr>
          <w:rFonts w:ascii="Times New Roman" w:eastAsia="Times New Roman" w:hAnsi="Times New Roman" w:cs="Times New Roman"/>
          <w:sz w:val="24"/>
          <w:szCs w:val="24"/>
          <w:lang w:val="en-GB" w:eastAsia="en-GB"/>
        </w:rPr>
        <w:t>who had died by suicide, those using violent methods,</w:t>
      </w:r>
      <w:r w:rsidR="001C6761" w:rsidRPr="00B57DA5">
        <w:rPr>
          <w:rFonts w:ascii="Times New Roman" w:eastAsia="Times New Roman" w:hAnsi="Times New Roman" w:cs="Times New Roman"/>
          <w:sz w:val="24"/>
          <w:szCs w:val="24"/>
          <w:lang w:val="en-GB" w:eastAsia="en-GB"/>
        </w:rPr>
        <w:t xml:space="preserve"> or the suicide</w:t>
      </w:r>
      <w:r w:rsidR="00A570B8" w:rsidRPr="00B57DA5">
        <w:rPr>
          <w:rFonts w:ascii="Times New Roman" w:eastAsia="Times New Roman" w:hAnsi="Times New Roman" w:cs="Times New Roman"/>
          <w:sz w:val="24"/>
          <w:szCs w:val="24"/>
          <w:lang w:val="en-GB" w:eastAsia="en-GB"/>
        </w:rPr>
        <w:t xml:space="preserve"> act occurring </w:t>
      </w:r>
      <w:r w:rsidR="00FA6644" w:rsidRPr="00B57DA5">
        <w:rPr>
          <w:rFonts w:ascii="Times New Roman" w:eastAsia="Times New Roman" w:hAnsi="Times New Roman" w:cs="Times New Roman"/>
          <w:sz w:val="24"/>
          <w:szCs w:val="24"/>
          <w:lang w:val="en-GB" w:eastAsia="en-GB"/>
        </w:rPr>
        <w:t xml:space="preserve">in commercial areas </w:t>
      </w:r>
      <w:r w:rsidR="007369D4" w:rsidRPr="00B57DA5">
        <w:rPr>
          <w:rFonts w:ascii="Times New Roman" w:eastAsia="Times New Roman" w:hAnsi="Times New Roman" w:cs="Times New Roman"/>
          <w:sz w:val="24"/>
          <w:szCs w:val="24"/>
          <w:lang w:val="en-GB" w:eastAsia="en-GB"/>
        </w:rPr>
        <w:t>(</w:t>
      </w:r>
      <w:proofErr w:type="spellStart"/>
      <w:r w:rsidR="007369D4" w:rsidRPr="00B57DA5">
        <w:rPr>
          <w:rFonts w:ascii="Times New Roman" w:eastAsia="Times New Roman" w:hAnsi="Times New Roman" w:cs="Times New Roman"/>
          <w:sz w:val="24"/>
          <w:szCs w:val="24"/>
          <w:lang w:val="en-GB" w:eastAsia="en-GB"/>
        </w:rPr>
        <w:t>Machlin</w:t>
      </w:r>
      <w:proofErr w:type="spellEnd"/>
      <w:r w:rsidR="007369D4" w:rsidRPr="00B57DA5">
        <w:rPr>
          <w:rFonts w:ascii="Times New Roman" w:eastAsia="Times New Roman" w:hAnsi="Times New Roman" w:cs="Times New Roman"/>
          <w:sz w:val="24"/>
          <w:szCs w:val="24"/>
          <w:lang w:val="en-GB" w:eastAsia="en-GB"/>
        </w:rPr>
        <w:t xml:space="preserve">, </w:t>
      </w:r>
      <w:proofErr w:type="spellStart"/>
      <w:r w:rsidR="007369D4" w:rsidRPr="00B57DA5">
        <w:rPr>
          <w:rFonts w:ascii="Times New Roman" w:eastAsia="Times New Roman" w:hAnsi="Times New Roman" w:cs="Times New Roman"/>
          <w:sz w:val="24"/>
          <w:szCs w:val="24"/>
          <w:lang w:val="en-GB" w:eastAsia="en-GB"/>
        </w:rPr>
        <w:t>Pirkis</w:t>
      </w:r>
      <w:proofErr w:type="spellEnd"/>
      <w:r w:rsidR="007369D4" w:rsidRPr="00B57DA5">
        <w:rPr>
          <w:rFonts w:ascii="Times New Roman" w:eastAsia="Times New Roman" w:hAnsi="Times New Roman" w:cs="Times New Roman"/>
          <w:sz w:val="24"/>
          <w:szCs w:val="24"/>
          <w:lang w:val="en-GB" w:eastAsia="en-GB"/>
        </w:rPr>
        <w:t xml:space="preserve">, &amp; </w:t>
      </w:r>
      <w:proofErr w:type="spellStart"/>
      <w:r w:rsidR="007369D4" w:rsidRPr="00B57DA5">
        <w:rPr>
          <w:rFonts w:ascii="Times New Roman" w:eastAsia="Times New Roman" w:hAnsi="Times New Roman" w:cs="Times New Roman"/>
          <w:sz w:val="24"/>
          <w:szCs w:val="24"/>
          <w:lang w:val="en-GB" w:eastAsia="en-GB"/>
        </w:rPr>
        <w:t>Spittal</w:t>
      </w:r>
      <w:proofErr w:type="spellEnd"/>
      <w:r w:rsidR="007369D4" w:rsidRPr="00B57DA5">
        <w:rPr>
          <w:rFonts w:ascii="Times New Roman" w:eastAsia="Times New Roman" w:hAnsi="Times New Roman" w:cs="Times New Roman"/>
          <w:sz w:val="24"/>
          <w:szCs w:val="24"/>
          <w:lang w:val="en-GB" w:eastAsia="en-GB"/>
        </w:rPr>
        <w:t xml:space="preserve">, </w:t>
      </w:r>
      <w:r w:rsidR="00FC3A8B" w:rsidRPr="00B57DA5">
        <w:rPr>
          <w:rFonts w:ascii="Times New Roman" w:eastAsia="Times New Roman" w:hAnsi="Times New Roman" w:cs="Times New Roman"/>
          <w:sz w:val="24"/>
          <w:szCs w:val="24"/>
          <w:lang w:val="en-GB" w:eastAsia="en-GB"/>
        </w:rPr>
        <w:t xml:space="preserve">2013). </w:t>
      </w:r>
    </w:p>
    <w:p w14:paraId="4CB921D2" w14:textId="128A9F9D" w:rsidR="005523F6" w:rsidRPr="00FB0C6A" w:rsidRDefault="00EE7BC0" w:rsidP="007A19A6">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lastRenderedPageBreak/>
        <w:t xml:space="preserve">The current study suggests that the </w:t>
      </w:r>
      <w:r w:rsidR="006162ED" w:rsidRPr="00B57DA5">
        <w:rPr>
          <w:rFonts w:ascii="Times New Roman" w:hAnsi="Times New Roman" w:cs="Times New Roman"/>
          <w:sz w:val="24"/>
          <w:szCs w:val="24"/>
        </w:rPr>
        <w:t xml:space="preserve">improper manner of </w:t>
      </w:r>
      <w:r w:rsidRPr="00B57DA5">
        <w:rPr>
          <w:rFonts w:ascii="Times New Roman" w:hAnsi="Times New Roman" w:cs="Times New Roman"/>
          <w:sz w:val="24"/>
          <w:szCs w:val="24"/>
        </w:rPr>
        <w:t xml:space="preserve">reported suicides </w:t>
      </w:r>
      <w:r w:rsidR="006162ED" w:rsidRPr="00B57DA5">
        <w:rPr>
          <w:rFonts w:ascii="Times New Roman" w:hAnsi="Times New Roman" w:cs="Times New Roman"/>
          <w:sz w:val="24"/>
          <w:szCs w:val="24"/>
        </w:rPr>
        <w:t>may increase</w:t>
      </w:r>
      <w:r w:rsidRPr="00B57DA5">
        <w:rPr>
          <w:rFonts w:ascii="Times New Roman" w:hAnsi="Times New Roman" w:cs="Times New Roman"/>
          <w:sz w:val="24"/>
          <w:szCs w:val="24"/>
        </w:rPr>
        <w:t xml:space="preserve"> the risk of lethal imitative behaviors or serve to distort public perceptions about suicide</w:t>
      </w:r>
      <w:r w:rsidR="006162ED" w:rsidRPr="00B57DA5">
        <w:rPr>
          <w:rFonts w:ascii="Times New Roman" w:hAnsi="Times New Roman" w:cs="Times New Roman"/>
          <w:sz w:val="24"/>
          <w:szCs w:val="24"/>
        </w:rPr>
        <w:t xml:space="preserve">. </w:t>
      </w:r>
      <w:r w:rsidR="004E5A07" w:rsidRPr="00B57DA5">
        <w:rPr>
          <w:rFonts w:ascii="Times New Roman" w:hAnsi="Times New Roman" w:cs="Times New Roman"/>
          <w:sz w:val="24"/>
          <w:szCs w:val="24"/>
        </w:rPr>
        <w:t>Evidence has shown that there is a</w:t>
      </w:r>
      <w:r w:rsidR="009C066F" w:rsidRPr="00B57DA5">
        <w:rPr>
          <w:rFonts w:ascii="Times New Roman" w:hAnsi="Times New Roman" w:cs="Times New Roman"/>
          <w:sz w:val="24"/>
          <w:szCs w:val="24"/>
        </w:rPr>
        <w:t xml:space="preserve">n </w:t>
      </w:r>
      <w:r w:rsidR="004E5A07" w:rsidRPr="00B57DA5">
        <w:rPr>
          <w:rFonts w:ascii="Times New Roman" w:hAnsi="Times New Roman" w:cs="Times New Roman"/>
          <w:sz w:val="24"/>
          <w:szCs w:val="24"/>
        </w:rPr>
        <w:t>increase in suicidal behavior after print media gives much publicity to suicid</w:t>
      </w:r>
      <w:r w:rsidR="005523F6" w:rsidRPr="00B57DA5">
        <w:rPr>
          <w:rFonts w:ascii="Times New Roman" w:hAnsi="Times New Roman" w:cs="Times New Roman"/>
          <w:sz w:val="24"/>
          <w:szCs w:val="24"/>
        </w:rPr>
        <w:t>e stories (</w:t>
      </w:r>
      <w:proofErr w:type="spellStart"/>
      <w:r w:rsidR="005523F6" w:rsidRPr="00B57DA5">
        <w:rPr>
          <w:rFonts w:ascii="Times New Roman" w:hAnsi="Times New Roman" w:cs="Times New Roman"/>
          <w:sz w:val="24"/>
          <w:szCs w:val="24"/>
        </w:rPr>
        <w:t>Bollen</w:t>
      </w:r>
      <w:proofErr w:type="spellEnd"/>
      <w:r w:rsidR="004E5A07" w:rsidRPr="00B57DA5">
        <w:rPr>
          <w:rFonts w:ascii="Times New Roman" w:hAnsi="Times New Roman" w:cs="Times New Roman"/>
          <w:sz w:val="24"/>
          <w:szCs w:val="24"/>
        </w:rPr>
        <w:t xml:space="preserve"> &amp; Phillips</w:t>
      </w:r>
      <w:r w:rsidR="005523F6" w:rsidRPr="00B57DA5">
        <w:rPr>
          <w:rFonts w:ascii="Times New Roman" w:hAnsi="Times New Roman" w:cs="Times New Roman"/>
          <w:sz w:val="24"/>
          <w:szCs w:val="24"/>
        </w:rPr>
        <w:t xml:space="preserve">, </w:t>
      </w:r>
      <w:r w:rsidR="004E5A07" w:rsidRPr="00B57DA5">
        <w:rPr>
          <w:rFonts w:ascii="Times New Roman" w:hAnsi="Times New Roman" w:cs="Times New Roman"/>
          <w:sz w:val="24"/>
          <w:szCs w:val="24"/>
        </w:rPr>
        <w:t>1982</w:t>
      </w:r>
      <w:r w:rsidR="005523F6" w:rsidRPr="00B57DA5">
        <w:rPr>
          <w:rFonts w:ascii="Times New Roman" w:hAnsi="Times New Roman" w:cs="Times New Roman"/>
          <w:sz w:val="24"/>
          <w:szCs w:val="24"/>
        </w:rPr>
        <w:t xml:space="preserve">). </w:t>
      </w:r>
      <w:r w:rsidR="004E5A07" w:rsidRPr="00B57DA5">
        <w:rPr>
          <w:rFonts w:ascii="Times New Roman" w:hAnsi="Times New Roman" w:cs="Times New Roman"/>
          <w:sz w:val="24"/>
          <w:szCs w:val="24"/>
        </w:rPr>
        <w:t xml:space="preserve"> </w:t>
      </w:r>
      <w:r w:rsidR="006162ED" w:rsidRPr="00B57DA5">
        <w:rPr>
          <w:rFonts w:ascii="Times New Roman" w:hAnsi="Times New Roman" w:cs="Times New Roman"/>
          <w:sz w:val="24"/>
          <w:szCs w:val="24"/>
        </w:rPr>
        <w:t>Imitation</w:t>
      </w:r>
      <w:r w:rsidR="004E5A07" w:rsidRPr="00B57DA5">
        <w:rPr>
          <w:rFonts w:ascii="Times New Roman" w:hAnsi="Times New Roman" w:cs="Times New Roman"/>
          <w:sz w:val="24"/>
          <w:szCs w:val="24"/>
        </w:rPr>
        <w:t xml:space="preserve"> of the suicide</w:t>
      </w:r>
      <w:r w:rsidR="006162ED" w:rsidRPr="00B57DA5">
        <w:rPr>
          <w:rFonts w:ascii="Times New Roman" w:hAnsi="Times New Roman" w:cs="Times New Roman"/>
          <w:sz w:val="24"/>
          <w:szCs w:val="24"/>
        </w:rPr>
        <w:t xml:space="preserve"> appears more likely when the suicide is covered </w:t>
      </w:r>
      <w:r w:rsidR="004E5A07" w:rsidRPr="00B57DA5">
        <w:rPr>
          <w:rFonts w:ascii="Times New Roman" w:hAnsi="Times New Roman" w:cs="Times New Roman"/>
          <w:sz w:val="24"/>
          <w:szCs w:val="24"/>
        </w:rPr>
        <w:t xml:space="preserve">in headlines, over publicized and makes </w:t>
      </w:r>
      <w:r w:rsidR="006162ED" w:rsidRPr="00B57DA5">
        <w:rPr>
          <w:rFonts w:ascii="Times New Roman" w:hAnsi="Times New Roman" w:cs="Times New Roman"/>
          <w:sz w:val="24"/>
          <w:szCs w:val="24"/>
        </w:rPr>
        <w:t>the front page</w:t>
      </w:r>
      <w:r w:rsidR="004E5A07" w:rsidRPr="00B57DA5">
        <w:rPr>
          <w:rFonts w:ascii="Times New Roman" w:hAnsi="Times New Roman" w:cs="Times New Roman"/>
          <w:sz w:val="24"/>
          <w:szCs w:val="24"/>
        </w:rPr>
        <w:t xml:space="preserve">. Imitation then does </w:t>
      </w:r>
      <w:r w:rsidR="00734875" w:rsidRPr="00B57DA5">
        <w:rPr>
          <w:rFonts w:ascii="Times New Roman" w:hAnsi="Times New Roman" w:cs="Times New Roman"/>
          <w:sz w:val="24"/>
          <w:szCs w:val="24"/>
        </w:rPr>
        <w:t>not only happen with inappropriate reporting but also with repetition</w:t>
      </w:r>
      <w:r w:rsidR="004E5A07" w:rsidRPr="00B57DA5">
        <w:rPr>
          <w:rFonts w:ascii="Times New Roman" w:hAnsi="Times New Roman" w:cs="Times New Roman"/>
          <w:sz w:val="24"/>
          <w:szCs w:val="24"/>
        </w:rPr>
        <w:t xml:space="preserve"> of the story</w:t>
      </w:r>
      <w:r w:rsidR="009C066F" w:rsidRPr="00B57DA5">
        <w:rPr>
          <w:rFonts w:ascii="Times New Roman" w:hAnsi="Times New Roman" w:cs="Times New Roman"/>
          <w:sz w:val="24"/>
          <w:szCs w:val="24"/>
        </w:rPr>
        <w:t xml:space="preserve">, it </w:t>
      </w:r>
      <w:r w:rsidR="004E5A07" w:rsidRPr="00B57DA5">
        <w:rPr>
          <w:rFonts w:ascii="Times New Roman" w:hAnsi="Times New Roman" w:cs="Times New Roman"/>
          <w:sz w:val="24"/>
          <w:szCs w:val="24"/>
        </w:rPr>
        <w:t xml:space="preserve">has a potentiality for copycat suicides. </w:t>
      </w:r>
      <w:r w:rsidR="005523F6" w:rsidRPr="00B57DA5">
        <w:rPr>
          <w:rFonts w:ascii="Times New Roman" w:eastAsia="Times New Roman" w:hAnsi="Times New Roman" w:cs="Times New Roman"/>
          <w:sz w:val="24"/>
          <w:szCs w:val="24"/>
          <w:lang w:val="en-GB" w:eastAsia="en-GB"/>
        </w:rPr>
        <w:t xml:space="preserve">Frey, Michel and </w:t>
      </w:r>
      <w:proofErr w:type="spellStart"/>
      <w:r w:rsidR="005523F6" w:rsidRPr="00B57DA5">
        <w:rPr>
          <w:rFonts w:ascii="Times New Roman" w:eastAsia="Times New Roman" w:hAnsi="Times New Roman" w:cs="Times New Roman"/>
          <w:sz w:val="24"/>
          <w:szCs w:val="24"/>
          <w:lang w:val="en-GB" w:eastAsia="en-GB"/>
        </w:rPr>
        <w:t>Valach</w:t>
      </w:r>
      <w:proofErr w:type="spellEnd"/>
      <w:r w:rsidR="005523F6" w:rsidRPr="00B57DA5">
        <w:rPr>
          <w:rFonts w:ascii="Times New Roman" w:eastAsia="Times New Roman" w:hAnsi="Times New Roman" w:cs="Times New Roman"/>
          <w:sz w:val="24"/>
          <w:szCs w:val="24"/>
          <w:lang w:val="en-GB" w:eastAsia="en-GB"/>
        </w:rPr>
        <w:t xml:space="preserve"> (1997) </w:t>
      </w:r>
      <w:r w:rsidR="005523F6" w:rsidRPr="00B57DA5">
        <w:rPr>
          <w:rFonts w:ascii="Times New Roman" w:hAnsi="Times New Roman" w:cs="Times New Roman"/>
          <w:sz w:val="24"/>
          <w:szCs w:val="24"/>
        </w:rPr>
        <w:t xml:space="preserve">found that headline in 47% of the </w:t>
      </w:r>
      <w:r w:rsidR="009C066F" w:rsidRPr="00B57DA5">
        <w:rPr>
          <w:rFonts w:ascii="Times New Roman" w:hAnsi="Times New Roman" w:cs="Times New Roman"/>
          <w:sz w:val="24"/>
          <w:szCs w:val="24"/>
        </w:rPr>
        <w:t xml:space="preserve">suicide </w:t>
      </w:r>
      <w:r w:rsidR="005523F6" w:rsidRPr="00B57DA5">
        <w:rPr>
          <w:rFonts w:ascii="Times New Roman" w:hAnsi="Times New Roman" w:cs="Times New Roman"/>
          <w:sz w:val="24"/>
          <w:szCs w:val="24"/>
        </w:rPr>
        <w:t>stories w</w:t>
      </w:r>
      <w:r w:rsidR="00734875" w:rsidRPr="00B57DA5">
        <w:rPr>
          <w:rFonts w:ascii="Times New Roman" w:hAnsi="Times New Roman" w:cs="Times New Roman"/>
          <w:sz w:val="24"/>
          <w:szCs w:val="24"/>
        </w:rPr>
        <w:t>ere</w:t>
      </w:r>
      <w:r w:rsidR="005523F6" w:rsidRPr="00B57DA5">
        <w:rPr>
          <w:rFonts w:ascii="Times New Roman" w:hAnsi="Times New Roman" w:cs="Times New Roman"/>
          <w:sz w:val="24"/>
          <w:szCs w:val="24"/>
        </w:rPr>
        <w:t xml:space="preserve"> considered </w:t>
      </w:r>
      <w:r w:rsidR="00734875" w:rsidRPr="00B57DA5">
        <w:rPr>
          <w:rFonts w:ascii="Times New Roman" w:hAnsi="Times New Roman" w:cs="Times New Roman"/>
          <w:sz w:val="24"/>
          <w:szCs w:val="24"/>
        </w:rPr>
        <w:t>sensational</w:t>
      </w:r>
      <w:r w:rsidR="005523F6" w:rsidRPr="00B57DA5">
        <w:rPr>
          <w:rFonts w:ascii="Times New Roman" w:hAnsi="Times New Roman" w:cs="Times New Roman"/>
          <w:sz w:val="24"/>
          <w:szCs w:val="24"/>
        </w:rPr>
        <w:t xml:space="preserve">. Interestingly, in 13% of the articles, the headline was judged as romanticizing the event or glorifying the person. They also found inappropriate pictures and ranked 44% of the articles to be in the high imitation risk group. It is quite interesting that only one participant mentioned ethics as a consideration in reporting suicide. It establishes the tendency that although there may be </w:t>
      </w:r>
      <w:r w:rsidR="00FB0C6A">
        <w:rPr>
          <w:rFonts w:ascii="Times New Roman" w:hAnsi="Times New Roman" w:cs="Times New Roman"/>
          <w:sz w:val="24"/>
          <w:szCs w:val="24"/>
        </w:rPr>
        <w:t xml:space="preserve">ethical </w:t>
      </w:r>
      <w:r w:rsidR="005523F6" w:rsidRPr="00FB0C6A">
        <w:rPr>
          <w:rFonts w:ascii="Times New Roman" w:hAnsi="Times New Roman" w:cs="Times New Roman"/>
          <w:sz w:val="24"/>
          <w:szCs w:val="24"/>
        </w:rPr>
        <w:t xml:space="preserve">guidelines in reporting suicide, it is </w:t>
      </w:r>
      <w:r w:rsidR="00FB0C6A">
        <w:rPr>
          <w:rFonts w:ascii="Times New Roman" w:hAnsi="Times New Roman" w:cs="Times New Roman"/>
          <w:sz w:val="24"/>
          <w:szCs w:val="24"/>
        </w:rPr>
        <w:t xml:space="preserve">noteworthy that there is low or no compliance. </w:t>
      </w:r>
      <w:r w:rsidR="005523F6" w:rsidRPr="00FB0C6A">
        <w:rPr>
          <w:rFonts w:ascii="Times New Roman" w:hAnsi="Times New Roman" w:cs="Times New Roman"/>
          <w:sz w:val="24"/>
          <w:szCs w:val="24"/>
        </w:rPr>
        <w:t>Poor quality of reporting of suicides in the media led to an increase in the rate of suicide (</w:t>
      </w:r>
      <w:r w:rsidR="00734875" w:rsidRPr="00FB0C6A">
        <w:rPr>
          <w:rFonts w:ascii="Times New Roman" w:hAnsi="Times New Roman" w:cs="Times New Roman"/>
          <w:sz w:val="24"/>
          <w:szCs w:val="24"/>
        </w:rPr>
        <w:t>Hamilton, Metcalfe, &amp; Gunnell, 2011)</w:t>
      </w:r>
      <w:r w:rsidR="009C066F" w:rsidRPr="00FB0C6A">
        <w:rPr>
          <w:rFonts w:ascii="Times New Roman" w:hAnsi="Times New Roman" w:cs="Times New Roman"/>
          <w:sz w:val="24"/>
          <w:szCs w:val="24"/>
        </w:rPr>
        <w:t>, therefore</w:t>
      </w:r>
      <w:r w:rsidR="00734875" w:rsidRPr="00FB0C6A">
        <w:rPr>
          <w:rFonts w:ascii="Times New Roman" w:hAnsi="Times New Roman" w:cs="Times New Roman"/>
          <w:sz w:val="24"/>
          <w:szCs w:val="24"/>
        </w:rPr>
        <w:t xml:space="preserve"> </w:t>
      </w:r>
      <w:r w:rsidR="00507ED2" w:rsidRPr="00FB0C6A">
        <w:rPr>
          <w:rFonts w:ascii="Times New Roman" w:hAnsi="Times New Roman" w:cs="Times New Roman"/>
          <w:sz w:val="24"/>
          <w:szCs w:val="24"/>
        </w:rPr>
        <w:t xml:space="preserve">efforts should be made to observe propriety in reporting such stories. </w:t>
      </w:r>
    </w:p>
    <w:p w14:paraId="6FB4FAC7" w14:textId="4EE7535A" w:rsidR="00A37FD6" w:rsidRDefault="00A37FD6" w:rsidP="00BC1B5D">
      <w:pPr>
        <w:spacing w:line="480" w:lineRule="auto"/>
        <w:jc w:val="both"/>
        <w:rPr>
          <w:rFonts w:ascii="Times New Roman" w:eastAsia="Times New Roman" w:hAnsi="Times New Roman" w:cs="Times New Roman"/>
          <w:sz w:val="25"/>
          <w:szCs w:val="25"/>
          <w:lang w:val="en-AU" w:eastAsia="en-AU"/>
        </w:rPr>
      </w:pPr>
      <w:r>
        <w:rPr>
          <w:rFonts w:ascii="Times New Roman" w:hAnsi="Times New Roman" w:cs="Times New Roman"/>
          <w:sz w:val="24"/>
          <w:szCs w:val="24"/>
        </w:rPr>
        <w:tab/>
        <w:t xml:space="preserve">The findings have serious implications for gatekeeper training for media personnel in Ghana. </w:t>
      </w:r>
      <w:r w:rsidR="00220377">
        <w:rPr>
          <w:rFonts w:ascii="Times New Roman" w:hAnsi="Times New Roman" w:cs="Times New Roman"/>
          <w:sz w:val="24"/>
          <w:szCs w:val="24"/>
        </w:rPr>
        <w:t xml:space="preserve">Gatekeeper training is important </w:t>
      </w:r>
      <w:r w:rsidR="0062569D">
        <w:rPr>
          <w:rFonts w:ascii="Times New Roman" w:hAnsi="Times New Roman" w:cs="Times New Roman"/>
          <w:sz w:val="24"/>
          <w:szCs w:val="24"/>
        </w:rPr>
        <w:t>in helping to prevent suicide</w:t>
      </w:r>
      <w:r w:rsidRPr="00A37FD6">
        <w:rPr>
          <w:rFonts w:ascii="Times New Roman" w:eastAsia="Times New Roman" w:hAnsi="Times New Roman" w:cs="Times New Roman"/>
          <w:sz w:val="25"/>
          <w:szCs w:val="25"/>
          <w:lang w:val="en-AU" w:eastAsia="en-AU"/>
        </w:rPr>
        <w:t xml:space="preserve"> </w:t>
      </w:r>
      <w:r>
        <w:rPr>
          <w:rFonts w:ascii="Times New Roman" w:eastAsia="Times New Roman" w:hAnsi="Times New Roman" w:cs="Times New Roman"/>
          <w:sz w:val="25"/>
          <w:szCs w:val="25"/>
          <w:lang w:val="en-AU" w:eastAsia="en-AU"/>
        </w:rPr>
        <w:t xml:space="preserve">(Clifford, Doran, &amp; </w:t>
      </w:r>
      <w:proofErr w:type="spellStart"/>
      <w:r>
        <w:rPr>
          <w:rFonts w:ascii="Times New Roman" w:eastAsia="Times New Roman" w:hAnsi="Times New Roman" w:cs="Times New Roman"/>
          <w:sz w:val="25"/>
          <w:szCs w:val="25"/>
          <w:lang w:val="en-AU" w:eastAsia="en-AU"/>
        </w:rPr>
        <w:t>Tsey</w:t>
      </w:r>
      <w:proofErr w:type="spellEnd"/>
      <w:r>
        <w:rPr>
          <w:rFonts w:ascii="Times New Roman" w:eastAsia="Times New Roman" w:hAnsi="Times New Roman" w:cs="Times New Roman"/>
          <w:sz w:val="25"/>
          <w:szCs w:val="25"/>
          <w:lang w:val="en-AU" w:eastAsia="en-AU"/>
        </w:rPr>
        <w:t xml:space="preserve">, K, </w:t>
      </w:r>
      <w:r w:rsidRPr="004F1BBB">
        <w:rPr>
          <w:rFonts w:ascii="Times New Roman" w:eastAsia="Times New Roman" w:hAnsi="Times New Roman" w:cs="Times New Roman"/>
          <w:sz w:val="25"/>
          <w:szCs w:val="25"/>
          <w:lang w:val="en-AU" w:eastAsia="en-AU"/>
        </w:rPr>
        <w:t>2013</w:t>
      </w:r>
      <w:r>
        <w:rPr>
          <w:rFonts w:ascii="Times New Roman" w:eastAsia="Times New Roman" w:hAnsi="Times New Roman" w:cs="Times New Roman"/>
          <w:sz w:val="25"/>
          <w:szCs w:val="25"/>
          <w:lang w:val="en-AU" w:eastAsia="en-AU"/>
        </w:rPr>
        <w:t>)</w:t>
      </w:r>
      <w:r w:rsidR="0062569D">
        <w:rPr>
          <w:rFonts w:ascii="Times New Roman" w:hAnsi="Times New Roman" w:cs="Times New Roman"/>
          <w:sz w:val="24"/>
          <w:szCs w:val="24"/>
        </w:rPr>
        <w:t xml:space="preserve">. The United Nations </w:t>
      </w:r>
      <w:r w:rsidR="0062569D" w:rsidRPr="0062569D">
        <w:rPr>
          <w:rFonts w:ascii="Times New Roman" w:eastAsia="Times New Roman" w:hAnsi="Times New Roman" w:cs="Times New Roman"/>
          <w:sz w:val="25"/>
          <w:szCs w:val="25"/>
          <w:lang w:val="en-AU" w:eastAsia="en-AU"/>
        </w:rPr>
        <w:t>have recommended</w:t>
      </w:r>
      <w:r w:rsidR="0062569D">
        <w:rPr>
          <w:rFonts w:ascii="Times New Roman" w:eastAsia="Times New Roman" w:hAnsi="Times New Roman" w:cs="Times New Roman"/>
          <w:sz w:val="25"/>
          <w:szCs w:val="25"/>
          <w:lang w:val="en-AU" w:eastAsia="en-AU"/>
        </w:rPr>
        <w:t xml:space="preserve"> </w:t>
      </w:r>
      <w:r w:rsidR="0062569D" w:rsidRPr="0062569D">
        <w:rPr>
          <w:rFonts w:ascii="Times New Roman" w:eastAsia="Times New Roman" w:hAnsi="Times New Roman" w:cs="Times New Roman"/>
          <w:sz w:val="25"/>
          <w:szCs w:val="25"/>
          <w:lang w:val="en-AU" w:eastAsia="en-AU"/>
        </w:rPr>
        <w:t xml:space="preserve">gatekeeper training </w:t>
      </w:r>
      <w:r w:rsidR="0062569D">
        <w:rPr>
          <w:rFonts w:ascii="Times New Roman" w:eastAsia="Times New Roman" w:hAnsi="Times New Roman" w:cs="Times New Roman"/>
          <w:sz w:val="25"/>
          <w:szCs w:val="25"/>
          <w:lang w:val="en-AU" w:eastAsia="en-AU"/>
        </w:rPr>
        <w:t>as</w:t>
      </w:r>
      <w:r w:rsidR="0062569D" w:rsidRPr="0062569D">
        <w:rPr>
          <w:rFonts w:ascii="Times New Roman" w:eastAsia="Times New Roman" w:hAnsi="Times New Roman" w:cs="Times New Roman"/>
          <w:sz w:val="25"/>
          <w:szCs w:val="25"/>
          <w:lang w:val="en-AU" w:eastAsia="en-AU"/>
        </w:rPr>
        <w:t xml:space="preserve"> an</w:t>
      </w:r>
      <w:r w:rsidR="0062569D">
        <w:rPr>
          <w:rFonts w:ascii="Times New Roman" w:eastAsia="Times New Roman" w:hAnsi="Times New Roman" w:cs="Times New Roman"/>
          <w:sz w:val="25"/>
          <w:szCs w:val="25"/>
          <w:lang w:val="en-AU" w:eastAsia="en-AU"/>
        </w:rPr>
        <w:t xml:space="preserve"> </w:t>
      </w:r>
      <w:r w:rsidR="0062569D" w:rsidRPr="0062569D">
        <w:rPr>
          <w:rFonts w:ascii="Times New Roman" w:eastAsia="Times New Roman" w:hAnsi="Times New Roman" w:cs="Times New Roman"/>
          <w:sz w:val="25"/>
          <w:szCs w:val="25"/>
          <w:lang w:val="en-AU" w:eastAsia="en-AU"/>
        </w:rPr>
        <w:t>effective strategy to prevent suicide</w:t>
      </w:r>
      <w:r w:rsidR="0062569D">
        <w:rPr>
          <w:rFonts w:ascii="Times New Roman" w:eastAsia="Times New Roman" w:hAnsi="Times New Roman" w:cs="Times New Roman"/>
          <w:sz w:val="25"/>
          <w:szCs w:val="25"/>
          <w:lang w:val="en-AU" w:eastAsia="en-AU"/>
        </w:rPr>
        <w:t xml:space="preserve"> (United Nations, 1996). Gatekeepers are people </w:t>
      </w:r>
      <w:r w:rsidR="004E056D">
        <w:rPr>
          <w:rFonts w:ascii="Times New Roman" w:eastAsia="Times New Roman" w:hAnsi="Times New Roman" w:cs="Times New Roman"/>
          <w:sz w:val="25"/>
          <w:szCs w:val="25"/>
          <w:lang w:val="en-AU" w:eastAsia="en-AU"/>
        </w:rPr>
        <w:t xml:space="preserve">like </w:t>
      </w:r>
      <w:r w:rsidR="00E8438A">
        <w:rPr>
          <w:rFonts w:ascii="Times New Roman" w:eastAsia="Times New Roman" w:hAnsi="Times New Roman" w:cs="Times New Roman"/>
          <w:sz w:val="25"/>
          <w:szCs w:val="25"/>
          <w:lang w:val="en-AU" w:eastAsia="en-AU"/>
        </w:rPr>
        <w:t xml:space="preserve">the </w:t>
      </w:r>
      <w:r w:rsidR="004E056D">
        <w:rPr>
          <w:rFonts w:ascii="Times New Roman" w:eastAsia="Times New Roman" w:hAnsi="Times New Roman" w:cs="Times New Roman"/>
          <w:sz w:val="25"/>
          <w:szCs w:val="25"/>
          <w:lang w:val="en-AU" w:eastAsia="en-AU"/>
        </w:rPr>
        <w:t>clergy, police officers and teachers</w:t>
      </w:r>
      <w:r>
        <w:rPr>
          <w:rFonts w:ascii="Times New Roman" w:eastAsia="Times New Roman" w:hAnsi="Times New Roman" w:cs="Times New Roman"/>
          <w:sz w:val="25"/>
          <w:szCs w:val="25"/>
          <w:lang w:val="en-AU" w:eastAsia="en-AU"/>
        </w:rPr>
        <w:t xml:space="preserve"> and even media personnel </w:t>
      </w:r>
      <w:r w:rsidR="0062569D">
        <w:rPr>
          <w:rFonts w:ascii="Times New Roman" w:eastAsia="Times New Roman" w:hAnsi="Times New Roman" w:cs="Times New Roman"/>
          <w:sz w:val="25"/>
          <w:szCs w:val="25"/>
          <w:lang w:val="en-AU" w:eastAsia="en-AU"/>
        </w:rPr>
        <w:t>who have primary contact with individuals</w:t>
      </w:r>
      <w:r w:rsidR="004E056D">
        <w:rPr>
          <w:rFonts w:ascii="Times New Roman" w:eastAsia="Times New Roman" w:hAnsi="Times New Roman" w:cs="Times New Roman"/>
          <w:sz w:val="25"/>
          <w:szCs w:val="25"/>
          <w:lang w:val="en-AU" w:eastAsia="en-AU"/>
        </w:rPr>
        <w:t xml:space="preserve"> in their routine</w:t>
      </w:r>
      <w:r w:rsidR="0062569D">
        <w:rPr>
          <w:rFonts w:ascii="Times New Roman" w:eastAsia="Times New Roman" w:hAnsi="Times New Roman" w:cs="Times New Roman"/>
          <w:sz w:val="25"/>
          <w:szCs w:val="25"/>
          <w:lang w:val="en-AU" w:eastAsia="en-AU"/>
        </w:rPr>
        <w:t xml:space="preserve"> </w:t>
      </w:r>
      <w:r w:rsidR="00E8438A">
        <w:rPr>
          <w:rFonts w:ascii="Times New Roman" w:eastAsia="Times New Roman" w:hAnsi="Times New Roman" w:cs="Times New Roman"/>
          <w:sz w:val="25"/>
          <w:szCs w:val="25"/>
          <w:lang w:val="en-AU" w:eastAsia="en-AU"/>
        </w:rPr>
        <w:t xml:space="preserve">work and </w:t>
      </w:r>
      <w:r w:rsidR="0062569D">
        <w:rPr>
          <w:rFonts w:ascii="Times New Roman" w:eastAsia="Times New Roman" w:hAnsi="Times New Roman" w:cs="Times New Roman"/>
          <w:sz w:val="25"/>
          <w:szCs w:val="25"/>
          <w:lang w:val="en-AU" w:eastAsia="en-AU"/>
        </w:rPr>
        <w:t>are able to recognize people at risk</w:t>
      </w:r>
      <w:r w:rsidR="00E8438A">
        <w:rPr>
          <w:rFonts w:ascii="Times New Roman" w:eastAsia="Times New Roman" w:hAnsi="Times New Roman" w:cs="Times New Roman"/>
          <w:sz w:val="25"/>
          <w:szCs w:val="25"/>
          <w:lang w:val="en-AU" w:eastAsia="en-AU"/>
        </w:rPr>
        <w:t xml:space="preserve"> for suicide</w:t>
      </w:r>
      <w:r w:rsidR="0062569D">
        <w:rPr>
          <w:rFonts w:ascii="Times New Roman" w:eastAsia="Times New Roman" w:hAnsi="Times New Roman" w:cs="Times New Roman"/>
          <w:sz w:val="25"/>
          <w:szCs w:val="25"/>
          <w:lang w:val="en-AU" w:eastAsia="en-AU"/>
        </w:rPr>
        <w:t>.</w:t>
      </w:r>
      <w:r w:rsidR="00794261">
        <w:rPr>
          <w:rFonts w:ascii="Times New Roman" w:eastAsia="Times New Roman" w:hAnsi="Times New Roman" w:cs="Times New Roman"/>
          <w:sz w:val="25"/>
          <w:szCs w:val="25"/>
          <w:lang w:val="en-AU" w:eastAsia="en-AU"/>
        </w:rPr>
        <w:t xml:space="preserve"> </w:t>
      </w:r>
      <w:r w:rsidR="0062569D" w:rsidRPr="0062569D">
        <w:rPr>
          <w:rFonts w:ascii="Times New Roman" w:eastAsia="Times New Roman" w:hAnsi="Times New Roman" w:cs="Times New Roman"/>
          <w:sz w:val="25"/>
          <w:szCs w:val="25"/>
          <w:lang w:val="en-AU" w:eastAsia="en-AU"/>
        </w:rPr>
        <w:t>This type of training</w:t>
      </w:r>
      <w:r w:rsidR="00723A75">
        <w:rPr>
          <w:rFonts w:ascii="Times New Roman" w:eastAsia="Times New Roman" w:hAnsi="Times New Roman" w:cs="Times New Roman"/>
          <w:sz w:val="25"/>
          <w:szCs w:val="25"/>
          <w:lang w:val="en-AU" w:eastAsia="en-AU"/>
        </w:rPr>
        <w:t xml:space="preserve"> teaches </w:t>
      </w:r>
      <w:r w:rsidR="00E8438A">
        <w:rPr>
          <w:rFonts w:ascii="Times New Roman" w:eastAsia="Times New Roman" w:hAnsi="Times New Roman" w:cs="Times New Roman"/>
          <w:sz w:val="25"/>
          <w:szCs w:val="25"/>
          <w:lang w:val="en-AU" w:eastAsia="en-AU"/>
        </w:rPr>
        <w:t>these</w:t>
      </w:r>
      <w:r w:rsidR="00723A75">
        <w:rPr>
          <w:rFonts w:ascii="Times New Roman" w:eastAsia="Times New Roman" w:hAnsi="Times New Roman" w:cs="Times New Roman"/>
          <w:sz w:val="25"/>
          <w:szCs w:val="25"/>
          <w:lang w:val="en-AU" w:eastAsia="en-AU"/>
        </w:rPr>
        <w:t xml:space="preserve"> people to identify </w:t>
      </w:r>
      <w:r w:rsidR="00794261">
        <w:rPr>
          <w:rFonts w:ascii="Times New Roman" w:eastAsia="Times New Roman" w:hAnsi="Times New Roman" w:cs="Times New Roman"/>
          <w:sz w:val="25"/>
          <w:szCs w:val="25"/>
          <w:lang w:val="en-AU" w:eastAsia="en-AU"/>
        </w:rPr>
        <w:t>individuals</w:t>
      </w:r>
      <w:r w:rsidR="0098114D">
        <w:rPr>
          <w:rFonts w:ascii="Times New Roman" w:eastAsia="Times New Roman" w:hAnsi="Times New Roman" w:cs="Times New Roman"/>
          <w:sz w:val="25"/>
          <w:szCs w:val="25"/>
          <w:lang w:val="en-AU" w:eastAsia="en-AU"/>
        </w:rPr>
        <w:t xml:space="preserve"> with behaviours that put </w:t>
      </w:r>
      <w:r>
        <w:rPr>
          <w:rFonts w:ascii="Times New Roman" w:eastAsia="Times New Roman" w:hAnsi="Times New Roman" w:cs="Times New Roman"/>
          <w:sz w:val="25"/>
          <w:szCs w:val="25"/>
          <w:lang w:val="en-AU" w:eastAsia="en-AU"/>
        </w:rPr>
        <w:t>them</w:t>
      </w:r>
      <w:r w:rsidR="0098114D">
        <w:rPr>
          <w:rFonts w:ascii="Times New Roman" w:eastAsia="Times New Roman" w:hAnsi="Times New Roman" w:cs="Times New Roman"/>
          <w:sz w:val="25"/>
          <w:szCs w:val="25"/>
          <w:lang w:val="en-AU" w:eastAsia="en-AU"/>
        </w:rPr>
        <w:t xml:space="preserve"> at heightened risk for suicide</w:t>
      </w:r>
      <w:r w:rsidR="00794261">
        <w:rPr>
          <w:rFonts w:ascii="Times New Roman" w:eastAsia="Times New Roman" w:hAnsi="Times New Roman" w:cs="Times New Roman"/>
          <w:sz w:val="25"/>
          <w:szCs w:val="25"/>
          <w:lang w:val="en-AU" w:eastAsia="en-AU"/>
        </w:rPr>
        <w:t xml:space="preserve"> </w:t>
      </w:r>
      <w:r>
        <w:rPr>
          <w:rFonts w:ascii="Times New Roman" w:eastAsia="Times New Roman" w:hAnsi="Times New Roman" w:cs="Times New Roman"/>
          <w:sz w:val="25"/>
          <w:szCs w:val="25"/>
          <w:lang w:val="en-AU" w:eastAsia="en-AU"/>
        </w:rPr>
        <w:t xml:space="preserve">and </w:t>
      </w:r>
      <w:r w:rsidR="00794261">
        <w:rPr>
          <w:rFonts w:ascii="Times New Roman" w:eastAsia="Times New Roman" w:hAnsi="Times New Roman" w:cs="Times New Roman"/>
          <w:sz w:val="25"/>
          <w:szCs w:val="25"/>
          <w:lang w:val="en-AU" w:eastAsia="en-AU"/>
        </w:rPr>
        <w:t>refer them for treatment</w:t>
      </w:r>
      <w:r w:rsidR="0098114D">
        <w:rPr>
          <w:rFonts w:ascii="Times New Roman" w:eastAsia="Times New Roman" w:hAnsi="Times New Roman" w:cs="Times New Roman"/>
          <w:sz w:val="25"/>
          <w:szCs w:val="25"/>
          <w:lang w:val="en-AU" w:eastAsia="en-AU"/>
        </w:rPr>
        <w:t xml:space="preserve"> </w:t>
      </w:r>
      <w:r w:rsidR="00461902">
        <w:rPr>
          <w:rFonts w:ascii="Times New Roman" w:eastAsia="Times New Roman" w:hAnsi="Times New Roman" w:cs="Times New Roman"/>
          <w:sz w:val="25"/>
          <w:szCs w:val="25"/>
          <w:lang w:val="en-AU" w:eastAsia="en-AU"/>
        </w:rPr>
        <w:t>or supporting services</w:t>
      </w:r>
      <w:r w:rsidR="004E056D">
        <w:rPr>
          <w:rFonts w:ascii="Times New Roman" w:eastAsia="Times New Roman" w:hAnsi="Times New Roman" w:cs="Times New Roman"/>
          <w:sz w:val="25"/>
          <w:szCs w:val="25"/>
          <w:lang w:val="en-AU" w:eastAsia="en-AU"/>
        </w:rPr>
        <w:t xml:space="preserve">. </w:t>
      </w:r>
      <w:r>
        <w:rPr>
          <w:rFonts w:ascii="Times New Roman" w:eastAsia="Times New Roman" w:hAnsi="Times New Roman" w:cs="Times New Roman"/>
          <w:sz w:val="25"/>
          <w:szCs w:val="25"/>
          <w:lang w:val="en-AU" w:eastAsia="en-AU"/>
        </w:rPr>
        <w:t xml:space="preserve">It is possible media personnel </w:t>
      </w:r>
      <w:r>
        <w:rPr>
          <w:rFonts w:ascii="Times New Roman" w:eastAsia="Times New Roman" w:hAnsi="Times New Roman" w:cs="Times New Roman"/>
          <w:sz w:val="25"/>
          <w:szCs w:val="25"/>
          <w:lang w:val="en-AU" w:eastAsia="en-AU"/>
        </w:rPr>
        <w:lastRenderedPageBreak/>
        <w:t xml:space="preserve">in their line of work might come across an attempt survivor. Gatekeeper training will equip them with the priority of referral rather than the newsworthiness of the person’s situation. They may provide more educative and less sensationalistic stories on the case, thereby providing useful suicide preventive messages. The effectiveness of such gatekeeping program is demonstrated by </w:t>
      </w:r>
      <w:proofErr w:type="spellStart"/>
      <w:r>
        <w:rPr>
          <w:rFonts w:ascii="Times New Roman" w:eastAsia="Times New Roman" w:hAnsi="Times New Roman" w:cs="Times New Roman"/>
          <w:sz w:val="24"/>
          <w:szCs w:val="24"/>
          <w:lang w:val="en-AU" w:eastAsia="en-AU"/>
        </w:rPr>
        <w:t>Roškar</w:t>
      </w:r>
      <w:proofErr w:type="spellEnd"/>
      <w:r>
        <w:rPr>
          <w:rFonts w:ascii="Times New Roman" w:eastAsia="Times New Roman" w:hAnsi="Times New Roman" w:cs="Times New Roman"/>
          <w:sz w:val="24"/>
          <w:szCs w:val="24"/>
          <w:lang w:val="en-AU" w:eastAsia="en-AU"/>
        </w:rPr>
        <w:t xml:space="preserve"> and colleagues (2017), in Slovenia.  In this study, </w:t>
      </w:r>
      <w:r>
        <w:rPr>
          <w:rFonts w:ascii="Times New Roman" w:eastAsia="Times New Roman" w:hAnsi="Times New Roman" w:cs="Times New Roman"/>
          <w:sz w:val="25"/>
          <w:szCs w:val="25"/>
          <w:lang w:val="en-AU" w:eastAsia="en-AU"/>
        </w:rPr>
        <w:t>they retrieved newspaper articles addressing suicides over 12-months periods and provided intervention via workshops with editors and journalists on suicide reporting. Media reportage in the follow-up period after intervention was less sensationalistic headlines, less reporting about specific cases of suicides and more about dealing with mental distress and hotlines. Other studies have also reported effective gatekeeper programs on suicide prevention for students, counsellors, mental health professionals, clergy, coaches, nurses, police officers among (</w:t>
      </w:r>
      <w:bookmarkStart w:id="14" w:name="_Hlk515400098"/>
      <w:r>
        <w:rPr>
          <w:rFonts w:ascii="Times New Roman" w:eastAsia="Times New Roman" w:hAnsi="Times New Roman" w:cs="Times New Roman"/>
          <w:sz w:val="25"/>
          <w:szCs w:val="25"/>
          <w:lang w:val="en-AU" w:eastAsia="en-AU"/>
        </w:rPr>
        <w:t>King &amp; Smith, 2000; Tsai, et al., 2011; Wyman et at., 2010)</w:t>
      </w:r>
      <w:bookmarkEnd w:id="14"/>
      <w:r>
        <w:rPr>
          <w:rFonts w:ascii="Times New Roman" w:eastAsia="Times New Roman" w:hAnsi="Times New Roman" w:cs="Times New Roman"/>
          <w:sz w:val="25"/>
          <w:szCs w:val="25"/>
          <w:lang w:val="en-AU" w:eastAsia="en-AU"/>
        </w:rPr>
        <w:t>.</w:t>
      </w:r>
      <w:r w:rsidR="00BC1B5D">
        <w:rPr>
          <w:rFonts w:ascii="Times New Roman" w:eastAsia="Times New Roman" w:hAnsi="Times New Roman" w:cs="Times New Roman"/>
          <w:sz w:val="25"/>
          <w:szCs w:val="25"/>
          <w:lang w:val="en-AU" w:eastAsia="en-AU"/>
        </w:rPr>
        <w:t xml:space="preserve"> Gatekeeper training will be a good initiative to help in censoring suicide reports in Ghana and this may help in reducing social stigma towards attempt survivors. </w:t>
      </w:r>
    </w:p>
    <w:p w14:paraId="69C826A2" w14:textId="048C3C3E" w:rsidR="00FB716D" w:rsidRDefault="00A37FD6" w:rsidP="00BC1B5D">
      <w:pPr>
        <w:spacing w:line="480" w:lineRule="auto"/>
        <w:jc w:val="both"/>
        <w:rPr>
          <w:rFonts w:ascii="Times New Roman" w:eastAsia="Times New Roman" w:hAnsi="Times New Roman" w:cs="Times New Roman"/>
          <w:sz w:val="25"/>
          <w:szCs w:val="25"/>
          <w:lang w:val="en-AU" w:eastAsia="en-AU"/>
        </w:rPr>
      </w:pPr>
      <w:r>
        <w:rPr>
          <w:rFonts w:ascii="Times New Roman" w:eastAsia="Times New Roman" w:hAnsi="Times New Roman" w:cs="Times New Roman"/>
          <w:sz w:val="25"/>
          <w:szCs w:val="25"/>
          <w:lang w:val="en-AU" w:eastAsia="en-AU"/>
        </w:rPr>
        <w:tab/>
        <w:t>The findings also have implications for reconsidering the ethical regulations of Ghana Journalist</w:t>
      </w:r>
      <w:r w:rsidR="00BC1B5D">
        <w:rPr>
          <w:rFonts w:ascii="Times New Roman" w:eastAsia="Times New Roman" w:hAnsi="Times New Roman" w:cs="Times New Roman"/>
          <w:sz w:val="25"/>
          <w:szCs w:val="25"/>
          <w:lang w:val="en-AU" w:eastAsia="en-AU"/>
        </w:rPr>
        <w:t>s</w:t>
      </w:r>
      <w:r>
        <w:rPr>
          <w:rFonts w:ascii="Times New Roman" w:eastAsia="Times New Roman" w:hAnsi="Times New Roman" w:cs="Times New Roman"/>
          <w:sz w:val="25"/>
          <w:szCs w:val="25"/>
          <w:lang w:val="en-AU" w:eastAsia="en-AU"/>
        </w:rPr>
        <w:t xml:space="preserve"> Association (GJA). Sensitive stories such as suicide need stringent censorship and the generalise</w:t>
      </w:r>
      <w:r w:rsidR="00BC1B5D">
        <w:rPr>
          <w:rFonts w:ascii="Times New Roman" w:eastAsia="Times New Roman" w:hAnsi="Times New Roman" w:cs="Times New Roman"/>
          <w:sz w:val="25"/>
          <w:szCs w:val="25"/>
          <w:lang w:val="en-AU" w:eastAsia="en-AU"/>
        </w:rPr>
        <w:t>d</w:t>
      </w:r>
      <w:r>
        <w:rPr>
          <w:rFonts w:ascii="Times New Roman" w:eastAsia="Times New Roman" w:hAnsi="Times New Roman" w:cs="Times New Roman"/>
          <w:sz w:val="25"/>
          <w:szCs w:val="25"/>
          <w:lang w:val="en-AU" w:eastAsia="en-AU"/>
        </w:rPr>
        <w:t xml:space="preserve"> indications in the study of the absence of this reality is rather unfortunate. The GJA can work with the Centre for Suicide and Violence Research (CSVR),</w:t>
      </w:r>
      <w:r w:rsidR="00BC1B5D">
        <w:rPr>
          <w:rFonts w:ascii="Times New Roman" w:eastAsia="Times New Roman" w:hAnsi="Times New Roman" w:cs="Times New Roman"/>
          <w:sz w:val="25"/>
          <w:szCs w:val="25"/>
          <w:lang w:val="en-AU" w:eastAsia="en-AU"/>
        </w:rPr>
        <w:t xml:space="preserve"> </w:t>
      </w:r>
      <w:r>
        <w:rPr>
          <w:rFonts w:ascii="Times New Roman" w:eastAsia="Times New Roman" w:hAnsi="Times New Roman" w:cs="Times New Roman"/>
          <w:sz w:val="25"/>
          <w:szCs w:val="25"/>
          <w:lang w:val="en-AU" w:eastAsia="en-AU"/>
        </w:rPr>
        <w:t xml:space="preserve">an NGO that specialises in suicide </w:t>
      </w:r>
      <w:r w:rsidR="00BC1B5D">
        <w:rPr>
          <w:rFonts w:ascii="Times New Roman" w:eastAsia="Times New Roman" w:hAnsi="Times New Roman" w:cs="Times New Roman"/>
          <w:sz w:val="25"/>
          <w:szCs w:val="25"/>
          <w:lang w:val="en-AU" w:eastAsia="en-AU"/>
        </w:rPr>
        <w:t xml:space="preserve">and violence </w:t>
      </w:r>
      <w:r>
        <w:rPr>
          <w:rFonts w:ascii="Times New Roman" w:eastAsia="Times New Roman" w:hAnsi="Times New Roman" w:cs="Times New Roman"/>
          <w:sz w:val="25"/>
          <w:szCs w:val="25"/>
          <w:lang w:val="en-AU" w:eastAsia="en-AU"/>
        </w:rPr>
        <w:t>prevention research and training to</w:t>
      </w:r>
      <w:r w:rsidR="00BC1B5D">
        <w:rPr>
          <w:rFonts w:ascii="Times New Roman" w:eastAsia="Times New Roman" w:hAnsi="Times New Roman" w:cs="Times New Roman"/>
          <w:sz w:val="25"/>
          <w:szCs w:val="25"/>
          <w:lang w:val="en-AU" w:eastAsia="en-AU"/>
        </w:rPr>
        <w:t xml:space="preserve"> provide them with continuous education and training on reporting sensitive issues. </w:t>
      </w:r>
      <w:r w:rsidRPr="00CB0A4B">
        <w:rPr>
          <w:rFonts w:ascii="Times New Roman" w:hAnsi="Times New Roman" w:cs="Times New Roman"/>
          <w:sz w:val="24"/>
          <w:szCs w:val="24"/>
        </w:rPr>
        <w:t xml:space="preserve">There should be a balance between the public’s right to know and privacy of the individual who engaged in </w:t>
      </w:r>
      <w:r w:rsidRPr="00CB0A4B">
        <w:rPr>
          <w:rFonts w:ascii="Times New Roman" w:hAnsi="Times New Roman" w:cs="Times New Roman"/>
          <w:sz w:val="24"/>
          <w:szCs w:val="24"/>
        </w:rPr>
        <w:lastRenderedPageBreak/>
        <w:t xml:space="preserve">suicidal behavior.  </w:t>
      </w:r>
      <w:r w:rsidR="00A153BB">
        <w:rPr>
          <w:rFonts w:ascii="Times New Roman" w:eastAsia="Times New Roman" w:hAnsi="Times New Roman" w:cs="Times New Roman"/>
          <w:sz w:val="25"/>
          <w:szCs w:val="25"/>
          <w:lang w:val="en-AU" w:eastAsia="en-AU"/>
        </w:rPr>
        <w:t xml:space="preserve">Media suicide reporting is a public health issue and </w:t>
      </w:r>
      <w:r w:rsidR="00C01C22">
        <w:rPr>
          <w:rFonts w:ascii="Times New Roman" w:eastAsia="Times New Roman" w:hAnsi="Times New Roman" w:cs="Times New Roman"/>
          <w:sz w:val="25"/>
          <w:szCs w:val="25"/>
          <w:lang w:val="en-AU" w:eastAsia="en-AU"/>
        </w:rPr>
        <w:t>journalist</w:t>
      </w:r>
      <w:r>
        <w:rPr>
          <w:rFonts w:ascii="Times New Roman" w:eastAsia="Times New Roman" w:hAnsi="Times New Roman" w:cs="Times New Roman"/>
          <w:sz w:val="25"/>
          <w:szCs w:val="25"/>
          <w:lang w:val="en-AU" w:eastAsia="en-AU"/>
        </w:rPr>
        <w:t>s</w:t>
      </w:r>
      <w:r w:rsidR="00C01C22">
        <w:rPr>
          <w:rFonts w:ascii="Times New Roman" w:eastAsia="Times New Roman" w:hAnsi="Times New Roman" w:cs="Times New Roman"/>
          <w:sz w:val="25"/>
          <w:szCs w:val="25"/>
          <w:lang w:val="en-AU" w:eastAsia="en-AU"/>
        </w:rPr>
        <w:t xml:space="preserve"> have a social </w:t>
      </w:r>
      <w:r w:rsidR="00077202">
        <w:rPr>
          <w:rFonts w:ascii="Times New Roman" w:eastAsia="Times New Roman" w:hAnsi="Times New Roman" w:cs="Times New Roman"/>
          <w:sz w:val="25"/>
          <w:szCs w:val="25"/>
          <w:lang w:val="en-AU" w:eastAsia="en-AU"/>
        </w:rPr>
        <w:t xml:space="preserve">responsibility to </w:t>
      </w:r>
      <w:r w:rsidR="00BC1B5D">
        <w:rPr>
          <w:rFonts w:ascii="Times New Roman" w:eastAsia="Times New Roman" w:hAnsi="Times New Roman" w:cs="Times New Roman"/>
          <w:sz w:val="25"/>
          <w:szCs w:val="25"/>
          <w:lang w:val="en-AU" w:eastAsia="en-AU"/>
        </w:rPr>
        <w:t xml:space="preserve">be ethical in </w:t>
      </w:r>
      <w:r w:rsidR="00077202">
        <w:rPr>
          <w:rFonts w:ascii="Times New Roman" w:eastAsia="Times New Roman" w:hAnsi="Times New Roman" w:cs="Times New Roman"/>
          <w:sz w:val="25"/>
          <w:szCs w:val="25"/>
          <w:lang w:val="en-AU" w:eastAsia="en-AU"/>
        </w:rPr>
        <w:t>reporting</w:t>
      </w:r>
      <w:r w:rsidR="00BC1B5D">
        <w:rPr>
          <w:rFonts w:ascii="Times New Roman" w:eastAsia="Times New Roman" w:hAnsi="Times New Roman" w:cs="Times New Roman"/>
          <w:sz w:val="25"/>
          <w:szCs w:val="25"/>
          <w:lang w:val="en-AU" w:eastAsia="en-AU"/>
        </w:rPr>
        <w:t xml:space="preserve"> </w:t>
      </w:r>
      <w:r w:rsidR="00077202">
        <w:rPr>
          <w:rFonts w:ascii="Times New Roman" w:eastAsia="Times New Roman" w:hAnsi="Times New Roman" w:cs="Times New Roman"/>
          <w:sz w:val="25"/>
          <w:szCs w:val="25"/>
          <w:lang w:val="en-AU" w:eastAsia="en-AU"/>
        </w:rPr>
        <w:t xml:space="preserve">suicide stories. </w:t>
      </w:r>
    </w:p>
    <w:p w14:paraId="56C83900" w14:textId="5A3FAB9C" w:rsidR="00416730" w:rsidRDefault="00416730" w:rsidP="00BC1B5D">
      <w:pPr>
        <w:spacing w:line="276" w:lineRule="auto"/>
        <w:jc w:val="both"/>
        <w:rPr>
          <w:rFonts w:ascii="Times New Roman" w:eastAsia="Times New Roman" w:hAnsi="Times New Roman" w:cs="Times New Roman"/>
          <w:sz w:val="25"/>
          <w:szCs w:val="25"/>
          <w:lang w:val="en-AU" w:eastAsia="en-AU"/>
        </w:rPr>
      </w:pPr>
    </w:p>
    <w:p w14:paraId="36003D21" w14:textId="4235EA30" w:rsidR="00734875" w:rsidRPr="00220377" w:rsidRDefault="00734875" w:rsidP="007A19A6">
      <w:pPr>
        <w:spacing w:line="480" w:lineRule="auto"/>
        <w:jc w:val="both"/>
        <w:rPr>
          <w:rFonts w:ascii="Times New Roman" w:hAnsi="Times New Roman" w:cs="Times New Roman"/>
          <w:sz w:val="24"/>
          <w:szCs w:val="24"/>
        </w:rPr>
      </w:pPr>
      <w:r w:rsidRPr="00220377">
        <w:rPr>
          <w:rFonts w:ascii="Times New Roman" w:hAnsi="Times New Roman" w:cs="Times New Roman"/>
          <w:sz w:val="24"/>
          <w:szCs w:val="24"/>
        </w:rPr>
        <w:t xml:space="preserve">Limitations </w:t>
      </w:r>
    </w:p>
    <w:p w14:paraId="0B35F186" w14:textId="11E14423" w:rsidR="00730348" w:rsidRPr="00220377" w:rsidRDefault="00215B4A" w:rsidP="007A19A6">
      <w:pPr>
        <w:spacing w:line="480" w:lineRule="auto"/>
        <w:jc w:val="both"/>
        <w:rPr>
          <w:rFonts w:ascii="Times New Roman" w:hAnsi="Times New Roman" w:cs="Times New Roman"/>
          <w:sz w:val="24"/>
          <w:szCs w:val="24"/>
        </w:rPr>
      </w:pPr>
      <w:r w:rsidRPr="00B57DA5">
        <w:rPr>
          <w:rFonts w:ascii="Times New Roman" w:hAnsi="Times New Roman" w:cs="Times New Roman"/>
          <w:sz w:val="24"/>
          <w:szCs w:val="24"/>
        </w:rPr>
        <w:t xml:space="preserve">This study was not without limitations. First, we limited our interviews to only journalists in our study. </w:t>
      </w:r>
      <w:r w:rsidR="005523F6" w:rsidRPr="00B57DA5">
        <w:rPr>
          <w:rFonts w:ascii="Times New Roman" w:hAnsi="Times New Roman" w:cs="Times New Roman"/>
          <w:sz w:val="24"/>
          <w:szCs w:val="24"/>
        </w:rPr>
        <w:t>For future studies</w:t>
      </w:r>
      <w:r w:rsidRPr="00B57DA5">
        <w:rPr>
          <w:rFonts w:ascii="Times New Roman" w:hAnsi="Times New Roman" w:cs="Times New Roman"/>
          <w:sz w:val="24"/>
          <w:szCs w:val="24"/>
        </w:rPr>
        <w:t xml:space="preserve">, we recommend the inclusion of </w:t>
      </w:r>
      <w:r w:rsidR="00220377">
        <w:rPr>
          <w:rFonts w:ascii="Times New Roman" w:hAnsi="Times New Roman" w:cs="Times New Roman"/>
          <w:sz w:val="24"/>
          <w:szCs w:val="24"/>
        </w:rPr>
        <w:t xml:space="preserve">radio presenters </w:t>
      </w:r>
      <w:r w:rsidRPr="00220377">
        <w:rPr>
          <w:rFonts w:ascii="Times New Roman" w:hAnsi="Times New Roman" w:cs="Times New Roman"/>
          <w:sz w:val="24"/>
          <w:szCs w:val="24"/>
        </w:rPr>
        <w:t>to give a much broader understanding of considerations that are made before suicide stories are published</w:t>
      </w:r>
      <w:r w:rsidR="00220377">
        <w:rPr>
          <w:rFonts w:ascii="Times New Roman" w:hAnsi="Times New Roman" w:cs="Times New Roman"/>
          <w:sz w:val="24"/>
          <w:szCs w:val="24"/>
        </w:rPr>
        <w:t xml:space="preserve"> or broadcasted</w:t>
      </w:r>
      <w:r w:rsidRPr="00220377">
        <w:rPr>
          <w:rFonts w:ascii="Times New Roman" w:hAnsi="Times New Roman" w:cs="Times New Roman"/>
          <w:sz w:val="24"/>
          <w:szCs w:val="24"/>
        </w:rPr>
        <w:t xml:space="preserve">. We also </w:t>
      </w:r>
      <w:r w:rsidR="005523F6" w:rsidRPr="00220377">
        <w:rPr>
          <w:rFonts w:ascii="Times New Roman" w:hAnsi="Times New Roman" w:cs="Times New Roman"/>
          <w:sz w:val="24"/>
          <w:szCs w:val="24"/>
        </w:rPr>
        <w:t xml:space="preserve">recommend analyzing both print media, audio and audio-visual stories of suicide to find out the potentiality of such reports to influence copycat suicides. </w:t>
      </w:r>
    </w:p>
    <w:p w14:paraId="25CB0FD2" w14:textId="63EFEC55" w:rsidR="00F86629" w:rsidRDefault="00C93736" w:rsidP="007A19A6">
      <w:pPr>
        <w:spacing w:line="480" w:lineRule="auto"/>
        <w:jc w:val="both"/>
        <w:rPr>
          <w:rFonts w:ascii="Times New Roman" w:hAnsi="Times New Roman" w:cs="Times New Roman"/>
          <w:sz w:val="24"/>
          <w:szCs w:val="24"/>
        </w:rPr>
      </w:pPr>
      <w:r w:rsidRPr="00220377">
        <w:rPr>
          <w:rFonts w:ascii="Times New Roman" w:hAnsi="Times New Roman" w:cs="Times New Roman"/>
          <w:sz w:val="24"/>
          <w:szCs w:val="24"/>
        </w:rPr>
        <w:t xml:space="preserve">To conclude, </w:t>
      </w:r>
      <w:r w:rsidR="00220377">
        <w:rPr>
          <w:rFonts w:ascii="Times New Roman" w:hAnsi="Times New Roman" w:cs="Times New Roman"/>
          <w:sz w:val="24"/>
          <w:szCs w:val="24"/>
        </w:rPr>
        <w:t xml:space="preserve">media reportage of suicidal behavior in Ghana is still influenced by the pervasive negative attitudes towards suicide and commercialism. </w:t>
      </w:r>
      <w:r w:rsidR="00220377" w:rsidRPr="00B57DA5">
        <w:rPr>
          <w:rFonts w:ascii="Times New Roman" w:hAnsi="Times New Roman" w:cs="Times New Roman"/>
          <w:sz w:val="24"/>
          <w:szCs w:val="24"/>
        </w:rPr>
        <w:t xml:space="preserve"> This</w:t>
      </w:r>
      <w:r w:rsidRPr="00B57DA5">
        <w:rPr>
          <w:rFonts w:ascii="Times New Roman" w:hAnsi="Times New Roman" w:cs="Times New Roman"/>
          <w:sz w:val="24"/>
          <w:szCs w:val="24"/>
        </w:rPr>
        <w:t xml:space="preserve"> seminal study is the beginning of future studies to unravel precise characteristics of media suicide stories th</w:t>
      </w:r>
      <w:r w:rsidRPr="00B01CCF">
        <w:rPr>
          <w:rFonts w:ascii="Times New Roman" w:hAnsi="Times New Roman" w:cs="Times New Roman"/>
          <w:sz w:val="24"/>
          <w:szCs w:val="24"/>
        </w:rPr>
        <w:t xml:space="preserve">at </w:t>
      </w:r>
      <w:r w:rsidR="00220377">
        <w:rPr>
          <w:rFonts w:ascii="Times New Roman" w:hAnsi="Times New Roman" w:cs="Times New Roman"/>
          <w:sz w:val="24"/>
          <w:szCs w:val="24"/>
        </w:rPr>
        <w:t xml:space="preserve">may be a risk for copycat suicide. </w:t>
      </w:r>
      <w:r w:rsidRPr="00E2431C">
        <w:rPr>
          <w:rFonts w:ascii="Times New Roman" w:hAnsi="Times New Roman" w:cs="Times New Roman"/>
          <w:sz w:val="24"/>
          <w:szCs w:val="24"/>
        </w:rPr>
        <w:t xml:space="preserve">This study calls for a need </w:t>
      </w:r>
      <w:r w:rsidRPr="00F41D1B">
        <w:rPr>
          <w:rFonts w:ascii="Times New Roman" w:hAnsi="Times New Roman" w:cs="Times New Roman"/>
          <w:sz w:val="24"/>
          <w:szCs w:val="24"/>
        </w:rPr>
        <w:t xml:space="preserve">to remain vigilant about how suicide news </w:t>
      </w:r>
      <w:proofErr w:type="gramStart"/>
      <w:r w:rsidR="00220377">
        <w:rPr>
          <w:rFonts w:ascii="Times New Roman" w:hAnsi="Times New Roman" w:cs="Times New Roman"/>
          <w:sz w:val="24"/>
          <w:szCs w:val="24"/>
        </w:rPr>
        <w:t>are</w:t>
      </w:r>
      <w:proofErr w:type="gramEnd"/>
      <w:r w:rsidRPr="00F41D1B">
        <w:rPr>
          <w:rFonts w:ascii="Times New Roman" w:hAnsi="Times New Roman" w:cs="Times New Roman"/>
          <w:sz w:val="24"/>
          <w:szCs w:val="24"/>
        </w:rPr>
        <w:t xml:space="preserve"> reported in the media</w:t>
      </w:r>
      <w:r w:rsidRPr="00F24AA3">
        <w:rPr>
          <w:rFonts w:ascii="Times New Roman" w:hAnsi="Times New Roman" w:cs="Times New Roman"/>
          <w:sz w:val="24"/>
          <w:szCs w:val="24"/>
        </w:rPr>
        <w:t>.</w:t>
      </w:r>
      <w:r w:rsidR="00220377">
        <w:rPr>
          <w:rFonts w:ascii="Times New Roman" w:hAnsi="Times New Roman" w:cs="Times New Roman"/>
          <w:sz w:val="24"/>
          <w:szCs w:val="24"/>
        </w:rPr>
        <w:t xml:space="preserve"> </w:t>
      </w:r>
      <w:r w:rsidR="00BC1B5D">
        <w:rPr>
          <w:rFonts w:ascii="Times New Roman" w:hAnsi="Times New Roman" w:cs="Times New Roman"/>
          <w:sz w:val="24"/>
          <w:szCs w:val="24"/>
        </w:rPr>
        <w:t xml:space="preserve">It has also highlighted the need for </w:t>
      </w:r>
      <w:r w:rsidR="00220377">
        <w:rPr>
          <w:rFonts w:ascii="Times New Roman" w:hAnsi="Times New Roman" w:cs="Times New Roman"/>
          <w:sz w:val="24"/>
          <w:szCs w:val="24"/>
        </w:rPr>
        <w:t>gatekeeper training</w:t>
      </w:r>
      <w:r w:rsidR="00BC1B5D">
        <w:rPr>
          <w:rFonts w:ascii="Times New Roman" w:hAnsi="Times New Roman" w:cs="Times New Roman"/>
          <w:sz w:val="24"/>
          <w:szCs w:val="24"/>
        </w:rPr>
        <w:t xml:space="preserve"> and a reconsideration of ethics for </w:t>
      </w:r>
      <w:r w:rsidR="00220377">
        <w:rPr>
          <w:rFonts w:ascii="Times New Roman" w:hAnsi="Times New Roman" w:cs="Times New Roman"/>
          <w:sz w:val="24"/>
          <w:szCs w:val="24"/>
        </w:rPr>
        <w:t>media personnel</w:t>
      </w:r>
      <w:r w:rsidR="00BC1B5D">
        <w:rPr>
          <w:rFonts w:ascii="Times New Roman" w:hAnsi="Times New Roman" w:cs="Times New Roman"/>
          <w:sz w:val="24"/>
          <w:szCs w:val="24"/>
        </w:rPr>
        <w:t xml:space="preserve"> and practice</w:t>
      </w:r>
      <w:r w:rsidR="00220377">
        <w:rPr>
          <w:rFonts w:ascii="Times New Roman" w:hAnsi="Times New Roman" w:cs="Times New Roman"/>
          <w:sz w:val="24"/>
          <w:szCs w:val="24"/>
        </w:rPr>
        <w:t>. The media is an ally for</w:t>
      </w:r>
      <w:r w:rsidR="00F86629">
        <w:rPr>
          <w:rFonts w:ascii="Times New Roman" w:hAnsi="Times New Roman" w:cs="Times New Roman"/>
          <w:sz w:val="24"/>
          <w:szCs w:val="24"/>
        </w:rPr>
        <w:t xml:space="preserve"> suicide prevention, but it </w:t>
      </w:r>
      <w:r w:rsidR="00931F0C">
        <w:rPr>
          <w:rFonts w:ascii="Times New Roman" w:hAnsi="Times New Roman" w:cs="Times New Roman"/>
          <w:sz w:val="24"/>
          <w:szCs w:val="24"/>
        </w:rPr>
        <w:t xml:space="preserve">is </w:t>
      </w:r>
      <w:r w:rsidR="00F86629">
        <w:rPr>
          <w:rFonts w:ascii="Times New Roman" w:hAnsi="Times New Roman" w:cs="Times New Roman"/>
          <w:sz w:val="24"/>
          <w:szCs w:val="24"/>
        </w:rPr>
        <w:t xml:space="preserve">critical to provide training in order to harness the power of the media in </w:t>
      </w:r>
      <w:r w:rsidR="00BC1B5D">
        <w:rPr>
          <w:rFonts w:ascii="Times New Roman" w:hAnsi="Times New Roman" w:cs="Times New Roman"/>
          <w:sz w:val="24"/>
          <w:szCs w:val="24"/>
        </w:rPr>
        <w:t xml:space="preserve">health-related </w:t>
      </w:r>
      <w:r w:rsidR="00F86629">
        <w:rPr>
          <w:rFonts w:ascii="Times New Roman" w:hAnsi="Times New Roman" w:cs="Times New Roman"/>
          <w:sz w:val="24"/>
          <w:szCs w:val="24"/>
        </w:rPr>
        <w:t>preventive efforts in the country.</w:t>
      </w:r>
    </w:p>
    <w:p w14:paraId="7A904CC4" w14:textId="054CE669" w:rsidR="00E541E4" w:rsidRDefault="00E541E4">
      <w:pPr>
        <w:rPr>
          <w:rFonts w:ascii="Times New Roman" w:hAnsi="Times New Roman" w:cs="Times New Roman"/>
          <w:sz w:val="24"/>
          <w:szCs w:val="24"/>
        </w:rPr>
      </w:pPr>
      <w:r>
        <w:rPr>
          <w:rFonts w:ascii="Times New Roman" w:hAnsi="Times New Roman" w:cs="Times New Roman"/>
          <w:sz w:val="24"/>
          <w:szCs w:val="24"/>
        </w:rPr>
        <w:br w:type="page"/>
      </w:r>
    </w:p>
    <w:p w14:paraId="2E42B1C1" w14:textId="77777777" w:rsidR="00E81808" w:rsidRPr="00F51226" w:rsidRDefault="00E81808" w:rsidP="00E81808">
      <w:pPr>
        <w:autoSpaceDE w:val="0"/>
        <w:autoSpaceDN w:val="0"/>
        <w:adjustRightInd w:val="0"/>
        <w:spacing w:after="0" w:line="360" w:lineRule="auto"/>
        <w:rPr>
          <w:rFonts w:ascii="Times New Roman" w:eastAsia="AdvP4DF60E" w:hAnsi="Times New Roman" w:cs="Times New Roman"/>
          <w:sz w:val="24"/>
          <w:szCs w:val="24"/>
        </w:rPr>
      </w:pPr>
      <w:r w:rsidRPr="00F51226">
        <w:rPr>
          <w:rFonts w:ascii="Times New Roman" w:eastAsia="AdvP4DF60E" w:hAnsi="Times New Roman" w:cs="Times New Roman"/>
          <w:b/>
          <w:sz w:val="24"/>
          <w:szCs w:val="24"/>
        </w:rPr>
        <w:lastRenderedPageBreak/>
        <w:t>Conﬂict of interest:</w:t>
      </w:r>
      <w:r>
        <w:rPr>
          <w:rFonts w:ascii="Times New Roman" w:eastAsia="AdvP4DF60E" w:hAnsi="Times New Roman" w:cs="Times New Roman"/>
          <w:sz w:val="24"/>
          <w:szCs w:val="24"/>
        </w:rPr>
        <w:t xml:space="preserve"> None</w:t>
      </w:r>
    </w:p>
    <w:p w14:paraId="4FAA089D" w14:textId="77777777" w:rsidR="00E81808" w:rsidRPr="00F51226" w:rsidRDefault="00E81808" w:rsidP="00E81808">
      <w:pPr>
        <w:autoSpaceDE w:val="0"/>
        <w:autoSpaceDN w:val="0"/>
        <w:adjustRightInd w:val="0"/>
        <w:spacing w:after="0" w:line="360" w:lineRule="auto"/>
        <w:rPr>
          <w:rFonts w:ascii="Times New Roman" w:eastAsia="AdvP4DF60E" w:hAnsi="Times New Roman" w:cs="Times New Roman"/>
          <w:sz w:val="24"/>
          <w:szCs w:val="24"/>
        </w:rPr>
      </w:pPr>
      <w:r w:rsidRPr="00F51226">
        <w:rPr>
          <w:rFonts w:ascii="Times New Roman" w:eastAsia="AdvP4DF60E" w:hAnsi="Times New Roman" w:cs="Times New Roman"/>
          <w:sz w:val="24"/>
          <w:szCs w:val="24"/>
        </w:rPr>
        <w:t xml:space="preserve"> </w:t>
      </w:r>
    </w:p>
    <w:p w14:paraId="49193E29" w14:textId="77777777" w:rsidR="00E81808" w:rsidRPr="00F51226" w:rsidRDefault="00E81808" w:rsidP="00E81808">
      <w:pPr>
        <w:autoSpaceDE w:val="0"/>
        <w:autoSpaceDN w:val="0"/>
        <w:adjustRightInd w:val="0"/>
        <w:spacing w:after="0" w:line="360" w:lineRule="auto"/>
        <w:rPr>
          <w:rFonts w:ascii="Times New Roman" w:eastAsia="AdvP4DF60E" w:hAnsi="Times New Roman" w:cs="Times New Roman"/>
          <w:sz w:val="24"/>
          <w:szCs w:val="24"/>
        </w:rPr>
      </w:pPr>
      <w:r>
        <w:rPr>
          <w:rFonts w:ascii="Times New Roman" w:eastAsia="AdvP4DF60E" w:hAnsi="Times New Roman" w:cs="Times New Roman"/>
          <w:b/>
          <w:sz w:val="24"/>
          <w:szCs w:val="24"/>
        </w:rPr>
        <w:t xml:space="preserve">Acknowledgment: </w:t>
      </w:r>
      <w:r w:rsidRPr="00F51226">
        <w:rPr>
          <w:rFonts w:ascii="Times New Roman" w:eastAsia="AdvP4DF60E" w:hAnsi="Times New Roman" w:cs="Times New Roman"/>
          <w:sz w:val="24"/>
          <w:szCs w:val="24"/>
        </w:rPr>
        <w:t>This project received financial support from Office of Research, Innovation and Development (ORID) at the University of Ghana (URF/7/ILG-025/2013-2014).</w:t>
      </w:r>
    </w:p>
    <w:p w14:paraId="68727D8A" w14:textId="77777777" w:rsidR="00E81808" w:rsidRPr="00F51226" w:rsidRDefault="00E81808" w:rsidP="00E81808">
      <w:pPr>
        <w:autoSpaceDE w:val="0"/>
        <w:autoSpaceDN w:val="0"/>
        <w:adjustRightInd w:val="0"/>
        <w:spacing w:after="0" w:line="360" w:lineRule="auto"/>
        <w:rPr>
          <w:rFonts w:ascii="Times New Roman" w:eastAsia="AdvP4DF60E" w:hAnsi="Times New Roman" w:cs="Times New Roman"/>
          <w:sz w:val="24"/>
          <w:szCs w:val="24"/>
        </w:rPr>
      </w:pPr>
      <w:r w:rsidRPr="00F51226">
        <w:rPr>
          <w:rFonts w:ascii="Times New Roman" w:eastAsia="AdvP4DF60E" w:hAnsi="Times New Roman" w:cs="Times New Roman"/>
          <w:sz w:val="24"/>
          <w:szCs w:val="24"/>
        </w:rPr>
        <w:t xml:space="preserve"> </w:t>
      </w:r>
    </w:p>
    <w:p w14:paraId="3D99DAFB" w14:textId="77777777" w:rsidR="00E81808" w:rsidRDefault="00E81808" w:rsidP="00E81808">
      <w:pPr>
        <w:spacing w:line="480" w:lineRule="auto"/>
        <w:jc w:val="both"/>
        <w:rPr>
          <w:rFonts w:ascii="Times New Roman" w:eastAsia="AdvP4DF60E" w:hAnsi="Times New Roman" w:cs="Times New Roman"/>
          <w:sz w:val="24"/>
          <w:szCs w:val="24"/>
        </w:rPr>
      </w:pPr>
    </w:p>
    <w:p w14:paraId="52729FCE" w14:textId="77777777" w:rsidR="00E81808" w:rsidRDefault="00E81808" w:rsidP="00E81808">
      <w:pPr>
        <w:spacing w:line="480" w:lineRule="auto"/>
        <w:jc w:val="both"/>
        <w:rPr>
          <w:rFonts w:ascii="Times New Roman" w:eastAsia="AdvP4DF60E" w:hAnsi="Times New Roman" w:cs="Times New Roman"/>
          <w:sz w:val="24"/>
          <w:szCs w:val="24"/>
        </w:rPr>
      </w:pPr>
    </w:p>
    <w:p w14:paraId="12698CC3" w14:textId="77777777" w:rsidR="00E81808" w:rsidRDefault="00E81808" w:rsidP="00E81808">
      <w:pPr>
        <w:spacing w:line="480" w:lineRule="auto"/>
        <w:jc w:val="both"/>
        <w:rPr>
          <w:rFonts w:ascii="Times New Roman" w:eastAsia="AdvP4DF60E" w:hAnsi="Times New Roman" w:cs="Times New Roman"/>
          <w:sz w:val="24"/>
          <w:szCs w:val="24"/>
        </w:rPr>
      </w:pPr>
    </w:p>
    <w:p w14:paraId="7649D008" w14:textId="77777777" w:rsidR="00E81808" w:rsidRDefault="00E81808" w:rsidP="00E81808">
      <w:pPr>
        <w:spacing w:line="480" w:lineRule="auto"/>
        <w:jc w:val="both"/>
        <w:rPr>
          <w:rFonts w:ascii="Times New Roman" w:eastAsia="AdvP4DF60E" w:hAnsi="Times New Roman" w:cs="Times New Roman"/>
          <w:sz w:val="24"/>
          <w:szCs w:val="24"/>
        </w:rPr>
      </w:pPr>
    </w:p>
    <w:p w14:paraId="08BEAFC8" w14:textId="77777777" w:rsidR="00E81808" w:rsidRDefault="00E81808" w:rsidP="00E81808">
      <w:pPr>
        <w:spacing w:line="480" w:lineRule="auto"/>
        <w:jc w:val="both"/>
        <w:rPr>
          <w:rFonts w:ascii="Times New Roman" w:eastAsia="AdvP4DF60E" w:hAnsi="Times New Roman" w:cs="Times New Roman"/>
          <w:sz w:val="24"/>
          <w:szCs w:val="24"/>
        </w:rPr>
      </w:pPr>
    </w:p>
    <w:p w14:paraId="166A3C4A" w14:textId="77777777" w:rsidR="00E81808" w:rsidRDefault="00E81808" w:rsidP="00E81808">
      <w:pPr>
        <w:spacing w:line="480" w:lineRule="auto"/>
        <w:jc w:val="both"/>
        <w:rPr>
          <w:rFonts w:ascii="Times New Roman" w:eastAsia="AdvP4DF60E" w:hAnsi="Times New Roman" w:cs="Times New Roman"/>
          <w:sz w:val="24"/>
          <w:szCs w:val="24"/>
        </w:rPr>
      </w:pPr>
    </w:p>
    <w:p w14:paraId="049791F1" w14:textId="77777777" w:rsidR="00E81808" w:rsidRDefault="00E81808" w:rsidP="00E81808">
      <w:pPr>
        <w:spacing w:line="480" w:lineRule="auto"/>
        <w:jc w:val="both"/>
        <w:rPr>
          <w:rFonts w:ascii="Times New Roman" w:eastAsia="AdvP4DF60E" w:hAnsi="Times New Roman" w:cs="Times New Roman"/>
          <w:sz w:val="24"/>
          <w:szCs w:val="24"/>
        </w:rPr>
      </w:pPr>
    </w:p>
    <w:p w14:paraId="45C680B9" w14:textId="77777777" w:rsidR="00E81808" w:rsidRDefault="00E81808" w:rsidP="00E81808">
      <w:pPr>
        <w:spacing w:line="480" w:lineRule="auto"/>
        <w:jc w:val="both"/>
        <w:rPr>
          <w:rFonts w:ascii="Times New Roman" w:eastAsia="AdvP4DF60E" w:hAnsi="Times New Roman" w:cs="Times New Roman"/>
          <w:sz w:val="24"/>
          <w:szCs w:val="24"/>
        </w:rPr>
      </w:pPr>
    </w:p>
    <w:p w14:paraId="6B451F8F" w14:textId="77777777" w:rsidR="00E81808" w:rsidRDefault="00E81808" w:rsidP="00E81808">
      <w:pPr>
        <w:spacing w:line="480" w:lineRule="auto"/>
        <w:jc w:val="both"/>
        <w:rPr>
          <w:rFonts w:ascii="Times New Roman" w:eastAsia="AdvP4DF60E" w:hAnsi="Times New Roman" w:cs="Times New Roman"/>
          <w:sz w:val="24"/>
          <w:szCs w:val="24"/>
        </w:rPr>
      </w:pPr>
    </w:p>
    <w:p w14:paraId="55D88F6F" w14:textId="77777777" w:rsidR="00E81808" w:rsidRDefault="00E81808" w:rsidP="00E81808">
      <w:pPr>
        <w:spacing w:line="480" w:lineRule="auto"/>
        <w:jc w:val="both"/>
        <w:rPr>
          <w:rFonts w:ascii="Times New Roman" w:eastAsia="AdvP4DF60E" w:hAnsi="Times New Roman" w:cs="Times New Roman"/>
          <w:sz w:val="24"/>
          <w:szCs w:val="24"/>
        </w:rPr>
      </w:pPr>
    </w:p>
    <w:p w14:paraId="7003711C" w14:textId="77777777" w:rsidR="00E81808" w:rsidRDefault="00E81808" w:rsidP="00E81808">
      <w:pPr>
        <w:spacing w:line="480" w:lineRule="auto"/>
        <w:jc w:val="both"/>
        <w:rPr>
          <w:rFonts w:ascii="Times New Roman" w:eastAsia="AdvP4DF60E" w:hAnsi="Times New Roman" w:cs="Times New Roman"/>
          <w:sz w:val="24"/>
          <w:szCs w:val="24"/>
        </w:rPr>
      </w:pPr>
    </w:p>
    <w:p w14:paraId="4F172C91" w14:textId="77777777" w:rsidR="00E81808" w:rsidRDefault="00E81808" w:rsidP="00E81808">
      <w:pPr>
        <w:spacing w:line="480" w:lineRule="auto"/>
        <w:jc w:val="both"/>
        <w:rPr>
          <w:rFonts w:ascii="Times New Roman" w:eastAsia="AdvP4DF60E" w:hAnsi="Times New Roman" w:cs="Times New Roman"/>
          <w:sz w:val="24"/>
          <w:szCs w:val="24"/>
        </w:rPr>
      </w:pPr>
    </w:p>
    <w:p w14:paraId="47159802" w14:textId="77777777" w:rsidR="00E81808" w:rsidRDefault="00E81808" w:rsidP="00E81808">
      <w:pPr>
        <w:spacing w:line="480" w:lineRule="auto"/>
        <w:jc w:val="both"/>
        <w:rPr>
          <w:rFonts w:ascii="Times New Roman" w:eastAsia="AdvP4DF60E" w:hAnsi="Times New Roman" w:cs="Times New Roman"/>
          <w:sz w:val="24"/>
          <w:szCs w:val="24"/>
        </w:rPr>
      </w:pPr>
    </w:p>
    <w:p w14:paraId="291B8275" w14:textId="560056B4" w:rsidR="00E81808" w:rsidRDefault="00E81808" w:rsidP="00E81808">
      <w:pPr>
        <w:spacing w:line="480" w:lineRule="auto"/>
        <w:jc w:val="both"/>
        <w:rPr>
          <w:rFonts w:ascii="Times New Roman" w:hAnsi="Times New Roman" w:cs="Times New Roman"/>
          <w:b/>
          <w:sz w:val="24"/>
          <w:szCs w:val="24"/>
        </w:rPr>
      </w:pPr>
    </w:p>
    <w:p w14:paraId="660B1FFD" w14:textId="53D71CA1" w:rsidR="004C4D4E" w:rsidRDefault="004C4D4E" w:rsidP="00E81808">
      <w:pPr>
        <w:spacing w:line="480" w:lineRule="auto"/>
        <w:jc w:val="both"/>
        <w:rPr>
          <w:rFonts w:ascii="Times New Roman" w:hAnsi="Times New Roman" w:cs="Times New Roman"/>
          <w:b/>
          <w:sz w:val="24"/>
          <w:szCs w:val="24"/>
        </w:rPr>
      </w:pPr>
    </w:p>
    <w:p w14:paraId="7E721FA8" w14:textId="7B3561B2" w:rsidR="004C4D4E" w:rsidRDefault="004C4D4E" w:rsidP="00E81808">
      <w:pPr>
        <w:spacing w:line="480" w:lineRule="auto"/>
        <w:jc w:val="both"/>
        <w:rPr>
          <w:rFonts w:ascii="Times New Roman" w:hAnsi="Times New Roman" w:cs="Times New Roman"/>
          <w:b/>
          <w:sz w:val="24"/>
          <w:szCs w:val="24"/>
        </w:rPr>
      </w:pPr>
    </w:p>
    <w:p w14:paraId="49F1D8A2" w14:textId="77777777" w:rsidR="004C4D4E" w:rsidRDefault="004C4D4E" w:rsidP="00E81808">
      <w:pPr>
        <w:spacing w:line="480" w:lineRule="auto"/>
        <w:jc w:val="both"/>
        <w:rPr>
          <w:rFonts w:ascii="Times New Roman" w:hAnsi="Times New Roman" w:cs="Times New Roman"/>
          <w:b/>
          <w:sz w:val="24"/>
          <w:szCs w:val="24"/>
        </w:rPr>
      </w:pPr>
    </w:p>
    <w:p w14:paraId="213BAAB6" w14:textId="77777777" w:rsidR="004F432C" w:rsidRPr="001E6ADA" w:rsidRDefault="004F432C" w:rsidP="004F432C">
      <w:pPr>
        <w:spacing w:line="480" w:lineRule="auto"/>
        <w:jc w:val="both"/>
        <w:rPr>
          <w:rFonts w:ascii="Times New Roman" w:hAnsi="Times New Roman" w:cs="Times New Roman"/>
          <w:b/>
          <w:sz w:val="24"/>
          <w:szCs w:val="24"/>
        </w:rPr>
      </w:pPr>
      <w:r w:rsidRPr="001E6ADA">
        <w:rPr>
          <w:rFonts w:ascii="Times New Roman" w:hAnsi="Times New Roman" w:cs="Times New Roman"/>
          <w:b/>
          <w:sz w:val="24"/>
          <w:szCs w:val="24"/>
        </w:rPr>
        <w:t>References</w:t>
      </w:r>
    </w:p>
    <w:p w14:paraId="42640821" w14:textId="77777777" w:rsidR="00386346" w:rsidRPr="00F71CFF" w:rsidRDefault="00386346" w:rsidP="004F432C">
      <w:pPr>
        <w:spacing w:line="480" w:lineRule="auto"/>
        <w:ind w:left="720" w:hanging="720"/>
        <w:rPr>
          <w:rFonts w:ascii="Times New Roman" w:hAnsi="Times New Roman" w:cs="Times New Roman"/>
          <w:sz w:val="24"/>
          <w:szCs w:val="24"/>
        </w:rPr>
      </w:pPr>
      <w:proofErr w:type="spellStart"/>
      <w:r w:rsidRPr="00F71CFF">
        <w:rPr>
          <w:rFonts w:ascii="Times New Roman" w:hAnsi="Times New Roman" w:cs="Times New Roman"/>
          <w:sz w:val="24"/>
          <w:szCs w:val="24"/>
        </w:rPr>
        <w:t>Adinkrah</w:t>
      </w:r>
      <w:proofErr w:type="spellEnd"/>
      <w:r w:rsidRPr="00F71CFF">
        <w:rPr>
          <w:rFonts w:ascii="Times New Roman" w:hAnsi="Times New Roman" w:cs="Times New Roman"/>
          <w:sz w:val="24"/>
          <w:szCs w:val="24"/>
        </w:rPr>
        <w:t xml:space="preserve">, M. (2013). Criminal prosecution of suicide attempt survivors in Ghana. </w:t>
      </w:r>
      <w:r w:rsidRPr="00F71CFF">
        <w:rPr>
          <w:rFonts w:ascii="Times New Roman" w:hAnsi="Times New Roman" w:cs="Times New Roman"/>
          <w:i/>
          <w:iCs/>
          <w:sz w:val="24"/>
          <w:szCs w:val="24"/>
        </w:rPr>
        <w:t>International journal of offender therapy and comparative criminology</w:t>
      </w:r>
      <w:r w:rsidRPr="00F71CFF">
        <w:rPr>
          <w:rFonts w:ascii="Times New Roman" w:hAnsi="Times New Roman" w:cs="Times New Roman"/>
          <w:sz w:val="24"/>
          <w:szCs w:val="24"/>
        </w:rPr>
        <w:t xml:space="preserve">, </w:t>
      </w:r>
      <w:r w:rsidRPr="00F71CFF">
        <w:rPr>
          <w:rFonts w:ascii="Times New Roman" w:hAnsi="Times New Roman" w:cs="Times New Roman"/>
          <w:i/>
          <w:iCs/>
          <w:sz w:val="24"/>
          <w:szCs w:val="24"/>
        </w:rPr>
        <w:t>57</w:t>
      </w:r>
      <w:r w:rsidRPr="00F71CFF">
        <w:rPr>
          <w:rFonts w:ascii="Times New Roman" w:hAnsi="Times New Roman" w:cs="Times New Roman"/>
          <w:sz w:val="24"/>
          <w:szCs w:val="24"/>
        </w:rPr>
        <w:t>(12), 1477-1497.</w:t>
      </w:r>
    </w:p>
    <w:p w14:paraId="6358381C" w14:textId="7B89FC41" w:rsidR="004F432C" w:rsidRDefault="004F432C" w:rsidP="004F432C">
      <w:pPr>
        <w:spacing w:line="480" w:lineRule="auto"/>
        <w:ind w:left="720" w:hanging="720"/>
        <w:rPr>
          <w:rFonts w:ascii="Times New Roman" w:hAnsi="Times New Roman" w:cs="Times New Roman"/>
          <w:color w:val="222222"/>
          <w:sz w:val="24"/>
          <w:szCs w:val="24"/>
        </w:rPr>
      </w:pPr>
      <w:proofErr w:type="spellStart"/>
      <w:r w:rsidRPr="001E6ADA">
        <w:rPr>
          <w:rFonts w:ascii="Times New Roman" w:hAnsi="Times New Roman" w:cs="Times New Roman"/>
          <w:color w:val="222222"/>
          <w:sz w:val="24"/>
          <w:szCs w:val="24"/>
          <w:lang w:val="en-GB"/>
        </w:rPr>
        <w:t>Aikins</w:t>
      </w:r>
      <w:proofErr w:type="spellEnd"/>
      <w:r w:rsidRPr="001E6ADA">
        <w:rPr>
          <w:rFonts w:ascii="Times New Roman" w:hAnsi="Times New Roman" w:cs="Times New Roman"/>
          <w:color w:val="222222"/>
          <w:sz w:val="24"/>
          <w:szCs w:val="24"/>
          <w:lang w:val="en-GB"/>
        </w:rPr>
        <w:t xml:space="preserve">, A. D. G., Boynton, P., &amp; </w:t>
      </w:r>
      <w:proofErr w:type="spellStart"/>
      <w:r w:rsidRPr="001E6ADA">
        <w:rPr>
          <w:rFonts w:ascii="Times New Roman" w:hAnsi="Times New Roman" w:cs="Times New Roman"/>
          <w:color w:val="222222"/>
          <w:sz w:val="24"/>
          <w:szCs w:val="24"/>
          <w:lang w:val="en-GB"/>
        </w:rPr>
        <w:t>Atanga</w:t>
      </w:r>
      <w:proofErr w:type="spellEnd"/>
      <w:r w:rsidRPr="001E6ADA">
        <w:rPr>
          <w:rFonts w:ascii="Times New Roman" w:hAnsi="Times New Roman" w:cs="Times New Roman"/>
          <w:color w:val="222222"/>
          <w:sz w:val="24"/>
          <w:szCs w:val="24"/>
          <w:lang w:val="en-GB"/>
        </w:rPr>
        <w:t xml:space="preserve">, L. L. (2010). Developing effective chronic disease interventions in Africa: insights from Ghana and Cameroon. </w:t>
      </w:r>
      <w:r w:rsidRPr="001E6ADA">
        <w:rPr>
          <w:rFonts w:ascii="Times New Roman" w:hAnsi="Times New Roman" w:cs="Times New Roman"/>
          <w:i/>
          <w:iCs/>
          <w:color w:val="222222"/>
          <w:sz w:val="24"/>
          <w:szCs w:val="24"/>
        </w:rPr>
        <w:t>Globalization and Health</w:t>
      </w:r>
      <w:r w:rsidRPr="001E6ADA">
        <w:rPr>
          <w:rFonts w:ascii="Times New Roman" w:hAnsi="Times New Roman" w:cs="Times New Roman"/>
          <w:color w:val="222222"/>
          <w:sz w:val="24"/>
          <w:szCs w:val="24"/>
        </w:rPr>
        <w:t xml:space="preserve">, </w:t>
      </w:r>
      <w:r w:rsidRPr="001E6ADA">
        <w:rPr>
          <w:rFonts w:ascii="Times New Roman" w:hAnsi="Times New Roman" w:cs="Times New Roman"/>
          <w:i/>
          <w:iCs/>
          <w:color w:val="222222"/>
          <w:sz w:val="24"/>
          <w:szCs w:val="24"/>
        </w:rPr>
        <w:t>6</w:t>
      </w:r>
      <w:r w:rsidRPr="001E6ADA">
        <w:rPr>
          <w:rFonts w:ascii="Times New Roman" w:hAnsi="Times New Roman" w:cs="Times New Roman"/>
          <w:color w:val="222222"/>
          <w:sz w:val="24"/>
          <w:szCs w:val="24"/>
        </w:rPr>
        <w:t xml:space="preserve">(1), 6. </w:t>
      </w:r>
      <w:proofErr w:type="spellStart"/>
      <w:r w:rsidRPr="001E6ADA">
        <w:rPr>
          <w:rFonts w:ascii="Times New Roman" w:hAnsi="Times New Roman" w:cs="Times New Roman"/>
          <w:color w:val="222222"/>
          <w:sz w:val="24"/>
          <w:szCs w:val="24"/>
        </w:rPr>
        <w:t>doi</w:t>
      </w:r>
      <w:proofErr w:type="spellEnd"/>
      <w:r w:rsidRPr="001E6ADA">
        <w:rPr>
          <w:rFonts w:ascii="Times New Roman" w:hAnsi="Times New Roman" w:cs="Times New Roman"/>
          <w:color w:val="222222"/>
          <w:sz w:val="24"/>
          <w:szCs w:val="24"/>
        </w:rPr>
        <w:t>: 10.1186/1744-8603-6-6.</w:t>
      </w:r>
    </w:p>
    <w:p w14:paraId="779F3CA0" w14:textId="3C824AE5" w:rsidR="004B4C36" w:rsidRPr="00602D73" w:rsidRDefault="004B4C36" w:rsidP="00602D73">
      <w:pPr>
        <w:spacing w:line="360" w:lineRule="auto"/>
        <w:ind w:left="709" w:hanging="709"/>
        <w:rPr>
          <w:rFonts w:ascii="Times New Roman" w:eastAsia="Times New Roman" w:hAnsi="Times New Roman" w:cs="Times New Roman"/>
          <w:color w:val="000033"/>
          <w:sz w:val="24"/>
          <w:szCs w:val="24"/>
          <w:shd w:val="clear" w:color="auto" w:fill="FFFFFF"/>
        </w:rPr>
      </w:pPr>
      <w:r w:rsidRPr="00602D73">
        <w:rPr>
          <w:rFonts w:ascii="Times New Roman" w:eastAsia="Times New Roman" w:hAnsi="Times New Roman" w:cs="Times New Roman"/>
          <w:color w:val="000033"/>
          <w:sz w:val="24"/>
          <w:szCs w:val="24"/>
          <w:shd w:val="clear" w:color="auto" w:fill="FFFFFF"/>
        </w:rPr>
        <w:t>Ando, H., Cousins, R., &amp; Young, C. (2014). Achieving saturation in thematic analysis:</w:t>
      </w:r>
      <w:r w:rsidRPr="00602D73">
        <w:rPr>
          <w:rFonts w:ascii="Times New Roman" w:eastAsia="Times New Roman" w:hAnsi="Times New Roman" w:cs="Times New Roman"/>
          <w:color w:val="000033"/>
          <w:sz w:val="24"/>
          <w:szCs w:val="24"/>
        </w:rPr>
        <w:br/>
      </w:r>
      <w:r w:rsidRPr="00602D73">
        <w:rPr>
          <w:rFonts w:ascii="Times New Roman" w:eastAsia="Times New Roman" w:hAnsi="Times New Roman" w:cs="Times New Roman"/>
          <w:color w:val="000033"/>
          <w:sz w:val="24"/>
          <w:szCs w:val="24"/>
          <w:shd w:val="clear" w:color="auto" w:fill="FFFFFF"/>
        </w:rPr>
        <w:t xml:space="preserve">Development and refinement of a codebook. Comprehensive Psychology, 3, 1-7. </w:t>
      </w:r>
      <w:proofErr w:type="spellStart"/>
      <w:proofErr w:type="gramStart"/>
      <w:r w:rsidRPr="00602D73">
        <w:rPr>
          <w:rFonts w:ascii="Times New Roman" w:eastAsia="Times New Roman" w:hAnsi="Times New Roman" w:cs="Times New Roman"/>
          <w:color w:val="000033"/>
          <w:sz w:val="24"/>
          <w:szCs w:val="24"/>
          <w:shd w:val="clear" w:color="auto" w:fill="FFFFFF"/>
        </w:rPr>
        <w:t>doi</w:t>
      </w:r>
      <w:proofErr w:type="spellEnd"/>
      <w:proofErr w:type="gramEnd"/>
      <w:r w:rsidRPr="00602D73">
        <w:rPr>
          <w:rFonts w:ascii="Times New Roman" w:eastAsia="Times New Roman" w:hAnsi="Times New Roman" w:cs="Times New Roman"/>
          <w:color w:val="000033"/>
          <w:sz w:val="24"/>
          <w:szCs w:val="24"/>
          <w:shd w:val="clear" w:color="auto" w:fill="FFFFFF"/>
        </w:rPr>
        <w:t>: 10.2466/03.CP.3.4</w:t>
      </w:r>
    </w:p>
    <w:p w14:paraId="7917FC42" w14:textId="25C9DEB3" w:rsidR="00953384" w:rsidRPr="00953384" w:rsidRDefault="00953384" w:rsidP="00953384">
      <w:pPr>
        <w:spacing w:line="480" w:lineRule="auto"/>
        <w:ind w:left="851" w:hanging="851"/>
        <w:rPr>
          <w:rFonts w:ascii="Times New Roman" w:eastAsia="Calibri" w:hAnsi="Times New Roman" w:cs="Times New Roman"/>
          <w:color w:val="131413"/>
          <w:sz w:val="24"/>
          <w:szCs w:val="24"/>
        </w:rPr>
      </w:pPr>
      <w:proofErr w:type="spellStart"/>
      <w:r w:rsidRPr="007430A0">
        <w:rPr>
          <w:rFonts w:ascii="Times New Roman" w:hAnsi="Times New Roman" w:cs="Times New Roman"/>
          <w:color w:val="222222"/>
          <w:sz w:val="24"/>
          <w:szCs w:val="24"/>
          <w:shd w:val="clear" w:color="auto" w:fill="FFFFFF"/>
        </w:rPr>
        <w:t>Asare-Doku</w:t>
      </w:r>
      <w:proofErr w:type="spellEnd"/>
      <w:r w:rsidRPr="007430A0">
        <w:rPr>
          <w:rFonts w:ascii="Times New Roman" w:hAnsi="Times New Roman" w:cs="Times New Roman"/>
          <w:color w:val="222222"/>
          <w:sz w:val="24"/>
          <w:szCs w:val="24"/>
          <w:shd w:val="clear" w:color="auto" w:fill="FFFFFF"/>
        </w:rPr>
        <w:t xml:space="preserve">, W., Osafo, J., &amp; </w:t>
      </w:r>
      <w:proofErr w:type="spellStart"/>
      <w:r w:rsidRPr="007430A0">
        <w:rPr>
          <w:rFonts w:ascii="Times New Roman" w:hAnsi="Times New Roman" w:cs="Times New Roman"/>
          <w:color w:val="222222"/>
          <w:sz w:val="24"/>
          <w:szCs w:val="24"/>
          <w:shd w:val="clear" w:color="auto" w:fill="FFFFFF"/>
        </w:rPr>
        <w:t>Akotia</w:t>
      </w:r>
      <w:proofErr w:type="spellEnd"/>
      <w:r w:rsidRPr="007430A0">
        <w:rPr>
          <w:rFonts w:ascii="Times New Roman" w:hAnsi="Times New Roman" w:cs="Times New Roman"/>
          <w:color w:val="222222"/>
          <w:sz w:val="24"/>
          <w:szCs w:val="24"/>
          <w:shd w:val="clear" w:color="auto" w:fill="FFFFFF"/>
        </w:rPr>
        <w:t>, C. S. (2017). The experiences of attempt survivor families and how they cope after a suicide attempt in Ghana: a qualitative study. </w:t>
      </w:r>
      <w:r w:rsidRPr="007430A0">
        <w:rPr>
          <w:rFonts w:ascii="Times New Roman" w:hAnsi="Times New Roman" w:cs="Times New Roman"/>
          <w:i/>
          <w:iCs/>
          <w:color w:val="222222"/>
          <w:sz w:val="24"/>
          <w:szCs w:val="24"/>
          <w:shd w:val="clear" w:color="auto" w:fill="FFFFFF"/>
        </w:rPr>
        <w:t>BMC psychiatry</w:t>
      </w:r>
      <w:r w:rsidRPr="007430A0">
        <w:rPr>
          <w:rFonts w:ascii="Times New Roman" w:hAnsi="Times New Roman" w:cs="Times New Roman"/>
          <w:color w:val="222222"/>
          <w:sz w:val="24"/>
          <w:szCs w:val="24"/>
          <w:shd w:val="clear" w:color="auto" w:fill="FFFFFF"/>
        </w:rPr>
        <w:t>, </w:t>
      </w:r>
      <w:r w:rsidRPr="007430A0">
        <w:rPr>
          <w:rFonts w:ascii="Times New Roman" w:hAnsi="Times New Roman" w:cs="Times New Roman"/>
          <w:i/>
          <w:iCs/>
          <w:color w:val="222222"/>
          <w:sz w:val="24"/>
          <w:szCs w:val="24"/>
          <w:shd w:val="clear" w:color="auto" w:fill="FFFFFF"/>
        </w:rPr>
        <w:t>17</w:t>
      </w:r>
      <w:r w:rsidRPr="007430A0">
        <w:rPr>
          <w:rFonts w:ascii="Times New Roman" w:hAnsi="Times New Roman" w:cs="Times New Roman"/>
          <w:color w:val="222222"/>
          <w:sz w:val="24"/>
          <w:szCs w:val="24"/>
          <w:shd w:val="clear" w:color="auto" w:fill="FFFFFF"/>
        </w:rPr>
        <w:t xml:space="preserve">(1), </w:t>
      </w:r>
      <w:r w:rsidRPr="007430A0">
        <w:rPr>
          <w:rFonts w:ascii="Times New Roman" w:eastAsia="Calibri" w:hAnsi="Times New Roman" w:cs="Times New Roman"/>
          <w:color w:val="131413"/>
          <w:sz w:val="24"/>
          <w:szCs w:val="24"/>
        </w:rPr>
        <w:t>DOI 10.1186/s12888-017-1336-9</w:t>
      </w:r>
    </w:p>
    <w:p w14:paraId="0E8EDE4F" w14:textId="24496077" w:rsidR="004C4D4E" w:rsidRPr="004C4D4E" w:rsidRDefault="004C4D4E" w:rsidP="004C4D4E">
      <w:pPr>
        <w:spacing w:after="0" w:line="480" w:lineRule="auto"/>
        <w:ind w:left="709" w:hanging="709"/>
        <w:rPr>
          <w:rFonts w:ascii="Times New Roman" w:eastAsia="Times New Roman" w:hAnsi="Times New Roman" w:cs="Times New Roman"/>
          <w:sz w:val="24"/>
          <w:szCs w:val="24"/>
        </w:rPr>
      </w:pPr>
      <w:r w:rsidRPr="00B739C6">
        <w:rPr>
          <w:rFonts w:ascii="Times New Roman" w:eastAsia="Times New Roman" w:hAnsi="Times New Roman" w:cs="Times New Roman"/>
          <w:sz w:val="24"/>
          <w:szCs w:val="24"/>
        </w:rPr>
        <w:t>Baker, S. E., &amp; Edwards, R. (2012). “How Many Qualitative Interviews is Enough?”, Discussion Paper, National Center of Research Methods: http://eprints.ncrm.ac.uk/2273/</w:t>
      </w:r>
    </w:p>
    <w:p w14:paraId="4A6D85E1" w14:textId="77777777" w:rsidR="004F432C" w:rsidRPr="001E6ADA" w:rsidRDefault="004F432C" w:rsidP="004F432C">
      <w:pPr>
        <w:spacing w:line="480" w:lineRule="auto"/>
        <w:ind w:left="720" w:hanging="720"/>
        <w:rPr>
          <w:rFonts w:ascii="Times New Roman" w:hAnsi="Times New Roman" w:cs="Times New Roman"/>
          <w:color w:val="222222"/>
          <w:sz w:val="24"/>
          <w:szCs w:val="24"/>
        </w:rPr>
      </w:pPr>
      <w:proofErr w:type="spellStart"/>
      <w:r w:rsidRPr="001E6ADA">
        <w:rPr>
          <w:rFonts w:ascii="Times New Roman" w:hAnsi="Times New Roman" w:cs="Times New Roman"/>
          <w:color w:val="222222"/>
          <w:sz w:val="24"/>
          <w:szCs w:val="24"/>
          <w:lang w:val="en-GB"/>
        </w:rPr>
        <w:t>Benefo</w:t>
      </w:r>
      <w:proofErr w:type="spellEnd"/>
      <w:r w:rsidRPr="001E6ADA">
        <w:rPr>
          <w:rFonts w:ascii="Times New Roman" w:hAnsi="Times New Roman" w:cs="Times New Roman"/>
          <w:color w:val="222222"/>
          <w:sz w:val="24"/>
          <w:szCs w:val="24"/>
          <w:lang w:val="en-GB"/>
        </w:rPr>
        <w:t xml:space="preserve">, K. D. (2004). The mass media and HIV/AIDS prevention in Ghana. </w:t>
      </w:r>
      <w:r w:rsidRPr="001E6ADA">
        <w:rPr>
          <w:rFonts w:ascii="Times New Roman" w:hAnsi="Times New Roman" w:cs="Times New Roman"/>
          <w:i/>
          <w:iCs/>
          <w:color w:val="222222"/>
          <w:sz w:val="24"/>
          <w:szCs w:val="24"/>
        </w:rPr>
        <w:t>Journal of Health and Population in Developing Countries</w:t>
      </w:r>
      <w:r w:rsidRPr="001E6ADA">
        <w:rPr>
          <w:rFonts w:ascii="Times New Roman" w:hAnsi="Times New Roman" w:cs="Times New Roman"/>
          <w:color w:val="222222"/>
          <w:sz w:val="24"/>
          <w:szCs w:val="24"/>
        </w:rPr>
        <w:t>, 1-18.</w:t>
      </w:r>
    </w:p>
    <w:p w14:paraId="486470D5" w14:textId="65FD2BB2" w:rsidR="004B4C36" w:rsidRPr="00602D73" w:rsidRDefault="004B4C36" w:rsidP="00602D73">
      <w:pPr>
        <w:spacing w:line="360" w:lineRule="auto"/>
        <w:ind w:left="851" w:hanging="851"/>
        <w:rPr>
          <w:rFonts w:ascii="Times New Roman" w:eastAsia="Times New Roman" w:hAnsi="Times New Roman" w:cs="Times New Roman"/>
          <w:color w:val="000033"/>
          <w:sz w:val="24"/>
          <w:szCs w:val="24"/>
          <w:shd w:val="clear" w:color="auto" w:fill="FFFFFF"/>
        </w:rPr>
      </w:pPr>
      <w:proofErr w:type="spellStart"/>
      <w:r w:rsidRPr="00602D73">
        <w:rPr>
          <w:rFonts w:ascii="Times New Roman" w:eastAsia="Times New Roman" w:hAnsi="Times New Roman" w:cs="Times New Roman"/>
          <w:color w:val="000033"/>
          <w:sz w:val="24"/>
          <w:szCs w:val="24"/>
          <w:shd w:val="clear" w:color="auto" w:fill="FFFFFF"/>
        </w:rPr>
        <w:t>Bollen</w:t>
      </w:r>
      <w:proofErr w:type="spellEnd"/>
      <w:r w:rsidRPr="00602D73">
        <w:rPr>
          <w:rFonts w:ascii="Times New Roman" w:eastAsia="Times New Roman" w:hAnsi="Times New Roman" w:cs="Times New Roman"/>
          <w:color w:val="000033"/>
          <w:sz w:val="24"/>
          <w:szCs w:val="24"/>
          <w:shd w:val="clear" w:color="auto" w:fill="FFFFFF"/>
        </w:rPr>
        <w:t xml:space="preserve">, K. A., &amp; Phillips, D. P. (1982). Imitative suicides: A national study of the effects of television news stories. American Sociological Review, 47(6), 802-809. </w:t>
      </w:r>
    </w:p>
    <w:p w14:paraId="6A1E40CF" w14:textId="77777777" w:rsidR="004F432C" w:rsidRPr="001E6ADA" w:rsidRDefault="004F432C" w:rsidP="004F432C">
      <w:pPr>
        <w:spacing w:line="480" w:lineRule="auto"/>
        <w:ind w:left="720" w:hanging="720"/>
        <w:jc w:val="both"/>
        <w:rPr>
          <w:rFonts w:ascii="Times New Roman" w:hAnsi="Times New Roman" w:cs="Times New Roman"/>
          <w:sz w:val="24"/>
          <w:szCs w:val="24"/>
        </w:rPr>
      </w:pPr>
      <w:r w:rsidRPr="001E6ADA">
        <w:rPr>
          <w:rFonts w:ascii="Times New Roman" w:hAnsi="Times New Roman" w:cs="Times New Roman"/>
          <w:sz w:val="24"/>
          <w:szCs w:val="24"/>
        </w:rPr>
        <w:t xml:space="preserve">Braun, V. and Clarke, V. (2006) Using thematic analysis in psychology. </w:t>
      </w:r>
      <w:r w:rsidRPr="001E6ADA">
        <w:rPr>
          <w:rFonts w:ascii="Times New Roman" w:hAnsi="Times New Roman" w:cs="Times New Roman"/>
          <w:i/>
          <w:sz w:val="24"/>
          <w:szCs w:val="24"/>
        </w:rPr>
        <w:t>Qualitative Research in Psychology,</w:t>
      </w:r>
      <w:r w:rsidRPr="001E6ADA">
        <w:rPr>
          <w:rFonts w:ascii="Times New Roman" w:hAnsi="Times New Roman" w:cs="Times New Roman"/>
          <w:sz w:val="24"/>
          <w:szCs w:val="24"/>
        </w:rPr>
        <w:t xml:space="preserve"> </w:t>
      </w:r>
      <w:r w:rsidRPr="001E6ADA">
        <w:rPr>
          <w:rFonts w:ascii="Times New Roman" w:hAnsi="Times New Roman" w:cs="Times New Roman"/>
          <w:i/>
          <w:sz w:val="24"/>
          <w:szCs w:val="24"/>
        </w:rPr>
        <w:t>3</w:t>
      </w:r>
      <w:r w:rsidRPr="001E6ADA">
        <w:rPr>
          <w:rFonts w:ascii="Times New Roman" w:hAnsi="Times New Roman" w:cs="Times New Roman"/>
          <w:sz w:val="24"/>
          <w:szCs w:val="24"/>
        </w:rPr>
        <w:t>(2), 77-101.</w:t>
      </w:r>
    </w:p>
    <w:p w14:paraId="25A92350" w14:textId="77777777" w:rsidR="004F432C" w:rsidRPr="001E6ADA" w:rsidRDefault="004F432C" w:rsidP="004F432C">
      <w:pPr>
        <w:pStyle w:val="Heading1"/>
        <w:shd w:val="clear" w:color="auto" w:fill="FFFFFF"/>
        <w:spacing w:before="0" w:beforeAutospacing="0" w:after="0" w:afterAutospacing="0" w:line="480" w:lineRule="auto"/>
        <w:ind w:left="720" w:hanging="720"/>
        <w:rPr>
          <w:b w:val="0"/>
          <w:color w:val="555555"/>
          <w:sz w:val="24"/>
          <w:szCs w:val="24"/>
        </w:rPr>
      </w:pPr>
      <w:proofErr w:type="spellStart"/>
      <w:r w:rsidRPr="001E6ADA">
        <w:rPr>
          <w:b w:val="0"/>
          <w:color w:val="000000" w:themeColor="text1"/>
          <w:sz w:val="24"/>
          <w:szCs w:val="24"/>
        </w:rPr>
        <w:lastRenderedPageBreak/>
        <w:t>Buetow</w:t>
      </w:r>
      <w:proofErr w:type="spellEnd"/>
      <w:r w:rsidRPr="001E6ADA">
        <w:rPr>
          <w:b w:val="0"/>
          <w:color w:val="000000" w:themeColor="text1"/>
          <w:sz w:val="24"/>
          <w:szCs w:val="24"/>
        </w:rPr>
        <w:t>, S. (2010).</w:t>
      </w:r>
      <w:r w:rsidRPr="001E6ADA">
        <w:rPr>
          <w:b w:val="0"/>
          <w:color w:val="555555"/>
          <w:sz w:val="24"/>
          <w:szCs w:val="24"/>
        </w:rPr>
        <w:t xml:space="preserve"> Thematic Analysis and Its Reconceptualization as ‘Saliency Analysis’. Journal of Health Services Research and Policy, 15(2), 123 -125.</w:t>
      </w:r>
    </w:p>
    <w:p w14:paraId="64BC6CEE" w14:textId="77777777" w:rsidR="004F432C" w:rsidRPr="001E6ADA" w:rsidRDefault="004F432C" w:rsidP="004F432C">
      <w:pPr>
        <w:tabs>
          <w:tab w:val="left" w:pos="1780"/>
        </w:tabs>
        <w:spacing w:line="480" w:lineRule="auto"/>
        <w:ind w:left="1786" w:hanging="1786"/>
        <w:rPr>
          <w:rFonts w:ascii="Times New Roman" w:hAnsi="Times New Roman" w:cs="Times New Roman"/>
          <w:color w:val="222222"/>
          <w:sz w:val="24"/>
          <w:szCs w:val="24"/>
        </w:rPr>
      </w:pPr>
      <w:r w:rsidRPr="001E6ADA">
        <w:rPr>
          <w:rFonts w:ascii="Times New Roman" w:hAnsi="Times New Roman" w:cs="Times New Roman"/>
          <w:color w:val="222222"/>
          <w:sz w:val="24"/>
          <w:szCs w:val="24"/>
          <w:lang w:val="en-GB"/>
        </w:rPr>
        <w:t>Cheng, Q., Chen, F., &amp; Yip, P. S. (2011). The Foxconn suicides and their media prominence: is</w:t>
      </w:r>
      <w:r>
        <w:rPr>
          <w:rFonts w:ascii="Times New Roman" w:hAnsi="Times New Roman" w:cs="Times New Roman"/>
          <w:color w:val="222222"/>
          <w:sz w:val="24"/>
          <w:szCs w:val="24"/>
          <w:lang w:val="en-GB"/>
        </w:rPr>
        <w:t xml:space="preserve"> </w:t>
      </w:r>
      <w:r w:rsidRPr="001E6ADA">
        <w:rPr>
          <w:rFonts w:ascii="Times New Roman" w:hAnsi="Times New Roman" w:cs="Times New Roman"/>
          <w:color w:val="222222"/>
          <w:sz w:val="24"/>
          <w:szCs w:val="24"/>
          <w:lang w:val="en-GB"/>
        </w:rPr>
        <w:t xml:space="preserve">the Werther Effect applicable in China? </w:t>
      </w:r>
      <w:r w:rsidRPr="001E6ADA">
        <w:rPr>
          <w:rFonts w:ascii="Times New Roman" w:hAnsi="Times New Roman" w:cs="Times New Roman"/>
          <w:i/>
          <w:iCs/>
          <w:color w:val="222222"/>
          <w:sz w:val="24"/>
          <w:szCs w:val="24"/>
        </w:rPr>
        <w:t>BMC Public Health</w:t>
      </w:r>
      <w:r w:rsidRPr="001E6ADA">
        <w:rPr>
          <w:rFonts w:ascii="Times New Roman" w:hAnsi="Times New Roman" w:cs="Times New Roman"/>
          <w:color w:val="222222"/>
          <w:sz w:val="24"/>
          <w:szCs w:val="24"/>
        </w:rPr>
        <w:t xml:space="preserve">, </w:t>
      </w:r>
      <w:r w:rsidRPr="001E6ADA">
        <w:rPr>
          <w:rFonts w:ascii="Times New Roman" w:hAnsi="Times New Roman" w:cs="Times New Roman"/>
          <w:i/>
          <w:iCs/>
          <w:color w:val="222222"/>
          <w:sz w:val="24"/>
          <w:szCs w:val="24"/>
        </w:rPr>
        <w:t>11</w:t>
      </w:r>
      <w:r w:rsidRPr="001E6ADA">
        <w:rPr>
          <w:rFonts w:ascii="Times New Roman" w:hAnsi="Times New Roman" w:cs="Times New Roman"/>
          <w:color w:val="222222"/>
          <w:sz w:val="24"/>
          <w:szCs w:val="24"/>
        </w:rPr>
        <w:t>(1), 841.</w:t>
      </w:r>
    </w:p>
    <w:p w14:paraId="3529042A" w14:textId="6CEF5FB4" w:rsidR="00386346" w:rsidRDefault="004F432C" w:rsidP="00602D73">
      <w:pPr>
        <w:spacing w:line="360" w:lineRule="auto"/>
        <w:ind w:left="720" w:hanging="720"/>
        <w:jc w:val="both"/>
        <w:rPr>
          <w:rFonts w:ascii="Times New Roman" w:hAnsi="Times New Roman" w:cs="Times New Roman"/>
          <w:b/>
          <w:color w:val="000000" w:themeColor="text1"/>
          <w:sz w:val="24"/>
          <w:szCs w:val="24"/>
        </w:rPr>
      </w:pPr>
      <w:r w:rsidRPr="001E6ADA">
        <w:rPr>
          <w:rFonts w:ascii="Times New Roman" w:hAnsi="Times New Roman" w:cs="Times New Roman"/>
          <w:color w:val="222222"/>
          <w:sz w:val="24"/>
          <w:szCs w:val="24"/>
        </w:rPr>
        <w:t xml:space="preserve">Cheng, Q., Chen, F., Lee, E., &amp; Yip, P. S. (2017). The role of media in preventing student suicides: a Hong Kong experience. </w:t>
      </w:r>
      <w:r w:rsidRPr="001E6ADA">
        <w:rPr>
          <w:rFonts w:ascii="Times New Roman" w:hAnsi="Times New Roman" w:cs="Times New Roman"/>
          <w:i/>
          <w:iCs/>
          <w:color w:val="222222"/>
          <w:sz w:val="24"/>
          <w:szCs w:val="24"/>
        </w:rPr>
        <w:t>Journal of Affective Disorders</w:t>
      </w:r>
      <w:r w:rsidRPr="001E6ADA">
        <w:rPr>
          <w:rFonts w:ascii="Times New Roman" w:hAnsi="Times New Roman" w:cs="Times New Roman"/>
          <w:color w:val="222222"/>
          <w:sz w:val="24"/>
          <w:szCs w:val="24"/>
        </w:rPr>
        <w:t xml:space="preserve">. DOI </w:t>
      </w:r>
      <w:hyperlink r:id="rId11" w:history="1">
        <w:r w:rsidRPr="001E6ADA">
          <w:rPr>
            <w:rStyle w:val="Hyperlink"/>
            <w:rFonts w:ascii="Times New Roman" w:hAnsi="Times New Roman" w:cs="Times New Roman"/>
            <w:sz w:val="24"/>
            <w:szCs w:val="24"/>
          </w:rPr>
          <w:t>https://doi.org/10.1016/j.jad.2017.11.007</w:t>
        </w:r>
      </w:hyperlink>
    </w:p>
    <w:p w14:paraId="7D4E5717" w14:textId="2791EF97" w:rsidR="00386346" w:rsidRPr="00802261" w:rsidRDefault="00386346" w:rsidP="004F432C">
      <w:pPr>
        <w:spacing w:after="0" w:line="480" w:lineRule="auto"/>
        <w:ind w:left="720" w:hanging="720"/>
        <w:rPr>
          <w:rFonts w:ascii="Times New Roman" w:hAnsi="Times New Roman" w:cs="Times New Roman"/>
          <w:b/>
          <w:sz w:val="24"/>
          <w:szCs w:val="24"/>
        </w:rPr>
      </w:pPr>
      <w:r w:rsidRPr="00802261">
        <w:rPr>
          <w:rFonts w:ascii="Times New Roman" w:hAnsi="Times New Roman" w:cs="Times New Roman"/>
          <w:sz w:val="24"/>
          <w:szCs w:val="24"/>
        </w:rPr>
        <w:t>Clarke, V. and Braun, V. (2013) Successful qualitative research: A practical guide for beginners. London: Sage. ISBN 9781847875815 Available from:</w:t>
      </w:r>
      <w:r w:rsidRPr="00802261">
        <w:rPr>
          <w:rFonts w:ascii="Times New Roman" w:hAnsi="Times New Roman" w:cs="Times New Roman"/>
          <w:b/>
          <w:sz w:val="24"/>
          <w:szCs w:val="24"/>
        </w:rPr>
        <w:t xml:space="preserve"> </w:t>
      </w:r>
      <w:hyperlink r:id="rId12" w:history="1">
        <w:r w:rsidRPr="00602D73">
          <w:rPr>
            <w:rStyle w:val="Hyperlink"/>
            <w:rFonts w:ascii="Times New Roman" w:hAnsi="Times New Roman" w:cs="Times New Roman"/>
            <w:color w:val="auto"/>
            <w:sz w:val="24"/>
            <w:szCs w:val="24"/>
          </w:rPr>
          <w:t>http://eprints.uwe.ac.uk/21156</w:t>
        </w:r>
      </w:hyperlink>
    </w:p>
    <w:p w14:paraId="3AF39FE5" w14:textId="41700863" w:rsidR="004F432C" w:rsidRPr="001E6ADA" w:rsidRDefault="004F432C" w:rsidP="004F432C">
      <w:pPr>
        <w:spacing w:after="0" w:line="480" w:lineRule="auto"/>
        <w:ind w:left="720" w:hanging="720"/>
        <w:rPr>
          <w:rFonts w:ascii="Times New Roman" w:eastAsia="Times New Roman" w:hAnsi="Times New Roman" w:cs="Times New Roman"/>
          <w:sz w:val="24"/>
          <w:szCs w:val="24"/>
          <w:lang w:val="en-AU" w:eastAsia="en-AU"/>
        </w:rPr>
      </w:pPr>
      <w:r w:rsidRPr="001E6ADA">
        <w:rPr>
          <w:rFonts w:ascii="Times New Roman" w:eastAsia="Times New Roman" w:hAnsi="Times New Roman" w:cs="Times New Roman"/>
          <w:sz w:val="24"/>
          <w:szCs w:val="24"/>
          <w:lang w:val="en-AU" w:eastAsia="en-AU"/>
        </w:rPr>
        <w:t xml:space="preserve">Clifford, A. C., Doran, C. M., &amp; </w:t>
      </w:r>
      <w:proofErr w:type="spellStart"/>
      <w:r w:rsidRPr="001E6ADA">
        <w:rPr>
          <w:rFonts w:ascii="Times New Roman" w:eastAsia="Times New Roman" w:hAnsi="Times New Roman" w:cs="Times New Roman"/>
          <w:sz w:val="24"/>
          <w:szCs w:val="24"/>
          <w:lang w:val="en-AU" w:eastAsia="en-AU"/>
        </w:rPr>
        <w:t>Tsey</w:t>
      </w:r>
      <w:proofErr w:type="spellEnd"/>
      <w:r w:rsidRPr="001E6ADA">
        <w:rPr>
          <w:rFonts w:ascii="Times New Roman" w:eastAsia="Times New Roman" w:hAnsi="Times New Roman" w:cs="Times New Roman"/>
          <w:sz w:val="24"/>
          <w:szCs w:val="24"/>
          <w:lang w:val="en-AU" w:eastAsia="en-AU"/>
        </w:rPr>
        <w:t xml:space="preserve">, K. (2013). A systematic review of suicide prevention interventions targeting indigenous peoples in Australia, United States, Canada and New Zealand. </w:t>
      </w:r>
      <w:r w:rsidRPr="001E6ADA">
        <w:rPr>
          <w:rFonts w:ascii="Times New Roman" w:eastAsia="Times New Roman" w:hAnsi="Times New Roman" w:cs="Times New Roman"/>
          <w:i/>
          <w:iCs/>
          <w:sz w:val="24"/>
          <w:szCs w:val="24"/>
          <w:lang w:val="en-AU" w:eastAsia="en-AU"/>
        </w:rPr>
        <w:t>BMC Public Health</w:t>
      </w:r>
      <w:r w:rsidRPr="001E6ADA">
        <w:rPr>
          <w:rFonts w:ascii="Times New Roman" w:eastAsia="Times New Roman" w:hAnsi="Times New Roman" w:cs="Times New Roman"/>
          <w:sz w:val="24"/>
          <w:szCs w:val="24"/>
          <w:lang w:val="en-AU" w:eastAsia="en-AU"/>
        </w:rPr>
        <w:t xml:space="preserve">, </w:t>
      </w:r>
      <w:r w:rsidRPr="001E6ADA">
        <w:rPr>
          <w:rFonts w:ascii="Times New Roman" w:eastAsia="Times New Roman" w:hAnsi="Times New Roman" w:cs="Times New Roman"/>
          <w:i/>
          <w:iCs/>
          <w:sz w:val="24"/>
          <w:szCs w:val="24"/>
          <w:lang w:val="en-AU" w:eastAsia="en-AU"/>
        </w:rPr>
        <w:t>13</w:t>
      </w:r>
      <w:r w:rsidRPr="001E6ADA">
        <w:rPr>
          <w:rFonts w:ascii="Times New Roman" w:eastAsia="Times New Roman" w:hAnsi="Times New Roman" w:cs="Times New Roman"/>
          <w:sz w:val="24"/>
          <w:szCs w:val="24"/>
          <w:lang w:val="en-AU" w:eastAsia="en-AU"/>
        </w:rPr>
        <w:t>(1), 463.</w:t>
      </w:r>
    </w:p>
    <w:p w14:paraId="2F49EEEE" w14:textId="38F8CDB7" w:rsidR="004F432C" w:rsidRPr="001E6ADA" w:rsidRDefault="004F432C" w:rsidP="004F432C">
      <w:pPr>
        <w:spacing w:after="0" w:line="480" w:lineRule="auto"/>
        <w:ind w:left="720" w:hanging="720"/>
        <w:jc w:val="both"/>
        <w:rPr>
          <w:rFonts w:ascii="Times New Roman" w:eastAsia="Times New Roman" w:hAnsi="Times New Roman" w:cs="Times New Roman"/>
          <w:sz w:val="24"/>
          <w:szCs w:val="24"/>
          <w:lang w:val="en-GB" w:eastAsia="en-GB"/>
        </w:rPr>
      </w:pPr>
      <w:r w:rsidRPr="001E6ADA">
        <w:rPr>
          <w:rStyle w:val="Emphasis"/>
          <w:rFonts w:ascii="Times New Roman" w:hAnsi="Times New Roman" w:cs="Times New Roman"/>
          <w:bCs/>
          <w:i w:val="0"/>
          <w:iCs w:val="0"/>
          <w:color w:val="6A6A6A"/>
          <w:sz w:val="24"/>
          <w:szCs w:val="24"/>
          <w:shd w:val="clear" w:color="auto" w:fill="FFFFFF"/>
        </w:rPr>
        <w:t>Daly</w:t>
      </w:r>
      <w:r w:rsidRPr="001E6ADA">
        <w:rPr>
          <w:rFonts w:ascii="Times New Roman" w:hAnsi="Times New Roman" w:cs="Times New Roman"/>
          <w:color w:val="545454"/>
          <w:sz w:val="24"/>
          <w:szCs w:val="24"/>
          <w:shd w:val="clear" w:color="auto" w:fill="FFFFFF"/>
        </w:rPr>
        <w:t>, J., </w:t>
      </w:r>
      <w:proofErr w:type="spellStart"/>
      <w:r w:rsidRPr="001E6ADA">
        <w:rPr>
          <w:rStyle w:val="Emphasis"/>
          <w:rFonts w:ascii="Times New Roman" w:hAnsi="Times New Roman" w:cs="Times New Roman"/>
          <w:bCs/>
          <w:i w:val="0"/>
          <w:iCs w:val="0"/>
          <w:color w:val="6A6A6A"/>
          <w:sz w:val="24"/>
          <w:szCs w:val="24"/>
          <w:shd w:val="clear" w:color="auto" w:fill="FFFFFF"/>
        </w:rPr>
        <w:t>Kellehear</w:t>
      </w:r>
      <w:proofErr w:type="spellEnd"/>
      <w:r w:rsidRPr="001E6ADA">
        <w:rPr>
          <w:rFonts w:ascii="Times New Roman" w:hAnsi="Times New Roman" w:cs="Times New Roman"/>
          <w:color w:val="545454"/>
          <w:sz w:val="24"/>
          <w:szCs w:val="24"/>
          <w:shd w:val="clear" w:color="auto" w:fill="FFFFFF"/>
        </w:rPr>
        <w:t>, A., &amp; </w:t>
      </w:r>
      <w:proofErr w:type="spellStart"/>
      <w:r w:rsidRPr="001E6ADA">
        <w:rPr>
          <w:rStyle w:val="Emphasis"/>
          <w:rFonts w:ascii="Times New Roman" w:hAnsi="Times New Roman" w:cs="Times New Roman"/>
          <w:bCs/>
          <w:i w:val="0"/>
          <w:iCs w:val="0"/>
          <w:color w:val="6A6A6A"/>
          <w:sz w:val="24"/>
          <w:szCs w:val="24"/>
          <w:shd w:val="clear" w:color="auto" w:fill="FFFFFF"/>
        </w:rPr>
        <w:t>Gliksman</w:t>
      </w:r>
      <w:proofErr w:type="spellEnd"/>
      <w:r w:rsidRPr="001E6ADA">
        <w:rPr>
          <w:rFonts w:ascii="Times New Roman" w:hAnsi="Times New Roman" w:cs="Times New Roman"/>
          <w:color w:val="545454"/>
          <w:sz w:val="24"/>
          <w:szCs w:val="24"/>
          <w:shd w:val="clear" w:color="auto" w:fill="FFFFFF"/>
        </w:rPr>
        <w:t>, M. (</w:t>
      </w:r>
      <w:r w:rsidRPr="001E6ADA">
        <w:rPr>
          <w:rStyle w:val="Emphasis"/>
          <w:rFonts w:ascii="Times New Roman" w:hAnsi="Times New Roman" w:cs="Times New Roman"/>
          <w:b/>
          <w:bCs/>
          <w:i w:val="0"/>
          <w:iCs w:val="0"/>
          <w:color w:val="6A6A6A"/>
          <w:sz w:val="24"/>
          <w:szCs w:val="24"/>
          <w:shd w:val="clear" w:color="auto" w:fill="FFFFFF"/>
        </w:rPr>
        <w:t>1997</w:t>
      </w:r>
      <w:r w:rsidRPr="001E6ADA">
        <w:rPr>
          <w:rFonts w:ascii="Times New Roman" w:hAnsi="Times New Roman" w:cs="Times New Roman"/>
          <w:color w:val="545454"/>
          <w:sz w:val="24"/>
          <w:szCs w:val="24"/>
          <w:shd w:val="clear" w:color="auto" w:fill="FFFFFF"/>
        </w:rPr>
        <w:t xml:space="preserve">). </w:t>
      </w:r>
      <w:r w:rsidRPr="001E6ADA">
        <w:rPr>
          <w:rFonts w:ascii="Times New Roman" w:hAnsi="Times New Roman" w:cs="Times New Roman"/>
          <w:i/>
          <w:color w:val="545454"/>
          <w:sz w:val="24"/>
          <w:szCs w:val="24"/>
          <w:shd w:val="clear" w:color="auto" w:fill="FFFFFF"/>
        </w:rPr>
        <w:t>The Public Health Researcher</w:t>
      </w:r>
      <w:r w:rsidR="00E541E4">
        <w:rPr>
          <w:rFonts w:ascii="Times New Roman" w:hAnsi="Times New Roman" w:cs="Times New Roman"/>
          <w:i/>
          <w:color w:val="545454"/>
          <w:sz w:val="24"/>
          <w:szCs w:val="24"/>
          <w:shd w:val="clear" w:color="auto" w:fill="FFFFFF"/>
        </w:rPr>
        <w:t>.</w:t>
      </w:r>
      <w:r w:rsidRPr="001E6ADA">
        <w:rPr>
          <w:rFonts w:ascii="Times New Roman" w:hAnsi="Times New Roman" w:cs="Times New Roman"/>
          <w:i/>
          <w:color w:val="545454"/>
          <w:sz w:val="24"/>
          <w:szCs w:val="24"/>
          <w:shd w:val="clear" w:color="auto" w:fill="FFFFFF"/>
        </w:rPr>
        <w:t xml:space="preserve"> A Methodological Approach.</w:t>
      </w:r>
      <w:r w:rsidRPr="001E6ADA">
        <w:rPr>
          <w:rFonts w:ascii="Times New Roman" w:hAnsi="Times New Roman" w:cs="Times New Roman"/>
          <w:color w:val="545454"/>
          <w:sz w:val="24"/>
          <w:szCs w:val="24"/>
          <w:shd w:val="clear" w:color="auto" w:fill="FFFFFF"/>
        </w:rPr>
        <w:t xml:space="preserve"> Melbourne Oxford University Press</w:t>
      </w:r>
    </w:p>
    <w:p w14:paraId="425FF907" w14:textId="77777777" w:rsidR="004F432C" w:rsidRPr="001E6ADA" w:rsidRDefault="004F432C" w:rsidP="004F432C">
      <w:pPr>
        <w:spacing w:after="0" w:line="480" w:lineRule="auto"/>
        <w:ind w:left="720" w:hanging="720"/>
        <w:rPr>
          <w:rFonts w:ascii="Times New Roman" w:eastAsia="Times New Roman" w:hAnsi="Times New Roman" w:cs="Times New Roman"/>
          <w:sz w:val="24"/>
          <w:szCs w:val="24"/>
          <w:lang w:val="en-GB" w:eastAsia="en-GB"/>
        </w:rPr>
      </w:pPr>
      <w:r w:rsidRPr="001E6ADA">
        <w:rPr>
          <w:rFonts w:ascii="Times New Roman" w:eastAsia="Times New Roman" w:hAnsi="Times New Roman" w:cs="Times New Roman"/>
          <w:sz w:val="24"/>
          <w:szCs w:val="24"/>
          <w:lang w:val="en-GB" w:eastAsia="en-GB"/>
        </w:rPr>
        <w:t xml:space="preserve">Frey, C., Michel, K., &amp; </w:t>
      </w:r>
      <w:proofErr w:type="spellStart"/>
      <w:r w:rsidRPr="001E6ADA">
        <w:rPr>
          <w:rFonts w:ascii="Times New Roman" w:eastAsia="Times New Roman" w:hAnsi="Times New Roman" w:cs="Times New Roman"/>
          <w:sz w:val="24"/>
          <w:szCs w:val="24"/>
          <w:lang w:val="en-GB" w:eastAsia="en-GB"/>
        </w:rPr>
        <w:t>Valach</w:t>
      </w:r>
      <w:proofErr w:type="spellEnd"/>
      <w:r w:rsidRPr="001E6ADA">
        <w:rPr>
          <w:rFonts w:ascii="Times New Roman" w:eastAsia="Times New Roman" w:hAnsi="Times New Roman" w:cs="Times New Roman"/>
          <w:sz w:val="24"/>
          <w:szCs w:val="24"/>
          <w:lang w:val="en-GB" w:eastAsia="en-GB"/>
        </w:rPr>
        <w:t xml:space="preserve">, L. (1997). Suicide reporting in Swiss print media. </w:t>
      </w:r>
      <w:r w:rsidRPr="001E6ADA">
        <w:rPr>
          <w:rFonts w:ascii="Times New Roman" w:eastAsia="Times New Roman" w:hAnsi="Times New Roman" w:cs="Times New Roman"/>
          <w:i/>
          <w:iCs/>
          <w:sz w:val="24"/>
          <w:szCs w:val="24"/>
          <w:lang w:val="en-GB" w:eastAsia="en-GB"/>
        </w:rPr>
        <w:t>The European Journal of Public Health</w:t>
      </w:r>
      <w:r w:rsidRPr="001E6ADA">
        <w:rPr>
          <w:rFonts w:ascii="Times New Roman" w:eastAsia="Times New Roman" w:hAnsi="Times New Roman" w:cs="Times New Roman"/>
          <w:sz w:val="24"/>
          <w:szCs w:val="24"/>
          <w:lang w:val="en-GB" w:eastAsia="en-GB"/>
        </w:rPr>
        <w:t xml:space="preserve">, </w:t>
      </w:r>
      <w:r w:rsidRPr="001E6ADA">
        <w:rPr>
          <w:rFonts w:ascii="Times New Roman" w:eastAsia="Times New Roman" w:hAnsi="Times New Roman" w:cs="Times New Roman"/>
          <w:i/>
          <w:iCs/>
          <w:sz w:val="24"/>
          <w:szCs w:val="24"/>
          <w:lang w:val="en-GB" w:eastAsia="en-GB"/>
        </w:rPr>
        <w:t>7</w:t>
      </w:r>
      <w:r w:rsidRPr="001E6ADA">
        <w:rPr>
          <w:rFonts w:ascii="Times New Roman" w:eastAsia="Times New Roman" w:hAnsi="Times New Roman" w:cs="Times New Roman"/>
          <w:sz w:val="24"/>
          <w:szCs w:val="24"/>
          <w:lang w:val="en-GB" w:eastAsia="en-GB"/>
        </w:rPr>
        <w:t>(1), 15-19.</w:t>
      </w:r>
    </w:p>
    <w:p w14:paraId="76E14FD7" w14:textId="77777777" w:rsidR="004F432C" w:rsidRPr="001E6ADA" w:rsidRDefault="004F432C" w:rsidP="004F432C">
      <w:pPr>
        <w:spacing w:line="480" w:lineRule="auto"/>
        <w:ind w:left="720" w:hanging="720"/>
        <w:jc w:val="both"/>
        <w:rPr>
          <w:rFonts w:ascii="Times New Roman" w:hAnsi="Times New Roman" w:cs="Times New Roman"/>
          <w:sz w:val="24"/>
          <w:szCs w:val="24"/>
        </w:rPr>
      </w:pPr>
      <w:r w:rsidRPr="001E6ADA">
        <w:rPr>
          <w:rFonts w:ascii="Times New Roman" w:hAnsi="Times New Roman" w:cs="Times New Roman"/>
          <w:sz w:val="24"/>
          <w:szCs w:val="24"/>
        </w:rPr>
        <w:t xml:space="preserve">Gould, M. S. (2001). Suicide and the media. </w:t>
      </w:r>
      <w:r w:rsidRPr="001E6ADA">
        <w:rPr>
          <w:rFonts w:ascii="Times New Roman" w:hAnsi="Times New Roman" w:cs="Times New Roman"/>
          <w:i/>
          <w:sz w:val="24"/>
          <w:szCs w:val="24"/>
        </w:rPr>
        <w:t>Annals of the New York Academy of Sciences</w:t>
      </w:r>
      <w:r w:rsidRPr="001E6ADA">
        <w:rPr>
          <w:rFonts w:ascii="Times New Roman" w:hAnsi="Times New Roman" w:cs="Times New Roman"/>
          <w:sz w:val="24"/>
          <w:szCs w:val="24"/>
        </w:rPr>
        <w:t>, 932(1), 200-224.</w:t>
      </w:r>
    </w:p>
    <w:p w14:paraId="3CC0E431" w14:textId="77777777" w:rsidR="004F432C" w:rsidRPr="001E6ADA" w:rsidRDefault="004F432C" w:rsidP="004F432C">
      <w:pPr>
        <w:spacing w:after="0" w:line="480" w:lineRule="auto"/>
        <w:ind w:left="720" w:hanging="720"/>
        <w:rPr>
          <w:rFonts w:ascii="Times New Roman" w:hAnsi="Times New Roman" w:cs="Times New Roman"/>
          <w:sz w:val="24"/>
          <w:szCs w:val="24"/>
        </w:rPr>
      </w:pPr>
      <w:r w:rsidRPr="001E6ADA">
        <w:rPr>
          <w:rFonts w:ascii="Times New Roman" w:eastAsia="Times New Roman" w:hAnsi="Times New Roman" w:cs="Times New Roman"/>
          <w:sz w:val="24"/>
          <w:szCs w:val="24"/>
        </w:rPr>
        <w:t xml:space="preserve">Gould, M., Jamieson, P., &amp; Romer, D. (2003). </w:t>
      </w:r>
      <w:r w:rsidRPr="001E6ADA">
        <w:rPr>
          <w:rFonts w:ascii="Times New Roman" w:hAnsi="Times New Roman" w:cs="Times New Roman"/>
          <w:sz w:val="24"/>
          <w:szCs w:val="24"/>
        </w:rPr>
        <w:t>Media Contagion and Suicide Among the Young.</w:t>
      </w:r>
      <w:r w:rsidRPr="001E6ADA">
        <w:rPr>
          <w:rFonts w:ascii="Times New Roman" w:eastAsia="Times New Roman" w:hAnsi="Times New Roman" w:cs="Times New Roman"/>
          <w:sz w:val="24"/>
          <w:szCs w:val="24"/>
        </w:rPr>
        <w:t xml:space="preserve"> </w:t>
      </w:r>
      <w:r w:rsidRPr="001E6ADA">
        <w:rPr>
          <w:rFonts w:ascii="Times New Roman" w:hAnsi="Times New Roman" w:cs="Times New Roman"/>
          <w:sz w:val="24"/>
          <w:szCs w:val="24"/>
        </w:rPr>
        <w:t>American Behavioral Scientist, 46(9), 1269-1284.</w:t>
      </w:r>
    </w:p>
    <w:p w14:paraId="7D833B84" w14:textId="2E8F2639" w:rsidR="004B4C36" w:rsidRPr="004B4C36" w:rsidRDefault="004B4C36" w:rsidP="004F432C">
      <w:pPr>
        <w:spacing w:line="480" w:lineRule="auto"/>
        <w:ind w:left="720" w:hanging="720"/>
        <w:jc w:val="both"/>
        <w:rPr>
          <w:rFonts w:ascii="Times New Roman" w:hAnsi="Times New Roman" w:cs="Times New Roman"/>
          <w:sz w:val="24"/>
          <w:szCs w:val="24"/>
        </w:rPr>
      </w:pPr>
      <w:r w:rsidRPr="00602D73">
        <w:rPr>
          <w:rFonts w:ascii="Times New Roman" w:eastAsia="Times New Roman" w:hAnsi="Times New Roman" w:cs="Times New Roman"/>
          <w:color w:val="000033"/>
          <w:sz w:val="24"/>
          <w:szCs w:val="24"/>
          <w:shd w:val="clear" w:color="auto" w:fill="FFFFFF"/>
        </w:rPr>
        <w:t xml:space="preserve">Gundlach, J. H., &amp; Stack, S. (1990). The impact of hyper media coverage on suicide: New York City, 1910-1920. </w:t>
      </w:r>
      <w:r w:rsidRPr="00602D73">
        <w:rPr>
          <w:rFonts w:ascii="Times New Roman" w:eastAsia="Times New Roman" w:hAnsi="Times New Roman" w:cs="Times New Roman"/>
          <w:i/>
          <w:color w:val="000033"/>
          <w:sz w:val="24"/>
          <w:szCs w:val="24"/>
          <w:shd w:val="clear" w:color="auto" w:fill="FFFFFF"/>
        </w:rPr>
        <w:t>Social Science Quarterly,</w:t>
      </w:r>
      <w:r w:rsidRPr="00602D73">
        <w:rPr>
          <w:rFonts w:ascii="Times New Roman" w:eastAsia="Times New Roman" w:hAnsi="Times New Roman" w:cs="Times New Roman"/>
          <w:color w:val="000033"/>
          <w:sz w:val="24"/>
          <w:szCs w:val="24"/>
          <w:shd w:val="clear" w:color="auto" w:fill="FFFFFF"/>
        </w:rPr>
        <w:t xml:space="preserve"> 71(3), 619-627</w:t>
      </w:r>
    </w:p>
    <w:p w14:paraId="25D6554A" w14:textId="77777777" w:rsidR="004F432C" w:rsidRPr="001E6ADA" w:rsidRDefault="004F432C" w:rsidP="004F432C">
      <w:pPr>
        <w:spacing w:line="480" w:lineRule="auto"/>
        <w:ind w:left="720" w:hanging="720"/>
        <w:rPr>
          <w:rFonts w:ascii="Times New Roman" w:hAnsi="Times New Roman" w:cs="Times New Roman"/>
          <w:color w:val="222222"/>
          <w:sz w:val="24"/>
          <w:szCs w:val="24"/>
        </w:rPr>
      </w:pPr>
      <w:proofErr w:type="spellStart"/>
      <w:r w:rsidRPr="001E6ADA">
        <w:rPr>
          <w:rFonts w:ascii="Times New Roman" w:hAnsi="Times New Roman" w:cs="Times New Roman"/>
          <w:color w:val="222222"/>
          <w:sz w:val="24"/>
          <w:szCs w:val="24"/>
          <w:lang w:val="sv-SE"/>
        </w:rPr>
        <w:lastRenderedPageBreak/>
        <w:t>Hagihara</w:t>
      </w:r>
      <w:proofErr w:type="spellEnd"/>
      <w:r w:rsidRPr="001E6ADA">
        <w:rPr>
          <w:rFonts w:ascii="Times New Roman" w:hAnsi="Times New Roman" w:cs="Times New Roman"/>
          <w:color w:val="222222"/>
          <w:sz w:val="24"/>
          <w:szCs w:val="24"/>
          <w:lang w:val="sv-SE"/>
        </w:rPr>
        <w:t xml:space="preserve">, A., Abe, T., Omagari, M., Motoi, M., &amp; Nabeshima, Y. (2014). </w:t>
      </w:r>
      <w:r w:rsidRPr="001E6ADA">
        <w:rPr>
          <w:rFonts w:ascii="Times New Roman" w:hAnsi="Times New Roman" w:cs="Times New Roman"/>
          <w:color w:val="222222"/>
          <w:sz w:val="24"/>
          <w:szCs w:val="24"/>
          <w:lang w:val="en-GB"/>
        </w:rPr>
        <w:t xml:space="preserve">The impact of newspaper reporting of hydrogen </w:t>
      </w:r>
      <w:proofErr w:type="spellStart"/>
      <w:r w:rsidRPr="001E6ADA">
        <w:rPr>
          <w:rFonts w:ascii="Times New Roman" w:hAnsi="Times New Roman" w:cs="Times New Roman"/>
          <w:color w:val="222222"/>
          <w:sz w:val="24"/>
          <w:szCs w:val="24"/>
          <w:lang w:val="en-GB"/>
        </w:rPr>
        <w:t>sulfide</w:t>
      </w:r>
      <w:proofErr w:type="spellEnd"/>
      <w:r w:rsidRPr="001E6ADA">
        <w:rPr>
          <w:rFonts w:ascii="Times New Roman" w:hAnsi="Times New Roman" w:cs="Times New Roman"/>
          <w:color w:val="222222"/>
          <w:sz w:val="24"/>
          <w:szCs w:val="24"/>
          <w:lang w:val="en-GB"/>
        </w:rPr>
        <w:t xml:space="preserve"> suicide on imitative suicide attempts in Japan. </w:t>
      </w:r>
      <w:r w:rsidRPr="001E6ADA">
        <w:rPr>
          <w:rFonts w:ascii="Times New Roman" w:hAnsi="Times New Roman" w:cs="Times New Roman"/>
          <w:i/>
          <w:iCs/>
          <w:color w:val="222222"/>
          <w:sz w:val="24"/>
          <w:szCs w:val="24"/>
        </w:rPr>
        <w:t>Social Psychiatry and Psychiatric Epidemiology</w:t>
      </w:r>
      <w:r w:rsidRPr="001E6ADA">
        <w:rPr>
          <w:rFonts w:ascii="Times New Roman" w:hAnsi="Times New Roman" w:cs="Times New Roman"/>
          <w:color w:val="222222"/>
          <w:sz w:val="24"/>
          <w:szCs w:val="24"/>
        </w:rPr>
        <w:t xml:space="preserve">, </w:t>
      </w:r>
      <w:r w:rsidRPr="001E6ADA">
        <w:rPr>
          <w:rFonts w:ascii="Times New Roman" w:hAnsi="Times New Roman" w:cs="Times New Roman"/>
          <w:i/>
          <w:iCs/>
          <w:color w:val="222222"/>
          <w:sz w:val="24"/>
          <w:szCs w:val="24"/>
        </w:rPr>
        <w:t>49</w:t>
      </w:r>
      <w:r w:rsidRPr="001E6ADA">
        <w:rPr>
          <w:rFonts w:ascii="Times New Roman" w:hAnsi="Times New Roman" w:cs="Times New Roman"/>
          <w:color w:val="222222"/>
          <w:sz w:val="24"/>
          <w:szCs w:val="24"/>
        </w:rPr>
        <w:t>(2), 221-229.</w:t>
      </w:r>
    </w:p>
    <w:p w14:paraId="58D79959" w14:textId="6F88A506" w:rsidR="004C208D" w:rsidRPr="00B57DA5" w:rsidRDefault="004C208D" w:rsidP="004C208D">
      <w:pPr>
        <w:spacing w:line="480" w:lineRule="auto"/>
        <w:ind w:left="720" w:hanging="720"/>
        <w:jc w:val="both"/>
        <w:rPr>
          <w:rFonts w:ascii="Times New Roman" w:hAnsi="Times New Roman" w:cs="Times New Roman"/>
          <w:sz w:val="24"/>
          <w:szCs w:val="24"/>
        </w:rPr>
      </w:pPr>
      <w:r w:rsidRPr="00B57DA5">
        <w:rPr>
          <w:rFonts w:ascii="Times New Roman" w:hAnsi="Times New Roman" w:cs="Times New Roman"/>
          <w:sz w:val="24"/>
          <w:szCs w:val="24"/>
        </w:rPr>
        <w:t>Hamilton, S., Metcalfe, C., &amp; Gunnell, D. (2011). Media report</w:t>
      </w:r>
      <w:r>
        <w:rPr>
          <w:rFonts w:ascii="Times New Roman" w:hAnsi="Times New Roman" w:cs="Times New Roman"/>
          <w:sz w:val="24"/>
          <w:szCs w:val="24"/>
        </w:rPr>
        <w:t xml:space="preserve">ing and suicide: A time-series </w:t>
      </w:r>
      <w:r w:rsidRPr="00B57DA5">
        <w:rPr>
          <w:rFonts w:ascii="Times New Roman" w:hAnsi="Times New Roman" w:cs="Times New Roman"/>
          <w:sz w:val="24"/>
          <w:szCs w:val="24"/>
        </w:rPr>
        <w:t xml:space="preserve">study of suicide from Clifton Suspension Bridge, UK, 1974–2007. </w:t>
      </w:r>
      <w:r w:rsidRPr="00B57DA5">
        <w:rPr>
          <w:rFonts w:ascii="Times New Roman" w:hAnsi="Times New Roman" w:cs="Times New Roman"/>
          <w:i/>
          <w:sz w:val="24"/>
          <w:szCs w:val="24"/>
        </w:rPr>
        <w:t xml:space="preserve">Journal </w:t>
      </w:r>
      <w:r>
        <w:rPr>
          <w:rFonts w:ascii="Times New Roman" w:hAnsi="Times New Roman" w:cs="Times New Roman"/>
          <w:i/>
          <w:sz w:val="24"/>
          <w:szCs w:val="24"/>
        </w:rPr>
        <w:t>o</w:t>
      </w:r>
      <w:r w:rsidRPr="00B57DA5">
        <w:rPr>
          <w:rFonts w:ascii="Times New Roman" w:hAnsi="Times New Roman" w:cs="Times New Roman"/>
          <w:i/>
          <w:sz w:val="24"/>
          <w:szCs w:val="24"/>
        </w:rPr>
        <w:t>f Public Health, 33</w:t>
      </w:r>
      <w:r w:rsidRPr="00B57DA5">
        <w:rPr>
          <w:rFonts w:ascii="Times New Roman" w:hAnsi="Times New Roman" w:cs="Times New Roman"/>
          <w:sz w:val="24"/>
          <w:szCs w:val="24"/>
        </w:rPr>
        <w:t>(4), 511-517.</w:t>
      </w:r>
    </w:p>
    <w:p w14:paraId="5C314723" w14:textId="77777777" w:rsidR="004F432C" w:rsidRPr="001E6ADA" w:rsidRDefault="004F432C" w:rsidP="004F432C">
      <w:pPr>
        <w:spacing w:line="480" w:lineRule="auto"/>
        <w:ind w:left="720" w:hanging="720"/>
        <w:rPr>
          <w:rFonts w:ascii="Times New Roman" w:hAnsi="Times New Roman" w:cs="Times New Roman"/>
          <w:color w:val="222222"/>
          <w:sz w:val="24"/>
          <w:szCs w:val="24"/>
        </w:rPr>
      </w:pPr>
      <w:r w:rsidRPr="001E6ADA">
        <w:rPr>
          <w:rFonts w:ascii="Times New Roman" w:hAnsi="Times New Roman" w:cs="Times New Roman"/>
          <w:color w:val="222222"/>
          <w:sz w:val="24"/>
          <w:szCs w:val="24"/>
          <w:lang w:val="en-GB"/>
        </w:rPr>
        <w:t xml:space="preserve">Ji, N. J., Lee, W. Y., Noh, M. S., &amp; Yip, P. S. (2014). The impact of indiscriminate media coverage of a celebrity suicide on a society with a high suicide rate: epidemiological findings on copycat suicides from South Korea. </w:t>
      </w:r>
      <w:r w:rsidRPr="001E6ADA">
        <w:rPr>
          <w:rFonts w:ascii="Times New Roman" w:hAnsi="Times New Roman" w:cs="Times New Roman"/>
          <w:i/>
          <w:iCs/>
          <w:color w:val="222222"/>
          <w:sz w:val="24"/>
          <w:szCs w:val="24"/>
        </w:rPr>
        <w:t xml:space="preserve">Journal </w:t>
      </w:r>
      <w:r>
        <w:rPr>
          <w:rFonts w:ascii="Times New Roman" w:hAnsi="Times New Roman" w:cs="Times New Roman"/>
          <w:i/>
          <w:iCs/>
          <w:color w:val="222222"/>
          <w:sz w:val="24"/>
          <w:szCs w:val="24"/>
        </w:rPr>
        <w:t>o</w:t>
      </w:r>
      <w:r w:rsidRPr="001E6ADA">
        <w:rPr>
          <w:rFonts w:ascii="Times New Roman" w:hAnsi="Times New Roman" w:cs="Times New Roman"/>
          <w:i/>
          <w:iCs/>
          <w:color w:val="222222"/>
          <w:sz w:val="24"/>
          <w:szCs w:val="24"/>
        </w:rPr>
        <w:t>f Affective Disorders</w:t>
      </w:r>
      <w:r w:rsidRPr="001E6ADA">
        <w:rPr>
          <w:rFonts w:ascii="Times New Roman" w:hAnsi="Times New Roman" w:cs="Times New Roman"/>
          <w:color w:val="222222"/>
          <w:sz w:val="24"/>
          <w:szCs w:val="24"/>
        </w:rPr>
        <w:t xml:space="preserve">, </w:t>
      </w:r>
      <w:r w:rsidRPr="001E6ADA">
        <w:rPr>
          <w:rFonts w:ascii="Times New Roman" w:hAnsi="Times New Roman" w:cs="Times New Roman"/>
          <w:i/>
          <w:iCs/>
          <w:color w:val="222222"/>
          <w:sz w:val="24"/>
          <w:szCs w:val="24"/>
        </w:rPr>
        <w:t>156</w:t>
      </w:r>
      <w:r w:rsidRPr="001E6ADA">
        <w:rPr>
          <w:rFonts w:ascii="Times New Roman" w:hAnsi="Times New Roman" w:cs="Times New Roman"/>
          <w:color w:val="222222"/>
          <w:sz w:val="24"/>
          <w:szCs w:val="24"/>
        </w:rPr>
        <w:t>, 56-61.</w:t>
      </w:r>
    </w:p>
    <w:p w14:paraId="6131E449" w14:textId="24A1454E" w:rsidR="004F432C" w:rsidRPr="001E6ADA" w:rsidRDefault="004F432C" w:rsidP="00386346">
      <w:pPr>
        <w:spacing w:after="0" w:line="480" w:lineRule="auto"/>
        <w:ind w:left="720" w:hanging="720"/>
        <w:rPr>
          <w:rFonts w:ascii="Times New Roman" w:eastAsia="Times New Roman" w:hAnsi="Times New Roman" w:cs="Times New Roman"/>
          <w:sz w:val="24"/>
          <w:szCs w:val="24"/>
          <w:lang w:val="en-AU" w:eastAsia="en-AU"/>
        </w:rPr>
      </w:pPr>
      <w:r w:rsidRPr="001E6ADA">
        <w:rPr>
          <w:rFonts w:ascii="Times New Roman" w:eastAsia="Times New Roman" w:hAnsi="Times New Roman" w:cs="Times New Roman"/>
          <w:sz w:val="24"/>
          <w:szCs w:val="24"/>
          <w:lang w:val="en-AU" w:eastAsia="en-AU"/>
        </w:rPr>
        <w:t xml:space="preserve">King, K. A., &amp; Smith, J. (2000). Project SOAR: A training program to increase school </w:t>
      </w:r>
      <w:proofErr w:type="spellStart"/>
      <w:r w:rsidRPr="001E6ADA">
        <w:rPr>
          <w:rFonts w:ascii="Times New Roman" w:eastAsia="Times New Roman" w:hAnsi="Times New Roman" w:cs="Times New Roman"/>
          <w:sz w:val="24"/>
          <w:szCs w:val="24"/>
          <w:lang w:val="en-AU" w:eastAsia="en-AU"/>
        </w:rPr>
        <w:t>counselors'</w:t>
      </w:r>
      <w:proofErr w:type="spellEnd"/>
      <w:r w:rsidRPr="001E6ADA">
        <w:rPr>
          <w:rFonts w:ascii="Times New Roman" w:eastAsia="Times New Roman" w:hAnsi="Times New Roman" w:cs="Times New Roman"/>
          <w:sz w:val="24"/>
          <w:szCs w:val="24"/>
          <w:lang w:val="en-AU" w:eastAsia="en-AU"/>
        </w:rPr>
        <w:t xml:space="preserve"> knowledge and confidence regarding suicide prevention and intervention. </w:t>
      </w:r>
      <w:r w:rsidRPr="001E6ADA">
        <w:rPr>
          <w:rFonts w:ascii="Times New Roman" w:eastAsia="Times New Roman" w:hAnsi="Times New Roman" w:cs="Times New Roman"/>
          <w:i/>
          <w:iCs/>
          <w:sz w:val="24"/>
          <w:szCs w:val="24"/>
          <w:lang w:val="en-AU" w:eastAsia="en-AU"/>
        </w:rPr>
        <w:t>Journal of School Health</w:t>
      </w:r>
      <w:r w:rsidRPr="001E6ADA">
        <w:rPr>
          <w:rFonts w:ascii="Times New Roman" w:eastAsia="Times New Roman" w:hAnsi="Times New Roman" w:cs="Times New Roman"/>
          <w:sz w:val="24"/>
          <w:szCs w:val="24"/>
          <w:lang w:val="en-AU" w:eastAsia="en-AU"/>
        </w:rPr>
        <w:t xml:space="preserve">, </w:t>
      </w:r>
      <w:r w:rsidRPr="001E6ADA">
        <w:rPr>
          <w:rFonts w:ascii="Times New Roman" w:eastAsia="Times New Roman" w:hAnsi="Times New Roman" w:cs="Times New Roman"/>
          <w:i/>
          <w:iCs/>
          <w:sz w:val="24"/>
          <w:szCs w:val="24"/>
          <w:lang w:val="en-AU" w:eastAsia="en-AU"/>
        </w:rPr>
        <w:t>70</w:t>
      </w:r>
      <w:r w:rsidRPr="001E6ADA">
        <w:rPr>
          <w:rFonts w:ascii="Times New Roman" w:eastAsia="Times New Roman" w:hAnsi="Times New Roman" w:cs="Times New Roman"/>
          <w:sz w:val="24"/>
          <w:szCs w:val="24"/>
          <w:lang w:val="en-AU" w:eastAsia="en-AU"/>
        </w:rPr>
        <w:t>(10), 402-407.</w:t>
      </w:r>
    </w:p>
    <w:p w14:paraId="520FB031" w14:textId="628FFD66" w:rsidR="004F432C" w:rsidRDefault="004F432C" w:rsidP="004F432C">
      <w:pPr>
        <w:spacing w:line="480" w:lineRule="auto"/>
        <w:ind w:left="720" w:hanging="720"/>
        <w:rPr>
          <w:rFonts w:ascii="Times New Roman" w:hAnsi="Times New Roman" w:cs="Times New Roman"/>
          <w:color w:val="222222"/>
          <w:sz w:val="24"/>
          <w:szCs w:val="24"/>
        </w:rPr>
      </w:pPr>
      <w:r w:rsidRPr="001E6ADA">
        <w:rPr>
          <w:rFonts w:ascii="Times New Roman" w:hAnsi="Times New Roman" w:cs="Times New Roman"/>
          <w:color w:val="222222"/>
          <w:sz w:val="24"/>
          <w:szCs w:val="24"/>
          <w:lang w:val="en-GB"/>
        </w:rPr>
        <w:t>Lee, J., Lee, W. Y., Hwang, J. S., &amp; Stack, S. J. (2014). To what extent does the reporting behavior of the media regarding a celebrity suicide influence subsequent suicides in South Korea</w:t>
      </w:r>
      <w:proofErr w:type="gramStart"/>
      <w:r w:rsidRPr="001E6ADA">
        <w:rPr>
          <w:rFonts w:ascii="Times New Roman" w:hAnsi="Times New Roman" w:cs="Times New Roman"/>
          <w:color w:val="222222"/>
          <w:sz w:val="24"/>
          <w:szCs w:val="24"/>
          <w:lang w:val="en-GB"/>
        </w:rPr>
        <w:t>?.</w:t>
      </w:r>
      <w:proofErr w:type="gramEnd"/>
      <w:r w:rsidRPr="001E6ADA">
        <w:rPr>
          <w:rFonts w:ascii="Times New Roman" w:hAnsi="Times New Roman" w:cs="Times New Roman"/>
          <w:color w:val="222222"/>
          <w:sz w:val="24"/>
          <w:szCs w:val="24"/>
          <w:lang w:val="en-GB"/>
        </w:rPr>
        <w:t xml:space="preserve"> </w:t>
      </w:r>
      <w:r w:rsidRPr="001E6ADA">
        <w:rPr>
          <w:rFonts w:ascii="Times New Roman" w:hAnsi="Times New Roman" w:cs="Times New Roman"/>
          <w:i/>
          <w:iCs/>
          <w:color w:val="222222"/>
          <w:sz w:val="24"/>
          <w:szCs w:val="24"/>
        </w:rPr>
        <w:t xml:space="preserve">Suicide </w:t>
      </w:r>
      <w:r>
        <w:rPr>
          <w:rFonts w:ascii="Times New Roman" w:hAnsi="Times New Roman" w:cs="Times New Roman"/>
          <w:i/>
          <w:iCs/>
          <w:color w:val="222222"/>
          <w:sz w:val="24"/>
          <w:szCs w:val="24"/>
        </w:rPr>
        <w:t>a</w:t>
      </w:r>
      <w:r w:rsidRPr="001E6ADA">
        <w:rPr>
          <w:rFonts w:ascii="Times New Roman" w:hAnsi="Times New Roman" w:cs="Times New Roman"/>
          <w:i/>
          <w:iCs/>
          <w:color w:val="222222"/>
          <w:sz w:val="24"/>
          <w:szCs w:val="24"/>
        </w:rPr>
        <w:t>nd Life-Threatening Behavior</w:t>
      </w:r>
      <w:r w:rsidRPr="001E6ADA">
        <w:rPr>
          <w:rFonts w:ascii="Times New Roman" w:hAnsi="Times New Roman" w:cs="Times New Roman"/>
          <w:color w:val="222222"/>
          <w:sz w:val="24"/>
          <w:szCs w:val="24"/>
        </w:rPr>
        <w:t xml:space="preserve">, </w:t>
      </w:r>
      <w:r w:rsidRPr="001E6ADA">
        <w:rPr>
          <w:rFonts w:ascii="Times New Roman" w:hAnsi="Times New Roman" w:cs="Times New Roman"/>
          <w:i/>
          <w:iCs/>
          <w:color w:val="222222"/>
          <w:sz w:val="24"/>
          <w:szCs w:val="24"/>
        </w:rPr>
        <w:t>44</w:t>
      </w:r>
      <w:r w:rsidRPr="001E6ADA">
        <w:rPr>
          <w:rFonts w:ascii="Times New Roman" w:hAnsi="Times New Roman" w:cs="Times New Roman"/>
          <w:color w:val="222222"/>
          <w:sz w:val="24"/>
          <w:szCs w:val="24"/>
        </w:rPr>
        <w:t>(4), 457-472.</w:t>
      </w:r>
    </w:p>
    <w:p w14:paraId="48F92F69" w14:textId="066204DA" w:rsidR="00953384" w:rsidRPr="00953384" w:rsidRDefault="00953384" w:rsidP="00953384">
      <w:pPr>
        <w:spacing w:line="480" w:lineRule="auto"/>
        <w:ind w:left="851" w:hanging="851"/>
        <w:rPr>
          <w:rFonts w:ascii="Times New Roman" w:eastAsia="Times New Roman" w:hAnsi="Times New Roman" w:cs="Times New Roman"/>
          <w:sz w:val="24"/>
          <w:szCs w:val="24"/>
        </w:rPr>
      </w:pPr>
      <w:r w:rsidRPr="00135A73">
        <w:rPr>
          <w:rFonts w:ascii="Times New Roman" w:eastAsia="Times New Roman" w:hAnsi="Times New Roman" w:cs="Times New Roman"/>
          <w:color w:val="222222"/>
          <w:sz w:val="24"/>
          <w:szCs w:val="24"/>
          <w:shd w:val="clear" w:color="auto" w:fill="FFFFFF"/>
        </w:rPr>
        <w:t xml:space="preserve">Luce, A. (2016). The Bridgend Suicides. </w:t>
      </w:r>
      <w:proofErr w:type="gramStart"/>
      <w:r w:rsidRPr="00135A73">
        <w:rPr>
          <w:rFonts w:ascii="Times New Roman" w:eastAsia="Times New Roman" w:hAnsi="Times New Roman" w:cs="Times New Roman"/>
          <w:color w:val="222222"/>
          <w:sz w:val="24"/>
          <w:szCs w:val="24"/>
          <w:shd w:val="clear" w:color="auto" w:fill="FFFFFF"/>
        </w:rPr>
        <w:t>In </w:t>
      </w:r>
      <w:r w:rsidRPr="00135A73">
        <w:rPr>
          <w:rFonts w:ascii="Times New Roman" w:eastAsia="Times New Roman" w:hAnsi="Times New Roman" w:cs="Times New Roman"/>
          <w:i/>
          <w:iCs/>
          <w:color w:val="222222"/>
          <w:sz w:val="24"/>
          <w:szCs w:val="24"/>
          <w:shd w:val="clear" w:color="auto" w:fill="FFFFFF"/>
        </w:rPr>
        <w:t>The Bridgend Suicides</w:t>
      </w:r>
      <w:r w:rsidRPr="00135A73">
        <w:rPr>
          <w:rFonts w:ascii="Times New Roman" w:eastAsia="Times New Roman" w:hAnsi="Times New Roman" w:cs="Times New Roman"/>
          <w:color w:val="222222"/>
          <w:sz w:val="24"/>
          <w:szCs w:val="24"/>
          <w:shd w:val="clear" w:color="auto" w:fill="FFFFFF"/>
        </w:rPr>
        <w:t> (pp. 117-145).</w:t>
      </w:r>
      <w:proofErr w:type="gramEnd"/>
      <w:r w:rsidRPr="00135A73">
        <w:rPr>
          <w:rFonts w:ascii="Times New Roman" w:eastAsia="Times New Roman" w:hAnsi="Times New Roman" w:cs="Times New Roman"/>
          <w:color w:val="222222"/>
          <w:sz w:val="24"/>
          <w:szCs w:val="24"/>
          <w:shd w:val="clear" w:color="auto" w:fill="FFFFFF"/>
        </w:rPr>
        <w:t xml:space="preserve"> Palgrave Macmillan, London.</w:t>
      </w:r>
    </w:p>
    <w:p w14:paraId="3EE72251" w14:textId="77777777" w:rsidR="004F432C" w:rsidRPr="001E6ADA" w:rsidRDefault="004F432C" w:rsidP="004F432C">
      <w:pPr>
        <w:spacing w:line="480" w:lineRule="auto"/>
        <w:ind w:left="720" w:hanging="720"/>
        <w:rPr>
          <w:rFonts w:ascii="Times New Roman" w:hAnsi="Times New Roman" w:cs="Times New Roman"/>
          <w:color w:val="222222"/>
          <w:sz w:val="24"/>
          <w:szCs w:val="24"/>
        </w:rPr>
      </w:pPr>
      <w:proofErr w:type="spellStart"/>
      <w:r w:rsidRPr="001E6ADA">
        <w:rPr>
          <w:rFonts w:ascii="Times New Roman" w:hAnsi="Times New Roman" w:cs="Times New Roman"/>
          <w:color w:val="222222"/>
          <w:sz w:val="24"/>
          <w:szCs w:val="24"/>
          <w:lang w:val="en-GB"/>
        </w:rPr>
        <w:t>Machlin</w:t>
      </w:r>
      <w:proofErr w:type="spellEnd"/>
      <w:r w:rsidRPr="001E6ADA">
        <w:rPr>
          <w:rFonts w:ascii="Times New Roman" w:hAnsi="Times New Roman" w:cs="Times New Roman"/>
          <w:color w:val="222222"/>
          <w:sz w:val="24"/>
          <w:szCs w:val="24"/>
          <w:lang w:val="en-GB"/>
        </w:rPr>
        <w:t xml:space="preserve">, A., </w:t>
      </w:r>
      <w:proofErr w:type="spellStart"/>
      <w:r w:rsidRPr="001E6ADA">
        <w:rPr>
          <w:rFonts w:ascii="Times New Roman" w:hAnsi="Times New Roman" w:cs="Times New Roman"/>
          <w:color w:val="222222"/>
          <w:sz w:val="24"/>
          <w:szCs w:val="24"/>
          <w:lang w:val="en-GB"/>
        </w:rPr>
        <w:t>Pirkis</w:t>
      </w:r>
      <w:proofErr w:type="spellEnd"/>
      <w:r w:rsidRPr="001E6ADA">
        <w:rPr>
          <w:rFonts w:ascii="Times New Roman" w:hAnsi="Times New Roman" w:cs="Times New Roman"/>
          <w:color w:val="222222"/>
          <w:sz w:val="24"/>
          <w:szCs w:val="24"/>
          <w:lang w:val="en-GB"/>
        </w:rPr>
        <w:t xml:space="preserve">, J., &amp; </w:t>
      </w:r>
      <w:proofErr w:type="spellStart"/>
      <w:r w:rsidRPr="001E6ADA">
        <w:rPr>
          <w:rFonts w:ascii="Times New Roman" w:hAnsi="Times New Roman" w:cs="Times New Roman"/>
          <w:color w:val="222222"/>
          <w:sz w:val="24"/>
          <w:szCs w:val="24"/>
          <w:lang w:val="en-GB"/>
        </w:rPr>
        <w:t>Spittal</w:t>
      </w:r>
      <w:proofErr w:type="spellEnd"/>
      <w:r w:rsidRPr="001E6ADA">
        <w:rPr>
          <w:rFonts w:ascii="Times New Roman" w:hAnsi="Times New Roman" w:cs="Times New Roman"/>
          <w:color w:val="222222"/>
          <w:sz w:val="24"/>
          <w:szCs w:val="24"/>
          <w:lang w:val="en-GB"/>
        </w:rPr>
        <w:t>, M. J. (2013). Which suicides are reported in the media–And what makes them “newsworthy”</w:t>
      </w:r>
      <w:proofErr w:type="gramStart"/>
      <w:r w:rsidRPr="001E6ADA">
        <w:rPr>
          <w:rFonts w:ascii="Times New Roman" w:hAnsi="Times New Roman" w:cs="Times New Roman"/>
          <w:color w:val="222222"/>
          <w:sz w:val="24"/>
          <w:szCs w:val="24"/>
          <w:lang w:val="en-GB"/>
        </w:rPr>
        <w:t>?.</w:t>
      </w:r>
      <w:proofErr w:type="gramEnd"/>
      <w:r w:rsidRPr="001E6ADA">
        <w:rPr>
          <w:rFonts w:ascii="Times New Roman" w:hAnsi="Times New Roman" w:cs="Times New Roman"/>
          <w:color w:val="222222"/>
          <w:sz w:val="24"/>
          <w:szCs w:val="24"/>
          <w:lang w:val="en-GB"/>
        </w:rPr>
        <w:t xml:space="preserve"> </w:t>
      </w:r>
      <w:r w:rsidRPr="001E6ADA">
        <w:rPr>
          <w:rFonts w:ascii="Times New Roman" w:hAnsi="Times New Roman" w:cs="Times New Roman"/>
          <w:i/>
          <w:iCs/>
          <w:color w:val="222222"/>
          <w:sz w:val="24"/>
          <w:szCs w:val="24"/>
        </w:rPr>
        <w:t>Crisis</w:t>
      </w:r>
      <w:r w:rsidRPr="001E6ADA">
        <w:rPr>
          <w:rFonts w:ascii="Times New Roman" w:hAnsi="Times New Roman" w:cs="Times New Roman"/>
          <w:sz w:val="24"/>
          <w:szCs w:val="24"/>
        </w:rPr>
        <w:t xml:space="preserve"> </w:t>
      </w:r>
      <w:r w:rsidRPr="001E6ADA">
        <w:rPr>
          <w:rFonts w:ascii="Times New Roman" w:hAnsi="Times New Roman" w:cs="Times New Roman"/>
          <w:color w:val="222222"/>
          <w:sz w:val="24"/>
          <w:szCs w:val="24"/>
        </w:rPr>
        <w:t>34(5):305–313</w:t>
      </w:r>
    </w:p>
    <w:p w14:paraId="7CEFE907" w14:textId="77777777" w:rsidR="00321723" w:rsidRPr="001E6ADA" w:rsidRDefault="00321723" w:rsidP="00321723">
      <w:pPr>
        <w:spacing w:line="480" w:lineRule="auto"/>
        <w:ind w:left="720" w:hanging="720"/>
        <w:jc w:val="both"/>
        <w:rPr>
          <w:rFonts w:ascii="Times New Roman" w:hAnsi="Times New Roman" w:cs="Times New Roman"/>
          <w:sz w:val="24"/>
          <w:szCs w:val="24"/>
        </w:rPr>
      </w:pPr>
      <w:proofErr w:type="spellStart"/>
      <w:r w:rsidRPr="00386346">
        <w:rPr>
          <w:rFonts w:ascii="Times New Roman" w:hAnsi="Times New Roman" w:cs="Times New Roman"/>
          <w:sz w:val="24"/>
          <w:szCs w:val="24"/>
          <w:lang w:val="en-GB"/>
        </w:rPr>
        <w:lastRenderedPageBreak/>
        <w:t>Niederkrotenthaler</w:t>
      </w:r>
      <w:proofErr w:type="spellEnd"/>
      <w:r w:rsidRPr="00386346">
        <w:rPr>
          <w:rFonts w:ascii="Times New Roman" w:hAnsi="Times New Roman" w:cs="Times New Roman"/>
          <w:sz w:val="24"/>
          <w:szCs w:val="24"/>
          <w:lang w:val="en-GB"/>
        </w:rPr>
        <w:t xml:space="preserve">, T., Till, B., </w:t>
      </w:r>
      <w:proofErr w:type="spellStart"/>
      <w:r w:rsidRPr="00386346">
        <w:rPr>
          <w:rFonts w:ascii="Times New Roman" w:hAnsi="Times New Roman" w:cs="Times New Roman"/>
          <w:sz w:val="24"/>
          <w:szCs w:val="24"/>
          <w:lang w:val="en-GB"/>
        </w:rPr>
        <w:t>Herberth</w:t>
      </w:r>
      <w:proofErr w:type="spellEnd"/>
      <w:r w:rsidRPr="00386346">
        <w:rPr>
          <w:rFonts w:ascii="Times New Roman" w:hAnsi="Times New Roman" w:cs="Times New Roman"/>
          <w:sz w:val="24"/>
          <w:szCs w:val="24"/>
          <w:lang w:val="en-GB"/>
        </w:rPr>
        <w:t xml:space="preserve">, A., </w:t>
      </w:r>
      <w:proofErr w:type="spellStart"/>
      <w:r w:rsidRPr="00386346">
        <w:rPr>
          <w:rFonts w:ascii="Times New Roman" w:hAnsi="Times New Roman" w:cs="Times New Roman"/>
          <w:sz w:val="24"/>
          <w:szCs w:val="24"/>
          <w:lang w:val="en-GB"/>
        </w:rPr>
        <w:t>Voracek</w:t>
      </w:r>
      <w:proofErr w:type="spellEnd"/>
      <w:r w:rsidRPr="00386346">
        <w:rPr>
          <w:rFonts w:ascii="Times New Roman" w:hAnsi="Times New Roman" w:cs="Times New Roman"/>
          <w:sz w:val="24"/>
          <w:szCs w:val="24"/>
          <w:lang w:val="en-GB"/>
        </w:rPr>
        <w:t xml:space="preserve">, M., </w:t>
      </w:r>
      <w:proofErr w:type="spellStart"/>
      <w:r w:rsidRPr="00386346">
        <w:rPr>
          <w:rFonts w:ascii="Times New Roman" w:hAnsi="Times New Roman" w:cs="Times New Roman"/>
          <w:sz w:val="24"/>
          <w:szCs w:val="24"/>
          <w:lang w:val="en-GB"/>
        </w:rPr>
        <w:t>Kapusta</w:t>
      </w:r>
      <w:proofErr w:type="spellEnd"/>
      <w:r w:rsidRPr="00386346">
        <w:rPr>
          <w:rFonts w:ascii="Times New Roman" w:hAnsi="Times New Roman" w:cs="Times New Roman"/>
          <w:sz w:val="24"/>
          <w:szCs w:val="24"/>
          <w:lang w:val="en-GB"/>
        </w:rPr>
        <w:t xml:space="preserve">, N. D., </w:t>
      </w:r>
      <w:proofErr w:type="spellStart"/>
      <w:r w:rsidRPr="00386346">
        <w:rPr>
          <w:rFonts w:ascii="Times New Roman" w:hAnsi="Times New Roman" w:cs="Times New Roman"/>
          <w:sz w:val="24"/>
          <w:szCs w:val="24"/>
          <w:lang w:val="en-GB"/>
        </w:rPr>
        <w:t>Etzersdorfer</w:t>
      </w:r>
      <w:proofErr w:type="spellEnd"/>
      <w:r w:rsidRPr="00386346">
        <w:rPr>
          <w:rFonts w:ascii="Times New Roman" w:hAnsi="Times New Roman" w:cs="Times New Roman"/>
          <w:sz w:val="24"/>
          <w:szCs w:val="24"/>
          <w:lang w:val="en-GB"/>
        </w:rPr>
        <w:t xml:space="preserve">, E., ... </w:t>
      </w:r>
      <w:r w:rsidRPr="001E6ADA">
        <w:rPr>
          <w:rFonts w:ascii="Times New Roman" w:hAnsi="Times New Roman" w:cs="Times New Roman"/>
          <w:sz w:val="24"/>
          <w:szCs w:val="24"/>
        </w:rPr>
        <w:t xml:space="preserve">&amp; </w:t>
      </w:r>
      <w:proofErr w:type="spellStart"/>
      <w:r w:rsidRPr="001E6ADA">
        <w:rPr>
          <w:rFonts w:ascii="Times New Roman" w:hAnsi="Times New Roman" w:cs="Times New Roman"/>
          <w:sz w:val="24"/>
          <w:szCs w:val="24"/>
        </w:rPr>
        <w:t>Sonneck</w:t>
      </w:r>
      <w:proofErr w:type="spellEnd"/>
      <w:r w:rsidRPr="001E6ADA">
        <w:rPr>
          <w:rFonts w:ascii="Times New Roman" w:hAnsi="Times New Roman" w:cs="Times New Roman"/>
          <w:sz w:val="24"/>
          <w:szCs w:val="24"/>
        </w:rPr>
        <w:t xml:space="preserve">, G. (2009). The gap between suicide characteristics in the print media and in the population. </w:t>
      </w:r>
      <w:r w:rsidRPr="001E6ADA">
        <w:rPr>
          <w:rFonts w:ascii="Times New Roman" w:hAnsi="Times New Roman" w:cs="Times New Roman"/>
          <w:i/>
          <w:sz w:val="24"/>
          <w:szCs w:val="24"/>
        </w:rPr>
        <w:t>The European Journal of Public Health,</w:t>
      </w:r>
      <w:r w:rsidRPr="001E6ADA">
        <w:rPr>
          <w:rFonts w:ascii="Times New Roman" w:hAnsi="Times New Roman" w:cs="Times New Roman"/>
          <w:sz w:val="24"/>
          <w:szCs w:val="24"/>
        </w:rPr>
        <w:t xml:space="preserve"> ckp034.</w:t>
      </w:r>
    </w:p>
    <w:p w14:paraId="441C4116" w14:textId="05DB1E71" w:rsidR="004F432C" w:rsidRDefault="004F432C" w:rsidP="004F432C">
      <w:pPr>
        <w:spacing w:line="480" w:lineRule="auto"/>
        <w:ind w:left="720" w:hanging="720"/>
        <w:rPr>
          <w:rFonts w:ascii="Times New Roman" w:hAnsi="Times New Roman" w:cs="Times New Roman"/>
          <w:color w:val="222222"/>
          <w:sz w:val="24"/>
          <w:szCs w:val="24"/>
        </w:rPr>
      </w:pPr>
      <w:proofErr w:type="spellStart"/>
      <w:r w:rsidRPr="001E6ADA">
        <w:rPr>
          <w:rFonts w:ascii="Times New Roman" w:hAnsi="Times New Roman" w:cs="Times New Roman"/>
          <w:color w:val="222222"/>
          <w:sz w:val="24"/>
          <w:szCs w:val="24"/>
        </w:rPr>
        <w:t>Niederkrotenthaler</w:t>
      </w:r>
      <w:proofErr w:type="spellEnd"/>
      <w:r w:rsidRPr="001E6ADA">
        <w:rPr>
          <w:rFonts w:ascii="Times New Roman" w:hAnsi="Times New Roman" w:cs="Times New Roman"/>
          <w:color w:val="222222"/>
          <w:sz w:val="24"/>
          <w:szCs w:val="24"/>
        </w:rPr>
        <w:t xml:space="preserve">, T., </w:t>
      </w:r>
      <w:proofErr w:type="spellStart"/>
      <w:r w:rsidRPr="001E6ADA">
        <w:rPr>
          <w:rFonts w:ascii="Times New Roman" w:hAnsi="Times New Roman" w:cs="Times New Roman"/>
          <w:color w:val="222222"/>
          <w:sz w:val="24"/>
          <w:szCs w:val="24"/>
        </w:rPr>
        <w:t>Voracek</w:t>
      </w:r>
      <w:proofErr w:type="spellEnd"/>
      <w:r w:rsidRPr="001E6ADA">
        <w:rPr>
          <w:rFonts w:ascii="Times New Roman" w:hAnsi="Times New Roman" w:cs="Times New Roman"/>
          <w:color w:val="222222"/>
          <w:sz w:val="24"/>
          <w:szCs w:val="24"/>
        </w:rPr>
        <w:t xml:space="preserve">, M., </w:t>
      </w:r>
      <w:proofErr w:type="spellStart"/>
      <w:r w:rsidRPr="001E6ADA">
        <w:rPr>
          <w:rFonts w:ascii="Times New Roman" w:hAnsi="Times New Roman" w:cs="Times New Roman"/>
          <w:color w:val="222222"/>
          <w:sz w:val="24"/>
          <w:szCs w:val="24"/>
        </w:rPr>
        <w:t>Herberth</w:t>
      </w:r>
      <w:proofErr w:type="spellEnd"/>
      <w:r w:rsidRPr="001E6ADA">
        <w:rPr>
          <w:rFonts w:ascii="Times New Roman" w:hAnsi="Times New Roman" w:cs="Times New Roman"/>
          <w:color w:val="222222"/>
          <w:sz w:val="24"/>
          <w:szCs w:val="24"/>
        </w:rPr>
        <w:t xml:space="preserve">, A., Till, B., Strauss, M., </w:t>
      </w:r>
      <w:proofErr w:type="spellStart"/>
      <w:r w:rsidRPr="001E6ADA">
        <w:rPr>
          <w:rFonts w:ascii="Times New Roman" w:hAnsi="Times New Roman" w:cs="Times New Roman"/>
          <w:color w:val="222222"/>
          <w:sz w:val="24"/>
          <w:szCs w:val="24"/>
        </w:rPr>
        <w:t>Etzersdorfer</w:t>
      </w:r>
      <w:proofErr w:type="spellEnd"/>
      <w:r w:rsidRPr="001E6ADA">
        <w:rPr>
          <w:rFonts w:ascii="Times New Roman" w:hAnsi="Times New Roman" w:cs="Times New Roman"/>
          <w:color w:val="222222"/>
          <w:sz w:val="24"/>
          <w:szCs w:val="24"/>
        </w:rPr>
        <w:t xml:space="preserve">, E., ... </w:t>
      </w:r>
      <w:r w:rsidRPr="001E6ADA">
        <w:rPr>
          <w:rFonts w:ascii="Times New Roman" w:hAnsi="Times New Roman" w:cs="Times New Roman"/>
          <w:color w:val="222222"/>
          <w:sz w:val="24"/>
          <w:szCs w:val="24"/>
          <w:lang w:val="en-GB"/>
        </w:rPr>
        <w:t xml:space="preserve">&amp; </w:t>
      </w:r>
      <w:proofErr w:type="spellStart"/>
      <w:r w:rsidRPr="001E6ADA">
        <w:rPr>
          <w:rFonts w:ascii="Times New Roman" w:hAnsi="Times New Roman" w:cs="Times New Roman"/>
          <w:color w:val="222222"/>
          <w:sz w:val="24"/>
          <w:szCs w:val="24"/>
          <w:lang w:val="en-GB"/>
        </w:rPr>
        <w:t>Sonneck</w:t>
      </w:r>
      <w:proofErr w:type="spellEnd"/>
      <w:r w:rsidRPr="001E6ADA">
        <w:rPr>
          <w:rFonts w:ascii="Times New Roman" w:hAnsi="Times New Roman" w:cs="Times New Roman"/>
          <w:color w:val="222222"/>
          <w:sz w:val="24"/>
          <w:szCs w:val="24"/>
          <w:lang w:val="en-GB"/>
        </w:rPr>
        <w:t xml:space="preserve">, G. (2010). Role of media reports in completed and prevented suicide: Werther v. Papageno effects. </w:t>
      </w:r>
      <w:r w:rsidRPr="001E6ADA">
        <w:rPr>
          <w:rFonts w:ascii="Times New Roman" w:hAnsi="Times New Roman" w:cs="Times New Roman"/>
          <w:i/>
          <w:iCs/>
          <w:color w:val="222222"/>
          <w:sz w:val="24"/>
          <w:szCs w:val="24"/>
        </w:rPr>
        <w:t>The British Journal of Psychiatry</w:t>
      </w:r>
      <w:r w:rsidRPr="001E6ADA">
        <w:rPr>
          <w:rFonts w:ascii="Times New Roman" w:hAnsi="Times New Roman" w:cs="Times New Roman"/>
          <w:color w:val="222222"/>
          <w:sz w:val="24"/>
          <w:szCs w:val="24"/>
        </w:rPr>
        <w:t xml:space="preserve">, </w:t>
      </w:r>
      <w:r w:rsidRPr="001E6ADA">
        <w:rPr>
          <w:rFonts w:ascii="Times New Roman" w:hAnsi="Times New Roman" w:cs="Times New Roman"/>
          <w:i/>
          <w:iCs/>
          <w:color w:val="222222"/>
          <w:sz w:val="24"/>
          <w:szCs w:val="24"/>
        </w:rPr>
        <w:t>197</w:t>
      </w:r>
      <w:r w:rsidRPr="001E6ADA">
        <w:rPr>
          <w:rFonts w:ascii="Times New Roman" w:hAnsi="Times New Roman" w:cs="Times New Roman"/>
          <w:color w:val="222222"/>
          <w:sz w:val="24"/>
          <w:szCs w:val="24"/>
        </w:rPr>
        <w:t>(3), 234-243.</w:t>
      </w:r>
    </w:p>
    <w:p w14:paraId="422B9903" w14:textId="7960DF2E" w:rsidR="00953384" w:rsidRPr="001E6ADA" w:rsidRDefault="00953384" w:rsidP="00953384">
      <w:pPr>
        <w:spacing w:line="480" w:lineRule="auto"/>
        <w:ind w:left="851" w:hanging="851"/>
        <w:rPr>
          <w:rFonts w:ascii="Times New Roman" w:hAnsi="Times New Roman" w:cs="Times New Roman"/>
          <w:sz w:val="24"/>
          <w:szCs w:val="24"/>
          <w:lang w:val="en-GB"/>
        </w:rPr>
      </w:pPr>
      <w:r w:rsidRPr="007430A0">
        <w:rPr>
          <w:rFonts w:ascii="Times New Roman" w:hAnsi="Times New Roman" w:cs="Times New Roman"/>
          <w:sz w:val="24"/>
          <w:szCs w:val="24"/>
          <w:lang w:val="en-GB"/>
        </w:rPr>
        <w:t xml:space="preserve">Osafo, J., </w:t>
      </w:r>
      <w:proofErr w:type="spellStart"/>
      <w:r w:rsidRPr="007430A0">
        <w:rPr>
          <w:rFonts w:ascii="Times New Roman" w:hAnsi="Times New Roman" w:cs="Times New Roman"/>
          <w:sz w:val="24"/>
          <w:szCs w:val="24"/>
          <w:lang w:val="en-GB"/>
        </w:rPr>
        <w:t>Akotia</w:t>
      </w:r>
      <w:proofErr w:type="spellEnd"/>
      <w:r w:rsidRPr="007430A0">
        <w:rPr>
          <w:rFonts w:ascii="Times New Roman" w:hAnsi="Times New Roman" w:cs="Times New Roman"/>
          <w:sz w:val="24"/>
          <w:szCs w:val="24"/>
          <w:lang w:val="en-GB"/>
        </w:rPr>
        <w:t xml:space="preserve">, C. S., </w:t>
      </w:r>
      <w:proofErr w:type="spellStart"/>
      <w:r w:rsidRPr="007430A0">
        <w:rPr>
          <w:rFonts w:ascii="Times New Roman" w:hAnsi="Times New Roman" w:cs="Times New Roman"/>
          <w:sz w:val="24"/>
          <w:szCs w:val="24"/>
          <w:lang w:val="en-GB"/>
        </w:rPr>
        <w:t>Andoh</w:t>
      </w:r>
      <w:proofErr w:type="spellEnd"/>
      <w:r w:rsidRPr="007430A0">
        <w:rPr>
          <w:rFonts w:ascii="Times New Roman" w:hAnsi="Times New Roman" w:cs="Times New Roman"/>
          <w:sz w:val="24"/>
          <w:szCs w:val="24"/>
          <w:lang w:val="en-GB"/>
        </w:rPr>
        <w:t xml:space="preserve">-Arthur, J., &amp; Quarshie, E. N. B. (2015). Attempted Suicide in Ghana: Motivation, Stigma, and Coping. </w:t>
      </w:r>
      <w:r w:rsidRPr="007430A0">
        <w:rPr>
          <w:rFonts w:ascii="Times New Roman" w:hAnsi="Times New Roman" w:cs="Times New Roman"/>
          <w:i/>
          <w:iCs/>
          <w:sz w:val="24"/>
          <w:szCs w:val="24"/>
          <w:lang w:val="en-GB"/>
        </w:rPr>
        <w:t>Death studies</w:t>
      </w:r>
      <w:r w:rsidRPr="007430A0">
        <w:rPr>
          <w:rFonts w:ascii="Times New Roman" w:hAnsi="Times New Roman" w:cs="Times New Roman"/>
          <w:sz w:val="24"/>
          <w:szCs w:val="24"/>
          <w:lang w:val="en-GB"/>
        </w:rPr>
        <w:t xml:space="preserve">, </w:t>
      </w:r>
      <w:r w:rsidRPr="007430A0">
        <w:rPr>
          <w:rFonts w:ascii="Times New Roman" w:hAnsi="Times New Roman" w:cs="Times New Roman"/>
          <w:i/>
          <w:iCs/>
          <w:sz w:val="24"/>
          <w:szCs w:val="24"/>
          <w:lang w:val="en-GB"/>
        </w:rPr>
        <w:t>39</w:t>
      </w:r>
      <w:r w:rsidRPr="007430A0">
        <w:rPr>
          <w:rFonts w:ascii="Times New Roman" w:hAnsi="Times New Roman" w:cs="Times New Roman"/>
          <w:sz w:val="24"/>
          <w:szCs w:val="24"/>
          <w:lang w:val="en-GB"/>
        </w:rPr>
        <w:t>(5), 274-280</w:t>
      </w:r>
    </w:p>
    <w:p w14:paraId="1EA998E2" w14:textId="77777777" w:rsidR="00386346" w:rsidRDefault="00386346" w:rsidP="00386346">
      <w:pPr>
        <w:rPr>
          <w:rFonts w:ascii="Times New Roman" w:hAnsi="Times New Roman" w:cs="Times New Roman"/>
          <w:color w:val="222222"/>
          <w:sz w:val="24"/>
          <w:szCs w:val="24"/>
          <w:lang w:val="en-GB"/>
        </w:rPr>
      </w:pPr>
      <w:r w:rsidRPr="00EB61D5">
        <w:rPr>
          <w:rFonts w:ascii="Times New Roman" w:hAnsi="Times New Roman" w:cs="Times New Roman"/>
          <w:color w:val="222222"/>
          <w:sz w:val="24"/>
          <w:szCs w:val="24"/>
          <w:lang w:val="en-GB"/>
        </w:rPr>
        <w:t xml:space="preserve">Osafo, J. (2016). Unpacking the stigma of suicide in Ghana through the suicide-morality </w:t>
      </w:r>
    </w:p>
    <w:p w14:paraId="3C4928D5" w14:textId="02210293" w:rsidR="00386346" w:rsidRPr="00386346" w:rsidRDefault="00386346" w:rsidP="00386346">
      <w:pPr>
        <w:rPr>
          <w:rFonts w:ascii="Times New Roman" w:hAnsi="Times New Roman" w:cs="Times New Roman"/>
          <w:color w:val="333333"/>
          <w:sz w:val="24"/>
          <w:szCs w:val="24"/>
        </w:rPr>
      </w:pPr>
      <w:r>
        <w:rPr>
          <w:rFonts w:ascii="Times New Roman" w:hAnsi="Times New Roman" w:cs="Times New Roman"/>
          <w:color w:val="222222"/>
          <w:sz w:val="24"/>
          <w:szCs w:val="24"/>
          <w:lang w:val="en-GB"/>
        </w:rPr>
        <w:tab/>
      </w:r>
      <w:r w:rsidRPr="00EB61D5">
        <w:rPr>
          <w:rFonts w:ascii="Times New Roman" w:hAnsi="Times New Roman" w:cs="Times New Roman"/>
          <w:color w:val="222222"/>
          <w:sz w:val="24"/>
          <w:szCs w:val="24"/>
          <w:lang w:val="en-GB"/>
        </w:rPr>
        <w:t xml:space="preserve">connection: Implications for Stigma reduction programs. </w:t>
      </w:r>
      <w:r w:rsidRPr="00EB61D5">
        <w:rPr>
          <w:rFonts w:ascii="Times New Roman" w:hAnsi="Times New Roman" w:cs="Times New Roman"/>
          <w:i/>
          <w:iCs/>
          <w:color w:val="222222"/>
          <w:sz w:val="24"/>
          <w:szCs w:val="24"/>
        </w:rPr>
        <w:t>Suicidology Online</w:t>
      </w:r>
      <w:r w:rsidRPr="00EB61D5">
        <w:rPr>
          <w:rFonts w:ascii="Times New Roman" w:hAnsi="Times New Roman" w:cs="Times New Roman"/>
          <w:color w:val="222222"/>
          <w:sz w:val="24"/>
          <w:szCs w:val="24"/>
        </w:rPr>
        <w:t xml:space="preserve">, </w:t>
      </w:r>
      <w:r w:rsidRPr="00EB61D5">
        <w:rPr>
          <w:rFonts w:ascii="Times New Roman" w:hAnsi="Times New Roman" w:cs="Times New Roman"/>
          <w:i/>
          <w:iCs/>
          <w:color w:val="222222"/>
          <w:sz w:val="24"/>
          <w:szCs w:val="24"/>
        </w:rPr>
        <w:t>7</w:t>
      </w:r>
      <w:r w:rsidRPr="00EB61D5">
        <w:rPr>
          <w:rFonts w:ascii="Times New Roman" w:hAnsi="Times New Roman" w:cs="Times New Roman"/>
          <w:color w:val="222222"/>
          <w:sz w:val="24"/>
          <w:szCs w:val="24"/>
        </w:rPr>
        <w:t>(1),</w:t>
      </w:r>
      <w:r>
        <w:rPr>
          <w:rFonts w:ascii="Times New Roman" w:hAnsi="Times New Roman" w:cs="Times New Roman"/>
          <w:color w:val="222222"/>
          <w:sz w:val="24"/>
          <w:szCs w:val="24"/>
        </w:rPr>
        <w:t xml:space="preserve"> </w:t>
      </w:r>
      <w:r w:rsidRPr="00EB61D5">
        <w:rPr>
          <w:rFonts w:ascii="Times New Roman" w:hAnsi="Times New Roman" w:cs="Times New Roman"/>
          <w:color w:val="333333"/>
          <w:sz w:val="24"/>
          <w:szCs w:val="24"/>
        </w:rPr>
        <w:t>11-</w:t>
      </w:r>
      <w:r>
        <w:rPr>
          <w:rFonts w:ascii="Times New Roman" w:hAnsi="Times New Roman" w:cs="Times New Roman"/>
          <w:color w:val="333333"/>
          <w:sz w:val="24"/>
          <w:szCs w:val="24"/>
        </w:rPr>
        <w:tab/>
      </w:r>
      <w:r w:rsidRPr="00EB61D5">
        <w:rPr>
          <w:rFonts w:ascii="Times New Roman" w:hAnsi="Times New Roman" w:cs="Times New Roman"/>
          <w:color w:val="333333"/>
          <w:sz w:val="24"/>
          <w:szCs w:val="24"/>
        </w:rPr>
        <w:t>23.</w:t>
      </w:r>
    </w:p>
    <w:p w14:paraId="41131D59" w14:textId="600EB36A" w:rsidR="00953384" w:rsidRDefault="00910962" w:rsidP="00953384">
      <w:pPr>
        <w:spacing w:line="480" w:lineRule="auto"/>
        <w:ind w:left="709" w:hanging="709"/>
        <w:jc w:val="both"/>
        <w:rPr>
          <w:rFonts w:ascii="Times New Roman" w:hAnsi="Times New Roman" w:cs="Times New Roman"/>
          <w:color w:val="222222"/>
          <w:sz w:val="24"/>
          <w:szCs w:val="24"/>
        </w:rPr>
      </w:pPr>
      <w:r w:rsidRPr="00910962">
        <w:rPr>
          <w:rFonts w:ascii="Times New Roman" w:hAnsi="Times New Roman" w:cs="Times New Roman"/>
          <w:color w:val="222222"/>
          <w:sz w:val="24"/>
          <w:szCs w:val="24"/>
        </w:rPr>
        <w:t xml:space="preserve">Osafo, J., Akotia, C. S., </w:t>
      </w:r>
      <w:proofErr w:type="spellStart"/>
      <w:r w:rsidRPr="00910962">
        <w:rPr>
          <w:rFonts w:ascii="Times New Roman" w:hAnsi="Times New Roman" w:cs="Times New Roman"/>
          <w:color w:val="222222"/>
          <w:sz w:val="24"/>
          <w:szCs w:val="24"/>
        </w:rPr>
        <w:t>Andoh</w:t>
      </w:r>
      <w:proofErr w:type="spellEnd"/>
      <w:r w:rsidRPr="00910962">
        <w:rPr>
          <w:rFonts w:ascii="Times New Roman" w:hAnsi="Times New Roman" w:cs="Times New Roman"/>
          <w:color w:val="222222"/>
          <w:sz w:val="24"/>
          <w:szCs w:val="24"/>
        </w:rPr>
        <w:t xml:space="preserve">-Arthur, J., Boakye, K. E., &amp; NB Quarshie, E. (2017a). “We Now Have a Patient and Not a Criminal” An Exploratory Study of Judges and Lawyers’ Views on Suicide Attempters and the Law in Ghana. </w:t>
      </w:r>
      <w:r w:rsidRPr="00910962">
        <w:rPr>
          <w:rFonts w:ascii="Times New Roman" w:hAnsi="Times New Roman" w:cs="Times New Roman"/>
          <w:i/>
          <w:iCs/>
          <w:color w:val="222222"/>
          <w:sz w:val="24"/>
          <w:szCs w:val="24"/>
        </w:rPr>
        <w:t>International journal of offender therapy and comparative criminology</w:t>
      </w:r>
      <w:r w:rsidRPr="00910962">
        <w:rPr>
          <w:rFonts w:ascii="Times New Roman" w:hAnsi="Times New Roman" w:cs="Times New Roman"/>
          <w:color w:val="222222"/>
          <w:sz w:val="24"/>
          <w:szCs w:val="24"/>
        </w:rPr>
        <w:t>, 0306624X17692059.</w:t>
      </w:r>
    </w:p>
    <w:p w14:paraId="3016DC12" w14:textId="2F05C3A6" w:rsidR="00910962" w:rsidRDefault="00910962" w:rsidP="00910962">
      <w:pPr>
        <w:spacing w:line="480" w:lineRule="auto"/>
        <w:ind w:left="709" w:hanging="709"/>
        <w:jc w:val="both"/>
        <w:rPr>
          <w:rFonts w:ascii="Times New Roman" w:hAnsi="Times New Roman" w:cs="Times New Roman"/>
          <w:color w:val="222222"/>
          <w:sz w:val="24"/>
          <w:szCs w:val="24"/>
        </w:rPr>
      </w:pPr>
      <w:r w:rsidRPr="00910962">
        <w:rPr>
          <w:rFonts w:ascii="Times New Roman" w:hAnsi="Times New Roman" w:cs="Times New Roman"/>
          <w:color w:val="222222"/>
          <w:sz w:val="24"/>
          <w:szCs w:val="24"/>
        </w:rPr>
        <w:t xml:space="preserve">Osafo, J., Akotia, C. S., Quarshie, E. N. B., Boakye, K. E., &amp; </w:t>
      </w:r>
      <w:proofErr w:type="spellStart"/>
      <w:r w:rsidRPr="00910962">
        <w:rPr>
          <w:rFonts w:ascii="Times New Roman" w:hAnsi="Times New Roman" w:cs="Times New Roman"/>
          <w:color w:val="222222"/>
          <w:sz w:val="24"/>
          <w:szCs w:val="24"/>
        </w:rPr>
        <w:t>Andoh</w:t>
      </w:r>
      <w:proofErr w:type="spellEnd"/>
      <w:r w:rsidRPr="00910962">
        <w:rPr>
          <w:rFonts w:ascii="Times New Roman" w:hAnsi="Times New Roman" w:cs="Times New Roman"/>
          <w:color w:val="222222"/>
          <w:sz w:val="24"/>
          <w:szCs w:val="24"/>
        </w:rPr>
        <w:t xml:space="preserve">-Arthur, J. (2017b). Police Views of Suicidal Persons and the Law Criminalizing Attempted Suicide in Ghana: A Qualitative Study With Policy Implications. </w:t>
      </w:r>
      <w:r w:rsidRPr="00910962">
        <w:rPr>
          <w:rFonts w:ascii="Times New Roman" w:hAnsi="Times New Roman" w:cs="Times New Roman"/>
          <w:i/>
          <w:iCs/>
          <w:color w:val="222222"/>
          <w:sz w:val="24"/>
          <w:szCs w:val="24"/>
        </w:rPr>
        <w:t>SAGE Open</w:t>
      </w:r>
      <w:r w:rsidRPr="00910962">
        <w:rPr>
          <w:rFonts w:ascii="Times New Roman" w:hAnsi="Times New Roman" w:cs="Times New Roman"/>
          <w:color w:val="222222"/>
          <w:sz w:val="24"/>
          <w:szCs w:val="24"/>
        </w:rPr>
        <w:t xml:space="preserve">, </w:t>
      </w:r>
      <w:r w:rsidRPr="00910962">
        <w:rPr>
          <w:rFonts w:ascii="Times New Roman" w:hAnsi="Times New Roman" w:cs="Times New Roman"/>
          <w:i/>
          <w:iCs/>
          <w:color w:val="222222"/>
          <w:sz w:val="24"/>
          <w:szCs w:val="24"/>
        </w:rPr>
        <w:t>7</w:t>
      </w:r>
      <w:r w:rsidRPr="00910962">
        <w:rPr>
          <w:rFonts w:ascii="Times New Roman" w:hAnsi="Times New Roman" w:cs="Times New Roman"/>
          <w:color w:val="222222"/>
          <w:sz w:val="24"/>
          <w:szCs w:val="24"/>
        </w:rPr>
        <w:t>(3), 2158244017731803.</w:t>
      </w:r>
    </w:p>
    <w:p w14:paraId="0B2F7E7D" w14:textId="5EFF5E8D" w:rsidR="00953384" w:rsidRPr="00910962" w:rsidRDefault="00953384" w:rsidP="00953384">
      <w:pPr>
        <w:spacing w:line="480" w:lineRule="auto"/>
        <w:ind w:left="851" w:hanging="851"/>
        <w:rPr>
          <w:rFonts w:ascii="Times New Roman" w:hAnsi="Times New Roman" w:cs="Times New Roman"/>
          <w:sz w:val="24"/>
          <w:szCs w:val="24"/>
        </w:rPr>
      </w:pPr>
      <w:r w:rsidRPr="007430A0">
        <w:rPr>
          <w:rFonts w:ascii="Times New Roman" w:hAnsi="Times New Roman" w:cs="Times New Roman"/>
          <w:color w:val="222222"/>
          <w:sz w:val="24"/>
          <w:szCs w:val="24"/>
          <w:shd w:val="clear" w:color="auto" w:fill="FFFFFF"/>
        </w:rPr>
        <w:t xml:space="preserve">Osafo, J., </w:t>
      </w:r>
      <w:proofErr w:type="spellStart"/>
      <w:r w:rsidRPr="007430A0">
        <w:rPr>
          <w:rFonts w:ascii="Times New Roman" w:hAnsi="Times New Roman" w:cs="Times New Roman"/>
          <w:color w:val="222222"/>
          <w:sz w:val="24"/>
          <w:szCs w:val="24"/>
          <w:shd w:val="clear" w:color="auto" w:fill="FFFFFF"/>
        </w:rPr>
        <w:t>Akotia</w:t>
      </w:r>
      <w:proofErr w:type="spellEnd"/>
      <w:r w:rsidRPr="007430A0">
        <w:rPr>
          <w:rFonts w:ascii="Times New Roman" w:hAnsi="Times New Roman" w:cs="Times New Roman"/>
          <w:color w:val="222222"/>
          <w:sz w:val="24"/>
          <w:szCs w:val="24"/>
          <w:shd w:val="clear" w:color="auto" w:fill="FFFFFF"/>
        </w:rPr>
        <w:t>, C. S., Boakye, K. E., &amp; Dickson, E. (2018). Between moral infraction and existential crisis: Exploring physicians and nurses' attitudes to suicide and the suicidal patient in Ghana. </w:t>
      </w:r>
      <w:r w:rsidRPr="007430A0">
        <w:rPr>
          <w:rFonts w:ascii="Times New Roman" w:hAnsi="Times New Roman" w:cs="Times New Roman"/>
          <w:i/>
          <w:iCs/>
          <w:color w:val="222222"/>
          <w:sz w:val="24"/>
          <w:szCs w:val="24"/>
          <w:shd w:val="clear" w:color="auto" w:fill="FFFFFF"/>
        </w:rPr>
        <w:t>International journal of nursing studies</w:t>
      </w:r>
      <w:r w:rsidRPr="007430A0">
        <w:rPr>
          <w:rFonts w:ascii="Times New Roman" w:hAnsi="Times New Roman" w:cs="Times New Roman"/>
          <w:color w:val="222222"/>
          <w:sz w:val="24"/>
          <w:szCs w:val="24"/>
          <w:shd w:val="clear" w:color="auto" w:fill="FFFFFF"/>
        </w:rPr>
        <w:t>, </w:t>
      </w:r>
      <w:r w:rsidRPr="007430A0">
        <w:rPr>
          <w:rFonts w:ascii="Times New Roman" w:hAnsi="Times New Roman" w:cs="Times New Roman"/>
          <w:i/>
          <w:iCs/>
          <w:color w:val="222222"/>
          <w:sz w:val="24"/>
          <w:szCs w:val="24"/>
          <w:shd w:val="clear" w:color="auto" w:fill="FFFFFF"/>
        </w:rPr>
        <w:t>85</w:t>
      </w:r>
      <w:r w:rsidRPr="007430A0">
        <w:rPr>
          <w:rFonts w:ascii="Times New Roman" w:hAnsi="Times New Roman" w:cs="Times New Roman"/>
          <w:color w:val="222222"/>
          <w:sz w:val="24"/>
          <w:szCs w:val="24"/>
          <w:shd w:val="clear" w:color="auto" w:fill="FFFFFF"/>
        </w:rPr>
        <w:t>, 118-125.</w:t>
      </w:r>
    </w:p>
    <w:p w14:paraId="3E53F29D" w14:textId="1E422951" w:rsidR="00802261" w:rsidRDefault="00802261" w:rsidP="004F432C">
      <w:pPr>
        <w:spacing w:line="480" w:lineRule="auto"/>
        <w:jc w:val="both"/>
        <w:rPr>
          <w:rFonts w:ascii="Times New Roman" w:hAnsi="Times New Roman" w:cs="Times New Roman"/>
          <w:sz w:val="24"/>
          <w:szCs w:val="24"/>
        </w:rPr>
      </w:pPr>
      <w:r w:rsidRPr="00802261">
        <w:rPr>
          <w:rFonts w:ascii="Times New Roman" w:hAnsi="Times New Roman" w:cs="Times New Roman"/>
          <w:sz w:val="24"/>
          <w:szCs w:val="24"/>
        </w:rPr>
        <w:t xml:space="preserve">Rice, P., &amp; </w:t>
      </w:r>
      <w:proofErr w:type="spellStart"/>
      <w:r w:rsidRPr="00802261">
        <w:rPr>
          <w:rFonts w:ascii="Times New Roman" w:hAnsi="Times New Roman" w:cs="Times New Roman"/>
          <w:sz w:val="24"/>
          <w:szCs w:val="24"/>
        </w:rPr>
        <w:t>Ezzy</w:t>
      </w:r>
      <w:proofErr w:type="spellEnd"/>
      <w:r w:rsidRPr="00802261">
        <w:rPr>
          <w:rFonts w:ascii="Times New Roman" w:hAnsi="Times New Roman" w:cs="Times New Roman"/>
          <w:sz w:val="24"/>
          <w:szCs w:val="24"/>
        </w:rPr>
        <w:t xml:space="preserve">, D. (1999). Qualitative research: A health focus. Melbourne, Australia: Oxford </w:t>
      </w:r>
      <w:r>
        <w:rPr>
          <w:rFonts w:ascii="Times New Roman" w:hAnsi="Times New Roman" w:cs="Times New Roman"/>
          <w:sz w:val="24"/>
          <w:szCs w:val="24"/>
        </w:rPr>
        <w:tab/>
      </w:r>
      <w:r w:rsidRPr="00802261">
        <w:rPr>
          <w:rFonts w:ascii="Times New Roman" w:hAnsi="Times New Roman" w:cs="Times New Roman"/>
          <w:sz w:val="24"/>
          <w:szCs w:val="24"/>
        </w:rPr>
        <w:t>University Press.</w:t>
      </w:r>
    </w:p>
    <w:p w14:paraId="4C1C97C8" w14:textId="77777777" w:rsidR="004F432C" w:rsidRPr="001E6ADA" w:rsidRDefault="004F432C" w:rsidP="00802261">
      <w:pPr>
        <w:spacing w:after="0" w:line="480" w:lineRule="auto"/>
        <w:ind w:left="720" w:hanging="720"/>
        <w:rPr>
          <w:rFonts w:ascii="Times New Roman" w:eastAsia="Times New Roman" w:hAnsi="Times New Roman" w:cs="Times New Roman"/>
          <w:sz w:val="24"/>
          <w:szCs w:val="24"/>
          <w:lang w:val="en-AU" w:eastAsia="en-AU"/>
        </w:rPr>
      </w:pPr>
      <w:proofErr w:type="spellStart"/>
      <w:r w:rsidRPr="00386346">
        <w:rPr>
          <w:rFonts w:ascii="Times New Roman" w:eastAsia="Times New Roman" w:hAnsi="Times New Roman" w:cs="Times New Roman"/>
          <w:sz w:val="24"/>
          <w:szCs w:val="24"/>
          <w:lang w:val="en-GB" w:eastAsia="en-AU"/>
        </w:rPr>
        <w:lastRenderedPageBreak/>
        <w:t>Roškar</w:t>
      </w:r>
      <w:proofErr w:type="spellEnd"/>
      <w:r w:rsidRPr="00386346">
        <w:rPr>
          <w:rFonts w:ascii="Times New Roman" w:eastAsia="Times New Roman" w:hAnsi="Times New Roman" w:cs="Times New Roman"/>
          <w:sz w:val="24"/>
          <w:szCs w:val="24"/>
          <w:lang w:val="en-GB" w:eastAsia="en-AU"/>
        </w:rPr>
        <w:t xml:space="preserve">, S., </w:t>
      </w:r>
      <w:proofErr w:type="spellStart"/>
      <w:r w:rsidRPr="00386346">
        <w:rPr>
          <w:rFonts w:ascii="Times New Roman" w:eastAsia="Times New Roman" w:hAnsi="Times New Roman" w:cs="Times New Roman"/>
          <w:sz w:val="24"/>
          <w:szCs w:val="24"/>
          <w:lang w:val="en-GB" w:eastAsia="en-AU"/>
        </w:rPr>
        <w:t>Grum</w:t>
      </w:r>
      <w:proofErr w:type="spellEnd"/>
      <w:r w:rsidRPr="00386346">
        <w:rPr>
          <w:rFonts w:ascii="Times New Roman" w:eastAsia="Times New Roman" w:hAnsi="Times New Roman" w:cs="Times New Roman"/>
          <w:sz w:val="24"/>
          <w:szCs w:val="24"/>
          <w:lang w:val="en-GB" w:eastAsia="en-AU"/>
        </w:rPr>
        <w:t xml:space="preserve">, A. T., </w:t>
      </w:r>
      <w:proofErr w:type="spellStart"/>
      <w:r w:rsidRPr="00386346">
        <w:rPr>
          <w:rFonts w:ascii="Times New Roman" w:eastAsia="Times New Roman" w:hAnsi="Times New Roman" w:cs="Times New Roman"/>
          <w:sz w:val="24"/>
          <w:szCs w:val="24"/>
          <w:lang w:val="en-GB" w:eastAsia="en-AU"/>
        </w:rPr>
        <w:t>Poštuvan</w:t>
      </w:r>
      <w:proofErr w:type="spellEnd"/>
      <w:r w:rsidRPr="00386346">
        <w:rPr>
          <w:rFonts w:ascii="Times New Roman" w:eastAsia="Times New Roman" w:hAnsi="Times New Roman" w:cs="Times New Roman"/>
          <w:sz w:val="24"/>
          <w:szCs w:val="24"/>
          <w:lang w:val="en-GB" w:eastAsia="en-AU"/>
        </w:rPr>
        <w:t xml:space="preserve">, V., </w:t>
      </w:r>
      <w:proofErr w:type="spellStart"/>
      <w:r w:rsidRPr="00386346">
        <w:rPr>
          <w:rFonts w:ascii="Times New Roman" w:eastAsia="Times New Roman" w:hAnsi="Times New Roman" w:cs="Times New Roman"/>
          <w:sz w:val="24"/>
          <w:szCs w:val="24"/>
          <w:lang w:val="en-GB" w:eastAsia="en-AU"/>
        </w:rPr>
        <w:t>Podlesek</w:t>
      </w:r>
      <w:proofErr w:type="spellEnd"/>
      <w:r w:rsidRPr="00386346">
        <w:rPr>
          <w:rFonts w:ascii="Times New Roman" w:eastAsia="Times New Roman" w:hAnsi="Times New Roman" w:cs="Times New Roman"/>
          <w:sz w:val="24"/>
          <w:szCs w:val="24"/>
          <w:lang w:val="en-GB" w:eastAsia="en-AU"/>
        </w:rPr>
        <w:t xml:space="preserve">, </w:t>
      </w:r>
      <w:r w:rsidRPr="00802261">
        <w:rPr>
          <w:rFonts w:ascii="Times New Roman" w:eastAsia="Times New Roman" w:hAnsi="Times New Roman" w:cs="Times New Roman"/>
          <w:sz w:val="24"/>
          <w:szCs w:val="24"/>
          <w:lang w:val="en-GB" w:eastAsia="en-AU"/>
        </w:rPr>
        <w:t xml:space="preserve">A., &amp; De Leo, D. (2017). </w:t>
      </w:r>
      <w:r w:rsidRPr="001E6ADA">
        <w:rPr>
          <w:rFonts w:ascii="Times New Roman" w:eastAsia="Times New Roman" w:hAnsi="Times New Roman" w:cs="Times New Roman"/>
          <w:sz w:val="24"/>
          <w:szCs w:val="24"/>
          <w:lang w:val="en-AU" w:eastAsia="en-AU"/>
        </w:rPr>
        <w:t xml:space="preserve">The adaptation and implementation of guidelines for responsible media reporting on suicide in Slovenia. </w:t>
      </w:r>
      <w:proofErr w:type="gramStart"/>
      <w:r w:rsidRPr="001E6ADA">
        <w:rPr>
          <w:rFonts w:ascii="Times New Roman" w:eastAsia="Times New Roman" w:hAnsi="Times New Roman" w:cs="Times New Roman"/>
          <w:i/>
          <w:iCs/>
          <w:sz w:val="24"/>
          <w:szCs w:val="24"/>
          <w:lang w:val="en-AU" w:eastAsia="en-AU"/>
        </w:rPr>
        <w:t>Slovenian Journal Of Public Health</w:t>
      </w:r>
      <w:r w:rsidRPr="001E6ADA">
        <w:rPr>
          <w:rFonts w:ascii="Times New Roman" w:eastAsia="Times New Roman" w:hAnsi="Times New Roman" w:cs="Times New Roman"/>
          <w:sz w:val="24"/>
          <w:szCs w:val="24"/>
          <w:lang w:val="en-AU" w:eastAsia="en-AU"/>
        </w:rPr>
        <w:t xml:space="preserve">, </w:t>
      </w:r>
      <w:r w:rsidRPr="001E6ADA">
        <w:rPr>
          <w:rFonts w:ascii="Times New Roman" w:eastAsia="Times New Roman" w:hAnsi="Times New Roman" w:cs="Times New Roman"/>
          <w:i/>
          <w:iCs/>
          <w:sz w:val="24"/>
          <w:szCs w:val="24"/>
          <w:lang w:val="en-AU" w:eastAsia="en-AU"/>
        </w:rPr>
        <w:t>56</w:t>
      </w:r>
      <w:r w:rsidRPr="001E6ADA">
        <w:rPr>
          <w:rFonts w:ascii="Times New Roman" w:eastAsia="Times New Roman" w:hAnsi="Times New Roman" w:cs="Times New Roman"/>
          <w:sz w:val="24"/>
          <w:szCs w:val="24"/>
          <w:lang w:val="en-AU" w:eastAsia="en-AU"/>
        </w:rPr>
        <w:t>(1), 31-38.</w:t>
      </w:r>
      <w:proofErr w:type="gramEnd"/>
    </w:p>
    <w:p w14:paraId="7FF7A028" w14:textId="77777777" w:rsidR="004F432C" w:rsidRDefault="004F432C" w:rsidP="00802261">
      <w:pPr>
        <w:pStyle w:val="Heading2"/>
        <w:shd w:val="clear" w:color="auto" w:fill="FFFFFF"/>
        <w:spacing w:before="150" w:after="225" w:line="480" w:lineRule="auto"/>
        <w:ind w:left="720" w:hanging="720"/>
        <w:rPr>
          <w:rFonts w:ascii="Times New Roman" w:hAnsi="Times New Roman" w:cs="Times New Roman"/>
          <w:color w:val="1C1D1E"/>
          <w:sz w:val="24"/>
          <w:szCs w:val="24"/>
        </w:rPr>
      </w:pPr>
      <w:proofErr w:type="spellStart"/>
      <w:r w:rsidRPr="00802261">
        <w:rPr>
          <w:rFonts w:ascii="Times New Roman" w:hAnsi="Times New Roman" w:cs="Times New Roman"/>
          <w:color w:val="auto"/>
          <w:sz w:val="24"/>
          <w:szCs w:val="24"/>
        </w:rPr>
        <w:t>Scheufele</w:t>
      </w:r>
      <w:proofErr w:type="spellEnd"/>
      <w:r w:rsidRPr="00802261">
        <w:rPr>
          <w:rFonts w:ascii="Times New Roman" w:hAnsi="Times New Roman" w:cs="Times New Roman"/>
          <w:color w:val="auto"/>
          <w:sz w:val="24"/>
          <w:szCs w:val="24"/>
        </w:rPr>
        <w:t xml:space="preserve">, D. A., &amp; Tewksbury, D. (2007). </w:t>
      </w:r>
      <w:r w:rsidRPr="001E6ADA">
        <w:rPr>
          <w:rFonts w:ascii="Times New Roman" w:hAnsi="Times New Roman" w:cs="Times New Roman"/>
          <w:color w:val="1C1D1E"/>
          <w:sz w:val="24"/>
          <w:szCs w:val="24"/>
        </w:rPr>
        <w:t xml:space="preserve">Framing, Agenda Setting, and Priming: The Evolution of Three Media Effects Models. </w:t>
      </w:r>
      <w:r w:rsidRPr="001E6ADA">
        <w:rPr>
          <w:rFonts w:ascii="Times New Roman" w:hAnsi="Times New Roman" w:cs="Times New Roman"/>
          <w:i/>
          <w:color w:val="1C1D1E"/>
          <w:sz w:val="24"/>
          <w:szCs w:val="24"/>
        </w:rPr>
        <w:t>Journal of Communication, 57</w:t>
      </w:r>
      <w:r w:rsidRPr="001E6ADA">
        <w:rPr>
          <w:rFonts w:ascii="Times New Roman" w:hAnsi="Times New Roman" w:cs="Times New Roman"/>
          <w:color w:val="1C1D1E"/>
          <w:sz w:val="24"/>
          <w:szCs w:val="24"/>
        </w:rPr>
        <w:t>(1), 9-20.</w:t>
      </w:r>
    </w:p>
    <w:p w14:paraId="2E0B9216" w14:textId="11CCAA2E" w:rsidR="00802261" w:rsidRDefault="00802261" w:rsidP="00802261">
      <w:pPr>
        <w:rPr>
          <w:rFonts w:ascii="Times New Roman" w:hAnsi="Times New Roman" w:cs="Times New Roman"/>
          <w:sz w:val="24"/>
          <w:szCs w:val="24"/>
        </w:rPr>
      </w:pPr>
      <w:proofErr w:type="spellStart"/>
      <w:r w:rsidRPr="00802261">
        <w:rPr>
          <w:rFonts w:ascii="Times New Roman" w:hAnsi="Times New Roman" w:cs="Times New Roman"/>
          <w:sz w:val="24"/>
          <w:szCs w:val="24"/>
        </w:rPr>
        <w:t>Shneidman</w:t>
      </w:r>
      <w:proofErr w:type="spellEnd"/>
      <w:r w:rsidRPr="00802261">
        <w:rPr>
          <w:rFonts w:ascii="Times New Roman" w:hAnsi="Times New Roman" w:cs="Times New Roman"/>
          <w:sz w:val="24"/>
          <w:szCs w:val="24"/>
        </w:rPr>
        <w:t>, S. (1985). Definition of suicide. MD: Rowman &amp; Littlefield, Maryland, USA</w:t>
      </w:r>
    </w:p>
    <w:p w14:paraId="7B46D7D8" w14:textId="77777777" w:rsidR="00802261" w:rsidRPr="00802261" w:rsidRDefault="00802261" w:rsidP="00802261">
      <w:pPr>
        <w:rPr>
          <w:rFonts w:ascii="Times New Roman" w:hAnsi="Times New Roman" w:cs="Times New Roman"/>
          <w:sz w:val="24"/>
          <w:szCs w:val="24"/>
        </w:rPr>
      </w:pPr>
    </w:p>
    <w:p w14:paraId="02B37841" w14:textId="77777777" w:rsidR="00321723" w:rsidRPr="001E6ADA" w:rsidRDefault="00321723" w:rsidP="00321723">
      <w:pPr>
        <w:spacing w:line="480" w:lineRule="auto"/>
        <w:ind w:left="720" w:hanging="720"/>
        <w:jc w:val="both"/>
        <w:rPr>
          <w:rFonts w:ascii="Times New Roman" w:hAnsi="Times New Roman" w:cs="Times New Roman"/>
          <w:color w:val="000000"/>
          <w:sz w:val="24"/>
          <w:szCs w:val="24"/>
        </w:rPr>
      </w:pPr>
      <w:r w:rsidRPr="001E6ADA">
        <w:rPr>
          <w:rFonts w:ascii="Times New Roman" w:hAnsi="Times New Roman" w:cs="Times New Roman"/>
          <w:sz w:val="24"/>
          <w:szCs w:val="24"/>
          <w:shd w:val="clear" w:color="auto" w:fill="FFFFFF"/>
        </w:rPr>
        <w:t xml:space="preserve">Stack, S. (2003). </w:t>
      </w:r>
      <w:r w:rsidRPr="001E6ADA">
        <w:rPr>
          <w:rFonts w:ascii="Times New Roman" w:hAnsi="Times New Roman" w:cs="Times New Roman"/>
          <w:color w:val="000000"/>
          <w:sz w:val="24"/>
          <w:szCs w:val="24"/>
        </w:rPr>
        <w:t xml:space="preserve">Media coverage as a risk factor in suicide, </w:t>
      </w:r>
      <w:r w:rsidRPr="001E6ADA">
        <w:rPr>
          <w:rFonts w:ascii="Times New Roman" w:hAnsi="Times New Roman" w:cs="Times New Roman"/>
          <w:i/>
          <w:sz w:val="24"/>
          <w:szCs w:val="24"/>
        </w:rPr>
        <w:t>Journal of Epidemiology and Community Health</w:t>
      </w:r>
      <w:r w:rsidRPr="001E6ADA">
        <w:rPr>
          <w:rFonts w:ascii="Times New Roman" w:hAnsi="Times New Roman" w:cs="Times New Roman"/>
          <w:sz w:val="24"/>
          <w:szCs w:val="24"/>
        </w:rPr>
        <w:t>, 57, 238–240.</w:t>
      </w:r>
    </w:p>
    <w:p w14:paraId="7E2C12FC" w14:textId="77777777" w:rsidR="004F432C" w:rsidRPr="001E6ADA" w:rsidRDefault="004F432C" w:rsidP="004F432C">
      <w:pPr>
        <w:spacing w:after="0" w:line="480" w:lineRule="auto"/>
        <w:ind w:left="720" w:hanging="720"/>
        <w:rPr>
          <w:rFonts w:ascii="Times New Roman" w:eastAsia="Times New Roman" w:hAnsi="Times New Roman" w:cs="Times New Roman"/>
          <w:sz w:val="24"/>
          <w:szCs w:val="24"/>
          <w:lang w:val="en-AU" w:eastAsia="en-AU"/>
        </w:rPr>
      </w:pPr>
      <w:r w:rsidRPr="001E6ADA">
        <w:rPr>
          <w:rFonts w:ascii="Times New Roman" w:eastAsia="Times New Roman" w:hAnsi="Times New Roman" w:cs="Times New Roman"/>
          <w:sz w:val="24"/>
          <w:szCs w:val="24"/>
          <w:lang w:val="en-AU" w:eastAsia="en-AU"/>
        </w:rPr>
        <w:t xml:space="preserve">Tsai, W. P., Lin, L. Y., Chang, H. C., Yu, L. S., &amp; Chou, M. C. (2011). The Effects of the Gatekeeper Suicide‐Awareness Program for Nursing Personnel. </w:t>
      </w:r>
      <w:proofErr w:type="gramStart"/>
      <w:r w:rsidRPr="001E6ADA">
        <w:rPr>
          <w:rFonts w:ascii="Times New Roman" w:eastAsia="Times New Roman" w:hAnsi="Times New Roman" w:cs="Times New Roman"/>
          <w:i/>
          <w:iCs/>
          <w:sz w:val="24"/>
          <w:szCs w:val="24"/>
          <w:lang w:val="en-AU" w:eastAsia="en-AU"/>
        </w:rPr>
        <w:t>Perspectives In Psychiatric Care</w:t>
      </w:r>
      <w:r w:rsidRPr="001E6ADA">
        <w:rPr>
          <w:rFonts w:ascii="Times New Roman" w:eastAsia="Times New Roman" w:hAnsi="Times New Roman" w:cs="Times New Roman"/>
          <w:sz w:val="24"/>
          <w:szCs w:val="24"/>
          <w:lang w:val="en-AU" w:eastAsia="en-AU"/>
        </w:rPr>
        <w:t xml:space="preserve">, </w:t>
      </w:r>
      <w:r w:rsidRPr="001E6ADA">
        <w:rPr>
          <w:rFonts w:ascii="Times New Roman" w:eastAsia="Times New Roman" w:hAnsi="Times New Roman" w:cs="Times New Roman"/>
          <w:i/>
          <w:iCs/>
          <w:sz w:val="24"/>
          <w:szCs w:val="24"/>
          <w:lang w:val="en-AU" w:eastAsia="en-AU"/>
        </w:rPr>
        <w:t>47</w:t>
      </w:r>
      <w:r w:rsidRPr="001E6ADA">
        <w:rPr>
          <w:rFonts w:ascii="Times New Roman" w:eastAsia="Times New Roman" w:hAnsi="Times New Roman" w:cs="Times New Roman"/>
          <w:sz w:val="24"/>
          <w:szCs w:val="24"/>
          <w:lang w:val="en-AU" w:eastAsia="en-AU"/>
        </w:rPr>
        <w:t>(3), 117-125.</w:t>
      </w:r>
      <w:proofErr w:type="gramEnd"/>
    </w:p>
    <w:p w14:paraId="4C23ACD5" w14:textId="77777777" w:rsidR="00321723" w:rsidRPr="001E6ADA" w:rsidRDefault="00321723" w:rsidP="00321723">
      <w:pPr>
        <w:spacing w:line="480" w:lineRule="auto"/>
        <w:ind w:left="720" w:hanging="720"/>
        <w:jc w:val="both"/>
        <w:rPr>
          <w:rFonts w:ascii="Times New Roman" w:hAnsi="Times New Roman" w:cs="Times New Roman"/>
          <w:sz w:val="24"/>
          <w:szCs w:val="24"/>
        </w:rPr>
      </w:pPr>
      <w:r w:rsidRPr="001E6ADA">
        <w:rPr>
          <w:rFonts w:ascii="Times New Roman" w:hAnsi="Times New Roman" w:cs="Times New Roman"/>
          <w:sz w:val="24"/>
          <w:szCs w:val="24"/>
        </w:rPr>
        <w:t xml:space="preserve">United Nations. (1996). Prevention of suicide: Guidelines for the formulation and implementation of national strategies. Dept. for Policy Coordination and Sustainable Development. </w:t>
      </w:r>
    </w:p>
    <w:p w14:paraId="2A8A6E1A" w14:textId="77777777" w:rsidR="004F432C" w:rsidRPr="001E6ADA" w:rsidRDefault="004F432C" w:rsidP="004F432C">
      <w:pPr>
        <w:spacing w:line="480" w:lineRule="auto"/>
        <w:ind w:left="720" w:hanging="720"/>
        <w:jc w:val="both"/>
        <w:rPr>
          <w:rFonts w:ascii="Times New Roman" w:hAnsi="Times New Roman" w:cs="Times New Roman"/>
          <w:sz w:val="24"/>
          <w:szCs w:val="24"/>
        </w:rPr>
      </w:pPr>
      <w:r w:rsidRPr="001E6ADA">
        <w:rPr>
          <w:rFonts w:ascii="Times New Roman" w:eastAsia="Times New Roman" w:hAnsi="Times New Roman" w:cs="Times New Roman"/>
          <w:sz w:val="24"/>
          <w:szCs w:val="24"/>
          <w:lang w:val="en-AU" w:eastAsia="en-AU"/>
        </w:rPr>
        <w:t xml:space="preserve">Wang, W. (2010). An outcome evaluation of the Sources of Strength suicide prevention program delivered by adolescent peer leaders in high schools. </w:t>
      </w:r>
      <w:r w:rsidRPr="001E6ADA">
        <w:rPr>
          <w:rFonts w:ascii="Times New Roman" w:eastAsia="Times New Roman" w:hAnsi="Times New Roman" w:cs="Times New Roman"/>
          <w:i/>
          <w:iCs/>
          <w:sz w:val="24"/>
          <w:szCs w:val="24"/>
          <w:lang w:val="en-AU" w:eastAsia="en-AU"/>
        </w:rPr>
        <w:t>American Journal of Public Health</w:t>
      </w:r>
      <w:r w:rsidRPr="001E6ADA">
        <w:rPr>
          <w:rFonts w:ascii="Times New Roman" w:eastAsia="Times New Roman" w:hAnsi="Times New Roman" w:cs="Times New Roman"/>
          <w:sz w:val="24"/>
          <w:szCs w:val="24"/>
          <w:lang w:val="en-AU" w:eastAsia="en-AU"/>
        </w:rPr>
        <w:t xml:space="preserve">, </w:t>
      </w:r>
      <w:r w:rsidRPr="001E6ADA">
        <w:rPr>
          <w:rFonts w:ascii="Times New Roman" w:eastAsia="Times New Roman" w:hAnsi="Times New Roman" w:cs="Times New Roman"/>
          <w:i/>
          <w:iCs/>
          <w:sz w:val="24"/>
          <w:szCs w:val="24"/>
          <w:lang w:val="en-AU" w:eastAsia="en-AU"/>
        </w:rPr>
        <w:t>100</w:t>
      </w:r>
      <w:r w:rsidRPr="001E6ADA">
        <w:rPr>
          <w:rFonts w:ascii="Times New Roman" w:eastAsia="Times New Roman" w:hAnsi="Times New Roman" w:cs="Times New Roman"/>
          <w:sz w:val="24"/>
          <w:szCs w:val="24"/>
          <w:lang w:val="en-AU" w:eastAsia="en-AU"/>
        </w:rPr>
        <w:t>(9), 1653-1661.</w:t>
      </w:r>
    </w:p>
    <w:p w14:paraId="1BAEA746" w14:textId="77777777" w:rsidR="004F432C" w:rsidRPr="001E6ADA" w:rsidRDefault="004F432C" w:rsidP="004F432C">
      <w:pPr>
        <w:pStyle w:val="Heading2"/>
        <w:shd w:val="clear" w:color="auto" w:fill="FFFFFF"/>
        <w:spacing w:before="150" w:after="225" w:line="450" w:lineRule="atLeast"/>
        <w:ind w:left="720" w:hanging="720"/>
        <w:rPr>
          <w:rFonts w:ascii="Times New Roman" w:hAnsi="Times New Roman" w:cs="Times New Roman"/>
          <w:color w:val="1C1D1E"/>
          <w:sz w:val="24"/>
          <w:szCs w:val="24"/>
        </w:rPr>
      </w:pPr>
      <w:r w:rsidRPr="00802261">
        <w:rPr>
          <w:rFonts w:ascii="Times New Roman" w:hAnsi="Times New Roman" w:cs="Times New Roman"/>
          <w:color w:val="auto"/>
          <w:sz w:val="24"/>
          <w:szCs w:val="24"/>
        </w:rPr>
        <w:t>Weaver, D. H. (2007</w:t>
      </w:r>
      <w:r w:rsidRPr="004C208D">
        <w:rPr>
          <w:rFonts w:ascii="Times New Roman" w:hAnsi="Times New Roman" w:cs="Times New Roman"/>
          <w:b/>
          <w:sz w:val="24"/>
          <w:szCs w:val="24"/>
        </w:rPr>
        <w:t>).</w:t>
      </w:r>
      <w:r w:rsidRPr="001E6ADA">
        <w:rPr>
          <w:rFonts w:ascii="Times New Roman" w:hAnsi="Times New Roman" w:cs="Times New Roman"/>
          <w:sz w:val="24"/>
          <w:szCs w:val="24"/>
        </w:rPr>
        <w:t xml:space="preserve"> </w:t>
      </w:r>
      <w:r w:rsidRPr="001E6ADA">
        <w:rPr>
          <w:rFonts w:ascii="Times New Roman" w:hAnsi="Times New Roman" w:cs="Times New Roman"/>
          <w:color w:val="1C1D1E"/>
          <w:sz w:val="24"/>
          <w:szCs w:val="24"/>
        </w:rPr>
        <w:t xml:space="preserve">Thoughts on Agenda Setting, Framing, and Priming. </w:t>
      </w:r>
      <w:r w:rsidRPr="001E6ADA">
        <w:rPr>
          <w:rFonts w:ascii="Times New Roman" w:hAnsi="Times New Roman" w:cs="Times New Roman"/>
          <w:i/>
          <w:color w:val="1C1D1E"/>
          <w:sz w:val="24"/>
          <w:szCs w:val="24"/>
        </w:rPr>
        <w:t>Journal of Communication, 57</w:t>
      </w:r>
      <w:r w:rsidRPr="001E6ADA">
        <w:rPr>
          <w:rFonts w:ascii="Times New Roman" w:hAnsi="Times New Roman" w:cs="Times New Roman"/>
          <w:color w:val="1C1D1E"/>
          <w:sz w:val="24"/>
          <w:szCs w:val="24"/>
        </w:rPr>
        <w:t>(1), 142-147.</w:t>
      </w:r>
    </w:p>
    <w:p w14:paraId="0015C754" w14:textId="77777777" w:rsidR="0017219E" w:rsidRDefault="004F432C" w:rsidP="004F432C">
      <w:pPr>
        <w:spacing w:after="0" w:line="480" w:lineRule="auto"/>
        <w:rPr>
          <w:rFonts w:ascii="Times New Roman" w:hAnsi="Times New Roman" w:cs="Times New Roman"/>
          <w:sz w:val="24"/>
          <w:szCs w:val="24"/>
        </w:rPr>
      </w:pPr>
      <w:r w:rsidRPr="0017219E">
        <w:rPr>
          <w:rFonts w:ascii="Times New Roman" w:hAnsi="Times New Roman" w:cs="Times New Roman"/>
          <w:sz w:val="24"/>
          <w:szCs w:val="24"/>
        </w:rPr>
        <w:t>W</w:t>
      </w:r>
      <w:r w:rsidR="0017219E" w:rsidRPr="0017219E">
        <w:rPr>
          <w:rFonts w:ascii="Times New Roman" w:hAnsi="Times New Roman" w:cs="Times New Roman"/>
          <w:sz w:val="24"/>
          <w:szCs w:val="24"/>
        </w:rPr>
        <w:t>orld Health Organization (</w:t>
      </w:r>
      <w:r w:rsidRPr="0017219E">
        <w:rPr>
          <w:rFonts w:ascii="Times New Roman" w:hAnsi="Times New Roman" w:cs="Times New Roman"/>
          <w:sz w:val="24"/>
          <w:szCs w:val="24"/>
        </w:rPr>
        <w:t>2017</w:t>
      </w:r>
      <w:r w:rsidR="0017219E" w:rsidRPr="0017219E">
        <w:rPr>
          <w:rFonts w:ascii="Times New Roman" w:hAnsi="Times New Roman" w:cs="Times New Roman"/>
          <w:sz w:val="24"/>
          <w:szCs w:val="24"/>
        </w:rPr>
        <w:t xml:space="preserve">). Preventing suicide: a resource for media professionals, </w:t>
      </w:r>
    </w:p>
    <w:p w14:paraId="1653FB61" w14:textId="5367987F" w:rsidR="004F432C" w:rsidRPr="0017219E" w:rsidRDefault="0017219E" w:rsidP="004F432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7219E">
        <w:rPr>
          <w:rFonts w:ascii="Times New Roman" w:hAnsi="Times New Roman" w:cs="Times New Roman"/>
          <w:sz w:val="24"/>
          <w:szCs w:val="24"/>
        </w:rPr>
        <w:t>update 2017. Geneva: WHO</w:t>
      </w:r>
      <w:r w:rsidR="004F432C" w:rsidRPr="0017219E">
        <w:rPr>
          <w:rFonts w:ascii="Times New Roman" w:hAnsi="Times New Roman" w:cs="Times New Roman"/>
          <w:sz w:val="24"/>
          <w:szCs w:val="24"/>
        </w:rPr>
        <w:t xml:space="preserve"> </w:t>
      </w:r>
    </w:p>
    <w:p w14:paraId="3F7F32B1" w14:textId="77777777" w:rsidR="00321723" w:rsidRPr="001E6ADA" w:rsidRDefault="00321723" w:rsidP="00321723">
      <w:pPr>
        <w:spacing w:line="480" w:lineRule="auto"/>
        <w:jc w:val="both"/>
        <w:rPr>
          <w:rFonts w:ascii="Times New Roman" w:hAnsi="Times New Roman" w:cs="Times New Roman"/>
          <w:sz w:val="24"/>
          <w:szCs w:val="24"/>
        </w:rPr>
      </w:pPr>
      <w:r w:rsidRPr="001E6ADA">
        <w:rPr>
          <w:rFonts w:ascii="Times New Roman" w:hAnsi="Times New Roman" w:cs="Times New Roman"/>
          <w:sz w:val="24"/>
          <w:szCs w:val="24"/>
        </w:rPr>
        <w:lastRenderedPageBreak/>
        <w:t xml:space="preserve">World Health Organization (2014). </w:t>
      </w:r>
      <w:r w:rsidRPr="001E6ADA">
        <w:rPr>
          <w:rFonts w:ascii="Times New Roman" w:hAnsi="Times New Roman" w:cs="Times New Roman"/>
          <w:i/>
          <w:sz w:val="24"/>
          <w:szCs w:val="24"/>
        </w:rPr>
        <w:t>Preventing Suicide: A Global Imperative</w:t>
      </w:r>
      <w:r w:rsidRPr="001E6ADA">
        <w:rPr>
          <w:rFonts w:ascii="Times New Roman" w:hAnsi="Times New Roman" w:cs="Times New Roman"/>
          <w:sz w:val="24"/>
          <w:szCs w:val="24"/>
        </w:rPr>
        <w:t>. Geneva: WHO.</w:t>
      </w:r>
    </w:p>
    <w:p w14:paraId="030313D9" w14:textId="77777777" w:rsidR="004C208D" w:rsidRPr="00461902" w:rsidRDefault="004C208D" w:rsidP="004C208D">
      <w:pPr>
        <w:spacing w:after="0" w:line="480" w:lineRule="auto"/>
        <w:ind w:left="720" w:hanging="720"/>
        <w:rPr>
          <w:rFonts w:ascii="Times New Roman" w:eastAsia="Times New Roman" w:hAnsi="Times New Roman" w:cs="Times New Roman"/>
          <w:sz w:val="24"/>
          <w:szCs w:val="24"/>
          <w:lang w:val="en-AU" w:eastAsia="en-AU"/>
        </w:rPr>
      </w:pPr>
      <w:r w:rsidRPr="00461902">
        <w:rPr>
          <w:rFonts w:ascii="Times New Roman" w:eastAsia="Times New Roman" w:hAnsi="Times New Roman" w:cs="Times New Roman"/>
          <w:sz w:val="24"/>
          <w:szCs w:val="24"/>
          <w:lang w:val="en-AU" w:eastAsia="en-AU"/>
        </w:rPr>
        <w:t xml:space="preserve">Wyman, P. A., Brown, C. H., </w:t>
      </w:r>
      <w:proofErr w:type="spellStart"/>
      <w:r w:rsidRPr="00461902">
        <w:rPr>
          <w:rFonts w:ascii="Times New Roman" w:eastAsia="Times New Roman" w:hAnsi="Times New Roman" w:cs="Times New Roman"/>
          <w:sz w:val="24"/>
          <w:szCs w:val="24"/>
          <w:lang w:val="en-AU" w:eastAsia="en-AU"/>
        </w:rPr>
        <w:t>LoMurray</w:t>
      </w:r>
      <w:proofErr w:type="spellEnd"/>
      <w:r w:rsidRPr="00461902">
        <w:rPr>
          <w:rFonts w:ascii="Times New Roman" w:eastAsia="Times New Roman" w:hAnsi="Times New Roman" w:cs="Times New Roman"/>
          <w:sz w:val="24"/>
          <w:szCs w:val="24"/>
          <w:lang w:val="en-AU" w:eastAsia="en-AU"/>
        </w:rPr>
        <w:t xml:space="preserve">, M., </w:t>
      </w:r>
      <w:proofErr w:type="spellStart"/>
      <w:r w:rsidRPr="00461902">
        <w:rPr>
          <w:rFonts w:ascii="Times New Roman" w:eastAsia="Times New Roman" w:hAnsi="Times New Roman" w:cs="Times New Roman"/>
          <w:sz w:val="24"/>
          <w:szCs w:val="24"/>
          <w:lang w:val="en-AU" w:eastAsia="en-AU"/>
        </w:rPr>
        <w:t>Schmeelk</w:t>
      </w:r>
      <w:proofErr w:type="spellEnd"/>
      <w:r w:rsidRPr="00461902">
        <w:rPr>
          <w:rFonts w:ascii="Times New Roman" w:eastAsia="Times New Roman" w:hAnsi="Times New Roman" w:cs="Times New Roman"/>
          <w:sz w:val="24"/>
          <w:szCs w:val="24"/>
          <w:lang w:val="en-AU" w:eastAsia="en-AU"/>
        </w:rPr>
        <w:t xml:space="preserve">-Cone, K., </w:t>
      </w:r>
      <w:proofErr w:type="spellStart"/>
      <w:r w:rsidRPr="00461902">
        <w:rPr>
          <w:rFonts w:ascii="Times New Roman" w:eastAsia="Times New Roman" w:hAnsi="Times New Roman" w:cs="Times New Roman"/>
          <w:sz w:val="24"/>
          <w:szCs w:val="24"/>
          <w:lang w:val="en-AU" w:eastAsia="en-AU"/>
        </w:rPr>
        <w:t>Petrova</w:t>
      </w:r>
      <w:proofErr w:type="spellEnd"/>
      <w:r w:rsidRPr="00461902">
        <w:rPr>
          <w:rFonts w:ascii="Times New Roman" w:eastAsia="Times New Roman" w:hAnsi="Times New Roman" w:cs="Times New Roman"/>
          <w:sz w:val="24"/>
          <w:szCs w:val="24"/>
          <w:lang w:val="en-AU" w:eastAsia="en-AU"/>
        </w:rPr>
        <w:t xml:space="preserve">, M., Yu, Q., ... &amp; Wang, W. (2010). An outcome evaluation of the Sources of Strength suicide prevention program delivered by adolescent peer leaders in high schools. </w:t>
      </w:r>
      <w:r w:rsidRPr="00461902">
        <w:rPr>
          <w:rFonts w:ascii="Times New Roman" w:eastAsia="Times New Roman" w:hAnsi="Times New Roman" w:cs="Times New Roman"/>
          <w:i/>
          <w:iCs/>
          <w:sz w:val="24"/>
          <w:szCs w:val="24"/>
          <w:lang w:val="en-AU" w:eastAsia="en-AU"/>
        </w:rPr>
        <w:t>American journal of public health</w:t>
      </w:r>
      <w:r w:rsidRPr="00461902">
        <w:rPr>
          <w:rFonts w:ascii="Times New Roman" w:eastAsia="Times New Roman" w:hAnsi="Times New Roman" w:cs="Times New Roman"/>
          <w:sz w:val="24"/>
          <w:szCs w:val="24"/>
          <w:lang w:val="en-AU" w:eastAsia="en-AU"/>
        </w:rPr>
        <w:t xml:space="preserve">, </w:t>
      </w:r>
      <w:r w:rsidRPr="00461902">
        <w:rPr>
          <w:rFonts w:ascii="Times New Roman" w:eastAsia="Times New Roman" w:hAnsi="Times New Roman" w:cs="Times New Roman"/>
          <w:i/>
          <w:iCs/>
          <w:sz w:val="24"/>
          <w:szCs w:val="24"/>
          <w:lang w:val="en-AU" w:eastAsia="en-AU"/>
        </w:rPr>
        <w:t>100</w:t>
      </w:r>
      <w:r w:rsidRPr="00461902">
        <w:rPr>
          <w:rFonts w:ascii="Times New Roman" w:eastAsia="Times New Roman" w:hAnsi="Times New Roman" w:cs="Times New Roman"/>
          <w:sz w:val="24"/>
          <w:szCs w:val="24"/>
          <w:lang w:val="en-AU" w:eastAsia="en-AU"/>
        </w:rPr>
        <w:t>(9), 1653-1661.</w:t>
      </w:r>
    </w:p>
    <w:p w14:paraId="13E78274" w14:textId="0DDCFE2F" w:rsidR="00461902" w:rsidRPr="004F1BBB" w:rsidRDefault="00321723" w:rsidP="006E28DB">
      <w:pPr>
        <w:spacing w:after="0" w:line="480" w:lineRule="auto"/>
        <w:ind w:left="709" w:hanging="709"/>
        <w:rPr>
          <w:rFonts w:ascii="Times New Roman" w:eastAsia="Times New Roman" w:hAnsi="Times New Roman" w:cs="Times New Roman"/>
          <w:sz w:val="24"/>
          <w:szCs w:val="24"/>
          <w:lang w:val="en-AU" w:eastAsia="en-AU"/>
        </w:rPr>
      </w:pPr>
      <w:r w:rsidRPr="001E6ADA">
        <w:rPr>
          <w:rFonts w:ascii="Times New Roman" w:hAnsi="Times New Roman" w:cs="Times New Roman"/>
          <w:sz w:val="24"/>
          <w:szCs w:val="24"/>
        </w:rPr>
        <w:t xml:space="preserve">Yang, A. C., Tsai, S. J., Yang, C. H., Shia, B. C., </w:t>
      </w:r>
      <w:proofErr w:type="spellStart"/>
      <w:r w:rsidRPr="001E6ADA">
        <w:rPr>
          <w:rFonts w:ascii="Times New Roman" w:hAnsi="Times New Roman" w:cs="Times New Roman"/>
          <w:sz w:val="24"/>
          <w:szCs w:val="24"/>
        </w:rPr>
        <w:t>Fuh</w:t>
      </w:r>
      <w:proofErr w:type="spellEnd"/>
      <w:r w:rsidRPr="001E6ADA">
        <w:rPr>
          <w:rFonts w:ascii="Times New Roman" w:hAnsi="Times New Roman" w:cs="Times New Roman"/>
          <w:sz w:val="24"/>
          <w:szCs w:val="24"/>
        </w:rPr>
        <w:t xml:space="preserve">, J. L., Wang, S. J., ... &amp; Huang, N. E. (2013). Suicide and media reporting: a longitudinal and spatial analysis. </w:t>
      </w:r>
      <w:r w:rsidRPr="001E6ADA">
        <w:rPr>
          <w:rFonts w:ascii="Times New Roman" w:hAnsi="Times New Roman" w:cs="Times New Roman"/>
          <w:i/>
          <w:sz w:val="24"/>
          <w:szCs w:val="24"/>
        </w:rPr>
        <w:t xml:space="preserve">Social Psychiatry </w:t>
      </w:r>
      <w:r>
        <w:rPr>
          <w:rFonts w:ascii="Times New Roman" w:hAnsi="Times New Roman" w:cs="Times New Roman"/>
          <w:i/>
          <w:sz w:val="24"/>
          <w:szCs w:val="24"/>
        </w:rPr>
        <w:t>a</w:t>
      </w:r>
      <w:r w:rsidRPr="001E6ADA">
        <w:rPr>
          <w:rFonts w:ascii="Times New Roman" w:hAnsi="Times New Roman" w:cs="Times New Roman"/>
          <w:i/>
          <w:sz w:val="24"/>
          <w:szCs w:val="24"/>
        </w:rPr>
        <w:t>nd Psychiatric Epidemiology, 48</w:t>
      </w:r>
      <w:r w:rsidRPr="001E6ADA">
        <w:rPr>
          <w:rFonts w:ascii="Times New Roman" w:hAnsi="Times New Roman" w:cs="Times New Roman"/>
          <w:sz w:val="24"/>
          <w:szCs w:val="24"/>
        </w:rPr>
        <w:t>(3), 427-435.</w:t>
      </w:r>
      <w:r w:rsidR="006E28DB">
        <w:rPr>
          <w:rFonts w:ascii="Times New Roman" w:hAnsi="Times New Roman" w:cs="Times New Roman"/>
          <w:sz w:val="24"/>
          <w:szCs w:val="24"/>
        </w:rPr>
        <w:t xml:space="preserve"> </w:t>
      </w:r>
    </w:p>
    <w:sectPr w:rsidR="00461902" w:rsidRPr="004F1BBB" w:rsidSect="00E5400B">
      <w:footerReference w:type="default" r:id="rId13"/>
      <w:pgSz w:w="12240" w:h="15840"/>
      <w:pgMar w:top="1440" w:right="1467"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53961" w14:textId="77777777" w:rsidR="000D01D6" w:rsidRDefault="000D01D6" w:rsidP="004A0836">
      <w:pPr>
        <w:spacing w:after="0" w:line="240" w:lineRule="auto"/>
      </w:pPr>
      <w:r>
        <w:separator/>
      </w:r>
    </w:p>
  </w:endnote>
  <w:endnote w:type="continuationSeparator" w:id="0">
    <w:p w14:paraId="37411F4C" w14:textId="77777777" w:rsidR="000D01D6" w:rsidRDefault="000D01D6" w:rsidP="004A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Arial"/>
    <w:charset w:val="00"/>
    <w:family w:val="swiss"/>
    <w:pitch w:val="variable"/>
    <w:sig w:usb0="E4002EFF" w:usb1="C000E47F" w:usb2="00000009" w:usb3="00000000" w:csb0="000001FF" w:csb1="00000000"/>
  </w:font>
  <w:font w:name="Helvetica-Light">
    <w:altName w:val="Arial Unicode MS"/>
    <w:charset w:val="80"/>
    <w:family w:val="auto"/>
    <w:pitch w:val="default"/>
    <w:sig w:usb0="00000000" w:usb1="08070000" w:usb2="00000010" w:usb3="00000000" w:csb0="00020000" w:csb1="00000000"/>
  </w:font>
  <w:font w:name="AdvP4DF60E">
    <w:altName w:val="Malgun Gothic"/>
    <w:charset w:val="81"/>
    <w:family w:val="auto"/>
    <w:pitch w:val="default"/>
    <w:sig w:usb0="00000000"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610798"/>
      <w:docPartObj>
        <w:docPartGallery w:val="Page Numbers (Bottom of Page)"/>
        <w:docPartUnique/>
      </w:docPartObj>
    </w:sdtPr>
    <w:sdtEndPr>
      <w:rPr>
        <w:noProof/>
      </w:rPr>
    </w:sdtEndPr>
    <w:sdtContent>
      <w:p w14:paraId="287704CC" w14:textId="06B03376" w:rsidR="000D01D6" w:rsidRDefault="000D01D6">
        <w:pPr>
          <w:pStyle w:val="Footer"/>
          <w:jc w:val="right"/>
        </w:pPr>
        <w:r>
          <w:fldChar w:fldCharType="begin"/>
        </w:r>
        <w:r>
          <w:instrText xml:space="preserve"> PAGE   \* MERGEFORMAT </w:instrText>
        </w:r>
        <w:r>
          <w:fldChar w:fldCharType="separate"/>
        </w:r>
        <w:r w:rsidR="00C12684">
          <w:rPr>
            <w:noProof/>
          </w:rPr>
          <w:t>1</w:t>
        </w:r>
        <w:r>
          <w:rPr>
            <w:noProof/>
          </w:rPr>
          <w:fldChar w:fldCharType="end"/>
        </w:r>
      </w:p>
    </w:sdtContent>
  </w:sdt>
  <w:p w14:paraId="5BC11DB7" w14:textId="77777777" w:rsidR="000D01D6" w:rsidRDefault="000D01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8C234" w14:textId="77777777" w:rsidR="000D01D6" w:rsidRDefault="000D01D6" w:rsidP="004A0836">
      <w:pPr>
        <w:spacing w:after="0" w:line="240" w:lineRule="auto"/>
      </w:pPr>
      <w:r>
        <w:separator/>
      </w:r>
    </w:p>
  </w:footnote>
  <w:footnote w:type="continuationSeparator" w:id="0">
    <w:p w14:paraId="3A610A48" w14:textId="77777777" w:rsidR="000D01D6" w:rsidRDefault="000D01D6" w:rsidP="004A08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10FA3"/>
    <w:multiLevelType w:val="hybridMultilevel"/>
    <w:tmpl w:val="0F267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9B4E3D"/>
    <w:multiLevelType w:val="hybridMultilevel"/>
    <w:tmpl w:val="B7C2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8A"/>
    <w:rsid w:val="0000204D"/>
    <w:rsid w:val="000143ED"/>
    <w:rsid w:val="0002023E"/>
    <w:rsid w:val="00023F53"/>
    <w:rsid w:val="00041895"/>
    <w:rsid w:val="00043B29"/>
    <w:rsid w:val="000451BB"/>
    <w:rsid w:val="000729CE"/>
    <w:rsid w:val="000754B8"/>
    <w:rsid w:val="00077202"/>
    <w:rsid w:val="00077E83"/>
    <w:rsid w:val="000A574E"/>
    <w:rsid w:val="000B39C7"/>
    <w:rsid w:val="000B6207"/>
    <w:rsid w:val="000B752C"/>
    <w:rsid w:val="000C3852"/>
    <w:rsid w:val="000D01D6"/>
    <w:rsid w:val="000D3E9A"/>
    <w:rsid w:val="000F4927"/>
    <w:rsid w:val="001002B6"/>
    <w:rsid w:val="00101C4F"/>
    <w:rsid w:val="00107F8D"/>
    <w:rsid w:val="0011168A"/>
    <w:rsid w:val="00111F60"/>
    <w:rsid w:val="00126B8F"/>
    <w:rsid w:val="001426E1"/>
    <w:rsid w:val="00145313"/>
    <w:rsid w:val="0014552B"/>
    <w:rsid w:val="0014712C"/>
    <w:rsid w:val="00150AA5"/>
    <w:rsid w:val="00167069"/>
    <w:rsid w:val="0017219E"/>
    <w:rsid w:val="00175D87"/>
    <w:rsid w:val="00176C74"/>
    <w:rsid w:val="0018024D"/>
    <w:rsid w:val="001931C7"/>
    <w:rsid w:val="001958DE"/>
    <w:rsid w:val="001A4FE4"/>
    <w:rsid w:val="001B2204"/>
    <w:rsid w:val="001B3C0F"/>
    <w:rsid w:val="001B66FE"/>
    <w:rsid w:val="001B7826"/>
    <w:rsid w:val="001C4A57"/>
    <w:rsid w:val="001C4C7E"/>
    <w:rsid w:val="001C6761"/>
    <w:rsid w:val="001C7854"/>
    <w:rsid w:val="001E1233"/>
    <w:rsid w:val="001E48F4"/>
    <w:rsid w:val="001F2CD6"/>
    <w:rsid w:val="00215B4A"/>
    <w:rsid w:val="00217DCA"/>
    <w:rsid w:val="00220377"/>
    <w:rsid w:val="00231E9C"/>
    <w:rsid w:val="00231F62"/>
    <w:rsid w:val="0023630F"/>
    <w:rsid w:val="0024020B"/>
    <w:rsid w:val="00243B3F"/>
    <w:rsid w:val="00243DE6"/>
    <w:rsid w:val="002554A9"/>
    <w:rsid w:val="00263387"/>
    <w:rsid w:val="002737FE"/>
    <w:rsid w:val="002764C5"/>
    <w:rsid w:val="002873BF"/>
    <w:rsid w:val="00295392"/>
    <w:rsid w:val="002C1010"/>
    <w:rsid w:val="002C573B"/>
    <w:rsid w:val="002D01D2"/>
    <w:rsid w:val="002D46DB"/>
    <w:rsid w:val="002E59D1"/>
    <w:rsid w:val="002F2ACF"/>
    <w:rsid w:val="002F6825"/>
    <w:rsid w:val="00315784"/>
    <w:rsid w:val="00321723"/>
    <w:rsid w:val="00386346"/>
    <w:rsid w:val="003A57F1"/>
    <w:rsid w:val="003A7DD1"/>
    <w:rsid w:val="003B3451"/>
    <w:rsid w:val="003B5051"/>
    <w:rsid w:val="003C1F7E"/>
    <w:rsid w:val="003C6DD5"/>
    <w:rsid w:val="003D2302"/>
    <w:rsid w:val="003D4660"/>
    <w:rsid w:val="003D48FA"/>
    <w:rsid w:val="003D5847"/>
    <w:rsid w:val="003E5125"/>
    <w:rsid w:val="003E5D0C"/>
    <w:rsid w:val="00402333"/>
    <w:rsid w:val="00411964"/>
    <w:rsid w:val="0041367D"/>
    <w:rsid w:val="00415269"/>
    <w:rsid w:val="00416730"/>
    <w:rsid w:val="0041759E"/>
    <w:rsid w:val="0044263F"/>
    <w:rsid w:val="00442BB4"/>
    <w:rsid w:val="00445BF5"/>
    <w:rsid w:val="004509D2"/>
    <w:rsid w:val="00456A2D"/>
    <w:rsid w:val="00461891"/>
    <w:rsid w:val="00461902"/>
    <w:rsid w:val="00464FBD"/>
    <w:rsid w:val="00466CB0"/>
    <w:rsid w:val="00472BC8"/>
    <w:rsid w:val="00476108"/>
    <w:rsid w:val="00477BAE"/>
    <w:rsid w:val="00484265"/>
    <w:rsid w:val="00487E2D"/>
    <w:rsid w:val="004934CB"/>
    <w:rsid w:val="00494BAB"/>
    <w:rsid w:val="00495785"/>
    <w:rsid w:val="004A0836"/>
    <w:rsid w:val="004A369D"/>
    <w:rsid w:val="004B4C36"/>
    <w:rsid w:val="004B7FC7"/>
    <w:rsid w:val="004C00E0"/>
    <w:rsid w:val="004C208D"/>
    <w:rsid w:val="004C459B"/>
    <w:rsid w:val="004C4D4E"/>
    <w:rsid w:val="004C7C1C"/>
    <w:rsid w:val="004D03F3"/>
    <w:rsid w:val="004D4D6A"/>
    <w:rsid w:val="004E056D"/>
    <w:rsid w:val="004E2DA3"/>
    <w:rsid w:val="004E3519"/>
    <w:rsid w:val="004E4EB5"/>
    <w:rsid w:val="004E5A07"/>
    <w:rsid w:val="004E697B"/>
    <w:rsid w:val="004F1BBB"/>
    <w:rsid w:val="004F24FD"/>
    <w:rsid w:val="004F432C"/>
    <w:rsid w:val="004F7718"/>
    <w:rsid w:val="00504DBF"/>
    <w:rsid w:val="00505AE7"/>
    <w:rsid w:val="00507ED2"/>
    <w:rsid w:val="00510649"/>
    <w:rsid w:val="00517D1C"/>
    <w:rsid w:val="005273F3"/>
    <w:rsid w:val="00547B67"/>
    <w:rsid w:val="00552354"/>
    <w:rsid w:val="005523F6"/>
    <w:rsid w:val="00564BEA"/>
    <w:rsid w:val="00572C73"/>
    <w:rsid w:val="005760DB"/>
    <w:rsid w:val="005823FC"/>
    <w:rsid w:val="00591C86"/>
    <w:rsid w:val="005A2858"/>
    <w:rsid w:val="005B41C9"/>
    <w:rsid w:val="005C70B5"/>
    <w:rsid w:val="005D25CF"/>
    <w:rsid w:val="005E2631"/>
    <w:rsid w:val="005E29A7"/>
    <w:rsid w:val="005E2D95"/>
    <w:rsid w:val="005F67F5"/>
    <w:rsid w:val="005F69F7"/>
    <w:rsid w:val="00602D73"/>
    <w:rsid w:val="0060553E"/>
    <w:rsid w:val="00606948"/>
    <w:rsid w:val="00607CB1"/>
    <w:rsid w:val="00610820"/>
    <w:rsid w:val="006162ED"/>
    <w:rsid w:val="006234B6"/>
    <w:rsid w:val="00625059"/>
    <w:rsid w:val="0062569D"/>
    <w:rsid w:val="0064183B"/>
    <w:rsid w:val="006444A3"/>
    <w:rsid w:val="00645339"/>
    <w:rsid w:val="00651C36"/>
    <w:rsid w:val="00657F85"/>
    <w:rsid w:val="00660F2A"/>
    <w:rsid w:val="006646D1"/>
    <w:rsid w:val="00666F0C"/>
    <w:rsid w:val="00677E20"/>
    <w:rsid w:val="00685702"/>
    <w:rsid w:val="006A111E"/>
    <w:rsid w:val="006B4538"/>
    <w:rsid w:val="006C0E8D"/>
    <w:rsid w:val="006C40F3"/>
    <w:rsid w:val="006C63CB"/>
    <w:rsid w:val="006D0409"/>
    <w:rsid w:val="006D5965"/>
    <w:rsid w:val="006E1CAB"/>
    <w:rsid w:val="006E28DB"/>
    <w:rsid w:val="00706B95"/>
    <w:rsid w:val="0071072C"/>
    <w:rsid w:val="00723A75"/>
    <w:rsid w:val="007256EF"/>
    <w:rsid w:val="00730348"/>
    <w:rsid w:val="00733224"/>
    <w:rsid w:val="007334EF"/>
    <w:rsid w:val="00734875"/>
    <w:rsid w:val="007369D4"/>
    <w:rsid w:val="007409D4"/>
    <w:rsid w:val="00750698"/>
    <w:rsid w:val="00770673"/>
    <w:rsid w:val="00771496"/>
    <w:rsid w:val="00772EFD"/>
    <w:rsid w:val="00780A44"/>
    <w:rsid w:val="00787D94"/>
    <w:rsid w:val="00790338"/>
    <w:rsid w:val="00794261"/>
    <w:rsid w:val="007954C0"/>
    <w:rsid w:val="007A19A6"/>
    <w:rsid w:val="007A5608"/>
    <w:rsid w:val="007C2796"/>
    <w:rsid w:val="007E16D9"/>
    <w:rsid w:val="007E1C6B"/>
    <w:rsid w:val="00802261"/>
    <w:rsid w:val="00804FD0"/>
    <w:rsid w:val="008112D5"/>
    <w:rsid w:val="0081568C"/>
    <w:rsid w:val="0081607F"/>
    <w:rsid w:val="00832DC7"/>
    <w:rsid w:val="00856AB2"/>
    <w:rsid w:val="00872067"/>
    <w:rsid w:val="008735D0"/>
    <w:rsid w:val="00876839"/>
    <w:rsid w:val="0088170C"/>
    <w:rsid w:val="00884A35"/>
    <w:rsid w:val="00894951"/>
    <w:rsid w:val="008A4067"/>
    <w:rsid w:val="008B578D"/>
    <w:rsid w:val="008C3BBA"/>
    <w:rsid w:val="008D0474"/>
    <w:rsid w:val="008D26A4"/>
    <w:rsid w:val="008D27B8"/>
    <w:rsid w:val="008D5FEF"/>
    <w:rsid w:val="008E04BB"/>
    <w:rsid w:val="008E3168"/>
    <w:rsid w:val="009026EC"/>
    <w:rsid w:val="00910962"/>
    <w:rsid w:val="00913C98"/>
    <w:rsid w:val="00931F0C"/>
    <w:rsid w:val="00943947"/>
    <w:rsid w:val="00946906"/>
    <w:rsid w:val="00953384"/>
    <w:rsid w:val="0096180B"/>
    <w:rsid w:val="00966690"/>
    <w:rsid w:val="009702FD"/>
    <w:rsid w:val="009708B1"/>
    <w:rsid w:val="0098114D"/>
    <w:rsid w:val="009850B7"/>
    <w:rsid w:val="00993AA6"/>
    <w:rsid w:val="00993E8D"/>
    <w:rsid w:val="009A00D2"/>
    <w:rsid w:val="009A1D7A"/>
    <w:rsid w:val="009A653A"/>
    <w:rsid w:val="009B68BE"/>
    <w:rsid w:val="009C066F"/>
    <w:rsid w:val="009C1FCE"/>
    <w:rsid w:val="009E04AC"/>
    <w:rsid w:val="009F60FF"/>
    <w:rsid w:val="009F67E5"/>
    <w:rsid w:val="00A02FBC"/>
    <w:rsid w:val="00A07DE9"/>
    <w:rsid w:val="00A12C33"/>
    <w:rsid w:val="00A153BB"/>
    <w:rsid w:val="00A37FD6"/>
    <w:rsid w:val="00A42F44"/>
    <w:rsid w:val="00A44AF1"/>
    <w:rsid w:val="00A52694"/>
    <w:rsid w:val="00A54D64"/>
    <w:rsid w:val="00A570B8"/>
    <w:rsid w:val="00A613BB"/>
    <w:rsid w:val="00A745F0"/>
    <w:rsid w:val="00A75041"/>
    <w:rsid w:val="00A7609E"/>
    <w:rsid w:val="00A82CB4"/>
    <w:rsid w:val="00A838E9"/>
    <w:rsid w:val="00A93C88"/>
    <w:rsid w:val="00A97A03"/>
    <w:rsid w:val="00AA7854"/>
    <w:rsid w:val="00AA7E38"/>
    <w:rsid w:val="00AB5E9F"/>
    <w:rsid w:val="00AC3419"/>
    <w:rsid w:val="00AC430F"/>
    <w:rsid w:val="00AE31D4"/>
    <w:rsid w:val="00B01CCF"/>
    <w:rsid w:val="00B06C9C"/>
    <w:rsid w:val="00B1752E"/>
    <w:rsid w:val="00B2638A"/>
    <w:rsid w:val="00B27AA2"/>
    <w:rsid w:val="00B33EB8"/>
    <w:rsid w:val="00B54A13"/>
    <w:rsid w:val="00B56721"/>
    <w:rsid w:val="00B57DA5"/>
    <w:rsid w:val="00B62B55"/>
    <w:rsid w:val="00B636C5"/>
    <w:rsid w:val="00B7081F"/>
    <w:rsid w:val="00B739C6"/>
    <w:rsid w:val="00B74814"/>
    <w:rsid w:val="00B84212"/>
    <w:rsid w:val="00BB3FC6"/>
    <w:rsid w:val="00BB413C"/>
    <w:rsid w:val="00BC1B5D"/>
    <w:rsid w:val="00BD7440"/>
    <w:rsid w:val="00BF09B9"/>
    <w:rsid w:val="00C01C22"/>
    <w:rsid w:val="00C12445"/>
    <w:rsid w:val="00C12684"/>
    <w:rsid w:val="00C15CEF"/>
    <w:rsid w:val="00C224F3"/>
    <w:rsid w:val="00C25490"/>
    <w:rsid w:val="00C361E0"/>
    <w:rsid w:val="00C37535"/>
    <w:rsid w:val="00C40177"/>
    <w:rsid w:val="00C4107A"/>
    <w:rsid w:val="00C46378"/>
    <w:rsid w:val="00C51D44"/>
    <w:rsid w:val="00C5465F"/>
    <w:rsid w:val="00C6027E"/>
    <w:rsid w:val="00C93736"/>
    <w:rsid w:val="00CA53CC"/>
    <w:rsid w:val="00CB0A4B"/>
    <w:rsid w:val="00CB2D78"/>
    <w:rsid w:val="00CB5B58"/>
    <w:rsid w:val="00CC23E0"/>
    <w:rsid w:val="00CC26CC"/>
    <w:rsid w:val="00CD6FF1"/>
    <w:rsid w:val="00CE5BEF"/>
    <w:rsid w:val="00CE5E39"/>
    <w:rsid w:val="00CE6BA9"/>
    <w:rsid w:val="00CF3906"/>
    <w:rsid w:val="00D14900"/>
    <w:rsid w:val="00D27B6E"/>
    <w:rsid w:val="00D34108"/>
    <w:rsid w:val="00D34DC1"/>
    <w:rsid w:val="00D4369D"/>
    <w:rsid w:val="00D6003D"/>
    <w:rsid w:val="00D73D4F"/>
    <w:rsid w:val="00D7598B"/>
    <w:rsid w:val="00D86E65"/>
    <w:rsid w:val="00D91DD9"/>
    <w:rsid w:val="00DA6DBB"/>
    <w:rsid w:val="00DB44B1"/>
    <w:rsid w:val="00DB62C3"/>
    <w:rsid w:val="00DC595B"/>
    <w:rsid w:val="00DE1A3B"/>
    <w:rsid w:val="00E02B87"/>
    <w:rsid w:val="00E03E50"/>
    <w:rsid w:val="00E11C10"/>
    <w:rsid w:val="00E21111"/>
    <w:rsid w:val="00E21227"/>
    <w:rsid w:val="00E2431C"/>
    <w:rsid w:val="00E26B00"/>
    <w:rsid w:val="00E31BDE"/>
    <w:rsid w:val="00E36D31"/>
    <w:rsid w:val="00E44AAB"/>
    <w:rsid w:val="00E4647B"/>
    <w:rsid w:val="00E5400B"/>
    <w:rsid w:val="00E541E4"/>
    <w:rsid w:val="00E565A1"/>
    <w:rsid w:val="00E65ACC"/>
    <w:rsid w:val="00E660CC"/>
    <w:rsid w:val="00E66BCF"/>
    <w:rsid w:val="00E67E55"/>
    <w:rsid w:val="00E73421"/>
    <w:rsid w:val="00E76340"/>
    <w:rsid w:val="00E81808"/>
    <w:rsid w:val="00E8438A"/>
    <w:rsid w:val="00E86617"/>
    <w:rsid w:val="00E922BA"/>
    <w:rsid w:val="00E9448C"/>
    <w:rsid w:val="00EA27F1"/>
    <w:rsid w:val="00EA5056"/>
    <w:rsid w:val="00EA5F80"/>
    <w:rsid w:val="00EA7864"/>
    <w:rsid w:val="00EB0C78"/>
    <w:rsid w:val="00ED1866"/>
    <w:rsid w:val="00ED228D"/>
    <w:rsid w:val="00ED4C1A"/>
    <w:rsid w:val="00ED59D8"/>
    <w:rsid w:val="00ED7F53"/>
    <w:rsid w:val="00EE7BC0"/>
    <w:rsid w:val="00EF624A"/>
    <w:rsid w:val="00F07B86"/>
    <w:rsid w:val="00F169EC"/>
    <w:rsid w:val="00F24AA3"/>
    <w:rsid w:val="00F3245D"/>
    <w:rsid w:val="00F41D1B"/>
    <w:rsid w:val="00F4490C"/>
    <w:rsid w:val="00F552EC"/>
    <w:rsid w:val="00F60688"/>
    <w:rsid w:val="00F64F5B"/>
    <w:rsid w:val="00F659E6"/>
    <w:rsid w:val="00F66FCF"/>
    <w:rsid w:val="00F71937"/>
    <w:rsid w:val="00F71CFF"/>
    <w:rsid w:val="00F72B96"/>
    <w:rsid w:val="00F82F4B"/>
    <w:rsid w:val="00F86629"/>
    <w:rsid w:val="00FA1D16"/>
    <w:rsid w:val="00FA6644"/>
    <w:rsid w:val="00FB0803"/>
    <w:rsid w:val="00FB0C6A"/>
    <w:rsid w:val="00FB6027"/>
    <w:rsid w:val="00FB716D"/>
    <w:rsid w:val="00FB7B75"/>
    <w:rsid w:val="00FC3A8B"/>
    <w:rsid w:val="00FD1EA1"/>
    <w:rsid w:val="00FD44F3"/>
    <w:rsid w:val="00FD4E4B"/>
    <w:rsid w:val="00FD607F"/>
    <w:rsid w:val="00FE0154"/>
    <w:rsid w:val="00FE6DCD"/>
    <w:rsid w:val="00FE7C24"/>
    <w:rsid w:val="00FF0A08"/>
    <w:rsid w:val="00FF11F6"/>
    <w:rsid w:val="00FF6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C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8A"/>
  </w:style>
  <w:style w:type="paragraph" w:styleId="Heading1">
    <w:name w:val="heading 1"/>
    <w:basedOn w:val="Normal"/>
    <w:link w:val="Heading1Char"/>
    <w:uiPriority w:val="9"/>
    <w:qFormat/>
    <w:rsid w:val="004F43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4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9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490C"/>
    <w:rPr>
      <w:color w:val="0000FF"/>
      <w:u w:val="single"/>
    </w:rPr>
  </w:style>
  <w:style w:type="character" w:styleId="Emphasis">
    <w:name w:val="Emphasis"/>
    <w:basedOn w:val="DefaultParagraphFont"/>
    <w:uiPriority w:val="20"/>
    <w:qFormat/>
    <w:rsid w:val="001B3C0F"/>
    <w:rPr>
      <w:i/>
      <w:iCs/>
    </w:rPr>
  </w:style>
  <w:style w:type="paragraph" w:styleId="BalloonText">
    <w:name w:val="Balloon Text"/>
    <w:basedOn w:val="Normal"/>
    <w:link w:val="BalloonTextChar"/>
    <w:uiPriority w:val="99"/>
    <w:semiHidden/>
    <w:unhideWhenUsed/>
    <w:rsid w:val="0068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702"/>
    <w:rPr>
      <w:rFonts w:ascii="Segoe UI" w:hAnsi="Segoe UI" w:cs="Segoe UI"/>
      <w:sz w:val="18"/>
      <w:szCs w:val="18"/>
    </w:rPr>
  </w:style>
  <w:style w:type="character" w:styleId="CommentReference">
    <w:name w:val="annotation reference"/>
    <w:basedOn w:val="DefaultParagraphFont"/>
    <w:uiPriority w:val="99"/>
    <w:semiHidden/>
    <w:unhideWhenUsed/>
    <w:rsid w:val="00CE6BA9"/>
    <w:rPr>
      <w:sz w:val="16"/>
      <w:szCs w:val="16"/>
    </w:rPr>
  </w:style>
  <w:style w:type="paragraph" w:styleId="CommentText">
    <w:name w:val="annotation text"/>
    <w:basedOn w:val="Normal"/>
    <w:link w:val="CommentTextChar"/>
    <w:uiPriority w:val="99"/>
    <w:semiHidden/>
    <w:unhideWhenUsed/>
    <w:rsid w:val="00CE6BA9"/>
    <w:pPr>
      <w:spacing w:line="240" w:lineRule="auto"/>
    </w:pPr>
    <w:rPr>
      <w:sz w:val="20"/>
      <w:szCs w:val="20"/>
    </w:rPr>
  </w:style>
  <w:style w:type="character" w:customStyle="1" w:styleId="CommentTextChar">
    <w:name w:val="Comment Text Char"/>
    <w:basedOn w:val="DefaultParagraphFont"/>
    <w:link w:val="CommentText"/>
    <w:uiPriority w:val="99"/>
    <w:semiHidden/>
    <w:rsid w:val="00CE6BA9"/>
    <w:rPr>
      <w:sz w:val="20"/>
      <w:szCs w:val="20"/>
    </w:rPr>
  </w:style>
  <w:style w:type="paragraph" w:styleId="CommentSubject">
    <w:name w:val="annotation subject"/>
    <w:basedOn w:val="CommentText"/>
    <w:next w:val="CommentText"/>
    <w:link w:val="CommentSubjectChar"/>
    <w:uiPriority w:val="99"/>
    <w:semiHidden/>
    <w:unhideWhenUsed/>
    <w:rsid w:val="00CE6BA9"/>
    <w:rPr>
      <w:b/>
      <w:bCs/>
    </w:rPr>
  </w:style>
  <w:style w:type="character" w:customStyle="1" w:styleId="CommentSubjectChar">
    <w:name w:val="Comment Subject Char"/>
    <w:basedOn w:val="CommentTextChar"/>
    <w:link w:val="CommentSubject"/>
    <w:uiPriority w:val="99"/>
    <w:semiHidden/>
    <w:rsid w:val="00CE6BA9"/>
    <w:rPr>
      <w:b/>
      <w:bCs/>
      <w:sz w:val="20"/>
      <w:szCs w:val="20"/>
    </w:rPr>
  </w:style>
  <w:style w:type="paragraph" w:styleId="ListParagraph">
    <w:name w:val="List Paragraph"/>
    <w:basedOn w:val="Normal"/>
    <w:uiPriority w:val="34"/>
    <w:qFormat/>
    <w:rsid w:val="000B6207"/>
    <w:pPr>
      <w:ind w:left="720"/>
      <w:contextualSpacing/>
    </w:pPr>
  </w:style>
  <w:style w:type="paragraph" w:styleId="Header">
    <w:name w:val="header"/>
    <w:basedOn w:val="Normal"/>
    <w:link w:val="HeaderChar"/>
    <w:uiPriority w:val="99"/>
    <w:unhideWhenUsed/>
    <w:rsid w:val="004A0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836"/>
  </w:style>
  <w:style w:type="paragraph" w:styleId="Footer">
    <w:name w:val="footer"/>
    <w:basedOn w:val="Normal"/>
    <w:link w:val="FooterChar"/>
    <w:uiPriority w:val="99"/>
    <w:unhideWhenUsed/>
    <w:rsid w:val="004A0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836"/>
  </w:style>
  <w:style w:type="table" w:styleId="TableGrid">
    <w:name w:val="Table Grid"/>
    <w:basedOn w:val="TableNormal"/>
    <w:uiPriority w:val="39"/>
    <w:rsid w:val="004D4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F43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F432C"/>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8735D0"/>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8A"/>
  </w:style>
  <w:style w:type="paragraph" w:styleId="Heading1">
    <w:name w:val="heading 1"/>
    <w:basedOn w:val="Normal"/>
    <w:link w:val="Heading1Char"/>
    <w:uiPriority w:val="9"/>
    <w:qFormat/>
    <w:rsid w:val="004F43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4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9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490C"/>
    <w:rPr>
      <w:color w:val="0000FF"/>
      <w:u w:val="single"/>
    </w:rPr>
  </w:style>
  <w:style w:type="character" w:styleId="Emphasis">
    <w:name w:val="Emphasis"/>
    <w:basedOn w:val="DefaultParagraphFont"/>
    <w:uiPriority w:val="20"/>
    <w:qFormat/>
    <w:rsid w:val="001B3C0F"/>
    <w:rPr>
      <w:i/>
      <w:iCs/>
    </w:rPr>
  </w:style>
  <w:style w:type="paragraph" w:styleId="BalloonText">
    <w:name w:val="Balloon Text"/>
    <w:basedOn w:val="Normal"/>
    <w:link w:val="BalloonTextChar"/>
    <w:uiPriority w:val="99"/>
    <w:semiHidden/>
    <w:unhideWhenUsed/>
    <w:rsid w:val="0068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702"/>
    <w:rPr>
      <w:rFonts w:ascii="Segoe UI" w:hAnsi="Segoe UI" w:cs="Segoe UI"/>
      <w:sz w:val="18"/>
      <w:szCs w:val="18"/>
    </w:rPr>
  </w:style>
  <w:style w:type="character" w:styleId="CommentReference">
    <w:name w:val="annotation reference"/>
    <w:basedOn w:val="DefaultParagraphFont"/>
    <w:uiPriority w:val="99"/>
    <w:semiHidden/>
    <w:unhideWhenUsed/>
    <w:rsid w:val="00CE6BA9"/>
    <w:rPr>
      <w:sz w:val="16"/>
      <w:szCs w:val="16"/>
    </w:rPr>
  </w:style>
  <w:style w:type="paragraph" w:styleId="CommentText">
    <w:name w:val="annotation text"/>
    <w:basedOn w:val="Normal"/>
    <w:link w:val="CommentTextChar"/>
    <w:uiPriority w:val="99"/>
    <w:semiHidden/>
    <w:unhideWhenUsed/>
    <w:rsid w:val="00CE6BA9"/>
    <w:pPr>
      <w:spacing w:line="240" w:lineRule="auto"/>
    </w:pPr>
    <w:rPr>
      <w:sz w:val="20"/>
      <w:szCs w:val="20"/>
    </w:rPr>
  </w:style>
  <w:style w:type="character" w:customStyle="1" w:styleId="CommentTextChar">
    <w:name w:val="Comment Text Char"/>
    <w:basedOn w:val="DefaultParagraphFont"/>
    <w:link w:val="CommentText"/>
    <w:uiPriority w:val="99"/>
    <w:semiHidden/>
    <w:rsid w:val="00CE6BA9"/>
    <w:rPr>
      <w:sz w:val="20"/>
      <w:szCs w:val="20"/>
    </w:rPr>
  </w:style>
  <w:style w:type="paragraph" w:styleId="CommentSubject">
    <w:name w:val="annotation subject"/>
    <w:basedOn w:val="CommentText"/>
    <w:next w:val="CommentText"/>
    <w:link w:val="CommentSubjectChar"/>
    <w:uiPriority w:val="99"/>
    <w:semiHidden/>
    <w:unhideWhenUsed/>
    <w:rsid w:val="00CE6BA9"/>
    <w:rPr>
      <w:b/>
      <w:bCs/>
    </w:rPr>
  </w:style>
  <w:style w:type="character" w:customStyle="1" w:styleId="CommentSubjectChar">
    <w:name w:val="Comment Subject Char"/>
    <w:basedOn w:val="CommentTextChar"/>
    <w:link w:val="CommentSubject"/>
    <w:uiPriority w:val="99"/>
    <w:semiHidden/>
    <w:rsid w:val="00CE6BA9"/>
    <w:rPr>
      <w:b/>
      <w:bCs/>
      <w:sz w:val="20"/>
      <w:szCs w:val="20"/>
    </w:rPr>
  </w:style>
  <w:style w:type="paragraph" w:styleId="ListParagraph">
    <w:name w:val="List Paragraph"/>
    <w:basedOn w:val="Normal"/>
    <w:uiPriority w:val="34"/>
    <w:qFormat/>
    <w:rsid w:val="000B6207"/>
    <w:pPr>
      <w:ind w:left="720"/>
      <w:contextualSpacing/>
    </w:pPr>
  </w:style>
  <w:style w:type="paragraph" w:styleId="Header">
    <w:name w:val="header"/>
    <w:basedOn w:val="Normal"/>
    <w:link w:val="HeaderChar"/>
    <w:uiPriority w:val="99"/>
    <w:unhideWhenUsed/>
    <w:rsid w:val="004A0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836"/>
  </w:style>
  <w:style w:type="paragraph" w:styleId="Footer">
    <w:name w:val="footer"/>
    <w:basedOn w:val="Normal"/>
    <w:link w:val="FooterChar"/>
    <w:uiPriority w:val="99"/>
    <w:unhideWhenUsed/>
    <w:rsid w:val="004A0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836"/>
  </w:style>
  <w:style w:type="table" w:styleId="TableGrid">
    <w:name w:val="Table Grid"/>
    <w:basedOn w:val="TableNormal"/>
    <w:uiPriority w:val="39"/>
    <w:rsid w:val="004D4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F43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F432C"/>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8735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9150">
      <w:bodyDiv w:val="1"/>
      <w:marLeft w:val="0"/>
      <w:marRight w:val="0"/>
      <w:marTop w:val="0"/>
      <w:marBottom w:val="0"/>
      <w:divBdr>
        <w:top w:val="none" w:sz="0" w:space="0" w:color="auto"/>
        <w:left w:val="none" w:sz="0" w:space="0" w:color="auto"/>
        <w:bottom w:val="none" w:sz="0" w:space="0" w:color="auto"/>
        <w:right w:val="none" w:sz="0" w:space="0" w:color="auto"/>
      </w:divBdr>
      <w:divsChild>
        <w:div w:id="1954480852">
          <w:marLeft w:val="0"/>
          <w:marRight w:val="0"/>
          <w:marTop w:val="0"/>
          <w:marBottom w:val="0"/>
          <w:divBdr>
            <w:top w:val="none" w:sz="0" w:space="0" w:color="auto"/>
            <w:left w:val="none" w:sz="0" w:space="0" w:color="auto"/>
            <w:bottom w:val="none" w:sz="0" w:space="0" w:color="auto"/>
            <w:right w:val="none" w:sz="0" w:space="0" w:color="auto"/>
          </w:divBdr>
        </w:div>
      </w:divsChild>
    </w:div>
    <w:div w:id="87888517">
      <w:bodyDiv w:val="1"/>
      <w:marLeft w:val="0"/>
      <w:marRight w:val="0"/>
      <w:marTop w:val="0"/>
      <w:marBottom w:val="0"/>
      <w:divBdr>
        <w:top w:val="none" w:sz="0" w:space="0" w:color="auto"/>
        <w:left w:val="none" w:sz="0" w:space="0" w:color="auto"/>
        <w:bottom w:val="none" w:sz="0" w:space="0" w:color="auto"/>
        <w:right w:val="none" w:sz="0" w:space="0" w:color="auto"/>
      </w:divBdr>
      <w:divsChild>
        <w:div w:id="436144522">
          <w:marLeft w:val="0"/>
          <w:marRight w:val="0"/>
          <w:marTop w:val="0"/>
          <w:marBottom w:val="0"/>
          <w:divBdr>
            <w:top w:val="none" w:sz="0" w:space="0" w:color="auto"/>
            <w:left w:val="none" w:sz="0" w:space="0" w:color="auto"/>
            <w:bottom w:val="none" w:sz="0" w:space="0" w:color="auto"/>
            <w:right w:val="none" w:sz="0" w:space="0" w:color="auto"/>
          </w:divBdr>
        </w:div>
      </w:divsChild>
    </w:div>
    <w:div w:id="102068893">
      <w:bodyDiv w:val="1"/>
      <w:marLeft w:val="0"/>
      <w:marRight w:val="0"/>
      <w:marTop w:val="0"/>
      <w:marBottom w:val="0"/>
      <w:divBdr>
        <w:top w:val="none" w:sz="0" w:space="0" w:color="auto"/>
        <w:left w:val="none" w:sz="0" w:space="0" w:color="auto"/>
        <w:bottom w:val="none" w:sz="0" w:space="0" w:color="auto"/>
        <w:right w:val="none" w:sz="0" w:space="0" w:color="auto"/>
      </w:divBdr>
      <w:divsChild>
        <w:div w:id="1451392603">
          <w:marLeft w:val="0"/>
          <w:marRight w:val="0"/>
          <w:marTop w:val="0"/>
          <w:marBottom w:val="0"/>
          <w:divBdr>
            <w:top w:val="none" w:sz="0" w:space="0" w:color="auto"/>
            <w:left w:val="none" w:sz="0" w:space="0" w:color="auto"/>
            <w:bottom w:val="none" w:sz="0" w:space="0" w:color="auto"/>
            <w:right w:val="none" w:sz="0" w:space="0" w:color="auto"/>
          </w:divBdr>
        </w:div>
      </w:divsChild>
    </w:div>
    <w:div w:id="503518150">
      <w:bodyDiv w:val="1"/>
      <w:marLeft w:val="0"/>
      <w:marRight w:val="0"/>
      <w:marTop w:val="0"/>
      <w:marBottom w:val="0"/>
      <w:divBdr>
        <w:top w:val="none" w:sz="0" w:space="0" w:color="auto"/>
        <w:left w:val="none" w:sz="0" w:space="0" w:color="auto"/>
        <w:bottom w:val="none" w:sz="0" w:space="0" w:color="auto"/>
        <w:right w:val="none" w:sz="0" w:space="0" w:color="auto"/>
      </w:divBdr>
    </w:div>
    <w:div w:id="557589649">
      <w:bodyDiv w:val="1"/>
      <w:marLeft w:val="0"/>
      <w:marRight w:val="0"/>
      <w:marTop w:val="0"/>
      <w:marBottom w:val="0"/>
      <w:divBdr>
        <w:top w:val="none" w:sz="0" w:space="0" w:color="auto"/>
        <w:left w:val="none" w:sz="0" w:space="0" w:color="auto"/>
        <w:bottom w:val="none" w:sz="0" w:space="0" w:color="auto"/>
        <w:right w:val="none" w:sz="0" w:space="0" w:color="auto"/>
      </w:divBdr>
      <w:divsChild>
        <w:div w:id="329719130">
          <w:marLeft w:val="0"/>
          <w:marRight w:val="0"/>
          <w:marTop w:val="0"/>
          <w:marBottom w:val="0"/>
          <w:divBdr>
            <w:top w:val="none" w:sz="0" w:space="0" w:color="auto"/>
            <w:left w:val="none" w:sz="0" w:space="0" w:color="auto"/>
            <w:bottom w:val="none" w:sz="0" w:space="0" w:color="auto"/>
            <w:right w:val="none" w:sz="0" w:space="0" w:color="auto"/>
          </w:divBdr>
        </w:div>
      </w:divsChild>
    </w:div>
    <w:div w:id="693270755">
      <w:bodyDiv w:val="1"/>
      <w:marLeft w:val="0"/>
      <w:marRight w:val="0"/>
      <w:marTop w:val="0"/>
      <w:marBottom w:val="0"/>
      <w:divBdr>
        <w:top w:val="none" w:sz="0" w:space="0" w:color="auto"/>
        <w:left w:val="none" w:sz="0" w:space="0" w:color="auto"/>
        <w:bottom w:val="none" w:sz="0" w:space="0" w:color="auto"/>
        <w:right w:val="none" w:sz="0" w:space="0" w:color="auto"/>
      </w:divBdr>
      <w:divsChild>
        <w:div w:id="82141635">
          <w:marLeft w:val="0"/>
          <w:marRight w:val="0"/>
          <w:marTop w:val="0"/>
          <w:marBottom w:val="0"/>
          <w:divBdr>
            <w:top w:val="none" w:sz="0" w:space="0" w:color="auto"/>
            <w:left w:val="none" w:sz="0" w:space="0" w:color="auto"/>
            <w:bottom w:val="none" w:sz="0" w:space="0" w:color="auto"/>
            <w:right w:val="none" w:sz="0" w:space="0" w:color="auto"/>
          </w:divBdr>
        </w:div>
      </w:divsChild>
    </w:div>
    <w:div w:id="705328997">
      <w:bodyDiv w:val="1"/>
      <w:marLeft w:val="0"/>
      <w:marRight w:val="0"/>
      <w:marTop w:val="0"/>
      <w:marBottom w:val="0"/>
      <w:divBdr>
        <w:top w:val="none" w:sz="0" w:space="0" w:color="auto"/>
        <w:left w:val="none" w:sz="0" w:space="0" w:color="auto"/>
        <w:bottom w:val="none" w:sz="0" w:space="0" w:color="auto"/>
        <w:right w:val="none" w:sz="0" w:space="0" w:color="auto"/>
      </w:divBdr>
    </w:div>
    <w:div w:id="734665464">
      <w:bodyDiv w:val="1"/>
      <w:marLeft w:val="0"/>
      <w:marRight w:val="0"/>
      <w:marTop w:val="0"/>
      <w:marBottom w:val="0"/>
      <w:divBdr>
        <w:top w:val="none" w:sz="0" w:space="0" w:color="auto"/>
        <w:left w:val="none" w:sz="0" w:space="0" w:color="auto"/>
        <w:bottom w:val="none" w:sz="0" w:space="0" w:color="auto"/>
        <w:right w:val="none" w:sz="0" w:space="0" w:color="auto"/>
      </w:divBdr>
      <w:divsChild>
        <w:div w:id="1420055775">
          <w:marLeft w:val="0"/>
          <w:marRight w:val="0"/>
          <w:marTop w:val="0"/>
          <w:marBottom w:val="0"/>
          <w:divBdr>
            <w:top w:val="none" w:sz="0" w:space="0" w:color="auto"/>
            <w:left w:val="none" w:sz="0" w:space="0" w:color="auto"/>
            <w:bottom w:val="none" w:sz="0" w:space="0" w:color="auto"/>
            <w:right w:val="none" w:sz="0" w:space="0" w:color="auto"/>
          </w:divBdr>
          <w:divsChild>
            <w:div w:id="1583177313">
              <w:marLeft w:val="0"/>
              <w:marRight w:val="0"/>
              <w:marTop w:val="0"/>
              <w:marBottom w:val="0"/>
              <w:divBdr>
                <w:top w:val="none" w:sz="0" w:space="0" w:color="auto"/>
                <w:left w:val="none" w:sz="0" w:space="0" w:color="auto"/>
                <w:bottom w:val="none" w:sz="0" w:space="0" w:color="auto"/>
                <w:right w:val="none" w:sz="0" w:space="0" w:color="auto"/>
              </w:divBdr>
            </w:div>
          </w:divsChild>
        </w:div>
        <w:div w:id="448549574">
          <w:marLeft w:val="0"/>
          <w:marRight w:val="0"/>
          <w:marTop w:val="0"/>
          <w:marBottom w:val="0"/>
          <w:divBdr>
            <w:top w:val="none" w:sz="0" w:space="0" w:color="auto"/>
            <w:left w:val="none" w:sz="0" w:space="0" w:color="auto"/>
            <w:bottom w:val="none" w:sz="0" w:space="0" w:color="auto"/>
            <w:right w:val="none" w:sz="0" w:space="0" w:color="auto"/>
          </w:divBdr>
        </w:div>
        <w:div w:id="183904196">
          <w:marLeft w:val="0"/>
          <w:marRight w:val="0"/>
          <w:marTop w:val="0"/>
          <w:marBottom w:val="0"/>
          <w:divBdr>
            <w:top w:val="none" w:sz="0" w:space="0" w:color="auto"/>
            <w:left w:val="none" w:sz="0" w:space="0" w:color="auto"/>
            <w:bottom w:val="none" w:sz="0" w:space="0" w:color="auto"/>
            <w:right w:val="none" w:sz="0" w:space="0" w:color="auto"/>
          </w:divBdr>
          <w:divsChild>
            <w:div w:id="2339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3945">
      <w:bodyDiv w:val="1"/>
      <w:marLeft w:val="0"/>
      <w:marRight w:val="0"/>
      <w:marTop w:val="0"/>
      <w:marBottom w:val="0"/>
      <w:divBdr>
        <w:top w:val="none" w:sz="0" w:space="0" w:color="auto"/>
        <w:left w:val="none" w:sz="0" w:space="0" w:color="auto"/>
        <w:bottom w:val="none" w:sz="0" w:space="0" w:color="auto"/>
        <w:right w:val="none" w:sz="0" w:space="0" w:color="auto"/>
      </w:divBdr>
      <w:divsChild>
        <w:div w:id="456144401">
          <w:marLeft w:val="0"/>
          <w:marRight w:val="0"/>
          <w:marTop w:val="0"/>
          <w:marBottom w:val="0"/>
          <w:divBdr>
            <w:top w:val="none" w:sz="0" w:space="0" w:color="auto"/>
            <w:left w:val="none" w:sz="0" w:space="0" w:color="auto"/>
            <w:bottom w:val="none" w:sz="0" w:space="0" w:color="auto"/>
            <w:right w:val="none" w:sz="0" w:space="0" w:color="auto"/>
          </w:divBdr>
        </w:div>
      </w:divsChild>
    </w:div>
    <w:div w:id="875580186">
      <w:bodyDiv w:val="1"/>
      <w:marLeft w:val="0"/>
      <w:marRight w:val="0"/>
      <w:marTop w:val="0"/>
      <w:marBottom w:val="0"/>
      <w:divBdr>
        <w:top w:val="none" w:sz="0" w:space="0" w:color="auto"/>
        <w:left w:val="none" w:sz="0" w:space="0" w:color="auto"/>
        <w:bottom w:val="none" w:sz="0" w:space="0" w:color="auto"/>
        <w:right w:val="none" w:sz="0" w:space="0" w:color="auto"/>
      </w:divBdr>
    </w:div>
    <w:div w:id="1000696313">
      <w:bodyDiv w:val="1"/>
      <w:marLeft w:val="0"/>
      <w:marRight w:val="0"/>
      <w:marTop w:val="0"/>
      <w:marBottom w:val="0"/>
      <w:divBdr>
        <w:top w:val="none" w:sz="0" w:space="0" w:color="auto"/>
        <w:left w:val="none" w:sz="0" w:space="0" w:color="auto"/>
        <w:bottom w:val="none" w:sz="0" w:space="0" w:color="auto"/>
        <w:right w:val="none" w:sz="0" w:space="0" w:color="auto"/>
      </w:divBdr>
      <w:divsChild>
        <w:div w:id="1288242835">
          <w:marLeft w:val="0"/>
          <w:marRight w:val="0"/>
          <w:marTop w:val="0"/>
          <w:marBottom w:val="0"/>
          <w:divBdr>
            <w:top w:val="none" w:sz="0" w:space="0" w:color="auto"/>
            <w:left w:val="none" w:sz="0" w:space="0" w:color="auto"/>
            <w:bottom w:val="none" w:sz="0" w:space="0" w:color="auto"/>
            <w:right w:val="none" w:sz="0" w:space="0" w:color="auto"/>
          </w:divBdr>
        </w:div>
      </w:divsChild>
    </w:div>
    <w:div w:id="1021124714">
      <w:bodyDiv w:val="1"/>
      <w:marLeft w:val="0"/>
      <w:marRight w:val="0"/>
      <w:marTop w:val="0"/>
      <w:marBottom w:val="0"/>
      <w:divBdr>
        <w:top w:val="none" w:sz="0" w:space="0" w:color="auto"/>
        <w:left w:val="none" w:sz="0" w:space="0" w:color="auto"/>
        <w:bottom w:val="none" w:sz="0" w:space="0" w:color="auto"/>
        <w:right w:val="none" w:sz="0" w:space="0" w:color="auto"/>
      </w:divBdr>
      <w:divsChild>
        <w:div w:id="807475125">
          <w:marLeft w:val="0"/>
          <w:marRight w:val="0"/>
          <w:marTop w:val="0"/>
          <w:marBottom w:val="0"/>
          <w:divBdr>
            <w:top w:val="none" w:sz="0" w:space="0" w:color="auto"/>
            <w:left w:val="none" w:sz="0" w:space="0" w:color="auto"/>
            <w:bottom w:val="none" w:sz="0" w:space="0" w:color="auto"/>
            <w:right w:val="none" w:sz="0" w:space="0" w:color="auto"/>
          </w:divBdr>
        </w:div>
        <w:div w:id="178007475">
          <w:marLeft w:val="0"/>
          <w:marRight w:val="0"/>
          <w:marTop w:val="0"/>
          <w:marBottom w:val="0"/>
          <w:divBdr>
            <w:top w:val="none" w:sz="0" w:space="0" w:color="auto"/>
            <w:left w:val="none" w:sz="0" w:space="0" w:color="auto"/>
            <w:bottom w:val="none" w:sz="0" w:space="0" w:color="auto"/>
            <w:right w:val="none" w:sz="0" w:space="0" w:color="auto"/>
          </w:divBdr>
        </w:div>
        <w:div w:id="973103002">
          <w:marLeft w:val="0"/>
          <w:marRight w:val="0"/>
          <w:marTop w:val="0"/>
          <w:marBottom w:val="0"/>
          <w:divBdr>
            <w:top w:val="none" w:sz="0" w:space="0" w:color="auto"/>
            <w:left w:val="none" w:sz="0" w:space="0" w:color="auto"/>
            <w:bottom w:val="none" w:sz="0" w:space="0" w:color="auto"/>
            <w:right w:val="none" w:sz="0" w:space="0" w:color="auto"/>
          </w:divBdr>
        </w:div>
      </w:divsChild>
    </w:div>
    <w:div w:id="1313025010">
      <w:bodyDiv w:val="1"/>
      <w:marLeft w:val="0"/>
      <w:marRight w:val="0"/>
      <w:marTop w:val="0"/>
      <w:marBottom w:val="0"/>
      <w:divBdr>
        <w:top w:val="none" w:sz="0" w:space="0" w:color="auto"/>
        <w:left w:val="none" w:sz="0" w:space="0" w:color="auto"/>
        <w:bottom w:val="none" w:sz="0" w:space="0" w:color="auto"/>
        <w:right w:val="none" w:sz="0" w:space="0" w:color="auto"/>
      </w:divBdr>
    </w:div>
    <w:div w:id="1351449412">
      <w:bodyDiv w:val="1"/>
      <w:marLeft w:val="0"/>
      <w:marRight w:val="0"/>
      <w:marTop w:val="0"/>
      <w:marBottom w:val="0"/>
      <w:divBdr>
        <w:top w:val="none" w:sz="0" w:space="0" w:color="auto"/>
        <w:left w:val="none" w:sz="0" w:space="0" w:color="auto"/>
        <w:bottom w:val="none" w:sz="0" w:space="0" w:color="auto"/>
        <w:right w:val="none" w:sz="0" w:space="0" w:color="auto"/>
      </w:divBdr>
      <w:divsChild>
        <w:div w:id="1975329076">
          <w:marLeft w:val="0"/>
          <w:marRight w:val="0"/>
          <w:marTop w:val="0"/>
          <w:marBottom w:val="0"/>
          <w:divBdr>
            <w:top w:val="none" w:sz="0" w:space="0" w:color="auto"/>
            <w:left w:val="none" w:sz="0" w:space="0" w:color="auto"/>
            <w:bottom w:val="none" w:sz="0" w:space="0" w:color="auto"/>
            <w:right w:val="none" w:sz="0" w:space="0" w:color="auto"/>
          </w:divBdr>
        </w:div>
      </w:divsChild>
    </w:div>
    <w:div w:id="1521895290">
      <w:bodyDiv w:val="1"/>
      <w:marLeft w:val="0"/>
      <w:marRight w:val="0"/>
      <w:marTop w:val="0"/>
      <w:marBottom w:val="0"/>
      <w:divBdr>
        <w:top w:val="none" w:sz="0" w:space="0" w:color="auto"/>
        <w:left w:val="none" w:sz="0" w:space="0" w:color="auto"/>
        <w:bottom w:val="none" w:sz="0" w:space="0" w:color="auto"/>
        <w:right w:val="none" w:sz="0" w:space="0" w:color="auto"/>
      </w:divBdr>
    </w:div>
    <w:div w:id="1793861378">
      <w:bodyDiv w:val="1"/>
      <w:marLeft w:val="0"/>
      <w:marRight w:val="0"/>
      <w:marTop w:val="0"/>
      <w:marBottom w:val="0"/>
      <w:divBdr>
        <w:top w:val="none" w:sz="0" w:space="0" w:color="auto"/>
        <w:left w:val="none" w:sz="0" w:space="0" w:color="auto"/>
        <w:bottom w:val="none" w:sz="0" w:space="0" w:color="auto"/>
        <w:right w:val="none" w:sz="0" w:space="0" w:color="auto"/>
      </w:divBdr>
      <w:divsChild>
        <w:div w:id="475223896">
          <w:marLeft w:val="0"/>
          <w:marRight w:val="0"/>
          <w:marTop w:val="0"/>
          <w:marBottom w:val="0"/>
          <w:divBdr>
            <w:top w:val="none" w:sz="0" w:space="0" w:color="auto"/>
            <w:left w:val="none" w:sz="0" w:space="0" w:color="auto"/>
            <w:bottom w:val="none" w:sz="0" w:space="0" w:color="auto"/>
            <w:right w:val="none" w:sz="0" w:space="0" w:color="auto"/>
          </w:divBdr>
        </w:div>
      </w:divsChild>
    </w:div>
    <w:div w:id="1864971559">
      <w:bodyDiv w:val="1"/>
      <w:marLeft w:val="0"/>
      <w:marRight w:val="0"/>
      <w:marTop w:val="0"/>
      <w:marBottom w:val="0"/>
      <w:divBdr>
        <w:top w:val="none" w:sz="0" w:space="0" w:color="auto"/>
        <w:left w:val="none" w:sz="0" w:space="0" w:color="auto"/>
        <w:bottom w:val="none" w:sz="0" w:space="0" w:color="auto"/>
        <w:right w:val="none" w:sz="0" w:space="0" w:color="auto"/>
      </w:divBdr>
    </w:div>
    <w:div w:id="1873347303">
      <w:bodyDiv w:val="1"/>
      <w:marLeft w:val="0"/>
      <w:marRight w:val="0"/>
      <w:marTop w:val="0"/>
      <w:marBottom w:val="0"/>
      <w:divBdr>
        <w:top w:val="none" w:sz="0" w:space="0" w:color="auto"/>
        <w:left w:val="none" w:sz="0" w:space="0" w:color="auto"/>
        <w:bottom w:val="none" w:sz="0" w:space="0" w:color="auto"/>
        <w:right w:val="none" w:sz="0" w:space="0" w:color="auto"/>
      </w:divBdr>
    </w:div>
    <w:div w:id="1954436637">
      <w:bodyDiv w:val="1"/>
      <w:marLeft w:val="0"/>
      <w:marRight w:val="0"/>
      <w:marTop w:val="0"/>
      <w:marBottom w:val="0"/>
      <w:divBdr>
        <w:top w:val="none" w:sz="0" w:space="0" w:color="auto"/>
        <w:left w:val="none" w:sz="0" w:space="0" w:color="auto"/>
        <w:bottom w:val="none" w:sz="0" w:space="0" w:color="auto"/>
        <w:right w:val="none" w:sz="0" w:space="0" w:color="auto"/>
      </w:divBdr>
      <w:divsChild>
        <w:div w:id="42816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6/j.jad.2017.11.007" TargetMode="External"/><Relationship Id="rId12" Type="http://schemas.openxmlformats.org/officeDocument/2006/relationships/hyperlink" Target="http://eprints.uwe.ac.uk/21156"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ontent.hogrefe.com/keyword/Suicide" TargetMode="External"/><Relationship Id="rId9" Type="http://schemas.openxmlformats.org/officeDocument/2006/relationships/hyperlink" Target="http://econtent.hogrefe.com/keyword/Media" TargetMode="External"/><Relationship Id="rId10" Type="http://schemas.openxmlformats.org/officeDocument/2006/relationships/hyperlink" Target="http://econtent.hogrefe.com/keyword/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6097</Words>
  <Characters>34759</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Compudyne - Public Safety &amp; Justice</Company>
  <LinksUpToDate>false</LinksUpToDate>
  <CharactersWithSpaces>40775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Asare</dc:creator>
  <cp:keywords/>
  <dc:description/>
  <cp:lastModifiedBy>Kofi Boakye</cp:lastModifiedBy>
  <cp:revision>2</cp:revision>
  <dcterms:created xsi:type="dcterms:W3CDTF">2019-09-04T19:32:00Z</dcterms:created>
  <dcterms:modified xsi:type="dcterms:W3CDTF">2019-09-04T19:32:00Z</dcterms:modified>
</cp:coreProperties>
</file>