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2A4A0" w14:textId="4DF612CE" w:rsidR="00097797" w:rsidRPr="0080004E" w:rsidRDefault="0072030A" w:rsidP="004035B8">
      <w:pPr>
        <w:spacing w:line="480" w:lineRule="auto"/>
        <w:jc w:val="center"/>
        <w:rPr>
          <w:rFonts w:ascii="Arial" w:hAnsi="Arial" w:cs="Arial"/>
          <w:b/>
          <w:sz w:val="20"/>
          <w:szCs w:val="20"/>
        </w:rPr>
      </w:pPr>
      <w:bookmarkStart w:id="0" w:name="_GoBack"/>
      <w:bookmarkEnd w:id="0"/>
      <w:r w:rsidRPr="0080004E">
        <w:rPr>
          <w:rFonts w:ascii="Arial" w:hAnsi="Arial" w:cs="Arial"/>
          <w:b/>
          <w:sz w:val="20"/>
          <w:szCs w:val="20"/>
        </w:rPr>
        <w:t>Addictive Behaviors</w:t>
      </w:r>
    </w:p>
    <w:p w14:paraId="77E87235" w14:textId="23E43F71" w:rsidR="00841292" w:rsidRPr="0080004E" w:rsidRDefault="00841292" w:rsidP="004035B8">
      <w:pPr>
        <w:spacing w:line="480" w:lineRule="auto"/>
        <w:jc w:val="center"/>
        <w:rPr>
          <w:rFonts w:ascii="Arial" w:hAnsi="Arial" w:cs="Arial"/>
          <w:b/>
          <w:sz w:val="20"/>
          <w:szCs w:val="20"/>
        </w:rPr>
      </w:pPr>
      <w:r w:rsidRPr="0080004E">
        <w:rPr>
          <w:rFonts w:ascii="Arial" w:hAnsi="Arial" w:cs="Arial"/>
          <w:b/>
          <w:sz w:val="20"/>
          <w:szCs w:val="20"/>
        </w:rPr>
        <w:t>Ca</w:t>
      </w:r>
      <w:r w:rsidR="00AA5849" w:rsidRPr="0080004E">
        <w:rPr>
          <w:rFonts w:ascii="Arial" w:hAnsi="Arial" w:cs="Arial"/>
          <w:b/>
          <w:sz w:val="20"/>
          <w:szCs w:val="20"/>
        </w:rPr>
        <w:t xml:space="preserve">nnabis use and </w:t>
      </w:r>
      <w:r w:rsidR="003F7192" w:rsidRPr="0080004E">
        <w:rPr>
          <w:rFonts w:ascii="Arial" w:hAnsi="Arial" w:cs="Arial"/>
          <w:b/>
          <w:sz w:val="20"/>
          <w:szCs w:val="20"/>
        </w:rPr>
        <w:t>leisure-time sedentary behavior</w:t>
      </w:r>
      <w:r w:rsidRPr="0080004E">
        <w:rPr>
          <w:rFonts w:ascii="Arial" w:hAnsi="Arial" w:cs="Arial"/>
          <w:b/>
          <w:sz w:val="20"/>
          <w:szCs w:val="20"/>
        </w:rPr>
        <w:t xml:space="preserve"> among </w:t>
      </w:r>
      <w:r w:rsidR="00C00170" w:rsidRPr="0080004E">
        <w:rPr>
          <w:rFonts w:ascii="Arial" w:hAnsi="Arial" w:cs="Arial"/>
          <w:b/>
          <w:sz w:val="20"/>
          <w:szCs w:val="20"/>
        </w:rPr>
        <w:t>94,035</w:t>
      </w:r>
      <w:r w:rsidRPr="0080004E">
        <w:rPr>
          <w:rFonts w:ascii="Arial" w:hAnsi="Arial" w:cs="Arial"/>
          <w:b/>
          <w:sz w:val="20"/>
          <w:szCs w:val="20"/>
        </w:rPr>
        <w:t xml:space="preserve"> adol</w:t>
      </w:r>
      <w:r w:rsidR="00AA5849" w:rsidRPr="0080004E">
        <w:rPr>
          <w:rFonts w:ascii="Arial" w:hAnsi="Arial" w:cs="Arial"/>
          <w:b/>
          <w:sz w:val="20"/>
          <w:szCs w:val="20"/>
        </w:rPr>
        <w:t>escents aged 12-15 years from 24</w:t>
      </w:r>
      <w:r w:rsidRPr="0080004E">
        <w:rPr>
          <w:rFonts w:ascii="Arial" w:hAnsi="Arial" w:cs="Arial"/>
          <w:b/>
          <w:sz w:val="20"/>
          <w:szCs w:val="20"/>
        </w:rPr>
        <w:t xml:space="preserve"> low- and middle-income countries</w:t>
      </w:r>
    </w:p>
    <w:p w14:paraId="2AF444B9" w14:textId="77777777" w:rsidR="00097797" w:rsidRPr="0080004E" w:rsidRDefault="00097797" w:rsidP="004035B8">
      <w:pPr>
        <w:spacing w:line="480" w:lineRule="auto"/>
        <w:jc w:val="center"/>
        <w:rPr>
          <w:rFonts w:ascii="Arial" w:hAnsi="Arial" w:cs="Arial"/>
          <w:sz w:val="20"/>
          <w:szCs w:val="20"/>
        </w:rPr>
      </w:pPr>
    </w:p>
    <w:p w14:paraId="2B72565D" w14:textId="150EB4EC" w:rsidR="00841292" w:rsidRPr="0080004E" w:rsidRDefault="00097797" w:rsidP="004035B8">
      <w:pPr>
        <w:spacing w:line="480" w:lineRule="auto"/>
        <w:jc w:val="center"/>
        <w:rPr>
          <w:rFonts w:ascii="Arial" w:hAnsi="Arial" w:cs="Arial"/>
          <w:sz w:val="20"/>
          <w:szCs w:val="20"/>
        </w:rPr>
      </w:pPr>
      <w:r w:rsidRPr="0080004E">
        <w:rPr>
          <w:rFonts w:ascii="Arial" w:hAnsi="Arial" w:cs="Arial"/>
          <w:sz w:val="20"/>
          <w:szCs w:val="20"/>
        </w:rPr>
        <w:t xml:space="preserve">Davy </w:t>
      </w:r>
      <w:r w:rsidR="004035B8" w:rsidRPr="0080004E">
        <w:rPr>
          <w:rFonts w:ascii="Arial" w:hAnsi="Arial" w:cs="Arial"/>
          <w:sz w:val="20"/>
          <w:szCs w:val="20"/>
        </w:rPr>
        <w:t>Vancampfort</w:t>
      </w:r>
      <w:r w:rsidR="004035B8" w:rsidRPr="0080004E">
        <w:rPr>
          <w:rFonts w:ascii="Arial" w:hAnsi="Arial" w:cs="Arial"/>
          <w:sz w:val="20"/>
          <w:szCs w:val="20"/>
          <w:vertAlign w:val="superscript"/>
        </w:rPr>
        <w:t>a,b,*</w:t>
      </w:r>
      <w:r w:rsidR="004035B8" w:rsidRPr="0080004E">
        <w:rPr>
          <w:rFonts w:ascii="Arial" w:hAnsi="Arial" w:cs="Arial"/>
          <w:sz w:val="20"/>
          <w:szCs w:val="20"/>
        </w:rPr>
        <w:t>,</w:t>
      </w:r>
      <w:r w:rsidRPr="0080004E">
        <w:rPr>
          <w:rFonts w:ascii="Arial" w:hAnsi="Arial" w:cs="Arial"/>
          <w:sz w:val="20"/>
          <w:szCs w:val="20"/>
        </w:rPr>
        <w:t xml:space="preserve"> Joseph Firth</w:t>
      </w:r>
      <w:r w:rsidR="004035B8" w:rsidRPr="0080004E">
        <w:rPr>
          <w:rFonts w:ascii="Arial" w:hAnsi="Arial" w:cs="Arial"/>
          <w:sz w:val="20"/>
          <w:szCs w:val="20"/>
          <w:vertAlign w:val="superscript"/>
        </w:rPr>
        <w:t>c,d,e</w:t>
      </w:r>
      <w:r w:rsidRPr="0080004E">
        <w:rPr>
          <w:rFonts w:ascii="Arial" w:hAnsi="Arial" w:cs="Arial"/>
          <w:sz w:val="20"/>
          <w:szCs w:val="20"/>
        </w:rPr>
        <w:t>, Lee Smith</w:t>
      </w:r>
      <w:r w:rsidR="004035B8" w:rsidRPr="0080004E">
        <w:rPr>
          <w:rFonts w:ascii="Arial" w:hAnsi="Arial" w:cs="Arial"/>
          <w:sz w:val="20"/>
          <w:szCs w:val="20"/>
          <w:vertAlign w:val="superscript"/>
        </w:rPr>
        <w:t>f</w:t>
      </w:r>
      <w:r w:rsidRPr="0080004E">
        <w:rPr>
          <w:rFonts w:ascii="Arial" w:hAnsi="Arial" w:cs="Arial"/>
          <w:sz w:val="20"/>
          <w:szCs w:val="20"/>
        </w:rPr>
        <w:t>, Brendon Stubbs</w:t>
      </w:r>
      <w:r w:rsidR="004035B8" w:rsidRPr="0080004E">
        <w:rPr>
          <w:rFonts w:ascii="Arial" w:hAnsi="Arial" w:cs="Arial"/>
          <w:sz w:val="20"/>
          <w:szCs w:val="20"/>
          <w:vertAlign w:val="superscript"/>
        </w:rPr>
        <w:t>g,h</w:t>
      </w:r>
      <w:r w:rsidRPr="0080004E">
        <w:rPr>
          <w:rFonts w:ascii="Arial" w:hAnsi="Arial" w:cs="Arial"/>
          <w:sz w:val="20"/>
          <w:szCs w:val="20"/>
        </w:rPr>
        <w:t xml:space="preserve">, </w:t>
      </w:r>
      <w:r w:rsidR="004035B8" w:rsidRPr="0080004E">
        <w:rPr>
          <w:rFonts w:ascii="Arial" w:hAnsi="Arial" w:cs="Arial"/>
          <w:sz w:val="20"/>
          <w:szCs w:val="20"/>
        </w:rPr>
        <w:t>Simon Rosenbaum</w:t>
      </w:r>
      <w:r w:rsidR="004035B8" w:rsidRPr="0080004E">
        <w:rPr>
          <w:rFonts w:ascii="Arial" w:hAnsi="Arial" w:cs="Arial"/>
          <w:sz w:val="20"/>
          <w:szCs w:val="20"/>
          <w:vertAlign w:val="superscript"/>
        </w:rPr>
        <w:t>i,j</w:t>
      </w:r>
      <w:r w:rsidR="004035B8" w:rsidRPr="0080004E">
        <w:rPr>
          <w:rFonts w:ascii="Arial" w:hAnsi="Arial" w:cs="Arial"/>
          <w:sz w:val="20"/>
          <w:szCs w:val="20"/>
        </w:rPr>
        <w:t xml:space="preserve">, </w:t>
      </w:r>
      <w:r w:rsidRPr="0080004E">
        <w:rPr>
          <w:rFonts w:ascii="Arial" w:hAnsi="Arial" w:cs="Arial"/>
          <w:sz w:val="20"/>
          <w:szCs w:val="20"/>
        </w:rPr>
        <w:t>Tine Van Damme</w:t>
      </w:r>
      <w:r w:rsidR="004035B8" w:rsidRPr="0080004E">
        <w:rPr>
          <w:rFonts w:ascii="Arial" w:hAnsi="Arial" w:cs="Arial"/>
          <w:sz w:val="20"/>
          <w:szCs w:val="20"/>
          <w:vertAlign w:val="superscript"/>
        </w:rPr>
        <w:t>a</w:t>
      </w:r>
      <w:r w:rsidRPr="0080004E">
        <w:rPr>
          <w:rFonts w:ascii="Arial" w:hAnsi="Arial" w:cs="Arial"/>
          <w:sz w:val="20"/>
          <w:szCs w:val="20"/>
        </w:rPr>
        <w:t>, Lore Christiaansen</w:t>
      </w:r>
      <w:r w:rsidR="004035B8" w:rsidRPr="0080004E">
        <w:rPr>
          <w:rFonts w:ascii="Arial" w:hAnsi="Arial" w:cs="Arial"/>
          <w:sz w:val="20"/>
          <w:szCs w:val="20"/>
          <w:vertAlign w:val="superscript"/>
        </w:rPr>
        <w:t>a,k</w:t>
      </w:r>
      <w:r w:rsidRPr="0080004E">
        <w:rPr>
          <w:rFonts w:ascii="Arial" w:hAnsi="Arial" w:cs="Arial"/>
          <w:sz w:val="20"/>
          <w:szCs w:val="20"/>
        </w:rPr>
        <w:t xml:space="preserve">, </w:t>
      </w:r>
      <w:r w:rsidR="004D5023" w:rsidRPr="0080004E">
        <w:rPr>
          <w:rFonts w:ascii="Arial" w:hAnsi="Arial" w:cs="Arial"/>
          <w:sz w:val="20"/>
          <w:szCs w:val="20"/>
        </w:rPr>
        <w:t>Garcia Ashdown-Franks</w:t>
      </w:r>
      <w:r w:rsidR="004D5023" w:rsidRPr="0080004E">
        <w:rPr>
          <w:rFonts w:ascii="Arial" w:hAnsi="Arial" w:cs="Arial"/>
          <w:sz w:val="20"/>
          <w:szCs w:val="20"/>
          <w:vertAlign w:val="superscript"/>
        </w:rPr>
        <w:t>g,</w:t>
      </w:r>
      <w:r w:rsidR="00B006F4" w:rsidRPr="0080004E">
        <w:rPr>
          <w:rFonts w:ascii="Arial" w:hAnsi="Arial" w:cs="Arial"/>
          <w:sz w:val="20"/>
          <w:szCs w:val="20"/>
          <w:vertAlign w:val="superscript"/>
        </w:rPr>
        <w:t>l</w:t>
      </w:r>
      <w:r w:rsidR="004D5023" w:rsidRPr="0080004E">
        <w:rPr>
          <w:rFonts w:ascii="Arial" w:hAnsi="Arial" w:cs="Arial"/>
          <w:sz w:val="20"/>
          <w:szCs w:val="20"/>
        </w:rPr>
        <w:t>, A</w:t>
      </w:r>
      <w:r w:rsidRPr="0080004E">
        <w:rPr>
          <w:rFonts w:ascii="Arial" w:hAnsi="Arial" w:cs="Arial"/>
          <w:sz w:val="20"/>
          <w:szCs w:val="20"/>
        </w:rPr>
        <w:t>i Koyanagi</w:t>
      </w:r>
      <w:r w:rsidR="00B006F4" w:rsidRPr="0080004E">
        <w:rPr>
          <w:rFonts w:ascii="Arial" w:hAnsi="Arial" w:cs="Arial"/>
          <w:sz w:val="20"/>
          <w:szCs w:val="20"/>
          <w:vertAlign w:val="superscript"/>
        </w:rPr>
        <w:t>m,n</w:t>
      </w:r>
    </w:p>
    <w:p w14:paraId="492B7996" w14:textId="17FE0410" w:rsidR="00097797" w:rsidRPr="0080004E" w:rsidRDefault="00097797" w:rsidP="00097797">
      <w:pPr>
        <w:spacing w:line="480" w:lineRule="auto"/>
        <w:jc w:val="both"/>
        <w:rPr>
          <w:rFonts w:ascii="Arial" w:hAnsi="Arial" w:cs="Arial"/>
          <w:sz w:val="20"/>
          <w:szCs w:val="20"/>
        </w:rPr>
      </w:pPr>
    </w:p>
    <w:p w14:paraId="64B534B5" w14:textId="77777777" w:rsidR="004035B8" w:rsidRPr="0080004E" w:rsidRDefault="004035B8" w:rsidP="004035B8">
      <w:pPr>
        <w:pStyle w:val="ListParagraph"/>
        <w:numPr>
          <w:ilvl w:val="0"/>
          <w:numId w:val="1"/>
        </w:numPr>
        <w:spacing w:line="480" w:lineRule="auto"/>
        <w:jc w:val="center"/>
        <w:rPr>
          <w:rFonts w:ascii="Arial" w:hAnsi="Arial" w:cs="Arial"/>
          <w:sz w:val="20"/>
          <w:szCs w:val="20"/>
        </w:rPr>
      </w:pPr>
      <w:r w:rsidRPr="0080004E">
        <w:rPr>
          <w:rFonts w:ascii="Arial" w:hAnsi="Arial" w:cs="Arial"/>
          <w:sz w:val="20"/>
          <w:szCs w:val="20"/>
        </w:rPr>
        <w:t>KU Leuven Department of Rehabilitation Sciences, Leuven, Belgium</w:t>
      </w:r>
    </w:p>
    <w:p w14:paraId="16B402C3" w14:textId="368AA913" w:rsidR="004035B8" w:rsidRPr="0080004E" w:rsidRDefault="004035B8" w:rsidP="004035B8">
      <w:pPr>
        <w:pStyle w:val="ListParagraph"/>
        <w:numPr>
          <w:ilvl w:val="0"/>
          <w:numId w:val="1"/>
        </w:numPr>
        <w:spacing w:line="480" w:lineRule="auto"/>
        <w:jc w:val="center"/>
        <w:rPr>
          <w:rFonts w:ascii="Arial" w:hAnsi="Arial" w:cs="Arial"/>
          <w:sz w:val="20"/>
          <w:szCs w:val="20"/>
          <w:lang w:val="nl-BE"/>
        </w:rPr>
      </w:pPr>
      <w:r w:rsidRPr="0080004E">
        <w:rPr>
          <w:rFonts w:ascii="Arial" w:hAnsi="Arial" w:cs="Arial"/>
          <w:sz w:val="20"/>
          <w:szCs w:val="20"/>
          <w:lang w:val="nl-BE"/>
        </w:rPr>
        <w:t>KU Leuven, University Psychiatric Center KU Leuven, Leuven-Kortenberg, Belgium</w:t>
      </w:r>
    </w:p>
    <w:p w14:paraId="0BD2F25F" w14:textId="77777777" w:rsidR="004035B8" w:rsidRPr="0080004E" w:rsidRDefault="004035B8" w:rsidP="004035B8">
      <w:pPr>
        <w:pStyle w:val="ListParagraph"/>
        <w:numPr>
          <w:ilvl w:val="0"/>
          <w:numId w:val="1"/>
        </w:numPr>
        <w:spacing w:line="480" w:lineRule="auto"/>
        <w:jc w:val="center"/>
        <w:outlineLvl w:val="0"/>
        <w:rPr>
          <w:rFonts w:ascii="Arial" w:hAnsi="Arial" w:cs="Arial"/>
          <w:sz w:val="20"/>
          <w:szCs w:val="20"/>
          <w:lang w:val="en-GB"/>
        </w:rPr>
      </w:pPr>
      <w:r w:rsidRPr="0080004E">
        <w:rPr>
          <w:rFonts w:ascii="Arial" w:hAnsi="Arial" w:cs="Arial"/>
          <w:color w:val="000000"/>
          <w:sz w:val="20"/>
          <w:szCs w:val="20"/>
        </w:rPr>
        <w:t>NICM Health Research Institute, Western Sydney University, Westmead, Australia</w:t>
      </w:r>
    </w:p>
    <w:p w14:paraId="36A8EDC5" w14:textId="77777777" w:rsidR="004035B8" w:rsidRPr="0080004E" w:rsidRDefault="004035B8" w:rsidP="004035B8">
      <w:pPr>
        <w:pStyle w:val="ListParagraph"/>
        <w:numPr>
          <w:ilvl w:val="0"/>
          <w:numId w:val="1"/>
        </w:numPr>
        <w:spacing w:line="480" w:lineRule="auto"/>
        <w:jc w:val="center"/>
        <w:outlineLvl w:val="0"/>
        <w:rPr>
          <w:rFonts w:ascii="Arial" w:hAnsi="Arial" w:cs="Arial"/>
          <w:sz w:val="20"/>
          <w:szCs w:val="20"/>
          <w:lang w:val="en-GB"/>
        </w:rPr>
      </w:pPr>
      <w:r w:rsidRPr="0080004E">
        <w:rPr>
          <w:rFonts w:ascii="Arial" w:hAnsi="Arial" w:cs="Arial"/>
          <w:color w:val="000000"/>
          <w:sz w:val="20"/>
          <w:szCs w:val="20"/>
        </w:rPr>
        <w:t>Division of Psychology and Mental Health, Faculty of Biology, Medicine and Health, University of Manchester, United Kingdom</w:t>
      </w:r>
    </w:p>
    <w:p w14:paraId="00851067" w14:textId="2C096EB9" w:rsidR="004035B8" w:rsidRPr="0080004E" w:rsidRDefault="004035B8" w:rsidP="004035B8">
      <w:pPr>
        <w:pStyle w:val="ListParagraph"/>
        <w:numPr>
          <w:ilvl w:val="0"/>
          <w:numId w:val="1"/>
        </w:numPr>
        <w:spacing w:line="480" w:lineRule="auto"/>
        <w:jc w:val="center"/>
        <w:outlineLvl w:val="0"/>
        <w:rPr>
          <w:rFonts w:ascii="Arial" w:hAnsi="Arial" w:cs="Arial"/>
          <w:sz w:val="20"/>
          <w:szCs w:val="20"/>
          <w:lang w:val="en-GB"/>
        </w:rPr>
      </w:pPr>
      <w:r w:rsidRPr="0080004E">
        <w:rPr>
          <w:rFonts w:ascii="Arial" w:hAnsi="Arial" w:cs="Arial"/>
          <w:sz w:val="20"/>
          <w:szCs w:val="20"/>
          <w:lang w:val="en-GB"/>
        </w:rPr>
        <w:t>Centre for Youth Mental Health, University of Melbourne, Melbourne, Australia</w:t>
      </w:r>
    </w:p>
    <w:p w14:paraId="00E98647" w14:textId="596BC047" w:rsidR="004035B8" w:rsidRPr="0080004E" w:rsidRDefault="004035B8" w:rsidP="004035B8">
      <w:pPr>
        <w:pStyle w:val="ListParagraph"/>
        <w:numPr>
          <w:ilvl w:val="0"/>
          <w:numId w:val="1"/>
        </w:numPr>
        <w:spacing w:line="480" w:lineRule="auto"/>
        <w:jc w:val="center"/>
        <w:rPr>
          <w:rFonts w:ascii="Arial" w:hAnsi="Arial" w:cs="Arial"/>
          <w:sz w:val="20"/>
          <w:szCs w:val="20"/>
        </w:rPr>
      </w:pPr>
      <w:r w:rsidRPr="0080004E">
        <w:rPr>
          <w:rFonts w:ascii="Arial" w:hAnsi="Arial" w:cs="Arial"/>
          <w:sz w:val="20"/>
          <w:szCs w:val="20"/>
        </w:rPr>
        <w:t>Cambridge Centre for Sport and Exercise Sciences, Anglia Ruskin University, Cambridge, United Kingdom</w:t>
      </w:r>
    </w:p>
    <w:p w14:paraId="687BEAFC" w14:textId="2E727F1D" w:rsidR="004035B8" w:rsidRPr="0080004E" w:rsidRDefault="004035B8" w:rsidP="004035B8">
      <w:pPr>
        <w:pStyle w:val="ListParagraph"/>
        <w:numPr>
          <w:ilvl w:val="0"/>
          <w:numId w:val="1"/>
        </w:numPr>
        <w:spacing w:line="480" w:lineRule="auto"/>
        <w:jc w:val="center"/>
        <w:rPr>
          <w:rFonts w:ascii="Arial" w:hAnsi="Arial" w:cs="Arial"/>
          <w:sz w:val="20"/>
          <w:szCs w:val="20"/>
        </w:rPr>
      </w:pPr>
      <w:r w:rsidRPr="0080004E">
        <w:rPr>
          <w:rFonts w:ascii="Arial" w:hAnsi="Arial" w:cs="Arial"/>
          <w:sz w:val="20"/>
          <w:szCs w:val="20"/>
        </w:rPr>
        <w:t>Physiotherapy Department, South London and Maudsley NHS Foundation Trust, Denmark Hill, London, United Kingdom</w:t>
      </w:r>
    </w:p>
    <w:p w14:paraId="79833B4C" w14:textId="13D39D1E" w:rsidR="004035B8" w:rsidRPr="0080004E" w:rsidRDefault="004035B8" w:rsidP="004035B8">
      <w:pPr>
        <w:pStyle w:val="ListParagraph"/>
        <w:numPr>
          <w:ilvl w:val="0"/>
          <w:numId w:val="1"/>
        </w:numPr>
        <w:spacing w:line="480" w:lineRule="auto"/>
        <w:jc w:val="center"/>
        <w:rPr>
          <w:rFonts w:ascii="Arial" w:hAnsi="Arial" w:cs="Arial"/>
          <w:sz w:val="20"/>
          <w:szCs w:val="20"/>
        </w:rPr>
      </w:pPr>
      <w:r w:rsidRPr="0080004E">
        <w:rPr>
          <w:rFonts w:ascii="Arial" w:hAnsi="Arial" w:cs="Arial"/>
          <w:sz w:val="20"/>
          <w:szCs w:val="20"/>
          <w:lang w:val="en-GB"/>
        </w:rPr>
        <w:t>Department of Psychological Medicine, Institute of Psychiatry, Psychology and Neuroscience, King's College London, London, United Kingdom</w:t>
      </w:r>
    </w:p>
    <w:p w14:paraId="6E7670CB" w14:textId="5C8372B6" w:rsidR="004035B8" w:rsidRPr="0080004E" w:rsidRDefault="004035B8" w:rsidP="004035B8">
      <w:pPr>
        <w:pStyle w:val="ListParagraph"/>
        <w:numPr>
          <w:ilvl w:val="0"/>
          <w:numId w:val="1"/>
        </w:numPr>
        <w:spacing w:line="480" w:lineRule="auto"/>
        <w:jc w:val="center"/>
        <w:outlineLvl w:val="0"/>
        <w:rPr>
          <w:rFonts w:ascii="Arial" w:hAnsi="Arial" w:cs="Arial"/>
          <w:iCs/>
          <w:sz w:val="20"/>
          <w:szCs w:val="20"/>
        </w:rPr>
      </w:pPr>
      <w:r w:rsidRPr="0080004E">
        <w:rPr>
          <w:rFonts w:ascii="Arial" w:hAnsi="Arial" w:cs="Arial"/>
          <w:sz w:val="20"/>
          <w:szCs w:val="20"/>
        </w:rPr>
        <w:t xml:space="preserve">School of Psychiatry, </w:t>
      </w:r>
      <w:r w:rsidRPr="0080004E">
        <w:rPr>
          <w:rFonts w:ascii="Arial" w:hAnsi="Arial" w:cs="Arial"/>
          <w:iCs/>
          <w:sz w:val="20"/>
          <w:szCs w:val="20"/>
        </w:rPr>
        <w:t>University of New South Wales, Sydney, Australia</w:t>
      </w:r>
    </w:p>
    <w:p w14:paraId="383F463D" w14:textId="2D43E512" w:rsidR="004035B8" w:rsidRPr="0080004E" w:rsidRDefault="004035B8" w:rsidP="004035B8">
      <w:pPr>
        <w:pStyle w:val="ListParagraph"/>
        <w:numPr>
          <w:ilvl w:val="0"/>
          <w:numId w:val="1"/>
        </w:numPr>
        <w:spacing w:line="480" w:lineRule="auto"/>
        <w:jc w:val="center"/>
        <w:rPr>
          <w:rFonts w:ascii="Arial" w:hAnsi="Arial" w:cs="Arial"/>
          <w:iCs/>
          <w:sz w:val="20"/>
          <w:szCs w:val="20"/>
        </w:rPr>
      </w:pPr>
      <w:r w:rsidRPr="0080004E">
        <w:rPr>
          <w:rFonts w:ascii="Arial" w:hAnsi="Arial" w:cs="Arial"/>
          <w:iCs/>
          <w:sz w:val="20"/>
          <w:szCs w:val="20"/>
        </w:rPr>
        <w:t>Black Dog Institute, Prince of Wales Hospital, Sydney, Australia</w:t>
      </w:r>
    </w:p>
    <w:p w14:paraId="38B8B6C6" w14:textId="72AF0A35" w:rsidR="004035B8" w:rsidRPr="0080004E" w:rsidRDefault="004035B8" w:rsidP="004035B8">
      <w:pPr>
        <w:numPr>
          <w:ilvl w:val="0"/>
          <w:numId w:val="1"/>
        </w:numPr>
        <w:spacing w:line="480" w:lineRule="auto"/>
        <w:contextualSpacing/>
        <w:jc w:val="center"/>
        <w:rPr>
          <w:rFonts w:ascii="Arial" w:hAnsi="Arial" w:cs="Arial"/>
          <w:sz w:val="20"/>
          <w:szCs w:val="20"/>
        </w:rPr>
      </w:pPr>
      <w:r w:rsidRPr="0080004E">
        <w:rPr>
          <w:rFonts w:ascii="Arial" w:hAnsi="Arial" w:cs="Arial"/>
          <w:sz w:val="20"/>
          <w:szCs w:val="20"/>
        </w:rPr>
        <w:t>KU Leuven Centre of Contextual Psychiatry, Leuven, Belgium</w:t>
      </w:r>
    </w:p>
    <w:p w14:paraId="40278465" w14:textId="0F3AE53C" w:rsidR="002357CB" w:rsidRPr="0080004E" w:rsidRDefault="002357CB" w:rsidP="002357CB">
      <w:pPr>
        <w:pStyle w:val="ListParagraph"/>
        <w:numPr>
          <w:ilvl w:val="0"/>
          <w:numId w:val="1"/>
        </w:numPr>
        <w:spacing w:line="480" w:lineRule="auto"/>
        <w:jc w:val="center"/>
        <w:rPr>
          <w:rFonts w:ascii="Arial" w:hAnsi="Arial" w:cs="Arial"/>
          <w:sz w:val="20"/>
          <w:szCs w:val="20"/>
        </w:rPr>
      </w:pPr>
      <w:r w:rsidRPr="0080004E">
        <w:rPr>
          <w:rFonts w:ascii="Arial" w:hAnsi="Arial" w:cs="Arial"/>
          <w:sz w:val="20"/>
          <w:szCs w:val="20"/>
        </w:rPr>
        <w:t>Department of Exercise Sciences, University of Toronto</w:t>
      </w:r>
      <w:r w:rsidRPr="0080004E">
        <w:rPr>
          <w:rFonts w:ascii="Arial" w:hAnsi="Arial" w:cs="Arial"/>
          <w:bCs/>
          <w:sz w:val="20"/>
          <w:szCs w:val="20"/>
        </w:rPr>
        <w:t>, Toronto, Ontario, Canada</w:t>
      </w:r>
    </w:p>
    <w:p w14:paraId="7C159ED8" w14:textId="77777777" w:rsidR="004035B8" w:rsidRPr="0080004E" w:rsidRDefault="004035B8" w:rsidP="004035B8">
      <w:pPr>
        <w:numPr>
          <w:ilvl w:val="0"/>
          <w:numId w:val="1"/>
        </w:numPr>
        <w:spacing w:line="480" w:lineRule="auto"/>
        <w:contextualSpacing/>
        <w:jc w:val="center"/>
        <w:rPr>
          <w:rFonts w:ascii="Arial" w:hAnsi="Arial" w:cs="Arial"/>
          <w:sz w:val="20"/>
          <w:szCs w:val="20"/>
          <w:lang w:val="es-ES"/>
        </w:rPr>
      </w:pPr>
      <w:r w:rsidRPr="0080004E">
        <w:rPr>
          <w:rFonts w:ascii="Arial" w:hAnsi="Arial" w:cs="Arial"/>
          <w:sz w:val="20"/>
          <w:szCs w:val="20"/>
          <w:lang w:val="es-ES"/>
        </w:rPr>
        <w:t>Research and Development Unit, Parc Sanitari Sant Joan de Déu, CIBERSAM, Sant Boi de Llobregat, Barcelona, Spain</w:t>
      </w:r>
    </w:p>
    <w:p w14:paraId="647BCC89" w14:textId="7D252E51" w:rsidR="004035B8" w:rsidRPr="0080004E" w:rsidRDefault="004035B8" w:rsidP="004035B8">
      <w:pPr>
        <w:pStyle w:val="NoSpacing"/>
        <w:numPr>
          <w:ilvl w:val="0"/>
          <w:numId w:val="1"/>
        </w:numPr>
        <w:spacing w:after="120"/>
        <w:jc w:val="center"/>
        <w:rPr>
          <w:sz w:val="20"/>
          <w:szCs w:val="20"/>
          <w:lang w:val="pt-BR"/>
        </w:rPr>
      </w:pPr>
      <w:r w:rsidRPr="0080004E">
        <w:rPr>
          <w:sz w:val="20"/>
          <w:szCs w:val="20"/>
          <w:lang w:val="es-ES"/>
        </w:rPr>
        <w:t>ICREA, Barcelona, Spain</w:t>
      </w:r>
    </w:p>
    <w:p w14:paraId="7C629E93" w14:textId="77777777" w:rsidR="004035B8" w:rsidRPr="0080004E" w:rsidRDefault="004035B8" w:rsidP="004035B8">
      <w:pPr>
        <w:spacing w:line="480" w:lineRule="auto"/>
        <w:ind w:left="360"/>
        <w:contextualSpacing/>
        <w:rPr>
          <w:rFonts w:ascii="Arial" w:hAnsi="Arial" w:cs="Arial"/>
          <w:sz w:val="20"/>
          <w:szCs w:val="20"/>
          <w:lang w:val="es-ES"/>
        </w:rPr>
      </w:pPr>
    </w:p>
    <w:p w14:paraId="6E6A6270" w14:textId="7F0719F5" w:rsidR="004035B8" w:rsidRPr="0080004E" w:rsidRDefault="004035B8" w:rsidP="004035B8">
      <w:pPr>
        <w:spacing w:line="480" w:lineRule="auto"/>
        <w:ind w:left="360"/>
        <w:contextualSpacing/>
        <w:rPr>
          <w:rFonts w:ascii="Arial" w:hAnsi="Arial" w:cs="Arial"/>
          <w:sz w:val="20"/>
          <w:szCs w:val="20"/>
          <w:lang w:val="es-ES"/>
        </w:rPr>
      </w:pPr>
    </w:p>
    <w:p w14:paraId="024F5867" w14:textId="77777777" w:rsidR="004035B8" w:rsidRPr="0080004E" w:rsidRDefault="004035B8" w:rsidP="004035B8">
      <w:pPr>
        <w:spacing w:line="480" w:lineRule="auto"/>
        <w:ind w:left="360"/>
        <w:contextualSpacing/>
        <w:rPr>
          <w:rFonts w:ascii="Arial" w:hAnsi="Arial" w:cs="Arial"/>
          <w:sz w:val="20"/>
          <w:szCs w:val="20"/>
          <w:lang w:val="es-ES"/>
        </w:rPr>
      </w:pPr>
    </w:p>
    <w:p w14:paraId="3972EE8F" w14:textId="77777777" w:rsidR="004035B8" w:rsidRPr="0080004E" w:rsidRDefault="004035B8" w:rsidP="004035B8">
      <w:pPr>
        <w:autoSpaceDE w:val="0"/>
        <w:autoSpaceDN w:val="0"/>
        <w:adjustRightInd w:val="0"/>
        <w:spacing w:line="480" w:lineRule="auto"/>
        <w:rPr>
          <w:rFonts w:ascii="Arial" w:hAnsi="Arial" w:cs="Arial"/>
          <w:sz w:val="20"/>
          <w:szCs w:val="20"/>
          <w:lang w:val="en-GB"/>
        </w:rPr>
      </w:pPr>
      <w:r w:rsidRPr="0080004E">
        <w:rPr>
          <w:rFonts w:ascii="Arial" w:hAnsi="Arial" w:cs="Arial"/>
          <w:sz w:val="20"/>
          <w:szCs w:val="20"/>
          <w:lang w:val="en-GB"/>
        </w:rPr>
        <w:t xml:space="preserve">*Corresponding author: Tervuursevest 101, 3001 Leuven, Belgium. Tel.: +32 2 758 05 11; Fax: +32 2 759 9879.  Email: </w:t>
      </w:r>
      <w:hyperlink r:id="rId7" w:history="1">
        <w:r w:rsidRPr="0080004E">
          <w:rPr>
            <w:rStyle w:val="Hyperlink"/>
            <w:rFonts w:ascii="Arial" w:hAnsi="Arial" w:cs="Arial"/>
            <w:sz w:val="20"/>
            <w:szCs w:val="20"/>
            <w:lang w:val="en-GB"/>
          </w:rPr>
          <w:t>davy.vancampfort@kuleuven.be</w:t>
        </w:r>
      </w:hyperlink>
      <w:r w:rsidRPr="0080004E">
        <w:rPr>
          <w:rFonts w:ascii="Arial" w:hAnsi="Arial" w:cs="Arial"/>
          <w:sz w:val="20"/>
          <w:szCs w:val="20"/>
          <w:lang w:val="en-GB"/>
        </w:rPr>
        <w:t xml:space="preserve"> </w:t>
      </w:r>
    </w:p>
    <w:p w14:paraId="6E0C0A0D" w14:textId="404C3AC2" w:rsidR="00E40367" w:rsidRPr="0080004E" w:rsidRDefault="00E40367" w:rsidP="00097797">
      <w:pPr>
        <w:spacing w:line="480" w:lineRule="auto"/>
        <w:jc w:val="both"/>
        <w:rPr>
          <w:rFonts w:ascii="Arial" w:hAnsi="Arial" w:cs="Arial"/>
          <w:b/>
          <w:sz w:val="20"/>
          <w:szCs w:val="20"/>
        </w:rPr>
      </w:pPr>
      <w:r w:rsidRPr="0080004E">
        <w:rPr>
          <w:rFonts w:ascii="Arial" w:hAnsi="Arial" w:cs="Arial"/>
          <w:b/>
          <w:sz w:val="20"/>
          <w:szCs w:val="20"/>
        </w:rPr>
        <w:lastRenderedPageBreak/>
        <w:t>ABSTRACT</w:t>
      </w:r>
      <w:r w:rsidR="00E01F45" w:rsidRPr="0080004E">
        <w:rPr>
          <w:rFonts w:ascii="Arial" w:hAnsi="Arial" w:cs="Arial"/>
          <w:b/>
          <w:sz w:val="20"/>
          <w:szCs w:val="20"/>
        </w:rPr>
        <w:t xml:space="preserve"> </w:t>
      </w:r>
    </w:p>
    <w:p w14:paraId="497E106C" w14:textId="598A5768" w:rsidR="00E40367" w:rsidRPr="0080004E" w:rsidRDefault="000F0363" w:rsidP="00E40367">
      <w:pPr>
        <w:spacing w:line="480" w:lineRule="auto"/>
        <w:jc w:val="both"/>
        <w:rPr>
          <w:rFonts w:ascii="Arial" w:hAnsi="Arial" w:cs="Arial"/>
          <w:sz w:val="20"/>
          <w:szCs w:val="20"/>
        </w:rPr>
      </w:pPr>
      <w:r w:rsidRPr="0080004E">
        <w:rPr>
          <w:rFonts w:ascii="Arial" w:hAnsi="Arial" w:cs="Arial"/>
          <w:bCs/>
          <w:sz w:val="20"/>
          <w:szCs w:val="20"/>
          <w:lang w:eastAsia="nl-BE"/>
        </w:rPr>
        <w:t>Adolescents spend a high proportion of their leisure time in s</w:t>
      </w:r>
      <w:r w:rsidR="004035B8" w:rsidRPr="0080004E">
        <w:rPr>
          <w:rFonts w:ascii="Arial" w:hAnsi="Arial" w:cs="Arial"/>
          <w:bCs/>
          <w:sz w:val="20"/>
          <w:szCs w:val="20"/>
          <w:lang w:eastAsia="nl-BE"/>
        </w:rPr>
        <w:t xml:space="preserve">edentary </w:t>
      </w:r>
      <w:r w:rsidRPr="0080004E">
        <w:rPr>
          <w:rFonts w:ascii="Arial" w:hAnsi="Arial" w:cs="Arial"/>
          <w:bCs/>
          <w:sz w:val="20"/>
          <w:szCs w:val="20"/>
          <w:lang w:eastAsia="nl-BE"/>
        </w:rPr>
        <w:t>b</w:t>
      </w:r>
      <w:r w:rsidR="004035B8" w:rsidRPr="0080004E">
        <w:rPr>
          <w:rFonts w:ascii="Arial" w:hAnsi="Arial" w:cs="Arial"/>
          <w:bCs/>
          <w:sz w:val="20"/>
          <w:szCs w:val="20"/>
          <w:lang w:eastAsia="nl-BE"/>
        </w:rPr>
        <w:t>ehavior</w:t>
      </w:r>
      <w:r w:rsidR="00B006F4" w:rsidRPr="0080004E">
        <w:rPr>
          <w:rFonts w:ascii="Arial" w:hAnsi="Arial" w:cs="Arial"/>
          <w:bCs/>
          <w:sz w:val="20"/>
          <w:szCs w:val="20"/>
          <w:lang w:eastAsia="nl-BE"/>
        </w:rPr>
        <w:t>,</w:t>
      </w:r>
      <w:r w:rsidR="004035B8" w:rsidRPr="0080004E">
        <w:rPr>
          <w:rFonts w:ascii="Arial" w:hAnsi="Arial" w:cs="Arial"/>
          <w:bCs/>
          <w:sz w:val="20"/>
          <w:szCs w:val="20"/>
          <w:lang w:eastAsia="nl-BE"/>
        </w:rPr>
        <w:t xml:space="preserve"> </w:t>
      </w:r>
      <w:r w:rsidRPr="0080004E">
        <w:rPr>
          <w:rFonts w:ascii="Arial" w:hAnsi="Arial" w:cs="Arial"/>
          <w:sz w:val="20"/>
          <w:szCs w:val="20"/>
        </w:rPr>
        <w:t xml:space="preserve">which is </w:t>
      </w:r>
      <w:r w:rsidR="00E40367" w:rsidRPr="0080004E">
        <w:rPr>
          <w:rFonts w:ascii="Arial" w:hAnsi="Arial" w:cs="Arial"/>
          <w:color w:val="000000"/>
          <w:sz w:val="20"/>
          <w:szCs w:val="20"/>
          <w:shd w:val="clear" w:color="auto" w:fill="FFFFFF"/>
        </w:rPr>
        <w:t>associated with adverse physical and mental health outcomes</w:t>
      </w:r>
      <w:r w:rsidR="00E40367" w:rsidRPr="0080004E">
        <w:rPr>
          <w:rFonts w:ascii="Arial" w:hAnsi="Arial" w:cs="Arial"/>
          <w:sz w:val="20"/>
          <w:szCs w:val="20"/>
        </w:rPr>
        <w:t xml:space="preserve">. </w:t>
      </w:r>
      <w:r w:rsidR="00E40367" w:rsidRPr="0080004E">
        <w:rPr>
          <w:rFonts w:ascii="Arial" w:hAnsi="Arial" w:cs="Arial"/>
          <w:bCs/>
          <w:sz w:val="20"/>
          <w:szCs w:val="20"/>
          <w:lang w:eastAsia="nl-BE"/>
        </w:rPr>
        <w:t xml:space="preserve">Exploring </w:t>
      </w:r>
      <w:r w:rsidR="00CC706A" w:rsidRPr="0080004E">
        <w:rPr>
          <w:rFonts w:ascii="Arial" w:hAnsi="Arial" w:cs="Arial"/>
          <w:bCs/>
          <w:sz w:val="20"/>
          <w:szCs w:val="20"/>
          <w:lang w:eastAsia="nl-BE"/>
        </w:rPr>
        <w:t xml:space="preserve">factors </w:t>
      </w:r>
      <w:r w:rsidR="00E40367" w:rsidRPr="0080004E">
        <w:rPr>
          <w:rFonts w:ascii="Arial" w:hAnsi="Arial" w:cs="Arial"/>
          <w:bCs/>
          <w:sz w:val="20"/>
          <w:szCs w:val="20"/>
          <w:lang w:eastAsia="nl-BE"/>
        </w:rPr>
        <w:t xml:space="preserve">associated with </w:t>
      </w:r>
      <w:r w:rsidR="004C172D" w:rsidRPr="0080004E">
        <w:rPr>
          <w:rFonts w:ascii="Arial" w:hAnsi="Arial" w:cs="Arial"/>
          <w:bCs/>
          <w:sz w:val="20"/>
          <w:szCs w:val="20"/>
          <w:lang w:eastAsia="nl-BE"/>
        </w:rPr>
        <w:t>leisure-time sedentary behavior (</w:t>
      </w:r>
      <w:r w:rsidR="004035B8" w:rsidRPr="0080004E">
        <w:rPr>
          <w:rFonts w:ascii="Arial" w:hAnsi="Arial" w:cs="Arial"/>
          <w:bCs/>
          <w:sz w:val="20"/>
          <w:szCs w:val="20"/>
          <w:lang w:eastAsia="nl-BE"/>
        </w:rPr>
        <w:t>LTSB</w:t>
      </w:r>
      <w:r w:rsidR="004C172D" w:rsidRPr="0080004E">
        <w:rPr>
          <w:rFonts w:ascii="Arial" w:hAnsi="Arial" w:cs="Arial"/>
          <w:bCs/>
          <w:sz w:val="20"/>
          <w:szCs w:val="20"/>
          <w:lang w:eastAsia="nl-BE"/>
        </w:rPr>
        <w:t>)</w:t>
      </w:r>
      <w:r w:rsidR="00E40367" w:rsidRPr="0080004E">
        <w:rPr>
          <w:rFonts w:ascii="Arial" w:hAnsi="Arial" w:cs="Arial"/>
          <w:bCs/>
          <w:sz w:val="20"/>
          <w:szCs w:val="20"/>
          <w:lang w:eastAsia="nl-BE"/>
        </w:rPr>
        <w:t xml:space="preserve"> is important for the development of targeted interventions</w:t>
      </w:r>
      <w:r w:rsidR="00E40367" w:rsidRPr="0080004E">
        <w:rPr>
          <w:rFonts w:ascii="Arial" w:hAnsi="Arial" w:cs="Arial"/>
          <w:sz w:val="20"/>
          <w:szCs w:val="20"/>
        </w:rPr>
        <w:t>. The aim of this study was to explore associations between cannabis use</w:t>
      </w:r>
      <w:r w:rsidRPr="0080004E">
        <w:rPr>
          <w:rFonts w:ascii="Arial" w:hAnsi="Arial" w:cs="Arial"/>
          <w:sz w:val="20"/>
          <w:szCs w:val="20"/>
        </w:rPr>
        <w:t xml:space="preserve"> and LTSB</w:t>
      </w:r>
      <w:r w:rsidR="00E40367" w:rsidRPr="0080004E">
        <w:rPr>
          <w:rFonts w:ascii="Arial" w:hAnsi="Arial" w:cs="Arial"/>
          <w:sz w:val="20"/>
          <w:szCs w:val="20"/>
        </w:rPr>
        <w:t xml:space="preserve"> in adolescents from 24 low- and middle-income countries. Data from the Global School-based Student Health Survey were analyzed. Data on past month cannabis use and LTSB</w:t>
      </w:r>
      <w:r w:rsidR="00E40367" w:rsidRPr="0080004E">
        <w:rPr>
          <w:rFonts w:ascii="Arial" w:hAnsi="Arial" w:cs="Arial"/>
          <w:color w:val="141413"/>
          <w:sz w:val="20"/>
          <w:szCs w:val="20"/>
        </w:rPr>
        <w:t xml:space="preserve"> during a typical day </w:t>
      </w:r>
      <w:r w:rsidR="00E40367" w:rsidRPr="0080004E">
        <w:rPr>
          <w:rFonts w:ascii="Arial" w:hAnsi="Arial" w:cs="Arial"/>
          <w:sz w:val="20"/>
          <w:szCs w:val="20"/>
        </w:rPr>
        <w:t>were collected. Multivariable logistic regression</w:t>
      </w:r>
      <w:r w:rsidR="004035B8" w:rsidRPr="0080004E">
        <w:rPr>
          <w:rFonts w:ascii="Arial" w:hAnsi="Arial" w:cs="Arial"/>
          <w:sz w:val="20"/>
          <w:szCs w:val="20"/>
        </w:rPr>
        <w:t>s</w:t>
      </w:r>
      <w:r w:rsidR="00E40367" w:rsidRPr="0080004E">
        <w:rPr>
          <w:rFonts w:ascii="Arial" w:hAnsi="Arial" w:cs="Arial"/>
          <w:sz w:val="20"/>
          <w:szCs w:val="20"/>
        </w:rPr>
        <w:t xml:space="preserve"> were conducted to assess the associations. Among </w:t>
      </w:r>
      <w:r w:rsidR="00E40367" w:rsidRPr="0080004E">
        <w:rPr>
          <w:rFonts w:ascii="Arial" w:hAnsi="Arial" w:cs="Arial"/>
          <w:color w:val="141413"/>
          <w:sz w:val="20"/>
          <w:szCs w:val="20"/>
        </w:rPr>
        <w:t>94,035 adolescents aged 12-15 years [age=13.7±</w:t>
      </w:r>
      <w:r w:rsidR="004C172D" w:rsidRPr="0080004E">
        <w:rPr>
          <w:rFonts w:ascii="Arial" w:hAnsi="Arial" w:cs="Arial"/>
          <w:color w:val="141413"/>
          <w:sz w:val="20"/>
          <w:szCs w:val="20"/>
        </w:rPr>
        <w:t xml:space="preserve">SD </w:t>
      </w:r>
      <w:r w:rsidR="00E40367" w:rsidRPr="0080004E">
        <w:rPr>
          <w:rFonts w:ascii="Arial" w:hAnsi="Arial" w:cs="Arial"/>
          <w:color w:val="141413"/>
          <w:sz w:val="20"/>
          <w:szCs w:val="20"/>
        </w:rPr>
        <w:t>0.9 years; 49.</w:t>
      </w:r>
      <w:r w:rsidR="00E40367" w:rsidRPr="0080004E">
        <w:rPr>
          <w:rFonts w:ascii="Arial" w:hAnsi="Arial" w:cs="Arial"/>
          <w:color w:val="141413"/>
          <w:sz w:val="20"/>
          <w:szCs w:val="20"/>
          <w:lang w:eastAsia="ja-JP"/>
        </w:rPr>
        <w:t>2</w:t>
      </w:r>
      <w:r w:rsidR="00E40367" w:rsidRPr="0080004E">
        <w:rPr>
          <w:rFonts w:ascii="Arial" w:hAnsi="Arial" w:cs="Arial"/>
          <w:color w:val="141413"/>
          <w:sz w:val="20"/>
          <w:szCs w:val="20"/>
        </w:rPr>
        <w:t>% female], the prevalence of high LTSB</w:t>
      </w:r>
      <w:r w:rsidR="0041455A" w:rsidRPr="0080004E">
        <w:rPr>
          <w:rFonts w:ascii="Arial" w:hAnsi="Arial" w:cs="Arial"/>
          <w:color w:val="141413"/>
          <w:sz w:val="20"/>
          <w:szCs w:val="20"/>
        </w:rPr>
        <w:t xml:space="preserve"> (</w:t>
      </w:r>
      <w:r w:rsidR="00E40367" w:rsidRPr="0080004E">
        <w:rPr>
          <w:rFonts w:ascii="Arial" w:hAnsi="Arial" w:cs="Arial"/>
          <w:color w:val="141413"/>
          <w:sz w:val="20"/>
          <w:szCs w:val="20"/>
        </w:rPr>
        <w:t>≥3 hours/day) was 26.6%</w:t>
      </w:r>
      <w:r w:rsidR="0041455A" w:rsidRPr="0080004E">
        <w:rPr>
          <w:rFonts w:ascii="Arial" w:hAnsi="Arial" w:cs="Arial"/>
          <w:color w:val="141413"/>
          <w:sz w:val="20"/>
          <w:szCs w:val="20"/>
        </w:rPr>
        <w:t>,</w:t>
      </w:r>
      <w:r w:rsidR="00E40367" w:rsidRPr="0080004E">
        <w:rPr>
          <w:rFonts w:ascii="Arial" w:hAnsi="Arial" w:cs="Arial"/>
          <w:color w:val="141413"/>
          <w:sz w:val="20"/>
          <w:szCs w:val="20"/>
        </w:rPr>
        <w:t xml:space="preserve"> while 2.8% used cannabis at least once in the past 30 days. </w:t>
      </w:r>
      <w:r w:rsidR="00E40367" w:rsidRPr="0080004E">
        <w:rPr>
          <w:rFonts w:ascii="Arial" w:hAnsi="Arial" w:cs="Arial"/>
          <w:sz w:val="20"/>
          <w:szCs w:val="20"/>
        </w:rPr>
        <w:t>In</w:t>
      </w:r>
      <w:r w:rsidR="00E40367" w:rsidRPr="0080004E">
        <w:rPr>
          <w:rFonts w:ascii="Arial" w:hAnsi="Arial" w:cs="Arial"/>
          <w:color w:val="141413"/>
          <w:sz w:val="20"/>
          <w:szCs w:val="20"/>
        </w:rPr>
        <w:t xml:space="preserve"> adjusted analyses</w:t>
      </w:r>
      <w:r w:rsidR="004035B8" w:rsidRPr="0080004E">
        <w:rPr>
          <w:rFonts w:ascii="Arial" w:hAnsi="Arial" w:cs="Arial"/>
          <w:color w:val="141413"/>
          <w:sz w:val="20"/>
          <w:szCs w:val="20"/>
        </w:rPr>
        <w:t>,</w:t>
      </w:r>
      <w:r w:rsidR="00E40367" w:rsidRPr="0080004E">
        <w:rPr>
          <w:rFonts w:ascii="Arial" w:hAnsi="Arial" w:cs="Arial"/>
          <w:color w:val="141413"/>
          <w:sz w:val="20"/>
          <w:szCs w:val="20"/>
        </w:rPr>
        <w:t xml:space="preserve"> compared to those who did not consume cannabis in the past 30 days, the OR (9</w:t>
      </w:r>
      <w:r w:rsidR="001665A6" w:rsidRPr="0080004E">
        <w:rPr>
          <w:rFonts w:ascii="Arial" w:hAnsi="Arial" w:cs="Arial"/>
          <w:color w:val="141413"/>
          <w:sz w:val="20"/>
          <w:szCs w:val="20"/>
        </w:rPr>
        <w:t>9</w:t>
      </w:r>
      <w:r w:rsidR="00E40367" w:rsidRPr="0080004E">
        <w:rPr>
          <w:rFonts w:ascii="Arial" w:hAnsi="Arial" w:cs="Arial"/>
          <w:color w:val="141413"/>
          <w:sz w:val="20"/>
          <w:szCs w:val="20"/>
        </w:rPr>
        <w:t>%CI) for high LTSB among those who used cannabis 1-2 times, 3-9 times, 10-19 times, and ≥20 times were 0.89 (0.</w:t>
      </w:r>
      <w:r w:rsidR="003736AC" w:rsidRPr="0080004E">
        <w:rPr>
          <w:rFonts w:ascii="Arial" w:hAnsi="Arial" w:cs="Arial"/>
          <w:color w:val="141413"/>
          <w:sz w:val="20"/>
          <w:szCs w:val="20"/>
        </w:rPr>
        <w:t>58</w:t>
      </w:r>
      <w:r w:rsidR="00E40367" w:rsidRPr="0080004E">
        <w:rPr>
          <w:rFonts w:ascii="Arial" w:hAnsi="Arial" w:cs="Arial"/>
          <w:color w:val="141413"/>
          <w:sz w:val="20"/>
          <w:szCs w:val="20"/>
        </w:rPr>
        <w:t>-1.</w:t>
      </w:r>
      <w:r w:rsidR="003736AC" w:rsidRPr="0080004E">
        <w:rPr>
          <w:rFonts w:ascii="Arial" w:hAnsi="Arial" w:cs="Arial"/>
          <w:color w:val="141413"/>
          <w:sz w:val="20"/>
          <w:szCs w:val="20"/>
        </w:rPr>
        <w:t>35</w:t>
      </w:r>
      <w:r w:rsidR="00E40367" w:rsidRPr="0080004E">
        <w:rPr>
          <w:rFonts w:ascii="Arial" w:hAnsi="Arial" w:cs="Arial"/>
          <w:color w:val="141413"/>
          <w:sz w:val="20"/>
          <w:szCs w:val="20"/>
        </w:rPr>
        <w:t>), 1.96 (1.</w:t>
      </w:r>
      <w:r w:rsidR="003736AC" w:rsidRPr="0080004E">
        <w:rPr>
          <w:rFonts w:ascii="Arial" w:hAnsi="Arial" w:cs="Arial"/>
          <w:color w:val="141413"/>
          <w:sz w:val="20"/>
          <w:szCs w:val="20"/>
        </w:rPr>
        <w:t>26</w:t>
      </w:r>
      <w:r w:rsidR="00E40367" w:rsidRPr="0080004E">
        <w:rPr>
          <w:rFonts w:ascii="Arial" w:hAnsi="Arial" w:cs="Arial"/>
          <w:color w:val="141413"/>
          <w:sz w:val="20"/>
          <w:szCs w:val="20"/>
        </w:rPr>
        <w:t>-</w:t>
      </w:r>
      <w:r w:rsidR="003736AC" w:rsidRPr="0080004E">
        <w:rPr>
          <w:rFonts w:ascii="Arial" w:hAnsi="Arial" w:cs="Arial"/>
          <w:color w:val="141413"/>
          <w:sz w:val="20"/>
          <w:szCs w:val="20"/>
        </w:rPr>
        <w:t>3.07</w:t>
      </w:r>
      <w:r w:rsidR="00E40367" w:rsidRPr="0080004E">
        <w:rPr>
          <w:rFonts w:ascii="Arial" w:hAnsi="Arial" w:cs="Arial"/>
          <w:color w:val="141413"/>
          <w:sz w:val="20"/>
          <w:szCs w:val="20"/>
        </w:rPr>
        <w:t>), 1.97 (0.</w:t>
      </w:r>
      <w:r w:rsidR="003736AC" w:rsidRPr="0080004E">
        <w:rPr>
          <w:rFonts w:ascii="Arial" w:hAnsi="Arial" w:cs="Arial"/>
          <w:color w:val="141413"/>
          <w:sz w:val="20"/>
          <w:szCs w:val="20"/>
        </w:rPr>
        <w:t>71</w:t>
      </w:r>
      <w:r w:rsidR="00E40367" w:rsidRPr="0080004E">
        <w:rPr>
          <w:rFonts w:ascii="Arial" w:hAnsi="Arial" w:cs="Arial"/>
          <w:color w:val="141413"/>
          <w:sz w:val="20"/>
          <w:szCs w:val="20"/>
        </w:rPr>
        <w:t>-</w:t>
      </w:r>
      <w:r w:rsidR="003736AC" w:rsidRPr="0080004E">
        <w:rPr>
          <w:rFonts w:ascii="Arial" w:hAnsi="Arial" w:cs="Arial"/>
          <w:color w:val="141413"/>
          <w:sz w:val="20"/>
          <w:szCs w:val="20"/>
        </w:rPr>
        <w:t>5.47</w:t>
      </w:r>
      <w:r w:rsidR="00E40367" w:rsidRPr="0080004E">
        <w:rPr>
          <w:rFonts w:ascii="Arial" w:hAnsi="Arial" w:cs="Arial"/>
          <w:color w:val="141413"/>
          <w:sz w:val="20"/>
          <w:szCs w:val="20"/>
        </w:rPr>
        <w:t>), and 2.34 (</w:t>
      </w:r>
      <w:r w:rsidR="003736AC" w:rsidRPr="0080004E">
        <w:rPr>
          <w:rFonts w:ascii="Arial" w:hAnsi="Arial" w:cs="Arial"/>
          <w:color w:val="141413"/>
          <w:sz w:val="20"/>
          <w:szCs w:val="20"/>
        </w:rPr>
        <w:t>0.95</w:t>
      </w:r>
      <w:r w:rsidR="00E40367" w:rsidRPr="0080004E">
        <w:rPr>
          <w:rFonts w:ascii="Arial" w:hAnsi="Arial" w:cs="Arial"/>
          <w:color w:val="141413"/>
          <w:sz w:val="20"/>
          <w:szCs w:val="20"/>
        </w:rPr>
        <w:t>-</w:t>
      </w:r>
      <w:r w:rsidR="003736AC" w:rsidRPr="0080004E">
        <w:rPr>
          <w:rFonts w:ascii="Arial" w:hAnsi="Arial" w:cs="Arial"/>
          <w:color w:val="141413"/>
          <w:sz w:val="20"/>
          <w:szCs w:val="20"/>
        </w:rPr>
        <w:t>5.78</w:t>
      </w:r>
      <w:r w:rsidR="00E40367" w:rsidRPr="0080004E">
        <w:rPr>
          <w:rFonts w:ascii="Arial" w:hAnsi="Arial" w:cs="Arial"/>
          <w:color w:val="141413"/>
          <w:sz w:val="20"/>
          <w:szCs w:val="20"/>
        </w:rPr>
        <w:t>)</w:t>
      </w:r>
      <w:r w:rsidR="004C172D" w:rsidRPr="0080004E">
        <w:rPr>
          <w:rFonts w:ascii="Arial" w:hAnsi="Arial" w:cs="Arial"/>
          <w:color w:val="141413"/>
          <w:sz w:val="20"/>
          <w:szCs w:val="20"/>
        </w:rPr>
        <w:t>, respectively</w:t>
      </w:r>
      <w:r w:rsidR="00A043B5" w:rsidRPr="0080004E">
        <w:rPr>
          <w:rFonts w:ascii="Arial" w:hAnsi="Arial" w:cs="Arial"/>
          <w:color w:val="141413"/>
          <w:sz w:val="20"/>
          <w:szCs w:val="20"/>
        </w:rPr>
        <w:t xml:space="preserve"> (test for trend p&lt;0.01)</w:t>
      </w:r>
      <w:r w:rsidR="00E40367" w:rsidRPr="0080004E">
        <w:rPr>
          <w:rFonts w:ascii="Arial" w:hAnsi="Arial" w:cs="Arial"/>
          <w:color w:val="141413"/>
          <w:sz w:val="20"/>
          <w:szCs w:val="20"/>
        </w:rPr>
        <w:t xml:space="preserve">. </w:t>
      </w:r>
      <w:r w:rsidR="00E40367" w:rsidRPr="0080004E">
        <w:rPr>
          <w:rFonts w:ascii="Arial" w:hAnsi="Arial" w:cs="Arial"/>
          <w:sz w:val="20"/>
          <w:szCs w:val="20"/>
        </w:rPr>
        <w:t xml:space="preserve">Our data suggest that </w:t>
      </w:r>
      <w:r w:rsidR="004035B8" w:rsidRPr="0080004E">
        <w:rPr>
          <w:rFonts w:ascii="Arial" w:hAnsi="Arial" w:cs="Arial"/>
          <w:sz w:val="20"/>
          <w:szCs w:val="20"/>
        </w:rPr>
        <w:t xml:space="preserve">frequent </w:t>
      </w:r>
      <w:r w:rsidR="00E40367" w:rsidRPr="0080004E">
        <w:rPr>
          <w:rFonts w:ascii="Arial" w:hAnsi="Arial" w:cs="Arial"/>
          <w:sz w:val="20"/>
          <w:szCs w:val="20"/>
        </w:rPr>
        <w:t>cannabis use is associated with increased odds for being more sedentary in adolescence. Future longitudinal data are required to confirm/refute the findings to inform public health campaigns.</w:t>
      </w:r>
    </w:p>
    <w:p w14:paraId="0448D781" w14:textId="77777777" w:rsidR="00E40367" w:rsidRPr="0080004E" w:rsidRDefault="00E40367" w:rsidP="00E40367">
      <w:pPr>
        <w:spacing w:line="480" w:lineRule="auto"/>
        <w:jc w:val="both"/>
        <w:rPr>
          <w:rFonts w:ascii="Arial" w:hAnsi="Arial" w:cs="Arial"/>
          <w:i/>
          <w:sz w:val="20"/>
          <w:szCs w:val="20"/>
        </w:rPr>
      </w:pPr>
    </w:p>
    <w:p w14:paraId="79802249" w14:textId="77777777" w:rsidR="00E40367" w:rsidRPr="0080004E" w:rsidRDefault="00E40367" w:rsidP="00E40367">
      <w:pPr>
        <w:spacing w:line="480" w:lineRule="auto"/>
        <w:jc w:val="both"/>
        <w:rPr>
          <w:rFonts w:ascii="Arial" w:hAnsi="Arial" w:cs="Arial"/>
          <w:sz w:val="20"/>
          <w:szCs w:val="20"/>
        </w:rPr>
      </w:pPr>
    </w:p>
    <w:p w14:paraId="43B05417" w14:textId="75705D3C" w:rsidR="00E40367" w:rsidRPr="0080004E" w:rsidRDefault="00E40367" w:rsidP="00E40367">
      <w:pPr>
        <w:spacing w:line="480" w:lineRule="auto"/>
        <w:jc w:val="both"/>
        <w:rPr>
          <w:rFonts w:ascii="Arial" w:hAnsi="Arial" w:cs="Arial"/>
          <w:sz w:val="20"/>
          <w:szCs w:val="20"/>
        </w:rPr>
      </w:pPr>
      <w:r w:rsidRPr="0080004E">
        <w:rPr>
          <w:rFonts w:ascii="Arial" w:hAnsi="Arial" w:cs="Arial"/>
          <w:b/>
          <w:sz w:val="20"/>
          <w:szCs w:val="20"/>
        </w:rPr>
        <w:t>Keywords:</w:t>
      </w:r>
      <w:r w:rsidRPr="0080004E">
        <w:rPr>
          <w:rFonts w:ascii="Arial" w:hAnsi="Arial" w:cs="Arial"/>
          <w:sz w:val="20"/>
          <w:szCs w:val="20"/>
        </w:rPr>
        <w:t xml:space="preserve"> </w:t>
      </w:r>
      <w:r w:rsidR="004035B8" w:rsidRPr="0080004E">
        <w:rPr>
          <w:rFonts w:ascii="Arial" w:hAnsi="Arial" w:cs="Arial"/>
          <w:sz w:val="20"/>
          <w:szCs w:val="20"/>
        </w:rPr>
        <w:t>cannabis</w:t>
      </w:r>
      <w:r w:rsidRPr="0080004E">
        <w:rPr>
          <w:rFonts w:ascii="Arial" w:hAnsi="Arial" w:cs="Arial"/>
          <w:sz w:val="20"/>
          <w:szCs w:val="20"/>
        </w:rPr>
        <w:t>; sittin</w:t>
      </w:r>
      <w:r w:rsidR="004035B8" w:rsidRPr="0080004E">
        <w:rPr>
          <w:rFonts w:ascii="Arial" w:hAnsi="Arial" w:cs="Arial"/>
          <w:sz w:val="20"/>
          <w:szCs w:val="20"/>
        </w:rPr>
        <w:t>g; sedentary</w:t>
      </w:r>
      <w:r w:rsidRPr="0080004E">
        <w:rPr>
          <w:rFonts w:ascii="Arial" w:hAnsi="Arial" w:cs="Arial"/>
          <w:sz w:val="20"/>
          <w:szCs w:val="20"/>
        </w:rPr>
        <w:t>;</w:t>
      </w:r>
      <w:r w:rsidR="003A729E" w:rsidRPr="0080004E">
        <w:rPr>
          <w:rFonts w:ascii="Arial" w:hAnsi="Arial" w:cs="Arial"/>
          <w:sz w:val="20"/>
          <w:szCs w:val="20"/>
        </w:rPr>
        <w:t xml:space="preserve"> physical activity; adolescents</w:t>
      </w:r>
    </w:p>
    <w:p w14:paraId="1294E18E" w14:textId="6CE9EAC2" w:rsidR="00E40367" w:rsidRPr="0080004E" w:rsidRDefault="00E40367" w:rsidP="00097797">
      <w:pPr>
        <w:spacing w:line="480" w:lineRule="auto"/>
        <w:jc w:val="both"/>
        <w:rPr>
          <w:rFonts w:ascii="Arial" w:hAnsi="Arial" w:cs="Arial"/>
          <w:b/>
          <w:sz w:val="20"/>
          <w:szCs w:val="20"/>
        </w:rPr>
      </w:pPr>
    </w:p>
    <w:p w14:paraId="64DFFD39" w14:textId="00027184" w:rsidR="004035B8" w:rsidRPr="0080004E" w:rsidRDefault="004035B8" w:rsidP="00097797">
      <w:pPr>
        <w:spacing w:line="480" w:lineRule="auto"/>
        <w:jc w:val="both"/>
        <w:rPr>
          <w:rFonts w:ascii="Arial" w:hAnsi="Arial" w:cs="Arial"/>
          <w:b/>
          <w:sz w:val="20"/>
          <w:szCs w:val="20"/>
        </w:rPr>
      </w:pPr>
    </w:p>
    <w:p w14:paraId="78C98774" w14:textId="665E5750" w:rsidR="004035B8" w:rsidRPr="0080004E" w:rsidRDefault="004035B8" w:rsidP="00097797">
      <w:pPr>
        <w:spacing w:line="480" w:lineRule="auto"/>
        <w:jc w:val="both"/>
        <w:rPr>
          <w:rFonts w:ascii="Arial" w:hAnsi="Arial" w:cs="Arial"/>
          <w:b/>
          <w:sz w:val="20"/>
          <w:szCs w:val="20"/>
        </w:rPr>
      </w:pPr>
    </w:p>
    <w:p w14:paraId="4C488E86" w14:textId="16908B31" w:rsidR="004035B8" w:rsidRPr="0080004E" w:rsidRDefault="004035B8" w:rsidP="00097797">
      <w:pPr>
        <w:spacing w:line="480" w:lineRule="auto"/>
        <w:jc w:val="both"/>
        <w:rPr>
          <w:rFonts w:ascii="Arial" w:hAnsi="Arial" w:cs="Arial"/>
          <w:b/>
          <w:sz w:val="20"/>
          <w:szCs w:val="20"/>
        </w:rPr>
      </w:pPr>
    </w:p>
    <w:p w14:paraId="4238887A" w14:textId="0DD89A92" w:rsidR="004035B8" w:rsidRPr="0080004E" w:rsidRDefault="004035B8" w:rsidP="00097797">
      <w:pPr>
        <w:spacing w:line="480" w:lineRule="auto"/>
        <w:jc w:val="both"/>
        <w:rPr>
          <w:rFonts w:ascii="Arial" w:hAnsi="Arial" w:cs="Arial"/>
          <w:b/>
          <w:sz w:val="20"/>
          <w:szCs w:val="20"/>
        </w:rPr>
      </w:pPr>
    </w:p>
    <w:p w14:paraId="49AE9C3E" w14:textId="4AACE21F" w:rsidR="004035B8" w:rsidRPr="0080004E" w:rsidRDefault="004035B8" w:rsidP="00097797">
      <w:pPr>
        <w:spacing w:line="480" w:lineRule="auto"/>
        <w:jc w:val="both"/>
        <w:rPr>
          <w:rFonts w:ascii="Arial" w:hAnsi="Arial" w:cs="Arial"/>
          <w:b/>
          <w:sz w:val="20"/>
          <w:szCs w:val="20"/>
        </w:rPr>
      </w:pPr>
    </w:p>
    <w:p w14:paraId="656B92CE" w14:textId="6AEBD6FA" w:rsidR="004035B8" w:rsidRPr="0080004E" w:rsidRDefault="004035B8" w:rsidP="00097797">
      <w:pPr>
        <w:spacing w:line="480" w:lineRule="auto"/>
        <w:jc w:val="both"/>
        <w:rPr>
          <w:rFonts w:ascii="Arial" w:hAnsi="Arial" w:cs="Arial"/>
          <w:b/>
          <w:sz w:val="20"/>
          <w:szCs w:val="20"/>
        </w:rPr>
      </w:pPr>
    </w:p>
    <w:p w14:paraId="74A33578" w14:textId="34473827" w:rsidR="004035B8" w:rsidRPr="0080004E" w:rsidRDefault="004035B8" w:rsidP="00097797">
      <w:pPr>
        <w:spacing w:line="480" w:lineRule="auto"/>
        <w:jc w:val="both"/>
        <w:rPr>
          <w:rFonts w:ascii="Arial" w:hAnsi="Arial" w:cs="Arial"/>
          <w:b/>
          <w:sz w:val="20"/>
          <w:szCs w:val="20"/>
        </w:rPr>
      </w:pPr>
    </w:p>
    <w:p w14:paraId="2B41F7E0" w14:textId="690C26D5" w:rsidR="004035B8" w:rsidRPr="0080004E" w:rsidRDefault="004035B8" w:rsidP="00097797">
      <w:pPr>
        <w:spacing w:line="480" w:lineRule="auto"/>
        <w:jc w:val="both"/>
        <w:rPr>
          <w:rFonts w:ascii="Arial" w:hAnsi="Arial" w:cs="Arial"/>
          <w:b/>
          <w:sz w:val="20"/>
          <w:szCs w:val="20"/>
        </w:rPr>
      </w:pPr>
    </w:p>
    <w:p w14:paraId="123AA0EF" w14:textId="77777777" w:rsidR="006215EB" w:rsidRPr="0080004E" w:rsidRDefault="006215EB" w:rsidP="00097797">
      <w:pPr>
        <w:spacing w:line="480" w:lineRule="auto"/>
        <w:jc w:val="both"/>
        <w:rPr>
          <w:rFonts w:ascii="Arial" w:hAnsi="Arial" w:cs="Arial"/>
          <w:b/>
          <w:sz w:val="20"/>
          <w:szCs w:val="20"/>
        </w:rPr>
      </w:pPr>
    </w:p>
    <w:p w14:paraId="50FFC8E7" w14:textId="7FCB2C91" w:rsidR="004035B8" w:rsidRPr="0080004E" w:rsidRDefault="004035B8" w:rsidP="00097797">
      <w:pPr>
        <w:spacing w:line="480" w:lineRule="auto"/>
        <w:jc w:val="both"/>
        <w:rPr>
          <w:rFonts w:ascii="Arial" w:hAnsi="Arial" w:cs="Arial"/>
          <w:b/>
          <w:sz w:val="20"/>
          <w:szCs w:val="20"/>
        </w:rPr>
      </w:pPr>
    </w:p>
    <w:p w14:paraId="3079B109" w14:textId="5DE606F6" w:rsidR="004035B8" w:rsidRPr="0080004E" w:rsidRDefault="004035B8" w:rsidP="00097797">
      <w:pPr>
        <w:spacing w:line="480" w:lineRule="auto"/>
        <w:jc w:val="both"/>
        <w:rPr>
          <w:rFonts w:ascii="Arial" w:hAnsi="Arial" w:cs="Arial"/>
          <w:b/>
          <w:sz w:val="20"/>
          <w:szCs w:val="20"/>
        </w:rPr>
      </w:pPr>
    </w:p>
    <w:p w14:paraId="1ABD7C0C" w14:textId="71C95A0E" w:rsidR="00841292" w:rsidRPr="0080004E" w:rsidRDefault="00B006F4" w:rsidP="00B006F4">
      <w:pPr>
        <w:pStyle w:val="ListParagraph"/>
        <w:numPr>
          <w:ilvl w:val="0"/>
          <w:numId w:val="2"/>
        </w:numPr>
        <w:spacing w:line="480" w:lineRule="auto"/>
        <w:jc w:val="both"/>
        <w:rPr>
          <w:rFonts w:ascii="Arial" w:hAnsi="Arial" w:cs="Arial"/>
          <w:b/>
          <w:sz w:val="20"/>
          <w:szCs w:val="20"/>
        </w:rPr>
      </w:pPr>
      <w:r w:rsidRPr="0080004E">
        <w:rPr>
          <w:rFonts w:ascii="Arial" w:hAnsi="Arial" w:cs="Arial"/>
          <w:b/>
          <w:sz w:val="20"/>
          <w:szCs w:val="20"/>
        </w:rPr>
        <w:lastRenderedPageBreak/>
        <w:t>Introduction</w:t>
      </w:r>
      <w:r w:rsidRPr="0080004E">
        <w:rPr>
          <w:rFonts w:ascii="Arial" w:hAnsi="Arial" w:cs="Arial"/>
          <w:b/>
          <w:sz w:val="20"/>
          <w:szCs w:val="20"/>
        </w:rPr>
        <w:tab/>
      </w:r>
      <w:r w:rsidRPr="0080004E">
        <w:rPr>
          <w:rFonts w:ascii="Arial" w:hAnsi="Arial" w:cs="Arial"/>
          <w:b/>
          <w:sz w:val="20"/>
          <w:szCs w:val="20"/>
        </w:rPr>
        <w:tab/>
      </w:r>
    </w:p>
    <w:p w14:paraId="6AF46390" w14:textId="7FBC5FB0" w:rsidR="00E12126" w:rsidRPr="0080004E" w:rsidRDefault="00A217F9" w:rsidP="00E12126">
      <w:pPr>
        <w:spacing w:line="480" w:lineRule="auto"/>
        <w:jc w:val="both"/>
        <w:rPr>
          <w:rFonts w:ascii="Arial" w:hAnsi="Arial" w:cs="Arial"/>
          <w:sz w:val="20"/>
          <w:szCs w:val="20"/>
          <w:lang w:eastAsia="ja-JP"/>
        </w:rPr>
      </w:pPr>
      <w:r w:rsidRPr="0080004E">
        <w:rPr>
          <w:rFonts w:ascii="Arial" w:hAnsi="Arial" w:cs="Arial"/>
          <w:sz w:val="20"/>
          <w:szCs w:val="20"/>
        </w:rPr>
        <w:t>Sedentary behavior</w:t>
      </w:r>
      <w:r w:rsidR="004634B5" w:rsidRPr="0080004E">
        <w:rPr>
          <w:rFonts w:ascii="Arial" w:hAnsi="Arial" w:cs="Arial"/>
          <w:sz w:val="20"/>
          <w:szCs w:val="20"/>
        </w:rPr>
        <w:t xml:space="preserve"> (i.e., any behavior during </w:t>
      </w:r>
      <w:r w:rsidR="004634B5" w:rsidRPr="0080004E">
        <w:rPr>
          <w:rFonts w:ascii="Arial" w:hAnsi="Arial" w:cs="Arial"/>
          <w:color w:val="131413"/>
          <w:sz w:val="20"/>
          <w:szCs w:val="20"/>
        </w:rPr>
        <w:t>waking hours with energy expenditure</w:t>
      </w:r>
      <w:r w:rsidR="004634B5" w:rsidRPr="0080004E">
        <w:rPr>
          <w:rFonts w:ascii="Arial" w:hAnsi="Arial" w:cs="Arial"/>
          <w:sz w:val="20"/>
          <w:szCs w:val="20"/>
        </w:rPr>
        <w:t xml:space="preserve"> </w:t>
      </w:r>
      <w:r w:rsidR="004634B5" w:rsidRPr="0080004E">
        <w:rPr>
          <w:rFonts w:ascii="Arial" w:hAnsi="Arial" w:cs="Arial"/>
          <w:color w:val="131413"/>
          <w:sz w:val="20"/>
          <w:szCs w:val="20"/>
        </w:rPr>
        <w:t>less than or equal to 1.5 metabolic equivalents</w:t>
      </w:r>
      <w:r w:rsidR="004634B5" w:rsidRPr="0080004E">
        <w:rPr>
          <w:rFonts w:ascii="Arial" w:hAnsi="Arial" w:cs="Arial"/>
          <w:sz w:val="20"/>
          <w:szCs w:val="20"/>
        </w:rPr>
        <w:t xml:space="preserve"> </w:t>
      </w:r>
      <w:r w:rsidR="004634B5" w:rsidRPr="0080004E">
        <w:rPr>
          <w:rFonts w:ascii="Arial" w:hAnsi="Arial" w:cs="Arial"/>
          <w:color w:val="131413"/>
          <w:sz w:val="20"/>
          <w:szCs w:val="20"/>
        </w:rPr>
        <w:t xml:space="preserve">while in a sitting or reclining posture </w:t>
      </w:r>
      <w:r w:rsidR="004634B5" w:rsidRPr="0080004E">
        <w:rPr>
          <w:rFonts w:ascii="Arial" w:hAnsi="Arial" w:cs="Arial"/>
          <w:color w:val="131413"/>
          <w:sz w:val="20"/>
          <w:szCs w:val="20"/>
        </w:rPr>
        <w:fldChar w:fldCharType="begin"/>
      </w:r>
      <w:r w:rsidR="004634B5" w:rsidRPr="0080004E">
        <w:rPr>
          <w:rFonts w:ascii="Arial" w:hAnsi="Arial" w:cs="Arial"/>
          <w:color w:val="131413"/>
          <w:sz w:val="20"/>
          <w:szCs w:val="20"/>
        </w:rPr>
        <w:instrText xml:space="preserve"> ADDIN EN.CITE &lt;EndNote&gt;&lt;Cite&gt;&lt;Author&gt;Cart&lt;/Author&gt;&lt;Year&gt;2012&lt;/Year&gt;&lt;RecNum&gt;2072&lt;/RecNum&gt;&lt;DisplayText&gt;(Cart, 2012)&lt;/DisplayText&gt;&lt;record&gt;&lt;rec-number&gt;2072&lt;/rec-number&gt;&lt;foreign-keys&gt;&lt;key app="EN" db-id="vztrr2pxoswezaedfpsvdxvvx0wff0paassr" timestamp="1453904837"&gt;2072&lt;/key&gt;&lt;/foreign-keys&gt;&lt;ref-type name="Journal Article"&gt;17&lt;/ref-type&gt;&lt;contributors&gt;&lt;authors&gt;&lt;author&gt;Cart, Login Register Shibboleth Mobile&lt;/author&gt;&lt;/authors&gt;&lt;/contributors&gt;&lt;titles&gt;&lt;title&gt;Letter to the editor: standardized use of the terms “sedentary” and “sedentary behaviours”&lt;/title&gt;&lt;secondary-title&gt;Applied Physiology Nutrition and Metabolism&lt;/secondary-title&gt;&lt;/titles&gt;&lt;periodical&gt;&lt;full-title&gt;Applied Physiology Nutrition and Metabolism&lt;/full-title&gt;&lt;/periodical&gt;&lt;pages&gt;540&lt;/pages&gt;&lt;volume&gt;37&lt;/volume&gt;&lt;number&gt;3&lt;/number&gt;&lt;section&gt;542&lt;/section&gt;&lt;dates&gt;&lt;year&gt;2012&lt;/year&gt;&lt;/dates&gt;&lt;urls&gt;&lt;/urls&gt;&lt;/record&gt;&lt;/Cite&gt;&lt;/EndNote&gt;</w:instrText>
      </w:r>
      <w:r w:rsidR="004634B5" w:rsidRPr="0080004E">
        <w:rPr>
          <w:rFonts w:ascii="Arial" w:hAnsi="Arial" w:cs="Arial"/>
          <w:color w:val="131413"/>
          <w:sz w:val="20"/>
          <w:szCs w:val="20"/>
        </w:rPr>
        <w:fldChar w:fldCharType="separate"/>
      </w:r>
      <w:r w:rsidR="004634B5" w:rsidRPr="0080004E">
        <w:rPr>
          <w:rFonts w:ascii="Arial" w:hAnsi="Arial" w:cs="Arial"/>
          <w:noProof/>
          <w:color w:val="131413"/>
          <w:sz w:val="20"/>
          <w:szCs w:val="20"/>
        </w:rPr>
        <w:t>(Cart, 2012)</w:t>
      </w:r>
      <w:r w:rsidR="004634B5" w:rsidRPr="0080004E">
        <w:rPr>
          <w:rFonts w:ascii="Arial" w:hAnsi="Arial" w:cs="Arial"/>
          <w:color w:val="131413"/>
          <w:sz w:val="20"/>
          <w:szCs w:val="20"/>
        </w:rPr>
        <w:fldChar w:fldCharType="end"/>
      </w:r>
      <w:r w:rsidR="004634B5" w:rsidRPr="0080004E">
        <w:rPr>
          <w:rFonts w:ascii="Arial" w:hAnsi="Arial" w:cs="Arial"/>
          <w:color w:val="131413"/>
          <w:sz w:val="20"/>
          <w:szCs w:val="20"/>
        </w:rPr>
        <w:t xml:space="preserve">) </w:t>
      </w:r>
      <w:r w:rsidRPr="0080004E">
        <w:rPr>
          <w:rFonts w:ascii="Arial" w:hAnsi="Arial" w:cs="Arial"/>
          <w:sz w:val="20"/>
          <w:szCs w:val="20"/>
        </w:rPr>
        <w:t xml:space="preserve">is </w:t>
      </w:r>
      <w:r w:rsidR="00B121DA" w:rsidRPr="0080004E">
        <w:rPr>
          <w:rFonts w:ascii="Arial" w:hAnsi="Arial" w:cs="Arial"/>
          <w:sz w:val="20"/>
          <w:szCs w:val="20"/>
        </w:rPr>
        <w:t xml:space="preserve">widespread and </w:t>
      </w:r>
      <w:r w:rsidRPr="0080004E">
        <w:rPr>
          <w:rFonts w:ascii="Arial" w:hAnsi="Arial" w:cs="Arial"/>
          <w:sz w:val="20"/>
          <w:szCs w:val="20"/>
        </w:rPr>
        <w:t>a growing health concern</w:t>
      </w:r>
      <w:r w:rsidR="004634B5" w:rsidRPr="0080004E">
        <w:rPr>
          <w:rFonts w:ascii="Arial" w:hAnsi="Arial" w:cs="Arial"/>
          <w:sz w:val="20"/>
          <w:szCs w:val="20"/>
        </w:rPr>
        <w:t xml:space="preserve"> in adolescents, </w:t>
      </w:r>
      <w:r w:rsidRPr="0080004E">
        <w:rPr>
          <w:rFonts w:ascii="Arial" w:hAnsi="Arial" w:cs="Arial"/>
          <w:sz w:val="20"/>
          <w:szCs w:val="20"/>
        </w:rPr>
        <w:t>particular</w:t>
      </w:r>
      <w:r w:rsidR="007F50BC" w:rsidRPr="0080004E">
        <w:rPr>
          <w:rFonts w:ascii="Arial" w:hAnsi="Arial" w:cs="Arial"/>
          <w:sz w:val="20"/>
          <w:szCs w:val="20"/>
        </w:rPr>
        <w:t>ly</w:t>
      </w:r>
      <w:r w:rsidRPr="0080004E">
        <w:rPr>
          <w:rFonts w:ascii="Arial" w:hAnsi="Arial" w:cs="Arial"/>
          <w:sz w:val="20"/>
          <w:szCs w:val="20"/>
        </w:rPr>
        <w:t xml:space="preserve"> in low</w:t>
      </w:r>
      <w:r w:rsidR="001F61C4" w:rsidRPr="0080004E">
        <w:rPr>
          <w:rFonts w:ascii="Arial" w:hAnsi="Arial" w:cs="Arial"/>
          <w:sz w:val="20"/>
          <w:szCs w:val="20"/>
        </w:rPr>
        <w:t>- and middle-</w:t>
      </w:r>
      <w:r w:rsidRPr="0080004E">
        <w:rPr>
          <w:rFonts w:ascii="Arial" w:hAnsi="Arial" w:cs="Arial"/>
          <w:sz w:val="20"/>
          <w:szCs w:val="20"/>
        </w:rPr>
        <w:t>income countries</w:t>
      </w:r>
      <w:r w:rsidR="00B121DA" w:rsidRPr="0080004E">
        <w:rPr>
          <w:rFonts w:ascii="Arial" w:hAnsi="Arial" w:cs="Arial"/>
          <w:sz w:val="20"/>
          <w:szCs w:val="20"/>
        </w:rPr>
        <w:t xml:space="preserve"> (LMICs)</w:t>
      </w:r>
      <w:r w:rsidR="004634B5" w:rsidRPr="0080004E">
        <w:rPr>
          <w:rFonts w:ascii="Arial" w:hAnsi="Arial" w:cs="Arial"/>
          <w:sz w:val="20"/>
          <w:szCs w:val="20"/>
        </w:rPr>
        <w:t>.</w:t>
      </w:r>
      <w:r w:rsidR="00E759FB" w:rsidRPr="0080004E">
        <w:rPr>
          <w:rFonts w:ascii="Arial" w:hAnsi="Arial" w:cs="Arial"/>
          <w:sz w:val="20"/>
          <w:szCs w:val="20"/>
        </w:rPr>
        <w:t xml:space="preserve"> </w:t>
      </w:r>
      <w:r w:rsidR="00EE3343" w:rsidRPr="0080004E">
        <w:rPr>
          <w:rFonts w:ascii="Arial" w:hAnsi="Arial" w:cs="Arial"/>
          <w:sz w:val="20"/>
          <w:szCs w:val="20"/>
        </w:rPr>
        <w:t xml:space="preserve">Recent population-scale studies of young adolescents (aged 12-15) in </w:t>
      </w:r>
      <w:r w:rsidR="00B121DA" w:rsidRPr="0080004E">
        <w:rPr>
          <w:rFonts w:ascii="Arial" w:hAnsi="Arial" w:cs="Arial"/>
          <w:sz w:val="20"/>
          <w:szCs w:val="20"/>
        </w:rPr>
        <w:t xml:space="preserve">LMICs </w:t>
      </w:r>
      <w:r w:rsidR="00EE3343" w:rsidRPr="0080004E">
        <w:rPr>
          <w:rFonts w:ascii="Arial" w:hAnsi="Arial" w:cs="Arial"/>
          <w:sz w:val="20"/>
          <w:szCs w:val="20"/>
        </w:rPr>
        <w:t xml:space="preserve">have found that </w:t>
      </w:r>
      <w:r w:rsidR="00B121DA" w:rsidRPr="0080004E">
        <w:rPr>
          <w:rFonts w:ascii="Arial" w:hAnsi="Arial" w:cs="Arial"/>
          <w:sz w:val="20"/>
          <w:szCs w:val="20"/>
          <w:lang w:eastAsia="ja-JP"/>
        </w:rPr>
        <w:t>being sedentary for ≥3 hours/day outside school hours</w:t>
      </w:r>
      <w:r w:rsidR="00FC11A5" w:rsidRPr="0080004E">
        <w:rPr>
          <w:rFonts w:ascii="Arial" w:hAnsi="Arial" w:cs="Arial"/>
          <w:sz w:val="20"/>
          <w:szCs w:val="20"/>
          <w:lang w:eastAsia="ja-JP"/>
        </w:rPr>
        <w:t xml:space="preserve"> (i.e.</w:t>
      </w:r>
      <w:r w:rsidR="006C5451" w:rsidRPr="0080004E">
        <w:rPr>
          <w:rFonts w:ascii="Arial" w:hAnsi="Arial" w:cs="Arial"/>
          <w:sz w:val="20"/>
          <w:szCs w:val="20"/>
          <w:lang w:eastAsia="ja-JP"/>
        </w:rPr>
        <w:t>,</w:t>
      </w:r>
      <w:r w:rsidR="00FC11A5" w:rsidRPr="0080004E">
        <w:rPr>
          <w:rFonts w:ascii="Arial" w:hAnsi="Arial" w:cs="Arial"/>
          <w:sz w:val="20"/>
          <w:szCs w:val="20"/>
          <w:lang w:eastAsia="ja-JP"/>
        </w:rPr>
        <w:t xml:space="preserve"> leisure time sedentary behavior, LTSB)</w:t>
      </w:r>
      <w:r w:rsidR="00B121DA" w:rsidRPr="0080004E">
        <w:rPr>
          <w:rFonts w:ascii="Arial" w:hAnsi="Arial" w:cs="Arial"/>
          <w:sz w:val="20"/>
          <w:szCs w:val="20"/>
          <w:lang w:eastAsia="ja-JP"/>
        </w:rPr>
        <w:t>, which was the case in</w:t>
      </w:r>
      <w:r w:rsidR="00E759FB" w:rsidRPr="0080004E">
        <w:rPr>
          <w:rFonts w:ascii="Arial" w:hAnsi="Arial" w:cs="Arial"/>
          <w:sz w:val="20"/>
          <w:szCs w:val="20"/>
          <w:lang w:eastAsia="ja-JP"/>
        </w:rPr>
        <w:t xml:space="preserve"> 26.2%</w:t>
      </w:r>
      <w:r w:rsidR="00B121DA" w:rsidRPr="0080004E">
        <w:rPr>
          <w:rFonts w:ascii="Arial" w:hAnsi="Arial" w:cs="Arial"/>
          <w:sz w:val="20"/>
          <w:szCs w:val="20"/>
          <w:lang w:eastAsia="ja-JP"/>
        </w:rPr>
        <w:t xml:space="preserve"> of the adolescents</w:t>
      </w:r>
      <w:r w:rsidR="00E12126" w:rsidRPr="0080004E">
        <w:rPr>
          <w:rFonts w:ascii="Arial" w:hAnsi="Arial" w:cs="Arial"/>
          <w:sz w:val="20"/>
          <w:szCs w:val="20"/>
          <w:lang w:eastAsia="ja-JP"/>
        </w:rPr>
        <w:t>,</w:t>
      </w:r>
      <w:r w:rsidR="00B121DA" w:rsidRPr="0080004E">
        <w:rPr>
          <w:rFonts w:ascii="Arial" w:hAnsi="Arial" w:cs="Arial"/>
          <w:sz w:val="20"/>
          <w:szCs w:val="20"/>
          <w:lang w:eastAsia="ja-JP"/>
        </w:rPr>
        <w:t xml:space="preserve"> </w:t>
      </w:r>
      <w:r w:rsidR="00EE3343" w:rsidRPr="0080004E">
        <w:rPr>
          <w:rFonts w:ascii="Arial" w:hAnsi="Arial" w:cs="Arial"/>
          <w:sz w:val="20"/>
          <w:szCs w:val="20"/>
          <w:lang w:eastAsia="ja-JP"/>
        </w:rPr>
        <w:t xml:space="preserve">is </w:t>
      </w:r>
      <w:r w:rsidR="00B121DA" w:rsidRPr="0080004E">
        <w:rPr>
          <w:rFonts w:ascii="Arial" w:hAnsi="Arial" w:cs="Arial"/>
          <w:sz w:val="20"/>
          <w:szCs w:val="20"/>
          <w:lang w:eastAsia="ja-JP"/>
        </w:rPr>
        <w:t xml:space="preserve">associated with higher odds </w:t>
      </w:r>
      <w:r w:rsidR="00EE3343" w:rsidRPr="0080004E">
        <w:rPr>
          <w:rFonts w:ascii="Arial" w:hAnsi="Arial" w:cs="Arial"/>
          <w:sz w:val="20"/>
          <w:szCs w:val="20"/>
          <w:lang w:eastAsia="ja-JP"/>
        </w:rPr>
        <w:t xml:space="preserve">of </w:t>
      </w:r>
      <w:r w:rsidR="00B121DA" w:rsidRPr="0080004E">
        <w:rPr>
          <w:rFonts w:ascii="Arial" w:hAnsi="Arial" w:cs="Arial"/>
          <w:sz w:val="20"/>
          <w:szCs w:val="20"/>
          <w:lang w:eastAsia="ja-JP"/>
        </w:rPr>
        <w:t xml:space="preserve">obesity </w:t>
      </w:r>
      <w:r w:rsidR="00B121DA" w:rsidRPr="0080004E">
        <w:rPr>
          <w:rFonts w:ascii="Arial" w:hAnsi="Arial" w:cs="Arial"/>
          <w:sz w:val="20"/>
          <w:szCs w:val="20"/>
          <w:lang w:eastAsia="ja-JP"/>
        </w:rPr>
        <w:fldChar w:fldCharType="begin"/>
      </w:r>
      <w:r w:rsidR="00B121DA" w:rsidRPr="0080004E">
        <w:rPr>
          <w:rFonts w:ascii="Arial" w:hAnsi="Arial" w:cs="Arial"/>
          <w:sz w:val="20"/>
          <w:szCs w:val="20"/>
          <w:lang w:eastAsia="ja-JP"/>
        </w:rPr>
        <w:instrText xml:space="preserve"> ADDIN EN.CITE &lt;EndNote&gt;&lt;Cite&gt;&lt;Author&gt;Ashdown</w:instrText>
      </w:r>
      <w:r w:rsidR="00B121DA" w:rsidRPr="0080004E">
        <w:rPr>
          <w:rFonts w:ascii="Cambria Math" w:hAnsi="Cambria Math" w:cs="Cambria Math"/>
          <w:sz w:val="20"/>
          <w:szCs w:val="20"/>
          <w:lang w:eastAsia="ja-JP"/>
        </w:rPr>
        <w:instrText>‐</w:instrText>
      </w:r>
      <w:r w:rsidR="00B121DA" w:rsidRPr="0080004E">
        <w:rPr>
          <w:rFonts w:ascii="Arial" w:hAnsi="Arial" w:cs="Arial"/>
          <w:sz w:val="20"/>
          <w:szCs w:val="20"/>
          <w:lang w:eastAsia="ja-JP"/>
        </w:rPr>
        <w:instrText>Franks&lt;/Author&gt;&lt;Year&gt;2019&lt;/Year&gt;&lt;RecNum&gt;3624&lt;/RecNum&gt;&lt;DisplayText&gt;(Ashdown</w:instrText>
      </w:r>
      <w:r w:rsidR="00B121DA" w:rsidRPr="0080004E">
        <w:rPr>
          <w:rFonts w:ascii="Cambria Math" w:hAnsi="Cambria Math" w:cs="Cambria Math"/>
          <w:sz w:val="20"/>
          <w:szCs w:val="20"/>
          <w:lang w:eastAsia="ja-JP"/>
        </w:rPr>
        <w:instrText>‐</w:instrText>
      </w:r>
      <w:r w:rsidR="00B121DA" w:rsidRPr="0080004E">
        <w:rPr>
          <w:rFonts w:ascii="Arial" w:hAnsi="Arial" w:cs="Arial"/>
          <w:sz w:val="20"/>
          <w:szCs w:val="20"/>
          <w:lang w:eastAsia="ja-JP"/>
        </w:rPr>
        <w:instrText>Franks et al., 2019)&lt;/DisplayText&gt;&lt;record&gt;&lt;rec-number&gt;3624&lt;/rec-number&gt;&lt;foreign-keys&gt;&lt;key app="EN" db-id="vztrr2pxoswezaedfpsvdxvvx0wff0paassr" timestamp="1555750473"&gt;3624&lt;/key&gt;&lt;/foreign-keys&gt;&lt;ref-type name="Journal Article"&gt;17&lt;/ref-type&gt;&lt;contributors&gt;&lt;authors&gt;&lt;author&gt;Ashdown</w:instrText>
      </w:r>
      <w:r w:rsidR="00B121DA" w:rsidRPr="0080004E">
        <w:rPr>
          <w:rFonts w:ascii="Cambria Math" w:hAnsi="Cambria Math" w:cs="Cambria Math"/>
          <w:sz w:val="20"/>
          <w:szCs w:val="20"/>
          <w:lang w:eastAsia="ja-JP"/>
        </w:rPr>
        <w:instrText>‐</w:instrText>
      </w:r>
      <w:r w:rsidR="00B121DA" w:rsidRPr="0080004E">
        <w:rPr>
          <w:rFonts w:ascii="Arial" w:hAnsi="Arial" w:cs="Arial"/>
          <w:sz w:val="20"/>
          <w:szCs w:val="20"/>
          <w:lang w:eastAsia="ja-JP"/>
        </w:rPr>
        <w:instrText>Franks, Garcia&lt;/author&gt;&lt;author&gt;Vancampfort, Davy&lt;/author&gt;&lt;author&gt;Firth, Joseph&lt;/author&gt;&lt;author&gt;Veronese, Nicola&lt;/author&gt;&lt;author&gt;Jackson, Sarah E&lt;/author&gt;&lt;author&gt;Smith, Lee&lt;/author&gt;&lt;author&gt;Stubbs, Brendon&lt;/author&gt;&lt;author&gt;Koyanagi, Ai %J Obesity&lt;/author&gt;&lt;/authors&gt;&lt;/contributors&gt;&lt;titles&gt;&lt;title&gt;Leisure</w:instrText>
      </w:r>
      <w:r w:rsidR="00B121DA" w:rsidRPr="0080004E">
        <w:rPr>
          <w:rFonts w:ascii="Cambria Math" w:hAnsi="Cambria Math" w:cs="Cambria Math"/>
          <w:sz w:val="20"/>
          <w:szCs w:val="20"/>
          <w:lang w:eastAsia="ja-JP"/>
        </w:rPr>
        <w:instrText>‐</w:instrText>
      </w:r>
      <w:r w:rsidR="00B121DA" w:rsidRPr="0080004E">
        <w:rPr>
          <w:rFonts w:ascii="Arial" w:hAnsi="Arial" w:cs="Arial"/>
          <w:sz w:val="20"/>
          <w:szCs w:val="20"/>
          <w:lang w:eastAsia="ja-JP"/>
        </w:rPr>
        <w:instrText>Time Sedentary Behavior and Obesity Among 116,762 Adolescents Aged 12</w:instrText>
      </w:r>
      <w:r w:rsidR="00B121DA" w:rsidRPr="0080004E">
        <w:rPr>
          <w:rFonts w:ascii="Cambria Math" w:hAnsi="Cambria Math" w:cs="Cambria Math"/>
          <w:sz w:val="20"/>
          <w:szCs w:val="20"/>
          <w:lang w:eastAsia="ja-JP"/>
        </w:rPr>
        <w:instrText>‐</w:instrText>
      </w:r>
      <w:r w:rsidR="00B121DA" w:rsidRPr="0080004E">
        <w:rPr>
          <w:rFonts w:ascii="Arial" w:hAnsi="Arial" w:cs="Arial"/>
          <w:sz w:val="20"/>
          <w:szCs w:val="20"/>
          <w:lang w:eastAsia="ja-JP"/>
        </w:rPr>
        <w:instrText>15 Years from 41 Low</w:instrText>
      </w:r>
      <w:r w:rsidR="00B121DA" w:rsidRPr="0080004E">
        <w:rPr>
          <w:rFonts w:ascii="Cambria Math" w:hAnsi="Cambria Math" w:cs="Cambria Math"/>
          <w:sz w:val="20"/>
          <w:szCs w:val="20"/>
          <w:lang w:eastAsia="ja-JP"/>
        </w:rPr>
        <w:instrText>‐</w:instrText>
      </w:r>
      <w:r w:rsidR="00B121DA" w:rsidRPr="0080004E">
        <w:rPr>
          <w:rFonts w:ascii="Arial" w:hAnsi="Arial" w:cs="Arial"/>
          <w:sz w:val="20"/>
          <w:szCs w:val="20"/>
          <w:lang w:eastAsia="ja-JP"/>
        </w:rPr>
        <w:instrText>and Middle</w:instrText>
      </w:r>
      <w:r w:rsidR="00B121DA" w:rsidRPr="0080004E">
        <w:rPr>
          <w:rFonts w:ascii="Cambria Math" w:hAnsi="Cambria Math" w:cs="Cambria Math"/>
          <w:sz w:val="20"/>
          <w:szCs w:val="20"/>
          <w:lang w:eastAsia="ja-JP"/>
        </w:rPr>
        <w:instrText>‐</w:instrText>
      </w:r>
      <w:r w:rsidR="00B121DA" w:rsidRPr="0080004E">
        <w:rPr>
          <w:rFonts w:ascii="Arial" w:hAnsi="Arial" w:cs="Arial"/>
          <w:sz w:val="20"/>
          <w:szCs w:val="20"/>
          <w:lang w:eastAsia="ja-JP"/>
        </w:rPr>
        <w:instrText>Income Countries&lt;/title&gt;&lt;/titles&gt;&lt;dates&gt;&lt;year&gt;2019&lt;/year&gt;&lt;/dates&gt;&lt;isbn&gt;1930-7381&lt;/isbn&gt;&lt;urls&gt;&lt;/urls&gt;&lt;/record&gt;&lt;/Cite&gt;&lt;/EndNote&gt;</w:instrText>
      </w:r>
      <w:r w:rsidR="00B121DA" w:rsidRPr="0080004E">
        <w:rPr>
          <w:rFonts w:ascii="Arial" w:hAnsi="Arial" w:cs="Arial"/>
          <w:sz w:val="20"/>
          <w:szCs w:val="20"/>
          <w:lang w:eastAsia="ja-JP"/>
        </w:rPr>
        <w:fldChar w:fldCharType="separate"/>
      </w:r>
      <w:r w:rsidR="00B121DA" w:rsidRPr="0080004E">
        <w:rPr>
          <w:rFonts w:ascii="Arial" w:hAnsi="Arial" w:cs="Arial"/>
          <w:noProof/>
          <w:sz w:val="20"/>
          <w:szCs w:val="20"/>
          <w:lang w:eastAsia="ja-JP"/>
        </w:rPr>
        <w:t>(Ashdown</w:t>
      </w:r>
      <w:r w:rsidR="00B121DA" w:rsidRPr="0080004E">
        <w:rPr>
          <w:rFonts w:ascii="Cambria Math" w:hAnsi="Cambria Math" w:cs="Cambria Math"/>
          <w:noProof/>
          <w:sz w:val="20"/>
          <w:szCs w:val="20"/>
          <w:lang w:eastAsia="ja-JP"/>
        </w:rPr>
        <w:t>‐</w:t>
      </w:r>
      <w:r w:rsidR="00B121DA" w:rsidRPr="0080004E">
        <w:rPr>
          <w:rFonts w:ascii="Arial" w:hAnsi="Arial" w:cs="Arial"/>
          <w:noProof/>
          <w:sz w:val="20"/>
          <w:szCs w:val="20"/>
          <w:lang w:eastAsia="ja-JP"/>
        </w:rPr>
        <w:t>Franks et al., 2019)</w:t>
      </w:r>
      <w:r w:rsidR="00B121DA" w:rsidRPr="0080004E">
        <w:rPr>
          <w:rFonts w:ascii="Arial" w:hAnsi="Arial" w:cs="Arial"/>
          <w:sz w:val="20"/>
          <w:szCs w:val="20"/>
          <w:lang w:eastAsia="ja-JP"/>
        </w:rPr>
        <w:fldChar w:fldCharType="end"/>
      </w:r>
      <w:r w:rsidR="00EE3343" w:rsidRPr="0080004E">
        <w:rPr>
          <w:rFonts w:ascii="Arial" w:hAnsi="Arial" w:cs="Arial"/>
          <w:sz w:val="20"/>
          <w:szCs w:val="20"/>
          <w:lang w:eastAsia="ja-JP"/>
        </w:rPr>
        <w:t>, fast-food consumption</w:t>
      </w:r>
      <w:r w:rsidR="0041455A" w:rsidRPr="0080004E">
        <w:rPr>
          <w:rFonts w:ascii="Arial" w:hAnsi="Arial" w:cs="Arial"/>
          <w:sz w:val="20"/>
          <w:szCs w:val="20"/>
          <w:lang w:eastAsia="ja-JP"/>
        </w:rPr>
        <w:t xml:space="preserve"> </w:t>
      </w:r>
      <w:r w:rsidR="0041455A" w:rsidRPr="0080004E">
        <w:rPr>
          <w:rFonts w:ascii="Arial" w:hAnsi="Arial" w:cs="Arial"/>
          <w:sz w:val="20"/>
          <w:szCs w:val="20"/>
          <w:lang w:eastAsia="ja-JP"/>
        </w:rPr>
        <w:fldChar w:fldCharType="begin"/>
      </w:r>
      <w:r w:rsidR="0041455A" w:rsidRPr="0080004E">
        <w:rPr>
          <w:rFonts w:ascii="Arial" w:hAnsi="Arial" w:cs="Arial"/>
          <w:sz w:val="20"/>
          <w:szCs w:val="20"/>
          <w:lang w:eastAsia="ja-JP"/>
        </w:rPr>
        <w:instrText xml:space="preserve"> ADDIN EN.CITE &lt;EndNote&gt;&lt;Cite&gt;&lt;Author&gt;Ashdown-Franks&lt;/Author&gt;&lt;Year&gt;2019&lt;/Year&gt;&lt;RecNum&gt;3640&lt;/RecNum&gt;&lt;DisplayText&gt;(Ashdown-Franks et al., 2019)&lt;/DisplayText&gt;&lt;record&gt;&lt;rec-number&gt;3640&lt;/rec-number&gt;&lt;foreign-keys&gt;&lt;key app="EN" db-id="vztrr2pxoswezaedfpsvdxvvx0wff0paassr" timestamp="1555919787"&gt;3640&lt;/key&gt;&lt;/foreign-keys&gt;&lt;ref-type name="Journal Article"&gt;17&lt;/ref-type&gt;&lt;contributors&gt;&lt;authors&gt;&lt;author&gt;Garcia Ashdown-Franks&lt;/author&gt;&lt;author&gt;Davy Vancampfort&lt;/author&gt;&lt;author&gt;Joseph Firth&lt;/author&gt;&lt;author&gt;Lee Smith&lt;/author&gt;&lt;author&gt;Catherine Sabiston&lt;/author&gt;&lt;author&gt;Brendon Stubbs&lt;/author&gt;&lt;author&gt;Ai Koyanagi&lt;/author&gt;&lt;/authors&gt;&lt;/contributors&gt;&lt;titles&gt;&lt;title&gt;Association of leisure-time sedentary behavior with fast food and carbonated soft drink consumption among 133,555 adolescents aged 12-15 years in 44 low- and middle-income countries&lt;/title&gt;&lt;secondary-title&gt;International Journal of Behavioral Nutrition and Physical Activity&lt;/secondary-title&gt;&lt;/titles&gt;&lt;periodical&gt;&lt;full-title&gt;International Journal of Behavioral Nutrition and Physical Activity&lt;/full-title&gt;&lt;/periodical&gt;&lt;dates&gt;&lt;year&gt;2019&lt;/year&gt;&lt;/dates&gt;&lt;urls&gt;&lt;/urls&gt;&lt;/record&gt;&lt;/Cite&gt;&lt;/EndNote&gt;</w:instrText>
      </w:r>
      <w:r w:rsidR="0041455A" w:rsidRPr="0080004E">
        <w:rPr>
          <w:rFonts w:ascii="Arial" w:hAnsi="Arial" w:cs="Arial"/>
          <w:sz w:val="20"/>
          <w:szCs w:val="20"/>
          <w:lang w:eastAsia="ja-JP"/>
        </w:rPr>
        <w:fldChar w:fldCharType="separate"/>
      </w:r>
      <w:r w:rsidR="0041455A" w:rsidRPr="0080004E">
        <w:rPr>
          <w:rFonts w:ascii="Arial" w:hAnsi="Arial" w:cs="Arial"/>
          <w:noProof/>
          <w:sz w:val="20"/>
          <w:szCs w:val="20"/>
          <w:lang w:eastAsia="ja-JP"/>
        </w:rPr>
        <w:t>(Ashdown-Franks et al., 2019)</w:t>
      </w:r>
      <w:r w:rsidR="0041455A" w:rsidRPr="0080004E">
        <w:rPr>
          <w:rFonts w:ascii="Arial" w:hAnsi="Arial" w:cs="Arial"/>
          <w:sz w:val="20"/>
          <w:szCs w:val="20"/>
          <w:lang w:eastAsia="ja-JP"/>
        </w:rPr>
        <w:fldChar w:fldCharType="end"/>
      </w:r>
      <w:r w:rsidR="00EE3343" w:rsidRPr="0080004E">
        <w:rPr>
          <w:rFonts w:ascii="Arial" w:hAnsi="Arial" w:cs="Arial"/>
          <w:sz w:val="20"/>
          <w:szCs w:val="20"/>
          <w:lang w:eastAsia="ja-JP"/>
        </w:rPr>
        <w:t>,</w:t>
      </w:r>
      <w:r w:rsidR="0041455A" w:rsidRPr="0080004E">
        <w:rPr>
          <w:rFonts w:ascii="Arial" w:hAnsi="Arial" w:cs="Arial"/>
          <w:sz w:val="20"/>
          <w:szCs w:val="20"/>
          <w:lang w:eastAsia="ja-JP"/>
        </w:rPr>
        <w:t xml:space="preserve"> loneliness </w:t>
      </w:r>
      <w:r w:rsidR="0041455A" w:rsidRPr="0080004E">
        <w:rPr>
          <w:rFonts w:ascii="Arial" w:hAnsi="Arial" w:cs="Arial"/>
          <w:sz w:val="20"/>
          <w:szCs w:val="20"/>
          <w:lang w:eastAsia="ja-JP"/>
        </w:rPr>
        <w:fldChar w:fldCharType="begin"/>
      </w:r>
      <w:r w:rsidR="0041455A" w:rsidRPr="0080004E">
        <w:rPr>
          <w:rFonts w:ascii="Arial" w:hAnsi="Arial" w:cs="Arial"/>
          <w:sz w:val="20"/>
          <w:szCs w:val="20"/>
          <w:lang w:eastAsia="ja-JP"/>
        </w:rPr>
        <w:instrText xml:space="preserve"> ADDIN EN.CITE &lt;EndNote&gt;&lt;Cite&gt;&lt;Author&gt;Vancampfort&lt;/Author&gt;&lt;Year&gt;2019&lt;/Year&gt;&lt;RecNum&gt;3642&lt;/RecNum&gt;&lt;DisplayText&gt;(Vancampfort, Ashdown-Franks, et al., 2019)&lt;/DisplayText&gt;&lt;record&gt;&lt;rec-number&gt;3642&lt;/rec-number&gt;&lt;foreign-keys&gt;&lt;key app="EN" db-id="vztrr2pxoswezaedfpsvdxvvx0wff0paassr" timestamp="1555919934"&gt;3642&lt;/key&gt;&lt;/foreign-keys&gt;&lt;ref-type name="Journal Article"&gt;17&lt;/ref-type&gt;&lt;contributors&gt;&lt;authors&gt;&lt;author&gt;Vancampfort, Davy&lt;/author&gt;&lt;author&gt;Ashdown-Franks, Garcia&lt;/author&gt;&lt;author&gt;Smith, Lee&lt;/author&gt;&lt;author&gt;Firth, Joseph&lt;/author&gt;&lt;author&gt;Van Damme, Tine&lt;/author&gt;&lt;author&gt;Christiaansen, Lore&lt;/author&gt;&lt;author&gt;Stubbs, Brendon&lt;/author&gt;&lt;author&gt;Koyanagi, Ai %J Journal of Affective Disorders&lt;/author&gt;&lt;/authors&gt;&lt;/contributors&gt;&lt;titles&gt;&lt;title&gt;Leisure-time sedentary behavior and loneliness among 148,045 adolescents aged 12-15 years from 52 low-and middle-income countries&lt;/title&gt;&lt;/titles&gt;&lt;dates&gt;&lt;year&gt;2019&lt;/year&gt;&lt;/dates&gt;&lt;isbn&gt;0165-0327&lt;/isbn&gt;&lt;urls&gt;&lt;/urls&gt;&lt;/record&gt;&lt;/Cite&gt;&lt;/EndNote&gt;</w:instrText>
      </w:r>
      <w:r w:rsidR="0041455A" w:rsidRPr="0080004E">
        <w:rPr>
          <w:rFonts w:ascii="Arial" w:hAnsi="Arial" w:cs="Arial"/>
          <w:sz w:val="20"/>
          <w:szCs w:val="20"/>
          <w:lang w:eastAsia="ja-JP"/>
        </w:rPr>
        <w:fldChar w:fldCharType="separate"/>
      </w:r>
      <w:r w:rsidR="0041455A" w:rsidRPr="0080004E">
        <w:rPr>
          <w:rFonts w:ascii="Arial" w:hAnsi="Arial" w:cs="Arial"/>
          <w:noProof/>
          <w:sz w:val="20"/>
          <w:szCs w:val="20"/>
          <w:lang w:eastAsia="ja-JP"/>
        </w:rPr>
        <w:t>(Vancampfort, Ashdown-Franks, et al., 2019)</w:t>
      </w:r>
      <w:r w:rsidR="0041455A" w:rsidRPr="0080004E">
        <w:rPr>
          <w:rFonts w:ascii="Arial" w:hAnsi="Arial" w:cs="Arial"/>
          <w:sz w:val="20"/>
          <w:szCs w:val="20"/>
          <w:lang w:eastAsia="ja-JP"/>
        </w:rPr>
        <w:fldChar w:fldCharType="end"/>
      </w:r>
      <w:r w:rsidR="00EE3343" w:rsidRPr="0080004E">
        <w:rPr>
          <w:rFonts w:ascii="Arial" w:hAnsi="Arial" w:cs="Arial"/>
          <w:sz w:val="20"/>
          <w:szCs w:val="20"/>
          <w:lang w:eastAsia="ja-JP"/>
        </w:rPr>
        <w:t xml:space="preserve"> </w:t>
      </w:r>
      <w:r w:rsidR="0041455A" w:rsidRPr="0080004E">
        <w:rPr>
          <w:rFonts w:ascii="Arial" w:hAnsi="Arial" w:cs="Arial"/>
          <w:sz w:val="20"/>
          <w:szCs w:val="20"/>
          <w:lang w:eastAsia="ja-JP"/>
        </w:rPr>
        <w:t xml:space="preserve">and </w:t>
      </w:r>
      <w:r w:rsidR="00EE3343" w:rsidRPr="0080004E">
        <w:rPr>
          <w:rFonts w:ascii="Arial" w:hAnsi="Arial" w:cs="Arial"/>
          <w:sz w:val="20"/>
          <w:szCs w:val="20"/>
          <w:lang w:eastAsia="ja-JP"/>
        </w:rPr>
        <w:t>suicid</w:t>
      </w:r>
      <w:r w:rsidR="004A455C" w:rsidRPr="0080004E">
        <w:rPr>
          <w:rFonts w:ascii="Arial" w:hAnsi="Arial" w:cs="Arial"/>
          <w:sz w:val="20"/>
          <w:szCs w:val="20"/>
          <w:lang w:eastAsia="ja-JP"/>
        </w:rPr>
        <w:t xml:space="preserve">e attempts </w:t>
      </w:r>
      <w:r w:rsidR="0041455A" w:rsidRPr="0080004E">
        <w:rPr>
          <w:rFonts w:ascii="Arial" w:hAnsi="Arial" w:cs="Arial"/>
          <w:sz w:val="20"/>
          <w:szCs w:val="20"/>
          <w:lang w:eastAsia="ja-JP"/>
        </w:rPr>
        <w:fldChar w:fldCharType="begin"/>
      </w:r>
      <w:r w:rsidR="0041455A" w:rsidRPr="0080004E">
        <w:rPr>
          <w:rFonts w:ascii="Arial" w:hAnsi="Arial" w:cs="Arial"/>
          <w:sz w:val="20"/>
          <w:szCs w:val="20"/>
          <w:lang w:eastAsia="ja-JP"/>
        </w:rPr>
        <w:instrText xml:space="preserve"> ADDIN EN.CITE &lt;EndNote&gt;&lt;Cite&gt;&lt;Author&gt;Vancampfort&lt;/Author&gt;&lt;Year&gt;2019&lt;/Year&gt;&lt;RecNum&gt;3641&lt;/RecNum&gt;&lt;DisplayText&gt;(Vancampfort, Stubbs, et al., 2019)&lt;/DisplayText&gt;&lt;record&gt;&lt;rec-number&gt;3641&lt;/rec-number&gt;&lt;foreign-keys&gt;&lt;key app="EN" db-id="vztrr2pxoswezaedfpsvdxvvx0wff0paassr" timestamp="1555919890"&gt;3641&lt;/key&gt;&lt;/foreign-keys&gt;&lt;ref-type name="Journal Article"&gt;17&lt;/ref-type&gt;&lt;contributors&gt;&lt;authors&gt;&lt;author&gt;Vancampfort, Davy&lt;/author&gt;&lt;author&gt;Stubbs, Brendon&lt;/author&gt;&lt;author&gt;Mugisha, James&lt;/author&gt;&lt;author&gt;Firth, Joseph&lt;/author&gt;&lt;author&gt;Van Damme, Tine&lt;/author&gt;&lt;author&gt;Smith, Lee&lt;/author&gt;&lt;author&gt;Koyanagi, Ai %J Journal of affective disorders&lt;/author&gt;&lt;/authors&gt;&lt;/contributors&gt;&lt;titles&gt;&lt;title&gt;Leisure-time sedentary behavior and suicide attempt among 126,392 adolescents in 43 countries&lt;/title&gt;&lt;/titles&gt;&lt;dates&gt;&lt;year&gt;2019&lt;/year&gt;&lt;/dates&gt;&lt;isbn&gt;0165-0327&lt;/isbn&gt;&lt;urls&gt;&lt;/urls&gt;&lt;/record&gt;&lt;/Cite&gt;&lt;/EndNote&gt;</w:instrText>
      </w:r>
      <w:r w:rsidR="0041455A" w:rsidRPr="0080004E">
        <w:rPr>
          <w:rFonts w:ascii="Arial" w:hAnsi="Arial" w:cs="Arial"/>
          <w:sz w:val="20"/>
          <w:szCs w:val="20"/>
          <w:lang w:eastAsia="ja-JP"/>
        </w:rPr>
        <w:fldChar w:fldCharType="separate"/>
      </w:r>
      <w:r w:rsidR="0041455A" w:rsidRPr="0080004E">
        <w:rPr>
          <w:rFonts w:ascii="Arial" w:hAnsi="Arial" w:cs="Arial"/>
          <w:noProof/>
          <w:sz w:val="20"/>
          <w:szCs w:val="20"/>
          <w:lang w:eastAsia="ja-JP"/>
        </w:rPr>
        <w:t>(Vancampfort, Stubbs, et al., 2019)</w:t>
      </w:r>
      <w:r w:rsidR="0041455A" w:rsidRPr="0080004E">
        <w:rPr>
          <w:rFonts w:ascii="Arial" w:hAnsi="Arial" w:cs="Arial"/>
          <w:sz w:val="20"/>
          <w:szCs w:val="20"/>
          <w:lang w:eastAsia="ja-JP"/>
        </w:rPr>
        <w:fldChar w:fldCharType="end"/>
      </w:r>
      <w:r w:rsidR="00E759FB" w:rsidRPr="0080004E">
        <w:rPr>
          <w:rFonts w:ascii="Arial" w:hAnsi="Arial" w:cs="Arial"/>
          <w:sz w:val="20"/>
          <w:szCs w:val="20"/>
          <w:lang w:eastAsia="ja-JP"/>
        </w:rPr>
        <w:t xml:space="preserve">. </w:t>
      </w:r>
      <w:r w:rsidR="0041455A" w:rsidRPr="0080004E">
        <w:rPr>
          <w:rFonts w:ascii="Arial" w:hAnsi="Arial" w:cs="Arial"/>
          <w:color w:val="000000"/>
          <w:sz w:val="20"/>
          <w:szCs w:val="20"/>
          <w:shd w:val="clear" w:color="auto" w:fill="FFFFFF"/>
        </w:rPr>
        <w:t>R</w:t>
      </w:r>
      <w:r w:rsidR="00E12126" w:rsidRPr="0080004E">
        <w:rPr>
          <w:rFonts w:ascii="Arial" w:hAnsi="Arial" w:cs="Arial"/>
          <w:color w:val="000000"/>
          <w:sz w:val="20"/>
          <w:szCs w:val="20"/>
          <w:shd w:val="clear" w:color="auto" w:fill="FFFFFF"/>
        </w:rPr>
        <w:t>ecent</w:t>
      </w:r>
      <w:r w:rsidR="00731D57" w:rsidRPr="0080004E">
        <w:rPr>
          <w:rFonts w:ascii="Arial" w:hAnsi="Arial" w:cs="Arial"/>
          <w:color w:val="000000"/>
          <w:sz w:val="20"/>
          <w:szCs w:val="20"/>
          <w:shd w:val="clear" w:color="auto" w:fill="FFFFFF"/>
        </w:rPr>
        <w:t xml:space="preserve"> evidence </w:t>
      </w:r>
      <w:r w:rsidR="009C15CE" w:rsidRPr="0080004E">
        <w:rPr>
          <w:rFonts w:ascii="Arial" w:hAnsi="Arial" w:cs="Arial"/>
          <w:color w:val="000000"/>
          <w:sz w:val="20"/>
          <w:szCs w:val="20"/>
          <w:shd w:val="clear" w:color="auto" w:fill="FFFFFF"/>
        </w:rPr>
        <w:t>indeed indicates</w:t>
      </w:r>
      <w:r w:rsidR="00731D57" w:rsidRPr="0080004E">
        <w:rPr>
          <w:rFonts w:ascii="Arial" w:hAnsi="Arial" w:cs="Arial"/>
          <w:color w:val="000000"/>
          <w:sz w:val="20"/>
          <w:szCs w:val="20"/>
          <w:shd w:val="clear" w:color="auto" w:fill="FFFFFF"/>
        </w:rPr>
        <w:t xml:space="preserve"> </w:t>
      </w:r>
      <w:r w:rsidR="00E12126" w:rsidRPr="0080004E">
        <w:rPr>
          <w:rFonts w:ascii="Arial" w:hAnsi="Arial" w:cs="Arial"/>
          <w:color w:val="000000"/>
          <w:sz w:val="20"/>
          <w:szCs w:val="20"/>
          <w:shd w:val="clear" w:color="auto" w:fill="FFFFFF"/>
        </w:rPr>
        <w:t>that sedentary behavior is associated with worse mental health. For example, there is strong consistent evidence for the relationship between both depressive symptomatology and psychological distress, and time spent using screens for leisure</w:t>
      </w:r>
      <w:r w:rsidR="00D1159E" w:rsidRPr="0080004E">
        <w:rPr>
          <w:rFonts w:ascii="Arial" w:hAnsi="Arial" w:cs="Arial"/>
          <w:color w:val="000000"/>
          <w:sz w:val="20"/>
          <w:szCs w:val="20"/>
          <w:shd w:val="clear" w:color="auto" w:fill="FFFFFF"/>
        </w:rPr>
        <w:t xml:space="preserve"> in adolescents</w:t>
      </w:r>
      <w:r w:rsidR="00E12126" w:rsidRPr="0080004E">
        <w:rPr>
          <w:rFonts w:ascii="Arial" w:hAnsi="Arial" w:cs="Arial"/>
          <w:color w:val="000000"/>
          <w:sz w:val="20"/>
          <w:szCs w:val="20"/>
          <w:shd w:val="clear" w:color="auto" w:fill="FFFFFF"/>
        </w:rPr>
        <w:t>, while moderate evidence supports the relationship between low self-esteem and screen use</w:t>
      </w:r>
      <w:r w:rsidR="00CE39BB" w:rsidRPr="0080004E">
        <w:rPr>
          <w:rFonts w:ascii="Arial" w:hAnsi="Arial" w:cs="Arial"/>
          <w:color w:val="000000"/>
          <w:sz w:val="20"/>
          <w:szCs w:val="20"/>
          <w:shd w:val="clear" w:color="auto" w:fill="FFFFFF"/>
        </w:rPr>
        <w:t xml:space="preserve"> </w:t>
      </w:r>
      <w:r w:rsidR="00D1159E" w:rsidRPr="0080004E">
        <w:rPr>
          <w:rFonts w:ascii="Arial" w:hAnsi="Arial" w:cs="Arial"/>
          <w:color w:val="000000"/>
          <w:sz w:val="20"/>
          <w:szCs w:val="20"/>
          <w:shd w:val="clear" w:color="auto" w:fill="FFFFFF"/>
        </w:rPr>
        <w:t>in th</w:t>
      </w:r>
      <w:r w:rsidR="00731D57" w:rsidRPr="0080004E">
        <w:rPr>
          <w:rFonts w:ascii="Arial" w:hAnsi="Arial" w:cs="Arial"/>
          <w:color w:val="000000"/>
          <w:sz w:val="20"/>
          <w:szCs w:val="20"/>
          <w:shd w:val="clear" w:color="auto" w:fill="FFFFFF"/>
        </w:rPr>
        <w:t>i</w:t>
      </w:r>
      <w:r w:rsidR="00D1159E" w:rsidRPr="0080004E">
        <w:rPr>
          <w:rFonts w:ascii="Arial" w:hAnsi="Arial" w:cs="Arial"/>
          <w:color w:val="000000"/>
          <w:sz w:val="20"/>
          <w:szCs w:val="20"/>
          <w:shd w:val="clear" w:color="auto" w:fill="FFFFFF"/>
        </w:rPr>
        <w:t xml:space="preserve">s age group </w:t>
      </w:r>
      <w:r w:rsidR="00CE39BB" w:rsidRPr="0080004E">
        <w:rPr>
          <w:rFonts w:ascii="Arial" w:hAnsi="Arial" w:cs="Arial"/>
          <w:color w:val="000000"/>
          <w:sz w:val="20"/>
          <w:szCs w:val="20"/>
          <w:shd w:val="clear" w:color="auto" w:fill="FFFFFF"/>
        </w:rPr>
        <w:fldChar w:fldCharType="begin"/>
      </w:r>
      <w:r w:rsidR="00CE39BB" w:rsidRPr="0080004E">
        <w:rPr>
          <w:rFonts w:ascii="Arial" w:hAnsi="Arial" w:cs="Arial"/>
          <w:color w:val="000000"/>
          <w:sz w:val="20"/>
          <w:szCs w:val="20"/>
          <w:shd w:val="clear" w:color="auto" w:fill="FFFFFF"/>
        </w:rPr>
        <w:instrText xml:space="preserve"> ADDIN EN.CITE &lt;EndNote&gt;&lt;Cite&gt;&lt;Author&gt;Hoare&lt;/Author&gt;&lt;Year&gt;2016&lt;/Year&gt;&lt;RecNum&gt;2897&lt;/RecNum&gt;&lt;DisplayText&gt;(Hoare, Milton, Foster, &amp;amp; Allender, 2016)&lt;/DisplayText&gt;&lt;record&gt;&lt;rec-number&gt;2897&lt;/rec-number&gt;&lt;foreign-keys&gt;&lt;key app="EN" db-id="vztrr2pxoswezaedfpsvdxvvx0wff0paassr" timestamp="1505738692"&gt;2897&lt;/key&gt;&lt;/foreign-keys&gt;&lt;ref-type name="Journal Article"&gt;17&lt;/ref-type&gt;&lt;contributors&gt;&lt;authors&gt;&lt;author&gt;Hoare, Erin&lt;/author&gt;&lt;author&gt;Milton, Karen&lt;/author&gt;&lt;author&gt;Foster, Charlie&lt;/author&gt;&lt;author&gt;Allender, Steven&lt;/author&gt;&lt;/authors&gt;&lt;/contributors&gt;&lt;titles&gt;&lt;title&gt;The associations between sedentary behaviour and mental health among adolescents: a systematic review&lt;/title&gt;&lt;secondary-title&gt;International journal of behavioral nutrition and physical activity&lt;/secondary-title&gt;&lt;/titles&gt;&lt;periodical&gt;&lt;full-title&gt;International Journal of Behavioral Nutrition and Physical Activity&lt;/full-title&gt;&lt;/periodical&gt;&lt;pages&gt;108&lt;/pages&gt;&lt;volume&gt;13&lt;/volume&gt;&lt;number&gt;1&lt;/number&gt;&lt;dates&gt;&lt;year&gt;2016&lt;/year&gt;&lt;/dates&gt;&lt;isbn&gt;1479-5868&lt;/isbn&gt;&lt;urls&gt;&lt;/urls&gt;&lt;/record&gt;&lt;/Cite&gt;&lt;/EndNote&gt;</w:instrText>
      </w:r>
      <w:r w:rsidR="00CE39BB" w:rsidRPr="0080004E">
        <w:rPr>
          <w:rFonts w:ascii="Arial" w:hAnsi="Arial" w:cs="Arial"/>
          <w:color w:val="000000"/>
          <w:sz w:val="20"/>
          <w:szCs w:val="20"/>
          <w:shd w:val="clear" w:color="auto" w:fill="FFFFFF"/>
        </w:rPr>
        <w:fldChar w:fldCharType="separate"/>
      </w:r>
      <w:r w:rsidR="00CE39BB" w:rsidRPr="0080004E">
        <w:rPr>
          <w:rFonts w:ascii="Arial" w:hAnsi="Arial" w:cs="Arial"/>
          <w:noProof/>
          <w:color w:val="000000"/>
          <w:sz w:val="20"/>
          <w:szCs w:val="20"/>
          <w:shd w:val="clear" w:color="auto" w:fill="FFFFFF"/>
        </w:rPr>
        <w:t>(Hoare, Milton, Foster, &amp; Allender, 2016)</w:t>
      </w:r>
      <w:r w:rsidR="00CE39BB" w:rsidRPr="0080004E">
        <w:rPr>
          <w:rFonts w:ascii="Arial" w:hAnsi="Arial" w:cs="Arial"/>
          <w:color w:val="000000"/>
          <w:sz w:val="20"/>
          <w:szCs w:val="20"/>
          <w:shd w:val="clear" w:color="auto" w:fill="FFFFFF"/>
        </w:rPr>
        <w:fldChar w:fldCharType="end"/>
      </w:r>
      <w:r w:rsidR="00E12126" w:rsidRPr="0080004E">
        <w:rPr>
          <w:rFonts w:ascii="Arial" w:hAnsi="Arial" w:cs="Arial"/>
          <w:color w:val="000000"/>
          <w:sz w:val="20"/>
          <w:szCs w:val="20"/>
          <w:shd w:val="clear" w:color="auto" w:fill="FFFFFF"/>
        </w:rPr>
        <w:t>. Poorer </w:t>
      </w:r>
      <w:r w:rsidR="00E12126" w:rsidRPr="0080004E">
        <w:rPr>
          <w:rStyle w:val="highlight"/>
          <w:rFonts w:ascii="Arial" w:hAnsi="Arial" w:cs="Arial"/>
          <w:color w:val="000000"/>
          <w:sz w:val="20"/>
          <w:szCs w:val="20"/>
          <w:shd w:val="clear" w:color="auto" w:fill="FFFFFF"/>
        </w:rPr>
        <w:t xml:space="preserve">mental </w:t>
      </w:r>
      <w:r w:rsidR="00E12126" w:rsidRPr="0080004E">
        <w:rPr>
          <w:rFonts w:ascii="Arial" w:hAnsi="Arial" w:cs="Arial"/>
          <w:color w:val="000000"/>
          <w:sz w:val="20"/>
          <w:szCs w:val="20"/>
          <w:shd w:val="clear" w:color="auto" w:fill="FFFFFF"/>
        </w:rPr>
        <w:t>health status is found in particular among </w:t>
      </w:r>
      <w:r w:rsidR="00E12126" w:rsidRPr="0080004E">
        <w:rPr>
          <w:rStyle w:val="highlight"/>
          <w:rFonts w:ascii="Arial" w:hAnsi="Arial" w:cs="Arial"/>
          <w:color w:val="000000"/>
          <w:sz w:val="20"/>
          <w:szCs w:val="20"/>
          <w:shd w:val="clear" w:color="auto" w:fill="FFFFFF"/>
        </w:rPr>
        <w:t>adolescents</w:t>
      </w:r>
      <w:r w:rsidR="00D1159E" w:rsidRPr="0080004E">
        <w:rPr>
          <w:rFonts w:ascii="Arial" w:hAnsi="Arial" w:cs="Arial"/>
          <w:color w:val="000000"/>
          <w:sz w:val="20"/>
          <w:szCs w:val="20"/>
          <w:shd w:val="clear" w:color="auto" w:fill="FFFFFF"/>
        </w:rPr>
        <w:t xml:space="preserve"> using screen time more than 2 to </w:t>
      </w:r>
      <w:r w:rsidR="00E12126" w:rsidRPr="0080004E">
        <w:rPr>
          <w:rFonts w:ascii="Arial" w:hAnsi="Arial" w:cs="Arial"/>
          <w:color w:val="000000"/>
          <w:sz w:val="20"/>
          <w:szCs w:val="20"/>
          <w:shd w:val="clear" w:color="auto" w:fill="FFFFFF"/>
        </w:rPr>
        <w:t>3 h</w:t>
      </w:r>
      <w:r w:rsidR="00D1159E" w:rsidRPr="0080004E">
        <w:rPr>
          <w:rFonts w:ascii="Arial" w:hAnsi="Arial" w:cs="Arial"/>
          <w:color w:val="000000"/>
          <w:sz w:val="20"/>
          <w:szCs w:val="20"/>
          <w:shd w:val="clear" w:color="auto" w:fill="FFFFFF"/>
        </w:rPr>
        <w:t>ours</w:t>
      </w:r>
      <w:r w:rsidR="00E12126" w:rsidRPr="0080004E">
        <w:rPr>
          <w:rFonts w:ascii="Arial" w:hAnsi="Arial" w:cs="Arial"/>
          <w:color w:val="000000"/>
          <w:sz w:val="20"/>
          <w:szCs w:val="20"/>
          <w:shd w:val="clear" w:color="auto" w:fill="FFFFFF"/>
        </w:rPr>
        <w:t xml:space="preserve"> per day</w:t>
      </w:r>
      <w:r w:rsidR="00CE39BB" w:rsidRPr="0080004E">
        <w:rPr>
          <w:rFonts w:ascii="Arial" w:hAnsi="Arial" w:cs="Arial"/>
          <w:color w:val="000000"/>
          <w:sz w:val="20"/>
          <w:szCs w:val="20"/>
          <w:shd w:val="clear" w:color="auto" w:fill="FFFFFF"/>
        </w:rPr>
        <w:t xml:space="preserve"> </w:t>
      </w:r>
      <w:r w:rsidR="00CE39BB" w:rsidRPr="0080004E">
        <w:rPr>
          <w:rFonts w:ascii="Arial" w:hAnsi="Arial" w:cs="Arial"/>
          <w:color w:val="000000"/>
          <w:sz w:val="20"/>
          <w:szCs w:val="20"/>
          <w:shd w:val="clear" w:color="auto" w:fill="FFFFFF"/>
        </w:rPr>
        <w:fldChar w:fldCharType="begin"/>
      </w:r>
      <w:r w:rsidR="00CE39BB" w:rsidRPr="0080004E">
        <w:rPr>
          <w:rFonts w:ascii="Arial" w:hAnsi="Arial" w:cs="Arial"/>
          <w:color w:val="000000"/>
          <w:sz w:val="20"/>
          <w:szCs w:val="20"/>
          <w:shd w:val="clear" w:color="auto" w:fill="FFFFFF"/>
        </w:rPr>
        <w:instrText xml:space="preserve"> ADDIN EN.CITE &lt;EndNote&gt;&lt;Cite&gt;&lt;Author&gt;Hoare&lt;/Author&gt;&lt;Year&gt;2016&lt;/Year&gt;&lt;RecNum&gt;2897&lt;/RecNum&gt;&lt;DisplayText&gt;(Hoare et al., 2016)&lt;/DisplayText&gt;&lt;record&gt;&lt;rec-number&gt;2897&lt;/rec-number&gt;&lt;foreign-keys&gt;&lt;key app="EN" db-id="vztrr2pxoswezaedfpsvdxvvx0wff0paassr" timestamp="1505738692"&gt;2897&lt;/key&gt;&lt;/foreign-keys&gt;&lt;ref-type name="Journal Article"&gt;17&lt;/ref-type&gt;&lt;contributors&gt;&lt;authors&gt;&lt;author&gt;Hoare, Erin&lt;/author&gt;&lt;author&gt;Milton, Karen&lt;/author&gt;&lt;author&gt;Foster, Charlie&lt;/author&gt;&lt;author&gt;Allender, Steven&lt;/author&gt;&lt;/authors&gt;&lt;/contributors&gt;&lt;titles&gt;&lt;title&gt;The associations between sedentary behaviour and mental health among adolescents: a systematic review&lt;/title&gt;&lt;secondary-title&gt;International journal of behavioral nutrition and physical activity&lt;/secondary-title&gt;&lt;/titles&gt;&lt;periodical&gt;&lt;full-title&gt;International Journal of Behavioral Nutrition and Physical Activity&lt;/full-title&gt;&lt;/periodical&gt;&lt;pages&gt;108&lt;/pages&gt;&lt;volume&gt;13&lt;/volume&gt;&lt;number&gt;1&lt;/number&gt;&lt;dates&gt;&lt;year&gt;2016&lt;/year&gt;&lt;/dates&gt;&lt;isbn&gt;1479-5868&lt;/isbn&gt;&lt;urls&gt;&lt;/urls&gt;&lt;/record&gt;&lt;/Cite&gt;&lt;/EndNote&gt;</w:instrText>
      </w:r>
      <w:r w:rsidR="00CE39BB" w:rsidRPr="0080004E">
        <w:rPr>
          <w:rFonts w:ascii="Arial" w:hAnsi="Arial" w:cs="Arial"/>
          <w:color w:val="000000"/>
          <w:sz w:val="20"/>
          <w:szCs w:val="20"/>
          <w:shd w:val="clear" w:color="auto" w:fill="FFFFFF"/>
        </w:rPr>
        <w:fldChar w:fldCharType="separate"/>
      </w:r>
      <w:r w:rsidR="00CE39BB" w:rsidRPr="0080004E">
        <w:rPr>
          <w:rFonts w:ascii="Arial" w:hAnsi="Arial" w:cs="Arial"/>
          <w:noProof/>
          <w:color w:val="000000"/>
          <w:sz w:val="20"/>
          <w:szCs w:val="20"/>
          <w:shd w:val="clear" w:color="auto" w:fill="FFFFFF"/>
        </w:rPr>
        <w:t>(Hoare et al., 2016)</w:t>
      </w:r>
      <w:r w:rsidR="00CE39BB" w:rsidRPr="0080004E">
        <w:rPr>
          <w:rFonts w:ascii="Arial" w:hAnsi="Arial" w:cs="Arial"/>
          <w:color w:val="000000"/>
          <w:sz w:val="20"/>
          <w:szCs w:val="20"/>
          <w:shd w:val="clear" w:color="auto" w:fill="FFFFFF"/>
        </w:rPr>
        <w:fldChar w:fldCharType="end"/>
      </w:r>
      <w:r w:rsidR="00E12126" w:rsidRPr="0080004E">
        <w:rPr>
          <w:rFonts w:ascii="Arial" w:hAnsi="Arial" w:cs="Arial"/>
          <w:color w:val="000000"/>
          <w:sz w:val="20"/>
          <w:szCs w:val="20"/>
          <w:shd w:val="clear" w:color="auto" w:fill="FFFFFF"/>
        </w:rPr>
        <w:t xml:space="preserve">. </w:t>
      </w:r>
      <w:r w:rsidR="00BF0F58" w:rsidRPr="0080004E">
        <w:rPr>
          <w:rFonts w:ascii="Arial" w:hAnsi="Arial" w:cs="Arial"/>
          <w:color w:val="000000"/>
          <w:sz w:val="20"/>
          <w:szCs w:val="20"/>
          <w:shd w:val="clear" w:color="auto" w:fill="FFFFFF"/>
        </w:rPr>
        <w:t xml:space="preserve">It has been </w:t>
      </w:r>
      <w:r w:rsidR="00E12126" w:rsidRPr="0080004E">
        <w:rPr>
          <w:rFonts w:ascii="Arial" w:hAnsi="Arial" w:cs="Arial"/>
          <w:color w:val="000000"/>
          <w:sz w:val="20"/>
          <w:szCs w:val="20"/>
          <w:shd w:val="clear" w:color="auto" w:fill="FFFFFF"/>
        </w:rPr>
        <w:t>suggested that the</w:t>
      </w:r>
      <w:r w:rsidR="00D1159E" w:rsidRPr="0080004E">
        <w:rPr>
          <w:rFonts w:ascii="Arial" w:hAnsi="Arial" w:cs="Arial"/>
          <w:color w:val="000000"/>
          <w:sz w:val="20"/>
          <w:szCs w:val="20"/>
          <w:shd w:val="clear" w:color="auto" w:fill="FFFFFF"/>
        </w:rPr>
        <w:t xml:space="preserve"> adverse relationship between sedentary behavior</w:t>
      </w:r>
      <w:r w:rsidR="00E12126" w:rsidRPr="0080004E">
        <w:rPr>
          <w:rFonts w:ascii="Arial" w:hAnsi="Arial" w:cs="Arial"/>
          <w:color w:val="000000"/>
          <w:sz w:val="20"/>
          <w:szCs w:val="20"/>
          <w:shd w:val="clear" w:color="auto" w:fill="FFFFFF"/>
        </w:rPr>
        <w:t xml:space="preserve"> and </w:t>
      </w:r>
      <w:r w:rsidR="00C40D8A" w:rsidRPr="0080004E">
        <w:rPr>
          <w:rFonts w:ascii="Arial" w:hAnsi="Arial" w:cs="Arial"/>
          <w:color w:val="000000"/>
          <w:sz w:val="20"/>
          <w:szCs w:val="20"/>
          <w:shd w:val="clear" w:color="auto" w:fill="FFFFFF"/>
        </w:rPr>
        <w:t xml:space="preserve">some </w:t>
      </w:r>
      <w:r w:rsidR="00E12126" w:rsidRPr="0080004E">
        <w:rPr>
          <w:rFonts w:ascii="Arial" w:hAnsi="Arial" w:cs="Arial"/>
          <w:color w:val="000000"/>
          <w:sz w:val="20"/>
          <w:szCs w:val="20"/>
          <w:shd w:val="clear" w:color="auto" w:fill="FFFFFF"/>
        </w:rPr>
        <w:t xml:space="preserve">health outcomes may be independent of a person’s physical activity levels </w:t>
      </w:r>
      <w:r w:rsidR="00E12126" w:rsidRPr="0080004E">
        <w:rPr>
          <w:rFonts w:ascii="Arial" w:hAnsi="Arial" w:cs="Arial"/>
          <w:color w:val="000000"/>
          <w:sz w:val="20"/>
          <w:szCs w:val="20"/>
          <w:shd w:val="clear" w:color="auto" w:fill="FFFFFF"/>
        </w:rPr>
        <w:fldChar w:fldCharType="begin"/>
      </w:r>
      <w:r w:rsidR="00E12126" w:rsidRPr="0080004E">
        <w:rPr>
          <w:rFonts w:ascii="Arial" w:hAnsi="Arial" w:cs="Arial"/>
          <w:color w:val="000000"/>
          <w:sz w:val="20"/>
          <w:szCs w:val="20"/>
          <w:shd w:val="clear" w:color="auto" w:fill="FFFFFF"/>
        </w:rPr>
        <w:instrText xml:space="preserve"> ADDIN EN.CITE &lt;EndNote&gt;&lt;Cite&gt;&lt;Author&gt;Lee&lt;/Author&gt;&lt;Year&gt;2012&lt;/Year&gt;&lt;RecNum&gt;2535&lt;/RecNum&gt;&lt;DisplayText&gt;(Lee et al., 2012; Owen, Sparling, Healy, Dunstan, &amp;amp; Matthews, 2010)&lt;/DisplayText&gt;&lt;record&gt;&lt;rec-number&gt;2535&lt;/rec-number&gt;&lt;foreign-keys&gt;&lt;key app="EN" db-id="vztrr2pxoswezaedfpsvdxvvx0wff0paassr" timestamp="1493360185"&gt;2535&lt;/key&gt;&lt;/foreign-keys&gt;&lt;ref-type name="Journal Article"&gt;17&lt;/ref-type&gt;&lt;contributors&gt;&lt;authors&gt;&lt;author&gt;Lee, I-Min&lt;/author&gt;&lt;author&gt;Shiroma, Eric J&lt;/author&gt;&lt;author&gt;Lobelo, Felipe&lt;/author&gt;&lt;author&gt;Puska, Pekka&lt;/author&gt;&lt;author&gt;Blair, Steven N&lt;/author&gt;&lt;author&gt;Katzmarzyk, Peter T&lt;/author&gt;&lt;author&gt;Lancet Physical Activity Series Working Group&lt;/author&gt;&lt;/authors&gt;&lt;/contributors&gt;&lt;titles&gt;&lt;title&gt;Effect of physical inactivity on major non-communicable diseases worldwide: an analysis of burden of disease and life expectancy&lt;/title&gt;&lt;secondary-title&gt;The lancet&lt;/secondary-title&gt;&lt;/titles&gt;&lt;periodical&gt;&lt;full-title&gt;The Lancet&lt;/full-title&gt;&lt;/periodical&gt;&lt;pages&gt;219-229&lt;/pages&gt;&lt;volume&gt;380&lt;/volume&gt;&lt;number&gt;9838&lt;/number&gt;&lt;dates&gt;&lt;year&gt;2012&lt;/year&gt;&lt;/dates&gt;&lt;isbn&gt;0140-6736&lt;/isbn&gt;&lt;urls&gt;&lt;/urls&gt;&lt;/record&gt;&lt;/Cite&gt;&lt;Cite&gt;&lt;Author&gt;Owen&lt;/Author&gt;&lt;Year&gt;2010&lt;/Year&gt;&lt;RecNum&gt;2711&lt;/RecNum&gt;&lt;record&gt;&lt;rec-number&gt;2711&lt;/rec-number&gt;&lt;foreign-keys&gt;&lt;key app="EN" db-id="vztrr2pxoswezaedfpsvdxvvx0wff0paassr" timestamp="1498559230"&gt;2711&lt;/key&gt;&lt;/foreign-keys&gt;&lt;ref-type name="Conference Proceedings"&gt;10&lt;/ref-type&gt;&lt;contributors&gt;&lt;authors&gt;&lt;author&gt;Owen, Neville&lt;/author&gt;&lt;author&gt;Sparling, Phillip B&lt;/author&gt;&lt;author&gt;Healy, Geneviève N&lt;/author&gt;&lt;author&gt;Dunstan, David W&lt;/author&gt;&lt;author&gt;Matthews, Charles E&lt;/author&gt;&lt;/authors&gt;&lt;/contributors&gt;&lt;titles&gt;&lt;title&gt;Sedentary behavior: emerging evidence for a new health risk&lt;/title&gt;&lt;secondary-title&gt;Mayo Clinic Proceedings&lt;/secondary-title&gt;&lt;/titles&gt;&lt;pages&gt;1138&lt;/pages&gt;&lt;volume&gt;85&lt;/volume&gt;&lt;number&gt;12&lt;/number&gt;&lt;dates&gt;&lt;year&gt;2010&lt;/year&gt;&lt;/dates&gt;&lt;publisher&gt;Mayo Foundation&lt;/publisher&gt;&lt;urls&gt;&lt;/urls&gt;&lt;/record&gt;&lt;/Cite&gt;&lt;/EndNote&gt;</w:instrText>
      </w:r>
      <w:r w:rsidR="00E12126" w:rsidRPr="0080004E">
        <w:rPr>
          <w:rFonts w:ascii="Arial" w:hAnsi="Arial" w:cs="Arial"/>
          <w:color w:val="000000"/>
          <w:sz w:val="20"/>
          <w:szCs w:val="20"/>
          <w:shd w:val="clear" w:color="auto" w:fill="FFFFFF"/>
        </w:rPr>
        <w:fldChar w:fldCharType="separate"/>
      </w:r>
      <w:r w:rsidR="00E12126" w:rsidRPr="0080004E">
        <w:rPr>
          <w:rFonts w:ascii="Arial" w:hAnsi="Arial" w:cs="Arial"/>
          <w:noProof/>
          <w:color w:val="000000"/>
          <w:sz w:val="20"/>
          <w:szCs w:val="20"/>
          <w:shd w:val="clear" w:color="auto" w:fill="FFFFFF"/>
        </w:rPr>
        <w:t>(Lee et al., 2012; Owen, Sparling, Healy, Dunstan, &amp; Matthews, 2010)</w:t>
      </w:r>
      <w:r w:rsidR="00E12126" w:rsidRPr="0080004E">
        <w:rPr>
          <w:rFonts w:ascii="Arial" w:hAnsi="Arial" w:cs="Arial"/>
          <w:color w:val="000000"/>
          <w:sz w:val="20"/>
          <w:szCs w:val="20"/>
          <w:shd w:val="clear" w:color="auto" w:fill="FFFFFF"/>
        </w:rPr>
        <w:fldChar w:fldCharType="end"/>
      </w:r>
      <w:r w:rsidR="00E12126" w:rsidRPr="0080004E">
        <w:rPr>
          <w:rFonts w:ascii="Arial" w:hAnsi="Arial" w:cs="Arial"/>
          <w:color w:val="000000"/>
          <w:sz w:val="20"/>
          <w:szCs w:val="20"/>
          <w:shd w:val="clear" w:color="auto" w:fill="FFFFFF"/>
        </w:rPr>
        <w:t>.</w:t>
      </w:r>
      <w:r w:rsidR="00E12126" w:rsidRPr="0080004E">
        <w:rPr>
          <w:rFonts w:cs="Times New Roman"/>
          <w:color w:val="000000"/>
          <w:shd w:val="clear" w:color="auto" w:fill="FFFFFF"/>
        </w:rPr>
        <w:t xml:space="preserve"> </w:t>
      </w:r>
    </w:p>
    <w:p w14:paraId="0FC4B05C" w14:textId="10CEA074" w:rsidR="00944D8E" w:rsidRPr="0080004E" w:rsidRDefault="00E12126" w:rsidP="00944D8E">
      <w:pPr>
        <w:spacing w:line="480" w:lineRule="auto"/>
        <w:jc w:val="both"/>
        <w:rPr>
          <w:rFonts w:ascii="Arial" w:hAnsi="Arial" w:cs="Arial"/>
          <w:color w:val="000000"/>
          <w:sz w:val="20"/>
          <w:szCs w:val="20"/>
          <w:shd w:val="clear" w:color="auto" w:fill="FFFFFF"/>
        </w:rPr>
      </w:pPr>
      <w:r w:rsidRPr="0080004E">
        <w:rPr>
          <w:rFonts w:cs="Times New Roman"/>
          <w:shd w:val="clear" w:color="auto" w:fill="FFFFFF"/>
        </w:rPr>
        <w:tab/>
      </w:r>
      <w:r w:rsidRPr="0080004E">
        <w:rPr>
          <w:rFonts w:ascii="Arial" w:hAnsi="Arial" w:cs="Arial"/>
          <w:sz w:val="20"/>
          <w:szCs w:val="20"/>
          <w:shd w:val="clear" w:color="auto" w:fill="FFFFFF"/>
        </w:rPr>
        <w:t xml:space="preserve">Given the aforementioned deleterious outcomes, there has been an increasing emphasis on research </w:t>
      </w:r>
      <w:r w:rsidR="00BF0F58" w:rsidRPr="0080004E">
        <w:rPr>
          <w:rFonts w:ascii="Arial" w:hAnsi="Arial" w:cs="Arial"/>
          <w:sz w:val="20"/>
          <w:szCs w:val="20"/>
        </w:rPr>
        <w:t>aimed at reducing sedentary behavior</w:t>
      </w:r>
      <w:r w:rsidRPr="0080004E">
        <w:rPr>
          <w:rFonts w:ascii="Arial" w:hAnsi="Arial" w:cs="Arial"/>
          <w:sz w:val="20"/>
          <w:szCs w:val="20"/>
          <w:shd w:val="clear" w:color="auto" w:fill="FFFFFF"/>
        </w:rPr>
        <w:t xml:space="preserve"> </w:t>
      </w:r>
      <w:r w:rsidR="00BF0F58" w:rsidRPr="0080004E">
        <w:rPr>
          <w:rFonts w:ascii="Arial" w:hAnsi="Arial" w:cs="Arial"/>
          <w:sz w:val="20"/>
          <w:szCs w:val="20"/>
        </w:rPr>
        <w:t>among adolescents</w:t>
      </w:r>
      <w:r w:rsidRPr="0080004E">
        <w:rPr>
          <w:rFonts w:ascii="Arial" w:hAnsi="Arial" w:cs="Arial"/>
          <w:sz w:val="20"/>
          <w:szCs w:val="20"/>
        </w:rPr>
        <w:t xml:space="preserve"> in </w:t>
      </w:r>
      <w:r w:rsidR="00CC706A" w:rsidRPr="0080004E">
        <w:rPr>
          <w:rFonts w:ascii="Arial" w:hAnsi="Arial" w:cs="Arial"/>
          <w:sz w:val="20"/>
          <w:szCs w:val="20"/>
        </w:rPr>
        <w:t>recent years</w:t>
      </w:r>
      <w:r w:rsidR="00BF0F58" w:rsidRPr="0080004E">
        <w:rPr>
          <w:rFonts w:ascii="Arial" w:hAnsi="Arial" w:cs="Arial"/>
          <w:sz w:val="20"/>
          <w:szCs w:val="20"/>
        </w:rPr>
        <w:t xml:space="preserve"> </w:t>
      </w:r>
      <w:r w:rsidR="00BF0F58" w:rsidRPr="0080004E">
        <w:rPr>
          <w:rFonts w:ascii="Arial" w:hAnsi="Arial" w:cs="Arial"/>
          <w:sz w:val="20"/>
          <w:szCs w:val="20"/>
        </w:rPr>
        <w:fldChar w:fldCharType="begin">
          <w:fldData xml:space="preserve">PEVuZE5vdGU+PENpdGU+PEF1dGhvcj5Sb2RyaWd1ZXotQXlsbG9uPC9BdXRob3I+PFllYXI+MjAx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</w:fldData>
        </w:fldChar>
      </w:r>
      <w:r w:rsidR="00BF0F58" w:rsidRPr="0080004E">
        <w:rPr>
          <w:rFonts w:ascii="Arial" w:hAnsi="Arial" w:cs="Arial"/>
          <w:sz w:val="20"/>
          <w:szCs w:val="20"/>
        </w:rPr>
        <w:instrText xml:space="preserve"> ADDIN EN.CITE </w:instrText>
      </w:r>
      <w:r w:rsidR="00BF0F58" w:rsidRPr="0080004E">
        <w:rPr>
          <w:rFonts w:ascii="Arial" w:hAnsi="Arial" w:cs="Arial"/>
          <w:sz w:val="20"/>
          <w:szCs w:val="20"/>
        </w:rPr>
        <w:fldChar w:fldCharType="begin">
          <w:fldData xml:space="preserve">PEVuZE5vdGU+PENpdGU+PEF1dGhvcj5Sb2RyaWd1ZXotQXlsbG9uPC9BdXRob3I+PFllYXI+MjAx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</w:fldData>
        </w:fldChar>
      </w:r>
      <w:r w:rsidR="00BF0F58" w:rsidRPr="0080004E">
        <w:rPr>
          <w:rFonts w:ascii="Arial" w:hAnsi="Arial" w:cs="Arial"/>
          <w:sz w:val="20"/>
          <w:szCs w:val="20"/>
        </w:rPr>
        <w:instrText xml:space="preserve"> ADDIN EN.CITE.DATA </w:instrText>
      </w:r>
      <w:r w:rsidR="00BF0F58" w:rsidRPr="0080004E">
        <w:rPr>
          <w:rFonts w:ascii="Arial" w:hAnsi="Arial" w:cs="Arial"/>
          <w:sz w:val="20"/>
          <w:szCs w:val="20"/>
        </w:rPr>
      </w:r>
      <w:r w:rsidR="00BF0F58" w:rsidRPr="0080004E">
        <w:rPr>
          <w:rFonts w:ascii="Arial" w:hAnsi="Arial" w:cs="Arial"/>
          <w:sz w:val="20"/>
          <w:szCs w:val="20"/>
        </w:rPr>
        <w:fldChar w:fldCharType="end"/>
      </w:r>
      <w:r w:rsidR="00BF0F58" w:rsidRPr="0080004E">
        <w:rPr>
          <w:rFonts w:ascii="Arial" w:hAnsi="Arial" w:cs="Arial"/>
          <w:sz w:val="20"/>
          <w:szCs w:val="20"/>
        </w:rPr>
      </w:r>
      <w:r w:rsidR="00BF0F58" w:rsidRPr="0080004E">
        <w:rPr>
          <w:rFonts w:ascii="Arial" w:hAnsi="Arial" w:cs="Arial"/>
          <w:sz w:val="20"/>
          <w:szCs w:val="20"/>
        </w:rPr>
        <w:fldChar w:fldCharType="separate"/>
      </w:r>
      <w:r w:rsidR="00BF0F58" w:rsidRPr="0080004E">
        <w:rPr>
          <w:rFonts w:ascii="Arial" w:hAnsi="Arial" w:cs="Arial"/>
          <w:noProof/>
          <w:sz w:val="20"/>
          <w:szCs w:val="20"/>
        </w:rPr>
        <w:t>(Demetriou et al., 2019; Rodriguez-Ayllon et al., 2019)</w:t>
      </w:r>
      <w:r w:rsidR="00BF0F58" w:rsidRPr="0080004E">
        <w:rPr>
          <w:rFonts w:ascii="Arial" w:hAnsi="Arial" w:cs="Arial"/>
          <w:sz w:val="20"/>
          <w:szCs w:val="20"/>
        </w:rPr>
        <w:fldChar w:fldCharType="end"/>
      </w:r>
      <w:r w:rsidRPr="0080004E">
        <w:rPr>
          <w:rFonts w:ascii="Arial" w:hAnsi="Arial" w:cs="Arial"/>
          <w:sz w:val="20"/>
          <w:szCs w:val="20"/>
        </w:rPr>
        <w:t>.</w:t>
      </w:r>
      <w:r w:rsidR="00BF0F58" w:rsidRPr="0080004E">
        <w:rPr>
          <w:rFonts w:ascii="Arial" w:hAnsi="Arial" w:cs="Arial"/>
          <w:sz w:val="20"/>
          <w:szCs w:val="20"/>
          <w:shd w:val="clear" w:color="auto" w:fill="FFFFFF"/>
        </w:rPr>
        <w:t> </w:t>
      </w:r>
      <w:r w:rsidRPr="0080004E">
        <w:rPr>
          <w:rFonts w:ascii="Arial" w:hAnsi="Arial" w:cs="Arial"/>
          <w:sz w:val="20"/>
          <w:szCs w:val="20"/>
          <w:shd w:val="clear" w:color="auto" w:fill="FFFFFF"/>
        </w:rPr>
        <w:t xml:space="preserve">Whilst </w:t>
      </w:r>
      <w:r w:rsidR="00731D57" w:rsidRPr="0080004E">
        <w:rPr>
          <w:rStyle w:val="highlight"/>
          <w:rFonts w:ascii="Arial" w:hAnsi="Arial" w:cs="Arial"/>
          <w:sz w:val="20"/>
          <w:szCs w:val="20"/>
          <w:shd w:val="clear" w:color="auto" w:fill="FFFFFF"/>
        </w:rPr>
        <w:t>interventions focusing on sedentary behavior in adolescents</w:t>
      </w:r>
      <w:r w:rsidR="00731D57" w:rsidRPr="0080004E">
        <w:rPr>
          <w:rFonts w:ascii="Arial" w:hAnsi="Arial" w:cs="Arial"/>
          <w:sz w:val="20"/>
          <w:szCs w:val="20"/>
          <w:shd w:val="clear" w:color="auto" w:fill="FFFFFF"/>
        </w:rPr>
        <w:t xml:space="preserve"> may be promising </w:t>
      </w:r>
      <w:r w:rsidR="00731D57" w:rsidRPr="0080004E">
        <w:rPr>
          <w:rFonts w:ascii="Arial" w:hAnsi="Arial" w:cs="Arial"/>
          <w:sz w:val="20"/>
          <w:szCs w:val="20"/>
          <w:shd w:val="clear" w:color="auto" w:fill="FFFFFF"/>
        </w:rPr>
        <w:fldChar w:fldCharType="begin"/>
      </w:r>
      <w:r w:rsidR="00731D57" w:rsidRPr="0080004E">
        <w:rPr>
          <w:rFonts w:ascii="Arial" w:hAnsi="Arial" w:cs="Arial"/>
          <w:sz w:val="20"/>
          <w:szCs w:val="20"/>
          <w:shd w:val="clear" w:color="auto" w:fill="FFFFFF"/>
        </w:rPr>
        <w:instrText xml:space="preserve"> ADDIN EN.CITE &lt;EndNote&gt;&lt;Cite&gt;&lt;Author&gt;Penning&lt;/Author&gt;&lt;Year&gt;2017&lt;/Year&gt;&lt;RecNum&gt;3627&lt;/RecNum&gt;&lt;DisplayText&gt;(Babic et al., 2016; Penning et al., 2017)&lt;/DisplayText&gt;&lt;record&gt;&lt;rec-number&gt;3627&lt;/rec-number&gt;&lt;foreign-keys&gt;&lt;key app="EN" db-id="vztrr2pxoswezaedfpsvdxvvx0wff0paassr" timestamp="1555762701"&gt;3627&lt;/key&gt;&lt;/foreign-keys&gt;&lt;ref-type name="Journal Article"&gt;17&lt;/ref-type&gt;&lt;contributors&gt;&lt;authors&gt;&lt;author&gt;Penning, Anisse&lt;/author&gt;&lt;author&gt;Okely, Anthony D&lt;/author&gt;&lt;author&gt;Trost, Stewart G&lt;/author&gt;&lt;author&gt;Salmon, Jo&lt;/author&gt;&lt;author&gt;Cliff, Dylan P&lt;/author&gt;&lt;author&gt;Batterham, Marijka&lt;/author&gt;&lt;author&gt;Howard, Steven&lt;/author&gt;&lt;author&gt;Parrish, Anne-Maree %J BMC public health&lt;/author&gt;&lt;/authors&gt;&lt;/contributors&gt;&lt;titles&gt;&lt;title&gt;Acute effects of reducing sitting time in adolescents: a randomized cross-over study&lt;/title&gt;&lt;/titles&gt;&lt;pages&gt;657&lt;/pages&gt;&lt;volume&gt;17&lt;/volume&gt;&lt;number&gt;1&lt;/number&gt;&lt;dates&gt;&lt;year&gt;2017&lt;/year&gt;&lt;/dates&gt;&lt;isbn&gt;1471-2458&lt;/isbn&gt;&lt;urls&gt;&lt;/urls&gt;&lt;/record&gt;&lt;/Cite&gt;&lt;Cite&gt;&lt;Author&gt;Babic&lt;/Author&gt;&lt;Year&gt;2016&lt;/Year&gt;&lt;RecNum&gt;3628&lt;/RecNum&gt;&lt;record&gt;&lt;rec-number&gt;3628&lt;/rec-number&gt;&lt;foreign-keys&gt;&lt;key app="EN" db-id="vztrr2pxoswezaedfpsvdxvvx0wff0paassr" timestamp="1555762785"&gt;3628&lt;/key&gt;&lt;/foreign-keys&gt;&lt;ref-type name="Journal Article"&gt;17&lt;/ref-type&gt;&lt;contributors&gt;&lt;authors&gt;&lt;author&gt;Babic, Mark J&lt;/author&gt;&lt;author&gt;Smith, Jordan J&lt;/author&gt;&lt;author&gt;Morgan, Philip J&lt;/author&gt;&lt;author&gt;Lonsdale, Chris&lt;/author&gt;&lt;author&gt;Plotnikoff, Ronald C&lt;/author&gt;&lt;author&gt;Eather, Narelle&lt;/author&gt;&lt;author&gt;Skinner, Geoff&lt;/author&gt;&lt;author&gt;Baker, Amanda L&lt;/author&gt;&lt;author&gt;Pollock, Emma&lt;/author&gt;&lt;author&gt;Lubans, David R %J Preventive medicine&lt;/author&gt;&lt;/authors&gt;&lt;/contributors&gt;&lt;titles&gt;&lt;title&gt;Intervention to reduce recreational screen-time in adolescents: Outcomes and mediators from the ‘Switch-Off 4 Healthy Minds’(S4HM) cluster randomized controlled trial&lt;/title&gt;&lt;/titles&gt;&lt;pages&gt;50-57&lt;/pages&gt;&lt;volume&gt;91&lt;/volume&gt;&lt;dates&gt;&lt;year&gt;2016&lt;/year&gt;&lt;/dates&gt;&lt;isbn&gt;0091-7435&lt;/isbn&gt;&lt;urls&gt;&lt;/urls&gt;&lt;/record&gt;&lt;/Cite&gt;&lt;/EndNote&gt;</w:instrText>
      </w:r>
      <w:r w:rsidR="00731D57" w:rsidRPr="0080004E">
        <w:rPr>
          <w:rFonts w:ascii="Arial" w:hAnsi="Arial" w:cs="Arial"/>
          <w:sz w:val="20"/>
          <w:szCs w:val="20"/>
          <w:shd w:val="clear" w:color="auto" w:fill="FFFFFF"/>
        </w:rPr>
        <w:fldChar w:fldCharType="separate"/>
      </w:r>
      <w:r w:rsidR="00731D57" w:rsidRPr="0080004E">
        <w:rPr>
          <w:rFonts w:ascii="Arial" w:hAnsi="Arial" w:cs="Arial"/>
          <w:noProof/>
          <w:sz w:val="20"/>
          <w:szCs w:val="20"/>
          <w:shd w:val="clear" w:color="auto" w:fill="FFFFFF"/>
        </w:rPr>
        <w:t>(Babic et al., 2016; Penning et al., 2017)</w:t>
      </w:r>
      <w:r w:rsidR="00731D57" w:rsidRPr="0080004E">
        <w:rPr>
          <w:rFonts w:ascii="Arial" w:hAnsi="Arial" w:cs="Arial"/>
          <w:sz w:val="20"/>
          <w:szCs w:val="20"/>
          <w:shd w:val="clear" w:color="auto" w:fill="FFFFFF"/>
        </w:rPr>
        <w:fldChar w:fldCharType="end"/>
      </w:r>
      <w:r w:rsidR="00731D57" w:rsidRPr="0080004E">
        <w:rPr>
          <w:rFonts w:ascii="Arial" w:hAnsi="Arial" w:cs="Arial"/>
          <w:sz w:val="20"/>
          <w:szCs w:val="20"/>
          <w:shd w:val="clear" w:color="auto" w:fill="FFFFFF"/>
        </w:rPr>
        <w:t xml:space="preserve">, more high quality research is </w:t>
      </w:r>
      <w:r w:rsidRPr="0080004E">
        <w:rPr>
          <w:rFonts w:ascii="Arial" w:hAnsi="Arial" w:cs="Arial"/>
          <w:sz w:val="20"/>
          <w:szCs w:val="20"/>
          <w:shd w:val="clear" w:color="auto" w:fill="FFFFFF"/>
        </w:rPr>
        <w:t>needed to determine if such </w:t>
      </w:r>
      <w:r w:rsidRPr="0080004E">
        <w:rPr>
          <w:rStyle w:val="highlight"/>
          <w:rFonts w:ascii="Arial" w:hAnsi="Arial" w:cs="Arial"/>
          <w:sz w:val="20"/>
          <w:szCs w:val="20"/>
          <w:shd w:val="clear" w:color="auto" w:fill="FFFFFF"/>
        </w:rPr>
        <w:t>interventions</w:t>
      </w:r>
      <w:r w:rsidRPr="0080004E">
        <w:rPr>
          <w:rFonts w:ascii="Arial" w:hAnsi="Arial" w:cs="Arial"/>
          <w:sz w:val="20"/>
          <w:szCs w:val="20"/>
          <w:shd w:val="clear" w:color="auto" w:fill="FFFFFF"/>
        </w:rPr>
        <w:t> are sufficient to produce clinically meaningful and sustainable reductions in </w:t>
      </w:r>
      <w:r w:rsidRPr="0080004E">
        <w:rPr>
          <w:rStyle w:val="highlight"/>
          <w:rFonts w:ascii="Arial" w:hAnsi="Arial" w:cs="Arial"/>
          <w:sz w:val="20"/>
          <w:szCs w:val="20"/>
          <w:shd w:val="clear" w:color="auto" w:fill="FFFFFF"/>
        </w:rPr>
        <w:t>sedentary</w:t>
      </w:r>
      <w:r w:rsidRPr="0080004E">
        <w:rPr>
          <w:rFonts w:ascii="Arial" w:hAnsi="Arial" w:cs="Arial"/>
          <w:sz w:val="20"/>
          <w:szCs w:val="20"/>
          <w:shd w:val="clear" w:color="auto" w:fill="FFFFFF"/>
        </w:rPr>
        <w:t> time.</w:t>
      </w:r>
      <w:r w:rsidRPr="0080004E">
        <w:rPr>
          <w:rFonts w:cs="Times New Roman"/>
          <w:shd w:val="clear" w:color="auto" w:fill="FFFFFF"/>
        </w:rPr>
        <w:t xml:space="preserve"> </w:t>
      </w:r>
      <w:r w:rsidR="00950A31" w:rsidRPr="0080004E">
        <w:rPr>
          <w:rFonts w:ascii="Arial" w:hAnsi="Arial" w:cs="Arial"/>
          <w:sz w:val="20"/>
          <w:szCs w:val="20"/>
          <w:shd w:val="clear" w:color="auto" w:fill="FFFFFF"/>
        </w:rPr>
        <w:t>The first</w:t>
      </w:r>
      <w:r w:rsidRPr="0080004E">
        <w:rPr>
          <w:rFonts w:ascii="Arial" w:hAnsi="Arial" w:cs="Arial"/>
          <w:sz w:val="20"/>
          <w:szCs w:val="20"/>
          <w:shd w:val="clear" w:color="auto" w:fill="FFFFFF"/>
        </w:rPr>
        <w:t xml:space="preserve"> step</w:t>
      </w:r>
      <w:r w:rsidR="00950A31" w:rsidRPr="0080004E">
        <w:rPr>
          <w:rFonts w:ascii="Arial" w:hAnsi="Arial" w:cs="Arial"/>
          <w:sz w:val="20"/>
          <w:szCs w:val="20"/>
          <w:shd w:val="clear" w:color="auto" w:fill="FFFFFF"/>
        </w:rPr>
        <w:t xml:space="preserve"> in order</w:t>
      </w:r>
      <w:r w:rsidRPr="0080004E">
        <w:rPr>
          <w:rFonts w:ascii="Arial" w:hAnsi="Arial" w:cs="Arial"/>
          <w:sz w:val="20"/>
          <w:szCs w:val="20"/>
          <w:shd w:val="clear" w:color="auto" w:fill="FFFFFF"/>
        </w:rPr>
        <w:t xml:space="preserve"> to aid the development of effective interventions is a clear understanding and </w:t>
      </w:r>
      <w:r w:rsidRPr="0080004E">
        <w:rPr>
          <w:rFonts w:ascii="Arial" w:hAnsi="Arial" w:cs="Arial"/>
          <w:sz w:val="20"/>
          <w:szCs w:val="20"/>
        </w:rPr>
        <w:t>comprehensive examinatio</w:t>
      </w:r>
      <w:r w:rsidR="00731D57" w:rsidRPr="0080004E">
        <w:rPr>
          <w:rFonts w:ascii="Arial" w:hAnsi="Arial" w:cs="Arial"/>
          <w:sz w:val="20"/>
          <w:szCs w:val="20"/>
        </w:rPr>
        <w:t>n of modifiable correlates of sedentary behavior in adolescents, as these</w:t>
      </w:r>
      <w:r w:rsidRPr="0080004E">
        <w:rPr>
          <w:rFonts w:ascii="Arial" w:hAnsi="Arial" w:cs="Arial"/>
          <w:sz w:val="20"/>
          <w:szCs w:val="20"/>
        </w:rPr>
        <w:t xml:space="preserve"> can be targets for effective interventions</w:t>
      </w:r>
      <w:r w:rsidR="00731D57" w:rsidRPr="0080004E">
        <w:rPr>
          <w:rFonts w:ascii="Arial" w:hAnsi="Arial" w:cs="Arial"/>
          <w:sz w:val="20"/>
          <w:szCs w:val="20"/>
        </w:rPr>
        <w:t>.</w:t>
      </w:r>
      <w:r w:rsidR="00944D8E" w:rsidRPr="0080004E">
        <w:rPr>
          <w:rFonts w:ascii="Arial" w:hAnsi="Arial" w:cs="Arial"/>
          <w:sz w:val="20"/>
          <w:szCs w:val="20"/>
        </w:rPr>
        <w:t xml:space="preserve"> </w:t>
      </w:r>
      <w:r w:rsidR="00FF7068" w:rsidRPr="0080004E">
        <w:rPr>
          <w:rFonts w:ascii="Arial" w:hAnsi="Arial" w:cs="Arial"/>
          <w:color w:val="000000"/>
          <w:sz w:val="20"/>
          <w:szCs w:val="20"/>
          <w:shd w:val="clear" w:color="auto" w:fill="FFFFFF"/>
        </w:rPr>
        <w:t>It is important to explore co</w:t>
      </w:r>
      <w:r w:rsidR="001A74A0" w:rsidRPr="0080004E">
        <w:rPr>
          <w:rFonts w:ascii="Arial" w:hAnsi="Arial" w:cs="Arial"/>
          <w:color w:val="000000"/>
          <w:sz w:val="20"/>
          <w:szCs w:val="20"/>
          <w:shd w:val="clear" w:color="auto" w:fill="FFFFFF"/>
        </w:rPr>
        <w:t xml:space="preserve">rrelates </w:t>
      </w:r>
      <w:r w:rsidR="00F649AF" w:rsidRPr="0080004E">
        <w:rPr>
          <w:rFonts w:ascii="Arial" w:hAnsi="Arial" w:cs="Arial"/>
          <w:color w:val="000000"/>
          <w:sz w:val="20"/>
          <w:szCs w:val="20"/>
          <w:shd w:val="clear" w:color="auto" w:fill="FFFFFF"/>
        </w:rPr>
        <w:t xml:space="preserve">of sedentary behavior </w:t>
      </w:r>
      <w:r w:rsidR="001A74A0" w:rsidRPr="0080004E">
        <w:rPr>
          <w:rFonts w:ascii="Arial" w:hAnsi="Arial" w:cs="Arial"/>
          <w:color w:val="000000"/>
          <w:sz w:val="20"/>
          <w:szCs w:val="20"/>
          <w:shd w:val="clear" w:color="auto" w:fill="FFFFFF"/>
        </w:rPr>
        <w:t xml:space="preserve">in LMICs </w:t>
      </w:r>
      <w:r w:rsidR="00944D8E" w:rsidRPr="0080004E">
        <w:rPr>
          <w:rFonts w:ascii="Arial" w:hAnsi="Arial" w:cs="Arial"/>
          <w:color w:val="000000"/>
          <w:sz w:val="20"/>
          <w:szCs w:val="20"/>
          <w:shd w:val="clear" w:color="auto" w:fill="FFFFFF"/>
        </w:rPr>
        <w:t xml:space="preserve">solely </w:t>
      </w:r>
      <w:r w:rsidR="001A74A0" w:rsidRPr="0080004E">
        <w:rPr>
          <w:rFonts w:ascii="Arial" w:hAnsi="Arial" w:cs="Arial"/>
          <w:color w:val="000000"/>
          <w:sz w:val="20"/>
          <w:szCs w:val="20"/>
          <w:shd w:val="clear" w:color="auto" w:fill="FFFFFF"/>
        </w:rPr>
        <w:t>as there may</w:t>
      </w:r>
      <w:r w:rsidR="00FF7068" w:rsidRPr="0080004E">
        <w:rPr>
          <w:rFonts w:ascii="Arial" w:hAnsi="Arial" w:cs="Arial"/>
          <w:color w:val="000000"/>
          <w:sz w:val="20"/>
          <w:szCs w:val="20"/>
          <w:shd w:val="clear" w:color="auto" w:fill="FFFFFF"/>
        </w:rPr>
        <w:t xml:space="preserve"> be important differences</w:t>
      </w:r>
      <w:r w:rsidR="002401AD" w:rsidRPr="0080004E">
        <w:rPr>
          <w:rFonts w:ascii="Arial" w:hAnsi="Arial" w:cs="Arial"/>
          <w:color w:val="000000"/>
          <w:sz w:val="20"/>
          <w:szCs w:val="20"/>
          <w:shd w:val="clear" w:color="auto" w:fill="FFFFFF"/>
        </w:rPr>
        <w:t xml:space="preserve"> in</w:t>
      </w:r>
      <w:r w:rsidR="001A74A0" w:rsidRPr="0080004E">
        <w:rPr>
          <w:rFonts w:ascii="Arial" w:hAnsi="Arial" w:cs="Arial"/>
          <w:color w:val="000000"/>
          <w:sz w:val="20"/>
          <w:szCs w:val="20"/>
          <w:shd w:val="clear" w:color="auto" w:fill="FFFFFF"/>
        </w:rPr>
        <w:t xml:space="preserve"> comparison to</w:t>
      </w:r>
      <w:r w:rsidR="002401AD" w:rsidRPr="0080004E">
        <w:rPr>
          <w:rFonts w:ascii="Arial" w:hAnsi="Arial" w:cs="Arial"/>
          <w:color w:val="000000"/>
          <w:sz w:val="20"/>
          <w:szCs w:val="20"/>
          <w:shd w:val="clear" w:color="auto" w:fill="FFFFFF"/>
        </w:rPr>
        <w:t xml:space="preserve"> high-income countries</w:t>
      </w:r>
      <w:r w:rsidR="00FF7068" w:rsidRPr="0080004E">
        <w:rPr>
          <w:rFonts w:ascii="Arial" w:hAnsi="Arial" w:cs="Arial"/>
          <w:color w:val="000000"/>
          <w:sz w:val="20"/>
          <w:szCs w:val="20"/>
          <w:shd w:val="clear" w:color="auto" w:fill="FFFFFF"/>
        </w:rPr>
        <w:t xml:space="preserve">. For example, </w:t>
      </w:r>
      <w:r w:rsidR="00C60ECE" w:rsidRPr="0080004E">
        <w:rPr>
          <w:rFonts w:ascii="Arial" w:hAnsi="Arial" w:cs="Arial"/>
          <w:color w:val="000000"/>
          <w:sz w:val="20"/>
          <w:szCs w:val="20"/>
          <w:shd w:val="clear" w:color="auto" w:fill="FFFFFF"/>
        </w:rPr>
        <w:t xml:space="preserve">while </w:t>
      </w:r>
      <w:r w:rsidR="00FF7068" w:rsidRPr="0080004E">
        <w:rPr>
          <w:rFonts w:ascii="Arial" w:hAnsi="Arial" w:cs="Arial"/>
          <w:color w:val="000000"/>
          <w:sz w:val="20"/>
          <w:szCs w:val="20"/>
          <w:shd w:val="clear" w:color="auto" w:fill="FFFFFF"/>
        </w:rPr>
        <w:t xml:space="preserve">in </w:t>
      </w:r>
      <w:r w:rsidR="005D243C" w:rsidRPr="0080004E">
        <w:rPr>
          <w:rFonts w:ascii="Arial" w:hAnsi="Arial" w:cs="Arial"/>
          <w:color w:val="000000"/>
          <w:sz w:val="20"/>
          <w:szCs w:val="20"/>
          <w:shd w:val="clear" w:color="auto" w:fill="FFFFFF"/>
        </w:rPr>
        <w:t xml:space="preserve">adolescents living in </w:t>
      </w:r>
      <w:r w:rsidR="00FF7068" w:rsidRPr="0080004E">
        <w:rPr>
          <w:rFonts w:ascii="Arial" w:hAnsi="Arial" w:cs="Arial"/>
          <w:color w:val="000000"/>
          <w:sz w:val="20"/>
          <w:szCs w:val="20"/>
          <w:shd w:val="clear" w:color="auto" w:fill="FFFFFF"/>
        </w:rPr>
        <w:t>high-income countries, the socio-economic status</w:t>
      </w:r>
      <w:r w:rsidR="00C60ECE" w:rsidRPr="0080004E">
        <w:rPr>
          <w:rFonts w:ascii="Arial" w:hAnsi="Arial" w:cs="Arial"/>
          <w:color w:val="000000"/>
          <w:sz w:val="20"/>
          <w:szCs w:val="20"/>
          <w:shd w:val="clear" w:color="auto" w:fill="FFFFFF"/>
        </w:rPr>
        <w:t xml:space="preserve"> i</w:t>
      </w:r>
      <w:r w:rsidR="00FF7068" w:rsidRPr="0080004E">
        <w:rPr>
          <w:rFonts w:ascii="Arial" w:hAnsi="Arial" w:cs="Arial"/>
          <w:color w:val="000000"/>
          <w:sz w:val="20"/>
          <w:szCs w:val="20"/>
          <w:shd w:val="clear" w:color="auto" w:fill="FFFFFF"/>
        </w:rPr>
        <w:t>s inversely associated with </w:t>
      </w:r>
      <w:r w:rsidR="00FF7068" w:rsidRPr="0080004E">
        <w:rPr>
          <w:rStyle w:val="highlight"/>
          <w:rFonts w:ascii="Arial" w:hAnsi="Arial" w:cs="Arial"/>
          <w:color w:val="000000"/>
          <w:sz w:val="20"/>
          <w:szCs w:val="20"/>
          <w:shd w:val="clear" w:color="auto" w:fill="FFFFFF"/>
        </w:rPr>
        <w:t>sedentary</w:t>
      </w:r>
      <w:r w:rsidR="00FF7068" w:rsidRPr="0080004E">
        <w:rPr>
          <w:rFonts w:ascii="Arial" w:hAnsi="Arial" w:cs="Arial"/>
          <w:color w:val="000000"/>
          <w:sz w:val="20"/>
          <w:szCs w:val="20"/>
          <w:shd w:val="clear" w:color="auto" w:fill="FFFFFF"/>
        </w:rPr>
        <w:t> </w:t>
      </w:r>
      <w:r w:rsidR="00701640" w:rsidRPr="0080004E">
        <w:rPr>
          <w:rFonts w:ascii="Arial" w:hAnsi="Arial" w:cs="Arial"/>
          <w:color w:val="000000"/>
          <w:sz w:val="20"/>
          <w:szCs w:val="20"/>
          <w:shd w:val="clear" w:color="auto" w:fill="FFFFFF"/>
        </w:rPr>
        <w:t>behavior (ES=</w:t>
      </w:r>
      <w:r w:rsidR="002401AD" w:rsidRPr="0080004E">
        <w:rPr>
          <w:rFonts w:ascii="Arial" w:hAnsi="Arial" w:cs="Arial"/>
          <w:color w:val="000000"/>
          <w:sz w:val="20"/>
          <w:szCs w:val="20"/>
          <w:shd w:val="clear" w:color="auto" w:fill="FFFFFF"/>
        </w:rPr>
        <w:t xml:space="preserve">0.67; 95%CI=0.62-0.73), </w:t>
      </w:r>
      <w:r w:rsidR="00701640" w:rsidRPr="0080004E">
        <w:rPr>
          <w:rFonts w:ascii="Arial" w:hAnsi="Arial" w:cs="Arial"/>
          <w:color w:val="000000"/>
          <w:sz w:val="20"/>
          <w:szCs w:val="20"/>
          <w:shd w:val="clear" w:color="auto" w:fill="FFFFFF"/>
        </w:rPr>
        <w:t>in LMICs</w:t>
      </w:r>
      <w:r w:rsidR="00FF7068" w:rsidRPr="0080004E">
        <w:rPr>
          <w:rFonts w:ascii="Arial" w:hAnsi="Arial" w:cs="Arial"/>
          <w:color w:val="000000"/>
          <w:sz w:val="20"/>
          <w:szCs w:val="20"/>
          <w:shd w:val="clear" w:color="auto" w:fill="FFFFFF"/>
        </w:rPr>
        <w:t xml:space="preserve"> there was a positive association between </w:t>
      </w:r>
      <w:r w:rsidR="00701640" w:rsidRPr="0080004E">
        <w:rPr>
          <w:rFonts w:ascii="Arial" w:hAnsi="Arial" w:cs="Arial"/>
          <w:color w:val="000000"/>
          <w:sz w:val="20"/>
          <w:szCs w:val="20"/>
          <w:shd w:val="clear" w:color="auto" w:fill="FFFFFF"/>
        </w:rPr>
        <w:t>socio-economic status</w:t>
      </w:r>
      <w:r w:rsidR="00FF7068" w:rsidRPr="0080004E">
        <w:rPr>
          <w:rFonts w:ascii="Arial" w:hAnsi="Arial" w:cs="Arial"/>
          <w:color w:val="000000"/>
          <w:sz w:val="20"/>
          <w:szCs w:val="20"/>
          <w:shd w:val="clear" w:color="auto" w:fill="FFFFFF"/>
        </w:rPr>
        <w:t xml:space="preserve"> and </w:t>
      </w:r>
      <w:r w:rsidR="00FF7068" w:rsidRPr="0080004E">
        <w:rPr>
          <w:rStyle w:val="highlight"/>
          <w:rFonts w:ascii="Arial" w:hAnsi="Arial" w:cs="Arial"/>
          <w:color w:val="000000"/>
          <w:sz w:val="20"/>
          <w:szCs w:val="20"/>
          <w:shd w:val="clear" w:color="auto" w:fill="FFFFFF"/>
        </w:rPr>
        <w:t>sedentary</w:t>
      </w:r>
      <w:r w:rsidR="00701640" w:rsidRPr="0080004E">
        <w:rPr>
          <w:rFonts w:ascii="Arial" w:hAnsi="Arial" w:cs="Arial"/>
          <w:color w:val="000000"/>
          <w:sz w:val="20"/>
          <w:szCs w:val="20"/>
          <w:shd w:val="clear" w:color="auto" w:fill="FFFFFF"/>
        </w:rPr>
        <w:t> behavior (ES=1.18; 95%CI=</w:t>
      </w:r>
      <w:r w:rsidR="00FF7068" w:rsidRPr="0080004E">
        <w:rPr>
          <w:rFonts w:ascii="Arial" w:hAnsi="Arial" w:cs="Arial"/>
          <w:color w:val="000000"/>
          <w:sz w:val="20"/>
          <w:szCs w:val="20"/>
          <w:shd w:val="clear" w:color="auto" w:fill="FFFFFF"/>
        </w:rPr>
        <w:t>1.04-1.34)</w:t>
      </w:r>
      <w:r w:rsidR="005D243C" w:rsidRPr="0080004E">
        <w:rPr>
          <w:rFonts w:ascii="Arial" w:hAnsi="Arial" w:cs="Arial"/>
          <w:color w:val="000000"/>
          <w:sz w:val="20"/>
          <w:szCs w:val="20"/>
          <w:shd w:val="clear" w:color="auto" w:fill="FFFFFF"/>
        </w:rPr>
        <w:t xml:space="preserve"> </w:t>
      </w:r>
      <w:r w:rsidR="005D243C" w:rsidRPr="0080004E">
        <w:rPr>
          <w:rFonts w:ascii="Arial" w:hAnsi="Arial" w:cs="Arial"/>
          <w:color w:val="000000"/>
          <w:sz w:val="20"/>
          <w:szCs w:val="20"/>
          <w:shd w:val="clear" w:color="auto" w:fill="FFFFFF"/>
        </w:rPr>
        <w:fldChar w:fldCharType="begin"/>
      </w:r>
      <w:r w:rsidR="005D243C" w:rsidRPr="0080004E">
        <w:rPr>
          <w:rFonts w:ascii="Arial" w:hAnsi="Arial" w:cs="Arial"/>
          <w:color w:val="000000"/>
          <w:sz w:val="20"/>
          <w:szCs w:val="20"/>
          <w:shd w:val="clear" w:color="auto" w:fill="FFFFFF"/>
        </w:rPr>
        <w:instrText xml:space="preserve"> ADDIN EN.CITE &lt;EndNote&gt;&lt;Cite&gt;&lt;Author&gt;Mielke&lt;/Author&gt;&lt;Year&gt;2017&lt;/Year&gt;&lt;RecNum&gt;3478&lt;/RecNum&gt;&lt;DisplayText&gt;(Mielke, Brown, Nunes, Silva, &amp;amp; Hallal, 2017)&lt;/DisplayText&gt;&lt;record&gt;&lt;rec-number&gt;3478&lt;/rec-number&gt;&lt;foreign-keys&gt;&lt;key app="EN" db-id="vztrr2pxoswezaedfpsvdxvvx0wff0paassr" timestamp="1550940630"&gt;3478&lt;/key&gt;&lt;/foreign-keys&gt;&lt;ref-type name="Journal Article"&gt;17&lt;/ref-type&gt;&lt;contributors&gt;&lt;authors&gt;&lt;author&gt;Mielke, Gregore I&lt;/author&gt;&lt;author&gt;Brown, Wendy J&lt;/author&gt;&lt;author&gt;Nunes, Bruno P&lt;/author&gt;&lt;author&gt;Silva, Inacio CM&lt;/author&gt;&lt;author&gt;Hallal, Pedro C %J Sports Medicine&lt;/author&gt;&lt;/authors&gt;&lt;/contributors&gt;&lt;titles&gt;&lt;title&gt;Socioeconomic correlates of sedentary behavior in adolescents: systematic review and meta-analysis&lt;/title&gt;&lt;/titles&gt;&lt;pages&gt;61-75&lt;/pages&gt;&lt;volume&gt;47&lt;/volume&gt;&lt;number&gt;1&lt;/number&gt;&lt;dates&gt;&lt;year&gt;2017&lt;/year&gt;&lt;/dates&gt;&lt;isbn&gt;0112-1642&lt;/isbn&gt;&lt;urls&gt;&lt;/urls&gt;&lt;/record&gt;&lt;/Cite&gt;&lt;/EndNote&gt;</w:instrText>
      </w:r>
      <w:r w:rsidR="005D243C" w:rsidRPr="0080004E">
        <w:rPr>
          <w:rFonts w:ascii="Arial" w:hAnsi="Arial" w:cs="Arial"/>
          <w:color w:val="000000"/>
          <w:sz w:val="20"/>
          <w:szCs w:val="20"/>
          <w:shd w:val="clear" w:color="auto" w:fill="FFFFFF"/>
        </w:rPr>
        <w:fldChar w:fldCharType="separate"/>
      </w:r>
      <w:r w:rsidR="005D243C" w:rsidRPr="0080004E">
        <w:rPr>
          <w:rFonts w:ascii="Arial" w:hAnsi="Arial" w:cs="Arial"/>
          <w:noProof/>
          <w:color w:val="000000"/>
          <w:sz w:val="20"/>
          <w:szCs w:val="20"/>
          <w:shd w:val="clear" w:color="auto" w:fill="FFFFFF"/>
        </w:rPr>
        <w:t>(Mielke, Brown, Nunes, Silva, &amp; Hallal, 2017)</w:t>
      </w:r>
      <w:r w:rsidR="005D243C" w:rsidRPr="0080004E">
        <w:rPr>
          <w:rFonts w:ascii="Arial" w:hAnsi="Arial" w:cs="Arial"/>
          <w:color w:val="000000"/>
          <w:sz w:val="20"/>
          <w:szCs w:val="20"/>
          <w:shd w:val="clear" w:color="auto" w:fill="FFFFFF"/>
        </w:rPr>
        <w:fldChar w:fldCharType="end"/>
      </w:r>
      <w:r w:rsidR="00FF7068" w:rsidRPr="0080004E">
        <w:rPr>
          <w:rFonts w:ascii="Arial" w:hAnsi="Arial" w:cs="Arial"/>
          <w:color w:val="000000"/>
          <w:sz w:val="20"/>
          <w:szCs w:val="20"/>
          <w:shd w:val="clear" w:color="auto" w:fill="FFFFFF"/>
        </w:rPr>
        <w:t>.</w:t>
      </w:r>
      <w:r w:rsidR="000C2C21" w:rsidRPr="0080004E">
        <w:rPr>
          <w:rFonts w:ascii="Arial" w:hAnsi="Arial" w:cs="Arial"/>
          <w:color w:val="000000"/>
          <w:sz w:val="20"/>
          <w:szCs w:val="20"/>
          <w:shd w:val="clear" w:color="auto" w:fill="FFFFFF"/>
        </w:rPr>
        <w:t xml:space="preserve"> </w:t>
      </w:r>
    </w:p>
    <w:p w14:paraId="07EE9714" w14:textId="797679A9" w:rsidR="00944D8E" w:rsidRPr="0080004E" w:rsidRDefault="00944D8E" w:rsidP="00BA4043">
      <w:pPr>
        <w:spacing w:line="480" w:lineRule="auto"/>
        <w:ind w:firstLine="720"/>
        <w:jc w:val="both"/>
        <w:rPr>
          <w:rFonts w:ascii="Arial" w:hAnsi="Arial" w:cs="Arial"/>
          <w:color w:val="000000"/>
          <w:sz w:val="20"/>
          <w:szCs w:val="20"/>
        </w:rPr>
      </w:pPr>
      <w:r w:rsidRPr="0080004E">
        <w:rPr>
          <w:rFonts w:ascii="Arial" w:hAnsi="Arial" w:cs="Arial"/>
          <w:sz w:val="20"/>
          <w:szCs w:val="20"/>
          <w:shd w:val="clear" w:color="auto" w:fill="FFFFFF"/>
        </w:rPr>
        <w:t>There is evidence, mainly from high</w:t>
      </w:r>
      <w:r w:rsidR="003C798D" w:rsidRPr="0080004E">
        <w:rPr>
          <w:rFonts w:ascii="Arial" w:hAnsi="Arial" w:cs="Arial"/>
          <w:sz w:val="20"/>
          <w:szCs w:val="20"/>
          <w:shd w:val="clear" w:color="auto" w:fill="FFFFFF"/>
        </w:rPr>
        <w:t>-</w:t>
      </w:r>
      <w:r w:rsidRPr="0080004E">
        <w:rPr>
          <w:rFonts w:ascii="Arial" w:hAnsi="Arial" w:cs="Arial"/>
          <w:sz w:val="20"/>
          <w:szCs w:val="20"/>
          <w:shd w:val="clear" w:color="auto" w:fill="FFFFFF"/>
        </w:rPr>
        <w:t xml:space="preserve">income countries, that frequent and large amounts of </w:t>
      </w:r>
      <w:r w:rsidRPr="0080004E">
        <w:rPr>
          <w:rFonts w:ascii="Arial" w:hAnsi="Arial" w:cs="Arial"/>
          <w:color w:val="000000"/>
          <w:sz w:val="20"/>
          <w:szCs w:val="20"/>
        </w:rPr>
        <w:t>cannabis use might contribute to longer</w:t>
      </w:r>
      <w:r w:rsidRPr="0080004E">
        <w:rPr>
          <w:rFonts w:ascii="Arial" w:hAnsi="Arial" w:cs="Arial"/>
          <w:sz w:val="20"/>
          <w:szCs w:val="20"/>
          <w:shd w:val="clear" w:color="auto" w:fill="FFFFFF"/>
        </w:rPr>
        <w:t xml:space="preserve"> </w:t>
      </w:r>
      <w:r w:rsidRPr="0080004E">
        <w:rPr>
          <w:rFonts w:ascii="Arial" w:hAnsi="Arial" w:cs="Arial"/>
          <w:color w:val="000000"/>
          <w:sz w:val="20"/>
          <w:szCs w:val="20"/>
        </w:rPr>
        <w:t xml:space="preserve">periods of LTSB by decreasing motivation for non-drug related engagements </w:t>
      </w:r>
      <w:r w:rsidRPr="0080004E">
        <w:rPr>
          <w:rFonts w:ascii="Arial" w:hAnsi="Arial" w:cs="Arial"/>
          <w:color w:val="000000"/>
          <w:sz w:val="20"/>
          <w:szCs w:val="20"/>
        </w:rPr>
        <w:fldChar w:fldCharType="begin">
          <w:fldData xml:space="preserve">PEVuZE5vdGU+PENpdGU+PEF1dGhvcj5EZSBMYSBIYXllPC9BdXRob3I+PFllYXI+MjAxNDwvWWVh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</w:fldData>
        </w:fldChar>
      </w:r>
      <w:r w:rsidRPr="0080004E">
        <w:rPr>
          <w:rFonts w:ascii="Arial" w:hAnsi="Arial" w:cs="Arial"/>
          <w:color w:val="000000"/>
          <w:sz w:val="20"/>
          <w:szCs w:val="20"/>
        </w:rPr>
        <w:instrText xml:space="preserve"> ADDIN EN.CITE </w:instrText>
      </w:r>
      <w:r w:rsidRPr="0080004E">
        <w:rPr>
          <w:rFonts w:ascii="Arial" w:hAnsi="Arial" w:cs="Arial"/>
          <w:color w:val="000000"/>
          <w:sz w:val="20"/>
          <w:szCs w:val="20"/>
        </w:rPr>
        <w:fldChar w:fldCharType="begin">
          <w:fldData xml:space="preserve">PEVuZE5vdGU+PENpdGU+PEF1dGhvcj5EZSBMYSBIYXllPC9BdXRob3I+PFllYXI+MjAxNDwvWWVh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</w:fldData>
        </w:fldChar>
      </w:r>
      <w:r w:rsidRPr="0080004E">
        <w:rPr>
          <w:rFonts w:ascii="Arial" w:hAnsi="Arial" w:cs="Arial"/>
          <w:color w:val="000000"/>
          <w:sz w:val="20"/>
          <w:szCs w:val="20"/>
        </w:rPr>
        <w:instrText xml:space="preserve"> ADDIN EN.CITE.DATA </w:instrText>
      </w:r>
      <w:r w:rsidRPr="0080004E">
        <w:rPr>
          <w:rFonts w:ascii="Arial" w:hAnsi="Arial" w:cs="Arial"/>
          <w:color w:val="000000"/>
          <w:sz w:val="20"/>
          <w:szCs w:val="20"/>
        </w:rPr>
      </w:r>
      <w:r w:rsidRPr="0080004E">
        <w:rPr>
          <w:rFonts w:ascii="Arial" w:hAnsi="Arial" w:cs="Arial"/>
          <w:color w:val="000000"/>
          <w:sz w:val="20"/>
          <w:szCs w:val="20"/>
        </w:rPr>
        <w:fldChar w:fldCharType="end"/>
      </w:r>
      <w:r w:rsidRPr="0080004E">
        <w:rPr>
          <w:rFonts w:ascii="Arial" w:hAnsi="Arial" w:cs="Arial"/>
          <w:color w:val="000000"/>
          <w:sz w:val="20"/>
          <w:szCs w:val="20"/>
        </w:rPr>
      </w:r>
      <w:r w:rsidRPr="0080004E">
        <w:rPr>
          <w:rFonts w:ascii="Arial" w:hAnsi="Arial" w:cs="Arial"/>
          <w:color w:val="000000"/>
          <w:sz w:val="20"/>
          <w:szCs w:val="20"/>
        </w:rPr>
        <w:fldChar w:fldCharType="separate"/>
      </w:r>
      <w:r w:rsidRPr="0080004E">
        <w:rPr>
          <w:rFonts w:ascii="Arial" w:hAnsi="Arial" w:cs="Arial"/>
          <w:noProof/>
          <w:color w:val="000000"/>
          <w:sz w:val="20"/>
          <w:szCs w:val="20"/>
        </w:rPr>
        <w:t>(De La Haye, D'Amico, Miles, Ewing, &amp; Tucker, 2014; Leatherdale &amp; Harvey, 2015; Lesjak &amp; Stanojević-Jerković, 2015)</w:t>
      </w:r>
      <w:r w:rsidRPr="0080004E">
        <w:rPr>
          <w:rFonts w:ascii="Arial" w:hAnsi="Arial" w:cs="Arial"/>
          <w:color w:val="000000"/>
          <w:sz w:val="20"/>
          <w:szCs w:val="20"/>
        </w:rPr>
        <w:fldChar w:fldCharType="end"/>
      </w:r>
      <w:r w:rsidRPr="0080004E">
        <w:rPr>
          <w:rFonts w:ascii="Arial" w:hAnsi="Arial" w:cs="Arial"/>
          <w:color w:val="000000"/>
          <w:sz w:val="20"/>
          <w:szCs w:val="20"/>
        </w:rPr>
        <w:t xml:space="preserve">. </w:t>
      </w:r>
      <w:r w:rsidR="00BE1EDA" w:rsidRPr="0080004E">
        <w:rPr>
          <w:rFonts w:ascii="Arial" w:hAnsi="Arial" w:cs="Arial"/>
          <w:color w:val="000000"/>
          <w:sz w:val="20"/>
          <w:szCs w:val="20"/>
        </w:rPr>
        <w:t xml:space="preserve">Furthermore, </w:t>
      </w:r>
      <w:r w:rsidR="00BE1EDA" w:rsidRPr="0080004E">
        <w:rPr>
          <w:rFonts w:ascii="Arial" w:hAnsi="Arial" w:cs="Arial"/>
          <w:sz w:val="20"/>
          <w:szCs w:val="20"/>
          <w:lang w:val="en-CA"/>
        </w:rPr>
        <w:t>a</w:t>
      </w:r>
      <w:r w:rsidR="00512BC5" w:rsidRPr="0080004E">
        <w:rPr>
          <w:rFonts w:ascii="Arial" w:hAnsi="Arial" w:cs="Arial"/>
          <w:sz w:val="20"/>
          <w:szCs w:val="20"/>
          <w:lang w:val="en-CA"/>
        </w:rPr>
        <w:t xml:space="preserve"> large body of evidence has suggested that cannabis use during adolescence may be particularly detrimental to brain development and to the emergence of psychopathology </w:t>
      </w:r>
      <w:r w:rsidR="00512BC5" w:rsidRPr="0080004E">
        <w:rPr>
          <w:rFonts w:ascii="Arial" w:hAnsi="Arial" w:cs="Arial"/>
          <w:sz w:val="20"/>
          <w:szCs w:val="20"/>
          <w:lang w:val="en-CA"/>
        </w:rPr>
        <w:fldChar w:fldCharType="begin">
          <w:fldData xml:space="preserve">PEVuZE5vdGU+PENpdGU+PEF1dGhvcj5MdWJtYW48L0F1dGhvcj48WWVhcj4yMDE1PC9ZZWFyPjxS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</w:fldData>
        </w:fldChar>
      </w:r>
      <w:r w:rsidR="00512BC5" w:rsidRPr="0080004E">
        <w:rPr>
          <w:rFonts w:ascii="Arial" w:hAnsi="Arial" w:cs="Arial"/>
          <w:sz w:val="20"/>
          <w:szCs w:val="20"/>
          <w:lang w:val="en-CA"/>
        </w:rPr>
        <w:instrText xml:space="preserve"> ADDIN EN.CITE </w:instrText>
      </w:r>
      <w:r w:rsidR="00512BC5" w:rsidRPr="0080004E">
        <w:rPr>
          <w:rFonts w:ascii="Arial" w:hAnsi="Arial" w:cs="Arial"/>
          <w:sz w:val="20"/>
          <w:szCs w:val="20"/>
          <w:lang w:val="en-CA"/>
        </w:rPr>
        <w:fldChar w:fldCharType="begin">
          <w:fldData xml:space="preserve">PEVuZE5vdGU+PENpdGU+PEF1dGhvcj5MdWJtYW48L0F1dGhvcj48WWVhcj4yMDE1PC9ZZWFyPjxS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</w:fldData>
        </w:fldChar>
      </w:r>
      <w:r w:rsidR="00512BC5" w:rsidRPr="0080004E">
        <w:rPr>
          <w:rFonts w:ascii="Arial" w:hAnsi="Arial" w:cs="Arial"/>
          <w:sz w:val="20"/>
          <w:szCs w:val="20"/>
          <w:lang w:val="en-CA"/>
        </w:rPr>
        <w:instrText xml:space="preserve"> ADDIN EN.CITE.DATA </w:instrText>
      </w:r>
      <w:r w:rsidR="00512BC5" w:rsidRPr="0080004E">
        <w:rPr>
          <w:rFonts w:ascii="Arial" w:hAnsi="Arial" w:cs="Arial"/>
          <w:sz w:val="20"/>
          <w:szCs w:val="20"/>
          <w:lang w:val="en-CA"/>
        </w:rPr>
      </w:r>
      <w:r w:rsidR="00512BC5" w:rsidRPr="0080004E">
        <w:rPr>
          <w:rFonts w:ascii="Arial" w:hAnsi="Arial" w:cs="Arial"/>
          <w:sz w:val="20"/>
          <w:szCs w:val="20"/>
          <w:lang w:val="en-CA"/>
        </w:rPr>
        <w:fldChar w:fldCharType="end"/>
      </w:r>
      <w:r w:rsidR="00512BC5" w:rsidRPr="0080004E">
        <w:rPr>
          <w:rFonts w:ascii="Arial" w:hAnsi="Arial" w:cs="Arial"/>
          <w:sz w:val="20"/>
          <w:szCs w:val="20"/>
          <w:lang w:val="en-CA"/>
        </w:rPr>
      </w:r>
      <w:r w:rsidR="00512BC5" w:rsidRPr="0080004E">
        <w:rPr>
          <w:rFonts w:ascii="Arial" w:hAnsi="Arial" w:cs="Arial"/>
          <w:sz w:val="20"/>
          <w:szCs w:val="20"/>
          <w:lang w:val="en-CA"/>
        </w:rPr>
        <w:fldChar w:fldCharType="separate"/>
      </w:r>
      <w:r w:rsidR="00512BC5" w:rsidRPr="0080004E">
        <w:rPr>
          <w:rFonts w:ascii="Arial" w:hAnsi="Arial" w:cs="Arial"/>
          <w:noProof/>
          <w:sz w:val="20"/>
          <w:szCs w:val="20"/>
          <w:lang w:val="en-CA"/>
        </w:rPr>
        <w:t>(Chadwick, Miller, &amp; Hurd, 2013; Gobbi et al., 2019; Lubman, Cheetham, &amp; Yucel, 2015; Renard, Rushlow, &amp; Laviolette, 2018)</w:t>
      </w:r>
      <w:r w:rsidR="00512BC5" w:rsidRPr="0080004E">
        <w:rPr>
          <w:rFonts w:ascii="Arial" w:hAnsi="Arial" w:cs="Arial"/>
          <w:sz w:val="20"/>
          <w:szCs w:val="20"/>
          <w:lang w:val="en-CA"/>
        </w:rPr>
        <w:fldChar w:fldCharType="end"/>
      </w:r>
      <w:r w:rsidR="00512BC5" w:rsidRPr="0080004E">
        <w:rPr>
          <w:rFonts w:ascii="Arial" w:hAnsi="Arial" w:cs="Arial"/>
          <w:sz w:val="20"/>
          <w:szCs w:val="20"/>
          <w:lang w:val="en-CA"/>
        </w:rPr>
        <w:t xml:space="preserve">. Mental disorders such as depression, anxiety and psychosis are, in turn, associated with a more sedentary lifestyle in adolescents </w:t>
      </w:r>
      <w:r w:rsidR="00512BC5" w:rsidRPr="0080004E">
        <w:rPr>
          <w:rFonts w:ascii="Arial" w:hAnsi="Arial" w:cs="Arial"/>
          <w:sz w:val="20"/>
          <w:szCs w:val="20"/>
          <w:lang w:val="en-CA"/>
        </w:rPr>
        <w:fldChar w:fldCharType="begin"/>
      </w:r>
      <w:r w:rsidR="00C905E6" w:rsidRPr="0080004E">
        <w:rPr>
          <w:rFonts w:ascii="Arial" w:hAnsi="Arial" w:cs="Arial"/>
          <w:sz w:val="20"/>
          <w:szCs w:val="20"/>
          <w:lang w:val="en-CA"/>
        </w:rPr>
        <w:instrText xml:space="preserve"> ADDIN EN.CITE &lt;EndNote&gt;&lt;Cite&gt;&lt;Author&gt;Hoare&lt;/Author&gt;&lt;Year&gt;2016&lt;/Year&gt;&lt;RecNum&gt;2897&lt;/RecNum&gt;&lt;DisplayText&gt;(Hoare et al., 2016)&lt;/DisplayText&gt;&lt;record&gt;&lt;rec-number&gt;2897&lt;/rec-number&gt;&lt;foreign-keys&gt;&lt;key app="EN" db-id="vztrr2pxoswezaedfpsvdxvvx0wff0paassr" timestamp="1505738692"&gt;2897&lt;/key&gt;&lt;/foreign-keys&gt;&lt;ref-type name="Journal Article"&gt;17&lt;/ref-type&gt;&lt;contributors&gt;&lt;authors&gt;&lt;author&gt;Hoare, Erin&lt;/author&gt;&lt;author&gt;Milton, Karen&lt;/author&gt;&lt;author&gt;Foster, Charlie&lt;/author&gt;&lt;author&gt;Allender, Steven&lt;/author&gt;&lt;/authors&gt;&lt;/contributors&gt;&lt;titles&gt;&lt;title&gt;The associations between sedentary behaviour and mental health among adolescents: a systematic review&lt;/title&gt;&lt;secondary-title&gt;International journal of behavioral nutrition and physical activity&lt;/secondary-title&gt;&lt;/titles&gt;&lt;periodical&gt;&lt;full-title&gt;International Journal of Behavioral Nutrition and Physical Activity&lt;/full-title&gt;&lt;/periodical&gt;&lt;pages&gt;108&lt;/pages&gt;&lt;volume&gt;13&lt;/volume&gt;&lt;number&gt;1&lt;/number&gt;&lt;dates&gt;&lt;year&gt;2016&lt;/year&gt;&lt;/dates&gt;&lt;isbn&gt;1479-5868&lt;/isbn&gt;&lt;urls&gt;&lt;/urls&gt;&lt;/record&gt;&lt;/Cite&gt;&lt;/EndNote&gt;</w:instrText>
      </w:r>
      <w:r w:rsidR="00512BC5" w:rsidRPr="0080004E">
        <w:rPr>
          <w:rFonts w:ascii="Arial" w:hAnsi="Arial" w:cs="Arial"/>
          <w:sz w:val="20"/>
          <w:szCs w:val="20"/>
          <w:lang w:val="en-CA"/>
        </w:rPr>
        <w:fldChar w:fldCharType="separate"/>
      </w:r>
      <w:r w:rsidR="00C905E6" w:rsidRPr="0080004E">
        <w:rPr>
          <w:rFonts w:ascii="Arial" w:hAnsi="Arial" w:cs="Arial"/>
          <w:noProof/>
          <w:sz w:val="20"/>
          <w:szCs w:val="20"/>
          <w:lang w:val="en-CA"/>
        </w:rPr>
        <w:t>(Hoare et al., 2016)</w:t>
      </w:r>
      <w:r w:rsidR="00512BC5" w:rsidRPr="0080004E">
        <w:rPr>
          <w:rFonts w:ascii="Arial" w:hAnsi="Arial" w:cs="Arial"/>
          <w:sz w:val="20"/>
          <w:szCs w:val="20"/>
          <w:lang w:val="en-CA"/>
        </w:rPr>
        <w:fldChar w:fldCharType="end"/>
      </w:r>
      <w:r w:rsidR="00512BC5" w:rsidRPr="0080004E">
        <w:rPr>
          <w:rFonts w:ascii="Arial" w:hAnsi="Arial" w:cs="Arial"/>
          <w:sz w:val="20"/>
          <w:szCs w:val="20"/>
          <w:lang w:val="en-CA"/>
        </w:rPr>
        <w:t xml:space="preserve">. Vice versa, sedentary behavior may lead to depression </w:t>
      </w:r>
      <w:r w:rsidR="00512BC5" w:rsidRPr="0080004E">
        <w:rPr>
          <w:rFonts w:ascii="Arial" w:hAnsi="Arial" w:cs="Arial"/>
          <w:sz w:val="20"/>
          <w:szCs w:val="20"/>
          <w:lang w:val="en-CA"/>
        </w:rPr>
        <w:fldChar w:fldCharType="begin"/>
      </w:r>
      <w:r w:rsidR="00512BC5" w:rsidRPr="0080004E">
        <w:rPr>
          <w:rFonts w:ascii="Arial" w:hAnsi="Arial" w:cs="Arial"/>
          <w:sz w:val="20"/>
          <w:szCs w:val="20"/>
          <w:lang w:val="en-CA"/>
        </w:rPr>
        <w:instrText xml:space="preserve"> ADDIN EN.CITE &lt;EndNote&gt;&lt;Cite&gt;&lt;Author&gt;Edwards&lt;/Author&gt;&lt;Year&gt;2016&lt;/Year&gt;&lt;RecNum&gt;2543&lt;/RecNum&gt;&lt;DisplayText&gt;(Edwards &amp;amp; Loprinzi, 2016a)&lt;/DisplayText&gt;&lt;record&gt;&lt;rec-number&gt;2543&lt;/rec-number&gt;&lt;foreign-keys&gt;&lt;key app="EN" db-id="vztrr2pxoswezaedfpsvdxvvx0wff0paassr" timestamp="1493643688"&gt;2543&lt;/key&gt;&lt;/foreign-keys&gt;&lt;ref-type name="Conference Proceedings"&gt;10&lt;/ref-type&gt;&lt;contributors&gt;&lt;authors&gt;&lt;author&gt;Edwards, Meghan K&lt;/author&gt;&lt;author&gt;Loprinzi, Paul D&lt;/author&gt;&lt;/authors&gt;&lt;/contributors&gt;&lt;titles&gt;&lt;title&gt;Effects of a sedentary behavior–inducing randomized controlled intervention on depression and mood profile in active young adults&lt;/title&gt;&lt;secondary-title&gt;Mayo Clinic Proceedings&lt;/secondary-title&gt;&lt;/titles&gt;&lt;pages&gt;984-998&lt;/pages&gt;&lt;volume&gt;91&lt;/volume&gt;&lt;number&gt;8&lt;/number&gt;&lt;dates&gt;&lt;year&gt;2016&lt;/year&gt;&lt;/dates&gt;&lt;publisher&gt;Elsevier&lt;/publisher&gt;&lt;isbn&gt;0025-6196&lt;/isbn&gt;&lt;urls&gt;&lt;/urls&gt;&lt;/record&gt;&lt;/Cite&gt;&lt;/EndNote&gt;</w:instrText>
      </w:r>
      <w:r w:rsidR="00512BC5" w:rsidRPr="0080004E">
        <w:rPr>
          <w:rFonts w:ascii="Arial" w:hAnsi="Arial" w:cs="Arial"/>
          <w:sz w:val="20"/>
          <w:szCs w:val="20"/>
          <w:lang w:val="en-CA"/>
        </w:rPr>
        <w:fldChar w:fldCharType="separate"/>
      </w:r>
      <w:r w:rsidR="00512BC5" w:rsidRPr="0080004E">
        <w:rPr>
          <w:rFonts w:ascii="Arial" w:hAnsi="Arial" w:cs="Arial"/>
          <w:noProof/>
          <w:sz w:val="20"/>
          <w:szCs w:val="20"/>
          <w:lang w:val="en-CA"/>
        </w:rPr>
        <w:t>(Edwards &amp; Loprinzi, 2016a)</w:t>
      </w:r>
      <w:r w:rsidR="00512BC5" w:rsidRPr="0080004E">
        <w:rPr>
          <w:rFonts w:ascii="Arial" w:hAnsi="Arial" w:cs="Arial"/>
          <w:sz w:val="20"/>
          <w:szCs w:val="20"/>
          <w:lang w:val="en-CA"/>
        </w:rPr>
        <w:fldChar w:fldCharType="end"/>
      </w:r>
      <w:r w:rsidR="00512BC5" w:rsidRPr="0080004E">
        <w:rPr>
          <w:rFonts w:ascii="Arial" w:hAnsi="Arial" w:cs="Arial"/>
          <w:sz w:val="20"/>
          <w:szCs w:val="20"/>
          <w:lang w:val="en-CA"/>
        </w:rPr>
        <w:t xml:space="preserve"> and anxiety </w:t>
      </w:r>
      <w:r w:rsidR="00512BC5" w:rsidRPr="0080004E">
        <w:rPr>
          <w:rFonts w:ascii="Arial" w:hAnsi="Arial" w:cs="Arial"/>
          <w:sz w:val="20"/>
          <w:szCs w:val="20"/>
          <w:lang w:val="en-CA"/>
        </w:rPr>
        <w:fldChar w:fldCharType="begin"/>
      </w:r>
      <w:r w:rsidR="00512BC5" w:rsidRPr="0080004E">
        <w:rPr>
          <w:rFonts w:ascii="Arial" w:hAnsi="Arial" w:cs="Arial"/>
          <w:sz w:val="20"/>
          <w:szCs w:val="20"/>
          <w:lang w:val="en-CA"/>
        </w:rPr>
        <w:instrText xml:space="preserve"> ADDIN EN.CITE &lt;EndNote&gt;&lt;Cite&gt;&lt;Author&gt;Edwards&lt;/Author&gt;&lt;Year&gt;2016&lt;/Year&gt;&lt;RecNum&gt;2670&lt;/RecNum&gt;&lt;DisplayText&gt;(Edwards &amp;amp; Loprinzi, 2016b)&lt;/DisplayText&gt;&lt;record&gt;&lt;rec-number&gt;2670&lt;/rec-number&gt;&lt;foreign-keys&gt;&lt;key app="EN" db-id="vztrr2pxoswezaedfpsvdxvvx0wff0paassr" timestamp="1496987680"&gt;2670&lt;/key&gt;&lt;/foreign-keys&gt;&lt;ref-type name="Journal Article"&gt;17&lt;/ref-type&gt;&lt;contributors&gt;&lt;authors&gt;&lt;author&gt;Edwards, Meghan K&lt;/author&gt;&lt;author&gt;Loprinzi, Paul D&lt;/author&gt;&lt;/authors&gt;&lt;/contributors&gt;&lt;titles&gt;&lt;title&gt;Experimentally increasing sedentary behavior results in increased anxiety in an active young adult population&lt;/title&gt;&lt;secondary-title&gt;Journal of Affective Disorders&lt;/secondary-title&gt;&lt;/titles&gt;&lt;periodical&gt;&lt;full-title&gt;Journal of Affective Disorders&lt;/full-title&gt;&lt;/periodical&gt;&lt;pages&gt;166-173&lt;/pages&gt;&lt;volume&gt;204&lt;/volume&gt;&lt;dates&gt;&lt;year&gt;2016&lt;/year&gt;&lt;/dates&gt;&lt;isbn&gt;0165-0327&lt;/isbn&gt;&lt;urls&gt;&lt;/urls&gt;&lt;/record&gt;&lt;/Cite&gt;&lt;/EndNote&gt;</w:instrText>
      </w:r>
      <w:r w:rsidR="00512BC5" w:rsidRPr="0080004E">
        <w:rPr>
          <w:rFonts w:ascii="Arial" w:hAnsi="Arial" w:cs="Arial"/>
          <w:sz w:val="20"/>
          <w:szCs w:val="20"/>
          <w:lang w:val="en-CA"/>
        </w:rPr>
        <w:fldChar w:fldCharType="separate"/>
      </w:r>
      <w:r w:rsidR="00512BC5" w:rsidRPr="0080004E">
        <w:rPr>
          <w:rFonts w:ascii="Arial" w:hAnsi="Arial" w:cs="Arial"/>
          <w:noProof/>
          <w:sz w:val="20"/>
          <w:szCs w:val="20"/>
          <w:lang w:val="en-CA"/>
        </w:rPr>
        <w:t>(Edwards &amp; Loprinzi, 2016b)</w:t>
      </w:r>
      <w:r w:rsidR="00512BC5" w:rsidRPr="0080004E">
        <w:rPr>
          <w:rFonts w:ascii="Arial" w:hAnsi="Arial" w:cs="Arial"/>
          <w:sz w:val="20"/>
          <w:szCs w:val="20"/>
          <w:lang w:val="en-CA"/>
        </w:rPr>
        <w:fldChar w:fldCharType="end"/>
      </w:r>
      <w:r w:rsidR="00512BC5" w:rsidRPr="0080004E">
        <w:rPr>
          <w:rFonts w:ascii="Arial" w:hAnsi="Arial" w:cs="Arial"/>
          <w:sz w:val="20"/>
          <w:szCs w:val="20"/>
          <w:lang w:val="en-CA"/>
        </w:rPr>
        <w:t xml:space="preserve"> in adolescents, which are both risk factors for cannabis use</w:t>
      </w:r>
      <w:r w:rsidR="00FD47E0" w:rsidRPr="0080004E">
        <w:rPr>
          <w:rFonts w:ascii="Arial" w:hAnsi="Arial" w:cs="Arial"/>
          <w:sz w:val="20"/>
          <w:szCs w:val="20"/>
          <w:lang w:val="en-CA"/>
        </w:rPr>
        <w:t xml:space="preserve"> </w:t>
      </w:r>
      <w:r w:rsidR="00FD47E0" w:rsidRPr="0080004E">
        <w:rPr>
          <w:rFonts w:ascii="Arial" w:hAnsi="Arial" w:cs="Arial"/>
          <w:color w:val="000000"/>
          <w:sz w:val="20"/>
          <w:szCs w:val="20"/>
          <w:shd w:val="clear" w:color="auto" w:fill="FFFFFF"/>
        </w:rPr>
        <w:t>(Stapinski, Montgomery &amp; Araya, 2016)</w:t>
      </w:r>
      <w:r w:rsidR="00512BC5" w:rsidRPr="0080004E">
        <w:rPr>
          <w:rFonts w:ascii="Arial" w:hAnsi="Arial" w:cs="Arial"/>
          <w:sz w:val="20"/>
          <w:szCs w:val="20"/>
          <w:lang w:val="en-CA"/>
        </w:rPr>
        <w:t>.</w:t>
      </w:r>
    </w:p>
    <w:p w14:paraId="1EC91EE4" w14:textId="4A3E81A1" w:rsidR="00731D57" w:rsidRPr="0080004E" w:rsidRDefault="00944D8E" w:rsidP="00944D8E">
      <w:pPr>
        <w:spacing w:line="480" w:lineRule="auto"/>
        <w:ind w:firstLine="720"/>
        <w:jc w:val="both"/>
        <w:rPr>
          <w:rFonts w:ascii="Arial" w:hAnsi="Arial" w:cs="Arial"/>
          <w:sz w:val="20"/>
          <w:szCs w:val="20"/>
          <w:shd w:val="clear" w:color="auto" w:fill="FFFFFF"/>
        </w:rPr>
      </w:pPr>
      <w:r w:rsidRPr="0080004E">
        <w:rPr>
          <w:rFonts w:ascii="Arial" w:hAnsi="Arial" w:cs="Arial"/>
          <w:color w:val="000000"/>
          <w:sz w:val="20"/>
          <w:szCs w:val="20"/>
        </w:rPr>
        <w:t>However, to date, only a few epidemiologic</w:t>
      </w:r>
      <w:r w:rsidR="00BC40D2" w:rsidRPr="0080004E">
        <w:rPr>
          <w:rFonts w:ascii="Arial" w:hAnsi="Arial" w:cs="Arial"/>
          <w:color w:val="000000"/>
          <w:sz w:val="20"/>
          <w:szCs w:val="20"/>
        </w:rPr>
        <w:t>al</w:t>
      </w:r>
      <w:r w:rsidRPr="0080004E">
        <w:rPr>
          <w:rFonts w:ascii="Arial" w:hAnsi="Arial" w:cs="Arial"/>
          <w:color w:val="000000"/>
          <w:sz w:val="20"/>
          <w:szCs w:val="20"/>
        </w:rPr>
        <w:t xml:space="preserve"> studies have explored the association between cannabis use and LTSB in LMICs. </w:t>
      </w:r>
      <w:r w:rsidR="000C2C21" w:rsidRPr="0080004E">
        <w:rPr>
          <w:rFonts w:ascii="Arial" w:hAnsi="Arial" w:cs="Arial"/>
          <w:sz w:val="20"/>
          <w:szCs w:val="20"/>
        </w:rPr>
        <w:t>Exploring associations between cannabis us</w:t>
      </w:r>
      <w:r w:rsidR="0075557F" w:rsidRPr="0080004E">
        <w:rPr>
          <w:rFonts w:ascii="Arial" w:hAnsi="Arial" w:cs="Arial"/>
          <w:sz w:val="20"/>
          <w:szCs w:val="20"/>
        </w:rPr>
        <w:t>e</w:t>
      </w:r>
      <w:r w:rsidR="000C2C21" w:rsidRPr="0080004E">
        <w:rPr>
          <w:rFonts w:ascii="Arial" w:hAnsi="Arial" w:cs="Arial"/>
          <w:sz w:val="20"/>
          <w:szCs w:val="20"/>
        </w:rPr>
        <w:t xml:space="preserve"> </w:t>
      </w:r>
      <w:r w:rsidR="003718CF" w:rsidRPr="0080004E">
        <w:rPr>
          <w:rFonts w:ascii="Arial" w:hAnsi="Arial" w:cs="Arial"/>
          <w:sz w:val="20"/>
          <w:szCs w:val="20"/>
        </w:rPr>
        <w:t xml:space="preserve">and LTSB </w:t>
      </w:r>
      <w:r w:rsidR="000C2C21" w:rsidRPr="0080004E">
        <w:rPr>
          <w:rFonts w:ascii="Arial" w:hAnsi="Arial" w:cs="Arial"/>
          <w:sz w:val="20"/>
          <w:szCs w:val="20"/>
        </w:rPr>
        <w:t xml:space="preserve">with a focus on LMICs is </w:t>
      </w:r>
      <w:r w:rsidR="002401AD" w:rsidRPr="0080004E">
        <w:rPr>
          <w:rFonts w:ascii="Arial" w:hAnsi="Arial" w:cs="Arial"/>
          <w:sz w:val="20"/>
          <w:szCs w:val="20"/>
        </w:rPr>
        <w:t xml:space="preserve">also </w:t>
      </w:r>
      <w:r w:rsidR="000C2C21" w:rsidRPr="0080004E">
        <w:rPr>
          <w:rFonts w:ascii="Arial" w:hAnsi="Arial" w:cs="Arial"/>
          <w:sz w:val="20"/>
          <w:szCs w:val="20"/>
        </w:rPr>
        <w:t xml:space="preserve">important given different sociocultural attitudes towards sedentary behavior (e.g., a sign of wealth), different access to devices (e.g., television, computers) and different environmental factors (e.g., safety, climate) in LMICs compared with high-income countries </w:t>
      </w:r>
      <w:r w:rsidR="000C2C21" w:rsidRPr="0080004E">
        <w:rPr>
          <w:rFonts w:ascii="Arial" w:hAnsi="Arial" w:cs="Arial"/>
          <w:sz w:val="20"/>
          <w:szCs w:val="20"/>
        </w:rPr>
        <w:fldChar w:fldCharType="begin"/>
      </w:r>
      <w:r w:rsidR="000C2C21" w:rsidRPr="0080004E">
        <w:rPr>
          <w:rFonts w:ascii="Arial" w:hAnsi="Arial" w:cs="Arial"/>
          <w:sz w:val="20"/>
          <w:szCs w:val="20"/>
        </w:rPr>
        <w:instrText xml:space="preserve"> ADDIN EN.CITE &lt;EndNote&gt;&lt;Cite&gt;&lt;Author&gt;Arat&lt;/Author&gt;&lt;Year&gt;2017&lt;/Year&gt;&lt;RecNum&gt;2588&lt;/RecNum&gt;&lt;DisplayText&gt;(Arat &amp;amp; Wong, 2017)&lt;/DisplayText&gt;&lt;record&gt;&lt;rec-number&gt;2588&lt;/rec-number&gt;&lt;foreign-keys&gt;&lt;key app="EN" db-id="vztrr2pxoswezaedfpsvdxvvx0wff0paassr" timestamp="1494932133"&gt;2588&lt;/key&gt;&lt;/foreign-keys&gt;&lt;ref-type name="Journal Article"&gt;17&lt;/ref-type&gt;&lt;contributors&gt;&lt;authors&gt;&lt;author&gt;Arat, Gizem&lt;/author&gt;&lt;author&gt;Wong, Paul Wai-Ching&lt;/author&gt;&lt;/authors&gt;&lt;/contributors&gt;&lt;titles&gt;&lt;title&gt;The relationship between physical activity and mental health among adolescents in six middle-income countries: A cross-sectional study&lt;/title&gt;&lt;secondary-title&gt;Child &amp;amp; Youth Services&lt;/secondary-title&gt;&lt;/titles&gt;&lt;periodical&gt;&lt;full-title&gt;Child &amp;amp; Youth Services&lt;/full-title&gt;&lt;/periodical&gt;&lt;pages&gt;1-16&lt;/pages&gt;&lt;dates&gt;&lt;year&gt;2017&lt;/year&gt;&lt;/dates&gt;&lt;isbn&gt;0145-935X&lt;/isbn&gt;&lt;urls&gt;&lt;/urls&gt;&lt;/record&gt;&lt;/Cite&gt;&lt;/EndNote&gt;</w:instrText>
      </w:r>
      <w:r w:rsidR="000C2C21" w:rsidRPr="0080004E">
        <w:rPr>
          <w:rFonts w:ascii="Arial" w:hAnsi="Arial" w:cs="Arial"/>
          <w:sz w:val="20"/>
          <w:szCs w:val="20"/>
        </w:rPr>
        <w:fldChar w:fldCharType="separate"/>
      </w:r>
      <w:r w:rsidR="000C2C21" w:rsidRPr="0080004E">
        <w:rPr>
          <w:rFonts w:ascii="Arial" w:hAnsi="Arial" w:cs="Arial"/>
          <w:noProof/>
          <w:sz w:val="20"/>
          <w:szCs w:val="20"/>
        </w:rPr>
        <w:t>(Arat &amp; Wong, 2017)</w:t>
      </w:r>
      <w:r w:rsidR="000C2C21" w:rsidRPr="0080004E">
        <w:rPr>
          <w:rFonts w:ascii="Arial" w:hAnsi="Arial" w:cs="Arial"/>
          <w:sz w:val="20"/>
          <w:szCs w:val="20"/>
        </w:rPr>
        <w:fldChar w:fldCharType="end"/>
      </w:r>
      <w:r w:rsidR="000C2C21" w:rsidRPr="0080004E">
        <w:rPr>
          <w:rFonts w:ascii="Arial" w:hAnsi="Arial" w:cs="Arial"/>
          <w:sz w:val="20"/>
          <w:szCs w:val="20"/>
        </w:rPr>
        <w:t xml:space="preserve">. </w:t>
      </w:r>
      <w:r w:rsidR="000C2C21" w:rsidRPr="0080004E">
        <w:rPr>
          <w:rFonts w:ascii="Arial" w:hAnsi="Arial" w:cs="Arial"/>
          <w:color w:val="000000"/>
          <w:sz w:val="20"/>
          <w:szCs w:val="20"/>
        </w:rPr>
        <w:t>The only mult</w:t>
      </w:r>
      <w:r w:rsidR="001F61C4" w:rsidRPr="0080004E">
        <w:rPr>
          <w:rFonts w:ascii="Arial" w:hAnsi="Arial" w:cs="Arial"/>
          <w:color w:val="000000"/>
          <w:sz w:val="20"/>
          <w:szCs w:val="20"/>
        </w:rPr>
        <w:t>inational study to date in LMICs exploring</w:t>
      </w:r>
      <w:r w:rsidR="000C2C21" w:rsidRPr="0080004E">
        <w:rPr>
          <w:rFonts w:ascii="Arial" w:hAnsi="Arial" w:cs="Arial"/>
          <w:color w:val="000000"/>
          <w:sz w:val="20"/>
          <w:szCs w:val="20"/>
        </w:rPr>
        <w:t xml:space="preserve"> the association between </w:t>
      </w:r>
      <w:r w:rsidR="00FC11A5" w:rsidRPr="0080004E">
        <w:rPr>
          <w:rFonts w:ascii="Arial" w:hAnsi="Arial" w:cs="Arial"/>
          <w:color w:val="000000"/>
          <w:sz w:val="20"/>
          <w:szCs w:val="20"/>
        </w:rPr>
        <w:t>LTSB</w:t>
      </w:r>
      <w:r w:rsidR="000C2C21" w:rsidRPr="0080004E">
        <w:rPr>
          <w:rFonts w:ascii="Arial" w:hAnsi="Arial" w:cs="Arial"/>
          <w:color w:val="000000"/>
          <w:sz w:val="20"/>
          <w:szCs w:val="20"/>
        </w:rPr>
        <w:t xml:space="preserve"> and substance use in adolescents </w:t>
      </w:r>
      <w:r w:rsidR="00B006F4" w:rsidRPr="0080004E">
        <w:rPr>
          <w:rFonts w:ascii="Arial" w:hAnsi="Arial" w:cs="Arial"/>
          <w:color w:val="000000"/>
          <w:sz w:val="20"/>
          <w:szCs w:val="20"/>
        </w:rPr>
        <w:t xml:space="preserve">from eight African countries </w:t>
      </w:r>
      <w:r w:rsidR="000C2C21" w:rsidRPr="0080004E">
        <w:rPr>
          <w:rFonts w:ascii="Arial" w:hAnsi="Arial" w:cs="Arial"/>
          <w:color w:val="000000"/>
          <w:sz w:val="20"/>
          <w:szCs w:val="20"/>
        </w:rPr>
        <w:t xml:space="preserve">explored the association with overall substance use including </w:t>
      </w:r>
      <w:r w:rsidR="001F61C4" w:rsidRPr="0080004E">
        <w:rPr>
          <w:rFonts w:ascii="Arial" w:hAnsi="Arial" w:cs="Arial"/>
          <w:color w:val="000000"/>
          <w:sz w:val="20"/>
          <w:szCs w:val="20"/>
        </w:rPr>
        <w:t xml:space="preserve">not only cannabis but also </w:t>
      </w:r>
      <w:r w:rsidR="000C2C21" w:rsidRPr="0080004E">
        <w:rPr>
          <w:rFonts w:ascii="Arial" w:hAnsi="Arial" w:cs="Arial"/>
          <w:color w:val="131313"/>
          <w:sz w:val="20"/>
          <w:szCs w:val="20"/>
        </w:rPr>
        <w:t>glue,</w:t>
      </w:r>
      <w:r w:rsidR="001F61C4" w:rsidRPr="0080004E">
        <w:rPr>
          <w:rFonts w:ascii="Arial" w:hAnsi="Arial" w:cs="Arial"/>
          <w:color w:val="131313"/>
          <w:sz w:val="20"/>
          <w:szCs w:val="20"/>
        </w:rPr>
        <w:t xml:space="preserve"> benzene</w:t>
      </w:r>
      <w:r w:rsidR="000C2C21" w:rsidRPr="0080004E">
        <w:rPr>
          <w:rFonts w:ascii="Arial" w:hAnsi="Arial" w:cs="Arial"/>
          <w:color w:val="131313"/>
          <w:sz w:val="20"/>
          <w:szCs w:val="20"/>
        </w:rPr>
        <w:t>, cocaine and</w:t>
      </w:r>
      <w:r w:rsidR="000C2C21" w:rsidRPr="0080004E">
        <w:rPr>
          <w:rFonts w:ascii="Arial" w:hAnsi="Arial" w:cs="Arial"/>
          <w:sz w:val="20"/>
          <w:szCs w:val="20"/>
          <w:shd w:val="clear" w:color="auto" w:fill="FFFFFF"/>
        </w:rPr>
        <w:t xml:space="preserve"> </w:t>
      </w:r>
      <w:r w:rsidR="000C2C21" w:rsidRPr="0080004E">
        <w:rPr>
          <w:rFonts w:ascii="Arial" w:hAnsi="Arial" w:cs="Arial"/>
          <w:color w:val="131313"/>
          <w:sz w:val="20"/>
          <w:szCs w:val="20"/>
        </w:rPr>
        <w:t>mandrax</w:t>
      </w:r>
      <w:r w:rsidR="001F61C4" w:rsidRPr="0080004E">
        <w:rPr>
          <w:rFonts w:ascii="Arial" w:hAnsi="Arial" w:cs="Arial"/>
          <w:color w:val="131313"/>
          <w:sz w:val="20"/>
          <w:szCs w:val="20"/>
        </w:rPr>
        <w:t xml:space="preserve"> </w:t>
      </w:r>
      <w:r w:rsidR="001F61C4" w:rsidRPr="0080004E">
        <w:rPr>
          <w:rFonts w:ascii="Arial" w:hAnsi="Arial" w:cs="Arial"/>
          <w:color w:val="131313"/>
          <w:sz w:val="20"/>
          <w:szCs w:val="20"/>
        </w:rPr>
        <w:fldChar w:fldCharType="begin"/>
      </w:r>
      <w:r w:rsidR="001F61C4" w:rsidRPr="0080004E">
        <w:rPr>
          <w:rFonts w:ascii="Arial" w:hAnsi="Arial" w:cs="Arial"/>
          <w:color w:val="131313"/>
          <w:sz w:val="20"/>
          <w:szCs w:val="20"/>
        </w:rPr>
        <w:instrText xml:space="preserve"> ADDIN EN.CITE &lt;EndNote&gt;&lt;Cite&gt;&lt;Author&gt;Peltzer&lt;/Author&gt;&lt;Year&gt;2010&lt;/Year&gt;&lt;RecNum&gt;3634&lt;/RecNum&gt;&lt;DisplayText&gt;(Peltzer, 2010)&lt;/DisplayText&gt;&lt;record&gt;&lt;rec-number&gt;3634&lt;/rec-number&gt;&lt;foreign-keys&gt;&lt;key app="EN" db-id="vztrr2pxoswezaedfpsvdxvvx0wff0paassr" timestamp="1555773795"&gt;3634&lt;/key&gt;&lt;/foreign-keys&gt;&lt;ref-type name="Journal Article"&gt;17&lt;/ref-type&gt;&lt;contributors&gt;&lt;authors&gt;&lt;author&gt;Peltzer, Karl %J International journal of behavioral medicine&lt;/author&gt;&lt;/authors&gt;&lt;/contributors&gt;&lt;titles&gt;&lt;title&gt;Leisure time physical activity and sedentary behavior and substance use among in-school adolescents in eight African countries&lt;/title&gt;&lt;/titles&gt;&lt;pages&gt;271-278&lt;/pages&gt;&lt;volume&gt;17&lt;/volume&gt;&lt;number&gt;4&lt;/number&gt;&lt;dates&gt;&lt;year&gt;2010&lt;/year&gt;&lt;/dates&gt;&lt;isbn&gt;1070-5503&lt;/isbn&gt;&lt;urls&gt;&lt;/urls&gt;&lt;/record&gt;&lt;/Cite&gt;&lt;/EndNote&gt;</w:instrText>
      </w:r>
      <w:r w:rsidR="001F61C4" w:rsidRPr="0080004E">
        <w:rPr>
          <w:rFonts w:ascii="Arial" w:hAnsi="Arial" w:cs="Arial"/>
          <w:color w:val="131313"/>
          <w:sz w:val="20"/>
          <w:szCs w:val="20"/>
        </w:rPr>
        <w:fldChar w:fldCharType="separate"/>
      </w:r>
      <w:r w:rsidR="001F61C4" w:rsidRPr="0080004E">
        <w:rPr>
          <w:rFonts w:ascii="Arial" w:hAnsi="Arial" w:cs="Arial"/>
          <w:noProof/>
          <w:color w:val="131313"/>
          <w:sz w:val="20"/>
          <w:szCs w:val="20"/>
        </w:rPr>
        <w:t>(Peltzer, 2010)</w:t>
      </w:r>
      <w:r w:rsidR="001F61C4" w:rsidRPr="0080004E">
        <w:rPr>
          <w:rFonts w:ascii="Arial" w:hAnsi="Arial" w:cs="Arial"/>
          <w:color w:val="131313"/>
          <w:sz w:val="20"/>
          <w:szCs w:val="20"/>
        </w:rPr>
        <w:fldChar w:fldCharType="end"/>
      </w:r>
      <w:r w:rsidR="001F61C4" w:rsidRPr="0080004E">
        <w:rPr>
          <w:rFonts w:ascii="Arial" w:hAnsi="Arial" w:cs="Arial"/>
          <w:color w:val="131313"/>
          <w:sz w:val="20"/>
          <w:szCs w:val="20"/>
        </w:rPr>
        <w:t>. S</w:t>
      </w:r>
      <w:r w:rsidR="002401AD" w:rsidRPr="0080004E">
        <w:rPr>
          <w:rFonts w:ascii="Arial" w:hAnsi="Arial" w:cs="Arial"/>
          <w:color w:val="131313"/>
          <w:sz w:val="20"/>
          <w:szCs w:val="20"/>
        </w:rPr>
        <w:t xml:space="preserve">pending 3 to 4 hours </w:t>
      </w:r>
      <w:r w:rsidR="001F61C4" w:rsidRPr="0080004E">
        <w:rPr>
          <w:rFonts w:ascii="Arial" w:hAnsi="Arial" w:cs="Arial"/>
          <w:color w:val="131313"/>
          <w:sz w:val="20"/>
          <w:szCs w:val="20"/>
        </w:rPr>
        <w:t>sedentary outside school hours wa</w:t>
      </w:r>
      <w:r w:rsidR="002401AD" w:rsidRPr="0080004E">
        <w:rPr>
          <w:rFonts w:ascii="Arial" w:hAnsi="Arial" w:cs="Arial"/>
          <w:color w:val="131313"/>
          <w:sz w:val="20"/>
          <w:szCs w:val="20"/>
        </w:rPr>
        <w:t>s associated with a 1.53 (</w:t>
      </w:r>
      <w:r w:rsidR="00826A54" w:rsidRPr="0080004E">
        <w:rPr>
          <w:rFonts w:ascii="Arial" w:hAnsi="Arial" w:cs="Arial"/>
          <w:color w:val="131313"/>
          <w:sz w:val="20"/>
          <w:szCs w:val="20"/>
        </w:rPr>
        <w:t>95%CI=</w:t>
      </w:r>
      <w:r w:rsidR="002401AD" w:rsidRPr="0080004E">
        <w:rPr>
          <w:rFonts w:ascii="Arial" w:hAnsi="Arial" w:cs="Arial"/>
          <w:color w:val="131313"/>
          <w:sz w:val="20"/>
          <w:szCs w:val="20"/>
        </w:rPr>
        <w:t>1.22–1.92) higher odds for illicit drugs use, while this increased to a 2.35 (</w:t>
      </w:r>
      <w:r w:rsidR="00826A54" w:rsidRPr="0080004E">
        <w:rPr>
          <w:rFonts w:ascii="Arial" w:hAnsi="Arial" w:cs="Arial"/>
          <w:color w:val="131313"/>
          <w:sz w:val="20"/>
          <w:szCs w:val="20"/>
        </w:rPr>
        <w:t>95%CI=</w:t>
      </w:r>
      <w:r w:rsidR="002401AD" w:rsidRPr="0080004E">
        <w:rPr>
          <w:rFonts w:ascii="Arial" w:hAnsi="Arial" w:cs="Arial"/>
          <w:color w:val="131313"/>
          <w:sz w:val="20"/>
          <w:szCs w:val="20"/>
        </w:rPr>
        <w:t xml:space="preserve">1.78–3.11) </w:t>
      </w:r>
      <w:r w:rsidR="00BB3729" w:rsidRPr="0080004E">
        <w:rPr>
          <w:rFonts w:ascii="Arial" w:hAnsi="Arial" w:cs="Arial"/>
          <w:color w:val="131313"/>
          <w:sz w:val="20"/>
          <w:szCs w:val="20"/>
        </w:rPr>
        <w:t xml:space="preserve">higher odds for those sedentary outside school hours for 5 or more hours </w:t>
      </w:r>
      <w:r w:rsidR="002401AD" w:rsidRPr="0080004E">
        <w:rPr>
          <w:rFonts w:ascii="Arial" w:hAnsi="Arial" w:cs="Arial"/>
          <w:color w:val="131313"/>
          <w:sz w:val="20"/>
          <w:szCs w:val="20"/>
        </w:rPr>
        <w:fldChar w:fldCharType="begin"/>
      </w:r>
      <w:r w:rsidR="002401AD" w:rsidRPr="0080004E">
        <w:rPr>
          <w:rFonts w:ascii="Arial" w:hAnsi="Arial" w:cs="Arial"/>
          <w:color w:val="131313"/>
          <w:sz w:val="20"/>
          <w:szCs w:val="20"/>
        </w:rPr>
        <w:instrText xml:space="preserve"> ADDIN EN.CITE &lt;EndNote&gt;&lt;Cite&gt;&lt;Author&gt;Peltzer&lt;/Author&gt;&lt;Year&gt;2010&lt;/Year&gt;&lt;RecNum&gt;3634&lt;/RecNum&gt;&lt;DisplayText&gt;(Peltzer, 2010)&lt;/DisplayText&gt;&lt;record&gt;&lt;rec-number&gt;3634&lt;/rec-number&gt;&lt;foreign-keys&gt;&lt;key app="EN" db-id="vztrr2pxoswezaedfpsvdxvvx0wff0paassr" timestamp="1555773795"&gt;3634&lt;/key&gt;&lt;/foreign-keys&gt;&lt;ref-type name="Journal Article"&gt;17&lt;/ref-type&gt;&lt;contributors&gt;&lt;authors&gt;&lt;author&gt;Peltzer, Karl %J International journal of behavioral medicine&lt;/author&gt;&lt;/authors&gt;&lt;/contributors&gt;&lt;titles&gt;&lt;title&gt;Leisure time physical activity and sedentary behavior and substance use among in-school adolescents in eight African countries&lt;/title&gt;&lt;/titles&gt;&lt;pages&gt;271-278&lt;/pages&gt;&lt;volume&gt;17&lt;/volume&gt;&lt;number&gt;4&lt;/number&gt;&lt;dates&gt;&lt;year&gt;2010&lt;/year&gt;&lt;/dates&gt;&lt;isbn&gt;1070-5503&lt;/isbn&gt;&lt;urls&gt;&lt;/urls&gt;&lt;/record&gt;&lt;/Cite&gt;&lt;/EndNote&gt;</w:instrText>
      </w:r>
      <w:r w:rsidR="002401AD" w:rsidRPr="0080004E">
        <w:rPr>
          <w:rFonts w:ascii="Arial" w:hAnsi="Arial" w:cs="Arial"/>
          <w:color w:val="131313"/>
          <w:sz w:val="20"/>
          <w:szCs w:val="20"/>
        </w:rPr>
        <w:fldChar w:fldCharType="separate"/>
      </w:r>
      <w:r w:rsidR="002401AD" w:rsidRPr="0080004E">
        <w:rPr>
          <w:rFonts w:ascii="Arial" w:hAnsi="Arial" w:cs="Arial"/>
          <w:noProof/>
          <w:color w:val="131313"/>
          <w:sz w:val="20"/>
          <w:szCs w:val="20"/>
        </w:rPr>
        <w:t>(Peltzer, 2010)</w:t>
      </w:r>
      <w:r w:rsidR="002401AD" w:rsidRPr="0080004E">
        <w:rPr>
          <w:rFonts w:ascii="Arial" w:hAnsi="Arial" w:cs="Arial"/>
          <w:color w:val="131313"/>
          <w:sz w:val="20"/>
          <w:szCs w:val="20"/>
        </w:rPr>
        <w:fldChar w:fldCharType="end"/>
      </w:r>
      <w:r w:rsidR="002401AD" w:rsidRPr="0080004E">
        <w:rPr>
          <w:rFonts w:ascii="Arial" w:hAnsi="Arial" w:cs="Arial"/>
          <w:color w:val="131313"/>
          <w:sz w:val="20"/>
          <w:szCs w:val="20"/>
        </w:rPr>
        <w:t xml:space="preserve">. However, the association with cannabis use alone was not explored. This is of relevance as different illicit drugs might have different effects on a person’s </w:t>
      </w:r>
      <w:r w:rsidR="00FC11A5" w:rsidRPr="0080004E">
        <w:rPr>
          <w:rFonts w:ascii="Arial" w:hAnsi="Arial" w:cs="Arial"/>
          <w:color w:val="131313"/>
          <w:sz w:val="20"/>
          <w:szCs w:val="20"/>
        </w:rPr>
        <w:t>LTSB</w:t>
      </w:r>
      <w:r w:rsidR="0075557F" w:rsidRPr="0080004E">
        <w:rPr>
          <w:rFonts w:ascii="Arial" w:hAnsi="Arial" w:cs="Arial"/>
          <w:color w:val="131313"/>
          <w:sz w:val="20"/>
          <w:szCs w:val="20"/>
        </w:rPr>
        <w:t xml:space="preserve"> </w:t>
      </w:r>
      <w:r w:rsidR="0075557F" w:rsidRPr="0080004E">
        <w:rPr>
          <w:rFonts w:ascii="Arial" w:hAnsi="Arial" w:cs="Arial"/>
          <w:color w:val="131313"/>
          <w:sz w:val="20"/>
          <w:szCs w:val="20"/>
        </w:rPr>
        <w:fldChar w:fldCharType="begin"/>
      </w:r>
      <w:r w:rsidR="0075557F" w:rsidRPr="0080004E">
        <w:rPr>
          <w:rFonts w:ascii="Arial" w:hAnsi="Arial" w:cs="Arial"/>
          <w:color w:val="131313"/>
          <w:sz w:val="20"/>
          <w:szCs w:val="20"/>
        </w:rPr>
        <w:instrText xml:space="preserve"> ADDIN EN.CITE &lt;EndNote&gt;&lt;Cite&gt;&lt;Author&gt;Brellenthin&lt;/Author&gt;&lt;Year&gt;2018&lt;/Year&gt;&lt;RecNum&gt;3639&lt;/RecNum&gt;&lt;DisplayText&gt;(Brellenthin &amp;amp; Lee, 2018)&lt;/DisplayText&gt;&lt;record&gt;&lt;rec-number&gt;3639&lt;/rec-number&gt;&lt;foreign-keys&gt;&lt;key app="EN" db-id="vztrr2pxoswezaedfpsvdxvvx0wff0paassr" timestamp="1555847945"&gt;3639&lt;/key&gt;&lt;/foreign-keys&gt;&lt;ref-type name="Journal Article"&gt;17&lt;/ref-type&gt;&lt;contributors&gt;&lt;authors&gt;&lt;author&gt;Brellenthin, Angelique G&lt;/author&gt;&lt;author&gt;Lee, Duck-chul %J Progress in Preventive Medicine&lt;/author&gt;&lt;/authors&gt;&lt;/contributors&gt;&lt;titles&gt;&lt;title&gt;Physical Activity and the Development of Substance Use Disorders: Current Knowledge and Future Directions&lt;/title&gt;&lt;/titles&gt;&lt;pages&gt;e0018&lt;/pages&gt;&lt;volume&gt;3&lt;/volume&gt;&lt;number&gt;3&lt;/number&gt;&lt;dates&gt;&lt;year&gt;2018&lt;/year&gt;&lt;/dates&gt;&lt;isbn&gt;2473-294X&lt;/isbn&gt;&lt;urls&gt;&lt;/urls&gt;&lt;/record&gt;&lt;/Cite&gt;&lt;/EndNote&gt;</w:instrText>
      </w:r>
      <w:r w:rsidR="0075557F" w:rsidRPr="0080004E">
        <w:rPr>
          <w:rFonts w:ascii="Arial" w:hAnsi="Arial" w:cs="Arial"/>
          <w:color w:val="131313"/>
          <w:sz w:val="20"/>
          <w:szCs w:val="20"/>
        </w:rPr>
        <w:fldChar w:fldCharType="separate"/>
      </w:r>
      <w:r w:rsidR="0075557F" w:rsidRPr="0080004E">
        <w:rPr>
          <w:rFonts w:ascii="Arial" w:hAnsi="Arial" w:cs="Arial"/>
          <w:noProof/>
          <w:color w:val="131313"/>
          <w:sz w:val="20"/>
          <w:szCs w:val="20"/>
        </w:rPr>
        <w:t>(Brellenthin &amp; Lee, 2018)</w:t>
      </w:r>
      <w:r w:rsidR="0075557F" w:rsidRPr="0080004E">
        <w:rPr>
          <w:rFonts w:ascii="Arial" w:hAnsi="Arial" w:cs="Arial"/>
          <w:color w:val="131313"/>
          <w:sz w:val="20"/>
          <w:szCs w:val="20"/>
        </w:rPr>
        <w:fldChar w:fldCharType="end"/>
      </w:r>
      <w:r w:rsidR="002401AD" w:rsidRPr="0080004E">
        <w:rPr>
          <w:rFonts w:ascii="Arial" w:hAnsi="Arial" w:cs="Arial"/>
          <w:color w:val="131313"/>
          <w:sz w:val="20"/>
          <w:szCs w:val="20"/>
        </w:rPr>
        <w:t>.</w:t>
      </w:r>
      <w:r w:rsidR="002401AD" w:rsidRPr="0080004E">
        <w:rPr>
          <w:rFonts w:ascii="Arial" w:hAnsi="Arial" w:cs="Arial"/>
          <w:sz w:val="20"/>
          <w:szCs w:val="20"/>
          <w:shd w:val="clear" w:color="auto" w:fill="FFFFFF"/>
        </w:rPr>
        <w:t xml:space="preserve"> </w:t>
      </w:r>
      <w:r w:rsidR="001F61C4" w:rsidRPr="0080004E">
        <w:rPr>
          <w:rFonts w:ascii="Arial" w:hAnsi="Arial" w:cs="Arial"/>
          <w:sz w:val="20"/>
          <w:szCs w:val="20"/>
        </w:rPr>
        <w:t xml:space="preserve">If </w:t>
      </w:r>
      <w:r w:rsidR="00731D57" w:rsidRPr="0080004E">
        <w:rPr>
          <w:rFonts w:ascii="Arial" w:hAnsi="Arial" w:cs="Arial"/>
          <w:sz w:val="20"/>
          <w:szCs w:val="20"/>
        </w:rPr>
        <w:t>an</w:t>
      </w:r>
      <w:r w:rsidR="002401AD" w:rsidRPr="0080004E">
        <w:rPr>
          <w:rFonts w:ascii="Arial" w:hAnsi="Arial" w:cs="Arial"/>
          <w:sz w:val="20"/>
          <w:szCs w:val="20"/>
          <w:shd w:val="clear" w:color="auto" w:fill="FFFFFF"/>
        </w:rPr>
        <w:t xml:space="preserve"> </w:t>
      </w:r>
      <w:r w:rsidR="002401AD" w:rsidRPr="0080004E">
        <w:rPr>
          <w:rFonts w:ascii="Arial" w:hAnsi="Arial" w:cs="Arial"/>
          <w:sz w:val="20"/>
          <w:szCs w:val="20"/>
        </w:rPr>
        <w:t xml:space="preserve">association between </w:t>
      </w:r>
      <w:r w:rsidR="00731D57" w:rsidRPr="0080004E">
        <w:rPr>
          <w:rFonts w:ascii="Arial" w:hAnsi="Arial" w:cs="Arial"/>
          <w:sz w:val="20"/>
          <w:szCs w:val="20"/>
        </w:rPr>
        <w:t xml:space="preserve">cannabis use and </w:t>
      </w:r>
      <w:r w:rsidR="00FC11A5" w:rsidRPr="0080004E">
        <w:rPr>
          <w:rFonts w:ascii="Arial" w:hAnsi="Arial" w:cs="Arial"/>
          <w:sz w:val="20"/>
          <w:szCs w:val="20"/>
        </w:rPr>
        <w:t>LTSB</w:t>
      </w:r>
      <w:r w:rsidR="001F61C4" w:rsidRPr="0080004E">
        <w:rPr>
          <w:rFonts w:ascii="Arial" w:hAnsi="Arial" w:cs="Arial"/>
          <w:sz w:val="20"/>
          <w:szCs w:val="20"/>
        </w:rPr>
        <w:t xml:space="preserve"> can be observed, this</w:t>
      </w:r>
      <w:r w:rsidR="00731D57" w:rsidRPr="0080004E">
        <w:rPr>
          <w:rFonts w:ascii="Arial" w:hAnsi="Arial" w:cs="Arial"/>
          <w:sz w:val="20"/>
          <w:szCs w:val="20"/>
        </w:rPr>
        <w:t xml:space="preserve"> might </w:t>
      </w:r>
      <w:r w:rsidR="005D243C" w:rsidRPr="0080004E">
        <w:rPr>
          <w:rFonts w:ascii="Arial" w:hAnsi="Arial" w:cs="Arial"/>
          <w:sz w:val="20"/>
          <w:szCs w:val="20"/>
        </w:rPr>
        <w:t xml:space="preserve">also </w:t>
      </w:r>
      <w:r w:rsidR="003718CF" w:rsidRPr="0080004E">
        <w:rPr>
          <w:rFonts w:ascii="Arial" w:hAnsi="Arial" w:cs="Arial"/>
          <w:sz w:val="20"/>
          <w:szCs w:val="20"/>
        </w:rPr>
        <w:t xml:space="preserve">partially </w:t>
      </w:r>
      <w:r w:rsidR="005D243C" w:rsidRPr="0080004E">
        <w:rPr>
          <w:rFonts w:ascii="Arial" w:hAnsi="Arial" w:cs="Arial"/>
          <w:sz w:val="20"/>
          <w:szCs w:val="20"/>
        </w:rPr>
        <w:t>explain previously observed</w:t>
      </w:r>
      <w:r w:rsidR="002401AD" w:rsidRPr="0080004E">
        <w:rPr>
          <w:rFonts w:ascii="Arial" w:hAnsi="Arial" w:cs="Arial"/>
          <w:sz w:val="20"/>
          <w:szCs w:val="20"/>
          <w:shd w:val="clear" w:color="auto" w:fill="FFFFFF"/>
        </w:rPr>
        <w:t xml:space="preserve"> </w:t>
      </w:r>
      <w:r w:rsidR="00731D57" w:rsidRPr="0080004E">
        <w:rPr>
          <w:rFonts w:ascii="Arial" w:hAnsi="Arial" w:cs="Arial"/>
          <w:sz w:val="20"/>
          <w:szCs w:val="20"/>
        </w:rPr>
        <w:t>associations between cannabis and health</w:t>
      </w:r>
      <w:r w:rsidR="005D243C" w:rsidRPr="0080004E">
        <w:rPr>
          <w:rFonts w:ascii="Arial" w:hAnsi="Arial" w:cs="Arial"/>
          <w:sz w:val="20"/>
          <w:szCs w:val="20"/>
        </w:rPr>
        <w:t xml:space="preserve"> outcomes in adolescents</w:t>
      </w:r>
      <w:r w:rsidR="008F40F0" w:rsidRPr="0080004E">
        <w:rPr>
          <w:rFonts w:ascii="Arial" w:hAnsi="Arial" w:cs="Arial"/>
          <w:sz w:val="20"/>
          <w:szCs w:val="20"/>
        </w:rPr>
        <w:t xml:space="preserve"> </w:t>
      </w:r>
      <w:r w:rsidR="008F40F0" w:rsidRPr="0080004E">
        <w:rPr>
          <w:rFonts w:ascii="Arial" w:hAnsi="Arial" w:cs="Arial"/>
          <w:sz w:val="20"/>
          <w:szCs w:val="20"/>
        </w:rPr>
        <w:fldChar w:fldCharType="begin"/>
      </w:r>
      <w:r w:rsidR="008F40F0" w:rsidRPr="0080004E">
        <w:rPr>
          <w:rFonts w:ascii="Arial" w:hAnsi="Arial" w:cs="Arial"/>
          <w:sz w:val="20"/>
          <w:szCs w:val="20"/>
        </w:rPr>
        <w:instrText xml:space="preserve"> ADDIN EN.CITE &lt;EndNote&gt;&lt;Cite&gt;&lt;Author&gt;Gobbi&lt;/Author&gt;&lt;Year&gt;2019&lt;/Year&gt;&lt;RecNum&gt;3635&lt;/RecNum&gt;&lt;DisplayText&gt;(Gobbi et al., 2019)&lt;/DisplayText&gt;&lt;record&gt;&lt;rec-number&gt;3635&lt;/rec-number&gt;&lt;foreign-keys&gt;&lt;key app="EN" db-id="vztrr2pxoswezaedfpsvdxvvx0wff0paassr" timestamp="1555774167"&gt;3635&lt;/key&gt;&lt;/foreign-keys&gt;&lt;ref-type name="Journal Article"&gt;17&lt;/ref-type&gt;&lt;contributors&gt;&lt;authors&gt;&lt;author&gt;Gobbi, Gabriella&lt;/author&gt;&lt;author&gt;Atkin, Tobias&lt;/author&gt;&lt;author&gt;Zytynski, Tomasz&lt;/author&gt;&lt;author&gt;Wang, Shouao&lt;/author&gt;&lt;author&gt;Askari, Sorayya&lt;/author&gt;&lt;author&gt;Boruff, Jill&lt;/author&gt;&lt;author&gt;Ware, Mark&lt;/author&gt;&lt;author&gt;Marmorstein, Naomi&lt;/author&gt;&lt;author&gt;Cipriani, Andrea&lt;/author&gt;&lt;author&gt;Dendukuri, Nandini %J JAMA psychiatry&lt;/author&gt;&lt;/authors&gt;&lt;/contributors&gt;&lt;titles&gt;&lt;title&gt;Association of cannabis use in adolescence and risk of depression, anxiety, and suicidality in young adulthood: a systematic review and meta-analysis&lt;/title&gt;&lt;/titles&gt;&lt;dates&gt;&lt;year&gt;2019&lt;/year&gt;&lt;/dates&gt;&lt;urls&gt;&lt;/urls&gt;&lt;/record&gt;&lt;/Cite&gt;&lt;/EndNote&gt;</w:instrText>
      </w:r>
      <w:r w:rsidR="008F40F0" w:rsidRPr="0080004E">
        <w:rPr>
          <w:rFonts w:ascii="Arial" w:hAnsi="Arial" w:cs="Arial"/>
          <w:sz w:val="20"/>
          <w:szCs w:val="20"/>
        </w:rPr>
        <w:fldChar w:fldCharType="separate"/>
      </w:r>
      <w:r w:rsidR="008F40F0" w:rsidRPr="0080004E">
        <w:rPr>
          <w:rFonts w:ascii="Arial" w:hAnsi="Arial" w:cs="Arial"/>
          <w:noProof/>
          <w:sz w:val="20"/>
          <w:szCs w:val="20"/>
        </w:rPr>
        <w:t>(Gobbi et al., 2019)</w:t>
      </w:r>
      <w:r w:rsidR="008F40F0" w:rsidRPr="0080004E">
        <w:rPr>
          <w:rFonts w:ascii="Arial" w:hAnsi="Arial" w:cs="Arial"/>
          <w:sz w:val="20"/>
          <w:szCs w:val="20"/>
        </w:rPr>
        <w:fldChar w:fldCharType="end"/>
      </w:r>
      <w:r w:rsidR="00731D57" w:rsidRPr="0080004E">
        <w:rPr>
          <w:rFonts w:ascii="Arial" w:hAnsi="Arial" w:cs="Arial"/>
          <w:sz w:val="20"/>
          <w:szCs w:val="20"/>
        </w:rPr>
        <w:t xml:space="preserve">. </w:t>
      </w:r>
      <w:r w:rsidR="005D243C" w:rsidRPr="0080004E">
        <w:rPr>
          <w:rFonts w:ascii="Arial" w:hAnsi="Arial" w:cs="Arial"/>
          <w:sz w:val="20"/>
          <w:szCs w:val="20"/>
        </w:rPr>
        <w:t>Therefore, a</w:t>
      </w:r>
      <w:r w:rsidR="00731D57" w:rsidRPr="0080004E">
        <w:rPr>
          <w:rFonts w:ascii="Arial" w:hAnsi="Arial" w:cs="Arial"/>
          <w:sz w:val="20"/>
          <w:szCs w:val="20"/>
        </w:rPr>
        <w:t>n association</w:t>
      </w:r>
      <w:r w:rsidR="002401AD" w:rsidRPr="0080004E">
        <w:rPr>
          <w:rFonts w:ascii="Arial" w:hAnsi="Arial" w:cs="Arial"/>
          <w:sz w:val="20"/>
          <w:szCs w:val="20"/>
          <w:shd w:val="clear" w:color="auto" w:fill="FFFFFF"/>
        </w:rPr>
        <w:t xml:space="preserve"> </w:t>
      </w:r>
      <w:r w:rsidR="005D243C" w:rsidRPr="0080004E">
        <w:rPr>
          <w:rFonts w:ascii="Arial" w:hAnsi="Arial" w:cs="Arial"/>
          <w:sz w:val="20"/>
          <w:szCs w:val="20"/>
        </w:rPr>
        <w:t>will</w:t>
      </w:r>
      <w:r w:rsidR="00731D57" w:rsidRPr="0080004E">
        <w:rPr>
          <w:rFonts w:ascii="Arial" w:hAnsi="Arial" w:cs="Arial"/>
          <w:sz w:val="20"/>
          <w:szCs w:val="20"/>
        </w:rPr>
        <w:t xml:space="preserve"> also justify a dual lifestyle intervention</w:t>
      </w:r>
      <w:r w:rsidR="002401AD" w:rsidRPr="0080004E">
        <w:rPr>
          <w:rFonts w:ascii="Arial" w:hAnsi="Arial" w:cs="Arial"/>
          <w:sz w:val="20"/>
          <w:szCs w:val="20"/>
          <w:shd w:val="clear" w:color="auto" w:fill="FFFFFF"/>
        </w:rPr>
        <w:t xml:space="preserve"> </w:t>
      </w:r>
      <w:r w:rsidR="00731D57" w:rsidRPr="0080004E">
        <w:rPr>
          <w:rFonts w:ascii="Arial" w:hAnsi="Arial" w:cs="Arial"/>
          <w:sz w:val="20"/>
          <w:szCs w:val="20"/>
        </w:rPr>
        <w:t>targeting both behaviors simultaneously</w:t>
      </w:r>
      <w:r w:rsidR="005D243C" w:rsidRPr="0080004E">
        <w:rPr>
          <w:rFonts w:ascii="Arial" w:hAnsi="Arial" w:cs="Arial"/>
          <w:sz w:val="20"/>
          <w:szCs w:val="20"/>
        </w:rPr>
        <w:t xml:space="preserve"> in LMICs</w:t>
      </w:r>
      <w:r w:rsidR="00731D57" w:rsidRPr="0080004E">
        <w:rPr>
          <w:rFonts w:ascii="Arial" w:hAnsi="Arial" w:cs="Arial"/>
          <w:sz w:val="20"/>
          <w:szCs w:val="20"/>
        </w:rPr>
        <w:t>.</w:t>
      </w:r>
    </w:p>
    <w:p w14:paraId="26F2A3BF" w14:textId="0C7F61C8" w:rsidR="001F61C4" w:rsidRPr="0080004E" w:rsidRDefault="001F61C4" w:rsidP="001F61C4">
      <w:pPr>
        <w:spacing w:line="480" w:lineRule="auto"/>
        <w:ind w:firstLine="720"/>
        <w:jc w:val="both"/>
        <w:rPr>
          <w:rFonts w:ascii="Arial" w:hAnsi="Arial" w:cs="Arial"/>
          <w:sz w:val="20"/>
          <w:szCs w:val="20"/>
          <w:shd w:val="clear" w:color="auto" w:fill="FFFFFF"/>
        </w:rPr>
      </w:pPr>
      <w:r w:rsidRPr="0080004E">
        <w:rPr>
          <w:rFonts w:ascii="Arial" w:hAnsi="Arial" w:cs="Arial"/>
          <w:sz w:val="20"/>
          <w:szCs w:val="20"/>
        </w:rPr>
        <w:t>In order to fill the current gap in the literature, the aim of the current study was to assess the association between</w:t>
      </w:r>
      <w:r w:rsidR="00FC11A5" w:rsidRPr="0080004E">
        <w:rPr>
          <w:rFonts w:ascii="Arial" w:hAnsi="Arial" w:cs="Arial"/>
          <w:sz w:val="20"/>
          <w:szCs w:val="20"/>
        </w:rPr>
        <w:t xml:space="preserve"> LTSB and cannabis use</w:t>
      </w:r>
      <w:r w:rsidRPr="0080004E">
        <w:rPr>
          <w:rFonts w:ascii="Arial" w:hAnsi="Arial" w:cs="Arial"/>
          <w:sz w:val="20"/>
          <w:szCs w:val="20"/>
        </w:rPr>
        <w:t xml:space="preserve"> in adolescents using data from </w:t>
      </w:r>
      <w:r w:rsidR="00FC11A5" w:rsidRPr="0080004E">
        <w:rPr>
          <w:rFonts w:ascii="Arial" w:hAnsi="Arial" w:cs="Arial"/>
          <w:sz w:val="20"/>
          <w:szCs w:val="20"/>
        </w:rPr>
        <w:t>24</w:t>
      </w:r>
      <w:r w:rsidRPr="0080004E">
        <w:rPr>
          <w:rFonts w:ascii="Arial" w:hAnsi="Arial" w:cs="Arial"/>
          <w:sz w:val="20"/>
          <w:szCs w:val="20"/>
        </w:rPr>
        <w:t xml:space="preserve"> LMICs from </w:t>
      </w:r>
      <w:r w:rsidR="005E1255" w:rsidRPr="0080004E">
        <w:rPr>
          <w:rFonts w:ascii="Arial" w:hAnsi="Arial" w:cs="Arial"/>
          <w:sz w:val="20"/>
          <w:szCs w:val="20"/>
        </w:rPr>
        <w:t>four</w:t>
      </w:r>
      <w:r w:rsidRPr="0080004E">
        <w:rPr>
          <w:rFonts w:ascii="Arial" w:hAnsi="Arial" w:cs="Arial"/>
          <w:sz w:val="20"/>
          <w:szCs w:val="20"/>
        </w:rPr>
        <w:t xml:space="preserve"> World Health Organization regions (African Region, Region of the Americas, South-East Asia Region, and Western Pacific Region).</w:t>
      </w:r>
    </w:p>
    <w:p w14:paraId="7A5DE7C7" w14:textId="3D831535" w:rsidR="00731D57" w:rsidRPr="0080004E" w:rsidRDefault="00731D57" w:rsidP="00097797">
      <w:pPr>
        <w:spacing w:line="480" w:lineRule="auto"/>
        <w:jc w:val="both"/>
        <w:rPr>
          <w:rFonts w:ascii="Arial" w:hAnsi="Arial" w:cs="Arial"/>
          <w:b/>
          <w:sz w:val="20"/>
          <w:szCs w:val="20"/>
        </w:rPr>
      </w:pPr>
    </w:p>
    <w:p w14:paraId="7C7CBD6C" w14:textId="77777777" w:rsidR="00F649AF" w:rsidRPr="0080004E" w:rsidRDefault="00F649AF" w:rsidP="00097797">
      <w:pPr>
        <w:spacing w:line="480" w:lineRule="auto"/>
        <w:jc w:val="both"/>
        <w:rPr>
          <w:rFonts w:ascii="Arial" w:hAnsi="Arial" w:cs="Arial"/>
          <w:b/>
          <w:sz w:val="20"/>
          <w:szCs w:val="20"/>
        </w:rPr>
      </w:pPr>
    </w:p>
    <w:p w14:paraId="587BC5EE" w14:textId="77777777" w:rsidR="00F649AF" w:rsidRPr="0080004E" w:rsidRDefault="00F649AF" w:rsidP="00097797">
      <w:pPr>
        <w:spacing w:line="480" w:lineRule="auto"/>
        <w:jc w:val="both"/>
        <w:rPr>
          <w:rFonts w:ascii="Arial" w:hAnsi="Arial" w:cs="Arial"/>
          <w:b/>
          <w:sz w:val="20"/>
          <w:szCs w:val="20"/>
        </w:rPr>
      </w:pPr>
    </w:p>
    <w:p w14:paraId="68D1601A" w14:textId="1C0C8F4C" w:rsidR="00156C55" w:rsidRPr="0080004E" w:rsidRDefault="00156C55" w:rsidP="00097797">
      <w:pPr>
        <w:spacing w:line="480" w:lineRule="auto"/>
        <w:jc w:val="both"/>
        <w:rPr>
          <w:rFonts w:ascii="Arial" w:hAnsi="Arial" w:cs="Arial"/>
          <w:b/>
          <w:sz w:val="20"/>
          <w:szCs w:val="20"/>
        </w:rPr>
      </w:pPr>
    </w:p>
    <w:p w14:paraId="28E2122E" w14:textId="0DD6E7DD" w:rsidR="00B006F4" w:rsidRPr="0080004E" w:rsidRDefault="00B006F4" w:rsidP="00097797">
      <w:pPr>
        <w:spacing w:line="480" w:lineRule="auto"/>
        <w:jc w:val="both"/>
        <w:rPr>
          <w:rFonts w:ascii="Arial" w:hAnsi="Arial" w:cs="Arial"/>
          <w:b/>
          <w:sz w:val="20"/>
          <w:szCs w:val="20"/>
        </w:rPr>
      </w:pPr>
    </w:p>
    <w:p w14:paraId="0889B13A" w14:textId="2560AA6E" w:rsidR="005B0AB0" w:rsidRPr="0080004E" w:rsidRDefault="005B0AB0" w:rsidP="00097797">
      <w:pPr>
        <w:spacing w:line="480" w:lineRule="auto"/>
        <w:jc w:val="both"/>
        <w:rPr>
          <w:rFonts w:ascii="Arial" w:hAnsi="Arial" w:cs="Arial"/>
          <w:b/>
          <w:sz w:val="20"/>
          <w:szCs w:val="20"/>
        </w:rPr>
      </w:pPr>
    </w:p>
    <w:p w14:paraId="087705D2" w14:textId="5927042E" w:rsidR="005B0AB0" w:rsidRPr="0080004E" w:rsidRDefault="005B0AB0" w:rsidP="00097797">
      <w:pPr>
        <w:spacing w:line="480" w:lineRule="auto"/>
        <w:jc w:val="both"/>
        <w:rPr>
          <w:rFonts w:ascii="Arial" w:hAnsi="Arial" w:cs="Arial"/>
          <w:b/>
          <w:sz w:val="20"/>
          <w:szCs w:val="20"/>
        </w:rPr>
      </w:pPr>
    </w:p>
    <w:p w14:paraId="48D85012" w14:textId="2D84A9F1" w:rsidR="005B0AB0" w:rsidRPr="0080004E" w:rsidRDefault="005B0AB0" w:rsidP="00097797">
      <w:pPr>
        <w:spacing w:line="480" w:lineRule="auto"/>
        <w:jc w:val="both"/>
        <w:rPr>
          <w:rFonts w:ascii="Arial" w:hAnsi="Arial" w:cs="Arial"/>
          <w:b/>
          <w:sz w:val="20"/>
          <w:szCs w:val="20"/>
        </w:rPr>
      </w:pPr>
    </w:p>
    <w:p w14:paraId="55784F80" w14:textId="038ED03F" w:rsidR="005B0AB0" w:rsidRPr="0080004E" w:rsidRDefault="005B0AB0" w:rsidP="00097797">
      <w:pPr>
        <w:spacing w:line="480" w:lineRule="auto"/>
        <w:jc w:val="both"/>
        <w:rPr>
          <w:rFonts w:ascii="Arial" w:hAnsi="Arial" w:cs="Arial"/>
          <w:b/>
          <w:sz w:val="20"/>
          <w:szCs w:val="20"/>
        </w:rPr>
      </w:pPr>
    </w:p>
    <w:p w14:paraId="18D7C633" w14:textId="28DB46AE" w:rsidR="005B0AB0" w:rsidRPr="0080004E" w:rsidRDefault="005B0AB0" w:rsidP="00097797">
      <w:pPr>
        <w:spacing w:line="480" w:lineRule="auto"/>
        <w:jc w:val="both"/>
        <w:rPr>
          <w:rFonts w:ascii="Arial" w:hAnsi="Arial" w:cs="Arial"/>
          <w:b/>
          <w:sz w:val="20"/>
          <w:szCs w:val="20"/>
        </w:rPr>
      </w:pPr>
    </w:p>
    <w:p w14:paraId="7F3344DE" w14:textId="6CE5F9AC" w:rsidR="005B0AB0" w:rsidRPr="0080004E" w:rsidRDefault="005B0AB0" w:rsidP="00097797">
      <w:pPr>
        <w:spacing w:line="480" w:lineRule="auto"/>
        <w:jc w:val="both"/>
        <w:rPr>
          <w:rFonts w:ascii="Arial" w:hAnsi="Arial" w:cs="Arial"/>
          <w:b/>
          <w:sz w:val="20"/>
          <w:szCs w:val="20"/>
        </w:rPr>
      </w:pPr>
    </w:p>
    <w:p w14:paraId="4DA83398" w14:textId="48D02EA7" w:rsidR="005B0AB0" w:rsidRPr="0080004E" w:rsidRDefault="005B0AB0" w:rsidP="00097797">
      <w:pPr>
        <w:spacing w:line="480" w:lineRule="auto"/>
        <w:jc w:val="both"/>
        <w:rPr>
          <w:rFonts w:ascii="Arial" w:hAnsi="Arial" w:cs="Arial"/>
          <w:b/>
          <w:sz w:val="20"/>
          <w:szCs w:val="20"/>
        </w:rPr>
      </w:pPr>
    </w:p>
    <w:p w14:paraId="759A8DBD" w14:textId="453C7A08" w:rsidR="005B0AB0" w:rsidRPr="0080004E" w:rsidRDefault="005B0AB0" w:rsidP="00097797">
      <w:pPr>
        <w:spacing w:line="480" w:lineRule="auto"/>
        <w:jc w:val="both"/>
        <w:rPr>
          <w:rFonts w:ascii="Arial" w:hAnsi="Arial" w:cs="Arial"/>
          <w:b/>
          <w:sz w:val="20"/>
          <w:szCs w:val="20"/>
        </w:rPr>
      </w:pPr>
    </w:p>
    <w:p w14:paraId="3C224DD0" w14:textId="0B0FF44A" w:rsidR="005B0AB0" w:rsidRPr="0080004E" w:rsidRDefault="005B0AB0" w:rsidP="00097797">
      <w:pPr>
        <w:spacing w:line="480" w:lineRule="auto"/>
        <w:jc w:val="both"/>
        <w:rPr>
          <w:rFonts w:ascii="Arial" w:hAnsi="Arial" w:cs="Arial"/>
          <w:b/>
          <w:sz w:val="20"/>
          <w:szCs w:val="20"/>
        </w:rPr>
      </w:pPr>
    </w:p>
    <w:p w14:paraId="7E1B788C" w14:textId="7EEC7F80" w:rsidR="005B0AB0" w:rsidRPr="0080004E" w:rsidRDefault="005B0AB0" w:rsidP="00097797">
      <w:pPr>
        <w:spacing w:line="480" w:lineRule="auto"/>
        <w:jc w:val="both"/>
        <w:rPr>
          <w:rFonts w:ascii="Arial" w:hAnsi="Arial" w:cs="Arial"/>
          <w:b/>
          <w:sz w:val="20"/>
          <w:szCs w:val="20"/>
        </w:rPr>
      </w:pPr>
    </w:p>
    <w:p w14:paraId="51E46063" w14:textId="41529ECA" w:rsidR="005B0AB0" w:rsidRPr="0080004E" w:rsidRDefault="005B0AB0" w:rsidP="00097797">
      <w:pPr>
        <w:spacing w:line="480" w:lineRule="auto"/>
        <w:jc w:val="both"/>
        <w:rPr>
          <w:rFonts w:ascii="Arial" w:hAnsi="Arial" w:cs="Arial"/>
          <w:b/>
          <w:sz w:val="20"/>
          <w:szCs w:val="20"/>
        </w:rPr>
      </w:pPr>
    </w:p>
    <w:p w14:paraId="19A289A5" w14:textId="0B8745C1" w:rsidR="005B0AB0" w:rsidRPr="0080004E" w:rsidRDefault="005B0AB0" w:rsidP="00097797">
      <w:pPr>
        <w:spacing w:line="480" w:lineRule="auto"/>
        <w:jc w:val="both"/>
        <w:rPr>
          <w:rFonts w:ascii="Arial" w:hAnsi="Arial" w:cs="Arial"/>
          <w:b/>
          <w:sz w:val="20"/>
          <w:szCs w:val="20"/>
        </w:rPr>
      </w:pPr>
    </w:p>
    <w:p w14:paraId="5F8BA32D" w14:textId="0AFFD9AE" w:rsidR="005B0AB0" w:rsidRPr="0080004E" w:rsidRDefault="005B0AB0" w:rsidP="00097797">
      <w:pPr>
        <w:spacing w:line="480" w:lineRule="auto"/>
        <w:jc w:val="both"/>
        <w:rPr>
          <w:rFonts w:ascii="Arial" w:hAnsi="Arial" w:cs="Arial"/>
          <w:b/>
          <w:sz w:val="20"/>
          <w:szCs w:val="20"/>
        </w:rPr>
      </w:pPr>
    </w:p>
    <w:p w14:paraId="144EA402" w14:textId="27F69242" w:rsidR="005B0AB0" w:rsidRPr="0080004E" w:rsidRDefault="005B0AB0" w:rsidP="00097797">
      <w:pPr>
        <w:spacing w:line="480" w:lineRule="auto"/>
        <w:jc w:val="both"/>
        <w:rPr>
          <w:rFonts w:ascii="Arial" w:hAnsi="Arial" w:cs="Arial"/>
          <w:b/>
          <w:sz w:val="20"/>
          <w:szCs w:val="20"/>
        </w:rPr>
      </w:pPr>
    </w:p>
    <w:p w14:paraId="3955A3ED" w14:textId="257E8C8C" w:rsidR="005B0AB0" w:rsidRPr="0080004E" w:rsidRDefault="005B0AB0" w:rsidP="00097797">
      <w:pPr>
        <w:spacing w:line="480" w:lineRule="auto"/>
        <w:jc w:val="both"/>
        <w:rPr>
          <w:rFonts w:ascii="Arial" w:hAnsi="Arial" w:cs="Arial"/>
          <w:b/>
          <w:sz w:val="20"/>
          <w:szCs w:val="20"/>
        </w:rPr>
      </w:pPr>
    </w:p>
    <w:p w14:paraId="02E29B59" w14:textId="4A6E598F" w:rsidR="005B0AB0" w:rsidRPr="0080004E" w:rsidRDefault="005B0AB0" w:rsidP="00097797">
      <w:pPr>
        <w:spacing w:line="480" w:lineRule="auto"/>
        <w:jc w:val="both"/>
        <w:rPr>
          <w:rFonts w:ascii="Arial" w:hAnsi="Arial" w:cs="Arial"/>
          <w:b/>
          <w:sz w:val="20"/>
          <w:szCs w:val="20"/>
        </w:rPr>
      </w:pPr>
    </w:p>
    <w:p w14:paraId="066E8D95" w14:textId="5A3A544F" w:rsidR="005B0AB0" w:rsidRPr="0080004E" w:rsidRDefault="005B0AB0" w:rsidP="00097797">
      <w:pPr>
        <w:spacing w:line="480" w:lineRule="auto"/>
        <w:jc w:val="both"/>
        <w:rPr>
          <w:rFonts w:ascii="Arial" w:hAnsi="Arial" w:cs="Arial"/>
          <w:b/>
          <w:sz w:val="20"/>
          <w:szCs w:val="20"/>
        </w:rPr>
      </w:pPr>
    </w:p>
    <w:p w14:paraId="0AC149F9" w14:textId="1D2E8F28" w:rsidR="005B0AB0" w:rsidRPr="0080004E" w:rsidRDefault="005B0AB0" w:rsidP="00097797">
      <w:pPr>
        <w:spacing w:line="480" w:lineRule="auto"/>
        <w:jc w:val="both"/>
        <w:rPr>
          <w:rFonts w:ascii="Arial" w:hAnsi="Arial" w:cs="Arial"/>
          <w:b/>
          <w:sz w:val="20"/>
          <w:szCs w:val="20"/>
        </w:rPr>
      </w:pPr>
    </w:p>
    <w:p w14:paraId="1E36BB90" w14:textId="61ABE0DE" w:rsidR="00F91FB0" w:rsidRPr="0080004E" w:rsidRDefault="00F91FB0" w:rsidP="00097797">
      <w:pPr>
        <w:spacing w:line="480" w:lineRule="auto"/>
        <w:jc w:val="both"/>
        <w:rPr>
          <w:rFonts w:ascii="Arial" w:hAnsi="Arial" w:cs="Arial"/>
          <w:b/>
          <w:sz w:val="20"/>
          <w:szCs w:val="20"/>
        </w:rPr>
      </w:pPr>
    </w:p>
    <w:p w14:paraId="19DE8C94" w14:textId="77777777" w:rsidR="00F91FB0" w:rsidRPr="0080004E" w:rsidRDefault="00F91FB0" w:rsidP="00097797">
      <w:pPr>
        <w:spacing w:line="480" w:lineRule="auto"/>
        <w:jc w:val="both"/>
        <w:rPr>
          <w:rFonts w:ascii="Arial" w:hAnsi="Arial" w:cs="Arial"/>
          <w:b/>
          <w:sz w:val="20"/>
          <w:szCs w:val="20"/>
        </w:rPr>
      </w:pPr>
    </w:p>
    <w:p w14:paraId="02F0FBF6" w14:textId="71FEAC49" w:rsidR="005B0AB0" w:rsidRPr="0080004E" w:rsidRDefault="005B0AB0" w:rsidP="00097797">
      <w:pPr>
        <w:spacing w:line="480" w:lineRule="auto"/>
        <w:jc w:val="both"/>
        <w:rPr>
          <w:rFonts w:ascii="Arial" w:hAnsi="Arial" w:cs="Arial"/>
          <w:b/>
          <w:sz w:val="20"/>
          <w:szCs w:val="20"/>
        </w:rPr>
      </w:pPr>
    </w:p>
    <w:p w14:paraId="522454E5" w14:textId="31A8E3F5" w:rsidR="005B0AB0" w:rsidRPr="0080004E" w:rsidRDefault="005B0AB0" w:rsidP="00097797">
      <w:pPr>
        <w:spacing w:line="480" w:lineRule="auto"/>
        <w:jc w:val="both"/>
        <w:rPr>
          <w:rFonts w:ascii="Arial" w:hAnsi="Arial" w:cs="Arial"/>
          <w:b/>
          <w:sz w:val="20"/>
          <w:szCs w:val="20"/>
        </w:rPr>
      </w:pPr>
    </w:p>
    <w:p w14:paraId="373DFAE2" w14:textId="2CDBA700" w:rsidR="00FF2077" w:rsidRPr="0080004E" w:rsidRDefault="00FF2077" w:rsidP="00097797">
      <w:pPr>
        <w:spacing w:line="480" w:lineRule="auto"/>
        <w:jc w:val="both"/>
        <w:rPr>
          <w:rFonts w:ascii="Arial" w:hAnsi="Arial" w:cs="Arial"/>
          <w:b/>
          <w:sz w:val="20"/>
          <w:szCs w:val="20"/>
        </w:rPr>
      </w:pPr>
    </w:p>
    <w:p w14:paraId="36142BC7" w14:textId="548AB9F3" w:rsidR="00BF629D" w:rsidRPr="0080004E" w:rsidRDefault="00B006F4" w:rsidP="00B006F4">
      <w:pPr>
        <w:pStyle w:val="ListParagraph"/>
        <w:numPr>
          <w:ilvl w:val="0"/>
          <w:numId w:val="2"/>
        </w:numPr>
        <w:spacing w:line="480" w:lineRule="auto"/>
        <w:jc w:val="both"/>
        <w:rPr>
          <w:rFonts w:ascii="Arial" w:hAnsi="Arial" w:cs="Arial"/>
          <w:b/>
          <w:sz w:val="20"/>
          <w:szCs w:val="20"/>
        </w:rPr>
      </w:pPr>
      <w:r w:rsidRPr="0080004E">
        <w:rPr>
          <w:rFonts w:ascii="Arial" w:hAnsi="Arial" w:cs="Arial"/>
          <w:b/>
          <w:sz w:val="20"/>
          <w:szCs w:val="20"/>
        </w:rPr>
        <w:t>Material and methods</w:t>
      </w:r>
    </w:p>
    <w:p w14:paraId="7D302753" w14:textId="487EC3DA" w:rsidR="00841292" w:rsidRPr="0080004E" w:rsidRDefault="00841292" w:rsidP="00B006F4">
      <w:pPr>
        <w:pStyle w:val="ListParagraph"/>
        <w:numPr>
          <w:ilvl w:val="1"/>
          <w:numId w:val="2"/>
        </w:numPr>
        <w:spacing w:line="480" w:lineRule="auto"/>
        <w:jc w:val="both"/>
        <w:rPr>
          <w:rFonts w:ascii="Arial" w:hAnsi="Arial" w:cs="Arial"/>
          <w:b/>
          <w:i/>
          <w:sz w:val="20"/>
          <w:szCs w:val="20"/>
        </w:rPr>
      </w:pPr>
      <w:r w:rsidRPr="0080004E">
        <w:rPr>
          <w:rFonts w:ascii="Arial" w:hAnsi="Arial" w:cs="Arial"/>
          <w:b/>
          <w:i/>
          <w:sz w:val="20"/>
          <w:szCs w:val="20"/>
        </w:rPr>
        <w:t>The survey</w:t>
      </w:r>
    </w:p>
    <w:p w14:paraId="3B619E0D" w14:textId="31B021A8" w:rsidR="00841292" w:rsidRPr="0080004E" w:rsidRDefault="00841292" w:rsidP="00097797">
      <w:pPr>
        <w:spacing w:line="480" w:lineRule="auto"/>
        <w:jc w:val="both"/>
        <w:rPr>
          <w:rFonts w:ascii="Arial" w:hAnsi="Arial" w:cs="Arial"/>
          <w:color w:val="141413"/>
          <w:sz w:val="20"/>
          <w:szCs w:val="20"/>
        </w:rPr>
      </w:pPr>
      <w:r w:rsidRPr="0080004E">
        <w:rPr>
          <w:rFonts w:ascii="Arial" w:hAnsi="Arial" w:cs="Arial"/>
          <w:sz w:val="20"/>
          <w:szCs w:val="20"/>
        </w:rPr>
        <w:t xml:space="preserve">Publicly available data from the </w:t>
      </w:r>
      <w:r w:rsidR="004F3933" w:rsidRPr="0080004E">
        <w:rPr>
          <w:rFonts w:ascii="Arial" w:hAnsi="Arial" w:cs="Arial"/>
          <w:sz w:val="20"/>
          <w:szCs w:val="20"/>
        </w:rPr>
        <w:t>Global School-based Student Health Survey (</w:t>
      </w:r>
      <w:r w:rsidRPr="0080004E">
        <w:rPr>
          <w:rFonts w:ascii="Arial" w:hAnsi="Arial" w:cs="Arial"/>
          <w:sz w:val="20"/>
          <w:szCs w:val="20"/>
        </w:rPr>
        <w:t>GSHS</w:t>
      </w:r>
      <w:r w:rsidR="004F3933" w:rsidRPr="0080004E">
        <w:rPr>
          <w:rFonts w:ascii="Arial" w:hAnsi="Arial" w:cs="Arial"/>
          <w:sz w:val="20"/>
          <w:szCs w:val="20"/>
        </w:rPr>
        <w:t>)</w:t>
      </w:r>
      <w:r w:rsidRPr="0080004E">
        <w:rPr>
          <w:rFonts w:ascii="Arial" w:hAnsi="Arial" w:cs="Arial"/>
          <w:sz w:val="20"/>
          <w:szCs w:val="20"/>
        </w:rPr>
        <w:t xml:space="preserve"> were analyzed. Details on this survey can be found at </w:t>
      </w:r>
      <w:r w:rsidRPr="0080004E">
        <w:rPr>
          <w:rFonts w:ascii="Arial" w:hAnsi="Arial" w:cs="Arial"/>
          <w:color w:val="141413"/>
          <w:sz w:val="20"/>
          <w:szCs w:val="20"/>
        </w:rPr>
        <w:t xml:space="preserve">http://www.who.int/chp/gshs and http://www.cdc.gov/gshs. Briefly, the GSHS was jointly developed by the WHO and the US Centers for Disease Control and Prevention (CDC), and other UN allies. </w:t>
      </w:r>
      <w:r w:rsidRPr="0080004E">
        <w:rPr>
          <w:rFonts w:ascii="Arial" w:hAnsi="Arial" w:cs="Arial"/>
          <w:sz w:val="20"/>
          <w:szCs w:val="20"/>
        </w:rPr>
        <w:t>The core aim of this survey was to assess and quantify risk and protective factors of major non-communicable</w:t>
      </w:r>
      <w:r w:rsidRPr="0080004E">
        <w:rPr>
          <w:rFonts w:ascii="Arial" w:hAnsi="Arial" w:cs="Arial"/>
          <w:sz w:val="20"/>
          <w:szCs w:val="20"/>
          <w:lang w:eastAsia="ja-JP"/>
        </w:rPr>
        <w:t xml:space="preserve"> </w:t>
      </w:r>
      <w:r w:rsidRPr="0080004E">
        <w:rPr>
          <w:rFonts w:ascii="Arial" w:hAnsi="Arial" w:cs="Arial"/>
          <w:sz w:val="20"/>
          <w:szCs w:val="20"/>
        </w:rPr>
        <w:t>disease</w:t>
      </w:r>
      <w:r w:rsidRPr="0080004E">
        <w:rPr>
          <w:rFonts w:ascii="Arial" w:hAnsi="Arial" w:cs="Arial"/>
          <w:sz w:val="20"/>
          <w:szCs w:val="20"/>
          <w:lang w:eastAsia="ja-JP"/>
        </w:rPr>
        <w:t xml:space="preserve">s. The survey draws content from the CDC Youth Risk Behavior Survey (YRBS) for which test-retest reliability has been established </w:t>
      </w:r>
      <w:r w:rsidRPr="0080004E">
        <w:rPr>
          <w:rFonts w:ascii="Arial" w:hAnsi="Arial" w:cs="Arial"/>
          <w:sz w:val="20"/>
          <w:szCs w:val="20"/>
          <w:lang w:eastAsia="ja-JP"/>
        </w:rPr>
        <w:fldChar w:fldCharType="begin">
          <w:fldData xml:space="preserve">PEVuZE5vdGU+PENpdGU+PEF1dGhvcj5CcmVuZXI8L0F1dGhvcj48WWVhcj4xOTk1PC9ZZWFyPjxS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</w:fldData>
        </w:fldChar>
      </w:r>
      <w:r w:rsidR="00B121DA" w:rsidRPr="0080004E">
        <w:rPr>
          <w:rFonts w:ascii="Arial" w:hAnsi="Arial" w:cs="Arial"/>
          <w:sz w:val="20"/>
          <w:szCs w:val="20"/>
          <w:lang w:eastAsia="ja-JP"/>
        </w:rPr>
        <w:instrText xml:space="preserve"> ADDIN EN.CITE </w:instrText>
      </w:r>
      <w:r w:rsidR="00B121DA" w:rsidRPr="0080004E">
        <w:rPr>
          <w:rFonts w:ascii="Arial" w:hAnsi="Arial" w:cs="Arial"/>
          <w:sz w:val="20"/>
          <w:szCs w:val="20"/>
          <w:lang w:eastAsia="ja-JP"/>
        </w:rPr>
        <w:fldChar w:fldCharType="begin">
          <w:fldData xml:space="preserve">PEVuZE5vdGU+PENpdGU+PEF1dGhvcj5CcmVuZXI8L0F1dGhvcj48WWVhcj4xOTk1PC9ZZWFyPjxS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</w:fldData>
        </w:fldChar>
      </w:r>
      <w:r w:rsidR="00B121DA" w:rsidRPr="0080004E">
        <w:rPr>
          <w:rFonts w:ascii="Arial" w:hAnsi="Arial" w:cs="Arial"/>
          <w:sz w:val="20"/>
          <w:szCs w:val="20"/>
          <w:lang w:eastAsia="ja-JP"/>
        </w:rPr>
        <w:instrText xml:space="preserve"> ADDIN EN.CITE.DATA </w:instrText>
      </w:r>
      <w:r w:rsidR="00B121DA" w:rsidRPr="0080004E">
        <w:rPr>
          <w:rFonts w:ascii="Arial" w:hAnsi="Arial" w:cs="Arial"/>
          <w:sz w:val="20"/>
          <w:szCs w:val="20"/>
          <w:lang w:eastAsia="ja-JP"/>
        </w:rPr>
      </w:r>
      <w:r w:rsidR="00B121DA" w:rsidRPr="0080004E">
        <w:rPr>
          <w:rFonts w:ascii="Arial" w:hAnsi="Arial" w:cs="Arial"/>
          <w:sz w:val="20"/>
          <w:szCs w:val="20"/>
          <w:lang w:eastAsia="ja-JP"/>
        </w:rPr>
        <w:fldChar w:fldCharType="end"/>
      </w:r>
      <w:r w:rsidRPr="0080004E">
        <w:rPr>
          <w:rFonts w:ascii="Arial" w:hAnsi="Arial" w:cs="Arial"/>
          <w:sz w:val="20"/>
          <w:szCs w:val="20"/>
          <w:lang w:eastAsia="ja-JP"/>
        </w:rPr>
      </w:r>
      <w:r w:rsidRPr="0080004E">
        <w:rPr>
          <w:rFonts w:ascii="Arial" w:hAnsi="Arial" w:cs="Arial"/>
          <w:sz w:val="20"/>
          <w:szCs w:val="20"/>
          <w:lang w:eastAsia="ja-JP"/>
        </w:rPr>
        <w:fldChar w:fldCharType="separate"/>
      </w:r>
      <w:r w:rsidR="00B121DA" w:rsidRPr="0080004E">
        <w:rPr>
          <w:rFonts w:ascii="Arial" w:hAnsi="Arial" w:cs="Arial"/>
          <w:noProof/>
          <w:sz w:val="20"/>
          <w:szCs w:val="20"/>
          <w:lang w:eastAsia="ja-JP"/>
        </w:rPr>
        <w:t>(Brener, Collins, Kann, Warren, &amp; Williams, 1995)</w:t>
      </w:r>
      <w:r w:rsidRPr="0080004E">
        <w:rPr>
          <w:rFonts w:ascii="Arial" w:hAnsi="Arial" w:cs="Arial"/>
          <w:sz w:val="20"/>
          <w:szCs w:val="20"/>
          <w:lang w:eastAsia="ja-JP"/>
        </w:rPr>
        <w:fldChar w:fldCharType="end"/>
      </w:r>
      <w:r w:rsidRPr="0080004E">
        <w:rPr>
          <w:rFonts w:ascii="Arial" w:hAnsi="Arial" w:cs="Arial"/>
          <w:sz w:val="20"/>
          <w:szCs w:val="20"/>
          <w:lang w:eastAsia="ja-JP"/>
        </w:rPr>
        <w:t xml:space="preserve">. The </w:t>
      </w:r>
      <w:r w:rsidRPr="0080004E">
        <w:rPr>
          <w:rFonts w:ascii="Arial" w:hAnsi="Arial" w:cs="Arial"/>
          <w:color w:val="141413"/>
          <w:sz w:val="20"/>
          <w:szCs w:val="20"/>
        </w:rPr>
        <w:t xml:space="preserve">survey used a standardized two-stage probability sampling design for the selection process within each participating country. For the first stage, schools were selected with probability proportional to size sampling. The second stage involved the random selection of classrooms which included students aged 13-15 years within each selected school. All students in the selected classrooms were eligible to participate in the survey regardless of age. Data collection was performed during one regular class period. The </w:t>
      </w:r>
      <w:r w:rsidR="00D16BFC" w:rsidRPr="0080004E">
        <w:rPr>
          <w:rFonts w:ascii="Arial" w:hAnsi="Arial" w:cs="Arial"/>
          <w:color w:val="141413"/>
          <w:sz w:val="20"/>
          <w:szCs w:val="20"/>
        </w:rPr>
        <w:t>survey questions</w:t>
      </w:r>
      <w:r w:rsidRPr="0080004E">
        <w:rPr>
          <w:rFonts w:ascii="Arial" w:hAnsi="Arial" w:cs="Arial"/>
          <w:color w:val="141413"/>
          <w:sz w:val="20"/>
          <w:szCs w:val="20"/>
        </w:rPr>
        <w:t xml:space="preserve"> w</w:t>
      </w:r>
      <w:r w:rsidR="00D16BFC" w:rsidRPr="0080004E">
        <w:rPr>
          <w:rFonts w:ascii="Arial" w:hAnsi="Arial" w:cs="Arial"/>
          <w:color w:val="141413"/>
          <w:sz w:val="20"/>
          <w:szCs w:val="20"/>
        </w:rPr>
        <w:t>ere</w:t>
      </w:r>
      <w:r w:rsidRPr="0080004E">
        <w:rPr>
          <w:rFonts w:ascii="Arial" w:hAnsi="Arial" w:cs="Arial"/>
          <w:color w:val="141413"/>
          <w:sz w:val="20"/>
          <w:szCs w:val="20"/>
        </w:rPr>
        <w:t xml:space="preserve"> translated into the local language in each country </w:t>
      </w:r>
      <w:r w:rsidR="00D16BFC" w:rsidRPr="0080004E">
        <w:rPr>
          <w:rFonts w:ascii="Arial" w:eastAsia="Times New Roman" w:hAnsi="Arial" w:cs="Arial"/>
          <w:sz w:val="20"/>
          <w:szCs w:val="20"/>
        </w:rPr>
        <w:t>and pilot tested for comprehension.</w:t>
      </w:r>
      <w:r w:rsidR="00615422" w:rsidRPr="0080004E">
        <w:rPr>
          <w:rFonts w:ascii="Arial" w:hAnsi="Arial" w:cs="Arial"/>
          <w:color w:val="141413"/>
          <w:sz w:val="20"/>
          <w:szCs w:val="20"/>
        </w:rPr>
        <w:t xml:space="preserve"> The questionnaires were distributed by survey administrators and </w:t>
      </w:r>
      <w:r w:rsidRPr="0080004E">
        <w:rPr>
          <w:rFonts w:ascii="Arial" w:hAnsi="Arial" w:cs="Arial"/>
          <w:color w:val="141413"/>
          <w:sz w:val="20"/>
          <w:szCs w:val="20"/>
        </w:rPr>
        <w:t xml:space="preserve">consisted of multiple choice response options; students recorded their response on computer scannable sheets. </w:t>
      </w:r>
      <w:r w:rsidRPr="0080004E">
        <w:rPr>
          <w:rFonts w:ascii="Arial" w:hAnsi="Arial" w:cs="Arial"/>
          <w:color w:val="000000"/>
          <w:sz w:val="20"/>
          <w:szCs w:val="20"/>
        </w:rPr>
        <w:t xml:space="preserve">All GSHS surveys were approved, in each country, by both a national government administration (most often the Ministry of Health or Education) and an institutional review board or ethics committee. </w:t>
      </w:r>
      <w:r w:rsidRPr="0080004E">
        <w:rPr>
          <w:rFonts w:ascii="Arial" w:hAnsi="Arial" w:cs="Arial"/>
          <w:color w:val="141413"/>
          <w:sz w:val="20"/>
          <w:szCs w:val="20"/>
        </w:rPr>
        <w:t>Student privacy was protected through anonymous and voluntary participation, and informed consent was obtained as appropriate from the students, parents and/or school officials. Data were weighted for non-response and probability selection.</w:t>
      </w:r>
    </w:p>
    <w:p w14:paraId="36F87A42" w14:textId="5E8839EA" w:rsidR="00841292" w:rsidRPr="0080004E" w:rsidRDefault="00841292" w:rsidP="00097797">
      <w:pPr>
        <w:spacing w:line="480" w:lineRule="auto"/>
        <w:jc w:val="both"/>
        <w:rPr>
          <w:rFonts w:ascii="Arial" w:hAnsi="Arial" w:cs="Arial"/>
          <w:color w:val="141413"/>
          <w:sz w:val="20"/>
          <w:szCs w:val="20"/>
        </w:rPr>
      </w:pPr>
      <w:r w:rsidRPr="0080004E">
        <w:rPr>
          <w:rFonts w:ascii="Arial" w:hAnsi="Arial" w:cs="Arial"/>
          <w:color w:val="141413"/>
          <w:sz w:val="20"/>
          <w:szCs w:val="20"/>
        </w:rPr>
        <w:tab/>
        <w:t xml:space="preserve">From all publicly available data, we selected all nationally representative datasets from LMICs that included the variables used in the current analysis. If there were more than two datasets from the same country, we chose the most recent dataset. </w:t>
      </w:r>
      <w:r w:rsidR="00477C6C" w:rsidRPr="0080004E">
        <w:rPr>
          <w:rFonts w:ascii="Arial" w:hAnsi="Arial" w:cs="Arial"/>
          <w:color w:val="141413"/>
          <w:sz w:val="20"/>
          <w:szCs w:val="20"/>
        </w:rPr>
        <w:t>Benin was excluded as there were very few students who had consumed cannabis and stable estimates could not be obtained. Thus, a</w:t>
      </w:r>
      <w:r w:rsidR="00C00170" w:rsidRPr="0080004E">
        <w:rPr>
          <w:rFonts w:ascii="Arial" w:hAnsi="Arial" w:cs="Arial"/>
          <w:color w:val="141413"/>
          <w:sz w:val="20"/>
          <w:szCs w:val="20"/>
        </w:rPr>
        <w:t xml:space="preserve"> total of 24</w:t>
      </w:r>
      <w:r w:rsidRPr="0080004E">
        <w:rPr>
          <w:rFonts w:ascii="Arial" w:hAnsi="Arial" w:cs="Arial"/>
          <w:color w:val="141413"/>
          <w:sz w:val="20"/>
          <w:szCs w:val="20"/>
        </w:rPr>
        <w:t xml:space="preserve"> countries were included in the current study. The characteristics of each country or survey are provided in </w:t>
      </w:r>
      <w:r w:rsidRPr="0080004E">
        <w:rPr>
          <w:rFonts w:ascii="Arial" w:hAnsi="Arial" w:cs="Arial"/>
          <w:b/>
          <w:color w:val="141413"/>
          <w:sz w:val="20"/>
          <w:szCs w:val="20"/>
        </w:rPr>
        <w:t>Table 1</w:t>
      </w:r>
      <w:r w:rsidRPr="0080004E">
        <w:rPr>
          <w:rFonts w:ascii="Arial" w:hAnsi="Arial" w:cs="Arial"/>
          <w:color w:val="141413"/>
          <w:sz w:val="20"/>
          <w:szCs w:val="20"/>
        </w:rPr>
        <w:t>. For the included countries, the survey was conducted between 2010 and 2016,</w:t>
      </w:r>
      <w:r w:rsidR="004374D9" w:rsidRPr="0080004E">
        <w:rPr>
          <w:rFonts w:ascii="Arial" w:hAnsi="Arial" w:cs="Arial"/>
          <w:color w:val="141413"/>
          <w:sz w:val="20"/>
          <w:szCs w:val="20"/>
        </w:rPr>
        <w:t xml:space="preserve"> and consisted of 4</w:t>
      </w:r>
      <w:r w:rsidRPr="0080004E">
        <w:rPr>
          <w:rFonts w:ascii="Arial" w:hAnsi="Arial" w:cs="Arial"/>
          <w:color w:val="141413"/>
          <w:sz w:val="20"/>
          <w:szCs w:val="20"/>
        </w:rPr>
        <w:t xml:space="preserve"> low-income, 13 lower middle-income, and 7 upper middle-income countries based on the World Bank classification at the time of the survey.</w:t>
      </w:r>
    </w:p>
    <w:p w14:paraId="2B22A6E4" w14:textId="77777777" w:rsidR="00F91FB0" w:rsidRPr="0080004E" w:rsidRDefault="00F91FB0" w:rsidP="00097797">
      <w:pPr>
        <w:spacing w:line="480" w:lineRule="auto"/>
        <w:jc w:val="both"/>
        <w:rPr>
          <w:rFonts w:ascii="Arial" w:hAnsi="Arial" w:cs="Arial"/>
          <w:color w:val="141413"/>
          <w:sz w:val="20"/>
          <w:szCs w:val="20"/>
        </w:rPr>
      </w:pPr>
    </w:p>
    <w:p w14:paraId="75770D91" w14:textId="70E80EFA" w:rsidR="00841292" w:rsidRPr="0080004E" w:rsidRDefault="0089776E" w:rsidP="0089776E">
      <w:pPr>
        <w:pStyle w:val="ListParagraph"/>
        <w:numPr>
          <w:ilvl w:val="1"/>
          <w:numId w:val="2"/>
        </w:numPr>
        <w:spacing w:line="480" w:lineRule="auto"/>
        <w:jc w:val="both"/>
        <w:rPr>
          <w:rFonts w:ascii="Arial" w:hAnsi="Arial" w:cs="Arial"/>
          <w:i/>
          <w:color w:val="141413"/>
          <w:sz w:val="20"/>
          <w:szCs w:val="20"/>
        </w:rPr>
      </w:pPr>
      <w:r w:rsidRPr="0080004E">
        <w:rPr>
          <w:rFonts w:ascii="Arial" w:hAnsi="Arial" w:cs="Arial"/>
          <w:b/>
          <w:i/>
          <w:color w:val="141413"/>
          <w:sz w:val="20"/>
          <w:szCs w:val="20"/>
        </w:rPr>
        <w:t>C</w:t>
      </w:r>
      <w:r w:rsidR="00841292" w:rsidRPr="0080004E">
        <w:rPr>
          <w:rFonts w:ascii="Arial" w:hAnsi="Arial" w:cs="Arial"/>
          <w:b/>
          <w:i/>
          <w:color w:val="141413"/>
          <w:sz w:val="20"/>
          <w:szCs w:val="20"/>
        </w:rPr>
        <w:t>annabis use (Independent variable)</w:t>
      </w:r>
    </w:p>
    <w:p w14:paraId="73505A79" w14:textId="6991EFCF" w:rsidR="00841292" w:rsidRPr="0080004E" w:rsidRDefault="00841292" w:rsidP="00097797">
      <w:pPr>
        <w:spacing w:line="480" w:lineRule="auto"/>
        <w:jc w:val="both"/>
        <w:rPr>
          <w:rFonts w:ascii="Arial" w:hAnsi="Arial" w:cs="Arial"/>
          <w:color w:val="141413"/>
          <w:sz w:val="20"/>
          <w:szCs w:val="20"/>
        </w:rPr>
      </w:pPr>
      <w:r w:rsidRPr="0080004E">
        <w:rPr>
          <w:rFonts w:ascii="Arial" w:hAnsi="Arial" w:cs="Arial"/>
          <w:color w:val="141413"/>
          <w:sz w:val="20"/>
          <w:szCs w:val="20"/>
        </w:rPr>
        <w:t>Past 30-day cannabis use was assessed with the qu</w:t>
      </w:r>
      <w:r w:rsidR="00C00170" w:rsidRPr="0080004E">
        <w:rPr>
          <w:rFonts w:ascii="Arial" w:hAnsi="Arial" w:cs="Arial"/>
          <w:color w:val="141413"/>
          <w:sz w:val="20"/>
          <w:szCs w:val="20"/>
        </w:rPr>
        <w:t xml:space="preserve">estion “During the past 30 days, </w:t>
      </w:r>
      <w:r w:rsidRPr="0080004E">
        <w:rPr>
          <w:rFonts w:ascii="Arial" w:hAnsi="Arial" w:cs="Arial"/>
          <w:color w:val="141413"/>
          <w:sz w:val="20"/>
          <w:szCs w:val="20"/>
        </w:rPr>
        <w:t xml:space="preserve">how many times have you used marijuana?” Country-specific slang terms for marijuana were also included in the question. </w:t>
      </w:r>
      <w:r w:rsidR="00C00170" w:rsidRPr="0080004E">
        <w:rPr>
          <w:rFonts w:ascii="Arial" w:hAnsi="Arial" w:cs="Arial"/>
          <w:color w:val="141413"/>
          <w:sz w:val="20"/>
          <w:szCs w:val="20"/>
        </w:rPr>
        <w:t xml:space="preserve">Answer options included 0, 1-2, 3-9, 10-19, and ≥20 times. </w:t>
      </w:r>
      <w:r w:rsidR="003A729E" w:rsidRPr="0080004E">
        <w:rPr>
          <w:rFonts w:ascii="Arial" w:hAnsi="Arial" w:cs="Arial"/>
          <w:color w:val="141413"/>
          <w:sz w:val="20"/>
          <w:szCs w:val="20"/>
        </w:rPr>
        <w:t xml:space="preserve">In accordance with previous research </w:t>
      </w:r>
      <w:r w:rsidR="003A729E" w:rsidRPr="0080004E">
        <w:rPr>
          <w:rFonts w:ascii="Arial" w:hAnsi="Arial" w:cs="Arial"/>
          <w:color w:val="141413"/>
          <w:sz w:val="20"/>
          <w:szCs w:val="20"/>
        </w:rPr>
        <w:fldChar w:fldCharType="begin">
          <w:fldData xml:space="preserve">PEVuZE5vdGU+PENpdGU+PEF1dGhvcj5DYXJ2YWxobzwvQXV0aG9yPjxZZWFyPjIwMTg8L1llYXI+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</w:fldData>
        </w:fldChar>
      </w:r>
      <w:r w:rsidR="003A729E" w:rsidRPr="0080004E">
        <w:rPr>
          <w:rFonts w:ascii="Arial" w:hAnsi="Arial" w:cs="Arial"/>
          <w:color w:val="141413"/>
          <w:sz w:val="20"/>
          <w:szCs w:val="20"/>
        </w:rPr>
        <w:instrText xml:space="preserve"> ADDIN EN.CITE </w:instrText>
      </w:r>
      <w:r w:rsidR="003A729E" w:rsidRPr="0080004E">
        <w:rPr>
          <w:rFonts w:ascii="Arial" w:hAnsi="Arial" w:cs="Arial"/>
          <w:color w:val="141413"/>
          <w:sz w:val="20"/>
          <w:szCs w:val="20"/>
        </w:rPr>
        <w:fldChar w:fldCharType="begin">
          <w:fldData xml:space="preserve">PEVuZE5vdGU+PENpdGU+PEF1dGhvcj5DYXJ2YWxobzwvQXV0aG9yPjxZZWFyPjIwMTg8L1llYXI+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</w:fldData>
        </w:fldChar>
      </w:r>
      <w:r w:rsidR="003A729E" w:rsidRPr="0080004E">
        <w:rPr>
          <w:rFonts w:ascii="Arial" w:hAnsi="Arial" w:cs="Arial"/>
          <w:color w:val="141413"/>
          <w:sz w:val="20"/>
          <w:szCs w:val="20"/>
        </w:rPr>
        <w:instrText xml:space="preserve"> ADDIN EN.CITE.DATA </w:instrText>
      </w:r>
      <w:r w:rsidR="003A729E" w:rsidRPr="0080004E">
        <w:rPr>
          <w:rFonts w:ascii="Arial" w:hAnsi="Arial" w:cs="Arial"/>
          <w:color w:val="141413"/>
          <w:sz w:val="20"/>
          <w:szCs w:val="20"/>
        </w:rPr>
      </w:r>
      <w:r w:rsidR="003A729E" w:rsidRPr="0080004E">
        <w:rPr>
          <w:rFonts w:ascii="Arial" w:hAnsi="Arial" w:cs="Arial"/>
          <w:color w:val="141413"/>
          <w:sz w:val="20"/>
          <w:szCs w:val="20"/>
        </w:rPr>
        <w:fldChar w:fldCharType="end"/>
      </w:r>
      <w:r w:rsidR="003A729E" w:rsidRPr="0080004E">
        <w:rPr>
          <w:rFonts w:ascii="Arial" w:hAnsi="Arial" w:cs="Arial"/>
          <w:color w:val="141413"/>
          <w:sz w:val="20"/>
          <w:szCs w:val="20"/>
        </w:rPr>
      </w:r>
      <w:r w:rsidR="003A729E" w:rsidRPr="0080004E">
        <w:rPr>
          <w:rFonts w:ascii="Arial" w:hAnsi="Arial" w:cs="Arial"/>
          <w:color w:val="141413"/>
          <w:sz w:val="20"/>
          <w:szCs w:val="20"/>
        </w:rPr>
        <w:fldChar w:fldCharType="separate"/>
      </w:r>
      <w:r w:rsidR="003A729E" w:rsidRPr="0080004E">
        <w:rPr>
          <w:rFonts w:ascii="Arial" w:hAnsi="Arial" w:cs="Arial"/>
          <w:noProof/>
          <w:color w:val="141413"/>
          <w:sz w:val="20"/>
          <w:szCs w:val="20"/>
        </w:rPr>
        <w:t>(Carvalho et al., 2018)</w:t>
      </w:r>
      <w:r w:rsidR="003A729E" w:rsidRPr="0080004E">
        <w:rPr>
          <w:rFonts w:ascii="Arial" w:hAnsi="Arial" w:cs="Arial"/>
          <w:color w:val="141413"/>
          <w:sz w:val="20"/>
          <w:szCs w:val="20"/>
        </w:rPr>
        <w:fldChar w:fldCharType="end"/>
      </w:r>
      <w:r w:rsidR="003A729E" w:rsidRPr="0080004E">
        <w:rPr>
          <w:rFonts w:ascii="Arial" w:hAnsi="Arial" w:cs="Arial"/>
          <w:color w:val="141413"/>
          <w:sz w:val="20"/>
          <w:szCs w:val="20"/>
        </w:rPr>
        <w:t>, t</w:t>
      </w:r>
      <w:r w:rsidR="00F35979" w:rsidRPr="0080004E">
        <w:rPr>
          <w:rFonts w:ascii="Arial" w:hAnsi="Arial" w:cs="Arial"/>
          <w:color w:val="141413"/>
          <w:sz w:val="20"/>
          <w:szCs w:val="20"/>
        </w:rPr>
        <w:t>his variable was used as the original five-category variable or as a dichotomized variable</w:t>
      </w:r>
      <w:r w:rsidR="004374D9" w:rsidRPr="0080004E">
        <w:rPr>
          <w:rFonts w:ascii="Arial" w:hAnsi="Arial" w:cs="Arial"/>
          <w:color w:val="141413"/>
          <w:sz w:val="20"/>
          <w:szCs w:val="20"/>
        </w:rPr>
        <w:t xml:space="preserve"> (any cannabis use)</w:t>
      </w:r>
      <w:r w:rsidR="00F35979" w:rsidRPr="0080004E">
        <w:rPr>
          <w:rFonts w:ascii="Arial" w:hAnsi="Arial" w:cs="Arial"/>
          <w:color w:val="141413"/>
          <w:sz w:val="20"/>
          <w:szCs w:val="20"/>
        </w:rPr>
        <w:t>: ≥1 time (coded=1) or 0 times (coded=0).</w:t>
      </w:r>
    </w:p>
    <w:p w14:paraId="6CABDC40" w14:textId="77777777" w:rsidR="00841292" w:rsidRPr="0080004E" w:rsidRDefault="00841292" w:rsidP="00097797">
      <w:pPr>
        <w:spacing w:line="480" w:lineRule="auto"/>
        <w:jc w:val="both"/>
        <w:rPr>
          <w:rFonts w:ascii="Arial" w:hAnsi="Arial" w:cs="Arial"/>
          <w:color w:val="141413"/>
          <w:sz w:val="20"/>
          <w:szCs w:val="20"/>
        </w:rPr>
      </w:pPr>
    </w:p>
    <w:p w14:paraId="182D6CAD" w14:textId="3849AB88" w:rsidR="00841292" w:rsidRPr="0080004E" w:rsidRDefault="004374D9" w:rsidP="00B006F4">
      <w:pPr>
        <w:pStyle w:val="ListParagraph"/>
        <w:numPr>
          <w:ilvl w:val="1"/>
          <w:numId w:val="2"/>
        </w:numPr>
        <w:spacing w:line="480" w:lineRule="auto"/>
        <w:jc w:val="both"/>
        <w:rPr>
          <w:rFonts w:ascii="Arial" w:hAnsi="Arial" w:cs="Arial"/>
          <w:b/>
          <w:i/>
          <w:color w:val="141413"/>
          <w:sz w:val="20"/>
          <w:szCs w:val="20"/>
        </w:rPr>
      </w:pPr>
      <w:r w:rsidRPr="0080004E">
        <w:rPr>
          <w:rFonts w:ascii="Arial" w:hAnsi="Arial" w:cs="Arial"/>
          <w:b/>
          <w:i/>
          <w:color w:val="141413"/>
          <w:sz w:val="20"/>
          <w:szCs w:val="20"/>
        </w:rPr>
        <w:t>Leisure-time sedentary behavior (</w:t>
      </w:r>
      <w:r w:rsidR="00753869" w:rsidRPr="0080004E">
        <w:rPr>
          <w:rFonts w:ascii="Arial" w:hAnsi="Arial" w:cs="Arial"/>
          <w:b/>
          <w:i/>
          <w:color w:val="141413"/>
          <w:sz w:val="20"/>
          <w:szCs w:val="20"/>
        </w:rPr>
        <w:t>LTSB</w:t>
      </w:r>
      <w:r w:rsidRPr="0080004E">
        <w:rPr>
          <w:rFonts w:ascii="Arial" w:hAnsi="Arial" w:cs="Arial"/>
          <w:b/>
          <w:i/>
          <w:color w:val="141413"/>
          <w:sz w:val="20"/>
          <w:szCs w:val="20"/>
        </w:rPr>
        <w:t>)</w:t>
      </w:r>
      <w:r w:rsidR="00841292" w:rsidRPr="0080004E">
        <w:rPr>
          <w:rFonts w:ascii="Arial" w:hAnsi="Arial" w:cs="Arial"/>
          <w:b/>
          <w:i/>
          <w:color w:val="141413"/>
          <w:sz w:val="20"/>
          <w:szCs w:val="20"/>
        </w:rPr>
        <w:t xml:space="preserve"> (Dependent variable)</w:t>
      </w:r>
    </w:p>
    <w:p w14:paraId="5B331343" w14:textId="4F3C76F1" w:rsidR="0050632B" w:rsidRPr="0080004E" w:rsidRDefault="00753869" w:rsidP="00097797">
      <w:pPr>
        <w:spacing w:line="480" w:lineRule="auto"/>
        <w:jc w:val="both"/>
        <w:rPr>
          <w:rFonts w:ascii="Arial" w:hAnsi="Arial" w:cs="Arial"/>
          <w:color w:val="141413"/>
          <w:sz w:val="20"/>
          <w:szCs w:val="20"/>
        </w:rPr>
      </w:pPr>
      <w:r w:rsidRPr="0080004E">
        <w:rPr>
          <w:rFonts w:ascii="Arial" w:hAnsi="Arial" w:cs="Arial"/>
          <w:color w:val="141413"/>
          <w:sz w:val="20"/>
          <w:szCs w:val="20"/>
        </w:rPr>
        <w:t>LTSB</w:t>
      </w:r>
      <w:r w:rsidR="00F13FAE" w:rsidRPr="0080004E">
        <w:rPr>
          <w:rFonts w:ascii="Arial" w:hAnsi="Arial" w:cs="Arial"/>
          <w:color w:val="141413"/>
          <w:sz w:val="20"/>
          <w:szCs w:val="20"/>
        </w:rPr>
        <w:t xml:space="preserve"> was assessed with the question “How much time do you spend during a typical or usual day sitting and watching television, playing computer games, talking with friends, or doing other sitting activities?” with six answer options: &lt;1, 1-2, 3-4, 5-6, 7-8, and &gt;8 hours/day. This excluded time at school and when doing homework. This question was based on the National Health and Nutrition Examination Survey (NHANES) questionnaire from 1999-2000, and modified for use in children.</w:t>
      </w:r>
      <w:r w:rsidR="0050632B" w:rsidRPr="0080004E">
        <w:rPr>
          <w:rFonts w:ascii="Arial" w:hAnsi="Arial" w:cs="Arial"/>
          <w:color w:val="141413"/>
          <w:sz w:val="20"/>
          <w:szCs w:val="20"/>
        </w:rPr>
        <w:t xml:space="preserve"> In accordance with previous studies using the same dataset, this variable was dichotomized as ≥3 hours/day (coded=1) and &lt;3 hours/day (coded=0) </w:t>
      </w:r>
      <w:r w:rsidR="0050632B" w:rsidRPr="0080004E">
        <w:rPr>
          <w:rFonts w:ascii="Arial" w:hAnsi="Arial" w:cs="Arial"/>
          <w:color w:val="141413"/>
          <w:sz w:val="20"/>
          <w:szCs w:val="20"/>
        </w:rPr>
        <w:fldChar w:fldCharType="begin">
          <w:fldData xml:space="preserve">PEVuZE5vdGU+PENpdGU+PEF1dGhvcj5HdXRob2xkPC9BdXRob3I+PFllYXI+MjAxMDwvWWVhcj48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</w:fldData>
        </w:fldChar>
      </w:r>
      <w:r w:rsidR="00B121DA" w:rsidRPr="0080004E">
        <w:rPr>
          <w:rFonts w:ascii="Arial" w:hAnsi="Arial" w:cs="Arial"/>
          <w:color w:val="141413"/>
          <w:sz w:val="20"/>
          <w:szCs w:val="20"/>
        </w:rPr>
        <w:instrText xml:space="preserve"> ADDIN EN.CITE </w:instrText>
      </w:r>
      <w:r w:rsidR="00B121DA" w:rsidRPr="0080004E">
        <w:rPr>
          <w:rFonts w:ascii="Arial" w:hAnsi="Arial" w:cs="Arial"/>
          <w:color w:val="141413"/>
          <w:sz w:val="20"/>
          <w:szCs w:val="20"/>
        </w:rPr>
        <w:fldChar w:fldCharType="begin">
          <w:fldData xml:space="preserve">PEVuZE5vdGU+PENpdGU+PEF1dGhvcj5HdXRob2xkPC9BdXRob3I+PFllYXI+MjAxMDwvWWVhcj48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</w:fldData>
        </w:fldChar>
      </w:r>
      <w:r w:rsidR="00B121DA" w:rsidRPr="0080004E">
        <w:rPr>
          <w:rFonts w:ascii="Arial" w:hAnsi="Arial" w:cs="Arial"/>
          <w:color w:val="141413"/>
          <w:sz w:val="20"/>
          <w:szCs w:val="20"/>
        </w:rPr>
        <w:instrText xml:space="preserve"> ADDIN EN.CITE.DATA </w:instrText>
      </w:r>
      <w:r w:rsidR="00B121DA" w:rsidRPr="0080004E">
        <w:rPr>
          <w:rFonts w:ascii="Arial" w:hAnsi="Arial" w:cs="Arial"/>
          <w:color w:val="141413"/>
          <w:sz w:val="20"/>
          <w:szCs w:val="20"/>
        </w:rPr>
      </w:r>
      <w:r w:rsidR="00B121DA" w:rsidRPr="0080004E">
        <w:rPr>
          <w:rFonts w:ascii="Arial" w:hAnsi="Arial" w:cs="Arial"/>
          <w:color w:val="141413"/>
          <w:sz w:val="20"/>
          <w:szCs w:val="20"/>
        </w:rPr>
        <w:fldChar w:fldCharType="end"/>
      </w:r>
      <w:r w:rsidR="0050632B" w:rsidRPr="0080004E">
        <w:rPr>
          <w:rFonts w:ascii="Arial" w:hAnsi="Arial" w:cs="Arial"/>
          <w:color w:val="141413"/>
          <w:sz w:val="20"/>
          <w:szCs w:val="20"/>
        </w:rPr>
      </w:r>
      <w:r w:rsidR="0050632B" w:rsidRPr="0080004E">
        <w:rPr>
          <w:rFonts w:ascii="Arial" w:hAnsi="Arial" w:cs="Arial"/>
          <w:color w:val="141413"/>
          <w:sz w:val="20"/>
          <w:szCs w:val="20"/>
        </w:rPr>
        <w:fldChar w:fldCharType="separate"/>
      </w:r>
      <w:r w:rsidR="00B121DA" w:rsidRPr="0080004E">
        <w:rPr>
          <w:rFonts w:ascii="Arial" w:hAnsi="Arial" w:cs="Arial"/>
          <w:noProof/>
          <w:color w:val="141413"/>
          <w:sz w:val="20"/>
          <w:szCs w:val="20"/>
        </w:rPr>
        <w:t>(Guthold, Cowan, Autenrieth, Kann, &amp; Riley, 2010)</w:t>
      </w:r>
      <w:r w:rsidR="0050632B" w:rsidRPr="0080004E">
        <w:rPr>
          <w:rFonts w:ascii="Arial" w:hAnsi="Arial" w:cs="Arial"/>
          <w:color w:val="141413"/>
          <w:sz w:val="20"/>
          <w:szCs w:val="20"/>
        </w:rPr>
        <w:fldChar w:fldCharType="end"/>
      </w:r>
      <w:r w:rsidRPr="0080004E">
        <w:rPr>
          <w:rFonts w:ascii="Arial" w:hAnsi="Arial" w:cs="Arial"/>
          <w:color w:val="141413"/>
          <w:sz w:val="20"/>
          <w:szCs w:val="20"/>
        </w:rPr>
        <w:t>. Throughout this manuscript, we refer to ≥3 hours/day of LTSB as high LTSB for the sake of brevity.</w:t>
      </w:r>
    </w:p>
    <w:p w14:paraId="60E4E941" w14:textId="77777777" w:rsidR="00AF1F8F" w:rsidRPr="0080004E" w:rsidRDefault="00AF1F8F" w:rsidP="00097797">
      <w:pPr>
        <w:spacing w:line="480" w:lineRule="auto"/>
        <w:jc w:val="both"/>
        <w:rPr>
          <w:rFonts w:ascii="Arial" w:hAnsi="Arial" w:cs="Arial"/>
          <w:color w:val="141413"/>
          <w:sz w:val="20"/>
          <w:szCs w:val="20"/>
        </w:rPr>
      </w:pPr>
    </w:p>
    <w:p w14:paraId="2A06991E" w14:textId="319F69E3" w:rsidR="00841292" w:rsidRPr="0080004E" w:rsidRDefault="00841292" w:rsidP="00B006F4">
      <w:pPr>
        <w:pStyle w:val="ListParagraph"/>
        <w:numPr>
          <w:ilvl w:val="1"/>
          <w:numId w:val="2"/>
        </w:numPr>
        <w:spacing w:line="480" w:lineRule="auto"/>
        <w:jc w:val="both"/>
        <w:rPr>
          <w:rFonts w:ascii="Arial" w:hAnsi="Arial" w:cs="Arial"/>
          <w:b/>
          <w:i/>
          <w:color w:val="141413"/>
          <w:sz w:val="20"/>
          <w:szCs w:val="20"/>
        </w:rPr>
      </w:pPr>
      <w:r w:rsidRPr="0080004E">
        <w:rPr>
          <w:rFonts w:ascii="Arial" w:hAnsi="Arial" w:cs="Arial"/>
          <w:b/>
          <w:i/>
          <w:color w:val="141413"/>
          <w:sz w:val="20"/>
          <w:szCs w:val="20"/>
        </w:rPr>
        <w:t xml:space="preserve">Control variables </w:t>
      </w:r>
    </w:p>
    <w:p w14:paraId="434604E8" w14:textId="2A80816D" w:rsidR="00C00170" w:rsidRPr="0080004E" w:rsidRDefault="00841292" w:rsidP="00097797">
      <w:pPr>
        <w:spacing w:line="480" w:lineRule="auto"/>
        <w:jc w:val="both"/>
        <w:rPr>
          <w:rFonts w:ascii="Arial" w:hAnsi="Arial" w:cs="Arial"/>
          <w:b/>
          <w:color w:val="141413"/>
          <w:sz w:val="20"/>
          <w:szCs w:val="20"/>
        </w:rPr>
      </w:pPr>
      <w:r w:rsidRPr="0080004E">
        <w:rPr>
          <w:rFonts w:ascii="Arial" w:hAnsi="Arial" w:cs="Arial"/>
          <w:color w:val="141413"/>
          <w:sz w:val="20"/>
          <w:szCs w:val="20"/>
        </w:rPr>
        <w:t xml:space="preserve">The selection of control variables was based on past literature </w:t>
      </w:r>
      <w:r w:rsidRPr="0080004E">
        <w:rPr>
          <w:rFonts w:ascii="Arial" w:hAnsi="Arial" w:cs="Arial"/>
          <w:color w:val="141413"/>
          <w:sz w:val="20"/>
          <w:szCs w:val="20"/>
        </w:rPr>
        <w:fldChar w:fldCharType="begin">
          <w:fldData xml:space="preserve">PEVuZE5vdGU+PENpdGU+PEF1dGhvcj5WaWRvdDwvQXV0aG9yPjxZZWFyPjIwMTc8L1llYXI+PFJl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</w:fldData>
        </w:fldChar>
      </w:r>
      <w:r w:rsidR="00B121DA" w:rsidRPr="0080004E">
        <w:rPr>
          <w:rFonts w:ascii="Arial" w:hAnsi="Arial" w:cs="Arial"/>
          <w:color w:val="141413"/>
          <w:sz w:val="20"/>
          <w:szCs w:val="20"/>
        </w:rPr>
        <w:instrText xml:space="preserve"> ADDIN EN.CITE </w:instrText>
      </w:r>
      <w:r w:rsidR="00B121DA" w:rsidRPr="0080004E">
        <w:rPr>
          <w:rFonts w:ascii="Arial" w:hAnsi="Arial" w:cs="Arial"/>
          <w:color w:val="141413"/>
          <w:sz w:val="20"/>
          <w:szCs w:val="20"/>
        </w:rPr>
        <w:fldChar w:fldCharType="begin">
          <w:fldData xml:space="preserve">PEVuZE5vdGU+PENpdGU+PEF1dGhvcj5WaWRvdDwvQXV0aG9yPjxZZWFyPjIwMTc8L1llYXI+PFJl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</w:fldData>
        </w:fldChar>
      </w:r>
      <w:r w:rsidR="00B121DA" w:rsidRPr="0080004E">
        <w:rPr>
          <w:rFonts w:ascii="Arial" w:hAnsi="Arial" w:cs="Arial"/>
          <w:color w:val="141413"/>
          <w:sz w:val="20"/>
          <w:szCs w:val="20"/>
        </w:rPr>
        <w:instrText xml:space="preserve"> ADDIN EN.CITE.DATA </w:instrText>
      </w:r>
      <w:r w:rsidR="00B121DA" w:rsidRPr="0080004E">
        <w:rPr>
          <w:rFonts w:ascii="Arial" w:hAnsi="Arial" w:cs="Arial"/>
          <w:color w:val="141413"/>
          <w:sz w:val="20"/>
          <w:szCs w:val="20"/>
        </w:rPr>
      </w:r>
      <w:r w:rsidR="00B121DA" w:rsidRPr="0080004E">
        <w:rPr>
          <w:rFonts w:ascii="Arial" w:hAnsi="Arial" w:cs="Arial"/>
          <w:color w:val="141413"/>
          <w:sz w:val="20"/>
          <w:szCs w:val="20"/>
        </w:rPr>
        <w:fldChar w:fldCharType="end"/>
      </w:r>
      <w:r w:rsidRPr="0080004E">
        <w:rPr>
          <w:rFonts w:ascii="Arial" w:hAnsi="Arial" w:cs="Arial"/>
          <w:color w:val="141413"/>
          <w:sz w:val="20"/>
          <w:szCs w:val="20"/>
        </w:rPr>
      </w:r>
      <w:r w:rsidRPr="0080004E">
        <w:rPr>
          <w:rFonts w:ascii="Arial" w:hAnsi="Arial" w:cs="Arial"/>
          <w:color w:val="141413"/>
          <w:sz w:val="20"/>
          <w:szCs w:val="20"/>
        </w:rPr>
        <w:fldChar w:fldCharType="separate"/>
      </w:r>
      <w:r w:rsidR="00B121DA" w:rsidRPr="0080004E">
        <w:rPr>
          <w:rFonts w:ascii="Arial" w:hAnsi="Arial" w:cs="Arial"/>
          <w:noProof/>
          <w:color w:val="141413"/>
          <w:sz w:val="20"/>
          <w:szCs w:val="20"/>
        </w:rPr>
        <w:t>(Vidot, Bispo, Hlaing, Prado, &amp; Messiah, 2017)</w:t>
      </w:r>
      <w:r w:rsidRPr="0080004E">
        <w:rPr>
          <w:rFonts w:ascii="Arial" w:hAnsi="Arial" w:cs="Arial"/>
          <w:color w:val="141413"/>
          <w:sz w:val="20"/>
          <w:szCs w:val="20"/>
        </w:rPr>
        <w:fldChar w:fldCharType="end"/>
      </w:r>
      <w:r w:rsidRPr="0080004E">
        <w:rPr>
          <w:rFonts w:ascii="Arial" w:hAnsi="Arial" w:cs="Arial"/>
          <w:color w:val="141413"/>
          <w:sz w:val="20"/>
          <w:szCs w:val="20"/>
        </w:rPr>
        <w:t xml:space="preserve"> and included sex, age, food insecurity (hunger), body mass index (BMI), anxiety-induced insomnia, alcohol consumption, smoking</w:t>
      </w:r>
      <w:r w:rsidR="00AF1F8F" w:rsidRPr="0080004E">
        <w:rPr>
          <w:rFonts w:ascii="Arial" w:hAnsi="Arial" w:cs="Arial"/>
          <w:color w:val="141413"/>
          <w:sz w:val="20"/>
          <w:szCs w:val="20"/>
        </w:rPr>
        <w:t>, and physical activity</w:t>
      </w:r>
      <w:r w:rsidRPr="0080004E">
        <w:rPr>
          <w:rFonts w:ascii="Arial" w:hAnsi="Arial" w:cs="Arial"/>
          <w:color w:val="141413"/>
          <w:sz w:val="20"/>
          <w:szCs w:val="20"/>
        </w:rPr>
        <w:t xml:space="preserve">. As in previous studies using the same dataset </w:t>
      </w:r>
      <w:r w:rsidRPr="0080004E">
        <w:rPr>
          <w:rFonts w:ascii="Arial" w:hAnsi="Arial" w:cs="Arial"/>
          <w:color w:val="141413"/>
          <w:sz w:val="20"/>
          <w:szCs w:val="20"/>
        </w:rPr>
        <w:fldChar w:fldCharType="begin">
          <w:fldData xml:space="preserve">PEVuZE5vdGU+PENpdGU+PEF1dGhvcj5CYWxvZ3VuPC9BdXRob3I+PFllYXI+MjAxNDwvWWVhcj48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</w:fldData>
        </w:fldChar>
      </w:r>
      <w:r w:rsidR="00B121DA" w:rsidRPr="0080004E">
        <w:rPr>
          <w:rFonts w:ascii="Arial" w:hAnsi="Arial" w:cs="Arial"/>
          <w:color w:val="141413"/>
          <w:sz w:val="20"/>
          <w:szCs w:val="20"/>
        </w:rPr>
        <w:instrText xml:space="preserve"> ADDIN EN.CITE </w:instrText>
      </w:r>
      <w:r w:rsidR="00B121DA" w:rsidRPr="0080004E">
        <w:rPr>
          <w:rFonts w:ascii="Arial" w:hAnsi="Arial" w:cs="Arial"/>
          <w:color w:val="141413"/>
          <w:sz w:val="20"/>
          <w:szCs w:val="20"/>
        </w:rPr>
        <w:fldChar w:fldCharType="begin">
          <w:fldData xml:space="preserve">PEVuZE5vdGU+PENpdGU+PEF1dGhvcj5CYWxvZ3VuPC9BdXRob3I+PFllYXI+MjAxNDwvWWVhcj48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</w:fldData>
        </w:fldChar>
      </w:r>
      <w:r w:rsidR="00B121DA" w:rsidRPr="0080004E">
        <w:rPr>
          <w:rFonts w:ascii="Arial" w:hAnsi="Arial" w:cs="Arial"/>
          <w:color w:val="141413"/>
          <w:sz w:val="20"/>
          <w:szCs w:val="20"/>
        </w:rPr>
        <w:instrText xml:space="preserve"> ADDIN EN.CITE.DATA </w:instrText>
      </w:r>
      <w:r w:rsidR="00B121DA" w:rsidRPr="0080004E">
        <w:rPr>
          <w:rFonts w:ascii="Arial" w:hAnsi="Arial" w:cs="Arial"/>
          <w:color w:val="141413"/>
          <w:sz w:val="20"/>
          <w:szCs w:val="20"/>
        </w:rPr>
      </w:r>
      <w:r w:rsidR="00B121DA" w:rsidRPr="0080004E">
        <w:rPr>
          <w:rFonts w:ascii="Arial" w:hAnsi="Arial" w:cs="Arial"/>
          <w:color w:val="141413"/>
          <w:sz w:val="20"/>
          <w:szCs w:val="20"/>
        </w:rPr>
        <w:fldChar w:fldCharType="end"/>
      </w:r>
      <w:r w:rsidRPr="0080004E">
        <w:rPr>
          <w:rFonts w:ascii="Arial" w:hAnsi="Arial" w:cs="Arial"/>
          <w:color w:val="141413"/>
          <w:sz w:val="20"/>
          <w:szCs w:val="20"/>
        </w:rPr>
      </w:r>
      <w:r w:rsidRPr="0080004E">
        <w:rPr>
          <w:rFonts w:ascii="Arial" w:hAnsi="Arial" w:cs="Arial"/>
          <w:color w:val="141413"/>
          <w:sz w:val="20"/>
          <w:szCs w:val="20"/>
        </w:rPr>
        <w:fldChar w:fldCharType="separate"/>
      </w:r>
      <w:r w:rsidR="00B121DA" w:rsidRPr="0080004E">
        <w:rPr>
          <w:rFonts w:ascii="Arial" w:hAnsi="Arial" w:cs="Arial"/>
          <w:noProof/>
          <w:color w:val="141413"/>
          <w:sz w:val="20"/>
          <w:szCs w:val="20"/>
        </w:rPr>
        <w:t>(Balogun, Koyanagi, Stickley, Gilmour, &amp; Shibuya, 2014; Carvalho et al., 2018)</w:t>
      </w:r>
      <w:r w:rsidRPr="0080004E">
        <w:rPr>
          <w:rFonts w:ascii="Arial" w:hAnsi="Arial" w:cs="Arial"/>
          <w:color w:val="141413"/>
          <w:sz w:val="20"/>
          <w:szCs w:val="20"/>
        </w:rPr>
        <w:fldChar w:fldCharType="end"/>
      </w:r>
      <w:r w:rsidRPr="0080004E">
        <w:rPr>
          <w:rFonts w:ascii="Arial" w:hAnsi="Arial" w:cs="Arial"/>
          <w:color w:val="141413"/>
          <w:sz w:val="20"/>
          <w:szCs w:val="20"/>
        </w:rPr>
        <w:t xml:space="preserve">, food insecurity was used as a proxy for socioeconomic status as there were no variables on socioeconomic status in the GSHS. Also, anxiety-induced insomnia was considered a proxy of psychiatric disorders as there were no variables on psychiatric disorders including depression in the dataset </w:t>
      </w:r>
      <w:r w:rsidRPr="0080004E">
        <w:rPr>
          <w:rFonts w:ascii="Arial" w:hAnsi="Arial" w:cs="Arial"/>
          <w:color w:val="141413"/>
          <w:sz w:val="20"/>
          <w:szCs w:val="20"/>
        </w:rPr>
        <w:fldChar w:fldCharType="begin">
          <w:fldData xml:space="preserve">PEVuZE5vdGU+PENpdGU+PEF1dGhvcj5DYXJ2YWxobzwvQXV0aG9yPjxZZWFyPjIwMTg8L1llYXI+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==
</w:fldData>
        </w:fldChar>
      </w:r>
      <w:r w:rsidR="00B121DA" w:rsidRPr="0080004E">
        <w:rPr>
          <w:rFonts w:ascii="Arial" w:hAnsi="Arial" w:cs="Arial"/>
          <w:color w:val="141413"/>
          <w:sz w:val="20"/>
          <w:szCs w:val="20"/>
        </w:rPr>
        <w:instrText xml:space="preserve"> ADDIN EN.CITE </w:instrText>
      </w:r>
      <w:r w:rsidR="00B121DA" w:rsidRPr="0080004E">
        <w:rPr>
          <w:rFonts w:ascii="Arial" w:hAnsi="Arial" w:cs="Arial"/>
          <w:color w:val="141413"/>
          <w:sz w:val="20"/>
          <w:szCs w:val="20"/>
        </w:rPr>
        <w:fldChar w:fldCharType="begin">
          <w:fldData xml:space="preserve">PEVuZE5vdGU+PENpdGU+PEF1dGhvcj5DYXJ2YWxobzwvQXV0aG9yPjxZZWFyPjIwMTg8L1llYXI+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==
</w:fldData>
        </w:fldChar>
      </w:r>
      <w:r w:rsidR="00B121DA" w:rsidRPr="0080004E">
        <w:rPr>
          <w:rFonts w:ascii="Arial" w:hAnsi="Arial" w:cs="Arial"/>
          <w:color w:val="141413"/>
          <w:sz w:val="20"/>
          <w:szCs w:val="20"/>
        </w:rPr>
        <w:instrText xml:space="preserve"> ADDIN EN.CITE.DATA </w:instrText>
      </w:r>
      <w:r w:rsidR="00B121DA" w:rsidRPr="0080004E">
        <w:rPr>
          <w:rFonts w:ascii="Arial" w:hAnsi="Arial" w:cs="Arial"/>
          <w:color w:val="141413"/>
          <w:sz w:val="20"/>
          <w:szCs w:val="20"/>
        </w:rPr>
      </w:r>
      <w:r w:rsidR="00B121DA" w:rsidRPr="0080004E">
        <w:rPr>
          <w:rFonts w:ascii="Arial" w:hAnsi="Arial" w:cs="Arial"/>
          <w:color w:val="141413"/>
          <w:sz w:val="20"/>
          <w:szCs w:val="20"/>
        </w:rPr>
        <w:fldChar w:fldCharType="end"/>
      </w:r>
      <w:r w:rsidRPr="0080004E">
        <w:rPr>
          <w:rFonts w:ascii="Arial" w:hAnsi="Arial" w:cs="Arial"/>
          <w:color w:val="141413"/>
          <w:sz w:val="20"/>
          <w:szCs w:val="20"/>
        </w:rPr>
      </w:r>
      <w:r w:rsidRPr="0080004E">
        <w:rPr>
          <w:rFonts w:ascii="Arial" w:hAnsi="Arial" w:cs="Arial"/>
          <w:color w:val="141413"/>
          <w:sz w:val="20"/>
          <w:szCs w:val="20"/>
        </w:rPr>
        <w:fldChar w:fldCharType="separate"/>
      </w:r>
      <w:r w:rsidR="00B121DA" w:rsidRPr="0080004E">
        <w:rPr>
          <w:rFonts w:ascii="Arial" w:hAnsi="Arial" w:cs="Arial"/>
          <w:noProof/>
          <w:color w:val="141413"/>
          <w:sz w:val="20"/>
          <w:szCs w:val="20"/>
        </w:rPr>
        <w:t>(Carvalho et al., 2018)</w:t>
      </w:r>
      <w:r w:rsidRPr="0080004E">
        <w:rPr>
          <w:rFonts w:ascii="Arial" w:hAnsi="Arial" w:cs="Arial"/>
          <w:color w:val="141413"/>
          <w:sz w:val="20"/>
          <w:szCs w:val="20"/>
        </w:rPr>
        <w:fldChar w:fldCharType="end"/>
      </w:r>
      <w:r w:rsidRPr="0080004E">
        <w:rPr>
          <w:rFonts w:ascii="Arial" w:hAnsi="Arial" w:cs="Arial"/>
          <w:color w:val="141413"/>
          <w:sz w:val="20"/>
          <w:szCs w:val="20"/>
        </w:rPr>
        <w:t xml:space="preserve">. Food insecurity was assessed by the question “During the past 30 days, how often did you go hungry because there was not enough food in your home?” Answer options were categorized as ‘never’, ‘rarely/sometimes’, and ‘most of the time/always’. Trained survey staff conducted measurement of weight and height. BMI was calculated as weight in kilograms divided by height in meters squared. Obesity and overweight were defined as &gt;2 SDs and &gt;1 SD above the median for age and sex based on the 2007 WHO Child Growth reference, respectively, and adolescents who were below -2 SDs were considered to be underweight </w:t>
      </w:r>
      <w:r w:rsidRPr="0080004E">
        <w:rPr>
          <w:rFonts w:ascii="Arial" w:hAnsi="Arial" w:cs="Arial"/>
          <w:color w:val="141413"/>
          <w:sz w:val="20"/>
          <w:szCs w:val="20"/>
        </w:rPr>
        <w:fldChar w:fldCharType="begin"/>
      </w:r>
      <w:r w:rsidR="00B121DA" w:rsidRPr="0080004E">
        <w:rPr>
          <w:rFonts w:ascii="Arial" w:hAnsi="Arial" w:cs="Arial"/>
          <w:color w:val="141413"/>
          <w:sz w:val="20"/>
          <w:szCs w:val="20"/>
        </w:rPr>
        <w:instrText xml:space="preserve"> ADDIN EN.CITE &lt;EndNote&gt;&lt;Cite&gt;&lt;Author&gt;Caleyachetty&lt;/Author&gt;&lt;Year&gt;2018&lt;/Year&gt;&lt;RecNum&gt;8047&lt;/RecNum&gt;&lt;DisplayText&gt;(Caleyachetty et al., 2018)&lt;/DisplayText&gt;&lt;record&gt;&lt;rec-number&gt;8047&lt;/rec-number&gt;&lt;foreign-keys&gt;&lt;key app="EN" db-id="f2z5xwrr4s255jexte2pwr2czrta9p02zs9t" timestamp="1530981447"&gt;8047&lt;/key&gt;&lt;key app="ENWeb" db-id=""&gt;0&lt;/key&gt;&lt;/foreign-keys&gt;&lt;ref-type name="Journal Article"&gt;17&lt;/ref-type&gt;&lt;contributors&gt;&lt;authors&gt;&lt;author&gt;Caleyachetty, Rishi&lt;/author&gt;&lt;author&gt;Thomas, G. N.&lt;/author&gt;&lt;author&gt;Kengne, Andre P.&lt;/author&gt;&lt;author&gt;Echouffo-Tcheugui, Justin B.&lt;/author&gt;&lt;author&gt;Schilsky, Samantha&lt;/author&gt;&lt;author&gt;Khodabocus, Juneida&lt;/author&gt;&lt;author&gt;Uauy, Ricardo&lt;/author&gt;&lt;/authors&gt;&lt;/contributors&gt;&lt;titles&gt;&lt;title&gt;The double burden of malnutrition among adolescents: analysis of data from the Global School-Based Student Health and Health Behavior in School-Aged Children surveys in 57 low- and middle-income countries&lt;/title&gt;&lt;secondary-title&gt;The American Journal of Clinical Nutrition&lt;/secondary-title&gt;&lt;/titles&gt;&lt;periodical&gt;&lt;full-title&gt;Am J Clin Nutr&lt;/full-title&gt;&lt;abbr-1&gt;The American journal of clinical nutrition&lt;/abbr-1&gt;&lt;/periodical&gt;&lt;dates&gt;&lt;year&gt;2018&lt;/year&gt;&lt;/dates&gt;&lt;isbn&gt;0002-9165&amp;#xD;1938-3207&lt;/isbn&gt;&lt;urls&gt;&lt;/urls&gt;&lt;electronic-resource-num&gt;10.1093/ajcn/nqy105&lt;/electronic-resource-num&gt;&lt;/record&gt;&lt;/Cite&gt;&lt;/EndNote&gt;</w:instrText>
      </w:r>
      <w:r w:rsidRPr="0080004E">
        <w:rPr>
          <w:rFonts w:ascii="Arial" w:hAnsi="Arial" w:cs="Arial"/>
          <w:color w:val="141413"/>
          <w:sz w:val="20"/>
          <w:szCs w:val="20"/>
        </w:rPr>
        <w:fldChar w:fldCharType="separate"/>
      </w:r>
      <w:r w:rsidR="00B121DA" w:rsidRPr="0080004E">
        <w:rPr>
          <w:rFonts w:ascii="Arial" w:hAnsi="Arial" w:cs="Arial"/>
          <w:noProof/>
          <w:color w:val="141413"/>
          <w:sz w:val="20"/>
          <w:szCs w:val="20"/>
        </w:rPr>
        <w:t>(Caleyachetty et al., 2018)</w:t>
      </w:r>
      <w:r w:rsidRPr="0080004E">
        <w:rPr>
          <w:rFonts w:ascii="Arial" w:hAnsi="Arial" w:cs="Arial"/>
          <w:color w:val="141413"/>
          <w:sz w:val="20"/>
          <w:szCs w:val="20"/>
        </w:rPr>
        <w:fldChar w:fldCharType="end"/>
      </w:r>
      <w:r w:rsidRPr="0080004E">
        <w:rPr>
          <w:rFonts w:ascii="Arial" w:hAnsi="Arial" w:cs="Arial"/>
          <w:color w:val="141413"/>
          <w:sz w:val="20"/>
          <w:szCs w:val="20"/>
        </w:rPr>
        <w:t xml:space="preserve">. All other subjects were considered to be normal weight. Anxiety-induced insomnia was defined as replying ‘most of the time’ or ‘always’ to the question “During the past 12 months, how often have you been so worried about something that you could not sleep at night?” Alcohol consumption was defined as having had one drink containing alcohol for at least one day in the past 30 days. Smoking was defined as having smoked at least on one day during the past 30 days. </w:t>
      </w:r>
      <w:r w:rsidR="00C00170" w:rsidRPr="0080004E">
        <w:rPr>
          <w:rFonts w:ascii="Arial" w:hAnsi="Arial" w:cs="Arial"/>
          <w:color w:val="141413"/>
          <w:sz w:val="20"/>
          <w:szCs w:val="20"/>
        </w:rPr>
        <w:t xml:space="preserve">To assess levels of physical activity, questions that represented the PACE+ Adolescent Physical Activity Measure </w:t>
      </w:r>
      <w:r w:rsidR="00C00170" w:rsidRPr="0080004E">
        <w:rPr>
          <w:rFonts w:ascii="Arial" w:hAnsi="Arial" w:cs="Arial"/>
          <w:color w:val="141413"/>
          <w:sz w:val="20"/>
          <w:szCs w:val="20"/>
        </w:rPr>
        <w:fldChar w:fldCharType="begin"/>
      </w:r>
      <w:r w:rsidR="00B121DA" w:rsidRPr="0080004E">
        <w:rPr>
          <w:rFonts w:ascii="Arial" w:hAnsi="Arial" w:cs="Arial"/>
          <w:color w:val="141413"/>
          <w:sz w:val="20"/>
          <w:szCs w:val="20"/>
        </w:rPr>
        <w:instrText xml:space="preserve"> ADDIN EN.CITE &lt;EndNote&gt;&lt;Cite&gt;&lt;Author&gt;Prochaska&lt;/Author&gt;&lt;Year&gt;2001&lt;/Year&gt;&lt;RecNum&gt;7657&lt;/RecNum&gt;&lt;DisplayText&gt;(Prochaska, Sallis, &amp;amp; Long, 2001)&lt;/DisplayText&gt;&lt;record&gt;&lt;rec-number&gt;7657&lt;/rec-number&gt;&lt;foreign-keys&gt;&lt;key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sidR="00C00170" w:rsidRPr="0080004E">
        <w:rPr>
          <w:rFonts w:ascii="Arial" w:hAnsi="Arial" w:cs="Arial"/>
          <w:color w:val="141413"/>
          <w:sz w:val="20"/>
          <w:szCs w:val="20"/>
        </w:rPr>
        <w:fldChar w:fldCharType="separate"/>
      </w:r>
      <w:r w:rsidR="00B121DA" w:rsidRPr="0080004E">
        <w:rPr>
          <w:rFonts w:ascii="Arial" w:hAnsi="Arial" w:cs="Arial"/>
          <w:noProof/>
          <w:color w:val="141413"/>
          <w:sz w:val="20"/>
          <w:szCs w:val="20"/>
        </w:rPr>
        <w:t>(Prochaska, Sallis, &amp; Long, 2001)</w:t>
      </w:r>
      <w:r w:rsidR="00C00170" w:rsidRPr="0080004E">
        <w:rPr>
          <w:rFonts w:ascii="Arial" w:hAnsi="Arial" w:cs="Arial"/>
          <w:color w:val="141413"/>
          <w:sz w:val="20"/>
          <w:szCs w:val="20"/>
        </w:rPr>
        <w:fldChar w:fldCharType="end"/>
      </w:r>
      <w:r w:rsidR="00C00170" w:rsidRPr="0080004E">
        <w:rPr>
          <w:rFonts w:ascii="Arial" w:hAnsi="Arial" w:cs="Arial"/>
          <w:color w:val="141413"/>
          <w:sz w:val="20"/>
          <w:szCs w:val="20"/>
        </w:rPr>
        <w:t xml:space="preserve"> were asked. This measure has been tested for validity and reliability </w:t>
      </w:r>
      <w:r w:rsidR="00C00170" w:rsidRPr="0080004E">
        <w:rPr>
          <w:rFonts w:ascii="Arial" w:hAnsi="Arial" w:cs="Arial"/>
          <w:color w:val="141413"/>
          <w:sz w:val="20"/>
          <w:szCs w:val="20"/>
        </w:rPr>
        <w:fldChar w:fldCharType="begin"/>
      </w:r>
      <w:r w:rsidR="00B121DA" w:rsidRPr="0080004E">
        <w:rPr>
          <w:rFonts w:ascii="Arial" w:hAnsi="Arial" w:cs="Arial"/>
          <w:color w:val="141413"/>
          <w:sz w:val="20"/>
          <w:szCs w:val="20"/>
        </w:rPr>
        <w:instrText xml:space="preserve"> ADDIN EN.CITE &lt;EndNote&gt;&lt;Cite&gt;&lt;Author&gt;Prochaska&lt;/Author&gt;&lt;Year&gt;2001&lt;/Year&gt;&lt;RecNum&gt;7657&lt;/RecNum&gt;&lt;DisplayText&gt;(Prochaska et al., 2001)&lt;/DisplayText&gt;&lt;record&gt;&lt;rec-number&gt;7657&lt;/rec-number&gt;&lt;foreign-keys&gt;&lt;key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sidR="00C00170" w:rsidRPr="0080004E">
        <w:rPr>
          <w:rFonts w:ascii="Arial" w:hAnsi="Arial" w:cs="Arial"/>
          <w:color w:val="141413"/>
          <w:sz w:val="20"/>
          <w:szCs w:val="20"/>
        </w:rPr>
        <w:fldChar w:fldCharType="separate"/>
      </w:r>
      <w:r w:rsidR="00B121DA" w:rsidRPr="0080004E">
        <w:rPr>
          <w:rFonts w:ascii="Arial" w:hAnsi="Arial" w:cs="Arial"/>
          <w:noProof/>
          <w:color w:val="141413"/>
          <w:sz w:val="20"/>
          <w:szCs w:val="20"/>
        </w:rPr>
        <w:t>(Prochaska et al., 2001)</w:t>
      </w:r>
      <w:r w:rsidR="00C00170" w:rsidRPr="0080004E">
        <w:rPr>
          <w:rFonts w:ascii="Arial" w:hAnsi="Arial" w:cs="Arial"/>
          <w:color w:val="141413"/>
          <w:sz w:val="20"/>
          <w:szCs w:val="20"/>
        </w:rPr>
        <w:fldChar w:fldCharType="end"/>
      </w:r>
      <w:r w:rsidR="00C00170" w:rsidRPr="0080004E">
        <w:rPr>
          <w:rFonts w:ascii="Arial" w:hAnsi="Arial" w:cs="Arial"/>
          <w:color w:val="141413"/>
          <w:sz w:val="20"/>
          <w:szCs w:val="20"/>
        </w:rPr>
        <w:t xml:space="preserve">. The questions asked about the number of days with physical activity of at least 60 minutes during the past 7 days. </w:t>
      </w:r>
    </w:p>
    <w:p w14:paraId="5A2CDC6E" w14:textId="77777777" w:rsidR="00841292" w:rsidRPr="0080004E" w:rsidRDefault="00841292" w:rsidP="00097797">
      <w:pPr>
        <w:spacing w:line="480" w:lineRule="auto"/>
        <w:jc w:val="both"/>
        <w:rPr>
          <w:rFonts w:ascii="Arial" w:hAnsi="Arial" w:cs="Arial"/>
          <w:color w:val="141413"/>
          <w:sz w:val="20"/>
          <w:szCs w:val="20"/>
        </w:rPr>
      </w:pPr>
    </w:p>
    <w:p w14:paraId="5E193286" w14:textId="390415A3" w:rsidR="00841292" w:rsidRPr="0080004E" w:rsidRDefault="00841292" w:rsidP="00B006F4">
      <w:pPr>
        <w:pStyle w:val="ListParagraph"/>
        <w:numPr>
          <w:ilvl w:val="1"/>
          <w:numId w:val="2"/>
        </w:numPr>
        <w:spacing w:line="480" w:lineRule="auto"/>
        <w:jc w:val="both"/>
        <w:rPr>
          <w:rFonts w:ascii="Arial" w:hAnsi="Arial" w:cs="Arial"/>
          <w:b/>
          <w:i/>
          <w:color w:val="141413"/>
          <w:sz w:val="20"/>
          <w:szCs w:val="20"/>
        </w:rPr>
      </w:pPr>
      <w:r w:rsidRPr="0080004E">
        <w:rPr>
          <w:rFonts w:ascii="Arial" w:hAnsi="Arial" w:cs="Arial"/>
          <w:b/>
          <w:i/>
          <w:color w:val="141413"/>
          <w:sz w:val="20"/>
          <w:szCs w:val="20"/>
        </w:rPr>
        <w:t>Statistical analysis</w:t>
      </w:r>
    </w:p>
    <w:p w14:paraId="68390734" w14:textId="002039EA" w:rsidR="00AF1F8F" w:rsidRPr="0080004E" w:rsidRDefault="00841292" w:rsidP="00097797">
      <w:pPr>
        <w:spacing w:line="480" w:lineRule="auto"/>
        <w:jc w:val="both"/>
        <w:rPr>
          <w:rFonts w:ascii="Arial" w:hAnsi="Arial" w:cs="Arial"/>
          <w:sz w:val="20"/>
          <w:szCs w:val="20"/>
        </w:rPr>
      </w:pPr>
      <w:r w:rsidRPr="0080004E">
        <w:rPr>
          <w:rFonts w:ascii="Arial" w:hAnsi="Arial" w:cs="Arial"/>
          <w:sz w:val="20"/>
          <w:szCs w:val="20"/>
        </w:rPr>
        <w:t>Statistical analyses were performed with Stata 14.1 (Stata Corp LP, College station, Texas). The analysis was restricted to those aged 12-15 years as most students were within this age range and the exact age out</w:t>
      </w:r>
      <w:r w:rsidR="00AF1F8F" w:rsidRPr="0080004E">
        <w:rPr>
          <w:rFonts w:ascii="Arial" w:hAnsi="Arial" w:cs="Arial"/>
          <w:sz w:val="20"/>
          <w:szCs w:val="20"/>
        </w:rPr>
        <w:t>side</w:t>
      </w:r>
      <w:r w:rsidRPr="0080004E">
        <w:rPr>
          <w:rFonts w:ascii="Arial" w:hAnsi="Arial" w:cs="Arial"/>
          <w:sz w:val="20"/>
          <w:szCs w:val="20"/>
        </w:rPr>
        <w:t xml:space="preserve"> of this age range was not provided. </w:t>
      </w:r>
      <w:r w:rsidR="00AF1F8F" w:rsidRPr="0080004E">
        <w:rPr>
          <w:rFonts w:ascii="Arial" w:hAnsi="Arial" w:cs="Arial"/>
          <w:sz w:val="20"/>
          <w:szCs w:val="20"/>
        </w:rPr>
        <w:t xml:space="preserve">Using the pooled sample, </w:t>
      </w:r>
      <w:r w:rsidRPr="0080004E">
        <w:rPr>
          <w:rFonts w:ascii="Arial" w:hAnsi="Arial" w:cs="Arial"/>
          <w:color w:val="141413"/>
          <w:sz w:val="20"/>
          <w:szCs w:val="20"/>
        </w:rPr>
        <w:t xml:space="preserve">multivariable logistic regression analysis </w:t>
      </w:r>
      <w:r w:rsidR="00AF1F8F" w:rsidRPr="0080004E">
        <w:rPr>
          <w:rFonts w:ascii="Arial" w:hAnsi="Arial" w:cs="Arial"/>
          <w:color w:val="141413"/>
          <w:sz w:val="20"/>
          <w:szCs w:val="20"/>
        </w:rPr>
        <w:t xml:space="preserve">was conducted </w:t>
      </w:r>
      <w:r w:rsidRPr="0080004E">
        <w:rPr>
          <w:rFonts w:ascii="Arial" w:hAnsi="Arial" w:cs="Arial"/>
          <w:sz w:val="20"/>
          <w:szCs w:val="20"/>
        </w:rPr>
        <w:t xml:space="preserve">to estimate the association between cannabis use </w:t>
      </w:r>
      <w:r w:rsidR="002B56BE" w:rsidRPr="0080004E">
        <w:rPr>
          <w:rFonts w:ascii="Arial" w:hAnsi="Arial" w:cs="Arial"/>
          <w:sz w:val="20"/>
          <w:szCs w:val="20"/>
        </w:rPr>
        <w:t>[five-category variable (0, 1-2, 3-9, 10-19, and ≥20 times in the past 30 days); independent variable]</w:t>
      </w:r>
      <w:r w:rsidRPr="0080004E">
        <w:rPr>
          <w:rFonts w:ascii="Arial" w:hAnsi="Arial" w:cs="Arial"/>
          <w:sz w:val="20"/>
          <w:szCs w:val="20"/>
        </w:rPr>
        <w:t xml:space="preserve"> and </w:t>
      </w:r>
      <w:r w:rsidR="00753869" w:rsidRPr="0080004E">
        <w:rPr>
          <w:rFonts w:ascii="Arial" w:hAnsi="Arial" w:cs="Arial"/>
          <w:sz w:val="20"/>
          <w:szCs w:val="20"/>
        </w:rPr>
        <w:t>LTSB</w:t>
      </w:r>
      <w:r w:rsidR="00AF1F8F" w:rsidRPr="0080004E">
        <w:rPr>
          <w:rFonts w:ascii="Arial" w:hAnsi="Arial" w:cs="Arial"/>
          <w:sz w:val="20"/>
          <w:szCs w:val="20"/>
        </w:rPr>
        <w:t xml:space="preserve"> </w:t>
      </w:r>
      <w:r w:rsidRPr="0080004E">
        <w:rPr>
          <w:rFonts w:ascii="Arial" w:hAnsi="Arial" w:cs="Arial"/>
          <w:sz w:val="20"/>
          <w:szCs w:val="20"/>
        </w:rPr>
        <w:t>(dependent variable)</w:t>
      </w:r>
      <w:r w:rsidR="002B56BE" w:rsidRPr="0080004E">
        <w:rPr>
          <w:rFonts w:ascii="Arial" w:hAnsi="Arial" w:cs="Arial"/>
          <w:sz w:val="20"/>
          <w:szCs w:val="20"/>
          <w:lang w:eastAsia="ja-JP"/>
        </w:rPr>
        <w:t xml:space="preserve">. </w:t>
      </w:r>
      <w:r w:rsidR="009636F4" w:rsidRPr="0080004E">
        <w:rPr>
          <w:rFonts w:ascii="Arial" w:hAnsi="Arial" w:cs="Arial"/>
          <w:sz w:val="20"/>
          <w:szCs w:val="20"/>
          <w:lang w:eastAsia="ja-JP"/>
        </w:rPr>
        <w:t>A test for trend was also conducted by including the five-category variable as a continuous variable in the model.</w:t>
      </w:r>
      <w:r w:rsidRPr="0080004E">
        <w:rPr>
          <w:rFonts w:ascii="Arial" w:hAnsi="Arial" w:cs="Arial"/>
          <w:sz w:val="20"/>
          <w:szCs w:val="20"/>
        </w:rPr>
        <w:t xml:space="preserve"> </w:t>
      </w:r>
    </w:p>
    <w:p w14:paraId="2D788200" w14:textId="072A4643" w:rsidR="00AF1F8F" w:rsidRPr="0080004E" w:rsidRDefault="00F35979" w:rsidP="00097797">
      <w:pPr>
        <w:spacing w:line="480" w:lineRule="auto"/>
        <w:jc w:val="both"/>
        <w:rPr>
          <w:rFonts w:ascii="Arial" w:hAnsi="Arial" w:cs="Arial"/>
          <w:sz w:val="20"/>
          <w:szCs w:val="20"/>
        </w:rPr>
      </w:pPr>
      <w:r w:rsidRPr="0080004E">
        <w:rPr>
          <w:rFonts w:ascii="Arial" w:hAnsi="Arial" w:cs="Arial"/>
          <w:sz w:val="20"/>
          <w:szCs w:val="20"/>
        </w:rPr>
        <w:tab/>
        <w:t xml:space="preserve">We also conducted country-wise analyses to assess whether there is between-country heterogeneity in the association between cannabis use and </w:t>
      </w:r>
      <w:r w:rsidR="00753869" w:rsidRPr="0080004E">
        <w:rPr>
          <w:rFonts w:ascii="Arial" w:hAnsi="Arial" w:cs="Arial"/>
          <w:sz w:val="20"/>
          <w:szCs w:val="20"/>
        </w:rPr>
        <w:t>LTSB</w:t>
      </w:r>
      <w:r w:rsidRPr="0080004E">
        <w:rPr>
          <w:rFonts w:ascii="Arial" w:hAnsi="Arial" w:cs="Arial"/>
          <w:sz w:val="20"/>
          <w:szCs w:val="20"/>
        </w:rPr>
        <w:t>. The dichotomized variable on cannabis use (i.e.,</w:t>
      </w:r>
      <w:r w:rsidR="004374D9" w:rsidRPr="0080004E">
        <w:rPr>
          <w:rFonts w:ascii="Arial" w:hAnsi="Arial" w:cs="Arial"/>
          <w:sz w:val="20"/>
          <w:szCs w:val="20"/>
        </w:rPr>
        <w:t xml:space="preserve"> any cannabis use</w:t>
      </w:r>
      <w:r w:rsidRPr="0080004E">
        <w:rPr>
          <w:rFonts w:ascii="Arial" w:hAnsi="Arial" w:cs="Arial"/>
          <w:sz w:val="20"/>
          <w:szCs w:val="20"/>
        </w:rPr>
        <w:t>) was used for</w:t>
      </w:r>
      <w:r w:rsidRPr="0080004E">
        <w:rPr>
          <w:rFonts w:ascii="Arial" w:hAnsi="Arial" w:cs="Arial"/>
          <w:sz w:val="20"/>
          <w:szCs w:val="20"/>
          <w:lang w:eastAsia="ja-JP"/>
        </w:rPr>
        <w:t xml:space="preserve"> this analysis </w:t>
      </w:r>
      <w:r w:rsidRPr="0080004E">
        <w:rPr>
          <w:rFonts w:ascii="Arial" w:hAnsi="Arial" w:cs="Arial"/>
          <w:sz w:val="20"/>
          <w:szCs w:val="20"/>
        </w:rPr>
        <w:t xml:space="preserve">to obtain stable estimates, as the sample size in each country was small. </w:t>
      </w:r>
      <w:r w:rsidRPr="0080004E">
        <w:rPr>
          <w:rFonts w:ascii="Arial" w:hAnsi="Arial" w:cs="Arial"/>
          <w:sz w:val="20"/>
          <w:szCs w:val="20"/>
          <w:lang w:eastAsia="ja-JP"/>
        </w:rPr>
        <w:t>W</w:t>
      </w:r>
      <w:r w:rsidRPr="0080004E">
        <w:rPr>
          <w:rFonts w:ascii="Arial" w:hAnsi="Arial" w:cs="Arial"/>
          <w:sz w:val="20"/>
          <w:szCs w:val="20"/>
        </w:rPr>
        <w:t xml:space="preserve">e also calculated the Higgins’s </w:t>
      </w:r>
      <w:r w:rsidRPr="0080004E">
        <w:rPr>
          <w:rFonts w:ascii="Arial" w:hAnsi="Arial" w:cs="Arial"/>
          <w:i/>
          <w:sz w:val="20"/>
          <w:szCs w:val="20"/>
        </w:rPr>
        <w:t>I</w:t>
      </w:r>
      <w:r w:rsidRPr="0080004E">
        <w:rPr>
          <w:rFonts w:ascii="Arial" w:hAnsi="Arial" w:cs="Arial"/>
          <w:sz w:val="20"/>
          <w:szCs w:val="20"/>
          <w:vertAlign w:val="superscript"/>
        </w:rPr>
        <w:t xml:space="preserve">2 </w:t>
      </w:r>
      <w:r w:rsidRPr="0080004E">
        <w:rPr>
          <w:rFonts w:ascii="Arial" w:hAnsi="Arial" w:cs="Arial"/>
          <w:sz w:val="20"/>
          <w:szCs w:val="20"/>
        </w:rPr>
        <w:t xml:space="preserve">which represents the degree of heterogeneity that is not explained by sampling error with a value of &lt;40% often considered as negligible and 40-60% as moderate heterogeneity </w:t>
      </w:r>
      <w:r w:rsidRPr="0080004E">
        <w:rPr>
          <w:rFonts w:ascii="Arial" w:hAnsi="Arial" w:cs="Arial"/>
          <w:sz w:val="20"/>
          <w:szCs w:val="20"/>
        </w:rPr>
        <w:fldChar w:fldCharType="begin"/>
      </w:r>
      <w:r w:rsidR="00B121DA" w:rsidRPr="0080004E">
        <w:rPr>
          <w:rFonts w:ascii="Arial" w:hAnsi="Arial" w:cs="Arial"/>
          <w:sz w:val="20"/>
          <w:szCs w:val="20"/>
        </w:rPr>
        <w:instrText xml:space="preserve"> ADDIN EN.CITE &lt;EndNote&gt;&lt;Cite&gt;&lt;Author&gt;Higgins&lt;/Author&gt;&lt;Year&gt;2002&lt;/Year&gt;&lt;RecNum&gt;2413&lt;/RecNum&gt;&lt;DisplayText&gt;(Higgins &amp;amp; Thompson, 2002)&lt;/DisplayText&gt;&lt;record&gt;&lt;rec-number&gt;2413&lt;/rec-number&gt;&lt;foreign-keys&gt;&lt;key app="EN" db-id="f2z5xwrr4s255jexte2pwr2czrta9p02zs9t" timestamp="1514373716"&gt;2413&lt;/key&gt;&lt;/foreign-keys&gt;&lt;ref-type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medicine&lt;/alt-title&gt;&lt;/titles&gt;&lt;periodical&gt;&lt;full-title&gt;Stat Med&lt;/full-title&gt;&lt;/periodical&gt;&lt;pages&gt;1539-58&lt;/pages&gt;&lt;volume&gt;21&lt;/volume&gt;&lt;number&gt;11&lt;/number&gt;&lt;edition&gt;2002/07/12&lt;/edition&gt;&lt;keywords&gt;&lt;keyword&gt;Albumins/therapeutic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s://www.ncbi.nlm.nih.gov/pubmed/12111919&lt;/url&gt;&lt;/related-urls&gt;&lt;/urls&gt;&lt;electronic-resource-num&gt;10.1002/sim.1186&lt;/electronic-resource-num&gt;&lt;remote-database-provider&gt;NLM&lt;/remote-database-provider&gt;&lt;language&gt;eng&lt;/language&gt;&lt;/record&gt;&lt;/Cite&gt;&lt;/EndNote&gt;</w:instrText>
      </w:r>
      <w:r w:rsidRPr="0080004E">
        <w:rPr>
          <w:rFonts w:ascii="Arial" w:hAnsi="Arial" w:cs="Arial"/>
          <w:sz w:val="20"/>
          <w:szCs w:val="20"/>
        </w:rPr>
        <w:fldChar w:fldCharType="separate"/>
      </w:r>
      <w:r w:rsidR="00B121DA" w:rsidRPr="0080004E">
        <w:rPr>
          <w:rFonts w:ascii="Arial" w:hAnsi="Arial" w:cs="Arial"/>
          <w:noProof/>
          <w:sz w:val="20"/>
          <w:szCs w:val="20"/>
        </w:rPr>
        <w:t>(Higgins &amp; Thompson, 2002)</w:t>
      </w:r>
      <w:r w:rsidRPr="0080004E">
        <w:rPr>
          <w:rFonts w:ascii="Arial" w:hAnsi="Arial" w:cs="Arial"/>
          <w:sz w:val="20"/>
          <w:szCs w:val="20"/>
        </w:rPr>
        <w:fldChar w:fldCharType="end"/>
      </w:r>
      <w:r w:rsidRPr="0080004E">
        <w:rPr>
          <w:rFonts w:ascii="Arial" w:hAnsi="Arial" w:cs="Arial"/>
          <w:sz w:val="20"/>
          <w:szCs w:val="20"/>
        </w:rPr>
        <w:t>. A pooled estimate was obtained by combining the estimates</w:t>
      </w:r>
      <w:r w:rsidR="004374D9" w:rsidRPr="0080004E">
        <w:rPr>
          <w:rFonts w:ascii="Arial" w:hAnsi="Arial" w:cs="Arial"/>
          <w:sz w:val="20"/>
          <w:szCs w:val="20"/>
        </w:rPr>
        <w:t xml:space="preserve"> for each country into a random-</w:t>
      </w:r>
      <w:r w:rsidRPr="0080004E">
        <w:rPr>
          <w:rFonts w:ascii="Arial" w:hAnsi="Arial" w:cs="Arial"/>
          <w:sz w:val="20"/>
          <w:szCs w:val="20"/>
        </w:rPr>
        <w:t xml:space="preserve">effect meta-analysis. </w:t>
      </w:r>
    </w:p>
    <w:p w14:paraId="07B42975" w14:textId="060D2F65" w:rsidR="00841292" w:rsidRPr="0080004E" w:rsidRDefault="00AF1F8F" w:rsidP="00097797">
      <w:pPr>
        <w:spacing w:line="480" w:lineRule="auto"/>
        <w:jc w:val="both"/>
        <w:rPr>
          <w:rFonts w:ascii="Arial" w:hAnsi="Arial" w:cs="Arial"/>
          <w:sz w:val="20"/>
          <w:szCs w:val="20"/>
        </w:rPr>
      </w:pPr>
      <w:r w:rsidRPr="0080004E">
        <w:rPr>
          <w:rFonts w:ascii="Arial" w:hAnsi="Arial" w:cs="Arial"/>
          <w:sz w:val="20"/>
          <w:szCs w:val="20"/>
        </w:rPr>
        <w:tab/>
      </w:r>
      <w:r w:rsidR="005B74BE" w:rsidRPr="0080004E">
        <w:rPr>
          <w:rFonts w:ascii="Arial" w:hAnsi="Arial" w:cs="Arial"/>
          <w:sz w:val="20"/>
          <w:szCs w:val="20"/>
        </w:rPr>
        <w:t xml:space="preserve">The regression analyses were adjusted for sex, age, food insecurity, anxiety-induced insomnia, BMI, alcohol consumption, smoking, physical activity and country with the exception of the country-wise analysis, which was not adjusted for country. Adjustment for country was done </w:t>
      </w:r>
      <w:r w:rsidR="00925327" w:rsidRPr="0080004E">
        <w:rPr>
          <w:rFonts w:ascii="Arial" w:hAnsi="Arial" w:cs="Arial"/>
          <w:sz w:val="20"/>
          <w:szCs w:val="20"/>
        </w:rPr>
        <w:t xml:space="preserve">by including each country as dummy variables </w:t>
      </w:r>
      <w:r w:rsidR="005B74BE" w:rsidRPr="0080004E">
        <w:rPr>
          <w:rFonts w:ascii="Arial" w:hAnsi="Arial" w:cs="Arial"/>
          <w:sz w:val="20"/>
          <w:szCs w:val="20"/>
        </w:rPr>
        <w:t xml:space="preserve">as in previous GSHS studies </w:t>
      </w:r>
      <w:r w:rsidR="005B74BE" w:rsidRPr="0080004E">
        <w:rPr>
          <w:rFonts w:ascii="Arial" w:hAnsi="Arial" w:cs="Arial"/>
          <w:color w:val="141413"/>
          <w:sz w:val="20"/>
          <w:szCs w:val="20"/>
        </w:rPr>
        <w:fldChar w:fldCharType="begin">
          <w:fldData xml:space="preserve">PEVuZE5vdGU+PENpdGU+PEF1dGhvcj5DYXJ2YWxobzwvQXV0aG9yPjxZZWFyPjIwMTg8L1llYXI+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</w:fldData>
        </w:fldChar>
      </w:r>
      <w:r w:rsidR="00B121DA" w:rsidRPr="0080004E">
        <w:rPr>
          <w:rFonts w:ascii="Arial" w:hAnsi="Arial" w:cs="Arial"/>
          <w:color w:val="141413"/>
          <w:sz w:val="20"/>
          <w:szCs w:val="20"/>
        </w:rPr>
        <w:instrText xml:space="preserve"> ADDIN EN.CITE </w:instrText>
      </w:r>
      <w:r w:rsidR="00B121DA" w:rsidRPr="0080004E">
        <w:rPr>
          <w:rFonts w:ascii="Arial" w:hAnsi="Arial" w:cs="Arial"/>
          <w:color w:val="141413"/>
          <w:sz w:val="20"/>
          <w:szCs w:val="20"/>
        </w:rPr>
        <w:fldChar w:fldCharType="begin">
          <w:fldData xml:space="preserve">PEVuZE5vdGU+PENpdGU+PEF1dGhvcj5DYXJ2YWxobzwvQXV0aG9yPjxZZWFyPjIwMTg8L1llYXI+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</w:fldData>
        </w:fldChar>
      </w:r>
      <w:r w:rsidR="00B121DA" w:rsidRPr="0080004E">
        <w:rPr>
          <w:rFonts w:ascii="Arial" w:hAnsi="Arial" w:cs="Arial"/>
          <w:color w:val="141413"/>
          <w:sz w:val="20"/>
          <w:szCs w:val="20"/>
        </w:rPr>
        <w:instrText xml:space="preserve"> ADDIN EN.CITE.DATA </w:instrText>
      </w:r>
      <w:r w:rsidR="00B121DA" w:rsidRPr="0080004E">
        <w:rPr>
          <w:rFonts w:ascii="Arial" w:hAnsi="Arial" w:cs="Arial"/>
          <w:color w:val="141413"/>
          <w:sz w:val="20"/>
          <w:szCs w:val="20"/>
        </w:rPr>
      </w:r>
      <w:r w:rsidR="00B121DA" w:rsidRPr="0080004E">
        <w:rPr>
          <w:rFonts w:ascii="Arial" w:hAnsi="Arial" w:cs="Arial"/>
          <w:color w:val="141413"/>
          <w:sz w:val="20"/>
          <w:szCs w:val="20"/>
        </w:rPr>
        <w:fldChar w:fldCharType="end"/>
      </w:r>
      <w:r w:rsidR="005B74BE" w:rsidRPr="0080004E">
        <w:rPr>
          <w:rFonts w:ascii="Arial" w:hAnsi="Arial" w:cs="Arial"/>
          <w:color w:val="141413"/>
          <w:sz w:val="20"/>
          <w:szCs w:val="20"/>
        </w:rPr>
      </w:r>
      <w:r w:rsidR="005B74BE" w:rsidRPr="0080004E">
        <w:rPr>
          <w:rFonts w:ascii="Arial" w:hAnsi="Arial" w:cs="Arial"/>
          <w:color w:val="141413"/>
          <w:sz w:val="20"/>
          <w:szCs w:val="20"/>
        </w:rPr>
        <w:fldChar w:fldCharType="separate"/>
      </w:r>
      <w:r w:rsidR="00B121DA" w:rsidRPr="0080004E">
        <w:rPr>
          <w:rFonts w:ascii="Arial" w:hAnsi="Arial" w:cs="Arial"/>
          <w:noProof/>
          <w:color w:val="141413"/>
          <w:sz w:val="20"/>
          <w:szCs w:val="20"/>
        </w:rPr>
        <w:t>(Carvalho et al., 2018; McKinnon, Gariepy, Sentenac, &amp; Elgar, 2016)</w:t>
      </w:r>
      <w:r w:rsidR="005B74BE" w:rsidRPr="0080004E">
        <w:rPr>
          <w:rFonts w:ascii="Arial" w:hAnsi="Arial" w:cs="Arial"/>
          <w:color w:val="141413"/>
          <w:sz w:val="20"/>
          <w:szCs w:val="20"/>
        </w:rPr>
        <w:fldChar w:fldCharType="end"/>
      </w:r>
      <w:r w:rsidR="005B74BE" w:rsidRPr="0080004E">
        <w:rPr>
          <w:rFonts w:ascii="Arial" w:hAnsi="Arial" w:cs="Arial"/>
          <w:sz w:val="20"/>
          <w:szCs w:val="20"/>
        </w:rPr>
        <w:t xml:space="preserve">. </w:t>
      </w:r>
      <w:r w:rsidR="00841292" w:rsidRPr="0080004E">
        <w:rPr>
          <w:rFonts w:ascii="Arial" w:eastAsia="MS Mincho" w:hAnsi="Arial" w:cs="Arial"/>
          <w:sz w:val="20"/>
          <w:szCs w:val="20"/>
          <w:lang w:eastAsia="ja-JP"/>
        </w:rPr>
        <w:t xml:space="preserve">All </w:t>
      </w:r>
      <w:r w:rsidR="002C78E4" w:rsidRPr="0080004E">
        <w:rPr>
          <w:rFonts w:ascii="Arial" w:eastAsia="MS Mincho" w:hAnsi="Arial" w:cs="Arial"/>
          <w:sz w:val="20"/>
          <w:szCs w:val="20"/>
          <w:lang w:eastAsia="ja-JP"/>
        </w:rPr>
        <w:t xml:space="preserve">covariates </w:t>
      </w:r>
      <w:r w:rsidR="00841292" w:rsidRPr="0080004E">
        <w:rPr>
          <w:rFonts w:ascii="Arial" w:eastAsia="MS Mincho" w:hAnsi="Arial" w:cs="Arial"/>
          <w:sz w:val="20"/>
          <w:szCs w:val="20"/>
          <w:lang w:eastAsia="ja-JP"/>
        </w:rPr>
        <w:t xml:space="preserve">were included in the regression analysis as categorical variables with the exception of age </w:t>
      </w:r>
      <w:r w:rsidRPr="0080004E">
        <w:rPr>
          <w:rFonts w:ascii="Arial" w:eastAsia="MS Mincho" w:hAnsi="Arial" w:cs="Arial"/>
          <w:sz w:val="20"/>
          <w:szCs w:val="20"/>
          <w:lang w:eastAsia="ja-JP"/>
        </w:rPr>
        <w:t>and physical activity</w:t>
      </w:r>
      <w:r w:rsidR="002C78E4" w:rsidRPr="0080004E">
        <w:rPr>
          <w:rFonts w:ascii="Arial" w:eastAsia="MS Mincho" w:hAnsi="Arial" w:cs="Arial"/>
          <w:sz w:val="20"/>
          <w:szCs w:val="20"/>
          <w:lang w:eastAsia="ja-JP"/>
        </w:rPr>
        <w:t xml:space="preserve"> </w:t>
      </w:r>
      <w:r w:rsidR="00841292" w:rsidRPr="0080004E">
        <w:rPr>
          <w:rFonts w:ascii="Arial" w:eastAsia="MS Mincho" w:hAnsi="Arial" w:cs="Arial"/>
          <w:sz w:val="20"/>
          <w:szCs w:val="20"/>
          <w:lang w:eastAsia="ja-JP"/>
        </w:rPr>
        <w:t xml:space="preserve">(continuous variable). </w:t>
      </w:r>
      <w:r w:rsidR="000F7AC5" w:rsidRPr="0080004E">
        <w:rPr>
          <w:rFonts w:ascii="Arial" w:eastAsia="MS Mincho" w:hAnsi="Arial" w:cs="Arial"/>
          <w:sz w:val="20"/>
          <w:szCs w:val="20"/>
          <w:lang w:eastAsia="ja-JP"/>
        </w:rPr>
        <w:t>Under 3.6</w:t>
      </w:r>
      <w:r w:rsidR="00841292" w:rsidRPr="0080004E">
        <w:rPr>
          <w:rFonts w:ascii="Arial" w:eastAsia="MS Mincho" w:hAnsi="Arial" w:cs="Arial"/>
          <w:sz w:val="20"/>
          <w:szCs w:val="20"/>
          <w:lang w:eastAsia="ja-JP"/>
        </w:rPr>
        <w:t>% of the data were missing for all the variables used in the analysis</w:t>
      </w:r>
      <w:r w:rsidR="000F7AC5" w:rsidRPr="0080004E">
        <w:rPr>
          <w:rFonts w:ascii="Arial" w:eastAsia="MS Mincho" w:hAnsi="Arial" w:cs="Arial"/>
          <w:sz w:val="20"/>
          <w:szCs w:val="20"/>
          <w:lang w:eastAsia="ja-JP"/>
        </w:rPr>
        <w:t xml:space="preserve"> with the exception of BMI (18.1</w:t>
      </w:r>
      <w:r w:rsidR="00841292" w:rsidRPr="0080004E">
        <w:rPr>
          <w:rFonts w:ascii="Arial" w:eastAsia="MS Mincho" w:hAnsi="Arial" w:cs="Arial"/>
          <w:sz w:val="20"/>
          <w:szCs w:val="20"/>
          <w:lang w:eastAsia="ja-JP"/>
        </w:rPr>
        <w:t xml:space="preserve">%). For BMI, we included a missing category so as not to exclude a large number of observations from the regression analysis. Complete case analysis was done. </w:t>
      </w:r>
      <w:r w:rsidR="00FF41E8" w:rsidRPr="0080004E">
        <w:rPr>
          <w:rFonts w:ascii="Arial" w:eastAsia="Times New Roman" w:hAnsi="Arial" w:cs="Arial"/>
          <w:sz w:val="20"/>
          <w:szCs w:val="20"/>
        </w:rPr>
        <w:t xml:space="preserve">Sensitivity analysis using the subset of data with the covariates of missingness yielded similar results, and this suggests that bias due to missing values was minimal. </w:t>
      </w:r>
      <w:r w:rsidR="005D1935" w:rsidRPr="0080004E">
        <w:rPr>
          <w:rFonts w:ascii="Arial" w:hAnsi="Arial" w:cs="Arial"/>
          <w:sz w:val="20"/>
          <w:szCs w:val="20"/>
        </w:rPr>
        <w:t xml:space="preserve">Sampling weights and the clustered sampling design (i.e., classrooms, schools) of the surveys were taken into account to obtain nationally representative estimates by the use of the Stata </w:t>
      </w:r>
      <w:r w:rsidR="005D1935" w:rsidRPr="0080004E">
        <w:rPr>
          <w:rFonts w:ascii="Arial" w:hAnsi="Arial" w:cs="Arial"/>
          <w:i/>
          <w:sz w:val="20"/>
          <w:szCs w:val="20"/>
        </w:rPr>
        <w:t>svy</w:t>
      </w:r>
      <w:r w:rsidR="005D1935" w:rsidRPr="0080004E">
        <w:rPr>
          <w:rFonts w:ascii="Arial" w:hAnsi="Arial" w:cs="Arial"/>
          <w:sz w:val="20"/>
          <w:szCs w:val="20"/>
        </w:rPr>
        <w:t xml:space="preserve"> command, which uses the Taylor’s linearization method. </w:t>
      </w:r>
      <w:r w:rsidR="00841292" w:rsidRPr="0080004E">
        <w:rPr>
          <w:rFonts w:ascii="Arial" w:hAnsi="Arial" w:cs="Arial"/>
          <w:sz w:val="20"/>
          <w:szCs w:val="20"/>
        </w:rPr>
        <w:t>Results from the logistic regression analyses are presented as odds ratios (ORs) with 9</w:t>
      </w:r>
      <w:r w:rsidR="00147653" w:rsidRPr="0080004E">
        <w:rPr>
          <w:rFonts w:ascii="Arial" w:hAnsi="Arial" w:cs="Arial"/>
          <w:sz w:val="20"/>
          <w:szCs w:val="20"/>
        </w:rPr>
        <w:t>9</w:t>
      </w:r>
      <w:r w:rsidR="00841292" w:rsidRPr="0080004E">
        <w:rPr>
          <w:rFonts w:ascii="Arial" w:hAnsi="Arial" w:cs="Arial"/>
          <w:sz w:val="20"/>
          <w:szCs w:val="20"/>
        </w:rPr>
        <w:t>% confidence intervals (CIs). The level of statistical significance was set at p&lt;0.0</w:t>
      </w:r>
      <w:r w:rsidR="00147653" w:rsidRPr="0080004E">
        <w:rPr>
          <w:rFonts w:ascii="Arial" w:hAnsi="Arial" w:cs="Arial"/>
          <w:sz w:val="20"/>
          <w:szCs w:val="20"/>
        </w:rPr>
        <w:t>1 as the sample size of our study was large</w:t>
      </w:r>
      <w:r w:rsidR="00841292" w:rsidRPr="0080004E">
        <w:rPr>
          <w:rFonts w:ascii="Arial" w:hAnsi="Arial" w:cs="Arial"/>
          <w:sz w:val="20"/>
          <w:szCs w:val="20"/>
        </w:rPr>
        <w:t>.</w:t>
      </w:r>
    </w:p>
    <w:p w14:paraId="25A71AC3" w14:textId="5DABE87F" w:rsidR="00841292" w:rsidRPr="0080004E" w:rsidRDefault="00841292" w:rsidP="00097797">
      <w:pPr>
        <w:pStyle w:val="BodyA"/>
        <w:suppressAutoHyphens/>
        <w:spacing w:line="480" w:lineRule="auto"/>
        <w:jc w:val="both"/>
        <w:rPr>
          <w:rFonts w:ascii="Arial" w:hAnsi="Arial" w:cs="Arial"/>
          <w:sz w:val="20"/>
          <w:szCs w:val="20"/>
        </w:rPr>
      </w:pPr>
    </w:p>
    <w:p w14:paraId="27032E06" w14:textId="40096682" w:rsidR="00156C55" w:rsidRPr="0080004E" w:rsidRDefault="00156C55" w:rsidP="00097797">
      <w:pPr>
        <w:pStyle w:val="BodyA"/>
        <w:suppressAutoHyphens/>
        <w:spacing w:line="480" w:lineRule="auto"/>
        <w:jc w:val="both"/>
        <w:rPr>
          <w:rFonts w:ascii="Arial" w:hAnsi="Arial" w:cs="Arial"/>
          <w:sz w:val="20"/>
          <w:szCs w:val="20"/>
        </w:rPr>
      </w:pPr>
    </w:p>
    <w:p w14:paraId="43AE6A42" w14:textId="152F486F" w:rsidR="00156C55" w:rsidRPr="0080004E" w:rsidRDefault="00156C55" w:rsidP="00097797">
      <w:pPr>
        <w:pStyle w:val="BodyA"/>
        <w:suppressAutoHyphens/>
        <w:spacing w:line="480" w:lineRule="auto"/>
        <w:jc w:val="both"/>
        <w:rPr>
          <w:rFonts w:ascii="Arial" w:hAnsi="Arial" w:cs="Arial"/>
          <w:sz w:val="20"/>
          <w:szCs w:val="20"/>
        </w:rPr>
      </w:pPr>
    </w:p>
    <w:p w14:paraId="51FA97B9" w14:textId="159B8667" w:rsidR="00156C55" w:rsidRPr="0080004E" w:rsidRDefault="00156C55" w:rsidP="00097797">
      <w:pPr>
        <w:pStyle w:val="BodyA"/>
        <w:suppressAutoHyphens/>
        <w:spacing w:line="480" w:lineRule="auto"/>
        <w:jc w:val="both"/>
        <w:rPr>
          <w:rFonts w:ascii="Arial" w:hAnsi="Arial" w:cs="Arial"/>
          <w:sz w:val="20"/>
          <w:szCs w:val="20"/>
        </w:rPr>
      </w:pPr>
    </w:p>
    <w:p w14:paraId="0A7FCA01" w14:textId="63753EC2" w:rsidR="00156C55" w:rsidRPr="0080004E" w:rsidRDefault="00156C55" w:rsidP="00097797">
      <w:pPr>
        <w:pStyle w:val="BodyA"/>
        <w:suppressAutoHyphens/>
        <w:spacing w:line="480" w:lineRule="auto"/>
        <w:jc w:val="both"/>
        <w:rPr>
          <w:rFonts w:ascii="Arial" w:hAnsi="Arial" w:cs="Arial"/>
          <w:sz w:val="20"/>
          <w:szCs w:val="20"/>
        </w:rPr>
      </w:pPr>
    </w:p>
    <w:p w14:paraId="23F593BC" w14:textId="1F31656C" w:rsidR="00156C55" w:rsidRPr="0080004E" w:rsidRDefault="00156C55" w:rsidP="00097797">
      <w:pPr>
        <w:pStyle w:val="BodyA"/>
        <w:suppressAutoHyphens/>
        <w:spacing w:line="480" w:lineRule="auto"/>
        <w:jc w:val="both"/>
        <w:rPr>
          <w:rFonts w:ascii="Arial" w:hAnsi="Arial" w:cs="Arial"/>
          <w:sz w:val="20"/>
          <w:szCs w:val="20"/>
        </w:rPr>
      </w:pPr>
    </w:p>
    <w:p w14:paraId="450C96B5" w14:textId="0EFE799F" w:rsidR="00156C55" w:rsidRPr="0080004E" w:rsidRDefault="00156C55" w:rsidP="00097797">
      <w:pPr>
        <w:pStyle w:val="BodyA"/>
        <w:suppressAutoHyphens/>
        <w:spacing w:line="480" w:lineRule="auto"/>
        <w:jc w:val="both"/>
        <w:rPr>
          <w:rFonts w:ascii="Arial" w:hAnsi="Arial" w:cs="Arial"/>
          <w:sz w:val="20"/>
          <w:szCs w:val="20"/>
        </w:rPr>
      </w:pPr>
    </w:p>
    <w:p w14:paraId="538C7066" w14:textId="4DC0D644" w:rsidR="00156C55" w:rsidRPr="0080004E" w:rsidRDefault="00156C55" w:rsidP="00097797">
      <w:pPr>
        <w:pStyle w:val="BodyA"/>
        <w:suppressAutoHyphens/>
        <w:spacing w:line="480" w:lineRule="auto"/>
        <w:jc w:val="both"/>
        <w:rPr>
          <w:rFonts w:ascii="Arial" w:hAnsi="Arial" w:cs="Arial"/>
          <w:sz w:val="20"/>
          <w:szCs w:val="20"/>
        </w:rPr>
      </w:pPr>
    </w:p>
    <w:p w14:paraId="79E8C70A" w14:textId="7228D0C0" w:rsidR="00156C55" w:rsidRPr="0080004E" w:rsidRDefault="00156C55" w:rsidP="00097797">
      <w:pPr>
        <w:pStyle w:val="BodyA"/>
        <w:suppressAutoHyphens/>
        <w:spacing w:line="480" w:lineRule="auto"/>
        <w:jc w:val="both"/>
        <w:rPr>
          <w:rFonts w:ascii="Arial" w:hAnsi="Arial" w:cs="Arial"/>
          <w:sz w:val="20"/>
          <w:szCs w:val="20"/>
        </w:rPr>
      </w:pPr>
    </w:p>
    <w:p w14:paraId="22DD5B59" w14:textId="21063A14" w:rsidR="00156C55" w:rsidRPr="0080004E" w:rsidRDefault="00156C55" w:rsidP="00097797">
      <w:pPr>
        <w:pStyle w:val="BodyA"/>
        <w:suppressAutoHyphens/>
        <w:spacing w:line="480" w:lineRule="auto"/>
        <w:jc w:val="both"/>
        <w:rPr>
          <w:rFonts w:ascii="Arial" w:hAnsi="Arial" w:cs="Arial"/>
          <w:sz w:val="20"/>
          <w:szCs w:val="20"/>
        </w:rPr>
      </w:pPr>
    </w:p>
    <w:p w14:paraId="06EED574" w14:textId="137F81DC" w:rsidR="00156C55" w:rsidRPr="0080004E" w:rsidRDefault="00156C55" w:rsidP="00097797">
      <w:pPr>
        <w:pStyle w:val="BodyA"/>
        <w:suppressAutoHyphens/>
        <w:spacing w:line="480" w:lineRule="auto"/>
        <w:jc w:val="both"/>
        <w:rPr>
          <w:rFonts w:ascii="Arial" w:hAnsi="Arial" w:cs="Arial"/>
          <w:sz w:val="20"/>
          <w:szCs w:val="20"/>
        </w:rPr>
      </w:pPr>
    </w:p>
    <w:p w14:paraId="1DA589AC" w14:textId="729F6086" w:rsidR="00156C55" w:rsidRPr="0080004E" w:rsidRDefault="00156C55" w:rsidP="00097797">
      <w:pPr>
        <w:pStyle w:val="BodyA"/>
        <w:suppressAutoHyphens/>
        <w:spacing w:line="480" w:lineRule="auto"/>
        <w:jc w:val="both"/>
        <w:rPr>
          <w:rFonts w:ascii="Arial" w:hAnsi="Arial" w:cs="Arial"/>
          <w:sz w:val="20"/>
          <w:szCs w:val="20"/>
        </w:rPr>
      </w:pPr>
    </w:p>
    <w:p w14:paraId="6746FB19" w14:textId="291BE931" w:rsidR="00156C55" w:rsidRPr="0080004E" w:rsidRDefault="00156C55" w:rsidP="00097797">
      <w:pPr>
        <w:pStyle w:val="BodyA"/>
        <w:suppressAutoHyphens/>
        <w:spacing w:line="480" w:lineRule="auto"/>
        <w:jc w:val="both"/>
        <w:rPr>
          <w:rFonts w:ascii="Arial" w:hAnsi="Arial" w:cs="Arial"/>
          <w:sz w:val="20"/>
          <w:szCs w:val="20"/>
        </w:rPr>
      </w:pPr>
    </w:p>
    <w:p w14:paraId="2ECDC0FD" w14:textId="267168A1" w:rsidR="00156C55" w:rsidRPr="0080004E" w:rsidRDefault="00156C55" w:rsidP="00097797">
      <w:pPr>
        <w:pStyle w:val="BodyA"/>
        <w:suppressAutoHyphens/>
        <w:spacing w:line="480" w:lineRule="auto"/>
        <w:jc w:val="both"/>
        <w:rPr>
          <w:rFonts w:ascii="Arial" w:hAnsi="Arial" w:cs="Arial"/>
          <w:sz w:val="20"/>
          <w:szCs w:val="20"/>
        </w:rPr>
      </w:pPr>
    </w:p>
    <w:p w14:paraId="67C79D3C" w14:textId="6FE80233" w:rsidR="00156C55" w:rsidRPr="0080004E" w:rsidRDefault="00156C55" w:rsidP="00097797">
      <w:pPr>
        <w:pStyle w:val="BodyA"/>
        <w:suppressAutoHyphens/>
        <w:spacing w:line="480" w:lineRule="auto"/>
        <w:jc w:val="both"/>
        <w:rPr>
          <w:rFonts w:ascii="Arial" w:hAnsi="Arial" w:cs="Arial"/>
          <w:sz w:val="20"/>
          <w:szCs w:val="20"/>
        </w:rPr>
      </w:pPr>
    </w:p>
    <w:p w14:paraId="32A964F3" w14:textId="74923FEF" w:rsidR="00156C55" w:rsidRPr="0080004E" w:rsidRDefault="00156C55" w:rsidP="00097797">
      <w:pPr>
        <w:pStyle w:val="BodyA"/>
        <w:suppressAutoHyphens/>
        <w:spacing w:line="480" w:lineRule="auto"/>
        <w:jc w:val="both"/>
        <w:rPr>
          <w:rFonts w:ascii="Arial" w:hAnsi="Arial" w:cs="Arial"/>
          <w:sz w:val="20"/>
          <w:szCs w:val="20"/>
        </w:rPr>
      </w:pPr>
    </w:p>
    <w:p w14:paraId="29ABB228" w14:textId="19BFD8FC" w:rsidR="008D0653" w:rsidRPr="0080004E" w:rsidRDefault="008D0653" w:rsidP="00097797">
      <w:pPr>
        <w:pStyle w:val="BodyA"/>
        <w:suppressAutoHyphens/>
        <w:spacing w:line="480" w:lineRule="auto"/>
        <w:jc w:val="both"/>
        <w:rPr>
          <w:rFonts w:ascii="Arial" w:hAnsi="Arial" w:cs="Arial"/>
          <w:sz w:val="20"/>
          <w:szCs w:val="20"/>
        </w:rPr>
      </w:pPr>
    </w:p>
    <w:p w14:paraId="6FF40653" w14:textId="31C236BF" w:rsidR="00F91FB0" w:rsidRPr="0080004E" w:rsidRDefault="00F91FB0" w:rsidP="00097797">
      <w:pPr>
        <w:pStyle w:val="BodyA"/>
        <w:suppressAutoHyphens/>
        <w:spacing w:line="480" w:lineRule="auto"/>
        <w:jc w:val="both"/>
        <w:rPr>
          <w:rFonts w:ascii="Arial" w:hAnsi="Arial" w:cs="Arial"/>
          <w:sz w:val="20"/>
          <w:szCs w:val="20"/>
        </w:rPr>
      </w:pPr>
    </w:p>
    <w:p w14:paraId="02BAFECE" w14:textId="77777777" w:rsidR="00F91FB0" w:rsidRPr="0080004E" w:rsidRDefault="00F91FB0" w:rsidP="00097797">
      <w:pPr>
        <w:pStyle w:val="BodyA"/>
        <w:suppressAutoHyphens/>
        <w:spacing w:line="480" w:lineRule="auto"/>
        <w:jc w:val="both"/>
        <w:rPr>
          <w:rFonts w:ascii="Arial" w:hAnsi="Arial" w:cs="Arial"/>
          <w:sz w:val="20"/>
          <w:szCs w:val="20"/>
        </w:rPr>
      </w:pPr>
    </w:p>
    <w:p w14:paraId="16BA7998" w14:textId="400F3203" w:rsidR="00841292" w:rsidRPr="0080004E" w:rsidRDefault="00B006F4" w:rsidP="00B006F4">
      <w:pPr>
        <w:pStyle w:val="ListParagraph"/>
        <w:numPr>
          <w:ilvl w:val="0"/>
          <w:numId w:val="2"/>
        </w:numPr>
        <w:spacing w:line="480" w:lineRule="auto"/>
        <w:jc w:val="both"/>
        <w:rPr>
          <w:rFonts w:ascii="Arial" w:hAnsi="Arial" w:cs="Arial"/>
          <w:b/>
          <w:color w:val="141413"/>
          <w:sz w:val="20"/>
          <w:szCs w:val="20"/>
        </w:rPr>
      </w:pPr>
      <w:r w:rsidRPr="0080004E">
        <w:rPr>
          <w:rFonts w:ascii="Arial" w:hAnsi="Arial" w:cs="Arial"/>
          <w:b/>
          <w:color w:val="141413"/>
          <w:sz w:val="20"/>
          <w:szCs w:val="20"/>
        </w:rPr>
        <w:t>Results</w:t>
      </w:r>
    </w:p>
    <w:p w14:paraId="3E816AE4" w14:textId="4EA4C7D1" w:rsidR="000A658A" w:rsidRPr="0080004E" w:rsidRDefault="00841292" w:rsidP="00097797">
      <w:pPr>
        <w:spacing w:line="480" w:lineRule="auto"/>
        <w:jc w:val="both"/>
        <w:rPr>
          <w:rFonts w:ascii="Arial" w:hAnsi="Arial" w:cs="Arial"/>
          <w:color w:val="141413"/>
          <w:sz w:val="20"/>
          <w:szCs w:val="20"/>
        </w:rPr>
      </w:pPr>
      <w:r w:rsidRPr="0080004E">
        <w:rPr>
          <w:rFonts w:ascii="Arial" w:hAnsi="Arial" w:cs="Arial"/>
          <w:color w:val="141413"/>
          <w:sz w:val="20"/>
          <w:szCs w:val="20"/>
        </w:rPr>
        <w:t xml:space="preserve">The final sample consisted of </w:t>
      </w:r>
      <w:r w:rsidR="00013D80" w:rsidRPr="0080004E">
        <w:rPr>
          <w:rFonts w:ascii="Arial" w:hAnsi="Arial" w:cs="Arial"/>
          <w:color w:val="141413"/>
          <w:sz w:val="20"/>
          <w:szCs w:val="20"/>
        </w:rPr>
        <w:t>94,035</w:t>
      </w:r>
      <w:r w:rsidRPr="0080004E">
        <w:rPr>
          <w:rFonts w:ascii="Arial" w:hAnsi="Arial" w:cs="Arial"/>
          <w:color w:val="141413"/>
          <w:sz w:val="20"/>
          <w:szCs w:val="20"/>
        </w:rPr>
        <w:t xml:space="preserve"> adolescents aged 12-15 years with a mean (SD) age of 13.7 (0.9) ye</w:t>
      </w:r>
      <w:r w:rsidR="00FA47A7" w:rsidRPr="0080004E">
        <w:rPr>
          <w:rFonts w:ascii="Arial" w:hAnsi="Arial" w:cs="Arial"/>
          <w:color w:val="141413"/>
          <w:sz w:val="20"/>
          <w:szCs w:val="20"/>
        </w:rPr>
        <w:t>ars and 49.</w:t>
      </w:r>
      <w:r w:rsidR="00FA47A7" w:rsidRPr="0080004E">
        <w:rPr>
          <w:rFonts w:ascii="Arial" w:hAnsi="Arial" w:cs="Arial"/>
          <w:color w:val="141413"/>
          <w:sz w:val="20"/>
          <w:szCs w:val="20"/>
          <w:lang w:eastAsia="ja-JP"/>
        </w:rPr>
        <w:t>2</w:t>
      </w:r>
      <w:r w:rsidRPr="0080004E">
        <w:rPr>
          <w:rFonts w:ascii="Arial" w:hAnsi="Arial" w:cs="Arial"/>
          <w:color w:val="141413"/>
          <w:sz w:val="20"/>
          <w:szCs w:val="20"/>
        </w:rPr>
        <w:t>% were females</w:t>
      </w:r>
      <w:r w:rsidR="00FA47A7" w:rsidRPr="0080004E">
        <w:rPr>
          <w:rFonts w:ascii="Arial" w:hAnsi="Arial" w:cs="Arial"/>
          <w:color w:val="141413"/>
          <w:sz w:val="20"/>
          <w:szCs w:val="20"/>
        </w:rPr>
        <w:t xml:space="preserve">. </w:t>
      </w:r>
      <w:r w:rsidR="007C7750" w:rsidRPr="0080004E">
        <w:rPr>
          <w:rFonts w:ascii="Arial" w:hAnsi="Arial" w:cs="Arial"/>
          <w:color w:val="141413"/>
          <w:sz w:val="20"/>
          <w:szCs w:val="20"/>
        </w:rPr>
        <w:t>The prevalence</w:t>
      </w:r>
      <w:r w:rsidR="00925327" w:rsidRPr="0080004E">
        <w:rPr>
          <w:rFonts w:ascii="Arial" w:hAnsi="Arial" w:cs="Arial"/>
          <w:color w:val="141413"/>
          <w:sz w:val="20"/>
          <w:szCs w:val="20"/>
        </w:rPr>
        <w:t xml:space="preserve"> of high</w:t>
      </w:r>
      <w:r w:rsidR="00E62332" w:rsidRPr="0080004E">
        <w:rPr>
          <w:rFonts w:ascii="Arial" w:hAnsi="Arial" w:cs="Arial"/>
          <w:color w:val="141413"/>
          <w:sz w:val="20"/>
          <w:szCs w:val="20"/>
        </w:rPr>
        <w:t xml:space="preserve"> </w:t>
      </w:r>
      <w:r w:rsidR="00753869" w:rsidRPr="0080004E">
        <w:rPr>
          <w:rFonts w:ascii="Arial" w:hAnsi="Arial" w:cs="Arial"/>
          <w:color w:val="141413"/>
          <w:sz w:val="20"/>
          <w:szCs w:val="20"/>
        </w:rPr>
        <w:t>LTSB</w:t>
      </w:r>
      <w:r w:rsidR="00E62332" w:rsidRPr="0080004E">
        <w:rPr>
          <w:rFonts w:ascii="Arial" w:hAnsi="Arial" w:cs="Arial"/>
          <w:color w:val="141413"/>
          <w:sz w:val="20"/>
          <w:szCs w:val="20"/>
        </w:rPr>
        <w:t xml:space="preserve"> </w:t>
      </w:r>
      <w:r w:rsidR="007C7750" w:rsidRPr="0080004E">
        <w:rPr>
          <w:rFonts w:ascii="Arial" w:hAnsi="Arial" w:cs="Arial"/>
          <w:color w:val="141413"/>
          <w:sz w:val="20"/>
          <w:szCs w:val="20"/>
        </w:rPr>
        <w:t xml:space="preserve">was </w:t>
      </w:r>
      <w:r w:rsidR="001F303F" w:rsidRPr="0080004E">
        <w:rPr>
          <w:rFonts w:ascii="Arial" w:hAnsi="Arial" w:cs="Arial"/>
          <w:color w:val="141413"/>
          <w:sz w:val="20"/>
          <w:szCs w:val="20"/>
        </w:rPr>
        <w:t>26.6% while 2.8% used cannabis at least once in the past 30 days (</w:t>
      </w:r>
      <w:r w:rsidR="00E62332" w:rsidRPr="0080004E">
        <w:rPr>
          <w:rFonts w:ascii="Arial" w:hAnsi="Arial" w:cs="Arial"/>
          <w:color w:val="141413"/>
          <w:sz w:val="20"/>
          <w:szCs w:val="20"/>
        </w:rPr>
        <w:t xml:space="preserve">1-2 times 1.4%; 3-9 times 0.8%; 10-19 times 0.3%; ≥20 times 0.3%). </w:t>
      </w:r>
      <w:r w:rsidR="009A260B" w:rsidRPr="0080004E">
        <w:rPr>
          <w:rFonts w:ascii="Arial" w:hAnsi="Arial" w:cs="Arial"/>
          <w:color w:val="141413"/>
          <w:sz w:val="20"/>
          <w:szCs w:val="20"/>
        </w:rPr>
        <w:t xml:space="preserve">The prevalence of any cannabis use and high LTSB ranged widely between countries with the former ranging from 0.6% (Laos) to Samoa (36.1%), and the latter </w:t>
      </w:r>
      <w:r w:rsidR="00FE614E" w:rsidRPr="0080004E">
        <w:rPr>
          <w:rFonts w:ascii="Arial" w:hAnsi="Arial" w:cs="Arial"/>
          <w:color w:val="141413"/>
          <w:sz w:val="20"/>
          <w:szCs w:val="20"/>
        </w:rPr>
        <w:t>9.8% (Nepal) to 50.7% (Thailand) (Table 1).</w:t>
      </w:r>
      <w:r w:rsidR="00FF41E8" w:rsidRPr="0080004E">
        <w:rPr>
          <w:rFonts w:ascii="Arial" w:hAnsi="Arial" w:cs="Arial"/>
          <w:color w:val="141413"/>
          <w:sz w:val="20"/>
          <w:szCs w:val="20"/>
        </w:rPr>
        <w:t xml:space="preserve"> </w:t>
      </w:r>
      <w:r w:rsidR="00FF41E8" w:rsidRPr="0080004E">
        <w:rPr>
          <w:rFonts w:ascii="Arial" w:eastAsia="Times New Roman" w:hAnsi="Arial" w:cs="Arial"/>
          <w:sz w:val="20"/>
          <w:szCs w:val="20"/>
        </w:rPr>
        <w:t>The prevalence of any cannabis use by different levels of sedentary behavior were: &lt;1 hour/day 1.6%; 1-2 hours/day 2.8%; 3-4 hours/day 3.8%; 5-6 hours/day 5.9%; 7-8 hours/day 4.9%; ≥8 hours/day 4.1%.</w:t>
      </w:r>
      <w:r w:rsidR="000A658A" w:rsidRPr="0080004E">
        <w:rPr>
          <w:rFonts w:ascii="Arial" w:hAnsi="Arial" w:cs="Arial"/>
          <w:color w:val="141413"/>
          <w:sz w:val="20"/>
          <w:szCs w:val="20"/>
        </w:rPr>
        <w:t xml:space="preserve"> </w:t>
      </w:r>
    </w:p>
    <w:p w14:paraId="23CF5FFD" w14:textId="772D69FE" w:rsidR="00E62332" w:rsidRPr="0080004E" w:rsidRDefault="00FF41E8" w:rsidP="00097797">
      <w:pPr>
        <w:spacing w:line="480" w:lineRule="auto"/>
        <w:jc w:val="both"/>
        <w:rPr>
          <w:rFonts w:ascii="Arial" w:hAnsi="Arial" w:cs="Arial"/>
          <w:color w:val="141413"/>
          <w:sz w:val="20"/>
          <w:szCs w:val="20"/>
        </w:rPr>
      </w:pPr>
      <w:r w:rsidRPr="0080004E">
        <w:rPr>
          <w:rFonts w:ascii="Arial" w:hAnsi="Arial" w:cs="Arial"/>
          <w:color w:val="141413"/>
          <w:sz w:val="20"/>
          <w:szCs w:val="20"/>
        </w:rPr>
        <w:tab/>
      </w:r>
      <w:r w:rsidR="00E62332" w:rsidRPr="0080004E">
        <w:rPr>
          <w:rFonts w:ascii="Arial" w:hAnsi="Arial" w:cs="Arial"/>
          <w:color w:val="141413"/>
          <w:sz w:val="20"/>
          <w:szCs w:val="20"/>
        </w:rPr>
        <w:t xml:space="preserve">The </w:t>
      </w:r>
      <w:r w:rsidRPr="0080004E">
        <w:rPr>
          <w:rFonts w:ascii="Arial" w:hAnsi="Arial" w:cs="Arial"/>
          <w:color w:val="141413"/>
          <w:sz w:val="20"/>
          <w:szCs w:val="20"/>
        </w:rPr>
        <w:t xml:space="preserve">proportion of adolescents engaging in </w:t>
      </w:r>
      <w:r w:rsidR="00925327" w:rsidRPr="0080004E">
        <w:rPr>
          <w:rFonts w:ascii="Arial" w:hAnsi="Arial" w:cs="Arial"/>
          <w:color w:val="141413"/>
          <w:sz w:val="20"/>
          <w:szCs w:val="20"/>
        </w:rPr>
        <w:t xml:space="preserve">high </w:t>
      </w:r>
      <w:r w:rsidR="00753869" w:rsidRPr="0080004E">
        <w:rPr>
          <w:rFonts w:ascii="Arial" w:hAnsi="Arial" w:cs="Arial"/>
          <w:color w:val="141413"/>
          <w:sz w:val="20"/>
          <w:szCs w:val="20"/>
        </w:rPr>
        <w:t>LTSB</w:t>
      </w:r>
      <w:r w:rsidR="00E62332" w:rsidRPr="0080004E">
        <w:rPr>
          <w:rFonts w:ascii="Arial" w:hAnsi="Arial" w:cs="Arial"/>
          <w:color w:val="141413"/>
          <w:sz w:val="20"/>
          <w:szCs w:val="20"/>
        </w:rPr>
        <w:t xml:space="preserve"> increased with increasing </w:t>
      </w:r>
      <w:r w:rsidR="00925327" w:rsidRPr="0080004E">
        <w:rPr>
          <w:rFonts w:ascii="Arial" w:hAnsi="Arial" w:cs="Arial"/>
          <w:color w:val="141413"/>
          <w:sz w:val="20"/>
          <w:szCs w:val="20"/>
        </w:rPr>
        <w:t xml:space="preserve">times used cannabis in the past 30 days </w:t>
      </w:r>
      <w:r w:rsidR="00E62332" w:rsidRPr="0080004E">
        <w:rPr>
          <w:rFonts w:ascii="Arial" w:hAnsi="Arial" w:cs="Arial"/>
          <w:color w:val="141413"/>
          <w:sz w:val="20"/>
          <w:szCs w:val="20"/>
        </w:rPr>
        <w:t>(</w:t>
      </w:r>
      <w:r w:rsidR="00E62332" w:rsidRPr="0080004E">
        <w:rPr>
          <w:rFonts w:ascii="Arial" w:hAnsi="Arial" w:cs="Arial"/>
          <w:b/>
          <w:color w:val="141413"/>
          <w:sz w:val="20"/>
          <w:szCs w:val="20"/>
        </w:rPr>
        <w:t>Figure 1</w:t>
      </w:r>
      <w:r w:rsidR="00E62332" w:rsidRPr="0080004E">
        <w:rPr>
          <w:rFonts w:ascii="Arial" w:hAnsi="Arial" w:cs="Arial"/>
          <w:color w:val="141413"/>
          <w:sz w:val="20"/>
          <w:szCs w:val="20"/>
        </w:rPr>
        <w:t xml:space="preserve">). </w:t>
      </w:r>
      <w:r w:rsidR="00B1167C" w:rsidRPr="0080004E">
        <w:rPr>
          <w:rFonts w:ascii="Arial" w:hAnsi="Arial" w:cs="Arial"/>
          <w:color w:val="141413"/>
          <w:sz w:val="20"/>
          <w:szCs w:val="20"/>
        </w:rPr>
        <w:t>For example, this prevalence was 26.1% among those who did not consume cannabis but increased</w:t>
      </w:r>
      <w:r w:rsidR="00BB3729" w:rsidRPr="0080004E">
        <w:rPr>
          <w:rFonts w:ascii="Arial" w:hAnsi="Arial" w:cs="Arial"/>
          <w:color w:val="141413"/>
          <w:sz w:val="20"/>
          <w:szCs w:val="20"/>
        </w:rPr>
        <w:t xml:space="preserve"> to 56% among those who used</w:t>
      </w:r>
      <w:r w:rsidR="00B1167C" w:rsidRPr="0080004E">
        <w:rPr>
          <w:rFonts w:ascii="Arial" w:hAnsi="Arial" w:cs="Arial"/>
          <w:color w:val="141413"/>
          <w:sz w:val="20"/>
          <w:szCs w:val="20"/>
        </w:rPr>
        <w:t xml:space="preserve"> cannabis more than 20 times. This was also shown in the adjusted analysis </w:t>
      </w:r>
      <w:r w:rsidR="005C588A" w:rsidRPr="0080004E">
        <w:rPr>
          <w:rFonts w:ascii="Arial" w:hAnsi="Arial" w:cs="Arial"/>
          <w:color w:val="141413"/>
          <w:sz w:val="20"/>
          <w:szCs w:val="20"/>
        </w:rPr>
        <w:t>where comp</w:t>
      </w:r>
      <w:r w:rsidR="00BB3729" w:rsidRPr="0080004E">
        <w:rPr>
          <w:rFonts w:ascii="Arial" w:hAnsi="Arial" w:cs="Arial"/>
          <w:color w:val="141413"/>
          <w:sz w:val="20"/>
          <w:szCs w:val="20"/>
        </w:rPr>
        <w:t>ared to those who did not us</w:t>
      </w:r>
      <w:r w:rsidR="005C588A" w:rsidRPr="0080004E">
        <w:rPr>
          <w:rFonts w:ascii="Arial" w:hAnsi="Arial" w:cs="Arial"/>
          <w:color w:val="141413"/>
          <w:sz w:val="20"/>
          <w:szCs w:val="20"/>
        </w:rPr>
        <w:t>e cannabis in</w:t>
      </w:r>
      <w:r w:rsidR="00836CA7" w:rsidRPr="0080004E">
        <w:rPr>
          <w:rFonts w:ascii="Arial" w:hAnsi="Arial" w:cs="Arial"/>
          <w:color w:val="141413"/>
          <w:sz w:val="20"/>
          <w:szCs w:val="20"/>
        </w:rPr>
        <w:t xml:space="preserve"> the</w:t>
      </w:r>
      <w:r w:rsidR="00925327" w:rsidRPr="0080004E">
        <w:rPr>
          <w:rFonts w:ascii="Arial" w:hAnsi="Arial" w:cs="Arial"/>
          <w:color w:val="141413"/>
          <w:sz w:val="20"/>
          <w:szCs w:val="20"/>
        </w:rPr>
        <w:t xml:space="preserve"> past 30 days, the OR (9</w:t>
      </w:r>
      <w:r w:rsidRPr="0080004E">
        <w:rPr>
          <w:rFonts w:ascii="Arial" w:hAnsi="Arial" w:cs="Arial"/>
          <w:color w:val="141413"/>
          <w:sz w:val="20"/>
          <w:szCs w:val="20"/>
        </w:rPr>
        <w:t>9</w:t>
      </w:r>
      <w:r w:rsidR="00925327" w:rsidRPr="0080004E">
        <w:rPr>
          <w:rFonts w:ascii="Arial" w:hAnsi="Arial" w:cs="Arial"/>
          <w:color w:val="141413"/>
          <w:sz w:val="20"/>
          <w:szCs w:val="20"/>
        </w:rPr>
        <w:t>%CI) for</w:t>
      </w:r>
      <w:r w:rsidR="005C588A" w:rsidRPr="0080004E">
        <w:rPr>
          <w:rFonts w:ascii="Arial" w:hAnsi="Arial" w:cs="Arial"/>
          <w:color w:val="141413"/>
          <w:sz w:val="20"/>
          <w:szCs w:val="20"/>
        </w:rPr>
        <w:t xml:space="preserve"> </w:t>
      </w:r>
      <w:r w:rsidR="00925327" w:rsidRPr="0080004E">
        <w:rPr>
          <w:rFonts w:ascii="Arial" w:hAnsi="Arial" w:cs="Arial"/>
          <w:color w:val="141413"/>
          <w:sz w:val="20"/>
          <w:szCs w:val="20"/>
        </w:rPr>
        <w:t xml:space="preserve">high </w:t>
      </w:r>
      <w:r w:rsidR="00753869" w:rsidRPr="0080004E">
        <w:rPr>
          <w:rFonts w:ascii="Arial" w:hAnsi="Arial" w:cs="Arial"/>
          <w:color w:val="141413"/>
          <w:sz w:val="20"/>
          <w:szCs w:val="20"/>
        </w:rPr>
        <w:t>LTSB</w:t>
      </w:r>
      <w:r w:rsidR="005C588A" w:rsidRPr="0080004E">
        <w:rPr>
          <w:rFonts w:ascii="Arial" w:hAnsi="Arial" w:cs="Arial"/>
          <w:color w:val="141413"/>
          <w:sz w:val="20"/>
          <w:szCs w:val="20"/>
        </w:rPr>
        <w:t xml:space="preserve"> </w:t>
      </w:r>
      <w:r w:rsidR="00925327" w:rsidRPr="0080004E">
        <w:rPr>
          <w:rFonts w:ascii="Arial" w:hAnsi="Arial" w:cs="Arial"/>
          <w:color w:val="141413"/>
          <w:sz w:val="20"/>
          <w:szCs w:val="20"/>
        </w:rPr>
        <w:t>among</w:t>
      </w:r>
      <w:r w:rsidR="00836CA7" w:rsidRPr="0080004E">
        <w:rPr>
          <w:rFonts w:ascii="Arial" w:hAnsi="Arial" w:cs="Arial"/>
          <w:color w:val="141413"/>
          <w:sz w:val="20"/>
          <w:szCs w:val="20"/>
        </w:rPr>
        <w:t xml:space="preserve"> those who used cannabis 1-2 times, 3-9 times, 10-19 times, and ≥20 times were 0.89 (0.</w:t>
      </w:r>
      <w:r w:rsidRPr="0080004E">
        <w:rPr>
          <w:rFonts w:ascii="Arial" w:hAnsi="Arial" w:cs="Arial"/>
          <w:color w:val="141413"/>
          <w:sz w:val="20"/>
          <w:szCs w:val="20"/>
        </w:rPr>
        <w:t>58</w:t>
      </w:r>
      <w:r w:rsidR="00836CA7" w:rsidRPr="0080004E">
        <w:rPr>
          <w:rFonts w:ascii="Arial" w:hAnsi="Arial" w:cs="Arial"/>
          <w:color w:val="141413"/>
          <w:sz w:val="20"/>
          <w:szCs w:val="20"/>
        </w:rPr>
        <w:t>-1.</w:t>
      </w:r>
      <w:r w:rsidRPr="0080004E">
        <w:rPr>
          <w:rFonts w:ascii="Arial" w:hAnsi="Arial" w:cs="Arial"/>
          <w:color w:val="141413"/>
          <w:sz w:val="20"/>
          <w:szCs w:val="20"/>
        </w:rPr>
        <w:t>35</w:t>
      </w:r>
      <w:r w:rsidR="00836CA7" w:rsidRPr="0080004E">
        <w:rPr>
          <w:rFonts w:ascii="Arial" w:hAnsi="Arial" w:cs="Arial"/>
          <w:color w:val="141413"/>
          <w:sz w:val="20"/>
          <w:szCs w:val="20"/>
        </w:rPr>
        <w:t>), 1.96 (1.</w:t>
      </w:r>
      <w:r w:rsidRPr="0080004E">
        <w:rPr>
          <w:rFonts w:ascii="Arial" w:hAnsi="Arial" w:cs="Arial"/>
          <w:color w:val="141413"/>
          <w:sz w:val="20"/>
          <w:szCs w:val="20"/>
        </w:rPr>
        <w:t>26</w:t>
      </w:r>
      <w:r w:rsidR="00836CA7" w:rsidRPr="0080004E">
        <w:rPr>
          <w:rFonts w:ascii="Arial" w:hAnsi="Arial" w:cs="Arial"/>
          <w:color w:val="141413"/>
          <w:sz w:val="20"/>
          <w:szCs w:val="20"/>
        </w:rPr>
        <w:t>-</w:t>
      </w:r>
      <w:r w:rsidRPr="0080004E">
        <w:rPr>
          <w:rFonts w:ascii="Arial" w:hAnsi="Arial" w:cs="Arial"/>
          <w:color w:val="141413"/>
          <w:sz w:val="20"/>
          <w:szCs w:val="20"/>
        </w:rPr>
        <w:t>3.07)</w:t>
      </w:r>
      <w:r w:rsidR="00836CA7" w:rsidRPr="0080004E">
        <w:rPr>
          <w:rFonts w:ascii="Arial" w:hAnsi="Arial" w:cs="Arial"/>
          <w:color w:val="141413"/>
          <w:sz w:val="20"/>
          <w:szCs w:val="20"/>
        </w:rPr>
        <w:t>, 1.97 (0.</w:t>
      </w:r>
      <w:r w:rsidRPr="0080004E">
        <w:rPr>
          <w:rFonts w:ascii="Arial" w:hAnsi="Arial" w:cs="Arial"/>
          <w:color w:val="141413"/>
          <w:sz w:val="20"/>
          <w:szCs w:val="20"/>
        </w:rPr>
        <w:t>71</w:t>
      </w:r>
      <w:r w:rsidR="00836CA7" w:rsidRPr="0080004E">
        <w:rPr>
          <w:rFonts w:ascii="Arial" w:hAnsi="Arial" w:cs="Arial"/>
          <w:color w:val="141413"/>
          <w:sz w:val="20"/>
          <w:szCs w:val="20"/>
        </w:rPr>
        <w:t>-</w:t>
      </w:r>
      <w:r w:rsidRPr="0080004E">
        <w:rPr>
          <w:rFonts w:ascii="Arial" w:hAnsi="Arial" w:cs="Arial"/>
          <w:color w:val="141413"/>
          <w:sz w:val="20"/>
          <w:szCs w:val="20"/>
        </w:rPr>
        <w:t>5.47</w:t>
      </w:r>
      <w:r w:rsidR="00836CA7" w:rsidRPr="0080004E">
        <w:rPr>
          <w:rFonts w:ascii="Arial" w:hAnsi="Arial" w:cs="Arial"/>
          <w:color w:val="141413"/>
          <w:sz w:val="20"/>
          <w:szCs w:val="20"/>
        </w:rPr>
        <w:t>), and 2.34 (</w:t>
      </w:r>
      <w:r w:rsidRPr="0080004E">
        <w:rPr>
          <w:rFonts w:ascii="Arial" w:hAnsi="Arial" w:cs="Arial"/>
          <w:color w:val="141413"/>
          <w:sz w:val="20"/>
          <w:szCs w:val="20"/>
        </w:rPr>
        <w:t>0.95</w:t>
      </w:r>
      <w:r w:rsidR="00836CA7" w:rsidRPr="0080004E">
        <w:rPr>
          <w:rFonts w:ascii="Arial" w:hAnsi="Arial" w:cs="Arial"/>
          <w:color w:val="141413"/>
          <w:sz w:val="20"/>
          <w:szCs w:val="20"/>
        </w:rPr>
        <w:t>-</w:t>
      </w:r>
      <w:r w:rsidRPr="0080004E">
        <w:rPr>
          <w:rFonts w:ascii="Arial" w:hAnsi="Arial" w:cs="Arial"/>
          <w:color w:val="141413"/>
          <w:sz w:val="20"/>
          <w:szCs w:val="20"/>
        </w:rPr>
        <w:t>5.78</w:t>
      </w:r>
      <w:r w:rsidR="00836CA7" w:rsidRPr="0080004E">
        <w:rPr>
          <w:rFonts w:ascii="Arial" w:hAnsi="Arial" w:cs="Arial"/>
          <w:color w:val="141413"/>
          <w:sz w:val="20"/>
          <w:szCs w:val="20"/>
        </w:rPr>
        <w:t>), respectively</w:t>
      </w:r>
      <w:r w:rsidRPr="0080004E">
        <w:rPr>
          <w:rFonts w:ascii="Arial" w:hAnsi="Arial" w:cs="Arial"/>
          <w:color w:val="141413"/>
          <w:sz w:val="20"/>
          <w:szCs w:val="20"/>
        </w:rPr>
        <w:t xml:space="preserve"> (test for trend P&lt;0.01)</w:t>
      </w:r>
      <w:r w:rsidR="00836CA7" w:rsidRPr="0080004E">
        <w:rPr>
          <w:rFonts w:ascii="Arial" w:hAnsi="Arial" w:cs="Arial"/>
          <w:color w:val="141413"/>
          <w:sz w:val="20"/>
          <w:szCs w:val="20"/>
        </w:rPr>
        <w:t xml:space="preserve"> (</w:t>
      </w:r>
      <w:r w:rsidR="00836CA7" w:rsidRPr="0080004E">
        <w:rPr>
          <w:rFonts w:ascii="Arial" w:hAnsi="Arial" w:cs="Arial"/>
          <w:b/>
          <w:color w:val="141413"/>
          <w:sz w:val="20"/>
          <w:szCs w:val="20"/>
        </w:rPr>
        <w:t>Figure 2</w:t>
      </w:r>
      <w:r w:rsidR="00836CA7" w:rsidRPr="0080004E">
        <w:rPr>
          <w:rFonts w:ascii="Arial" w:hAnsi="Arial" w:cs="Arial"/>
          <w:color w:val="141413"/>
          <w:sz w:val="20"/>
          <w:szCs w:val="20"/>
        </w:rPr>
        <w:t xml:space="preserve">). </w:t>
      </w:r>
      <w:r w:rsidR="002609FF" w:rsidRPr="0080004E">
        <w:rPr>
          <w:rFonts w:ascii="Arial" w:hAnsi="Arial" w:cs="Arial"/>
          <w:color w:val="141413"/>
          <w:sz w:val="20"/>
          <w:szCs w:val="20"/>
        </w:rPr>
        <w:t xml:space="preserve">The coefficients of the covariates used in this analysis are shown in </w:t>
      </w:r>
      <w:r w:rsidR="002609FF" w:rsidRPr="0080004E">
        <w:rPr>
          <w:rFonts w:ascii="Arial" w:hAnsi="Arial" w:cs="Arial"/>
          <w:b/>
          <w:color w:val="141413"/>
          <w:sz w:val="20"/>
          <w:szCs w:val="20"/>
        </w:rPr>
        <w:t>Table S1</w:t>
      </w:r>
      <w:r w:rsidR="002609FF" w:rsidRPr="0080004E">
        <w:rPr>
          <w:rFonts w:ascii="Arial" w:hAnsi="Arial" w:cs="Arial"/>
          <w:color w:val="141413"/>
          <w:sz w:val="20"/>
          <w:szCs w:val="20"/>
        </w:rPr>
        <w:t xml:space="preserve"> of the Appendix. </w:t>
      </w:r>
    </w:p>
    <w:p w14:paraId="23F6C90A" w14:textId="44C0B27F" w:rsidR="00836CA7" w:rsidRPr="0080004E" w:rsidRDefault="00836CA7" w:rsidP="00097797">
      <w:pPr>
        <w:spacing w:line="480" w:lineRule="auto"/>
        <w:jc w:val="both"/>
        <w:rPr>
          <w:rFonts w:ascii="Arial" w:hAnsi="Arial" w:cs="Arial"/>
          <w:color w:val="141413"/>
          <w:sz w:val="20"/>
          <w:szCs w:val="20"/>
        </w:rPr>
      </w:pPr>
      <w:r w:rsidRPr="0080004E">
        <w:rPr>
          <w:rFonts w:ascii="Arial" w:hAnsi="Arial" w:cs="Arial"/>
          <w:color w:val="141413"/>
          <w:sz w:val="20"/>
          <w:szCs w:val="20"/>
        </w:rPr>
        <w:tab/>
        <w:t xml:space="preserve">The country-wise associations between </w:t>
      </w:r>
      <w:r w:rsidR="00925327" w:rsidRPr="0080004E">
        <w:rPr>
          <w:rFonts w:ascii="Arial" w:hAnsi="Arial" w:cs="Arial"/>
          <w:color w:val="141413"/>
          <w:sz w:val="20"/>
          <w:szCs w:val="20"/>
        </w:rPr>
        <w:t xml:space="preserve">any </w:t>
      </w:r>
      <w:r w:rsidRPr="0080004E">
        <w:rPr>
          <w:rFonts w:ascii="Arial" w:hAnsi="Arial" w:cs="Arial"/>
          <w:color w:val="141413"/>
          <w:sz w:val="20"/>
          <w:szCs w:val="20"/>
        </w:rPr>
        <w:t xml:space="preserve">cannabis use (at least once in the past 30 days) and </w:t>
      </w:r>
      <w:r w:rsidR="00753869" w:rsidRPr="0080004E">
        <w:rPr>
          <w:rFonts w:ascii="Arial" w:hAnsi="Arial" w:cs="Arial"/>
          <w:color w:val="141413"/>
          <w:sz w:val="20"/>
          <w:szCs w:val="20"/>
        </w:rPr>
        <w:t>LTSB</w:t>
      </w:r>
      <w:r w:rsidRPr="0080004E">
        <w:rPr>
          <w:rFonts w:ascii="Arial" w:hAnsi="Arial" w:cs="Arial"/>
          <w:color w:val="141413"/>
          <w:sz w:val="20"/>
          <w:szCs w:val="20"/>
        </w:rPr>
        <w:t xml:space="preserve"> estimated by multivariable logistic regression are shown in </w:t>
      </w:r>
      <w:r w:rsidRPr="0080004E">
        <w:rPr>
          <w:rFonts w:ascii="Arial" w:hAnsi="Arial" w:cs="Arial"/>
          <w:b/>
          <w:color w:val="141413"/>
          <w:sz w:val="20"/>
          <w:szCs w:val="20"/>
        </w:rPr>
        <w:t>Figure 3</w:t>
      </w:r>
      <w:r w:rsidRPr="0080004E">
        <w:rPr>
          <w:rFonts w:ascii="Arial" w:hAnsi="Arial" w:cs="Arial"/>
          <w:color w:val="141413"/>
          <w:sz w:val="20"/>
          <w:szCs w:val="20"/>
        </w:rPr>
        <w:t xml:space="preserve">. </w:t>
      </w:r>
      <w:r w:rsidR="00753869" w:rsidRPr="0080004E">
        <w:rPr>
          <w:rFonts w:ascii="Arial" w:hAnsi="Arial" w:cs="Arial"/>
          <w:color w:val="141413"/>
          <w:sz w:val="20"/>
          <w:szCs w:val="20"/>
        </w:rPr>
        <w:t xml:space="preserve">Cannabis use was positively associated with high LTSB (OR&gt;1) in </w:t>
      </w:r>
      <w:r w:rsidR="00F24EA2" w:rsidRPr="0080004E">
        <w:rPr>
          <w:rFonts w:ascii="Arial" w:hAnsi="Arial" w:cs="Arial"/>
          <w:color w:val="141413"/>
          <w:sz w:val="20"/>
          <w:szCs w:val="20"/>
        </w:rPr>
        <w:t>18 of the 24 countries</w:t>
      </w:r>
      <w:r w:rsidR="00C46C97" w:rsidRPr="0080004E">
        <w:rPr>
          <w:rFonts w:ascii="Arial" w:hAnsi="Arial" w:cs="Arial"/>
          <w:color w:val="141413"/>
          <w:sz w:val="20"/>
          <w:szCs w:val="20"/>
        </w:rPr>
        <w:t xml:space="preserve">, </w:t>
      </w:r>
      <w:r w:rsidR="00F24EA2" w:rsidRPr="0080004E">
        <w:rPr>
          <w:rFonts w:ascii="Arial" w:hAnsi="Arial" w:cs="Arial"/>
          <w:color w:val="141413"/>
          <w:sz w:val="20"/>
          <w:szCs w:val="20"/>
        </w:rPr>
        <w:t xml:space="preserve">with the overall estimate based on a </w:t>
      </w:r>
      <w:r w:rsidR="00D11D9D" w:rsidRPr="0080004E">
        <w:rPr>
          <w:rFonts w:ascii="Arial" w:hAnsi="Arial" w:cs="Arial"/>
          <w:color w:val="141413"/>
          <w:sz w:val="20"/>
          <w:szCs w:val="20"/>
        </w:rPr>
        <w:t xml:space="preserve">meta-analysis </w:t>
      </w:r>
      <w:r w:rsidR="003F7192" w:rsidRPr="0080004E">
        <w:rPr>
          <w:rFonts w:ascii="Arial" w:hAnsi="Arial" w:cs="Arial"/>
          <w:color w:val="141413"/>
          <w:sz w:val="20"/>
          <w:szCs w:val="20"/>
        </w:rPr>
        <w:t>being 1.5</w:t>
      </w:r>
      <w:r w:rsidR="001B7E9E" w:rsidRPr="0080004E">
        <w:rPr>
          <w:rFonts w:ascii="Arial" w:hAnsi="Arial" w:cs="Arial"/>
          <w:color w:val="141413"/>
          <w:sz w:val="20"/>
          <w:szCs w:val="20"/>
        </w:rPr>
        <w:t>5</w:t>
      </w:r>
      <w:r w:rsidR="003F7192" w:rsidRPr="0080004E">
        <w:rPr>
          <w:rFonts w:ascii="Arial" w:hAnsi="Arial" w:cs="Arial"/>
          <w:color w:val="141413"/>
          <w:sz w:val="20"/>
          <w:szCs w:val="20"/>
        </w:rPr>
        <w:t xml:space="preserve"> (9</w:t>
      </w:r>
      <w:r w:rsidR="00FF41E8" w:rsidRPr="0080004E">
        <w:rPr>
          <w:rFonts w:ascii="Arial" w:hAnsi="Arial" w:cs="Arial"/>
          <w:color w:val="141413"/>
          <w:sz w:val="20"/>
          <w:szCs w:val="20"/>
        </w:rPr>
        <w:t>9</w:t>
      </w:r>
      <w:r w:rsidR="003F7192" w:rsidRPr="0080004E">
        <w:rPr>
          <w:rFonts w:ascii="Arial" w:hAnsi="Arial" w:cs="Arial"/>
          <w:color w:val="141413"/>
          <w:sz w:val="20"/>
          <w:szCs w:val="20"/>
        </w:rPr>
        <w:t>%CI=1.</w:t>
      </w:r>
      <w:r w:rsidR="001B7E9E" w:rsidRPr="0080004E">
        <w:rPr>
          <w:rFonts w:ascii="Arial" w:hAnsi="Arial" w:cs="Arial"/>
          <w:color w:val="141413"/>
          <w:sz w:val="20"/>
          <w:szCs w:val="20"/>
        </w:rPr>
        <w:t>18</w:t>
      </w:r>
      <w:r w:rsidR="003F7192" w:rsidRPr="0080004E">
        <w:rPr>
          <w:rFonts w:ascii="Arial" w:hAnsi="Arial" w:cs="Arial"/>
          <w:color w:val="141413"/>
          <w:sz w:val="20"/>
          <w:szCs w:val="20"/>
        </w:rPr>
        <w:t>-</w:t>
      </w:r>
      <w:r w:rsidR="001B7E9E" w:rsidRPr="0080004E">
        <w:rPr>
          <w:rFonts w:ascii="Arial" w:hAnsi="Arial" w:cs="Arial"/>
          <w:color w:val="141413"/>
          <w:sz w:val="20"/>
          <w:szCs w:val="20"/>
        </w:rPr>
        <w:t>2.02</w:t>
      </w:r>
      <w:r w:rsidR="003F7192" w:rsidRPr="0080004E">
        <w:rPr>
          <w:rFonts w:ascii="Arial" w:hAnsi="Arial" w:cs="Arial"/>
          <w:color w:val="141413"/>
          <w:sz w:val="20"/>
          <w:szCs w:val="20"/>
        </w:rPr>
        <w:t>). There was a moderate level of between-country heterogeneity (</w:t>
      </w:r>
      <w:r w:rsidR="003F7192" w:rsidRPr="0080004E">
        <w:rPr>
          <w:rFonts w:ascii="Arial" w:hAnsi="Arial" w:cs="Arial"/>
          <w:i/>
          <w:color w:val="141413"/>
          <w:sz w:val="20"/>
          <w:szCs w:val="20"/>
        </w:rPr>
        <w:t>I</w:t>
      </w:r>
      <w:r w:rsidR="003F7192" w:rsidRPr="0080004E">
        <w:rPr>
          <w:rFonts w:ascii="Arial" w:hAnsi="Arial" w:cs="Arial"/>
          <w:i/>
          <w:color w:val="141413"/>
          <w:sz w:val="20"/>
          <w:szCs w:val="20"/>
          <w:vertAlign w:val="superscript"/>
        </w:rPr>
        <w:t>2</w:t>
      </w:r>
      <w:r w:rsidR="003F7192" w:rsidRPr="0080004E">
        <w:rPr>
          <w:rFonts w:ascii="Arial" w:hAnsi="Arial" w:cs="Arial"/>
          <w:color w:val="141413"/>
          <w:sz w:val="20"/>
          <w:szCs w:val="20"/>
        </w:rPr>
        <w:t>=4</w:t>
      </w:r>
      <w:r w:rsidR="001B7E9E" w:rsidRPr="0080004E">
        <w:rPr>
          <w:rFonts w:ascii="Arial" w:hAnsi="Arial" w:cs="Arial"/>
          <w:color w:val="141413"/>
          <w:sz w:val="20"/>
          <w:szCs w:val="20"/>
        </w:rPr>
        <w:t>3.6</w:t>
      </w:r>
      <w:r w:rsidR="003F7192" w:rsidRPr="0080004E">
        <w:rPr>
          <w:rFonts w:ascii="Arial" w:hAnsi="Arial" w:cs="Arial"/>
          <w:color w:val="141413"/>
          <w:sz w:val="20"/>
          <w:szCs w:val="20"/>
        </w:rPr>
        <w:t xml:space="preserve">%). </w:t>
      </w:r>
    </w:p>
    <w:p w14:paraId="11138CE4" w14:textId="0BFAD44C" w:rsidR="003F7192" w:rsidRPr="0080004E" w:rsidRDefault="003F7192" w:rsidP="00097797">
      <w:pPr>
        <w:spacing w:line="480" w:lineRule="auto"/>
        <w:jc w:val="both"/>
        <w:rPr>
          <w:rFonts w:ascii="Arial" w:hAnsi="Arial" w:cs="Arial"/>
          <w:color w:val="141413"/>
          <w:sz w:val="20"/>
          <w:szCs w:val="20"/>
        </w:rPr>
      </w:pPr>
    </w:p>
    <w:p w14:paraId="30AF1518" w14:textId="47C8F703" w:rsidR="00156C55" w:rsidRPr="0080004E" w:rsidRDefault="00156C55" w:rsidP="00097797">
      <w:pPr>
        <w:spacing w:line="480" w:lineRule="auto"/>
        <w:jc w:val="both"/>
        <w:rPr>
          <w:rFonts w:ascii="Arial" w:hAnsi="Arial" w:cs="Arial"/>
          <w:color w:val="141413"/>
          <w:sz w:val="20"/>
          <w:szCs w:val="20"/>
        </w:rPr>
      </w:pPr>
    </w:p>
    <w:p w14:paraId="03B8F7E6" w14:textId="6A0AE2CE" w:rsidR="00156C55" w:rsidRPr="0080004E" w:rsidRDefault="00156C55" w:rsidP="00097797">
      <w:pPr>
        <w:spacing w:line="480" w:lineRule="auto"/>
        <w:jc w:val="both"/>
        <w:rPr>
          <w:rFonts w:ascii="Arial" w:hAnsi="Arial" w:cs="Arial"/>
          <w:color w:val="141413"/>
          <w:sz w:val="20"/>
          <w:szCs w:val="20"/>
        </w:rPr>
      </w:pPr>
    </w:p>
    <w:p w14:paraId="3EABF824" w14:textId="665B47DB" w:rsidR="00156C55" w:rsidRPr="0080004E" w:rsidRDefault="00156C55" w:rsidP="00097797">
      <w:pPr>
        <w:spacing w:line="480" w:lineRule="auto"/>
        <w:jc w:val="both"/>
        <w:rPr>
          <w:rFonts w:ascii="Arial" w:hAnsi="Arial" w:cs="Arial"/>
          <w:color w:val="141413"/>
          <w:sz w:val="20"/>
          <w:szCs w:val="20"/>
        </w:rPr>
      </w:pPr>
    </w:p>
    <w:p w14:paraId="56E08109" w14:textId="7DC3265C" w:rsidR="00156C55" w:rsidRPr="0080004E" w:rsidRDefault="00156C55" w:rsidP="00097797">
      <w:pPr>
        <w:spacing w:line="480" w:lineRule="auto"/>
        <w:jc w:val="both"/>
        <w:rPr>
          <w:rFonts w:ascii="Arial" w:hAnsi="Arial" w:cs="Arial"/>
          <w:color w:val="141413"/>
          <w:sz w:val="20"/>
          <w:szCs w:val="20"/>
        </w:rPr>
      </w:pPr>
    </w:p>
    <w:p w14:paraId="42A38D6F" w14:textId="1775B876" w:rsidR="00156C55" w:rsidRPr="0080004E" w:rsidRDefault="00156C55" w:rsidP="00097797">
      <w:pPr>
        <w:spacing w:line="480" w:lineRule="auto"/>
        <w:jc w:val="both"/>
        <w:rPr>
          <w:rFonts w:ascii="Arial" w:hAnsi="Arial" w:cs="Arial"/>
          <w:color w:val="141413"/>
          <w:sz w:val="20"/>
          <w:szCs w:val="20"/>
        </w:rPr>
      </w:pPr>
    </w:p>
    <w:p w14:paraId="1A32583E" w14:textId="1870000B" w:rsidR="00156C55" w:rsidRPr="0080004E" w:rsidRDefault="00156C55" w:rsidP="00097797">
      <w:pPr>
        <w:spacing w:line="480" w:lineRule="auto"/>
        <w:jc w:val="both"/>
        <w:rPr>
          <w:rFonts w:ascii="Arial" w:hAnsi="Arial" w:cs="Arial"/>
          <w:color w:val="141413"/>
          <w:sz w:val="20"/>
          <w:szCs w:val="20"/>
        </w:rPr>
      </w:pPr>
    </w:p>
    <w:p w14:paraId="2F98ACB3" w14:textId="77777777" w:rsidR="0086124F" w:rsidRPr="0080004E" w:rsidRDefault="0086124F" w:rsidP="00097797">
      <w:pPr>
        <w:spacing w:line="480" w:lineRule="auto"/>
        <w:jc w:val="both"/>
        <w:rPr>
          <w:rFonts w:ascii="Arial" w:hAnsi="Arial" w:cs="Arial"/>
          <w:color w:val="141413"/>
          <w:sz w:val="20"/>
          <w:szCs w:val="20"/>
        </w:rPr>
      </w:pPr>
    </w:p>
    <w:p w14:paraId="3610CE50" w14:textId="1F4C5FBC" w:rsidR="003F7192" w:rsidRPr="0080004E" w:rsidRDefault="00B006F4" w:rsidP="00B006F4">
      <w:pPr>
        <w:pStyle w:val="ListParagraph"/>
        <w:numPr>
          <w:ilvl w:val="0"/>
          <w:numId w:val="2"/>
        </w:numPr>
        <w:spacing w:line="480" w:lineRule="auto"/>
        <w:jc w:val="both"/>
        <w:rPr>
          <w:rFonts w:ascii="Arial" w:hAnsi="Arial" w:cs="Arial"/>
          <w:b/>
          <w:color w:val="141413"/>
          <w:sz w:val="20"/>
          <w:szCs w:val="20"/>
        </w:rPr>
      </w:pPr>
      <w:r w:rsidRPr="0080004E">
        <w:rPr>
          <w:rFonts w:ascii="Arial" w:hAnsi="Arial" w:cs="Arial"/>
          <w:b/>
          <w:color w:val="141413"/>
          <w:sz w:val="20"/>
          <w:szCs w:val="20"/>
        </w:rPr>
        <w:t>Discussion</w:t>
      </w:r>
    </w:p>
    <w:p w14:paraId="411310A8" w14:textId="4CB68CAE" w:rsidR="003345CF" w:rsidRPr="0080004E" w:rsidRDefault="003345CF" w:rsidP="003345CF">
      <w:pPr>
        <w:pStyle w:val="ListParagraph"/>
        <w:numPr>
          <w:ilvl w:val="1"/>
          <w:numId w:val="2"/>
        </w:numPr>
        <w:spacing w:line="480" w:lineRule="auto"/>
        <w:jc w:val="both"/>
        <w:rPr>
          <w:rFonts w:ascii="Arial" w:hAnsi="Arial" w:cs="Arial"/>
          <w:b/>
          <w:i/>
          <w:sz w:val="20"/>
          <w:szCs w:val="20"/>
        </w:rPr>
      </w:pPr>
      <w:r w:rsidRPr="0080004E">
        <w:rPr>
          <w:rFonts w:ascii="Arial" w:hAnsi="Arial" w:cs="Arial"/>
          <w:b/>
          <w:i/>
          <w:sz w:val="20"/>
          <w:szCs w:val="20"/>
        </w:rPr>
        <w:t>General findings</w:t>
      </w:r>
    </w:p>
    <w:p w14:paraId="2EB2EC64" w14:textId="30B23E76" w:rsidR="0033784E" w:rsidRPr="0080004E" w:rsidRDefault="008D30E7" w:rsidP="0033784E">
      <w:pPr>
        <w:spacing w:line="480" w:lineRule="auto"/>
        <w:jc w:val="both"/>
        <w:rPr>
          <w:rFonts w:ascii="Arial" w:hAnsi="Arial" w:cs="Arial"/>
          <w:color w:val="141413"/>
          <w:sz w:val="20"/>
          <w:szCs w:val="20"/>
        </w:rPr>
      </w:pPr>
      <w:r w:rsidRPr="0080004E">
        <w:rPr>
          <w:rFonts w:ascii="Arial" w:hAnsi="Arial" w:cs="Arial"/>
          <w:sz w:val="20"/>
          <w:szCs w:val="20"/>
        </w:rPr>
        <w:t>Our findings suggest that frequent</w:t>
      </w:r>
      <w:r w:rsidR="00833564" w:rsidRPr="0080004E">
        <w:rPr>
          <w:rFonts w:ascii="Arial" w:hAnsi="Arial" w:cs="Arial"/>
          <w:sz w:val="20"/>
          <w:szCs w:val="20"/>
        </w:rPr>
        <w:t xml:space="preserve"> cannabis use during the past 30 days is associated with a greater likelihood of being sedentary for </w:t>
      </w:r>
      <w:r w:rsidR="00833564" w:rsidRPr="0080004E">
        <w:rPr>
          <w:rFonts w:ascii="Arial" w:hAnsi="Arial" w:cs="Arial"/>
          <w:color w:val="141413"/>
          <w:sz w:val="20"/>
          <w:szCs w:val="20"/>
        </w:rPr>
        <w:t>≥3 hours/day</w:t>
      </w:r>
      <w:r w:rsidR="00BB3729" w:rsidRPr="0080004E">
        <w:rPr>
          <w:rFonts w:ascii="Arial" w:hAnsi="Arial" w:cs="Arial"/>
          <w:sz w:val="20"/>
          <w:szCs w:val="20"/>
        </w:rPr>
        <w:t xml:space="preserve"> outside of</w:t>
      </w:r>
      <w:r w:rsidR="00833564" w:rsidRPr="0080004E">
        <w:rPr>
          <w:rFonts w:ascii="Arial" w:hAnsi="Arial" w:cs="Arial"/>
          <w:sz w:val="20"/>
          <w:szCs w:val="20"/>
        </w:rPr>
        <w:t xml:space="preserve"> school hours in most count</w:t>
      </w:r>
      <w:r w:rsidR="0075557F" w:rsidRPr="0080004E">
        <w:rPr>
          <w:rFonts w:ascii="Arial" w:hAnsi="Arial" w:cs="Arial"/>
          <w:sz w:val="20"/>
          <w:szCs w:val="20"/>
        </w:rPr>
        <w:t>ries and regions examined. Our</w:t>
      </w:r>
      <w:r w:rsidR="00833564" w:rsidRPr="0080004E">
        <w:rPr>
          <w:rFonts w:ascii="Arial" w:hAnsi="Arial" w:cs="Arial"/>
          <w:sz w:val="20"/>
          <w:szCs w:val="20"/>
        </w:rPr>
        <w:t xml:space="preserve"> results are in accordance </w:t>
      </w:r>
      <w:r w:rsidR="00FC5D06" w:rsidRPr="0080004E">
        <w:rPr>
          <w:rFonts w:ascii="Arial" w:hAnsi="Arial" w:cs="Arial"/>
          <w:sz w:val="20"/>
          <w:szCs w:val="20"/>
        </w:rPr>
        <w:t>with</w:t>
      </w:r>
      <w:r w:rsidR="00833564" w:rsidRPr="0080004E">
        <w:rPr>
          <w:rFonts w:ascii="Arial" w:hAnsi="Arial" w:cs="Arial"/>
          <w:sz w:val="20"/>
          <w:szCs w:val="20"/>
        </w:rPr>
        <w:t xml:space="preserve"> a previous school-based report exp</w:t>
      </w:r>
      <w:r w:rsidR="008A496D" w:rsidRPr="0080004E">
        <w:rPr>
          <w:rFonts w:ascii="Arial" w:hAnsi="Arial" w:cs="Arial"/>
          <w:sz w:val="20"/>
          <w:szCs w:val="20"/>
        </w:rPr>
        <w:t>l</w:t>
      </w:r>
      <w:r w:rsidR="00833564" w:rsidRPr="0080004E">
        <w:rPr>
          <w:rFonts w:ascii="Arial" w:hAnsi="Arial" w:cs="Arial"/>
          <w:sz w:val="20"/>
          <w:szCs w:val="20"/>
        </w:rPr>
        <w:t xml:space="preserve">oring associations between being sedentary and </w:t>
      </w:r>
      <w:r w:rsidR="001251D5" w:rsidRPr="0080004E">
        <w:rPr>
          <w:rFonts w:ascii="Arial" w:hAnsi="Arial" w:cs="Arial"/>
          <w:sz w:val="20"/>
          <w:szCs w:val="20"/>
        </w:rPr>
        <w:t xml:space="preserve">other </w:t>
      </w:r>
      <w:r w:rsidR="00833564" w:rsidRPr="0080004E">
        <w:rPr>
          <w:rFonts w:ascii="Arial" w:hAnsi="Arial" w:cs="Arial"/>
          <w:sz w:val="20"/>
          <w:szCs w:val="20"/>
        </w:rPr>
        <w:t xml:space="preserve">illicit drug use </w:t>
      </w:r>
      <w:r w:rsidR="00833564" w:rsidRPr="0080004E">
        <w:rPr>
          <w:rFonts w:ascii="Arial" w:hAnsi="Arial" w:cs="Arial"/>
          <w:sz w:val="20"/>
          <w:szCs w:val="20"/>
        </w:rPr>
        <w:fldChar w:fldCharType="begin"/>
      </w:r>
      <w:r w:rsidR="00833564" w:rsidRPr="0080004E">
        <w:rPr>
          <w:rFonts w:ascii="Arial" w:hAnsi="Arial" w:cs="Arial"/>
          <w:sz w:val="20"/>
          <w:szCs w:val="20"/>
        </w:rPr>
        <w:instrText xml:space="preserve"> ADDIN EN.CITE &lt;EndNote&gt;&lt;Cite&gt;&lt;Author&gt;Peltzer&lt;/Author&gt;&lt;Year&gt;2010&lt;/Year&gt;&lt;RecNum&gt;3634&lt;/RecNum&gt;&lt;DisplayText&gt;(Peltzer, 2010)&lt;/DisplayText&gt;&lt;record&gt;&lt;rec-number&gt;3634&lt;/rec-number&gt;&lt;foreign-keys&gt;&lt;key app="EN" db-id="vztrr2pxoswezaedfpsvdxvvx0wff0paassr" timestamp="1555773795"&gt;3634&lt;/key&gt;&lt;/foreign-keys&gt;&lt;ref-type name="Journal Article"&gt;17&lt;/ref-type&gt;&lt;contributors&gt;&lt;authors&gt;&lt;author&gt;Peltzer, Karl %J International journal of behavioral medicine&lt;/author&gt;&lt;/authors&gt;&lt;/contributors&gt;&lt;titles&gt;&lt;title&gt;Leisure time physical activity and sedentary behavior and substance use among in-school adolescents in eight African countries&lt;/title&gt;&lt;/titles&gt;&lt;pages&gt;271-278&lt;/pages&gt;&lt;volume&gt;17&lt;/volume&gt;&lt;number&gt;4&lt;/number&gt;&lt;dates&gt;&lt;year&gt;2010&lt;/year&gt;&lt;/dates&gt;&lt;isbn&gt;1070-5503&lt;/isbn&gt;&lt;urls&gt;&lt;/urls&gt;&lt;/record&gt;&lt;/Cite&gt;&lt;/EndNote&gt;</w:instrText>
      </w:r>
      <w:r w:rsidR="00833564" w:rsidRPr="0080004E">
        <w:rPr>
          <w:rFonts w:ascii="Arial" w:hAnsi="Arial" w:cs="Arial"/>
          <w:sz w:val="20"/>
          <w:szCs w:val="20"/>
        </w:rPr>
        <w:fldChar w:fldCharType="separate"/>
      </w:r>
      <w:r w:rsidR="00833564" w:rsidRPr="0080004E">
        <w:rPr>
          <w:rFonts w:ascii="Arial" w:hAnsi="Arial" w:cs="Arial"/>
          <w:noProof/>
          <w:sz w:val="20"/>
          <w:szCs w:val="20"/>
        </w:rPr>
        <w:t>(Peltzer, 2010)</w:t>
      </w:r>
      <w:r w:rsidR="00833564" w:rsidRPr="0080004E">
        <w:rPr>
          <w:rFonts w:ascii="Arial" w:hAnsi="Arial" w:cs="Arial"/>
          <w:sz w:val="20"/>
          <w:szCs w:val="20"/>
        </w:rPr>
        <w:fldChar w:fldCharType="end"/>
      </w:r>
      <w:r w:rsidR="00833564" w:rsidRPr="0080004E">
        <w:rPr>
          <w:rFonts w:ascii="Arial" w:hAnsi="Arial" w:cs="Arial"/>
          <w:sz w:val="20"/>
          <w:szCs w:val="20"/>
        </w:rPr>
        <w:t xml:space="preserve">. </w:t>
      </w:r>
      <w:r w:rsidR="00833564" w:rsidRPr="0080004E">
        <w:rPr>
          <w:rFonts w:ascii="Arial" w:hAnsi="Arial" w:cs="Arial"/>
          <w:color w:val="141413"/>
          <w:sz w:val="20"/>
          <w:szCs w:val="20"/>
        </w:rPr>
        <w:t>The present study also s</w:t>
      </w:r>
      <w:r w:rsidR="001251D5" w:rsidRPr="0080004E">
        <w:rPr>
          <w:rFonts w:ascii="Arial" w:hAnsi="Arial" w:cs="Arial"/>
          <w:color w:val="141413"/>
          <w:sz w:val="20"/>
          <w:szCs w:val="20"/>
        </w:rPr>
        <w:t>uggests</w:t>
      </w:r>
      <w:r w:rsidR="00833564" w:rsidRPr="0080004E">
        <w:rPr>
          <w:rFonts w:ascii="Arial" w:hAnsi="Arial" w:cs="Arial"/>
          <w:color w:val="141413"/>
          <w:sz w:val="20"/>
          <w:szCs w:val="20"/>
        </w:rPr>
        <w:t xml:space="preserve"> that there was a linear increase in the prevalence of high LTSB with increasing cannabis use and this was </w:t>
      </w:r>
      <w:r w:rsidR="001251D5" w:rsidRPr="0080004E">
        <w:rPr>
          <w:rFonts w:ascii="Arial" w:hAnsi="Arial" w:cs="Arial"/>
          <w:color w:val="141413"/>
          <w:sz w:val="20"/>
          <w:szCs w:val="20"/>
        </w:rPr>
        <w:t xml:space="preserve">evident after adjusting for </w:t>
      </w:r>
      <w:r w:rsidR="00833564" w:rsidRPr="0080004E">
        <w:rPr>
          <w:rFonts w:ascii="Arial" w:hAnsi="Arial" w:cs="Arial"/>
          <w:color w:val="141413"/>
          <w:sz w:val="20"/>
          <w:szCs w:val="20"/>
        </w:rPr>
        <w:t xml:space="preserve">sex, age, food insecurity (hunger), BMI, anxiety-induced insomnia, alcohol consumption, smoking, physical activity, </w:t>
      </w:r>
      <w:r w:rsidR="00833564" w:rsidRPr="0080004E">
        <w:rPr>
          <w:rFonts w:ascii="Arial" w:hAnsi="Arial" w:cs="Arial"/>
          <w:sz w:val="20"/>
          <w:szCs w:val="20"/>
        </w:rPr>
        <w:t>and country</w:t>
      </w:r>
      <w:r w:rsidR="00833564" w:rsidRPr="0080004E">
        <w:rPr>
          <w:rFonts w:ascii="Arial" w:hAnsi="Arial" w:cs="Arial"/>
          <w:color w:val="141413"/>
          <w:sz w:val="20"/>
          <w:szCs w:val="20"/>
        </w:rPr>
        <w:t>. Country-wise analysis showed that</w:t>
      </w:r>
      <w:r w:rsidR="008A496D" w:rsidRPr="0080004E">
        <w:rPr>
          <w:rFonts w:ascii="Arial" w:hAnsi="Arial" w:cs="Arial"/>
          <w:color w:val="141413"/>
          <w:sz w:val="20"/>
          <w:szCs w:val="20"/>
        </w:rPr>
        <w:t xml:space="preserve"> any cannabis use was associated with</w:t>
      </w:r>
      <w:r w:rsidR="00833564" w:rsidRPr="0080004E">
        <w:rPr>
          <w:rFonts w:ascii="Arial" w:hAnsi="Arial" w:cs="Arial"/>
          <w:color w:val="141413"/>
          <w:sz w:val="20"/>
          <w:szCs w:val="20"/>
        </w:rPr>
        <w:t xml:space="preserve"> </w:t>
      </w:r>
      <w:r w:rsidR="008A496D" w:rsidRPr="0080004E">
        <w:rPr>
          <w:rFonts w:ascii="Arial" w:hAnsi="Arial" w:cs="Arial"/>
          <w:color w:val="141413"/>
          <w:sz w:val="20"/>
          <w:szCs w:val="20"/>
        </w:rPr>
        <w:t>LTSB</w:t>
      </w:r>
      <w:r w:rsidR="00833564" w:rsidRPr="0080004E">
        <w:rPr>
          <w:rFonts w:ascii="Arial" w:hAnsi="Arial" w:cs="Arial"/>
          <w:color w:val="141413"/>
          <w:sz w:val="20"/>
          <w:szCs w:val="20"/>
        </w:rPr>
        <w:t xml:space="preserve"> of ≥3 hours/day (vs. &lt;3 hours/day) in most parts of the world</w:t>
      </w:r>
      <w:r w:rsidR="008A496D" w:rsidRPr="0080004E">
        <w:rPr>
          <w:rFonts w:ascii="Arial" w:hAnsi="Arial" w:cs="Arial"/>
          <w:color w:val="141413"/>
          <w:sz w:val="20"/>
          <w:szCs w:val="20"/>
        </w:rPr>
        <w:t xml:space="preserve">, although </w:t>
      </w:r>
      <w:r w:rsidR="006F071C" w:rsidRPr="0080004E">
        <w:rPr>
          <w:rFonts w:ascii="Arial" w:hAnsi="Arial" w:cs="Arial"/>
          <w:color w:val="141413"/>
          <w:sz w:val="20"/>
          <w:szCs w:val="20"/>
        </w:rPr>
        <w:t xml:space="preserve">there was </w:t>
      </w:r>
      <w:r w:rsidR="008A496D" w:rsidRPr="0080004E">
        <w:rPr>
          <w:rFonts w:ascii="Arial" w:hAnsi="Arial" w:cs="Arial"/>
          <w:color w:val="141413"/>
          <w:sz w:val="20"/>
          <w:szCs w:val="20"/>
        </w:rPr>
        <w:t>a moderate</w:t>
      </w:r>
      <w:r w:rsidR="00833564" w:rsidRPr="0080004E">
        <w:rPr>
          <w:rFonts w:ascii="Arial" w:hAnsi="Arial" w:cs="Arial"/>
          <w:color w:val="141413"/>
          <w:sz w:val="20"/>
          <w:szCs w:val="20"/>
        </w:rPr>
        <w:t xml:space="preserve"> level of between-country heterogeneity</w:t>
      </w:r>
      <w:r w:rsidR="008A496D" w:rsidRPr="0080004E">
        <w:rPr>
          <w:rFonts w:ascii="Arial" w:hAnsi="Arial" w:cs="Arial"/>
          <w:color w:val="141413"/>
          <w:sz w:val="20"/>
          <w:szCs w:val="20"/>
        </w:rPr>
        <w:t>.</w:t>
      </w:r>
      <w:r w:rsidR="00833564" w:rsidRPr="0080004E">
        <w:rPr>
          <w:rFonts w:ascii="Arial" w:hAnsi="Arial" w:cs="Arial"/>
          <w:color w:val="141413"/>
          <w:sz w:val="20"/>
          <w:szCs w:val="20"/>
        </w:rPr>
        <w:t xml:space="preserve"> </w:t>
      </w:r>
      <w:r w:rsidR="008A496D" w:rsidRPr="0080004E">
        <w:rPr>
          <w:rFonts w:ascii="Arial" w:hAnsi="Arial" w:cs="Arial"/>
          <w:color w:val="141413"/>
          <w:sz w:val="20"/>
          <w:szCs w:val="20"/>
        </w:rPr>
        <w:t>T</w:t>
      </w:r>
      <w:r w:rsidR="00833564" w:rsidRPr="0080004E">
        <w:rPr>
          <w:rFonts w:ascii="Arial" w:hAnsi="Arial" w:cs="Arial"/>
          <w:color w:val="141413"/>
          <w:sz w:val="20"/>
          <w:szCs w:val="20"/>
        </w:rPr>
        <w:t>he overall estimat</w:t>
      </w:r>
      <w:r w:rsidR="008A496D" w:rsidRPr="0080004E">
        <w:rPr>
          <w:rFonts w:ascii="Arial" w:hAnsi="Arial" w:cs="Arial"/>
          <w:color w:val="141413"/>
          <w:sz w:val="20"/>
          <w:szCs w:val="20"/>
        </w:rPr>
        <w:t>e based on a meta-analysis was</w:t>
      </w:r>
      <w:r w:rsidR="00833564" w:rsidRPr="0080004E">
        <w:rPr>
          <w:rFonts w:ascii="Arial" w:hAnsi="Arial" w:cs="Arial"/>
          <w:color w:val="141413"/>
          <w:sz w:val="20"/>
          <w:szCs w:val="20"/>
        </w:rPr>
        <w:t xml:space="preserve"> </w:t>
      </w:r>
      <w:r w:rsidR="008A496D" w:rsidRPr="0080004E">
        <w:rPr>
          <w:rFonts w:ascii="Arial" w:hAnsi="Arial" w:cs="Arial"/>
          <w:color w:val="141413"/>
          <w:sz w:val="20"/>
          <w:szCs w:val="20"/>
        </w:rPr>
        <w:t>1.5</w:t>
      </w:r>
      <w:r w:rsidR="006F071C" w:rsidRPr="0080004E">
        <w:rPr>
          <w:rFonts w:ascii="Arial" w:hAnsi="Arial" w:cs="Arial"/>
          <w:color w:val="141413"/>
          <w:sz w:val="20"/>
          <w:szCs w:val="20"/>
        </w:rPr>
        <w:t>5</w:t>
      </w:r>
      <w:r w:rsidR="008A496D" w:rsidRPr="0080004E">
        <w:rPr>
          <w:rFonts w:ascii="Arial" w:hAnsi="Arial" w:cs="Arial"/>
          <w:color w:val="141413"/>
          <w:sz w:val="20"/>
          <w:szCs w:val="20"/>
        </w:rPr>
        <w:t xml:space="preserve"> (9</w:t>
      </w:r>
      <w:r w:rsidR="006F071C" w:rsidRPr="0080004E">
        <w:rPr>
          <w:rFonts w:ascii="Arial" w:hAnsi="Arial" w:cs="Arial"/>
          <w:color w:val="141413"/>
          <w:sz w:val="20"/>
          <w:szCs w:val="20"/>
        </w:rPr>
        <w:t>9</w:t>
      </w:r>
      <w:r w:rsidR="008A496D" w:rsidRPr="0080004E">
        <w:rPr>
          <w:rFonts w:ascii="Arial" w:hAnsi="Arial" w:cs="Arial"/>
          <w:color w:val="141413"/>
          <w:sz w:val="20"/>
          <w:szCs w:val="20"/>
        </w:rPr>
        <w:t>%CI=1.</w:t>
      </w:r>
      <w:r w:rsidR="006F071C" w:rsidRPr="0080004E">
        <w:rPr>
          <w:rFonts w:ascii="Arial" w:hAnsi="Arial" w:cs="Arial"/>
          <w:color w:val="141413"/>
          <w:sz w:val="20"/>
          <w:szCs w:val="20"/>
        </w:rPr>
        <w:t>18</w:t>
      </w:r>
      <w:r w:rsidR="008A496D" w:rsidRPr="0080004E">
        <w:rPr>
          <w:rFonts w:ascii="Arial" w:hAnsi="Arial" w:cs="Arial"/>
          <w:color w:val="141413"/>
          <w:sz w:val="20"/>
          <w:szCs w:val="20"/>
        </w:rPr>
        <w:t>-</w:t>
      </w:r>
      <w:r w:rsidR="006F071C" w:rsidRPr="0080004E">
        <w:rPr>
          <w:rFonts w:ascii="Arial" w:hAnsi="Arial" w:cs="Arial"/>
          <w:color w:val="141413"/>
          <w:sz w:val="20"/>
          <w:szCs w:val="20"/>
        </w:rPr>
        <w:t>2.02</w:t>
      </w:r>
      <w:r w:rsidR="008A496D" w:rsidRPr="0080004E">
        <w:rPr>
          <w:rFonts w:ascii="Arial" w:hAnsi="Arial" w:cs="Arial"/>
          <w:color w:val="141413"/>
          <w:sz w:val="20"/>
          <w:szCs w:val="20"/>
        </w:rPr>
        <w:t>)</w:t>
      </w:r>
      <w:r w:rsidR="00833564" w:rsidRPr="0080004E">
        <w:rPr>
          <w:rFonts w:ascii="Arial" w:hAnsi="Arial" w:cs="Arial"/>
          <w:color w:val="141413"/>
          <w:sz w:val="20"/>
          <w:szCs w:val="20"/>
        </w:rPr>
        <w:t xml:space="preserve">. </w:t>
      </w:r>
    </w:p>
    <w:p w14:paraId="3AE4AD73" w14:textId="6DF526A1" w:rsidR="003345CF" w:rsidRPr="0080004E" w:rsidRDefault="003345CF" w:rsidP="003345CF">
      <w:pPr>
        <w:spacing w:line="480" w:lineRule="auto"/>
        <w:ind w:firstLine="720"/>
        <w:jc w:val="both"/>
        <w:rPr>
          <w:rFonts w:ascii="Arial" w:hAnsi="Arial" w:cs="Arial"/>
          <w:sz w:val="20"/>
          <w:szCs w:val="20"/>
        </w:rPr>
      </w:pPr>
      <w:r w:rsidRPr="0080004E">
        <w:rPr>
          <w:rFonts w:ascii="Arial" w:hAnsi="Arial" w:cs="Arial"/>
          <w:color w:val="000000"/>
          <w:sz w:val="20"/>
          <w:szCs w:val="20"/>
        </w:rPr>
        <w:t xml:space="preserve">There might be several underlying mechanisms that could </w:t>
      </w:r>
      <w:r w:rsidR="001C55B5" w:rsidRPr="0080004E">
        <w:rPr>
          <w:rFonts w:ascii="Arial" w:hAnsi="Arial" w:cs="Arial"/>
          <w:color w:val="000000"/>
          <w:sz w:val="20"/>
          <w:szCs w:val="20"/>
        </w:rPr>
        <w:t xml:space="preserve">explain </w:t>
      </w:r>
      <w:r w:rsidRPr="0080004E">
        <w:rPr>
          <w:rFonts w:ascii="Arial" w:hAnsi="Arial" w:cs="Arial"/>
          <w:color w:val="000000"/>
          <w:sz w:val="20"/>
          <w:szCs w:val="20"/>
        </w:rPr>
        <w:t>the associations between LTSB and cannabis use.</w:t>
      </w:r>
      <w:r w:rsidRPr="0080004E">
        <w:rPr>
          <w:rFonts w:ascii="Arial" w:hAnsi="Arial" w:cs="Arial"/>
          <w:color w:val="141413"/>
          <w:sz w:val="20"/>
          <w:szCs w:val="20"/>
        </w:rPr>
        <w:t xml:space="preserve"> First, i</w:t>
      </w:r>
      <w:r w:rsidR="0033784E" w:rsidRPr="0080004E">
        <w:rPr>
          <w:rFonts w:ascii="Arial" w:hAnsi="Arial" w:cs="Arial"/>
          <w:color w:val="000000"/>
          <w:sz w:val="20"/>
          <w:szCs w:val="20"/>
        </w:rPr>
        <w:t>t might be hypothesized that</w:t>
      </w:r>
      <w:r w:rsidR="00734A6C" w:rsidRPr="0080004E">
        <w:rPr>
          <w:rFonts w:ascii="Arial" w:hAnsi="Arial" w:cs="Arial"/>
          <w:color w:val="000000"/>
          <w:sz w:val="20"/>
          <w:szCs w:val="20"/>
        </w:rPr>
        <w:t xml:space="preserve"> cannabis use</w:t>
      </w:r>
      <w:r w:rsidR="0033784E" w:rsidRPr="0080004E">
        <w:rPr>
          <w:rFonts w:ascii="Arial" w:hAnsi="Arial" w:cs="Arial"/>
          <w:color w:val="141413"/>
          <w:sz w:val="20"/>
          <w:szCs w:val="20"/>
        </w:rPr>
        <w:t xml:space="preserve"> </w:t>
      </w:r>
      <w:r w:rsidR="00A91AD9" w:rsidRPr="0080004E">
        <w:rPr>
          <w:rFonts w:ascii="Arial" w:hAnsi="Arial" w:cs="Arial"/>
          <w:color w:val="141413"/>
          <w:sz w:val="20"/>
          <w:szCs w:val="20"/>
        </w:rPr>
        <w:t>is prospectively associated</w:t>
      </w:r>
      <w:r w:rsidR="001251D5" w:rsidRPr="0080004E">
        <w:rPr>
          <w:rFonts w:ascii="Arial" w:hAnsi="Arial" w:cs="Arial"/>
          <w:color w:val="141413"/>
          <w:sz w:val="20"/>
          <w:szCs w:val="20"/>
        </w:rPr>
        <w:t xml:space="preserve"> with </w:t>
      </w:r>
      <w:r w:rsidR="0033784E" w:rsidRPr="0080004E">
        <w:rPr>
          <w:rFonts w:ascii="Arial" w:hAnsi="Arial" w:cs="Arial"/>
          <w:color w:val="000000"/>
          <w:sz w:val="20"/>
          <w:szCs w:val="20"/>
        </w:rPr>
        <w:t>LTSB</w:t>
      </w:r>
      <w:r w:rsidR="00A91AD9" w:rsidRPr="0080004E">
        <w:rPr>
          <w:rFonts w:ascii="Arial" w:hAnsi="Arial" w:cs="Arial"/>
          <w:color w:val="000000"/>
          <w:sz w:val="20"/>
          <w:szCs w:val="20"/>
        </w:rPr>
        <w:t>.</w:t>
      </w:r>
      <w:r w:rsidR="0033784E" w:rsidRPr="0080004E">
        <w:rPr>
          <w:rFonts w:ascii="Arial" w:hAnsi="Arial" w:cs="Arial"/>
          <w:color w:val="000000"/>
          <w:sz w:val="20"/>
          <w:szCs w:val="20"/>
        </w:rPr>
        <w:t xml:space="preserve"> </w:t>
      </w:r>
      <w:r w:rsidR="00A91AD9" w:rsidRPr="0080004E">
        <w:rPr>
          <w:rFonts w:ascii="Arial" w:hAnsi="Arial" w:cs="Arial"/>
          <w:color w:val="000000"/>
          <w:sz w:val="20"/>
          <w:szCs w:val="20"/>
        </w:rPr>
        <w:t>Previous research documented that c</w:t>
      </w:r>
      <w:r w:rsidR="00734A6C" w:rsidRPr="0080004E">
        <w:rPr>
          <w:rFonts w:ascii="Arial" w:hAnsi="Arial" w:cs="Arial"/>
          <w:color w:val="000000"/>
          <w:sz w:val="20"/>
          <w:szCs w:val="20"/>
        </w:rPr>
        <w:t>annabis use</w:t>
      </w:r>
      <w:r w:rsidR="0033784E" w:rsidRPr="0080004E">
        <w:rPr>
          <w:rFonts w:ascii="Arial" w:hAnsi="Arial" w:cs="Arial"/>
          <w:color w:val="141413"/>
          <w:sz w:val="20"/>
          <w:szCs w:val="20"/>
        </w:rPr>
        <w:t xml:space="preserve"> </w:t>
      </w:r>
      <w:r w:rsidR="00734A6C" w:rsidRPr="0080004E">
        <w:rPr>
          <w:rFonts w:ascii="Arial" w:hAnsi="Arial" w:cs="Arial"/>
          <w:color w:val="000000"/>
          <w:sz w:val="20"/>
          <w:szCs w:val="20"/>
        </w:rPr>
        <w:t>decreases motivation</w:t>
      </w:r>
      <w:r w:rsidR="00AB7BD6" w:rsidRPr="0080004E">
        <w:rPr>
          <w:rFonts w:ascii="Arial" w:hAnsi="Arial" w:cs="Arial"/>
          <w:color w:val="000000"/>
          <w:sz w:val="20"/>
          <w:szCs w:val="20"/>
        </w:rPr>
        <w:t xml:space="preserve"> for </w:t>
      </w:r>
      <w:r w:rsidR="008D30E7" w:rsidRPr="0080004E">
        <w:rPr>
          <w:rFonts w:ascii="Arial" w:hAnsi="Arial" w:cs="Arial"/>
          <w:color w:val="000000"/>
          <w:sz w:val="20"/>
          <w:szCs w:val="20"/>
        </w:rPr>
        <w:t xml:space="preserve">active engagement in daily life activities </w:t>
      </w:r>
      <w:r w:rsidR="0033784E" w:rsidRPr="0080004E">
        <w:rPr>
          <w:rFonts w:ascii="Arial" w:hAnsi="Arial" w:cs="Arial"/>
          <w:color w:val="000000"/>
          <w:sz w:val="20"/>
          <w:szCs w:val="20"/>
        </w:rPr>
        <w:fldChar w:fldCharType="begin"/>
      </w:r>
      <w:r w:rsidR="0033784E" w:rsidRPr="0080004E">
        <w:rPr>
          <w:rFonts w:ascii="Arial" w:hAnsi="Arial" w:cs="Arial"/>
          <w:color w:val="000000"/>
          <w:sz w:val="20"/>
          <w:szCs w:val="20"/>
        </w:rPr>
        <w:instrText xml:space="preserve"> ADDIN EN.CITE &lt;EndNote&gt;&lt;Cite&gt;&lt;Author&gt;Volkow&lt;/Author&gt;&lt;Year&gt;2016&lt;/Year&gt;&lt;RecNum&gt;3638&lt;/RecNum&gt;&lt;DisplayText&gt;(Volkow et al., 2016)&lt;/DisplayText&gt;&lt;record&gt;&lt;rec-number&gt;3638&lt;/rec-number&gt;&lt;foreign-keys&gt;&lt;key app="EN" db-id="vztrr2pxoswezaedfpsvdxvvx0wff0paassr" timestamp="1555779069"&gt;3638&lt;/key&gt;&lt;/foreign-keys&gt;&lt;ref-type name="Journal Article"&gt;17&lt;/ref-type&gt;&lt;contributors&gt;&lt;authors&gt;&lt;author&gt;Volkow, Nora D&lt;/author&gt;&lt;author&gt;Swanson, James M&lt;/author&gt;&lt;author&gt;Evins, A Eden&lt;/author&gt;&lt;author&gt;DeLisi, Lynn E&lt;/author&gt;&lt;author&gt;Meier, Madeline H&lt;/author&gt;&lt;author&gt;Gonzalez, Raul&lt;/author&gt;&lt;author&gt;Bloomfield, Michael AP&lt;/author&gt;&lt;author&gt;Curran, H Valerie&lt;/author&gt;&lt;author&gt;Baler, Ruben %J JAMA psychiatry&lt;/author&gt;&lt;/authors&gt;&lt;/contributors&gt;&lt;titles&gt;&lt;title&gt;Effects of cannabis use on human behavior, including cognition, motivation, and psychosis: a review&lt;/title&gt;&lt;/titles&gt;&lt;pages&gt;292-297&lt;/pages&gt;&lt;volume&gt;73&lt;/volume&gt;&lt;number&gt;3&lt;/number&gt;&lt;dates&gt;&lt;year&gt;2016&lt;/year&gt;&lt;/dates&gt;&lt;isbn&gt;2168-622X&lt;/isbn&gt;&lt;urls&gt;&lt;/urls&gt;&lt;/record&gt;&lt;/Cite&gt;&lt;/EndNote&gt;</w:instrText>
      </w:r>
      <w:r w:rsidR="0033784E" w:rsidRPr="0080004E">
        <w:rPr>
          <w:rFonts w:ascii="Arial" w:hAnsi="Arial" w:cs="Arial"/>
          <w:color w:val="000000"/>
          <w:sz w:val="20"/>
          <w:szCs w:val="20"/>
        </w:rPr>
        <w:fldChar w:fldCharType="separate"/>
      </w:r>
      <w:r w:rsidR="0033784E" w:rsidRPr="0080004E">
        <w:rPr>
          <w:rFonts w:ascii="Arial" w:hAnsi="Arial" w:cs="Arial"/>
          <w:noProof/>
          <w:color w:val="000000"/>
          <w:sz w:val="20"/>
          <w:szCs w:val="20"/>
        </w:rPr>
        <w:t>(Volkow et al., 2016)</w:t>
      </w:r>
      <w:r w:rsidR="0033784E" w:rsidRPr="0080004E">
        <w:rPr>
          <w:rFonts w:ascii="Arial" w:hAnsi="Arial" w:cs="Arial"/>
          <w:color w:val="000000"/>
          <w:sz w:val="20"/>
          <w:szCs w:val="20"/>
        </w:rPr>
        <w:fldChar w:fldCharType="end"/>
      </w:r>
      <w:r w:rsidR="00734A6C" w:rsidRPr="0080004E">
        <w:rPr>
          <w:rFonts w:ascii="Arial" w:hAnsi="Arial" w:cs="Arial"/>
          <w:color w:val="000000"/>
          <w:sz w:val="20"/>
          <w:szCs w:val="20"/>
        </w:rPr>
        <w:t xml:space="preserve"> and in</w:t>
      </w:r>
      <w:r w:rsidR="0033784E" w:rsidRPr="0080004E">
        <w:rPr>
          <w:rFonts w:ascii="Arial" w:hAnsi="Arial" w:cs="Arial"/>
          <w:color w:val="141413"/>
          <w:sz w:val="20"/>
          <w:szCs w:val="20"/>
        </w:rPr>
        <w:t xml:space="preserve"> </w:t>
      </w:r>
      <w:r w:rsidR="00734A6C" w:rsidRPr="0080004E">
        <w:rPr>
          <w:rFonts w:ascii="Arial" w:hAnsi="Arial" w:cs="Arial"/>
          <w:color w:val="000000"/>
          <w:sz w:val="20"/>
          <w:szCs w:val="20"/>
        </w:rPr>
        <w:t>turn,</w:t>
      </w:r>
      <w:r w:rsidR="00A91AD9" w:rsidRPr="0080004E">
        <w:rPr>
          <w:rFonts w:ascii="Arial" w:hAnsi="Arial" w:cs="Arial"/>
          <w:color w:val="000000"/>
          <w:sz w:val="20"/>
          <w:szCs w:val="20"/>
        </w:rPr>
        <w:t xml:space="preserve"> might</w:t>
      </w:r>
      <w:r w:rsidR="00734A6C" w:rsidRPr="0080004E">
        <w:rPr>
          <w:rFonts w:ascii="Arial" w:hAnsi="Arial" w:cs="Arial"/>
          <w:color w:val="000000"/>
          <w:sz w:val="20"/>
          <w:szCs w:val="20"/>
        </w:rPr>
        <w:t xml:space="preserve"> d</w:t>
      </w:r>
      <w:r w:rsidR="00A91AD9" w:rsidRPr="0080004E">
        <w:rPr>
          <w:rFonts w:ascii="Arial" w:hAnsi="Arial" w:cs="Arial"/>
          <w:color w:val="000000"/>
          <w:sz w:val="20"/>
          <w:szCs w:val="20"/>
        </w:rPr>
        <w:t>ecrease</w:t>
      </w:r>
      <w:r w:rsidR="00734A6C" w:rsidRPr="0080004E">
        <w:rPr>
          <w:rFonts w:ascii="Arial" w:hAnsi="Arial" w:cs="Arial"/>
          <w:color w:val="000000"/>
          <w:sz w:val="20"/>
          <w:szCs w:val="20"/>
        </w:rPr>
        <w:t xml:space="preserve"> a person’s interest in interrupting sedentary time. </w:t>
      </w:r>
      <w:r w:rsidR="005D4CC7" w:rsidRPr="0080004E">
        <w:rPr>
          <w:rFonts w:ascii="Arial" w:hAnsi="Arial" w:cs="Arial"/>
          <w:color w:val="000000"/>
          <w:sz w:val="20"/>
          <w:szCs w:val="20"/>
        </w:rPr>
        <w:t xml:space="preserve">Previous research </w:t>
      </w:r>
      <w:r w:rsidR="00BB3729" w:rsidRPr="0080004E">
        <w:rPr>
          <w:rFonts w:ascii="Arial" w:hAnsi="Arial" w:cs="Arial"/>
          <w:color w:val="000000"/>
          <w:sz w:val="20"/>
          <w:szCs w:val="20"/>
        </w:rPr>
        <w:t xml:space="preserve">has also </w:t>
      </w:r>
      <w:r w:rsidR="005D4CC7" w:rsidRPr="0080004E">
        <w:rPr>
          <w:rFonts w:ascii="Arial" w:hAnsi="Arial" w:cs="Arial"/>
          <w:color w:val="000000"/>
          <w:sz w:val="20"/>
          <w:szCs w:val="20"/>
        </w:rPr>
        <w:t>documented</w:t>
      </w:r>
      <w:r w:rsidR="00A91AD9" w:rsidRPr="0080004E">
        <w:rPr>
          <w:rFonts w:ascii="Arial" w:hAnsi="Arial" w:cs="Arial"/>
          <w:color w:val="000000"/>
          <w:sz w:val="20"/>
          <w:szCs w:val="20"/>
        </w:rPr>
        <w:t xml:space="preserve"> </w:t>
      </w:r>
      <w:r w:rsidR="008D30E7" w:rsidRPr="0080004E">
        <w:rPr>
          <w:rFonts w:ascii="Arial" w:hAnsi="Arial" w:cs="Arial"/>
          <w:color w:val="000000"/>
          <w:sz w:val="20"/>
          <w:szCs w:val="20"/>
        </w:rPr>
        <w:t xml:space="preserve">that </w:t>
      </w:r>
      <w:r w:rsidR="008D30E7" w:rsidRPr="0080004E">
        <w:rPr>
          <w:rFonts w:ascii="Arial" w:hAnsi="Arial" w:cs="Arial"/>
          <w:sz w:val="20"/>
          <w:szCs w:val="20"/>
        </w:rPr>
        <w:t xml:space="preserve">cannabis users exhibit reduced striatal dopamine synthesis capacity, with an inverse relationship to amotivation </w:t>
      </w:r>
      <w:r w:rsidR="008D30E7" w:rsidRPr="0080004E">
        <w:rPr>
          <w:rFonts w:ascii="Arial" w:hAnsi="Arial" w:cs="Arial"/>
          <w:color w:val="000000"/>
          <w:sz w:val="20"/>
          <w:szCs w:val="20"/>
        </w:rPr>
        <w:fldChar w:fldCharType="begin">
          <w:fldData xml:space="preserve">PEVuZE5vdGU+PENpdGU+PEF1dGhvcj5Wb2xrb3c8L0F1dGhvcj48WWVhcj4yMDE2PC9ZZWFyPjxS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</w:fldData>
        </w:fldChar>
      </w:r>
      <w:r w:rsidR="008D30E7" w:rsidRPr="0080004E">
        <w:rPr>
          <w:rFonts w:ascii="Arial" w:hAnsi="Arial" w:cs="Arial"/>
          <w:color w:val="000000"/>
          <w:sz w:val="20"/>
          <w:szCs w:val="20"/>
        </w:rPr>
        <w:instrText xml:space="preserve"> ADDIN EN.CITE </w:instrText>
      </w:r>
      <w:r w:rsidR="008D30E7" w:rsidRPr="0080004E">
        <w:rPr>
          <w:rFonts w:ascii="Arial" w:hAnsi="Arial" w:cs="Arial"/>
          <w:color w:val="000000"/>
          <w:sz w:val="20"/>
          <w:szCs w:val="20"/>
        </w:rPr>
        <w:fldChar w:fldCharType="begin">
          <w:fldData xml:space="preserve">PEVuZE5vdGU+PENpdGU+PEF1dGhvcj5Wb2xrb3c8L0F1dGhvcj48WWVhcj4yMDE2PC9ZZWFyPjxS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</w:fldData>
        </w:fldChar>
      </w:r>
      <w:r w:rsidR="008D30E7" w:rsidRPr="0080004E">
        <w:rPr>
          <w:rFonts w:ascii="Arial" w:hAnsi="Arial" w:cs="Arial"/>
          <w:color w:val="000000"/>
          <w:sz w:val="20"/>
          <w:szCs w:val="20"/>
        </w:rPr>
        <w:instrText xml:space="preserve"> ADDIN EN.CITE.DATA </w:instrText>
      </w:r>
      <w:r w:rsidR="008D30E7" w:rsidRPr="0080004E">
        <w:rPr>
          <w:rFonts w:ascii="Arial" w:hAnsi="Arial" w:cs="Arial"/>
          <w:color w:val="000000"/>
          <w:sz w:val="20"/>
          <w:szCs w:val="20"/>
        </w:rPr>
      </w:r>
      <w:r w:rsidR="008D30E7" w:rsidRPr="0080004E">
        <w:rPr>
          <w:rFonts w:ascii="Arial" w:hAnsi="Arial" w:cs="Arial"/>
          <w:color w:val="000000"/>
          <w:sz w:val="20"/>
          <w:szCs w:val="20"/>
        </w:rPr>
        <w:fldChar w:fldCharType="end"/>
      </w:r>
      <w:r w:rsidR="008D30E7" w:rsidRPr="0080004E">
        <w:rPr>
          <w:rFonts w:ascii="Arial" w:hAnsi="Arial" w:cs="Arial"/>
          <w:color w:val="000000"/>
          <w:sz w:val="20"/>
          <w:szCs w:val="20"/>
        </w:rPr>
      </w:r>
      <w:r w:rsidR="008D30E7" w:rsidRPr="0080004E">
        <w:rPr>
          <w:rFonts w:ascii="Arial" w:hAnsi="Arial" w:cs="Arial"/>
          <w:color w:val="000000"/>
          <w:sz w:val="20"/>
          <w:szCs w:val="20"/>
        </w:rPr>
        <w:fldChar w:fldCharType="separate"/>
      </w:r>
      <w:r w:rsidR="008D30E7" w:rsidRPr="0080004E">
        <w:rPr>
          <w:rFonts w:ascii="Arial" w:hAnsi="Arial" w:cs="Arial"/>
          <w:noProof/>
          <w:color w:val="000000"/>
          <w:sz w:val="20"/>
          <w:szCs w:val="20"/>
        </w:rPr>
        <w:t>(Bloomfield et al., 2014; Volkow et al., 2016)</w:t>
      </w:r>
      <w:r w:rsidR="008D30E7" w:rsidRPr="0080004E">
        <w:rPr>
          <w:rFonts w:ascii="Arial" w:hAnsi="Arial" w:cs="Arial"/>
          <w:color w:val="000000"/>
          <w:sz w:val="20"/>
          <w:szCs w:val="20"/>
        </w:rPr>
        <w:fldChar w:fldCharType="end"/>
      </w:r>
      <w:r w:rsidR="008D30E7" w:rsidRPr="0080004E">
        <w:rPr>
          <w:rFonts w:ascii="Arial" w:hAnsi="Arial" w:cs="Arial"/>
          <w:sz w:val="20"/>
          <w:szCs w:val="20"/>
        </w:rPr>
        <w:t xml:space="preserve">. As it is believed that dopamine signaling sustains motivation, impaired dopamine synthesis could underlie the amotivational state in cannabis users </w:t>
      </w:r>
      <w:r w:rsidR="008D30E7" w:rsidRPr="0080004E">
        <w:rPr>
          <w:rFonts w:ascii="Arial" w:hAnsi="Arial" w:cs="Arial"/>
          <w:color w:val="000000"/>
          <w:sz w:val="20"/>
          <w:szCs w:val="20"/>
        </w:rPr>
        <w:fldChar w:fldCharType="begin"/>
      </w:r>
      <w:r w:rsidR="008D30E7" w:rsidRPr="0080004E">
        <w:rPr>
          <w:rFonts w:ascii="Arial" w:hAnsi="Arial" w:cs="Arial"/>
          <w:color w:val="000000"/>
          <w:sz w:val="20"/>
          <w:szCs w:val="20"/>
        </w:rPr>
        <w:instrText xml:space="preserve"> ADDIN EN.CITE &lt;EndNote&gt;&lt;Cite&gt;&lt;Author&gt;Volkow&lt;/Author&gt;&lt;Year&gt;2016&lt;/Year&gt;&lt;RecNum&gt;3638&lt;/RecNum&gt;&lt;DisplayText&gt;(Berridge &amp;amp; Robinson, 1998; Volkow et al., 2016)&lt;/DisplayText&gt;&lt;record&gt;&lt;rec-number&gt;3638&lt;/rec-number&gt;&lt;foreign-keys&gt;&lt;key app="EN" db-id="vztrr2pxoswezaedfpsvdxvvx0wff0paassr" timestamp="1555779069"&gt;3638&lt;/key&gt;&lt;/foreign-keys&gt;&lt;ref-type name="Journal Article"&gt;17&lt;/ref-type&gt;&lt;contributors&gt;&lt;authors&gt;&lt;author&gt;Volkow, Nora D&lt;/author&gt;&lt;author&gt;Swanson, James M&lt;/author&gt;&lt;author&gt;Evins, A Eden&lt;/author&gt;&lt;author&gt;DeLisi, Lynn E&lt;/author&gt;&lt;author&gt;Meier, Madeline H&lt;/author&gt;&lt;author&gt;Gonzalez, Raul&lt;/author&gt;&lt;author&gt;Bloomfield, Michael AP&lt;/author&gt;&lt;author&gt;Curran, H Valerie&lt;/author&gt;&lt;author&gt;Baler, Ruben %J JAMA psychiatry&lt;/author&gt;&lt;/authors&gt;&lt;/contributors&gt;&lt;titles&gt;&lt;title&gt;Effects of cannabis use on human behavior, including cognition, motivation, and psychosis: a review&lt;/title&gt;&lt;/titles&gt;&lt;pages&gt;292-297&lt;/pages&gt;&lt;volume&gt;73&lt;/volume&gt;&lt;number&gt;3&lt;/number&gt;&lt;dates&gt;&lt;year&gt;2016&lt;/year&gt;&lt;/dates&gt;&lt;isbn&gt;2168-622X&lt;/isbn&gt;&lt;urls&gt;&lt;/urls&gt;&lt;/record&gt;&lt;/Cite&gt;&lt;Cite&gt;&lt;Author&gt;Berridge&lt;/Author&gt;&lt;Year&gt;1998&lt;/Year&gt;&lt;RecNum&gt;3644&lt;/RecNum&gt;&lt;record&gt;&lt;rec-number&gt;3644&lt;/rec-number&gt;&lt;foreign-keys&gt;&lt;key app="EN" db-id="vztrr2pxoswezaedfpsvdxvvx0wff0paassr" timestamp="1555921005"&gt;3644&lt;/key&gt;&lt;/foreign-keys&gt;&lt;ref-type name="Journal Article"&gt;17&lt;/ref-type&gt;&lt;contributors&gt;&lt;authors&gt;&lt;author&gt;Berridge, Kent C&lt;/author&gt;&lt;author&gt;Robinson, Terry E %J Brain research reviews&lt;/author&gt;&lt;/authors&gt;&lt;/contributors&gt;&lt;titles&gt;&lt;title&gt;What is the role of dopamine in reward: hedonic impact, reward learning, or incentive salience?&lt;/title&gt;&lt;/titles&gt;&lt;pages&gt;309-369&lt;/pages&gt;&lt;volume&gt;28&lt;/volume&gt;&lt;number&gt;3&lt;/number&gt;&lt;dates&gt;&lt;year&gt;1998&lt;/year&gt;&lt;/dates&gt;&lt;isbn&gt;0165-0173&lt;/isbn&gt;&lt;urls&gt;&lt;/urls&gt;&lt;/record&gt;&lt;/Cite&gt;&lt;/EndNote&gt;</w:instrText>
      </w:r>
      <w:r w:rsidR="008D30E7" w:rsidRPr="0080004E">
        <w:rPr>
          <w:rFonts w:ascii="Arial" w:hAnsi="Arial" w:cs="Arial"/>
          <w:color w:val="000000"/>
          <w:sz w:val="20"/>
          <w:szCs w:val="20"/>
        </w:rPr>
        <w:fldChar w:fldCharType="separate"/>
      </w:r>
      <w:r w:rsidR="008D30E7" w:rsidRPr="0080004E">
        <w:rPr>
          <w:rFonts w:ascii="Arial" w:hAnsi="Arial" w:cs="Arial"/>
          <w:noProof/>
          <w:color w:val="000000"/>
          <w:sz w:val="20"/>
          <w:szCs w:val="20"/>
        </w:rPr>
        <w:t>(Berridge &amp; Robinson, 1998; Volkow et al., 2016)</w:t>
      </w:r>
      <w:r w:rsidR="008D30E7" w:rsidRPr="0080004E">
        <w:rPr>
          <w:rFonts w:ascii="Arial" w:hAnsi="Arial" w:cs="Arial"/>
          <w:color w:val="000000"/>
          <w:sz w:val="20"/>
          <w:szCs w:val="20"/>
        </w:rPr>
        <w:fldChar w:fldCharType="end"/>
      </w:r>
      <w:r w:rsidR="008D30E7" w:rsidRPr="0080004E">
        <w:rPr>
          <w:rFonts w:ascii="Arial" w:hAnsi="Arial" w:cs="Arial"/>
          <w:sz w:val="20"/>
          <w:szCs w:val="20"/>
        </w:rPr>
        <w:t xml:space="preserve">. </w:t>
      </w:r>
      <w:r w:rsidR="006C626C" w:rsidRPr="0080004E">
        <w:rPr>
          <w:rFonts w:ascii="Arial" w:hAnsi="Arial" w:cs="Arial"/>
          <w:sz w:val="20"/>
          <w:szCs w:val="20"/>
        </w:rPr>
        <w:t>S</w:t>
      </w:r>
      <w:r w:rsidR="00A612A3" w:rsidRPr="0080004E">
        <w:rPr>
          <w:rFonts w:ascii="Arial" w:hAnsi="Arial" w:cs="Arial"/>
          <w:sz w:val="20"/>
          <w:szCs w:val="20"/>
        </w:rPr>
        <w:t xml:space="preserve">ome </w:t>
      </w:r>
      <w:r w:rsidR="006C626C" w:rsidRPr="0080004E">
        <w:rPr>
          <w:rFonts w:ascii="Arial" w:hAnsi="Arial" w:cs="Arial"/>
          <w:sz w:val="20"/>
          <w:szCs w:val="20"/>
        </w:rPr>
        <w:t xml:space="preserve">of the </w:t>
      </w:r>
      <w:r w:rsidRPr="0080004E">
        <w:rPr>
          <w:rFonts w:ascii="Arial" w:hAnsi="Arial" w:cs="Arial"/>
          <w:sz w:val="20"/>
          <w:szCs w:val="20"/>
        </w:rPr>
        <w:t>f</w:t>
      </w:r>
      <w:r w:rsidR="00A612A3" w:rsidRPr="0080004E">
        <w:rPr>
          <w:rFonts w:ascii="Arial" w:eastAsia="Times New Roman" w:hAnsi="Arial" w:cs="Arial"/>
          <w:sz w:val="20"/>
          <w:szCs w:val="20"/>
        </w:rPr>
        <w:t xml:space="preserve">requent cannabis users </w:t>
      </w:r>
      <w:r w:rsidR="00B3311E" w:rsidRPr="0080004E">
        <w:rPr>
          <w:rFonts w:ascii="Arial" w:eastAsia="Times New Roman" w:hAnsi="Arial" w:cs="Arial"/>
          <w:sz w:val="20"/>
          <w:szCs w:val="20"/>
        </w:rPr>
        <w:t xml:space="preserve">in our study </w:t>
      </w:r>
      <w:r w:rsidR="00A612A3" w:rsidRPr="0080004E">
        <w:rPr>
          <w:rFonts w:ascii="Arial" w:eastAsia="Times New Roman" w:hAnsi="Arial" w:cs="Arial"/>
          <w:sz w:val="20"/>
          <w:szCs w:val="20"/>
        </w:rPr>
        <w:t xml:space="preserve">might </w:t>
      </w:r>
      <w:r w:rsidR="00B3311E" w:rsidRPr="0080004E">
        <w:rPr>
          <w:rFonts w:ascii="Arial" w:eastAsia="Times New Roman" w:hAnsi="Arial" w:cs="Arial"/>
          <w:sz w:val="20"/>
          <w:szCs w:val="20"/>
        </w:rPr>
        <w:t xml:space="preserve">have </w:t>
      </w:r>
      <w:r w:rsidR="00A612A3" w:rsidRPr="0080004E">
        <w:rPr>
          <w:rFonts w:ascii="Arial" w:eastAsia="Times New Roman" w:hAnsi="Arial" w:cs="Arial"/>
          <w:sz w:val="20"/>
          <w:szCs w:val="20"/>
        </w:rPr>
        <w:t>be</w:t>
      </w:r>
      <w:r w:rsidR="00B3311E" w:rsidRPr="0080004E">
        <w:rPr>
          <w:rFonts w:ascii="Arial" w:eastAsia="Times New Roman" w:hAnsi="Arial" w:cs="Arial"/>
          <w:sz w:val="20"/>
          <w:szCs w:val="20"/>
        </w:rPr>
        <w:t>en</w:t>
      </w:r>
      <w:r w:rsidR="00A612A3" w:rsidRPr="0080004E">
        <w:rPr>
          <w:rFonts w:ascii="Arial" w:eastAsia="Times New Roman" w:hAnsi="Arial" w:cs="Arial"/>
          <w:sz w:val="20"/>
          <w:szCs w:val="20"/>
        </w:rPr>
        <w:t xml:space="preserve"> cannabis dependent</w:t>
      </w:r>
      <w:r w:rsidR="006C626C" w:rsidRPr="0080004E">
        <w:rPr>
          <w:rFonts w:ascii="Arial" w:eastAsia="Times New Roman" w:hAnsi="Arial" w:cs="Arial"/>
          <w:sz w:val="20"/>
          <w:szCs w:val="20"/>
        </w:rPr>
        <w:t xml:space="preserve"> </w:t>
      </w:r>
      <w:r w:rsidR="00A612A3" w:rsidRPr="0080004E">
        <w:rPr>
          <w:rFonts w:ascii="Arial" w:eastAsia="Times New Roman" w:hAnsi="Arial" w:cs="Arial"/>
          <w:sz w:val="20"/>
          <w:szCs w:val="20"/>
        </w:rPr>
        <w:fldChar w:fldCharType="begin"/>
      </w:r>
      <w:r w:rsidR="00A612A3" w:rsidRPr="0080004E">
        <w:rPr>
          <w:rFonts w:ascii="Arial" w:eastAsia="Times New Roman" w:hAnsi="Arial" w:cs="Arial"/>
          <w:sz w:val="20"/>
          <w:szCs w:val="20"/>
        </w:rPr>
        <w:instrText xml:space="preserve"> ADDIN EN.CITE &lt;EndNote&gt;&lt;Cite&gt;&lt;Author&gt;Coffey&lt;/Author&gt;&lt;Year&gt;2002&lt;/Year&gt;&lt;RecNum&gt;3816&lt;/RecNum&gt;&lt;DisplayText&gt;(Coffey et al., 2002)&lt;/DisplayText&gt;&lt;record&gt;&lt;rec-number&gt;3816&lt;/rec-number&gt;&lt;foreign-keys&gt;&lt;key app="EN" db-id="vztrr2pxoswezaedfpsvdxvvx0wff0paassr" timestamp="1563619284"&gt;3816&lt;/key&gt;&lt;/foreign-keys&gt;&lt;ref-type name="Journal Article"&gt;17&lt;/ref-type&gt;&lt;contributors&gt;&lt;authors&gt;&lt;author&gt;Coffey, Carolyn&lt;/author&gt;&lt;author&gt;Carlin, John B&lt;/author&gt;&lt;author&gt;Degenhardt, Louisa&lt;/author&gt;&lt;author&gt;Lynskey, Michael&lt;/author&gt;&lt;author&gt;Sanci, Lena&lt;/author&gt;&lt;author&gt;Patton, George C %J Addiction&lt;/author&gt;&lt;/authors&gt;&lt;/contributors&gt;&lt;titles&gt;&lt;title&gt;Cannabis dependence in young adults: an Australian population study&lt;/title&gt;&lt;/titles&gt;&lt;pages&gt;187-194&lt;/pages&gt;&lt;volume&gt;97&lt;/volume&gt;&lt;number&gt;2&lt;/number&gt;&lt;dates&gt;&lt;year&gt;2002&lt;/year&gt;&lt;/dates&gt;&lt;isbn&gt;0965-2140&lt;/isbn&gt;&lt;urls&gt;&lt;/urls&gt;&lt;/record&gt;&lt;/Cite&gt;&lt;/EndNote&gt;</w:instrText>
      </w:r>
      <w:r w:rsidR="00A612A3" w:rsidRPr="0080004E">
        <w:rPr>
          <w:rFonts w:ascii="Arial" w:eastAsia="Times New Roman" w:hAnsi="Arial" w:cs="Arial"/>
          <w:sz w:val="20"/>
          <w:szCs w:val="20"/>
        </w:rPr>
        <w:fldChar w:fldCharType="separate"/>
      </w:r>
      <w:r w:rsidR="00A612A3" w:rsidRPr="0080004E">
        <w:rPr>
          <w:rFonts w:ascii="Arial" w:eastAsia="Times New Roman" w:hAnsi="Arial" w:cs="Arial"/>
          <w:noProof/>
          <w:sz w:val="20"/>
          <w:szCs w:val="20"/>
        </w:rPr>
        <w:t>(Coffey et al., 2002)</w:t>
      </w:r>
      <w:r w:rsidR="00A612A3" w:rsidRPr="0080004E">
        <w:rPr>
          <w:rFonts w:ascii="Arial" w:eastAsia="Times New Roman" w:hAnsi="Arial" w:cs="Arial"/>
          <w:sz w:val="20"/>
          <w:szCs w:val="20"/>
        </w:rPr>
        <w:fldChar w:fldCharType="end"/>
      </w:r>
      <w:r w:rsidR="00B3311E" w:rsidRPr="0080004E">
        <w:rPr>
          <w:rFonts w:ascii="Arial" w:eastAsia="Times New Roman" w:hAnsi="Arial" w:cs="Arial"/>
          <w:sz w:val="20"/>
          <w:szCs w:val="20"/>
        </w:rPr>
        <w:t xml:space="preserve"> (</w:t>
      </w:r>
      <w:r w:rsidR="006C626C" w:rsidRPr="0080004E">
        <w:rPr>
          <w:rFonts w:ascii="Arial" w:eastAsia="Times New Roman" w:hAnsi="Arial" w:cs="Arial"/>
          <w:sz w:val="20"/>
          <w:szCs w:val="20"/>
        </w:rPr>
        <w:t>e.g.</w:t>
      </w:r>
      <w:r w:rsidR="00B63313" w:rsidRPr="0080004E">
        <w:rPr>
          <w:rFonts w:ascii="Arial" w:eastAsia="Times New Roman" w:hAnsi="Arial" w:cs="Arial"/>
          <w:sz w:val="20"/>
          <w:szCs w:val="20"/>
        </w:rPr>
        <w:t>,</w:t>
      </w:r>
      <w:r w:rsidR="006C626C" w:rsidRPr="0080004E">
        <w:rPr>
          <w:rFonts w:ascii="Arial" w:eastAsia="Times New Roman" w:hAnsi="Arial" w:cs="Arial"/>
          <w:sz w:val="20"/>
          <w:szCs w:val="20"/>
        </w:rPr>
        <w:t xml:space="preserve"> among those using</w:t>
      </w:r>
      <w:r w:rsidRPr="0080004E">
        <w:rPr>
          <w:rFonts w:ascii="Arial" w:eastAsia="Times New Roman" w:hAnsi="Arial" w:cs="Arial"/>
          <w:sz w:val="20"/>
          <w:szCs w:val="20"/>
        </w:rPr>
        <w:t xml:space="preserve"> </w:t>
      </w:r>
      <w:r w:rsidR="00B3311E" w:rsidRPr="0080004E">
        <w:rPr>
          <w:rFonts w:ascii="Arial" w:eastAsia="Times New Roman" w:hAnsi="Arial" w:cs="Arial"/>
          <w:sz w:val="20"/>
          <w:szCs w:val="20"/>
        </w:rPr>
        <w:t xml:space="preserve">cannabis </w:t>
      </w:r>
      <w:r w:rsidRPr="0080004E">
        <w:rPr>
          <w:rFonts w:ascii="Arial" w:eastAsia="Times New Roman" w:hAnsi="Arial" w:cs="Arial"/>
          <w:sz w:val="20"/>
          <w:szCs w:val="20"/>
        </w:rPr>
        <w:t>20+ tim</w:t>
      </w:r>
      <w:r w:rsidR="006C626C" w:rsidRPr="0080004E">
        <w:rPr>
          <w:rFonts w:ascii="Arial" w:eastAsia="Times New Roman" w:hAnsi="Arial" w:cs="Arial"/>
          <w:sz w:val="20"/>
          <w:szCs w:val="20"/>
        </w:rPr>
        <w:t>es in a month)</w:t>
      </w:r>
      <w:r w:rsidRPr="0080004E">
        <w:rPr>
          <w:rFonts w:ascii="Arial" w:eastAsia="Times New Roman" w:hAnsi="Arial" w:cs="Arial"/>
          <w:sz w:val="20"/>
          <w:szCs w:val="20"/>
        </w:rPr>
        <w:t xml:space="preserve">. </w:t>
      </w:r>
      <w:r w:rsidRPr="0080004E">
        <w:rPr>
          <w:rFonts w:ascii="Arial" w:hAnsi="Arial" w:cs="Arial"/>
          <w:sz w:val="20"/>
          <w:szCs w:val="20"/>
        </w:rPr>
        <w:t>I</w:t>
      </w:r>
      <w:r w:rsidR="008D30E7" w:rsidRPr="0080004E">
        <w:rPr>
          <w:rFonts w:ascii="Arial" w:hAnsi="Arial" w:cs="Arial"/>
          <w:sz w:val="20"/>
          <w:szCs w:val="20"/>
        </w:rPr>
        <w:t xml:space="preserve">maging studies </w:t>
      </w:r>
      <w:r w:rsidR="005D4CC7" w:rsidRPr="0080004E">
        <w:rPr>
          <w:rFonts w:ascii="Arial" w:hAnsi="Arial" w:cs="Arial"/>
          <w:sz w:val="20"/>
          <w:szCs w:val="20"/>
        </w:rPr>
        <w:t>demonstrated</w:t>
      </w:r>
      <w:r w:rsidR="008D30E7" w:rsidRPr="0080004E">
        <w:rPr>
          <w:rFonts w:ascii="Arial" w:hAnsi="Arial" w:cs="Arial"/>
          <w:sz w:val="20"/>
          <w:szCs w:val="20"/>
        </w:rPr>
        <w:t xml:space="preserve"> decreased reactivity to dopamine stimulation in </w:t>
      </w:r>
      <w:r w:rsidRPr="0080004E">
        <w:rPr>
          <w:rFonts w:ascii="Arial" w:hAnsi="Arial" w:cs="Arial"/>
          <w:sz w:val="20"/>
          <w:szCs w:val="20"/>
        </w:rPr>
        <w:t xml:space="preserve">frequent </w:t>
      </w:r>
      <w:r w:rsidR="008D30E7" w:rsidRPr="0080004E">
        <w:rPr>
          <w:rFonts w:ascii="Arial" w:hAnsi="Arial" w:cs="Arial"/>
          <w:sz w:val="20"/>
          <w:szCs w:val="20"/>
        </w:rPr>
        <w:t xml:space="preserve">cannabis users </w:t>
      </w:r>
      <w:r w:rsidR="00EF0F25" w:rsidRPr="0080004E">
        <w:rPr>
          <w:rFonts w:ascii="Arial" w:hAnsi="Arial" w:cs="Arial"/>
          <w:color w:val="000000"/>
          <w:sz w:val="20"/>
          <w:szCs w:val="20"/>
        </w:rPr>
        <w:fldChar w:fldCharType="begin"/>
      </w:r>
      <w:r w:rsidR="00EF0F25" w:rsidRPr="0080004E">
        <w:rPr>
          <w:rFonts w:ascii="Arial" w:hAnsi="Arial" w:cs="Arial"/>
          <w:color w:val="000000"/>
          <w:sz w:val="20"/>
          <w:szCs w:val="20"/>
        </w:rPr>
        <w:instrText xml:space="preserve"> ADDIN EN.CITE &lt;EndNote&gt;&lt;Cite&gt;&lt;Author&gt;Volkow&lt;/Author&gt;&lt;Year&gt;2016&lt;/Year&gt;&lt;RecNum&gt;3638&lt;/RecNum&gt;&lt;DisplayText&gt;(Volkow et al., 2016; Volkow et al., 2014)&lt;/DisplayText&gt;&lt;record&gt;&lt;rec-number&gt;3638&lt;/rec-number&gt;&lt;foreign-keys&gt;&lt;key app="EN" db-id="vztrr2pxoswezaedfpsvdxvvx0wff0paassr" timestamp="1555779069"&gt;3638&lt;/key&gt;&lt;/foreign-keys&gt;&lt;ref-type name="Journal Article"&gt;17&lt;/ref-type&gt;&lt;contributors&gt;&lt;authors&gt;&lt;author&gt;Volkow, Nora D&lt;/author&gt;&lt;author&gt;Swanson, James M&lt;/author&gt;&lt;author&gt;Evins, A Eden&lt;/author&gt;&lt;author&gt;DeLisi, Lynn E&lt;/author&gt;&lt;author&gt;Meier, Madeline H&lt;/author&gt;&lt;author&gt;Gonzalez, Raul&lt;/author&gt;&lt;author&gt;Bloomfield, Michael AP&lt;/author&gt;&lt;author&gt;Curran, H Valerie&lt;/author&gt;&lt;author&gt;Baler, Ruben %J JAMA psychiatry&lt;/author&gt;&lt;/authors&gt;&lt;/contributors&gt;&lt;titles&gt;&lt;title&gt;Effects of cannabis use on human behavior, including cognition, motivation, and psychosis: a review&lt;/title&gt;&lt;/titles&gt;&lt;pages&gt;292-297&lt;/pages&gt;&lt;volume&gt;73&lt;/volume&gt;&lt;number&gt;3&lt;/number&gt;&lt;dates&gt;&lt;year&gt;2016&lt;/year&gt;&lt;/dates&gt;&lt;isbn&gt;2168-622X&lt;/isbn&gt;&lt;urls&gt;&lt;/urls&gt;&lt;/record&gt;&lt;/Cite&gt;&lt;Cite&gt;&lt;Author&gt;Volkow&lt;/Author&gt;&lt;Year&gt;2014&lt;/Year&gt;&lt;RecNum&gt;3645&lt;/RecNum&gt;&lt;record&gt;&lt;rec-number&gt;3645&lt;/rec-number&gt;&lt;foreign-keys&gt;&lt;key app="EN" db-id="vztrr2pxoswezaedfpsvdxvvx0wff0paassr" timestamp="1555921064"&gt;3645&lt;/key&gt;&lt;/foreign-keys&gt;&lt;ref-type name="Journal Article"&gt;17&lt;/ref-type&gt;&lt;contributors&gt;&lt;authors&gt;&lt;author&gt;Volkow, Nora D&lt;/author&gt;&lt;author&gt;Wang, Gene-Jack&lt;/author&gt;&lt;author&gt;Telang, Frank&lt;/author&gt;&lt;author&gt;Fowler, Joanna S&lt;/author&gt;&lt;author&gt;Alexoff, David&lt;/author&gt;&lt;author&gt;Logan, Jean&lt;/author&gt;&lt;author&gt;Jayne, Millard&lt;/author&gt;&lt;author&gt;Wong, Christopher&lt;/author&gt;&lt;author&gt;Tomasi, Dardo %J Proceedings of the National Academy of Sciences&lt;/author&gt;&lt;/authors&gt;&lt;/contributors&gt;&lt;titles&gt;&lt;title&gt;Decreased dopamine brain reactivity in marijuana abusers is associated with negative emotionality and addiction severity&lt;/title&gt;&lt;/titles&gt;&lt;pages&gt;E3149-E3156&lt;/pages&gt;&lt;volume&gt;111&lt;/volume&gt;&lt;number&gt;30&lt;/number&gt;&lt;dates&gt;&lt;year&gt;2014&lt;/year&gt;&lt;/dates&gt;&lt;isbn&gt;0027-8424&lt;/isbn&gt;&lt;urls&gt;&lt;/urls&gt;&lt;/record&gt;&lt;/Cite&gt;&lt;/EndNote&gt;</w:instrText>
      </w:r>
      <w:r w:rsidR="00EF0F25" w:rsidRPr="0080004E">
        <w:rPr>
          <w:rFonts w:ascii="Arial" w:hAnsi="Arial" w:cs="Arial"/>
          <w:color w:val="000000"/>
          <w:sz w:val="20"/>
          <w:szCs w:val="20"/>
        </w:rPr>
        <w:fldChar w:fldCharType="separate"/>
      </w:r>
      <w:r w:rsidR="00EF0F25" w:rsidRPr="0080004E">
        <w:rPr>
          <w:rFonts w:ascii="Arial" w:hAnsi="Arial" w:cs="Arial"/>
          <w:noProof/>
          <w:color w:val="000000"/>
          <w:sz w:val="20"/>
          <w:szCs w:val="20"/>
        </w:rPr>
        <w:t>(Volkow et al., 2016; Volkow et al., 2014)</w:t>
      </w:r>
      <w:r w:rsidR="00EF0F25" w:rsidRPr="0080004E">
        <w:rPr>
          <w:rFonts w:ascii="Arial" w:hAnsi="Arial" w:cs="Arial"/>
          <w:color w:val="000000"/>
          <w:sz w:val="20"/>
          <w:szCs w:val="20"/>
        </w:rPr>
        <w:fldChar w:fldCharType="end"/>
      </w:r>
      <w:r w:rsidR="00615707" w:rsidRPr="0080004E">
        <w:rPr>
          <w:rFonts w:ascii="Arial" w:hAnsi="Arial" w:cs="Arial"/>
          <w:color w:val="000000"/>
          <w:sz w:val="20"/>
          <w:szCs w:val="20"/>
        </w:rPr>
        <w:t>, but</w:t>
      </w:r>
      <w:r w:rsidR="00EF0F25" w:rsidRPr="0080004E">
        <w:rPr>
          <w:rFonts w:ascii="Arial" w:hAnsi="Arial" w:cs="Arial"/>
          <w:color w:val="000000"/>
          <w:sz w:val="20"/>
          <w:szCs w:val="20"/>
        </w:rPr>
        <w:t xml:space="preserve"> in particular in cannabis dependent users </w:t>
      </w:r>
      <w:r w:rsidR="00EF0F25" w:rsidRPr="0080004E">
        <w:rPr>
          <w:rFonts w:ascii="Arial" w:hAnsi="Arial" w:cs="Arial"/>
          <w:color w:val="000000"/>
          <w:sz w:val="20"/>
          <w:szCs w:val="20"/>
        </w:rPr>
        <w:fldChar w:fldCharType="begin"/>
      </w:r>
      <w:r w:rsidR="00EF0F25" w:rsidRPr="0080004E">
        <w:rPr>
          <w:rFonts w:ascii="Arial" w:hAnsi="Arial" w:cs="Arial"/>
          <w:color w:val="000000"/>
          <w:sz w:val="20"/>
          <w:szCs w:val="20"/>
        </w:rPr>
        <w:instrText xml:space="preserve"> ADDIN EN.CITE &lt;EndNote&gt;&lt;Cite&gt;&lt;Author&gt;Ernst&lt;/Author&gt;&lt;Year&gt;2015&lt;/Year&gt;&lt;RecNum&gt;3817&lt;/RecNum&gt;&lt;DisplayText&gt;(Ernst &amp;amp; Luciana, 2015)&lt;/DisplayText&gt;&lt;record&gt;&lt;rec-number&gt;3817&lt;/rec-number&gt;&lt;foreign-keys&gt;&lt;key app="EN" db-id="vztrr2pxoswezaedfpsvdxvvx0wff0paassr" timestamp="1563619694"&gt;3817&lt;/key&gt;&lt;/foreign-keys&gt;&lt;ref-type name="Journal Article"&gt;17&lt;/ref-type&gt;&lt;contributors&gt;&lt;authors&gt;&lt;author&gt;Ernst, Monique&lt;/author&gt;&lt;author&gt;Luciana, Monica %J CNS spectrums&lt;/author&gt;&lt;/authors&gt;&lt;/contributors&gt;&lt;titles&gt;&lt;title&gt;Neuroimaging of the dopamine/reward system in adolescent drug use&lt;/title&gt;&lt;/titles&gt;&lt;pages&gt;427-441&lt;/pages&gt;&lt;volume&gt;20&lt;/volume&gt;&lt;number&gt;4&lt;/number&gt;&lt;dates&gt;&lt;year&gt;2015&lt;/year&gt;&lt;/dates&gt;&lt;isbn&gt;1092-8529&lt;/isbn&gt;&lt;urls&gt;&lt;/urls&gt;&lt;/record&gt;&lt;/Cite&gt;&lt;/EndNote&gt;</w:instrText>
      </w:r>
      <w:r w:rsidR="00EF0F25" w:rsidRPr="0080004E">
        <w:rPr>
          <w:rFonts w:ascii="Arial" w:hAnsi="Arial" w:cs="Arial"/>
          <w:color w:val="000000"/>
          <w:sz w:val="20"/>
          <w:szCs w:val="20"/>
        </w:rPr>
        <w:fldChar w:fldCharType="separate"/>
      </w:r>
      <w:r w:rsidR="00EF0F25" w:rsidRPr="0080004E">
        <w:rPr>
          <w:rFonts w:ascii="Arial" w:hAnsi="Arial" w:cs="Arial"/>
          <w:noProof/>
          <w:color w:val="000000"/>
          <w:sz w:val="20"/>
          <w:szCs w:val="20"/>
        </w:rPr>
        <w:t>(Ernst &amp; Luciana, 2015)</w:t>
      </w:r>
      <w:r w:rsidR="00EF0F25" w:rsidRPr="0080004E">
        <w:rPr>
          <w:rFonts w:ascii="Arial" w:hAnsi="Arial" w:cs="Arial"/>
          <w:color w:val="000000"/>
          <w:sz w:val="20"/>
          <w:szCs w:val="20"/>
        </w:rPr>
        <w:fldChar w:fldCharType="end"/>
      </w:r>
      <w:r w:rsidR="00B3311E" w:rsidRPr="0080004E">
        <w:rPr>
          <w:rFonts w:ascii="Arial" w:hAnsi="Arial" w:cs="Arial"/>
          <w:color w:val="000000"/>
          <w:sz w:val="20"/>
          <w:szCs w:val="20"/>
        </w:rPr>
        <w:t>, and</w:t>
      </w:r>
      <w:r w:rsidR="00EF0F25" w:rsidRPr="0080004E">
        <w:rPr>
          <w:rFonts w:ascii="Arial" w:hAnsi="Arial" w:cs="Arial"/>
          <w:color w:val="000000"/>
          <w:sz w:val="20"/>
          <w:szCs w:val="20"/>
        </w:rPr>
        <w:t xml:space="preserve"> </w:t>
      </w:r>
      <w:r w:rsidR="008D30E7" w:rsidRPr="0080004E">
        <w:rPr>
          <w:rFonts w:ascii="Arial" w:hAnsi="Arial" w:cs="Arial"/>
          <w:sz w:val="20"/>
          <w:szCs w:val="20"/>
        </w:rPr>
        <w:t>th</w:t>
      </w:r>
      <w:r w:rsidR="00B3311E" w:rsidRPr="0080004E">
        <w:rPr>
          <w:rFonts w:ascii="Arial" w:hAnsi="Arial" w:cs="Arial"/>
          <w:sz w:val="20"/>
          <w:szCs w:val="20"/>
        </w:rPr>
        <w:t>is</w:t>
      </w:r>
      <w:r w:rsidR="008D30E7" w:rsidRPr="0080004E">
        <w:rPr>
          <w:rFonts w:ascii="Arial" w:hAnsi="Arial" w:cs="Arial"/>
          <w:sz w:val="20"/>
          <w:szCs w:val="20"/>
        </w:rPr>
        <w:t xml:space="preserve"> was associated with negative emotionality</w:t>
      </w:r>
      <w:r w:rsidR="00B3311E" w:rsidRPr="0080004E">
        <w:rPr>
          <w:rFonts w:ascii="Arial" w:hAnsi="Arial" w:cs="Arial"/>
          <w:sz w:val="20"/>
          <w:szCs w:val="20"/>
        </w:rPr>
        <w:t>,</w:t>
      </w:r>
      <w:r w:rsidR="008D30E7" w:rsidRPr="0080004E">
        <w:rPr>
          <w:rFonts w:ascii="Arial" w:hAnsi="Arial" w:cs="Arial"/>
          <w:sz w:val="20"/>
          <w:szCs w:val="20"/>
        </w:rPr>
        <w:t xml:space="preserve"> which can contribute to reduced engagement in </w:t>
      </w:r>
      <w:r w:rsidR="005D4CC7" w:rsidRPr="0080004E">
        <w:rPr>
          <w:rFonts w:ascii="Arial" w:hAnsi="Arial" w:cs="Arial"/>
          <w:sz w:val="20"/>
          <w:szCs w:val="20"/>
        </w:rPr>
        <w:t xml:space="preserve">daily life </w:t>
      </w:r>
      <w:r w:rsidR="008D30E7" w:rsidRPr="0080004E">
        <w:rPr>
          <w:rFonts w:ascii="Arial" w:hAnsi="Arial" w:cs="Arial"/>
          <w:sz w:val="20"/>
          <w:szCs w:val="20"/>
        </w:rPr>
        <w:t xml:space="preserve">activities. </w:t>
      </w:r>
    </w:p>
    <w:p w14:paraId="3E3E13AD" w14:textId="44A14D5F" w:rsidR="003345CF" w:rsidRPr="0080004E" w:rsidRDefault="003345CF" w:rsidP="008D30E7">
      <w:pPr>
        <w:spacing w:line="480" w:lineRule="auto"/>
        <w:ind w:firstLine="720"/>
        <w:jc w:val="both"/>
        <w:rPr>
          <w:rFonts w:ascii="Arial" w:hAnsi="Arial" w:cs="Arial"/>
          <w:sz w:val="20"/>
          <w:szCs w:val="20"/>
          <w:lang w:val="en-GB"/>
        </w:rPr>
      </w:pPr>
      <w:r w:rsidRPr="0080004E">
        <w:rPr>
          <w:rFonts w:ascii="Arial" w:hAnsi="Arial" w:cs="Arial"/>
          <w:sz w:val="20"/>
          <w:szCs w:val="20"/>
        </w:rPr>
        <w:t xml:space="preserve">Second, </w:t>
      </w:r>
      <w:r w:rsidRPr="0080004E">
        <w:rPr>
          <w:rFonts w:ascii="Arial" w:hAnsi="Arial" w:cs="Arial"/>
          <w:color w:val="000000"/>
          <w:sz w:val="20"/>
          <w:szCs w:val="20"/>
        </w:rPr>
        <w:t>i</w:t>
      </w:r>
      <w:r w:rsidR="00BB3729" w:rsidRPr="0080004E">
        <w:rPr>
          <w:rFonts w:ascii="Arial" w:hAnsi="Arial" w:cs="Arial"/>
          <w:color w:val="000000"/>
          <w:sz w:val="20"/>
          <w:szCs w:val="20"/>
        </w:rPr>
        <w:t>t is also plausible that cannabis use is not prospectively associated wit</w:t>
      </w:r>
      <w:r w:rsidR="00615707" w:rsidRPr="0080004E">
        <w:rPr>
          <w:rFonts w:ascii="Arial" w:hAnsi="Arial" w:cs="Arial"/>
          <w:color w:val="000000"/>
          <w:sz w:val="20"/>
          <w:szCs w:val="20"/>
        </w:rPr>
        <w:t>h sedentary behavior but</w:t>
      </w:r>
      <w:r w:rsidR="00BB3729" w:rsidRPr="0080004E">
        <w:rPr>
          <w:rFonts w:ascii="Arial" w:hAnsi="Arial" w:cs="Arial"/>
          <w:color w:val="000000"/>
          <w:sz w:val="20"/>
          <w:szCs w:val="20"/>
        </w:rPr>
        <w:t xml:space="preserve"> is </w:t>
      </w:r>
      <w:r w:rsidR="00615707" w:rsidRPr="0080004E">
        <w:rPr>
          <w:rFonts w:ascii="Arial" w:hAnsi="Arial" w:cs="Arial"/>
          <w:color w:val="000000"/>
          <w:sz w:val="20"/>
          <w:szCs w:val="20"/>
        </w:rPr>
        <w:t xml:space="preserve">rather </w:t>
      </w:r>
      <w:r w:rsidR="00BB3729" w:rsidRPr="0080004E">
        <w:rPr>
          <w:rFonts w:ascii="Arial" w:hAnsi="Arial" w:cs="Arial"/>
          <w:color w:val="000000"/>
          <w:sz w:val="20"/>
          <w:szCs w:val="20"/>
        </w:rPr>
        <w:t>clustered</w:t>
      </w:r>
      <w:r w:rsidR="00BB3729" w:rsidRPr="0080004E">
        <w:rPr>
          <w:rFonts w:ascii="Arial" w:hAnsi="Arial" w:cs="Arial"/>
          <w:color w:val="141413"/>
          <w:sz w:val="20"/>
          <w:szCs w:val="20"/>
        </w:rPr>
        <w:t xml:space="preserve"> </w:t>
      </w:r>
      <w:r w:rsidR="00BB3729" w:rsidRPr="0080004E">
        <w:rPr>
          <w:rFonts w:ascii="Arial" w:hAnsi="Arial" w:cs="Arial"/>
          <w:color w:val="000000"/>
          <w:sz w:val="20"/>
          <w:szCs w:val="20"/>
        </w:rPr>
        <w:t>together in certain subgroups of the population</w:t>
      </w:r>
      <w:r w:rsidR="008D30E7" w:rsidRPr="0080004E">
        <w:rPr>
          <w:rFonts w:ascii="Arial" w:hAnsi="Arial" w:cs="Arial"/>
          <w:color w:val="000000"/>
          <w:sz w:val="20"/>
          <w:szCs w:val="20"/>
        </w:rPr>
        <w:t xml:space="preserve"> </w:t>
      </w:r>
      <w:r w:rsidR="008D30E7" w:rsidRPr="0080004E">
        <w:rPr>
          <w:rFonts w:ascii="Arial" w:hAnsi="Arial" w:cs="Arial"/>
          <w:color w:val="000000"/>
          <w:sz w:val="20"/>
          <w:szCs w:val="20"/>
        </w:rPr>
        <w:fldChar w:fldCharType="begin"/>
      </w:r>
      <w:r w:rsidR="008D30E7" w:rsidRPr="0080004E">
        <w:rPr>
          <w:rFonts w:ascii="Arial" w:hAnsi="Arial" w:cs="Arial"/>
          <w:color w:val="000000"/>
          <w:sz w:val="20"/>
          <w:szCs w:val="20"/>
        </w:rPr>
        <w:instrText xml:space="preserve"> ADDIN EN.CITE &lt;EndNote&gt;&lt;Cite&gt;&lt;Author&gt;De La Haye&lt;/Author&gt;&lt;Year&gt;2014&lt;/Year&gt;&lt;RecNum&gt;3630&lt;/RecNum&gt;&lt;DisplayText&gt;(De La Haye et al., 2014; Neilson, Lin, &amp;amp; misuse, 2019)&lt;/DisplayText&gt;&lt;record&gt;&lt;rec-number&gt;3630&lt;/rec-number&gt;&lt;foreign-keys&gt;&lt;key app="EN" db-id="vztrr2pxoswezaedfpsvdxvvx0wff0paassr" timestamp="1555763465"&gt;3630&lt;/key&gt;&lt;/foreign-keys&gt;&lt;ref-type name="Journal Article"&gt;17&lt;/ref-type&gt;&lt;contributors&gt;&lt;authors&gt;&lt;author&gt;De La Haye, Kayla&lt;/author&gt;&lt;author&gt;D&amp;apos;Amico, Elizabeth J&lt;/author&gt;&lt;author&gt;Miles, Jeremy NV&lt;/author&gt;&lt;author&gt;Ewing, Brett&lt;/author&gt;&lt;author&gt;Tucker, Joan S %J PloS one&lt;/author&gt;&lt;/authors&gt;&lt;/contributors&gt;&lt;titles&gt;&lt;title&gt;Covariance among multiple health risk behaviors in adolescents&lt;/title&gt;&lt;/titles&gt;&lt;pages&gt;e98141&lt;/pages&gt;&lt;volume&gt;9&lt;/volume&gt;&lt;number&gt;5&lt;/number&gt;&lt;dates&gt;&lt;year&gt;2014&lt;/year&gt;&lt;/dates&gt;&lt;isbn&gt;1932-6203&lt;/isbn&gt;&lt;urls&gt;&lt;/urls&gt;&lt;/record&gt;&lt;/Cite&gt;&lt;Cite&gt;&lt;Author&gt;Neilson&lt;/Author&gt;&lt;Year&gt;2019&lt;/Year&gt;&lt;RecNum&gt;3629&lt;/RecNum&gt;&lt;record&gt;&lt;rec-number&gt;3629&lt;/rec-number&gt;&lt;foreign-keys&gt;&lt;key app="EN" db-id="vztrr2pxoswezaedfpsvdxvvx0wff0paassr" timestamp="1555763381"&gt;3629&lt;/key&gt;&lt;/foreign-keys&gt;&lt;ref-type name="Journal Article"&gt;17&lt;/ref-type&gt;&lt;contributors&gt;&lt;authors&gt;&lt;author&gt;Neilson, Heather K&lt;/author&gt;&lt;author&gt;Lin, Zhiqiu %J Substance use&lt;/author&gt;&lt;author&gt;misuse&lt;/author&gt;&lt;/authors&gt;&lt;/contributors&gt;&lt;titles&gt;&lt;title&gt;Is Cannabis Use Associated with Sedentary Behavior during Leisure Time? A Study in Canada, 2011–2012&lt;/title&gt;&lt;/titles&gt;&lt;pages&gt;1-11&lt;/pages&gt;&lt;dates&gt;&lt;year&gt;2019&lt;/year&gt;&lt;/dates&gt;&lt;isbn&gt;1082-6084&lt;/isbn&gt;&lt;urls&gt;&lt;/urls&gt;&lt;/record&gt;&lt;/Cite&gt;&lt;/EndNote&gt;</w:instrText>
      </w:r>
      <w:r w:rsidR="008D30E7" w:rsidRPr="0080004E">
        <w:rPr>
          <w:rFonts w:ascii="Arial" w:hAnsi="Arial" w:cs="Arial"/>
          <w:color w:val="000000"/>
          <w:sz w:val="20"/>
          <w:szCs w:val="20"/>
        </w:rPr>
        <w:fldChar w:fldCharType="separate"/>
      </w:r>
      <w:r w:rsidR="008D30E7" w:rsidRPr="0080004E">
        <w:rPr>
          <w:rFonts w:ascii="Arial" w:hAnsi="Arial" w:cs="Arial"/>
          <w:noProof/>
          <w:color w:val="000000"/>
          <w:sz w:val="20"/>
          <w:szCs w:val="20"/>
        </w:rPr>
        <w:t>(De La Haye et al., 2014; Neilson, Lin, &amp; misuse, 2019)</w:t>
      </w:r>
      <w:r w:rsidR="008D30E7" w:rsidRPr="0080004E">
        <w:rPr>
          <w:rFonts w:ascii="Arial" w:hAnsi="Arial" w:cs="Arial"/>
          <w:color w:val="000000"/>
          <w:sz w:val="20"/>
          <w:szCs w:val="20"/>
        </w:rPr>
        <w:fldChar w:fldCharType="end"/>
      </w:r>
      <w:r w:rsidR="008D30E7" w:rsidRPr="0080004E">
        <w:rPr>
          <w:rFonts w:ascii="Arial" w:hAnsi="Arial" w:cs="Arial"/>
          <w:color w:val="000000"/>
          <w:sz w:val="20"/>
          <w:szCs w:val="20"/>
        </w:rPr>
        <w:t>.</w:t>
      </w:r>
      <w:r w:rsidR="008D30E7" w:rsidRPr="0080004E">
        <w:rPr>
          <w:rFonts w:ascii="Arial" w:hAnsi="Arial" w:cs="Arial"/>
          <w:color w:val="141413"/>
          <w:sz w:val="20"/>
          <w:szCs w:val="20"/>
          <w:lang w:eastAsia="ja-JP"/>
        </w:rPr>
        <w:t xml:space="preserve"> </w:t>
      </w:r>
      <w:r w:rsidR="0076338B" w:rsidRPr="0080004E">
        <w:rPr>
          <w:rFonts w:ascii="Arial" w:hAnsi="Arial" w:cs="Arial"/>
          <w:sz w:val="20"/>
          <w:szCs w:val="20"/>
        </w:rPr>
        <w:t>Longitudinal</w:t>
      </w:r>
      <w:r w:rsidR="007B7EFD" w:rsidRPr="0080004E">
        <w:rPr>
          <w:rFonts w:ascii="Arial" w:hAnsi="Arial" w:cs="Arial"/>
          <w:sz w:val="20"/>
          <w:szCs w:val="20"/>
        </w:rPr>
        <w:t xml:space="preserve"> and intervention</w:t>
      </w:r>
      <w:r w:rsidR="0076338B" w:rsidRPr="0080004E">
        <w:rPr>
          <w:rFonts w:ascii="Arial" w:hAnsi="Arial" w:cs="Arial"/>
          <w:sz w:val="20"/>
          <w:szCs w:val="20"/>
        </w:rPr>
        <w:t xml:space="preserve"> studies are</w:t>
      </w:r>
      <w:r w:rsidR="008D30E7" w:rsidRPr="0080004E">
        <w:rPr>
          <w:rFonts w:ascii="Arial" w:hAnsi="Arial" w:cs="Arial"/>
          <w:sz w:val="20"/>
          <w:szCs w:val="20"/>
        </w:rPr>
        <w:t xml:space="preserve"> however </w:t>
      </w:r>
      <w:r w:rsidR="0076338B" w:rsidRPr="0080004E">
        <w:rPr>
          <w:rFonts w:ascii="Arial" w:hAnsi="Arial" w:cs="Arial"/>
          <w:sz w:val="20"/>
          <w:szCs w:val="20"/>
        </w:rPr>
        <w:t>required to better disenta</w:t>
      </w:r>
      <w:r w:rsidR="00704331" w:rsidRPr="0080004E">
        <w:rPr>
          <w:rFonts w:ascii="Arial" w:hAnsi="Arial" w:cs="Arial"/>
          <w:sz w:val="20"/>
          <w:szCs w:val="20"/>
        </w:rPr>
        <w:t>ngle the relationships observed</w:t>
      </w:r>
      <w:r w:rsidR="0076338B" w:rsidRPr="0080004E">
        <w:rPr>
          <w:rFonts w:ascii="Arial" w:hAnsi="Arial" w:cs="Arial"/>
          <w:sz w:val="20"/>
          <w:szCs w:val="20"/>
          <w:lang w:val="en-GB"/>
        </w:rPr>
        <w:t xml:space="preserve">. </w:t>
      </w:r>
    </w:p>
    <w:p w14:paraId="5DB0059B" w14:textId="77777777" w:rsidR="003345CF" w:rsidRPr="0080004E" w:rsidRDefault="003345CF" w:rsidP="008D30E7">
      <w:pPr>
        <w:spacing w:line="480" w:lineRule="auto"/>
        <w:ind w:firstLine="720"/>
        <w:jc w:val="both"/>
        <w:rPr>
          <w:rFonts w:ascii="Arial" w:hAnsi="Arial" w:cs="Arial"/>
          <w:sz w:val="20"/>
          <w:szCs w:val="20"/>
        </w:rPr>
      </w:pPr>
      <w:r w:rsidRPr="0080004E">
        <w:rPr>
          <w:rFonts w:ascii="Arial" w:hAnsi="Arial" w:cs="Arial"/>
          <w:sz w:val="20"/>
          <w:szCs w:val="20"/>
        </w:rPr>
        <w:t>Third, the presence of depression might be an</w:t>
      </w:r>
      <w:r w:rsidR="00704331" w:rsidRPr="0080004E">
        <w:rPr>
          <w:rFonts w:ascii="Arial" w:hAnsi="Arial" w:cs="Arial"/>
          <w:sz w:val="20"/>
          <w:szCs w:val="20"/>
        </w:rPr>
        <w:t xml:space="preserve"> underlying mechanism.</w:t>
      </w:r>
      <w:r w:rsidR="00734A6C" w:rsidRPr="0080004E">
        <w:rPr>
          <w:rFonts w:ascii="Arial" w:hAnsi="Arial" w:cs="Arial"/>
          <w:sz w:val="20"/>
          <w:szCs w:val="20"/>
        </w:rPr>
        <w:t xml:space="preserve"> </w:t>
      </w:r>
      <w:r w:rsidR="00704331" w:rsidRPr="0080004E">
        <w:rPr>
          <w:rFonts w:ascii="Arial" w:hAnsi="Arial" w:cs="Arial"/>
          <w:sz w:val="20"/>
          <w:szCs w:val="20"/>
        </w:rPr>
        <w:t>It is known that</w:t>
      </w:r>
      <w:r w:rsidR="00734A6C" w:rsidRPr="0080004E">
        <w:rPr>
          <w:rFonts w:ascii="Arial" w:hAnsi="Arial" w:cs="Arial"/>
          <w:sz w:val="20"/>
          <w:szCs w:val="20"/>
        </w:rPr>
        <w:t xml:space="preserve"> cannabis use may be associated with the development of depressive disorders </w:t>
      </w:r>
      <w:r w:rsidR="00734A6C" w:rsidRPr="0080004E">
        <w:rPr>
          <w:rFonts w:ascii="Arial" w:hAnsi="Arial" w:cs="Arial"/>
          <w:sz w:val="20"/>
          <w:szCs w:val="20"/>
        </w:rPr>
        <w:fldChar w:fldCharType="begin"/>
      </w:r>
      <w:r w:rsidR="00734A6C" w:rsidRPr="0080004E">
        <w:rPr>
          <w:rFonts w:ascii="Arial" w:hAnsi="Arial" w:cs="Arial"/>
          <w:sz w:val="20"/>
          <w:szCs w:val="20"/>
        </w:rPr>
        <w:instrText xml:space="preserve"> ADDIN EN.CITE &lt;EndNote&gt;&lt;Cite&gt;&lt;Author&gt;Lev-Ran&lt;/Author&gt;&lt;Year&gt;2014&lt;/Year&gt;&lt;RecNum&gt;20&lt;/RecNum&gt;&lt;DisplayText&gt;(Lev-Ran et al., 2014)&lt;/DisplayText&gt;&lt;record&gt;&lt;rec-number&gt;20&lt;/rec-number&gt;&lt;foreign-keys&gt;&lt;key app="EN" db-id="p2awadf08rrxa5evws8xp0v42t90fwrsa0s2"&gt;20&lt;/key&gt;&lt;/foreign-keys&gt;&lt;ref-type name="Journal Article"&gt;17&lt;/ref-type&gt;&lt;contributors&gt;&lt;authors&gt;&lt;author&gt;Lev-Ran, S.&lt;/author&gt;&lt;author&gt;Roerecke, M.&lt;/author&gt;&lt;author&gt;Le Foll, B.&lt;/author&gt;&lt;author&gt;George, T. P.&lt;/author&gt;&lt;author&gt;McKenzie, K.&lt;/author&gt;&lt;author&gt;Rehm, J.&lt;/author&gt;&lt;/authors&gt;&lt;/contributors&gt;&lt;auth-address&gt;Social Aetiology of Mental Illness (SAMI) CIHR Training Program, Centre for Addiction and Mental Health, Toronto, Ontario, Canada.&amp;#xD;Social and Epidemiological Research Department, Centre for Addiction and Mental Health, Toronto, Ontario, Canada.&amp;#xD;Addictions Program, Centre for Addiction and Mental Health, Toronto, Ontario, Canada.&amp;#xD;Department of Psychiatry, University of Toronto, Toronto, Ontario, Canada.&lt;/auth-address&gt;&lt;titles&gt;&lt;title&gt;The association between cannabis use and depression: a systematic review and meta-analysis of longitudinal studies&lt;/title&gt;&lt;secondary-title&gt;Psychol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medicine&lt;/abbr-1&gt;&lt;/alt-periodical&gt;&lt;pages&gt;797-810&lt;/pages&gt;&lt;volume&gt;44&lt;/volume&gt;&lt;number&gt;4&lt;/number&gt;&lt;edition&gt;2013/06/26&lt;/edition&gt;&lt;keywords&gt;&lt;keyword&gt;Depressive Disorder/chemically induced/*epidemiology/etiology&lt;/keyword&gt;&lt;keyword&gt;Humans&lt;/keyword&gt;&lt;keyword&gt;Marijuana Abuse/complications/*epidemiology&lt;/keyword&gt;&lt;/keywords&gt;&lt;dates&gt;&lt;year&gt;2014&lt;/year&gt;&lt;pub-dates&gt;&lt;date&gt;Mar&lt;/date&gt;&lt;/pub-dates&gt;&lt;/dates&gt;&lt;isbn&gt;0033-2917&lt;/isbn&gt;&lt;accession-num&gt;23795762&lt;/accession-num&gt;&lt;urls&gt;&lt;/urls&gt;&lt;electronic-resource-num&gt;10.1017/s0033291713001438&lt;/electronic-resource-num&gt;&lt;remote-database-provider&gt;Nlm&lt;/remote-database-provider&gt;&lt;language&gt;eng&lt;/language&gt;&lt;/record&gt;&lt;/Cite&gt;&lt;/EndNote&gt;</w:instrText>
      </w:r>
      <w:r w:rsidR="00734A6C" w:rsidRPr="0080004E">
        <w:rPr>
          <w:rFonts w:ascii="Arial" w:hAnsi="Arial" w:cs="Arial"/>
          <w:sz w:val="20"/>
          <w:szCs w:val="20"/>
        </w:rPr>
        <w:fldChar w:fldCharType="separate"/>
      </w:r>
      <w:r w:rsidR="00734A6C" w:rsidRPr="0080004E">
        <w:rPr>
          <w:rFonts w:ascii="Arial" w:hAnsi="Arial" w:cs="Arial"/>
          <w:noProof/>
          <w:sz w:val="20"/>
          <w:szCs w:val="20"/>
        </w:rPr>
        <w:t>(Lev-Ran et al., 2014)</w:t>
      </w:r>
      <w:r w:rsidR="00734A6C" w:rsidRPr="0080004E">
        <w:rPr>
          <w:rFonts w:ascii="Arial" w:hAnsi="Arial" w:cs="Arial"/>
          <w:sz w:val="20"/>
          <w:szCs w:val="20"/>
        </w:rPr>
        <w:fldChar w:fldCharType="end"/>
      </w:r>
      <w:r w:rsidR="00734A6C" w:rsidRPr="0080004E">
        <w:rPr>
          <w:rFonts w:ascii="Arial" w:hAnsi="Arial" w:cs="Arial"/>
          <w:sz w:val="20"/>
          <w:szCs w:val="20"/>
        </w:rPr>
        <w:t xml:space="preserve">, which is known to be associated with high LTSB in adolescents in LMICs </w:t>
      </w:r>
      <w:r w:rsidR="00734A6C" w:rsidRPr="0080004E">
        <w:rPr>
          <w:rFonts w:ascii="Arial" w:hAnsi="Arial" w:cs="Arial"/>
          <w:sz w:val="20"/>
          <w:szCs w:val="20"/>
        </w:rPr>
        <w:fldChar w:fldCharType="begin"/>
      </w:r>
      <w:r w:rsidR="00734A6C" w:rsidRPr="0080004E">
        <w:rPr>
          <w:rFonts w:ascii="Arial" w:hAnsi="Arial" w:cs="Arial"/>
          <w:sz w:val="20"/>
          <w:szCs w:val="20"/>
        </w:rPr>
        <w:instrText xml:space="preserve"> ADDIN EN.CITE &lt;EndNote&gt;&lt;Cite&gt;&lt;Author&gt;Vancampfort&lt;/Author&gt;&lt;Year&gt;2018&lt;/Year&gt;&lt;RecNum&gt;3636&lt;/RecNum&gt;&lt;DisplayText&gt;(Vancampfort et al., 2018)&lt;/DisplayText&gt;&lt;record&gt;&lt;rec-number&gt;3636&lt;/rec-number&gt;&lt;foreign-keys&gt;&lt;key app="EN" db-id="vztrr2pxoswezaedfpsvdxvvx0wff0paassr" timestamp="1555778324"&gt;3636&lt;/key&gt;&lt;/foreign-keys&gt;&lt;ref-type name="Journal Article"&gt;17&lt;/ref-type&gt;&lt;contributors&gt;&lt;authors&gt;&lt;author&gt;Vancampfort, Davy&lt;/author&gt;&lt;author&gt;Stubbs, Brendon&lt;/author&gt;&lt;author&gt;Firth, Joseph&lt;/author&gt;&lt;author&gt;Van Damme, Tine&lt;/author&gt;&lt;author&gt;Koyanagi, Ai %J International Journal of Behavioral Nutrition&lt;/author&gt;&lt;author&gt;Physical Activity&lt;/author&gt;&lt;/authors&gt;&lt;/contributors&gt;&lt;titles&gt;&lt;title&gt;Sedentary behavior and depressive symptoms among 67,077 adolescents aged 12–15 years from 30 low-and middle-income countries&lt;/title&gt;&lt;/titles&gt;&lt;pages&gt;73&lt;/pages&gt;&lt;volume&gt;15&lt;/volume&gt;&lt;number&gt;1&lt;/number&gt;&lt;dates&gt;&lt;year&gt;2018&lt;/year&gt;&lt;/dates&gt;&lt;isbn&gt;1479-5868&lt;/isbn&gt;&lt;urls&gt;&lt;/urls&gt;&lt;/record&gt;&lt;/Cite&gt;&lt;/EndNote&gt;</w:instrText>
      </w:r>
      <w:r w:rsidR="00734A6C" w:rsidRPr="0080004E">
        <w:rPr>
          <w:rFonts w:ascii="Arial" w:hAnsi="Arial" w:cs="Arial"/>
          <w:sz w:val="20"/>
          <w:szCs w:val="20"/>
        </w:rPr>
        <w:fldChar w:fldCharType="separate"/>
      </w:r>
      <w:r w:rsidR="00734A6C" w:rsidRPr="0080004E">
        <w:rPr>
          <w:rFonts w:ascii="Arial" w:hAnsi="Arial" w:cs="Arial"/>
          <w:sz w:val="20"/>
          <w:szCs w:val="20"/>
        </w:rPr>
        <w:t>(Vancampfort et al., 2018)</w:t>
      </w:r>
      <w:r w:rsidR="00734A6C" w:rsidRPr="0080004E">
        <w:rPr>
          <w:rFonts w:ascii="Arial" w:hAnsi="Arial" w:cs="Arial"/>
          <w:sz w:val="20"/>
          <w:szCs w:val="20"/>
        </w:rPr>
        <w:fldChar w:fldCharType="end"/>
      </w:r>
      <w:r w:rsidR="00734A6C" w:rsidRPr="0080004E">
        <w:rPr>
          <w:rFonts w:ascii="Arial" w:hAnsi="Arial" w:cs="Arial"/>
          <w:sz w:val="20"/>
          <w:szCs w:val="20"/>
        </w:rPr>
        <w:t xml:space="preserve">. </w:t>
      </w:r>
      <w:r w:rsidR="00316278" w:rsidRPr="0080004E">
        <w:rPr>
          <w:rFonts w:ascii="Arial" w:hAnsi="Arial" w:cs="Arial"/>
          <w:sz w:val="20"/>
          <w:szCs w:val="20"/>
        </w:rPr>
        <w:t xml:space="preserve">Vice versa, </w:t>
      </w:r>
      <w:r w:rsidR="00316278" w:rsidRPr="0080004E">
        <w:rPr>
          <w:rFonts w:ascii="Arial" w:hAnsi="Arial" w:cs="Arial"/>
          <w:color w:val="000000"/>
          <w:sz w:val="20"/>
          <w:szCs w:val="20"/>
          <w:shd w:val="clear" w:color="auto" w:fill="FFFFFF"/>
        </w:rPr>
        <w:t>symptoms of </w:t>
      </w:r>
      <w:r w:rsidR="00316278" w:rsidRPr="0080004E">
        <w:rPr>
          <w:rStyle w:val="highlight"/>
          <w:rFonts w:ascii="Arial" w:hAnsi="Arial" w:cs="Arial"/>
          <w:color w:val="000000"/>
          <w:sz w:val="20"/>
          <w:szCs w:val="20"/>
          <w:shd w:val="clear" w:color="auto" w:fill="FFFFFF"/>
        </w:rPr>
        <w:t>depression</w:t>
      </w:r>
      <w:r w:rsidR="00666CC6" w:rsidRPr="0080004E">
        <w:rPr>
          <w:rFonts w:ascii="Arial" w:hAnsi="Arial" w:cs="Arial"/>
          <w:color w:val="000000"/>
          <w:sz w:val="20"/>
          <w:szCs w:val="20"/>
          <w:shd w:val="clear" w:color="auto" w:fill="FFFFFF"/>
        </w:rPr>
        <w:t>, panic and generaliz</w:t>
      </w:r>
      <w:r w:rsidR="00316278" w:rsidRPr="0080004E">
        <w:rPr>
          <w:rFonts w:ascii="Arial" w:hAnsi="Arial" w:cs="Arial"/>
          <w:color w:val="000000"/>
          <w:sz w:val="20"/>
          <w:szCs w:val="20"/>
          <w:shd w:val="clear" w:color="auto" w:fill="FFFFFF"/>
        </w:rPr>
        <w:t>ed </w:t>
      </w:r>
      <w:r w:rsidR="00316278" w:rsidRPr="0080004E">
        <w:rPr>
          <w:rStyle w:val="highlight"/>
          <w:rFonts w:ascii="Arial" w:hAnsi="Arial" w:cs="Arial"/>
          <w:color w:val="000000"/>
          <w:sz w:val="20"/>
          <w:szCs w:val="20"/>
          <w:shd w:val="clear" w:color="auto" w:fill="FFFFFF"/>
        </w:rPr>
        <w:t>anxiety</w:t>
      </w:r>
      <w:r w:rsidR="00C8044D" w:rsidRPr="0080004E">
        <w:rPr>
          <w:rFonts w:ascii="Arial" w:hAnsi="Arial" w:cs="Arial"/>
          <w:color w:val="000000"/>
          <w:sz w:val="20"/>
          <w:szCs w:val="20"/>
          <w:shd w:val="clear" w:color="auto" w:fill="FFFFFF"/>
        </w:rPr>
        <w:t> are</w:t>
      </w:r>
      <w:r w:rsidR="00316278" w:rsidRPr="0080004E">
        <w:rPr>
          <w:rFonts w:ascii="Arial" w:hAnsi="Arial" w:cs="Arial"/>
          <w:color w:val="000000"/>
          <w:sz w:val="20"/>
          <w:szCs w:val="20"/>
          <w:shd w:val="clear" w:color="auto" w:fill="FFFFFF"/>
        </w:rPr>
        <w:t xml:space="preserve"> associated with greater </w:t>
      </w:r>
      <w:r w:rsidR="00316278" w:rsidRPr="0080004E">
        <w:rPr>
          <w:rStyle w:val="highlight"/>
          <w:rFonts w:ascii="Arial" w:hAnsi="Arial" w:cs="Arial"/>
          <w:color w:val="000000"/>
          <w:sz w:val="20"/>
          <w:szCs w:val="20"/>
          <w:shd w:val="clear" w:color="auto" w:fill="FFFFFF"/>
        </w:rPr>
        <w:t>cannabis</w:t>
      </w:r>
      <w:r w:rsidR="00316278" w:rsidRPr="0080004E">
        <w:rPr>
          <w:rFonts w:ascii="Arial" w:hAnsi="Arial" w:cs="Arial"/>
          <w:color w:val="000000"/>
          <w:sz w:val="20"/>
          <w:szCs w:val="20"/>
          <w:shd w:val="clear" w:color="auto" w:fill="FFFFFF"/>
        </w:rPr>
        <w:t> use</w:t>
      </w:r>
      <w:r w:rsidR="00C8044D" w:rsidRPr="0080004E">
        <w:rPr>
          <w:rFonts w:ascii="Arial" w:hAnsi="Arial" w:cs="Arial"/>
          <w:color w:val="000000"/>
          <w:sz w:val="20"/>
          <w:szCs w:val="20"/>
          <w:shd w:val="clear" w:color="auto" w:fill="FFFFFF"/>
        </w:rPr>
        <w:t xml:space="preserve"> following the onset of the mental health problems</w:t>
      </w:r>
      <w:r w:rsidR="00FD47E0" w:rsidRPr="0080004E">
        <w:rPr>
          <w:rFonts w:ascii="Arial" w:hAnsi="Arial" w:cs="Arial"/>
          <w:color w:val="000000"/>
          <w:sz w:val="20"/>
          <w:szCs w:val="20"/>
          <w:shd w:val="clear" w:color="auto" w:fill="FFFFFF"/>
        </w:rPr>
        <w:t xml:space="preserve"> (Stapinski, Montgomery &amp; Araya, 2016)</w:t>
      </w:r>
      <w:r w:rsidR="00C8044D" w:rsidRPr="0080004E">
        <w:rPr>
          <w:rFonts w:ascii="Arial" w:hAnsi="Arial" w:cs="Arial"/>
          <w:color w:val="000000"/>
          <w:sz w:val="20"/>
          <w:szCs w:val="20"/>
          <w:shd w:val="clear" w:color="auto" w:fill="FFFFFF"/>
        </w:rPr>
        <w:t xml:space="preserve">. </w:t>
      </w:r>
      <w:r w:rsidR="00734A6C" w:rsidRPr="0080004E">
        <w:rPr>
          <w:rFonts w:ascii="Arial" w:hAnsi="Arial" w:cs="Arial"/>
          <w:sz w:val="20"/>
          <w:szCs w:val="20"/>
        </w:rPr>
        <w:t>W</w:t>
      </w:r>
      <w:r w:rsidR="0076338B" w:rsidRPr="0080004E">
        <w:rPr>
          <w:rFonts w:ascii="Arial" w:hAnsi="Arial" w:cs="Arial"/>
          <w:sz w:val="20"/>
          <w:szCs w:val="20"/>
        </w:rPr>
        <w:t>e were</w:t>
      </w:r>
      <w:r w:rsidR="00734A6C" w:rsidRPr="0080004E">
        <w:rPr>
          <w:rFonts w:ascii="Arial" w:hAnsi="Arial" w:cs="Arial"/>
          <w:sz w:val="20"/>
          <w:szCs w:val="20"/>
        </w:rPr>
        <w:t xml:space="preserve"> however</w:t>
      </w:r>
      <w:r w:rsidR="0076338B" w:rsidRPr="0080004E">
        <w:rPr>
          <w:rFonts w:ascii="Arial" w:hAnsi="Arial" w:cs="Arial"/>
          <w:sz w:val="20"/>
          <w:szCs w:val="20"/>
        </w:rPr>
        <w:t xml:space="preserve"> unable to assess the potential mediating effect of depression in </w:t>
      </w:r>
      <w:r w:rsidR="007F2D1F" w:rsidRPr="0080004E">
        <w:rPr>
          <w:rFonts w:ascii="Arial" w:hAnsi="Arial" w:cs="Arial"/>
          <w:sz w:val="20"/>
          <w:szCs w:val="20"/>
        </w:rPr>
        <w:t>the LTSB-</w:t>
      </w:r>
      <w:r w:rsidR="00E05C56" w:rsidRPr="0080004E">
        <w:rPr>
          <w:rFonts w:ascii="Arial" w:hAnsi="Arial" w:cs="Arial"/>
          <w:sz w:val="20"/>
          <w:szCs w:val="20"/>
        </w:rPr>
        <w:t>cannabis use</w:t>
      </w:r>
      <w:r w:rsidR="0076338B" w:rsidRPr="0080004E">
        <w:rPr>
          <w:rFonts w:ascii="Arial" w:hAnsi="Arial" w:cs="Arial"/>
          <w:sz w:val="20"/>
          <w:szCs w:val="20"/>
        </w:rPr>
        <w:t xml:space="preserve"> association due to lack of data </w:t>
      </w:r>
      <w:r w:rsidR="00704331" w:rsidRPr="0080004E">
        <w:rPr>
          <w:rFonts w:ascii="Arial" w:hAnsi="Arial" w:cs="Arial"/>
          <w:sz w:val="20"/>
          <w:szCs w:val="20"/>
        </w:rPr>
        <w:t>in the GSHS dataset</w:t>
      </w:r>
      <w:r w:rsidR="0076338B" w:rsidRPr="0080004E">
        <w:rPr>
          <w:rFonts w:ascii="Arial" w:hAnsi="Arial" w:cs="Arial"/>
          <w:sz w:val="20"/>
          <w:szCs w:val="20"/>
        </w:rPr>
        <w:t xml:space="preserve">. </w:t>
      </w:r>
    </w:p>
    <w:p w14:paraId="74A839E0" w14:textId="544E5F6F" w:rsidR="0076338B" w:rsidRPr="0080004E" w:rsidRDefault="004A455C" w:rsidP="008D30E7">
      <w:pPr>
        <w:spacing w:line="480" w:lineRule="auto"/>
        <w:ind w:firstLine="720"/>
        <w:jc w:val="both"/>
        <w:rPr>
          <w:rFonts w:ascii="Arial" w:hAnsi="Arial" w:cs="Arial"/>
          <w:color w:val="141413"/>
          <w:sz w:val="20"/>
          <w:szCs w:val="20"/>
          <w:lang w:eastAsia="ja-JP"/>
        </w:rPr>
      </w:pPr>
      <w:r w:rsidRPr="0080004E">
        <w:rPr>
          <w:rFonts w:ascii="Arial" w:hAnsi="Arial" w:cs="Arial"/>
          <w:sz w:val="20"/>
          <w:szCs w:val="20"/>
        </w:rPr>
        <w:t xml:space="preserve">Finally, </w:t>
      </w:r>
      <w:r w:rsidRPr="0080004E">
        <w:rPr>
          <w:rFonts w:ascii="Arial" w:eastAsia="Times New Roman" w:hAnsi="Arial" w:cs="Arial"/>
          <w:color w:val="000000" w:themeColor="text1"/>
          <w:sz w:val="20"/>
          <w:szCs w:val="20"/>
        </w:rPr>
        <w:t xml:space="preserve">although information was obtained by anonymous self-completion questionnaires, it is also possible that the association between cannabis use and LTSB is partly driven by social desirability bias as lower levels of LTSB and cannabis use are </w:t>
      </w:r>
      <w:r w:rsidR="007F2D1F" w:rsidRPr="0080004E">
        <w:rPr>
          <w:rFonts w:ascii="Arial" w:eastAsia="Times New Roman" w:hAnsi="Arial" w:cs="Arial"/>
          <w:color w:val="000000" w:themeColor="text1"/>
          <w:sz w:val="20"/>
          <w:szCs w:val="20"/>
        </w:rPr>
        <w:t xml:space="preserve">both </w:t>
      </w:r>
      <w:r w:rsidRPr="0080004E">
        <w:rPr>
          <w:rFonts w:ascii="Arial" w:eastAsia="Times New Roman" w:hAnsi="Arial" w:cs="Arial"/>
          <w:color w:val="000000" w:themeColor="text1"/>
          <w:sz w:val="20"/>
          <w:szCs w:val="20"/>
        </w:rPr>
        <w:t>likely to be socially desirable in many countries, and the respondent may have responded in a socially desirable manner to both questions.</w:t>
      </w:r>
    </w:p>
    <w:p w14:paraId="2F32E3E3" w14:textId="7F64CE2F" w:rsidR="003345CF" w:rsidRPr="0080004E" w:rsidRDefault="003345CF" w:rsidP="003345CF">
      <w:pPr>
        <w:spacing w:line="480" w:lineRule="auto"/>
        <w:jc w:val="both"/>
        <w:rPr>
          <w:rFonts w:ascii="Arial" w:hAnsi="Arial" w:cs="Arial"/>
          <w:color w:val="141413"/>
          <w:sz w:val="20"/>
          <w:szCs w:val="20"/>
        </w:rPr>
      </w:pPr>
    </w:p>
    <w:p w14:paraId="5946EE76" w14:textId="0E2FEAD7" w:rsidR="003345CF" w:rsidRPr="0080004E" w:rsidRDefault="003345CF" w:rsidP="003345CF">
      <w:pPr>
        <w:pStyle w:val="ListParagraph"/>
        <w:numPr>
          <w:ilvl w:val="1"/>
          <w:numId w:val="2"/>
        </w:numPr>
        <w:spacing w:line="480" w:lineRule="auto"/>
        <w:jc w:val="both"/>
        <w:rPr>
          <w:rFonts w:ascii="Arial" w:hAnsi="Arial" w:cs="Arial"/>
          <w:b/>
          <w:i/>
          <w:color w:val="141413"/>
          <w:sz w:val="20"/>
          <w:szCs w:val="20"/>
        </w:rPr>
      </w:pPr>
      <w:r w:rsidRPr="0080004E">
        <w:rPr>
          <w:rFonts w:ascii="Arial" w:hAnsi="Arial" w:cs="Arial"/>
          <w:b/>
          <w:i/>
          <w:color w:val="141413"/>
          <w:sz w:val="20"/>
          <w:szCs w:val="20"/>
        </w:rPr>
        <w:t xml:space="preserve"> Limitations and strengths</w:t>
      </w:r>
    </w:p>
    <w:p w14:paraId="50734CFC" w14:textId="7B3BE756" w:rsidR="003345CF" w:rsidRPr="0080004E" w:rsidRDefault="00704331" w:rsidP="003345CF">
      <w:pPr>
        <w:spacing w:line="480" w:lineRule="auto"/>
        <w:jc w:val="both"/>
        <w:rPr>
          <w:rFonts w:ascii="Arial" w:hAnsi="Arial" w:cs="Arial"/>
          <w:noProof/>
          <w:sz w:val="20"/>
          <w:szCs w:val="20"/>
        </w:rPr>
      </w:pPr>
      <w:r w:rsidRPr="0080004E">
        <w:rPr>
          <w:rFonts w:ascii="Arial" w:hAnsi="Arial" w:cs="Arial"/>
          <w:color w:val="141413"/>
          <w:sz w:val="20"/>
          <w:szCs w:val="20"/>
        </w:rPr>
        <w:t xml:space="preserve">Our data should also be interpreted with caution due to other limitations. First of all, </w:t>
      </w:r>
      <w:r w:rsidR="007B7EFD" w:rsidRPr="0080004E">
        <w:rPr>
          <w:rFonts w:ascii="Arial" w:hAnsi="Arial" w:cs="Arial"/>
          <w:color w:val="141413"/>
          <w:sz w:val="20"/>
          <w:szCs w:val="20"/>
        </w:rPr>
        <w:t>LTSB and cannabis use were assessed using</w:t>
      </w:r>
      <w:r w:rsidRPr="0080004E">
        <w:rPr>
          <w:rFonts w:ascii="Arial" w:hAnsi="Arial" w:cs="Arial"/>
          <w:color w:val="141413"/>
          <w:sz w:val="20"/>
          <w:szCs w:val="20"/>
        </w:rPr>
        <w:t xml:space="preserve"> </w:t>
      </w:r>
      <w:r w:rsidR="007B7EFD" w:rsidRPr="0080004E">
        <w:rPr>
          <w:rFonts w:ascii="Arial" w:hAnsi="Arial" w:cs="Arial"/>
          <w:color w:val="141413"/>
          <w:sz w:val="20"/>
          <w:szCs w:val="20"/>
        </w:rPr>
        <w:t>single-item, self-reported data for which the validity is uncertain. The validity of the responses could also have been</w:t>
      </w:r>
      <w:r w:rsidRPr="0080004E">
        <w:rPr>
          <w:rFonts w:ascii="Arial" w:hAnsi="Arial" w:cs="Arial"/>
          <w:color w:val="141413"/>
          <w:sz w:val="20"/>
          <w:szCs w:val="20"/>
        </w:rPr>
        <w:t xml:space="preserve"> affected by factors such as recall and social desirability </w:t>
      </w:r>
      <w:r w:rsidRPr="0080004E">
        <w:rPr>
          <w:rFonts w:ascii="Arial" w:hAnsi="Arial" w:cs="Arial"/>
          <w:sz w:val="20"/>
          <w:szCs w:val="20"/>
        </w:rPr>
        <w:t xml:space="preserve">biases </w:t>
      </w:r>
      <w:r w:rsidRPr="0080004E">
        <w:rPr>
          <w:rFonts w:ascii="Arial" w:hAnsi="Arial" w:cs="Arial"/>
          <w:sz w:val="20"/>
          <w:szCs w:val="20"/>
        </w:rPr>
        <w:fldChar w:fldCharType="begin"/>
      </w:r>
      <w:r w:rsidRPr="0080004E">
        <w:rPr>
          <w:rFonts w:ascii="Arial" w:hAnsi="Arial" w:cs="Arial"/>
          <w:sz w:val="20"/>
          <w:szCs w:val="20"/>
        </w:rPr>
        <w:instrText xml:space="preserve"> ADDIN EN.CITE &lt;EndNote&gt;&lt;Cite&gt;&lt;Author&gt;Soundy&lt;/Author&gt;&lt;Year&gt;2014&lt;/Year&gt;&lt;RecNum&gt;1276&lt;/RecNum&gt;&lt;DisplayText&gt;(Soundy, Roskell, Stubbs, &amp;amp; Vancampfort, 2014)&lt;/DisplayText&gt;&lt;record&gt;&lt;rec-number&gt;1276&lt;/rec-number&gt;&lt;foreign-keys&gt;&lt;key app="EN" db-id="vztrr2pxoswezaedfpsvdxvvx0wff0paassr" timestamp="1406342109"&gt;1276&lt;/key&gt;&lt;/foreign-keys&gt;&lt;ref-type name="Journal Article"&gt;17&lt;/ref-type&gt;&lt;contributors&gt;&lt;authors&gt;&lt;author&gt;Soundy, Andrew&lt;/author&gt;&lt;author&gt;Roskell, Carolyn&lt;/author&gt;&lt;author&gt;Stubbs, Brendon&lt;/author&gt;&lt;author&gt;Vancampfort, Davy&lt;/author&gt;&lt;/authors&gt;&lt;/contributors&gt;&lt;titles&gt;&lt;title&gt;Selection, use and psychometric properties of physical activity measures to assess individuals with severe mental illness: a narrative synthesis&lt;/title&gt;&lt;secondary-title&gt;Archives of Psychiatric Nursing&lt;/secondary-title&gt;&lt;/titles&gt;&lt;periodical&gt;&lt;full-title&gt;Archives of psychiatric nursing&lt;/full-title&gt;&lt;/periodical&gt;&lt;pages&gt;135-151&lt;/pages&gt;&lt;volume&gt;28&lt;/volume&gt;&lt;number&gt;2&lt;/number&gt;&lt;dates&gt;&lt;year&gt;2014&lt;/year&gt;&lt;/dates&gt;&lt;isbn&gt;0883-9417&lt;/isbn&gt;&lt;urls&gt;&lt;/urls&gt;&lt;/record&gt;&lt;/Cite&gt;&lt;/EndNote&gt;</w:instrText>
      </w:r>
      <w:r w:rsidRPr="0080004E">
        <w:rPr>
          <w:rFonts w:ascii="Arial" w:hAnsi="Arial" w:cs="Arial"/>
          <w:sz w:val="20"/>
          <w:szCs w:val="20"/>
        </w:rPr>
        <w:fldChar w:fldCharType="separate"/>
      </w:r>
      <w:r w:rsidRPr="0080004E">
        <w:rPr>
          <w:rFonts w:ascii="Arial" w:hAnsi="Arial" w:cs="Arial"/>
          <w:noProof/>
          <w:sz w:val="20"/>
          <w:szCs w:val="20"/>
        </w:rPr>
        <w:t>(Soundy, Roskell, Stubbs, &amp; Vancampfort, 2014)</w:t>
      </w:r>
      <w:r w:rsidRPr="0080004E">
        <w:rPr>
          <w:rFonts w:ascii="Arial" w:hAnsi="Arial" w:cs="Arial"/>
          <w:sz w:val="20"/>
          <w:szCs w:val="20"/>
        </w:rPr>
        <w:fldChar w:fldCharType="end"/>
      </w:r>
      <w:r w:rsidRPr="0080004E">
        <w:rPr>
          <w:rFonts w:ascii="Arial" w:hAnsi="Arial" w:cs="Arial"/>
          <w:sz w:val="20"/>
          <w:szCs w:val="20"/>
        </w:rPr>
        <w:t xml:space="preserve">. </w:t>
      </w:r>
      <w:r w:rsidR="00C46C97" w:rsidRPr="0080004E">
        <w:rPr>
          <w:rFonts w:ascii="Arial" w:hAnsi="Arial" w:cs="Arial"/>
          <w:sz w:val="20"/>
          <w:szCs w:val="20"/>
        </w:rPr>
        <w:t>For example, the low prevalence of cannabis use observed in s</w:t>
      </w:r>
      <w:r w:rsidR="004A455C" w:rsidRPr="0080004E">
        <w:rPr>
          <w:rFonts w:ascii="Arial" w:hAnsi="Arial" w:cs="Arial"/>
          <w:sz w:val="20"/>
          <w:szCs w:val="20"/>
        </w:rPr>
        <w:t xml:space="preserve">ome countries may be related with </w:t>
      </w:r>
      <w:r w:rsidR="00C46C97" w:rsidRPr="0080004E">
        <w:rPr>
          <w:rFonts w:ascii="Arial" w:hAnsi="Arial" w:cs="Arial"/>
          <w:sz w:val="20"/>
          <w:szCs w:val="20"/>
        </w:rPr>
        <w:t xml:space="preserve">social desirability bias. </w:t>
      </w:r>
      <w:r w:rsidR="004A455C" w:rsidRPr="0080004E">
        <w:rPr>
          <w:rFonts w:ascii="Arial" w:hAnsi="Arial" w:cs="Arial"/>
          <w:sz w:val="20"/>
          <w:szCs w:val="20"/>
        </w:rPr>
        <w:t>However</w:t>
      </w:r>
      <w:r w:rsidRPr="0080004E">
        <w:rPr>
          <w:rFonts w:ascii="Arial" w:eastAsia="ScalaLancetPro" w:hAnsi="Arial" w:cs="Arial"/>
          <w:sz w:val="20"/>
          <w:szCs w:val="20"/>
        </w:rPr>
        <w:t xml:space="preserve">, </w:t>
      </w:r>
      <w:r w:rsidRPr="0080004E">
        <w:rPr>
          <w:rFonts w:ascii="Arial" w:hAnsi="Arial" w:cs="Arial"/>
          <w:color w:val="131313"/>
          <w:sz w:val="20"/>
          <w:szCs w:val="20"/>
        </w:rPr>
        <w:t>intentional</w:t>
      </w:r>
      <w:r w:rsidRPr="0080004E">
        <w:rPr>
          <w:rFonts w:ascii="Arial" w:eastAsia="ScalaLancetPro" w:hAnsi="Arial" w:cs="Arial"/>
          <w:sz w:val="20"/>
          <w:szCs w:val="20"/>
        </w:rPr>
        <w:t xml:space="preserve"> </w:t>
      </w:r>
      <w:r w:rsidRPr="0080004E">
        <w:rPr>
          <w:rFonts w:ascii="Arial" w:hAnsi="Arial" w:cs="Arial"/>
          <w:color w:val="131313"/>
          <w:sz w:val="20"/>
          <w:szCs w:val="20"/>
        </w:rPr>
        <w:t>misreporting was probably minimized by the fact that study</w:t>
      </w:r>
      <w:r w:rsidRPr="0080004E">
        <w:rPr>
          <w:rFonts w:ascii="Arial" w:eastAsia="ScalaLancetPro" w:hAnsi="Arial" w:cs="Arial"/>
          <w:sz w:val="20"/>
          <w:szCs w:val="20"/>
        </w:rPr>
        <w:t xml:space="preserve"> </w:t>
      </w:r>
      <w:r w:rsidRPr="0080004E">
        <w:rPr>
          <w:rFonts w:ascii="Arial" w:hAnsi="Arial" w:cs="Arial"/>
          <w:color w:val="131313"/>
          <w:sz w:val="20"/>
          <w:szCs w:val="20"/>
        </w:rPr>
        <w:t>participants completed the questionnaires anonymously.</w:t>
      </w:r>
      <w:r w:rsidR="004A455C" w:rsidRPr="0080004E">
        <w:rPr>
          <w:rFonts w:ascii="Arial" w:eastAsia="Times New Roman" w:hAnsi="Arial" w:cs="Arial"/>
          <w:color w:val="000000" w:themeColor="text1"/>
          <w:sz w:val="20"/>
          <w:szCs w:val="20"/>
        </w:rPr>
        <w:t xml:space="preserve"> Second</w:t>
      </w:r>
      <w:r w:rsidR="006F58DB" w:rsidRPr="0080004E">
        <w:rPr>
          <w:rFonts w:ascii="Arial" w:eastAsia="Times New Roman" w:hAnsi="Arial" w:cs="Arial"/>
          <w:color w:val="000000" w:themeColor="text1"/>
          <w:sz w:val="20"/>
          <w:szCs w:val="20"/>
        </w:rPr>
        <w:t>, the question on cannabis use was based on a question that asked the student about how many times he/she used cannabis in the past 30 days and it is possible that the students interpreted this question differently (e.g., number of days, occasions).</w:t>
      </w:r>
      <w:r w:rsidR="006F58DB" w:rsidRPr="0080004E">
        <w:rPr>
          <w:rFonts w:ascii="Arial" w:hAnsi="Arial" w:cs="Arial"/>
          <w:sz w:val="20"/>
          <w:szCs w:val="20"/>
        </w:rPr>
        <w:t xml:space="preserve"> </w:t>
      </w:r>
      <w:r w:rsidR="004A455C" w:rsidRPr="0080004E">
        <w:rPr>
          <w:rFonts w:ascii="Arial" w:eastAsia="ScalaLancetPro" w:hAnsi="Arial" w:cs="Arial"/>
          <w:sz w:val="20"/>
          <w:szCs w:val="20"/>
        </w:rPr>
        <w:t>Third</w:t>
      </w:r>
      <w:r w:rsidRPr="0080004E">
        <w:rPr>
          <w:rFonts w:ascii="Arial" w:eastAsia="ScalaLancetPro" w:hAnsi="Arial" w:cs="Arial"/>
          <w:sz w:val="20"/>
          <w:szCs w:val="20"/>
        </w:rPr>
        <w:t xml:space="preserve">, self-reported </w:t>
      </w:r>
      <w:r w:rsidRPr="0080004E">
        <w:rPr>
          <w:rFonts w:ascii="Arial" w:hAnsi="Arial" w:cs="Arial"/>
          <w:color w:val="141413"/>
          <w:sz w:val="20"/>
          <w:szCs w:val="20"/>
        </w:rPr>
        <w:t>time spent sedentary excluded time at school and when doing homework and therefore is an underestimate of the real time spent sedentary during the entire day</w:t>
      </w:r>
      <w:r w:rsidRPr="0080004E">
        <w:rPr>
          <w:rFonts w:ascii="Arial" w:eastAsia="ScalaLancetPro" w:hAnsi="Arial" w:cs="Arial"/>
          <w:sz w:val="20"/>
          <w:szCs w:val="20"/>
        </w:rPr>
        <w:t xml:space="preserve">. </w:t>
      </w:r>
      <w:r w:rsidRPr="0080004E">
        <w:rPr>
          <w:rFonts w:ascii="Arial" w:hAnsi="Arial" w:cs="Arial"/>
          <w:sz w:val="20"/>
          <w:szCs w:val="20"/>
        </w:rPr>
        <w:t xml:space="preserve">Future research should utilize </w:t>
      </w:r>
      <w:r w:rsidR="006520D9" w:rsidRPr="0080004E">
        <w:rPr>
          <w:rFonts w:ascii="Arial" w:hAnsi="Arial" w:cs="Arial"/>
          <w:sz w:val="20"/>
          <w:szCs w:val="20"/>
        </w:rPr>
        <w:t xml:space="preserve">sensor-based </w:t>
      </w:r>
      <w:r w:rsidRPr="0080004E">
        <w:rPr>
          <w:rFonts w:ascii="Arial" w:hAnsi="Arial" w:cs="Arial"/>
          <w:sz w:val="20"/>
          <w:szCs w:val="20"/>
        </w:rPr>
        <w:t xml:space="preserve">measures of sedentary behavior. </w:t>
      </w:r>
      <w:r w:rsidR="005258AD" w:rsidRPr="0080004E">
        <w:rPr>
          <w:rFonts w:ascii="Arial" w:hAnsi="Arial" w:cs="Arial"/>
          <w:color w:val="000000"/>
          <w:sz w:val="20"/>
          <w:szCs w:val="20"/>
          <w:shd w:val="clear" w:color="auto" w:fill="FFFFFF"/>
        </w:rPr>
        <w:t>Fo</w:t>
      </w:r>
      <w:r w:rsidR="0089776E" w:rsidRPr="0080004E">
        <w:rPr>
          <w:rFonts w:ascii="Arial" w:hAnsi="Arial" w:cs="Arial"/>
          <w:color w:val="000000"/>
          <w:sz w:val="20"/>
          <w:szCs w:val="20"/>
          <w:shd w:val="clear" w:color="auto" w:fill="FFFFFF"/>
        </w:rPr>
        <w:t>u</w:t>
      </w:r>
      <w:r w:rsidR="005258AD" w:rsidRPr="0080004E">
        <w:rPr>
          <w:rFonts w:ascii="Arial" w:hAnsi="Arial" w:cs="Arial"/>
          <w:color w:val="000000"/>
          <w:sz w:val="20"/>
          <w:szCs w:val="20"/>
          <w:shd w:val="clear" w:color="auto" w:fill="FFFFFF"/>
        </w:rPr>
        <w:t xml:space="preserve">rth, </w:t>
      </w:r>
      <w:r w:rsidR="005258AD" w:rsidRPr="0080004E">
        <w:rPr>
          <w:rFonts w:ascii="Arial" w:eastAsia="Times New Roman" w:hAnsi="Arial" w:cs="Arial"/>
          <w:color w:val="000000" w:themeColor="text1"/>
          <w:sz w:val="20"/>
          <w:szCs w:val="20"/>
        </w:rPr>
        <w:t xml:space="preserve">although the percentage of missing values was overall low in this study, those missing values on either cannabis use or </w:t>
      </w:r>
      <w:r w:rsidR="007F2D1F" w:rsidRPr="0080004E">
        <w:rPr>
          <w:rFonts w:ascii="Arial" w:eastAsia="Times New Roman" w:hAnsi="Arial" w:cs="Arial"/>
          <w:color w:val="000000" w:themeColor="text1"/>
          <w:sz w:val="20"/>
          <w:szCs w:val="20"/>
        </w:rPr>
        <w:t xml:space="preserve">LTSB </w:t>
      </w:r>
      <w:r w:rsidR="005258AD" w:rsidRPr="0080004E">
        <w:rPr>
          <w:rFonts w:ascii="Arial" w:eastAsia="Times New Roman" w:hAnsi="Arial" w:cs="Arial"/>
          <w:color w:val="000000" w:themeColor="text1"/>
          <w:sz w:val="20"/>
          <w:szCs w:val="20"/>
        </w:rPr>
        <w:t>were more likely to be males, consume alcohol and smoke, and have anxiety-induced insomnia. Thus, it is possible that some level of bias may exist due to missing data.</w:t>
      </w:r>
      <w:r w:rsidR="00BE1EDA" w:rsidRPr="0080004E">
        <w:rPr>
          <w:rFonts w:ascii="Arial" w:eastAsia="Times New Roman" w:hAnsi="Arial" w:cs="Arial"/>
          <w:color w:val="000000" w:themeColor="text1"/>
          <w:sz w:val="20"/>
          <w:szCs w:val="20"/>
        </w:rPr>
        <w:t xml:space="preserve"> Fifth</w:t>
      </w:r>
      <w:r w:rsidR="00061F9E" w:rsidRPr="0080004E">
        <w:rPr>
          <w:rFonts w:ascii="Arial" w:hAnsi="Arial" w:cs="Arial"/>
          <w:color w:val="141413"/>
          <w:sz w:val="20"/>
          <w:szCs w:val="20"/>
        </w:rPr>
        <w:t xml:space="preserve">, in terms of the issue related to generalizability, since our study only included adolescents attending school, our study results may not be generalizable to adolescents who do not attend school. </w:t>
      </w:r>
      <w:r w:rsidR="00061F9E" w:rsidRPr="0080004E">
        <w:rPr>
          <w:rFonts w:ascii="Arial" w:hAnsi="Arial" w:cs="Arial"/>
          <w:sz w:val="20"/>
          <w:szCs w:val="20"/>
        </w:rPr>
        <w:t xml:space="preserve">Nonetheless, the majority of 12–15 years old adolescents from most of the countries </w:t>
      </w:r>
      <w:r w:rsidR="00061F9E" w:rsidRPr="0080004E">
        <w:rPr>
          <w:rFonts w:ascii="Arial" w:hAnsi="Arial" w:cs="Arial"/>
          <w:sz w:val="20"/>
          <w:szCs w:val="20"/>
          <w:lang w:eastAsia="ja-JP"/>
        </w:rPr>
        <w:t xml:space="preserve">in our study do </w:t>
      </w:r>
      <w:r w:rsidR="00061F9E" w:rsidRPr="0080004E">
        <w:rPr>
          <w:rFonts w:ascii="Arial" w:hAnsi="Arial" w:cs="Arial"/>
          <w:sz w:val="20"/>
          <w:szCs w:val="20"/>
        </w:rPr>
        <w:t xml:space="preserve">attend school </w:t>
      </w:r>
      <w:r w:rsidR="00061F9E" w:rsidRPr="0080004E">
        <w:rPr>
          <w:rFonts w:ascii="Arial" w:hAnsi="Arial" w:cs="Arial"/>
          <w:sz w:val="20"/>
          <w:szCs w:val="20"/>
        </w:rPr>
        <w:fldChar w:fldCharType="begin"/>
      </w:r>
      <w:r w:rsidR="00061F9E" w:rsidRPr="0080004E">
        <w:rPr>
          <w:rFonts w:ascii="Arial" w:hAnsi="Arial" w:cs="Arial"/>
          <w:sz w:val="20"/>
          <w:szCs w:val="20"/>
        </w:rPr>
        <w:instrText xml:space="preserve"> ADDIN EN.CITE &lt;EndNote&gt;&lt;Cite&gt;&lt;Author&gt;UNICEF&lt;/Author&gt;&lt;Year&gt;2015&lt;/Year&gt;&lt;RecNum&gt;7944&lt;/RecNum&gt;&lt;DisplayText&gt;(UNICEF, 2015)&lt;/DisplayText&gt;&lt;record&gt;&lt;rec-number&gt;7944&lt;/rec-number&gt;&lt;foreign-keys&gt;&lt;key app="EN" db-id="f2z5xwrr4s255jexte2pwr2czrta9p02zs9t" timestamp="1529583510"&gt;7944&lt;/key&gt;&lt;/foreign-keys&gt;&lt;ref-type name="Journal Article"&gt;17&lt;/ref-type&gt;&lt;contributors&gt;&lt;authors&gt;&lt;author&gt;UNICEF,&lt;/author&gt;&lt;/authors&gt;&lt;/contributors&gt;&lt;titles&gt;&lt;title&gt;Fixing the broken promise of educaiton for all&lt;/title&gt;&lt;/titles&gt;&lt;dates&gt;&lt;year&gt;2015&lt;/year&gt;&lt;/dates&gt;&lt;urls&gt;&lt;/urls&gt;&lt;/record&gt;&lt;/Cite&gt;&lt;/EndNote&gt;</w:instrText>
      </w:r>
      <w:r w:rsidR="00061F9E" w:rsidRPr="0080004E">
        <w:rPr>
          <w:rFonts w:ascii="Arial" w:hAnsi="Arial" w:cs="Arial"/>
          <w:sz w:val="20"/>
          <w:szCs w:val="20"/>
        </w:rPr>
        <w:fldChar w:fldCharType="separate"/>
      </w:r>
      <w:r w:rsidR="00061F9E" w:rsidRPr="0080004E">
        <w:rPr>
          <w:rFonts w:ascii="Arial" w:hAnsi="Arial" w:cs="Arial"/>
          <w:noProof/>
          <w:sz w:val="20"/>
          <w:szCs w:val="20"/>
        </w:rPr>
        <w:t>(UNICEF, 2015)</w:t>
      </w:r>
      <w:r w:rsidR="00061F9E" w:rsidRPr="0080004E">
        <w:rPr>
          <w:rFonts w:ascii="Arial" w:hAnsi="Arial" w:cs="Arial"/>
          <w:sz w:val="20"/>
          <w:szCs w:val="20"/>
        </w:rPr>
        <w:fldChar w:fldCharType="end"/>
      </w:r>
      <w:r w:rsidR="00061F9E" w:rsidRPr="0080004E">
        <w:rPr>
          <w:rFonts w:ascii="Arial" w:hAnsi="Arial" w:cs="Arial"/>
          <w:sz w:val="20"/>
          <w:szCs w:val="20"/>
          <w:lang w:val="en-GB"/>
        </w:rPr>
        <w:t xml:space="preserve">. </w:t>
      </w:r>
      <w:r w:rsidR="00660879" w:rsidRPr="0080004E">
        <w:rPr>
          <w:rFonts w:ascii="Arial" w:eastAsia="Times New Roman" w:hAnsi="Arial" w:cs="Arial"/>
          <w:color w:val="000000" w:themeColor="text1"/>
          <w:sz w:val="20"/>
          <w:szCs w:val="20"/>
        </w:rPr>
        <w:t>Also</w:t>
      </w:r>
      <w:r w:rsidR="00061F9E" w:rsidRPr="0080004E">
        <w:rPr>
          <w:rFonts w:ascii="Arial" w:eastAsia="Times New Roman" w:hAnsi="Arial" w:cs="Arial"/>
          <w:color w:val="000000" w:themeColor="text1"/>
          <w:sz w:val="20"/>
          <w:szCs w:val="20"/>
        </w:rPr>
        <w:t xml:space="preserve">, </w:t>
      </w:r>
      <w:r w:rsidR="00061F9E" w:rsidRPr="0080004E">
        <w:rPr>
          <w:rFonts w:ascii="Arial" w:hAnsi="Arial" w:cs="Arial"/>
          <w:sz w:val="20"/>
          <w:szCs w:val="20"/>
        </w:rPr>
        <w:t xml:space="preserve">since </w:t>
      </w:r>
      <w:r w:rsidR="00061F9E" w:rsidRPr="0080004E">
        <w:rPr>
          <w:rFonts w:ascii="Arial" w:eastAsia="Times New Roman" w:hAnsi="Arial" w:cs="Arial"/>
          <w:color w:val="000000" w:themeColor="text1"/>
          <w:sz w:val="20"/>
          <w:szCs w:val="20"/>
        </w:rPr>
        <w:t>our study only included young adolescents aged 12-15 years, the results may not be generalizable to older adolescents.</w:t>
      </w:r>
      <w:r w:rsidR="00C25315" w:rsidRPr="0080004E">
        <w:rPr>
          <w:rFonts w:ascii="Arial" w:eastAsia="Times New Roman" w:hAnsi="Arial" w:cs="Arial"/>
          <w:color w:val="000000" w:themeColor="text1"/>
          <w:sz w:val="20"/>
          <w:szCs w:val="20"/>
        </w:rPr>
        <w:t xml:space="preserve"> </w:t>
      </w:r>
      <w:r w:rsidR="003345CF" w:rsidRPr="0080004E">
        <w:rPr>
          <w:rFonts w:ascii="Arial" w:eastAsia="Times New Roman" w:hAnsi="Arial" w:cs="Arial"/>
          <w:color w:val="000000" w:themeColor="text1"/>
          <w:sz w:val="20"/>
          <w:szCs w:val="20"/>
        </w:rPr>
        <w:t>Sixth</w:t>
      </w:r>
      <w:r w:rsidR="00C25315" w:rsidRPr="0080004E">
        <w:rPr>
          <w:rFonts w:ascii="Arial" w:eastAsia="Times New Roman" w:hAnsi="Arial" w:cs="Arial"/>
          <w:color w:val="000000" w:themeColor="text1"/>
          <w:sz w:val="20"/>
          <w:szCs w:val="20"/>
        </w:rPr>
        <w:t xml:space="preserve">, we were not able to explore </w:t>
      </w:r>
      <w:r w:rsidR="00C25315" w:rsidRPr="0080004E">
        <w:rPr>
          <w:rFonts w:ascii="Arial" w:eastAsia="Times New Roman" w:hAnsi="Arial" w:cs="Arial"/>
          <w:sz w:val="20"/>
          <w:szCs w:val="20"/>
        </w:rPr>
        <w:t>to what extent symptoms of cannabis dependence could be driving the association with LTSB, rather than cannabis use more generally.</w:t>
      </w:r>
      <w:r w:rsidR="00660879" w:rsidRPr="0080004E">
        <w:rPr>
          <w:rFonts w:ascii="Arial" w:hAnsi="Arial" w:cs="Arial"/>
          <w:noProof/>
          <w:sz w:val="20"/>
          <w:szCs w:val="20"/>
        </w:rPr>
        <w:t xml:space="preserve"> </w:t>
      </w:r>
      <w:r w:rsidR="00316278" w:rsidRPr="0080004E">
        <w:rPr>
          <w:rFonts w:ascii="Arial" w:hAnsi="Arial" w:cs="Arial"/>
          <w:noProof/>
          <w:sz w:val="20"/>
          <w:szCs w:val="20"/>
        </w:rPr>
        <w:t>Finally, although at the time of the study</w:t>
      </w:r>
      <w:r w:rsidR="00BE1EDA" w:rsidRPr="0080004E">
        <w:rPr>
          <w:rFonts w:ascii="Arial" w:hAnsi="Arial" w:cs="Arial"/>
          <w:noProof/>
          <w:sz w:val="20"/>
          <w:szCs w:val="20"/>
        </w:rPr>
        <w:t>,</w:t>
      </w:r>
      <w:r w:rsidR="00316278" w:rsidRPr="0080004E">
        <w:rPr>
          <w:rFonts w:ascii="Arial" w:hAnsi="Arial" w:cs="Arial"/>
          <w:noProof/>
          <w:sz w:val="20"/>
          <w:szCs w:val="20"/>
        </w:rPr>
        <w:t xml:space="preserve"> cannabis use and possession was not legalized nor decriminalized in any of the surveyed countries </w:t>
      </w:r>
      <w:r w:rsidR="00660879" w:rsidRPr="0080004E">
        <w:rPr>
          <w:rFonts w:ascii="Arial" w:hAnsi="Arial" w:cs="Arial"/>
          <w:noProof/>
          <w:sz w:val="20"/>
          <w:szCs w:val="20"/>
        </w:rPr>
        <w:t>(United Nations Office on Drugs and Crime, 2019)</w:t>
      </w:r>
      <w:r w:rsidR="00316278" w:rsidRPr="0080004E">
        <w:rPr>
          <w:rFonts w:ascii="Arial" w:hAnsi="Arial" w:cs="Arial"/>
          <w:noProof/>
          <w:sz w:val="20"/>
          <w:szCs w:val="20"/>
        </w:rPr>
        <w:t>, we were not able to explore whether</w:t>
      </w:r>
      <w:r w:rsidR="00BE1EDA" w:rsidRPr="0080004E">
        <w:rPr>
          <w:rFonts w:ascii="Arial" w:hAnsi="Arial" w:cs="Arial"/>
          <w:noProof/>
          <w:sz w:val="20"/>
          <w:szCs w:val="20"/>
        </w:rPr>
        <w:t>,</w:t>
      </w:r>
      <w:r w:rsidR="00316278" w:rsidRPr="0080004E">
        <w:rPr>
          <w:rFonts w:ascii="Arial" w:hAnsi="Arial" w:cs="Arial"/>
          <w:noProof/>
          <w:sz w:val="20"/>
          <w:szCs w:val="20"/>
        </w:rPr>
        <w:t xml:space="preserve"> for example</w:t>
      </w:r>
      <w:r w:rsidR="00BE1EDA" w:rsidRPr="0080004E">
        <w:rPr>
          <w:rFonts w:ascii="Arial" w:hAnsi="Arial" w:cs="Arial"/>
          <w:noProof/>
          <w:sz w:val="20"/>
          <w:szCs w:val="20"/>
        </w:rPr>
        <w:t>,</w:t>
      </w:r>
      <w:r w:rsidR="00316278" w:rsidRPr="0080004E">
        <w:rPr>
          <w:rFonts w:ascii="Arial" w:hAnsi="Arial" w:cs="Arial"/>
          <w:noProof/>
          <w:sz w:val="20"/>
          <w:szCs w:val="20"/>
        </w:rPr>
        <w:t xml:space="preserve"> the severity of persecution </w:t>
      </w:r>
      <w:r w:rsidR="00BE1EDA" w:rsidRPr="0080004E">
        <w:rPr>
          <w:rFonts w:ascii="Arial" w:hAnsi="Arial" w:cs="Arial"/>
          <w:noProof/>
          <w:sz w:val="20"/>
          <w:szCs w:val="20"/>
        </w:rPr>
        <w:t>for</w:t>
      </w:r>
      <w:r w:rsidR="00316278" w:rsidRPr="0080004E">
        <w:rPr>
          <w:rFonts w:ascii="Arial" w:hAnsi="Arial" w:cs="Arial"/>
          <w:noProof/>
          <w:sz w:val="20"/>
          <w:szCs w:val="20"/>
        </w:rPr>
        <w:t xml:space="preserve"> cannabis use and possession in the different national laws might have influenced the association between LTSB and cannabis use. </w:t>
      </w:r>
      <w:r w:rsidR="00FD4640" w:rsidRPr="0080004E">
        <w:rPr>
          <w:rFonts w:ascii="Arial" w:hAnsi="Arial" w:cs="Arial"/>
          <w:noProof/>
          <w:sz w:val="20"/>
          <w:szCs w:val="20"/>
        </w:rPr>
        <w:t>Similarly, we were not able to explore whether national awareness</w:t>
      </w:r>
      <w:r w:rsidR="00FD4640" w:rsidRPr="0080004E">
        <w:rPr>
          <w:rFonts w:ascii="Arial" w:hAnsi="Arial" w:cs="Arial"/>
          <w:sz w:val="20"/>
          <w:szCs w:val="20"/>
          <w:shd w:val="clear" w:color="auto" w:fill="FFFFFF"/>
        </w:rPr>
        <w:t xml:space="preserve"> and/or </w:t>
      </w:r>
      <w:r w:rsidR="00FD4640" w:rsidRPr="0080004E">
        <w:rPr>
          <w:rStyle w:val="Emphasis"/>
          <w:rFonts w:ascii="Arial" w:hAnsi="Arial" w:cs="Arial"/>
          <w:bCs/>
          <w:i w:val="0"/>
          <w:iCs w:val="0"/>
          <w:sz w:val="20"/>
          <w:szCs w:val="20"/>
          <w:shd w:val="clear" w:color="auto" w:fill="FFFFFF"/>
        </w:rPr>
        <w:t xml:space="preserve">dissuasive </w:t>
      </w:r>
      <w:r w:rsidR="003345CF" w:rsidRPr="0080004E">
        <w:rPr>
          <w:rStyle w:val="Emphasis"/>
          <w:rFonts w:ascii="Arial" w:hAnsi="Arial" w:cs="Arial"/>
          <w:bCs/>
          <w:i w:val="0"/>
          <w:iCs w:val="0"/>
          <w:sz w:val="20"/>
          <w:szCs w:val="20"/>
          <w:shd w:val="clear" w:color="auto" w:fill="FFFFFF"/>
        </w:rPr>
        <w:t xml:space="preserve">school </w:t>
      </w:r>
      <w:r w:rsidR="00FD4640" w:rsidRPr="0080004E">
        <w:rPr>
          <w:rStyle w:val="Emphasis"/>
          <w:rFonts w:ascii="Arial" w:hAnsi="Arial" w:cs="Arial"/>
          <w:bCs/>
          <w:i w:val="0"/>
          <w:iCs w:val="0"/>
          <w:sz w:val="20"/>
          <w:szCs w:val="20"/>
          <w:shd w:val="clear" w:color="auto" w:fill="FFFFFF"/>
        </w:rPr>
        <w:t>campaigns about cannabis use and/o</w:t>
      </w:r>
      <w:r w:rsidR="003345CF" w:rsidRPr="0080004E">
        <w:rPr>
          <w:rStyle w:val="Emphasis"/>
          <w:rFonts w:ascii="Arial" w:hAnsi="Arial" w:cs="Arial"/>
          <w:bCs/>
          <w:i w:val="0"/>
          <w:iCs w:val="0"/>
          <w:sz w:val="20"/>
          <w:szCs w:val="20"/>
          <w:shd w:val="clear" w:color="auto" w:fill="FFFFFF"/>
        </w:rPr>
        <w:t>r a sedentary lifestyle targeting adolescents</w:t>
      </w:r>
      <w:r w:rsidR="00FD4640" w:rsidRPr="0080004E">
        <w:rPr>
          <w:rStyle w:val="Emphasis"/>
          <w:rFonts w:ascii="Arial" w:hAnsi="Arial" w:cs="Arial"/>
          <w:bCs/>
          <w:i w:val="0"/>
          <w:iCs w:val="0"/>
          <w:sz w:val="20"/>
          <w:szCs w:val="20"/>
          <w:shd w:val="clear" w:color="auto" w:fill="FFFFFF"/>
        </w:rPr>
        <w:t xml:space="preserve"> might have resulted in differences between countries.</w:t>
      </w:r>
      <w:r w:rsidR="003345CF" w:rsidRPr="0080004E">
        <w:rPr>
          <w:rFonts w:ascii="Arial" w:hAnsi="Arial" w:cs="Arial"/>
          <w:noProof/>
          <w:sz w:val="20"/>
          <w:szCs w:val="20"/>
        </w:rPr>
        <w:t xml:space="preserve"> </w:t>
      </w:r>
      <w:r w:rsidR="009E271A" w:rsidRPr="0080004E">
        <w:rPr>
          <w:rFonts w:ascii="Arial" w:hAnsi="Arial" w:cs="Arial"/>
          <w:sz w:val="20"/>
          <w:szCs w:val="20"/>
        </w:rPr>
        <w:t>Despite these limitations</w:t>
      </w:r>
      <w:r w:rsidRPr="0080004E">
        <w:rPr>
          <w:rFonts w:ascii="Arial" w:hAnsi="Arial" w:cs="Arial"/>
          <w:sz w:val="20"/>
          <w:szCs w:val="20"/>
        </w:rPr>
        <w:t>,</w:t>
      </w:r>
      <w:r w:rsidR="009E271A" w:rsidRPr="0080004E">
        <w:rPr>
          <w:rFonts w:ascii="Arial" w:hAnsi="Arial" w:cs="Arial"/>
          <w:sz w:val="20"/>
          <w:szCs w:val="20"/>
        </w:rPr>
        <w:t xml:space="preserve"> there are also some important strengths.</w:t>
      </w:r>
      <w:r w:rsidRPr="0080004E">
        <w:rPr>
          <w:rFonts w:ascii="Arial" w:hAnsi="Arial" w:cs="Arial"/>
          <w:sz w:val="20"/>
          <w:szCs w:val="20"/>
        </w:rPr>
        <w:t xml:space="preserve"> </w:t>
      </w:r>
      <w:r w:rsidR="009E271A" w:rsidRPr="0080004E">
        <w:rPr>
          <w:rFonts w:ascii="Arial" w:hAnsi="Arial" w:cs="Arial"/>
          <w:sz w:val="20"/>
          <w:szCs w:val="20"/>
        </w:rPr>
        <w:t xml:space="preserve">This </w:t>
      </w:r>
      <w:r w:rsidRPr="0080004E">
        <w:rPr>
          <w:rFonts w:ascii="Arial" w:hAnsi="Arial" w:cs="Arial"/>
          <w:sz w:val="20"/>
          <w:szCs w:val="20"/>
        </w:rPr>
        <w:t>study include</w:t>
      </w:r>
      <w:r w:rsidR="009E271A" w:rsidRPr="0080004E">
        <w:rPr>
          <w:rFonts w:ascii="Arial" w:hAnsi="Arial" w:cs="Arial"/>
          <w:sz w:val="20"/>
          <w:szCs w:val="20"/>
        </w:rPr>
        <w:t>d</w:t>
      </w:r>
      <w:r w:rsidRPr="0080004E">
        <w:rPr>
          <w:rFonts w:ascii="Arial" w:hAnsi="Arial" w:cs="Arial"/>
          <w:sz w:val="20"/>
          <w:szCs w:val="20"/>
        </w:rPr>
        <w:t xml:space="preserve"> the largest sample size</w:t>
      </w:r>
      <w:r w:rsidR="009E271A" w:rsidRPr="0080004E">
        <w:rPr>
          <w:rFonts w:ascii="Arial" w:hAnsi="Arial" w:cs="Arial"/>
          <w:sz w:val="20"/>
          <w:szCs w:val="20"/>
        </w:rPr>
        <w:t xml:space="preserve"> to date</w:t>
      </w:r>
      <w:r w:rsidR="00BB3729" w:rsidRPr="0080004E">
        <w:rPr>
          <w:rFonts w:ascii="Arial" w:hAnsi="Arial" w:cs="Arial"/>
          <w:sz w:val="20"/>
          <w:szCs w:val="20"/>
        </w:rPr>
        <w:t xml:space="preserve"> exploring this relationship among adolescents in LMICs</w:t>
      </w:r>
      <w:r w:rsidR="009E271A" w:rsidRPr="0080004E">
        <w:rPr>
          <w:rFonts w:ascii="Arial" w:hAnsi="Arial" w:cs="Arial"/>
          <w:sz w:val="20"/>
          <w:szCs w:val="20"/>
        </w:rPr>
        <w:t xml:space="preserve">. Data were collected in </w:t>
      </w:r>
      <w:r w:rsidRPr="0080004E">
        <w:rPr>
          <w:rFonts w:ascii="Arial" w:hAnsi="Arial" w:cs="Arial"/>
          <w:sz w:val="20"/>
          <w:szCs w:val="20"/>
        </w:rPr>
        <w:t xml:space="preserve">nationally representative samples of adolescents attending school. </w:t>
      </w:r>
      <w:r w:rsidR="009E271A" w:rsidRPr="0080004E">
        <w:rPr>
          <w:rFonts w:ascii="Arial" w:hAnsi="Arial" w:cs="Arial"/>
          <w:sz w:val="20"/>
          <w:szCs w:val="20"/>
        </w:rPr>
        <w:t>Second</w:t>
      </w:r>
      <w:r w:rsidRPr="0080004E">
        <w:rPr>
          <w:rFonts w:ascii="Arial" w:hAnsi="Arial" w:cs="Arial"/>
          <w:sz w:val="20"/>
          <w:szCs w:val="20"/>
        </w:rPr>
        <w:t>, to the best of our knowledge, this is the first</w:t>
      </w:r>
      <w:r w:rsidR="009E271A" w:rsidRPr="0080004E">
        <w:rPr>
          <w:rFonts w:ascii="Arial" w:hAnsi="Arial" w:cs="Arial"/>
          <w:sz w:val="20"/>
          <w:szCs w:val="20"/>
        </w:rPr>
        <w:t xml:space="preserve"> multinational</w:t>
      </w:r>
      <w:r w:rsidRPr="0080004E">
        <w:rPr>
          <w:rFonts w:ascii="Arial" w:hAnsi="Arial" w:cs="Arial"/>
          <w:sz w:val="20"/>
          <w:szCs w:val="20"/>
        </w:rPr>
        <w:t xml:space="preserve"> study on </w:t>
      </w:r>
      <w:r w:rsidR="009E271A" w:rsidRPr="0080004E">
        <w:rPr>
          <w:rFonts w:ascii="Arial" w:hAnsi="Arial" w:cs="Arial"/>
          <w:sz w:val="20"/>
          <w:szCs w:val="20"/>
        </w:rPr>
        <w:t xml:space="preserve">the association between </w:t>
      </w:r>
      <w:r w:rsidRPr="0080004E">
        <w:rPr>
          <w:rFonts w:ascii="Arial" w:hAnsi="Arial" w:cs="Arial"/>
          <w:sz w:val="20"/>
          <w:szCs w:val="20"/>
        </w:rPr>
        <w:t>sedentary behavior and cannabis use alone</w:t>
      </w:r>
      <w:r w:rsidR="009E271A" w:rsidRPr="0080004E">
        <w:rPr>
          <w:rFonts w:ascii="Arial" w:hAnsi="Arial" w:cs="Arial"/>
          <w:sz w:val="20"/>
          <w:szCs w:val="20"/>
        </w:rPr>
        <w:t xml:space="preserve"> in adolescents living in LMICs</w:t>
      </w:r>
      <w:r w:rsidRPr="0080004E">
        <w:rPr>
          <w:rFonts w:ascii="Arial" w:hAnsi="Arial" w:cs="Arial"/>
          <w:sz w:val="20"/>
          <w:szCs w:val="20"/>
        </w:rPr>
        <w:t>.</w:t>
      </w:r>
      <w:r w:rsidRPr="0080004E">
        <w:rPr>
          <w:rFonts w:ascii="Arial" w:eastAsia="ScalaLancetPro" w:hAnsi="Arial" w:cs="Arial"/>
          <w:sz w:val="20"/>
          <w:szCs w:val="20"/>
        </w:rPr>
        <w:t xml:space="preserve"> </w:t>
      </w:r>
    </w:p>
    <w:p w14:paraId="0E00EBF8" w14:textId="0A1DBC1B" w:rsidR="003345CF" w:rsidRPr="0080004E" w:rsidRDefault="003345CF" w:rsidP="003345CF">
      <w:pPr>
        <w:spacing w:line="480" w:lineRule="auto"/>
        <w:jc w:val="both"/>
        <w:rPr>
          <w:rFonts w:ascii="Arial" w:eastAsia="ScalaLancetPro" w:hAnsi="Arial" w:cs="Arial"/>
          <w:sz w:val="20"/>
          <w:szCs w:val="20"/>
        </w:rPr>
      </w:pPr>
    </w:p>
    <w:p w14:paraId="31C61DCB" w14:textId="3D984443" w:rsidR="003345CF" w:rsidRPr="0080004E" w:rsidRDefault="003345CF" w:rsidP="003345CF">
      <w:pPr>
        <w:pStyle w:val="ListParagraph"/>
        <w:numPr>
          <w:ilvl w:val="1"/>
          <w:numId w:val="2"/>
        </w:numPr>
        <w:spacing w:line="480" w:lineRule="auto"/>
        <w:jc w:val="both"/>
        <w:rPr>
          <w:rFonts w:ascii="Arial" w:eastAsia="ScalaLancetPro" w:hAnsi="Arial" w:cs="Arial"/>
          <w:b/>
          <w:i/>
          <w:sz w:val="20"/>
          <w:szCs w:val="20"/>
        </w:rPr>
      </w:pPr>
      <w:r w:rsidRPr="0080004E">
        <w:rPr>
          <w:rFonts w:ascii="Arial" w:eastAsia="ScalaLancetPro" w:hAnsi="Arial" w:cs="Arial"/>
          <w:b/>
          <w:i/>
          <w:sz w:val="20"/>
          <w:szCs w:val="20"/>
        </w:rPr>
        <w:t>Implications</w:t>
      </w:r>
    </w:p>
    <w:p w14:paraId="499E181B" w14:textId="3DCE9417" w:rsidR="004D3D2B" w:rsidRPr="0080004E" w:rsidRDefault="009E271A" w:rsidP="003345CF">
      <w:pPr>
        <w:spacing w:line="480" w:lineRule="auto"/>
        <w:jc w:val="both"/>
        <w:rPr>
          <w:rFonts w:ascii="Arial" w:hAnsi="Arial" w:cs="Arial"/>
          <w:sz w:val="20"/>
          <w:szCs w:val="20"/>
        </w:rPr>
      </w:pPr>
      <w:r w:rsidRPr="0080004E">
        <w:rPr>
          <w:rFonts w:ascii="Arial" w:eastAsia="ScalaLancetPro" w:hAnsi="Arial" w:cs="Arial"/>
          <w:sz w:val="20"/>
          <w:szCs w:val="20"/>
        </w:rPr>
        <w:t>G</w:t>
      </w:r>
      <w:r w:rsidR="00704331" w:rsidRPr="0080004E">
        <w:rPr>
          <w:rFonts w:ascii="Arial" w:hAnsi="Arial" w:cs="Arial"/>
          <w:sz w:val="20"/>
          <w:szCs w:val="20"/>
        </w:rPr>
        <w:t>iven the findings of our study, but also the wider literature from longitudinal research considering</w:t>
      </w:r>
      <w:r w:rsidR="00704331" w:rsidRPr="0080004E">
        <w:rPr>
          <w:rFonts w:ascii="Arial" w:hAnsi="Arial" w:cs="Arial"/>
          <w:i/>
          <w:sz w:val="20"/>
          <w:szCs w:val="20"/>
        </w:rPr>
        <w:t xml:space="preserve"> </w:t>
      </w:r>
      <w:r w:rsidR="00704331" w:rsidRPr="0080004E">
        <w:rPr>
          <w:rFonts w:ascii="Arial" w:hAnsi="Arial" w:cs="Arial"/>
          <w:sz w:val="20"/>
          <w:szCs w:val="20"/>
        </w:rPr>
        <w:t xml:space="preserve">the deleterious impact of LTSB on multiple mental health outcomes in adolescents </w:t>
      </w:r>
      <w:r w:rsidR="00704331" w:rsidRPr="0080004E">
        <w:rPr>
          <w:rFonts w:ascii="Arial" w:hAnsi="Arial" w:cs="Arial"/>
          <w:sz w:val="20"/>
          <w:szCs w:val="20"/>
        </w:rPr>
        <w:fldChar w:fldCharType="begin"/>
      </w:r>
      <w:r w:rsidR="00704331" w:rsidRPr="0080004E">
        <w:rPr>
          <w:rFonts w:ascii="Arial" w:hAnsi="Arial" w:cs="Arial"/>
          <w:sz w:val="20"/>
          <w:szCs w:val="20"/>
        </w:rPr>
        <w:instrText xml:space="preserve"> ADDIN EN.CITE &lt;EndNote&gt;&lt;Cite&gt;&lt;Author&gt;Hoare&lt;/Author&gt;&lt;Year&gt;2016&lt;/Year&gt;&lt;RecNum&gt;2897&lt;/RecNum&gt;&lt;DisplayText&gt;(Hoare et al., 2016)&lt;/DisplayText&gt;&lt;record&gt;&lt;rec-number&gt;2897&lt;/rec-number&gt;&lt;foreign-keys&gt;&lt;key app="EN" db-id="vztrr2pxoswezaedfpsvdxvvx0wff0paassr" timestamp="1505738692"&gt;2897&lt;/key&gt;&lt;/foreign-keys&gt;&lt;ref-type name="Journal Article"&gt;17&lt;/ref-type&gt;&lt;contributors&gt;&lt;authors&gt;&lt;author&gt;Hoare, Erin&lt;/author&gt;&lt;author&gt;Milton, Karen&lt;/author&gt;&lt;author&gt;Foster, Charlie&lt;/author&gt;&lt;author&gt;Allender, Steven&lt;/author&gt;&lt;/authors&gt;&lt;/contributors&gt;&lt;titles&gt;&lt;title&gt;The associations between sedentary behaviour and mental health among adolescents: a systematic review&lt;/title&gt;&lt;secondary-title&gt;International journal of behavioral nutrition and physical activity&lt;/secondary-title&gt;&lt;/titles&gt;&lt;periodical&gt;&lt;full-title&gt;International Journal of Behavioral Nutrition and Physical Activity&lt;/full-title&gt;&lt;/periodical&gt;&lt;pages&gt;108&lt;/pages&gt;&lt;volume&gt;13&lt;/volume&gt;&lt;number&gt;1&lt;/number&gt;&lt;dates&gt;&lt;year&gt;2016&lt;/year&gt;&lt;/dates&gt;&lt;isbn&gt;1479-5868&lt;/isbn&gt;&lt;urls&gt;&lt;/urls&gt;&lt;/record&gt;&lt;/Cite&gt;&lt;/EndNote&gt;</w:instrText>
      </w:r>
      <w:r w:rsidR="00704331" w:rsidRPr="0080004E">
        <w:rPr>
          <w:rFonts w:ascii="Arial" w:hAnsi="Arial" w:cs="Arial"/>
          <w:sz w:val="20"/>
          <w:szCs w:val="20"/>
        </w:rPr>
        <w:fldChar w:fldCharType="separate"/>
      </w:r>
      <w:r w:rsidR="00704331" w:rsidRPr="0080004E">
        <w:rPr>
          <w:rFonts w:ascii="Arial" w:hAnsi="Arial" w:cs="Arial"/>
          <w:noProof/>
          <w:sz w:val="20"/>
          <w:szCs w:val="20"/>
        </w:rPr>
        <w:t>(Hoare et al., 2016)</w:t>
      </w:r>
      <w:r w:rsidR="00704331" w:rsidRPr="0080004E">
        <w:rPr>
          <w:rFonts w:ascii="Arial" w:hAnsi="Arial" w:cs="Arial"/>
          <w:sz w:val="20"/>
          <w:szCs w:val="20"/>
        </w:rPr>
        <w:fldChar w:fldCharType="end"/>
      </w:r>
      <w:r w:rsidR="00704331" w:rsidRPr="0080004E">
        <w:rPr>
          <w:rFonts w:ascii="Arial" w:hAnsi="Arial" w:cs="Arial"/>
          <w:sz w:val="20"/>
          <w:szCs w:val="20"/>
        </w:rPr>
        <w:t>, it is essential that future research explores the efficacy and effectiveness of public</w:t>
      </w:r>
      <w:r w:rsidR="00BB3729" w:rsidRPr="0080004E">
        <w:rPr>
          <w:rFonts w:ascii="Arial" w:hAnsi="Arial" w:cs="Arial"/>
          <w:sz w:val="20"/>
          <w:szCs w:val="20"/>
        </w:rPr>
        <w:t xml:space="preserve"> health</w:t>
      </w:r>
      <w:r w:rsidR="00704331" w:rsidRPr="0080004E">
        <w:rPr>
          <w:rFonts w:ascii="Arial" w:hAnsi="Arial" w:cs="Arial"/>
          <w:sz w:val="20"/>
          <w:szCs w:val="20"/>
        </w:rPr>
        <w:t xml:space="preserve"> interventions that seek to limit both the time spent sedentary and the use of cann</w:t>
      </w:r>
      <w:r w:rsidR="004D3D2B" w:rsidRPr="0080004E">
        <w:rPr>
          <w:rFonts w:ascii="Arial" w:hAnsi="Arial" w:cs="Arial"/>
          <w:sz w:val="20"/>
          <w:szCs w:val="20"/>
        </w:rPr>
        <w:t>abis in this young population.  Next to this, the current study potentially supports a dual lifestyle intervention, targeting high LTSB and cannabis misuse simultaneously in community treatment programs</w:t>
      </w:r>
      <w:r w:rsidR="003345CF" w:rsidRPr="0080004E">
        <w:rPr>
          <w:rFonts w:ascii="Arial" w:hAnsi="Arial" w:cs="Arial"/>
          <w:sz w:val="20"/>
          <w:szCs w:val="20"/>
        </w:rPr>
        <w:t xml:space="preserve"> for a subgroup of adolescents who are cannabis-dependent</w:t>
      </w:r>
      <w:r w:rsidR="004D3D2B" w:rsidRPr="0080004E">
        <w:rPr>
          <w:rFonts w:ascii="Arial" w:hAnsi="Arial" w:cs="Arial"/>
          <w:sz w:val="20"/>
          <w:szCs w:val="20"/>
        </w:rPr>
        <w:t>. Finally, our findings also have implications for epidemiologic</w:t>
      </w:r>
      <w:r w:rsidR="00B63313" w:rsidRPr="0080004E">
        <w:rPr>
          <w:rFonts w:ascii="Arial" w:hAnsi="Arial" w:cs="Arial"/>
          <w:sz w:val="20"/>
          <w:szCs w:val="20"/>
        </w:rPr>
        <w:t>al</w:t>
      </w:r>
      <w:r w:rsidR="004D3D2B" w:rsidRPr="0080004E">
        <w:rPr>
          <w:rFonts w:ascii="Arial" w:hAnsi="Arial" w:cs="Arial"/>
          <w:sz w:val="20"/>
          <w:szCs w:val="20"/>
        </w:rPr>
        <w:t xml:space="preserve"> research as they indicate that LTSB should be considered as a control </w:t>
      </w:r>
      <w:r w:rsidR="001628C9" w:rsidRPr="0080004E">
        <w:rPr>
          <w:rFonts w:ascii="Arial" w:hAnsi="Arial" w:cs="Arial"/>
          <w:sz w:val="20"/>
          <w:szCs w:val="20"/>
        </w:rPr>
        <w:t xml:space="preserve">variable </w:t>
      </w:r>
      <w:r w:rsidR="004D3D2B" w:rsidRPr="0080004E">
        <w:rPr>
          <w:rFonts w:ascii="Arial" w:hAnsi="Arial" w:cs="Arial"/>
          <w:sz w:val="20"/>
          <w:szCs w:val="20"/>
        </w:rPr>
        <w:t>in causal models relating cannabis use to mental and physical health outcomes.</w:t>
      </w:r>
    </w:p>
    <w:p w14:paraId="2E892841" w14:textId="6E154942" w:rsidR="004D3D2B" w:rsidRPr="0080004E" w:rsidRDefault="004D3D2B" w:rsidP="004D3D2B">
      <w:pPr>
        <w:spacing w:line="480" w:lineRule="auto"/>
        <w:ind w:firstLine="720"/>
        <w:jc w:val="both"/>
        <w:rPr>
          <w:rFonts w:ascii="AdvOT1ef757c0" w:hAnsi="AdvOT1ef757c0" w:cs="AdvOT1ef757c0"/>
          <w:sz w:val="21"/>
          <w:szCs w:val="21"/>
        </w:rPr>
      </w:pPr>
    </w:p>
    <w:p w14:paraId="41A854B0" w14:textId="537A776C" w:rsidR="00F91FB0" w:rsidRPr="0080004E" w:rsidRDefault="00F91FB0" w:rsidP="004D3D2B">
      <w:pPr>
        <w:spacing w:line="480" w:lineRule="auto"/>
        <w:ind w:firstLine="720"/>
        <w:jc w:val="both"/>
        <w:rPr>
          <w:rFonts w:ascii="AdvOT1ef757c0" w:hAnsi="AdvOT1ef757c0" w:cs="AdvOT1ef757c0"/>
          <w:sz w:val="21"/>
          <w:szCs w:val="21"/>
        </w:rPr>
      </w:pPr>
    </w:p>
    <w:p w14:paraId="1C443B16" w14:textId="140D8546" w:rsidR="00F91FB0" w:rsidRPr="0080004E" w:rsidRDefault="00F91FB0" w:rsidP="004D3D2B">
      <w:pPr>
        <w:spacing w:line="480" w:lineRule="auto"/>
        <w:ind w:firstLine="720"/>
        <w:jc w:val="both"/>
        <w:rPr>
          <w:rFonts w:ascii="AdvOT1ef757c0" w:hAnsi="AdvOT1ef757c0" w:cs="AdvOT1ef757c0"/>
          <w:sz w:val="21"/>
          <w:szCs w:val="21"/>
        </w:rPr>
      </w:pPr>
    </w:p>
    <w:p w14:paraId="65BE960F" w14:textId="77777777" w:rsidR="00F91FB0" w:rsidRPr="0080004E" w:rsidRDefault="00F91FB0" w:rsidP="004D3D2B">
      <w:pPr>
        <w:spacing w:line="480" w:lineRule="auto"/>
        <w:ind w:firstLine="720"/>
        <w:jc w:val="both"/>
        <w:rPr>
          <w:rFonts w:ascii="AdvOT1ef757c0" w:hAnsi="AdvOT1ef757c0" w:cs="AdvOT1ef757c0"/>
          <w:sz w:val="21"/>
          <w:szCs w:val="21"/>
        </w:rPr>
      </w:pPr>
    </w:p>
    <w:p w14:paraId="33564930" w14:textId="08E99F26" w:rsidR="0076338B" w:rsidRPr="0080004E" w:rsidRDefault="0076338B" w:rsidP="00B006F4">
      <w:pPr>
        <w:pStyle w:val="ListParagraph"/>
        <w:numPr>
          <w:ilvl w:val="0"/>
          <w:numId w:val="2"/>
        </w:numPr>
        <w:spacing w:line="480" w:lineRule="auto"/>
        <w:jc w:val="both"/>
        <w:rPr>
          <w:rFonts w:ascii="Arial" w:hAnsi="Arial" w:cs="Arial"/>
          <w:b/>
          <w:sz w:val="20"/>
          <w:szCs w:val="20"/>
        </w:rPr>
      </w:pPr>
      <w:r w:rsidRPr="0080004E">
        <w:rPr>
          <w:rFonts w:ascii="Arial" w:hAnsi="Arial" w:cs="Arial"/>
          <w:b/>
          <w:sz w:val="20"/>
          <w:szCs w:val="20"/>
        </w:rPr>
        <w:t>Conclusions</w:t>
      </w:r>
    </w:p>
    <w:p w14:paraId="1042966D" w14:textId="2D818CD7" w:rsidR="0076338B" w:rsidRPr="0080004E" w:rsidRDefault="00BB3729" w:rsidP="0076338B">
      <w:pPr>
        <w:spacing w:line="480" w:lineRule="auto"/>
        <w:jc w:val="both"/>
        <w:rPr>
          <w:rFonts w:ascii="Arial" w:hAnsi="Arial" w:cs="Arial"/>
          <w:color w:val="000000"/>
          <w:sz w:val="20"/>
          <w:szCs w:val="20"/>
        </w:rPr>
      </w:pPr>
      <w:r w:rsidRPr="0080004E">
        <w:rPr>
          <w:rFonts w:ascii="Arial" w:hAnsi="Arial" w:cs="Arial"/>
          <w:color w:val="141413"/>
          <w:sz w:val="20"/>
          <w:szCs w:val="20"/>
        </w:rPr>
        <w:t xml:space="preserve">The current study found </w:t>
      </w:r>
      <w:r w:rsidR="007F2D1F" w:rsidRPr="0080004E">
        <w:rPr>
          <w:rFonts w:ascii="Arial" w:hAnsi="Arial" w:cs="Arial"/>
          <w:color w:val="141413"/>
          <w:sz w:val="20"/>
          <w:szCs w:val="20"/>
        </w:rPr>
        <w:t xml:space="preserve">that </w:t>
      </w:r>
      <w:r w:rsidRPr="0080004E">
        <w:rPr>
          <w:rFonts w:ascii="Arial" w:hAnsi="Arial" w:cs="Arial"/>
          <w:color w:val="141413"/>
          <w:sz w:val="20"/>
          <w:szCs w:val="20"/>
        </w:rPr>
        <w:t xml:space="preserve">cannabis use is associated with LTSB, particularly among frequent users. Given this emerging evidence, the association between cannabis use and excessive sedentary time should be given consideration in public health campaigns. Schools, in addition to primary care settings should be cognizant of the importance of assessing cannabis use in adolescents who are sedentary. Similarly, </w:t>
      </w:r>
      <w:r w:rsidR="009E271A" w:rsidRPr="0080004E">
        <w:rPr>
          <w:rFonts w:ascii="Arial" w:hAnsi="Arial" w:cs="Arial"/>
          <w:color w:val="141413"/>
          <w:sz w:val="20"/>
          <w:szCs w:val="20"/>
        </w:rPr>
        <w:t>sedentary behavior may</w:t>
      </w:r>
      <w:r w:rsidR="005D4CC7" w:rsidRPr="0080004E">
        <w:rPr>
          <w:rFonts w:ascii="Arial" w:hAnsi="Arial" w:cs="Arial"/>
          <w:color w:val="141413"/>
          <w:sz w:val="20"/>
          <w:szCs w:val="20"/>
        </w:rPr>
        <w:t xml:space="preserve"> be a precursor of cannabis use. </w:t>
      </w:r>
      <w:r w:rsidR="0076338B" w:rsidRPr="0080004E">
        <w:rPr>
          <w:rFonts w:ascii="Arial" w:hAnsi="Arial" w:cs="Arial"/>
          <w:color w:val="000000"/>
          <w:sz w:val="20"/>
          <w:szCs w:val="20"/>
        </w:rPr>
        <w:t xml:space="preserve">Future longitudinal studies are needed to provide more insight into causality and the potential mediators (e.g., </w:t>
      </w:r>
      <w:r w:rsidR="009E271A" w:rsidRPr="0080004E">
        <w:rPr>
          <w:rFonts w:ascii="Arial" w:hAnsi="Arial" w:cs="Arial"/>
          <w:color w:val="000000"/>
          <w:sz w:val="20"/>
          <w:szCs w:val="20"/>
        </w:rPr>
        <w:t xml:space="preserve">lack of motivation, </w:t>
      </w:r>
      <w:r w:rsidR="0076338B" w:rsidRPr="0080004E">
        <w:rPr>
          <w:rFonts w:ascii="Arial" w:hAnsi="Arial" w:cs="Arial"/>
          <w:color w:val="000000"/>
          <w:sz w:val="20"/>
          <w:szCs w:val="20"/>
        </w:rPr>
        <w:t>depression) that are involved in the se</w:t>
      </w:r>
      <w:r w:rsidR="00E05C56" w:rsidRPr="0080004E">
        <w:rPr>
          <w:rFonts w:ascii="Arial" w:hAnsi="Arial" w:cs="Arial"/>
          <w:color w:val="000000"/>
          <w:sz w:val="20"/>
          <w:szCs w:val="20"/>
        </w:rPr>
        <w:t>dentary behavior</w:t>
      </w:r>
      <w:r w:rsidR="009E271A" w:rsidRPr="0080004E">
        <w:rPr>
          <w:rFonts w:ascii="Arial" w:hAnsi="Arial" w:cs="Arial"/>
          <w:color w:val="000000"/>
          <w:sz w:val="20"/>
          <w:szCs w:val="20"/>
        </w:rPr>
        <w:t xml:space="preserve"> </w:t>
      </w:r>
      <w:r w:rsidR="00E05C56" w:rsidRPr="0080004E">
        <w:rPr>
          <w:rFonts w:ascii="Arial" w:hAnsi="Arial" w:cs="Arial"/>
          <w:color w:val="000000"/>
          <w:sz w:val="20"/>
          <w:szCs w:val="20"/>
        </w:rPr>
        <w:t>- cannabis use</w:t>
      </w:r>
      <w:r w:rsidRPr="0080004E">
        <w:rPr>
          <w:rFonts w:ascii="Arial" w:hAnsi="Arial" w:cs="Arial"/>
          <w:color w:val="000000"/>
          <w:sz w:val="20"/>
          <w:szCs w:val="20"/>
        </w:rPr>
        <w:t xml:space="preserve"> relationship</w:t>
      </w:r>
      <w:r w:rsidR="0076338B" w:rsidRPr="0080004E">
        <w:rPr>
          <w:rFonts w:ascii="Arial" w:hAnsi="Arial" w:cs="Arial"/>
          <w:color w:val="000000"/>
          <w:sz w:val="20"/>
          <w:szCs w:val="20"/>
        </w:rPr>
        <w:t>.</w:t>
      </w:r>
      <w:r w:rsidR="0066126C" w:rsidRPr="0080004E">
        <w:rPr>
          <w:rFonts w:ascii="Arial" w:hAnsi="Arial" w:cs="Arial"/>
          <w:color w:val="000000"/>
          <w:sz w:val="20"/>
          <w:szCs w:val="20"/>
        </w:rPr>
        <w:t xml:space="preserve"> Additionally, future research should assess if interventions which tackle sedentary time (e.g.</w:t>
      </w:r>
      <w:r w:rsidR="00B63313" w:rsidRPr="0080004E">
        <w:rPr>
          <w:rFonts w:ascii="Arial" w:hAnsi="Arial" w:cs="Arial"/>
          <w:color w:val="000000"/>
          <w:sz w:val="20"/>
          <w:szCs w:val="20"/>
        </w:rPr>
        <w:t>,</w:t>
      </w:r>
      <w:r w:rsidR="0066126C" w:rsidRPr="0080004E">
        <w:rPr>
          <w:rFonts w:ascii="Arial" w:hAnsi="Arial" w:cs="Arial"/>
          <w:color w:val="000000"/>
          <w:sz w:val="20"/>
          <w:szCs w:val="20"/>
        </w:rPr>
        <w:t xml:space="preserve"> sports programs) can also reduce the frequency or incidence of cannabis use among young people. Finally, the link between cannabis use and higher odds of adverse health behaviors (such as sedentary time) should be considered in policy maker</w:t>
      </w:r>
      <w:r w:rsidR="00FC5D06" w:rsidRPr="0080004E">
        <w:rPr>
          <w:rFonts w:ascii="Arial" w:hAnsi="Arial" w:cs="Arial"/>
          <w:color w:val="000000"/>
          <w:sz w:val="20"/>
          <w:szCs w:val="20"/>
        </w:rPr>
        <w:t>’</w:t>
      </w:r>
      <w:r w:rsidR="0066126C" w:rsidRPr="0080004E">
        <w:rPr>
          <w:rFonts w:ascii="Arial" w:hAnsi="Arial" w:cs="Arial"/>
          <w:color w:val="000000"/>
          <w:sz w:val="20"/>
          <w:szCs w:val="20"/>
        </w:rPr>
        <w:t xml:space="preserve">s debate around legalization of cannabis.  </w:t>
      </w:r>
    </w:p>
    <w:p w14:paraId="65917ADC" w14:textId="77777777" w:rsidR="0076338B" w:rsidRPr="0080004E" w:rsidRDefault="0076338B" w:rsidP="0076338B">
      <w:pPr>
        <w:spacing w:line="480" w:lineRule="auto"/>
        <w:jc w:val="both"/>
        <w:rPr>
          <w:rFonts w:cs="Times New Roman"/>
          <w:color w:val="000000"/>
        </w:rPr>
      </w:pPr>
    </w:p>
    <w:p w14:paraId="19232AA8" w14:textId="77777777" w:rsidR="0076338B" w:rsidRPr="0080004E" w:rsidRDefault="0076338B" w:rsidP="0076338B">
      <w:pPr>
        <w:spacing w:line="480" w:lineRule="auto"/>
        <w:jc w:val="both"/>
        <w:rPr>
          <w:rFonts w:cs="Times New Roman"/>
          <w:color w:val="000000"/>
        </w:rPr>
      </w:pPr>
    </w:p>
    <w:p w14:paraId="64D07AA1" w14:textId="75B4313A" w:rsidR="009C70E7" w:rsidRPr="0080004E" w:rsidRDefault="009C70E7" w:rsidP="00097797">
      <w:pPr>
        <w:jc w:val="both"/>
        <w:rPr>
          <w:rFonts w:ascii="Arial" w:hAnsi="Arial" w:cs="Arial"/>
          <w:sz w:val="20"/>
          <w:szCs w:val="20"/>
        </w:rPr>
      </w:pPr>
    </w:p>
    <w:p w14:paraId="1CD17A27" w14:textId="05190936" w:rsidR="00F91FB0" w:rsidRPr="0080004E" w:rsidRDefault="00F91FB0" w:rsidP="00097797">
      <w:pPr>
        <w:jc w:val="both"/>
        <w:rPr>
          <w:rFonts w:ascii="Arial" w:hAnsi="Arial" w:cs="Arial"/>
          <w:sz w:val="20"/>
          <w:szCs w:val="20"/>
        </w:rPr>
      </w:pPr>
    </w:p>
    <w:p w14:paraId="2C83205B" w14:textId="5EB2F06F" w:rsidR="00F91FB0" w:rsidRPr="0080004E" w:rsidRDefault="00F91FB0" w:rsidP="00097797">
      <w:pPr>
        <w:jc w:val="both"/>
        <w:rPr>
          <w:rFonts w:ascii="Arial" w:hAnsi="Arial" w:cs="Arial"/>
          <w:sz w:val="20"/>
          <w:szCs w:val="20"/>
        </w:rPr>
      </w:pPr>
    </w:p>
    <w:p w14:paraId="11BEABB8" w14:textId="4DE09A50" w:rsidR="00F91FB0" w:rsidRPr="0080004E" w:rsidRDefault="00F91FB0" w:rsidP="00097797">
      <w:pPr>
        <w:jc w:val="both"/>
        <w:rPr>
          <w:rFonts w:ascii="Arial" w:hAnsi="Arial" w:cs="Arial"/>
          <w:sz w:val="20"/>
          <w:szCs w:val="20"/>
        </w:rPr>
      </w:pPr>
    </w:p>
    <w:p w14:paraId="3C8CC694" w14:textId="5A3E1655" w:rsidR="00F91FB0" w:rsidRPr="0080004E" w:rsidRDefault="00F91FB0" w:rsidP="00097797">
      <w:pPr>
        <w:jc w:val="both"/>
        <w:rPr>
          <w:rFonts w:ascii="Arial" w:hAnsi="Arial" w:cs="Arial"/>
          <w:sz w:val="20"/>
          <w:szCs w:val="20"/>
        </w:rPr>
      </w:pPr>
    </w:p>
    <w:p w14:paraId="1AEBAEDF" w14:textId="2F9A76BB" w:rsidR="00F91FB0" w:rsidRPr="0080004E" w:rsidRDefault="00F91FB0" w:rsidP="00097797">
      <w:pPr>
        <w:jc w:val="both"/>
        <w:rPr>
          <w:rFonts w:ascii="Arial" w:hAnsi="Arial" w:cs="Arial"/>
          <w:sz w:val="20"/>
          <w:szCs w:val="20"/>
        </w:rPr>
      </w:pPr>
    </w:p>
    <w:p w14:paraId="53C9C078" w14:textId="08657095" w:rsidR="00F91FB0" w:rsidRPr="0080004E" w:rsidRDefault="00F91FB0" w:rsidP="00097797">
      <w:pPr>
        <w:jc w:val="both"/>
        <w:rPr>
          <w:rFonts w:ascii="Arial" w:hAnsi="Arial" w:cs="Arial"/>
          <w:sz w:val="20"/>
          <w:szCs w:val="20"/>
        </w:rPr>
      </w:pPr>
    </w:p>
    <w:p w14:paraId="369CB5E2" w14:textId="3561B65E" w:rsidR="00F91FB0" w:rsidRPr="0080004E" w:rsidRDefault="00F91FB0" w:rsidP="00097797">
      <w:pPr>
        <w:jc w:val="both"/>
        <w:rPr>
          <w:rFonts w:ascii="Arial" w:hAnsi="Arial" w:cs="Arial"/>
          <w:sz w:val="20"/>
          <w:szCs w:val="20"/>
        </w:rPr>
      </w:pPr>
    </w:p>
    <w:p w14:paraId="009E0EAA" w14:textId="6F56E49D" w:rsidR="00F91FB0" w:rsidRPr="0080004E" w:rsidRDefault="00F91FB0" w:rsidP="00097797">
      <w:pPr>
        <w:jc w:val="both"/>
        <w:rPr>
          <w:rFonts w:ascii="Arial" w:hAnsi="Arial" w:cs="Arial"/>
          <w:sz w:val="20"/>
          <w:szCs w:val="20"/>
        </w:rPr>
      </w:pPr>
    </w:p>
    <w:p w14:paraId="738D5BD6" w14:textId="04C0CD3B" w:rsidR="00F91FB0" w:rsidRPr="0080004E" w:rsidRDefault="00F91FB0" w:rsidP="00097797">
      <w:pPr>
        <w:jc w:val="both"/>
        <w:rPr>
          <w:rFonts w:ascii="Arial" w:hAnsi="Arial" w:cs="Arial"/>
          <w:sz w:val="20"/>
          <w:szCs w:val="20"/>
        </w:rPr>
      </w:pPr>
    </w:p>
    <w:p w14:paraId="738E0BD9" w14:textId="34B5B2C1" w:rsidR="00F91FB0" w:rsidRPr="0080004E" w:rsidRDefault="00F91FB0" w:rsidP="00097797">
      <w:pPr>
        <w:jc w:val="both"/>
        <w:rPr>
          <w:rFonts w:ascii="Arial" w:hAnsi="Arial" w:cs="Arial"/>
          <w:sz w:val="20"/>
          <w:szCs w:val="20"/>
        </w:rPr>
      </w:pPr>
    </w:p>
    <w:p w14:paraId="399770ED" w14:textId="13F961EB" w:rsidR="00F91FB0" w:rsidRPr="0080004E" w:rsidRDefault="00F91FB0" w:rsidP="00097797">
      <w:pPr>
        <w:jc w:val="both"/>
        <w:rPr>
          <w:rFonts w:ascii="Arial" w:hAnsi="Arial" w:cs="Arial"/>
          <w:sz w:val="20"/>
          <w:szCs w:val="20"/>
        </w:rPr>
      </w:pPr>
    </w:p>
    <w:p w14:paraId="612E302A" w14:textId="4B245945" w:rsidR="00F91FB0" w:rsidRPr="0080004E" w:rsidRDefault="00F91FB0" w:rsidP="00097797">
      <w:pPr>
        <w:jc w:val="both"/>
        <w:rPr>
          <w:rFonts w:ascii="Arial" w:hAnsi="Arial" w:cs="Arial"/>
          <w:sz w:val="20"/>
          <w:szCs w:val="20"/>
        </w:rPr>
      </w:pPr>
    </w:p>
    <w:p w14:paraId="4C817F76" w14:textId="6E83DF34" w:rsidR="00F91FB0" w:rsidRPr="0080004E" w:rsidRDefault="00F91FB0" w:rsidP="00097797">
      <w:pPr>
        <w:jc w:val="both"/>
        <w:rPr>
          <w:rFonts w:ascii="Arial" w:hAnsi="Arial" w:cs="Arial"/>
          <w:sz w:val="20"/>
          <w:szCs w:val="20"/>
        </w:rPr>
      </w:pPr>
    </w:p>
    <w:p w14:paraId="5416B118" w14:textId="2D5479F2" w:rsidR="00F91FB0" w:rsidRPr="0080004E" w:rsidRDefault="00F91FB0" w:rsidP="00097797">
      <w:pPr>
        <w:jc w:val="both"/>
        <w:rPr>
          <w:rFonts w:ascii="Arial" w:hAnsi="Arial" w:cs="Arial"/>
          <w:sz w:val="20"/>
          <w:szCs w:val="20"/>
        </w:rPr>
      </w:pPr>
    </w:p>
    <w:p w14:paraId="1CD6FC21" w14:textId="5D4D6F08" w:rsidR="00F91FB0" w:rsidRPr="0080004E" w:rsidRDefault="00F91FB0" w:rsidP="00097797">
      <w:pPr>
        <w:jc w:val="both"/>
        <w:rPr>
          <w:rFonts w:ascii="Arial" w:hAnsi="Arial" w:cs="Arial"/>
          <w:sz w:val="20"/>
          <w:szCs w:val="20"/>
        </w:rPr>
      </w:pPr>
    </w:p>
    <w:p w14:paraId="7EA96B22" w14:textId="0FDB357F" w:rsidR="00F91FB0" w:rsidRPr="0080004E" w:rsidRDefault="00F91FB0" w:rsidP="00097797">
      <w:pPr>
        <w:jc w:val="both"/>
        <w:rPr>
          <w:rFonts w:ascii="Arial" w:hAnsi="Arial" w:cs="Arial"/>
          <w:sz w:val="20"/>
          <w:szCs w:val="20"/>
        </w:rPr>
      </w:pPr>
    </w:p>
    <w:p w14:paraId="67A01410" w14:textId="55795E5B" w:rsidR="00F91FB0" w:rsidRPr="0080004E" w:rsidRDefault="00F91FB0" w:rsidP="00097797">
      <w:pPr>
        <w:jc w:val="both"/>
        <w:rPr>
          <w:rFonts w:ascii="Arial" w:hAnsi="Arial" w:cs="Arial"/>
          <w:sz w:val="20"/>
          <w:szCs w:val="20"/>
        </w:rPr>
      </w:pPr>
    </w:p>
    <w:p w14:paraId="2C25A85E" w14:textId="46C3D3A9" w:rsidR="00F91FB0" w:rsidRPr="0080004E" w:rsidRDefault="00F91FB0" w:rsidP="00097797">
      <w:pPr>
        <w:jc w:val="both"/>
        <w:rPr>
          <w:rFonts w:ascii="Arial" w:hAnsi="Arial" w:cs="Arial"/>
          <w:sz w:val="20"/>
          <w:szCs w:val="20"/>
        </w:rPr>
      </w:pPr>
    </w:p>
    <w:p w14:paraId="619BCE50" w14:textId="40D1B9D6" w:rsidR="00F91FB0" w:rsidRPr="0080004E" w:rsidRDefault="00F91FB0" w:rsidP="00097797">
      <w:pPr>
        <w:jc w:val="both"/>
        <w:rPr>
          <w:rFonts w:ascii="Arial" w:hAnsi="Arial" w:cs="Arial"/>
          <w:sz w:val="20"/>
          <w:szCs w:val="20"/>
        </w:rPr>
      </w:pPr>
    </w:p>
    <w:p w14:paraId="48D32261" w14:textId="2B4DCA87" w:rsidR="00F91FB0" w:rsidRPr="0080004E" w:rsidRDefault="00F91FB0" w:rsidP="00097797">
      <w:pPr>
        <w:jc w:val="both"/>
        <w:rPr>
          <w:rFonts w:ascii="Arial" w:hAnsi="Arial" w:cs="Arial"/>
          <w:sz w:val="20"/>
          <w:szCs w:val="20"/>
        </w:rPr>
      </w:pPr>
    </w:p>
    <w:p w14:paraId="625F590F" w14:textId="58B6ABEB" w:rsidR="00F91FB0" w:rsidRPr="0080004E" w:rsidRDefault="00F91FB0" w:rsidP="00097797">
      <w:pPr>
        <w:jc w:val="both"/>
        <w:rPr>
          <w:rFonts w:ascii="Arial" w:hAnsi="Arial" w:cs="Arial"/>
          <w:sz w:val="20"/>
          <w:szCs w:val="20"/>
        </w:rPr>
      </w:pPr>
    </w:p>
    <w:p w14:paraId="72EE37ED" w14:textId="050FA1D3" w:rsidR="00F91FB0" w:rsidRPr="0080004E" w:rsidRDefault="00F91FB0" w:rsidP="00097797">
      <w:pPr>
        <w:jc w:val="both"/>
        <w:rPr>
          <w:rFonts w:ascii="Arial" w:hAnsi="Arial" w:cs="Arial"/>
          <w:sz w:val="20"/>
          <w:szCs w:val="20"/>
        </w:rPr>
      </w:pPr>
    </w:p>
    <w:p w14:paraId="43BFDBB7" w14:textId="23A75617" w:rsidR="00F91FB0" w:rsidRPr="0080004E" w:rsidRDefault="00F91FB0" w:rsidP="00097797">
      <w:pPr>
        <w:jc w:val="both"/>
        <w:rPr>
          <w:rFonts w:ascii="Arial" w:hAnsi="Arial" w:cs="Arial"/>
          <w:sz w:val="20"/>
          <w:szCs w:val="20"/>
        </w:rPr>
      </w:pPr>
    </w:p>
    <w:p w14:paraId="659E76B6" w14:textId="7BAB5192" w:rsidR="00F91FB0" w:rsidRPr="0080004E" w:rsidRDefault="00F91FB0" w:rsidP="00097797">
      <w:pPr>
        <w:jc w:val="both"/>
        <w:rPr>
          <w:rFonts w:ascii="Arial" w:hAnsi="Arial" w:cs="Arial"/>
          <w:sz w:val="20"/>
          <w:szCs w:val="20"/>
        </w:rPr>
      </w:pPr>
    </w:p>
    <w:p w14:paraId="76655A4D" w14:textId="5DA6BE04" w:rsidR="00F91FB0" w:rsidRPr="0080004E" w:rsidRDefault="00F91FB0" w:rsidP="00097797">
      <w:pPr>
        <w:jc w:val="both"/>
        <w:rPr>
          <w:rFonts w:ascii="Arial" w:hAnsi="Arial" w:cs="Arial"/>
          <w:sz w:val="20"/>
          <w:szCs w:val="20"/>
        </w:rPr>
      </w:pPr>
    </w:p>
    <w:p w14:paraId="60D48F05" w14:textId="7B549325" w:rsidR="00F91FB0" w:rsidRPr="0080004E" w:rsidRDefault="00F91FB0" w:rsidP="00097797">
      <w:pPr>
        <w:jc w:val="both"/>
        <w:rPr>
          <w:rFonts w:ascii="Arial" w:hAnsi="Arial" w:cs="Arial"/>
          <w:sz w:val="20"/>
          <w:szCs w:val="20"/>
        </w:rPr>
      </w:pPr>
    </w:p>
    <w:p w14:paraId="769DF63D" w14:textId="27226BBF" w:rsidR="00F91FB0" w:rsidRPr="0080004E" w:rsidRDefault="00F91FB0" w:rsidP="00097797">
      <w:pPr>
        <w:jc w:val="both"/>
        <w:rPr>
          <w:rFonts w:ascii="Arial" w:hAnsi="Arial" w:cs="Arial"/>
          <w:sz w:val="20"/>
          <w:szCs w:val="20"/>
        </w:rPr>
      </w:pPr>
    </w:p>
    <w:p w14:paraId="6E8C47D0" w14:textId="33AAA4E9" w:rsidR="00F91FB0" w:rsidRPr="0080004E" w:rsidRDefault="00F91FB0" w:rsidP="00097797">
      <w:pPr>
        <w:jc w:val="both"/>
        <w:rPr>
          <w:rFonts w:ascii="Arial" w:hAnsi="Arial" w:cs="Arial"/>
          <w:sz w:val="20"/>
          <w:szCs w:val="20"/>
        </w:rPr>
      </w:pPr>
    </w:p>
    <w:p w14:paraId="34855B55" w14:textId="14233607" w:rsidR="00F91FB0" w:rsidRPr="0080004E" w:rsidRDefault="00F91FB0" w:rsidP="00097797">
      <w:pPr>
        <w:jc w:val="both"/>
        <w:rPr>
          <w:rFonts w:ascii="Arial" w:hAnsi="Arial" w:cs="Arial"/>
          <w:sz w:val="20"/>
          <w:szCs w:val="20"/>
        </w:rPr>
      </w:pPr>
    </w:p>
    <w:p w14:paraId="25DC69A2" w14:textId="1494D58D" w:rsidR="00F91FB0" w:rsidRPr="0080004E" w:rsidRDefault="00F91FB0" w:rsidP="00097797">
      <w:pPr>
        <w:jc w:val="both"/>
        <w:rPr>
          <w:rFonts w:ascii="Arial" w:hAnsi="Arial" w:cs="Arial"/>
          <w:sz w:val="20"/>
          <w:szCs w:val="20"/>
        </w:rPr>
      </w:pPr>
    </w:p>
    <w:p w14:paraId="4ADA1110" w14:textId="77777777" w:rsidR="00F91FB0" w:rsidRPr="0080004E" w:rsidRDefault="00F91FB0" w:rsidP="00F91FB0">
      <w:pPr>
        <w:jc w:val="both"/>
        <w:rPr>
          <w:rFonts w:ascii="Arial" w:hAnsi="Arial" w:cs="Arial"/>
          <w:b/>
          <w:sz w:val="20"/>
          <w:szCs w:val="20"/>
        </w:rPr>
      </w:pPr>
      <w:r w:rsidRPr="0080004E">
        <w:rPr>
          <w:rFonts w:ascii="Arial" w:hAnsi="Arial" w:cs="Arial"/>
          <w:b/>
          <w:sz w:val="20"/>
          <w:szCs w:val="20"/>
        </w:rPr>
        <w:t>References</w:t>
      </w:r>
    </w:p>
    <w:p w14:paraId="2ACD780B" w14:textId="77777777" w:rsidR="00F91FB0" w:rsidRPr="0080004E" w:rsidRDefault="00F91FB0" w:rsidP="00F91FB0">
      <w:pPr>
        <w:jc w:val="both"/>
        <w:rPr>
          <w:rFonts w:ascii="Arial" w:hAnsi="Arial" w:cs="Arial"/>
          <w:sz w:val="20"/>
          <w:szCs w:val="20"/>
        </w:rPr>
      </w:pPr>
    </w:p>
    <w:p w14:paraId="278300AF"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Arat, G., &amp; Wong, P. W.-C. (2017). The relationship between physical activity and mental health among adolescents in six middle-income countries: A cross-sectional study. </w:t>
      </w:r>
      <w:r w:rsidRPr="0080004E">
        <w:rPr>
          <w:rFonts w:ascii="Arial" w:hAnsi="Arial" w:cs="Arial"/>
          <w:i/>
          <w:noProof/>
          <w:sz w:val="20"/>
          <w:szCs w:val="20"/>
        </w:rPr>
        <w:t>Child &amp; Youth Services</w:t>
      </w:r>
      <w:r w:rsidRPr="0080004E">
        <w:rPr>
          <w:rFonts w:ascii="Arial" w:hAnsi="Arial" w:cs="Arial"/>
          <w:noProof/>
          <w:sz w:val="20"/>
          <w:szCs w:val="20"/>
        </w:rPr>
        <w:t xml:space="preserve">, 1-16. </w:t>
      </w:r>
    </w:p>
    <w:p w14:paraId="67BE0660"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Ashdown-Franks, G., Vancampfort, D., Firth, J., Smith, L., Sabiston, C., Stubbs, B., &amp; Koyanagi, A. (2019). Association of leisure-time sedentary behavior with fast food and carbonated soft drink consumption among 133,555 adolescents aged 12-15 years in 44 low- and middle-income countries. </w:t>
      </w:r>
      <w:r w:rsidRPr="0080004E">
        <w:rPr>
          <w:rFonts w:ascii="Arial" w:hAnsi="Arial" w:cs="Arial"/>
          <w:i/>
          <w:noProof/>
          <w:sz w:val="20"/>
          <w:szCs w:val="20"/>
        </w:rPr>
        <w:t>International Journal of Behavioral Nutrition and Physical Activity</w:t>
      </w:r>
      <w:r w:rsidRPr="0080004E">
        <w:rPr>
          <w:rFonts w:ascii="Arial" w:hAnsi="Arial" w:cs="Arial"/>
          <w:noProof/>
          <w:sz w:val="20"/>
          <w:szCs w:val="20"/>
        </w:rPr>
        <w:t xml:space="preserve">, 16, 35. </w:t>
      </w:r>
    </w:p>
    <w:p w14:paraId="000771B0"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Ashdown</w:t>
      </w:r>
      <w:r w:rsidRPr="0080004E">
        <w:rPr>
          <w:rFonts w:ascii="Cambria Math" w:hAnsi="Cambria Math" w:cs="Cambria Math"/>
          <w:noProof/>
          <w:sz w:val="20"/>
          <w:szCs w:val="20"/>
        </w:rPr>
        <w:t>‐</w:t>
      </w:r>
      <w:r w:rsidRPr="0080004E">
        <w:rPr>
          <w:rFonts w:ascii="Arial" w:hAnsi="Arial" w:cs="Arial"/>
          <w:noProof/>
          <w:sz w:val="20"/>
          <w:szCs w:val="20"/>
        </w:rPr>
        <w:t>Franks, G., Vancampfort, D., Firth, J., Veronese, N., Jackson, S. E., Smith, L., . . . Koyanagi, A. (2019). Leisure</w:t>
      </w:r>
      <w:r w:rsidRPr="0080004E">
        <w:rPr>
          <w:rFonts w:ascii="Cambria Math" w:hAnsi="Cambria Math" w:cs="Cambria Math"/>
          <w:noProof/>
          <w:sz w:val="20"/>
          <w:szCs w:val="20"/>
        </w:rPr>
        <w:t>‐t</w:t>
      </w:r>
      <w:r w:rsidRPr="0080004E">
        <w:rPr>
          <w:rFonts w:ascii="Arial" w:hAnsi="Arial" w:cs="Arial"/>
          <w:noProof/>
          <w:sz w:val="20"/>
          <w:szCs w:val="20"/>
        </w:rPr>
        <w:t>ime sedentary behavior and obesity among 116,762 adolescents aged 12</w:t>
      </w:r>
      <w:r w:rsidRPr="0080004E">
        <w:rPr>
          <w:rFonts w:ascii="Cambria Math" w:hAnsi="Cambria Math" w:cs="Cambria Math"/>
          <w:noProof/>
          <w:sz w:val="20"/>
          <w:szCs w:val="20"/>
        </w:rPr>
        <w:t>‐</w:t>
      </w:r>
      <w:r w:rsidRPr="0080004E">
        <w:rPr>
          <w:rFonts w:ascii="Arial" w:hAnsi="Arial" w:cs="Arial"/>
          <w:noProof/>
          <w:sz w:val="20"/>
          <w:szCs w:val="20"/>
        </w:rPr>
        <w:t>15 years from 41 low</w:t>
      </w:r>
      <w:r w:rsidRPr="0080004E">
        <w:rPr>
          <w:rFonts w:ascii="Cambria Math" w:hAnsi="Cambria Math" w:cs="Cambria Math"/>
          <w:noProof/>
          <w:sz w:val="20"/>
          <w:szCs w:val="20"/>
        </w:rPr>
        <w:t>‐</w:t>
      </w:r>
      <w:r w:rsidRPr="0080004E">
        <w:rPr>
          <w:rFonts w:ascii="Arial" w:hAnsi="Arial" w:cs="Arial"/>
          <w:noProof/>
          <w:sz w:val="20"/>
          <w:szCs w:val="20"/>
        </w:rPr>
        <w:t>and middle</w:t>
      </w:r>
      <w:r w:rsidRPr="0080004E">
        <w:rPr>
          <w:rFonts w:ascii="Cambria Math" w:hAnsi="Cambria Math" w:cs="Cambria Math"/>
          <w:noProof/>
          <w:sz w:val="20"/>
          <w:szCs w:val="20"/>
        </w:rPr>
        <w:t>‐</w:t>
      </w:r>
      <w:r w:rsidRPr="0080004E">
        <w:rPr>
          <w:rFonts w:ascii="Arial" w:hAnsi="Arial" w:cs="Arial"/>
          <w:noProof/>
          <w:sz w:val="20"/>
          <w:szCs w:val="20"/>
        </w:rPr>
        <w:t xml:space="preserve">income countries. </w:t>
      </w:r>
      <w:r w:rsidRPr="0080004E">
        <w:rPr>
          <w:rFonts w:ascii="Arial" w:hAnsi="Arial" w:cs="Arial"/>
          <w:i/>
          <w:noProof/>
          <w:sz w:val="20"/>
          <w:szCs w:val="20"/>
        </w:rPr>
        <w:t>Obesity</w:t>
      </w:r>
      <w:r w:rsidRPr="0080004E">
        <w:rPr>
          <w:rFonts w:ascii="Arial" w:hAnsi="Arial" w:cs="Arial"/>
          <w:noProof/>
          <w:sz w:val="20"/>
          <w:szCs w:val="20"/>
        </w:rPr>
        <w:t>, 27(5), 830-836.</w:t>
      </w:r>
    </w:p>
    <w:p w14:paraId="38A11420"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Babic, M. J., Smith, J. J., Morgan, P. J., Lonsdale, C., Plotnikoff, R. C., Eather, N., . . . Lubans, D. R. (2016). Intervention to reduce recreational screen-time in adolescents: Outcomes and mediators from the ‘Switch-Off 4 Healthy Minds’(S4HM) cluster randomized controlled trial. </w:t>
      </w:r>
      <w:r w:rsidRPr="0080004E">
        <w:rPr>
          <w:rFonts w:ascii="Arial" w:hAnsi="Arial" w:cs="Arial"/>
          <w:i/>
          <w:noProof/>
          <w:sz w:val="20"/>
          <w:szCs w:val="20"/>
        </w:rPr>
        <w:t>Preventive Medicine</w:t>
      </w:r>
      <w:r w:rsidRPr="0080004E">
        <w:rPr>
          <w:rFonts w:ascii="Arial" w:hAnsi="Arial" w:cs="Arial"/>
          <w:noProof/>
          <w:sz w:val="20"/>
          <w:szCs w:val="20"/>
        </w:rPr>
        <w:t>,</w:t>
      </w:r>
      <w:r w:rsidRPr="0080004E">
        <w:rPr>
          <w:rFonts w:ascii="Arial" w:hAnsi="Arial" w:cs="Arial"/>
          <w:i/>
          <w:noProof/>
          <w:sz w:val="20"/>
          <w:szCs w:val="20"/>
        </w:rPr>
        <w:t xml:space="preserve"> </w:t>
      </w:r>
      <w:r w:rsidRPr="0080004E">
        <w:rPr>
          <w:rFonts w:ascii="Arial" w:hAnsi="Arial" w:cs="Arial"/>
          <w:noProof/>
          <w:sz w:val="20"/>
          <w:szCs w:val="20"/>
        </w:rPr>
        <w:t xml:space="preserve">91, 50-57. </w:t>
      </w:r>
    </w:p>
    <w:p w14:paraId="168DE965"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Balogun, O., Koyanagi, A., Stickley, A., Gilmour, S., &amp; Shibuya, K. (2014). Alcohol consumption and psychological distress in adolescents: a multi-country study. </w:t>
      </w:r>
      <w:r w:rsidRPr="0080004E">
        <w:rPr>
          <w:rFonts w:ascii="Arial" w:hAnsi="Arial" w:cs="Arial"/>
          <w:i/>
          <w:noProof/>
          <w:sz w:val="20"/>
          <w:szCs w:val="20"/>
        </w:rPr>
        <w:t xml:space="preserve">Journal of Adolescent Health, </w:t>
      </w:r>
      <w:r w:rsidRPr="0080004E">
        <w:rPr>
          <w:rFonts w:ascii="Arial" w:hAnsi="Arial" w:cs="Arial"/>
          <w:noProof/>
          <w:sz w:val="20"/>
          <w:szCs w:val="20"/>
        </w:rPr>
        <w:t xml:space="preserve">54(2), 228-234. </w:t>
      </w:r>
    </w:p>
    <w:p w14:paraId="5D3F79AB" w14:textId="5BA9CC7F"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Berridge, K. C., &amp; Robinson, T. E. (1998). What is the role of dopamine in reward: hedonic impact, reward learning, or incentive salience? </w:t>
      </w:r>
      <w:r w:rsidRPr="0080004E">
        <w:rPr>
          <w:rFonts w:ascii="Arial" w:hAnsi="Arial" w:cs="Arial"/>
          <w:i/>
          <w:noProof/>
          <w:sz w:val="20"/>
          <w:szCs w:val="20"/>
        </w:rPr>
        <w:t>, Brain Research &amp; Brain Research Reviews</w:t>
      </w:r>
      <w:r w:rsidR="0086016B" w:rsidRPr="0080004E">
        <w:rPr>
          <w:rFonts w:ascii="Arial" w:hAnsi="Arial" w:cs="Arial"/>
          <w:i/>
          <w:noProof/>
          <w:sz w:val="20"/>
          <w:szCs w:val="20"/>
        </w:rPr>
        <w:t>,</w:t>
      </w:r>
      <w:r w:rsidRPr="0080004E">
        <w:rPr>
          <w:rFonts w:ascii="Arial" w:hAnsi="Arial" w:cs="Arial"/>
          <w:i/>
          <w:noProof/>
          <w:sz w:val="20"/>
          <w:szCs w:val="20"/>
        </w:rPr>
        <w:t xml:space="preserve"> </w:t>
      </w:r>
      <w:r w:rsidRPr="0080004E">
        <w:rPr>
          <w:rFonts w:ascii="Arial" w:hAnsi="Arial" w:cs="Arial"/>
          <w:noProof/>
          <w:sz w:val="20"/>
          <w:szCs w:val="20"/>
        </w:rPr>
        <w:t xml:space="preserve">28(3), 309-369. </w:t>
      </w:r>
    </w:p>
    <w:p w14:paraId="672B74E1" w14:textId="6A762CDF"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Bloomfield, M. A., Morgan, C. J., Egerton, A., Kapur, S., Curran, H. V., &amp; Howes, O. D. (2014). Dopaminergic function in cannabis users and its relationship to cannabis-induced psychotic symptoms.</w:t>
      </w:r>
      <w:r w:rsidRPr="0080004E">
        <w:rPr>
          <w:rFonts w:ascii="Arial" w:hAnsi="Arial" w:cs="Arial"/>
          <w:i/>
          <w:noProof/>
          <w:sz w:val="20"/>
          <w:szCs w:val="20"/>
        </w:rPr>
        <w:t xml:space="preserve"> Biological Psychiatry</w:t>
      </w:r>
      <w:r w:rsidR="0086016B" w:rsidRPr="0080004E">
        <w:rPr>
          <w:rFonts w:ascii="Arial" w:hAnsi="Arial" w:cs="Arial"/>
          <w:i/>
          <w:noProof/>
          <w:sz w:val="20"/>
          <w:szCs w:val="20"/>
        </w:rPr>
        <w:t>,</w:t>
      </w:r>
      <w:r w:rsidRPr="0080004E">
        <w:rPr>
          <w:rFonts w:ascii="Arial" w:hAnsi="Arial" w:cs="Arial"/>
          <w:i/>
          <w:noProof/>
          <w:sz w:val="20"/>
          <w:szCs w:val="20"/>
        </w:rPr>
        <w:t xml:space="preserve"> </w:t>
      </w:r>
      <w:r w:rsidRPr="0080004E">
        <w:rPr>
          <w:rFonts w:ascii="Arial" w:hAnsi="Arial" w:cs="Arial"/>
          <w:noProof/>
          <w:sz w:val="20"/>
          <w:szCs w:val="20"/>
        </w:rPr>
        <w:t xml:space="preserve">75(6), 470-478. </w:t>
      </w:r>
    </w:p>
    <w:p w14:paraId="092FBAD3" w14:textId="35D09EEB"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Brellenthin, A. G., &amp; Lee, D.-C. J (2018). Physical activity and the development of substance use disorders: Current knowledge and future directions.</w:t>
      </w:r>
      <w:r w:rsidRPr="0080004E">
        <w:rPr>
          <w:rFonts w:ascii="Arial" w:hAnsi="Arial" w:cs="Arial"/>
          <w:i/>
          <w:noProof/>
          <w:sz w:val="20"/>
          <w:szCs w:val="20"/>
        </w:rPr>
        <w:t xml:space="preserve"> Progress in Preventive Medicine</w:t>
      </w:r>
      <w:r w:rsidR="0086016B" w:rsidRPr="0080004E">
        <w:rPr>
          <w:rFonts w:ascii="Arial" w:hAnsi="Arial" w:cs="Arial"/>
          <w:i/>
          <w:noProof/>
          <w:sz w:val="20"/>
          <w:szCs w:val="20"/>
        </w:rPr>
        <w:t>,</w:t>
      </w:r>
      <w:r w:rsidRPr="0080004E">
        <w:rPr>
          <w:rFonts w:ascii="Arial" w:hAnsi="Arial" w:cs="Arial"/>
          <w:i/>
          <w:noProof/>
          <w:sz w:val="20"/>
          <w:szCs w:val="20"/>
        </w:rPr>
        <w:t xml:space="preserve"> </w:t>
      </w:r>
      <w:r w:rsidRPr="0080004E">
        <w:rPr>
          <w:rFonts w:ascii="Arial" w:hAnsi="Arial" w:cs="Arial"/>
          <w:noProof/>
          <w:sz w:val="20"/>
          <w:szCs w:val="20"/>
        </w:rPr>
        <w:t xml:space="preserve">3(3), e0018. </w:t>
      </w:r>
    </w:p>
    <w:p w14:paraId="071EF763"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Brener, N. D., Collins, J. L., Kann, L., Warren, C. W., &amp; Williams, B. I. (1995). Reliability of the Youth Risk Behavior Survey Questionnaire. </w:t>
      </w:r>
      <w:r w:rsidRPr="0080004E">
        <w:rPr>
          <w:rFonts w:ascii="Arial" w:hAnsi="Arial" w:cs="Arial"/>
          <w:i/>
          <w:noProof/>
          <w:sz w:val="20"/>
          <w:szCs w:val="20"/>
        </w:rPr>
        <w:t xml:space="preserve">American Journal of Epidemiology, </w:t>
      </w:r>
      <w:r w:rsidRPr="0080004E">
        <w:rPr>
          <w:rFonts w:ascii="Arial" w:hAnsi="Arial" w:cs="Arial"/>
          <w:noProof/>
          <w:sz w:val="20"/>
          <w:szCs w:val="20"/>
        </w:rPr>
        <w:t xml:space="preserve">141(6), 575-580. </w:t>
      </w:r>
    </w:p>
    <w:p w14:paraId="4A05566C"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Caleyachetty, R., Thomas, G. N., Kengne, A. P., Echouffo-Tcheugui, J. B., Schilsky, S., Khodabocus, J., &amp; Uauy, R. (2018). The double burden of malnutrition among adolescents: analysis of data from the Global School-Based Student Health and Health Behavior in School-Aged Children surveys in 57 low- and middle-income countries. </w:t>
      </w:r>
      <w:r w:rsidRPr="0080004E">
        <w:rPr>
          <w:rFonts w:ascii="Arial" w:hAnsi="Arial" w:cs="Arial"/>
          <w:i/>
          <w:noProof/>
          <w:sz w:val="20"/>
          <w:szCs w:val="20"/>
        </w:rPr>
        <w:t xml:space="preserve">American Journal of Clinical Nutrition, </w:t>
      </w:r>
      <w:r w:rsidRPr="0080004E">
        <w:rPr>
          <w:rFonts w:ascii="Arial" w:hAnsi="Arial" w:cs="Arial"/>
          <w:color w:val="000000"/>
          <w:sz w:val="20"/>
          <w:szCs w:val="20"/>
          <w:shd w:val="clear" w:color="auto" w:fill="FFFFFF"/>
        </w:rPr>
        <w:t>108(2), 414-424</w:t>
      </w:r>
      <w:r w:rsidRPr="0080004E">
        <w:rPr>
          <w:rFonts w:ascii="Arial" w:hAnsi="Arial" w:cs="Arial"/>
          <w:noProof/>
          <w:sz w:val="20"/>
          <w:szCs w:val="20"/>
        </w:rPr>
        <w:t xml:space="preserve">. </w:t>
      </w:r>
    </w:p>
    <w:p w14:paraId="49D155AF"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Cart, L. R. S. M. (2012). Letter to the editor: standardized use of the terms “sedentary” and “sedentary behaviours”. </w:t>
      </w:r>
      <w:r w:rsidRPr="0080004E">
        <w:rPr>
          <w:rFonts w:ascii="Arial" w:hAnsi="Arial" w:cs="Arial"/>
          <w:i/>
          <w:noProof/>
          <w:sz w:val="20"/>
          <w:szCs w:val="20"/>
        </w:rPr>
        <w:t xml:space="preserve">Applied Physiology Nutrition and Metabolism, </w:t>
      </w:r>
      <w:r w:rsidRPr="0080004E">
        <w:rPr>
          <w:rFonts w:ascii="Arial" w:hAnsi="Arial" w:cs="Arial"/>
          <w:noProof/>
          <w:sz w:val="20"/>
          <w:szCs w:val="20"/>
        </w:rPr>
        <w:t xml:space="preserve">37(3), 540. </w:t>
      </w:r>
    </w:p>
    <w:p w14:paraId="7ED0FC5A" w14:textId="77777777"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rPr>
        <w:t xml:space="preserve">Carvalho, A. F., Stubbs, B., Vancampfort, D., Kloiber, S., Maes, M., Firth, J., . . . Koyanagi, A. (2018). Cannabis use and suicide attempts among 86,254 adolescents aged 12-15 years from 21 low- and middle-income countries. </w:t>
      </w:r>
      <w:r w:rsidRPr="0080004E">
        <w:rPr>
          <w:rFonts w:ascii="Arial" w:hAnsi="Arial" w:cs="Arial"/>
          <w:i/>
          <w:noProof/>
          <w:sz w:val="20"/>
          <w:szCs w:val="20"/>
        </w:rPr>
        <w:t xml:space="preserve">European Psychiatry, </w:t>
      </w:r>
      <w:r w:rsidRPr="0080004E">
        <w:rPr>
          <w:rFonts w:ascii="Arial" w:hAnsi="Arial" w:cs="Arial"/>
          <w:noProof/>
          <w:sz w:val="20"/>
          <w:szCs w:val="20"/>
        </w:rPr>
        <w:t xml:space="preserve">56, 8-13. </w:t>
      </w:r>
    </w:p>
    <w:p w14:paraId="326E0A79" w14:textId="77777777"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rPr>
        <w:t xml:space="preserve">Chadwick, B., Miller, M. L., &amp; Hurd, Y. L. (2013). Cannabis use during adolescent development: Susceptibility to psychiatric illness. </w:t>
      </w:r>
      <w:r w:rsidRPr="0080004E">
        <w:rPr>
          <w:rFonts w:ascii="Arial" w:hAnsi="Arial" w:cs="Arial"/>
          <w:i/>
          <w:noProof/>
          <w:sz w:val="20"/>
          <w:szCs w:val="20"/>
        </w:rPr>
        <w:t xml:space="preserve">Front Psychiatry, </w:t>
      </w:r>
      <w:r w:rsidRPr="0080004E">
        <w:rPr>
          <w:rFonts w:ascii="Arial" w:hAnsi="Arial" w:cs="Arial"/>
          <w:noProof/>
          <w:sz w:val="20"/>
          <w:szCs w:val="20"/>
        </w:rPr>
        <w:t xml:space="preserve">4, 129. </w:t>
      </w:r>
    </w:p>
    <w:p w14:paraId="42948E83" w14:textId="77777777"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rPr>
        <w:t xml:space="preserve">Coffey, C., Carlin, J. B., Degenhardt, L., Lynskey, M., Sanci, L., &amp; Patton, G. C. (2002). Cannabis dependence in young adults: an Australian population study. </w:t>
      </w:r>
      <w:r w:rsidRPr="0080004E">
        <w:rPr>
          <w:rFonts w:ascii="Arial" w:hAnsi="Arial" w:cs="Arial"/>
          <w:i/>
          <w:noProof/>
          <w:sz w:val="20"/>
          <w:szCs w:val="20"/>
        </w:rPr>
        <w:t>Addiction,</w:t>
      </w:r>
      <w:r w:rsidRPr="0080004E">
        <w:rPr>
          <w:rFonts w:ascii="Arial" w:hAnsi="Arial" w:cs="Arial"/>
          <w:noProof/>
          <w:sz w:val="20"/>
          <w:szCs w:val="20"/>
        </w:rPr>
        <w:t xml:space="preserve"> </w:t>
      </w:r>
      <w:r w:rsidRPr="0080004E">
        <w:rPr>
          <w:rFonts w:ascii="Arial" w:hAnsi="Arial" w:cs="Arial"/>
          <w:i/>
          <w:noProof/>
          <w:sz w:val="20"/>
          <w:szCs w:val="20"/>
        </w:rPr>
        <w:t xml:space="preserve"> </w:t>
      </w:r>
      <w:r w:rsidRPr="0080004E">
        <w:rPr>
          <w:rFonts w:ascii="Arial" w:hAnsi="Arial" w:cs="Arial"/>
          <w:noProof/>
          <w:sz w:val="20"/>
          <w:szCs w:val="20"/>
        </w:rPr>
        <w:t xml:space="preserve">97(2), 187-194. </w:t>
      </w:r>
    </w:p>
    <w:p w14:paraId="582C072A" w14:textId="66FFA13D"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rPr>
        <w:t>De La Haye, K., D'Amico, E. J., Miles, J. N., Ewing, B., &amp; Tucker, J. S. (2014). Covariance among multiple health risk behaviors in adolescents.</w:t>
      </w:r>
      <w:r w:rsidRPr="0080004E">
        <w:rPr>
          <w:rFonts w:ascii="Arial" w:hAnsi="Arial" w:cs="Arial"/>
          <w:i/>
          <w:noProof/>
          <w:sz w:val="20"/>
          <w:szCs w:val="20"/>
        </w:rPr>
        <w:t xml:space="preserve"> PLoS One</w:t>
      </w:r>
      <w:r w:rsidR="0086016B" w:rsidRPr="0080004E">
        <w:rPr>
          <w:rFonts w:ascii="Arial" w:hAnsi="Arial" w:cs="Arial"/>
          <w:i/>
          <w:noProof/>
          <w:sz w:val="20"/>
          <w:szCs w:val="20"/>
        </w:rPr>
        <w:t>,</w:t>
      </w:r>
      <w:r w:rsidRPr="0080004E">
        <w:rPr>
          <w:rFonts w:ascii="Arial" w:hAnsi="Arial" w:cs="Arial"/>
          <w:i/>
          <w:noProof/>
          <w:sz w:val="20"/>
          <w:szCs w:val="20"/>
        </w:rPr>
        <w:t xml:space="preserve"> </w:t>
      </w:r>
      <w:r w:rsidRPr="0080004E">
        <w:rPr>
          <w:rFonts w:ascii="Arial" w:hAnsi="Arial" w:cs="Arial"/>
          <w:noProof/>
          <w:sz w:val="20"/>
          <w:szCs w:val="20"/>
        </w:rPr>
        <w:t xml:space="preserve">9(5), e98141. </w:t>
      </w:r>
    </w:p>
    <w:p w14:paraId="2C1BAC5A" w14:textId="7E38CCED"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lang w:val="nl-BE"/>
        </w:rPr>
        <w:t xml:space="preserve">Demetriou, Y., Vondung, C., Bucksch, J., Schlund, A., Schulze, C., Knapp, G., . . . </w:t>
      </w:r>
      <w:r w:rsidRPr="0080004E">
        <w:rPr>
          <w:rFonts w:ascii="Arial" w:hAnsi="Arial" w:cs="Arial"/>
          <w:noProof/>
          <w:sz w:val="20"/>
          <w:szCs w:val="20"/>
        </w:rPr>
        <w:t>Reimers, A. K. (2019). Interventions on children’s and adolescents’ physical activity and sedentary behaviour: protocol for a systematic review from a sex/gender perspective.</w:t>
      </w:r>
      <w:r w:rsidRPr="0080004E">
        <w:rPr>
          <w:rFonts w:ascii="Arial" w:hAnsi="Arial" w:cs="Arial"/>
          <w:i/>
          <w:noProof/>
          <w:sz w:val="20"/>
          <w:szCs w:val="20"/>
        </w:rPr>
        <w:t xml:space="preserve"> Systematic Reviews</w:t>
      </w:r>
      <w:r w:rsidR="0086016B" w:rsidRPr="0080004E">
        <w:rPr>
          <w:rFonts w:ascii="Arial" w:hAnsi="Arial" w:cs="Arial"/>
          <w:i/>
          <w:noProof/>
          <w:sz w:val="20"/>
          <w:szCs w:val="20"/>
        </w:rPr>
        <w:t>,</w:t>
      </w:r>
      <w:r w:rsidRPr="0080004E">
        <w:rPr>
          <w:rFonts w:ascii="Arial" w:hAnsi="Arial" w:cs="Arial"/>
          <w:i/>
          <w:noProof/>
          <w:sz w:val="20"/>
          <w:szCs w:val="20"/>
        </w:rPr>
        <w:t xml:space="preserve"> </w:t>
      </w:r>
      <w:r w:rsidRPr="0080004E">
        <w:rPr>
          <w:rFonts w:ascii="Arial" w:hAnsi="Arial" w:cs="Arial"/>
          <w:noProof/>
          <w:sz w:val="20"/>
          <w:szCs w:val="20"/>
        </w:rPr>
        <w:t xml:space="preserve">8(1), 65. </w:t>
      </w:r>
    </w:p>
    <w:p w14:paraId="3CAFC738" w14:textId="77777777"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rPr>
        <w:t xml:space="preserve">Edwards, M. K., &amp; Loprinzi, P. D. (2016a). Effects of a sedentary behavior–inducing randomized controlled intervention on depression and mood profile in active young adults. </w:t>
      </w:r>
      <w:r w:rsidRPr="0080004E">
        <w:rPr>
          <w:rFonts w:ascii="Arial" w:hAnsi="Arial" w:cs="Arial"/>
          <w:i/>
          <w:noProof/>
          <w:sz w:val="20"/>
          <w:szCs w:val="20"/>
        </w:rPr>
        <w:t>Mayo Clinic Proceedings</w:t>
      </w:r>
      <w:r w:rsidRPr="0080004E">
        <w:rPr>
          <w:rFonts w:ascii="Arial" w:hAnsi="Arial" w:cs="Arial"/>
          <w:noProof/>
          <w:sz w:val="20"/>
          <w:szCs w:val="20"/>
        </w:rPr>
        <w:t>,  91, 984-998.</w:t>
      </w:r>
    </w:p>
    <w:p w14:paraId="3E7A96F8" w14:textId="77777777"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rPr>
        <w:t xml:space="preserve">Edwards, M. K., &amp; Loprinzi, P. D. (2016b). Experimentally increasing sedentary behavior results in increased anxiety in an active young adult population. </w:t>
      </w:r>
      <w:r w:rsidRPr="0080004E">
        <w:rPr>
          <w:rFonts w:ascii="Arial" w:hAnsi="Arial" w:cs="Arial"/>
          <w:i/>
          <w:noProof/>
          <w:sz w:val="20"/>
          <w:szCs w:val="20"/>
        </w:rPr>
        <w:t xml:space="preserve">Journal of Affective Disorders, </w:t>
      </w:r>
      <w:r w:rsidRPr="0080004E">
        <w:rPr>
          <w:rFonts w:ascii="Arial" w:hAnsi="Arial" w:cs="Arial"/>
          <w:noProof/>
          <w:sz w:val="20"/>
          <w:szCs w:val="20"/>
        </w:rPr>
        <w:t xml:space="preserve">204, 166-173. </w:t>
      </w:r>
    </w:p>
    <w:p w14:paraId="7FFE89F2" w14:textId="77777777"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rPr>
        <w:t>Ernst, M., &amp; Luciana, M. J.(2015). Neuroimaging of the dopamine/reward system in adolescent drug use.</w:t>
      </w:r>
      <w:r w:rsidRPr="0080004E">
        <w:rPr>
          <w:rFonts w:ascii="Arial" w:hAnsi="Arial" w:cs="Arial"/>
          <w:i/>
          <w:noProof/>
          <w:sz w:val="20"/>
          <w:szCs w:val="20"/>
        </w:rPr>
        <w:t xml:space="preserve"> CNS Spectrums </w:t>
      </w:r>
      <w:r w:rsidRPr="0080004E">
        <w:rPr>
          <w:rFonts w:ascii="Arial" w:hAnsi="Arial" w:cs="Arial"/>
          <w:noProof/>
          <w:sz w:val="20"/>
          <w:szCs w:val="20"/>
        </w:rPr>
        <w:t>20(4), 427-441.</w:t>
      </w:r>
    </w:p>
    <w:p w14:paraId="62FF11A8" w14:textId="77777777"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rPr>
        <w:t xml:space="preserve">Gobbi, G., Atkin, T., Zytynski, T., Wang, S., Askari, S., Boruff, J., . . . Dendukuri, N. J. J. p. (2019). Association of cannabis use in adolescence and risk of depression, anxiety, and suicidality in young adulthood: a systematic review and meta-analysis. </w:t>
      </w:r>
      <w:r w:rsidRPr="0080004E">
        <w:rPr>
          <w:rFonts w:ascii="Arial" w:hAnsi="Arial" w:cs="Arial"/>
          <w:i/>
          <w:noProof/>
          <w:sz w:val="20"/>
          <w:szCs w:val="20"/>
        </w:rPr>
        <w:t xml:space="preserve">JAMA Psychiatry </w:t>
      </w:r>
      <w:r w:rsidRPr="0080004E">
        <w:rPr>
          <w:rFonts w:ascii="Arial" w:hAnsi="Arial" w:cs="Arial"/>
          <w:color w:val="000000"/>
          <w:sz w:val="20"/>
          <w:szCs w:val="20"/>
          <w:shd w:val="clear" w:color="auto" w:fill="FFFFFF"/>
        </w:rPr>
        <w:t>doi: 10.1001/jamapsychiatry.2018.4500. </w:t>
      </w:r>
    </w:p>
    <w:p w14:paraId="6E5546E6" w14:textId="77777777"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rPr>
        <w:t xml:space="preserve">Guthold, R., Cowan, M. J., Autenrieth, C. S., Kann, L., &amp; Riley, L. M. (2010). Physical activity and sedentary behavior among schoolchildren: a 34-country comparison. </w:t>
      </w:r>
      <w:r w:rsidRPr="0080004E">
        <w:rPr>
          <w:rFonts w:ascii="Arial" w:hAnsi="Arial" w:cs="Arial"/>
          <w:i/>
          <w:noProof/>
          <w:sz w:val="20"/>
          <w:szCs w:val="20"/>
        </w:rPr>
        <w:t xml:space="preserve">Journal of Pediatrics, </w:t>
      </w:r>
      <w:r w:rsidRPr="0080004E">
        <w:rPr>
          <w:rFonts w:ascii="Arial" w:hAnsi="Arial" w:cs="Arial"/>
          <w:noProof/>
          <w:sz w:val="20"/>
          <w:szCs w:val="20"/>
        </w:rPr>
        <w:t xml:space="preserve">157(1), 43-49.e41. </w:t>
      </w:r>
    </w:p>
    <w:p w14:paraId="588DE2D5" w14:textId="77777777"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rPr>
        <w:t xml:space="preserve">Higgins, J. P., &amp; Thompson, S. G. (2002). Quantifying heterogeneity in a meta-analysis. </w:t>
      </w:r>
      <w:r w:rsidRPr="0080004E">
        <w:rPr>
          <w:rFonts w:ascii="Arial" w:hAnsi="Arial" w:cs="Arial"/>
          <w:i/>
          <w:noProof/>
          <w:sz w:val="20"/>
          <w:szCs w:val="20"/>
        </w:rPr>
        <w:t xml:space="preserve">Statistical Medicine, </w:t>
      </w:r>
      <w:r w:rsidRPr="0080004E">
        <w:rPr>
          <w:rFonts w:ascii="Arial" w:hAnsi="Arial" w:cs="Arial"/>
          <w:noProof/>
          <w:sz w:val="20"/>
          <w:szCs w:val="20"/>
        </w:rPr>
        <w:t xml:space="preserve">21(11), 1539-1558. </w:t>
      </w:r>
    </w:p>
    <w:p w14:paraId="5643FA31" w14:textId="77777777"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rPr>
        <w:t xml:space="preserve">Hoare, E., Milton, K., Foster, C., &amp; Allender, S. (2016). The associations between sedentary behaviour and mental health among adolescents: a systematic review. </w:t>
      </w:r>
      <w:r w:rsidRPr="0080004E">
        <w:rPr>
          <w:rFonts w:ascii="Arial" w:hAnsi="Arial" w:cs="Arial"/>
          <w:i/>
          <w:noProof/>
          <w:sz w:val="20"/>
          <w:szCs w:val="20"/>
        </w:rPr>
        <w:t xml:space="preserve">International Journal of Behavioral Nutrition and Physical Activity, </w:t>
      </w:r>
      <w:r w:rsidRPr="0080004E">
        <w:rPr>
          <w:rFonts w:ascii="Arial" w:hAnsi="Arial" w:cs="Arial"/>
          <w:noProof/>
          <w:sz w:val="20"/>
          <w:szCs w:val="20"/>
        </w:rPr>
        <w:t xml:space="preserve">13(1), 108. </w:t>
      </w:r>
    </w:p>
    <w:p w14:paraId="08E20A76" w14:textId="58CA20A9"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rPr>
        <w:t>Leatherdale, S. T., &amp; Harvey, A. J. (2015). Examining communication-and media-based recreational sedentary behaviors among Canadian youth: results from the COMPASS study.</w:t>
      </w:r>
      <w:r w:rsidRPr="0080004E">
        <w:rPr>
          <w:rFonts w:ascii="Arial" w:hAnsi="Arial" w:cs="Arial"/>
          <w:i/>
          <w:noProof/>
          <w:sz w:val="20"/>
          <w:szCs w:val="20"/>
        </w:rPr>
        <w:t xml:space="preserve"> Preventive Medicine</w:t>
      </w:r>
      <w:r w:rsidR="0086016B" w:rsidRPr="0080004E">
        <w:rPr>
          <w:rFonts w:ascii="Arial" w:hAnsi="Arial" w:cs="Arial"/>
          <w:i/>
          <w:noProof/>
          <w:sz w:val="20"/>
          <w:szCs w:val="20"/>
        </w:rPr>
        <w:t>,</w:t>
      </w:r>
      <w:r w:rsidRPr="0080004E">
        <w:rPr>
          <w:rFonts w:ascii="Arial" w:hAnsi="Arial" w:cs="Arial"/>
          <w:i/>
          <w:noProof/>
          <w:sz w:val="20"/>
          <w:szCs w:val="20"/>
        </w:rPr>
        <w:t xml:space="preserve"> </w:t>
      </w:r>
      <w:r w:rsidRPr="0080004E">
        <w:rPr>
          <w:rFonts w:ascii="Arial" w:hAnsi="Arial" w:cs="Arial"/>
          <w:noProof/>
          <w:sz w:val="20"/>
          <w:szCs w:val="20"/>
        </w:rPr>
        <w:t xml:space="preserve">74, 74-80. </w:t>
      </w:r>
    </w:p>
    <w:p w14:paraId="62B8107B" w14:textId="77777777"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rPr>
        <w:t xml:space="preserve">Lee, I.-M., Shiroma, E. J., Lobelo, F., Puska, P., Blair, S. N., Katzmarzyk, P. T., &amp; Group, L. P. A. S. W. (2012). Effect of physical inactivity on major non-communicable diseases worldwide: an analysis of burden of disease and life expectancy. </w:t>
      </w:r>
      <w:r w:rsidRPr="0080004E">
        <w:rPr>
          <w:rFonts w:ascii="Arial" w:hAnsi="Arial" w:cs="Arial"/>
          <w:i/>
          <w:noProof/>
          <w:sz w:val="20"/>
          <w:szCs w:val="20"/>
        </w:rPr>
        <w:t xml:space="preserve">The Lancet, </w:t>
      </w:r>
      <w:r w:rsidRPr="0080004E">
        <w:rPr>
          <w:rFonts w:ascii="Arial" w:hAnsi="Arial" w:cs="Arial"/>
          <w:noProof/>
          <w:sz w:val="20"/>
          <w:szCs w:val="20"/>
        </w:rPr>
        <w:t xml:space="preserve">380(9838), 219-229. </w:t>
      </w:r>
    </w:p>
    <w:p w14:paraId="4A5D20B1" w14:textId="0A20C00A"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rPr>
        <w:t>Lesjak, V., &amp; Stanojević-Jerković, O. (2015). Physical activity, sedentary behavior and substance use among adolescents in Slovenian urban area.</w:t>
      </w:r>
      <w:r w:rsidRPr="0080004E">
        <w:rPr>
          <w:rFonts w:ascii="Arial" w:hAnsi="Arial" w:cs="Arial"/>
          <w:i/>
          <w:noProof/>
          <w:sz w:val="20"/>
          <w:szCs w:val="20"/>
        </w:rPr>
        <w:t xml:space="preserve"> Zdravstevno Varstvo</w:t>
      </w:r>
      <w:r w:rsidR="001D4BC7" w:rsidRPr="0080004E">
        <w:rPr>
          <w:rFonts w:ascii="Arial" w:hAnsi="Arial" w:cs="Arial"/>
          <w:i/>
          <w:noProof/>
          <w:sz w:val="20"/>
          <w:szCs w:val="20"/>
        </w:rPr>
        <w:t>,</w:t>
      </w:r>
      <w:r w:rsidRPr="0080004E">
        <w:rPr>
          <w:rFonts w:ascii="Arial" w:hAnsi="Arial" w:cs="Arial"/>
          <w:i/>
          <w:noProof/>
          <w:sz w:val="20"/>
          <w:szCs w:val="20"/>
        </w:rPr>
        <w:t xml:space="preserve">  </w:t>
      </w:r>
      <w:r w:rsidRPr="0080004E">
        <w:rPr>
          <w:rFonts w:ascii="Arial" w:hAnsi="Arial" w:cs="Arial"/>
          <w:noProof/>
          <w:sz w:val="20"/>
          <w:szCs w:val="20"/>
        </w:rPr>
        <w:t xml:space="preserve">54(3), 168-174. </w:t>
      </w:r>
    </w:p>
    <w:p w14:paraId="71BBF041" w14:textId="77777777"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rPr>
        <w:t xml:space="preserve">Lev-Ran, S., Roerecke, M., Le Foll, B., George, T. P., McKenzie, K., &amp; Rehm, J. (2014). The association between cannabis use and depression: a systematic review and meta-analysis of longitudinal studies. </w:t>
      </w:r>
      <w:r w:rsidRPr="0080004E">
        <w:rPr>
          <w:rFonts w:ascii="Arial" w:hAnsi="Arial" w:cs="Arial"/>
          <w:i/>
          <w:noProof/>
          <w:sz w:val="20"/>
          <w:szCs w:val="20"/>
        </w:rPr>
        <w:t xml:space="preserve">Psychological Medicine, </w:t>
      </w:r>
      <w:r w:rsidRPr="0080004E">
        <w:rPr>
          <w:rFonts w:ascii="Arial" w:hAnsi="Arial" w:cs="Arial"/>
          <w:noProof/>
          <w:sz w:val="20"/>
          <w:szCs w:val="20"/>
        </w:rPr>
        <w:t xml:space="preserve">44(4), 797-810. </w:t>
      </w:r>
    </w:p>
    <w:p w14:paraId="51FCD22B" w14:textId="77777777" w:rsidR="00F91FB0" w:rsidRPr="0080004E" w:rsidRDefault="00F91FB0" w:rsidP="00F91FB0">
      <w:pPr>
        <w:pStyle w:val="EndNoteBibliography"/>
        <w:spacing w:line="480" w:lineRule="auto"/>
        <w:ind w:left="720" w:hanging="720"/>
        <w:jc w:val="both"/>
        <w:rPr>
          <w:rFonts w:ascii="Arial" w:hAnsi="Arial" w:cs="Arial"/>
          <w:noProof/>
          <w:sz w:val="20"/>
          <w:szCs w:val="20"/>
        </w:rPr>
      </w:pPr>
      <w:r w:rsidRPr="0080004E">
        <w:rPr>
          <w:rFonts w:ascii="Arial" w:hAnsi="Arial" w:cs="Arial"/>
          <w:noProof/>
          <w:sz w:val="20"/>
          <w:szCs w:val="20"/>
        </w:rPr>
        <w:t xml:space="preserve">Lubman, D. I., Cheetham, A., &amp; Yucel, M. (2015). Cannabis and adolescent brain development. </w:t>
      </w:r>
      <w:r w:rsidRPr="0080004E">
        <w:rPr>
          <w:rFonts w:ascii="Arial" w:hAnsi="Arial" w:cs="Arial"/>
          <w:i/>
          <w:noProof/>
          <w:sz w:val="20"/>
          <w:szCs w:val="20"/>
        </w:rPr>
        <w:t xml:space="preserve">Pharmacology &amp; Therapeutics, </w:t>
      </w:r>
      <w:r w:rsidRPr="0080004E">
        <w:rPr>
          <w:rFonts w:ascii="Arial" w:hAnsi="Arial" w:cs="Arial"/>
          <w:noProof/>
          <w:sz w:val="20"/>
          <w:szCs w:val="20"/>
        </w:rPr>
        <w:t xml:space="preserve">148, 1-16. </w:t>
      </w:r>
    </w:p>
    <w:p w14:paraId="6B178C77"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McKinnon, B., Gariepy, G., Sentenac, M., &amp; Elgar, F. J. (2016). Adolescent suicidal behaviours in 32 low- and middle-income countries. </w:t>
      </w:r>
      <w:r w:rsidRPr="0080004E">
        <w:rPr>
          <w:rFonts w:ascii="Arial" w:hAnsi="Arial" w:cs="Arial"/>
          <w:i/>
          <w:noProof/>
          <w:sz w:val="20"/>
          <w:szCs w:val="20"/>
        </w:rPr>
        <w:t xml:space="preserve">Bulletin of the World Health Organization, </w:t>
      </w:r>
      <w:r w:rsidRPr="0080004E">
        <w:rPr>
          <w:rFonts w:ascii="Arial" w:hAnsi="Arial" w:cs="Arial"/>
          <w:noProof/>
          <w:sz w:val="20"/>
          <w:szCs w:val="20"/>
        </w:rPr>
        <w:t xml:space="preserve">94(5), 340-350f. </w:t>
      </w:r>
    </w:p>
    <w:p w14:paraId="0174B110"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Mielke, G. I., Brown, W. J., Nunes, B. P., Silva, I. C., &amp; Hallal, P. (2017). Socioeconomic correlates of sedentary behavior in adolescents: systematic review and meta-analysis.</w:t>
      </w:r>
      <w:r w:rsidRPr="0080004E">
        <w:rPr>
          <w:rFonts w:ascii="Arial" w:hAnsi="Arial" w:cs="Arial"/>
          <w:i/>
          <w:noProof/>
          <w:sz w:val="20"/>
          <w:szCs w:val="20"/>
        </w:rPr>
        <w:t xml:space="preserve"> Sports Medicine </w:t>
      </w:r>
      <w:r w:rsidRPr="0080004E">
        <w:rPr>
          <w:rFonts w:ascii="Arial" w:hAnsi="Arial" w:cs="Arial"/>
          <w:noProof/>
          <w:sz w:val="20"/>
          <w:szCs w:val="20"/>
        </w:rPr>
        <w:t xml:space="preserve">47(1), 61-75. </w:t>
      </w:r>
    </w:p>
    <w:p w14:paraId="74B961CA" w14:textId="6F6F515D"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Neilson, H. K., Lin, Z. (2019). Is cannabis use associated with sedentary behavior during leisure time? A Study in Canada, 2011–2012. </w:t>
      </w:r>
      <w:r w:rsidRPr="0080004E">
        <w:rPr>
          <w:rFonts w:ascii="Arial" w:hAnsi="Arial" w:cs="Arial"/>
          <w:i/>
          <w:noProof/>
          <w:sz w:val="20"/>
          <w:szCs w:val="20"/>
        </w:rPr>
        <w:t>Substance Use and Misuse</w:t>
      </w:r>
      <w:r w:rsidR="001D4BC7" w:rsidRPr="0080004E">
        <w:rPr>
          <w:rFonts w:ascii="Arial" w:hAnsi="Arial" w:cs="Arial"/>
          <w:i/>
          <w:noProof/>
          <w:sz w:val="20"/>
          <w:szCs w:val="20"/>
        </w:rPr>
        <w:t>,</w:t>
      </w:r>
      <w:r w:rsidRPr="0080004E">
        <w:rPr>
          <w:rFonts w:ascii="Arial" w:hAnsi="Arial" w:cs="Arial"/>
          <w:noProof/>
          <w:sz w:val="20"/>
          <w:szCs w:val="20"/>
        </w:rPr>
        <w:t xml:space="preserve"> 1-11. </w:t>
      </w:r>
    </w:p>
    <w:p w14:paraId="06E97E52" w14:textId="1FFD4673"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Owen, N., Sparling, P. B., Healy, G. N., Dunstan, D. W., &amp; Matthews, C. E. (2010). Sedentary behavior: emerging evidence for a new health risk. </w:t>
      </w:r>
      <w:r w:rsidRPr="0080004E">
        <w:rPr>
          <w:rFonts w:ascii="Arial" w:hAnsi="Arial" w:cs="Arial"/>
          <w:i/>
          <w:noProof/>
          <w:sz w:val="20"/>
          <w:szCs w:val="20"/>
        </w:rPr>
        <w:t>Mayo Clinical Proceedings</w:t>
      </w:r>
      <w:r w:rsidR="001D4BC7" w:rsidRPr="0080004E">
        <w:rPr>
          <w:rFonts w:ascii="Arial" w:hAnsi="Arial" w:cs="Arial"/>
          <w:noProof/>
          <w:sz w:val="20"/>
          <w:szCs w:val="20"/>
        </w:rPr>
        <w:t>, 85, 1138.</w:t>
      </w:r>
    </w:p>
    <w:p w14:paraId="469FB913" w14:textId="00F96D95"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Peltzer, K. (2010). Leisure time physical activity and sedentary behavior and substance use among in-school adolescents in eight African countries.</w:t>
      </w:r>
      <w:r w:rsidRPr="0080004E">
        <w:rPr>
          <w:rFonts w:ascii="Arial" w:hAnsi="Arial" w:cs="Arial"/>
          <w:i/>
          <w:noProof/>
          <w:sz w:val="20"/>
          <w:szCs w:val="20"/>
        </w:rPr>
        <w:t xml:space="preserve"> International Journal of Behavioral Medicine</w:t>
      </w:r>
      <w:r w:rsidR="001D4BC7" w:rsidRPr="0080004E">
        <w:rPr>
          <w:rFonts w:ascii="Arial" w:hAnsi="Arial" w:cs="Arial"/>
          <w:i/>
          <w:noProof/>
          <w:sz w:val="20"/>
          <w:szCs w:val="20"/>
        </w:rPr>
        <w:t>,</w:t>
      </w:r>
      <w:r w:rsidRPr="0080004E">
        <w:rPr>
          <w:rFonts w:ascii="Arial" w:hAnsi="Arial" w:cs="Arial"/>
          <w:i/>
          <w:noProof/>
          <w:sz w:val="20"/>
          <w:szCs w:val="20"/>
        </w:rPr>
        <w:t xml:space="preserve"> </w:t>
      </w:r>
      <w:r w:rsidRPr="0080004E">
        <w:rPr>
          <w:rFonts w:ascii="Arial" w:hAnsi="Arial" w:cs="Arial"/>
          <w:noProof/>
          <w:sz w:val="20"/>
          <w:szCs w:val="20"/>
        </w:rPr>
        <w:t xml:space="preserve">17(4), 271-278. </w:t>
      </w:r>
    </w:p>
    <w:p w14:paraId="788BEAF6" w14:textId="2188D673"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Penning, A., Okely, A. D., Trost, S. G., Salmon, J., Cliff, D. P., Batterham, M., . . . Parrish, A.-M. (2017). Acute effects of reducing sitting time in adolescents: a randomized cross-over study.</w:t>
      </w:r>
      <w:r w:rsidRPr="0080004E">
        <w:rPr>
          <w:rFonts w:ascii="Arial" w:hAnsi="Arial" w:cs="Arial"/>
          <w:i/>
          <w:noProof/>
          <w:sz w:val="20"/>
          <w:szCs w:val="20"/>
        </w:rPr>
        <w:t xml:space="preserve"> BMC Public Health</w:t>
      </w:r>
      <w:r w:rsidR="001D4BC7" w:rsidRPr="0080004E">
        <w:rPr>
          <w:rFonts w:ascii="Arial" w:hAnsi="Arial" w:cs="Arial"/>
          <w:i/>
          <w:noProof/>
          <w:sz w:val="20"/>
          <w:szCs w:val="20"/>
        </w:rPr>
        <w:t>,</w:t>
      </w:r>
      <w:r w:rsidRPr="0080004E">
        <w:rPr>
          <w:rFonts w:ascii="Arial" w:hAnsi="Arial" w:cs="Arial"/>
          <w:i/>
          <w:noProof/>
          <w:sz w:val="20"/>
          <w:szCs w:val="20"/>
        </w:rPr>
        <w:t xml:space="preserve"> </w:t>
      </w:r>
      <w:r w:rsidRPr="0080004E">
        <w:rPr>
          <w:rFonts w:ascii="Arial" w:hAnsi="Arial" w:cs="Arial"/>
          <w:noProof/>
          <w:sz w:val="20"/>
          <w:szCs w:val="20"/>
        </w:rPr>
        <w:t xml:space="preserve">17(1), 657. </w:t>
      </w:r>
    </w:p>
    <w:p w14:paraId="2AC1D023"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Prochaska, J. J., Sallis, J. F., &amp; Long, B. (2001). A physical activity screening measure for use with adolescents in primary care. </w:t>
      </w:r>
      <w:r w:rsidRPr="0080004E">
        <w:rPr>
          <w:rFonts w:ascii="Arial" w:hAnsi="Arial" w:cs="Arial"/>
          <w:i/>
          <w:noProof/>
          <w:sz w:val="20"/>
          <w:szCs w:val="20"/>
        </w:rPr>
        <w:t xml:space="preserve">Archives of Pediatrics and Adolescent Medicine, </w:t>
      </w:r>
      <w:r w:rsidRPr="0080004E">
        <w:rPr>
          <w:rFonts w:ascii="Arial" w:hAnsi="Arial" w:cs="Arial"/>
          <w:noProof/>
          <w:sz w:val="20"/>
          <w:szCs w:val="20"/>
        </w:rPr>
        <w:t xml:space="preserve">155(5), 554-559. </w:t>
      </w:r>
    </w:p>
    <w:p w14:paraId="685A906D"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Renard, J., Rushlow, W. J., &amp; Laviolette, S. R. (2018). Effects of adolescent THC exposure on the prefrontal GABAergic system: implications for schizophrenia-related psychopathology. </w:t>
      </w:r>
      <w:r w:rsidRPr="0080004E">
        <w:rPr>
          <w:rFonts w:ascii="Arial" w:hAnsi="Arial" w:cs="Arial"/>
          <w:i/>
          <w:noProof/>
          <w:sz w:val="20"/>
          <w:szCs w:val="20"/>
        </w:rPr>
        <w:t xml:space="preserve">Front Psychiatry, </w:t>
      </w:r>
      <w:r w:rsidRPr="0080004E">
        <w:rPr>
          <w:rFonts w:ascii="Arial" w:hAnsi="Arial" w:cs="Arial"/>
          <w:noProof/>
          <w:sz w:val="20"/>
          <w:szCs w:val="20"/>
        </w:rPr>
        <w:t xml:space="preserve">9, 281. </w:t>
      </w:r>
    </w:p>
    <w:p w14:paraId="75638AE6" w14:textId="166536E9"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Rodriguez-Ayllon, M., Cadenas-Sánchez, C., Estévez-López, F., Muñoz, N. E., Mora-Gonzalez, J., Migueles, J. H., . . . Martínez-Vizcaíno, V. (2019). Role of physical activity and sedentary behavior in the mental health of preschoolers, children and adolescents: a systematic review and meta-analysis. </w:t>
      </w:r>
      <w:r w:rsidRPr="0080004E">
        <w:rPr>
          <w:rFonts w:ascii="Arial" w:hAnsi="Arial" w:cs="Arial"/>
          <w:i/>
          <w:noProof/>
          <w:sz w:val="20"/>
          <w:szCs w:val="20"/>
        </w:rPr>
        <w:t>Sports Medicine</w:t>
      </w:r>
      <w:r w:rsidR="001D4BC7" w:rsidRPr="0080004E">
        <w:rPr>
          <w:rFonts w:ascii="Arial" w:hAnsi="Arial" w:cs="Arial"/>
          <w:i/>
          <w:noProof/>
          <w:sz w:val="20"/>
          <w:szCs w:val="20"/>
        </w:rPr>
        <w:t>,</w:t>
      </w:r>
      <w:r w:rsidRPr="0080004E">
        <w:rPr>
          <w:rFonts w:ascii="Arial" w:hAnsi="Arial" w:cs="Arial"/>
          <w:noProof/>
          <w:sz w:val="20"/>
          <w:szCs w:val="20"/>
        </w:rPr>
        <w:t xml:space="preserve"> 1-28. </w:t>
      </w:r>
    </w:p>
    <w:p w14:paraId="06D48994"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Soundy, A., Roskell, C., Stubbs, B., &amp; Vancampfort, D. (2014). Selection, use and psychometric properties of physical activity measures to assess individuals with severe mental illness: a narrative synthesis. </w:t>
      </w:r>
      <w:r w:rsidRPr="0080004E">
        <w:rPr>
          <w:rFonts w:ascii="Arial" w:hAnsi="Arial" w:cs="Arial"/>
          <w:i/>
          <w:noProof/>
          <w:sz w:val="20"/>
          <w:szCs w:val="20"/>
        </w:rPr>
        <w:t xml:space="preserve">Archives of Psychiatric Nursing, </w:t>
      </w:r>
      <w:r w:rsidRPr="0080004E">
        <w:rPr>
          <w:rFonts w:ascii="Arial" w:hAnsi="Arial" w:cs="Arial"/>
          <w:noProof/>
          <w:sz w:val="20"/>
          <w:szCs w:val="20"/>
        </w:rPr>
        <w:t xml:space="preserve">28(2), 135-151. </w:t>
      </w:r>
    </w:p>
    <w:p w14:paraId="22AE9529" w14:textId="1B7A704B"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Stapinski, L. A., Montgomery, A. A., Araya, R. (2016). Anxiety, depression and risk of cannabis use: Examining the internalising pathway to use among Chilean adolescents.</w:t>
      </w:r>
      <w:r w:rsidRPr="0080004E">
        <w:rPr>
          <w:rFonts w:ascii="Arial" w:hAnsi="Arial" w:cs="Arial"/>
          <w:i/>
          <w:noProof/>
          <w:sz w:val="20"/>
          <w:szCs w:val="20"/>
        </w:rPr>
        <w:t xml:space="preserve"> Drug and Alcohol Dependence</w:t>
      </w:r>
      <w:r w:rsidR="001D4BC7" w:rsidRPr="0080004E">
        <w:rPr>
          <w:rFonts w:ascii="Arial" w:hAnsi="Arial" w:cs="Arial"/>
          <w:i/>
          <w:noProof/>
          <w:sz w:val="20"/>
          <w:szCs w:val="20"/>
        </w:rPr>
        <w:t>,</w:t>
      </w:r>
      <w:r w:rsidRPr="0080004E">
        <w:rPr>
          <w:rFonts w:ascii="Arial" w:hAnsi="Arial" w:cs="Arial"/>
          <w:i/>
          <w:noProof/>
          <w:sz w:val="20"/>
          <w:szCs w:val="20"/>
        </w:rPr>
        <w:t xml:space="preserve"> </w:t>
      </w:r>
      <w:r w:rsidRPr="0080004E">
        <w:rPr>
          <w:rFonts w:ascii="Arial" w:hAnsi="Arial" w:cs="Arial"/>
          <w:noProof/>
          <w:sz w:val="20"/>
          <w:szCs w:val="20"/>
        </w:rPr>
        <w:t xml:space="preserve">166, 109-115. </w:t>
      </w:r>
    </w:p>
    <w:p w14:paraId="1E9D07AF"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United Nation Indernational Childrens Fund (UNICEF). (2015). Fixing the broken promise of educaiton for all. United Nation Indernational Childrens Fund, New York, US.</w:t>
      </w:r>
    </w:p>
    <w:p w14:paraId="093C8A7C"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United Nations Office on Drugs and Crime.</w:t>
      </w:r>
      <w:r w:rsidRPr="0080004E">
        <w:rPr>
          <w:rFonts w:ascii="Arial" w:eastAsia="Times New Roman" w:hAnsi="Arial" w:cs="Arial"/>
          <w:color w:val="000000" w:themeColor="text1"/>
          <w:sz w:val="20"/>
          <w:szCs w:val="20"/>
        </w:rPr>
        <w:t xml:space="preserve"> </w:t>
      </w:r>
      <w:r w:rsidRPr="0080004E">
        <w:rPr>
          <w:rFonts w:ascii="Arial" w:hAnsi="Arial" w:cs="Arial"/>
          <w:i/>
          <w:noProof/>
          <w:sz w:val="20"/>
          <w:szCs w:val="20"/>
        </w:rPr>
        <w:t>Cannabis and Hallucinogens</w:t>
      </w:r>
      <w:r w:rsidRPr="0080004E">
        <w:rPr>
          <w:rFonts w:ascii="Arial" w:hAnsi="Arial" w:cs="Arial"/>
          <w:noProof/>
          <w:sz w:val="20"/>
          <w:szCs w:val="20"/>
        </w:rPr>
        <w:t xml:space="preserve">. In </w:t>
      </w:r>
      <w:r w:rsidRPr="0080004E">
        <w:rPr>
          <w:rFonts w:ascii="Arial" w:hAnsi="Arial" w:cs="Arial"/>
          <w:i/>
          <w:noProof/>
          <w:sz w:val="20"/>
          <w:szCs w:val="20"/>
        </w:rPr>
        <w:t>World Drug Report 2019</w:t>
      </w:r>
      <w:r w:rsidRPr="0080004E">
        <w:rPr>
          <w:rFonts w:ascii="Arial" w:hAnsi="Arial" w:cs="Arial"/>
          <w:noProof/>
          <w:sz w:val="20"/>
          <w:szCs w:val="20"/>
        </w:rPr>
        <w:t>. New York: United Nations Office on Drugs and Crime.</w:t>
      </w:r>
    </w:p>
    <w:p w14:paraId="72997C94" w14:textId="4916F9B0"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Vancampfort, D., Ashdown-Franks, G., Smith, L., Firth, J., Van Damme, T., Christiaansen, L., . . . Koyanagi, A. (2019). Leisure-time sedentary behavior and loneliness among 148,045 adolescents aged 12-15 years from 52 low-and middle-income countries. </w:t>
      </w:r>
      <w:r w:rsidRPr="0080004E">
        <w:rPr>
          <w:rFonts w:ascii="Arial" w:hAnsi="Arial" w:cs="Arial"/>
          <w:i/>
          <w:noProof/>
          <w:sz w:val="20"/>
          <w:szCs w:val="20"/>
        </w:rPr>
        <w:t>Journal of Affective Disorders</w:t>
      </w:r>
      <w:r w:rsidR="001D4BC7" w:rsidRPr="0080004E">
        <w:rPr>
          <w:rFonts w:ascii="Arial" w:hAnsi="Arial" w:cs="Arial"/>
          <w:i/>
          <w:noProof/>
          <w:sz w:val="20"/>
          <w:szCs w:val="20"/>
        </w:rPr>
        <w:t>,</w:t>
      </w:r>
      <w:r w:rsidRPr="0080004E">
        <w:rPr>
          <w:rFonts w:ascii="Arial" w:hAnsi="Arial" w:cs="Arial"/>
          <w:noProof/>
          <w:sz w:val="20"/>
          <w:szCs w:val="20"/>
        </w:rPr>
        <w:t xml:space="preserve"> 251(15), 149-155.   </w:t>
      </w:r>
    </w:p>
    <w:p w14:paraId="054D2930" w14:textId="215D444C"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Vancampfort, D., Stubbs, B., Firth, J., Van Damme, T., Koyanagi, A. (2018). Sedentary behavior and depressive symptoms among 67,077 adolescents aged 12–15 years from 30 low-and middle-income countries.</w:t>
      </w:r>
      <w:r w:rsidRPr="0080004E">
        <w:rPr>
          <w:rFonts w:ascii="Arial" w:hAnsi="Arial" w:cs="Arial"/>
          <w:i/>
          <w:noProof/>
          <w:sz w:val="20"/>
          <w:szCs w:val="20"/>
        </w:rPr>
        <w:t xml:space="preserve"> Journal of Behavioral Nutrition and Physical Activity</w:t>
      </w:r>
      <w:r w:rsidR="001D4BC7" w:rsidRPr="0080004E">
        <w:rPr>
          <w:rFonts w:ascii="Arial" w:hAnsi="Arial" w:cs="Arial"/>
          <w:i/>
          <w:noProof/>
          <w:sz w:val="20"/>
          <w:szCs w:val="20"/>
        </w:rPr>
        <w:t>,</w:t>
      </w:r>
      <w:r w:rsidRPr="0080004E">
        <w:rPr>
          <w:rFonts w:ascii="Arial" w:hAnsi="Arial" w:cs="Arial"/>
          <w:i/>
          <w:noProof/>
          <w:sz w:val="20"/>
          <w:szCs w:val="20"/>
        </w:rPr>
        <w:t xml:space="preserve"> </w:t>
      </w:r>
      <w:r w:rsidRPr="0080004E">
        <w:rPr>
          <w:rFonts w:ascii="Arial" w:hAnsi="Arial" w:cs="Arial"/>
          <w:noProof/>
          <w:sz w:val="20"/>
          <w:szCs w:val="20"/>
        </w:rPr>
        <w:t xml:space="preserve">15(1), 73. </w:t>
      </w:r>
    </w:p>
    <w:p w14:paraId="7C31CDCE" w14:textId="0C5DBE3D"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Vancampfort, D., Stubbs, B., Mugisha, J., Firth, J., Van Damme, T., Smith, L., &amp; Koyanagi, A. J (2019). Leisure-time sedentary behavior and suicide attempt among 126,392 adolescents in 43 countries. </w:t>
      </w:r>
      <w:r w:rsidRPr="0080004E">
        <w:rPr>
          <w:rFonts w:ascii="Arial" w:hAnsi="Arial" w:cs="Arial"/>
          <w:i/>
          <w:noProof/>
          <w:sz w:val="20"/>
          <w:szCs w:val="20"/>
        </w:rPr>
        <w:t>Journal of Affective Disorders</w:t>
      </w:r>
      <w:r w:rsidR="001D4BC7" w:rsidRPr="0080004E">
        <w:rPr>
          <w:rFonts w:ascii="Arial" w:hAnsi="Arial" w:cs="Arial"/>
          <w:noProof/>
          <w:sz w:val="20"/>
          <w:szCs w:val="20"/>
        </w:rPr>
        <w:t>,</w:t>
      </w:r>
      <w:r w:rsidRPr="0080004E">
        <w:rPr>
          <w:rFonts w:ascii="Arial" w:hAnsi="Arial" w:cs="Arial"/>
          <w:noProof/>
          <w:sz w:val="20"/>
          <w:szCs w:val="20"/>
        </w:rPr>
        <w:t xml:space="preserve"> </w:t>
      </w:r>
      <w:r w:rsidRPr="0080004E">
        <w:rPr>
          <w:rFonts w:ascii="Arial" w:hAnsi="Arial" w:cs="Arial"/>
          <w:color w:val="000000"/>
          <w:sz w:val="20"/>
          <w:szCs w:val="20"/>
          <w:shd w:val="clear" w:color="auto" w:fill="FFFFFF"/>
        </w:rPr>
        <w:t>250, 346-353.</w:t>
      </w:r>
    </w:p>
    <w:p w14:paraId="1DB160F5"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 xml:space="preserve">Vidot, D. C., Bispo, J. B., Hlaing, W. M., Prado, G., &amp; Messiah, S. E. (2017). Moderate and vigorous physical activity patterns among marijuana users: Results from the 2007-2014 National Health and Nutrition Examination Surveys. </w:t>
      </w:r>
      <w:r w:rsidRPr="0080004E">
        <w:rPr>
          <w:rFonts w:ascii="Arial" w:hAnsi="Arial" w:cs="Arial"/>
          <w:i/>
          <w:noProof/>
          <w:sz w:val="20"/>
          <w:szCs w:val="20"/>
        </w:rPr>
        <w:t xml:space="preserve">Drugs and Alcohol Dependence, </w:t>
      </w:r>
      <w:r w:rsidRPr="0080004E">
        <w:rPr>
          <w:rFonts w:ascii="Arial" w:hAnsi="Arial" w:cs="Arial"/>
          <w:noProof/>
          <w:sz w:val="20"/>
          <w:szCs w:val="20"/>
        </w:rPr>
        <w:t xml:space="preserve">178, 43-48. </w:t>
      </w:r>
    </w:p>
    <w:p w14:paraId="38E15A11"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Volkow, N. D., Swanson, J. M., Evins, A. E., DeLisi, L. E., Meier, M. H., Gonzalez, R., . . . Baler, R. J. J. p. (2016). Effects of cannabis use on human behavior, including cognition, motivation, and psychosis: a review.</w:t>
      </w:r>
      <w:r w:rsidRPr="0080004E">
        <w:rPr>
          <w:rFonts w:ascii="Arial" w:hAnsi="Arial" w:cs="Arial"/>
          <w:i/>
          <w:noProof/>
          <w:sz w:val="20"/>
          <w:szCs w:val="20"/>
        </w:rPr>
        <w:t xml:space="preserve"> JAMA Psychiatry </w:t>
      </w:r>
      <w:r w:rsidRPr="0080004E">
        <w:rPr>
          <w:rFonts w:ascii="Arial" w:hAnsi="Arial" w:cs="Arial"/>
          <w:noProof/>
          <w:sz w:val="20"/>
          <w:szCs w:val="20"/>
        </w:rPr>
        <w:t xml:space="preserve">73(3), 292-297. </w:t>
      </w:r>
    </w:p>
    <w:p w14:paraId="38490775" w14:textId="77777777" w:rsidR="00F91FB0" w:rsidRPr="0080004E" w:rsidRDefault="00F91FB0" w:rsidP="00F91FB0">
      <w:pPr>
        <w:pStyle w:val="EndNoteBibliography"/>
        <w:spacing w:line="480" w:lineRule="auto"/>
        <w:ind w:left="720" w:hanging="720"/>
        <w:rPr>
          <w:rFonts w:ascii="Arial" w:hAnsi="Arial" w:cs="Arial"/>
          <w:noProof/>
          <w:sz w:val="20"/>
          <w:szCs w:val="20"/>
        </w:rPr>
      </w:pPr>
      <w:r w:rsidRPr="0080004E">
        <w:rPr>
          <w:rFonts w:ascii="Arial" w:hAnsi="Arial" w:cs="Arial"/>
          <w:noProof/>
          <w:sz w:val="20"/>
          <w:szCs w:val="20"/>
        </w:rPr>
        <w:t>Volkow, N. D., Wang, G.-J., Telang, F., Fowler, J. S., Alexoff, D., Logan, J., . . . Tomasi, D. (2014). Decreased dopamine brain reactivity in marijuana abusers is associated with negative emotionality and addiction severity.</w:t>
      </w:r>
      <w:r w:rsidRPr="0080004E">
        <w:rPr>
          <w:rFonts w:ascii="Arial" w:hAnsi="Arial" w:cs="Arial"/>
          <w:i/>
          <w:noProof/>
          <w:sz w:val="20"/>
          <w:szCs w:val="20"/>
        </w:rPr>
        <w:t xml:space="preserve"> </w:t>
      </w:r>
      <w:r w:rsidRPr="0080004E">
        <w:rPr>
          <w:rFonts w:ascii="Arial" w:hAnsi="Arial" w:cs="Arial"/>
          <w:i/>
          <w:color w:val="222222"/>
          <w:sz w:val="20"/>
          <w:szCs w:val="20"/>
          <w:shd w:val="clear" w:color="auto" w:fill="FFFFFF"/>
        </w:rPr>
        <w:t>Proceedings of the National Academy of Sciences,</w:t>
      </w:r>
      <w:r w:rsidRPr="0080004E">
        <w:rPr>
          <w:rFonts w:ascii="Arial" w:hAnsi="Arial" w:cs="Arial"/>
          <w:color w:val="222222"/>
          <w:shd w:val="clear" w:color="auto" w:fill="FFFFFF"/>
        </w:rPr>
        <w:t xml:space="preserve"> </w:t>
      </w:r>
      <w:r w:rsidRPr="0080004E">
        <w:rPr>
          <w:rFonts w:ascii="Arial" w:hAnsi="Arial" w:cs="Arial"/>
          <w:noProof/>
          <w:sz w:val="20"/>
          <w:szCs w:val="20"/>
        </w:rPr>
        <w:t>111(30), E3149-E3156.</w:t>
      </w:r>
    </w:p>
    <w:p w14:paraId="64AFDFB4" w14:textId="77777777" w:rsidR="00F91FB0" w:rsidRPr="0080004E" w:rsidRDefault="00F91FB0" w:rsidP="00F91FB0">
      <w:pPr>
        <w:pStyle w:val="EndNoteBibliography"/>
        <w:spacing w:line="480" w:lineRule="auto"/>
        <w:ind w:left="720" w:hanging="720"/>
        <w:rPr>
          <w:rFonts w:ascii="Arial" w:hAnsi="Arial" w:cs="Arial"/>
          <w:noProof/>
          <w:sz w:val="20"/>
          <w:szCs w:val="20"/>
        </w:rPr>
      </w:pPr>
    </w:p>
    <w:p w14:paraId="2CD14A88" w14:textId="572DE161" w:rsidR="00F91FB0" w:rsidRPr="0080004E" w:rsidRDefault="00F91FB0" w:rsidP="00097797">
      <w:pPr>
        <w:jc w:val="both"/>
        <w:rPr>
          <w:rFonts w:ascii="Arial" w:hAnsi="Arial" w:cs="Arial"/>
          <w:sz w:val="20"/>
          <w:szCs w:val="20"/>
        </w:rPr>
      </w:pPr>
    </w:p>
    <w:p w14:paraId="162C191D" w14:textId="77777777" w:rsidR="00F91FB0" w:rsidRPr="0080004E" w:rsidRDefault="00F91FB0" w:rsidP="00097797">
      <w:pPr>
        <w:jc w:val="both"/>
        <w:rPr>
          <w:rFonts w:ascii="Arial" w:hAnsi="Arial" w:cs="Arial"/>
          <w:sz w:val="20"/>
          <w:szCs w:val="20"/>
        </w:rPr>
      </w:pPr>
    </w:p>
    <w:p w14:paraId="6037BE0B" w14:textId="77777777" w:rsidR="00F91FB0" w:rsidRPr="0080004E" w:rsidRDefault="00F91FB0" w:rsidP="00097797">
      <w:pPr>
        <w:jc w:val="both"/>
        <w:rPr>
          <w:rFonts w:ascii="Arial" w:hAnsi="Arial" w:cs="Arial"/>
          <w:sz w:val="20"/>
          <w:szCs w:val="20"/>
        </w:rPr>
        <w:sectPr w:rsidR="00F91FB0" w:rsidRPr="0080004E" w:rsidSect="00D371DA">
          <w:footerReference w:type="even" r:id="rId8"/>
          <w:footerReference w:type="default" r:id="rId9"/>
          <w:pgSz w:w="11900" w:h="16840"/>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2358"/>
        <w:gridCol w:w="2365"/>
        <w:gridCol w:w="738"/>
        <w:gridCol w:w="1457"/>
        <w:gridCol w:w="916"/>
        <w:gridCol w:w="1370"/>
        <w:gridCol w:w="1256"/>
      </w:tblGrid>
      <w:tr w:rsidR="00D94B31" w:rsidRPr="0080004E" w14:paraId="6DF7AF2C" w14:textId="77777777" w:rsidTr="00D94B31">
        <w:trPr>
          <w:trHeight w:val="300"/>
        </w:trPr>
        <w:tc>
          <w:tcPr>
            <w:tcW w:w="5000" w:type="pct"/>
            <w:gridSpan w:val="7"/>
            <w:tcBorders>
              <w:top w:val="nil"/>
              <w:left w:val="nil"/>
              <w:bottom w:val="single" w:sz="4" w:space="0" w:color="auto"/>
              <w:right w:val="nil"/>
            </w:tcBorders>
            <w:shd w:val="clear" w:color="auto" w:fill="auto"/>
            <w:noWrap/>
            <w:vAlign w:val="center"/>
            <w:hideMark/>
          </w:tcPr>
          <w:p w14:paraId="4BBEB377" w14:textId="77777777" w:rsidR="00D94B31" w:rsidRPr="0080004E" w:rsidRDefault="00D94B31" w:rsidP="00D94B31">
            <w:pPr>
              <w:rPr>
                <w:rFonts w:ascii="Arial" w:eastAsia="Times New Roman" w:hAnsi="Arial" w:cs="Arial"/>
                <w:b/>
                <w:bCs/>
                <w:color w:val="000000"/>
                <w:sz w:val="20"/>
                <w:szCs w:val="20"/>
                <w:lang w:val="en-GB"/>
              </w:rPr>
            </w:pPr>
            <w:r w:rsidRPr="0080004E">
              <w:rPr>
                <w:rFonts w:ascii="Arial" w:eastAsia="Times New Roman" w:hAnsi="Arial" w:cs="Arial"/>
                <w:b/>
                <w:bCs/>
                <w:color w:val="000000"/>
                <w:sz w:val="20"/>
                <w:szCs w:val="20"/>
                <w:lang w:val="en-GB"/>
              </w:rPr>
              <w:t xml:space="preserve">Table 1 </w:t>
            </w:r>
            <w:r w:rsidRPr="0080004E">
              <w:rPr>
                <w:rFonts w:ascii="Arial" w:eastAsia="Times New Roman" w:hAnsi="Arial" w:cs="Arial"/>
                <w:color w:val="000000"/>
                <w:sz w:val="20"/>
                <w:szCs w:val="20"/>
                <w:lang w:val="en-GB"/>
              </w:rPr>
              <w:t>Survey characteristics of each country</w:t>
            </w:r>
          </w:p>
        </w:tc>
      </w:tr>
      <w:tr w:rsidR="00D94B31" w:rsidRPr="0080004E" w14:paraId="477C60CE" w14:textId="77777777" w:rsidTr="00D94B31">
        <w:trPr>
          <w:trHeight w:val="300"/>
        </w:trPr>
        <w:tc>
          <w:tcPr>
            <w:tcW w:w="1132" w:type="pct"/>
            <w:tcBorders>
              <w:top w:val="nil"/>
              <w:left w:val="nil"/>
              <w:bottom w:val="nil"/>
              <w:right w:val="nil"/>
            </w:tcBorders>
            <w:shd w:val="clear" w:color="auto" w:fill="auto"/>
            <w:noWrap/>
            <w:vAlign w:val="center"/>
            <w:hideMark/>
          </w:tcPr>
          <w:p w14:paraId="52082E1C"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 </w:t>
            </w:r>
          </w:p>
        </w:tc>
        <w:tc>
          <w:tcPr>
            <w:tcW w:w="1135" w:type="pct"/>
            <w:tcBorders>
              <w:top w:val="nil"/>
              <w:left w:val="nil"/>
              <w:bottom w:val="nil"/>
              <w:right w:val="nil"/>
            </w:tcBorders>
            <w:shd w:val="clear" w:color="auto" w:fill="auto"/>
            <w:noWrap/>
            <w:vAlign w:val="center"/>
            <w:hideMark/>
          </w:tcPr>
          <w:p w14:paraId="1EDDBD38"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 </w:t>
            </w:r>
          </w:p>
        </w:tc>
        <w:tc>
          <w:tcPr>
            <w:tcW w:w="357" w:type="pct"/>
            <w:tcBorders>
              <w:top w:val="nil"/>
              <w:left w:val="nil"/>
              <w:bottom w:val="nil"/>
              <w:right w:val="nil"/>
            </w:tcBorders>
            <w:shd w:val="clear" w:color="auto" w:fill="auto"/>
            <w:noWrap/>
            <w:vAlign w:val="center"/>
            <w:hideMark/>
          </w:tcPr>
          <w:p w14:paraId="3BB0C70A"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 </w:t>
            </w:r>
          </w:p>
        </w:tc>
        <w:tc>
          <w:tcPr>
            <w:tcW w:w="701" w:type="pct"/>
            <w:tcBorders>
              <w:top w:val="nil"/>
              <w:left w:val="nil"/>
              <w:bottom w:val="nil"/>
              <w:right w:val="nil"/>
            </w:tcBorders>
            <w:shd w:val="clear" w:color="auto" w:fill="auto"/>
            <w:noWrap/>
            <w:vAlign w:val="center"/>
            <w:hideMark/>
          </w:tcPr>
          <w:p w14:paraId="07D09F3B"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Response</w:t>
            </w:r>
          </w:p>
        </w:tc>
        <w:tc>
          <w:tcPr>
            <w:tcW w:w="442" w:type="pct"/>
            <w:tcBorders>
              <w:top w:val="nil"/>
              <w:left w:val="nil"/>
              <w:bottom w:val="nil"/>
              <w:right w:val="nil"/>
            </w:tcBorders>
            <w:shd w:val="clear" w:color="auto" w:fill="auto"/>
            <w:noWrap/>
            <w:vAlign w:val="center"/>
            <w:hideMark/>
          </w:tcPr>
          <w:p w14:paraId="697950AE"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 </w:t>
            </w:r>
          </w:p>
        </w:tc>
        <w:tc>
          <w:tcPr>
            <w:tcW w:w="659" w:type="pct"/>
            <w:tcBorders>
              <w:top w:val="nil"/>
              <w:left w:val="nil"/>
              <w:bottom w:val="nil"/>
              <w:right w:val="nil"/>
            </w:tcBorders>
            <w:shd w:val="clear" w:color="auto" w:fill="auto"/>
            <w:noWrap/>
            <w:vAlign w:val="center"/>
            <w:hideMark/>
          </w:tcPr>
          <w:p w14:paraId="6E191087" w14:textId="50A2827F"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Cannabis</w:t>
            </w:r>
            <w:r w:rsidRPr="0080004E">
              <w:rPr>
                <w:rFonts w:ascii="Arial" w:eastAsia="Times New Roman" w:hAnsi="Arial" w:cs="Arial"/>
                <w:color w:val="000000"/>
                <w:sz w:val="20"/>
                <w:szCs w:val="20"/>
                <w:vertAlign w:val="superscript"/>
                <w:lang w:val="en-GB"/>
              </w:rPr>
              <w:t>a</w:t>
            </w:r>
          </w:p>
        </w:tc>
        <w:tc>
          <w:tcPr>
            <w:tcW w:w="575" w:type="pct"/>
            <w:tcBorders>
              <w:top w:val="nil"/>
              <w:left w:val="nil"/>
              <w:bottom w:val="nil"/>
              <w:right w:val="nil"/>
            </w:tcBorders>
            <w:shd w:val="clear" w:color="auto" w:fill="auto"/>
            <w:noWrap/>
            <w:vAlign w:val="center"/>
            <w:hideMark/>
          </w:tcPr>
          <w:p w14:paraId="529C0BC5" w14:textId="7AE13EEB"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High LTSB</w:t>
            </w:r>
            <w:r w:rsidRPr="0080004E">
              <w:rPr>
                <w:rFonts w:ascii="Arial" w:eastAsia="Times New Roman" w:hAnsi="Arial" w:cs="Arial"/>
                <w:color w:val="000000"/>
                <w:sz w:val="20"/>
                <w:szCs w:val="20"/>
                <w:vertAlign w:val="superscript"/>
                <w:lang w:val="en-GB"/>
              </w:rPr>
              <w:t>b</w:t>
            </w:r>
          </w:p>
        </w:tc>
      </w:tr>
      <w:tr w:rsidR="00D94B31" w:rsidRPr="0080004E" w14:paraId="4BFAFBF0" w14:textId="77777777" w:rsidTr="00D94B31">
        <w:trPr>
          <w:trHeight w:val="320"/>
        </w:trPr>
        <w:tc>
          <w:tcPr>
            <w:tcW w:w="1132" w:type="pct"/>
            <w:tcBorders>
              <w:top w:val="nil"/>
              <w:left w:val="nil"/>
              <w:bottom w:val="double" w:sz="6" w:space="0" w:color="auto"/>
              <w:right w:val="nil"/>
            </w:tcBorders>
            <w:shd w:val="clear" w:color="auto" w:fill="auto"/>
            <w:noWrap/>
            <w:vAlign w:val="center"/>
            <w:hideMark/>
          </w:tcPr>
          <w:p w14:paraId="099A8951" w14:textId="29039E16"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Country income</w:t>
            </w:r>
            <w:r w:rsidRPr="0080004E">
              <w:rPr>
                <w:rFonts w:ascii="Arial" w:eastAsia="Times New Roman" w:hAnsi="Arial" w:cs="Arial"/>
                <w:color w:val="000000"/>
                <w:sz w:val="20"/>
                <w:szCs w:val="20"/>
                <w:vertAlign w:val="superscript"/>
                <w:lang w:val="en-GB"/>
              </w:rPr>
              <w:t>c</w:t>
            </w:r>
          </w:p>
        </w:tc>
        <w:tc>
          <w:tcPr>
            <w:tcW w:w="1135" w:type="pct"/>
            <w:tcBorders>
              <w:top w:val="nil"/>
              <w:left w:val="nil"/>
              <w:bottom w:val="double" w:sz="6" w:space="0" w:color="auto"/>
              <w:right w:val="nil"/>
            </w:tcBorders>
            <w:shd w:val="clear" w:color="auto" w:fill="auto"/>
            <w:noWrap/>
            <w:vAlign w:val="center"/>
            <w:hideMark/>
          </w:tcPr>
          <w:p w14:paraId="0892B109"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Country</w:t>
            </w:r>
          </w:p>
        </w:tc>
        <w:tc>
          <w:tcPr>
            <w:tcW w:w="357" w:type="pct"/>
            <w:tcBorders>
              <w:top w:val="nil"/>
              <w:left w:val="nil"/>
              <w:bottom w:val="double" w:sz="6" w:space="0" w:color="auto"/>
              <w:right w:val="nil"/>
            </w:tcBorders>
            <w:shd w:val="clear" w:color="auto" w:fill="auto"/>
            <w:noWrap/>
            <w:vAlign w:val="center"/>
            <w:hideMark/>
          </w:tcPr>
          <w:p w14:paraId="7E9E5A1E"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Year</w:t>
            </w:r>
          </w:p>
        </w:tc>
        <w:tc>
          <w:tcPr>
            <w:tcW w:w="701" w:type="pct"/>
            <w:tcBorders>
              <w:top w:val="nil"/>
              <w:left w:val="nil"/>
              <w:bottom w:val="double" w:sz="6" w:space="0" w:color="auto"/>
              <w:right w:val="nil"/>
            </w:tcBorders>
            <w:shd w:val="clear" w:color="auto" w:fill="auto"/>
            <w:noWrap/>
            <w:vAlign w:val="center"/>
            <w:hideMark/>
          </w:tcPr>
          <w:p w14:paraId="1BF4256A" w14:textId="136A8591"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rate (%)</w:t>
            </w:r>
            <w:r w:rsidRPr="0080004E">
              <w:rPr>
                <w:rFonts w:ascii="Arial" w:eastAsia="Times New Roman" w:hAnsi="Arial" w:cs="Arial"/>
                <w:color w:val="000000"/>
                <w:sz w:val="20"/>
                <w:szCs w:val="20"/>
                <w:vertAlign w:val="superscript"/>
                <w:lang w:val="en-GB"/>
              </w:rPr>
              <w:t>d</w:t>
            </w:r>
          </w:p>
        </w:tc>
        <w:tc>
          <w:tcPr>
            <w:tcW w:w="442" w:type="pct"/>
            <w:tcBorders>
              <w:top w:val="nil"/>
              <w:left w:val="nil"/>
              <w:bottom w:val="double" w:sz="6" w:space="0" w:color="auto"/>
              <w:right w:val="nil"/>
            </w:tcBorders>
            <w:shd w:val="clear" w:color="auto" w:fill="auto"/>
            <w:noWrap/>
            <w:vAlign w:val="center"/>
            <w:hideMark/>
          </w:tcPr>
          <w:p w14:paraId="004C185F" w14:textId="3370CDAC"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N</w:t>
            </w:r>
            <w:r w:rsidRPr="0080004E">
              <w:rPr>
                <w:rFonts w:ascii="Arial" w:eastAsia="Times New Roman" w:hAnsi="Arial" w:cs="Arial"/>
                <w:color w:val="000000"/>
                <w:sz w:val="20"/>
                <w:szCs w:val="20"/>
                <w:vertAlign w:val="superscript"/>
                <w:lang w:val="en-GB"/>
              </w:rPr>
              <w:t>e</w:t>
            </w:r>
          </w:p>
        </w:tc>
        <w:tc>
          <w:tcPr>
            <w:tcW w:w="659" w:type="pct"/>
            <w:tcBorders>
              <w:top w:val="nil"/>
              <w:left w:val="nil"/>
              <w:bottom w:val="double" w:sz="6" w:space="0" w:color="auto"/>
              <w:right w:val="nil"/>
            </w:tcBorders>
            <w:shd w:val="clear" w:color="auto" w:fill="auto"/>
            <w:noWrap/>
            <w:vAlign w:val="center"/>
            <w:hideMark/>
          </w:tcPr>
          <w:p w14:paraId="024FA538"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use (%)</w:t>
            </w:r>
          </w:p>
        </w:tc>
        <w:tc>
          <w:tcPr>
            <w:tcW w:w="575" w:type="pct"/>
            <w:tcBorders>
              <w:top w:val="nil"/>
              <w:left w:val="nil"/>
              <w:bottom w:val="double" w:sz="6" w:space="0" w:color="auto"/>
              <w:right w:val="nil"/>
            </w:tcBorders>
            <w:shd w:val="clear" w:color="auto" w:fill="auto"/>
            <w:noWrap/>
            <w:vAlign w:val="center"/>
            <w:hideMark/>
          </w:tcPr>
          <w:p w14:paraId="44820B5E"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w:t>
            </w:r>
          </w:p>
        </w:tc>
      </w:tr>
      <w:tr w:rsidR="00D94B31" w:rsidRPr="0080004E" w14:paraId="5C4611DF" w14:textId="77777777" w:rsidTr="00D94B31">
        <w:trPr>
          <w:trHeight w:val="320"/>
        </w:trPr>
        <w:tc>
          <w:tcPr>
            <w:tcW w:w="1132" w:type="pct"/>
            <w:tcBorders>
              <w:top w:val="nil"/>
              <w:left w:val="nil"/>
              <w:bottom w:val="nil"/>
              <w:right w:val="nil"/>
            </w:tcBorders>
            <w:shd w:val="clear" w:color="auto" w:fill="auto"/>
            <w:noWrap/>
            <w:vAlign w:val="center"/>
            <w:hideMark/>
          </w:tcPr>
          <w:p w14:paraId="76A00831"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Low</w:t>
            </w:r>
          </w:p>
        </w:tc>
        <w:tc>
          <w:tcPr>
            <w:tcW w:w="1135" w:type="pct"/>
            <w:tcBorders>
              <w:top w:val="nil"/>
              <w:left w:val="nil"/>
              <w:bottom w:val="nil"/>
              <w:right w:val="nil"/>
            </w:tcBorders>
            <w:shd w:val="clear" w:color="auto" w:fill="auto"/>
            <w:noWrap/>
            <w:vAlign w:val="center"/>
            <w:hideMark/>
          </w:tcPr>
          <w:p w14:paraId="7467301E"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Cambodia</w:t>
            </w:r>
          </w:p>
        </w:tc>
        <w:tc>
          <w:tcPr>
            <w:tcW w:w="357" w:type="pct"/>
            <w:tcBorders>
              <w:top w:val="nil"/>
              <w:left w:val="nil"/>
              <w:bottom w:val="nil"/>
              <w:right w:val="nil"/>
            </w:tcBorders>
            <w:shd w:val="clear" w:color="auto" w:fill="auto"/>
            <w:noWrap/>
            <w:vAlign w:val="center"/>
            <w:hideMark/>
          </w:tcPr>
          <w:p w14:paraId="35ADD387"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2013</w:t>
            </w:r>
          </w:p>
        </w:tc>
        <w:tc>
          <w:tcPr>
            <w:tcW w:w="701" w:type="pct"/>
            <w:tcBorders>
              <w:top w:val="nil"/>
              <w:left w:val="nil"/>
              <w:bottom w:val="nil"/>
              <w:right w:val="nil"/>
            </w:tcBorders>
            <w:shd w:val="clear" w:color="auto" w:fill="auto"/>
            <w:noWrap/>
            <w:vAlign w:val="center"/>
            <w:hideMark/>
          </w:tcPr>
          <w:p w14:paraId="6898B9C8"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85</w:t>
            </w:r>
          </w:p>
        </w:tc>
        <w:tc>
          <w:tcPr>
            <w:tcW w:w="442" w:type="pct"/>
            <w:tcBorders>
              <w:top w:val="nil"/>
              <w:left w:val="nil"/>
              <w:bottom w:val="nil"/>
              <w:right w:val="nil"/>
            </w:tcBorders>
            <w:shd w:val="clear" w:color="auto" w:fill="auto"/>
            <w:noWrap/>
            <w:vAlign w:val="center"/>
            <w:hideMark/>
          </w:tcPr>
          <w:p w14:paraId="461C2265"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1812</w:t>
            </w:r>
          </w:p>
        </w:tc>
        <w:tc>
          <w:tcPr>
            <w:tcW w:w="659" w:type="pct"/>
            <w:tcBorders>
              <w:top w:val="nil"/>
              <w:left w:val="nil"/>
              <w:bottom w:val="nil"/>
              <w:right w:val="nil"/>
            </w:tcBorders>
            <w:shd w:val="clear" w:color="auto" w:fill="auto"/>
            <w:noWrap/>
            <w:vAlign w:val="center"/>
            <w:hideMark/>
          </w:tcPr>
          <w:p w14:paraId="40605662"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1.2</w:t>
            </w:r>
          </w:p>
        </w:tc>
        <w:tc>
          <w:tcPr>
            <w:tcW w:w="575" w:type="pct"/>
            <w:tcBorders>
              <w:top w:val="nil"/>
              <w:left w:val="nil"/>
              <w:bottom w:val="nil"/>
              <w:right w:val="nil"/>
            </w:tcBorders>
            <w:shd w:val="clear" w:color="auto" w:fill="auto"/>
            <w:noWrap/>
            <w:vAlign w:val="center"/>
            <w:hideMark/>
          </w:tcPr>
          <w:p w14:paraId="4ADEB156"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10.2</w:t>
            </w:r>
          </w:p>
        </w:tc>
      </w:tr>
      <w:tr w:rsidR="00D94B31" w:rsidRPr="0080004E" w14:paraId="03EF7ED0" w14:textId="77777777" w:rsidTr="00D94B31">
        <w:trPr>
          <w:trHeight w:val="300"/>
        </w:trPr>
        <w:tc>
          <w:tcPr>
            <w:tcW w:w="1132" w:type="pct"/>
            <w:tcBorders>
              <w:top w:val="nil"/>
              <w:left w:val="nil"/>
              <w:bottom w:val="nil"/>
              <w:right w:val="nil"/>
            </w:tcBorders>
            <w:shd w:val="clear" w:color="auto" w:fill="auto"/>
            <w:noWrap/>
            <w:vAlign w:val="center"/>
            <w:hideMark/>
          </w:tcPr>
          <w:p w14:paraId="07288BDB"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3989FCFE"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Mozambique</w:t>
            </w:r>
          </w:p>
        </w:tc>
        <w:tc>
          <w:tcPr>
            <w:tcW w:w="357" w:type="pct"/>
            <w:tcBorders>
              <w:top w:val="nil"/>
              <w:left w:val="nil"/>
              <w:bottom w:val="nil"/>
              <w:right w:val="nil"/>
            </w:tcBorders>
            <w:shd w:val="clear" w:color="auto" w:fill="auto"/>
            <w:noWrap/>
            <w:vAlign w:val="center"/>
            <w:hideMark/>
          </w:tcPr>
          <w:p w14:paraId="7DBB6B18"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2015</w:t>
            </w:r>
          </w:p>
        </w:tc>
        <w:tc>
          <w:tcPr>
            <w:tcW w:w="701" w:type="pct"/>
            <w:tcBorders>
              <w:top w:val="nil"/>
              <w:left w:val="nil"/>
              <w:bottom w:val="nil"/>
              <w:right w:val="nil"/>
            </w:tcBorders>
            <w:shd w:val="clear" w:color="auto" w:fill="auto"/>
            <w:noWrap/>
            <w:vAlign w:val="center"/>
            <w:hideMark/>
          </w:tcPr>
          <w:p w14:paraId="1A087B38"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80</w:t>
            </w:r>
          </w:p>
        </w:tc>
        <w:tc>
          <w:tcPr>
            <w:tcW w:w="442" w:type="pct"/>
            <w:tcBorders>
              <w:top w:val="nil"/>
              <w:left w:val="nil"/>
              <w:bottom w:val="nil"/>
              <w:right w:val="nil"/>
            </w:tcBorders>
            <w:shd w:val="clear" w:color="auto" w:fill="auto"/>
            <w:noWrap/>
            <w:vAlign w:val="center"/>
            <w:hideMark/>
          </w:tcPr>
          <w:p w14:paraId="526BE4CA"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668</w:t>
            </w:r>
          </w:p>
        </w:tc>
        <w:tc>
          <w:tcPr>
            <w:tcW w:w="659" w:type="pct"/>
            <w:tcBorders>
              <w:top w:val="nil"/>
              <w:left w:val="nil"/>
              <w:bottom w:val="nil"/>
              <w:right w:val="nil"/>
            </w:tcBorders>
            <w:shd w:val="clear" w:color="auto" w:fill="auto"/>
            <w:noWrap/>
            <w:vAlign w:val="center"/>
            <w:hideMark/>
          </w:tcPr>
          <w:p w14:paraId="1035043C"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1.3</w:t>
            </w:r>
          </w:p>
        </w:tc>
        <w:tc>
          <w:tcPr>
            <w:tcW w:w="575" w:type="pct"/>
            <w:tcBorders>
              <w:top w:val="nil"/>
              <w:left w:val="nil"/>
              <w:bottom w:val="nil"/>
              <w:right w:val="nil"/>
            </w:tcBorders>
            <w:shd w:val="clear" w:color="auto" w:fill="auto"/>
            <w:noWrap/>
            <w:vAlign w:val="center"/>
            <w:hideMark/>
          </w:tcPr>
          <w:p w14:paraId="5CF02605"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41.0</w:t>
            </w:r>
          </w:p>
        </w:tc>
      </w:tr>
      <w:tr w:rsidR="00D94B31" w:rsidRPr="0080004E" w14:paraId="309A149C" w14:textId="77777777" w:rsidTr="00D94B31">
        <w:trPr>
          <w:trHeight w:val="300"/>
        </w:trPr>
        <w:tc>
          <w:tcPr>
            <w:tcW w:w="1132" w:type="pct"/>
            <w:tcBorders>
              <w:top w:val="nil"/>
              <w:left w:val="nil"/>
              <w:bottom w:val="nil"/>
              <w:right w:val="nil"/>
            </w:tcBorders>
            <w:shd w:val="clear" w:color="auto" w:fill="auto"/>
            <w:noWrap/>
            <w:vAlign w:val="center"/>
            <w:hideMark/>
          </w:tcPr>
          <w:p w14:paraId="15E0A1BF"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65A9C7FE"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Nepal</w:t>
            </w:r>
          </w:p>
        </w:tc>
        <w:tc>
          <w:tcPr>
            <w:tcW w:w="357" w:type="pct"/>
            <w:tcBorders>
              <w:top w:val="nil"/>
              <w:left w:val="nil"/>
              <w:bottom w:val="nil"/>
              <w:right w:val="nil"/>
            </w:tcBorders>
            <w:shd w:val="clear" w:color="auto" w:fill="auto"/>
            <w:noWrap/>
            <w:vAlign w:val="center"/>
            <w:hideMark/>
          </w:tcPr>
          <w:p w14:paraId="3D6A5089"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2015</w:t>
            </w:r>
          </w:p>
        </w:tc>
        <w:tc>
          <w:tcPr>
            <w:tcW w:w="701" w:type="pct"/>
            <w:tcBorders>
              <w:top w:val="nil"/>
              <w:left w:val="nil"/>
              <w:bottom w:val="nil"/>
              <w:right w:val="nil"/>
            </w:tcBorders>
            <w:shd w:val="clear" w:color="auto" w:fill="auto"/>
            <w:noWrap/>
            <w:vAlign w:val="center"/>
            <w:hideMark/>
          </w:tcPr>
          <w:p w14:paraId="32A07BE0"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69</w:t>
            </w:r>
          </w:p>
        </w:tc>
        <w:tc>
          <w:tcPr>
            <w:tcW w:w="442" w:type="pct"/>
            <w:tcBorders>
              <w:top w:val="nil"/>
              <w:left w:val="nil"/>
              <w:bottom w:val="nil"/>
              <w:right w:val="nil"/>
            </w:tcBorders>
            <w:shd w:val="clear" w:color="auto" w:fill="auto"/>
            <w:noWrap/>
            <w:vAlign w:val="center"/>
            <w:hideMark/>
          </w:tcPr>
          <w:p w14:paraId="51BD0DA0"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4616</w:t>
            </w:r>
          </w:p>
        </w:tc>
        <w:tc>
          <w:tcPr>
            <w:tcW w:w="659" w:type="pct"/>
            <w:tcBorders>
              <w:top w:val="nil"/>
              <w:left w:val="nil"/>
              <w:bottom w:val="nil"/>
              <w:right w:val="nil"/>
            </w:tcBorders>
            <w:shd w:val="clear" w:color="auto" w:fill="auto"/>
            <w:noWrap/>
            <w:vAlign w:val="center"/>
            <w:hideMark/>
          </w:tcPr>
          <w:p w14:paraId="5CC09761"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2.5</w:t>
            </w:r>
          </w:p>
        </w:tc>
        <w:tc>
          <w:tcPr>
            <w:tcW w:w="575" w:type="pct"/>
            <w:tcBorders>
              <w:top w:val="nil"/>
              <w:left w:val="nil"/>
              <w:bottom w:val="nil"/>
              <w:right w:val="nil"/>
            </w:tcBorders>
            <w:shd w:val="clear" w:color="auto" w:fill="auto"/>
            <w:noWrap/>
            <w:vAlign w:val="center"/>
            <w:hideMark/>
          </w:tcPr>
          <w:p w14:paraId="637C3F6D"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9.8</w:t>
            </w:r>
          </w:p>
        </w:tc>
      </w:tr>
      <w:tr w:rsidR="00D94B31" w:rsidRPr="0080004E" w14:paraId="39F4E500" w14:textId="77777777" w:rsidTr="00D94B31">
        <w:trPr>
          <w:trHeight w:val="300"/>
        </w:trPr>
        <w:tc>
          <w:tcPr>
            <w:tcW w:w="1132" w:type="pct"/>
            <w:tcBorders>
              <w:top w:val="nil"/>
              <w:left w:val="nil"/>
              <w:bottom w:val="nil"/>
              <w:right w:val="nil"/>
            </w:tcBorders>
            <w:shd w:val="clear" w:color="auto" w:fill="auto"/>
            <w:noWrap/>
            <w:vAlign w:val="center"/>
            <w:hideMark/>
          </w:tcPr>
          <w:p w14:paraId="2215809C"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2DF3B5A4"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Tanzania</w:t>
            </w:r>
          </w:p>
        </w:tc>
        <w:tc>
          <w:tcPr>
            <w:tcW w:w="357" w:type="pct"/>
            <w:tcBorders>
              <w:top w:val="nil"/>
              <w:left w:val="nil"/>
              <w:bottom w:val="nil"/>
              <w:right w:val="nil"/>
            </w:tcBorders>
            <w:shd w:val="clear" w:color="auto" w:fill="auto"/>
            <w:noWrap/>
            <w:vAlign w:val="center"/>
            <w:hideMark/>
          </w:tcPr>
          <w:p w14:paraId="798C2DAA"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2014</w:t>
            </w:r>
          </w:p>
        </w:tc>
        <w:tc>
          <w:tcPr>
            <w:tcW w:w="701" w:type="pct"/>
            <w:tcBorders>
              <w:top w:val="nil"/>
              <w:left w:val="nil"/>
              <w:bottom w:val="nil"/>
              <w:right w:val="nil"/>
            </w:tcBorders>
            <w:shd w:val="clear" w:color="auto" w:fill="auto"/>
            <w:noWrap/>
            <w:vAlign w:val="center"/>
            <w:hideMark/>
          </w:tcPr>
          <w:p w14:paraId="11C0D1D7"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87</w:t>
            </w:r>
          </w:p>
        </w:tc>
        <w:tc>
          <w:tcPr>
            <w:tcW w:w="442" w:type="pct"/>
            <w:tcBorders>
              <w:top w:val="nil"/>
              <w:left w:val="nil"/>
              <w:bottom w:val="nil"/>
              <w:right w:val="nil"/>
            </w:tcBorders>
            <w:shd w:val="clear" w:color="auto" w:fill="auto"/>
            <w:noWrap/>
            <w:vAlign w:val="center"/>
            <w:hideMark/>
          </w:tcPr>
          <w:p w14:paraId="2D3EDAFB"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2615</w:t>
            </w:r>
          </w:p>
        </w:tc>
        <w:tc>
          <w:tcPr>
            <w:tcW w:w="659" w:type="pct"/>
            <w:tcBorders>
              <w:top w:val="nil"/>
              <w:left w:val="nil"/>
              <w:bottom w:val="nil"/>
              <w:right w:val="nil"/>
            </w:tcBorders>
            <w:shd w:val="clear" w:color="auto" w:fill="auto"/>
            <w:noWrap/>
            <w:vAlign w:val="center"/>
            <w:hideMark/>
          </w:tcPr>
          <w:p w14:paraId="5F6399A9"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2.4</w:t>
            </w:r>
          </w:p>
        </w:tc>
        <w:tc>
          <w:tcPr>
            <w:tcW w:w="575" w:type="pct"/>
            <w:tcBorders>
              <w:top w:val="nil"/>
              <w:left w:val="nil"/>
              <w:bottom w:val="nil"/>
              <w:right w:val="nil"/>
            </w:tcBorders>
            <w:shd w:val="clear" w:color="auto" w:fill="auto"/>
            <w:noWrap/>
            <w:vAlign w:val="center"/>
            <w:hideMark/>
          </w:tcPr>
          <w:p w14:paraId="0B0AD75E"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w:t>
            </w:r>
          </w:p>
        </w:tc>
      </w:tr>
      <w:tr w:rsidR="00D94B31" w:rsidRPr="0080004E" w14:paraId="26D5241A" w14:textId="77777777" w:rsidTr="00D94B31">
        <w:trPr>
          <w:trHeight w:val="300"/>
        </w:trPr>
        <w:tc>
          <w:tcPr>
            <w:tcW w:w="1132" w:type="pct"/>
            <w:tcBorders>
              <w:top w:val="nil"/>
              <w:left w:val="nil"/>
              <w:bottom w:val="nil"/>
              <w:right w:val="nil"/>
            </w:tcBorders>
            <w:shd w:val="clear" w:color="auto" w:fill="auto"/>
            <w:noWrap/>
            <w:vAlign w:val="center"/>
            <w:hideMark/>
          </w:tcPr>
          <w:p w14:paraId="0301FF27"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Low middle</w:t>
            </w:r>
          </w:p>
        </w:tc>
        <w:tc>
          <w:tcPr>
            <w:tcW w:w="1135" w:type="pct"/>
            <w:tcBorders>
              <w:top w:val="nil"/>
              <w:left w:val="nil"/>
              <w:bottom w:val="nil"/>
              <w:right w:val="nil"/>
            </w:tcBorders>
            <w:shd w:val="clear" w:color="auto" w:fill="auto"/>
            <w:noWrap/>
            <w:vAlign w:val="center"/>
            <w:hideMark/>
          </w:tcPr>
          <w:p w14:paraId="7EA63FF3"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Bangladesh</w:t>
            </w:r>
          </w:p>
        </w:tc>
        <w:tc>
          <w:tcPr>
            <w:tcW w:w="357" w:type="pct"/>
            <w:tcBorders>
              <w:top w:val="nil"/>
              <w:left w:val="nil"/>
              <w:bottom w:val="nil"/>
              <w:right w:val="nil"/>
            </w:tcBorders>
            <w:shd w:val="clear" w:color="auto" w:fill="auto"/>
            <w:noWrap/>
            <w:vAlign w:val="center"/>
            <w:hideMark/>
          </w:tcPr>
          <w:p w14:paraId="4AF043BE"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2014</w:t>
            </w:r>
          </w:p>
        </w:tc>
        <w:tc>
          <w:tcPr>
            <w:tcW w:w="701" w:type="pct"/>
            <w:tcBorders>
              <w:top w:val="nil"/>
              <w:left w:val="nil"/>
              <w:bottom w:val="nil"/>
              <w:right w:val="nil"/>
            </w:tcBorders>
            <w:shd w:val="clear" w:color="auto" w:fill="auto"/>
            <w:noWrap/>
            <w:vAlign w:val="center"/>
            <w:hideMark/>
          </w:tcPr>
          <w:p w14:paraId="7E63A12B"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91</w:t>
            </w:r>
          </w:p>
        </w:tc>
        <w:tc>
          <w:tcPr>
            <w:tcW w:w="442" w:type="pct"/>
            <w:tcBorders>
              <w:top w:val="nil"/>
              <w:left w:val="nil"/>
              <w:bottom w:val="nil"/>
              <w:right w:val="nil"/>
            </w:tcBorders>
            <w:shd w:val="clear" w:color="auto" w:fill="auto"/>
            <w:noWrap/>
            <w:vAlign w:val="center"/>
            <w:hideMark/>
          </w:tcPr>
          <w:p w14:paraId="4F2AE3F5"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2753</w:t>
            </w:r>
          </w:p>
        </w:tc>
        <w:tc>
          <w:tcPr>
            <w:tcW w:w="659" w:type="pct"/>
            <w:tcBorders>
              <w:top w:val="nil"/>
              <w:left w:val="nil"/>
              <w:bottom w:val="nil"/>
              <w:right w:val="nil"/>
            </w:tcBorders>
            <w:shd w:val="clear" w:color="auto" w:fill="auto"/>
            <w:noWrap/>
            <w:vAlign w:val="center"/>
            <w:hideMark/>
          </w:tcPr>
          <w:p w14:paraId="3B78193A"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1.6</w:t>
            </w:r>
          </w:p>
        </w:tc>
        <w:tc>
          <w:tcPr>
            <w:tcW w:w="575" w:type="pct"/>
            <w:tcBorders>
              <w:top w:val="nil"/>
              <w:left w:val="nil"/>
              <w:bottom w:val="nil"/>
              <w:right w:val="nil"/>
            </w:tcBorders>
            <w:shd w:val="clear" w:color="auto" w:fill="auto"/>
            <w:noWrap/>
            <w:vAlign w:val="center"/>
            <w:hideMark/>
          </w:tcPr>
          <w:p w14:paraId="096C9D24"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14.9</w:t>
            </w:r>
          </w:p>
        </w:tc>
      </w:tr>
      <w:tr w:rsidR="00D94B31" w:rsidRPr="0080004E" w14:paraId="471933DB" w14:textId="77777777" w:rsidTr="00D94B31">
        <w:trPr>
          <w:trHeight w:val="300"/>
        </w:trPr>
        <w:tc>
          <w:tcPr>
            <w:tcW w:w="1132" w:type="pct"/>
            <w:tcBorders>
              <w:top w:val="nil"/>
              <w:left w:val="nil"/>
              <w:bottom w:val="nil"/>
              <w:right w:val="nil"/>
            </w:tcBorders>
            <w:shd w:val="clear" w:color="auto" w:fill="auto"/>
            <w:noWrap/>
            <w:vAlign w:val="center"/>
            <w:hideMark/>
          </w:tcPr>
          <w:p w14:paraId="59D6D1DC"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213DCBA7"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Bolivia</w:t>
            </w:r>
          </w:p>
        </w:tc>
        <w:tc>
          <w:tcPr>
            <w:tcW w:w="357" w:type="pct"/>
            <w:tcBorders>
              <w:top w:val="nil"/>
              <w:left w:val="nil"/>
              <w:bottom w:val="nil"/>
              <w:right w:val="nil"/>
            </w:tcBorders>
            <w:shd w:val="clear" w:color="auto" w:fill="auto"/>
            <w:noWrap/>
            <w:vAlign w:val="center"/>
            <w:hideMark/>
          </w:tcPr>
          <w:p w14:paraId="5ABA7A44"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2012</w:t>
            </w:r>
          </w:p>
        </w:tc>
        <w:tc>
          <w:tcPr>
            <w:tcW w:w="701" w:type="pct"/>
            <w:tcBorders>
              <w:top w:val="nil"/>
              <w:left w:val="nil"/>
              <w:bottom w:val="nil"/>
              <w:right w:val="nil"/>
            </w:tcBorders>
            <w:shd w:val="clear" w:color="auto" w:fill="auto"/>
            <w:noWrap/>
            <w:vAlign w:val="center"/>
            <w:hideMark/>
          </w:tcPr>
          <w:p w14:paraId="3EF1702C"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88</w:t>
            </w:r>
          </w:p>
        </w:tc>
        <w:tc>
          <w:tcPr>
            <w:tcW w:w="442" w:type="pct"/>
            <w:tcBorders>
              <w:top w:val="nil"/>
              <w:left w:val="nil"/>
              <w:bottom w:val="nil"/>
              <w:right w:val="nil"/>
            </w:tcBorders>
            <w:shd w:val="clear" w:color="auto" w:fill="auto"/>
            <w:noWrap/>
            <w:vAlign w:val="center"/>
            <w:hideMark/>
          </w:tcPr>
          <w:p w14:paraId="4F693049"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2804</w:t>
            </w:r>
          </w:p>
        </w:tc>
        <w:tc>
          <w:tcPr>
            <w:tcW w:w="659" w:type="pct"/>
            <w:tcBorders>
              <w:top w:val="nil"/>
              <w:left w:val="nil"/>
              <w:bottom w:val="nil"/>
              <w:right w:val="nil"/>
            </w:tcBorders>
            <w:shd w:val="clear" w:color="auto" w:fill="auto"/>
            <w:noWrap/>
            <w:vAlign w:val="center"/>
            <w:hideMark/>
          </w:tcPr>
          <w:p w14:paraId="116E345E"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2.6</w:t>
            </w:r>
          </w:p>
        </w:tc>
        <w:tc>
          <w:tcPr>
            <w:tcW w:w="575" w:type="pct"/>
            <w:tcBorders>
              <w:top w:val="nil"/>
              <w:left w:val="nil"/>
              <w:bottom w:val="nil"/>
              <w:right w:val="nil"/>
            </w:tcBorders>
            <w:shd w:val="clear" w:color="auto" w:fill="auto"/>
            <w:noWrap/>
            <w:vAlign w:val="center"/>
            <w:hideMark/>
          </w:tcPr>
          <w:p w14:paraId="4BDBB770"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24.3</w:t>
            </w:r>
          </w:p>
        </w:tc>
      </w:tr>
      <w:tr w:rsidR="00D94B31" w:rsidRPr="0080004E" w14:paraId="4ED2BE14" w14:textId="77777777" w:rsidTr="00D94B31">
        <w:trPr>
          <w:trHeight w:val="300"/>
        </w:trPr>
        <w:tc>
          <w:tcPr>
            <w:tcW w:w="1132" w:type="pct"/>
            <w:tcBorders>
              <w:top w:val="nil"/>
              <w:left w:val="nil"/>
              <w:bottom w:val="nil"/>
              <w:right w:val="nil"/>
            </w:tcBorders>
            <w:shd w:val="clear" w:color="auto" w:fill="auto"/>
            <w:noWrap/>
            <w:vAlign w:val="center"/>
            <w:hideMark/>
          </w:tcPr>
          <w:p w14:paraId="2CE72F2D"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3C09AA4A"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East Timor</w:t>
            </w:r>
          </w:p>
        </w:tc>
        <w:tc>
          <w:tcPr>
            <w:tcW w:w="357" w:type="pct"/>
            <w:tcBorders>
              <w:top w:val="nil"/>
              <w:left w:val="nil"/>
              <w:bottom w:val="nil"/>
              <w:right w:val="nil"/>
            </w:tcBorders>
            <w:shd w:val="clear" w:color="auto" w:fill="auto"/>
            <w:noWrap/>
            <w:vAlign w:val="center"/>
            <w:hideMark/>
          </w:tcPr>
          <w:p w14:paraId="59D6A3A9"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2015</w:t>
            </w:r>
          </w:p>
        </w:tc>
        <w:tc>
          <w:tcPr>
            <w:tcW w:w="701" w:type="pct"/>
            <w:tcBorders>
              <w:top w:val="nil"/>
              <w:left w:val="nil"/>
              <w:bottom w:val="nil"/>
              <w:right w:val="nil"/>
            </w:tcBorders>
            <w:shd w:val="clear" w:color="auto" w:fill="auto"/>
            <w:noWrap/>
            <w:vAlign w:val="center"/>
            <w:hideMark/>
          </w:tcPr>
          <w:p w14:paraId="1A516EE0"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79</w:t>
            </w:r>
          </w:p>
        </w:tc>
        <w:tc>
          <w:tcPr>
            <w:tcW w:w="442" w:type="pct"/>
            <w:tcBorders>
              <w:top w:val="nil"/>
              <w:left w:val="nil"/>
              <w:bottom w:val="nil"/>
              <w:right w:val="nil"/>
            </w:tcBorders>
            <w:shd w:val="clear" w:color="auto" w:fill="auto"/>
            <w:noWrap/>
            <w:vAlign w:val="center"/>
            <w:hideMark/>
          </w:tcPr>
          <w:p w14:paraId="4117511B"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1,631</w:t>
            </w:r>
          </w:p>
        </w:tc>
        <w:tc>
          <w:tcPr>
            <w:tcW w:w="659" w:type="pct"/>
            <w:tcBorders>
              <w:top w:val="nil"/>
              <w:left w:val="nil"/>
              <w:bottom w:val="nil"/>
              <w:right w:val="nil"/>
            </w:tcBorders>
            <w:shd w:val="clear" w:color="auto" w:fill="auto"/>
            <w:noWrap/>
            <w:vAlign w:val="center"/>
            <w:hideMark/>
          </w:tcPr>
          <w:p w14:paraId="368F4875"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5.8</w:t>
            </w:r>
          </w:p>
        </w:tc>
        <w:tc>
          <w:tcPr>
            <w:tcW w:w="575" w:type="pct"/>
            <w:tcBorders>
              <w:top w:val="nil"/>
              <w:left w:val="nil"/>
              <w:bottom w:val="nil"/>
              <w:right w:val="nil"/>
            </w:tcBorders>
            <w:shd w:val="clear" w:color="auto" w:fill="auto"/>
            <w:noWrap/>
            <w:vAlign w:val="center"/>
            <w:hideMark/>
          </w:tcPr>
          <w:p w14:paraId="31DB8D91"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15.6</w:t>
            </w:r>
          </w:p>
        </w:tc>
      </w:tr>
      <w:tr w:rsidR="00D94B31" w:rsidRPr="0080004E" w14:paraId="3574CA4A" w14:textId="77777777" w:rsidTr="00D94B31">
        <w:trPr>
          <w:trHeight w:val="300"/>
        </w:trPr>
        <w:tc>
          <w:tcPr>
            <w:tcW w:w="1132" w:type="pct"/>
            <w:tcBorders>
              <w:top w:val="nil"/>
              <w:left w:val="nil"/>
              <w:bottom w:val="nil"/>
              <w:right w:val="nil"/>
            </w:tcBorders>
            <w:shd w:val="clear" w:color="auto" w:fill="auto"/>
            <w:noWrap/>
            <w:vAlign w:val="center"/>
            <w:hideMark/>
          </w:tcPr>
          <w:p w14:paraId="05D2ED45"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07E5280B"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Ghana</w:t>
            </w:r>
          </w:p>
        </w:tc>
        <w:tc>
          <w:tcPr>
            <w:tcW w:w="357" w:type="pct"/>
            <w:tcBorders>
              <w:top w:val="nil"/>
              <w:left w:val="nil"/>
              <w:bottom w:val="nil"/>
              <w:right w:val="nil"/>
            </w:tcBorders>
            <w:shd w:val="clear" w:color="auto" w:fill="auto"/>
            <w:noWrap/>
            <w:vAlign w:val="center"/>
            <w:hideMark/>
          </w:tcPr>
          <w:p w14:paraId="7D3DD568"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2012</w:t>
            </w:r>
          </w:p>
        </w:tc>
        <w:tc>
          <w:tcPr>
            <w:tcW w:w="701" w:type="pct"/>
            <w:tcBorders>
              <w:top w:val="nil"/>
              <w:left w:val="nil"/>
              <w:bottom w:val="nil"/>
              <w:right w:val="nil"/>
            </w:tcBorders>
            <w:shd w:val="clear" w:color="auto" w:fill="auto"/>
            <w:noWrap/>
            <w:vAlign w:val="center"/>
            <w:hideMark/>
          </w:tcPr>
          <w:p w14:paraId="4830E573"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82</w:t>
            </w:r>
          </w:p>
        </w:tc>
        <w:tc>
          <w:tcPr>
            <w:tcW w:w="442" w:type="pct"/>
            <w:tcBorders>
              <w:top w:val="nil"/>
              <w:left w:val="nil"/>
              <w:bottom w:val="nil"/>
              <w:right w:val="nil"/>
            </w:tcBorders>
            <w:shd w:val="clear" w:color="auto" w:fill="auto"/>
            <w:noWrap/>
            <w:vAlign w:val="center"/>
            <w:hideMark/>
          </w:tcPr>
          <w:p w14:paraId="16DF518F"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1110</w:t>
            </w:r>
          </w:p>
        </w:tc>
        <w:tc>
          <w:tcPr>
            <w:tcW w:w="659" w:type="pct"/>
            <w:tcBorders>
              <w:top w:val="nil"/>
              <w:left w:val="nil"/>
              <w:bottom w:val="nil"/>
              <w:right w:val="nil"/>
            </w:tcBorders>
            <w:shd w:val="clear" w:color="auto" w:fill="auto"/>
            <w:noWrap/>
            <w:vAlign w:val="center"/>
            <w:hideMark/>
          </w:tcPr>
          <w:p w14:paraId="10489A31"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7.4</w:t>
            </w:r>
          </w:p>
        </w:tc>
        <w:tc>
          <w:tcPr>
            <w:tcW w:w="575" w:type="pct"/>
            <w:tcBorders>
              <w:top w:val="nil"/>
              <w:left w:val="nil"/>
              <w:bottom w:val="nil"/>
              <w:right w:val="nil"/>
            </w:tcBorders>
            <w:shd w:val="clear" w:color="auto" w:fill="auto"/>
            <w:noWrap/>
            <w:vAlign w:val="center"/>
            <w:hideMark/>
          </w:tcPr>
          <w:p w14:paraId="4C5008F7"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18.4</w:t>
            </w:r>
          </w:p>
        </w:tc>
      </w:tr>
      <w:tr w:rsidR="00D94B31" w:rsidRPr="0080004E" w14:paraId="6FCCC281" w14:textId="77777777" w:rsidTr="00D94B31">
        <w:trPr>
          <w:trHeight w:val="300"/>
        </w:trPr>
        <w:tc>
          <w:tcPr>
            <w:tcW w:w="1132" w:type="pct"/>
            <w:tcBorders>
              <w:top w:val="nil"/>
              <w:left w:val="nil"/>
              <w:bottom w:val="nil"/>
              <w:right w:val="nil"/>
            </w:tcBorders>
            <w:shd w:val="clear" w:color="auto" w:fill="auto"/>
            <w:noWrap/>
            <w:vAlign w:val="center"/>
            <w:hideMark/>
          </w:tcPr>
          <w:p w14:paraId="5C815B90"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69A2859E"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Indonesia</w:t>
            </w:r>
          </w:p>
        </w:tc>
        <w:tc>
          <w:tcPr>
            <w:tcW w:w="357" w:type="pct"/>
            <w:tcBorders>
              <w:top w:val="nil"/>
              <w:left w:val="nil"/>
              <w:bottom w:val="nil"/>
              <w:right w:val="nil"/>
            </w:tcBorders>
            <w:shd w:val="clear" w:color="auto" w:fill="auto"/>
            <w:noWrap/>
            <w:vAlign w:val="center"/>
            <w:hideMark/>
          </w:tcPr>
          <w:p w14:paraId="1AECE43B"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2015</w:t>
            </w:r>
          </w:p>
        </w:tc>
        <w:tc>
          <w:tcPr>
            <w:tcW w:w="701" w:type="pct"/>
            <w:tcBorders>
              <w:top w:val="nil"/>
              <w:left w:val="nil"/>
              <w:bottom w:val="nil"/>
              <w:right w:val="nil"/>
            </w:tcBorders>
            <w:shd w:val="clear" w:color="auto" w:fill="auto"/>
            <w:noWrap/>
            <w:vAlign w:val="center"/>
            <w:hideMark/>
          </w:tcPr>
          <w:p w14:paraId="0CFC5925"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94</w:t>
            </w:r>
          </w:p>
        </w:tc>
        <w:tc>
          <w:tcPr>
            <w:tcW w:w="442" w:type="pct"/>
            <w:tcBorders>
              <w:top w:val="nil"/>
              <w:left w:val="nil"/>
              <w:bottom w:val="nil"/>
              <w:right w:val="nil"/>
            </w:tcBorders>
            <w:shd w:val="clear" w:color="auto" w:fill="auto"/>
            <w:noWrap/>
            <w:vAlign w:val="center"/>
            <w:hideMark/>
          </w:tcPr>
          <w:p w14:paraId="47F48C46"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8806</w:t>
            </w:r>
          </w:p>
        </w:tc>
        <w:tc>
          <w:tcPr>
            <w:tcW w:w="659" w:type="pct"/>
            <w:tcBorders>
              <w:top w:val="nil"/>
              <w:left w:val="nil"/>
              <w:bottom w:val="nil"/>
              <w:right w:val="nil"/>
            </w:tcBorders>
            <w:shd w:val="clear" w:color="auto" w:fill="auto"/>
            <w:noWrap/>
            <w:vAlign w:val="center"/>
            <w:hideMark/>
          </w:tcPr>
          <w:p w14:paraId="0BB63D3D"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1.2</w:t>
            </w:r>
          </w:p>
        </w:tc>
        <w:tc>
          <w:tcPr>
            <w:tcW w:w="575" w:type="pct"/>
            <w:tcBorders>
              <w:top w:val="nil"/>
              <w:left w:val="nil"/>
              <w:bottom w:val="nil"/>
              <w:right w:val="nil"/>
            </w:tcBorders>
            <w:shd w:val="clear" w:color="auto" w:fill="auto"/>
            <w:noWrap/>
            <w:vAlign w:val="center"/>
            <w:hideMark/>
          </w:tcPr>
          <w:p w14:paraId="6957FE89"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24.5</w:t>
            </w:r>
          </w:p>
        </w:tc>
      </w:tr>
      <w:tr w:rsidR="00D94B31" w:rsidRPr="0080004E" w14:paraId="3D0F1F50" w14:textId="77777777" w:rsidTr="00D94B31">
        <w:trPr>
          <w:trHeight w:val="300"/>
        </w:trPr>
        <w:tc>
          <w:tcPr>
            <w:tcW w:w="1132" w:type="pct"/>
            <w:tcBorders>
              <w:top w:val="nil"/>
              <w:left w:val="nil"/>
              <w:bottom w:val="nil"/>
              <w:right w:val="nil"/>
            </w:tcBorders>
            <w:shd w:val="clear" w:color="auto" w:fill="auto"/>
            <w:noWrap/>
            <w:vAlign w:val="center"/>
            <w:hideMark/>
          </w:tcPr>
          <w:p w14:paraId="1D4ECEEB"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7364D12E"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Kiribati</w:t>
            </w:r>
          </w:p>
        </w:tc>
        <w:tc>
          <w:tcPr>
            <w:tcW w:w="357" w:type="pct"/>
            <w:tcBorders>
              <w:top w:val="nil"/>
              <w:left w:val="nil"/>
              <w:bottom w:val="nil"/>
              <w:right w:val="nil"/>
            </w:tcBorders>
            <w:shd w:val="clear" w:color="auto" w:fill="auto"/>
            <w:noWrap/>
            <w:vAlign w:val="center"/>
            <w:hideMark/>
          </w:tcPr>
          <w:p w14:paraId="7DB9BA4F"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2011</w:t>
            </w:r>
          </w:p>
        </w:tc>
        <w:tc>
          <w:tcPr>
            <w:tcW w:w="701" w:type="pct"/>
            <w:tcBorders>
              <w:top w:val="nil"/>
              <w:left w:val="nil"/>
              <w:bottom w:val="nil"/>
              <w:right w:val="nil"/>
            </w:tcBorders>
            <w:shd w:val="clear" w:color="auto" w:fill="auto"/>
            <w:noWrap/>
            <w:vAlign w:val="center"/>
            <w:hideMark/>
          </w:tcPr>
          <w:p w14:paraId="592D586B"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85</w:t>
            </w:r>
          </w:p>
        </w:tc>
        <w:tc>
          <w:tcPr>
            <w:tcW w:w="442" w:type="pct"/>
            <w:tcBorders>
              <w:top w:val="nil"/>
              <w:left w:val="nil"/>
              <w:bottom w:val="nil"/>
              <w:right w:val="nil"/>
            </w:tcBorders>
            <w:shd w:val="clear" w:color="auto" w:fill="auto"/>
            <w:noWrap/>
            <w:vAlign w:val="center"/>
            <w:hideMark/>
          </w:tcPr>
          <w:p w14:paraId="3BA5D41E"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1340</w:t>
            </w:r>
          </w:p>
        </w:tc>
        <w:tc>
          <w:tcPr>
            <w:tcW w:w="659" w:type="pct"/>
            <w:tcBorders>
              <w:top w:val="nil"/>
              <w:left w:val="nil"/>
              <w:bottom w:val="nil"/>
              <w:right w:val="nil"/>
            </w:tcBorders>
            <w:shd w:val="clear" w:color="auto" w:fill="auto"/>
            <w:noWrap/>
            <w:vAlign w:val="center"/>
            <w:hideMark/>
          </w:tcPr>
          <w:p w14:paraId="63C7552B"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4.6</w:t>
            </w:r>
          </w:p>
        </w:tc>
        <w:tc>
          <w:tcPr>
            <w:tcW w:w="575" w:type="pct"/>
            <w:tcBorders>
              <w:top w:val="nil"/>
              <w:left w:val="nil"/>
              <w:bottom w:val="nil"/>
              <w:right w:val="nil"/>
            </w:tcBorders>
            <w:shd w:val="clear" w:color="auto" w:fill="auto"/>
            <w:noWrap/>
            <w:vAlign w:val="center"/>
            <w:hideMark/>
          </w:tcPr>
          <w:p w14:paraId="711B3D64"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14.4</w:t>
            </w:r>
          </w:p>
        </w:tc>
      </w:tr>
      <w:tr w:rsidR="00D94B31" w:rsidRPr="0080004E" w14:paraId="3A659DBD" w14:textId="77777777" w:rsidTr="00D94B31">
        <w:trPr>
          <w:trHeight w:val="300"/>
        </w:trPr>
        <w:tc>
          <w:tcPr>
            <w:tcW w:w="1132" w:type="pct"/>
            <w:tcBorders>
              <w:top w:val="nil"/>
              <w:left w:val="nil"/>
              <w:bottom w:val="nil"/>
              <w:right w:val="nil"/>
            </w:tcBorders>
            <w:shd w:val="clear" w:color="auto" w:fill="auto"/>
            <w:noWrap/>
            <w:vAlign w:val="center"/>
            <w:hideMark/>
          </w:tcPr>
          <w:p w14:paraId="08310ED1"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5D1217BB"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Laos</w:t>
            </w:r>
          </w:p>
        </w:tc>
        <w:tc>
          <w:tcPr>
            <w:tcW w:w="357" w:type="pct"/>
            <w:tcBorders>
              <w:top w:val="nil"/>
              <w:left w:val="nil"/>
              <w:bottom w:val="nil"/>
              <w:right w:val="nil"/>
            </w:tcBorders>
            <w:shd w:val="clear" w:color="auto" w:fill="auto"/>
            <w:noWrap/>
            <w:vAlign w:val="center"/>
            <w:hideMark/>
          </w:tcPr>
          <w:p w14:paraId="1A25366E"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2015</w:t>
            </w:r>
          </w:p>
        </w:tc>
        <w:tc>
          <w:tcPr>
            <w:tcW w:w="701" w:type="pct"/>
            <w:tcBorders>
              <w:top w:val="nil"/>
              <w:left w:val="nil"/>
              <w:bottom w:val="nil"/>
              <w:right w:val="nil"/>
            </w:tcBorders>
            <w:shd w:val="clear" w:color="auto" w:fill="auto"/>
            <w:noWrap/>
            <w:vAlign w:val="center"/>
            <w:hideMark/>
          </w:tcPr>
          <w:p w14:paraId="20A5D71B"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70</w:t>
            </w:r>
          </w:p>
        </w:tc>
        <w:tc>
          <w:tcPr>
            <w:tcW w:w="442" w:type="pct"/>
            <w:tcBorders>
              <w:top w:val="nil"/>
              <w:left w:val="nil"/>
              <w:bottom w:val="nil"/>
              <w:right w:val="nil"/>
            </w:tcBorders>
            <w:shd w:val="clear" w:color="auto" w:fill="auto"/>
            <w:noWrap/>
            <w:vAlign w:val="center"/>
            <w:hideMark/>
          </w:tcPr>
          <w:p w14:paraId="1539E2AE"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1644</w:t>
            </w:r>
          </w:p>
        </w:tc>
        <w:tc>
          <w:tcPr>
            <w:tcW w:w="659" w:type="pct"/>
            <w:tcBorders>
              <w:top w:val="nil"/>
              <w:left w:val="nil"/>
              <w:bottom w:val="nil"/>
              <w:right w:val="nil"/>
            </w:tcBorders>
            <w:shd w:val="clear" w:color="auto" w:fill="auto"/>
            <w:noWrap/>
            <w:vAlign w:val="center"/>
            <w:hideMark/>
          </w:tcPr>
          <w:p w14:paraId="68B9E5B4"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0.6</w:t>
            </w:r>
          </w:p>
        </w:tc>
        <w:tc>
          <w:tcPr>
            <w:tcW w:w="575" w:type="pct"/>
            <w:tcBorders>
              <w:top w:val="nil"/>
              <w:left w:val="nil"/>
              <w:bottom w:val="nil"/>
              <w:right w:val="nil"/>
            </w:tcBorders>
            <w:shd w:val="clear" w:color="auto" w:fill="auto"/>
            <w:noWrap/>
            <w:vAlign w:val="center"/>
            <w:hideMark/>
          </w:tcPr>
          <w:p w14:paraId="3EAE28F2"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19.2</w:t>
            </w:r>
          </w:p>
        </w:tc>
      </w:tr>
      <w:tr w:rsidR="00D94B31" w:rsidRPr="0080004E" w14:paraId="3C1D8E41" w14:textId="77777777" w:rsidTr="00D94B31">
        <w:trPr>
          <w:trHeight w:val="300"/>
        </w:trPr>
        <w:tc>
          <w:tcPr>
            <w:tcW w:w="1132" w:type="pct"/>
            <w:tcBorders>
              <w:top w:val="nil"/>
              <w:left w:val="nil"/>
              <w:bottom w:val="nil"/>
              <w:right w:val="nil"/>
            </w:tcBorders>
            <w:shd w:val="clear" w:color="auto" w:fill="auto"/>
            <w:noWrap/>
            <w:vAlign w:val="center"/>
            <w:hideMark/>
          </w:tcPr>
          <w:p w14:paraId="67611C9F"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1393EC1C"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Mongolia</w:t>
            </w:r>
          </w:p>
        </w:tc>
        <w:tc>
          <w:tcPr>
            <w:tcW w:w="357" w:type="pct"/>
            <w:tcBorders>
              <w:top w:val="nil"/>
              <w:left w:val="nil"/>
              <w:bottom w:val="nil"/>
              <w:right w:val="nil"/>
            </w:tcBorders>
            <w:shd w:val="clear" w:color="auto" w:fill="auto"/>
            <w:noWrap/>
            <w:vAlign w:val="center"/>
            <w:hideMark/>
          </w:tcPr>
          <w:p w14:paraId="2CD5BAAD"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2013</w:t>
            </w:r>
          </w:p>
        </w:tc>
        <w:tc>
          <w:tcPr>
            <w:tcW w:w="701" w:type="pct"/>
            <w:tcBorders>
              <w:top w:val="nil"/>
              <w:left w:val="nil"/>
              <w:bottom w:val="nil"/>
              <w:right w:val="nil"/>
            </w:tcBorders>
            <w:shd w:val="clear" w:color="auto" w:fill="auto"/>
            <w:noWrap/>
            <w:vAlign w:val="center"/>
            <w:hideMark/>
          </w:tcPr>
          <w:p w14:paraId="1E6743C9"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88</w:t>
            </w:r>
          </w:p>
        </w:tc>
        <w:tc>
          <w:tcPr>
            <w:tcW w:w="442" w:type="pct"/>
            <w:tcBorders>
              <w:top w:val="nil"/>
              <w:left w:val="nil"/>
              <w:bottom w:val="nil"/>
              <w:right w:val="nil"/>
            </w:tcBorders>
            <w:shd w:val="clear" w:color="auto" w:fill="auto"/>
            <w:noWrap/>
            <w:vAlign w:val="center"/>
            <w:hideMark/>
          </w:tcPr>
          <w:p w14:paraId="7AA02DB0"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3707</w:t>
            </w:r>
          </w:p>
        </w:tc>
        <w:tc>
          <w:tcPr>
            <w:tcW w:w="659" w:type="pct"/>
            <w:tcBorders>
              <w:top w:val="nil"/>
              <w:left w:val="nil"/>
              <w:bottom w:val="nil"/>
              <w:right w:val="nil"/>
            </w:tcBorders>
            <w:shd w:val="clear" w:color="auto" w:fill="auto"/>
            <w:noWrap/>
            <w:vAlign w:val="center"/>
            <w:hideMark/>
          </w:tcPr>
          <w:p w14:paraId="6E05B790"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1.1</w:t>
            </w:r>
          </w:p>
        </w:tc>
        <w:tc>
          <w:tcPr>
            <w:tcW w:w="575" w:type="pct"/>
            <w:tcBorders>
              <w:top w:val="nil"/>
              <w:left w:val="nil"/>
              <w:bottom w:val="nil"/>
              <w:right w:val="nil"/>
            </w:tcBorders>
            <w:shd w:val="clear" w:color="auto" w:fill="auto"/>
            <w:noWrap/>
            <w:vAlign w:val="center"/>
            <w:hideMark/>
          </w:tcPr>
          <w:p w14:paraId="6C600E9D"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39.6</w:t>
            </w:r>
          </w:p>
        </w:tc>
      </w:tr>
      <w:tr w:rsidR="00D94B31" w:rsidRPr="0080004E" w14:paraId="774DAF08" w14:textId="77777777" w:rsidTr="00D94B31">
        <w:trPr>
          <w:trHeight w:val="300"/>
        </w:trPr>
        <w:tc>
          <w:tcPr>
            <w:tcW w:w="1132" w:type="pct"/>
            <w:tcBorders>
              <w:top w:val="nil"/>
              <w:left w:val="nil"/>
              <w:bottom w:val="nil"/>
              <w:right w:val="nil"/>
            </w:tcBorders>
            <w:shd w:val="clear" w:color="auto" w:fill="auto"/>
            <w:noWrap/>
            <w:vAlign w:val="center"/>
            <w:hideMark/>
          </w:tcPr>
          <w:p w14:paraId="54E718C5"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40AE3082"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Philippines</w:t>
            </w:r>
          </w:p>
        </w:tc>
        <w:tc>
          <w:tcPr>
            <w:tcW w:w="357" w:type="pct"/>
            <w:tcBorders>
              <w:top w:val="nil"/>
              <w:left w:val="nil"/>
              <w:bottom w:val="nil"/>
              <w:right w:val="nil"/>
            </w:tcBorders>
            <w:shd w:val="clear" w:color="auto" w:fill="auto"/>
            <w:noWrap/>
            <w:vAlign w:val="center"/>
            <w:hideMark/>
          </w:tcPr>
          <w:p w14:paraId="7587B720"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2015</w:t>
            </w:r>
          </w:p>
        </w:tc>
        <w:tc>
          <w:tcPr>
            <w:tcW w:w="701" w:type="pct"/>
            <w:tcBorders>
              <w:top w:val="nil"/>
              <w:left w:val="nil"/>
              <w:bottom w:val="nil"/>
              <w:right w:val="nil"/>
            </w:tcBorders>
            <w:shd w:val="clear" w:color="auto" w:fill="auto"/>
            <w:noWrap/>
            <w:vAlign w:val="center"/>
            <w:hideMark/>
          </w:tcPr>
          <w:p w14:paraId="728946E6"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79</w:t>
            </w:r>
          </w:p>
        </w:tc>
        <w:tc>
          <w:tcPr>
            <w:tcW w:w="442" w:type="pct"/>
            <w:tcBorders>
              <w:top w:val="nil"/>
              <w:left w:val="nil"/>
              <w:bottom w:val="nil"/>
              <w:right w:val="nil"/>
            </w:tcBorders>
            <w:shd w:val="clear" w:color="auto" w:fill="auto"/>
            <w:noWrap/>
            <w:vAlign w:val="center"/>
            <w:hideMark/>
          </w:tcPr>
          <w:p w14:paraId="1771E490"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6162</w:t>
            </w:r>
          </w:p>
        </w:tc>
        <w:tc>
          <w:tcPr>
            <w:tcW w:w="659" w:type="pct"/>
            <w:tcBorders>
              <w:top w:val="nil"/>
              <w:left w:val="nil"/>
              <w:bottom w:val="nil"/>
              <w:right w:val="nil"/>
            </w:tcBorders>
            <w:shd w:val="clear" w:color="auto" w:fill="auto"/>
            <w:noWrap/>
            <w:vAlign w:val="center"/>
            <w:hideMark/>
          </w:tcPr>
          <w:p w14:paraId="075A174C"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5.3</w:t>
            </w:r>
          </w:p>
        </w:tc>
        <w:tc>
          <w:tcPr>
            <w:tcW w:w="575" w:type="pct"/>
            <w:tcBorders>
              <w:top w:val="nil"/>
              <w:left w:val="nil"/>
              <w:bottom w:val="nil"/>
              <w:right w:val="nil"/>
            </w:tcBorders>
            <w:shd w:val="clear" w:color="auto" w:fill="auto"/>
            <w:noWrap/>
            <w:vAlign w:val="center"/>
            <w:hideMark/>
          </w:tcPr>
          <w:p w14:paraId="263C6DD1"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30.7</w:t>
            </w:r>
          </w:p>
        </w:tc>
      </w:tr>
      <w:tr w:rsidR="00D94B31" w:rsidRPr="0080004E" w14:paraId="6746D53A" w14:textId="77777777" w:rsidTr="00D94B31">
        <w:trPr>
          <w:trHeight w:val="300"/>
        </w:trPr>
        <w:tc>
          <w:tcPr>
            <w:tcW w:w="1132" w:type="pct"/>
            <w:tcBorders>
              <w:top w:val="nil"/>
              <w:left w:val="nil"/>
              <w:bottom w:val="nil"/>
              <w:right w:val="nil"/>
            </w:tcBorders>
            <w:shd w:val="clear" w:color="auto" w:fill="auto"/>
            <w:noWrap/>
            <w:vAlign w:val="center"/>
            <w:hideMark/>
          </w:tcPr>
          <w:p w14:paraId="7A40CA60"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22A0CA79"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Samoa</w:t>
            </w:r>
          </w:p>
        </w:tc>
        <w:tc>
          <w:tcPr>
            <w:tcW w:w="357" w:type="pct"/>
            <w:tcBorders>
              <w:top w:val="nil"/>
              <w:left w:val="nil"/>
              <w:bottom w:val="nil"/>
              <w:right w:val="nil"/>
            </w:tcBorders>
            <w:shd w:val="clear" w:color="auto" w:fill="auto"/>
            <w:noWrap/>
            <w:vAlign w:val="center"/>
            <w:hideMark/>
          </w:tcPr>
          <w:p w14:paraId="0D8458B4"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2011</w:t>
            </w:r>
          </w:p>
        </w:tc>
        <w:tc>
          <w:tcPr>
            <w:tcW w:w="701" w:type="pct"/>
            <w:tcBorders>
              <w:top w:val="nil"/>
              <w:left w:val="nil"/>
              <w:bottom w:val="nil"/>
              <w:right w:val="nil"/>
            </w:tcBorders>
            <w:shd w:val="clear" w:color="auto" w:fill="auto"/>
            <w:noWrap/>
            <w:vAlign w:val="center"/>
            <w:hideMark/>
          </w:tcPr>
          <w:p w14:paraId="294BB594"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79</w:t>
            </w:r>
          </w:p>
        </w:tc>
        <w:tc>
          <w:tcPr>
            <w:tcW w:w="442" w:type="pct"/>
            <w:tcBorders>
              <w:top w:val="nil"/>
              <w:left w:val="nil"/>
              <w:bottom w:val="nil"/>
              <w:right w:val="nil"/>
            </w:tcBorders>
            <w:shd w:val="clear" w:color="auto" w:fill="auto"/>
            <w:noWrap/>
            <w:vAlign w:val="center"/>
            <w:hideMark/>
          </w:tcPr>
          <w:p w14:paraId="5881AD7B"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2200</w:t>
            </w:r>
          </w:p>
        </w:tc>
        <w:tc>
          <w:tcPr>
            <w:tcW w:w="659" w:type="pct"/>
            <w:tcBorders>
              <w:top w:val="nil"/>
              <w:left w:val="nil"/>
              <w:bottom w:val="nil"/>
              <w:right w:val="nil"/>
            </w:tcBorders>
            <w:shd w:val="clear" w:color="auto" w:fill="auto"/>
            <w:noWrap/>
            <w:vAlign w:val="center"/>
            <w:hideMark/>
          </w:tcPr>
          <w:p w14:paraId="01E922CD"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36.1</w:t>
            </w:r>
          </w:p>
        </w:tc>
        <w:tc>
          <w:tcPr>
            <w:tcW w:w="575" w:type="pct"/>
            <w:tcBorders>
              <w:top w:val="nil"/>
              <w:left w:val="nil"/>
              <w:bottom w:val="nil"/>
              <w:right w:val="nil"/>
            </w:tcBorders>
            <w:shd w:val="clear" w:color="auto" w:fill="auto"/>
            <w:noWrap/>
            <w:vAlign w:val="center"/>
            <w:hideMark/>
          </w:tcPr>
          <w:p w14:paraId="67E8C127"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38.1</w:t>
            </w:r>
          </w:p>
        </w:tc>
      </w:tr>
      <w:tr w:rsidR="00D94B31" w:rsidRPr="0080004E" w14:paraId="4D1B3408" w14:textId="77777777" w:rsidTr="00D94B31">
        <w:trPr>
          <w:trHeight w:val="300"/>
        </w:trPr>
        <w:tc>
          <w:tcPr>
            <w:tcW w:w="1132" w:type="pct"/>
            <w:tcBorders>
              <w:top w:val="nil"/>
              <w:left w:val="nil"/>
              <w:bottom w:val="nil"/>
              <w:right w:val="nil"/>
            </w:tcBorders>
            <w:shd w:val="clear" w:color="auto" w:fill="auto"/>
            <w:noWrap/>
            <w:vAlign w:val="center"/>
            <w:hideMark/>
          </w:tcPr>
          <w:p w14:paraId="236EFDAB"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74065CAA"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Solomon Islands</w:t>
            </w:r>
          </w:p>
        </w:tc>
        <w:tc>
          <w:tcPr>
            <w:tcW w:w="357" w:type="pct"/>
            <w:tcBorders>
              <w:top w:val="nil"/>
              <w:left w:val="nil"/>
              <w:bottom w:val="nil"/>
              <w:right w:val="nil"/>
            </w:tcBorders>
            <w:shd w:val="clear" w:color="auto" w:fill="auto"/>
            <w:noWrap/>
            <w:vAlign w:val="center"/>
            <w:hideMark/>
          </w:tcPr>
          <w:p w14:paraId="331DD3E7"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2011</w:t>
            </w:r>
          </w:p>
        </w:tc>
        <w:tc>
          <w:tcPr>
            <w:tcW w:w="701" w:type="pct"/>
            <w:tcBorders>
              <w:top w:val="nil"/>
              <w:left w:val="nil"/>
              <w:bottom w:val="nil"/>
              <w:right w:val="nil"/>
            </w:tcBorders>
            <w:shd w:val="clear" w:color="auto" w:fill="auto"/>
            <w:noWrap/>
            <w:vAlign w:val="center"/>
            <w:hideMark/>
          </w:tcPr>
          <w:p w14:paraId="1A571F5C"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85</w:t>
            </w:r>
          </w:p>
        </w:tc>
        <w:tc>
          <w:tcPr>
            <w:tcW w:w="442" w:type="pct"/>
            <w:tcBorders>
              <w:top w:val="nil"/>
              <w:left w:val="nil"/>
              <w:bottom w:val="nil"/>
              <w:right w:val="nil"/>
            </w:tcBorders>
            <w:shd w:val="clear" w:color="auto" w:fill="auto"/>
            <w:noWrap/>
            <w:vAlign w:val="center"/>
            <w:hideMark/>
          </w:tcPr>
          <w:p w14:paraId="1B5AC91E"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925</w:t>
            </w:r>
          </w:p>
        </w:tc>
        <w:tc>
          <w:tcPr>
            <w:tcW w:w="659" w:type="pct"/>
            <w:tcBorders>
              <w:top w:val="nil"/>
              <w:left w:val="nil"/>
              <w:bottom w:val="nil"/>
              <w:right w:val="nil"/>
            </w:tcBorders>
            <w:shd w:val="clear" w:color="auto" w:fill="auto"/>
            <w:noWrap/>
            <w:vAlign w:val="center"/>
            <w:hideMark/>
          </w:tcPr>
          <w:p w14:paraId="04E23C53"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13.3</w:t>
            </w:r>
          </w:p>
        </w:tc>
        <w:tc>
          <w:tcPr>
            <w:tcW w:w="575" w:type="pct"/>
            <w:tcBorders>
              <w:top w:val="nil"/>
              <w:left w:val="nil"/>
              <w:bottom w:val="nil"/>
              <w:right w:val="nil"/>
            </w:tcBorders>
            <w:shd w:val="clear" w:color="auto" w:fill="auto"/>
            <w:noWrap/>
            <w:vAlign w:val="center"/>
            <w:hideMark/>
          </w:tcPr>
          <w:p w14:paraId="7630E702"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26.4</w:t>
            </w:r>
          </w:p>
        </w:tc>
      </w:tr>
      <w:tr w:rsidR="00D94B31" w:rsidRPr="0080004E" w14:paraId="05E9A64D" w14:textId="77777777" w:rsidTr="00D94B31">
        <w:trPr>
          <w:trHeight w:val="300"/>
        </w:trPr>
        <w:tc>
          <w:tcPr>
            <w:tcW w:w="1132" w:type="pct"/>
            <w:tcBorders>
              <w:top w:val="nil"/>
              <w:left w:val="nil"/>
              <w:bottom w:val="nil"/>
              <w:right w:val="nil"/>
            </w:tcBorders>
            <w:shd w:val="clear" w:color="auto" w:fill="auto"/>
            <w:noWrap/>
            <w:vAlign w:val="center"/>
            <w:hideMark/>
          </w:tcPr>
          <w:p w14:paraId="27A7FDEF"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72C58A4B"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Tonga</w:t>
            </w:r>
          </w:p>
        </w:tc>
        <w:tc>
          <w:tcPr>
            <w:tcW w:w="357" w:type="pct"/>
            <w:tcBorders>
              <w:top w:val="nil"/>
              <w:left w:val="nil"/>
              <w:bottom w:val="nil"/>
              <w:right w:val="nil"/>
            </w:tcBorders>
            <w:shd w:val="clear" w:color="auto" w:fill="auto"/>
            <w:noWrap/>
            <w:vAlign w:val="center"/>
            <w:hideMark/>
          </w:tcPr>
          <w:p w14:paraId="1F576299"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2010</w:t>
            </w:r>
          </w:p>
        </w:tc>
        <w:tc>
          <w:tcPr>
            <w:tcW w:w="701" w:type="pct"/>
            <w:tcBorders>
              <w:top w:val="nil"/>
              <w:left w:val="nil"/>
              <w:bottom w:val="nil"/>
              <w:right w:val="nil"/>
            </w:tcBorders>
            <w:shd w:val="clear" w:color="auto" w:fill="auto"/>
            <w:noWrap/>
            <w:vAlign w:val="center"/>
            <w:hideMark/>
          </w:tcPr>
          <w:p w14:paraId="766E4B17"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80</w:t>
            </w:r>
          </w:p>
        </w:tc>
        <w:tc>
          <w:tcPr>
            <w:tcW w:w="442" w:type="pct"/>
            <w:tcBorders>
              <w:top w:val="nil"/>
              <w:left w:val="nil"/>
              <w:bottom w:val="nil"/>
              <w:right w:val="nil"/>
            </w:tcBorders>
            <w:shd w:val="clear" w:color="auto" w:fill="auto"/>
            <w:noWrap/>
            <w:vAlign w:val="center"/>
            <w:hideMark/>
          </w:tcPr>
          <w:p w14:paraId="0043A473"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1946</w:t>
            </w:r>
          </w:p>
        </w:tc>
        <w:tc>
          <w:tcPr>
            <w:tcW w:w="659" w:type="pct"/>
            <w:tcBorders>
              <w:top w:val="nil"/>
              <w:left w:val="nil"/>
              <w:bottom w:val="nil"/>
              <w:right w:val="nil"/>
            </w:tcBorders>
            <w:shd w:val="clear" w:color="auto" w:fill="auto"/>
            <w:noWrap/>
            <w:vAlign w:val="center"/>
            <w:hideMark/>
          </w:tcPr>
          <w:p w14:paraId="3E088341"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5.9</w:t>
            </w:r>
          </w:p>
        </w:tc>
        <w:tc>
          <w:tcPr>
            <w:tcW w:w="575" w:type="pct"/>
            <w:tcBorders>
              <w:top w:val="nil"/>
              <w:left w:val="nil"/>
              <w:bottom w:val="nil"/>
              <w:right w:val="nil"/>
            </w:tcBorders>
            <w:shd w:val="clear" w:color="auto" w:fill="auto"/>
            <w:noWrap/>
            <w:vAlign w:val="center"/>
            <w:hideMark/>
          </w:tcPr>
          <w:p w14:paraId="67A02649"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29.2</w:t>
            </w:r>
          </w:p>
        </w:tc>
      </w:tr>
      <w:tr w:rsidR="00D94B31" w:rsidRPr="0080004E" w14:paraId="56626FA9" w14:textId="77777777" w:rsidTr="00D94B31">
        <w:trPr>
          <w:trHeight w:val="300"/>
        </w:trPr>
        <w:tc>
          <w:tcPr>
            <w:tcW w:w="1132" w:type="pct"/>
            <w:tcBorders>
              <w:top w:val="nil"/>
              <w:left w:val="nil"/>
              <w:bottom w:val="nil"/>
              <w:right w:val="nil"/>
            </w:tcBorders>
            <w:shd w:val="clear" w:color="auto" w:fill="auto"/>
            <w:noWrap/>
            <w:vAlign w:val="center"/>
            <w:hideMark/>
          </w:tcPr>
          <w:p w14:paraId="6F9D7B09"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078608C6"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Vanuatu</w:t>
            </w:r>
          </w:p>
        </w:tc>
        <w:tc>
          <w:tcPr>
            <w:tcW w:w="357" w:type="pct"/>
            <w:tcBorders>
              <w:top w:val="nil"/>
              <w:left w:val="nil"/>
              <w:bottom w:val="nil"/>
              <w:right w:val="nil"/>
            </w:tcBorders>
            <w:shd w:val="clear" w:color="auto" w:fill="auto"/>
            <w:noWrap/>
            <w:vAlign w:val="center"/>
            <w:hideMark/>
          </w:tcPr>
          <w:p w14:paraId="3C0B5B30"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2011</w:t>
            </w:r>
          </w:p>
        </w:tc>
        <w:tc>
          <w:tcPr>
            <w:tcW w:w="701" w:type="pct"/>
            <w:tcBorders>
              <w:top w:val="nil"/>
              <w:left w:val="nil"/>
              <w:bottom w:val="nil"/>
              <w:right w:val="nil"/>
            </w:tcBorders>
            <w:shd w:val="clear" w:color="auto" w:fill="auto"/>
            <w:noWrap/>
            <w:vAlign w:val="center"/>
            <w:hideMark/>
          </w:tcPr>
          <w:p w14:paraId="1AB61050"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72</w:t>
            </w:r>
          </w:p>
        </w:tc>
        <w:tc>
          <w:tcPr>
            <w:tcW w:w="442" w:type="pct"/>
            <w:tcBorders>
              <w:top w:val="nil"/>
              <w:left w:val="nil"/>
              <w:bottom w:val="nil"/>
              <w:right w:val="nil"/>
            </w:tcBorders>
            <w:shd w:val="clear" w:color="auto" w:fill="auto"/>
            <w:noWrap/>
            <w:vAlign w:val="center"/>
            <w:hideMark/>
          </w:tcPr>
          <w:p w14:paraId="559C98AA"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852</w:t>
            </w:r>
          </w:p>
        </w:tc>
        <w:tc>
          <w:tcPr>
            <w:tcW w:w="659" w:type="pct"/>
            <w:tcBorders>
              <w:top w:val="nil"/>
              <w:left w:val="nil"/>
              <w:bottom w:val="nil"/>
              <w:right w:val="nil"/>
            </w:tcBorders>
            <w:shd w:val="clear" w:color="auto" w:fill="auto"/>
            <w:noWrap/>
            <w:vAlign w:val="center"/>
            <w:hideMark/>
          </w:tcPr>
          <w:p w14:paraId="73999629"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2.7</w:t>
            </w:r>
          </w:p>
        </w:tc>
        <w:tc>
          <w:tcPr>
            <w:tcW w:w="575" w:type="pct"/>
            <w:tcBorders>
              <w:top w:val="nil"/>
              <w:left w:val="nil"/>
              <w:bottom w:val="nil"/>
              <w:right w:val="nil"/>
            </w:tcBorders>
            <w:shd w:val="clear" w:color="auto" w:fill="auto"/>
            <w:noWrap/>
            <w:vAlign w:val="center"/>
            <w:hideMark/>
          </w:tcPr>
          <w:p w14:paraId="66228C04"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19.0</w:t>
            </w:r>
          </w:p>
        </w:tc>
      </w:tr>
      <w:tr w:rsidR="00D94B31" w:rsidRPr="0080004E" w14:paraId="54298709" w14:textId="77777777" w:rsidTr="00D94B31">
        <w:trPr>
          <w:trHeight w:val="300"/>
        </w:trPr>
        <w:tc>
          <w:tcPr>
            <w:tcW w:w="1132" w:type="pct"/>
            <w:tcBorders>
              <w:top w:val="nil"/>
              <w:left w:val="nil"/>
              <w:bottom w:val="nil"/>
              <w:right w:val="nil"/>
            </w:tcBorders>
            <w:shd w:val="clear" w:color="auto" w:fill="auto"/>
            <w:noWrap/>
            <w:vAlign w:val="center"/>
            <w:hideMark/>
          </w:tcPr>
          <w:p w14:paraId="19628A0D"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Upper middle</w:t>
            </w:r>
          </w:p>
        </w:tc>
        <w:tc>
          <w:tcPr>
            <w:tcW w:w="1135" w:type="pct"/>
            <w:tcBorders>
              <w:top w:val="nil"/>
              <w:left w:val="nil"/>
              <w:bottom w:val="nil"/>
              <w:right w:val="nil"/>
            </w:tcBorders>
            <w:shd w:val="clear" w:color="auto" w:fill="auto"/>
            <w:noWrap/>
            <w:vAlign w:val="center"/>
            <w:hideMark/>
          </w:tcPr>
          <w:p w14:paraId="7456DE86"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Argentina</w:t>
            </w:r>
          </w:p>
        </w:tc>
        <w:tc>
          <w:tcPr>
            <w:tcW w:w="357" w:type="pct"/>
            <w:tcBorders>
              <w:top w:val="nil"/>
              <w:left w:val="nil"/>
              <w:bottom w:val="nil"/>
              <w:right w:val="nil"/>
            </w:tcBorders>
            <w:shd w:val="clear" w:color="auto" w:fill="auto"/>
            <w:noWrap/>
            <w:vAlign w:val="center"/>
            <w:hideMark/>
          </w:tcPr>
          <w:p w14:paraId="43A3B7A9"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2012</w:t>
            </w:r>
          </w:p>
        </w:tc>
        <w:tc>
          <w:tcPr>
            <w:tcW w:w="701" w:type="pct"/>
            <w:tcBorders>
              <w:top w:val="nil"/>
              <w:left w:val="nil"/>
              <w:bottom w:val="nil"/>
              <w:right w:val="nil"/>
            </w:tcBorders>
            <w:shd w:val="clear" w:color="auto" w:fill="auto"/>
            <w:noWrap/>
            <w:vAlign w:val="center"/>
            <w:hideMark/>
          </w:tcPr>
          <w:p w14:paraId="7AC9A755"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71</w:t>
            </w:r>
          </w:p>
        </w:tc>
        <w:tc>
          <w:tcPr>
            <w:tcW w:w="442" w:type="pct"/>
            <w:tcBorders>
              <w:top w:val="nil"/>
              <w:left w:val="nil"/>
              <w:bottom w:val="nil"/>
              <w:right w:val="nil"/>
            </w:tcBorders>
            <w:shd w:val="clear" w:color="auto" w:fill="auto"/>
            <w:noWrap/>
            <w:vAlign w:val="center"/>
            <w:hideMark/>
          </w:tcPr>
          <w:p w14:paraId="25255906"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21528</w:t>
            </w:r>
          </w:p>
        </w:tc>
        <w:tc>
          <w:tcPr>
            <w:tcW w:w="659" w:type="pct"/>
            <w:tcBorders>
              <w:top w:val="nil"/>
              <w:left w:val="nil"/>
              <w:bottom w:val="nil"/>
              <w:right w:val="nil"/>
            </w:tcBorders>
            <w:shd w:val="clear" w:color="auto" w:fill="auto"/>
            <w:noWrap/>
            <w:vAlign w:val="center"/>
            <w:hideMark/>
          </w:tcPr>
          <w:p w14:paraId="24D4F972"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5.9</w:t>
            </w:r>
          </w:p>
        </w:tc>
        <w:tc>
          <w:tcPr>
            <w:tcW w:w="575" w:type="pct"/>
            <w:tcBorders>
              <w:top w:val="nil"/>
              <w:left w:val="nil"/>
              <w:bottom w:val="nil"/>
              <w:right w:val="nil"/>
            </w:tcBorders>
            <w:shd w:val="clear" w:color="auto" w:fill="auto"/>
            <w:noWrap/>
            <w:vAlign w:val="center"/>
            <w:hideMark/>
          </w:tcPr>
          <w:p w14:paraId="19726215"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49.9</w:t>
            </w:r>
          </w:p>
        </w:tc>
      </w:tr>
      <w:tr w:rsidR="00D94B31" w:rsidRPr="0080004E" w14:paraId="6E59460E" w14:textId="77777777" w:rsidTr="00D94B31">
        <w:trPr>
          <w:trHeight w:val="300"/>
        </w:trPr>
        <w:tc>
          <w:tcPr>
            <w:tcW w:w="1132" w:type="pct"/>
            <w:tcBorders>
              <w:top w:val="nil"/>
              <w:left w:val="nil"/>
              <w:bottom w:val="nil"/>
              <w:right w:val="nil"/>
            </w:tcBorders>
            <w:shd w:val="clear" w:color="auto" w:fill="auto"/>
            <w:noWrap/>
            <w:vAlign w:val="center"/>
            <w:hideMark/>
          </w:tcPr>
          <w:p w14:paraId="582E4214"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01A9E2FE"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Fiji</w:t>
            </w:r>
          </w:p>
        </w:tc>
        <w:tc>
          <w:tcPr>
            <w:tcW w:w="357" w:type="pct"/>
            <w:tcBorders>
              <w:top w:val="nil"/>
              <w:left w:val="nil"/>
              <w:bottom w:val="nil"/>
              <w:right w:val="nil"/>
            </w:tcBorders>
            <w:shd w:val="clear" w:color="auto" w:fill="auto"/>
            <w:noWrap/>
            <w:vAlign w:val="center"/>
            <w:hideMark/>
          </w:tcPr>
          <w:p w14:paraId="6D75E910"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2016</w:t>
            </w:r>
          </w:p>
        </w:tc>
        <w:tc>
          <w:tcPr>
            <w:tcW w:w="701" w:type="pct"/>
            <w:tcBorders>
              <w:top w:val="nil"/>
              <w:left w:val="nil"/>
              <w:bottom w:val="nil"/>
              <w:right w:val="nil"/>
            </w:tcBorders>
            <w:shd w:val="clear" w:color="auto" w:fill="auto"/>
            <w:noWrap/>
            <w:vAlign w:val="center"/>
            <w:hideMark/>
          </w:tcPr>
          <w:p w14:paraId="5F7AECE5"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79</w:t>
            </w:r>
          </w:p>
        </w:tc>
        <w:tc>
          <w:tcPr>
            <w:tcW w:w="442" w:type="pct"/>
            <w:tcBorders>
              <w:top w:val="nil"/>
              <w:left w:val="nil"/>
              <w:bottom w:val="nil"/>
              <w:right w:val="nil"/>
            </w:tcBorders>
            <w:shd w:val="clear" w:color="auto" w:fill="auto"/>
            <w:noWrap/>
            <w:vAlign w:val="center"/>
            <w:hideMark/>
          </w:tcPr>
          <w:p w14:paraId="09DEE9BB"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1537</w:t>
            </w:r>
          </w:p>
        </w:tc>
        <w:tc>
          <w:tcPr>
            <w:tcW w:w="659" w:type="pct"/>
            <w:tcBorders>
              <w:top w:val="nil"/>
              <w:left w:val="nil"/>
              <w:bottom w:val="nil"/>
              <w:right w:val="nil"/>
            </w:tcBorders>
            <w:shd w:val="clear" w:color="auto" w:fill="auto"/>
            <w:noWrap/>
            <w:vAlign w:val="center"/>
            <w:hideMark/>
          </w:tcPr>
          <w:p w14:paraId="47B96AEC"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5.1</w:t>
            </w:r>
          </w:p>
        </w:tc>
        <w:tc>
          <w:tcPr>
            <w:tcW w:w="575" w:type="pct"/>
            <w:tcBorders>
              <w:top w:val="nil"/>
              <w:left w:val="nil"/>
              <w:bottom w:val="nil"/>
              <w:right w:val="nil"/>
            </w:tcBorders>
            <w:shd w:val="clear" w:color="auto" w:fill="auto"/>
            <w:noWrap/>
            <w:vAlign w:val="center"/>
            <w:hideMark/>
          </w:tcPr>
          <w:p w14:paraId="2F47BE38"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28.9</w:t>
            </w:r>
          </w:p>
        </w:tc>
      </w:tr>
      <w:tr w:rsidR="00D94B31" w:rsidRPr="0080004E" w14:paraId="3987E990" w14:textId="77777777" w:rsidTr="00D94B31">
        <w:trPr>
          <w:trHeight w:val="300"/>
        </w:trPr>
        <w:tc>
          <w:tcPr>
            <w:tcW w:w="1132" w:type="pct"/>
            <w:tcBorders>
              <w:top w:val="nil"/>
              <w:left w:val="nil"/>
              <w:bottom w:val="nil"/>
              <w:right w:val="nil"/>
            </w:tcBorders>
            <w:shd w:val="clear" w:color="auto" w:fill="auto"/>
            <w:noWrap/>
            <w:vAlign w:val="center"/>
            <w:hideMark/>
          </w:tcPr>
          <w:p w14:paraId="71E16D83"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7033201D"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Malaysia</w:t>
            </w:r>
          </w:p>
        </w:tc>
        <w:tc>
          <w:tcPr>
            <w:tcW w:w="357" w:type="pct"/>
            <w:tcBorders>
              <w:top w:val="nil"/>
              <w:left w:val="nil"/>
              <w:bottom w:val="nil"/>
              <w:right w:val="nil"/>
            </w:tcBorders>
            <w:shd w:val="clear" w:color="auto" w:fill="auto"/>
            <w:noWrap/>
            <w:vAlign w:val="center"/>
            <w:hideMark/>
          </w:tcPr>
          <w:p w14:paraId="7463FD88"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2012</w:t>
            </w:r>
          </w:p>
        </w:tc>
        <w:tc>
          <w:tcPr>
            <w:tcW w:w="701" w:type="pct"/>
            <w:tcBorders>
              <w:top w:val="nil"/>
              <w:left w:val="nil"/>
              <w:bottom w:val="nil"/>
              <w:right w:val="nil"/>
            </w:tcBorders>
            <w:shd w:val="clear" w:color="auto" w:fill="auto"/>
            <w:noWrap/>
            <w:vAlign w:val="center"/>
            <w:hideMark/>
          </w:tcPr>
          <w:p w14:paraId="3B023421"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89</w:t>
            </w:r>
          </w:p>
        </w:tc>
        <w:tc>
          <w:tcPr>
            <w:tcW w:w="442" w:type="pct"/>
            <w:tcBorders>
              <w:top w:val="nil"/>
              <w:left w:val="nil"/>
              <w:bottom w:val="nil"/>
              <w:right w:val="nil"/>
            </w:tcBorders>
            <w:shd w:val="clear" w:color="auto" w:fill="auto"/>
            <w:noWrap/>
            <w:vAlign w:val="center"/>
            <w:hideMark/>
          </w:tcPr>
          <w:p w14:paraId="5E96BB37"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16273</w:t>
            </w:r>
          </w:p>
        </w:tc>
        <w:tc>
          <w:tcPr>
            <w:tcW w:w="659" w:type="pct"/>
            <w:tcBorders>
              <w:top w:val="nil"/>
              <w:left w:val="nil"/>
              <w:bottom w:val="nil"/>
              <w:right w:val="nil"/>
            </w:tcBorders>
            <w:shd w:val="clear" w:color="auto" w:fill="auto"/>
            <w:noWrap/>
            <w:vAlign w:val="center"/>
            <w:hideMark/>
          </w:tcPr>
          <w:p w14:paraId="57991607"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1.0</w:t>
            </w:r>
          </w:p>
        </w:tc>
        <w:tc>
          <w:tcPr>
            <w:tcW w:w="575" w:type="pct"/>
            <w:tcBorders>
              <w:top w:val="nil"/>
              <w:left w:val="nil"/>
              <w:bottom w:val="nil"/>
              <w:right w:val="nil"/>
            </w:tcBorders>
            <w:shd w:val="clear" w:color="auto" w:fill="auto"/>
            <w:noWrap/>
            <w:vAlign w:val="center"/>
            <w:hideMark/>
          </w:tcPr>
          <w:p w14:paraId="26EEFDB6"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42.7</w:t>
            </w:r>
          </w:p>
        </w:tc>
      </w:tr>
      <w:tr w:rsidR="00D94B31" w:rsidRPr="0080004E" w14:paraId="52E8D896" w14:textId="77777777" w:rsidTr="00D94B31">
        <w:trPr>
          <w:trHeight w:val="300"/>
        </w:trPr>
        <w:tc>
          <w:tcPr>
            <w:tcW w:w="1132" w:type="pct"/>
            <w:tcBorders>
              <w:top w:val="nil"/>
              <w:left w:val="nil"/>
              <w:bottom w:val="nil"/>
              <w:right w:val="nil"/>
            </w:tcBorders>
            <w:shd w:val="clear" w:color="auto" w:fill="auto"/>
            <w:noWrap/>
            <w:vAlign w:val="center"/>
            <w:hideMark/>
          </w:tcPr>
          <w:p w14:paraId="2E1806DD"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6ACC260C"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Namibia</w:t>
            </w:r>
          </w:p>
        </w:tc>
        <w:tc>
          <w:tcPr>
            <w:tcW w:w="357" w:type="pct"/>
            <w:tcBorders>
              <w:top w:val="nil"/>
              <w:left w:val="nil"/>
              <w:bottom w:val="nil"/>
              <w:right w:val="nil"/>
            </w:tcBorders>
            <w:shd w:val="clear" w:color="auto" w:fill="auto"/>
            <w:noWrap/>
            <w:vAlign w:val="center"/>
            <w:hideMark/>
          </w:tcPr>
          <w:p w14:paraId="34DC8B6D"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2013</w:t>
            </w:r>
          </w:p>
        </w:tc>
        <w:tc>
          <w:tcPr>
            <w:tcW w:w="701" w:type="pct"/>
            <w:tcBorders>
              <w:top w:val="nil"/>
              <w:left w:val="nil"/>
              <w:bottom w:val="nil"/>
              <w:right w:val="nil"/>
            </w:tcBorders>
            <w:shd w:val="clear" w:color="auto" w:fill="auto"/>
            <w:noWrap/>
            <w:vAlign w:val="center"/>
            <w:hideMark/>
          </w:tcPr>
          <w:p w14:paraId="0BDDB230"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89</w:t>
            </w:r>
          </w:p>
        </w:tc>
        <w:tc>
          <w:tcPr>
            <w:tcW w:w="442" w:type="pct"/>
            <w:tcBorders>
              <w:top w:val="nil"/>
              <w:left w:val="nil"/>
              <w:bottom w:val="nil"/>
              <w:right w:val="nil"/>
            </w:tcBorders>
            <w:shd w:val="clear" w:color="auto" w:fill="auto"/>
            <w:noWrap/>
            <w:vAlign w:val="center"/>
            <w:hideMark/>
          </w:tcPr>
          <w:p w14:paraId="530989E4"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1936</w:t>
            </w:r>
          </w:p>
        </w:tc>
        <w:tc>
          <w:tcPr>
            <w:tcW w:w="659" w:type="pct"/>
            <w:tcBorders>
              <w:top w:val="nil"/>
              <w:left w:val="nil"/>
              <w:bottom w:val="nil"/>
              <w:right w:val="nil"/>
            </w:tcBorders>
            <w:shd w:val="clear" w:color="auto" w:fill="auto"/>
            <w:noWrap/>
            <w:vAlign w:val="center"/>
            <w:hideMark/>
          </w:tcPr>
          <w:p w14:paraId="2FFBE159"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4.6</w:t>
            </w:r>
          </w:p>
        </w:tc>
        <w:tc>
          <w:tcPr>
            <w:tcW w:w="575" w:type="pct"/>
            <w:tcBorders>
              <w:top w:val="nil"/>
              <w:left w:val="nil"/>
              <w:bottom w:val="nil"/>
              <w:right w:val="nil"/>
            </w:tcBorders>
            <w:shd w:val="clear" w:color="auto" w:fill="auto"/>
            <w:noWrap/>
            <w:vAlign w:val="center"/>
            <w:hideMark/>
          </w:tcPr>
          <w:p w14:paraId="6D00CDEC"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37.2</w:t>
            </w:r>
          </w:p>
        </w:tc>
      </w:tr>
      <w:tr w:rsidR="00D94B31" w:rsidRPr="0080004E" w14:paraId="3AE87E3E" w14:textId="77777777" w:rsidTr="00D94B31">
        <w:trPr>
          <w:trHeight w:val="300"/>
        </w:trPr>
        <w:tc>
          <w:tcPr>
            <w:tcW w:w="1132" w:type="pct"/>
            <w:tcBorders>
              <w:top w:val="nil"/>
              <w:left w:val="nil"/>
              <w:bottom w:val="nil"/>
              <w:right w:val="nil"/>
            </w:tcBorders>
            <w:shd w:val="clear" w:color="auto" w:fill="auto"/>
            <w:noWrap/>
            <w:vAlign w:val="center"/>
            <w:hideMark/>
          </w:tcPr>
          <w:p w14:paraId="49C9C417"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5C7478C6"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Peru</w:t>
            </w:r>
          </w:p>
        </w:tc>
        <w:tc>
          <w:tcPr>
            <w:tcW w:w="357" w:type="pct"/>
            <w:tcBorders>
              <w:top w:val="nil"/>
              <w:left w:val="nil"/>
              <w:bottom w:val="nil"/>
              <w:right w:val="nil"/>
            </w:tcBorders>
            <w:shd w:val="clear" w:color="auto" w:fill="auto"/>
            <w:noWrap/>
            <w:vAlign w:val="center"/>
            <w:hideMark/>
          </w:tcPr>
          <w:p w14:paraId="7B4A3CA3"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2010</w:t>
            </w:r>
          </w:p>
        </w:tc>
        <w:tc>
          <w:tcPr>
            <w:tcW w:w="701" w:type="pct"/>
            <w:tcBorders>
              <w:top w:val="nil"/>
              <w:left w:val="nil"/>
              <w:bottom w:val="nil"/>
              <w:right w:val="nil"/>
            </w:tcBorders>
            <w:shd w:val="clear" w:color="auto" w:fill="auto"/>
            <w:noWrap/>
            <w:vAlign w:val="center"/>
            <w:hideMark/>
          </w:tcPr>
          <w:p w14:paraId="6A052AF4"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85</w:t>
            </w:r>
          </w:p>
        </w:tc>
        <w:tc>
          <w:tcPr>
            <w:tcW w:w="442" w:type="pct"/>
            <w:tcBorders>
              <w:top w:val="nil"/>
              <w:left w:val="nil"/>
              <w:bottom w:val="nil"/>
              <w:right w:val="nil"/>
            </w:tcBorders>
            <w:shd w:val="clear" w:color="auto" w:fill="auto"/>
            <w:noWrap/>
            <w:vAlign w:val="center"/>
            <w:hideMark/>
          </w:tcPr>
          <w:p w14:paraId="634DC8A7"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2359</w:t>
            </w:r>
          </w:p>
        </w:tc>
        <w:tc>
          <w:tcPr>
            <w:tcW w:w="659" w:type="pct"/>
            <w:tcBorders>
              <w:top w:val="nil"/>
              <w:left w:val="nil"/>
              <w:bottom w:val="nil"/>
              <w:right w:val="nil"/>
            </w:tcBorders>
            <w:shd w:val="clear" w:color="auto" w:fill="auto"/>
            <w:noWrap/>
            <w:vAlign w:val="center"/>
            <w:hideMark/>
          </w:tcPr>
          <w:p w14:paraId="3A178BBB"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2.9</w:t>
            </w:r>
          </w:p>
        </w:tc>
        <w:tc>
          <w:tcPr>
            <w:tcW w:w="575" w:type="pct"/>
            <w:tcBorders>
              <w:top w:val="nil"/>
              <w:left w:val="nil"/>
              <w:bottom w:val="nil"/>
              <w:right w:val="nil"/>
            </w:tcBorders>
            <w:shd w:val="clear" w:color="auto" w:fill="auto"/>
            <w:noWrap/>
            <w:vAlign w:val="center"/>
            <w:hideMark/>
          </w:tcPr>
          <w:p w14:paraId="34584F57"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28.6</w:t>
            </w:r>
          </w:p>
        </w:tc>
      </w:tr>
      <w:tr w:rsidR="00D94B31" w:rsidRPr="0080004E" w14:paraId="17ADA16C" w14:textId="77777777" w:rsidTr="00D94B31">
        <w:trPr>
          <w:trHeight w:val="300"/>
        </w:trPr>
        <w:tc>
          <w:tcPr>
            <w:tcW w:w="1132" w:type="pct"/>
            <w:tcBorders>
              <w:top w:val="nil"/>
              <w:left w:val="nil"/>
              <w:bottom w:val="nil"/>
              <w:right w:val="nil"/>
            </w:tcBorders>
            <w:shd w:val="clear" w:color="auto" w:fill="auto"/>
            <w:noWrap/>
            <w:vAlign w:val="center"/>
            <w:hideMark/>
          </w:tcPr>
          <w:p w14:paraId="043FEEDD" w14:textId="77777777" w:rsidR="00D94B31" w:rsidRPr="0080004E" w:rsidRDefault="00D94B31" w:rsidP="00D94B31">
            <w:pPr>
              <w:rPr>
                <w:rFonts w:ascii="Arial" w:eastAsia="Times New Roman" w:hAnsi="Arial" w:cs="Arial"/>
                <w:color w:val="000000"/>
                <w:sz w:val="20"/>
                <w:szCs w:val="20"/>
                <w:lang w:val="en-GB"/>
              </w:rPr>
            </w:pPr>
          </w:p>
        </w:tc>
        <w:tc>
          <w:tcPr>
            <w:tcW w:w="1135" w:type="pct"/>
            <w:tcBorders>
              <w:top w:val="nil"/>
              <w:left w:val="nil"/>
              <w:bottom w:val="nil"/>
              <w:right w:val="nil"/>
            </w:tcBorders>
            <w:shd w:val="clear" w:color="auto" w:fill="auto"/>
            <w:noWrap/>
            <w:vAlign w:val="center"/>
            <w:hideMark/>
          </w:tcPr>
          <w:p w14:paraId="23BB3BB3"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Thailand</w:t>
            </w:r>
          </w:p>
        </w:tc>
        <w:tc>
          <w:tcPr>
            <w:tcW w:w="357" w:type="pct"/>
            <w:tcBorders>
              <w:top w:val="nil"/>
              <w:left w:val="nil"/>
              <w:bottom w:val="nil"/>
              <w:right w:val="nil"/>
            </w:tcBorders>
            <w:shd w:val="clear" w:color="auto" w:fill="auto"/>
            <w:noWrap/>
            <w:vAlign w:val="center"/>
            <w:hideMark/>
          </w:tcPr>
          <w:p w14:paraId="60EE0A55"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2015</w:t>
            </w:r>
          </w:p>
        </w:tc>
        <w:tc>
          <w:tcPr>
            <w:tcW w:w="701" w:type="pct"/>
            <w:tcBorders>
              <w:top w:val="nil"/>
              <w:left w:val="nil"/>
              <w:bottom w:val="nil"/>
              <w:right w:val="nil"/>
            </w:tcBorders>
            <w:shd w:val="clear" w:color="auto" w:fill="auto"/>
            <w:noWrap/>
            <w:vAlign w:val="center"/>
            <w:hideMark/>
          </w:tcPr>
          <w:p w14:paraId="270F4396"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89</w:t>
            </w:r>
          </w:p>
        </w:tc>
        <w:tc>
          <w:tcPr>
            <w:tcW w:w="442" w:type="pct"/>
            <w:tcBorders>
              <w:top w:val="nil"/>
              <w:left w:val="nil"/>
              <w:bottom w:val="nil"/>
              <w:right w:val="nil"/>
            </w:tcBorders>
            <w:shd w:val="clear" w:color="auto" w:fill="auto"/>
            <w:noWrap/>
            <w:vAlign w:val="center"/>
            <w:hideMark/>
          </w:tcPr>
          <w:p w14:paraId="0FA089C4"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4132</w:t>
            </w:r>
          </w:p>
        </w:tc>
        <w:tc>
          <w:tcPr>
            <w:tcW w:w="659" w:type="pct"/>
            <w:tcBorders>
              <w:top w:val="nil"/>
              <w:left w:val="nil"/>
              <w:bottom w:val="nil"/>
              <w:right w:val="nil"/>
            </w:tcBorders>
            <w:shd w:val="clear" w:color="auto" w:fill="auto"/>
            <w:noWrap/>
            <w:vAlign w:val="center"/>
            <w:hideMark/>
          </w:tcPr>
          <w:p w14:paraId="1CD1E77E"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5.3</w:t>
            </w:r>
          </w:p>
        </w:tc>
        <w:tc>
          <w:tcPr>
            <w:tcW w:w="575" w:type="pct"/>
            <w:tcBorders>
              <w:top w:val="nil"/>
              <w:left w:val="nil"/>
              <w:bottom w:val="nil"/>
              <w:right w:val="nil"/>
            </w:tcBorders>
            <w:shd w:val="clear" w:color="auto" w:fill="auto"/>
            <w:noWrap/>
            <w:vAlign w:val="center"/>
            <w:hideMark/>
          </w:tcPr>
          <w:p w14:paraId="3BAA8498"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50.7</w:t>
            </w:r>
          </w:p>
        </w:tc>
      </w:tr>
      <w:tr w:rsidR="00D94B31" w:rsidRPr="0080004E" w14:paraId="2FDDCD50" w14:textId="77777777" w:rsidTr="00D94B31">
        <w:trPr>
          <w:trHeight w:val="300"/>
        </w:trPr>
        <w:tc>
          <w:tcPr>
            <w:tcW w:w="1132" w:type="pct"/>
            <w:tcBorders>
              <w:top w:val="nil"/>
              <w:left w:val="nil"/>
              <w:bottom w:val="single" w:sz="4" w:space="0" w:color="auto"/>
              <w:right w:val="nil"/>
            </w:tcBorders>
            <w:shd w:val="clear" w:color="auto" w:fill="auto"/>
            <w:noWrap/>
            <w:vAlign w:val="center"/>
            <w:hideMark/>
          </w:tcPr>
          <w:p w14:paraId="7B167CC7"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 </w:t>
            </w:r>
          </w:p>
        </w:tc>
        <w:tc>
          <w:tcPr>
            <w:tcW w:w="1135" w:type="pct"/>
            <w:tcBorders>
              <w:top w:val="nil"/>
              <w:left w:val="nil"/>
              <w:bottom w:val="single" w:sz="4" w:space="0" w:color="auto"/>
              <w:right w:val="nil"/>
            </w:tcBorders>
            <w:shd w:val="clear" w:color="auto" w:fill="auto"/>
            <w:noWrap/>
            <w:vAlign w:val="center"/>
            <w:hideMark/>
          </w:tcPr>
          <w:p w14:paraId="28BDE89D"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Tuvalu</w:t>
            </w:r>
          </w:p>
        </w:tc>
        <w:tc>
          <w:tcPr>
            <w:tcW w:w="357" w:type="pct"/>
            <w:tcBorders>
              <w:top w:val="nil"/>
              <w:left w:val="nil"/>
              <w:bottom w:val="single" w:sz="4" w:space="0" w:color="auto"/>
              <w:right w:val="nil"/>
            </w:tcBorders>
            <w:shd w:val="clear" w:color="auto" w:fill="auto"/>
            <w:noWrap/>
            <w:vAlign w:val="center"/>
            <w:hideMark/>
          </w:tcPr>
          <w:p w14:paraId="18918E81"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2013</w:t>
            </w:r>
          </w:p>
        </w:tc>
        <w:tc>
          <w:tcPr>
            <w:tcW w:w="701" w:type="pct"/>
            <w:tcBorders>
              <w:top w:val="nil"/>
              <w:left w:val="nil"/>
              <w:bottom w:val="single" w:sz="4" w:space="0" w:color="auto"/>
              <w:right w:val="nil"/>
            </w:tcBorders>
            <w:shd w:val="clear" w:color="auto" w:fill="auto"/>
            <w:noWrap/>
            <w:vAlign w:val="center"/>
            <w:hideMark/>
          </w:tcPr>
          <w:p w14:paraId="23149892"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90</w:t>
            </w:r>
          </w:p>
        </w:tc>
        <w:tc>
          <w:tcPr>
            <w:tcW w:w="442" w:type="pct"/>
            <w:tcBorders>
              <w:top w:val="nil"/>
              <w:left w:val="nil"/>
              <w:bottom w:val="single" w:sz="4" w:space="0" w:color="auto"/>
              <w:right w:val="nil"/>
            </w:tcBorders>
            <w:shd w:val="clear" w:color="auto" w:fill="auto"/>
            <w:noWrap/>
            <w:vAlign w:val="center"/>
            <w:hideMark/>
          </w:tcPr>
          <w:p w14:paraId="682DEB3C" w14:textId="77777777" w:rsidR="00D94B31" w:rsidRPr="0080004E" w:rsidRDefault="00D94B31" w:rsidP="00D94B31">
            <w:pPr>
              <w:jc w:val="both"/>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679</w:t>
            </w:r>
          </w:p>
        </w:tc>
        <w:tc>
          <w:tcPr>
            <w:tcW w:w="659" w:type="pct"/>
            <w:tcBorders>
              <w:top w:val="nil"/>
              <w:left w:val="nil"/>
              <w:bottom w:val="single" w:sz="4" w:space="0" w:color="auto"/>
              <w:right w:val="nil"/>
            </w:tcBorders>
            <w:shd w:val="clear" w:color="auto" w:fill="auto"/>
            <w:noWrap/>
            <w:vAlign w:val="center"/>
            <w:hideMark/>
          </w:tcPr>
          <w:p w14:paraId="44A6409A"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3.7</w:t>
            </w:r>
          </w:p>
        </w:tc>
        <w:tc>
          <w:tcPr>
            <w:tcW w:w="575" w:type="pct"/>
            <w:tcBorders>
              <w:top w:val="nil"/>
              <w:left w:val="nil"/>
              <w:bottom w:val="single" w:sz="4" w:space="0" w:color="auto"/>
              <w:right w:val="nil"/>
            </w:tcBorders>
            <w:shd w:val="clear" w:color="auto" w:fill="auto"/>
            <w:noWrap/>
            <w:vAlign w:val="center"/>
            <w:hideMark/>
          </w:tcPr>
          <w:p w14:paraId="39092BB0" w14:textId="77777777" w:rsidR="00D94B31" w:rsidRPr="0080004E" w:rsidRDefault="00D94B31" w:rsidP="00D94B31">
            <w:pPr>
              <w:rPr>
                <w:rFonts w:ascii="Arial" w:eastAsia="Times New Roman" w:hAnsi="Arial" w:cs="Arial"/>
                <w:color w:val="000000"/>
                <w:sz w:val="20"/>
                <w:szCs w:val="20"/>
                <w:lang w:val="en-GB"/>
              </w:rPr>
            </w:pPr>
            <w:r w:rsidRPr="0080004E">
              <w:rPr>
                <w:rFonts w:ascii="Arial" w:eastAsia="Times New Roman" w:hAnsi="Arial" w:cs="Arial"/>
                <w:color w:val="000000"/>
                <w:sz w:val="20"/>
                <w:szCs w:val="20"/>
                <w:lang w:val="en-GB"/>
              </w:rPr>
              <w:t>15.3</w:t>
            </w:r>
          </w:p>
        </w:tc>
      </w:tr>
    </w:tbl>
    <w:p w14:paraId="09FF3B91" w14:textId="17F2A7AD" w:rsidR="00D94B31" w:rsidRPr="0080004E" w:rsidRDefault="00D94B31" w:rsidP="00097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position w:val="6"/>
          <w:sz w:val="20"/>
          <w:szCs w:val="20"/>
        </w:rPr>
      </w:pPr>
      <w:r w:rsidRPr="0080004E">
        <w:rPr>
          <w:rFonts w:ascii="Arial" w:hAnsi="Arial" w:cs="Arial"/>
          <w:color w:val="000000"/>
          <w:position w:val="6"/>
          <w:sz w:val="20"/>
          <w:szCs w:val="20"/>
        </w:rPr>
        <w:t>Abbreviation: LTSB Leisure-time sedentary behavior.</w:t>
      </w:r>
    </w:p>
    <w:p w14:paraId="7F5919CE" w14:textId="02A14EDF" w:rsidR="00D94B31" w:rsidRPr="0080004E" w:rsidRDefault="00D94B31" w:rsidP="00D94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position w:val="6"/>
          <w:sz w:val="20"/>
          <w:szCs w:val="20"/>
        </w:rPr>
      </w:pPr>
      <w:r w:rsidRPr="0080004E">
        <w:rPr>
          <w:rFonts w:ascii="Arial" w:hAnsi="Arial" w:cs="Arial"/>
          <w:color w:val="000000"/>
          <w:position w:val="6"/>
          <w:sz w:val="20"/>
          <w:szCs w:val="20"/>
          <w:vertAlign w:val="superscript"/>
        </w:rPr>
        <w:t xml:space="preserve">a </w:t>
      </w:r>
      <w:r w:rsidRPr="0080004E">
        <w:rPr>
          <w:rFonts w:ascii="Arial" w:hAnsi="Arial" w:cs="Arial"/>
          <w:color w:val="000000"/>
          <w:position w:val="6"/>
          <w:sz w:val="20"/>
          <w:szCs w:val="20"/>
        </w:rPr>
        <w:t>Past 30-day cannabis use</w:t>
      </w:r>
      <w:r w:rsidR="009A260B" w:rsidRPr="0080004E">
        <w:rPr>
          <w:rFonts w:ascii="Arial" w:hAnsi="Arial" w:cs="Arial"/>
          <w:color w:val="000000"/>
          <w:position w:val="6"/>
          <w:sz w:val="20"/>
          <w:szCs w:val="20"/>
        </w:rPr>
        <w:t xml:space="preserve"> of any frequency</w:t>
      </w:r>
      <w:r w:rsidRPr="0080004E">
        <w:rPr>
          <w:rFonts w:ascii="Arial" w:hAnsi="Arial" w:cs="Arial"/>
          <w:color w:val="000000"/>
          <w:position w:val="6"/>
          <w:sz w:val="20"/>
          <w:szCs w:val="20"/>
        </w:rPr>
        <w:t>.</w:t>
      </w:r>
    </w:p>
    <w:p w14:paraId="183FE98D" w14:textId="15AD496B" w:rsidR="00D94B31" w:rsidRPr="0080004E" w:rsidRDefault="007D705C" w:rsidP="007D705C">
      <w:pPr>
        <w:jc w:val="both"/>
        <w:rPr>
          <w:rFonts w:ascii="Arial" w:hAnsi="Arial" w:cs="Arial"/>
          <w:sz w:val="20"/>
          <w:szCs w:val="20"/>
        </w:rPr>
      </w:pPr>
      <w:r w:rsidRPr="0080004E">
        <w:rPr>
          <w:rFonts w:ascii="Arial" w:hAnsi="Arial" w:cs="Arial"/>
          <w:sz w:val="20"/>
          <w:szCs w:val="20"/>
          <w:vertAlign w:val="superscript"/>
        </w:rPr>
        <w:t xml:space="preserve">b </w:t>
      </w:r>
      <w:r w:rsidRPr="0080004E">
        <w:rPr>
          <w:rFonts w:ascii="Arial" w:hAnsi="Arial" w:cs="Arial"/>
          <w:sz w:val="20"/>
          <w:szCs w:val="20"/>
        </w:rPr>
        <w:t>High leisure-time sedentary behavior referred to ≥3 hours/day of leisure-time sedentary behavior.</w:t>
      </w:r>
    </w:p>
    <w:p w14:paraId="1FAFED74" w14:textId="5260D019" w:rsidR="009C70E7" w:rsidRPr="0080004E" w:rsidRDefault="00D94B31" w:rsidP="00097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position w:val="6"/>
          <w:sz w:val="20"/>
          <w:szCs w:val="20"/>
        </w:rPr>
      </w:pPr>
      <w:r w:rsidRPr="0080004E">
        <w:rPr>
          <w:rFonts w:ascii="Arial" w:hAnsi="Arial" w:cs="Arial"/>
          <w:color w:val="000000"/>
          <w:position w:val="6"/>
          <w:sz w:val="20"/>
          <w:szCs w:val="20"/>
          <w:vertAlign w:val="superscript"/>
        </w:rPr>
        <w:t>c</w:t>
      </w:r>
      <w:r w:rsidR="009C70E7" w:rsidRPr="0080004E">
        <w:rPr>
          <w:rFonts w:ascii="Arial" w:hAnsi="Arial" w:cs="Arial"/>
          <w:color w:val="000000"/>
          <w:position w:val="6"/>
          <w:sz w:val="20"/>
          <w:szCs w:val="20"/>
          <w:vertAlign w:val="superscript"/>
        </w:rPr>
        <w:t xml:space="preserve"> </w:t>
      </w:r>
      <w:r w:rsidR="009C70E7" w:rsidRPr="0080004E">
        <w:rPr>
          <w:rFonts w:ascii="Arial" w:hAnsi="Arial" w:cs="Arial"/>
          <w:color w:val="000000"/>
          <w:position w:val="6"/>
          <w:sz w:val="20"/>
          <w:szCs w:val="20"/>
        </w:rPr>
        <w:t>Country income level was based on the World Bank classification at the year of the survey in the respective countries.</w:t>
      </w:r>
    </w:p>
    <w:p w14:paraId="3B354159" w14:textId="40AADCC4" w:rsidR="009C70E7" w:rsidRPr="0080004E" w:rsidRDefault="00D94B31" w:rsidP="00097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position w:val="6"/>
          <w:sz w:val="20"/>
          <w:szCs w:val="20"/>
        </w:rPr>
      </w:pPr>
      <w:r w:rsidRPr="0080004E">
        <w:rPr>
          <w:rFonts w:ascii="Arial" w:hAnsi="Arial" w:cs="Arial"/>
          <w:color w:val="000000"/>
          <w:position w:val="6"/>
          <w:sz w:val="20"/>
          <w:szCs w:val="20"/>
          <w:vertAlign w:val="superscript"/>
        </w:rPr>
        <w:t>d</w:t>
      </w:r>
      <w:r w:rsidR="009C70E7" w:rsidRPr="0080004E">
        <w:rPr>
          <w:rFonts w:ascii="Arial" w:hAnsi="Arial" w:cs="Arial"/>
          <w:color w:val="000000"/>
          <w:position w:val="6"/>
          <w:sz w:val="20"/>
          <w:szCs w:val="20"/>
          <w:vertAlign w:val="superscript"/>
        </w:rPr>
        <w:t xml:space="preserve"> </w:t>
      </w:r>
      <w:r w:rsidR="009C70E7" w:rsidRPr="0080004E">
        <w:rPr>
          <w:rFonts w:ascii="Arial" w:hAnsi="Arial" w:cs="Arial"/>
          <w:color w:val="000000"/>
          <w:position w:val="6"/>
          <w:sz w:val="20"/>
          <w:szCs w:val="20"/>
        </w:rPr>
        <w:t>Response rate was calculated as school response rate multiplied by student response rate.</w:t>
      </w:r>
    </w:p>
    <w:p w14:paraId="2DC44B2F" w14:textId="4B9EF1FB" w:rsidR="009C70E7" w:rsidRPr="0080004E" w:rsidRDefault="00D94B31" w:rsidP="00D94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position w:val="6"/>
          <w:sz w:val="20"/>
          <w:szCs w:val="20"/>
        </w:rPr>
      </w:pPr>
      <w:r w:rsidRPr="0080004E">
        <w:rPr>
          <w:rFonts w:ascii="Arial" w:hAnsi="Arial" w:cs="Arial"/>
          <w:color w:val="000000"/>
          <w:position w:val="6"/>
          <w:sz w:val="20"/>
          <w:szCs w:val="20"/>
          <w:vertAlign w:val="superscript"/>
        </w:rPr>
        <w:t>e</w:t>
      </w:r>
      <w:r w:rsidR="009C70E7" w:rsidRPr="0080004E">
        <w:rPr>
          <w:rFonts w:ascii="Arial" w:hAnsi="Arial" w:cs="Arial"/>
          <w:color w:val="000000"/>
          <w:position w:val="6"/>
          <w:sz w:val="20"/>
          <w:szCs w:val="20"/>
          <w:vertAlign w:val="superscript"/>
        </w:rPr>
        <w:t xml:space="preserve"> </w:t>
      </w:r>
      <w:r w:rsidR="009C70E7" w:rsidRPr="0080004E">
        <w:rPr>
          <w:rFonts w:ascii="Arial" w:hAnsi="Arial" w:cs="Arial"/>
          <w:color w:val="000000"/>
          <w:position w:val="6"/>
          <w:sz w:val="20"/>
          <w:szCs w:val="20"/>
        </w:rPr>
        <w:t>Based on sample aged 12-15 years.</w:t>
      </w:r>
    </w:p>
    <w:p w14:paraId="5E852077" w14:textId="77777777" w:rsidR="009C70E7" w:rsidRPr="0080004E" w:rsidRDefault="009C70E7" w:rsidP="00097797">
      <w:pPr>
        <w:jc w:val="both"/>
        <w:rPr>
          <w:rFonts w:ascii="Arial" w:hAnsi="Arial" w:cs="Arial"/>
          <w:sz w:val="20"/>
          <w:szCs w:val="20"/>
        </w:rPr>
      </w:pPr>
    </w:p>
    <w:p w14:paraId="0F2477FE" w14:textId="77777777" w:rsidR="002675DC" w:rsidRPr="0080004E" w:rsidRDefault="002675DC" w:rsidP="00097797">
      <w:pPr>
        <w:jc w:val="both"/>
        <w:rPr>
          <w:rFonts w:ascii="Arial" w:hAnsi="Arial" w:cs="Arial"/>
          <w:sz w:val="20"/>
          <w:szCs w:val="20"/>
        </w:rPr>
        <w:sectPr w:rsidR="002675DC" w:rsidRPr="0080004E" w:rsidSect="00D94B31">
          <w:pgSz w:w="11900" w:h="16840"/>
          <w:pgMar w:top="720" w:right="720" w:bottom="720" w:left="720" w:header="720" w:footer="720" w:gutter="0"/>
          <w:cols w:space="720"/>
          <w:docGrid w:linePitch="360"/>
        </w:sectPr>
      </w:pPr>
    </w:p>
    <w:p w14:paraId="4234FB21" w14:textId="45788E7E" w:rsidR="002675DC" w:rsidRPr="0080004E" w:rsidRDefault="00AA6FFF" w:rsidP="00097797">
      <w:pPr>
        <w:jc w:val="both"/>
        <w:rPr>
          <w:rFonts w:ascii="Arial" w:hAnsi="Arial" w:cs="Arial"/>
          <w:sz w:val="20"/>
          <w:szCs w:val="20"/>
        </w:rPr>
      </w:pPr>
      <w:r w:rsidRPr="0080004E">
        <w:rPr>
          <w:rFonts w:ascii="Arial" w:hAnsi="Arial" w:cs="Arial"/>
          <w:noProof/>
          <w:sz w:val="20"/>
          <w:szCs w:val="20"/>
          <w:lang w:val="nl-BE" w:eastAsia="nl-BE"/>
        </w:rPr>
        <w:drawing>
          <wp:inline distT="0" distB="0" distL="0" distR="0" wp14:anchorId="3CFF50DD" wp14:editId="3595AF68">
            <wp:extent cx="4572000" cy="3708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98F32A" w14:textId="75F2CF33" w:rsidR="002675DC" w:rsidRPr="0080004E" w:rsidRDefault="002675DC" w:rsidP="00097797">
      <w:pPr>
        <w:jc w:val="both"/>
        <w:rPr>
          <w:rFonts w:ascii="Arial" w:hAnsi="Arial" w:cs="Arial"/>
          <w:sz w:val="20"/>
          <w:szCs w:val="20"/>
        </w:rPr>
      </w:pPr>
      <w:r w:rsidRPr="0080004E">
        <w:rPr>
          <w:rFonts w:ascii="Arial" w:hAnsi="Arial" w:cs="Arial"/>
          <w:b/>
          <w:sz w:val="20"/>
          <w:szCs w:val="20"/>
        </w:rPr>
        <w:t>Figure 1</w:t>
      </w:r>
      <w:r w:rsidRPr="0080004E">
        <w:rPr>
          <w:rFonts w:ascii="Arial" w:hAnsi="Arial" w:cs="Arial"/>
          <w:sz w:val="20"/>
          <w:szCs w:val="20"/>
        </w:rPr>
        <w:t xml:space="preserve"> </w:t>
      </w:r>
      <w:r w:rsidR="00AA6FFF" w:rsidRPr="0080004E">
        <w:rPr>
          <w:rFonts w:ascii="Arial" w:hAnsi="Arial" w:cs="Arial"/>
          <w:sz w:val="20"/>
          <w:szCs w:val="20"/>
        </w:rPr>
        <w:t xml:space="preserve">Prevalence of </w:t>
      </w:r>
      <w:r w:rsidR="00FD6FB6" w:rsidRPr="0080004E">
        <w:rPr>
          <w:rFonts w:ascii="Arial" w:hAnsi="Arial" w:cs="Arial"/>
          <w:sz w:val="20"/>
          <w:szCs w:val="20"/>
        </w:rPr>
        <w:t>high leisure-time sedentary behavior</w:t>
      </w:r>
      <w:r w:rsidR="00AA6FFF" w:rsidRPr="0080004E">
        <w:rPr>
          <w:rFonts w:ascii="Arial" w:hAnsi="Arial" w:cs="Arial"/>
          <w:sz w:val="20"/>
          <w:szCs w:val="20"/>
        </w:rPr>
        <w:t xml:space="preserve"> </w:t>
      </w:r>
      <w:r w:rsidR="00CF13F1" w:rsidRPr="0080004E">
        <w:rPr>
          <w:rFonts w:ascii="Arial" w:hAnsi="Arial" w:cs="Arial"/>
          <w:sz w:val="20"/>
          <w:szCs w:val="20"/>
        </w:rPr>
        <w:t>by times used cannabis in past 30 days</w:t>
      </w:r>
    </w:p>
    <w:p w14:paraId="7F03D22E" w14:textId="50A33C40" w:rsidR="00FD6FB6" w:rsidRPr="0080004E" w:rsidRDefault="00FD6FB6" w:rsidP="00097797">
      <w:pPr>
        <w:jc w:val="both"/>
        <w:rPr>
          <w:rFonts w:ascii="Arial" w:hAnsi="Arial" w:cs="Arial"/>
          <w:sz w:val="20"/>
          <w:szCs w:val="20"/>
        </w:rPr>
      </w:pPr>
      <w:r w:rsidRPr="0080004E">
        <w:rPr>
          <w:rFonts w:ascii="Arial" w:hAnsi="Arial" w:cs="Arial"/>
          <w:sz w:val="20"/>
          <w:szCs w:val="20"/>
        </w:rPr>
        <w:t>High leisure-time sedentary behavior referred to ≥3 hours/day of leisure-time sedentary behavior.</w:t>
      </w:r>
    </w:p>
    <w:p w14:paraId="5BC840F3" w14:textId="77777777" w:rsidR="00AA6FFF" w:rsidRPr="0080004E" w:rsidRDefault="00AA6FFF" w:rsidP="00097797">
      <w:pPr>
        <w:jc w:val="both"/>
        <w:rPr>
          <w:rFonts w:ascii="Arial" w:hAnsi="Arial" w:cs="Arial"/>
          <w:sz w:val="20"/>
          <w:szCs w:val="20"/>
        </w:rPr>
      </w:pPr>
    </w:p>
    <w:p w14:paraId="059303F9" w14:textId="77777777" w:rsidR="002675DC" w:rsidRPr="0080004E" w:rsidRDefault="002675DC" w:rsidP="00097797">
      <w:pPr>
        <w:jc w:val="both"/>
        <w:rPr>
          <w:rFonts w:ascii="Arial" w:hAnsi="Arial" w:cs="Arial"/>
          <w:sz w:val="20"/>
          <w:szCs w:val="20"/>
        </w:rPr>
      </w:pPr>
    </w:p>
    <w:p w14:paraId="0CD5D6C0" w14:textId="77777777" w:rsidR="00CF754B" w:rsidRPr="0080004E" w:rsidRDefault="00CF754B" w:rsidP="00097797">
      <w:pPr>
        <w:jc w:val="both"/>
        <w:rPr>
          <w:rFonts w:ascii="Arial" w:hAnsi="Arial" w:cs="Arial"/>
          <w:sz w:val="20"/>
          <w:szCs w:val="20"/>
        </w:rPr>
        <w:sectPr w:rsidR="00CF754B" w:rsidRPr="0080004E" w:rsidSect="00D371DA">
          <w:pgSz w:w="11900" w:h="16840"/>
          <w:pgMar w:top="1440" w:right="1440" w:bottom="1440" w:left="1440" w:header="720" w:footer="720" w:gutter="0"/>
          <w:cols w:space="720"/>
          <w:docGrid w:linePitch="360"/>
        </w:sectPr>
      </w:pPr>
    </w:p>
    <w:p w14:paraId="56DDD036" w14:textId="7EDF0E7F" w:rsidR="00A937C7" w:rsidRPr="0080004E" w:rsidRDefault="002A486C" w:rsidP="00097797">
      <w:pPr>
        <w:jc w:val="both"/>
        <w:rPr>
          <w:rFonts w:ascii="Arial" w:hAnsi="Arial" w:cs="Arial"/>
          <w:sz w:val="20"/>
          <w:szCs w:val="20"/>
        </w:rPr>
      </w:pPr>
      <w:r w:rsidRPr="0080004E">
        <w:rPr>
          <w:rFonts w:ascii="Arial" w:hAnsi="Arial" w:cs="Arial"/>
          <w:noProof/>
          <w:sz w:val="20"/>
          <w:szCs w:val="20"/>
          <w:lang w:val="nl-BE" w:eastAsia="nl-BE"/>
        </w:rPr>
        <w:drawing>
          <wp:inline distT="0" distB="0" distL="0" distR="0" wp14:anchorId="3E5AF699" wp14:editId="044D381B">
            <wp:extent cx="5727700" cy="4007505"/>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4007505"/>
                    </a:xfrm>
                    <a:prstGeom prst="rect">
                      <a:avLst/>
                    </a:prstGeom>
                    <a:noFill/>
                    <a:ln>
                      <a:noFill/>
                    </a:ln>
                  </pic:spPr>
                </pic:pic>
              </a:graphicData>
            </a:graphic>
          </wp:inline>
        </w:drawing>
      </w:r>
    </w:p>
    <w:p w14:paraId="042025D6" w14:textId="3C499952" w:rsidR="00CF754B" w:rsidRPr="0080004E" w:rsidRDefault="00CF754B" w:rsidP="00097797">
      <w:pPr>
        <w:jc w:val="both"/>
        <w:rPr>
          <w:rFonts w:ascii="Arial" w:hAnsi="Arial" w:cs="Arial"/>
          <w:sz w:val="20"/>
          <w:szCs w:val="20"/>
        </w:rPr>
      </w:pPr>
      <w:r w:rsidRPr="0080004E">
        <w:rPr>
          <w:rFonts w:ascii="Arial" w:hAnsi="Arial" w:cs="Arial"/>
          <w:b/>
          <w:sz w:val="20"/>
          <w:szCs w:val="20"/>
        </w:rPr>
        <w:t xml:space="preserve">Figure </w:t>
      </w:r>
      <w:r w:rsidR="00CF13F1" w:rsidRPr="0080004E">
        <w:rPr>
          <w:rFonts w:ascii="Arial" w:hAnsi="Arial" w:cs="Arial"/>
          <w:b/>
          <w:sz w:val="20"/>
          <w:szCs w:val="20"/>
        </w:rPr>
        <w:t>2</w:t>
      </w:r>
      <w:r w:rsidRPr="0080004E">
        <w:rPr>
          <w:rFonts w:ascii="Arial" w:hAnsi="Arial" w:cs="Arial"/>
          <w:sz w:val="20"/>
          <w:szCs w:val="20"/>
        </w:rPr>
        <w:t xml:space="preserve"> Association between times used cannabis in past 30 days and </w:t>
      </w:r>
      <w:r w:rsidR="00FB7717" w:rsidRPr="0080004E">
        <w:rPr>
          <w:rFonts w:ascii="Arial" w:hAnsi="Arial" w:cs="Arial"/>
          <w:sz w:val="20"/>
          <w:szCs w:val="20"/>
        </w:rPr>
        <w:t xml:space="preserve">high leisure-time sedentary behavior </w:t>
      </w:r>
      <w:r w:rsidRPr="0080004E">
        <w:rPr>
          <w:rFonts w:ascii="Arial" w:hAnsi="Arial" w:cs="Arial"/>
          <w:sz w:val="20"/>
          <w:szCs w:val="20"/>
        </w:rPr>
        <w:t>estimated by multivariable logistic regression</w:t>
      </w:r>
    </w:p>
    <w:p w14:paraId="0004236A" w14:textId="77777777" w:rsidR="008D0CB9" w:rsidRPr="0080004E" w:rsidRDefault="008D0CB9" w:rsidP="00097797">
      <w:pPr>
        <w:jc w:val="both"/>
        <w:rPr>
          <w:rFonts w:ascii="Arial" w:hAnsi="Arial" w:cs="Arial"/>
          <w:sz w:val="20"/>
          <w:szCs w:val="20"/>
        </w:rPr>
      </w:pPr>
      <w:r w:rsidRPr="0080004E">
        <w:rPr>
          <w:rFonts w:ascii="Arial" w:hAnsi="Arial" w:cs="Arial"/>
          <w:sz w:val="20"/>
          <w:szCs w:val="20"/>
        </w:rPr>
        <w:t>Abbreviation: OR Odds ratio; CI Confidence interval</w:t>
      </w:r>
    </w:p>
    <w:p w14:paraId="6C55A5E2" w14:textId="2CC9C26B" w:rsidR="00FD6FB6" w:rsidRPr="0080004E" w:rsidRDefault="00FD6FB6" w:rsidP="00097797">
      <w:pPr>
        <w:jc w:val="both"/>
        <w:rPr>
          <w:rFonts w:ascii="Arial" w:hAnsi="Arial" w:cs="Arial"/>
          <w:sz w:val="20"/>
          <w:szCs w:val="20"/>
        </w:rPr>
      </w:pPr>
      <w:r w:rsidRPr="0080004E">
        <w:rPr>
          <w:rFonts w:ascii="Arial" w:hAnsi="Arial" w:cs="Arial"/>
          <w:sz w:val="20"/>
          <w:szCs w:val="20"/>
        </w:rPr>
        <w:t>High leisure-time sedentary behavior referred to ≥3 hours/day of leisure-time sedentary behavior.</w:t>
      </w:r>
    </w:p>
    <w:p w14:paraId="1ACACCAA" w14:textId="207CAC17" w:rsidR="008D0CB9" w:rsidRPr="0080004E" w:rsidRDefault="008D0CB9" w:rsidP="00097797">
      <w:pPr>
        <w:jc w:val="both"/>
        <w:rPr>
          <w:rFonts w:ascii="Arial" w:hAnsi="Arial" w:cs="Arial"/>
          <w:sz w:val="20"/>
          <w:szCs w:val="20"/>
        </w:rPr>
      </w:pPr>
      <w:r w:rsidRPr="0080004E">
        <w:rPr>
          <w:rFonts w:ascii="Arial" w:hAnsi="Arial" w:cs="Arial"/>
          <w:sz w:val="20"/>
          <w:szCs w:val="20"/>
        </w:rPr>
        <w:t xml:space="preserve">Reference category is </w:t>
      </w:r>
      <w:r w:rsidR="00C47F61" w:rsidRPr="0080004E">
        <w:rPr>
          <w:rFonts w:ascii="Arial" w:hAnsi="Arial" w:cs="Arial"/>
          <w:sz w:val="20"/>
          <w:szCs w:val="20"/>
        </w:rPr>
        <w:t>0 days.</w:t>
      </w:r>
    </w:p>
    <w:p w14:paraId="39CF4425" w14:textId="183AA1CC" w:rsidR="008D0CB9" w:rsidRPr="0080004E" w:rsidRDefault="00FD6FB6" w:rsidP="00097797">
      <w:pPr>
        <w:jc w:val="both"/>
        <w:rPr>
          <w:rFonts w:ascii="Arial" w:hAnsi="Arial" w:cs="Arial"/>
          <w:sz w:val="20"/>
          <w:szCs w:val="20"/>
        </w:rPr>
      </w:pPr>
      <w:r w:rsidRPr="0080004E">
        <w:rPr>
          <w:rFonts w:ascii="Arial" w:hAnsi="Arial" w:cs="Arial"/>
          <w:sz w:val="20"/>
          <w:szCs w:val="20"/>
        </w:rPr>
        <w:t xml:space="preserve">Model is </w:t>
      </w:r>
      <w:r w:rsidR="008D0CB9" w:rsidRPr="0080004E">
        <w:rPr>
          <w:rFonts w:ascii="Arial" w:hAnsi="Arial" w:cs="Arial"/>
          <w:sz w:val="20"/>
          <w:szCs w:val="20"/>
        </w:rPr>
        <w:t>adjusted for sex, age, food insecurity, anxiety-induced insomnia, body mass index, al</w:t>
      </w:r>
      <w:r w:rsidR="00836CA7" w:rsidRPr="0080004E">
        <w:rPr>
          <w:rFonts w:ascii="Arial" w:hAnsi="Arial" w:cs="Arial"/>
          <w:sz w:val="20"/>
          <w:szCs w:val="20"/>
        </w:rPr>
        <w:t xml:space="preserve">cohol consumption, smoking, </w:t>
      </w:r>
      <w:r w:rsidR="008D0CB9" w:rsidRPr="0080004E">
        <w:rPr>
          <w:rFonts w:ascii="Arial" w:hAnsi="Arial" w:cs="Arial"/>
          <w:sz w:val="20"/>
          <w:szCs w:val="20"/>
        </w:rPr>
        <w:t xml:space="preserve">physical </w:t>
      </w:r>
      <w:r w:rsidR="00836CA7" w:rsidRPr="0080004E">
        <w:rPr>
          <w:rFonts w:ascii="Arial" w:hAnsi="Arial" w:cs="Arial"/>
          <w:sz w:val="20"/>
          <w:szCs w:val="20"/>
        </w:rPr>
        <w:t>activity, and country.</w:t>
      </w:r>
      <w:r w:rsidR="008D0CB9" w:rsidRPr="0080004E">
        <w:rPr>
          <w:rFonts w:ascii="Arial" w:hAnsi="Arial" w:cs="Arial"/>
          <w:sz w:val="20"/>
          <w:szCs w:val="20"/>
        </w:rPr>
        <w:t xml:space="preserve"> </w:t>
      </w:r>
    </w:p>
    <w:p w14:paraId="4E3C090F" w14:textId="09E4DDE8" w:rsidR="002A486C" w:rsidRPr="0080004E" w:rsidRDefault="002A486C" w:rsidP="00097797">
      <w:pPr>
        <w:jc w:val="both"/>
        <w:rPr>
          <w:rFonts w:ascii="Arial" w:hAnsi="Arial" w:cs="Arial"/>
          <w:sz w:val="20"/>
          <w:szCs w:val="20"/>
        </w:rPr>
      </w:pPr>
      <w:r w:rsidRPr="0080004E">
        <w:rPr>
          <w:rFonts w:ascii="Arial" w:hAnsi="Arial" w:cs="Arial"/>
          <w:sz w:val="20"/>
          <w:szCs w:val="20"/>
        </w:rPr>
        <w:t>Significant test for trend (P&lt;0.01).</w:t>
      </w:r>
    </w:p>
    <w:p w14:paraId="4B0180EC" w14:textId="77777777" w:rsidR="00CF754B" w:rsidRPr="0080004E" w:rsidRDefault="00CF754B" w:rsidP="00097797">
      <w:pPr>
        <w:jc w:val="both"/>
        <w:rPr>
          <w:rFonts w:ascii="Arial" w:hAnsi="Arial" w:cs="Arial"/>
          <w:sz w:val="20"/>
          <w:szCs w:val="20"/>
        </w:rPr>
      </w:pPr>
    </w:p>
    <w:p w14:paraId="269D7020" w14:textId="77777777" w:rsidR="00CF754B" w:rsidRPr="0080004E" w:rsidRDefault="00CF754B" w:rsidP="00097797">
      <w:pPr>
        <w:jc w:val="both"/>
        <w:rPr>
          <w:rFonts w:ascii="Arial" w:hAnsi="Arial" w:cs="Arial"/>
          <w:sz w:val="20"/>
          <w:szCs w:val="20"/>
        </w:rPr>
      </w:pPr>
    </w:p>
    <w:p w14:paraId="2F3C554A" w14:textId="77777777" w:rsidR="00841292" w:rsidRPr="0080004E" w:rsidRDefault="00841292" w:rsidP="00097797">
      <w:pPr>
        <w:jc w:val="both"/>
        <w:rPr>
          <w:rFonts w:ascii="Arial" w:hAnsi="Arial" w:cs="Arial"/>
          <w:sz w:val="20"/>
          <w:szCs w:val="20"/>
        </w:rPr>
      </w:pPr>
    </w:p>
    <w:p w14:paraId="38A0C117" w14:textId="77777777" w:rsidR="00841292" w:rsidRPr="0080004E" w:rsidRDefault="00841292" w:rsidP="00097797">
      <w:pPr>
        <w:jc w:val="both"/>
        <w:rPr>
          <w:rFonts w:ascii="Arial" w:hAnsi="Arial" w:cs="Arial"/>
          <w:sz w:val="20"/>
          <w:szCs w:val="20"/>
        </w:rPr>
        <w:sectPr w:rsidR="00841292" w:rsidRPr="0080004E" w:rsidSect="00D371DA">
          <w:pgSz w:w="11900" w:h="16840"/>
          <w:pgMar w:top="1440" w:right="1440" w:bottom="1440" w:left="1440" w:header="720" w:footer="720" w:gutter="0"/>
          <w:cols w:space="720"/>
          <w:docGrid w:linePitch="360"/>
        </w:sectPr>
      </w:pPr>
    </w:p>
    <w:p w14:paraId="16897C24" w14:textId="0FE01B1C" w:rsidR="00D371DA" w:rsidRPr="0080004E" w:rsidRDefault="004B1799" w:rsidP="00097797">
      <w:pPr>
        <w:jc w:val="both"/>
        <w:rPr>
          <w:rFonts w:ascii="Arial" w:hAnsi="Arial" w:cs="Arial"/>
          <w:sz w:val="20"/>
          <w:szCs w:val="20"/>
        </w:rPr>
      </w:pPr>
      <w:r w:rsidRPr="0080004E">
        <w:rPr>
          <w:rFonts w:ascii="Arial" w:hAnsi="Arial" w:cs="Arial"/>
          <w:noProof/>
          <w:sz w:val="20"/>
          <w:szCs w:val="20"/>
          <w:lang w:val="nl-BE" w:eastAsia="nl-BE"/>
        </w:rPr>
        <w:drawing>
          <wp:inline distT="0" distB="0" distL="0" distR="0" wp14:anchorId="79DB169D" wp14:editId="0702C22E">
            <wp:extent cx="5727700" cy="5206451"/>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5206451"/>
                    </a:xfrm>
                    <a:prstGeom prst="rect">
                      <a:avLst/>
                    </a:prstGeom>
                    <a:noFill/>
                    <a:ln>
                      <a:noFill/>
                    </a:ln>
                  </pic:spPr>
                </pic:pic>
              </a:graphicData>
            </a:graphic>
          </wp:inline>
        </w:drawing>
      </w:r>
    </w:p>
    <w:p w14:paraId="3BE61BB2" w14:textId="7496CAC2" w:rsidR="00581E5B" w:rsidRPr="0080004E" w:rsidRDefault="006E5D16" w:rsidP="00097797">
      <w:pPr>
        <w:jc w:val="both"/>
        <w:rPr>
          <w:rFonts w:ascii="Arial" w:hAnsi="Arial" w:cs="Arial"/>
          <w:sz w:val="20"/>
          <w:szCs w:val="20"/>
        </w:rPr>
      </w:pPr>
      <w:r w:rsidRPr="0080004E">
        <w:rPr>
          <w:rFonts w:ascii="Arial" w:hAnsi="Arial" w:cs="Arial"/>
          <w:b/>
          <w:sz w:val="20"/>
          <w:szCs w:val="20"/>
        </w:rPr>
        <w:t xml:space="preserve">Figure </w:t>
      </w:r>
      <w:r w:rsidR="00CF13F1" w:rsidRPr="0080004E">
        <w:rPr>
          <w:rFonts w:ascii="Arial" w:hAnsi="Arial" w:cs="Arial"/>
          <w:b/>
          <w:sz w:val="20"/>
          <w:szCs w:val="20"/>
        </w:rPr>
        <w:t>3</w:t>
      </w:r>
      <w:r w:rsidRPr="0080004E">
        <w:rPr>
          <w:rFonts w:ascii="Arial" w:hAnsi="Arial" w:cs="Arial"/>
          <w:sz w:val="20"/>
          <w:szCs w:val="20"/>
        </w:rPr>
        <w:t xml:space="preserve"> Country-wise association</w:t>
      </w:r>
      <w:r w:rsidR="0085190B" w:rsidRPr="0080004E">
        <w:rPr>
          <w:rFonts w:ascii="Arial" w:hAnsi="Arial" w:cs="Arial"/>
          <w:sz w:val="20"/>
          <w:szCs w:val="20"/>
        </w:rPr>
        <w:t>s</w:t>
      </w:r>
      <w:r w:rsidRPr="0080004E">
        <w:rPr>
          <w:rFonts w:ascii="Arial" w:hAnsi="Arial" w:cs="Arial"/>
          <w:sz w:val="20"/>
          <w:szCs w:val="20"/>
        </w:rPr>
        <w:t xml:space="preserve"> between </w:t>
      </w:r>
      <w:r w:rsidR="00992310" w:rsidRPr="0080004E">
        <w:rPr>
          <w:rFonts w:ascii="Arial" w:hAnsi="Arial" w:cs="Arial"/>
          <w:sz w:val="20"/>
          <w:szCs w:val="20"/>
        </w:rPr>
        <w:t xml:space="preserve">any </w:t>
      </w:r>
      <w:r w:rsidR="00F660C8" w:rsidRPr="0080004E">
        <w:rPr>
          <w:rFonts w:ascii="Arial" w:hAnsi="Arial" w:cs="Arial"/>
          <w:sz w:val="20"/>
          <w:szCs w:val="20"/>
        </w:rPr>
        <w:t xml:space="preserve">cannabis use and </w:t>
      </w:r>
      <w:r w:rsidR="00FB7717" w:rsidRPr="0080004E">
        <w:rPr>
          <w:rFonts w:ascii="Arial" w:hAnsi="Arial" w:cs="Arial"/>
          <w:sz w:val="20"/>
          <w:szCs w:val="20"/>
        </w:rPr>
        <w:t xml:space="preserve">high leisure-time sedentary behavior </w:t>
      </w:r>
      <w:r w:rsidR="00F660C8" w:rsidRPr="0080004E">
        <w:rPr>
          <w:rFonts w:ascii="Arial" w:hAnsi="Arial" w:cs="Arial"/>
          <w:sz w:val="20"/>
          <w:szCs w:val="20"/>
        </w:rPr>
        <w:t>estimated by multivariable logistic regression</w:t>
      </w:r>
    </w:p>
    <w:p w14:paraId="795197F6" w14:textId="544DB0C2" w:rsidR="00F660C8" w:rsidRPr="0080004E" w:rsidRDefault="00F34AC0" w:rsidP="00097797">
      <w:pPr>
        <w:jc w:val="both"/>
        <w:rPr>
          <w:rFonts w:ascii="Arial" w:hAnsi="Arial" w:cs="Arial"/>
          <w:sz w:val="20"/>
          <w:szCs w:val="20"/>
        </w:rPr>
      </w:pPr>
      <w:r w:rsidRPr="0080004E">
        <w:rPr>
          <w:rFonts w:ascii="Arial" w:hAnsi="Arial" w:cs="Arial"/>
          <w:sz w:val="20"/>
          <w:szCs w:val="20"/>
        </w:rPr>
        <w:t>Abbreviation: OR Odds ratio; CI Confidence interval</w:t>
      </w:r>
    </w:p>
    <w:p w14:paraId="53BC0FAD" w14:textId="4AA6F579" w:rsidR="00992310" w:rsidRPr="0080004E" w:rsidRDefault="00992310" w:rsidP="00097797">
      <w:pPr>
        <w:jc w:val="both"/>
        <w:rPr>
          <w:rFonts w:ascii="Arial" w:hAnsi="Arial" w:cs="Arial"/>
          <w:sz w:val="20"/>
          <w:szCs w:val="20"/>
        </w:rPr>
      </w:pPr>
      <w:r w:rsidRPr="0080004E">
        <w:rPr>
          <w:rFonts w:ascii="Arial" w:hAnsi="Arial" w:cs="Arial"/>
          <w:sz w:val="20"/>
          <w:szCs w:val="20"/>
        </w:rPr>
        <w:t>High leisure-time sedentary behavior referred to ≥3 hours/day of leisure-time sedentary behavior.</w:t>
      </w:r>
    </w:p>
    <w:p w14:paraId="52C76436" w14:textId="215AFEAF" w:rsidR="002803B0" w:rsidRPr="0080004E" w:rsidRDefault="002803B0" w:rsidP="00097797">
      <w:pPr>
        <w:jc w:val="both"/>
        <w:rPr>
          <w:rFonts w:ascii="Arial" w:hAnsi="Arial" w:cs="Arial"/>
          <w:sz w:val="20"/>
          <w:szCs w:val="20"/>
        </w:rPr>
      </w:pPr>
      <w:r w:rsidRPr="0080004E">
        <w:rPr>
          <w:rFonts w:ascii="Arial" w:hAnsi="Arial" w:cs="Arial"/>
          <w:sz w:val="20"/>
          <w:szCs w:val="20"/>
        </w:rPr>
        <w:t xml:space="preserve">Models are adjusted for </w:t>
      </w:r>
      <w:r w:rsidR="0085190B" w:rsidRPr="0080004E">
        <w:rPr>
          <w:rFonts w:ascii="Arial" w:hAnsi="Arial" w:cs="Arial"/>
          <w:sz w:val="20"/>
          <w:szCs w:val="20"/>
        </w:rPr>
        <w:t xml:space="preserve">sex, age, food insecurity, anxiety-induced insomnia, body mass index, alcohol consumption, smoking, and physical activity. </w:t>
      </w:r>
    </w:p>
    <w:p w14:paraId="03E3C6C9" w14:textId="34238C3A" w:rsidR="00F34AC0" w:rsidRPr="00E51E53" w:rsidRDefault="002803B0" w:rsidP="00097797">
      <w:pPr>
        <w:jc w:val="both"/>
        <w:rPr>
          <w:rFonts w:ascii="Arial" w:hAnsi="Arial" w:cs="Arial"/>
          <w:sz w:val="20"/>
          <w:szCs w:val="20"/>
        </w:rPr>
      </w:pPr>
      <w:r w:rsidRPr="0080004E">
        <w:rPr>
          <w:rFonts w:ascii="Arial" w:hAnsi="Arial" w:cs="Arial"/>
          <w:sz w:val="20"/>
          <w:szCs w:val="20"/>
        </w:rPr>
        <w:t>Overall estimate was calculated by meta-analysis with random-effects.</w:t>
      </w:r>
    </w:p>
    <w:p w14:paraId="35374689" w14:textId="77777777" w:rsidR="00763871" w:rsidRPr="00E51E53" w:rsidRDefault="00763871" w:rsidP="00097797">
      <w:pPr>
        <w:jc w:val="both"/>
        <w:rPr>
          <w:rFonts w:ascii="Arial" w:hAnsi="Arial" w:cs="Arial"/>
          <w:sz w:val="20"/>
          <w:szCs w:val="20"/>
        </w:rPr>
      </w:pPr>
    </w:p>
    <w:p w14:paraId="39CD1BB8" w14:textId="3C87D5D4" w:rsidR="00763871" w:rsidRPr="00E51E53" w:rsidRDefault="00763871" w:rsidP="00097797">
      <w:pPr>
        <w:jc w:val="both"/>
        <w:rPr>
          <w:rFonts w:ascii="Arial" w:hAnsi="Arial" w:cs="Arial"/>
          <w:sz w:val="20"/>
          <w:szCs w:val="20"/>
        </w:rPr>
      </w:pPr>
    </w:p>
    <w:p w14:paraId="4222F344" w14:textId="51DB5BF5" w:rsidR="00156C55" w:rsidRPr="00E51E53" w:rsidRDefault="00156C55" w:rsidP="00097797">
      <w:pPr>
        <w:jc w:val="both"/>
        <w:rPr>
          <w:rFonts w:ascii="Arial" w:hAnsi="Arial" w:cs="Arial"/>
          <w:sz w:val="20"/>
          <w:szCs w:val="20"/>
        </w:rPr>
      </w:pPr>
    </w:p>
    <w:p w14:paraId="6763A131" w14:textId="742BB0CF" w:rsidR="00156C55" w:rsidRPr="00E51E53" w:rsidRDefault="00156C55" w:rsidP="00097797">
      <w:pPr>
        <w:jc w:val="both"/>
        <w:rPr>
          <w:rFonts w:ascii="Arial" w:hAnsi="Arial" w:cs="Arial"/>
          <w:sz w:val="20"/>
          <w:szCs w:val="20"/>
        </w:rPr>
      </w:pPr>
    </w:p>
    <w:p w14:paraId="4B2AF780" w14:textId="4A65BE8B" w:rsidR="00156C55" w:rsidRPr="00E51E53" w:rsidRDefault="00156C55" w:rsidP="00097797">
      <w:pPr>
        <w:jc w:val="both"/>
        <w:rPr>
          <w:rFonts w:ascii="Arial" w:hAnsi="Arial" w:cs="Arial"/>
          <w:sz w:val="20"/>
          <w:szCs w:val="20"/>
        </w:rPr>
      </w:pPr>
    </w:p>
    <w:p w14:paraId="3C4BBA8E" w14:textId="4040AE2E" w:rsidR="00156C55" w:rsidRPr="00E51E53" w:rsidRDefault="00156C55" w:rsidP="00097797">
      <w:pPr>
        <w:jc w:val="both"/>
        <w:rPr>
          <w:rFonts w:ascii="Arial" w:hAnsi="Arial" w:cs="Arial"/>
          <w:sz w:val="20"/>
          <w:szCs w:val="20"/>
        </w:rPr>
      </w:pPr>
    </w:p>
    <w:p w14:paraId="0C66F753" w14:textId="652AF21C" w:rsidR="00156C55" w:rsidRPr="00E51E53" w:rsidRDefault="00156C55" w:rsidP="00097797">
      <w:pPr>
        <w:jc w:val="both"/>
        <w:rPr>
          <w:rFonts w:ascii="Arial" w:hAnsi="Arial" w:cs="Arial"/>
          <w:sz w:val="20"/>
          <w:szCs w:val="20"/>
        </w:rPr>
      </w:pPr>
    </w:p>
    <w:p w14:paraId="3B96F689" w14:textId="297CC1DC" w:rsidR="00156C55" w:rsidRPr="00E51E53" w:rsidRDefault="00156C55" w:rsidP="00097797">
      <w:pPr>
        <w:jc w:val="both"/>
        <w:rPr>
          <w:rFonts w:ascii="Arial" w:hAnsi="Arial" w:cs="Arial"/>
          <w:sz w:val="20"/>
          <w:szCs w:val="20"/>
        </w:rPr>
      </w:pPr>
    </w:p>
    <w:p w14:paraId="3225D177" w14:textId="6FE19313" w:rsidR="00156C55" w:rsidRPr="00E51E53" w:rsidRDefault="00156C55" w:rsidP="00097797">
      <w:pPr>
        <w:jc w:val="both"/>
        <w:rPr>
          <w:rFonts w:ascii="Arial" w:hAnsi="Arial" w:cs="Arial"/>
          <w:sz w:val="20"/>
          <w:szCs w:val="20"/>
        </w:rPr>
      </w:pPr>
    </w:p>
    <w:p w14:paraId="3BD43FBB" w14:textId="589DBE47" w:rsidR="00156C55" w:rsidRPr="00E51E53" w:rsidRDefault="00156C55" w:rsidP="00097797">
      <w:pPr>
        <w:jc w:val="both"/>
        <w:rPr>
          <w:rFonts w:ascii="Arial" w:hAnsi="Arial" w:cs="Arial"/>
          <w:sz w:val="20"/>
          <w:szCs w:val="20"/>
        </w:rPr>
      </w:pPr>
    </w:p>
    <w:p w14:paraId="36997F5D" w14:textId="39B7D6E5" w:rsidR="00156C55" w:rsidRPr="00E51E53" w:rsidRDefault="00156C55" w:rsidP="00097797">
      <w:pPr>
        <w:jc w:val="both"/>
        <w:rPr>
          <w:rFonts w:ascii="Arial" w:hAnsi="Arial" w:cs="Arial"/>
          <w:sz w:val="20"/>
          <w:szCs w:val="20"/>
        </w:rPr>
      </w:pPr>
    </w:p>
    <w:p w14:paraId="5CBBED4D" w14:textId="308B8235" w:rsidR="00156C55" w:rsidRPr="00E51E53" w:rsidRDefault="00156C55" w:rsidP="00097797">
      <w:pPr>
        <w:jc w:val="both"/>
        <w:rPr>
          <w:rFonts w:ascii="Arial" w:hAnsi="Arial" w:cs="Arial"/>
          <w:sz w:val="20"/>
          <w:szCs w:val="20"/>
        </w:rPr>
      </w:pPr>
    </w:p>
    <w:p w14:paraId="730EFFEC" w14:textId="217CE451" w:rsidR="00156C55" w:rsidRPr="00E51E53" w:rsidRDefault="00156C55" w:rsidP="00097797">
      <w:pPr>
        <w:jc w:val="both"/>
        <w:rPr>
          <w:rFonts w:ascii="Arial" w:hAnsi="Arial" w:cs="Arial"/>
          <w:sz w:val="20"/>
          <w:szCs w:val="20"/>
        </w:rPr>
      </w:pPr>
    </w:p>
    <w:p w14:paraId="4F4FBA56" w14:textId="4AFFAA34" w:rsidR="00156C55" w:rsidRDefault="00156C55" w:rsidP="00097797">
      <w:pPr>
        <w:jc w:val="both"/>
        <w:rPr>
          <w:rFonts w:ascii="Arial" w:hAnsi="Arial" w:cs="Arial"/>
          <w:sz w:val="20"/>
          <w:szCs w:val="20"/>
        </w:rPr>
      </w:pPr>
    </w:p>
    <w:p w14:paraId="4D3174AA" w14:textId="64241602" w:rsidR="00BA2552" w:rsidRDefault="00BA2552" w:rsidP="00097797">
      <w:pPr>
        <w:jc w:val="both"/>
        <w:rPr>
          <w:rFonts w:ascii="Arial" w:hAnsi="Arial" w:cs="Arial"/>
          <w:sz w:val="20"/>
          <w:szCs w:val="20"/>
        </w:rPr>
      </w:pPr>
    </w:p>
    <w:p w14:paraId="576D483B" w14:textId="77777777" w:rsidR="00BA2552" w:rsidRPr="00E51E53" w:rsidRDefault="00BA2552" w:rsidP="00097797">
      <w:pPr>
        <w:jc w:val="both"/>
        <w:rPr>
          <w:rFonts w:ascii="Arial" w:hAnsi="Arial" w:cs="Arial"/>
          <w:sz w:val="20"/>
          <w:szCs w:val="20"/>
        </w:rPr>
      </w:pPr>
    </w:p>
    <w:p w14:paraId="2E907CB9" w14:textId="780D93E1" w:rsidR="00156C55" w:rsidRPr="00E51E53" w:rsidRDefault="00156C55" w:rsidP="00097797">
      <w:pPr>
        <w:jc w:val="both"/>
        <w:rPr>
          <w:rFonts w:ascii="Arial" w:hAnsi="Arial" w:cs="Arial"/>
          <w:sz w:val="20"/>
          <w:szCs w:val="20"/>
        </w:rPr>
      </w:pPr>
    </w:p>
    <w:p w14:paraId="3BEF144D" w14:textId="25CD5EFA" w:rsidR="00156C55" w:rsidRPr="00E51E53" w:rsidRDefault="00156C55" w:rsidP="00097797">
      <w:pPr>
        <w:jc w:val="both"/>
        <w:rPr>
          <w:rFonts w:ascii="Arial" w:hAnsi="Arial" w:cs="Arial"/>
          <w:sz w:val="20"/>
          <w:szCs w:val="20"/>
        </w:rPr>
      </w:pPr>
    </w:p>
    <w:sectPr w:rsidR="00156C55" w:rsidRPr="00E51E53" w:rsidSect="00D371D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455EB" w14:textId="77777777" w:rsidR="009E6FFE" w:rsidRDefault="009E6FFE" w:rsidP="0088328B">
      <w:r>
        <w:separator/>
      </w:r>
    </w:p>
  </w:endnote>
  <w:endnote w:type="continuationSeparator" w:id="0">
    <w:p w14:paraId="49E34976" w14:textId="77777777" w:rsidR="009E6FFE" w:rsidRDefault="009E6FFE" w:rsidP="0088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calaLancetPro">
    <w:altName w:val="MS Gothic"/>
    <w:panose1 w:val="00000000000000000000"/>
    <w:charset w:val="80"/>
    <w:family w:val="auto"/>
    <w:notTrueType/>
    <w:pitch w:val="default"/>
    <w:sig w:usb0="00000003" w:usb1="08070000" w:usb2="00000010" w:usb3="00000000" w:csb0="00020001" w:csb1="00000000"/>
  </w:font>
  <w:font w:name="AdvOT1ef757c0">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8DDD" w14:textId="77777777" w:rsidR="0086016B" w:rsidRDefault="0086016B" w:rsidP="00373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D83CF" w14:textId="77777777" w:rsidR="0086016B" w:rsidRDefault="0086016B" w:rsidP="008832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642B" w14:textId="5CD27195" w:rsidR="0086016B" w:rsidRDefault="0086016B" w:rsidP="00373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04E">
      <w:rPr>
        <w:rStyle w:val="PageNumber"/>
        <w:noProof/>
      </w:rPr>
      <w:t>1</w:t>
    </w:r>
    <w:r>
      <w:rPr>
        <w:rStyle w:val="PageNumber"/>
      </w:rPr>
      <w:fldChar w:fldCharType="end"/>
    </w:r>
  </w:p>
  <w:p w14:paraId="169D05D4" w14:textId="77777777" w:rsidR="0086016B" w:rsidRDefault="0086016B" w:rsidP="008832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64A9B" w14:textId="77777777" w:rsidR="009E6FFE" w:rsidRDefault="009E6FFE" w:rsidP="0088328B">
      <w:r>
        <w:separator/>
      </w:r>
    </w:p>
  </w:footnote>
  <w:footnote w:type="continuationSeparator" w:id="0">
    <w:p w14:paraId="28AECFE4" w14:textId="77777777" w:rsidR="009E6FFE" w:rsidRDefault="009E6FFE" w:rsidP="00883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4721E"/>
    <w:multiLevelType w:val="multilevel"/>
    <w:tmpl w:val="84567A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EE417A4"/>
    <w:multiLevelType w:val="hybridMultilevel"/>
    <w:tmpl w:val="1FB23AE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Subst Abuse Trea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trr2pxoswezaedfpsvdxvvx0wff0paassr&quot;&gt;My EndNote Library&lt;record-ids&gt;&lt;item&gt;1276&lt;/item&gt;&lt;item&gt;2072&lt;/item&gt;&lt;item&gt;2535&lt;/item&gt;&lt;item&gt;2543&lt;/item&gt;&lt;item&gt;2588&lt;/item&gt;&lt;item&gt;2670&lt;/item&gt;&lt;item&gt;2711&lt;/item&gt;&lt;item&gt;2897&lt;/item&gt;&lt;item&gt;3478&lt;/item&gt;&lt;item&gt;3624&lt;/item&gt;&lt;item&gt;3625&lt;/item&gt;&lt;item&gt;3626&lt;/item&gt;&lt;item&gt;3627&lt;/item&gt;&lt;item&gt;3628&lt;/item&gt;&lt;item&gt;3629&lt;/item&gt;&lt;item&gt;3630&lt;/item&gt;&lt;item&gt;3631&lt;/item&gt;&lt;item&gt;3632&lt;/item&gt;&lt;item&gt;3634&lt;/item&gt;&lt;item&gt;3635&lt;/item&gt;&lt;item&gt;3636&lt;/item&gt;&lt;item&gt;3638&lt;/item&gt;&lt;item&gt;3639&lt;/item&gt;&lt;item&gt;3640&lt;/item&gt;&lt;item&gt;3641&lt;/item&gt;&lt;item&gt;3642&lt;/item&gt;&lt;item&gt;3643&lt;/item&gt;&lt;item&gt;3644&lt;/item&gt;&lt;item&gt;3645&lt;/item&gt;&lt;item&gt;3816&lt;/item&gt;&lt;item&gt;3817&lt;/item&gt;&lt;/record-ids&gt;&lt;/item&gt;&lt;/Libraries&gt;"/>
  </w:docVars>
  <w:rsids>
    <w:rsidRoot w:val="00D371DA"/>
    <w:rsid w:val="00013D80"/>
    <w:rsid w:val="00061F9E"/>
    <w:rsid w:val="00071F7B"/>
    <w:rsid w:val="00086469"/>
    <w:rsid w:val="00097797"/>
    <w:rsid w:val="000A658A"/>
    <w:rsid w:val="000B19FA"/>
    <w:rsid w:val="000C2C21"/>
    <w:rsid w:val="000F0363"/>
    <w:rsid w:val="000F7AC5"/>
    <w:rsid w:val="001251D5"/>
    <w:rsid w:val="00147653"/>
    <w:rsid w:val="00151E50"/>
    <w:rsid w:val="00156C55"/>
    <w:rsid w:val="00157C3D"/>
    <w:rsid w:val="00161A0D"/>
    <w:rsid w:val="001628C9"/>
    <w:rsid w:val="00164373"/>
    <w:rsid w:val="001665A6"/>
    <w:rsid w:val="001A74A0"/>
    <w:rsid w:val="001A7A92"/>
    <w:rsid w:val="001B4CD7"/>
    <w:rsid w:val="001B7E9E"/>
    <w:rsid w:val="001C55B5"/>
    <w:rsid w:val="001D4BC7"/>
    <w:rsid w:val="001E04CE"/>
    <w:rsid w:val="001E3309"/>
    <w:rsid w:val="001F2A85"/>
    <w:rsid w:val="001F303F"/>
    <w:rsid w:val="001F61C4"/>
    <w:rsid w:val="002023E9"/>
    <w:rsid w:val="002357CB"/>
    <w:rsid w:val="002401AD"/>
    <w:rsid w:val="00252D6D"/>
    <w:rsid w:val="002609FF"/>
    <w:rsid w:val="002675DC"/>
    <w:rsid w:val="002803B0"/>
    <w:rsid w:val="002A486C"/>
    <w:rsid w:val="002B306A"/>
    <w:rsid w:val="002B32E7"/>
    <w:rsid w:val="002B4989"/>
    <w:rsid w:val="002B56BE"/>
    <w:rsid w:val="002C1F3B"/>
    <w:rsid w:val="002C78E4"/>
    <w:rsid w:val="002F050E"/>
    <w:rsid w:val="00303EBE"/>
    <w:rsid w:val="003140D5"/>
    <w:rsid w:val="00316278"/>
    <w:rsid w:val="00325AFE"/>
    <w:rsid w:val="003345CF"/>
    <w:rsid w:val="0033784E"/>
    <w:rsid w:val="00362C8E"/>
    <w:rsid w:val="003716F9"/>
    <w:rsid w:val="003718CF"/>
    <w:rsid w:val="003736AC"/>
    <w:rsid w:val="0038665B"/>
    <w:rsid w:val="00395EE4"/>
    <w:rsid w:val="003A2EDF"/>
    <w:rsid w:val="003A729E"/>
    <w:rsid w:val="003C798D"/>
    <w:rsid w:val="003D515C"/>
    <w:rsid w:val="003F7192"/>
    <w:rsid w:val="004035B8"/>
    <w:rsid w:val="00412C79"/>
    <w:rsid w:val="0041455A"/>
    <w:rsid w:val="004225CE"/>
    <w:rsid w:val="004374D9"/>
    <w:rsid w:val="004634B5"/>
    <w:rsid w:val="00477C6C"/>
    <w:rsid w:val="00487D8D"/>
    <w:rsid w:val="004A455C"/>
    <w:rsid w:val="004B1344"/>
    <w:rsid w:val="004B1799"/>
    <w:rsid w:val="004C172D"/>
    <w:rsid w:val="004D3D2B"/>
    <w:rsid w:val="004D5023"/>
    <w:rsid w:val="004F3933"/>
    <w:rsid w:val="0050632B"/>
    <w:rsid w:val="00510355"/>
    <w:rsid w:val="00512BC5"/>
    <w:rsid w:val="005258AD"/>
    <w:rsid w:val="00551F3F"/>
    <w:rsid w:val="00554B1C"/>
    <w:rsid w:val="00581E5B"/>
    <w:rsid w:val="00586739"/>
    <w:rsid w:val="005B0AB0"/>
    <w:rsid w:val="005B74BE"/>
    <w:rsid w:val="005C588A"/>
    <w:rsid w:val="005D1935"/>
    <w:rsid w:val="005D243C"/>
    <w:rsid w:val="005D4CC7"/>
    <w:rsid w:val="005E1255"/>
    <w:rsid w:val="00615422"/>
    <w:rsid w:val="00615707"/>
    <w:rsid w:val="006215EB"/>
    <w:rsid w:val="00631341"/>
    <w:rsid w:val="00637C6E"/>
    <w:rsid w:val="006520D9"/>
    <w:rsid w:val="00660879"/>
    <w:rsid w:val="0066126C"/>
    <w:rsid w:val="00664A6F"/>
    <w:rsid w:val="00666CC6"/>
    <w:rsid w:val="006670E5"/>
    <w:rsid w:val="00685F86"/>
    <w:rsid w:val="006C5451"/>
    <w:rsid w:val="006C626C"/>
    <w:rsid w:val="006E51EA"/>
    <w:rsid w:val="006E5D16"/>
    <w:rsid w:val="006F071C"/>
    <w:rsid w:val="006F58DB"/>
    <w:rsid w:val="00701640"/>
    <w:rsid w:val="00704331"/>
    <w:rsid w:val="0072030A"/>
    <w:rsid w:val="00731D57"/>
    <w:rsid w:val="00734A6C"/>
    <w:rsid w:val="00737F57"/>
    <w:rsid w:val="0074623B"/>
    <w:rsid w:val="00753869"/>
    <w:rsid w:val="0075557F"/>
    <w:rsid w:val="0076338B"/>
    <w:rsid w:val="00763871"/>
    <w:rsid w:val="007A6E1C"/>
    <w:rsid w:val="007B07E6"/>
    <w:rsid w:val="007B7EFD"/>
    <w:rsid w:val="007C7750"/>
    <w:rsid w:val="007D705C"/>
    <w:rsid w:val="007E38B6"/>
    <w:rsid w:val="007F2D1F"/>
    <w:rsid w:val="007F50BC"/>
    <w:rsid w:val="0080004E"/>
    <w:rsid w:val="008241C5"/>
    <w:rsid w:val="00826A54"/>
    <w:rsid w:val="00833564"/>
    <w:rsid w:val="00834566"/>
    <w:rsid w:val="00836CA7"/>
    <w:rsid w:val="00841292"/>
    <w:rsid w:val="0085190B"/>
    <w:rsid w:val="0086016B"/>
    <w:rsid w:val="0086124F"/>
    <w:rsid w:val="0088328B"/>
    <w:rsid w:val="0089776E"/>
    <w:rsid w:val="008A496D"/>
    <w:rsid w:val="008B045A"/>
    <w:rsid w:val="008C4BE2"/>
    <w:rsid w:val="008D0653"/>
    <w:rsid w:val="008D0CB9"/>
    <w:rsid w:val="008D30E7"/>
    <w:rsid w:val="008F40F0"/>
    <w:rsid w:val="00925327"/>
    <w:rsid w:val="00944D8E"/>
    <w:rsid w:val="00950A31"/>
    <w:rsid w:val="00950CDD"/>
    <w:rsid w:val="009636F4"/>
    <w:rsid w:val="00976405"/>
    <w:rsid w:val="00976D1B"/>
    <w:rsid w:val="00992310"/>
    <w:rsid w:val="00996099"/>
    <w:rsid w:val="009A070A"/>
    <w:rsid w:val="009A260B"/>
    <w:rsid w:val="009C15CE"/>
    <w:rsid w:val="009C70E7"/>
    <w:rsid w:val="009C7163"/>
    <w:rsid w:val="009D35A1"/>
    <w:rsid w:val="009E271A"/>
    <w:rsid w:val="009E6FFE"/>
    <w:rsid w:val="00A0146B"/>
    <w:rsid w:val="00A043B5"/>
    <w:rsid w:val="00A217F9"/>
    <w:rsid w:val="00A612A3"/>
    <w:rsid w:val="00A71F8C"/>
    <w:rsid w:val="00A91AD9"/>
    <w:rsid w:val="00A937C7"/>
    <w:rsid w:val="00AA3DED"/>
    <w:rsid w:val="00AA5849"/>
    <w:rsid w:val="00AA5D40"/>
    <w:rsid w:val="00AA6FFF"/>
    <w:rsid w:val="00AB7BD6"/>
    <w:rsid w:val="00AC5553"/>
    <w:rsid w:val="00AD5464"/>
    <w:rsid w:val="00AF1F8F"/>
    <w:rsid w:val="00B006F4"/>
    <w:rsid w:val="00B07FCA"/>
    <w:rsid w:val="00B1167C"/>
    <w:rsid w:val="00B121DA"/>
    <w:rsid w:val="00B3311E"/>
    <w:rsid w:val="00B63313"/>
    <w:rsid w:val="00B807D8"/>
    <w:rsid w:val="00BA2552"/>
    <w:rsid w:val="00BA4043"/>
    <w:rsid w:val="00BB32B8"/>
    <w:rsid w:val="00BB3729"/>
    <w:rsid w:val="00BC40D2"/>
    <w:rsid w:val="00BE1EDA"/>
    <w:rsid w:val="00BE3E27"/>
    <w:rsid w:val="00BF0F58"/>
    <w:rsid w:val="00BF629D"/>
    <w:rsid w:val="00C00170"/>
    <w:rsid w:val="00C00321"/>
    <w:rsid w:val="00C0518B"/>
    <w:rsid w:val="00C25315"/>
    <w:rsid w:val="00C40D8A"/>
    <w:rsid w:val="00C46C97"/>
    <w:rsid w:val="00C47F61"/>
    <w:rsid w:val="00C60ECE"/>
    <w:rsid w:val="00C61E96"/>
    <w:rsid w:val="00C61F90"/>
    <w:rsid w:val="00C65080"/>
    <w:rsid w:val="00C8044D"/>
    <w:rsid w:val="00C83EEC"/>
    <w:rsid w:val="00C84BD1"/>
    <w:rsid w:val="00C905E6"/>
    <w:rsid w:val="00C966BF"/>
    <w:rsid w:val="00CB1C88"/>
    <w:rsid w:val="00CC706A"/>
    <w:rsid w:val="00CE39BB"/>
    <w:rsid w:val="00CE528D"/>
    <w:rsid w:val="00CF13F1"/>
    <w:rsid w:val="00CF2CDA"/>
    <w:rsid w:val="00CF5341"/>
    <w:rsid w:val="00CF754B"/>
    <w:rsid w:val="00D1159E"/>
    <w:rsid w:val="00D11D9D"/>
    <w:rsid w:val="00D16BFC"/>
    <w:rsid w:val="00D24B69"/>
    <w:rsid w:val="00D371DA"/>
    <w:rsid w:val="00D65129"/>
    <w:rsid w:val="00D81084"/>
    <w:rsid w:val="00D83685"/>
    <w:rsid w:val="00D94B31"/>
    <w:rsid w:val="00DF284A"/>
    <w:rsid w:val="00E01F45"/>
    <w:rsid w:val="00E05C56"/>
    <w:rsid w:val="00E12126"/>
    <w:rsid w:val="00E33BD3"/>
    <w:rsid w:val="00E40367"/>
    <w:rsid w:val="00E42FDF"/>
    <w:rsid w:val="00E51E53"/>
    <w:rsid w:val="00E52B72"/>
    <w:rsid w:val="00E5603C"/>
    <w:rsid w:val="00E6183B"/>
    <w:rsid w:val="00E62332"/>
    <w:rsid w:val="00E759FB"/>
    <w:rsid w:val="00EA36F6"/>
    <w:rsid w:val="00EE3343"/>
    <w:rsid w:val="00EF0F25"/>
    <w:rsid w:val="00EF5CBB"/>
    <w:rsid w:val="00F12731"/>
    <w:rsid w:val="00F13FAE"/>
    <w:rsid w:val="00F24EA2"/>
    <w:rsid w:val="00F34AC0"/>
    <w:rsid w:val="00F35979"/>
    <w:rsid w:val="00F36011"/>
    <w:rsid w:val="00F378BC"/>
    <w:rsid w:val="00F57EA2"/>
    <w:rsid w:val="00F649AF"/>
    <w:rsid w:val="00F660C8"/>
    <w:rsid w:val="00F66756"/>
    <w:rsid w:val="00F71298"/>
    <w:rsid w:val="00F91FB0"/>
    <w:rsid w:val="00FA34EB"/>
    <w:rsid w:val="00FA47A7"/>
    <w:rsid w:val="00FB0B28"/>
    <w:rsid w:val="00FB7717"/>
    <w:rsid w:val="00FC11A5"/>
    <w:rsid w:val="00FC5D06"/>
    <w:rsid w:val="00FD4640"/>
    <w:rsid w:val="00FD47E0"/>
    <w:rsid w:val="00FD6FB6"/>
    <w:rsid w:val="00FE2FE5"/>
    <w:rsid w:val="00FE614E"/>
    <w:rsid w:val="00FF2077"/>
    <w:rsid w:val="00FF371A"/>
    <w:rsid w:val="00FF41E8"/>
    <w:rsid w:val="00FF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15704"/>
  <w14:defaultImageDpi w14:val="300"/>
  <w15:docId w15:val="{08FDBB6B-A84C-48FE-8143-38AA012A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F7068"/>
    <w:pPr>
      <w:spacing w:before="100" w:beforeAutospacing="1" w:after="100" w:afterAutospacing="1"/>
      <w:outlineLvl w:val="0"/>
    </w:pPr>
    <w:rPr>
      <w:rFonts w:eastAsia="Times New Roman" w:cs="Times New Roman"/>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7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7C7"/>
    <w:rPr>
      <w:rFonts w:ascii="Lucida Grande" w:hAnsi="Lucida Grande" w:cs="Lucida Grande"/>
      <w:sz w:val="18"/>
      <w:szCs w:val="18"/>
    </w:rPr>
  </w:style>
  <w:style w:type="paragraph" w:customStyle="1" w:styleId="BodyA">
    <w:name w:val="Body A"/>
    <w:rsid w:val="00841292"/>
    <w:pPr>
      <w:pBdr>
        <w:top w:val="nil"/>
        <w:left w:val="nil"/>
        <w:bottom w:val="nil"/>
        <w:right w:val="nil"/>
        <w:between w:val="nil"/>
        <w:bar w:val="nil"/>
      </w:pBdr>
    </w:pPr>
    <w:rPr>
      <w:rFonts w:eastAsia="Arial Unicode MS" w:hAnsi="Arial Unicode MS" w:cs="Arial Unicode MS"/>
      <w:color w:val="000000"/>
      <w:u w:color="000000"/>
      <w:bdr w:val="nil"/>
    </w:rPr>
  </w:style>
  <w:style w:type="paragraph" w:customStyle="1" w:styleId="EndNoteBibliographyTitle">
    <w:name w:val="EndNote Bibliography Title"/>
    <w:basedOn w:val="Normal"/>
    <w:rsid w:val="00763871"/>
    <w:pPr>
      <w:jc w:val="center"/>
    </w:pPr>
    <w:rPr>
      <w:rFonts w:cs="Times New Roman"/>
    </w:rPr>
  </w:style>
  <w:style w:type="paragraph" w:customStyle="1" w:styleId="EndNoteBibliography">
    <w:name w:val="EndNote Bibliography"/>
    <w:basedOn w:val="Normal"/>
    <w:rsid w:val="00763871"/>
    <w:rPr>
      <w:rFonts w:cs="Times New Roman"/>
    </w:rPr>
  </w:style>
  <w:style w:type="character" w:customStyle="1" w:styleId="highlight">
    <w:name w:val="highlight"/>
    <w:basedOn w:val="DefaultParagraphFont"/>
    <w:rsid w:val="00FF7068"/>
  </w:style>
  <w:style w:type="character" w:styleId="CommentReference">
    <w:name w:val="annotation reference"/>
    <w:basedOn w:val="DefaultParagraphFont"/>
    <w:uiPriority w:val="99"/>
    <w:semiHidden/>
    <w:unhideWhenUsed/>
    <w:rsid w:val="00FF7068"/>
    <w:rPr>
      <w:sz w:val="16"/>
      <w:szCs w:val="16"/>
    </w:rPr>
  </w:style>
  <w:style w:type="paragraph" w:styleId="CommentText">
    <w:name w:val="annotation text"/>
    <w:basedOn w:val="Normal"/>
    <w:link w:val="CommentTextChar"/>
    <w:uiPriority w:val="99"/>
    <w:semiHidden/>
    <w:unhideWhenUsed/>
    <w:rsid w:val="00FF7068"/>
    <w:rPr>
      <w:sz w:val="20"/>
      <w:szCs w:val="20"/>
    </w:rPr>
  </w:style>
  <w:style w:type="character" w:customStyle="1" w:styleId="CommentTextChar">
    <w:name w:val="Comment Text Char"/>
    <w:basedOn w:val="DefaultParagraphFont"/>
    <w:link w:val="CommentText"/>
    <w:uiPriority w:val="99"/>
    <w:semiHidden/>
    <w:rsid w:val="00FF7068"/>
    <w:rPr>
      <w:sz w:val="20"/>
      <w:szCs w:val="20"/>
    </w:rPr>
  </w:style>
  <w:style w:type="paragraph" w:styleId="CommentSubject">
    <w:name w:val="annotation subject"/>
    <w:basedOn w:val="CommentText"/>
    <w:next w:val="CommentText"/>
    <w:link w:val="CommentSubjectChar"/>
    <w:uiPriority w:val="99"/>
    <w:semiHidden/>
    <w:unhideWhenUsed/>
    <w:rsid w:val="00FF7068"/>
    <w:rPr>
      <w:b/>
      <w:bCs/>
    </w:rPr>
  </w:style>
  <w:style w:type="character" w:customStyle="1" w:styleId="CommentSubjectChar">
    <w:name w:val="Comment Subject Char"/>
    <w:basedOn w:val="CommentTextChar"/>
    <w:link w:val="CommentSubject"/>
    <w:uiPriority w:val="99"/>
    <w:semiHidden/>
    <w:rsid w:val="00FF7068"/>
    <w:rPr>
      <w:b/>
      <w:bCs/>
      <w:sz w:val="20"/>
      <w:szCs w:val="20"/>
    </w:rPr>
  </w:style>
  <w:style w:type="character" w:customStyle="1" w:styleId="Heading1Char">
    <w:name w:val="Heading 1 Char"/>
    <w:basedOn w:val="DefaultParagraphFont"/>
    <w:link w:val="Heading1"/>
    <w:uiPriority w:val="9"/>
    <w:rsid w:val="00FF7068"/>
    <w:rPr>
      <w:rFonts w:eastAsia="Times New Roman" w:cs="Times New Roman"/>
      <w:b/>
      <w:bCs/>
      <w:kern w:val="36"/>
      <w:sz w:val="48"/>
      <w:szCs w:val="48"/>
      <w:lang w:val="nl-BE" w:eastAsia="nl-BE"/>
    </w:rPr>
  </w:style>
  <w:style w:type="character" w:styleId="Hyperlink">
    <w:name w:val="Hyperlink"/>
    <w:basedOn w:val="DefaultParagraphFont"/>
    <w:uiPriority w:val="99"/>
    <w:unhideWhenUsed/>
    <w:rsid w:val="00FF7068"/>
    <w:rPr>
      <w:color w:val="0000FF"/>
      <w:u w:val="single"/>
    </w:rPr>
  </w:style>
  <w:style w:type="paragraph" w:styleId="ListParagraph">
    <w:name w:val="List Paragraph"/>
    <w:basedOn w:val="Normal"/>
    <w:uiPriority w:val="34"/>
    <w:qFormat/>
    <w:rsid w:val="004035B8"/>
    <w:pPr>
      <w:ind w:left="720"/>
      <w:contextualSpacing/>
    </w:pPr>
  </w:style>
  <w:style w:type="paragraph" w:styleId="NoSpacing">
    <w:name w:val="No Spacing"/>
    <w:uiPriority w:val="1"/>
    <w:qFormat/>
    <w:rsid w:val="004035B8"/>
    <w:rPr>
      <w:rFonts w:ascii="Arial" w:eastAsia="MS Mincho" w:hAnsi="Arial" w:cs="Arial"/>
      <w:sz w:val="22"/>
      <w:szCs w:val="22"/>
      <w:lang w:val="en-CA"/>
    </w:rPr>
  </w:style>
  <w:style w:type="paragraph" w:styleId="Footer">
    <w:name w:val="footer"/>
    <w:basedOn w:val="Normal"/>
    <w:link w:val="FooterChar"/>
    <w:uiPriority w:val="99"/>
    <w:unhideWhenUsed/>
    <w:rsid w:val="0088328B"/>
    <w:pPr>
      <w:tabs>
        <w:tab w:val="center" w:pos="4320"/>
        <w:tab w:val="right" w:pos="8640"/>
      </w:tabs>
    </w:pPr>
  </w:style>
  <w:style w:type="character" w:customStyle="1" w:styleId="FooterChar">
    <w:name w:val="Footer Char"/>
    <w:basedOn w:val="DefaultParagraphFont"/>
    <w:link w:val="Footer"/>
    <w:uiPriority w:val="99"/>
    <w:rsid w:val="0088328B"/>
  </w:style>
  <w:style w:type="character" w:styleId="PageNumber">
    <w:name w:val="page number"/>
    <w:basedOn w:val="DefaultParagraphFont"/>
    <w:uiPriority w:val="99"/>
    <w:semiHidden/>
    <w:unhideWhenUsed/>
    <w:rsid w:val="0088328B"/>
  </w:style>
  <w:style w:type="paragraph" w:styleId="Revision">
    <w:name w:val="Revision"/>
    <w:hidden/>
    <w:uiPriority w:val="99"/>
    <w:semiHidden/>
    <w:rsid w:val="001665A6"/>
  </w:style>
  <w:style w:type="character" w:styleId="Emphasis">
    <w:name w:val="Emphasis"/>
    <w:basedOn w:val="DefaultParagraphFont"/>
    <w:uiPriority w:val="20"/>
    <w:qFormat/>
    <w:rsid w:val="00FD46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624">
      <w:bodyDiv w:val="1"/>
      <w:marLeft w:val="0"/>
      <w:marRight w:val="0"/>
      <w:marTop w:val="0"/>
      <w:marBottom w:val="0"/>
      <w:divBdr>
        <w:top w:val="none" w:sz="0" w:space="0" w:color="auto"/>
        <w:left w:val="none" w:sz="0" w:space="0" w:color="auto"/>
        <w:bottom w:val="none" w:sz="0" w:space="0" w:color="auto"/>
        <w:right w:val="none" w:sz="0" w:space="0" w:color="auto"/>
      </w:divBdr>
    </w:div>
    <w:div w:id="417795773">
      <w:bodyDiv w:val="1"/>
      <w:marLeft w:val="0"/>
      <w:marRight w:val="0"/>
      <w:marTop w:val="0"/>
      <w:marBottom w:val="0"/>
      <w:divBdr>
        <w:top w:val="none" w:sz="0" w:space="0" w:color="auto"/>
        <w:left w:val="none" w:sz="0" w:space="0" w:color="auto"/>
        <w:bottom w:val="none" w:sz="0" w:space="0" w:color="auto"/>
        <w:right w:val="none" w:sz="0" w:space="0" w:color="auto"/>
      </w:divBdr>
    </w:div>
    <w:div w:id="1188985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y.vancampfort@kuleuven.be"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ikoyanagi:Dropbox:GSHS:GSHS_SPSS:figure2_sb_ca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spPr>
            <a:effectLst/>
          </c:spPr>
          <c:invertIfNegative val="0"/>
          <c:dPt>
            <c:idx val="0"/>
            <c:invertIfNegative val="0"/>
            <c:bubble3D val="0"/>
            <c:spPr>
              <a:solidFill>
                <a:schemeClr val="bg2"/>
              </a:solidFill>
              <a:ln>
                <a:solidFill>
                  <a:schemeClr val="tx1"/>
                </a:solidFill>
              </a:ln>
              <a:effectLst/>
            </c:spPr>
            <c:extLst>
              <c:ext xmlns:c16="http://schemas.microsoft.com/office/drawing/2014/chart" uri="{C3380CC4-5D6E-409C-BE32-E72D297353CC}">
                <c16:uniqueId val="{00000001-844B-4D41-BD09-ADE8AD9C09C3}"/>
              </c:ext>
            </c:extLst>
          </c:dPt>
          <c:dPt>
            <c:idx val="1"/>
            <c:invertIfNegative val="0"/>
            <c:bubble3D val="0"/>
            <c:spPr>
              <a:solidFill>
                <a:srgbClr val="EEECE1"/>
              </a:solidFill>
              <a:ln>
                <a:solidFill>
                  <a:srgbClr val="000000"/>
                </a:solidFill>
              </a:ln>
              <a:effectLst/>
            </c:spPr>
            <c:extLst>
              <c:ext xmlns:c16="http://schemas.microsoft.com/office/drawing/2014/chart" uri="{C3380CC4-5D6E-409C-BE32-E72D297353CC}">
                <c16:uniqueId val="{00000003-844B-4D41-BD09-ADE8AD9C09C3}"/>
              </c:ext>
            </c:extLst>
          </c:dPt>
          <c:dPt>
            <c:idx val="2"/>
            <c:invertIfNegative val="0"/>
            <c:bubble3D val="0"/>
            <c:spPr>
              <a:solidFill>
                <a:srgbClr val="EEECE1"/>
              </a:solidFill>
              <a:ln>
                <a:solidFill>
                  <a:srgbClr val="000000"/>
                </a:solidFill>
              </a:ln>
              <a:effectLst/>
            </c:spPr>
            <c:extLst>
              <c:ext xmlns:c16="http://schemas.microsoft.com/office/drawing/2014/chart" uri="{C3380CC4-5D6E-409C-BE32-E72D297353CC}">
                <c16:uniqueId val="{00000005-844B-4D41-BD09-ADE8AD9C09C3}"/>
              </c:ext>
            </c:extLst>
          </c:dPt>
          <c:dPt>
            <c:idx val="3"/>
            <c:invertIfNegative val="0"/>
            <c:bubble3D val="0"/>
            <c:spPr>
              <a:solidFill>
                <a:srgbClr val="EEECE1"/>
              </a:solidFill>
              <a:ln>
                <a:solidFill>
                  <a:srgbClr val="000000"/>
                </a:solidFill>
              </a:ln>
              <a:effectLst/>
            </c:spPr>
            <c:extLst>
              <c:ext xmlns:c16="http://schemas.microsoft.com/office/drawing/2014/chart" uri="{C3380CC4-5D6E-409C-BE32-E72D297353CC}">
                <c16:uniqueId val="{00000007-844B-4D41-BD09-ADE8AD9C09C3}"/>
              </c:ext>
            </c:extLst>
          </c:dPt>
          <c:dPt>
            <c:idx val="4"/>
            <c:invertIfNegative val="0"/>
            <c:bubble3D val="0"/>
            <c:spPr>
              <a:solidFill>
                <a:srgbClr val="EEECE1"/>
              </a:solidFill>
              <a:ln>
                <a:solidFill>
                  <a:srgbClr val="000000"/>
                </a:solidFill>
              </a:ln>
              <a:effectLst/>
            </c:spPr>
            <c:extLst>
              <c:ext xmlns:c16="http://schemas.microsoft.com/office/drawing/2014/chart" uri="{C3380CC4-5D6E-409C-BE32-E72D297353CC}">
                <c16:uniqueId val="{00000009-844B-4D41-BD09-ADE8AD9C09C3}"/>
              </c:ext>
            </c:extLst>
          </c:dPt>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Sheet1!$B$5:$B$9</c:f>
              <c:strCache>
                <c:ptCount val="5"/>
                <c:pt idx="0">
                  <c:v>0 times</c:v>
                </c:pt>
                <c:pt idx="1">
                  <c:v>1-2 times</c:v>
                </c:pt>
                <c:pt idx="2">
                  <c:v>3-9 times</c:v>
                </c:pt>
                <c:pt idx="3">
                  <c:v>10-19 times</c:v>
                </c:pt>
                <c:pt idx="4">
                  <c:v>≥20 times</c:v>
                </c:pt>
              </c:strCache>
            </c:strRef>
          </c:cat>
          <c:val>
            <c:numRef>
              <c:f>Sheet1!$C$5:$C$9</c:f>
              <c:numCache>
                <c:formatCode>General</c:formatCode>
                <c:ptCount val="5"/>
                <c:pt idx="0">
                  <c:v>26.1</c:v>
                </c:pt>
                <c:pt idx="1">
                  <c:v>34.800000000000011</c:v>
                </c:pt>
                <c:pt idx="2">
                  <c:v>48.6</c:v>
                </c:pt>
                <c:pt idx="3">
                  <c:v>48.6</c:v>
                </c:pt>
                <c:pt idx="4">
                  <c:v>56</c:v>
                </c:pt>
              </c:numCache>
            </c:numRef>
          </c:val>
          <c:extLst>
            <c:ext xmlns:c16="http://schemas.microsoft.com/office/drawing/2014/chart" uri="{C3380CC4-5D6E-409C-BE32-E72D297353CC}">
              <c16:uniqueId val="{00000000-2BDD-4199-BF50-FAC56BEEE012}"/>
            </c:ext>
          </c:extLst>
        </c:ser>
        <c:dLbls>
          <c:dLblPos val="inBase"/>
          <c:showLegendKey val="0"/>
          <c:showVal val="1"/>
          <c:showCatName val="0"/>
          <c:showSerName val="0"/>
          <c:showPercent val="0"/>
          <c:showBubbleSize val="0"/>
        </c:dLbls>
        <c:gapWidth val="150"/>
        <c:axId val="-2130067528"/>
        <c:axId val="-2126706856"/>
      </c:barChart>
      <c:catAx>
        <c:axId val="-2130067528"/>
        <c:scaling>
          <c:orientation val="minMax"/>
        </c:scaling>
        <c:delete val="0"/>
        <c:axPos val="b"/>
        <c:title>
          <c:tx>
            <c:rich>
              <a:bodyPr/>
              <a:lstStyle/>
              <a:p>
                <a:pPr>
                  <a:defRPr/>
                </a:pPr>
                <a:r>
                  <a:rPr lang="en-US"/>
                  <a:t>Times</a:t>
                </a:r>
                <a:r>
                  <a:rPr lang="en-US" baseline="0"/>
                  <a:t> used cannabis in past 30 days</a:t>
                </a:r>
                <a:endParaRPr lang="en-US"/>
              </a:p>
            </c:rich>
          </c:tx>
          <c:overlay val="0"/>
        </c:title>
        <c:numFmt formatCode="General" sourceLinked="0"/>
        <c:majorTickMark val="out"/>
        <c:minorTickMark val="none"/>
        <c:tickLblPos val="nextTo"/>
        <c:crossAx val="-2126706856"/>
        <c:crosses val="autoZero"/>
        <c:auto val="1"/>
        <c:lblAlgn val="ctr"/>
        <c:lblOffset val="100"/>
        <c:noMultiLvlLbl val="0"/>
      </c:catAx>
      <c:valAx>
        <c:axId val="-2126706856"/>
        <c:scaling>
          <c:orientation val="minMax"/>
        </c:scaling>
        <c:delete val="0"/>
        <c:axPos val="l"/>
        <c:title>
          <c:tx>
            <c:rich>
              <a:bodyPr rot="-5400000" vert="horz"/>
              <a:lstStyle/>
              <a:p>
                <a:pPr>
                  <a:defRPr/>
                </a:pPr>
                <a:r>
                  <a:rPr lang="en-US"/>
                  <a:t>Prevalence</a:t>
                </a:r>
                <a:r>
                  <a:rPr lang="en-US" baseline="0"/>
                  <a:t> of high</a:t>
                </a:r>
              </a:p>
              <a:p>
                <a:pPr>
                  <a:defRPr/>
                </a:pPr>
                <a:r>
                  <a:rPr lang="en-US" baseline="0"/>
                  <a:t>leisure-time sedentary behavior (%)</a:t>
                </a:r>
                <a:endParaRPr lang="en-US"/>
              </a:p>
            </c:rich>
          </c:tx>
          <c:overlay val="0"/>
        </c:title>
        <c:numFmt formatCode="General" sourceLinked="1"/>
        <c:majorTickMark val="out"/>
        <c:minorTickMark val="none"/>
        <c:tickLblPos val="nextTo"/>
        <c:crossAx val="-21300675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12298</Words>
  <Characters>70103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Koyanagi</dc:creator>
  <cp:keywords/>
  <dc:description/>
  <cp:lastModifiedBy>Lee Smith</cp:lastModifiedBy>
  <cp:revision>2</cp:revision>
  <cp:lastPrinted>2019-07-18T15:07:00Z</cp:lastPrinted>
  <dcterms:created xsi:type="dcterms:W3CDTF">2019-08-19T06:16:00Z</dcterms:created>
  <dcterms:modified xsi:type="dcterms:W3CDTF">2019-08-19T06:16:00Z</dcterms:modified>
</cp:coreProperties>
</file>