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7F739" w14:textId="78188087" w:rsidR="00EC71F9" w:rsidRPr="00080FAB" w:rsidRDefault="00EC71F9" w:rsidP="00EC71F9">
      <w:pPr>
        <w:spacing w:line="360" w:lineRule="auto"/>
        <w:rPr>
          <w:b/>
        </w:rPr>
      </w:pPr>
      <w:r w:rsidRPr="00080FAB">
        <w:rPr>
          <w:b/>
        </w:rPr>
        <w:t xml:space="preserve">Anglia Ruskin University </w:t>
      </w:r>
    </w:p>
    <w:p w14:paraId="5F07A91C" w14:textId="77777777" w:rsidR="00EC71F9" w:rsidRPr="00080FAB" w:rsidRDefault="00EC71F9" w:rsidP="00EC71F9">
      <w:pPr>
        <w:spacing w:line="360" w:lineRule="auto"/>
        <w:rPr>
          <w:b/>
        </w:rPr>
      </w:pPr>
    </w:p>
    <w:p w14:paraId="43EF90EE" w14:textId="5897DAAB" w:rsidR="00EC71F9" w:rsidRPr="00080FAB" w:rsidRDefault="00EC71F9" w:rsidP="00EC71F9">
      <w:pPr>
        <w:spacing w:line="360" w:lineRule="auto"/>
        <w:rPr>
          <w:b/>
        </w:rPr>
      </w:pPr>
      <w:r w:rsidRPr="00080FAB">
        <w:rPr>
          <w:b/>
        </w:rPr>
        <w:t xml:space="preserve">Matthew Day </w:t>
      </w:r>
    </w:p>
    <w:p w14:paraId="3AD4283D" w14:textId="77777777" w:rsidR="00EC71F9" w:rsidRPr="00080FAB" w:rsidRDefault="00EC71F9" w:rsidP="00EC71F9">
      <w:pPr>
        <w:spacing w:line="360" w:lineRule="auto"/>
        <w:rPr>
          <w:b/>
        </w:rPr>
      </w:pPr>
    </w:p>
    <w:p w14:paraId="4A5D1A36" w14:textId="5EA15DA5" w:rsidR="00885011" w:rsidRPr="00080FAB" w:rsidRDefault="00553C7B" w:rsidP="00EC71F9">
      <w:pPr>
        <w:spacing w:line="360" w:lineRule="auto"/>
        <w:rPr>
          <w:b/>
        </w:rPr>
      </w:pPr>
      <w:r w:rsidRPr="00080FAB">
        <w:rPr>
          <w:b/>
        </w:rPr>
        <w:t xml:space="preserve">From Richard Eden to </w:t>
      </w:r>
      <w:r w:rsidR="004C1AE6">
        <w:rPr>
          <w:b/>
          <w:i/>
        </w:rPr>
        <w:t>E</w:t>
      </w:r>
      <w:r w:rsidR="00080FAB" w:rsidRPr="004C1AE6">
        <w:rPr>
          <w:b/>
          <w:i/>
        </w:rPr>
        <w:t xml:space="preserve">verything </w:t>
      </w:r>
      <w:r w:rsidR="004C1AE6">
        <w:rPr>
          <w:b/>
          <w:i/>
        </w:rPr>
        <w:t>E</w:t>
      </w:r>
      <w:r w:rsidRPr="004C1AE6">
        <w:rPr>
          <w:b/>
          <w:i/>
        </w:rPr>
        <w:t>verywhere</w:t>
      </w:r>
      <w:r w:rsidR="00080FAB" w:rsidRPr="00080FAB">
        <w:rPr>
          <w:b/>
        </w:rPr>
        <w:t>: D</w:t>
      </w:r>
      <w:r w:rsidRPr="00080FAB">
        <w:rPr>
          <w:b/>
        </w:rPr>
        <w:t xml:space="preserve">iscourses of travel writing from early modern editors to the </w:t>
      </w:r>
      <w:r w:rsidR="00E3639B" w:rsidRPr="00080FAB">
        <w:rPr>
          <w:b/>
        </w:rPr>
        <w:t xml:space="preserve">contemporary </w:t>
      </w:r>
      <w:r w:rsidRPr="00080FAB">
        <w:rPr>
          <w:b/>
        </w:rPr>
        <w:t>travel blog.</w:t>
      </w:r>
    </w:p>
    <w:p w14:paraId="10F3E663" w14:textId="77777777" w:rsidR="00885011" w:rsidRPr="00EC71F9" w:rsidRDefault="00885011" w:rsidP="00EC71F9">
      <w:pPr>
        <w:spacing w:line="360" w:lineRule="auto"/>
      </w:pPr>
    </w:p>
    <w:p w14:paraId="4BDAF139" w14:textId="22FDEF37" w:rsidR="00080FAB" w:rsidRDefault="00080FAB" w:rsidP="00EC71F9">
      <w:pPr>
        <w:spacing w:line="360" w:lineRule="auto"/>
      </w:pPr>
      <w:r w:rsidRPr="00080FAB">
        <w:rPr>
          <w:u w:val="single"/>
        </w:rPr>
        <w:t>Abstract</w:t>
      </w:r>
      <w:r>
        <w:t>:</w:t>
      </w:r>
      <w:r w:rsidR="00656890">
        <w:t xml:space="preserve"> Travel blogs have become an important new form of travel writing over the last decade with some achieving more than a million page views per month, and </w:t>
      </w:r>
      <w:r w:rsidR="008F523B">
        <w:t>their authors</w:t>
      </w:r>
      <w:r w:rsidR="00656890">
        <w:t xml:space="preserve"> becoming top-ranking social influencers. The ability to load material to web pages and reach readers directly suggests</w:t>
      </w:r>
      <w:r w:rsidR="008F523B">
        <w:t xml:space="preserve"> that editors are superfluous in</w:t>
      </w:r>
      <w:r w:rsidR="00656890">
        <w:t xml:space="preserve"> this form of travel writing. </w:t>
      </w:r>
      <w:r w:rsidR="008F523B">
        <w:t>However, a</w:t>
      </w:r>
      <w:r w:rsidR="00656890">
        <w:t xml:space="preserve">s this article shows, not only do bloggers adopt many of the roles traditionally associated with editors, they use very similar discourses to the editors of some of the earliest collections of travel writing. This paper explores both the continuities and differences in </w:t>
      </w:r>
      <w:r w:rsidR="008F523B">
        <w:t>these</w:t>
      </w:r>
      <w:r w:rsidR="00656890">
        <w:t xml:space="preserve"> discourses </w:t>
      </w:r>
      <w:r w:rsidR="008F523B">
        <w:t>showing both their indebtedness, whether conscious or not, to early editors and the ways in which these discourses have changed in contemporary times to reflect the modern world of travel writing</w:t>
      </w:r>
      <w:r w:rsidR="00B00094">
        <w:t>.</w:t>
      </w:r>
    </w:p>
    <w:p w14:paraId="20DEDF83" w14:textId="77777777" w:rsidR="00080FAB" w:rsidRDefault="00080FAB" w:rsidP="00EC71F9">
      <w:pPr>
        <w:spacing w:line="360" w:lineRule="auto"/>
      </w:pPr>
    </w:p>
    <w:p w14:paraId="7E7C454A" w14:textId="77777777" w:rsidR="00080FAB" w:rsidRDefault="00080FAB" w:rsidP="00080FAB">
      <w:pPr>
        <w:spacing w:line="360" w:lineRule="auto"/>
        <w:rPr>
          <w:iCs/>
          <w:color w:val="000000" w:themeColor="text1"/>
        </w:rPr>
      </w:pPr>
    </w:p>
    <w:p w14:paraId="007B313B" w14:textId="56B3FB7E" w:rsidR="00080FAB" w:rsidRDefault="00080FAB" w:rsidP="00080FAB">
      <w:pPr>
        <w:spacing w:line="360" w:lineRule="auto"/>
        <w:rPr>
          <w:iCs/>
          <w:color w:val="000000" w:themeColor="text1"/>
        </w:rPr>
      </w:pPr>
      <w:r w:rsidRPr="00080FAB">
        <w:rPr>
          <w:iCs/>
          <w:color w:val="000000" w:themeColor="text1"/>
          <w:u w:val="single"/>
        </w:rPr>
        <w:t>Key words</w:t>
      </w:r>
      <w:r>
        <w:rPr>
          <w:iCs/>
          <w:color w:val="000000" w:themeColor="text1"/>
        </w:rPr>
        <w:t xml:space="preserve">: </w:t>
      </w:r>
      <w:r w:rsidR="008F523B">
        <w:rPr>
          <w:iCs/>
          <w:color w:val="000000" w:themeColor="text1"/>
        </w:rPr>
        <w:t>travel writing, blog, early-modern editors, travel collections</w:t>
      </w:r>
    </w:p>
    <w:p w14:paraId="111C55F7" w14:textId="77777777" w:rsidR="00080FAB" w:rsidRDefault="00080FAB" w:rsidP="00080FAB">
      <w:pPr>
        <w:spacing w:line="360" w:lineRule="auto"/>
        <w:rPr>
          <w:iCs/>
          <w:color w:val="000000" w:themeColor="text1"/>
        </w:rPr>
      </w:pPr>
    </w:p>
    <w:p w14:paraId="071A9AAF" w14:textId="4A69B4C8" w:rsidR="00080FAB" w:rsidRPr="007E64BB" w:rsidRDefault="00080FAB" w:rsidP="00080FAB">
      <w:pPr>
        <w:spacing w:line="360" w:lineRule="auto"/>
        <w:rPr>
          <w:iCs/>
          <w:color w:val="000000" w:themeColor="text1"/>
        </w:rPr>
      </w:pPr>
      <w:r w:rsidRPr="00080FAB">
        <w:rPr>
          <w:iCs/>
          <w:color w:val="000000" w:themeColor="text1"/>
          <w:u w:val="single"/>
        </w:rPr>
        <w:t>Biographical note</w:t>
      </w:r>
      <w:r>
        <w:rPr>
          <w:iCs/>
          <w:color w:val="000000" w:themeColor="text1"/>
        </w:rPr>
        <w:t xml:space="preserve">: </w:t>
      </w:r>
      <w:r w:rsidR="008F523B">
        <w:rPr>
          <w:iCs/>
          <w:color w:val="000000" w:themeColor="text1"/>
        </w:rPr>
        <w:t>Matthew Day is Deputy Dean for Research and Innovation at Anglia Ruskin University. He works on travel writing and print culture and their intersection, particularly in the early modern period. He has published on</w:t>
      </w:r>
      <w:r w:rsidR="00B778BB">
        <w:rPr>
          <w:iCs/>
          <w:color w:val="000000" w:themeColor="text1"/>
        </w:rPr>
        <w:t xml:space="preserve"> issues such as censorship and travel writing, reissues</w:t>
      </w:r>
      <w:r w:rsidR="007E64BB">
        <w:rPr>
          <w:iCs/>
          <w:color w:val="000000" w:themeColor="text1"/>
        </w:rPr>
        <w:t xml:space="preserve">, eighteenth-century travel collections and the use of travel writing for political purposes. He is co-editing a volume of the forthcoming OUP edition of Richard Hakluyt’s </w:t>
      </w:r>
      <w:r w:rsidR="007E64BB">
        <w:rPr>
          <w:i/>
          <w:iCs/>
          <w:color w:val="000000" w:themeColor="text1"/>
        </w:rPr>
        <w:t xml:space="preserve">Principal Navigations, Voyages, Traffiques and Discoveries of the English Nation </w:t>
      </w:r>
      <w:r w:rsidR="007E64BB">
        <w:rPr>
          <w:iCs/>
          <w:color w:val="000000" w:themeColor="text1"/>
        </w:rPr>
        <w:t>(1598-1600) and is writing a reception history of the collection.</w:t>
      </w:r>
    </w:p>
    <w:p w14:paraId="213161A9" w14:textId="77777777" w:rsidR="00080FAB" w:rsidRDefault="00080FAB" w:rsidP="00EC71F9">
      <w:pPr>
        <w:spacing w:line="360" w:lineRule="auto"/>
      </w:pPr>
    </w:p>
    <w:p w14:paraId="3C59718B" w14:textId="4E65BF4E" w:rsidR="00080FAB" w:rsidRPr="00B00094" w:rsidRDefault="00080FAB" w:rsidP="00EC71F9">
      <w:pPr>
        <w:spacing w:line="360" w:lineRule="auto"/>
        <w:rPr>
          <w:b/>
        </w:rPr>
      </w:pPr>
      <w:r w:rsidRPr="00B00094">
        <w:rPr>
          <w:b/>
        </w:rPr>
        <w:t>Introduction</w:t>
      </w:r>
    </w:p>
    <w:p w14:paraId="3AC087D5" w14:textId="6C1B6EB2" w:rsidR="000168C2" w:rsidRPr="00EC71F9" w:rsidRDefault="00F64B8A" w:rsidP="00EC71F9">
      <w:pPr>
        <w:spacing w:line="360" w:lineRule="auto"/>
        <w:rPr>
          <w:color w:val="333333"/>
          <w:shd w:val="clear" w:color="auto" w:fill="FFFFFF"/>
        </w:rPr>
      </w:pPr>
      <w:r w:rsidRPr="00EC71F9">
        <w:t xml:space="preserve">In reflecting on her travel blog </w:t>
      </w:r>
      <w:r w:rsidRPr="00EC71F9">
        <w:rPr>
          <w:i/>
        </w:rPr>
        <w:t>Globe</w:t>
      </w:r>
      <w:r w:rsidR="00AD6602" w:rsidRPr="00EC71F9">
        <w:rPr>
          <w:i/>
        </w:rPr>
        <w:t>t</w:t>
      </w:r>
      <w:r w:rsidRPr="00EC71F9">
        <w:rPr>
          <w:i/>
        </w:rPr>
        <w:t>rotter</w:t>
      </w:r>
      <w:r w:rsidR="00AD6602" w:rsidRPr="00EC71F9">
        <w:rPr>
          <w:i/>
        </w:rPr>
        <w:t xml:space="preserve"> G</w:t>
      </w:r>
      <w:r w:rsidRPr="00EC71F9">
        <w:rPr>
          <w:i/>
        </w:rPr>
        <w:t>irls</w:t>
      </w:r>
      <w:r w:rsidRPr="00EC71F9">
        <w:t xml:space="preserve">, </w:t>
      </w:r>
      <w:r w:rsidR="009654EF" w:rsidRPr="00EC71F9">
        <w:t xml:space="preserve">Dani Heinrich </w:t>
      </w:r>
      <w:r w:rsidR="001276DE" w:rsidRPr="00EC71F9">
        <w:t>commented</w:t>
      </w:r>
      <w:r w:rsidR="009654EF" w:rsidRPr="00EC71F9">
        <w:t xml:space="preserve"> that </w:t>
      </w:r>
      <w:r w:rsidR="004D32F0" w:rsidRPr="00EC71F9">
        <w:t>her</w:t>
      </w:r>
      <w:r w:rsidR="009654EF" w:rsidRPr="00EC71F9">
        <w:t xml:space="preserve"> blog was ‘</w:t>
      </w:r>
      <w:r w:rsidR="009654EF" w:rsidRPr="00EC71F9">
        <w:rPr>
          <w:color w:val="333333"/>
          <w:shd w:val="clear" w:color="auto" w:fill="FFFFFF"/>
        </w:rPr>
        <w:t>100% my blog and 100% me’, and that she had ‘full reign over what [readers] see on the site’</w:t>
      </w:r>
      <w:r w:rsidR="00080FAB">
        <w:rPr>
          <w:color w:val="333333"/>
          <w:shd w:val="clear" w:color="auto" w:fill="FFFFFF"/>
        </w:rPr>
        <w:t xml:space="preserve"> (Heinrich</w:t>
      </w:r>
      <w:r w:rsidR="00B854AB" w:rsidRPr="00EC71F9">
        <w:rPr>
          <w:color w:val="333333"/>
          <w:shd w:val="clear" w:color="auto" w:fill="FFFFFF"/>
        </w:rPr>
        <w:t xml:space="preserve"> 2019</w:t>
      </w:r>
      <w:r w:rsidR="007E64BB">
        <w:rPr>
          <w:color w:val="333333"/>
          <w:shd w:val="clear" w:color="auto" w:fill="FFFFFF"/>
        </w:rPr>
        <w:t>: n.p.</w:t>
      </w:r>
      <w:r w:rsidR="00B854AB" w:rsidRPr="00EC71F9">
        <w:rPr>
          <w:color w:val="333333"/>
          <w:shd w:val="clear" w:color="auto" w:fill="FFFFFF"/>
        </w:rPr>
        <w:t>)</w:t>
      </w:r>
      <w:r w:rsidR="00FB2A88" w:rsidRPr="00EC71F9">
        <w:rPr>
          <w:color w:val="333333"/>
          <w:shd w:val="clear" w:color="auto" w:fill="FFFFFF"/>
        </w:rPr>
        <w:t>. In similar vein</w:t>
      </w:r>
      <w:r w:rsidR="004D32F0" w:rsidRPr="00EC71F9">
        <w:rPr>
          <w:color w:val="333333"/>
          <w:shd w:val="clear" w:color="auto" w:fill="FFFFFF"/>
        </w:rPr>
        <w:t xml:space="preserve">, </w:t>
      </w:r>
      <w:r w:rsidR="000B2B66" w:rsidRPr="00EC71F9">
        <w:rPr>
          <w:color w:val="333333"/>
          <w:shd w:val="clear" w:color="auto" w:fill="FFFFFF"/>
        </w:rPr>
        <w:t xml:space="preserve">Yaya at </w:t>
      </w:r>
      <w:r w:rsidR="000B2B66" w:rsidRPr="00EC71F9">
        <w:rPr>
          <w:i/>
          <w:color w:val="333333"/>
          <w:shd w:val="clear" w:color="auto" w:fill="FFFFFF"/>
        </w:rPr>
        <w:t>Hand</w:t>
      </w:r>
      <w:r w:rsidR="00EF26A6" w:rsidRPr="00EC71F9">
        <w:rPr>
          <w:i/>
          <w:color w:val="333333"/>
          <w:shd w:val="clear" w:color="auto" w:fill="FFFFFF"/>
        </w:rPr>
        <w:t xml:space="preserve"> L</w:t>
      </w:r>
      <w:r w:rsidR="000B2B66" w:rsidRPr="00EC71F9">
        <w:rPr>
          <w:i/>
          <w:color w:val="333333"/>
          <w:shd w:val="clear" w:color="auto" w:fill="FFFFFF"/>
        </w:rPr>
        <w:t xml:space="preserve">uggage </w:t>
      </w:r>
      <w:r w:rsidR="00EF26A6" w:rsidRPr="00EC71F9">
        <w:rPr>
          <w:i/>
          <w:color w:val="333333"/>
          <w:shd w:val="clear" w:color="auto" w:fill="FFFFFF"/>
        </w:rPr>
        <w:t>O</w:t>
      </w:r>
      <w:r w:rsidR="000B2B66" w:rsidRPr="00EC71F9">
        <w:rPr>
          <w:i/>
          <w:color w:val="333333"/>
          <w:shd w:val="clear" w:color="auto" w:fill="FFFFFF"/>
        </w:rPr>
        <w:t xml:space="preserve">nly </w:t>
      </w:r>
      <w:r w:rsidR="000168C2" w:rsidRPr="00EC71F9">
        <w:rPr>
          <w:color w:val="333333"/>
          <w:shd w:val="clear" w:color="auto" w:fill="FFFFFF"/>
        </w:rPr>
        <w:t>observed:</w:t>
      </w:r>
    </w:p>
    <w:p w14:paraId="2040403B" w14:textId="42E7C9D6" w:rsidR="004D32F0" w:rsidRDefault="000168C2" w:rsidP="00EC71F9">
      <w:pPr>
        <w:spacing w:line="360" w:lineRule="auto"/>
        <w:rPr>
          <w:iCs/>
          <w:color w:val="000000" w:themeColor="text1"/>
        </w:rPr>
      </w:pPr>
      <w:r w:rsidRPr="00EC71F9">
        <w:rPr>
          <w:color w:val="333333"/>
          <w:shd w:val="clear" w:color="auto" w:fill="FFFFFF"/>
        </w:rPr>
        <w:t xml:space="preserve">*Due to the fact that I’m typing this directly as I’m thinking it </w:t>
      </w:r>
      <w:r w:rsidR="002B72FF" w:rsidRPr="00EC71F9">
        <w:rPr>
          <w:color w:val="333333"/>
          <w:shd w:val="clear" w:color="auto" w:fill="FFFFFF"/>
        </w:rPr>
        <w:t xml:space="preserve">[…] </w:t>
      </w:r>
      <w:r w:rsidRPr="00EC71F9">
        <w:rPr>
          <w:color w:val="333333"/>
          <w:shd w:val="clear" w:color="auto" w:fill="FFFFFF"/>
        </w:rPr>
        <w:t xml:space="preserve">I apologise profusely for any typos you’ve had to endure </w:t>
      </w:r>
      <w:r w:rsidR="006449A2" w:rsidRPr="00EC71F9">
        <w:rPr>
          <w:color w:val="333333"/>
          <w:shd w:val="clear" w:color="auto" w:fill="FFFFFF"/>
        </w:rPr>
        <w:t>[…]</w:t>
      </w:r>
      <w:r w:rsidRPr="00EC71F9">
        <w:rPr>
          <w:color w:val="333333"/>
          <w:shd w:val="clear" w:color="auto" w:fill="FFFFFF"/>
        </w:rPr>
        <w:t xml:space="preserve"> I’ll try to correct them later…</w:t>
      </w:r>
      <w:r w:rsidR="00080FAB">
        <w:rPr>
          <w:color w:val="333333"/>
          <w:shd w:val="clear" w:color="auto" w:fill="FFFFFF"/>
        </w:rPr>
        <w:t xml:space="preserve"> (Yaya</w:t>
      </w:r>
      <w:r w:rsidR="00692C8A" w:rsidRPr="00EC71F9">
        <w:rPr>
          <w:color w:val="333333"/>
          <w:shd w:val="clear" w:color="auto" w:fill="FFFFFF"/>
        </w:rPr>
        <w:t xml:space="preserve"> 2019</w:t>
      </w:r>
      <w:r w:rsidR="0098332A">
        <w:rPr>
          <w:color w:val="333333"/>
          <w:shd w:val="clear" w:color="auto" w:fill="FFFFFF"/>
        </w:rPr>
        <w:t>a</w:t>
      </w:r>
      <w:r w:rsidR="007E64BB">
        <w:rPr>
          <w:color w:val="333333"/>
          <w:shd w:val="clear" w:color="auto" w:fill="FFFFFF"/>
        </w:rPr>
        <w:t>: n.p.</w:t>
      </w:r>
      <w:r w:rsidR="00692C8A" w:rsidRPr="00EC71F9">
        <w:rPr>
          <w:color w:val="333333"/>
          <w:shd w:val="clear" w:color="auto" w:fill="FFFFFF"/>
        </w:rPr>
        <w:t>)</w:t>
      </w:r>
      <w:r w:rsidR="002B72FF" w:rsidRPr="00EC71F9">
        <w:rPr>
          <w:color w:val="333333"/>
          <w:shd w:val="clear" w:color="auto" w:fill="FFFFFF"/>
        </w:rPr>
        <w:t xml:space="preserve">. </w:t>
      </w:r>
      <w:r w:rsidR="00EA50D5" w:rsidRPr="00EC71F9">
        <w:rPr>
          <w:iCs/>
          <w:color w:val="000000" w:themeColor="text1"/>
        </w:rPr>
        <w:t>These two extremely popular blog</w:t>
      </w:r>
      <w:r w:rsidR="004D32F0" w:rsidRPr="00EC71F9">
        <w:rPr>
          <w:iCs/>
          <w:color w:val="000000" w:themeColor="text1"/>
        </w:rPr>
        <w:t>ger</w:t>
      </w:r>
      <w:r w:rsidR="00EA50D5" w:rsidRPr="00EC71F9">
        <w:rPr>
          <w:iCs/>
          <w:color w:val="000000" w:themeColor="text1"/>
        </w:rPr>
        <w:t>s posit an apparently unmediated, direct access to their readers</w:t>
      </w:r>
      <w:r w:rsidR="001668D6" w:rsidRPr="00EC71F9">
        <w:rPr>
          <w:iCs/>
          <w:color w:val="000000" w:themeColor="text1"/>
        </w:rPr>
        <w:t xml:space="preserve">. Heinrich’s ‘100% me’ </w:t>
      </w:r>
      <w:r w:rsidR="00896DC9" w:rsidRPr="00EC71F9">
        <w:rPr>
          <w:iCs/>
          <w:color w:val="000000" w:themeColor="text1"/>
        </w:rPr>
        <w:t>and</w:t>
      </w:r>
      <w:r w:rsidR="001668D6" w:rsidRPr="00EC71F9">
        <w:rPr>
          <w:iCs/>
          <w:color w:val="000000" w:themeColor="text1"/>
        </w:rPr>
        <w:t xml:space="preserve"> Yaya’s </w:t>
      </w:r>
      <w:r w:rsidR="00EA50D5" w:rsidRPr="00EC71F9">
        <w:rPr>
          <w:iCs/>
          <w:color w:val="000000" w:themeColor="text1"/>
        </w:rPr>
        <w:t>‘typing this directly as I’m thinking it’</w:t>
      </w:r>
      <w:r w:rsidR="001668D6" w:rsidRPr="00EC71F9">
        <w:rPr>
          <w:iCs/>
          <w:color w:val="000000" w:themeColor="text1"/>
        </w:rPr>
        <w:t xml:space="preserve"> imply that editors (if not the functions of editing) are redundant in </w:t>
      </w:r>
      <w:r w:rsidR="004D32F0" w:rsidRPr="00EC71F9">
        <w:rPr>
          <w:iCs/>
          <w:color w:val="000000" w:themeColor="text1"/>
        </w:rPr>
        <w:t xml:space="preserve">some </w:t>
      </w:r>
      <w:r w:rsidR="001668D6" w:rsidRPr="00EC71F9">
        <w:rPr>
          <w:iCs/>
          <w:color w:val="000000" w:themeColor="text1"/>
        </w:rPr>
        <w:t>twenty-first century travel writing</w:t>
      </w:r>
      <w:r w:rsidR="00D92DED" w:rsidRPr="00EC71F9">
        <w:rPr>
          <w:iCs/>
          <w:color w:val="000000" w:themeColor="text1"/>
        </w:rPr>
        <w:t xml:space="preserve">. </w:t>
      </w:r>
      <w:r w:rsidR="00157982" w:rsidRPr="00EC71F9">
        <w:rPr>
          <w:iCs/>
          <w:color w:val="000000" w:themeColor="text1"/>
        </w:rPr>
        <w:t>The</w:t>
      </w:r>
      <w:r w:rsidR="004D32F0" w:rsidRPr="00EC71F9">
        <w:rPr>
          <w:iCs/>
          <w:color w:val="000000" w:themeColor="text1"/>
        </w:rPr>
        <w:t>ir approach</w:t>
      </w:r>
      <w:r w:rsidR="00C377BB" w:rsidRPr="00EC71F9">
        <w:rPr>
          <w:iCs/>
          <w:color w:val="000000" w:themeColor="text1"/>
        </w:rPr>
        <w:t xml:space="preserve"> </w:t>
      </w:r>
      <w:r w:rsidR="00157982" w:rsidRPr="00EC71F9">
        <w:rPr>
          <w:iCs/>
          <w:color w:val="000000" w:themeColor="text1"/>
        </w:rPr>
        <w:t>contrast</w:t>
      </w:r>
      <w:r w:rsidR="004D32F0" w:rsidRPr="00EC71F9">
        <w:rPr>
          <w:iCs/>
          <w:color w:val="000000" w:themeColor="text1"/>
        </w:rPr>
        <w:t>s</w:t>
      </w:r>
      <w:r w:rsidR="00157982" w:rsidRPr="00EC71F9">
        <w:rPr>
          <w:iCs/>
          <w:color w:val="000000" w:themeColor="text1"/>
        </w:rPr>
        <w:t xml:space="preserve"> with </w:t>
      </w:r>
      <w:r w:rsidR="00301859" w:rsidRPr="00EC71F9">
        <w:rPr>
          <w:iCs/>
          <w:color w:val="000000" w:themeColor="text1"/>
        </w:rPr>
        <w:t>t</w:t>
      </w:r>
      <w:r w:rsidR="004D32F0" w:rsidRPr="00EC71F9">
        <w:rPr>
          <w:iCs/>
          <w:color w:val="000000" w:themeColor="text1"/>
        </w:rPr>
        <w:t>he</w:t>
      </w:r>
      <w:r w:rsidR="001668D6" w:rsidRPr="00EC71F9">
        <w:rPr>
          <w:iCs/>
          <w:color w:val="000000" w:themeColor="text1"/>
        </w:rPr>
        <w:t xml:space="preserve"> ‘Behind the Scenes’ section</w:t>
      </w:r>
      <w:r w:rsidR="004D32F0" w:rsidRPr="00EC71F9">
        <w:rPr>
          <w:iCs/>
          <w:color w:val="000000" w:themeColor="text1"/>
        </w:rPr>
        <w:t>s</w:t>
      </w:r>
      <w:r w:rsidR="001668D6" w:rsidRPr="00EC71F9">
        <w:rPr>
          <w:iCs/>
          <w:color w:val="000000" w:themeColor="text1"/>
        </w:rPr>
        <w:t xml:space="preserve"> </w:t>
      </w:r>
      <w:r w:rsidR="004D32F0" w:rsidRPr="00EC71F9">
        <w:rPr>
          <w:iCs/>
          <w:color w:val="000000" w:themeColor="text1"/>
        </w:rPr>
        <w:t xml:space="preserve">of </w:t>
      </w:r>
      <w:r w:rsidR="004D32F0" w:rsidRPr="00EC71F9">
        <w:rPr>
          <w:i/>
          <w:iCs/>
          <w:color w:val="000000" w:themeColor="text1"/>
        </w:rPr>
        <w:t>Lonely Planet</w:t>
      </w:r>
      <w:r w:rsidR="004D32F0" w:rsidRPr="00EC71F9">
        <w:rPr>
          <w:iCs/>
          <w:color w:val="000000" w:themeColor="text1"/>
        </w:rPr>
        <w:t xml:space="preserve"> guidebooks </w:t>
      </w:r>
      <w:r w:rsidR="009F0569" w:rsidRPr="00EC71F9">
        <w:rPr>
          <w:iCs/>
          <w:color w:val="000000" w:themeColor="text1"/>
        </w:rPr>
        <w:t xml:space="preserve">which </w:t>
      </w:r>
      <w:r w:rsidR="00553C7B" w:rsidRPr="00EC71F9">
        <w:rPr>
          <w:iCs/>
          <w:color w:val="000000" w:themeColor="text1"/>
        </w:rPr>
        <w:t>give</w:t>
      </w:r>
      <w:r w:rsidR="00C9467C" w:rsidRPr="00EC71F9">
        <w:rPr>
          <w:iCs/>
          <w:color w:val="000000" w:themeColor="text1"/>
        </w:rPr>
        <w:t xml:space="preserve"> </w:t>
      </w:r>
      <w:r w:rsidR="005E4D22" w:rsidRPr="00EC71F9">
        <w:rPr>
          <w:iCs/>
          <w:color w:val="000000" w:themeColor="text1"/>
        </w:rPr>
        <w:t>detail</w:t>
      </w:r>
      <w:r w:rsidR="00C9467C" w:rsidRPr="00EC71F9">
        <w:rPr>
          <w:iCs/>
          <w:color w:val="000000" w:themeColor="text1"/>
        </w:rPr>
        <w:t>s of</w:t>
      </w:r>
      <w:r w:rsidR="002B72FF" w:rsidRPr="00EC71F9">
        <w:rPr>
          <w:iCs/>
          <w:color w:val="000000" w:themeColor="text1"/>
        </w:rPr>
        <w:t xml:space="preserve"> the</w:t>
      </w:r>
      <w:r w:rsidR="005E4D22" w:rsidRPr="00EC71F9">
        <w:rPr>
          <w:iCs/>
          <w:color w:val="000000" w:themeColor="text1"/>
        </w:rPr>
        <w:t xml:space="preserve"> </w:t>
      </w:r>
      <w:r w:rsidR="001668D6" w:rsidRPr="00EC71F9">
        <w:rPr>
          <w:iCs/>
          <w:color w:val="000000" w:themeColor="text1"/>
        </w:rPr>
        <w:t xml:space="preserve">staff involved in </w:t>
      </w:r>
      <w:r w:rsidR="005E4D22" w:rsidRPr="00EC71F9">
        <w:rPr>
          <w:iCs/>
          <w:color w:val="000000" w:themeColor="text1"/>
        </w:rPr>
        <w:t xml:space="preserve">each volume’s </w:t>
      </w:r>
      <w:r w:rsidR="001668D6" w:rsidRPr="00EC71F9">
        <w:rPr>
          <w:iCs/>
          <w:color w:val="000000" w:themeColor="text1"/>
        </w:rPr>
        <w:t>production</w:t>
      </w:r>
      <w:r w:rsidR="005E4D22" w:rsidRPr="00EC71F9">
        <w:rPr>
          <w:iCs/>
          <w:color w:val="000000" w:themeColor="text1"/>
        </w:rPr>
        <w:t xml:space="preserve">. The </w:t>
      </w:r>
      <w:r w:rsidR="005E4D22" w:rsidRPr="00EC71F9">
        <w:rPr>
          <w:i/>
          <w:iCs/>
          <w:color w:val="000000" w:themeColor="text1"/>
        </w:rPr>
        <w:t>Rome: City Guide</w:t>
      </w:r>
      <w:r w:rsidR="004D32F0" w:rsidRPr="00EC71F9">
        <w:rPr>
          <w:iCs/>
          <w:color w:val="000000" w:themeColor="text1"/>
        </w:rPr>
        <w:t>, for example,</w:t>
      </w:r>
      <w:r w:rsidR="005E4D22" w:rsidRPr="00EC71F9">
        <w:rPr>
          <w:iCs/>
          <w:color w:val="000000" w:themeColor="text1"/>
        </w:rPr>
        <w:t xml:space="preserve"> makes extensive credits, </w:t>
      </w:r>
      <w:r w:rsidR="00CD0FEA">
        <w:rPr>
          <w:iCs/>
          <w:color w:val="000000" w:themeColor="text1"/>
        </w:rPr>
        <w:t>ranging from</w:t>
      </w:r>
      <w:r w:rsidR="005E4D22" w:rsidRPr="00EC71F9">
        <w:rPr>
          <w:iCs/>
          <w:color w:val="000000" w:themeColor="text1"/>
        </w:rPr>
        <w:t xml:space="preserve"> ‘Commissioning Editor’,</w:t>
      </w:r>
      <w:r w:rsidR="00CD0FEA">
        <w:rPr>
          <w:iCs/>
          <w:color w:val="000000" w:themeColor="text1"/>
        </w:rPr>
        <w:t xml:space="preserve"> through</w:t>
      </w:r>
      <w:r w:rsidR="005E4D22" w:rsidRPr="00EC71F9">
        <w:rPr>
          <w:iCs/>
          <w:color w:val="000000" w:themeColor="text1"/>
        </w:rPr>
        <w:t xml:space="preserve"> ‘Editors and proofreaders’, </w:t>
      </w:r>
      <w:r w:rsidR="00CD0FEA">
        <w:rPr>
          <w:iCs/>
          <w:color w:val="000000" w:themeColor="text1"/>
        </w:rPr>
        <w:t xml:space="preserve">to a long list of </w:t>
      </w:r>
      <w:r w:rsidR="005E4D22" w:rsidRPr="00EC71F9">
        <w:rPr>
          <w:iCs/>
          <w:color w:val="000000" w:themeColor="text1"/>
        </w:rPr>
        <w:t>designers, managers</w:t>
      </w:r>
      <w:r w:rsidR="00CD0FEA">
        <w:rPr>
          <w:iCs/>
          <w:color w:val="000000" w:themeColor="text1"/>
        </w:rPr>
        <w:t xml:space="preserve"> and</w:t>
      </w:r>
      <w:r w:rsidR="005E4D22" w:rsidRPr="00EC71F9">
        <w:rPr>
          <w:iCs/>
          <w:color w:val="000000" w:themeColor="text1"/>
        </w:rPr>
        <w:t xml:space="preserve"> photographers </w:t>
      </w:r>
      <w:r w:rsidR="000931BA" w:rsidRPr="00EC71F9">
        <w:rPr>
          <w:iCs/>
          <w:color w:val="000000" w:themeColor="text1"/>
        </w:rPr>
        <w:t>(Garwood and Kimball: 2004, 285-6)</w:t>
      </w:r>
      <w:r w:rsidR="005E4D22" w:rsidRPr="00EC71F9">
        <w:rPr>
          <w:iCs/>
          <w:color w:val="000000" w:themeColor="text1"/>
        </w:rPr>
        <w:t>.</w:t>
      </w:r>
      <w:r w:rsidR="00F46D44" w:rsidRPr="00EC71F9">
        <w:rPr>
          <w:iCs/>
          <w:color w:val="000000" w:themeColor="text1"/>
        </w:rPr>
        <w:t xml:space="preserve"> </w:t>
      </w:r>
      <w:r w:rsidR="00CD0FEA">
        <w:rPr>
          <w:iCs/>
          <w:color w:val="000000" w:themeColor="text1"/>
        </w:rPr>
        <w:t xml:space="preserve">Similarly, </w:t>
      </w:r>
      <w:r w:rsidR="00F46D44" w:rsidRPr="00EC71F9">
        <w:rPr>
          <w:iCs/>
          <w:color w:val="000000" w:themeColor="text1"/>
        </w:rPr>
        <w:t xml:space="preserve">Levison Wood’s account of his time in the Himalayas </w:t>
      </w:r>
      <w:r w:rsidR="00C377BB" w:rsidRPr="00EC71F9">
        <w:rPr>
          <w:iCs/>
          <w:color w:val="000000" w:themeColor="text1"/>
        </w:rPr>
        <w:t>thanks</w:t>
      </w:r>
      <w:r w:rsidR="00E114D2" w:rsidRPr="00EC71F9">
        <w:rPr>
          <w:iCs/>
          <w:color w:val="000000" w:themeColor="text1"/>
        </w:rPr>
        <w:t xml:space="preserve"> an extensive editorial </w:t>
      </w:r>
      <w:r w:rsidR="00C9467C" w:rsidRPr="00EC71F9">
        <w:rPr>
          <w:iCs/>
          <w:color w:val="000000" w:themeColor="text1"/>
        </w:rPr>
        <w:t>t</w:t>
      </w:r>
      <w:r w:rsidR="00C377BB" w:rsidRPr="00EC71F9">
        <w:rPr>
          <w:iCs/>
          <w:color w:val="000000" w:themeColor="text1"/>
        </w:rPr>
        <w:t xml:space="preserve">eam </w:t>
      </w:r>
      <w:r w:rsidR="00E114D2" w:rsidRPr="00EC71F9">
        <w:rPr>
          <w:iCs/>
          <w:color w:val="000000" w:themeColor="text1"/>
        </w:rPr>
        <w:t xml:space="preserve">at Hodder and Stoughton </w:t>
      </w:r>
      <w:r w:rsidR="00553C7B" w:rsidRPr="00EC71F9">
        <w:rPr>
          <w:iCs/>
          <w:color w:val="000000" w:themeColor="text1"/>
        </w:rPr>
        <w:t>(2016: 288)</w:t>
      </w:r>
      <w:r w:rsidR="00E114D2" w:rsidRPr="00EC71F9">
        <w:rPr>
          <w:iCs/>
          <w:color w:val="000000" w:themeColor="text1"/>
        </w:rPr>
        <w:t>.</w:t>
      </w:r>
      <w:r w:rsidR="004D32F0" w:rsidRPr="00EC71F9">
        <w:rPr>
          <w:iCs/>
          <w:color w:val="000000" w:themeColor="text1"/>
        </w:rPr>
        <w:t xml:space="preserve"> </w:t>
      </w:r>
      <w:r w:rsidR="00745C10">
        <w:rPr>
          <w:iCs/>
          <w:color w:val="000000" w:themeColor="text1"/>
        </w:rPr>
        <w:t xml:space="preserve">As a number of studies have shown, </w:t>
      </w:r>
      <w:r w:rsidR="00745C10" w:rsidRPr="00EC71F9">
        <w:t>(Helfers 1997; Maclaren: 2003</w:t>
      </w:r>
      <w:r w:rsidR="00745C10">
        <w:t>:</w:t>
      </w:r>
      <w:r w:rsidR="00745C10" w:rsidRPr="00EC71F9">
        <w:t xml:space="preserve"> 26</w:t>
      </w:r>
      <w:r w:rsidR="00745C10">
        <w:t>4-65; McJannet 2011; Withers &amp;</w:t>
      </w:r>
      <w:r w:rsidR="00745C10" w:rsidRPr="00EC71F9">
        <w:t xml:space="preserve"> Keighren 2011) </w:t>
      </w:r>
      <w:r w:rsidR="00745C10">
        <w:t xml:space="preserve">editors have had </w:t>
      </w:r>
      <w:r w:rsidR="00745C10" w:rsidRPr="00EC71F9">
        <w:t xml:space="preserve">significant and </w:t>
      </w:r>
      <w:r w:rsidR="00745C10">
        <w:t xml:space="preserve">wide-ranging </w:t>
      </w:r>
      <w:r w:rsidR="00745C10" w:rsidRPr="00EC71F9">
        <w:t xml:space="preserve">impact on travel writing over many centuries </w:t>
      </w:r>
      <w:r w:rsidR="00745C10">
        <w:t xml:space="preserve">and </w:t>
      </w:r>
      <w:r w:rsidR="00745C10" w:rsidRPr="00EC71F9">
        <w:t>across a range of forms.</w:t>
      </w:r>
      <w:r w:rsidR="00745C10">
        <w:rPr>
          <w:iCs/>
          <w:color w:val="000000" w:themeColor="text1"/>
        </w:rPr>
        <w:t xml:space="preserve"> Blogs, by comparison, are a new phenomenon and t</w:t>
      </w:r>
      <w:r w:rsidR="00745C10" w:rsidRPr="00EC71F9">
        <w:rPr>
          <w:iCs/>
          <w:color w:val="000000" w:themeColor="text1"/>
        </w:rPr>
        <w:t xml:space="preserve">here </w:t>
      </w:r>
      <w:r w:rsidR="004D32F0" w:rsidRPr="00EC71F9">
        <w:rPr>
          <w:iCs/>
          <w:color w:val="000000" w:themeColor="text1"/>
        </w:rPr>
        <w:t>is clearly</w:t>
      </w:r>
      <w:r w:rsidR="00745C10">
        <w:rPr>
          <w:iCs/>
          <w:color w:val="000000" w:themeColor="text1"/>
        </w:rPr>
        <w:t xml:space="preserve"> now</w:t>
      </w:r>
      <w:r w:rsidR="004D32F0" w:rsidRPr="00EC71F9">
        <w:rPr>
          <w:iCs/>
          <w:color w:val="000000" w:themeColor="text1"/>
        </w:rPr>
        <w:t xml:space="preserve"> a wide variety of </w:t>
      </w:r>
      <w:r w:rsidR="00896DC9" w:rsidRPr="00EC71F9">
        <w:rPr>
          <w:iCs/>
          <w:color w:val="000000" w:themeColor="text1"/>
        </w:rPr>
        <w:t xml:space="preserve">contemporary </w:t>
      </w:r>
      <w:r w:rsidR="004D32F0" w:rsidRPr="00EC71F9">
        <w:rPr>
          <w:iCs/>
          <w:color w:val="000000" w:themeColor="text1"/>
        </w:rPr>
        <w:lastRenderedPageBreak/>
        <w:t>publishing practice</w:t>
      </w:r>
      <w:r w:rsidR="00745C10">
        <w:rPr>
          <w:iCs/>
          <w:color w:val="000000" w:themeColor="text1"/>
        </w:rPr>
        <w:t>. However,</w:t>
      </w:r>
      <w:r w:rsidR="004D32F0" w:rsidRPr="00EC71F9">
        <w:rPr>
          <w:iCs/>
          <w:color w:val="000000" w:themeColor="text1"/>
        </w:rPr>
        <w:t xml:space="preserve"> the extraordinary number and diversity of travel blogs</w:t>
      </w:r>
      <w:r w:rsidR="00271A64" w:rsidRPr="00EC71F9">
        <w:rPr>
          <w:iCs/>
          <w:color w:val="000000" w:themeColor="text1"/>
        </w:rPr>
        <w:t xml:space="preserve">, </w:t>
      </w:r>
      <w:r w:rsidR="004D32F0" w:rsidRPr="00EC71F9">
        <w:rPr>
          <w:iCs/>
          <w:color w:val="000000" w:themeColor="text1"/>
        </w:rPr>
        <w:t xml:space="preserve">their remarkable popularity </w:t>
      </w:r>
      <w:r w:rsidR="00271A64" w:rsidRPr="00EC71F9">
        <w:rPr>
          <w:iCs/>
          <w:color w:val="000000" w:themeColor="text1"/>
        </w:rPr>
        <w:t xml:space="preserve">and their relatively recent emergence </w:t>
      </w:r>
      <w:r w:rsidR="004D32F0" w:rsidRPr="00EC71F9">
        <w:rPr>
          <w:iCs/>
          <w:color w:val="000000" w:themeColor="text1"/>
        </w:rPr>
        <w:t>suggest</w:t>
      </w:r>
      <w:r w:rsidR="00271A64" w:rsidRPr="00EC71F9">
        <w:rPr>
          <w:iCs/>
          <w:color w:val="000000" w:themeColor="text1"/>
        </w:rPr>
        <w:t xml:space="preserve"> </w:t>
      </w:r>
      <w:r w:rsidR="004D32F0" w:rsidRPr="00EC71F9">
        <w:rPr>
          <w:iCs/>
          <w:color w:val="000000" w:themeColor="text1"/>
        </w:rPr>
        <w:t xml:space="preserve">this is an important phenomenon in travel writing that merits attention. </w:t>
      </w:r>
      <w:r w:rsidR="00566F47">
        <w:rPr>
          <w:iCs/>
          <w:color w:val="000000" w:themeColor="text1"/>
        </w:rPr>
        <w:t>Indeed, a</w:t>
      </w:r>
      <w:r w:rsidR="00566F47" w:rsidRPr="00EC71F9">
        <w:t xml:space="preserve"> comparison of two </w:t>
      </w:r>
      <w:r w:rsidR="00BD12AC">
        <w:t xml:space="preserve">extensive </w:t>
      </w:r>
      <w:r w:rsidR="00566F47" w:rsidRPr="00EC71F9">
        <w:t xml:space="preserve">lists of </w:t>
      </w:r>
      <w:r w:rsidR="00CD0FEA">
        <w:t>‘</w:t>
      </w:r>
      <w:r w:rsidR="00566F47" w:rsidRPr="00EC71F9">
        <w:t xml:space="preserve">best travel </w:t>
      </w:r>
      <w:r w:rsidR="00566F47">
        <w:t>blogs’ (Lim 2019: n.p.; CBoarding</w:t>
      </w:r>
      <w:r w:rsidR="00D21649">
        <w:t xml:space="preserve"> Group</w:t>
      </w:r>
      <w:r w:rsidR="00566F47">
        <w:t xml:space="preserve"> 2019: n.p.) shows very little overlap</w:t>
      </w:r>
      <w:r w:rsidR="00BD12AC">
        <w:t xml:space="preserve"> between them, w</w:t>
      </w:r>
      <w:r w:rsidR="00566F47">
        <w:t xml:space="preserve">hile the </w:t>
      </w:r>
      <w:r w:rsidR="00BD12AC">
        <w:t>page views per month that</w:t>
      </w:r>
      <w:r w:rsidR="00566F47">
        <w:t xml:space="preserve"> bloggers </w:t>
      </w:r>
      <w:r w:rsidR="00BD12AC">
        <w:t xml:space="preserve">assert are </w:t>
      </w:r>
      <w:r w:rsidR="00566F47">
        <w:t xml:space="preserve">considerable:  </w:t>
      </w:r>
      <w:r w:rsidR="00566F47" w:rsidRPr="00EC71F9">
        <w:rPr>
          <w:i/>
        </w:rPr>
        <w:t>A Dangerous Business</w:t>
      </w:r>
      <w:r w:rsidR="00566F47" w:rsidRPr="00EC71F9">
        <w:t xml:space="preserve"> </w:t>
      </w:r>
      <w:r w:rsidR="00804220">
        <w:t>cite</w:t>
      </w:r>
      <w:r w:rsidR="00566F47" w:rsidRPr="00EC71F9">
        <w:t xml:space="preserve">s more than 256,000 </w:t>
      </w:r>
      <w:r w:rsidR="00BD12AC">
        <w:t>(Williams 2019a: n.p.)</w:t>
      </w:r>
      <w:r w:rsidR="00034582">
        <w:t xml:space="preserve">; </w:t>
      </w:r>
      <w:r w:rsidR="00566F47" w:rsidRPr="00EC71F9">
        <w:rPr>
          <w:i/>
        </w:rPr>
        <w:t>Y Travel Blog</w:t>
      </w:r>
      <w:r w:rsidR="00566F47" w:rsidRPr="00EC71F9">
        <w:t xml:space="preserve"> 500,000</w:t>
      </w:r>
      <w:r w:rsidR="00034582">
        <w:t xml:space="preserve"> </w:t>
      </w:r>
      <w:r w:rsidR="00034582">
        <w:t>(Makepeace 2019: n.p.)</w:t>
      </w:r>
      <w:r w:rsidR="00034582">
        <w:t>;</w:t>
      </w:r>
      <w:r w:rsidR="00566F47" w:rsidRPr="00EC71F9">
        <w:t xml:space="preserve"> </w:t>
      </w:r>
      <w:r w:rsidR="00566F47" w:rsidRPr="00EC71F9">
        <w:rPr>
          <w:i/>
        </w:rPr>
        <w:t>PlanetD</w:t>
      </w:r>
      <w:r w:rsidR="00566F47" w:rsidRPr="00EC71F9">
        <w:t xml:space="preserve"> 701,000 (</w:t>
      </w:r>
      <w:r w:rsidR="00804220" w:rsidRPr="00EC71F9">
        <w:t>Corbeil, D and D Bouskill 2019</w:t>
      </w:r>
      <w:r w:rsidR="00804220">
        <w:t>a</w:t>
      </w:r>
      <w:r w:rsidR="00804220">
        <w:t>: n.p.</w:t>
      </w:r>
      <w:r w:rsidR="00566F47" w:rsidRPr="00EC71F9">
        <w:t xml:space="preserve">) </w:t>
      </w:r>
      <w:r w:rsidR="00804220">
        <w:t>and</w:t>
      </w:r>
      <w:r w:rsidR="00566F47" w:rsidRPr="00EC71F9">
        <w:t xml:space="preserve"> </w:t>
      </w:r>
      <w:r w:rsidR="00566F47" w:rsidRPr="00EC71F9">
        <w:rPr>
          <w:i/>
        </w:rPr>
        <w:t>Hand</w:t>
      </w:r>
      <w:r w:rsidR="0098332A">
        <w:rPr>
          <w:i/>
        </w:rPr>
        <w:t xml:space="preserve"> L</w:t>
      </w:r>
      <w:r w:rsidR="00566F47" w:rsidRPr="00EC71F9">
        <w:rPr>
          <w:i/>
        </w:rPr>
        <w:t>uggage</w:t>
      </w:r>
      <w:r w:rsidR="0098332A">
        <w:rPr>
          <w:i/>
        </w:rPr>
        <w:t xml:space="preserve"> O</w:t>
      </w:r>
      <w:r w:rsidR="00566F47" w:rsidRPr="00EC71F9">
        <w:rPr>
          <w:i/>
        </w:rPr>
        <w:t>nly</w:t>
      </w:r>
      <w:r w:rsidR="00566F47" w:rsidRPr="00EC71F9">
        <w:t xml:space="preserve"> 1,400,000 </w:t>
      </w:r>
      <w:r w:rsidR="00804220">
        <w:t>(Yaya 2019</w:t>
      </w:r>
      <w:r w:rsidR="0098332A">
        <w:t>b</w:t>
      </w:r>
      <w:r w:rsidR="00804220">
        <w:t>: n.p.)</w:t>
      </w:r>
      <w:r w:rsidR="009A5E6D">
        <w:t>. Travel blogs are clearly an important new travel writing phenomenon.</w:t>
      </w:r>
    </w:p>
    <w:p w14:paraId="76D7DBC7" w14:textId="77777777" w:rsidR="002B72FF" w:rsidRPr="00EC71F9" w:rsidRDefault="002B72FF" w:rsidP="00EC71F9">
      <w:pPr>
        <w:spacing w:line="360" w:lineRule="auto"/>
        <w:rPr>
          <w:iCs/>
          <w:color w:val="000000" w:themeColor="text1"/>
        </w:rPr>
      </w:pPr>
    </w:p>
    <w:p w14:paraId="724DC736" w14:textId="7374AC7F" w:rsidR="00DF1C06" w:rsidRPr="00EC71F9" w:rsidRDefault="00896DC9" w:rsidP="00EC71F9">
      <w:pPr>
        <w:spacing w:line="360" w:lineRule="auto"/>
      </w:pPr>
      <w:r w:rsidRPr="00EC71F9">
        <w:rPr>
          <w:iCs/>
          <w:color w:val="000000" w:themeColor="text1"/>
        </w:rPr>
        <w:t>Travel blogs are a product of a digital age in which</w:t>
      </w:r>
      <w:r w:rsidRPr="00EC71F9">
        <w:t xml:space="preserve"> </w:t>
      </w:r>
      <w:r w:rsidR="0055018C" w:rsidRPr="00EC71F9">
        <w:t xml:space="preserve">increased connectivity and </w:t>
      </w:r>
      <w:r w:rsidRPr="00EC71F9">
        <w:t xml:space="preserve">the reducing cost of </w:t>
      </w:r>
      <w:r w:rsidR="0055018C" w:rsidRPr="00EC71F9">
        <w:t xml:space="preserve">portable </w:t>
      </w:r>
      <w:r w:rsidR="00CD0FEA">
        <w:t xml:space="preserve">electronic </w:t>
      </w:r>
      <w:r w:rsidR="0055018C" w:rsidRPr="00EC71F9">
        <w:t xml:space="preserve">devices </w:t>
      </w:r>
      <w:r w:rsidRPr="00EC71F9">
        <w:t>mean</w:t>
      </w:r>
      <w:r w:rsidR="00A44A53" w:rsidRPr="00EC71F9">
        <w:t>s</w:t>
      </w:r>
      <w:r w:rsidR="0055018C" w:rsidRPr="00EC71F9">
        <w:t xml:space="preserve"> travellers can </w:t>
      </w:r>
      <w:r w:rsidRPr="00EC71F9">
        <w:t xml:space="preserve">publish their experiences </w:t>
      </w:r>
      <w:r w:rsidR="0055018C" w:rsidRPr="00EC71F9">
        <w:t xml:space="preserve">with </w:t>
      </w:r>
      <w:r w:rsidR="00553C7B" w:rsidRPr="00EC71F9">
        <w:t>ever-greater</w:t>
      </w:r>
      <w:r w:rsidR="0055018C" w:rsidRPr="00EC71F9">
        <w:t xml:space="preserve"> ease, </w:t>
      </w:r>
      <w:r w:rsidRPr="00EC71F9">
        <w:t>even as they happen.</w:t>
      </w:r>
      <w:r w:rsidRPr="00EC71F9">
        <w:rPr>
          <w:iCs/>
          <w:color w:val="000000" w:themeColor="text1"/>
        </w:rPr>
        <w:t xml:space="preserve"> </w:t>
      </w:r>
      <w:r w:rsidR="00CD0FEA">
        <w:t xml:space="preserve">Using both </w:t>
      </w:r>
      <w:r w:rsidRPr="00EC71F9">
        <w:t xml:space="preserve"> </w:t>
      </w:r>
      <w:r w:rsidR="00E52309" w:rsidRPr="00EC71F9">
        <w:t xml:space="preserve">internet </w:t>
      </w:r>
      <w:r w:rsidRPr="00EC71F9">
        <w:t>and social media</w:t>
      </w:r>
      <w:r w:rsidR="006449A2" w:rsidRPr="00EC71F9">
        <w:t>,</w:t>
      </w:r>
      <w:r w:rsidR="00CD0FEA">
        <w:t xml:space="preserve">  often in complementary fashion,</w:t>
      </w:r>
      <w:r w:rsidR="00745C10">
        <w:t xml:space="preserve"> </w:t>
      </w:r>
      <w:r w:rsidR="00CD0FEA">
        <w:t>bloggers are able</w:t>
      </w:r>
      <w:r w:rsidR="006449A2" w:rsidRPr="00EC71F9">
        <w:t xml:space="preserve"> </w:t>
      </w:r>
      <w:r w:rsidR="00745C10">
        <w:t xml:space="preserve">to </w:t>
      </w:r>
      <w:r w:rsidR="006449A2" w:rsidRPr="00EC71F9">
        <w:t xml:space="preserve">access </w:t>
      </w:r>
      <w:r w:rsidR="00AE6185" w:rsidRPr="00EC71F9">
        <w:t>a wide audience</w:t>
      </w:r>
      <w:r w:rsidR="00745C10">
        <w:t xml:space="preserve"> achieving an </w:t>
      </w:r>
      <w:r w:rsidR="0055018C" w:rsidRPr="00EC71F9">
        <w:t>immediacy</w:t>
      </w:r>
      <w:r w:rsidR="00AE6185" w:rsidRPr="00EC71F9">
        <w:t xml:space="preserve"> </w:t>
      </w:r>
      <w:r w:rsidR="009F0569" w:rsidRPr="00EC71F9">
        <w:t xml:space="preserve">that </w:t>
      </w:r>
      <w:r w:rsidR="004A07D5" w:rsidRPr="00EC71F9">
        <w:t>suggest</w:t>
      </w:r>
      <w:r w:rsidR="006449A2" w:rsidRPr="00EC71F9">
        <w:t>s</w:t>
      </w:r>
      <w:r w:rsidR="00AE6185" w:rsidRPr="00EC71F9">
        <w:t xml:space="preserve"> that the traditional role of editor in shaping the scope, content and style of texts</w:t>
      </w:r>
      <w:r w:rsidR="009A1D25" w:rsidRPr="00EC71F9">
        <w:t xml:space="preserve"> has become obsolete. </w:t>
      </w:r>
      <w:r w:rsidR="0055018C" w:rsidRPr="00EC71F9">
        <w:t xml:space="preserve">Not only can web-pages and blogs be created without the involvement of an editorial team but </w:t>
      </w:r>
      <w:r w:rsidR="009A1D25" w:rsidRPr="00EC71F9">
        <w:t xml:space="preserve">Facebook </w:t>
      </w:r>
      <w:r w:rsidR="00F835AB" w:rsidRPr="00EC71F9">
        <w:t>content</w:t>
      </w:r>
      <w:r w:rsidR="009A1D25" w:rsidRPr="00EC71F9">
        <w:t xml:space="preserve">, Twitter streams, </w:t>
      </w:r>
      <w:r w:rsidR="004A07D5" w:rsidRPr="00EC71F9">
        <w:t xml:space="preserve">Instagram and Pinterest posts </w:t>
      </w:r>
      <w:r w:rsidR="0055018C" w:rsidRPr="00EC71F9">
        <w:t>are</w:t>
      </w:r>
      <w:r w:rsidR="009A1D25" w:rsidRPr="00EC71F9">
        <w:t xml:space="preserve"> </w:t>
      </w:r>
      <w:r w:rsidR="00FE4933" w:rsidRPr="00EC71F9">
        <w:t xml:space="preserve">the means by </w:t>
      </w:r>
      <w:r w:rsidR="006449A2" w:rsidRPr="00EC71F9">
        <w:t xml:space="preserve">which </w:t>
      </w:r>
      <w:r w:rsidR="009A1D25" w:rsidRPr="00EC71F9">
        <w:t>modern-day travel</w:t>
      </w:r>
      <w:r w:rsidR="00A44A53" w:rsidRPr="00EC71F9">
        <w:t>lers</w:t>
      </w:r>
      <w:r w:rsidR="009A1D25" w:rsidRPr="00EC71F9">
        <w:t xml:space="preserve"> </w:t>
      </w:r>
      <w:r w:rsidR="00C377BB" w:rsidRPr="00EC71F9">
        <w:t xml:space="preserve">‘narrate’ </w:t>
      </w:r>
      <w:r w:rsidR="00A44A53" w:rsidRPr="00EC71F9">
        <w:t xml:space="preserve">their story </w:t>
      </w:r>
      <w:r w:rsidR="00FE4933" w:rsidRPr="00EC71F9">
        <w:t>in</w:t>
      </w:r>
      <w:r w:rsidR="00A569D2" w:rsidRPr="00EC71F9">
        <w:t xml:space="preserve"> real-time snippets</w:t>
      </w:r>
      <w:r w:rsidR="001276DE" w:rsidRPr="00EC71F9">
        <w:t xml:space="preserve">. </w:t>
      </w:r>
      <w:r w:rsidR="005D1D59" w:rsidRPr="00EC71F9">
        <w:t xml:space="preserve">Amanda Williams of </w:t>
      </w:r>
      <w:r w:rsidR="005D1D59" w:rsidRPr="00EC71F9">
        <w:rPr>
          <w:i/>
        </w:rPr>
        <w:t xml:space="preserve">A Dangerous Business </w:t>
      </w:r>
      <w:r w:rsidR="005D1D59" w:rsidRPr="00EC71F9">
        <w:t xml:space="preserve">invites </w:t>
      </w:r>
      <w:r w:rsidR="00FE4933" w:rsidRPr="00EC71F9">
        <w:t xml:space="preserve">her </w:t>
      </w:r>
      <w:r w:rsidR="005D1D59" w:rsidRPr="00EC71F9">
        <w:t xml:space="preserve">readers to ‘follow </w:t>
      </w:r>
      <w:r w:rsidR="00742A1E" w:rsidRPr="00EC71F9">
        <w:t>her travels</w:t>
      </w:r>
      <w:r w:rsidR="005D1D59" w:rsidRPr="00EC71F9">
        <w:t xml:space="preserve"> in real-time </w:t>
      </w:r>
      <w:r w:rsidR="00C434BF" w:rsidRPr="00EC71F9">
        <w:t xml:space="preserve">through </w:t>
      </w:r>
      <w:r w:rsidR="00742A1E" w:rsidRPr="00EC71F9">
        <w:t xml:space="preserve">photos’ on Instagram </w:t>
      </w:r>
      <w:r w:rsidR="00080FAB">
        <w:t>(Williams</w:t>
      </w:r>
      <w:r w:rsidR="00C434BF" w:rsidRPr="00EC71F9">
        <w:t xml:space="preserve"> 2019</w:t>
      </w:r>
      <w:r w:rsidR="008A625E">
        <w:t>b</w:t>
      </w:r>
      <w:r w:rsidR="007E64BB">
        <w:t>: n.p.</w:t>
      </w:r>
      <w:r w:rsidR="00C434BF" w:rsidRPr="00EC71F9">
        <w:t>)</w:t>
      </w:r>
      <w:r w:rsidR="006D4836" w:rsidRPr="00EC71F9">
        <w:t xml:space="preserve"> </w:t>
      </w:r>
      <w:r w:rsidR="00745C10">
        <w:t>while</w:t>
      </w:r>
      <w:r w:rsidR="006D4836" w:rsidRPr="00EC71F9">
        <w:t xml:space="preserve"> Dani of </w:t>
      </w:r>
      <w:r w:rsidR="006D4836" w:rsidRPr="00EC71F9">
        <w:rPr>
          <w:i/>
        </w:rPr>
        <w:t>Globe</w:t>
      </w:r>
      <w:r w:rsidR="00AD6602" w:rsidRPr="00EC71F9">
        <w:rPr>
          <w:i/>
        </w:rPr>
        <w:t>t</w:t>
      </w:r>
      <w:r w:rsidR="006D4836" w:rsidRPr="00EC71F9">
        <w:rPr>
          <w:i/>
        </w:rPr>
        <w:t xml:space="preserve">rotter Girls </w:t>
      </w:r>
      <w:r w:rsidR="006D4836" w:rsidRPr="00EC71F9">
        <w:t>suggests blog readers follow her ‘adventures in real time on Snapchat’ (</w:t>
      </w:r>
      <w:r w:rsidR="00AD6602" w:rsidRPr="00EC71F9">
        <w:t>Heinrich</w:t>
      </w:r>
      <w:r w:rsidR="006D4836" w:rsidRPr="00EC71F9">
        <w:t xml:space="preserve"> 2019</w:t>
      </w:r>
      <w:r w:rsidR="00080FAB">
        <w:t>:</w:t>
      </w:r>
      <w:r w:rsidR="00D83F96">
        <w:t xml:space="preserve"> n.p.</w:t>
      </w:r>
      <w:r w:rsidR="006D4836" w:rsidRPr="00EC71F9">
        <w:t>)</w:t>
      </w:r>
      <w:r w:rsidR="00431443" w:rsidRPr="00EC71F9">
        <w:t xml:space="preserve">. </w:t>
      </w:r>
      <w:r w:rsidR="00FE4933" w:rsidRPr="00EC71F9">
        <w:t>While the text may frequently comprise few words and large amounts of photograph</w:t>
      </w:r>
      <w:r w:rsidR="00A44A53" w:rsidRPr="00EC71F9">
        <w:t>y</w:t>
      </w:r>
      <w:r w:rsidR="00FE4933" w:rsidRPr="00EC71F9">
        <w:t xml:space="preserve">, it is clear </w:t>
      </w:r>
      <w:r w:rsidR="00080FAB">
        <w:t xml:space="preserve">that </w:t>
      </w:r>
      <w:r w:rsidR="00FE4933" w:rsidRPr="00EC71F9">
        <w:t>bloggers conceive of these social media outlets as a means to publish their travel writing. Though they differ in terms of the time elapsed between the event itself and the posting of content</w:t>
      </w:r>
      <w:r w:rsidR="009F0569" w:rsidRPr="00EC71F9">
        <w:t xml:space="preserve">, </w:t>
      </w:r>
      <w:r w:rsidR="00FE4933" w:rsidRPr="00EC71F9">
        <w:t xml:space="preserve">both social media and blogs </w:t>
      </w:r>
      <w:r w:rsidR="00A44A53" w:rsidRPr="00EC71F9">
        <w:t xml:space="preserve">seem to </w:t>
      </w:r>
      <w:r w:rsidR="00FE4933" w:rsidRPr="00EC71F9">
        <w:t>imply that there is no editorial intervention.</w:t>
      </w:r>
      <w:r w:rsidR="00A44A53" w:rsidRPr="00EC71F9">
        <w:t xml:space="preserve"> However, </w:t>
      </w:r>
      <w:r w:rsidR="00553C7B" w:rsidRPr="00EC71F9">
        <w:t xml:space="preserve">while they may have dispensed with editors, </w:t>
      </w:r>
      <w:r w:rsidR="00A44A53" w:rsidRPr="00EC71F9">
        <w:t>as we shall see, blogs do</w:t>
      </w:r>
      <w:r w:rsidR="00C63CD3" w:rsidRPr="00EC71F9">
        <w:t>,</w:t>
      </w:r>
      <w:r w:rsidR="00A44A53" w:rsidRPr="00EC71F9">
        <w:t xml:space="preserve"> in fact</w:t>
      </w:r>
      <w:r w:rsidR="00C63CD3" w:rsidRPr="00EC71F9">
        <w:t>,</w:t>
      </w:r>
      <w:r w:rsidR="00A44A53" w:rsidRPr="00EC71F9">
        <w:t xml:space="preserve"> reveal many activities and attitudes which </w:t>
      </w:r>
      <w:r w:rsidR="006449A2" w:rsidRPr="00EC71F9">
        <w:t>constitut</w:t>
      </w:r>
      <w:r w:rsidR="00A44A53" w:rsidRPr="00EC71F9">
        <w:t>e an editorial function</w:t>
      </w:r>
      <w:r w:rsidR="009F0569" w:rsidRPr="00EC71F9">
        <w:t xml:space="preserve"> and which echo discourses about travel writing from much earlier periods</w:t>
      </w:r>
      <w:r w:rsidR="00A44A53" w:rsidRPr="00EC71F9">
        <w:t>.</w:t>
      </w:r>
      <w:r w:rsidR="007C77F4">
        <w:t xml:space="preserve"> These include the gathering, selecting and shaping of content, the motivations for publication, claims about authenticity and novelty and observations on writing style. </w:t>
      </w:r>
      <w:r w:rsidR="001276DE" w:rsidRPr="00EC71F9">
        <w:t>I</w:t>
      </w:r>
      <w:r w:rsidR="00F563C9" w:rsidRPr="00EC71F9">
        <w:t>n this article</w:t>
      </w:r>
      <w:r w:rsidR="00376FB9">
        <w:t>,</w:t>
      </w:r>
      <w:r w:rsidR="00F563C9" w:rsidRPr="00EC71F9">
        <w:t xml:space="preserve"> I </w:t>
      </w:r>
      <w:r w:rsidR="00376FB9">
        <w:t>will</w:t>
      </w:r>
      <w:r w:rsidR="00F563C9" w:rsidRPr="00EC71F9">
        <w:t xml:space="preserve"> consider the editorial role in </w:t>
      </w:r>
      <w:r w:rsidR="00C63CD3" w:rsidRPr="00EC71F9">
        <w:t xml:space="preserve">contemporary travel blogs and </w:t>
      </w:r>
      <w:r w:rsidR="00D83F96">
        <w:t>compare this with the function taken by earlier editors of travel collections enabling a consideration of editing</w:t>
      </w:r>
      <w:r w:rsidR="001276DE" w:rsidRPr="00EC71F9">
        <w:t xml:space="preserve"> </w:t>
      </w:r>
      <w:r w:rsidR="00F563C9" w:rsidRPr="00EC71F9">
        <w:t xml:space="preserve">over the </w:t>
      </w:r>
      <w:r w:rsidR="00F563C9" w:rsidRPr="00EC71F9">
        <w:rPr>
          <w:i/>
        </w:rPr>
        <w:t>long</w:t>
      </w:r>
      <w:r w:rsidR="003F4E41" w:rsidRPr="00EC71F9">
        <w:rPr>
          <w:i/>
        </w:rPr>
        <w:t>ue</w:t>
      </w:r>
      <w:r w:rsidR="00F563C9" w:rsidRPr="00EC71F9">
        <w:rPr>
          <w:i/>
        </w:rPr>
        <w:t xml:space="preserve"> dur</w:t>
      </w:r>
      <w:r w:rsidR="003F4E41" w:rsidRPr="00EC71F9">
        <w:rPr>
          <w:i/>
        </w:rPr>
        <w:t>ée</w:t>
      </w:r>
      <w:r w:rsidR="00376FB9">
        <w:rPr>
          <w:i/>
        </w:rPr>
        <w:t>.</w:t>
      </w:r>
      <w:r w:rsidR="00CE7108" w:rsidRPr="00EC71F9">
        <w:t xml:space="preserve"> </w:t>
      </w:r>
      <w:r w:rsidR="00376FB9">
        <w:t>I</w:t>
      </w:r>
      <w:r w:rsidR="00D83F96">
        <w:t>n doing so,</w:t>
      </w:r>
      <w:r w:rsidR="00376FB9">
        <w:t xml:space="preserve"> </w:t>
      </w:r>
      <w:r w:rsidR="00D83F96">
        <w:t xml:space="preserve">I </w:t>
      </w:r>
      <w:r w:rsidR="00376FB9">
        <w:t xml:space="preserve">will </w:t>
      </w:r>
      <w:r w:rsidR="00D83F96">
        <w:t xml:space="preserve">investigate the </w:t>
      </w:r>
      <w:r w:rsidR="00C63CD3" w:rsidRPr="00EC71F9">
        <w:t>continuities</w:t>
      </w:r>
      <w:r w:rsidR="00BC714C" w:rsidRPr="00EC71F9">
        <w:t xml:space="preserve"> and differences</w:t>
      </w:r>
      <w:r w:rsidR="00C63CD3" w:rsidRPr="00EC71F9">
        <w:t xml:space="preserve"> in practice and discourse </w:t>
      </w:r>
      <w:r w:rsidR="007C77F4">
        <w:t xml:space="preserve">to </w:t>
      </w:r>
      <w:r w:rsidR="00BC714C" w:rsidRPr="00EC71F9">
        <w:t xml:space="preserve">help us better understand what is new about travel blogs and what, whether consciously or not, can be situated in literary traditions. </w:t>
      </w:r>
    </w:p>
    <w:p w14:paraId="5834BA9B" w14:textId="77777777" w:rsidR="002B72FF" w:rsidRPr="00EC71F9" w:rsidRDefault="002B72FF" w:rsidP="00EC71F9">
      <w:pPr>
        <w:spacing w:line="360" w:lineRule="auto"/>
      </w:pPr>
    </w:p>
    <w:p w14:paraId="1BAE606B" w14:textId="7C4AB41F" w:rsidR="00B00094" w:rsidRDefault="00B00094" w:rsidP="00EC71F9">
      <w:pPr>
        <w:spacing w:line="360" w:lineRule="auto"/>
        <w:rPr>
          <w:b/>
        </w:rPr>
      </w:pPr>
      <w:r w:rsidRPr="00B00094">
        <w:rPr>
          <w:b/>
        </w:rPr>
        <w:t xml:space="preserve">The </w:t>
      </w:r>
      <w:r>
        <w:rPr>
          <w:b/>
        </w:rPr>
        <w:t>motivations of editors and bloggers</w:t>
      </w:r>
    </w:p>
    <w:p w14:paraId="38665F26" w14:textId="7FD7FA68" w:rsidR="00E81746" w:rsidRPr="00EC71F9" w:rsidRDefault="00C65CF3" w:rsidP="00EC71F9">
      <w:pPr>
        <w:spacing w:line="360" w:lineRule="auto"/>
      </w:pPr>
      <w:r w:rsidRPr="00EC71F9">
        <w:t xml:space="preserve">The </w:t>
      </w:r>
      <w:r w:rsidRPr="00EC71F9">
        <w:rPr>
          <w:i/>
        </w:rPr>
        <w:t>Oxford English Dictionary</w:t>
      </w:r>
      <w:r w:rsidRPr="00EC71F9">
        <w:t xml:space="preserve"> gives </w:t>
      </w:r>
      <w:r w:rsidR="002D72B5" w:rsidRPr="00EC71F9">
        <w:t>1712 as the first usage for the definition of ‘editor’ as ‘</w:t>
      </w:r>
      <w:r w:rsidR="00553C7B" w:rsidRPr="00EC71F9">
        <w:t>o</w:t>
      </w:r>
      <w:r w:rsidR="002D72B5" w:rsidRPr="00EC71F9">
        <w:t>ne who prepares the literary work of another person or number of persons for publication by selecting, revising, and arranging the material; also one who prepares an edition of any literary work’ (</w:t>
      </w:r>
      <w:r w:rsidR="002D72B5" w:rsidRPr="00EC71F9">
        <w:rPr>
          <w:i/>
        </w:rPr>
        <w:t>OED</w:t>
      </w:r>
      <w:r w:rsidR="002D72B5" w:rsidRPr="00EC71F9">
        <w:t>). Yet</w:t>
      </w:r>
      <w:r w:rsidR="00D654E1" w:rsidRPr="00EC71F9">
        <w:t>,</w:t>
      </w:r>
      <w:r w:rsidR="002D72B5" w:rsidRPr="00EC71F9">
        <w:t xml:space="preserve"> in reality these practices had been common in travel texts</w:t>
      </w:r>
      <w:r w:rsidR="0031606F" w:rsidRPr="00EC71F9">
        <w:t xml:space="preserve"> written in English</w:t>
      </w:r>
      <w:r w:rsidR="00376FB9">
        <w:t xml:space="preserve"> from the 16</w:t>
      </w:r>
      <w:r w:rsidR="00376FB9" w:rsidRPr="00376FB9">
        <w:rPr>
          <w:vertAlign w:val="superscript"/>
        </w:rPr>
        <w:t>th</w:t>
      </w:r>
      <w:r w:rsidR="002D72B5" w:rsidRPr="00EC71F9">
        <w:t xml:space="preserve"> century.</w:t>
      </w:r>
      <w:r w:rsidR="0031606F" w:rsidRPr="00EC71F9">
        <w:t xml:space="preserve"> </w:t>
      </w:r>
      <w:r w:rsidR="00D654E1" w:rsidRPr="00EC71F9">
        <w:t>That period saw the start of a rapid growth</w:t>
      </w:r>
      <w:r w:rsidR="0031606F" w:rsidRPr="00EC71F9">
        <w:t xml:space="preserve"> </w:t>
      </w:r>
      <w:r w:rsidR="00D654E1" w:rsidRPr="00EC71F9">
        <w:t xml:space="preserve">in travel writing which also took diverse </w:t>
      </w:r>
      <w:r w:rsidR="0031606F" w:rsidRPr="00EC71F9">
        <w:t>forms (Sherman 2002)</w:t>
      </w:r>
      <w:r w:rsidR="00376FB9">
        <w:t>.</w:t>
      </w:r>
      <w:r w:rsidR="00D654E1" w:rsidRPr="00EC71F9">
        <w:t xml:space="preserve"> </w:t>
      </w:r>
      <w:r w:rsidR="009A5B2C" w:rsidRPr="00EC71F9">
        <w:t xml:space="preserve">While many travel texts were brought to market by individual authors the early modern period </w:t>
      </w:r>
      <w:r w:rsidR="00D55ED1" w:rsidRPr="00EC71F9">
        <w:t xml:space="preserve">was </w:t>
      </w:r>
      <w:r w:rsidR="009A5B2C" w:rsidRPr="00EC71F9">
        <w:t>also one in which collections of texts</w:t>
      </w:r>
      <w:r w:rsidR="00A25720" w:rsidRPr="00EC71F9">
        <w:t xml:space="preserve"> </w:t>
      </w:r>
      <w:r w:rsidR="009E2D40" w:rsidRPr="00EC71F9">
        <w:t>came to the fore</w:t>
      </w:r>
      <w:r w:rsidR="00254A57" w:rsidRPr="00EC71F9">
        <w:t xml:space="preserve">. </w:t>
      </w:r>
      <w:r w:rsidR="00E81746" w:rsidRPr="00EC71F9">
        <w:t>As Philip Edwards (</w:t>
      </w:r>
      <w:r w:rsidR="009368EE" w:rsidRPr="00EC71F9">
        <w:t>1994) has noted</w:t>
      </w:r>
      <w:r w:rsidR="00553C7B" w:rsidRPr="00EC71F9">
        <w:t>,</w:t>
      </w:r>
      <w:r w:rsidR="009368EE" w:rsidRPr="00EC71F9">
        <w:t xml:space="preserve"> t</w:t>
      </w:r>
      <w:r w:rsidR="0067327E" w:rsidRPr="00EC71F9">
        <w:t xml:space="preserve">ravel collections became extremely popular </w:t>
      </w:r>
      <w:r w:rsidR="00376FB9">
        <w:t>in the 18</w:t>
      </w:r>
      <w:r w:rsidR="00376FB9" w:rsidRPr="00376FB9">
        <w:rPr>
          <w:vertAlign w:val="superscript"/>
        </w:rPr>
        <w:t>th</w:t>
      </w:r>
      <w:r w:rsidR="009368EE" w:rsidRPr="00EC71F9">
        <w:t xml:space="preserve"> century </w:t>
      </w:r>
      <w:r w:rsidR="0067327E" w:rsidRPr="00EC71F9">
        <w:t>while</w:t>
      </w:r>
      <w:r w:rsidR="009368EE" w:rsidRPr="00EC71F9">
        <w:t xml:space="preserve"> Shef Rogers </w:t>
      </w:r>
      <w:r w:rsidR="0067327E" w:rsidRPr="00EC71F9">
        <w:t xml:space="preserve">notes </w:t>
      </w:r>
      <w:r w:rsidR="009368EE" w:rsidRPr="00EC71F9">
        <w:t xml:space="preserve">‘between 1695 and 1830 eighty-five distinct collections of travel writing were published’ </w:t>
      </w:r>
      <w:r w:rsidR="00376FB9">
        <w:t>often in multiple volumes (2009:</w:t>
      </w:r>
      <w:r w:rsidR="009368EE" w:rsidRPr="00EC71F9">
        <w:t xml:space="preserve"> V, 781). Helpfully</w:t>
      </w:r>
      <w:r w:rsidR="00376FB9">
        <w:t>,</w:t>
      </w:r>
      <w:r w:rsidR="009368EE" w:rsidRPr="00EC71F9">
        <w:t xml:space="preserve"> these texts frequently include addresses to the reader, dedicatory material or introductions that explain something of the editor’s purposes and practice.</w:t>
      </w:r>
      <w:r w:rsidR="00336EC7" w:rsidRPr="00EC71F9">
        <w:t xml:space="preserve"> </w:t>
      </w:r>
      <w:r w:rsidR="00190E8A" w:rsidRPr="00EC71F9">
        <w:t>Like t</w:t>
      </w:r>
      <w:r w:rsidR="00336EC7" w:rsidRPr="00EC71F9">
        <w:t xml:space="preserve">he ‘About’ sections of travel blogs, </w:t>
      </w:r>
      <w:r w:rsidR="00190E8A" w:rsidRPr="00EC71F9">
        <w:t xml:space="preserve">these paratextual features </w:t>
      </w:r>
      <w:r w:rsidR="00336EC7" w:rsidRPr="00EC71F9">
        <w:t xml:space="preserve">explain </w:t>
      </w:r>
      <w:r w:rsidR="0067327E" w:rsidRPr="00EC71F9">
        <w:t xml:space="preserve">how the </w:t>
      </w:r>
      <w:r w:rsidR="00553C7B" w:rsidRPr="00EC71F9">
        <w:t>text or blog</w:t>
      </w:r>
      <w:r w:rsidR="0067327E" w:rsidRPr="00EC71F9">
        <w:t xml:space="preserve"> came to exist, </w:t>
      </w:r>
      <w:r w:rsidR="00336EC7" w:rsidRPr="00EC71F9">
        <w:t xml:space="preserve">the aspirations </w:t>
      </w:r>
      <w:r w:rsidR="00D11120" w:rsidRPr="00EC71F9">
        <w:t xml:space="preserve">of their authors </w:t>
      </w:r>
      <w:r w:rsidR="0067327E" w:rsidRPr="00EC71F9">
        <w:t xml:space="preserve">and their </w:t>
      </w:r>
      <w:r w:rsidR="00553C7B" w:rsidRPr="00EC71F9">
        <w:t xml:space="preserve">own </w:t>
      </w:r>
      <w:r w:rsidR="0067327E" w:rsidRPr="00EC71F9">
        <w:t xml:space="preserve">hopes for </w:t>
      </w:r>
      <w:r w:rsidR="00336EC7" w:rsidRPr="00EC71F9">
        <w:t>the reception of the</w:t>
      </w:r>
      <w:r w:rsidR="0067327E" w:rsidRPr="00EC71F9">
        <w:t>ir material</w:t>
      </w:r>
      <w:r w:rsidR="00336EC7" w:rsidRPr="00EC71F9">
        <w:t xml:space="preserve">. As such, they provide </w:t>
      </w:r>
      <w:r w:rsidR="00D11120" w:rsidRPr="00EC71F9">
        <w:t>significant</w:t>
      </w:r>
      <w:r w:rsidR="00336EC7" w:rsidRPr="00EC71F9">
        <w:t xml:space="preserve"> insight</w:t>
      </w:r>
      <w:r w:rsidR="00D11120" w:rsidRPr="00EC71F9">
        <w:t>s</w:t>
      </w:r>
      <w:r w:rsidR="00336EC7" w:rsidRPr="00EC71F9">
        <w:t xml:space="preserve"> into </w:t>
      </w:r>
      <w:r w:rsidR="00190E8A" w:rsidRPr="00EC71F9">
        <w:t xml:space="preserve">editorial </w:t>
      </w:r>
      <w:r w:rsidR="00D11120" w:rsidRPr="00EC71F9">
        <w:t xml:space="preserve">thinking and although centuries old travel collections with their multiple authors and </w:t>
      </w:r>
      <w:r w:rsidR="006F289A" w:rsidRPr="00EC71F9">
        <w:t>text-based content may seem a far cry from the individually curated travel blogs of the modern world, there remain a number of points of commonality as well as divergence.</w:t>
      </w:r>
    </w:p>
    <w:p w14:paraId="029BF3B4" w14:textId="77777777" w:rsidR="002B72FF" w:rsidRPr="00EC71F9" w:rsidRDefault="002B72FF" w:rsidP="00EC71F9">
      <w:pPr>
        <w:spacing w:line="360" w:lineRule="auto"/>
      </w:pPr>
    </w:p>
    <w:p w14:paraId="5A688074" w14:textId="7BC1AD83" w:rsidR="005B3349" w:rsidRPr="00EC71F9" w:rsidRDefault="006F289A" w:rsidP="00EC71F9">
      <w:pPr>
        <w:spacing w:line="360" w:lineRule="auto"/>
      </w:pPr>
      <w:r w:rsidRPr="00EC71F9">
        <w:t xml:space="preserve">This complex relationship is well demonstrated by comparing what early modern editors of travel collections and authors of modern travel blogs say about the </w:t>
      </w:r>
      <w:r w:rsidR="00D11120" w:rsidRPr="00EC71F9">
        <w:t>reasons for producing their text</w:t>
      </w:r>
      <w:r w:rsidR="00931BE4" w:rsidRPr="00EC71F9">
        <w:t>s</w:t>
      </w:r>
      <w:r w:rsidRPr="00EC71F9">
        <w:t xml:space="preserve">. </w:t>
      </w:r>
      <w:r w:rsidR="008D2784" w:rsidRPr="00EC71F9">
        <w:t xml:space="preserve">One </w:t>
      </w:r>
      <w:r w:rsidRPr="00EC71F9">
        <w:t xml:space="preserve">common narrative across </w:t>
      </w:r>
      <w:r w:rsidR="0067327E" w:rsidRPr="00EC71F9">
        <w:t xml:space="preserve">is that </w:t>
      </w:r>
      <w:r w:rsidRPr="00EC71F9">
        <w:t xml:space="preserve">of wanting to provide text that encourages readers to emulate and be inspired by what they can read in the publication or on the blog. </w:t>
      </w:r>
      <w:r w:rsidR="00553C7B" w:rsidRPr="00EC71F9">
        <w:t>When</w:t>
      </w:r>
      <w:r w:rsidR="00FF0E20" w:rsidRPr="00EC71F9">
        <w:t xml:space="preserve"> </w:t>
      </w:r>
      <w:r w:rsidRPr="00EC71F9">
        <w:t xml:space="preserve">Richard Hakluyt published </w:t>
      </w:r>
      <w:r w:rsidR="0066563B" w:rsidRPr="00EC71F9">
        <w:t xml:space="preserve">his </w:t>
      </w:r>
      <w:r w:rsidR="008D2784" w:rsidRPr="00EC71F9">
        <w:t xml:space="preserve">Latin version of </w:t>
      </w:r>
      <w:r w:rsidR="00FF0E20" w:rsidRPr="00EC71F9">
        <w:t>Peter Martyr</w:t>
      </w:r>
      <w:r w:rsidR="00553C7B" w:rsidRPr="00EC71F9">
        <w:t>’</w:t>
      </w:r>
      <w:r w:rsidR="00FF0E20" w:rsidRPr="00EC71F9">
        <w:t xml:space="preserve">s </w:t>
      </w:r>
      <w:r w:rsidR="00FF0E20" w:rsidRPr="00EC71F9">
        <w:rPr>
          <w:i/>
        </w:rPr>
        <w:t xml:space="preserve">De orbe novo </w:t>
      </w:r>
      <w:r w:rsidR="008D2784" w:rsidRPr="00EC71F9">
        <w:t>he referred to his own aspiration to publish the records of English voyagers so that ‘posterity, carefully considering the records of their ancestors […] may at last be inspired to seize the opportunity offered to them of playing a worthy part</w:t>
      </w:r>
      <w:r w:rsidR="00B03056" w:rsidRPr="00EC71F9">
        <w:t>’ (Taylor 1935</w:t>
      </w:r>
      <w:r w:rsidR="002913A7" w:rsidRPr="00EC71F9">
        <w:t>:</w:t>
      </w:r>
      <w:r w:rsidR="00B03056" w:rsidRPr="00EC71F9">
        <w:t xml:space="preserve"> </w:t>
      </w:r>
      <w:r w:rsidR="00335EB8" w:rsidRPr="00EC71F9">
        <w:t>II</w:t>
      </w:r>
      <w:r w:rsidR="00553C7B" w:rsidRPr="00EC71F9">
        <w:t>,</w:t>
      </w:r>
      <w:r w:rsidR="00B03056" w:rsidRPr="00EC71F9">
        <w:t xml:space="preserve"> 369).</w:t>
      </w:r>
      <w:r w:rsidR="008D2784" w:rsidRPr="00EC71F9">
        <w:t xml:space="preserve"> When he subsequently came to publish these texts as the </w:t>
      </w:r>
      <w:r w:rsidR="0066563B" w:rsidRPr="00EC71F9">
        <w:t>three-volume</w:t>
      </w:r>
      <w:r w:rsidR="008D2784" w:rsidRPr="00EC71F9">
        <w:t>, second</w:t>
      </w:r>
      <w:r w:rsidR="0066563B" w:rsidRPr="00EC71F9">
        <w:t xml:space="preserve"> edition of </w:t>
      </w:r>
      <w:r w:rsidR="0066563B" w:rsidRPr="00EC71F9">
        <w:rPr>
          <w:i/>
        </w:rPr>
        <w:t xml:space="preserve">The Principal Navigations, Voyages, Traffiques and Discoveries of the English Nation </w:t>
      </w:r>
      <w:r w:rsidR="0066563B" w:rsidRPr="00EC71F9">
        <w:t xml:space="preserve">(1598-1600) he </w:t>
      </w:r>
      <w:r w:rsidR="00FF0E20" w:rsidRPr="00EC71F9">
        <w:t>reiterated</w:t>
      </w:r>
      <w:r w:rsidR="006F7AD9" w:rsidRPr="00EC71F9">
        <w:t xml:space="preserve"> </w:t>
      </w:r>
      <w:r w:rsidR="0066563B" w:rsidRPr="00EC71F9">
        <w:t>that</w:t>
      </w:r>
      <w:r w:rsidR="008D2784" w:rsidRPr="00EC71F9">
        <w:t xml:space="preserve"> he did so to inspire contemporaries to match the achievements of their predecessors</w:t>
      </w:r>
      <w:r w:rsidR="00A33988" w:rsidRPr="00EC71F9">
        <w:t xml:space="preserve"> (</w:t>
      </w:r>
      <w:r w:rsidR="00525A8E" w:rsidRPr="00EC71F9">
        <w:t>II,</w:t>
      </w:r>
      <w:r w:rsidR="00A33988" w:rsidRPr="00EC71F9">
        <w:t xml:space="preserve"> *2v)</w:t>
      </w:r>
      <w:r w:rsidR="00B03056" w:rsidRPr="00EC71F9">
        <w:t>.</w:t>
      </w:r>
      <w:r w:rsidR="005B3349" w:rsidRPr="00EC71F9">
        <w:t xml:space="preserve"> This discourse of inspiration is evident in many contemporary travel blogs. Caroline and Craig Makepeace </w:t>
      </w:r>
      <w:r w:rsidR="00553C7B" w:rsidRPr="00EC71F9">
        <w:t>seek</w:t>
      </w:r>
      <w:r w:rsidR="005B3349" w:rsidRPr="00EC71F9">
        <w:t xml:space="preserve"> to give their readers ‘the inspiration </w:t>
      </w:r>
      <w:r w:rsidR="00EE715C" w:rsidRPr="00EC71F9">
        <w:t>[</w:t>
      </w:r>
      <w:r w:rsidR="005B3349" w:rsidRPr="00EC71F9">
        <w:t>…</w:t>
      </w:r>
      <w:r w:rsidR="00EE715C" w:rsidRPr="00EC71F9">
        <w:t>]</w:t>
      </w:r>
      <w:r w:rsidR="005B3349" w:rsidRPr="00EC71F9">
        <w:t xml:space="preserve"> to get </w:t>
      </w:r>
      <w:r w:rsidR="00EE715C" w:rsidRPr="00EC71F9">
        <w:t>[</w:t>
      </w:r>
      <w:r w:rsidR="005B3349" w:rsidRPr="00EC71F9">
        <w:t>…</w:t>
      </w:r>
      <w:r w:rsidR="00EE715C" w:rsidRPr="00EC71F9">
        <w:t>]</w:t>
      </w:r>
      <w:r w:rsidR="005B3349" w:rsidRPr="00EC71F9">
        <w:t xml:space="preserve"> travelling, and travelling more often’ (</w:t>
      </w:r>
      <w:r w:rsidR="004718C2" w:rsidRPr="00EC71F9">
        <w:t>Makepeace</w:t>
      </w:r>
      <w:r w:rsidR="005B3349" w:rsidRPr="00EC71F9">
        <w:t xml:space="preserve"> 2019</w:t>
      </w:r>
      <w:r w:rsidR="00376FB9">
        <w:t>:</w:t>
      </w:r>
      <w:r w:rsidR="00D225FE">
        <w:t xml:space="preserve"> n.p.</w:t>
      </w:r>
      <w:r w:rsidR="005B3349" w:rsidRPr="00EC71F9">
        <w:t xml:space="preserve">). The authors of </w:t>
      </w:r>
      <w:r w:rsidR="005B3349" w:rsidRPr="00EC71F9">
        <w:rPr>
          <w:i/>
        </w:rPr>
        <w:t>The PlanetD</w:t>
      </w:r>
      <w:r w:rsidR="005B3349" w:rsidRPr="00EC71F9">
        <w:t xml:space="preserve"> aim to help readers ‘achieve [their] goals and fulfil [their] dreams’ through travel (</w:t>
      </w:r>
      <w:r w:rsidR="007E6745" w:rsidRPr="00EC71F9">
        <w:t>Corbeil and Bouskill</w:t>
      </w:r>
      <w:r w:rsidR="005B3349" w:rsidRPr="00EC71F9">
        <w:t xml:space="preserve"> 2019</w:t>
      </w:r>
      <w:r w:rsidR="00DF4E48">
        <w:t>b</w:t>
      </w:r>
      <w:r w:rsidR="00D225FE">
        <w:t>: n.p.</w:t>
      </w:r>
      <w:r w:rsidR="005B3349" w:rsidRPr="00EC71F9">
        <w:t>)</w:t>
      </w:r>
      <w:r w:rsidR="009E49CF" w:rsidRPr="00EC71F9">
        <w:t xml:space="preserve">. Dani of </w:t>
      </w:r>
      <w:r w:rsidR="009E49CF" w:rsidRPr="00EC71F9">
        <w:rPr>
          <w:i/>
        </w:rPr>
        <w:t xml:space="preserve">Globetrotter Girls </w:t>
      </w:r>
      <w:r w:rsidR="00553C7B" w:rsidRPr="00EC71F9">
        <w:t>wants</w:t>
      </w:r>
      <w:r w:rsidR="009E49CF" w:rsidRPr="00EC71F9">
        <w:t xml:space="preserve"> to ‘inspire curiosity about the world’ and</w:t>
      </w:r>
      <w:r w:rsidR="00EF01DA" w:rsidRPr="00EC71F9">
        <w:t xml:space="preserve"> help independent travellers</w:t>
      </w:r>
      <w:r w:rsidR="00012FA7" w:rsidRPr="00EC71F9">
        <w:t xml:space="preserve"> plan and undertake their own trips</w:t>
      </w:r>
      <w:r w:rsidR="00376FB9">
        <w:t xml:space="preserve"> (Heinrich</w:t>
      </w:r>
      <w:r w:rsidR="00EE715C" w:rsidRPr="00EC71F9">
        <w:t xml:space="preserve"> 2019</w:t>
      </w:r>
      <w:r w:rsidR="00376FB9">
        <w:t>:</w:t>
      </w:r>
      <w:r w:rsidR="00D225FE">
        <w:t xml:space="preserve"> n.p.</w:t>
      </w:r>
      <w:r w:rsidR="00EE715C" w:rsidRPr="00EC71F9">
        <w:t>)</w:t>
      </w:r>
      <w:r w:rsidR="00553C7B" w:rsidRPr="00EC71F9">
        <w:t>,</w:t>
      </w:r>
      <w:r w:rsidR="00FC606A" w:rsidRPr="00EC71F9">
        <w:t xml:space="preserve"> as does Matthew Karsten</w:t>
      </w:r>
      <w:r w:rsidR="00816EF0">
        <w:t>,</w:t>
      </w:r>
      <w:r w:rsidR="00FC606A" w:rsidRPr="00EC71F9">
        <w:t xml:space="preserve"> who </w:t>
      </w:r>
      <w:r w:rsidR="00553C7B" w:rsidRPr="00EC71F9">
        <w:t>wishes</w:t>
      </w:r>
      <w:r w:rsidR="0076625E" w:rsidRPr="00EC71F9">
        <w:t xml:space="preserve"> to provide ‘daily inspiration and motivation to live a life full of adventure’ through </w:t>
      </w:r>
      <w:r w:rsidR="00FC606A" w:rsidRPr="00EC71F9">
        <w:t>‘entertaining stories, budget travel tips, fun videos, inspiring photography and backpacking adventures’ (</w:t>
      </w:r>
      <w:r w:rsidR="00EE715C" w:rsidRPr="00EC71F9">
        <w:t>Karsten</w:t>
      </w:r>
      <w:r w:rsidR="00FC606A" w:rsidRPr="00EC71F9">
        <w:t xml:space="preserve"> 2019</w:t>
      </w:r>
      <w:r w:rsidR="00341109" w:rsidRPr="00EC71F9">
        <w:t>a</w:t>
      </w:r>
      <w:r w:rsidR="00816EF0">
        <w:t>:</w:t>
      </w:r>
      <w:r w:rsidR="00D225FE">
        <w:t xml:space="preserve"> n.p.</w:t>
      </w:r>
      <w:r w:rsidR="00FC606A" w:rsidRPr="00EC71F9">
        <w:t>).</w:t>
      </w:r>
    </w:p>
    <w:p w14:paraId="71BF4BEC" w14:textId="77777777" w:rsidR="005B3349" w:rsidRPr="00EC71F9" w:rsidRDefault="005B3349" w:rsidP="00EC71F9">
      <w:pPr>
        <w:spacing w:line="360" w:lineRule="auto"/>
      </w:pPr>
    </w:p>
    <w:p w14:paraId="57FA49D9" w14:textId="3DD07530" w:rsidR="006B078F" w:rsidRPr="00EC71F9" w:rsidRDefault="00012FA7" w:rsidP="00EC71F9">
      <w:pPr>
        <w:spacing w:line="360" w:lineRule="auto"/>
      </w:pPr>
      <w:r w:rsidRPr="00EC71F9">
        <w:t xml:space="preserve">If the discourse of inspiration is common across edited collections and contemporary blogs, so too is that of providing practical information. The rise of the travel guide in the </w:t>
      </w:r>
      <w:r w:rsidR="00816EF0">
        <w:t>19</w:t>
      </w:r>
      <w:r w:rsidR="00816EF0" w:rsidRPr="00816EF0">
        <w:rPr>
          <w:vertAlign w:val="superscript"/>
        </w:rPr>
        <w:t>th</w:t>
      </w:r>
      <w:r w:rsidR="00816EF0">
        <w:t xml:space="preserve"> </w:t>
      </w:r>
      <w:r w:rsidRPr="00EC71F9">
        <w:t xml:space="preserve">century and the prevalence of </w:t>
      </w:r>
      <w:r w:rsidR="000145EC" w:rsidRPr="00EC71F9">
        <w:t xml:space="preserve">guide book </w:t>
      </w:r>
      <w:r w:rsidRPr="00EC71F9">
        <w:t xml:space="preserve">series such as </w:t>
      </w:r>
      <w:r w:rsidRPr="00EC71F9">
        <w:rPr>
          <w:i/>
        </w:rPr>
        <w:t>Rough Guides</w:t>
      </w:r>
      <w:r w:rsidRPr="00EC71F9">
        <w:t xml:space="preserve"> and </w:t>
      </w:r>
      <w:r w:rsidRPr="00EC71F9">
        <w:rPr>
          <w:i/>
        </w:rPr>
        <w:t>Lonely Planet</w:t>
      </w:r>
      <w:r w:rsidRPr="00EC71F9">
        <w:t xml:space="preserve"> mean that we are familiar with the </w:t>
      </w:r>
      <w:r w:rsidR="000145EC" w:rsidRPr="00EC71F9">
        <w:t xml:space="preserve">idea that </w:t>
      </w:r>
      <w:r w:rsidRPr="00EC71F9">
        <w:t xml:space="preserve">practical information that supports travel </w:t>
      </w:r>
      <w:r w:rsidR="000145EC" w:rsidRPr="00EC71F9">
        <w:t xml:space="preserve">is usually separate from </w:t>
      </w:r>
      <w:r w:rsidR="006D362F" w:rsidRPr="00EC71F9">
        <w:t>personal travel narratives</w:t>
      </w:r>
      <w:r w:rsidR="000145EC" w:rsidRPr="00EC71F9">
        <w:t xml:space="preserve"> and stories</w:t>
      </w:r>
      <w:r w:rsidRPr="00EC71F9">
        <w:t xml:space="preserve">. Blogs </w:t>
      </w:r>
      <w:r w:rsidR="000145EC" w:rsidRPr="00EC71F9">
        <w:t xml:space="preserve">frequently do both, providing </w:t>
      </w:r>
      <w:r w:rsidRPr="00EC71F9">
        <w:t xml:space="preserve">both stories and images intended to be inspirational </w:t>
      </w:r>
      <w:r w:rsidR="006D362F" w:rsidRPr="00EC71F9">
        <w:t>with</w:t>
      </w:r>
      <w:r w:rsidRPr="00EC71F9">
        <w:t xml:space="preserve"> a wide range of practical guidance and tips ranging from links to travel agents and hotels through to advice about what to pack, when to go and what to see and do </w:t>
      </w:r>
      <w:r w:rsidR="00553C7B" w:rsidRPr="00EC71F9">
        <w:t>at specif</w:t>
      </w:r>
      <w:r w:rsidR="0079177C" w:rsidRPr="00EC71F9">
        <w:t>i</w:t>
      </w:r>
      <w:r w:rsidR="00553C7B" w:rsidRPr="00EC71F9">
        <w:t>c</w:t>
      </w:r>
      <w:r w:rsidRPr="00EC71F9">
        <w:t xml:space="preserve"> location</w:t>
      </w:r>
      <w:r w:rsidR="00553C7B" w:rsidRPr="00EC71F9">
        <w:t>s</w:t>
      </w:r>
      <w:r w:rsidRPr="00EC71F9">
        <w:t xml:space="preserve">. </w:t>
      </w:r>
      <w:r w:rsidR="006D362F" w:rsidRPr="00EC71F9">
        <w:t>As Kate McCulley puts it, the aim is to show readers how they can travel the world ‘easily, safely, and adventurously’ (</w:t>
      </w:r>
      <w:r w:rsidR="00341109" w:rsidRPr="00EC71F9">
        <w:t>McCulle</w:t>
      </w:r>
      <w:r w:rsidR="006425DD" w:rsidRPr="00EC71F9">
        <w:t>y</w:t>
      </w:r>
      <w:r w:rsidR="006D362F" w:rsidRPr="00EC71F9">
        <w:rPr>
          <w:i/>
        </w:rPr>
        <w:t xml:space="preserve"> </w:t>
      </w:r>
      <w:r w:rsidR="006D362F" w:rsidRPr="00EC71F9">
        <w:t>2019</w:t>
      </w:r>
      <w:r w:rsidR="00341109" w:rsidRPr="00EC71F9">
        <w:t>a</w:t>
      </w:r>
      <w:r w:rsidR="00816EF0">
        <w:t xml:space="preserve">: </w:t>
      </w:r>
      <w:r w:rsidR="003B19BE">
        <w:t>n.p.</w:t>
      </w:r>
      <w:r w:rsidR="006D362F" w:rsidRPr="00EC71F9">
        <w:t>). Kristin Addis claims to provide a ‘resource for planning incredible solo trips, connecting with other travellers and new adventures’ (2019</w:t>
      </w:r>
      <w:r w:rsidR="00816EF0">
        <w:t>:</w:t>
      </w:r>
      <w:r w:rsidR="003B19BE">
        <w:t xml:space="preserve"> n.p.</w:t>
      </w:r>
      <w:r w:rsidR="006D362F" w:rsidRPr="00EC71F9">
        <w:t xml:space="preserve">). </w:t>
      </w:r>
      <w:r w:rsidR="00052DA5" w:rsidRPr="00EC71F9">
        <w:t>Perhaps surprisingly, s</w:t>
      </w:r>
      <w:r w:rsidR="006D362F" w:rsidRPr="00EC71F9">
        <w:t xml:space="preserve">uch sentiments echo the discourse of much earlier writers. </w:t>
      </w:r>
    </w:p>
    <w:p w14:paraId="46DC53F8" w14:textId="77777777" w:rsidR="002B72FF" w:rsidRPr="00EC71F9" w:rsidRDefault="002B72FF" w:rsidP="00EC71F9">
      <w:pPr>
        <w:spacing w:line="360" w:lineRule="auto"/>
      </w:pPr>
    </w:p>
    <w:p w14:paraId="0E2C6231" w14:textId="22D8E210" w:rsidR="00BD7BF4" w:rsidRPr="00EC71F9" w:rsidRDefault="00052DA5" w:rsidP="00EC71F9">
      <w:pPr>
        <w:spacing w:line="360" w:lineRule="auto"/>
      </w:pPr>
      <w:r w:rsidRPr="00EC71F9">
        <w:t>Though to modern readers, extracting practical information about travel and locations from the narratives themselves may be unfamiliar, it was common practice for early modern readers trained in humanist methods of textual interpretation. Consequently, as well as seeking to provide inspiration, early modern editors of travel collections claimed to be providing practical information for future travellers. Not only were their numerous guides in the period about what travel writers should write about (Carey</w:t>
      </w:r>
      <w:r w:rsidR="006B078F" w:rsidRPr="00EC71F9">
        <w:t xml:space="preserve"> 2009</w:t>
      </w:r>
      <w:r w:rsidRPr="00EC71F9">
        <w:t xml:space="preserve">) but editors claimed to be publishing texts which </w:t>
      </w:r>
      <w:r w:rsidR="0079177C" w:rsidRPr="00EC71F9">
        <w:t>were</w:t>
      </w:r>
      <w:r w:rsidRPr="00EC71F9">
        <w:t xml:space="preserve"> of practical benefit.</w:t>
      </w:r>
      <w:r w:rsidR="006B078F" w:rsidRPr="00EC71F9">
        <w:t xml:space="preserve"> </w:t>
      </w:r>
      <w:r w:rsidR="006D362F" w:rsidRPr="00EC71F9">
        <w:t xml:space="preserve">Richard Eden’s translation of Peter Martyr’s </w:t>
      </w:r>
      <w:r w:rsidR="006D362F" w:rsidRPr="00EC71F9">
        <w:rPr>
          <w:i/>
        </w:rPr>
        <w:t>Decades</w:t>
      </w:r>
      <w:r w:rsidR="006D362F" w:rsidRPr="00EC71F9">
        <w:t xml:space="preserve"> </w:t>
      </w:r>
      <w:r w:rsidR="006D362F" w:rsidRPr="00EC71F9">
        <w:rPr>
          <w:i/>
        </w:rPr>
        <w:t xml:space="preserve">of the New World </w:t>
      </w:r>
      <w:r w:rsidR="006D362F" w:rsidRPr="00EC71F9">
        <w:t>noted the ‘many secreates touchynge the lande, the sea and the stares, very necessarie to be knowe[n] of al such as shal attempte any navigations’ (Eden 1555</w:t>
      </w:r>
      <w:r w:rsidR="006425DD" w:rsidRPr="00EC71F9">
        <w:t>:</w:t>
      </w:r>
      <w:r w:rsidR="006D362F" w:rsidRPr="00EC71F9">
        <w:t xml:space="preserve"> title-page).</w:t>
      </w:r>
      <w:r w:rsidR="00C97B31" w:rsidRPr="00EC71F9">
        <w:t xml:space="preserve"> Much later in the </w:t>
      </w:r>
      <w:r w:rsidR="00816EF0">
        <w:t>19</w:t>
      </w:r>
      <w:r w:rsidR="00816EF0" w:rsidRPr="00816EF0">
        <w:rPr>
          <w:vertAlign w:val="superscript"/>
        </w:rPr>
        <w:t>th</w:t>
      </w:r>
      <w:r w:rsidR="00C97B31" w:rsidRPr="00EC71F9">
        <w:t xml:space="preserve"> century</w:t>
      </w:r>
      <w:r w:rsidR="00816EF0">
        <w:t>,</w:t>
      </w:r>
      <w:r w:rsidR="00C97B31" w:rsidRPr="00EC71F9">
        <w:t xml:space="preserve"> John Meares was still claiming to be providing instructions which future generations would find useful (Day</w:t>
      </w:r>
      <w:r w:rsidR="0040315B" w:rsidRPr="00EC71F9">
        <w:t xml:space="preserve"> </w:t>
      </w:r>
      <w:r w:rsidR="00C97B31" w:rsidRPr="00EC71F9">
        <w:t>2012</w:t>
      </w:r>
      <w:r w:rsidR="0040315B" w:rsidRPr="00EC71F9">
        <w:t>:</w:t>
      </w:r>
      <w:r w:rsidR="00C97B31" w:rsidRPr="00EC71F9">
        <w:t xml:space="preserve"> 31-2). Sometimes the similarity of the discourse across the centuries is striking.</w:t>
      </w:r>
      <w:r w:rsidR="00A51D81" w:rsidRPr="00EC71F9">
        <w:t xml:space="preserve"> When Richard Hakluyt published his edition of René Laudonnière’s account of an early French attempt </w:t>
      </w:r>
      <w:r w:rsidR="00281346" w:rsidRPr="00EC71F9">
        <w:t>to colonise</w:t>
      </w:r>
      <w:r w:rsidR="00A51D81" w:rsidRPr="00EC71F9">
        <w:t xml:space="preserve"> Florida he did so to help Sir Walter Raleigh in his efforts in Virginia so that ‘by others mishaps … [Raleigh] might learne to pre</w:t>
      </w:r>
      <w:r w:rsidR="000145EC" w:rsidRPr="00EC71F9">
        <w:t>v</w:t>
      </w:r>
      <w:r w:rsidR="00A51D81" w:rsidRPr="00EC71F9">
        <w:t>ent and a</w:t>
      </w:r>
      <w:r w:rsidR="000145EC" w:rsidRPr="00EC71F9">
        <w:t>v</w:t>
      </w:r>
      <w:r w:rsidR="00A51D81" w:rsidRPr="00EC71F9">
        <w:t>oyde the like’</w:t>
      </w:r>
      <w:r w:rsidR="00281346" w:rsidRPr="00EC71F9">
        <w:t xml:space="preserve"> (Hakluyt 1598</w:t>
      </w:r>
      <w:r w:rsidR="00080111" w:rsidRPr="00EC71F9">
        <w:t>-1600</w:t>
      </w:r>
      <w:r w:rsidR="0040315B" w:rsidRPr="00EC71F9">
        <w:t>:</w:t>
      </w:r>
      <w:r w:rsidR="00281346" w:rsidRPr="00EC71F9">
        <w:t xml:space="preserve"> </w:t>
      </w:r>
      <w:r w:rsidR="0040315B" w:rsidRPr="00EC71F9">
        <w:t>III</w:t>
      </w:r>
      <w:r w:rsidR="0079177C" w:rsidRPr="00EC71F9">
        <w:t>,</w:t>
      </w:r>
      <w:r w:rsidR="00281346" w:rsidRPr="00EC71F9">
        <w:t xml:space="preserve"> 301)</w:t>
      </w:r>
      <w:r w:rsidR="00A51D81" w:rsidRPr="00EC71F9">
        <w:t>.</w:t>
      </w:r>
      <w:r w:rsidR="006E68F4" w:rsidRPr="00EC71F9">
        <w:t xml:space="preserve"> </w:t>
      </w:r>
      <w:r w:rsidR="00A51D81" w:rsidRPr="00EC71F9">
        <w:t xml:space="preserve">Echoing Hakluyt’s sentiments but drawing on her own experience, Dani of </w:t>
      </w:r>
      <w:r w:rsidR="00A51D81" w:rsidRPr="00EC71F9">
        <w:rPr>
          <w:i/>
        </w:rPr>
        <w:t>Globe</w:t>
      </w:r>
      <w:r w:rsidR="00BD7BF4" w:rsidRPr="00EC71F9">
        <w:rPr>
          <w:i/>
        </w:rPr>
        <w:t>t</w:t>
      </w:r>
      <w:r w:rsidR="00A51D81" w:rsidRPr="00EC71F9">
        <w:rPr>
          <w:i/>
        </w:rPr>
        <w:t>rotter Girls</w:t>
      </w:r>
      <w:r w:rsidR="00A51D81" w:rsidRPr="00EC71F9">
        <w:t xml:space="preserve"> states she is ‘sharing the mistakes [she] made </w:t>
      </w:r>
      <w:r w:rsidR="00645E07" w:rsidRPr="00EC71F9">
        <w:t>s</w:t>
      </w:r>
      <w:r w:rsidR="00A51D81" w:rsidRPr="00EC71F9">
        <w:t xml:space="preserve">o [readers] don’t have to make the same ones’ </w:t>
      </w:r>
      <w:r w:rsidR="00214A7E" w:rsidRPr="00EC71F9">
        <w:t>(</w:t>
      </w:r>
      <w:r w:rsidR="00080111" w:rsidRPr="00EC71F9">
        <w:t>Heinrich</w:t>
      </w:r>
      <w:r w:rsidR="00214A7E" w:rsidRPr="00EC71F9">
        <w:t xml:space="preserve"> 2019</w:t>
      </w:r>
      <w:r w:rsidR="00816EF0">
        <w:t xml:space="preserve">: </w:t>
      </w:r>
      <w:r w:rsidR="003B19BE">
        <w:t>n.p.</w:t>
      </w:r>
      <w:r w:rsidR="00214A7E" w:rsidRPr="00EC71F9">
        <w:t>)</w:t>
      </w:r>
      <w:r w:rsidR="00BD7BF4" w:rsidRPr="00EC71F9">
        <w:t xml:space="preserve">. Indeed, Lauren Juliff has made this a defining feature of her travel blog. Not only is </w:t>
      </w:r>
      <w:r w:rsidR="00BD7BF4" w:rsidRPr="00EC71F9">
        <w:rPr>
          <w:i/>
        </w:rPr>
        <w:t>Never</w:t>
      </w:r>
      <w:r w:rsidR="00B13E49" w:rsidRPr="00EC71F9">
        <w:rPr>
          <w:i/>
        </w:rPr>
        <w:t xml:space="preserve"> E</w:t>
      </w:r>
      <w:r w:rsidR="00BD7BF4" w:rsidRPr="00EC71F9">
        <w:rPr>
          <w:i/>
        </w:rPr>
        <w:t>nding Footsteps</w:t>
      </w:r>
      <w:r w:rsidR="00BD7BF4" w:rsidRPr="00EC71F9">
        <w:t xml:space="preserve"> subtitled ‘Traveller, Writer and Walking Disaster’ but one of the main rationales for the blog is to enable readers to ‘learn from [her] mistakes, find courage to follow [their] dreams and laugh at [her] misfortune’</w:t>
      </w:r>
      <w:r w:rsidR="00645E07" w:rsidRPr="00EC71F9">
        <w:t xml:space="preserve"> (</w:t>
      </w:r>
      <w:r w:rsidR="00080111" w:rsidRPr="00EC71F9">
        <w:t>Juliff</w:t>
      </w:r>
      <w:r w:rsidR="00645E07" w:rsidRPr="00EC71F9">
        <w:t xml:space="preserve"> 2019</w:t>
      </w:r>
      <w:r w:rsidR="00816EF0">
        <w:t xml:space="preserve">: </w:t>
      </w:r>
      <w:r w:rsidR="003B19BE">
        <w:t>n.p.</w:t>
      </w:r>
      <w:r w:rsidR="00645E07" w:rsidRPr="00EC71F9">
        <w:t>). She concludes by</w:t>
      </w:r>
      <w:r w:rsidR="00BD7BF4" w:rsidRPr="00EC71F9">
        <w:t xml:space="preserve"> </w:t>
      </w:r>
      <w:r w:rsidR="00B13E49" w:rsidRPr="00EC71F9">
        <w:t xml:space="preserve">summarising the blog’s purpose as </w:t>
      </w:r>
      <w:r w:rsidR="00BD7BF4" w:rsidRPr="00EC71F9">
        <w:t>show</w:t>
      </w:r>
      <w:r w:rsidR="00B13E49" w:rsidRPr="00EC71F9">
        <w:t>ing</w:t>
      </w:r>
      <w:r w:rsidR="00BD7BF4" w:rsidRPr="00EC71F9">
        <w:t xml:space="preserve"> readers ‘how </w:t>
      </w:r>
      <w:r w:rsidR="00BD7BF4" w:rsidRPr="00EC71F9">
        <w:rPr>
          <w:i/>
        </w:rPr>
        <w:t>not</w:t>
      </w:r>
      <w:r w:rsidR="00BD7BF4" w:rsidRPr="00EC71F9">
        <w:t xml:space="preserve"> to travel the world</w:t>
      </w:r>
      <w:r w:rsidR="0085701C" w:rsidRPr="00EC71F9">
        <w:t xml:space="preserve">’ </w:t>
      </w:r>
      <w:r w:rsidR="00645E07" w:rsidRPr="00EC71F9">
        <w:t>(2019</w:t>
      </w:r>
      <w:r w:rsidR="00816EF0">
        <w:t xml:space="preserve">: </w:t>
      </w:r>
      <w:r w:rsidR="003B19BE">
        <w:t>n.p.</w:t>
      </w:r>
      <w:r w:rsidR="00645E07" w:rsidRPr="00EC71F9">
        <w:t>).</w:t>
      </w:r>
    </w:p>
    <w:p w14:paraId="21EE28C9" w14:textId="77777777" w:rsidR="002B72FF" w:rsidRPr="00EC71F9" w:rsidRDefault="002B72FF" w:rsidP="00EC71F9">
      <w:pPr>
        <w:spacing w:line="360" w:lineRule="auto"/>
      </w:pPr>
    </w:p>
    <w:p w14:paraId="616BB305" w14:textId="46E9AB59" w:rsidR="00B239A2" w:rsidRPr="00EC71F9" w:rsidRDefault="004D15F6" w:rsidP="00EC71F9">
      <w:pPr>
        <w:spacing w:line="360" w:lineRule="auto"/>
      </w:pPr>
      <w:r w:rsidRPr="00EC71F9">
        <w:t xml:space="preserve">Yet for all these similarities of discourse about purpose in terms of both inspiration and practical advice it is clear that there are enormous differences between earlier editors and contemporary bloggers about what it is readers are being inspired and offered advice to do. In the early period of colonisation, long-distance trade and exploration it was these activities that editors hoped their publications would lead to. Tied up with this was a degree of nationalist sentiment. When </w:t>
      </w:r>
      <w:r w:rsidR="00254A57" w:rsidRPr="00EC71F9">
        <w:t xml:space="preserve">Richard Willes reissued Richard Eden’s translation of </w:t>
      </w:r>
      <w:r w:rsidR="00935E21" w:rsidRPr="00EC71F9">
        <w:t xml:space="preserve">the first three decades of </w:t>
      </w:r>
      <w:r w:rsidR="00254A57" w:rsidRPr="00EC71F9">
        <w:t xml:space="preserve">Peter Martyr’s </w:t>
      </w:r>
      <w:r w:rsidR="00254A57" w:rsidRPr="00EC71F9">
        <w:rPr>
          <w:i/>
        </w:rPr>
        <w:t>De orbe novo</w:t>
      </w:r>
      <w:r w:rsidR="00935E21" w:rsidRPr="00EC71F9">
        <w:t xml:space="preserve"> </w:t>
      </w:r>
      <w:r w:rsidR="00B66444" w:rsidRPr="00EC71F9">
        <w:t xml:space="preserve">and </w:t>
      </w:r>
      <w:r w:rsidR="00935E21" w:rsidRPr="00EC71F9">
        <w:t xml:space="preserve">combined </w:t>
      </w:r>
      <w:r w:rsidR="00B66444" w:rsidRPr="00EC71F9">
        <w:t xml:space="preserve">them </w:t>
      </w:r>
      <w:r w:rsidR="00935E21" w:rsidRPr="00EC71F9">
        <w:t xml:space="preserve">with a number of other texts such as </w:t>
      </w:r>
      <w:r w:rsidR="00B66444" w:rsidRPr="00EC71F9">
        <w:t>accounts of Martin Frobisher’s voyage in search of a North-West Passage, and narratives of English voyages to Guinea and Russia (1577)</w:t>
      </w:r>
      <w:r w:rsidRPr="00EC71F9">
        <w:t xml:space="preserve"> he noted </w:t>
      </w:r>
      <w:r w:rsidR="00166F02" w:rsidRPr="00EC71F9">
        <w:t>that English readers could learn ‘The great commodities [the English] reapeth by the travayle of [their] countreyman</w:t>
      </w:r>
      <w:r w:rsidR="00E623C4" w:rsidRPr="00EC71F9">
        <w:t>’ (1577</w:t>
      </w:r>
      <w:r w:rsidR="00227D39" w:rsidRPr="00EC71F9">
        <w:t>:</w:t>
      </w:r>
      <w:r w:rsidR="00E623C4" w:rsidRPr="00EC71F9">
        <w:t xml:space="preserve"> (*)4r)</w:t>
      </w:r>
      <w:r w:rsidR="00EC3884" w:rsidRPr="00EC71F9">
        <w:t>. Likewise</w:t>
      </w:r>
      <w:r w:rsidR="00861834" w:rsidRPr="00EC71F9">
        <w:t>,</w:t>
      </w:r>
      <w:r w:rsidR="00EC3884" w:rsidRPr="00EC71F9">
        <w:t xml:space="preserve"> Richard Hakluyt published his large collection of travel writing in 1589 as </w:t>
      </w:r>
      <w:r w:rsidR="00EC3884" w:rsidRPr="00EC71F9">
        <w:rPr>
          <w:i/>
        </w:rPr>
        <w:t>The Principall, Navigations, Vo</w:t>
      </w:r>
      <w:r w:rsidR="00EF26B1" w:rsidRPr="00EC71F9">
        <w:rPr>
          <w:i/>
        </w:rPr>
        <w:t>i</w:t>
      </w:r>
      <w:r w:rsidR="00EC3884" w:rsidRPr="00EC71F9">
        <w:rPr>
          <w:i/>
        </w:rPr>
        <w:t>ages and Discoveries of the English Nation</w:t>
      </w:r>
      <w:r w:rsidR="00EC3884" w:rsidRPr="00EC71F9">
        <w:t xml:space="preserve"> </w:t>
      </w:r>
      <w:r w:rsidR="00EF26B1" w:rsidRPr="00EC71F9">
        <w:t xml:space="preserve">in order to ‘[stop] the mouthes’ of those who reproached </w:t>
      </w:r>
      <w:r w:rsidR="00D55ED1" w:rsidRPr="00EC71F9">
        <w:t>the English</w:t>
      </w:r>
      <w:r w:rsidR="00EF26B1" w:rsidRPr="00EC71F9">
        <w:t xml:space="preserve"> for the</w:t>
      </w:r>
      <w:r w:rsidR="00D55ED1" w:rsidRPr="00EC71F9">
        <w:t>ir</w:t>
      </w:r>
      <w:r w:rsidR="00EF26B1" w:rsidRPr="00EC71F9">
        <w:t xml:space="preserve"> failure to undertake voyages of navigation and to give </w:t>
      </w:r>
      <w:r w:rsidR="00D55ED1" w:rsidRPr="00EC71F9">
        <w:t xml:space="preserve">‘just commendation’ to </w:t>
      </w:r>
      <w:r w:rsidR="00EF26B1" w:rsidRPr="00EC71F9">
        <w:t xml:space="preserve">those who had </w:t>
      </w:r>
      <w:r w:rsidR="00D55ED1" w:rsidRPr="00EC71F9">
        <w:t>made journeys</w:t>
      </w:r>
      <w:r w:rsidR="00EF26B1" w:rsidRPr="00EC71F9">
        <w:t xml:space="preserve"> (Hakluyt 1589</w:t>
      </w:r>
      <w:r w:rsidR="00055DC9" w:rsidRPr="00EC71F9">
        <w:t>:</w:t>
      </w:r>
      <w:r w:rsidR="00EF26B1" w:rsidRPr="00EC71F9">
        <w:t xml:space="preserve"> *2v).</w:t>
      </w:r>
      <w:r w:rsidR="00C16F19" w:rsidRPr="00EC71F9">
        <w:t xml:space="preserve"> </w:t>
      </w:r>
      <w:r w:rsidR="00D55ED1" w:rsidRPr="00EC71F9">
        <w:t xml:space="preserve">Nationalist sentiment was a prime motivation for these </w:t>
      </w:r>
      <w:r w:rsidR="00F403D1" w:rsidRPr="00EC71F9">
        <w:t xml:space="preserve">early editors </w:t>
      </w:r>
      <w:r w:rsidR="002E0151" w:rsidRPr="00EC71F9">
        <w:t xml:space="preserve">and continued to be an important motivator throughout </w:t>
      </w:r>
      <w:r w:rsidR="00816EF0">
        <w:t>18</w:t>
      </w:r>
      <w:r w:rsidR="00816EF0" w:rsidRPr="00816EF0">
        <w:rPr>
          <w:vertAlign w:val="superscript"/>
        </w:rPr>
        <w:t>th</w:t>
      </w:r>
      <w:r w:rsidR="00816EF0">
        <w:t xml:space="preserve"> and 19</w:t>
      </w:r>
      <w:r w:rsidR="00816EF0" w:rsidRPr="00816EF0">
        <w:rPr>
          <w:vertAlign w:val="superscript"/>
        </w:rPr>
        <w:t>th</w:t>
      </w:r>
      <w:r w:rsidR="002E0151" w:rsidRPr="00EC71F9">
        <w:t xml:space="preserve"> century </w:t>
      </w:r>
      <w:r w:rsidR="00EA6342" w:rsidRPr="00EC71F9">
        <w:t>collections.</w:t>
      </w:r>
    </w:p>
    <w:p w14:paraId="26E92E95" w14:textId="77777777" w:rsidR="002B72FF" w:rsidRPr="00EC71F9" w:rsidRDefault="002B72FF" w:rsidP="00EC71F9">
      <w:pPr>
        <w:spacing w:line="360" w:lineRule="auto"/>
      </w:pPr>
    </w:p>
    <w:p w14:paraId="3D9A09A8" w14:textId="2EF3C5CA" w:rsidR="00F45E4C" w:rsidRPr="00EC71F9" w:rsidRDefault="006E68F4" w:rsidP="00EC71F9">
      <w:pPr>
        <w:spacing w:line="360" w:lineRule="auto"/>
      </w:pPr>
      <w:r w:rsidRPr="00EC71F9">
        <w:t>Not</w:t>
      </w:r>
      <w:r w:rsidR="00726904" w:rsidRPr="00EC71F9">
        <w:t xml:space="preserve"> surprisingly such discourse is entirely absent from modern travel blogs. With their emphasis on providing information about the world abroad, their delight in travel and their desire to encourage</w:t>
      </w:r>
      <w:r w:rsidR="007057A7" w:rsidRPr="00EC71F9">
        <w:t xml:space="preserve"> readers to </w:t>
      </w:r>
      <w:r w:rsidR="008D1B65" w:rsidRPr="00EC71F9">
        <w:t xml:space="preserve">follow their own lifestyle of making money while travelling, bloggers </w:t>
      </w:r>
      <w:r w:rsidR="00DF345A" w:rsidRPr="00EC71F9">
        <w:t>aim to facilitate the travel of others</w:t>
      </w:r>
      <w:r w:rsidRPr="00EC71F9">
        <w:t xml:space="preserve"> for personal pleasure, development and satisfaction</w:t>
      </w:r>
      <w:r w:rsidR="00C56BCC" w:rsidRPr="00EC71F9">
        <w:t xml:space="preserve"> (</w:t>
      </w:r>
      <w:r w:rsidR="00055DC9" w:rsidRPr="00EC71F9">
        <w:t>Kepnes</w:t>
      </w:r>
      <w:r w:rsidR="00C56BCC" w:rsidRPr="00EC71F9">
        <w:t xml:space="preserve"> 2019</w:t>
      </w:r>
      <w:r w:rsidR="00055DC9" w:rsidRPr="00EC71F9">
        <w:t>a</w:t>
      </w:r>
      <w:r w:rsidR="00A35DBC">
        <w:t>: n.p.</w:t>
      </w:r>
      <w:r w:rsidR="00C56BCC" w:rsidRPr="00EC71F9">
        <w:t>)</w:t>
      </w:r>
      <w:r w:rsidRPr="00EC71F9">
        <w:t xml:space="preserve">. </w:t>
      </w:r>
      <w:r w:rsidR="00EA6342" w:rsidRPr="00EC71F9">
        <w:t>The emphasis of bloggers on their own experience reflects the Romantic turn to the individual</w:t>
      </w:r>
      <w:r w:rsidRPr="00EC71F9">
        <w:t xml:space="preserve"> and it</w:t>
      </w:r>
      <w:r w:rsidR="00816EF0">
        <w:t xml:space="preserve"> is</w:t>
      </w:r>
      <w:r w:rsidRPr="00EC71F9">
        <w:t xml:space="preserve"> this aspect, rather than nationalist sentiment</w:t>
      </w:r>
      <w:r w:rsidR="000145EC" w:rsidRPr="00EC71F9">
        <w:t>,</w:t>
      </w:r>
      <w:r w:rsidRPr="00EC71F9">
        <w:t xml:space="preserve"> which predominates.</w:t>
      </w:r>
      <w:r w:rsidR="00EA6342" w:rsidRPr="00EC71F9">
        <w:t xml:space="preserve"> Frequently</w:t>
      </w:r>
      <w:r w:rsidR="00816EF0">
        <w:t>,</w:t>
      </w:r>
      <w:r w:rsidR="00EA6342" w:rsidRPr="00EC71F9">
        <w:t xml:space="preserve"> </w:t>
      </w:r>
      <w:r w:rsidR="005D6F5C" w:rsidRPr="00EC71F9">
        <w:t xml:space="preserve">they </w:t>
      </w:r>
      <w:r w:rsidRPr="00EC71F9">
        <w:t xml:space="preserve">record </w:t>
      </w:r>
      <w:r w:rsidR="00861403" w:rsidRPr="00EC71F9">
        <w:t>the</w:t>
      </w:r>
      <w:r w:rsidR="00EA6342" w:rsidRPr="00EC71F9">
        <w:t xml:space="preserve"> desire to lead a fulfilling life </w:t>
      </w:r>
      <w:r w:rsidR="00AA1121" w:rsidRPr="00EC71F9">
        <w:t xml:space="preserve">and engage in some self-discovery </w:t>
      </w:r>
      <w:r w:rsidR="00EA6342" w:rsidRPr="00EC71F9">
        <w:t xml:space="preserve">as </w:t>
      </w:r>
      <w:r w:rsidR="00861403" w:rsidRPr="00EC71F9">
        <w:t>the</w:t>
      </w:r>
      <w:r w:rsidR="00EA6342" w:rsidRPr="00EC71F9">
        <w:t xml:space="preserve"> motivation for starting </w:t>
      </w:r>
      <w:r w:rsidR="00AA1121" w:rsidRPr="00EC71F9">
        <w:t xml:space="preserve">to travel and subsequently </w:t>
      </w:r>
      <w:r w:rsidR="00EA6342" w:rsidRPr="00EC71F9">
        <w:t>a travel blog</w:t>
      </w:r>
      <w:r w:rsidR="00AA1121" w:rsidRPr="00EC71F9">
        <w:t xml:space="preserve">. </w:t>
      </w:r>
      <w:r w:rsidR="000145EC" w:rsidRPr="00EC71F9">
        <w:t>Once they have enjoyed some success, bloggers</w:t>
      </w:r>
      <w:r w:rsidR="00AA1121" w:rsidRPr="00EC71F9">
        <w:t xml:space="preserve"> </w:t>
      </w:r>
      <w:r w:rsidR="00EA6342" w:rsidRPr="00EC71F9">
        <w:t>emphasise their personal satisfaction with the life they lead</w:t>
      </w:r>
      <w:r w:rsidR="005D6F5C" w:rsidRPr="00EC71F9">
        <w:t xml:space="preserve"> (</w:t>
      </w:r>
      <w:r w:rsidR="00A622CF" w:rsidRPr="00EC71F9">
        <w:t>Karsten</w:t>
      </w:r>
      <w:r w:rsidR="0016675C" w:rsidRPr="00EC71F9">
        <w:t xml:space="preserve"> 2019</w:t>
      </w:r>
      <w:r w:rsidR="00944931" w:rsidRPr="00EC71F9">
        <w:t>a</w:t>
      </w:r>
      <w:r w:rsidR="00A35DBC">
        <w:t>: n.p.</w:t>
      </w:r>
      <w:r w:rsidR="0016675C" w:rsidRPr="00EC71F9">
        <w:t xml:space="preserve">; </w:t>
      </w:r>
      <w:r w:rsidR="000F747E" w:rsidRPr="00EC71F9">
        <w:t>Rich</w:t>
      </w:r>
      <w:r w:rsidR="0016675C" w:rsidRPr="00EC71F9">
        <w:t xml:space="preserve"> 2019</w:t>
      </w:r>
      <w:r w:rsidR="00F951F6" w:rsidRPr="00EC71F9">
        <w:t>a</w:t>
      </w:r>
      <w:r w:rsidR="00A35DBC">
        <w:t>: n.p.</w:t>
      </w:r>
      <w:r w:rsidR="0016675C" w:rsidRPr="00EC71F9">
        <w:t>)</w:t>
      </w:r>
      <w:r w:rsidRPr="00EC71F9">
        <w:t xml:space="preserve">. It is the ability to </w:t>
      </w:r>
      <w:r w:rsidR="00C56BCC" w:rsidRPr="00EC71F9">
        <w:t xml:space="preserve">conduct </w:t>
      </w:r>
      <w:r w:rsidRPr="00EC71F9">
        <w:t xml:space="preserve">a continued life of travel while generating income and being independent and out of an office environment that bloggers </w:t>
      </w:r>
      <w:r w:rsidR="00C56BCC" w:rsidRPr="00EC71F9">
        <w:t xml:space="preserve">particularly </w:t>
      </w:r>
      <w:r w:rsidRPr="00EC71F9">
        <w:t>emphasise</w:t>
      </w:r>
      <w:r w:rsidR="0016675C" w:rsidRPr="00EC71F9">
        <w:t xml:space="preserve"> (</w:t>
      </w:r>
      <w:r w:rsidR="00DF4E48" w:rsidRPr="00EC71F9">
        <w:t>Corbeil, D and D Bouskill 2019</w:t>
      </w:r>
      <w:r w:rsidR="00DF4E48">
        <w:t>b</w:t>
      </w:r>
      <w:r w:rsidR="0016675C" w:rsidRPr="00EC71F9">
        <w:t xml:space="preserve">; </w:t>
      </w:r>
      <w:r w:rsidR="004718C2" w:rsidRPr="00EC71F9">
        <w:t>Makepeace</w:t>
      </w:r>
      <w:r w:rsidR="004718C2" w:rsidRPr="00EC71F9">
        <w:rPr>
          <w:i/>
        </w:rPr>
        <w:t xml:space="preserve"> </w:t>
      </w:r>
      <w:r w:rsidR="00C56BCC" w:rsidRPr="00EC71F9">
        <w:t>2019</w:t>
      </w:r>
      <w:r w:rsidR="0016675C" w:rsidRPr="00EC71F9">
        <w:t>)</w:t>
      </w:r>
      <w:r w:rsidRPr="00EC71F9">
        <w:t xml:space="preserve">. Indeed, many provide sections of advice on how to establish one’s own travel blog and while not all bloggers expect their readers to follow their own career choice, they do seek to encourage travellers to undertake enjoyable and successful travel like their own. </w:t>
      </w:r>
      <w:r w:rsidR="00AA1121" w:rsidRPr="00EC71F9">
        <w:t>Thus, while elements of the discourse about the motivations for travel writing such as providing inspiration for readers and practical information to facilitate effective travel,</w:t>
      </w:r>
      <w:r w:rsidR="000145EC" w:rsidRPr="00EC71F9">
        <w:t xml:space="preserve"> can be seen in both earlier writing and contemporary travel blogs,</w:t>
      </w:r>
      <w:r w:rsidR="00AA1121" w:rsidRPr="00EC71F9">
        <w:t xml:space="preserve"> the overriding motives differ. Instead of the emphasis on national interest</w:t>
      </w:r>
      <w:r w:rsidR="000145EC" w:rsidRPr="00EC71F9">
        <w:t xml:space="preserve"> found</w:t>
      </w:r>
      <w:r w:rsidR="00AA1121" w:rsidRPr="00EC71F9">
        <w:t xml:space="preserve"> in earlier texts, there is a preoccupation with the self; rather than promote trade, and colonialism, bloggers advocate exploration for personal development and enjoyment and a need to respect, and sometimes contribute to the enhancement of, the places they visit.</w:t>
      </w:r>
    </w:p>
    <w:p w14:paraId="390EC49F" w14:textId="77777777" w:rsidR="0079177C" w:rsidRPr="00EC71F9" w:rsidRDefault="0079177C" w:rsidP="00EC71F9">
      <w:pPr>
        <w:spacing w:line="360" w:lineRule="auto"/>
      </w:pPr>
    </w:p>
    <w:p w14:paraId="7E564B01" w14:textId="0699EC8B" w:rsidR="006E68F4" w:rsidRPr="00EC71F9" w:rsidRDefault="00F45E4C" w:rsidP="00EC71F9">
      <w:pPr>
        <w:spacing w:line="360" w:lineRule="auto"/>
      </w:pPr>
      <w:r w:rsidRPr="00EC71F9">
        <w:t>If there are similarities and differences in discourse between older editors and modern bloggers about the motivations for publishing their work whether in book form or electronically</w:t>
      </w:r>
      <w:r w:rsidR="000145EC" w:rsidRPr="00EC71F9">
        <w:t>,</w:t>
      </w:r>
      <w:r w:rsidRPr="00EC71F9">
        <w:t xml:space="preserve"> there are </w:t>
      </w:r>
      <w:r w:rsidR="000145EC" w:rsidRPr="00EC71F9">
        <w:t>also</w:t>
      </w:r>
      <w:r w:rsidRPr="00EC71F9">
        <w:t xml:space="preserve"> interesting points of similarity and divergence in relation to discourses of </w:t>
      </w:r>
      <w:r w:rsidR="00AC1871" w:rsidRPr="00EC71F9">
        <w:t>authority. There are t</w:t>
      </w:r>
      <w:r w:rsidR="004A6FFB" w:rsidRPr="00EC71F9">
        <w:t>hree</w:t>
      </w:r>
      <w:r w:rsidR="00AC1871" w:rsidRPr="00EC71F9">
        <w:t xml:space="preserve"> features of these claims which are of particular interest – the </w:t>
      </w:r>
      <w:r w:rsidR="004A6FFB" w:rsidRPr="00EC71F9">
        <w:t>claims to novelty</w:t>
      </w:r>
      <w:r w:rsidR="000145EC" w:rsidRPr="00EC71F9">
        <w:t>,</w:t>
      </w:r>
      <w:r w:rsidR="004A6FFB" w:rsidRPr="00EC71F9">
        <w:t xml:space="preserve"> </w:t>
      </w:r>
      <w:r w:rsidR="000145EC" w:rsidRPr="00EC71F9">
        <w:t xml:space="preserve">authenticity and </w:t>
      </w:r>
      <w:r w:rsidR="004A6FFB" w:rsidRPr="00EC71F9">
        <w:t>comprehensiveness.</w:t>
      </w:r>
    </w:p>
    <w:p w14:paraId="4BB32EA7" w14:textId="77777777" w:rsidR="004A6FFB" w:rsidRPr="00EC71F9" w:rsidRDefault="004A6FFB" w:rsidP="00EC71F9">
      <w:pPr>
        <w:spacing w:line="360" w:lineRule="auto"/>
      </w:pPr>
    </w:p>
    <w:p w14:paraId="23CA53C0" w14:textId="67D411A1" w:rsidR="004A6FFB" w:rsidRPr="00EC71F9" w:rsidRDefault="004A6FFB" w:rsidP="00EC71F9">
      <w:pPr>
        <w:spacing w:line="360" w:lineRule="auto"/>
        <w:rPr>
          <w:b/>
        </w:rPr>
      </w:pPr>
      <w:r w:rsidRPr="00EC71F9">
        <w:rPr>
          <w:b/>
        </w:rPr>
        <w:t>Novelty</w:t>
      </w:r>
    </w:p>
    <w:p w14:paraId="63D89B6D" w14:textId="2C6C6582" w:rsidR="00874A19" w:rsidRPr="00EC71F9" w:rsidRDefault="004A6FFB" w:rsidP="00EC71F9">
      <w:pPr>
        <w:spacing w:line="360" w:lineRule="auto"/>
      </w:pPr>
      <w:r w:rsidRPr="00EC71F9">
        <w:t>In early modern travel collections claims to novelty largely derived from assertions about bringing unpublished material to light. Richard Hakluyt salvag</w:t>
      </w:r>
      <w:r w:rsidR="00A2464F" w:rsidRPr="00EC71F9">
        <w:t>ed</w:t>
      </w:r>
      <w:r w:rsidRPr="00EC71F9">
        <w:t xml:space="preserve"> manuscripts from ‘mustie corners’ and ‘mistie darkenesse’ where they were likely to have been ‘buried in perpetuall oblivion’ (1598-1600</w:t>
      </w:r>
      <w:r w:rsidR="00525A8E" w:rsidRPr="00EC71F9">
        <w:t>:</w:t>
      </w:r>
      <w:r w:rsidRPr="00EC71F9">
        <w:t xml:space="preserve"> I</w:t>
      </w:r>
      <w:r w:rsidR="000F747E" w:rsidRPr="00EC71F9">
        <w:t>,</w:t>
      </w:r>
      <w:r w:rsidRPr="00EC71F9">
        <w:t xml:space="preserve"> *2r). Samuel Purchas was given access to the East India Company’s manuscript archives and William Hacke </w:t>
      </w:r>
      <w:r w:rsidR="00A2464F" w:rsidRPr="00EC71F9">
        <w:t xml:space="preserve">maintained </w:t>
      </w:r>
      <w:r w:rsidRPr="00EC71F9">
        <w:t xml:space="preserve">in 1699 that he was publishing some material ‘never before published’ (A3v). </w:t>
      </w:r>
      <w:r w:rsidR="002E764E" w:rsidRPr="00EC71F9">
        <w:t>Awnsham</w:t>
      </w:r>
      <w:r w:rsidR="002E764E" w:rsidRPr="002E764E">
        <w:t xml:space="preserve"> </w:t>
      </w:r>
      <w:r w:rsidRPr="00EC71F9">
        <w:t xml:space="preserve">and </w:t>
      </w:r>
      <w:r w:rsidR="002E764E" w:rsidRPr="00EC71F9">
        <w:t>John</w:t>
      </w:r>
      <w:r w:rsidRPr="00EC71F9">
        <w:t xml:space="preserve"> Churchill’s collection boasted of accounts ‘now first printed from Original Manuscripts’ </w:t>
      </w:r>
      <w:r w:rsidR="00E24849" w:rsidRPr="00EC71F9">
        <w:t>(</w:t>
      </w:r>
      <w:r w:rsidRPr="00EC71F9">
        <w:t>1704</w:t>
      </w:r>
      <w:r w:rsidR="00E24849" w:rsidRPr="00EC71F9">
        <w:t>:</w:t>
      </w:r>
      <w:r w:rsidRPr="00EC71F9">
        <w:t xml:space="preserve"> I, title-page) and</w:t>
      </w:r>
      <w:r w:rsidR="002E764E">
        <w:t>,</w:t>
      </w:r>
      <w:r w:rsidRPr="00EC71F9">
        <w:t xml:space="preserve"> as late as 1794</w:t>
      </w:r>
      <w:r w:rsidR="00BD42ED">
        <w:t>,</w:t>
      </w:r>
      <w:r w:rsidRPr="00EC71F9">
        <w:t xml:space="preserve"> Portlock claimed to be ‘in possession of so many interesting accounts (some of which have never been made public)’ (1794</w:t>
      </w:r>
      <w:r w:rsidR="00BD42ED">
        <w:t>:</w:t>
      </w:r>
      <w:r w:rsidR="006339FA" w:rsidRPr="00EC71F9">
        <w:t xml:space="preserve"> </w:t>
      </w:r>
      <w:r w:rsidRPr="00EC71F9">
        <w:t>‘Preface’).</w:t>
      </w:r>
      <w:r w:rsidR="00A2464F" w:rsidRPr="00EC71F9">
        <w:t xml:space="preserve"> </w:t>
      </w:r>
      <w:r w:rsidR="00135D44" w:rsidRPr="00EC71F9">
        <w:t>This claim to be providing new material diversified a</w:t>
      </w:r>
      <w:r w:rsidR="00174292" w:rsidRPr="00EC71F9">
        <w:t>s European navigators ventured further afield</w:t>
      </w:r>
      <w:r w:rsidR="00135D44" w:rsidRPr="00EC71F9">
        <w:t>.</w:t>
      </w:r>
      <w:r w:rsidR="00174292" w:rsidRPr="00EC71F9">
        <w:t xml:space="preserve"> </w:t>
      </w:r>
      <w:r w:rsidR="006035D0" w:rsidRPr="00EC71F9">
        <w:t>T</w:t>
      </w:r>
      <w:r w:rsidR="0070725B" w:rsidRPr="00EC71F9">
        <w:t xml:space="preserve">he ‘Preface’ to Thomas Astley’s </w:t>
      </w:r>
      <w:r w:rsidR="00211451" w:rsidRPr="00EC71F9">
        <w:rPr>
          <w:i/>
        </w:rPr>
        <w:t xml:space="preserve">New General Collection of Voyages and Travels </w:t>
      </w:r>
      <w:r w:rsidR="00D55ED1" w:rsidRPr="00EC71F9">
        <w:t>neatly s</w:t>
      </w:r>
      <w:r w:rsidR="006035D0" w:rsidRPr="00EC71F9">
        <w:t>ummed up the situation</w:t>
      </w:r>
      <w:r w:rsidR="00D55ED1" w:rsidRPr="00EC71F9">
        <w:t>:</w:t>
      </w:r>
      <w:r w:rsidR="00211451" w:rsidRPr="00EC71F9">
        <w:t xml:space="preserve"> </w:t>
      </w:r>
      <w:r w:rsidR="006035D0" w:rsidRPr="00EC71F9">
        <w:t xml:space="preserve">as </w:t>
      </w:r>
      <w:r w:rsidR="00211451" w:rsidRPr="00EC71F9">
        <w:t>‘new Discoveries [are] daily made, there will always be the same Necessity from Time to Time of publishing new Collections’ (</w:t>
      </w:r>
      <w:r w:rsidR="007E38A2" w:rsidRPr="00EC71F9">
        <w:t>[</w:t>
      </w:r>
      <w:r w:rsidR="00037A02" w:rsidRPr="00EC71F9">
        <w:t>Green</w:t>
      </w:r>
      <w:r w:rsidR="007E38A2" w:rsidRPr="00EC71F9">
        <w:t>]</w:t>
      </w:r>
      <w:r w:rsidR="00037A02" w:rsidRPr="00EC71F9">
        <w:t xml:space="preserve"> </w:t>
      </w:r>
      <w:r w:rsidR="00211451" w:rsidRPr="00EC71F9">
        <w:t>1745</w:t>
      </w:r>
      <w:r w:rsidR="00037A02" w:rsidRPr="00EC71F9">
        <w:t>:</w:t>
      </w:r>
      <w:r w:rsidR="00211451" w:rsidRPr="00EC71F9">
        <w:t xml:space="preserve"> </w:t>
      </w:r>
      <w:r w:rsidR="00037A02" w:rsidRPr="00EC71F9">
        <w:t xml:space="preserve">I, </w:t>
      </w:r>
      <w:r w:rsidR="00211451" w:rsidRPr="00EC71F9">
        <w:t>v)</w:t>
      </w:r>
      <w:r w:rsidR="00F51D42" w:rsidRPr="00EC71F9">
        <w:t xml:space="preserve">. </w:t>
      </w:r>
      <w:r w:rsidR="00874A19" w:rsidRPr="00EC71F9">
        <w:t>As a number of scholars have highlighted</w:t>
      </w:r>
      <w:r w:rsidR="007E38A2" w:rsidRPr="00EC71F9">
        <w:t>,</w:t>
      </w:r>
      <w:r w:rsidR="00874A19" w:rsidRPr="00EC71F9">
        <w:t xml:space="preserve"> by the </w:t>
      </w:r>
      <w:r w:rsidR="00BD42ED">
        <w:t>18</w:t>
      </w:r>
      <w:r w:rsidR="00BD42ED" w:rsidRPr="00BD42ED">
        <w:rPr>
          <w:vertAlign w:val="superscript"/>
        </w:rPr>
        <w:t>th</w:t>
      </w:r>
      <w:r w:rsidR="00BD42ED">
        <w:t xml:space="preserve"> and 19</w:t>
      </w:r>
      <w:r w:rsidR="00BD42ED" w:rsidRPr="00BD42ED">
        <w:rPr>
          <w:vertAlign w:val="superscript"/>
        </w:rPr>
        <w:t>th</w:t>
      </w:r>
      <w:r w:rsidR="00BD42ED">
        <w:t xml:space="preserve"> </w:t>
      </w:r>
      <w:r w:rsidR="00874A19" w:rsidRPr="00EC71F9">
        <w:t>century the market for travel collections was crowded (Crone and Skelton 1946; Edwards 1994</w:t>
      </w:r>
      <w:r w:rsidR="006339FA" w:rsidRPr="00EC71F9">
        <w:t>:</w:t>
      </w:r>
      <w:r w:rsidR="00874A19" w:rsidRPr="00EC71F9">
        <w:t xml:space="preserve"> 1-4; Rogers 2009)</w:t>
      </w:r>
      <w:r w:rsidR="00BD3ADC" w:rsidRPr="00EC71F9">
        <w:t xml:space="preserve"> and</w:t>
      </w:r>
      <w:r w:rsidR="00874A19" w:rsidRPr="00EC71F9">
        <w:t xml:space="preserve"> </w:t>
      </w:r>
      <w:r w:rsidR="00BD3ADC" w:rsidRPr="00EC71F9">
        <w:t>a</w:t>
      </w:r>
      <w:r w:rsidR="00874A19" w:rsidRPr="00EC71F9">
        <w:t>s I’ve argued elsewhere it led to editors positioning their collections in new ways (Day</w:t>
      </w:r>
      <w:r w:rsidR="006339FA" w:rsidRPr="00EC71F9">
        <w:t xml:space="preserve"> </w:t>
      </w:r>
      <w:r w:rsidR="00874A19" w:rsidRPr="00EC71F9">
        <w:t>20</w:t>
      </w:r>
      <w:r w:rsidR="00410A9C" w:rsidRPr="00EC71F9">
        <w:t xml:space="preserve">12). The distinctive features that were claimed by editors varied but included the provision of information about new geographical regions, narrative style, price and </w:t>
      </w:r>
      <w:r w:rsidR="0079177C" w:rsidRPr="00EC71F9">
        <w:t xml:space="preserve">the </w:t>
      </w:r>
      <w:r w:rsidR="00410A9C" w:rsidRPr="00EC71F9">
        <w:t xml:space="preserve">convenience of size of the publication. </w:t>
      </w:r>
    </w:p>
    <w:p w14:paraId="340905E8" w14:textId="77777777" w:rsidR="002B72FF" w:rsidRPr="00EC71F9" w:rsidRDefault="002B72FF" w:rsidP="00EC71F9">
      <w:pPr>
        <w:spacing w:line="360" w:lineRule="auto"/>
      </w:pPr>
    </w:p>
    <w:p w14:paraId="25BD4D4E" w14:textId="0FE523A7" w:rsidR="00C57D71" w:rsidRPr="00EC71F9" w:rsidRDefault="00A2464F" w:rsidP="00EC71F9">
      <w:pPr>
        <w:spacing w:line="360" w:lineRule="auto"/>
      </w:pPr>
      <w:r w:rsidRPr="00EC71F9">
        <w:t xml:space="preserve">In a modern world, however, where most countries are </w:t>
      </w:r>
      <w:r w:rsidR="00026072" w:rsidRPr="00EC71F9">
        <w:t>familiar</w:t>
      </w:r>
      <w:r w:rsidRPr="00EC71F9">
        <w:t xml:space="preserve"> and travel is much easier it becomes increasingly difficult for bloggers to claim to be narrating about new </w:t>
      </w:r>
      <w:r w:rsidR="00F71B94" w:rsidRPr="00EC71F9">
        <w:t>countries or undiscovered region</w:t>
      </w:r>
      <w:r w:rsidR="00410A9C" w:rsidRPr="00EC71F9">
        <w:t>s</w:t>
      </w:r>
      <w:r w:rsidRPr="00EC71F9">
        <w:t xml:space="preserve">. </w:t>
      </w:r>
      <w:r w:rsidR="00410A9C" w:rsidRPr="00EC71F9">
        <w:t xml:space="preserve">Nor are features such as price </w:t>
      </w:r>
      <w:r w:rsidR="0053755D" w:rsidRPr="00EC71F9">
        <w:t xml:space="preserve">of a book </w:t>
      </w:r>
      <w:r w:rsidR="00410A9C" w:rsidRPr="00EC71F9">
        <w:t>or the convenience of a smaller</w:t>
      </w:r>
      <w:r w:rsidR="0079177C" w:rsidRPr="00EC71F9">
        <w:t>-</w:t>
      </w:r>
      <w:r w:rsidR="00410A9C" w:rsidRPr="00EC71F9">
        <w:t xml:space="preserve">sized publication available to bloggers. </w:t>
      </w:r>
      <w:r w:rsidR="0053755D" w:rsidRPr="00EC71F9">
        <w:t>Instead,</w:t>
      </w:r>
      <w:r w:rsidR="00410A9C" w:rsidRPr="00EC71F9">
        <w:t xml:space="preserve"> b</w:t>
      </w:r>
      <w:r w:rsidR="00135D44" w:rsidRPr="00EC71F9">
        <w:t>loggers</w:t>
      </w:r>
      <w:r w:rsidR="007328FD" w:rsidRPr="00EC71F9">
        <w:t xml:space="preserve"> position themselves </w:t>
      </w:r>
      <w:r w:rsidR="0053755D" w:rsidRPr="00EC71F9">
        <w:t>by</w:t>
      </w:r>
      <w:r w:rsidR="007328FD" w:rsidRPr="00EC71F9">
        <w:t xml:space="preserve"> having a distinctive </w:t>
      </w:r>
      <w:r w:rsidR="0053755D" w:rsidRPr="00EC71F9">
        <w:t xml:space="preserve">approach </w:t>
      </w:r>
      <w:r w:rsidR="007328FD" w:rsidRPr="00EC71F9">
        <w:t xml:space="preserve">or unusual </w:t>
      </w:r>
      <w:r w:rsidR="0053755D" w:rsidRPr="00EC71F9">
        <w:t>aspect to their website</w:t>
      </w:r>
      <w:r w:rsidR="007328FD" w:rsidRPr="00EC71F9">
        <w:t xml:space="preserve">. </w:t>
      </w:r>
      <w:r w:rsidR="00410A9C" w:rsidRPr="00EC71F9">
        <w:t>Some</w:t>
      </w:r>
      <w:r w:rsidR="007328FD" w:rsidRPr="00EC71F9">
        <w:t xml:space="preserve"> highlight the fact that they are</w:t>
      </w:r>
      <w:r w:rsidR="00410A9C" w:rsidRPr="00EC71F9">
        <w:t xml:space="preserve"> run by</w:t>
      </w:r>
      <w:r w:rsidR="007328FD" w:rsidRPr="00EC71F9">
        <w:t xml:space="preserve"> female solo travellers</w:t>
      </w:r>
      <w:r w:rsidR="007963B8" w:rsidRPr="00EC71F9">
        <w:t xml:space="preserve"> (</w:t>
      </w:r>
      <w:r w:rsidR="00026072" w:rsidRPr="00EC71F9">
        <w:t>McCulley</w:t>
      </w:r>
      <w:r w:rsidR="007963B8" w:rsidRPr="00EC71F9">
        <w:t xml:space="preserve"> 2019b; </w:t>
      </w:r>
      <w:r w:rsidR="00026072" w:rsidRPr="00EC71F9">
        <w:t>Rich</w:t>
      </w:r>
      <w:r w:rsidR="007963B8" w:rsidRPr="00EC71F9">
        <w:t xml:space="preserve"> 2019</w:t>
      </w:r>
      <w:r w:rsidR="0073160F" w:rsidRPr="00EC71F9">
        <w:t>b</w:t>
      </w:r>
      <w:r w:rsidR="007963B8" w:rsidRPr="00EC71F9">
        <w:t>)</w:t>
      </w:r>
      <w:r w:rsidR="0053755D" w:rsidRPr="00EC71F9">
        <w:t xml:space="preserve">; </w:t>
      </w:r>
      <w:r w:rsidR="003946BE" w:rsidRPr="00EC71F9">
        <w:t>Heinrich</w:t>
      </w:r>
      <w:r w:rsidR="007328FD" w:rsidRPr="00EC71F9">
        <w:t xml:space="preserve"> identifies that she </w:t>
      </w:r>
      <w:r w:rsidR="0073160F" w:rsidRPr="00EC71F9">
        <w:t>‘shares stories of what it is like to be a gay or lesbian travelle</w:t>
      </w:r>
      <w:r w:rsidR="009A54ED" w:rsidRPr="00EC71F9">
        <w:t>r’ (2019</w:t>
      </w:r>
      <w:r w:rsidR="00BD42ED">
        <w:t xml:space="preserve">: </w:t>
      </w:r>
      <w:r w:rsidR="002E764E">
        <w:t>n.p.</w:t>
      </w:r>
      <w:r w:rsidR="009A54ED" w:rsidRPr="00EC71F9">
        <w:t>)</w:t>
      </w:r>
      <w:r w:rsidR="007328FD" w:rsidRPr="00EC71F9">
        <w:t xml:space="preserve">; </w:t>
      </w:r>
      <w:r w:rsidR="003946BE" w:rsidRPr="00EC71F9">
        <w:rPr>
          <w:i/>
        </w:rPr>
        <w:t>Nomadic Matt</w:t>
      </w:r>
      <w:r w:rsidR="007328FD" w:rsidRPr="00EC71F9">
        <w:t xml:space="preserve"> makes much of the fact that he does not include ‘sponsored content or paid trips’ (</w:t>
      </w:r>
      <w:r w:rsidR="003946BE" w:rsidRPr="00EC71F9">
        <w:t>K</w:t>
      </w:r>
      <w:r w:rsidR="00A622CF" w:rsidRPr="00EC71F9">
        <w:t>epnes</w:t>
      </w:r>
      <w:r w:rsidR="003641C4" w:rsidRPr="00EC71F9">
        <w:t xml:space="preserve"> 2019a</w:t>
      </w:r>
      <w:r w:rsidR="00BD42ED">
        <w:t xml:space="preserve">: </w:t>
      </w:r>
      <w:r w:rsidR="002E764E">
        <w:t>n.p.</w:t>
      </w:r>
      <w:r w:rsidR="007328FD" w:rsidRPr="00EC71F9">
        <w:t>)</w:t>
      </w:r>
      <w:r w:rsidR="00410A9C" w:rsidRPr="00EC71F9">
        <w:t xml:space="preserve"> and </w:t>
      </w:r>
      <w:r w:rsidR="009A54ED" w:rsidRPr="00EC71F9">
        <w:t>Anil Polat emphasises his computer engineering skills to give readers the ‘tips, tricks, and tech […] to travel smarter’ (2019</w:t>
      </w:r>
      <w:r w:rsidR="00BD42ED">
        <w:t xml:space="preserve">a: </w:t>
      </w:r>
      <w:r w:rsidR="002E764E">
        <w:t>n.p.</w:t>
      </w:r>
      <w:r w:rsidR="009A54ED" w:rsidRPr="00EC71F9">
        <w:t>)</w:t>
      </w:r>
      <w:r w:rsidR="00410A9C" w:rsidRPr="00EC71F9">
        <w:t>. A</w:t>
      </w:r>
      <w:r w:rsidR="00681388" w:rsidRPr="00EC71F9">
        <w:t xml:space="preserve">s its name suggests </w:t>
      </w:r>
      <w:r w:rsidR="00681388" w:rsidRPr="00EC71F9">
        <w:rPr>
          <w:i/>
        </w:rPr>
        <w:t>Eat Drink Travel</w:t>
      </w:r>
      <w:r w:rsidR="00681388" w:rsidRPr="00EC71F9">
        <w:t xml:space="preserve"> combines travel with culinary interests (</w:t>
      </w:r>
      <w:r w:rsidR="000204AC" w:rsidRPr="00EC71F9">
        <w:t>Baker and Egginton</w:t>
      </w:r>
      <w:r w:rsidR="00681388" w:rsidRPr="00EC71F9">
        <w:t xml:space="preserve"> 2019</w:t>
      </w:r>
      <w:r w:rsidR="00596087" w:rsidRPr="00EC71F9">
        <w:t>), while</w:t>
      </w:r>
      <w:r w:rsidR="009A54ED" w:rsidRPr="00EC71F9">
        <w:t xml:space="preserve"> </w:t>
      </w:r>
      <w:r w:rsidR="00874A19" w:rsidRPr="00EC71F9">
        <w:rPr>
          <w:i/>
        </w:rPr>
        <w:t>Brendan van Son</w:t>
      </w:r>
      <w:r w:rsidR="007328FD" w:rsidRPr="00EC71F9">
        <w:t xml:space="preserve"> draws attention to </w:t>
      </w:r>
      <w:r w:rsidR="00874A19" w:rsidRPr="00EC71F9">
        <w:t xml:space="preserve">his web </w:t>
      </w:r>
      <w:r w:rsidR="007328FD" w:rsidRPr="00EC71F9">
        <w:t>photography</w:t>
      </w:r>
      <w:r w:rsidR="00874A19" w:rsidRPr="00EC71F9">
        <w:t xml:space="preserve"> and Youtube channel (Brendan van Son 2019)</w:t>
      </w:r>
      <w:r w:rsidR="007328FD" w:rsidRPr="00EC71F9">
        <w:t xml:space="preserve">; </w:t>
      </w:r>
      <w:r w:rsidR="007328FD" w:rsidRPr="00EC71F9">
        <w:rPr>
          <w:i/>
        </w:rPr>
        <w:t>Y Travel</w:t>
      </w:r>
      <w:r w:rsidR="007328FD" w:rsidRPr="00EC71F9">
        <w:t xml:space="preserve"> emphasise</w:t>
      </w:r>
      <w:r w:rsidR="004718C2" w:rsidRPr="00EC71F9">
        <w:t>s</w:t>
      </w:r>
      <w:r w:rsidR="007328FD" w:rsidRPr="00EC71F9">
        <w:t xml:space="preserve"> travelling as a family</w:t>
      </w:r>
      <w:r w:rsidR="00300886" w:rsidRPr="00EC71F9">
        <w:t xml:space="preserve"> (Makepeace 2019)</w:t>
      </w:r>
      <w:r w:rsidR="00410A9C" w:rsidRPr="00EC71F9">
        <w:t>.</w:t>
      </w:r>
      <w:r w:rsidR="0053755D" w:rsidRPr="00EC71F9">
        <w:t xml:space="preserve"> In a</w:t>
      </w:r>
      <w:r w:rsidR="00C27764" w:rsidRPr="00EC71F9">
        <w:t>n increasingly popular and seemingly lucrative</w:t>
      </w:r>
      <w:r w:rsidR="0053755D" w:rsidRPr="00EC71F9">
        <w:t xml:space="preserve"> market, bloggers have to establish their uniqueness and promote their individuality to </w:t>
      </w:r>
      <w:r w:rsidR="00C27764" w:rsidRPr="00EC71F9">
        <w:t xml:space="preserve">establish their position and </w:t>
      </w:r>
      <w:r w:rsidR="0053755D" w:rsidRPr="00EC71F9">
        <w:t>maintain their audience.</w:t>
      </w:r>
      <w:r w:rsidR="002A26C7" w:rsidRPr="00EC71F9">
        <w:t xml:space="preserve"> </w:t>
      </w:r>
      <w:r w:rsidR="0053755D" w:rsidRPr="00EC71F9">
        <w:t>Di</w:t>
      </w:r>
      <w:r w:rsidR="00E61E5C" w:rsidRPr="00EC71F9">
        <w:t>scourse</w:t>
      </w:r>
      <w:r w:rsidR="00F36F86" w:rsidRPr="00EC71F9">
        <w:t>s</w:t>
      </w:r>
      <w:r w:rsidR="00E61E5C" w:rsidRPr="00EC71F9">
        <w:t xml:space="preserve"> about the distinctiveness of </w:t>
      </w:r>
      <w:r w:rsidR="00FF59C3" w:rsidRPr="00EC71F9">
        <w:t>early editions and modern travel blog</w:t>
      </w:r>
      <w:r w:rsidR="00F36F86" w:rsidRPr="00EC71F9">
        <w:t>s</w:t>
      </w:r>
      <w:r w:rsidR="00FF59C3" w:rsidRPr="00EC71F9">
        <w:t xml:space="preserve"> </w:t>
      </w:r>
      <w:r w:rsidR="00713397" w:rsidRPr="00EC71F9">
        <w:t xml:space="preserve">thus in part </w:t>
      </w:r>
      <w:r w:rsidR="00FF59C3" w:rsidRPr="00EC71F9">
        <w:t>reflect the changed method</w:t>
      </w:r>
      <w:r w:rsidR="00F36F86" w:rsidRPr="00EC71F9">
        <w:t>s</w:t>
      </w:r>
      <w:r w:rsidR="00FF59C3" w:rsidRPr="00EC71F9">
        <w:t xml:space="preserve"> of production</w:t>
      </w:r>
      <w:r w:rsidR="00713397" w:rsidRPr="00EC71F9">
        <w:t>. However, they also reflect changed societal values. Early texts</w:t>
      </w:r>
      <w:r w:rsidR="00F36F86" w:rsidRPr="00EC71F9">
        <w:t xml:space="preserve"> </w:t>
      </w:r>
      <w:r w:rsidR="00713397" w:rsidRPr="00EC71F9">
        <w:t>emphasised that they were bringing to market material</w:t>
      </w:r>
      <w:r w:rsidR="00BD42ED">
        <w:t>,</w:t>
      </w:r>
      <w:r w:rsidR="00713397" w:rsidRPr="00EC71F9">
        <w:t xml:space="preserve"> which was unknown in print or related to a little-known geographical area</w:t>
      </w:r>
      <w:r w:rsidR="0079177C" w:rsidRPr="00EC71F9">
        <w:t>; b</w:t>
      </w:r>
      <w:r w:rsidR="00713397" w:rsidRPr="00EC71F9">
        <w:t>loggers</w:t>
      </w:r>
      <w:r w:rsidR="002A26C7" w:rsidRPr="00EC71F9">
        <w:t>,</w:t>
      </w:r>
      <w:r w:rsidR="00713397" w:rsidRPr="00EC71F9">
        <w:t xml:space="preserve"> </w:t>
      </w:r>
      <w:r w:rsidR="002A26C7" w:rsidRPr="00EC71F9">
        <w:t xml:space="preserve">by contrast, </w:t>
      </w:r>
      <w:r w:rsidR="00713397" w:rsidRPr="00EC71F9">
        <w:t xml:space="preserve">focus </w:t>
      </w:r>
      <w:r w:rsidR="002A26C7" w:rsidRPr="00EC71F9">
        <w:t xml:space="preserve">on </w:t>
      </w:r>
      <w:r w:rsidR="00713397" w:rsidRPr="00EC71F9">
        <w:t xml:space="preserve">societal and </w:t>
      </w:r>
      <w:r w:rsidR="00FF59C3" w:rsidRPr="00EC71F9">
        <w:t>cultural</w:t>
      </w:r>
      <w:r w:rsidR="00713397" w:rsidRPr="00EC71F9">
        <w:t xml:space="preserve"> issues</w:t>
      </w:r>
      <w:r w:rsidR="00FF59C3" w:rsidRPr="00EC71F9">
        <w:t xml:space="preserve"> and </w:t>
      </w:r>
      <w:r w:rsidR="00713397" w:rsidRPr="00EC71F9">
        <w:t xml:space="preserve">the </w:t>
      </w:r>
      <w:r w:rsidR="00FF59C3" w:rsidRPr="00EC71F9">
        <w:t xml:space="preserve">personal features </w:t>
      </w:r>
      <w:r w:rsidR="002A26C7" w:rsidRPr="00EC71F9">
        <w:t xml:space="preserve">and abilities </w:t>
      </w:r>
      <w:r w:rsidR="00FF59C3" w:rsidRPr="00EC71F9">
        <w:t xml:space="preserve">of the bloggers </w:t>
      </w:r>
      <w:r w:rsidR="002A26C7" w:rsidRPr="00EC71F9">
        <w:t xml:space="preserve">themselves to establish their </w:t>
      </w:r>
      <w:r w:rsidR="00C27764" w:rsidRPr="00EC71F9">
        <w:t>unique selling points</w:t>
      </w:r>
      <w:r w:rsidR="002A26C7" w:rsidRPr="00EC71F9">
        <w:t xml:space="preserve">. </w:t>
      </w:r>
    </w:p>
    <w:p w14:paraId="3B708988" w14:textId="77777777" w:rsidR="002A26C7" w:rsidRPr="00EC71F9" w:rsidRDefault="002A26C7" w:rsidP="00EC71F9">
      <w:pPr>
        <w:spacing w:line="360" w:lineRule="auto"/>
      </w:pPr>
    </w:p>
    <w:p w14:paraId="47A41F05" w14:textId="75222EF6" w:rsidR="002A26C7" w:rsidRPr="00EC71F9" w:rsidRDefault="002A26C7" w:rsidP="00EC71F9">
      <w:pPr>
        <w:spacing w:line="360" w:lineRule="auto"/>
        <w:rPr>
          <w:b/>
        </w:rPr>
      </w:pPr>
      <w:r w:rsidRPr="00EC71F9">
        <w:rPr>
          <w:b/>
        </w:rPr>
        <w:t>Authenticity</w:t>
      </w:r>
    </w:p>
    <w:p w14:paraId="71D6872B" w14:textId="2E61F87D" w:rsidR="00EC7C64" w:rsidRPr="00EC71F9" w:rsidRDefault="00E72D97" w:rsidP="00EC71F9">
      <w:pPr>
        <w:spacing w:line="360" w:lineRule="auto"/>
      </w:pPr>
      <w:r w:rsidRPr="00EC71F9">
        <w:t>From its earliest forms, travel writing has had problems with credibility (Carey 2016) and it is</w:t>
      </w:r>
      <w:r w:rsidR="00C27764" w:rsidRPr="00EC71F9">
        <w:t xml:space="preserve"> a curiosity</w:t>
      </w:r>
      <w:r w:rsidRPr="00EC71F9">
        <w:t xml:space="preserve"> that early modern travel writing has been regarded</w:t>
      </w:r>
      <w:r w:rsidR="00C27764" w:rsidRPr="00EC71F9">
        <w:t xml:space="preserve"> </w:t>
      </w:r>
      <w:r w:rsidRPr="00EC71F9">
        <w:t xml:space="preserve">as the foundation of </w:t>
      </w:r>
      <w:r w:rsidR="00C27764" w:rsidRPr="00EC71F9">
        <w:t xml:space="preserve">both </w:t>
      </w:r>
      <w:r w:rsidRPr="00EC71F9">
        <w:t xml:space="preserve">scientific practice and the imperial method </w:t>
      </w:r>
      <w:r w:rsidR="00C27764" w:rsidRPr="00EC71F9">
        <w:t xml:space="preserve">on the one hand </w:t>
      </w:r>
      <w:r w:rsidRPr="00EC71F9">
        <w:t xml:space="preserve">(Hayden 2012) and of fiction and the novel </w:t>
      </w:r>
      <w:r w:rsidR="00C27764" w:rsidRPr="00EC71F9">
        <w:t xml:space="preserve">on the other </w:t>
      </w:r>
      <w:r w:rsidRPr="00EC71F9">
        <w:t>(Davis</w:t>
      </w:r>
      <w:r w:rsidR="00C27764" w:rsidRPr="00EC71F9">
        <w:t xml:space="preserve"> 1996</w:t>
      </w:r>
      <w:r w:rsidR="00A05814" w:rsidRPr="00EC71F9">
        <w:t>:</w:t>
      </w:r>
      <w:r w:rsidR="00C27764" w:rsidRPr="00EC71F9">
        <w:t xml:space="preserve"> 102-22</w:t>
      </w:r>
      <w:r w:rsidRPr="00EC71F9">
        <w:t>)</w:t>
      </w:r>
      <w:r w:rsidR="00C27764" w:rsidRPr="00EC71F9">
        <w:t>. As Percy Adams has shown questions of veracity and the ability to exploit readers</w:t>
      </w:r>
      <w:r w:rsidR="00BB4AA5" w:rsidRPr="00EC71F9">
        <w:t>’</w:t>
      </w:r>
      <w:r w:rsidR="00C27764" w:rsidRPr="00EC71F9">
        <w:t xml:space="preserve"> ignorance remained a pressing concern </w:t>
      </w:r>
      <w:r w:rsidR="0079177C" w:rsidRPr="00EC71F9">
        <w:t xml:space="preserve">(and opportunity) </w:t>
      </w:r>
      <w:r w:rsidR="00C27764" w:rsidRPr="00EC71F9">
        <w:t xml:space="preserve">throughout the </w:t>
      </w:r>
      <w:r w:rsidR="00BD42ED">
        <w:t>18</w:t>
      </w:r>
      <w:r w:rsidR="00BD42ED" w:rsidRPr="00BD42ED">
        <w:rPr>
          <w:vertAlign w:val="superscript"/>
        </w:rPr>
        <w:t>th</w:t>
      </w:r>
      <w:r w:rsidR="00C27764" w:rsidRPr="00EC71F9">
        <w:t xml:space="preserve"> century (Adams 1962).</w:t>
      </w:r>
      <w:r w:rsidR="00BB4AA5" w:rsidRPr="00EC71F9">
        <w:t xml:space="preserve"> More recently</w:t>
      </w:r>
      <w:r w:rsidR="0079177C" w:rsidRPr="00EC71F9">
        <w:t>,</w:t>
      </w:r>
      <w:r w:rsidR="00BB4AA5" w:rsidRPr="00EC71F9">
        <w:t xml:space="preserve"> the debate about veracity </w:t>
      </w:r>
      <w:r w:rsidR="00682693" w:rsidRPr="00EC71F9">
        <w:t xml:space="preserve">and reliability is well exemplified in </w:t>
      </w:r>
      <w:r w:rsidR="00286FE5" w:rsidRPr="00EC71F9">
        <w:t>travel writers</w:t>
      </w:r>
      <w:r w:rsidR="00682693" w:rsidRPr="00EC71F9">
        <w:t xml:space="preserve"> such as Paul Theroux </w:t>
      </w:r>
      <w:r w:rsidR="00624F68" w:rsidRPr="00EC71F9">
        <w:t xml:space="preserve">and Bruce Chatwin </w:t>
      </w:r>
      <w:r w:rsidR="00682693" w:rsidRPr="00EC71F9">
        <w:t>whose ability to mix fact and fiction is well attested (</w:t>
      </w:r>
      <w:r w:rsidR="008702B4" w:rsidRPr="00EC71F9">
        <w:t>MacDonald</w:t>
      </w:r>
      <w:r w:rsidR="00682693" w:rsidRPr="00EC71F9">
        <w:t xml:space="preserve"> 1997</w:t>
      </w:r>
      <w:r w:rsidR="002E764E">
        <w:t xml:space="preserve"> n.p.</w:t>
      </w:r>
      <w:r w:rsidR="00624F68" w:rsidRPr="00EC71F9">
        <w:t xml:space="preserve">; </w:t>
      </w:r>
      <w:r w:rsidR="000F4364" w:rsidRPr="00EC71F9">
        <w:t>Mallon</w:t>
      </w:r>
      <w:r w:rsidR="00BD42ED">
        <w:rPr>
          <w:i/>
        </w:rPr>
        <w:t xml:space="preserve"> </w:t>
      </w:r>
      <w:r w:rsidR="00624F68" w:rsidRPr="00EC71F9">
        <w:t>2011</w:t>
      </w:r>
      <w:r w:rsidR="002E764E">
        <w:t xml:space="preserve"> n.p.</w:t>
      </w:r>
      <w:r w:rsidR="00682693" w:rsidRPr="00EC71F9">
        <w:t>)</w:t>
      </w:r>
      <w:r w:rsidR="00624F68" w:rsidRPr="00EC71F9">
        <w:t>.</w:t>
      </w:r>
    </w:p>
    <w:p w14:paraId="7678CD59" w14:textId="77777777" w:rsidR="00BC1CDA" w:rsidRPr="00EC71F9" w:rsidRDefault="00BC1CDA" w:rsidP="00EC71F9">
      <w:pPr>
        <w:spacing w:line="360" w:lineRule="auto"/>
      </w:pPr>
    </w:p>
    <w:p w14:paraId="6552D461" w14:textId="32F87D82" w:rsidR="009B5CDB" w:rsidRPr="00EC71F9" w:rsidRDefault="002E764E" w:rsidP="00EC71F9">
      <w:pPr>
        <w:spacing w:line="360" w:lineRule="auto"/>
      </w:pPr>
      <w:r>
        <w:t>To address the doubts of readers, it has been customary for travellers to assert the truth of what they write by claiming to have seen with their own eyes, the things they record. E</w:t>
      </w:r>
      <w:r w:rsidR="009B5CDB" w:rsidRPr="00EC71F9">
        <w:t xml:space="preserve">arly modern editors </w:t>
      </w:r>
      <w:r w:rsidR="00E9370E" w:rsidRPr="00EC71F9">
        <w:t>took pains to vouch for the reliability of the authors and the texts they edited.</w:t>
      </w:r>
      <w:r w:rsidR="0079177C" w:rsidRPr="00EC71F9">
        <w:t xml:space="preserve"> Richard Hakluyt </w:t>
      </w:r>
      <w:r w:rsidR="00E415B8" w:rsidRPr="00EC71F9">
        <w:t>noted that he recorded the texts he came across ‘word for word’ and, so that ‘every man might answere for himself, justifie his reports and stand accountable for his owne doings’ Hakluyt ‘referred every voyage to his Author, which both in person hath performed and in writing hath left the same’ (Hakluyt 1589</w:t>
      </w:r>
      <w:r w:rsidR="00525A8E" w:rsidRPr="00EC71F9">
        <w:t>:</w:t>
      </w:r>
      <w:r w:rsidR="00E415B8" w:rsidRPr="00EC71F9">
        <w:t xml:space="preserve"> *3v)</w:t>
      </w:r>
      <w:r w:rsidR="00E970BB" w:rsidRPr="00EC71F9">
        <w:t xml:space="preserve">. Awnsham </w:t>
      </w:r>
      <w:r>
        <w:t xml:space="preserve">and </w:t>
      </w:r>
      <w:r w:rsidRPr="00EC71F9">
        <w:t xml:space="preserve">John </w:t>
      </w:r>
      <w:r w:rsidR="00E970BB" w:rsidRPr="00EC71F9">
        <w:t>Churchill promised to ‘fairly and candidly deliver whatever [their] Authors thought fit to be inserted in their Pieces’</w:t>
      </w:r>
      <w:r w:rsidR="0046689C" w:rsidRPr="00EC71F9">
        <w:t xml:space="preserve"> (1704</w:t>
      </w:r>
      <w:r w:rsidR="00525A8E" w:rsidRPr="00EC71F9">
        <w:t>:</w:t>
      </w:r>
      <w:r w:rsidR="0046689C" w:rsidRPr="00EC71F9">
        <w:t xml:space="preserve"> I, </w:t>
      </w:r>
      <w:r w:rsidR="0088503A" w:rsidRPr="00EC71F9">
        <w:t>a1r)</w:t>
      </w:r>
      <w:r w:rsidR="00C74759" w:rsidRPr="00EC71F9">
        <w:t xml:space="preserve">. </w:t>
      </w:r>
      <w:r w:rsidR="002449AB" w:rsidRPr="00EC71F9">
        <w:t>Though</w:t>
      </w:r>
      <w:r w:rsidR="00C74759" w:rsidRPr="00EC71F9">
        <w:t xml:space="preserve"> editors </w:t>
      </w:r>
      <w:r w:rsidR="00A831FF" w:rsidRPr="00EC71F9">
        <w:t xml:space="preserve">claimed to </w:t>
      </w:r>
      <w:r w:rsidR="00C74759" w:rsidRPr="00EC71F9">
        <w:t>accurately reflect what their authors originally wrote</w:t>
      </w:r>
      <w:r w:rsidR="002449AB" w:rsidRPr="00EC71F9">
        <w:t xml:space="preserve"> </w:t>
      </w:r>
      <w:r w:rsidR="00C74759" w:rsidRPr="00EC71F9">
        <w:t xml:space="preserve">it was not always the case that </w:t>
      </w:r>
      <w:r w:rsidR="002449AB" w:rsidRPr="00EC71F9">
        <w:t>authors were necessarily truthful themselves. Nevertheless, the discourse that authors were writing about what they had seen with their own eyes remained a constant, even in fictional travel writing and was an essential part of the genre, whether true or not.</w:t>
      </w:r>
    </w:p>
    <w:p w14:paraId="7E99AC35" w14:textId="77777777" w:rsidR="00CF1AF4" w:rsidRPr="00EC71F9" w:rsidRDefault="00CF1AF4" w:rsidP="00EC71F9">
      <w:pPr>
        <w:spacing w:line="360" w:lineRule="auto"/>
      </w:pPr>
    </w:p>
    <w:p w14:paraId="431131BC" w14:textId="33DA202E" w:rsidR="005A4A82" w:rsidRPr="00EC71F9" w:rsidRDefault="00FA1538" w:rsidP="00EC71F9">
      <w:pPr>
        <w:spacing w:line="360" w:lineRule="auto"/>
      </w:pPr>
      <w:r w:rsidRPr="00EC71F9">
        <w:t>Contempora</w:t>
      </w:r>
      <w:r w:rsidR="00E970BB" w:rsidRPr="00EC71F9">
        <w:t>r</w:t>
      </w:r>
      <w:r w:rsidRPr="00EC71F9">
        <w:t xml:space="preserve">y travel blogs continue these assertions. </w:t>
      </w:r>
      <w:r w:rsidR="00E9370E" w:rsidRPr="00EC71F9">
        <w:t>David Hoffman describes his content as ‘authentic, organic and unique’ (2019a</w:t>
      </w:r>
      <w:r w:rsidR="00BD42ED">
        <w:t>:</w:t>
      </w:r>
      <w:r w:rsidR="002E764E">
        <w:t xml:space="preserve"> n.p.</w:t>
      </w:r>
      <w:r w:rsidR="00E9370E" w:rsidRPr="00EC71F9">
        <w:t xml:space="preserve">). Chris Christiansen of the </w:t>
      </w:r>
      <w:r w:rsidR="00E9370E" w:rsidRPr="00EC71F9">
        <w:rPr>
          <w:i/>
        </w:rPr>
        <w:t>Amateur Traveller</w:t>
      </w:r>
      <w:r w:rsidR="00E9370E" w:rsidRPr="00EC71F9">
        <w:t xml:space="preserve"> </w:t>
      </w:r>
      <w:r w:rsidR="00413C40" w:rsidRPr="00EC71F9">
        <w:t>insist</w:t>
      </w:r>
      <w:r w:rsidR="00E9370E" w:rsidRPr="00EC71F9">
        <w:t>s articles submitted should be ‘written by someone who has actually traveled to a destination’ (</w:t>
      </w:r>
      <w:r w:rsidR="0009544E" w:rsidRPr="00EC71F9">
        <w:t>Christiansen</w:t>
      </w:r>
      <w:r w:rsidR="00E9370E" w:rsidRPr="00EC71F9">
        <w:t xml:space="preserve"> 2019</w:t>
      </w:r>
      <w:r w:rsidR="00BD42ED">
        <w:t xml:space="preserve">: </w:t>
      </w:r>
      <w:r w:rsidR="002E764E">
        <w:t>n.p.</w:t>
      </w:r>
      <w:r w:rsidR="00E9370E" w:rsidRPr="00EC71F9">
        <w:t>).</w:t>
      </w:r>
      <w:r w:rsidR="00CF1AF4" w:rsidRPr="00EC71F9">
        <w:t xml:space="preserve"> </w:t>
      </w:r>
      <w:r w:rsidR="00CF1AF4" w:rsidRPr="00EC71F9">
        <w:rPr>
          <w:i/>
        </w:rPr>
        <w:t xml:space="preserve">Nomadic Matt </w:t>
      </w:r>
      <w:r w:rsidR="00CF1AF4" w:rsidRPr="00EC71F9">
        <w:t xml:space="preserve">combines </w:t>
      </w:r>
      <w:r w:rsidR="008B5AD4" w:rsidRPr="00EC71F9">
        <w:t>statements</w:t>
      </w:r>
      <w:r w:rsidR="00CF1AF4" w:rsidRPr="00EC71F9">
        <w:t xml:space="preserve"> of authenticity with claims of financial independence: </w:t>
      </w:r>
      <w:r w:rsidR="00BD42ED">
        <w:t>‘</w:t>
      </w:r>
      <w:r w:rsidR="00CF1AF4" w:rsidRPr="00EC71F9">
        <w:t>Every place, restaurant or attractions [sic] has been personally visited by me (or one of my guest columnist</w:t>
      </w:r>
      <w:r w:rsidR="00327B58" w:rsidRPr="00EC71F9">
        <w:t>s)</w:t>
      </w:r>
      <w:r w:rsidR="00CF1AF4" w:rsidRPr="00EC71F9">
        <w:t xml:space="preserve"> and </w:t>
      </w:r>
      <w:r w:rsidR="00CF1AF4" w:rsidRPr="00EC71F9">
        <w:rPr>
          <w:b/>
        </w:rPr>
        <w:t>we pay our own way</w:t>
      </w:r>
      <w:r w:rsidR="00CF1AF4" w:rsidRPr="00EC71F9">
        <w:t>’</w:t>
      </w:r>
      <w:r w:rsidR="0000605D" w:rsidRPr="00EC71F9">
        <w:t xml:space="preserve"> (Kepnes 2019a</w:t>
      </w:r>
      <w:r w:rsidR="00BD42ED">
        <w:t xml:space="preserve">: </w:t>
      </w:r>
      <w:r w:rsidR="002E764E">
        <w:t>n.p.</w:t>
      </w:r>
      <w:r w:rsidR="0000605D" w:rsidRPr="00EC71F9">
        <w:t>)</w:t>
      </w:r>
      <w:r w:rsidR="00CF1AF4" w:rsidRPr="00EC71F9">
        <w:t xml:space="preserve">. The use of bold to highlight financial independence is unusual but this aspect is something that other writers also </w:t>
      </w:r>
      <w:r w:rsidR="0096405D" w:rsidRPr="00EC71F9">
        <w:t xml:space="preserve">emphasise. </w:t>
      </w:r>
      <w:r w:rsidR="00413C40" w:rsidRPr="00EC71F9">
        <w:t>Lauren Juliff s</w:t>
      </w:r>
      <w:r w:rsidR="0096405D" w:rsidRPr="00EC71F9">
        <w:t>tresses</w:t>
      </w:r>
      <w:r w:rsidR="00413C40" w:rsidRPr="00EC71F9">
        <w:t xml:space="preserve"> that she never </w:t>
      </w:r>
      <w:r w:rsidR="0096405D" w:rsidRPr="00EC71F9">
        <w:t>‘</w:t>
      </w:r>
      <w:r w:rsidR="00C65B32" w:rsidRPr="00EC71F9">
        <w:t>accepts comped activities or press trips in exchange for a review’ and states that she pays for all her travel herself ‘so there’s never any confusion as to whether my opinion has been influenced’ (2019</w:t>
      </w:r>
      <w:r w:rsidR="00BD42ED">
        <w:t xml:space="preserve">: </w:t>
      </w:r>
      <w:r w:rsidR="002E764E">
        <w:t>n.p.</w:t>
      </w:r>
      <w:r w:rsidR="00C65B32" w:rsidRPr="00EC71F9">
        <w:t>)</w:t>
      </w:r>
      <w:r w:rsidR="00016445" w:rsidRPr="00EC71F9">
        <w:t xml:space="preserve">. By contrast, </w:t>
      </w:r>
      <w:r w:rsidR="00016445" w:rsidRPr="00EC71F9">
        <w:rPr>
          <w:i/>
        </w:rPr>
        <w:t>Adventurous Kate</w:t>
      </w:r>
      <w:r w:rsidR="00016445" w:rsidRPr="00EC71F9">
        <w:t xml:space="preserve"> lists a number of ways in which </w:t>
      </w:r>
      <w:r w:rsidR="004A4DFF" w:rsidRPr="00EC71F9">
        <w:t>McCulley</w:t>
      </w:r>
      <w:r w:rsidR="00016445" w:rsidRPr="00EC71F9">
        <w:t xml:space="preserve"> generates money through her blog including affiliate marketing, campaigns and branded content (</w:t>
      </w:r>
      <w:r w:rsidR="004A4DFF" w:rsidRPr="00EC71F9">
        <w:t>McCulley</w:t>
      </w:r>
      <w:r w:rsidR="00016445" w:rsidRPr="00EC71F9">
        <w:t xml:space="preserve"> 2019a</w:t>
      </w:r>
      <w:r w:rsidR="002E764E">
        <w:t>: n.p.</w:t>
      </w:r>
      <w:r w:rsidR="00016445" w:rsidRPr="00EC71F9">
        <w:t>)</w:t>
      </w:r>
      <w:r w:rsidR="005A4A82" w:rsidRPr="00EC71F9">
        <w:t>. A different approach is adopted by</w:t>
      </w:r>
      <w:r w:rsidR="00935C6A" w:rsidRPr="00EC71F9">
        <w:t xml:space="preserve"> Amanda Williams who</w:t>
      </w:r>
      <w:r w:rsidR="005A4A82" w:rsidRPr="00EC71F9">
        <w:t xml:space="preserve"> declares ‘all reviews/promotion hosted on </w:t>
      </w:r>
      <w:r w:rsidR="00935C6A" w:rsidRPr="002E764E">
        <w:rPr>
          <w:i/>
        </w:rPr>
        <w:t>A Dangerous Business</w:t>
      </w:r>
      <w:r w:rsidR="005A4A82" w:rsidRPr="002E764E">
        <w:t xml:space="preserve"> </w:t>
      </w:r>
      <w:r w:rsidR="005A4A82" w:rsidRPr="00EC71F9">
        <w:t>in exchange for a travel experience will be 100% truthful and include a sponsorship notation</w:t>
      </w:r>
      <w:r w:rsidR="00935C6A" w:rsidRPr="00EC71F9">
        <w:t xml:space="preserve"> somewhere in the post’ (</w:t>
      </w:r>
      <w:r w:rsidR="004A4DFF" w:rsidRPr="00EC71F9">
        <w:t>Williams</w:t>
      </w:r>
      <w:r w:rsidR="00935C6A" w:rsidRPr="00EC71F9">
        <w:t xml:space="preserve"> 2019</w:t>
      </w:r>
      <w:r w:rsidR="00DF4E48">
        <w:t>a</w:t>
      </w:r>
      <w:r w:rsidR="00BD42ED">
        <w:t xml:space="preserve">: </w:t>
      </w:r>
      <w:r w:rsidR="002E764E">
        <w:t>n.p.</w:t>
      </w:r>
      <w:r w:rsidR="00935C6A" w:rsidRPr="00EC71F9">
        <w:t>).</w:t>
      </w:r>
      <w:r w:rsidR="00327B58" w:rsidRPr="00EC71F9">
        <w:t xml:space="preserve"> What is evident is that like early modern authors, contemporary blog writers seek to assure readers of the validity of their claims. These are based in many instances on statements about the authenticity of the travel undertaken by the writer. However, the funding arrangements of modern blogs bring a new element to this question of authorial reliability. Bloggers are keen to assert their financial independence or to make it clear where their opinion may have been influenced by </w:t>
      </w:r>
      <w:r w:rsidR="00BC1CDA" w:rsidRPr="00EC71F9">
        <w:t>money</w:t>
      </w:r>
      <w:r w:rsidR="00327B58" w:rsidRPr="00EC71F9">
        <w:t>. In doing so they seek to free their readers from concerns about bias</w:t>
      </w:r>
      <w:r w:rsidR="00F93632" w:rsidRPr="00EC71F9">
        <w:t>. For early editors, though they may have been subject to bias or had concerns not to offend those with influence, were less directly open to receiving financial gain from the content of their writing.</w:t>
      </w:r>
    </w:p>
    <w:p w14:paraId="39ECC2AC" w14:textId="77777777" w:rsidR="00C65B32" w:rsidRPr="00EC71F9" w:rsidRDefault="00C65B32" w:rsidP="00EC71F9">
      <w:pPr>
        <w:spacing w:line="360" w:lineRule="auto"/>
      </w:pPr>
    </w:p>
    <w:p w14:paraId="2A24F27F" w14:textId="77777777" w:rsidR="002D5D4F" w:rsidRPr="00EC71F9" w:rsidRDefault="002D5D4F" w:rsidP="00EC71F9">
      <w:pPr>
        <w:spacing w:line="360" w:lineRule="auto"/>
        <w:rPr>
          <w:b/>
        </w:rPr>
      </w:pPr>
      <w:r w:rsidRPr="00EC71F9">
        <w:rPr>
          <w:b/>
        </w:rPr>
        <w:t>Comprehensiveness</w:t>
      </w:r>
    </w:p>
    <w:p w14:paraId="06CC3814" w14:textId="2F27525C" w:rsidR="00651F06" w:rsidRPr="00EC71F9" w:rsidRDefault="00D55ED1" w:rsidP="00EC71F9">
      <w:pPr>
        <w:spacing w:line="360" w:lineRule="auto"/>
      </w:pPr>
      <w:r w:rsidRPr="00EC71F9">
        <w:t>However,</w:t>
      </w:r>
      <w:r w:rsidR="006E4A17" w:rsidRPr="00EC71F9">
        <w:t xml:space="preserve"> </w:t>
      </w:r>
      <w:r w:rsidR="00E53A46" w:rsidRPr="00EC71F9">
        <w:t>a common theme to collections, and a distinguishing fe</w:t>
      </w:r>
      <w:r w:rsidR="00490292" w:rsidRPr="00EC71F9">
        <w:t>a</w:t>
      </w:r>
      <w:r w:rsidR="00E53A46" w:rsidRPr="00EC71F9">
        <w:t xml:space="preserve">ture compared with the travel narratives of individuals was </w:t>
      </w:r>
      <w:r w:rsidR="00490292" w:rsidRPr="00EC71F9">
        <w:t>the claim made by editors to be providing extensive and wide</w:t>
      </w:r>
      <w:r w:rsidR="00624F64" w:rsidRPr="00EC71F9">
        <w:t>-</w:t>
      </w:r>
      <w:r w:rsidR="00490292" w:rsidRPr="00EC71F9">
        <w:t xml:space="preserve">ranging content. Though Richard Hakluyt titled his collections as the ‘Principal’ navigations, nevertheless he stressed that they brought together texts from </w:t>
      </w:r>
      <w:r w:rsidR="00680216" w:rsidRPr="00EC71F9">
        <w:t>‘the most remote a</w:t>
      </w:r>
      <w:r w:rsidR="00490292" w:rsidRPr="00EC71F9">
        <w:t>nd far</w:t>
      </w:r>
      <w:r w:rsidR="00680216" w:rsidRPr="00EC71F9">
        <w:t>thest</w:t>
      </w:r>
      <w:r w:rsidR="00490292" w:rsidRPr="00EC71F9">
        <w:t xml:space="preserve"> distant </w:t>
      </w:r>
      <w:r w:rsidR="00680216" w:rsidRPr="00EC71F9">
        <w:t>Quarter</w:t>
      </w:r>
      <w:r w:rsidR="00490292" w:rsidRPr="00EC71F9">
        <w:t>s</w:t>
      </w:r>
      <w:r w:rsidR="00680216" w:rsidRPr="00EC71F9">
        <w:t xml:space="preserve"> of the earth at any time within the compasse of these 1500 yeeres’ (1589</w:t>
      </w:r>
      <w:r w:rsidR="00525A8E" w:rsidRPr="00EC71F9">
        <w:t>:</w:t>
      </w:r>
      <w:r w:rsidR="00680216" w:rsidRPr="00EC71F9">
        <w:t xml:space="preserve"> title-page)</w:t>
      </w:r>
      <w:r w:rsidR="00FF34A9">
        <w:t>.</w:t>
      </w:r>
      <w:r w:rsidR="005E5CB2" w:rsidRPr="00EC71F9">
        <w:t xml:space="preserve"> William Henry Portlock </w:t>
      </w:r>
      <w:r w:rsidR="00490292" w:rsidRPr="00EC71F9">
        <w:t>claimed</w:t>
      </w:r>
      <w:r w:rsidRPr="00EC71F9">
        <w:t xml:space="preserve"> </w:t>
      </w:r>
      <w:r w:rsidR="00490292" w:rsidRPr="00EC71F9">
        <w:t>to</w:t>
      </w:r>
      <w:r w:rsidRPr="00EC71F9">
        <w:t xml:space="preserve"> bring the reader ‘the most important Voyages to ALL the different parts of the World’ compared with others</w:t>
      </w:r>
      <w:r w:rsidR="00651F06" w:rsidRPr="00EC71F9">
        <w:t xml:space="preserve"> </w:t>
      </w:r>
      <w:r w:rsidR="006E4A17" w:rsidRPr="00EC71F9">
        <w:t>which he criticised for being ‘confined to some PARTICULAR parts of the World’</w:t>
      </w:r>
      <w:r w:rsidR="00651F06" w:rsidRPr="00EC71F9">
        <w:t xml:space="preserve"> </w:t>
      </w:r>
      <w:r w:rsidR="00A55742" w:rsidRPr="00EC71F9">
        <w:t>(1794</w:t>
      </w:r>
      <w:r w:rsidR="006339FA" w:rsidRPr="00EC71F9">
        <w:t xml:space="preserve">: </w:t>
      </w:r>
      <w:r w:rsidR="00A55742" w:rsidRPr="00EC71F9">
        <w:t>‘Preface’</w:t>
      </w:r>
      <w:r w:rsidRPr="00EC71F9">
        <w:t>). N</w:t>
      </w:r>
      <w:r w:rsidR="00651F06" w:rsidRPr="00EC71F9">
        <w:t xml:space="preserve">ot long afterwards, John Pinkerton </w:t>
      </w:r>
      <w:r w:rsidR="00490292" w:rsidRPr="00EC71F9">
        <w:t>deemed</w:t>
      </w:r>
      <w:r w:rsidR="00651F06" w:rsidRPr="00EC71F9">
        <w:t xml:space="preserve"> his seventeen</w:t>
      </w:r>
      <w:r w:rsidR="00BC1CDA" w:rsidRPr="00EC71F9">
        <w:t>-</w:t>
      </w:r>
      <w:r w:rsidR="00651F06" w:rsidRPr="00EC71F9">
        <w:t>volume collection to provide ‘the most complete collection of voyages and travels ever laid before the Public in any age or country’ (1808</w:t>
      </w:r>
      <w:r w:rsidR="006339FA" w:rsidRPr="00EC71F9">
        <w:t>:</w:t>
      </w:r>
      <w:r w:rsidR="00651F06" w:rsidRPr="00EC71F9">
        <w:t xml:space="preserve"> I, viii)</w:t>
      </w:r>
      <w:r w:rsidRPr="00EC71F9">
        <w:t>.</w:t>
      </w:r>
      <w:r w:rsidR="00324EDF" w:rsidRPr="00EC71F9">
        <w:t xml:space="preserve"> </w:t>
      </w:r>
    </w:p>
    <w:p w14:paraId="68B17CA6" w14:textId="77777777" w:rsidR="00BC1CDA" w:rsidRPr="00EC71F9" w:rsidRDefault="00BC1CDA" w:rsidP="00EC71F9">
      <w:pPr>
        <w:spacing w:line="360" w:lineRule="auto"/>
      </w:pPr>
    </w:p>
    <w:p w14:paraId="5062CD1D" w14:textId="6062B25A" w:rsidR="002B1C95" w:rsidRPr="00EC71F9" w:rsidRDefault="00F55E43" w:rsidP="00EC71F9">
      <w:pPr>
        <w:spacing w:line="360" w:lineRule="auto"/>
      </w:pPr>
      <w:r w:rsidRPr="00EC71F9">
        <w:t xml:space="preserve">At first glance, blogs </w:t>
      </w:r>
      <w:r w:rsidR="00E20C68" w:rsidRPr="00EC71F9">
        <w:t xml:space="preserve">may </w:t>
      </w:r>
      <w:r w:rsidRPr="00EC71F9">
        <w:t xml:space="preserve">not appear to have an editorial role at all in gathering and publishing texts from all over the world and might be thought of as being more akin to individual travel narratives. </w:t>
      </w:r>
      <w:r w:rsidR="00E20C68" w:rsidRPr="00EC71F9">
        <w:t xml:space="preserve">Yet the ease and speed of modern-day travel means that whereas earlier collections had to bring together the experiences of many different individuals to provide content representing a wide range of geographical regions, this claim to diversity and breadth of places </w:t>
      </w:r>
      <w:r w:rsidR="00BB6F90" w:rsidRPr="00EC71F9">
        <w:t xml:space="preserve">visited </w:t>
      </w:r>
      <w:r w:rsidR="00E20C68" w:rsidRPr="00EC71F9">
        <w:t>is</w:t>
      </w:r>
      <w:r w:rsidR="00BB6F90" w:rsidRPr="00EC71F9">
        <w:t xml:space="preserve"> now</w:t>
      </w:r>
      <w:r w:rsidR="00E20C68" w:rsidRPr="00EC71F9">
        <w:t xml:space="preserve"> made by the bloggers themselves. Even though the blogs are</w:t>
      </w:r>
      <w:r w:rsidR="00421A51" w:rsidRPr="00EC71F9">
        <w:t xml:space="preserve"> written by individuals, pairs or perhaps a family</w:t>
      </w:r>
      <w:r w:rsidR="00BB6F90" w:rsidRPr="00EC71F9">
        <w:t>,</w:t>
      </w:r>
      <w:r w:rsidR="00421A51" w:rsidRPr="00EC71F9">
        <w:t xml:space="preserve"> an important </w:t>
      </w:r>
      <w:r w:rsidR="00BB6F90" w:rsidRPr="00EC71F9">
        <w:t>element o</w:t>
      </w:r>
      <w:r w:rsidR="00421A51" w:rsidRPr="00EC71F9">
        <w:t xml:space="preserve">f their credibility is the extensive nature of the travel they have undertaken. </w:t>
      </w:r>
      <w:r w:rsidR="00863FD7" w:rsidRPr="00EC71F9">
        <w:t xml:space="preserve">The authors of </w:t>
      </w:r>
      <w:r w:rsidR="00863FD7" w:rsidRPr="00EC71F9">
        <w:rPr>
          <w:i/>
        </w:rPr>
        <w:t xml:space="preserve">Y Travel </w:t>
      </w:r>
      <w:r w:rsidR="00863FD7" w:rsidRPr="00EC71F9">
        <w:t xml:space="preserve">claim to have </w:t>
      </w:r>
      <w:r w:rsidR="000C3CCD" w:rsidRPr="00EC71F9">
        <w:t>‘</w:t>
      </w:r>
      <w:r w:rsidR="00863FD7" w:rsidRPr="00EC71F9">
        <w:t>21 years of round the world travel: living and working in 5 countries and travelling through 53 or so’ (</w:t>
      </w:r>
      <w:r w:rsidR="004718C2" w:rsidRPr="00EC71F9">
        <w:t>Makepeace</w:t>
      </w:r>
      <w:r w:rsidR="00863FD7" w:rsidRPr="00EC71F9">
        <w:t xml:space="preserve"> 2019</w:t>
      </w:r>
      <w:r w:rsidR="00FF34A9">
        <w:t xml:space="preserve">: </w:t>
      </w:r>
      <w:r w:rsidR="00A01C20">
        <w:t>n.p.</w:t>
      </w:r>
      <w:r w:rsidR="00863FD7" w:rsidRPr="00EC71F9">
        <w:t>)</w:t>
      </w:r>
      <w:r w:rsidR="002C1BD1" w:rsidRPr="00EC71F9">
        <w:t>; Amanda Williams confirms she has ‘been to more than 50 countries on 6 continents’ (</w:t>
      </w:r>
      <w:r w:rsidR="00FF34A9">
        <w:t>William</w:t>
      </w:r>
      <w:r w:rsidR="002C1BD1" w:rsidRPr="00EC71F9">
        <w:rPr>
          <w:i/>
        </w:rPr>
        <w:t xml:space="preserve">, </w:t>
      </w:r>
      <w:r w:rsidR="002C1BD1" w:rsidRPr="00EC71F9">
        <w:t>2019</w:t>
      </w:r>
      <w:r w:rsidR="00DF4E48">
        <w:t>c</w:t>
      </w:r>
      <w:r w:rsidR="00FF34A9">
        <w:t xml:space="preserve">: </w:t>
      </w:r>
      <w:r w:rsidR="00A01C20">
        <w:t>n.p.</w:t>
      </w:r>
      <w:r w:rsidR="002C1BD1" w:rsidRPr="00EC71F9">
        <w:t xml:space="preserve">) and </w:t>
      </w:r>
      <w:r w:rsidR="00FE5F7C" w:rsidRPr="00EC71F9">
        <w:t xml:space="preserve">the authors of </w:t>
      </w:r>
      <w:r w:rsidR="00FE5F7C" w:rsidRPr="00EC71F9">
        <w:rPr>
          <w:i/>
        </w:rPr>
        <w:t xml:space="preserve">The PlanetD </w:t>
      </w:r>
      <w:r w:rsidR="000C3CCD" w:rsidRPr="00EC71F9">
        <w:t xml:space="preserve">talk of </w:t>
      </w:r>
      <w:r w:rsidR="00A1043A" w:rsidRPr="00EC71F9">
        <w:t>having visited ‘110 countries on all 7 continents’ (</w:t>
      </w:r>
      <w:r w:rsidR="00FF34A9">
        <w:t>Corbeil &amp;</w:t>
      </w:r>
      <w:r w:rsidR="00FE5F7C" w:rsidRPr="00EC71F9">
        <w:t xml:space="preserve"> Bouskill</w:t>
      </w:r>
      <w:r w:rsidR="00A1043A" w:rsidRPr="00EC71F9">
        <w:t xml:space="preserve"> 2019</w:t>
      </w:r>
      <w:r w:rsidR="00FF34A9">
        <w:t xml:space="preserve">: </w:t>
      </w:r>
      <w:r w:rsidR="00A01C20">
        <w:t>n.p.</w:t>
      </w:r>
      <w:r w:rsidR="00A1043A" w:rsidRPr="00EC71F9">
        <w:t>)</w:t>
      </w:r>
      <w:r w:rsidR="006D4836" w:rsidRPr="00EC71F9">
        <w:t xml:space="preserve">. </w:t>
      </w:r>
      <w:r w:rsidR="00421A51" w:rsidRPr="00EC71F9">
        <w:t xml:space="preserve">In addition, when they cannot do so much travelling themselves or tire from it, as the business of running a blog becomes more burdensome, </w:t>
      </w:r>
      <w:r w:rsidR="006D4836" w:rsidRPr="00EC71F9">
        <w:t xml:space="preserve">or other life changes affect their ability to travel, </w:t>
      </w:r>
      <w:r w:rsidR="00421A51" w:rsidRPr="00EC71F9">
        <w:t>many draw on the experience of others with guest blogge</w:t>
      </w:r>
      <w:r w:rsidR="004A5442" w:rsidRPr="00EC71F9">
        <w:t xml:space="preserve">rs. </w:t>
      </w:r>
      <w:r w:rsidR="004A5442" w:rsidRPr="00EC71F9">
        <w:rPr>
          <w:i/>
        </w:rPr>
        <w:t>Nomadic Matt</w:t>
      </w:r>
      <w:r w:rsidR="004A5442" w:rsidRPr="00EC71F9">
        <w:t xml:space="preserve"> notes he has visited ‘close to 100 countries and territories, flown hundreds of thousands of miles, slept in all sorts of places’ (</w:t>
      </w:r>
      <w:r w:rsidR="008E6A4B" w:rsidRPr="00EC71F9">
        <w:t xml:space="preserve">Kepnes </w:t>
      </w:r>
      <w:r w:rsidR="004A5442" w:rsidRPr="00EC71F9">
        <w:t>2019</w:t>
      </w:r>
      <w:r w:rsidR="000C28B7" w:rsidRPr="00EC71F9">
        <w:t>a</w:t>
      </w:r>
      <w:r w:rsidR="00FF34A9">
        <w:t xml:space="preserve">: </w:t>
      </w:r>
      <w:r w:rsidR="00A01C20">
        <w:t>n.p.</w:t>
      </w:r>
      <w:r w:rsidR="004A5442" w:rsidRPr="00EC71F9">
        <w:t>)</w:t>
      </w:r>
      <w:r w:rsidR="00FF34A9">
        <w:t xml:space="preserve"> </w:t>
      </w:r>
      <w:r w:rsidR="004A5442" w:rsidRPr="00EC71F9">
        <w:t xml:space="preserve">but states </w:t>
      </w:r>
      <w:r w:rsidR="000C28B7" w:rsidRPr="00EC71F9">
        <w:t>that now he is ‘traveling a lot less’ he accepts guest blogs in order to ‘add more voices, opinions, stories and tips … [and] to bring in people […] who have helpful information and insight’ (</w:t>
      </w:r>
      <w:r w:rsidR="008E6A4B" w:rsidRPr="00EC71F9">
        <w:t>Kepnes</w:t>
      </w:r>
      <w:r w:rsidR="000C28B7" w:rsidRPr="00EC71F9">
        <w:t xml:space="preserve"> 2019b</w:t>
      </w:r>
      <w:r w:rsidR="00FF34A9">
        <w:t xml:space="preserve">: </w:t>
      </w:r>
      <w:r w:rsidR="00A01C20">
        <w:t>n.p.</w:t>
      </w:r>
      <w:r w:rsidR="000C28B7" w:rsidRPr="00EC71F9">
        <w:t>).</w:t>
      </w:r>
      <w:r w:rsidR="000C3CCD" w:rsidRPr="00EC71F9">
        <w:t xml:space="preserve"> </w:t>
      </w:r>
      <w:r w:rsidR="008E6A4B" w:rsidRPr="00EC71F9">
        <w:t>‘</w:t>
      </w:r>
      <w:r w:rsidR="000C3CCD" w:rsidRPr="00EC71F9">
        <w:t>Kiki</w:t>
      </w:r>
      <w:r w:rsidR="008E6A4B" w:rsidRPr="00EC71F9">
        <w:t>’</w:t>
      </w:r>
      <w:r w:rsidR="000C3CCD" w:rsidRPr="00EC71F9">
        <w:t xml:space="preserve"> of </w:t>
      </w:r>
      <w:r w:rsidR="000C3CCD" w:rsidRPr="00EC71F9">
        <w:rPr>
          <w:i/>
        </w:rPr>
        <w:t xml:space="preserve">The Blonde Abroad </w:t>
      </w:r>
      <w:r w:rsidR="00BD1C91" w:rsidRPr="00EC71F9">
        <w:t>offers an autobiography which concludes with the statement that she has ‘travel</w:t>
      </w:r>
      <w:r w:rsidR="00D02266" w:rsidRPr="00EC71F9">
        <w:t>l</w:t>
      </w:r>
      <w:r w:rsidR="00BD1C91" w:rsidRPr="00EC71F9">
        <w:t xml:space="preserve">ed </w:t>
      </w:r>
      <w:r w:rsidR="00D02266" w:rsidRPr="00EC71F9">
        <w:t xml:space="preserve">[in] </w:t>
      </w:r>
      <w:r w:rsidR="00BD1C91" w:rsidRPr="00EC71F9">
        <w:t xml:space="preserve">over 70 countries’ </w:t>
      </w:r>
      <w:r w:rsidR="00E20C68" w:rsidRPr="00EC71F9">
        <w:t>but now settled in South Africa</w:t>
      </w:r>
      <w:r w:rsidR="00FF34A9">
        <w:t xml:space="preserve"> (</w:t>
      </w:r>
      <w:r w:rsidR="00A01C20">
        <w:t>Rich 2019a: n.p.</w:t>
      </w:r>
      <w:r w:rsidR="00FF34A9">
        <w:t>)</w:t>
      </w:r>
      <w:r w:rsidR="00E20C68" w:rsidRPr="00EC71F9">
        <w:t xml:space="preserve">. </w:t>
      </w:r>
      <w:r w:rsidR="00A63996" w:rsidRPr="00EC71F9">
        <w:t>Her</w:t>
      </w:r>
      <w:r w:rsidR="00BD1C91" w:rsidRPr="00EC71F9">
        <w:t xml:space="preserve"> blog </w:t>
      </w:r>
      <w:r w:rsidR="00442B18" w:rsidRPr="00EC71F9">
        <w:t>comprises</w:t>
      </w:r>
      <w:r w:rsidR="00BD1C91" w:rsidRPr="00EC71F9">
        <w:t xml:space="preserve"> ‘nearly 1500 articles’ and she has ‘a six-member all-female team helping run [her] business’ (</w:t>
      </w:r>
      <w:r w:rsidR="008E6A4B" w:rsidRPr="00EC71F9">
        <w:t>Rich</w:t>
      </w:r>
      <w:r w:rsidR="00BD1C91" w:rsidRPr="00EC71F9">
        <w:t xml:space="preserve"> 2019</w:t>
      </w:r>
      <w:r w:rsidR="00D476F3" w:rsidRPr="00EC71F9">
        <w:t>a</w:t>
      </w:r>
      <w:r w:rsidR="00FF34A9">
        <w:t xml:space="preserve">: </w:t>
      </w:r>
      <w:r w:rsidR="00A01C20">
        <w:t>n.p.</w:t>
      </w:r>
      <w:r w:rsidR="00BD1C91" w:rsidRPr="00EC71F9">
        <w:t>)</w:t>
      </w:r>
      <w:r w:rsidR="005E427F" w:rsidRPr="00EC71F9">
        <w:t xml:space="preserve">. Another travel blog, </w:t>
      </w:r>
      <w:r w:rsidR="004714C3" w:rsidRPr="00EC71F9">
        <w:t xml:space="preserve">also </w:t>
      </w:r>
      <w:r w:rsidR="005E427F" w:rsidRPr="00EC71F9">
        <w:t xml:space="preserve">named after an individual but actually part of a wider </w:t>
      </w:r>
      <w:r w:rsidR="00442B18" w:rsidRPr="00EC71F9">
        <w:t>enterpri</w:t>
      </w:r>
      <w:r w:rsidR="005E427F" w:rsidRPr="00EC71F9">
        <w:t>s</w:t>
      </w:r>
      <w:r w:rsidR="00442B18" w:rsidRPr="00EC71F9">
        <w:t>e</w:t>
      </w:r>
      <w:r w:rsidR="005E427F" w:rsidRPr="00EC71F9">
        <w:t xml:space="preserve"> is </w:t>
      </w:r>
      <w:r w:rsidR="00654269" w:rsidRPr="00EC71F9">
        <w:rPr>
          <w:i/>
        </w:rPr>
        <w:t>David’s Been Here</w:t>
      </w:r>
      <w:r w:rsidR="00654269" w:rsidRPr="00EC71F9">
        <w:t xml:space="preserve">. </w:t>
      </w:r>
      <w:r w:rsidR="00BB6F90" w:rsidRPr="00EC71F9">
        <w:t xml:space="preserve">Its author David </w:t>
      </w:r>
      <w:r w:rsidR="000070F1" w:rsidRPr="00EC71F9">
        <w:t xml:space="preserve">Hoffman notes </w:t>
      </w:r>
      <w:r w:rsidR="00442B18" w:rsidRPr="00EC71F9">
        <w:t>he has visited ‘73 countries, 1103 cities’</w:t>
      </w:r>
      <w:r w:rsidR="000070F1" w:rsidRPr="00EC71F9">
        <w:t xml:space="preserve"> but also includes</w:t>
      </w:r>
      <w:r w:rsidR="00654269" w:rsidRPr="00EC71F9">
        <w:t xml:space="preserve"> </w:t>
      </w:r>
      <w:r w:rsidR="005C453D" w:rsidRPr="00EC71F9">
        <w:t xml:space="preserve">sponsored </w:t>
      </w:r>
      <w:r w:rsidR="00654269" w:rsidRPr="00EC71F9">
        <w:t xml:space="preserve">articles </w:t>
      </w:r>
      <w:r w:rsidR="000070F1" w:rsidRPr="00EC71F9">
        <w:t>and i</w:t>
      </w:r>
      <w:r w:rsidR="003D50B6" w:rsidRPr="00EC71F9">
        <w:t>tems from guest bloggers</w:t>
      </w:r>
      <w:r w:rsidR="00D476F3" w:rsidRPr="00EC71F9">
        <w:t xml:space="preserve"> (2019</w:t>
      </w:r>
      <w:r w:rsidR="00FF34A9">
        <w:t xml:space="preserve">: </w:t>
      </w:r>
      <w:r w:rsidR="0062735D">
        <w:t>n.p.</w:t>
      </w:r>
      <w:r w:rsidR="00D476F3" w:rsidRPr="00EC71F9">
        <w:t>)</w:t>
      </w:r>
      <w:r w:rsidR="002B1C95" w:rsidRPr="00EC71F9">
        <w:t xml:space="preserve">. In doing </w:t>
      </w:r>
      <w:r w:rsidR="00E32221" w:rsidRPr="00EC71F9">
        <w:t xml:space="preserve">so, </w:t>
      </w:r>
      <w:r w:rsidR="00BC4CD6" w:rsidRPr="00EC71F9">
        <w:t xml:space="preserve">he diversifies his content. </w:t>
      </w:r>
      <w:r w:rsidR="00605615" w:rsidRPr="00EC71F9">
        <w:rPr>
          <w:i/>
        </w:rPr>
        <w:t>David’s Been Here</w:t>
      </w:r>
      <w:r w:rsidR="00605615" w:rsidRPr="00EC71F9">
        <w:t xml:space="preserve"> </w:t>
      </w:r>
      <w:r w:rsidR="005C453D" w:rsidRPr="00EC71F9">
        <w:t>‘publish</w:t>
      </w:r>
      <w:r w:rsidR="00BC4CD6" w:rsidRPr="00EC71F9">
        <w:t>[es]</w:t>
      </w:r>
      <w:r w:rsidR="005C453D" w:rsidRPr="00EC71F9">
        <w:t xml:space="preserve"> articles on a wide range of topics’ (</w:t>
      </w:r>
      <w:r w:rsidR="00D476F3" w:rsidRPr="00EC71F9">
        <w:t>Hoffman</w:t>
      </w:r>
      <w:r w:rsidR="005C453D" w:rsidRPr="00EC71F9">
        <w:t>, 2019b</w:t>
      </w:r>
      <w:r w:rsidR="00FF34A9">
        <w:t xml:space="preserve">: </w:t>
      </w:r>
      <w:r w:rsidR="0062735D">
        <w:t>n.p.</w:t>
      </w:r>
      <w:r w:rsidR="005C453D" w:rsidRPr="00EC71F9">
        <w:t xml:space="preserve">) and </w:t>
      </w:r>
      <w:r w:rsidR="00605615" w:rsidRPr="00EC71F9">
        <w:t>provides a page on which would-be bloggers can submit their material</w:t>
      </w:r>
      <w:r w:rsidR="005C453D" w:rsidRPr="00EC71F9">
        <w:t>.</w:t>
      </w:r>
    </w:p>
    <w:p w14:paraId="51C64D03" w14:textId="77777777" w:rsidR="00E32221" w:rsidRPr="00EC71F9" w:rsidRDefault="00E32221" w:rsidP="00EC71F9">
      <w:pPr>
        <w:spacing w:line="360" w:lineRule="auto"/>
      </w:pPr>
    </w:p>
    <w:p w14:paraId="4FB022A5" w14:textId="5C219712" w:rsidR="004B425E" w:rsidRPr="00EC71F9" w:rsidRDefault="002B1C95" w:rsidP="00EC71F9">
      <w:pPr>
        <w:spacing w:line="360" w:lineRule="auto"/>
      </w:pPr>
      <w:r w:rsidRPr="00EC71F9">
        <w:t xml:space="preserve">A number of things emerge from these claims. The first is the implicit assertion of credibility and authenticity claimed by highlighting the large number of countries personally visited by the individual the blog is named after or run by. Such frequent and diverse travel </w:t>
      </w:r>
      <w:r w:rsidR="00BB6F90" w:rsidRPr="00EC71F9">
        <w:t xml:space="preserve">provides the experience needed </w:t>
      </w:r>
      <w:r w:rsidRPr="00EC71F9">
        <w:t xml:space="preserve">for the advisory role that the bloggers claim. </w:t>
      </w:r>
      <w:r w:rsidR="00EB2EAF" w:rsidRPr="00EC71F9">
        <w:t xml:space="preserve">The predominant tone of most bloggers is the pleasure derived from travelling but </w:t>
      </w:r>
      <w:r w:rsidRPr="00EC71F9">
        <w:t xml:space="preserve">in some cases </w:t>
      </w:r>
      <w:r w:rsidR="00EB2EAF" w:rsidRPr="00EC71F9">
        <w:t xml:space="preserve">a further claim to authority </w:t>
      </w:r>
      <w:r w:rsidRPr="00EC71F9">
        <w:t xml:space="preserve">is </w:t>
      </w:r>
      <w:r w:rsidR="00EB2EAF" w:rsidRPr="00EC71F9">
        <w:t xml:space="preserve">derived from </w:t>
      </w:r>
      <w:r w:rsidRPr="00EC71F9">
        <w:t>claim</w:t>
      </w:r>
      <w:r w:rsidR="00EB2EAF" w:rsidRPr="00EC71F9">
        <w:t>s</w:t>
      </w:r>
      <w:r w:rsidRPr="00EC71F9">
        <w:t xml:space="preserve"> to have endured hardships or mishaps</w:t>
      </w:r>
      <w:r w:rsidR="00EB2EAF" w:rsidRPr="00EC71F9">
        <w:t>.</w:t>
      </w:r>
      <w:r w:rsidRPr="00EC71F9">
        <w:t xml:space="preserve"> </w:t>
      </w:r>
      <w:r w:rsidR="00C33073" w:rsidRPr="00EC71F9">
        <w:t>However, as is evident from a number of longer-lasting blogs</w:t>
      </w:r>
      <w:r w:rsidR="00382EAA">
        <w:t>,</w:t>
      </w:r>
      <w:r w:rsidR="00C33073" w:rsidRPr="00EC71F9">
        <w:t xml:space="preserve"> there is increasingly a willingness to incorporate material which has been written by others. The emphasis on the individual bloggers’ travel experiences gradually becomes diluted as the desire to include more and divergent material increases. </w:t>
      </w:r>
      <w:r w:rsidR="00EB2EAF" w:rsidRPr="00EC71F9">
        <w:rPr>
          <w:i/>
        </w:rPr>
        <w:t>Nomadic Matt</w:t>
      </w:r>
      <w:r w:rsidR="00EB2EAF" w:rsidRPr="00EC71F9">
        <w:t xml:space="preserve">, </w:t>
      </w:r>
      <w:r w:rsidR="00EB2EAF" w:rsidRPr="00EC71F9">
        <w:rPr>
          <w:i/>
        </w:rPr>
        <w:t>The Blond Abroad</w:t>
      </w:r>
      <w:r w:rsidR="00EB2EAF" w:rsidRPr="00EC71F9">
        <w:t xml:space="preserve">, and </w:t>
      </w:r>
      <w:r w:rsidR="00EB2EAF" w:rsidRPr="00EC71F9">
        <w:rPr>
          <w:i/>
        </w:rPr>
        <w:t>David’s Been</w:t>
      </w:r>
      <w:r w:rsidR="0055189D" w:rsidRPr="00EC71F9">
        <w:rPr>
          <w:i/>
        </w:rPr>
        <w:t xml:space="preserve"> Here</w:t>
      </w:r>
      <w:r w:rsidR="00EB2EAF" w:rsidRPr="00EC71F9">
        <w:t xml:space="preserve"> are just three examples where the blog</w:t>
      </w:r>
      <w:r w:rsidR="00C27764" w:rsidRPr="00EC71F9">
        <w:t>’</w:t>
      </w:r>
      <w:r w:rsidR="00EB2EAF" w:rsidRPr="00EC71F9">
        <w:t>s title has emphasised an individual but the content has moved away from being a record of that individual’s experiences alone.</w:t>
      </w:r>
      <w:r w:rsidR="00157676" w:rsidRPr="00EC71F9">
        <w:t xml:space="preserve"> </w:t>
      </w:r>
    </w:p>
    <w:p w14:paraId="1EACBF5B" w14:textId="77777777" w:rsidR="009872FD" w:rsidRPr="00EC71F9" w:rsidRDefault="009872FD" w:rsidP="00EC71F9">
      <w:pPr>
        <w:spacing w:line="360" w:lineRule="auto"/>
      </w:pPr>
    </w:p>
    <w:p w14:paraId="1419E6A5" w14:textId="1C02068D" w:rsidR="004B425E" w:rsidRPr="00EC71F9" w:rsidRDefault="004B425E" w:rsidP="00EC71F9">
      <w:pPr>
        <w:spacing w:line="360" w:lineRule="auto"/>
      </w:pPr>
      <w:r w:rsidRPr="00EC71F9">
        <w:t xml:space="preserve">Indeed, those blogs that accept guest blogs </w:t>
      </w:r>
      <w:r w:rsidR="00FF34A9">
        <w:t>seem to</w:t>
      </w:r>
      <w:r w:rsidRPr="00EC71F9">
        <w:t xml:space="preserve"> demonstrate most clearly the editorial role of the travel blogger. In guidelines worthy of a scholarly journal</w:t>
      </w:r>
      <w:r w:rsidR="000036C9" w:rsidRPr="00EC71F9">
        <w:t xml:space="preserve">, </w:t>
      </w:r>
      <w:r w:rsidRPr="00EC71F9">
        <w:t xml:space="preserve">newspaper </w:t>
      </w:r>
      <w:r w:rsidR="000036C9" w:rsidRPr="00EC71F9">
        <w:t xml:space="preserve">or </w:t>
      </w:r>
      <w:r w:rsidRPr="00EC71F9">
        <w:t xml:space="preserve">magazine a number of these blogs offer advice </w:t>
      </w:r>
      <w:r w:rsidR="00BB6F90" w:rsidRPr="00EC71F9">
        <w:t>or</w:t>
      </w:r>
      <w:r w:rsidRPr="00EC71F9">
        <w:t xml:space="preserve"> instructions to </w:t>
      </w:r>
      <w:r w:rsidR="000036C9" w:rsidRPr="00EC71F9">
        <w:t>those</w:t>
      </w:r>
      <w:r w:rsidRPr="00EC71F9">
        <w:t xml:space="preserve"> who want to submit articles. </w:t>
      </w:r>
      <w:r w:rsidRPr="00EC71F9">
        <w:rPr>
          <w:i/>
        </w:rPr>
        <w:t xml:space="preserve">Nomadic Matt </w:t>
      </w:r>
      <w:r w:rsidRPr="00EC71F9">
        <w:t>begins with identifying types of content sought:</w:t>
      </w:r>
    </w:p>
    <w:p w14:paraId="79F17292" w14:textId="77777777" w:rsidR="007B34A5" w:rsidRPr="00EC71F9" w:rsidRDefault="007B34A5" w:rsidP="00EC71F9">
      <w:pPr>
        <w:spacing w:line="360" w:lineRule="auto"/>
      </w:pPr>
    </w:p>
    <w:p w14:paraId="06F8AA32" w14:textId="14C221B9" w:rsidR="004B425E" w:rsidRPr="00EC71F9" w:rsidRDefault="004B425E" w:rsidP="00FF34A9">
      <w:pPr>
        <w:spacing w:line="360" w:lineRule="auto"/>
        <w:ind w:left="720"/>
      </w:pPr>
      <w:r w:rsidRPr="00EC71F9">
        <w:t>We are interested in the following (and only the following) areas:</w:t>
      </w:r>
    </w:p>
    <w:p w14:paraId="7E7D5E74" w14:textId="76946928" w:rsidR="004B425E" w:rsidRPr="00EC71F9" w:rsidRDefault="004B425E" w:rsidP="00FF34A9">
      <w:pPr>
        <w:pStyle w:val="ListParagraph"/>
        <w:numPr>
          <w:ilvl w:val="0"/>
          <w:numId w:val="3"/>
        </w:numPr>
        <w:spacing w:line="360" w:lineRule="auto"/>
        <w:ind w:left="1440" w:hanging="720"/>
        <w:rPr>
          <w:rFonts w:ascii="Times New Roman" w:hAnsi="Times New Roman" w:cs="Times New Roman"/>
          <w:sz w:val="24"/>
          <w:szCs w:val="24"/>
        </w:rPr>
      </w:pPr>
      <w:r w:rsidRPr="00EC71F9">
        <w:rPr>
          <w:rFonts w:ascii="Times New Roman" w:hAnsi="Times New Roman" w:cs="Times New Roman"/>
          <w:sz w:val="24"/>
          <w:szCs w:val="24"/>
        </w:rPr>
        <w:t xml:space="preserve">LGBT content: stories by transgender people, queer couples, and solo gay, </w:t>
      </w:r>
      <w:r w:rsidR="00FF34A9">
        <w:rPr>
          <w:rFonts w:ascii="Times New Roman" w:hAnsi="Times New Roman" w:cs="Times New Roman"/>
          <w:sz w:val="24"/>
          <w:szCs w:val="24"/>
        </w:rPr>
        <w:t xml:space="preserve">  </w:t>
      </w:r>
      <w:r w:rsidRPr="00EC71F9">
        <w:rPr>
          <w:rFonts w:ascii="Times New Roman" w:hAnsi="Times New Roman" w:cs="Times New Roman"/>
          <w:sz w:val="24"/>
          <w:szCs w:val="24"/>
        </w:rPr>
        <w:t>lesbian, or bi travellers</w:t>
      </w:r>
    </w:p>
    <w:p w14:paraId="580C41F2" w14:textId="6626FD8D" w:rsidR="004B425E" w:rsidRPr="00EC71F9" w:rsidRDefault="004B425E" w:rsidP="00FF34A9">
      <w:pPr>
        <w:pStyle w:val="ListParagraph"/>
        <w:numPr>
          <w:ilvl w:val="0"/>
          <w:numId w:val="3"/>
        </w:numPr>
        <w:spacing w:line="360" w:lineRule="auto"/>
        <w:ind w:left="1440" w:hanging="720"/>
        <w:rPr>
          <w:rFonts w:ascii="Times New Roman" w:hAnsi="Times New Roman" w:cs="Times New Roman"/>
          <w:sz w:val="24"/>
          <w:szCs w:val="24"/>
        </w:rPr>
      </w:pPr>
      <w:r w:rsidRPr="00EC71F9">
        <w:rPr>
          <w:rFonts w:ascii="Times New Roman" w:hAnsi="Times New Roman" w:cs="Times New Roman"/>
          <w:sz w:val="24"/>
          <w:szCs w:val="24"/>
        </w:rPr>
        <w:t>Africa-related content (bonus points it it’s East or Central Africa and Egypt related)</w:t>
      </w:r>
    </w:p>
    <w:p w14:paraId="00D9F347" w14:textId="313F84B8" w:rsidR="004B425E" w:rsidRPr="00EC71F9" w:rsidRDefault="004B425E" w:rsidP="00FF34A9">
      <w:pPr>
        <w:pStyle w:val="ListParagraph"/>
        <w:numPr>
          <w:ilvl w:val="0"/>
          <w:numId w:val="3"/>
        </w:numPr>
        <w:spacing w:line="360" w:lineRule="auto"/>
        <w:ind w:firstLine="0"/>
        <w:rPr>
          <w:rFonts w:ascii="Times New Roman" w:hAnsi="Times New Roman" w:cs="Times New Roman"/>
          <w:sz w:val="24"/>
          <w:szCs w:val="24"/>
        </w:rPr>
      </w:pPr>
      <w:r w:rsidRPr="00EC71F9">
        <w:rPr>
          <w:rFonts w:ascii="Times New Roman" w:hAnsi="Times New Roman" w:cs="Times New Roman"/>
          <w:sz w:val="24"/>
          <w:szCs w:val="24"/>
        </w:rPr>
        <w:t>Middle East-related content</w:t>
      </w:r>
    </w:p>
    <w:p w14:paraId="6CD34DB9" w14:textId="7EC56553" w:rsidR="004B425E" w:rsidRPr="00EC71F9" w:rsidRDefault="004B425E" w:rsidP="00FF34A9">
      <w:pPr>
        <w:pStyle w:val="ListParagraph"/>
        <w:numPr>
          <w:ilvl w:val="0"/>
          <w:numId w:val="3"/>
        </w:numPr>
        <w:spacing w:line="360" w:lineRule="auto"/>
        <w:ind w:firstLine="0"/>
        <w:rPr>
          <w:rFonts w:ascii="Times New Roman" w:hAnsi="Times New Roman" w:cs="Times New Roman"/>
          <w:sz w:val="24"/>
          <w:szCs w:val="24"/>
        </w:rPr>
      </w:pPr>
      <w:r w:rsidRPr="00EC71F9">
        <w:rPr>
          <w:rFonts w:ascii="Times New Roman" w:hAnsi="Times New Roman" w:cs="Times New Roman"/>
          <w:sz w:val="24"/>
          <w:szCs w:val="24"/>
        </w:rPr>
        <w:t>Central Asia-related content</w:t>
      </w:r>
    </w:p>
    <w:p w14:paraId="75CD1464" w14:textId="5F688BF2" w:rsidR="004B425E" w:rsidRPr="00EC71F9" w:rsidRDefault="004B425E" w:rsidP="00FF34A9">
      <w:pPr>
        <w:pStyle w:val="ListParagraph"/>
        <w:numPr>
          <w:ilvl w:val="0"/>
          <w:numId w:val="3"/>
        </w:numPr>
        <w:spacing w:line="360" w:lineRule="auto"/>
        <w:ind w:firstLine="0"/>
        <w:rPr>
          <w:rFonts w:ascii="Times New Roman" w:hAnsi="Times New Roman" w:cs="Times New Roman"/>
          <w:sz w:val="24"/>
          <w:szCs w:val="24"/>
        </w:rPr>
      </w:pPr>
      <w:r w:rsidRPr="00EC71F9">
        <w:rPr>
          <w:rFonts w:ascii="Times New Roman" w:hAnsi="Times New Roman" w:cs="Times New Roman"/>
          <w:sz w:val="24"/>
          <w:szCs w:val="24"/>
        </w:rPr>
        <w:t>India-related content</w:t>
      </w:r>
    </w:p>
    <w:p w14:paraId="48CDA512" w14:textId="710B51F3" w:rsidR="004B425E" w:rsidRPr="00EC71F9" w:rsidRDefault="004B425E" w:rsidP="00FF34A9">
      <w:pPr>
        <w:pStyle w:val="ListParagraph"/>
        <w:numPr>
          <w:ilvl w:val="0"/>
          <w:numId w:val="3"/>
        </w:numPr>
        <w:spacing w:line="360" w:lineRule="auto"/>
        <w:ind w:firstLine="0"/>
        <w:rPr>
          <w:rFonts w:ascii="Times New Roman" w:hAnsi="Times New Roman" w:cs="Times New Roman"/>
          <w:sz w:val="24"/>
          <w:szCs w:val="24"/>
        </w:rPr>
      </w:pPr>
      <w:r w:rsidRPr="00EC71F9">
        <w:rPr>
          <w:rFonts w:ascii="Times New Roman" w:hAnsi="Times New Roman" w:cs="Times New Roman"/>
          <w:sz w:val="24"/>
          <w:szCs w:val="24"/>
        </w:rPr>
        <w:t>China-related content</w:t>
      </w:r>
    </w:p>
    <w:p w14:paraId="5A53C75E" w14:textId="4A635195" w:rsidR="004B425E" w:rsidRPr="00EC71F9" w:rsidRDefault="004B425E" w:rsidP="00FF34A9">
      <w:pPr>
        <w:pStyle w:val="ListParagraph"/>
        <w:numPr>
          <w:ilvl w:val="0"/>
          <w:numId w:val="3"/>
        </w:numPr>
        <w:spacing w:line="360" w:lineRule="auto"/>
        <w:ind w:firstLine="0"/>
        <w:rPr>
          <w:rFonts w:ascii="Times New Roman" w:hAnsi="Times New Roman" w:cs="Times New Roman"/>
          <w:sz w:val="24"/>
          <w:szCs w:val="24"/>
        </w:rPr>
      </w:pPr>
      <w:r w:rsidRPr="00EC71F9">
        <w:rPr>
          <w:rFonts w:ascii="Times New Roman" w:hAnsi="Times New Roman" w:cs="Times New Roman"/>
          <w:sz w:val="24"/>
          <w:szCs w:val="24"/>
        </w:rPr>
        <w:t>Technology- or gear-related content</w:t>
      </w:r>
      <w:r w:rsidR="00D476F3" w:rsidRPr="00EC71F9">
        <w:rPr>
          <w:rFonts w:ascii="Times New Roman" w:hAnsi="Times New Roman" w:cs="Times New Roman"/>
          <w:sz w:val="24"/>
          <w:szCs w:val="24"/>
        </w:rPr>
        <w:t xml:space="preserve"> (Kepnes 2019b</w:t>
      </w:r>
      <w:r w:rsidR="00FF34A9">
        <w:rPr>
          <w:rFonts w:ascii="Times New Roman" w:hAnsi="Times New Roman" w:cs="Times New Roman"/>
          <w:sz w:val="24"/>
          <w:szCs w:val="24"/>
        </w:rPr>
        <w:t xml:space="preserve">: </w:t>
      </w:r>
      <w:r w:rsidR="0062735D">
        <w:rPr>
          <w:rFonts w:ascii="Times New Roman" w:hAnsi="Times New Roman" w:cs="Times New Roman"/>
          <w:sz w:val="24"/>
          <w:szCs w:val="24"/>
        </w:rPr>
        <w:t>n.p.</w:t>
      </w:r>
      <w:r w:rsidR="00D476F3" w:rsidRPr="00EC71F9">
        <w:rPr>
          <w:rFonts w:ascii="Times New Roman" w:hAnsi="Times New Roman" w:cs="Times New Roman"/>
          <w:sz w:val="24"/>
          <w:szCs w:val="24"/>
        </w:rPr>
        <w:t>)</w:t>
      </w:r>
    </w:p>
    <w:p w14:paraId="0C0E64F0" w14:textId="4988433B" w:rsidR="004B425E" w:rsidRPr="00EC71F9" w:rsidRDefault="004B425E" w:rsidP="00EC71F9">
      <w:pPr>
        <w:spacing w:line="360" w:lineRule="auto"/>
      </w:pPr>
    </w:p>
    <w:p w14:paraId="7736C433" w14:textId="26A7F4D8" w:rsidR="00286179" w:rsidRPr="00EC71F9" w:rsidRDefault="004B425E" w:rsidP="00EC71F9">
      <w:pPr>
        <w:spacing w:line="360" w:lineRule="auto"/>
      </w:pPr>
      <w:r w:rsidRPr="00EC71F9">
        <w:t xml:space="preserve">Chris Christensen, author of </w:t>
      </w:r>
      <w:r w:rsidRPr="00EC71F9">
        <w:rPr>
          <w:i/>
        </w:rPr>
        <w:t>The Amateur Traveller</w:t>
      </w:r>
      <w:r w:rsidR="00BB6F90" w:rsidRPr="00EC71F9">
        <w:rPr>
          <w:i/>
        </w:rPr>
        <w:t xml:space="preserve">, </w:t>
      </w:r>
      <w:r w:rsidRPr="00EC71F9">
        <w:t xml:space="preserve">has a different approach. Rather than </w:t>
      </w:r>
      <w:r w:rsidR="005C4AB6" w:rsidRPr="00EC71F9">
        <w:t>seeking material about a</w:t>
      </w:r>
      <w:r w:rsidRPr="00EC71F9">
        <w:t xml:space="preserve"> geographic region</w:t>
      </w:r>
      <w:r w:rsidR="00CD0941" w:rsidRPr="00EC71F9">
        <w:t>,</w:t>
      </w:r>
      <w:r w:rsidR="005C4AB6" w:rsidRPr="00EC71F9">
        <w:t xml:space="preserve"> tech</w:t>
      </w:r>
      <w:r w:rsidR="00CD0941" w:rsidRPr="00EC71F9">
        <w:t>nology</w:t>
      </w:r>
      <w:r w:rsidR="005C4AB6" w:rsidRPr="00EC71F9">
        <w:t xml:space="preserve"> or gear he seeks ‘good travel writing stories’ (2019)</w:t>
      </w:r>
      <w:r w:rsidR="00DE50D0" w:rsidRPr="00EC71F9">
        <w:t>. Further explanation includes observations that ‘the stories have to have a point’, may be ‘destination pi</w:t>
      </w:r>
      <w:r w:rsidR="00FE4638" w:rsidRPr="00EC71F9">
        <w:t>e</w:t>
      </w:r>
      <w:r w:rsidR="00DE50D0" w:rsidRPr="00EC71F9">
        <w:t xml:space="preserve">ces (a trip that others could also take) or essay’ and </w:t>
      </w:r>
      <w:r w:rsidR="00BB6F90" w:rsidRPr="00EC71F9">
        <w:t>must be</w:t>
      </w:r>
      <w:r w:rsidR="00DE50D0" w:rsidRPr="00EC71F9">
        <w:t xml:space="preserve"> </w:t>
      </w:r>
      <w:r w:rsidR="00BB6F90" w:rsidRPr="00EC71F9">
        <w:t>‘</w:t>
      </w:r>
      <w:r w:rsidR="00DE50D0" w:rsidRPr="00EC71F9">
        <w:t xml:space="preserve">helpful to readers </w:t>
      </w:r>
      <w:r w:rsidR="00BB6F90" w:rsidRPr="00EC71F9">
        <w:t xml:space="preserve">[so] </w:t>
      </w:r>
      <w:r w:rsidR="00DE50D0" w:rsidRPr="00EC71F9">
        <w:t>that they will read for 2 minutes or more’ (</w:t>
      </w:r>
      <w:r w:rsidR="00D476F3" w:rsidRPr="00EC71F9">
        <w:t>Christiansen</w:t>
      </w:r>
      <w:r w:rsidR="00DE50D0" w:rsidRPr="00EC71F9">
        <w:t xml:space="preserve"> 2019</w:t>
      </w:r>
      <w:r w:rsidR="00FF34A9">
        <w:t xml:space="preserve">: </w:t>
      </w:r>
      <w:r w:rsidR="0062735D">
        <w:t>n.p.</w:t>
      </w:r>
      <w:r w:rsidR="00DE50D0" w:rsidRPr="00EC71F9">
        <w:t>).</w:t>
      </w:r>
      <w:r w:rsidR="00842876" w:rsidRPr="00EC71F9">
        <w:t xml:space="preserve"> </w:t>
      </w:r>
      <w:r w:rsidR="00C320A9" w:rsidRPr="00EC71F9">
        <w:rPr>
          <w:i/>
        </w:rPr>
        <w:t>GKM G</w:t>
      </w:r>
      <w:r w:rsidR="00842876" w:rsidRPr="00EC71F9">
        <w:rPr>
          <w:i/>
        </w:rPr>
        <w:t>otta</w:t>
      </w:r>
      <w:r w:rsidR="00C320A9" w:rsidRPr="00EC71F9">
        <w:rPr>
          <w:i/>
        </w:rPr>
        <w:t xml:space="preserve"> </w:t>
      </w:r>
      <w:r w:rsidR="00842876" w:rsidRPr="00EC71F9">
        <w:rPr>
          <w:i/>
        </w:rPr>
        <w:t>keep</w:t>
      </w:r>
      <w:r w:rsidR="00C320A9" w:rsidRPr="00EC71F9">
        <w:rPr>
          <w:i/>
        </w:rPr>
        <w:t xml:space="preserve"> </w:t>
      </w:r>
      <w:r w:rsidR="00842876" w:rsidRPr="00EC71F9">
        <w:rPr>
          <w:i/>
        </w:rPr>
        <w:t>movin</w:t>
      </w:r>
      <w:r w:rsidR="00C320A9" w:rsidRPr="00EC71F9">
        <w:rPr>
          <w:i/>
        </w:rPr>
        <w:t>’</w:t>
      </w:r>
      <w:r w:rsidR="00842876" w:rsidRPr="00EC71F9">
        <w:t xml:space="preserve"> adopts a different approach</w:t>
      </w:r>
      <w:r w:rsidR="007B34A5" w:rsidRPr="00EC71F9">
        <w:t xml:space="preserve"> again</w:t>
      </w:r>
      <w:r w:rsidR="00842876" w:rsidRPr="00EC71F9">
        <w:t xml:space="preserve">. A travel blog that </w:t>
      </w:r>
      <w:r w:rsidR="007C1777" w:rsidRPr="00EC71F9">
        <w:t>dedicates ‘an entire year to one place’</w:t>
      </w:r>
      <w:r w:rsidR="007B34A5" w:rsidRPr="00EC71F9">
        <w:t>,</w:t>
      </w:r>
      <w:r w:rsidR="007C1777" w:rsidRPr="00EC71F9">
        <w:t xml:space="preserve"> the website seeks specific types of items on the geographical location </w:t>
      </w:r>
      <w:r w:rsidR="00841B30" w:rsidRPr="00EC71F9">
        <w:t>of its focus</w:t>
      </w:r>
      <w:r w:rsidR="00627283" w:rsidRPr="00EC71F9">
        <w:t xml:space="preserve"> (Higgins 2019</w:t>
      </w:r>
      <w:r w:rsidR="00FF34A9">
        <w:t xml:space="preserve">: </w:t>
      </w:r>
      <w:r w:rsidR="0062735D">
        <w:t>n.p.</w:t>
      </w:r>
      <w:r w:rsidR="00627283" w:rsidRPr="00EC71F9">
        <w:t>)</w:t>
      </w:r>
      <w:r w:rsidR="007C1777" w:rsidRPr="00EC71F9">
        <w:t>. These include ‘Long-form travel narratives’, ‘alternative city guides’, ‘weekend itineraries’ and ‘photography essays’, each with different criteria and guidelines, though all content has to ‘inspire and look at the world from a different perspective’ (</w:t>
      </w:r>
      <w:r w:rsidR="00627283" w:rsidRPr="00EC71F9">
        <w:t xml:space="preserve">Higgins </w:t>
      </w:r>
      <w:r w:rsidR="007C1777" w:rsidRPr="00EC71F9">
        <w:t>2019</w:t>
      </w:r>
      <w:r w:rsidR="00FF34A9">
        <w:t xml:space="preserve">: </w:t>
      </w:r>
      <w:r w:rsidR="0062735D">
        <w:t>n.p.</w:t>
      </w:r>
      <w:r w:rsidR="007C1777" w:rsidRPr="00EC71F9">
        <w:t>).</w:t>
      </w:r>
      <w:r w:rsidR="00DE50D0" w:rsidRPr="00EC71F9">
        <w:t xml:space="preserve"> </w:t>
      </w:r>
      <w:r w:rsidR="009872FD" w:rsidRPr="00EC71F9">
        <w:t>Through these d</w:t>
      </w:r>
      <w:r w:rsidR="000036C9" w:rsidRPr="00EC71F9">
        <w:t>iverse</w:t>
      </w:r>
      <w:r w:rsidR="009872FD" w:rsidRPr="00EC71F9">
        <w:t xml:space="preserve"> approaches</w:t>
      </w:r>
      <w:r w:rsidR="00841B30" w:rsidRPr="00EC71F9">
        <w:t>,</w:t>
      </w:r>
      <w:r w:rsidR="000036C9" w:rsidRPr="00EC71F9">
        <w:t xml:space="preserve"> </w:t>
      </w:r>
      <w:r w:rsidR="009872FD" w:rsidRPr="00EC71F9">
        <w:t xml:space="preserve">bloggers take on the traditional role of editor in a way that is closely aligned to earlier practices in print culture. By </w:t>
      </w:r>
      <w:r w:rsidR="0055189D" w:rsidRPr="00EC71F9">
        <w:t>bringing together the work of</w:t>
      </w:r>
      <w:r w:rsidR="009872FD" w:rsidRPr="00EC71F9">
        <w:t xml:space="preserve"> other writers these bloggers broaden the </w:t>
      </w:r>
      <w:r w:rsidR="000036C9" w:rsidRPr="00EC71F9">
        <w:t xml:space="preserve">material </w:t>
      </w:r>
      <w:r w:rsidR="009872FD" w:rsidRPr="00EC71F9">
        <w:t>available on their website and then assert editorial control over the nature of the content, and the style of writing</w:t>
      </w:r>
      <w:r w:rsidR="0055189D" w:rsidRPr="00EC71F9">
        <w:t xml:space="preserve"> they publish.</w:t>
      </w:r>
      <w:r w:rsidR="00841B30" w:rsidRPr="00EC71F9">
        <w:t xml:space="preserve"> In doing so, their practice imitates very closely that of early travel editors.</w:t>
      </w:r>
    </w:p>
    <w:p w14:paraId="6CBEC08D" w14:textId="77777777" w:rsidR="00286179" w:rsidRPr="00EC71F9" w:rsidRDefault="00286179" w:rsidP="00EC71F9">
      <w:pPr>
        <w:spacing w:line="360" w:lineRule="auto"/>
      </w:pPr>
    </w:p>
    <w:p w14:paraId="0D3DF910" w14:textId="7400DAA4" w:rsidR="0034553D" w:rsidRPr="00EC71F9" w:rsidRDefault="0034553D" w:rsidP="00EC71F9">
      <w:pPr>
        <w:spacing w:line="360" w:lineRule="auto"/>
        <w:rPr>
          <w:b/>
        </w:rPr>
      </w:pPr>
      <w:r w:rsidRPr="00EC71F9">
        <w:rPr>
          <w:b/>
        </w:rPr>
        <w:t>Style</w:t>
      </w:r>
    </w:p>
    <w:p w14:paraId="0A11EEC2" w14:textId="0C7A9D94" w:rsidR="00BC4CD6" w:rsidRPr="00EC71F9" w:rsidRDefault="00215108" w:rsidP="00EC71F9">
      <w:pPr>
        <w:spacing w:line="360" w:lineRule="auto"/>
        <w:rPr>
          <w:b/>
        </w:rPr>
      </w:pPr>
      <w:r w:rsidRPr="00EC71F9">
        <w:t>Th</w:t>
      </w:r>
      <w:r w:rsidR="00841B30" w:rsidRPr="00EC71F9">
        <w:t>e</w:t>
      </w:r>
      <w:r w:rsidRPr="00EC71F9">
        <w:t xml:space="preserve"> question of style has always been important to travel editors and writers. </w:t>
      </w:r>
      <w:r w:rsidR="00286179" w:rsidRPr="00EC71F9">
        <w:t xml:space="preserve">As early as 1577, </w:t>
      </w:r>
      <w:r w:rsidR="000036C9" w:rsidRPr="00EC71F9">
        <w:t xml:space="preserve">in his translation of Peter Martyr’s work, </w:t>
      </w:r>
      <w:r w:rsidR="00286179" w:rsidRPr="00EC71F9">
        <w:t>Richard Willes criticised Richard Eden for</w:t>
      </w:r>
      <w:r w:rsidR="00FB0CC9" w:rsidRPr="00EC71F9">
        <w:t xml:space="preserve"> using</w:t>
      </w:r>
      <w:r w:rsidR="00286179" w:rsidRPr="00EC71F9">
        <w:t xml:space="preserve"> </w:t>
      </w:r>
      <w:r w:rsidR="00FB0CC9" w:rsidRPr="00EC71F9">
        <w:t xml:space="preserve">too many English words ‘smellying to much of the Latine [sc. language]’ (Willes: 1577, sig ¶5r). </w:t>
      </w:r>
      <w:r w:rsidR="00286179" w:rsidRPr="00EC71F9">
        <w:t xml:space="preserve">Richard Hakluyt </w:t>
      </w:r>
      <w:r w:rsidR="004735A1" w:rsidRPr="00EC71F9">
        <w:t xml:space="preserve">excused the </w:t>
      </w:r>
      <w:r w:rsidR="00464681" w:rsidRPr="00EC71F9">
        <w:t>writing</w:t>
      </w:r>
      <w:r w:rsidR="004735A1" w:rsidRPr="00EC71F9">
        <w:t xml:space="preserve"> of the authors he published by calling their style </w:t>
      </w:r>
      <w:r w:rsidR="00680216" w:rsidRPr="00EC71F9">
        <w:t>‘</w:t>
      </w:r>
      <w:r w:rsidR="004735A1" w:rsidRPr="00EC71F9">
        <w:t>homely</w:t>
      </w:r>
      <w:r w:rsidR="00680216" w:rsidRPr="00EC71F9">
        <w:t>’ (15</w:t>
      </w:r>
      <w:r w:rsidR="00A72E33" w:rsidRPr="00EC71F9">
        <w:t>98</w:t>
      </w:r>
      <w:r w:rsidR="00627283" w:rsidRPr="00EC71F9">
        <w:t>-1600</w:t>
      </w:r>
      <w:r w:rsidR="00525A8E" w:rsidRPr="00EC71F9">
        <w:t>:</w:t>
      </w:r>
      <w:r w:rsidR="00680216" w:rsidRPr="00EC71F9">
        <w:t xml:space="preserve"> </w:t>
      </w:r>
      <w:r w:rsidR="00A72E33" w:rsidRPr="00EC71F9">
        <w:t xml:space="preserve">I, </w:t>
      </w:r>
      <w:r w:rsidR="00464681" w:rsidRPr="00EC71F9">
        <w:t>*</w:t>
      </w:r>
      <w:r w:rsidR="00A72E33" w:rsidRPr="00EC71F9">
        <w:t>*</w:t>
      </w:r>
      <w:r w:rsidR="00464681" w:rsidRPr="00EC71F9">
        <w:t>1v)</w:t>
      </w:r>
      <w:r w:rsidR="004735A1" w:rsidRPr="00EC71F9">
        <w:t xml:space="preserve"> and Julia Schleck (</w:t>
      </w:r>
      <w:r w:rsidR="00464681" w:rsidRPr="00EC71F9">
        <w:t>2006</w:t>
      </w:r>
      <w:r w:rsidR="004735A1" w:rsidRPr="00EC71F9">
        <w:t>) has emphasised the focus on facts in Hakluyt’s travel narratives, a trait also noticed by</w:t>
      </w:r>
      <w:r w:rsidR="00D530ED" w:rsidRPr="00EC71F9">
        <w:t xml:space="preserve"> Linda</w:t>
      </w:r>
      <w:r w:rsidR="004735A1" w:rsidRPr="00EC71F9">
        <w:t xml:space="preserve"> McJannet (2011) of Samuel Purchas’ enormous </w:t>
      </w:r>
      <w:r w:rsidR="007B34A5" w:rsidRPr="00EC71F9">
        <w:t xml:space="preserve">1625 publication, </w:t>
      </w:r>
      <w:r w:rsidR="004735A1" w:rsidRPr="00EC71F9">
        <w:rPr>
          <w:i/>
        </w:rPr>
        <w:t>Purchas His Pilgrimes</w:t>
      </w:r>
      <w:r w:rsidR="004735A1" w:rsidRPr="00EC71F9">
        <w:t xml:space="preserve">. </w:t>
      </w:r>
      <w:r w:rsidR="004A7ACB" w:rsidRPr="00EC71F9">
        <w:t xml:space="preserve">This desire for facts was further reinforced </w:t>
      </w:r>
      <w:r w:rsidR="00755CE4">
        <w:t>in the 17</w:t>
      </w:r>
      <w:r w:rsidR="00755CE4" w:rsidRPr="00755CE4">
        <w:rPr>
          <w:vertAlign w:val="superscript"/>
        </w:rPr>
        <w:t>th</w:t>
      </w:r>
      <w:r w:rsidR="000036C9" w:rsidRPr="00EC71F9">
        <w:t xml:space="preserve"> century </w:t>
      </w:r>
      <w:r w:rsidR="004A7ACB" w:rsidRPr="00EC71F9">
        <w:t>by the Royal Society’s directions for travellers about what they should record (McKeon 1987</w:t>
      </w:r>
      <w:r w:rsidR="00525A8E" w:rsidRPr="00EC71F9">
        <w:t>:</w:t>
      </w:r>
      <w:r w:rsidR="004A7ACB" w:rsidRPr="00EC71F9">
        <w:t xml:space="preserve"> 100-105). </w:t>
      </w:r>
      <w:r w:rsidR="00FB0CC9" w:rsidRPr="00EC71F9">
        <w:t>However,</w:t>
      </w:r>
      <w:r w:rsidR="008051FE" w:rsidRPr="00EC71F9">
        <w:t xml:space="preserve"> as tastes changed</w:t>
      </w:r>
      <w:r w:rsidR="00FB0CC9" w:rsidRPr="00EC71F9">
        <w:t xml:space="preserve"> through the </w:t>
      </w:r>
      <w:r w:rsidR="004A7ACB" w:rsidRPr="00EC71F9">
        <w:t>latter part of the</w:t>
      </w:r>
      <w:r w:rsidR="00BC4CD6" w:rsidRPr="00EC71F9">
        <w:t xml:space="preserve"> </w:t>
      </w:r>
      <w:r w:rsidR="00755CE4">
        <w:t>18</w:t>
      </w:r>
      <w:r w:rsidR="00755CE4" w:rsidRPr="00755CE4">
        <w:rPr>
          <w:vertAlign w:val="superscript"/>
        </w:rPr>
        <w:t>th</w:t>
      </w:r>
      <w:r w:rsidR="00BC4CD6" w:rsidRPr="00EC71F9">
        <w:t xml:space="preserve"> century </w:t>
      </w:r>
      <w:r w:rsidR="004A7ACB" w:rsidRPr="00EC71F9">
        <w:t xml:space="preserve">editors such </w:t>
      </w:r>
      <w:r w:rsidR="00BC4CD6" w:rsidRPr="00EC71F9">
        <w:t xml:space="preserve">as </w:t>
      </w:r>
      <w:r w:rsidR="004A7ACB" w:rsidRPr="00EC71F9">
        <w:t xml:space="preserve">Tobias </w:t>
      </w:r>
      <w:r w:rsidR="00F61238" w:rsidRPr="00EC71F9">
        <w:t>Smollett</w:t>
      </w:r>
      <w:r w:rsidR="00EA6223" w:rsidRPr="00EC71F9">
        <w:t xml:space="preserve"> and David Henry thought the emphasis </w:t>
      </w:r>
      <w:r w:rsidR="00841B30" w:rsidRPr="00EC71F9">
        <w:t>on information</w:t>
      </w:r>
      <w:r w:rsidR="00EA6223" w:rsidRPr="00EC71F9">
        <w:t xml:space="preserve"> to be of little interest to the general reader (Day 2012</w:t>
      </w:r>
      <w:r w:rsidR="00525A8E" w:rsidRPr="00EC71F9">
        <w:t>:</w:t>
      </w:r>
      <w:r w:rsidR="00EA6223" w:rsidRPr="00EC71F9">
        <w:t xml:space="preserve"> 32). When</w:t>
      </w:r>
      <w:r w:rsidR="007B34A5" w:rsidRPr="00EC71F9">
        <w:rPr>
          <w:b/>
        </w:rPr>
        <w:t xml:space="preserve"> </w:t>
      </w:r>
      <w:r w:rsidR="00D911E2" w:rsidRPr="00EC71F9">
        <w:t xml:space="preserve">William Mavor </w:t>
      </w:r>
      <w:r w:rsidR="00FB0CC9" w:rsidRPr="00EC71F9">
        <w:t>edited</w:t>
      </w:r>
      <w:r w:rsidR="00D911E2" w:rsidRPr="00EC71F9">
        <w:t xml:space="preserve"> his collection </w:t>
      </w:r>
      <w:r w:rsidR="007B34A5" w:rsidRPr="00EC71F9">
        <w:t xml:space="preserve">at the start of </w:t>
      </w:r>
      <w:r w:rsidR="00755CE4">
        <w:t>the 19</w:t>
      </w:r>
      <w:r w:rsidR="00755CE4" w:rsidRPr="00755CE4">
        <w:rPr>
          <w:vertAlign w:val="superscript"/>
        </w:rPr>
        <w:t>th</w:t>
      </w:r>
      <w:r w:rsidR="007B34A5" w:rsidRPr="00EC71F9">
        <w:t xml:space="preserve"> century</w:t>
      </w:r>
      <w:r w:rsidR="00545285" w:rsidRPr="00EC71F9">
        <w:t>,</w:t>
      </w:r>
      <w:r w:rsidR="007B34A5" w:rsidRPr="00EC71F9">
        <w:t xml:space="preserve"> </w:t>
      </w:r>
      <w:r w:rsidR="00D911E2" w:rsidRPr="00EC71F9">
        <w:t xml:space="preserve">he claimed that many </w:t>
      </w:r>
      <w:r w:rsidR="00BC4CD6" w:rsidRPr="00EC71F9">
        <w:t xml:space="preserve">earlier narratives </w:t>
      </w:r>
      <w:r w:rsidR="00D911E2" w:rsidRPr="00EC71F9">
        <w:t xml:space="preserve">contained </w:t>
      </w:r>
      <w:r w:rsidR="00F61238" w:rsidRPr="00EC71F9">
        <w:t>material</w:t>
      </w:r>
      <w:r w:rsidR="00D911E2" w:rsidRPr="00EC71F9">
        <w:t xml:space="preserve"> ‘deservedly rejected by modern taste and learning’ (Mavor 1802: I, v). </w:t>
      </w:r>
      <w:r w:rsidR="00EA6223" w:rsidRPr="00EC71F9">
        <w:t>Instead of a</w:t>
      </w:r>
      <w:r w:rsidR="00D911E2" w:rsidRPr="00EC71F9">
        <w:t xml:space="preserve"> plethora of individual texts ‘interlarded … with stale geographical descriptions and unscientific remarks’ (I, vi)</w:t>
      </w:r>
      <w:r w:rsidR="007B34A5" w:rsidRPr="00EC71F9">
        <w:t xml:space="preserve"> </w:t>
      </w:r>
      <w:r w:rsidR="00EA6223" w:rsidRPr="00EC71F9">
        <w:t>he</w:t>
      </w:r>
      <w:r w:rsidR="00C11A3A" w:rsidRPr="00EC71F9">
        <w:t xml:space="preserve"> offered a synthesis in which he extracted from his chosen texts ‘every circumstance that can amuse or instruct, to entertain the fancy, and to humanize the heart’ (I, vii). ‘Character and incident’</w:t>
      </w:r>
      <w:r w:rsidR="00755CE4">
        <w:t>,</w:t>
      </w:r>
      <w:r w:rsidR="00C11A3A" w:rsidRPr="00EC71F9">
        <w:t xml:space="preserve"> he claimed were the ‘principal traits [he] wish[ed] to seize’ and he ‘confess[ed] he had ‘written with an eye to youthful innocence and female delicacy</w:t>
      </w:r>
      <w:r w:rsidR="00EA6223" w:rsidRPr="00EC71F9">
        <w:t>’</w:t>
      </w:r>
      <w:r w:rsidR="00CD2D50" w:rsidRPr="00EC71F9">
        <w:t xml:space="preserve"> (I, viii)</w:t>
      </w:r>
      <w:r w:rsidR="00EA6223" w:rsidRPr="00EC71F9">
        <w:t>.</w:t>
      </w:r>
    </w:p>
    <w:p w14:paraId="37E95F05" w14:textId="6DCA6F04" w:rsidR="002B72FF" w:rsidRPr="00EC71F9" w:rsidRDefault="00C11A3A" w:rsidP="00EC71F9">
      <w:pPr>
        <w:spacing w:line="360" w:lineRule="auto"/>
      </w:pPr>
      <w:r w:rsidRPr="00EC71F9">
        <w:t xml:space="preserve"> </w:t>
      </w:r>
    </w:p>
    <w:p w14:paraId="3BB25360" w14:textId="18319374" w:rsidR="002D4A1C" w:rsidRPr="00EC71F9" w:rsidRDefault="00BC1CDA" w:rsidP="00EC71F9">
      <w:pPr>
        <w:spacing w:line="360" w:lineRule="auto"/>
      </w:pPr>
      <w:r w:rsidRPr="00EC71F9">
        <w:t>Bloggers are also very concerned with style</w:t>
      </w:r>
      <w:r w:rsidR="00516B78" w:rsidRPr="00EC71F9">
        <w:t xml:space="preserve"> and </w:t>
      </w:r>
      <w:r w:rsidR="004268CB" w:rsidRPr="00EC71F9">
        <w:t>repeatedly emphasise their wish to make th</w:t>
      </w:r>
      <w:r w:rsidR="00A925D8" w:rsidRPr="00EC71F9">
        <w:t>e blog</w:t>
      </w:r>
      <w:r w:rsidR="004268CB" w:rsidRPr="00EC71F9">
        <w:t xml:space="preserve"> useful and enjoyable. </w:t>
      </w:r>
      <w:r w:rsidR="00A572D6" w:rsidRPr="00EC71F9">
        <w:t xml:space="preserve">As </w:t>
      </w:r>
      <w:r w:rsidR="00145FF2" w:rsidRPr="00EC71F9">
        <w:t>‘</w:t>
      </w:r>
      <w:r w:rsidR="00A572D6" w:rsidRPr="00EC71F9">
        <w:t>Kiki</w:t>
      </w:r>
      <w:r w:rsidR="00145FF2" w:rsidRPr="00EC71F9">
        <w:t>’</w:t>
      </w:r>
      <w:r w:rsidR="00A572D6" w:rsidRPr="00EC71F9">
        <w:t xml:space="preserve"> of </w:t>
      </w:r>
      <w:r w:rsidR="00A572D6" w:rsidRPr="00EC71F9">
        <w:rPr>
          <w:i/>
        </w:rPr>
        <w:t>The Blond</w:t>
      </w:r>
      <w:r w:rsidR="00A925D8" w:rsidRPr="00EC71F9">
        <w:rPr>
          <w:i/>
        </w:rPr>
        <w:t>e</w:t>
      </w:r>
      <w:r w:rsidR="00A572D6" w:rsidRPr="00EC71F9">
        <w:rPr>
          <w:i/>
        </w:rPr>
        <w:t xml:space="preserve"> Abroad</w:t>
      </w:r>
      <w:r w:rsidR="00A572D6" w:rsidRPr="00EC71F9">
        <w:t xml:space="preserve"> puts it: ‘it’s essential to think of your audience every step of the way. Write for yourself, but don’t forget to also write for your audience.’ (</w:t>
      </w:r>
      <w:r w:rsidR="00145FF2" w:rsidRPr="00EC71F9">
        <w:t>Rich</w:t>
      </w:r>
      <w:r w:rsidR="00755CE4">
        <w:t xml:space="preserve"> 2019c: </w:t>
      </w:r>
      <w:r w:rsidR="0062735D">
        <w:t>n.p.</w:t>
      </w:r>
      <w:r w:rsidR="00755CE4">
        <w:t>)</w:t>
      </w:r>
      <w:r w:rsidR="0001612E" w:rsidRPr="00EC71F9">
        <w:t>.</w:t>
      </w:r>
      <w:r w:rsidR="00FE476C" w:rsidRPr="00EC71F9">
        <w:t xml:space="preserve"> </w:t>
      </w:r>
      <w:r w:rsidR="000703B0" w:rsidRPr="00EC71F9">
        <w:t xml:space="preserve">Her </w:t>
      </w:r>
      <w:r w:rsidR="00FE476C" w:rsidRPr="00EC71F9">
        <w:t>blog combines ‘helpful guides […] and travel tips […] with photography driven content and personal writing for myself’</w:t>
      </w:r>
      <w:r w:rsidR="00755CE4">
        <w:t xml:space="preserve"> and i</w:t>
      </w:r>
      <w:r w:rsidR="00FE476C" w:rsidRPr="00EC71F9">
        <w:t>nterestingly, much of the editorial work is automated by using an app: ‘Grammarly can save you from a lot of embarrassing typos</w:t>
      </w:r>
      <w:r w:rsidR="00C25927" w:rsidRPr="00EC71F9">
        <w:t>’ and will ‘highlight the mistakes […] and proofread your blog drafts’</w:t>
      </w:r>
      <w:r w:rsidR="00755CE4">
        <w:t xml:space="preserve"> </w:t>
      </w:r>
      <w:r w:rsidR="00A925D8" w:rsidRPr="00EC71F9">
        <w:t>(</w:t>
      </w:r>
      <w:r w:rsidR="00145FF2" w:rsidRPr="00EC71F9">
        <w:t>Rich</w:t>
      </w:r>
      <w:r w:rsidR="00A925D8" w:rsidRPr="00EC71F9">
        <w:t xml:space="preserve"> 2019c</w:t>
      </w:r>
      <w:r w:rsidR="00755CE4">
        <w:t xml:space="preserve">: </w:t>
      </w:r>
      <w:r w:rsidR="0062735D">
        <w:t>n.p.</w:t>
      </w:r>
      <w:r w:rsidR="00A925D8" w:rsidRPr="00EC71F9">
        <w:t xml:space="preserve">). </w:t>
      </w:r>
      <w:r w:rsidR="000703B0" w:rsidRPr="00EC71F9">
        <w:rPr>
          <w:i/>
        </w:rPr>
        <w:t>Nomadic Matt</w:t>
      </w:r>
      <w:r w:rsidR="000703B0" w:rsidRPr="00EC71F9">
        <w:t xml:space="preserve"> equally observe</w:t>
      </w:r>
      <w:r w:rsidR="000036C9" w:rsidRPr="00EC71F9">
        <w:t>s</w:t>
      </w:r>
      <w:r w:rsidR="000703B0" w:rsidRPr="00EC71F9">
        <w:t xml:space="preserve"> th</w:t>
      </w:r>
      <w:r w:rsidR="000036C9" w:rsidRPr="00EC71F9">
        <w:t xml:space="preserve">at </w:t>
      </w:r>
      <w:r w:rsidR="000703B0" w:rsidRPr="00EC71F9">
        <w:t xml:space="preserve">‘poor writing really stands out’, apps help keep ‘writing on track’ and that bloggers should </w:t>
      </w:r>
      <w:r w:rsidR="00150997" w:rsidRPr="00EC71F9">
        <w:t>‘spend some time reading the best travel books and articles every week’ as ‘the vocabulary and style will slowly seep into [bloggers’] writing […]’ making it ‘more engaging and captivating’</w:t>
      </w:r>
      <w:r w:rsidR="000036C9" w:rsidRPr="00EC71F9">
        <w:t xml:space="preserve"> </w:t>
      </w:r>
      <w:r w:rsidR="007622F0" w:rsidRPr="00EC71F9">
        <w:t>(</w:t>
      </w:r>
      <w:r w:rsidR="00EE3388" w:rsidRPr="00EC71F9">
        <w:t xml:space="preserve">Miller </w:t>
      </w:r>
      <w:r w:rsidR="007622F0" w:rsidRPr="00EC71F9">
        <w:t>2019</w:t>
      </w:r>
      <w:r w:rsidR="00755CE4">
        <w:t xml:space="preserve">: </w:t>
      </w:r>
      <w:r w:rsidR="0062735D">
        <w:t>n.p.</w:t>
      </w:r>
      <w:r w:rsidR="007622F0" w:rsidRPr="00EC71F9">
        <w:t>)</w:t>
      </w:r>
      <w:r w:rsidR="00DC21F9" w:rsidRPr="00EC71F9">
        <w:rPr>
          <w:color w:val="333333"/>
          <w:shd w:val="clear" w:color="auto" w:fill="FFFFFF"/>
        </w:rPr>
        <w:t xml:space="preserve">. </w:t>
      </w:r>
      <w:r w:rsidR="00DC21F9" w:rsidRPr="00EC71F9">
        <w:t>The importance of style is echoed by other writers, though the degree of advice they give varies significantly</w:t>
      </w:r>
      <w:r w:rsidR="004D1674" w:rsidRPr="00EC71F9">
        <w:t>. Chris Christiansen notes that having ‘poor English’, being generic, vague or getting facts wrong will result in guest blogs being rejected</w:t>
      </w:r>
      <w:r w:rsidR="00EE3388" w:rsidRPr="00EC71F9">
        <w:t xml:space="preserve"> (2019</w:t>
      </w:r>
      <w:r w:rsidR="00755CE4">
        <w:t xml:space="preserve">: </w:t>
      </w:r>
      <w:r w:rsidR="0062735D">
        <w:t>n.p.</w:t>
      </w:r>
      <w:r w:rsidR="00EE3388" w:rsidRPr="00EC71F9">
        <w:t>)</w:t>
      </w:r>
      <w:r w:rsidR="004D1674" w:rsidRPr="00EC71F9">
        <w:t xml:space="preserve">. Rather he seeks content which is </w:t>
      </w:r>
      <w:r w:rsidR="000703B0" w:rsidRPr="00EC71F9">
        <w:t>‘</w:t>
      </w:r>
      <w:r w:rsidR="004D1674" w:rsidRPr="00EC71F9">
        <w:t>specific</w:t>
      </w:r>
      <w:r w:rsidR="000703B0" w:rsidRPr="00EC71F9">
        <w:t>’</w:t>
      </w:r>
      <w:r w:rsidR="004D1674" w:rsidRPr="00EC71F9">
        <w:t xml:space="preserve"> and which includes some ‘keyword research’ which demonstrates why the item will be good for the blog (2019</w:t>
      </w:r>
      <w:r w:rsidR="00755CE4">
        <w:t xml:space="preserve">: </w:t>
      </w:r>
      <w:r w:rsidR="0062735D">
        <w:t>n.p.</w:t>
      </w:r>
      <w:r w:rsidR="004D1674" w:rsidRPr="00EC71F9">
        <w:t xml:space="preserve">). </w:t>
      </w:r>
      <w:r w:rsidR="004D1674" w:rsidRPr="00EC71F9">
        <w:rPr>
          <w:i/>
        </w:rPr>
        <w:t>GKM Gotta Keep Movin’</w:t>
      </w:r>
      <w:r w:rsidR="00755CE4">
        <w:t xml:space="preserve"> provides</w:t>
      </w:r>
      <w:r w:rsidR="004D1674" w:rsidRPr="00EC71F9">
        <w:t xml:space="preserve"> detailed PDFs about style for their different forms of content but want ‘long form narratives’ that are ‘engaging and full of life’</w:t>
      </w:r>
      <w:r w:rsidR="00841B30" w:rsidRPr="00EC71F9">
        <w:t>;</w:t>
      </w:r>
      <w:r w:rsidR="004D1674" w:rsidRPr="00EC71F9">
        <w:t xml:space="preserve"> ‘weekend itineraries’ that  ‘include equal parts colourful description to offer a sense of place, and thorough, exact and practical information’</w:t>
      </w:r>
      <w:r w:rsidR="00841B30" w:rsidRPr="00EC71F9">
        <w:t>;</w:t>
      </w:r>
      <w:r w:rsidR="004D1674" w:rsidRPr="00EC71F9">
        <w:t xml:space="preserve"> and ‘photography essays’ which as well as images incorporate ‘500 words of polished storytelling to convey to the reader what they’re looking at and your experience of taking the picture’ (</w:t>
      </w:r>
      <w:r w:rsidR="00EE3388" w:rsidRPr="00EC71F9">
        <w:t xml:space="preserve">Higgins </w:t>
      </w:r>
      <w:r w:rsidR="004D1674" w:rsidRPr="00EC71F9">
        <w:t>2019</w:t>
      </w:r>
      <w:r w:rsidR="00755CE4">
        <w:t xml:space="preserve">: </w:t>
      </w:r>
      <w:r w:rsidR="0062735D">
        <w:t>n.p.</w:t>
      </w:r>
      <w:r w:rsidR="004D1674" w:rsidRPr="00EC71F9">
        <w:t>).</w:t>
      </w:r>
      <w:r w:rsidR="000F3959" w:rsidRPr="00EC71F9">
        <w:t xml:space="preserve"> Matthew Karsten advises bloggers to ‘craft excellent, </w:t>
      </w:r>
      <w:r w:rsidR="000F3959" w:rsidRPr="00EC71F9">
        <w:rPr>
          <w:i/>
        </w:rPr>
        <w:t>useful</w:t>
      </w:r>
      <w:r w:rsidR="000F3959" w:rsidRPr="00EC71F9">
        <w:t xml:space="preserve"> blogs’ and to </w:t>
      </w:r>
      <w:r w:rsidR="003B74A0" w:rsidRPr="00EC71F9">
        <w:t>try different topics to find their ‘voice</w:t>
      </w:r>
      <w:r w:rsidR="00625AA6" w:rsidRPr="00EC71F9">
        <w:t>’</w:t>
      </w:r>
      <w:r w:rsidR="003B74A0" w:rsidRPr="00EC71F9">
        <w:t xml:space="preserve"> </w:t>
      </w:r>
      <w:r w:rsidR="0034621B" w:rsidRPr="00EC71F9">
        <w:t>(2019</w:t>
      </w:r>
      <w:r w:rsidR="00755CE4">
        <w:t xml:space="preserve">: </w:t>
      </w:r>
      <w:r w:rsidR="0062735D">
        <w:t>n.p.</w:t>
      </w:r>
      <w:r w:rsidR="0034621B" w:rsidRPr="00EC71F9">
        <w:t>)</w:t>
      </w:r>
      <w:r w:rsidR="002D4A1C" w:rsidRPr="00EC71F9">
        <w:t xml:space="preserve">. </w:t>
      </w:r>
    </w:p>
    <w:p w14:paraId="7284320C" w14:textId="77777777" w:rsidR="002D4A1C" w:rsidRPr="00EC71F9" w:rsidRDefault="002D4A1C" w:rsidP="00EC71F9">
      <w:pPr>
        <w:spacing w:line="360" w:lineRule="auto"/>
      </w:pPr>
    </w:p>
    <w:p w14:paraId="24BAA3EA" w14:textId="6E6D6C7A" w:rsidR="002D4A1C" w:rsidRPr="00EC71F9" w:rsidRDefault="002D4A1C" w:rsidP="00EC71F9">
      <w:pPr>
        <w:spacing w:line="360" w:lineRule="auto"/>
      </w:pPr>
      <w:r w:rsidRPr="00EC71F9">
        <w:t>Blogg</w:t>
      </w:r>
      <w:r w:rsidR="00CF2BF2" w:rsidRPr="00EC71F9">
        <w:t>ers, then, are no different from early editors in their recognition that go</w:t>
      </w:r>
      <w:r w:rsidR="00755CE4">
        <w:t xml:space="preserve">od writing and ‘style’ matter. </w:t>
      </w:r>
      <w:r w:rsidR="00625AA6" w:rsidRPr="00EC71F9">
        <w:t>Yet what constitutes good style has changed over time</w:t>
      </w:r>
      <w:r w:rsidR="00755CE4">
        <w:t>, w</w:t>
      </w:r>
      <w:r w:rsidR="00625AA6" w:rsidRPr="00EC71F9">
        <w:t>hile there is also recognition that within a crowded market each blogger has to identify their own uniqueness and voice. Apps help writers with grammar, spelling and punctuation</w:t>
      </w:r>
      <w:r w:rsidR="000036C9" w:rsidRPr="00EC71F9">
        <w:t xml:space="preserve">, taking on one traditional role of the editor, </w:t>
      </w:r>
      <w:r w:rsidR="00625AA6" w:rsidRPr="00EC71F9">
        <w:t>while the ability to amend websites quickly and</w:t>
      </w:r>
      <w:r w:rsidRPr="00EC71F9">
        <w:t xml:space="preserve"> at will </w:t>
      </w:r>
      <w:r w:rsidR="00625AA6" w:rsidRPr="00EC71F9">
        <w:t xml:space="preserve">in a way not possible with </w:t>
      </w:r>
      <w:r w:rsidRPr="00EC71F9">
        <w:t>printed books</w:t>
      </w:r>
      <w:r w:rsidR="00625AA6" w:rsidRPr="00EC71F9">
        <w:t xml:space="preserve">, makes correction relatively easy. </w:t>
      </w:r>
      <w:r w:rsidRPr="00EC71F9">
        <w:t xml:space="preserve">Significant emphasis is placed by all blogs on photographs while layout or ‘theme’, search engine optimisation, managing social media and working with partners to generate income all contribute significantly to the success of blogs, at least as much as </w:t>
      </w:r>
      <w:r w:rsidR="00CF2BF2" w:rsidRPr="00EC71F9">
        <w:t xml:space="preserve">content and </w:t>
      </w:r>
      <w:r w:rsidRPr="00EC71F9">
        <w:t>style.</w:t>
      </w:r>
      <w:r w:rsidR="00625AA6" w:rsidRPr="00EC71F9">
        <w:t xml:space="preserve"> Like writers old and new, however, to be successful bloggers must find posts that ‘actually resonate with readers’ (</w:t>
      </w:r>
      <w:r w:rsidR="00944931" w:rsidRPr="00EC71F9">
        <w:t>Karsten</w:t>
      </w:r>
      <w:r w:rsidR="00625AA6" w:rsidRPr="00EC71F9">
        <w:t xml:space="preserve"> 2019</w:t>
      </w:r>
      <w:r w:rsidR="00EE3388" w:rsidRPr="00EC71F9">
        <w:t>b</w:t>
      </w:r>
      <w:r w:rsidR="00755CE4">
        <w:t xml:space="preserve">: </w:t>
      </w:r>
      <w:r w:rsidR="0062735D">
        <w:t>n.p.</w:t>
      </w:r>
      <w:r w:rsidR="00625AA6" w:rsidRPr="00EC71F9">
        <w:t>)</w:t>
      </w:r>
      <w:r w:rsidR="00385683" w:rsidRPr="00EC71F9">
        <w:t xml:space="preserve">. </w:t>
      </w:r>
    </w:p>
    <w:p w14:paraId="43DB634A" w14:textId="77777777" w:rsidR="00841B30" w:rsidRPr="00EC71F9" w:rsidRDefault="00841B30" w:rsidP="00EC71F9">
      <w:pPr>
        <w:spacing w:line="360" w:lineRule="auto"/>
      </w:pPr>
    </w:p>
    <w:p w14:paraId="17CEAFD0" w14:textId="23B55C87" w:rsidR="00625AA6" w:rsidRPr="00755CE4" w:rsidRDefault="00385683" w:rsidP="00EC71F9">
      <w:pPr>
        <w:spacing w:line="360" w:lineRule="auto"/>
        <w:rPr>
          <w:b/>
        </w:rPr>
      </w:pPr>
      <w:r w:rsidRPr="00EC71F9">
        <w:rPr>
          <w:b/>
        </w:rPr>
        <w:t>Conclusion</w:t>
      </w:r>
    </w:p>
    <w:p w14:paraId="4D16E66D" w14:textId="3E0F14CE" w:rsidR="004D1674" w:rsidRPr="00EC71F9" w:rsidRDefault="00F676CA" w:rsidP="00EC71F9">
      <w:pPr>
        <w:spacing w:line="360" w:lineRule="auto"/>
      </w:pPr>
      <w:r w:rsidRPr="00EC71F9">
        <w:t>As Gary Arn</w:t>
      </w:r>
      <w:r w:rsidR="00CD1C90" w:rsidRPr="00EC71F9">
        <w:t>d</w:t>
      </w:r>
      <w:r w:rsidRPr="00EC71F9">
        <w:t xml:space="preserve">t, </w:t>
      </w:r>
      <w:r w:rsidR="0088503A" w:rsidRPr="00EC71F9">
        <w:t xml:space="preserve">author of </w:t>
      </w:r>
      <w:r w:rsidR="0088503A" w:rsidRPr="00EC71F9">
        <w:rPr>
          <w:i/>
        </w:rPr>
        <w:t>Everything Everywhere</w:t>
      </w:r>
      <w:r w:rsidR="007F58F7" w:rsidRPr="00EC71F9">
        <w:t>,</w:t>
      </w:r>
      <w:r w:rsidR="0088503A" w:rsidRPr="00EC71F9">
        <w:t xml:space="preserve"> and </w:t>
      </w:r>
      <w:r w:rsidRPr="00EC71F9">
        <w:t xml:space="preserve">one of the most successful </w:t>
      </w:r>
      <w:r w:rsidR="00CD1C90" w:rsidRPr="00EC71F9">
        <w:t>and award</w:t>
      </w:r>
      <w:r w:rsidR="008E6E4F" w:rsidRPr="00EC71F9">
        <w:t>-</w:t>
      </w:r>
      <w:r w:rsidR="00CD1C90" w:rsidRPr="00EC71F9">
        <w:t xml:space="preserve">winning </w:t>
      </w:r>
      <w:r w:rsidRPr="00EC71F9">
        <w:t>travel blog</w:t>
      </w:r>
      <w:r w:rsidR="00CD1C90" w:rsidRPr="00EC71F9">
        <w:t>gers and podcasters</w:t>
      </w:r>
      <w:r w:rsidR="00C35435" w:rsidRPr="00EC71F9">
        <w:t>,</w:t>
      </w:r>
      <w:r w:rsidRPr="00EC71F9">
        <w:t xml:space="preserve"> has observed ‘Now is the Golden Age of Travel Writing’ – provided you </w:t>
      </w:r>
      <w:r w:rsidR="00360393" w:rsidRPr="00EC71F9">
        <w:t>have</w:t>
      </w:r>
      <w:r w:rsidRPr="00EC71F9">
        <w:t xml:space="preserve"> your own website (</w:t>
      </w:r>
      <w:r w:rsidR="009D3F2F" w:rsidRPr="00EC71F9">
        <w:t xml:space="preserve">Arndt </w:t>
      </w:r>
      <w:r w:rsidRPr="00EC71F9">
        <w:t>2019</w:t>
      </w:r>
      <w:r w:rsidR="00755CE4">
        <w:t xml:space="preserve">: </w:t>
      </w:r>
      <w:r w:rsidR="0062735D">
        <w:t>n.p.</w:t>
      </w:r>
      <w:r w:rsidRPr="00EC71F9">
        <w:t>)</w:t>
      </w:r>
      <w:r w:rsidR="00CD1C90" w:rsidRPr="00EC71F9">
        <w:t xml:space="preserve">. </w:t>
      </w:r>
      <w:r w:rsidR="00C35435" w:rsidRPr="00EC71F9">
        <w:t>Indeed, he notes how the economics of the travel writing industry have been affected by the internet which has facilitated the growth of travel blogging. The phenomenon is particularly a product of the last decade and has already become a crowded market</w:t>
      </w:r>
      <w:r w:rsidR="008E6E4F" w:rsidRPr="00EC71F9">
        <w:t xml:space="preserve"> with significant impact – a number of travel bloggers being recognised as top-ranking social influencers. Certainly, this </w:t>
      </w:r>
      <w:r w:rsidR="00306CAE" w:rsidRPr="00EC71F9">
        <w:t>emergent</w:t>
      </w:r>
      <w:r w:rsidR="008E6E4F" w:rsidRPr="00EC71F9">
        <w:t xml:space="preserve"> form of travel writing has much that is new about it – regularly updated material (twice or three times weekly is common)</w:t>
      </w:r>
      <w:r w:rsidR="00306CAE" w:rsidRPr="00EC71F9">
        <w:t xml:space="preserve">; a strong emphasis on images; monetisation through sponsored content and affiliate links; and content that combines personal stories, narratives about particular places, and practical information which constitutes a blend of traditional travel </w:t>
      </w:r>
      <w:r w:rsidR="00841B30" w:rsidRPr="00EC71F9">
        <w:t>narrative</w:t>
      </w:r>
      <w:r w:rsidR="00306CAE" w:rsidRPr="00EC71F9">
        <w:t xml:space="preserve"> with the practicality of travel guide books. </w:t>
      </w:r>
      <w:r w:rsidR="00B12973" w:rsidRPr="00EC71F9">
        <w:t xml:space="preserve">There are also differences </w:t>
      </w:r>
      <w:r w:rsidR="00360393" w:rsidRPr="00EC71F9">
        <w:t xml:space="preserve">in the traditional discourses of travel writing </w:t>
      </w:r>
      <w:r w:rsidR="00B12973" w:rsidRPr="00EC71F9">
        <w:t>even when there are some similarities</w:t>
      </w:r>
      <w:r w:rsidR="00360393" w:rsidRPr="00EC71F9">
        <w:t xml:space="preserve"> with earlier editors</w:t>
      </w:r>
      <w:r w:rsidR="00B12973" w:rsidRPr="00EC71F9">
        <w:t xml:space="preserve">: </w:t>
      </w:r>
      <w:r w:rsidR="00360393" w:rsidRPr="00EC71F9">
        <w:t>rather than</w:t>
      </w:r>
      <w:r w:rsidR="00B12973" w:rsidRPr="00EC71F9">
        <w:t xml:space="preserve"> provide content about </w:t>
      </w:r>
      <w:r w:rsidR="00360393" w:rsidRPr="00EC71F9">
        <w:t xml:space="preserve">new </w:t>
      </w:r>
      <w:r w:rsidR="00B12973" w:rsidRPr="00EC71F9">
        <w:t xml:space="preserve">places bloggers increasingly have to find new aspects of familiar places; where early editors focussed on facts, bloggers combine useful information with individual reflection and a desire to help readers focus on their personal growth; and where earlier editors did the proof-reading themselves, now apps can hasten the process. </w:t>
      </w:r>
      <w:r w:rsidR="00306CAE" w:rsidRPr="00EC71F9">
        <w:t xml:space="preserve">Yet, contemporary bloggers, whether they are aware of it or not </w:t>
      </w:r>
      <w:r w:rsidR="00360393" w:rsidRPr="00EC71F9">
        <w:t xml:space="preserve">also </w:t>
      </w:r>
      <w:r w:rsidR="00306CAE" w:rsidRPr="00EC71F9">
        <w:t xml:space="preserve">have much in common with the discourses of travel editors from the very earliest periods of western travel writing.  Bloggers’ </w:t>
      </w:r>
      <w:r w:rsidR="00B12973" w:rsidRPr="00EC71F9">
        <w:t xml:space="preserve">desire to encourage imitation of their own journeys, their </w:t>
      </w:r>
      <w:r w:rsidR="00306CAE" w:rsidRPr="00EC71F9">
        <w:t>claims of novelty, their assertions of authenticity and their emphasis on the comprehensive nature of their sites’ content echo those of earlier editors</w:t>
      </w:r>
      <w:r w:rsidR="00B12973" w:rsidRPr="00EC71F9">
        <w:t xml:space="preserve"> and constitute new manifestations of traditional discourses. Though the phenomenon of travel blogging is</w:t>
      </w:r>
      <w:r w:rsidR="00AC6DED" w:rsidRPr="00EC71F9">
        <w:t xml:space="preserve"> relatively</w:t>
      </w:r>
      <w:r w:rsidR="00B12973" w:rsidRPr="00EC71F9">
        <w:t xml:space="preserve"> new</w:t>
      </w:r>
      <w:r w:rsidR="0061075E" w:rsidRPr="00EC71F9">
        <w:t>,</w:t>
      </w:r>
      <w:r w:rsidR="00B12973" w:rsidRPr="00EC71F9">
        <w:t xml:space="preserve"> the discourses</w:t>
      </w:r>
      <w:r w:rsidR="0061075E" w:rsidRPr="00EC71F9">
        <w:t xml:space="preserve"> in which they engage</w:t>
      </w:r>
      <w:r w:rsidR="00B12973" w:rsidRPr="00EC71F9">
        <w:t xml:space="preserve">, like </w:t>
      </w:r>
      <w:r w:rsidR="00AC6DED" w:rsidRPr="00EC71F9">
        <w:t xml:space="preserve">many of the sites </w:t>
      </w:r>
      <w:r w:rsidR="0061075E" w:rsidRPr="00EC71F9">
        <w:t>they</w:t>
      </w:r>
      <w:r w:rsidR="00AC6DED" w:rsidRPr="00EC71F9">
        <w:t xml:space="preserve"> visit, have ancient roots.</w:t>
      </w:r>
      <w:r w:rsidR="00B12973" w:rsidRPr="00EC71F9">
        <w:t xml:space="preserve"> </w:t>
      </w:r>
    </w:p>
    <w:p w14:paraId="3D811BB4" w14:textId="77777777" w:rsidR="00755CE4" w:rsidRDefault="00755CE4" w:rsidP="00EC71F9">
      <w:pPr>
        <w:spacing w:line="360" w:lineRule="auto"/>
      </w:pPr>
    </w:p>
    <w:p w14:paraId="1D109EA3" w14:textId="77777777" w:rsidR="00755CE4" w:rsidRDefault="00755CE4" w:rsidP="00EC71F9">
      <w:pPr>
        <w:spacing w:line="360" w:lineRule="auto"/>
      </w:pPr>
    </w:p>
    <w:p w14:paraId="5C053A5D" w14:textId="39512A13" w:rsidR="004D32F0" w:rsidRPr="00EC71F9" w:rsidRDefault="004D32F0" w:rsidP="00EC71F9">
      <w:pPr>
        <w:spacing w:line="360" w:lineRule="auto"/>
      </w:pPr>
      <w:r w:rsidRPr="00EC71F9">
        <w:t xml:space="preserve">Footnotes </w:t>
      </w:r>
    </w:p>
    <w:p w14:paraId="79C7E35B" w14:textId="2422B50B" w:rsidR="004D32F0" w:rsidRPr="00EC71F9" w:rsidRDefault="004D32F0" w:rsidP="00EC71F9">
      <w:pPr>
        <w:spacing w:line="360" w:lineRule="auto"/>
      </w:pPr>
      <w:r w:rsidRPr="00EC71F9">
        <w:t xml:space="preserve">1 </w:t>
      </w:r>
    </w:p>
    <w:p w14:paraId="4FC7B91D" w14:textId="77777777" w:rsidR="004D32F0" w:rsidRPr="00EC71F9" w:rsidRDefault="004D32F0" w:rsidP="00EC71F9">
      <w:pPr>
        <w:spacing w:line="360" w:lineRule="auto"/>
      </w:pPr>
    </w:p>
    <w:p w14:paraId="0D67BF54" w14:textId="77777777" w:rsidR="00E93B2B" w:rsidRDefault="00E93B2B" w:rsidP="00EC71F9">
      <w:pPr>
        <w:spacing w:line="360" w:lineRule="auto"/>
        <w:rPr>
          <w:b/>
        </w:rPr>
      </w:pPr>
    </w:p>
    <w:p w14:paraId="6023BC6D" w14:textId="77777777" w:rsidR="00E93B2B" w:rsidRDefault="00E93B2B" w:rsidP="00EC71F9">
      <w:pPr>
        <w:spacing w:line="360" w:lineRule="auto"/>
        <w:rPr>
          <w:b/>
        </w:rPr>
      </w:pPr>
    </w:p>
    <w:p w14:paraId="5600834E" w14:textId="77777777" w:rsidR="00E93B2B" w:rsidRDefault="00E93B2B" w:rsidP="00EC71F9">
      <w:pPr>
        <w:spacing w:line="360" w:lineRule="auto"/>
        <w:rPr>
          <w:b/>
        </w:rPr>
      </w:pPr>
    </w:p>
    <w:p w14:paraId="6CBA1BC7" w14:textId="77777777" w:rsidR="00E93B2B" w:rsidRDefault="00E93B2B" w:rsidP="00EC71F9">
      <w:pPr>
        <w:spacing w:line="360" w:lineRule="auto"/>
        <w:rPr>
          <w:b/>
        </w:rPr>
      </w:pPr>
    </w:p>
    <w:p w14:paraId="3AC89655" w14:textId="77777777" w:rsidR="00E93B2B" w:rsidRDefault="00E93B2B" w:rsidP="00EC71F9">
      <w:pPr>
        <w:spacing w:line="360" w:lineRule="auto"/>
        <w:rPr>
          <w:b/>
        </w:rPr>
      </w:pPr>
    </w:p>
    <w:p w14:paraId="3C3C0A3B" w14:textId="77777777" w:rsidR="00E93B2B" w:rsidRDefault="00E93B2B" w:rsidP="00EC71F9">
      <w:pPr>
        <w:spacing w:line="360" w:lineRule="auto"/>
        <w:rPr>
          <w:b/>
        </w:rPr>
      </w:pPr>
    </w:p>
    <w:p w14:paraId="33AE690C" w14:textId="77777777" w:rsidR="00E93B2B" w:rsidRPr="00E93B2B" w:rsidRDefault="00E93B2B" w:rsidP="00EC71F9">
      <w:pPr>
        <w:spacing w:line="360" w:lineRule="auto"/>
        <w:rPr>
          <w:b/>
        </w:rPr>
      </w:pPr>
      <w:r w:rsidRPr="00E93B2B">
        <w:rPr>
          <w:b/>
        </w:rPr>
        <w:t>Works cited</w:t>
      </w:r>
    </w:p>
    <w:p w14:paraId="473E9AB4" w14:textId="77777777" w:rsidR="00E93B2B" w:rsidRDefault="00E93B2B" w:rsidP="00EC71F9">
      <w:pPr>
        <w:spacing w:line="360" w:lineRule="auto"/>
      </w:pPr>
    </w:p>
    <w:p w14:paraId="4367151F" w14:textId="4500B578" w:rsidR="00C27764" w:rsidRPr="00EC71F9" w:rsidRDefault="00C27764" w:rsidP="00E93B2B">
      <w:pPr>
        <w:spacing w:line="360" w:lineRule="auto"/>
        <w:ind w:left="720" w:hanging="720"/>
      </w:pPr>
      <w:r w:rsidRPr="00EC71F9">
        <w:t xml:space="preserve">Adams, P G 1962 </w:t>
      </w:r>
      <w:r w:rsidRPr="00EC71F9">
        <w:rPr>
          <w:i/>
        </w:rPr>
        <w:t>Travelers and Travel Liars</w:t>
      </w:r>
      <w:r w:rsidRPr="00EC71F9">
        <w:t xml:space="preserve"> </w:t>
      </w:r>
      <w:r w:rsidRPr="00EC71F9">
        <w:rPr>
          <w:i/>
        </w:rPr>
        <w:t>1660-1800</w:t>
      </w:r>
      <w:r w:rsidR="006425DD" w:rsidRPr="00EC71F9">
        <w:t>,</w:t>
      </w:r>
      <w:r w:rsidRPr="00EC71F9">
        <w:rPr>
          <w:i/>
        </w:rPr>
        <w:t xml:space="preserve"> </w:t>
      </w:r>
      <w:r w:rsidRPr="00EC71F9">
        <w:t>University of California Press, Berkeley</w:t>
      </w:r>
    </w:p>
    <w:p w14:paraId="6DBE4860" w14:textId="37EB7B91" w:rsidR="0092575C" w:rsidRPr="00EC71F9" w:rsidRDefault="0092575C" w:rsidP="00EC71F9">
      <w:pPr>
        <w:spacing w:line="360" w:lineRule="auto"/>
      </w:pPr>
    </w:p>
    <w:p w14:paraId="5FF04AB5" w14:textId="06CDBE87" w:rsidR="0092575C" w:rsidRPr="00EC71F9" w:rsidRDefault="0092575C" w:rsidP="00E93B2B">
      <w:pPr>
        <w:spacing w:line="360" w:lineRule="auto"/>
        <w:ind w:left="720" w:hanging="720"/>
      </w:pPr>
      <w:r w:rsidRPr="00EC71F9">
        <w:t xml:space="preserve">Addis, K 2019 ‘Hey I’m Kristin’, </w:t>
      </w:r>
      <w:r w:rsidRPr="00EC71F9">
        <w:rPr>
          <w:i/>
        </w:rPr>
        <w:t>Be My Travel Muse</w:t>
      </w:r>
      <w:r w:rsidRPr="00EC71F9">
        <w:t xml:space="preserve">: </w:t>
      </w:r>
      <w:hyperlink r:id="rId8" w:history="1">
        <w:r w:rsidRPr="00EC71F9">
          <w:rPr>
            <w:rStyle w:val="Hyperlink"/>
          </w:rPr>
          <w:t>https://www.bemytravelmuse.com/about/</w:t>
        </w:r>
      </w:hyperlink>
      <w:r w:rsidRPr="00EC71F9">
        <w:t xml:space="preserve"> (accessed 23 July 2019)</w:t>
      </w:r>
    </w:p>
    <w:p w14:paraId="3C3F6A5E" w14:textId="77777777" w:rsidR="00145FF2" w:rsidRPr="00EC71F9" w:rsidRDefault="00145FF2" w:rsidP="00EC71F9">
      <w:pPr>
        <w:spacing w:line="360" w:lineRule="auto"/>
      </w:pPr>
    </w:p>
    <w:p w14:paraId="51625F2C" w14:textId="00AD0DD6" w:rsidR="00145FF2" w:rsidRPr="00EC71F9" w:rsidRDefault="009D3F2F" w:rsidP="00E93B2B">
      <w:pPr>
        <w:spacing w:line="360" w:lineRule="auto"/>
        <w:ind w:left="720" w:hanging="720"/>
      </w:pPr>
      <w:r w:rsidRPr="00EC71F9">
        <w:t>Arndt</w:t>
      </w:r>
      <w:r w:rsidR="004716B9" w:rsidRPr="00EC71F9">
        <w:t>,</w:t>
      </w:r>
      <w:r w:rsidRPr="00EC71F9">
        <w:t xml:space="preserve"> </w:t>
      </w:r>
      <w:r w:rsidR="004716B9" w:rsidRPr="00EC71F9">
        <w:t xml:space="preserve">G 2019 </w:t>
      </w:r>
      <w:r w:rsidR="00145FF2" w:rsidRPr="00EC71F9">
        <w:t xml:space="preserve">‘Now is the Golden Age of Travel Writing*’, </w:t>
      </w:r>
      <w:r w:rsidR="004716B9" w:rsidRPr="00EC71F9">
        <w:rPr>
          <w:i/>
        </w:rPr>
        <w:t>Travel Writers Exchange</w:t>
      </w:r>
      <w:r w:rsidR="004716B9" w:rsidRPr="00EC71F9">
        <w:t xml:space="preserve"> (1 April)</w:t>
      </w:r>
      <w:r w:rsidR="00145FF2" w:rsidRPr="00EC71F9">
        <w:t xml:space="preserve">: </w:t>
      </w:r>
      <w:hyperlink r:id="rId9" w:history="1">
        <w:r w:rsidR="00145FF2" w:rsidRPr="00EC71F9">
          <w:rPr>
            <w:rStyle w:val="Hyperlink"/>
          </w:rPr>
          <w:t>http://www.travel-writers-exchange.com/2019/04/now-is-the-golden-age-of-travel-writing/</w:t>
        </w:r>
      </w:hyperlink>
      <w:r w:rsidR="00145FF2" w:rsidRPr="00EC71F9">
        <w:t xml:space="preserve"> </w:t>
      </w:r>
      <w:r w:rsidR="004716B9" w:rsidRPr="00EC71F9">
        <w:t>(</w:t>
      </w:r>
      <w:r w:rsidR="00145FF2" w:rsidRPr="00EC71F9">
        <w:t>accessed 27 July 2019</w:t>
      </w:r>
      <w:r w:rsidR="004716B9" w:rsidRPr="00EC71F9">
        <w:t>)</w:t>
      </w:r>
    </w:p>
    <w:p w14:paraId="4AAEC418" w14:textId="77777777" w:rsidR="00145FF2" w:rsidRPr="00EC71F9" w:rsidRDefault="00145FF2" w:rsidP="00EC71F9">
      <w:pPr>
        <w:spacing w:line="360" w:lineRule="auto"/>
      </w:pPr>
    </w:p>
    <w:p w14:paraId="42664C3A" w14:textId="624DABCC" w:rsidR="000204AC" w:rsidRPr="00EC71F9" w:rsidRDefault="000204AC" w:rsidP="00E93B2B">
      <w:pPr>
        <w:spacing w:line="360" w:lineRule="auto"/>
        <w:ind w:left="720" w:hanging="720"/>
      </w:pPr>
      <w:r w:rsidRPr="00EC71F9">
        <w:t xml:space="preserve">Baker, J and J Egginton 2019 </w:t>
      </w:r>
      <w:r w:rsidRPr="00EC71F9">
        <w:rPr>
          <w:i/>
        </w:rPr>
        <w:t>Eat Drink Travel</w:t>
      </w:r>
      <w:r w:rsidRPr="00EC71F9">
        <w:t xml:space="preserve">: </w:t>
      </w:r>
      <w:hyperlink r:id="rId10" w:history="1">
        <w:r w:rsidRPr="00EC71F9">
          <w:rPr>
            <w:rStyle w:val="Hyperlink"/>
          </w:rPr>
          <w:t>https://www.eatdrinktravel.co.uk</w:t>
        </w:r>
      </w:hyperlink>
      <w:r w:rsidRPr="00EC71F9">
        <w:t xml:space="preserve"> (accessed 24 July 2019)</w:t>
      </w:r>
    </w:p>
    <w:p w14:paraId="58C49C7B" w14:textId="77777777" w:rsidR="000204AC" w:rsidRPr="00EC71F9" w:rsidRDefault="000204AC" w:rsidP="00EC71F9">
      <w:pPr>
        <w:spacing w:line="360" w:lineRule="auto"/>
      </w:pPr>
    </w:p>
    <w:p w14:paraId="4C325894" w14:textId="1E130741" w:rsidR="006B078F" w:rsidRPr="00EC71F9" w:rsidRDefault="006B078F" w:rsidP="00E93B2B">
      <w:pPr>
        <w:spacing w:line="360" w:lineRule="auto"/>
        <w:ind w:left="720" w:hanging="720"/>
      </w:pPr>
      <w:r w:rsidRPr="00EC71F9">
        <w:t xml:space="preserve">Carey, D 2009 ‘Hakluyt’s instructions: </w:t>
      </w:r>
      <w:r w:rsidRPr="00EC71F9">
        <w:rPr>
          <w:i/>
        </w:rPr>
        <w:t>The Principal Navigations</w:t>
      </w:r>
      <w:r w:rsidRPr="00EC71F9">
        <w:t xml:space="preserve"> and sixteenth-century travel advice’, </w:t>
      </w:r>
      <w:r w:rsidRPr="00EC71F9">
        <w:rPr>
          <w:i/>
        </w:rPr>
        <w:t>Studies in Travel Writing</w:t>
      </w:r>
      <w:r w:rsidRPr="00EC71F9">
        <w:t xml:space="preserve"> 13:2, 167-85</w:t>
      </w:r>
    </w:p>
    <w:p w14:paraId="5B0A03A8" w14:textId="77777777" w:rsidR="0092575C" w:rsidRPr="00EC71F9" w:rsidRDefault="0092575C" w:rsidP="00EC71F9">
      <w:pPr>
        <w:spacing w:line="360" w:lineRule="auto"/>
      </w:pPr>
    </w:p>
    <w:p w14:paraId="47D7D45B" w14:textId="31A97431" w:rsidR="00E72D97" w:rsidRDefault="00E72D97" w:rsidP="00E93B2B">
      <w:pPr>
        <w:spacing w:line="360" w:lineRule="auto"/>
        <w:ind w:left="720" w:hanging="720"/>
      </w:pPr>
      <w:r w:rsidRPr="00EC71F9">
        <w:t xml:space="preserve">Carey, D 2016 ‘Truth, Lies and Travel Writing’, in C Thompson (ed) </w:t>
      </w:r>
      <w:r w:rsidRPr="00EC71F9">
        <w:rPr>
          <w:i/>
        </w:rPr>
        <w:t>The Routledge Companion to Travel Writing</w:t>
      </w:r>
      <w:r w:rsidRPr="00EC71F9">
        <w:t>, Routledge, London: 3-14</w:t>
      </w:r>
    </w:p>
    <w:p w14:paraId="4CDB4694" w14:textId="77777777" w:rsidR="00D21649" w:rsidRDefault="00D21649" w:rsidP="00E93B2B">
      <w:pPr>
        <w:spacing w:line="360" w:lineRule="auto"/>
        <w:ind w:left="720" w:hanging="720"/>
      </w:pPr>
    </w:p>
    <w:p w14:paraId="79910D58" w14:textId="0A398AF5" w:rsidR="00D21649" w:rsidRPr="00EC71F9" w:rsidRDefault="00D21649" w:rsidP="00E93B2B">
      <w:pPr>
        <w:spacing w:line="360" w:lineRule="auto"/>
        <w:ind w:left="720" w:hanging="720"/>
      </w:pPr>
      <w:r w:rsidRPr="00EC71F9">
        <w:t>CBoarding Group</w:t>
      </w:r>
      <w:r w:rsidR="003707EC">
        <w:t>,</w:t>
      </w:r>
      <w:r>
        <w:t xml:space="preserve"> 2019</w:t>
      </w:r>
      <w:r w:rsidRPr="00EC71F9">
        <w:t xml:space="preserve"> ‘The Ultimate List of the Best Travel Blogs for 2019’</w:t>
      </w:r>
      <w:r>
        <w:t xml:space="preserve">, (24 March) </w:t>
      </w:r>
      <w:r>
        <w:rPr>
          <w:i/>
        </w:rPr>
        <w:t>CBoarding Group</w:t>
      </w:r>
      <w:r>
        <w:t xml:space="preserve">: </w:t>
      </w:r>
      <w:hyperlink r:id="rId11" w:history="1">
        <w:r w:rsidRPr="00EC71F9">
          <w:rPr>
            <w:rStyle w:val="Hyperlink"/>
          </w:rPr>
          <w:t>https://cboardinggroup.com/the-ultimate-list-of-the-best-travel-blogs-2019-edition/</w:t>
        </w:r>
      </w:hyperlink>
      <w:r>
        <w:t xml:space="preserve"> (accessed 23 July 2019)</w:t>
      </w:r>
    </w:p>
    <w:p w14:paraId="4C2AE8EC" w14:textId="16528F3B" w:rsidR="002B72FF" w:rsidRPr="00EC71F9" w:rsidRDefault="002B72FF" w:rsidP="00EC71F9">
      <w:pPr>
        <w:spacing w:line="360" w:lineRule="auto"/>
      </w:pPr>
    </w:p>
    <w:p w14:paraId="784D8BC5" w14:textId="68F7A04A" w:rsidR="0009544E" w:rsidRPr="00EC71F9" w:rsidRDefault="0009544E" w:rsidP="00E93B2B">
      <w:pPr>
        <w:spacing w:line="360" w:lineRule="auto"/>
        <w:ind w:left="720" w:hanging="720"/>
      </w:pPr>
      <w:r w:rsidRPr="00EC71F9">
        <w:t>Christiansen</w:t>
      </w:r>
      <w:r w:rsidR="003707EC">
        <w:t>,</w:t>
      </w:r>
      <w:r w:rsidRPr="00EC71F9">
        <w:t xml:space="preserve"> C 2019 ‘Guest Post Guidelines’ </w:t>
      </w:r>
      <w:r w:rsidRPr="00EC71F9">
        <w:rPr>
          <w:i/>
        </w:rPr>
        <w:t>Amateur Traveller</w:t>
      </w:r>
      <w:r w:rsidRPr="00EC71F9">
        <w:t xml:space="preserve">: </w:t>
      </w:r>
      <w:hyperlink r:id="rId12" w:history="1">
        <w:r w:rsidRPr="00EC71F9">
          <w:rPr>
            <w:rStyle w:val="Hyperlink"/>
          </w:rPr>
          <w:t>https://amateurtraveler.com/guest-post-guidelines/</w:t>
        </w:r>
      </w:hyperlink>
      <w:r w:rsidRPr="00EC71F9">
        <w:t xml:space="preserve"> (accessed 26 July 2019)</w:t>
      </w:r>
    </w:p>
    <w:p w14:paraId="31AE51C9" w14:textId="77777777" w:rsidR="0009544E" w:rsidRPr="00EC71F9" w:rsidRDefault="0009544E" w:rsidP="00EC71F9">
      <w:pPr>
        <w:spacing w:line="360" w:lineRule="auto"/>
      </w:pPr>
    </w:p>
    <w:p w14:paraId="7A401CA8" w14:textId="593DB757" w:rsidR="009108BC" w:rsidRPr="00EC71F9" w:rsidRDefault="009108BC" w:rsidP="00EC71F9">
      <w:pPr>
        <w:spacing w:line="360" w:lineRule="auto"/>
      </w:pPr>
      <w:r w:rsidRPr="00EC71F9">
        <w:t>Churchill</w:t>
      </w:r>
      <w:r w:rsidR="00147911" w:rsidRPr="00EC71F9">
        <w:t>,</w:t>
      </w:r>
      <w:r w:rsidRPr="00EC71F9">
        <w:t xml:space="preserve"> A and </w:t>
      </w:r>
      <w:r w:rsidR="00147911" w:rsidRPr="00EC71F9">
        <w:t xml:space="preserve">J </w:t>
      </w:r>
      <w:r w:rsidRPr="00EC71F9">
        <w:t xml:space="preserve">Churchill 1704 </w:t>
      </w:r>
      <w:r w:rsidRPr="00EC71F9">
        <w:rPr>
          <w:i/>
        </w:rPr>
        <w:t>A Collection of Voyages and Travels</w:t>
      </w:r>
      <w:r w:rsidR="00147911" w:rsidRPr="00EC71F9">
        <w:t>,</w:t>
      </w:r>
      <w:r w:rsidRPr="00EC71F9">
        <w:t xml:space="preserve"> 4 vols</w:t>
      </w:r>
      <w:r w:rsidR="00147911" w:rsidRPr="00EC71F9">
        <w:t>,</w:t>
      </w:r>
      <w:r w:rsidRPr="00EC71F9">
        <w:t xml:space="preserve"> London</w:t>
      </w:r>
    </w:p>
    <w:p w14:paraId="54760E0A" w14:textId="55F18E87" w:rsidR="007E6745" w:rsidRDefault="007E6745" w:rsidP="00EC71F9">
      <w:pPr>
        <w:spacing w:line="360" w:lineRule="auto"/>
      </w:pPr>
    </w:p>
    <w:p w14:paraId="2EF5AACF" w14:textId="521E21BF" w:rsidR="00034582" w:rsidRDefault="00034582" w:rsidP="00034582">
      <w:pPr>
        <w:spacing w:line="360" w:lineRule="auto"/>
        <w:ind w:left="720" w:hanging="720"/>
      </w:pPr>
      <w:r w:rsidRPr="00EC71F9">
        <w:t>Corbeil, D and D Bouskill 2019</w:t>
      </w:r>
      <w:r>
        <w:t>a ‘Client List</w:t>
      </w:r>
      <w:r w:rsidRPr="00EC71F9">
        <w:t xml:space="preserve">’, </w:t>
      </w:r>
      <w:r w:rsidRPr="00EC71F9">
        <w:rPr>
          <w:i/>
        </w:rPr>
        <w:t>The PlanetD</w:t>
      </w:r>
      <w:r w:rsidRPr="00EC71F9">
        <w:t xml:space="preserve">: </w:t>
      </w:r>
      <w:hyperlink r:id="rId13" w:history="1">
        <w:r w:rsidRPr="00EC71F9">
          <w:rPr>
            <w:rStyle w:val="Hyperlink"/>
          </w:rPr>
          <w:t>https://theplanetd.com/travel-clients/</w:t>
        </w:r>
      </w:hyperlink>
      <w:r w:rsidRPr="00EC71F9">
        <w:t xml:space="preserve"> </w:t>
      </w:r>
      <w:r w:rsidRPr="00EC71F9">
        <w:t>(accessed 22 July 2019)</w:t>
      </w:r>
    </w:p>
    <w:p w14:paraId="2EA22376" w14:textId="77777777" w:rsidR="00034582" w:rsidRPr="00EC71F9" w:rsidRDefault="00034582" w:rsidP="00EC71F9">
      <w:pPr>
        <w:spacing w:line="360" w:lineRule="auto"/>
      </w:pPr>
    </w:p>
    <w:p w14:paraId="7B9246A0" w14:textId="0AEF080D" w:rsidR="007E6745" w:rsidRPr="00EC71F9" w:rsidRDefault="007E6745" w:rsidP="00E93B2B">
      <w:pPr>
        <w:spacing w:line="360" w:lineRule="auto"/>
        <w:ind w:left="720" w:hanging="720"/>
      </w:pPr>
      <w:r w:rsidRPr="00EC71F9">
        <w:t>Corbeil, D and D Bouskill 2019</w:t>
      </w:r>
      <w:r w:rsidR="00034582">
        <w:t>b</w:t>
      </w:r>
      <w:r w:rsidRPr="00EC71F9">
        <w:t xml:space="preserve"> ‘Meet Dave and Deb’, </w:t>
      </w:r>
      <w:r w:rsidR="003C6E7C" w:rsidRPr="00EC71F9">
        <w:rPr>
          <w:i/>
        </w:rPr>
        <w:t>The PlanetD</w:t>
      </w:r>
      <w:r w:rsidR="003C6E7C" w:rsidRPr="00EC71F9">
        <w:t xml:space="preserve">: </w:t>
      </w:r>
      <w:hyperlink r:id="rId14" w:history="1">
        <w:r w:rsidR="003C6E7C" w:rsidRPr="00EC71F9">
          <w:rPr>
            <w:rStyle w:val="Hyperlink"/>
          </w:rPr>
          <w:t>https://theplanetd.com/about-dave-and-deb/</w:t>
        </w:r>
      </w:hyperlink>
      <w:r w:rsidRPr="00EC71F9">
        <w:t xml:space="preserve"> (accessed 22 July 2019)</w:t>
      </w:r>
    </w:p>
    <w:p w14:paraId="36811F4F" w14:textId="77777777" w:rsidR="002B72FF" w:rsidRPr="00EC71F9" w:rsidRDefault="002B72FF" w:rsidP="00EC71F9">
      <w:pPr>
        <w:spacing w:line="360" w:lineRule="auto"/>
      </w:pPr>
    </w:p>
    <w:p w14:paraId="743ECDD4" w14:textId="2358C67F" w:rsidR="003D61F1" w:rsidRPr="00EC71F9" w:rsidRDefault="003D61F1" w:rsidP="00E93B2B">
      <w:pPr>
        <w:spacing w:line="360" w:lineRule="auto"/>
        <w:ind w:left="720" w:hanging="720"/>
      </w:pPr>
      <w:r w:rsidRPr="00EC71F9">
        <w:t>Crone</w:t>
      </w:r>
      <w:r w:rsidR="00AB6247" w:rsidRPr="00EC71F9">
        <w:t>,</w:t>
      </w:r>
      <w:r w:rsidRPr="00EC71F9">
        <w:t xml:space="preserve"> G R and R A Skelton 1946 ‘English Collections of Voyages and Travels 1625-1846</w:t>
      </w:r>
      <w:r w:rsidR="006425DD" w:rsidRPr="00EC71F9">
        <w:t>’</w:t>
      </w:r>
      <w:r w:rsidRPr="00EC71F9">
        <w:t xml:space="preserve">, in E Lynam </w:t>
      </w:r>
      <w:r w:rsidR="007E38A2" w:rsidRPr="00EC71F9">
        <w:t>(</w:t>
      </w:r>
      <w:r w:rsidRPr="00EC71F9">
        <w:t>ed</w:t>
      </w:r>
      <w:r w:rsidR="007E38A2" w:rsidRPr="00EC71F9">
        <w:t>)</w:t>
      </w:r>
      <w:r w:rsidRPr="00EC71F9">
        <w:t xml:space="preserve"> </w:t>
      </w:r>
      <w:r w:rsidRPr="00EC71F9">
        <w:rPr>
          <w:i/>
        </w:rPr>
        <w:t xml:space="preserve">Richard Hakluyt and His Successors </w:t>
      </w:r>
      <w:r w:rsidRPr="00EC71F9">
        <w:t>2</w:t>
      </w:r>
      <w:r w:rsidRPr="00EC71F9">
        <w:rPr>
          <w:vertAlign w:val="superscript"/>
        </w:rPr>
        <w:t>nd</w:t>
      </w:r>
      <w:r w:rsidRPr="00EC71F9">
        <w:t xml:space="preserve"> ser</w:t>
      </w:r>
      <w:r w:rsidR="00B05702" w:rsidRPr="00EC71F9">
        <w:t>ies,</w:t>
      </w:r>
      <w:r w:rsidRPr="00EC71F9">
        <w:t xml:space="preserve"> 93</w:t>
      </w:r>
      <w:r w:rsidR="008929AE" w:rsidRPr="00EC71F9">
        <w:t xml:space="preserve"> </w:t>
      </w:r>
      <w:r w:rsidR="00B05702" w:rsidRPr="00EC71F9">
        <w:t xml:space="preserve">Hakluyt Society, </w:t>
      </w:r>
      <w:r w:rsidRPr="00EC71F9">
        <w:t>London: 63-140</w:t>
      </w:r>
      <w:r w:rsidR="00AB6247" w:rsidRPr="00EC71F9">
        <w:t>.</w:t>
      </w:r>
    </w:p>
    <w:p w14:paraId="1996CF71" w14:textId="77777777" w:rsidR="002B72FF" w:rsidRPr="00EC71F9" w:rsidRDefault="002B72FF" w:rsidP="00EC71F9">
      <w:pPr>
        <w:spacing w:line="360" w:lineRule="auto"/>
      </w:pPr>
    </w:p>
    <w:p w14:paraId="2554646A" w14:textId="3E976798" w:rsidR="00CA2AAB" w:rsidRPr="00EC71F9" w:rsidRDefault="00CA2AAB" w:rsidP="00E93B2B">
      <w:pPr>
        <w:spacing w:line="360" w:lineRule="auto"/>
        <w:ind w:left="720" w:hanging="720"/>
      </w:pPr>
      <w:r w:rsidRPr="00EC71F9">
        <w:t>Davis</w:t>
      </w:r>
      <w:r w:rsidR="00A05814" w:rsidRPr="00EC71F9">
        <w:t>,</w:t>
      </w:r>
      <w:r w:rsidR="00C27764" w:rsidRPr="00EC71F9">
        <w:t xml:space="preserve"> L J 1996 </w:t>
      </w:r>
      <w:r w:rsidR="00C27764" w:rsidRPr="00EC71F9">
        <w:rPr>
          <w:i/>
        </w:rPr>
        <w:t>Factual Fictions: The Origins of the English Novel</w:t>
      </w:r>
      <w:r w:rsidR="00A05814" w:rsidRPr="00EC71F9">
        <w:t>,</w:t>
      </w:r>
      <w:r w:rsidR="00C27764" w:rsidRPr="00EC71F9">
        <w:t xml:space="preserve"> Philadelphia</w:t>
      </w:r>
      <w:r w:rsidR="00A05814" w:rsidRPr="00EC71F9">
        <w:t>,</w:t>
      </w:r>
      <w:r w:rsidR="00C27764" w:rsidRPr="00EC71F9">
        <w:t xml:space="preserve"> University of Pennsylvania Press</w:t>
      </w:r>
    </w:p>
    <w:p w14:paraId="3BB91BDE" w14:textId="77777777" w:rsidR="002B72FF" w:rsidRPr="00EC71F9" w:rsidRDefault="002B72FF" w:rsidP="00EC71F9">
      <w:pPr>
        <w:spacing w:line="360" w:lineRule="auto"/>
      </w:pPr>
    </w:p>
    <w:p w14:paraId="43EF2144" w14:textId="000B0C08" w:rsidR="00AB6247" w:rsidRPr="00EC71F9" w:rsidRDefault="00AB6247" w:rsidP="00E93B2B">
      <w:pPr>
        <w:spacing w:line="360" w:lineRule="auto"/>
        <w:ind w:left="720" w:hanging="720"/>
      </w:pPr>
      <w:r w:rsidRPr="00EC71F9">
        <w:t>Day, M 2012 ‘</w:t>
      </w:r>
      <w:r w:rsidR="00F51D42" w:rsidRPr="00EC71F9">
        <w:t xml:space="preserve">“Generally very tedious, often trifling”: </w:t>
      </w:r>
      <w:r w:rsidRPr="00EC71F9">
        <w:t>Promoting Eighteenth-Century Travel Collections’</w:t>
      </w:r>
      <w:r w:rsidR="00A941B6" w:rsidRPr="00EC71F9">
        <w:t>,</w:t>
      </w:r>
      <w:r w:rsidRPr="00EC71F9">
        <w:t xml:space="preserve"> in Hinks J and Day M (eds) </w:t>
      </w:r>
      <w:r w:rsidRPr="00EC71F9">
        <w:rPr>
          <w:i/>
        </w:rPr>
        <w:t>From Compositors to Collectors: Essays on Book-Trade History</w:t>
      </w:r>
      <w:r w:rsidR="006425DD" w:rsidRPr="00EC71F9">
        <w:t>,</w:t>
      </w:r>
      <w:r w:rsidRPr="00EC71F9">
        <w:t xml:space="preserve"> British Library</w:t>
      </w:r>
      <w:r w:rsidR="006425DD" w:rsidRPr="00EC71F9">
        <w:t>, London:</w:t>
      </w:r>
      <w:r w:rsidRPr="00EC71F9">
        <w:t xml:space="preserve"> 27-42.</w:t>
      </w:r>
    </w:p>
    <w:p w14:paraId="13F2D814" w14:textId="77777777" w:rsidR="002B72FF" w:rsidRPr="00EC71F9" w:rsidRDefault="002B72FF" w:rsidP="00EC71F9">
      <w:pPr>
        <w:spacing w:line="360" w:lineRule="auto"/>
      </w:pPr>
    </w:p>
    <w:p w14:paraId="5EF991DE" w14:textId="22B7E815" w:rsidR="002B72FF" w:rsidRPr="00EC71F9" w:rsidRDefault="00456DB8" w:rsidP="00EC71F9">
      <w:pPr>
        <w:spacing w:line="360" w:lineRule="auto"/>
      </w:pPr>
      <w:r w:rsidRPr="00EC71F9">
        <w:t>Eden</w:t>
      </w:r>
      <w:r w:rsidR="006425DD" w:rsidRPr="00EC71F9">
        <w:t>,</w:t>
      </w:r>
      <w:r w:rsidRPr="00EC71F9">
        <w:t xml:space="preserve"> R 1555 </w:t>
      </w:r>
      <w:r w:rsidRPr="00EC71F9">
        <w:rPr>
          <w:i/>
        </w:rPr>
        <w:t>The Decades of the newe worlde or West India</w:t>
      </w:r>
      <w:r w:rsidR="006425DD" w:rsidRPr="00EC71F9">
        <w:t>,</w:t>
      </w:r>
      <w:r w:rsidRPr="00EC71F9">
        <w:t xml:space="preserve"> London</w:t>
      </w:r>
    </w:p>
    <w:p w14:paraId="044F2049" w14:textId="77777777" w:rsidR="00A941B6" w:rsidRPr="00EC71F9" w:rsidRDefault="00A941B6" w:rsidP="00EC71F9">
      <w:pPr>
        <w:spacing w:line="360" w:lineRule="auto"/>
      </w:pPr>
    </w:p>
    <w:p w14:paraId="63992F88" w14:textId="284DCF00" w:rsidR="00C54DA7" w:rsidRPr="00EC71F9" w:rsidRDefault="00C54DA7" w:rsidP="00E93B2B">
      <w:pPr>
        <w:spacing w:line="360" w:lineRule="auto"/>
        <w:ind w:left="720" w:hanging="720"/>
      </w:pPr>
      <w:r w:rsidRPr="00EC71F9">
        <w:t xml:space="preserve">Edwards, P 1994 </w:t>
      </w:r>
      <w:r w:rsidRPr="00EC71F9">
        <w:rPr>
          <w:i/>
        </w:rPr>
        <w:t>The Story of the Voyage: Sea-Narratives in Eighteenth Century England</w:t>
      </w:r>
      <w:r w:rsidR="00964C0F" w:rsidRPr="00EC71F9">
        <w:t>,</w:t>
      </w:r>
      <w:r w:rsidRPr="00EC71F9">
        <w:t xml:space="preserve"> Cambridge University Press</w:t>
      </w:r>
      <w:r w:rsidR="00964C0F" w:rsidRPr="00EC71F9">
        <w:t>, Cambridge</w:t>
      </w:r>
    </w:p>
    <w:p w14:paraId="65A46CC4" w14:textId="77777777" w:rsidR="002B72FF" w:rsidRPr="00EC71F9" w:rsidRDefault="002B72FF" w:rsidP="00EC71F9">
      <w:pPr>
        <w:spacing w:line="360" w:lineRule="auto"/>
      </w:pPr>
    </w:p>
    <w:p w14:paraId="0292176E" w14:textId="19F83FAD" w:rsidR="000931BA" w:rsidRPr="00EC71F9" w:rsidRDefault="000931BA" w:rsidP="00E93B2B">
      <w:pPr>
        <w:spacing w:line="360" w:lineRule="auto"/>
        <w:ind w:left="720" w:hanging="720"/>
        <w:rPr>
          <w:iCs/>
          <w:color w:val="000000" w:themeColor="text1"/>
        </w:rPr>
      </w:pPr>
      <w:r w:rsidRPr="00EC71F9">
        <w:rPr>
          <w:iCs/>
          <w:color w:val="000000" w:themeColor="text1"/>
        </w:rPr>
        <w:t xml:space="preserve">Garwood </w:t>
      </w:r>
      <w:r w:rsidR="0078155F" w:rsidRPr="00EC71F9">
        <w:rPr>
          <w:iCs/>
          <w:color w:val="000000" w:themeColor="text1"/>
        </w:rPr>
        <w:t xml:space="preserve">D </w:t>
      </w:r>
      <w:r w:rsidRPr="00EC71F9">
        <w:rPr>
          <w:iCs/>
          <w:color w:val="000000" w:themeColor="text1"/>
        </w:rPr>
        <w:t xml:space="preserve">and </w:t>
      </w:r>
      <w:r w:rsidR="0078155F" w:rsidRPr="00EC71F9">
        <w:rPr>
          <w:iCs/>
          <w:color w:val="000000" w:themeColor="text1"/>
        </w:rPr>
        <w:t xml:space="preserve">K </w:t>
      </w:r>
      <w:r w:rsidRPr="00EC71F9">
        <w:rPr>
          <w:iCs/>
          <w:color w:val="000000" w:themeColor="text1"/>
        </w:rPr>
        <w:t>Kimball</w:t>
      </w:r>
      <w:r w:rsidR="0078155F" w:rsidRPr="00EC71F9">
        <w:rPr>
          <w:iCs/>
          <w:color w:val="000000" w:themeColor="text1"/>
        </w:rPr>
        <w:t xml:space="preserve"> </w:t>
      </w:r>
      <w:r w:rsidRPr="00EC71F9">
        <w:rPr>
          <w:iCs/>
          <w:color w:val="000000" w:themeColor="text1"/>
        </w:rPr>
        <w:t xml:space="preserve">2004 </w:t>
      </w:r>
      <w:r w:rsidRPr="00EC71F9">
        <w:rPr>
          <w:i/>
          <w:iCs/>
          <w:color w:val="000000" w:themeColor="text1"/>
        </w:rPr>
        <w:t>Rome: City Guide</w:t>
      </w:r>
      <w:r w:rsidR="0078155F" w:rsidRPr="00EC71F9">
        <w:rPr>
          <w:iCs/>
          <w:color w:val="000000" w:themeColor="text1"/>
        </w:rPr>
        <w:t>,</w:t>
      </w:r>
      <w:r w:rsidRPr="00EC71F9">
        <w:rPr>
          <w:iCs/>
          <w:color w:val="000000" w:themeColor="text1"/>
        </w:rPr>
        <w:t xml:space="preserve"> 3</w:t>
      </w:r>
      <w:r w:rsidRPr="00EC71F9">
        <w:rPr>
          <w:iCs/>
          <w:color w:val="000000" w:themeColor="text1"/>
          <w:vertAlign w:val="superscript"/>
        </w:rPr>
        <w:t>rd</w:t>
      </w:r>
      <w:r w:rsidRPr="00EC71F9">
        <w:rPr>
          <w:iCs/>
          <w:color w:val="000000" w:themeColor="text1"/>
        </w:rPr>
        <w:t xml:space="preserve"> edition</w:t>
      </w:r>
      <w:r w:rsidR="0078155F" w:rsidRPr="00EC71F9">
        <w:rPr>
          <w:iCs/>
          <w:color w:val="000000" w:themeColor="text1"/>
        </w:rPr>
        <w:t xml:space="preserve">, </w:t>
      </w:r>
      <w:r w:rsidRPr="00EC71F9">
        <w:rPr>
          <w:iCs/>
          <w:color w:val="000000" w:themeColor="text1"/>
        </w:rPr>
        <w:t>Lonely Planet Publications</w:t>
      </w:r>
      <w:r w:rsidR="00C0253F" w:rsidRPr="00EC71F9">
        <w:rPr>
          <w:iCs/>
          <w:color w:val="000000" w:themeColor="text1"/>
        </w:rPr>
        <w:t>,</w:t>
      </w:r>
      <w:r w:rsidRPr="00EC71F9">
        <w:rPr>
          <w:iCs/>
          <w:color w:val="000000" w:themeColor="text1"/>
        </w:rPr>
        <w:t xml:space="preserve"> Melbourne</w:t>
      </w:r>
      <w:r w:rsidR="00D90A7E" w:rsidRPr="00EC71F9">
        <w:rPr>
          <w:iCs/>
          <w:color w:val="000000" w:themeColor="text1"/>
        </w:rPr>
        <w:t>.</w:t>
      </w:r>
    </w:p>
    <w:p w14:paraId="42005511" w14:textId="7A9C2E0B" w:rsidR="002B72FF" w:rsidRPr="00EC71F9" w:rsidRDefault="002B72FF" w:rsidP="00EC71F9">
      <w:pPr>
        <w:spacing w:line="360" w:lineRule="auto"/>
        <w:rPr>
          <w:iCs/>
          <w:color w:val="000000" w:themeColor="text1"/>
        </w:rPr>
      </w:pPr>
    </w:p>
    <w:p w14:paraId="549F536E" w14:textId="3D64B96F" w:rsidR="00037A02" w:rsidRPr="00EC71F9" w:rsidRDefault="00037A02" w:rsidP="00E93B2B">
      <w:pPr>
        <w:spacing w:line="360" w:lineRule="auto"/>
        <w:ind w:left="720" w:hanging="720"/>
        <w:rPr>
          <w:iCs/>
          <w:color w:val="000000" w:themeColor="text1"/>
        </w:rPr>
      </w:pPr>
      <w:r w:rsidRPr="00EC71F9">
        <w:rPr>
          <w:iCs/>
          <w:color w:val="000000" w:themeColor="text1"/>
        </w:rPr>
        <w:t xml:space="preserve">[Green, J] 1745 </w:t>
      </w:r>
      <w:r w:rsidRPr="00EC71F9">
        <w:rPr>
          <w:i/>
          <w:iCs/>
          <w:color w:val="000000" w:themeColor="text1"/>
        </w:rPr>
        <w:t>A New General Collection of Voyages and Travels</w:t>
      </w:r>
      <w:r w:rsidRPr="00EC71F9">
        <w:rPr>
          <w:iCs/>
          <w:color w:val="000000" w:themeColor="text1"/>
        </w:rPr>
        <w:t>, 4 vols, Thomas Astley, London</w:t>
      </w:r>
    </w:p>
    <w:p w14:paraId="5C2AA6E6" w14:textId="77777777" w:rsidR="00037A02" w:rsidRPr="00EC71F9" w:rsidRDefault="00037A02" w:rsidP="00EC71F9">
      <w:pPr>
        <w:spacing w:line="360" w:lineRule="auto"/>
        <w:rPr>
          <w:iCs/>
          <w:color w:val="000000" w:themeColor="text1"/>
        </w:rPr>
      </w:pPr>
    </w:p>
    <w:p w14:paraId="1EBAC5BF" w14:textId="6EFF79A7" w:rsidR="00D90A7E" w:rsidRPr="00EC71F9" w:rsidRDefault="00D90A7E" w:rsidP="00EC71F9">
      <w:pPr>
        <w:spacing w:line="360" w:lineRule="auto"/>
      </w:pPr>
      <w:r w:rsidRPr="00EC71F9">
        <w:t>Hacke</w:t>
      </w:r>
      <w:r w:rsidR="00ED790F" w:rsidRPr="00EC71F9">
        <w:t>,</w:t>
      </w:r>
      <w:r w:rsidRPr="00EC71F9">
        <w:t xml:space="preserve"> W 1699</w:t>
      </w:r>
      <w:r w:rsidRPr="00EC71F9">
        <w:rPr>
          <w:i/>
        </w:rPr>
        <w:t xml:space="preserve"> A Collection of Original Voyages</w:t>
      </w:r>
      <w:r w:rsidR="00ED790F" w:rsidRPr="00EC71F9">
        <w:rPr>
          <w:i/>
        </w:rPr>
        <w:t>,</w:t>
      </w:r>
      <w:r w:rsidRPr="00EC71F9">
        <w:rPr>
          <w:i/>
        </w:rPr>
        <w:t xml:space="preserve"> </w:t>
      </w:r>
      <w:r w:rsidRPr="00EC71F9">
        <w:t>James Knapton</w:t>
      </w:r>
      <w:r w:rsidR="00ED790F" w:rsidRPr="00EC71F9">
        <w:t>, London</w:t>
      </w:r>
    </w:p>
    <w:p w14:paraId="50AAA2FF" w14:textId="77777777" w:rsidR="002B72FF" w:rsidRPr="00EC71F9" w:rsidRDefault="002B72FF" w:rsidP="00EC71F9">
      <w:pPr>
        <w:spacing w:line="360" w:lineRule="auto"/>
      </w:pPr>
    </w:p>
    <w:p w14:paraId="61830953" w14:textId="218682A6" w:rsidR="00B66416" w:rsidRPr="00EC71F9" w:rsidRDefault="00B66416" w:rsidP="00E93B2B">
      <w:pPr>
        <w:spacing w:line="360" w:lineRule="auto"/>
        <w:ind w:left="720" w:hanging="720"/>
      </w:pPr>
      <w:r w:rsidRPr="00EC71F9">
        <w:t>Hakluyt</w:t>
      </w:r>
      <w:r w:rsidR="00B62073" w:rsidRPr="00EC71F9">
        <w:t>,</w:t>
      </w:r>
      <w:r w:rsidRPr="00EC71F9">
        <w:t xml:space="preserve"> R 1589 </w:t>
      </w:r>
      <w:r w:rsidRPr="00EC71F9">
        <w:rPr>
          <w:i/>
        </w:rPr>
        <w:t>The Principall Navigations, Voiages and Discoveries of the English Nation</w:t>
      </w:r>
      <w:r w:rsidR="00B62073" w:rsidRPr="00EC71F9">
        <w:t>,</w:t>
      </w:r>
      <w:r w:rsidRPr="00EC71F9">
        <w:t xml:space="preserve"> London</w:t>
      </w:r>
    </w:p>
    <w:p w14:paraId="06E94C12" w14:textId="77777777" w:rsidR="002B72FF" w:rsidRPr="00EC71F9" w:rsidRDefault="002B72FF" w:rsidP="00EC71F9">
      <w:pPr>
        <w:spacing w:line="360" w:lineRule="auto"/>
      </w:pPr>
    </w:p>
    <w:p w14:paraId="3AA821F6" w14:textId="69CABB76" w:rsidR="00B66416" w:rsidRPr="00EC71F9" w:rsidRDefault="00B66416" w:rsidP="00E93B2B">
      <w:pPr>
        <w:spacing w:line="360" w:lineRule="auto"/>
        <w:ind w:left="720" w:hanging="720"/>
      </w:pPr>
      <w:r w:rsidRPr="00EC71F9">
        <w:t>Hakluyt</w:t>
      </w:r>
      <w:r w:rsidR="00B62073" w:rsidRPr="00EC71F9">
        <w:t>,</w:t>
      </w:r>
      <w:r w:rsidRPr="00EC71F9">
        <w:t xml:space="preserve"> R 1598-1600 </w:t>
      </w:r>
      <w:r w:rsidRPr="00EC71F9">
        <w:rPr>
          <w:i/>
        </w:rPr>
        <w:t>The Principal Navigations, Voyages, Traffiques and Discoveries of the English Nation</w:t>
      </w:r>
      <w:r w:rsidR="00B62073" w:rsidRPr="00EC71F9">
        <w:t>,</w:t>
      </w:r>
      <w:r w:rsidRPr="00EC71F9">
        <w:t xml:space="preserve"> 3 vols</w:t>
      </w:r>
      <w:r w:rsidR="00B62073" w:rsidRPr="00EC71F9">
        <w:t>,</w:t>
      </w:r>
      <w:r w:rsidRPr="00EC71F9">
        <w:t xml:space="preserve"> London</w:t>
      </w:r>
      <w:r w:rsidR="00E72D97" w:rsidRPr="00EC71F9">
        <w:t xml:space="preserve"> </w:t>
      </w:r>
    </w:p>
    <w:p w14:paraId="350F0343" w14:textId="77777777" w:rsidR="002B72FF" w:rsidRPr="00EC71F9" w:rsidRDefault="002B72FF" w:rsidP="00EC71F9">
      <w:pPr>
        <w:spacing w:line="360" w:lineRule="auto"/>
      </w:pPr>
    </w:p>
    <w:p w14:paraId="0A4C5C3D" w14:textId="2084ED47" w:rsidR="00E72D97" w:rsidRPr="00EC71F9" w:rsidRDefault="00E72D97" w:rsidP="00E93B2B">
      <w:pPr>
        <w:spacing w:line="360" w:lineRule="auto"/>
        <w:ind w:left="720" w:hanging="720"/>
      </w:pPr>
      <w:r w:rsidRPr="00EC71F9">
        <w:t>Hayden J A 2012</w:t>
      </w:r>
      <w:r w:rsidR="00A941B6" w:rsidRPr="00EC71F9">
        <w:t xml:space="preserve"> </w:t>
      </w:r>
      <w:r w:rsidR="00F92492" w:rsidRPr="00EC71F9">
        <w:t>(</w:t>
      </w:r>
      <w:r w:rsidRPr="00EC71F9">
        <w:t>ed</w:t>
      </w:r>
      <w:r w:rsidR="00F92492" w:rsidRPr="00EC71F9">
        <w:t>)</w:t>
      </w:r>
      <w:r w:rsidRPr="00EC71F9">
        <w:t xml:space="preserve"> </w:t>
      </w:r>
      <w:r w:rsidRPr="00EC71F9">
        <w:rPr>
          <w:i/>
        </w:rPr>
        <w:t>Travel Narratives, the New Science, and Literary Discourse, 1569-1750</w:t>
      </w:r>
      <w:r w:rsidR="00A05814" w:rsidRPr="00EC71F9">
        <w:t>,</w:t>
      </w:r>
      <w:r w:rsidR="002B72FF" w:rsidRPr="00EC71F9">
        <w:t xml:space="preserve"> Ashgate</w:t>
      </w:r>
      <w:r w:rsidR="00B13D4A" w:rsidRPr="00EC71F9">
        <w:t>, Farnham</w:t>
      </w:r>
    </w:p>
    <w:p w14:paraId="560C549D" w14:textId="77777777" w:rsidR="002B72FF" w:rsidRPr="00EC71F9" w:rsidRDefault="002B72FF" w:rsidP="00EC71F9">
      <w:pPr>
        <w:spacing w:line="360" w:lineRule="auto"/>
      </w:pPr>
    </w:p>
    <w:p w14:paraId="5AC6DE60" w14:textId="35E28F08" w:rsidR="003D61F1" w:rsidRPr="00EC71F9" w:rsidRDefault="00B854AB" w:rsidP="00E93B2B">
      <w:pPr>
        <w:spacing w:line="360" w:lineRule="auto"/>
        <w:ind w:left="720" w:hanging="720"/>
      </w:pPr>
      <w:r w:rsidRPr="00EC71F9">
        <w:t>Heinrich</w:t>
      </w:r>
      <w:r w:rsidR="00E3639B" w:rsidRPr="00EC71F9">
        <w:t>,</w:t>
      </w:r>
      <w:r w:rsidRPr="00EC71F9">
        <w:t xml:space="preserve"> </w:t>
      </w:r>
      <w:r w:rsidR="00E3639B" w:rsidRPr="00EC71F9">
        <w:t xml:space="preserve">D </w:t>
      </w:r>
      <w:r w:rsidRPr="00EC71F9">
        <w:t>2019 ‘Globetrotter girls is turning nine’,</w:t>
      </w:r>
      <w:r w:rsidR="00E3639B" w:rsidRPr="00EC71F9">
        <w:t xml:space="preserve"> </w:t>
      </w:r>
      <w:r w:rsidR="00A1409F" w:rsidRPr="00EC71F9">
        <w:rPr>
          <w:i/>
        </w:rPr>
        <w:t>Globe</w:t>
      </w:r>
      <w:r w:rsidR="00A941B6" w:rsidRPr="00EC71F9">
        <w:rPr>
          <w:i/>
        </w:rPr>
        <w:t>t</w:t>
      </w:r>
      <w:r w:rsidR="00A1409F" w:rsidRPr="00EC71F9">
        <w:rPr>
          <w:i/>
        </w:rPr>
        <w:t>rotter Girls</w:t>
      </w:r>
      <w:r w:rsidR="00A1409F" w:rsidRPr="00EC71F9">
        <w:t xml:space="preserve">: </w:t>
      </w:r>
      <w:hyperlink r:id="rId15" w:history="1">
        <w:r w:rsidR="00A1409F" w:rsidRPr="00EC71F9">
          <w:rPr>
            <w:rStyle w:val="Hyperlink"/>
          </w:rPr>
          <w:t>https://globetrottergirls.com/2019/04/globetrottergirls-is-turning-nine/</w:t>
        </w:r>
      </w:hyperlink>
      <w:r w:rsidRPr="00EC71F9">
        <w:t xml:space="preserve"> </w:t>
      </w:r>
      <w:r w:rsidR="00E3639B" w:rsidRPr="00EC71F9">
        <w:t>(</w:t>
      </w:r>
      <w:r w:rsidRPr="00EC71F9">
        <w:t>accessed 13 July 2019</w:t>
      </w:r>
      <w:r w:rsidR="00E3639B" w:rsidRPr="00EC71F9">
        <w:t>)</w:t>
      </w:r>
    </w:p>
    <w:p w14:paraId="5E7AAE7B" w14:textId="77777777" w:rsidR="002B72FF" w:rsidRPr="00EC71F9" w:rsidRDefault="002B72FF" w:rsidP="00EC71F9">
      <w:pPr>
        <w:spacing w:line="360" w:lineRule="auto"/>
      </w:pPr>
    </w:p>
    <w:p w14:paraId="3231BA4D" w14:textId="681CAC75" w:rsidR="0055018C" w:rsidRPr="00EC71F9" w:rsidRDefault="0055018C" w:rsidP="00E93B2B">
      <w:pPr>
        <w:spacing w:line="360" w:lineRule="auto"/>
        <w:ind w:left="720" w:hanging="720"/>
      </w:pPr>
      <w:r w:rsidRPr="00EC71F9">
        <w:t>Helfers</w:t>
      </w:r>
      <w:r w:rsidR="00AA1A2D" w:rsidRPr="00EC71F9">
        <w:t>,</w:t>
      </w:r>
      <w:r w:rsidR="00B24E2B" w:rsidRPr="00EC71F9">
        <w:t xml:space="preserve"> J P 1997 ‘The Explorer or the Pilgrim? Modern Critical Opinion and the Editorial Methods of Richard Hakluyt and Samuel Purchas’</w:t>
      </w:r>
      <w:r w:rsidR="00AA1A2D" w:rsidRPr="00EC71F9">
        <w:t>,</w:t>
      </w:r>
      <w:r w:rsidR="00B24E2B" w:rsidRPr="00EC71F9">
        <w:t xml:space="preserve"> </w:t>
      </w:r>
      <w:r w:rsidR="00B24E2B" w:rsidRPr="00EC71F9">
        <w:rPr>
          <w:i/>
        </w:rPr>
        <w:t>Studies in Philology</w:t>
      </w:r>
      <w:r w:rsidR="00B24E2B" w:rsidRPr="00EC71F9">
        <w:t xml:space="preserve"> 94</w:t>
      </w:r>
      <w:r w:rsidR="00AA1A2D" w:rsidRPr="00EC71F9">
        <w:t>:</w:t>
      </w:r>
      <w:r w:rsidR="00B24E2B" w:rsidRPr="00EC71F9">
        <w:t xml:space="preserve"> 160-87.</w:t>
      </w:r>
      <w:r w:rsidRPr="00EC71F9">
        <w:t xml:space="preserve"> </w:t>
      </w:r>
    </w:p>
    <w:p w14:paraId="56467372" w14:textId="58E82199" w:rsidR="002B72FF" w:rsidRPr="00EC71F9" w:rsidRDefault="002B72FF" w:rsidP="00EC71F9">
      <w:pPr>
        <w:spacing w:line="360" w:lineRule="auto"/>
      </w:pPr>
    </w:p>
    <w:p w14:paraId="7786D643" w14:textId="77777777" w:rsidR="00A941B6" w:rsidRPr="00EC71F9" w:rsidRDefault="00A941B6" w:rsidP="00E93B2B">
      <w:pPr>
        <w:spacing w:line="360" w:lineRule="auto"/>
        <w:ind w:left="720" w:hanging="720"/>
        <w:rPr>
          <w:iCs/>
          <w:color w:val="000000" w:themeColor="text1"/>
        </w:rPr>
      </w:pPr>
      <w:r w:rsidRPr="00EC71F9">
        <w:rPr>
          <w:iCs/>
          <w:color w:val="000000" w:themeColor="text1"/>
        </w:rPr>
        <w:t xml:space="preserve">Higgins, M 2019, ‘Submissions’, </w:t>
      </w:r>
      <w:r w:rsidRPr="00EC71F9">
        <w:rPr>
          <w:i/>
          <w:iCs/>
          <w:color w:val="000000" w:themeColor="text1"/>
        </w:rPr>
        <w:t>GKM Gotta keep movin’</w:t>
      </w:r>
      <w:r w:rsidRPr="00EC71F9">
        <w:rPr>
          <w:iCs/>
          <w:color w:val="000000" w:themeColor="text1"/>
        </w:rPr>
        <w:t xml:space="preserve">: </w:t>
      </w:r>
      <w:hyperlink r:id="rId16" w:history="1">
        <w:r w:rsidRPr="00EC71F9">
          <w:rPr>
            <w:rStyle w:val="Hyperlink"/>
            <w:iCs/>
          </w:rPr>
          <w:t>http://gottakeepmovin.com/submissions/</w:t>
        </w:r>
      </w:hyperlink>
      <w:r w:rsidRPr="00EC71F9">
        <w:rPr>
          <w:iCs/>
          <w:color w:val="000000" w:themeColor="text1"/>
        </w:rPr>
        <w:t xml:space="preserve"> accessed 26 July 2019</w:t>
      </w:r>
    </w:p>
    <w:p w14:paraId="5C5DBF10" w14:textId="715F7E8D" w:rsidR="00A941B6" w:rsidRPr="00EC71F9" w:rsidRDefault="00A941B6" w:rsidP="00EC71F9">
      <w:pPr>
        <w:spacing w:line="360" w:lineRule="auto"/>
      </w:pPr>
    </w:p>
    <w:p w14:paraId="2B43A4E6" w14:textId="1168E886" w:rsidR="008702B4" w:rsidRPr="00EC71F9" w:rsidRDefault="008702B4" w:rsidP="00E93B2B">
      <w:pPr>
        <w:spacing w:line="360" w:lineRule="auto"/>
        <w:ind w:left="720" w:hanging="720"/>
      </w:pPr>
      <w:r w:rsidRPr="00EC71F9">
        <w:t xml:space="preserve">Hoffman, D 2019a </w:t>
      </w:r>
      <w:r w:rsidR="00A941B6" w:rsidRPr="00EC71F9">
        <w:t>‘</w:t>
      </w:r>
      <w:r w:rsidRPr="00EC71F9">
        <w:t xml:space="preserve">Born to Travel’, </w:t>
      </w:r>
      <w:r w:rsidRPr="00EC71F9">
        <w:rPr>
          <w:i/>
        </w:rPr>
        <w:t>David’s Been Here</w:t>
      </w:r>
      <w:r w:rsidRPr="00EC71F9">
        <w:t xml:space="preserve">: </w:t>
      </w:r>
      <w:hyperlink r:id="rId17" w:history="1">
        <w:r w:rsidRPr="00EC71F9">
          <w:rPr>
            <w:rStyle w:val="Hyperlink"/>
          </w:rPr>
          <w:t>http://davidsbeenhere.com/about/</w:t>
        </w:r>
      </w:hyperlink>
      <w:r w:rsidRPr="00EC71F9">
        <w:t xml:space="preserve"> (accessed 22 July 2019)</w:t>
      </w:r>
    </w:p>
    <w:p w14:paraId="5D19DD73" w14:textId="77777777" w:rsidR="008702B4" w:rsidRPr="00EC71F9" w:rsidRDefault="008702B4" w:rsidP="00EC71F9">
      <w:pPr>
        <w:spacing w:line="360" w:lineRule="auto"/>
      </w:pPr>
    </w:p>
    <w:p w14:paraId="44517312" w14:textId="087366A0" w:rsidR="008702B4" w:rsidRPr="00EC71F9" w:rsidRDefault="008702B4" w:rsidP="00E93B2B">
      <w:pPr>
        <w:spacing w:line="360" w:lineRule="auto"/>
        <w:ind w:left="720" w:hanging="720"/>
      </w:pPr>
      <w:r w:rsidRPr="00EC71F9">
        <w:t xml:space="preserve">Hoffman, D 2019b ‘Work with us’ </w:t>
      </w:r>
      <w:r w:rsidRPr="00EC71F9">
        <w:rPr>
          <w:i/>
        </w:rPr>
        <w:t>David’s Been Here</w:t>
      </w:r>
      <w:r w:rsidRPr="00EC71F9">
        <w:t xml:space="preserve">: </w:t>
      </w:r>
      <w:hyperlink r:id="rId18" w:history="1">
        <w:r w:rsidRPr="00EC71F9">
          <w:rPr>
            <w:rStyle w:val="Hyperlink"/>
          </w:rPr>
          <w:t>http://davidsbeenhere.com/work-with-us/</w:t>
        </w:r>
      </w:hyperlink>
      <w:r w:rsidRPr="00EC71F9">
        <w:t xml:space="preserve"> (accessed 22 July 2019)</w:t>
      </w:r>
    </w:p>
    <w:p w14:paraId="10691B29" w14:textId="77777777" w:rsidR="008702B4" w:rsidRPr="00EC71F9" w:rsidRDefault="008702B4" w:rsidP="00EC71F9">
      <w:pPr>
        <w:spacing w:line="360" w:lineRule="auto"/>
      </w:pPr>
    </w:p>
    <w:p w14:paraId="2F08C6D5" w14:textId="4EDDE730" w:rsidR="00080111" w:rsidRPr="00EC71F9" w:rsidRDefault="00080111" w:rsidP="00E93B2B">
      <w:pPr>
        <w:spacing w:line="360" w:lineRule="auto"/>
        <w:ind w:left="720" w:hanging="720"/>
      </w:pPr>
      <w:r w:rsidRPr="00EC71F9">
        <w:t xml:space="preserve">Juliff, L 2019 ‘About Lauren’, </w:t>
      </w:r>
      <w:r w:rsidRPr="00EC71F9">
        <w:rPr>
          <w:i/>
        </w:rPr>
        <w:t>Never Ending Footsteps</w:t>
      </w:r>
      <w:r w:rsidRPr="00EC71F9">
        <w:t xml:space="preserve">: </w:t>
      </w:r>
      <w:hyperlink r:id="rId19" w:history="1">
        <w:r w:rsidRPr="00EC71F9">
          <w:rPr>
            <w:rStyle w:val="Hyperlink"/>
          </w:rPr>
          <w:t>https://www.neverendingfootsteps.com</w:t>
        </w:r>
      </w:hyperlink>
      <w:r w:rsidRPr="00EC71F9">
        <w:t xml:space="preserve"> (accessed 24 July 2019)</w:t>
      </w:r>
    </w:p>
    <w:p w14:paraId="02BBF8D7" w14:textId="77777777" w:rsidR="00080111" w:rsidRPr="00EC71F9" w:rsidRDefault="00080111" w:rsidP="00EC71F9">
      <w:pPr>
        <w:spacing w:line="360" w:lineRule="auto"/>
      </w:pPr>
    </w:p>
    <w:p w14:paraId="17B036F9" w14:textId="3F471EB3" w:rsidR="00EE715C" w:rsidRPr="00EC71F9" w:rsidRDefault="00EE715C" w:rsidP="00E93B2B">
      <w:pPr>
        <w:spacing w:line="360" w:lineRule="auto"/>
        <w:ind w:left="720" w:hanging="720"/>
      </w:pPr>
      <w:r w:rsidRPr="00EC71F9">
        <w:t xml:space="preserve">Karsten, M 2019a ‘About the Expert Vagabond’ </w:t>
      </w:r>
      <w:r w:rsidRPr="00EC71F9">
        <w:rPr>
          <w:i/>
        </w:rPr>
        <w:t>Expert Vagabond</w:t>
      </w:r>
      <w:r w:rsidRPr="00EC71F9">
        <w:t xml:space="preserve">: </w:t>
      </w:r>
      <w:hyperlink r:id="rId20" w:history="1">
        <w:r w:rsidRPr="00EC71F9">
          <w:rPr>
            <w:rStyle w:val="Hyperlink"/>
          </w:rPr>
          <w:t>https://expertvagabond.com/about/</w:t>
        </w:r>
      </w:hyperlink>
      <w:r w:rsidRPr="00EC71F9">
        <w:t xml:space="preserve"> (accessed 23 July 2019)</w:t>
      </w:r>
    </w:p>
    <w:p w14:paraId="5E39A4A1" w14:textId="77777777" w:rsidR="00EE715C" w:rsidRPr="00EC71F9" w:rsidRDefault="00EE715C" w:rsidP="00EC71F9">
      <w:pPr>
        <w:spacing w:line="360" w:lineRule="auto"/>
      </w:pPr>
    </w:p>
    <w:p w14:paraId="646D9AD7" w14:textId="4D0777F0" w:rsidR="00EE715C" w:rsidRPr="00EC71F9" w:rsidRDefault="00EE715C" w:rsidP="00E93B2B">
      <w:pPr>
        <w:spacing w:line="360" w:lineRule="auto"/>
        <w:ind w:left="720" w:hanging="720"/>
      </w:pPr>
      <w:r w:rsidRPr="00EC71F9">
        <w:t xml:space="preserve">Karsten, M 2019b ‘How to Start a Travel Blog: An Easy Step by Step Guide’, </w:t>
      </w:r>
      <w:r w:rsidRPr="00EC71F9">
        <w:rPr>
          <w:i/>
        </w:rPr>
        <w:t>Expert Vagabond</w:t>
      </w:r>
      <w:r w:rsidRPr="00EC71F9">
        <w:t xml:space="preserve"> </w:t>
      </w:r>
      <w:hyperlink r:id="rId21" w:anchor="stepnine" w:history="1">
        <w:r w:rsidRPr="00EC71F9">
          <w:rPr>
            <w:rStyle w:val="Hyperlink"/>
          </w:rPr>
          <w:t>https://expertvagabond.com/how-to-start-travel-blog/#stepnine</w:t>
        </w:r>
      </w:hyperlink>
      <w:r w:rsidRPr="00EC71F9">
        <w:t xml:space="preserve"> (accessed 27 July 2019)</w:t>
      </w:r>
    </w:p>
    <w:p w14:paraId="32910031" w14:textId="7FC125A6" w:rsidR="00055DC9" w:rsidRPr="00EC71F9" w:rsidRDefault="00055DC9" w:rsidP="00EC71F9">
      <w:pPr>
        <w:spacing w:line="360" w:lineRule="auto"/>
      </w:pPr>
    </w:p>
    <w:p w14:paraId="20F50813" w14:textId="69A69D62" w:rsidR="00D36DBC" w:rsidRPr="00EC71F9" w:rsidRDefault="00055DC9" w:rsidP="00E93B2B">
      <w:pPr>
        <w:spacing w:line="360" w:lineRule="auto"/>
        <w:ind w:left="720" w:hanging="720"/>
      </w:pPr>
      <w:r w:rsidRPr="00EC71F9">
        <w:t>Kepnes, M 2019a</w:t>
      </w:r>
      <w:r w:rsidR="00D36DBC" w:rsidRPr="00EC71F9">
        <w:t xml:space="preserve"> ‘Welcome Home Fellow Traveller’, </w:t>
      </w:r>
      <w:r w:rsidR="00D36DBC" w:rsidRPr="00EC71F9">
        <w:rPr>
          <w:i/>
        </w:rPr>
        <w:t>Nomadic Matt</w:t>
      </w:r>
      <w:r w:rsidR="00D36DBC" w:rsidRPr="00EC71F9">
        <w:t xml:space="preserve">: </w:t>
      </w:r>
      <w:hyperlink r:id="rId22" w:history="1">
        <w:r w:rsidR="00D36DBC" w:rsidRPr="00EC71F9">
          <w:rPr>
            <w:rStyle w:val="Hyperlink"/>
          </w:rPr>
          <w:t>https://www.nomadicmatt.com/about-matt/</w:t>
        </w:r>
      </w:hyperlink>
      <w:r w:rsidR="00D36DBC" w:rsidRPr="00EC71F9">
        <w:t xml:space="preserve"> (accessed 22 July 2019)</w:t>
      </w:r>
    </w:p>
    <w:p w14:paraId="734371AE" w14:textId="77777777" w:rsidR="00D36DBC" w:rsidRPr="00EC71F9" w:rsidRDefault="00D36DBC" w:rsidP="00EC71F9">
      <w:pPr>
        <w:spacing w:line="360" w:lineRule="auto"/>
      </w:pPr>
    </w:p>
    <w:p w14:paraId="7D6D0390" w14:textId="7099C3C1" w:rsidR="00D36DBC" w:rsidRPr="00EC71F9" w:rsidRDefault="00D36DBC" w:rsidP="00E93B2B">
      <w:pPr>
        <w:spacing w:line="360" w:lineRule="auto"/>
        <w:ind w:left="720" w:hanging="720"/>
      </w:pPr>
      <w:r w:rsidRPr="00EC71F9">
        <w:t>Kepnes, M 2019b ‘Want to Write for Nomadic Matt? Here’s how!’</w:t>
      </w:r>
      <w:r w:rsidR="00602E3F" w:rsidRPr="00EC71F9">
        <w:t>,</w:t>
      </w:r>
      <w:r w:rsidRPr="00EC71F9">
        <w:t xml:space="preserve"> </w:t>
      </w:r>
      <w:r w:rsidRPr="00EC71F9">
        <w:rPr>
          <w:i/>
        </w:rPr>
        <w:t>Nomadic Matt</w:t>
      </w:r>
      <w:r w:rsidRPr="00EC71F9">
        <w:t>:</w:t>
      </w:r>
      <w:r w:rsidRPr="00EC71F9">
        <w:rPr>
          <w:i/>
        </w:rPr>
        <w:t xml:space="preserve"> </w:t>
      </w:r>
      <w:hyperlink r:id="rId23" w:history="1">
        <w:r w:rsidRPr="00EC71F9">
          <w:rPr>
            <w:rStyle w:val="Hyperlink"/>
          </w:rPr>
          <w:t>https://www.nomadicmatt.com/travel-blogs/write-for-matt/</w:t>
        </w:r>
      </w:hyperlink>
      <w:r w:rsidRPr="00EC71F9">
        <w:t xml:space="preserve"> (accessed 22 July 2019)</w:t>
      </w:r>
    </w:p>
    <w:p w14:paraId="250EA1E7" w14:textId="772AB347" w:rsidR="00EE715C" w:rsidRDefault="00EE715C" w:rsidP="00EC71F9">
      <w:pPr>
        <w:spacing w:line="360" w:lineRule="auto"/>
      </w:pPr>
    </w:p>
    <w:p w14:paraId="3C2CB0D7" w14:textId="511CC23E" w:rsidR="00566F47" w:rsidRDefault="00566F47" w:rsidP="00EC71F9">
      <w:pPr>
        <w:spacing w:line="360" w:lineRule="auto"/>
      </w:pPr>
      <w:r>
        <w:t xml:space="preserve">Lim, D 2019 </w:t>
      </w:r>
      <w:r w:rsidRPr="00EC71F9">
        <w:t>‘The best travel blogs’</w:t>
      </w:r>
      <w:r>
        <w:t xml:space="preserve">, </w:t>
      </w:r>
      <w:r>
        <w:rPr>
          <w:i/>
        </w:rPr>
        <w:t>Placepass</w:t>
      </w:r>
      <w:r>
        <w:t xml:space="preserve"> (1 May):</w:t>
      </w:r>
      <w:r w:rsidRPr="00EC71F9">
        <w:t xml:space="preserve"> </w:t>
      </w:r>
      <w:hyperlink r:id="rId24" w:history="1">
        <w:r w:rsidRPr="00EC71F9">
          <w:rPr>
            <w:rStyle w:val="Hyperlink"/>
          </w:rPr>
          <w:t>https://www.placepass.com/blog/best-travel-blogs</w:t>
        </w:r>
      </w:hyperlink>
      <w:r>
        <w:t xml:space="preserve"> (accessed 22 July 2019)</w:t>
      </w:r>
    </w:p>
    <w:p w14:paraId="5754A242" w14:textId="77777777" w:rsidR="00974F85" w:rsidRPr="00EC71F9" w:rsidRDefault="00974F85" w:rsidP="00EC71F9">
      <w:pPr>
        <w:spacing w:line="360" w:lineRule="auto"/>
      </w:pPr>
    </w:p>
    <w:p w14:paraId="2D800A70" w14:textId="77777777" w:rsidR="000F4364" w:rsidRPr="00EC71F9" w:rsidRDefault="000F4364" w:rsidP="00E93B2B">
      <w:pPr>
        <w:spacing w:line="360" w:lineRule="auto"/>
        <w:ind w:left="720" w:hanging="720"/>
      </w:pPr>
      <w:r w:rsidRPr="00EC71F9">
        <w:t xml:space="preserve">Macdonald, M 1997 ‘Who is Paul Theroux’, </w:t>
      </w:r>
      <w:r w:rsidRPr="00EC71F9">
        <w:rPr>
          <w:i/>
        </w:rPr>
        <w:t>The Independent</w:t>
      </w:r>
      <w:r w:rsidRPr="00EC71F9">
        <w:t xml:space="preserve"> (18 May): </w:t>
      </w:r>
      <w:hyperlink r:id="rId25" w:history="1">
        <w:r w:rsidRPr="00EC71F9">
          <w:rPr>
            <w:rStyle w:val="Hyperlink"/>
          </w:rPr>
          <w:t xml:space="preserve">https://www.independent.co.uk/arts-entertainment/who-is-paul-theroux-1262143.html </w:t>
        </w:r>
      </w:hyperlink>
      <w:r w:rsidRPr="00EC71F9">
        <w:t xml:space="preserve"> (accessed 26 July 2019)</w:t>
      </w:r>
    </w:p>
    <w:p w14:paraId="5F8C8966" w14:textId="77777777" w:rsidR="000F4364" w:rsidRPr="00EC71F9" w:rsidRDefault="000F4364" w:rsidP="00EC71F9">
      <w:pPr>
        <w:spacing w:line="360" w:lineRule="auto"/>
      </w:pPr>
    </w:p>
    <w:p w14:paraId="367E0E71" w14:textId="5B05C3EB" w:rsidR="0055018C" w:rsidRPr="00EC71F9" w:rsidRDefault="0055018C" w:rsidP="00E93B2B">
      <w:pPr>
        <w:spacing w:line="360" w:lineRule="auto"/>
        <w:ind w:left="720" w:hanging="720"/>
      </w:pPr>
      <w:r w:rsidRPr="00EC71F9">
        <w:t>Maclaren</w:t>
      </w:r>
      <w:r w:rsidR="003F3981" w:rsidRPr="00EC71F9">
        <w:t>,</w:t>
      </w:r>
      <w:r w:rsidRPr="00EC71F9">
        <w:t xml:space="preserve"> </w:t>
      </w:r>
      <w:r w:rsidR="00BE4D04" w:rsidRPr="00EC71F9">
        <w:t xml:space="preserve">I S </w:t>
      </w:r>
      <w:r w:rsidRPr="00EC71F9">
        <w:t>2003</w:t>
      </w:r>
      <w:r w:rsidR="00BE4D04" w:rsidRPr="00EC71F9">
        <w:t xml:space="preserve"> ‘“Zealous Sayles” and “Zealous Sales”: Bookings on the NorthWest Passage’</w:t>
      </w:r>
      <w:r w:rsidR="003F3981" w:rsidRPr="00EC71F9">
        <w:t>,</w:t>
      </w:r>
      <w:r w:rsidR="00BE4D04" w:rsidRPr="00EC71F9">
        <w:t xml:space="preserve"> </w:t>
      </w:r>
      <w:r w:rsidR="00BE4D04" w:rsidRPr="00EC71F9">
        <w:rPr>
          <w:i/>
        </w:rPr>
        <w:t xml:space="preserve">Princeton University Library Chronicle </w:t>
      </w:r>
      <w:r w:rsidR="00BE4D04" w:rsidRPr="00EC71F9">
        <w:t>64</w:t>
      </w:r>
      <w:r w:rsidR="003F3981" w:rsidRPr="00EC71F9">
        <w:t xml:space="preserve">, </w:t>
      </w:r>
      <w:r w:rsidR="00BE4D04" w:rsidRPr="00EC71F9">
        <w:t>2</w:t>
      </w:r>
      <w:r w:rsidR="003F3981" w:rsidRPr="00EC71F9">
        <w:t>:</w:t>
      </w:r>
      <w:r w:rsidR="00BE4D04" w:rsidRPr="00EC71F9">
        <w:t xml:space="preserve"> 253-87.</w:t>
      </w:r>
    </w:p>
    <w:p w14:paraId="73687021" w14:textId="60D9CBE0" w:rsidR="002B72FF" w:rsidRPr="00EC71F9" w:rsidRDefault="002B72FF" w:rsidP="00EC71F9">
      <w:pPr>
        <w:spacing w:line="360" w:lineRule="auto"/>
      </w:pPr>
    </w:p>
    <w:p w14:paraId="1E6F42A5" w14:textId="55F7A771" w:rsidR="00CD05A3" w:rsidRPr="00EC71F9" w:rsidRDefault="00CD05A3" w:rsidP="00E93B2B">
      <w:pPr>
        <w:spacing w:line="360" w:lineRule="auto"/>
        <w:ind w:left="720" w:hanging="720"/>
      </w:pPr>
      <w:r w:rsidRPr="00EC71F9">
        <w:t>Makepeace, C and C 2019 ‘About’</w:t>
      </w:r>
      <w:r w:rsidR="00602E3F" w:rsidRPr="00EC71F9">
        <w:t>,</w:t>
      </w:r>
      <w:r w:rsidRPr="00EC71F9">
        <w:rPr>
          <w:i/>
        </w:rPr>
        <w:t xml:space="preserve"> Y Travel</w:t>
      </w:r>
      <w:r w:rsidRPr="00EC71F9">
        <w:t xml:space="preserve">: </w:t>
      </w:r>
      <w:hyperlink r:id="rId26" w:history="1">
        <w:r w:rsidRPr="00EC71F9">
          <w:rPr>
            <w:rStyle w:val="Hyperlink"/>
          </w:rPr>
          <w:t>https://www.ytravelblog.com/about-us/</w:t>
        </w:r>
      </w:hyperlink>
      <w:r w:rsidRPr="00EC71F9">
        <w:t xml:space="preserve"> (accessed 22 July 2019)</w:t>
      </w:r>
    </w:p>
    <w:p w14:paraId="1F42CDB1" w14:textId="2411C4D1" w:rsidR="00CD05A3" w:rsidRPr="00EC71F9" w:rsidRDefault="00CD05A3" w:rsidP="00EC71F9">
      <w:pPr>
        <w:spacing w:line="360" w:lineRule="auto"/>
      </w:pPr>
    </w:p>
    <w:p w14:paraId="58B843BE" w14:textId="186897ED" w:rsidR="000F4364" w:rsidRPr="00EC71F9" w:rsidRDefault="000F4364" w:rsidP="00E93B2B">
      <w:pPr>
        <w:spacing w:line="360" w:lineRule="auto"/>
        <w:ind w:left="720" w:hanging="720"/>
      </w:pPr>
      <w:r w:rsidRPr="00EC71F9">
        <w:t xml:space="preserve">Mallon, T 2011 ‘The Wanderer’, </w:t>
      </w:r>
      <w:r w:rsidRPr="00EC71F9">
        <w:rPr>
          <w:i/>
        </w:rPr>
        <w:t>New York Times</w:t>
      </w:r>
      <w:r w:rsidRPr="00EC71F9">
        <w:t xml:space="preserve"> (25 Feb): </w:t>
      </w:r>
      <w:bookmarkStart w:id="0" w:name="OLE_LINK1"/>
      <w:bookmarkStart w:id="1" w:name="OLE_LINK2"/>
      <w:r w:rsidRPr="00EC71F9">
        <w:fldChar w:fldCharType="begin"/>
      </w:r>
      <w:r w:rsidRPr="00EC71F9">
        <w:instrText xml:space="preserve"> HYPERLINK "https://www.nytimes.com/2011/02/27/books/review/Mallon-t.html" </w:instrText>
      </w:r>
      <w:r w:rsidRPr="00EC71F9">
        <w:fldChar w:fldCharType="separate"/>
      </w:r>
      <w:r w:rsidRPr="00EC71F9">
        <w:rPr>
          <w:rStyle w:val="Hyperlink"/>
        </w:rPr>
        <w:t>https://www.nytimes.com/2011/02/27/books/review/Mallon-t.html</w:t>
      </w:r>
      <w:r w:rsidRPr="00EC71F9">
        <w:fldChar w:fldCharType="end"/>
      </w:r>
      <w:r w:rsidRPr="00EC71F9">
        <w:t xml:space="preserve">  (accessed 26 July 2019)</w:t>
      </w:r>
      <w:bookmarkEnd w:id="0"/>
      <w:bookmarkEnd w:id="1"/>
    </w:p>
    <w:p w14:paraId="0DDE4BE2" w14:textId="77777777" w:rsidR="000F4364" w:rsidRPr="00EC71F9" w:rsidRDefault="000F4364" w:rsidP="00EC71F9">
      <w:pPr>
        <w:spacing w:line="360" w:lineRule="auto"/>
      </w:pPr>
    </w:p>
    <w:p w14:paraId="2A086ABA" w14:textId="6271D395" w:rsidR="00651F06" w:rsidRPr="00EC71F9" w:rsidRDefault="005F51C7" w:rsidP="00E93B2B">
      <w:pPr>
        <w:spacing w:line="360" w:lineRule="auto"/>
        <w:ind w:left="720" w:hanging="720"/>
      </w:pPr>
      <w:r w:rsidRPr="00EC71F9">
        <w:t xml:space="preserve">Mavor W, 1802-3 </w:t>
      </w:r>
      <w:r w:rsidRPr="00EC71F9">
        <w:rPr>
          <w:i/>
        </w:rPr>
        <w:t>An Historical Account of the Most Celebrated Voyages, Travels and Discoveries from the time of Columbus to the Present Period</w:t>
      </w:r>
      <w:r w:rsidR="00145FF2" w:rsidRPr="00EC71F9">
        <w:t>,</w:t>
      </w:r>
      <w:r w:rsidRPr="00EC71F9">
        <w:rPr>
          <w:i/>
        </w:rPr>
        <w:t xml:space="preserve"> </w:t>
      </w:r>
      <w:r w:rsidRPr="00EC71F9">
        <w:t>24 vols</w:t>
      </w:r>
      <w:r w:rsidR="00145FF2" w:rsidRPr="00EC71F9">
        <w:t>,</w:t>
      </w:r>
      <w:r w:rsidRPr="00EC71F9">
        <w:t xml:space="preserve"> Samuel Bradford: Philadelphia.</w:t>
      </w:r>
    </w:p>
    <w:p w14:paraId="4BBD56BE" w14:textId="77777777" w:rsidR="0092575C" w:rsidRPr="00EC71F9" w:rsidRDefault="0092575C" w:rsidP="00EC71F9">
      <w:pPr>
        <w:spacing w:line="360" w:lineRule="auto"/>
      </w:pPr>
    </w:p>
    <w:p w14:paraId="3738C67C" w14:textId="708730CB" w:rsidR="00341109" w:rsidRPr="00EC71F9" w:rsidRDefault="00E93B2B" w:rsidP="00E93B2B">
      <w:pPr>
        <w:spacing w:line="360" w:lineRule="auto"/>
        <w:ind w:left="720" w:hanging="720"/>
      </w:pPr>
      <w:r>
        <w:t>McCulley, K 2019a</w:t>
      </w:r>
      <w:r w:rsidR="00341109" w:rsidRPr="00EC71F9">
        <w:t xml:space="preserve"> ‘About Kate’, </w:t>
      </w:r>
      <w:r w:rsidR="00341109" w:rsidRPr="00EC71F9">
        <w:rPr>
          <w:i/>
        </w:rPr>
        <w:t>Adventurous Kate</w:t>
      </w:r>
      <w:r w:rsidR="00341109" w:rsidRPr="00EC71F9">
        <w:t xml:space="preserve">: </w:t>
      </w:r>
      <w:hyperlink r:id="rId27" w:history="1">
        <w:r w:rsidR="00341109" w:rsidRPr="00EC71F9">
          <w:rPr>
            <w:rStyle w:val="Hyperlink"/>
          </w:rPr>
          <w:t>https://www.adventurouskate.com/about-this-blog/about-kate/</w:t>
        </w:r>
      </w:hyperlink>
      <w:r w:rsidR="00341109" w:rsidRPr="00EC71F9">
        <w:t xml:space="preserve"> (accessed 23 July 2019)</w:t>
      </w:r>
    </w:p>
    <w:p w14:paraId="18235C4A" w14:textId="77777777" w:rsidR="00341109" w:rsidRPr="00EC71F9" w:rsidRDefault="00341109" w:rsidP="00EC71F9">
      <w:pPr>
        <w:spacing w:line="360" w:lineRule="auto"/>
      </w:pPr>
    </w:p>
    <w:p w14:paraId="59727F39" w14:textId="7B85D6B1" w:rsidR="006262D3" w:rsidRPr="00EC71F9" w:rsidRDefault="006262D3" w:rsidP="00E93B2B">
      <w:pPr>
        <w:spacing w:line="360" w:lineRule="auto"/>
        <w:ind w:left="720" w:hanging="720"/>
      </w:pPr>
      <w:r w:rsidRPr="00EC71F9">
        <w:t>McCulley, K</w:t>
      </w:r>
      <w:r w:rsidR="00341109" w:rsidRPr="00EC71F9">
        <w:t xml:space="preserve"> 2019b ‘A</w:t>
      </w:r>
      <w:r w:rsidR="00813063" w:rsidRPr="00EC71F9">
        <w:t>d</w:t>
      </w:r>
      <w:r w:rsidR="00341109" w:rsidRPr="00EC71F9">
        <w:t>venturous Kate’s Solo Female Travel Blog’</w:t>
      </w:r>
      <w:r w:rsidRPr="00EC71F9">
        <w:t xml:space="preserve">, </w:t>
      </w:r>
      <w:r w:rsidRPr="00EC71F9">
        <w:rPr>
          <w:i/>
        </w:rPr>
        <w:t>Adventurous Kate</w:t>
      </w:r>
      <w:r w:rsidR="00341109" w:rsidRPr="00EC71F9">
        <w:t xml:space="preserve">: </w:t>
      </w:r>
      <w:hyperlink r:id="rId28" w:history="1">
        <w:r w:rsidR="00341109" w:rsidRPr="00EC71F9">
          <w:rPr>
            <w:rStyle w:val="Hyperlink"/>
          </w:rPr>
          <w:t>https://www.adventurouskate.com</w:t>
        </w:r>
      </w:hyperlink>
      <w:r w:rsidR="00341109" w:rsidRPr="00EC71F9">
        <w:t xml:space="preserve"> </w:t>
      </w:r>
      <w:r w:rsidRPr="00EC71F9">
        <w:t>(</w:t>
      </w:r>
      <w:r w:rsidR="00341109" w:rsidRPr="00EC71F9">
        <w:t>accessed 26 July 2019</w:t>
      </w:r>
      <w:r w:rsidRPr="00EC71F9">
        <w:t>)</w:t>
      </w:r>
    </w:p>
    <w:p w14:paraId="3AA0BFEC" w14:textId="77777777" w:rsidR="0092575C" w:rsidRPr="00EC71F9" w:rsidRDefault="0092575C" w:rsidP="00E93B2B">
      <w:pPr>
        <w:pStyle w:val="NormalWeb"/>
        <w:spacing w:line="360" w:lineRule="auto"/>
        <w:ind w:left="720" w:hanging="720"/>
      </w:pPr>
      <w:r w:rsidRPr="00EC71F9">
        <w:t xml:space="preserve">McJannet, L 2011 ‘Purchas His Pruning: Refashioning the Ottomans in Seventeenth-Century Travel Narratives’, </w:t>
      </w:r>
      <w:r w:rsidRPr="00EC71F9">
        <w:rPr>
          <w:i/>
        </w:rPr>
        <w:t xml:space="preserve">Huntington Library Quarterly </w:t>
      </w:r>
      <w:r w:rsidRPr="00EC71F9">
        <w:t>74, 2: 219-42</w:t>
      </w:r>
    </w:p>
    <w:p w14:paraId="1955F347" w14:textId="3D8EC64B" w:rsidR="00C65B32" w:rsidRPr="00EC71F9" w:rsidRDefault="0092575C" w:rsidP="00E93B2B">
      <w:pPr>
        <w:pStyle w:val="NormalWeb"/>
        <w:spacing w:line="360" w:lineRule="auto"/>
        <w:ind w:left="720" w:hanging="720"/>
      </w:pPr>
      <w:r w:rsidRPr="00EC71F9">
        <w:t xml:space="preserve">McKeon, M </w:t>
      </w:r>
      <w:r w:rsidR="00145FF2" w:rsidRPr="00EC71F9">
        <w:t xml:space="preserve">1987 </w:t>
      </w:r>
      <w:r w:rsidRPr="00EC71F9">
        <w:rPr>
          <w:i/>
        </w:rPr>
        <w:t>The Origins of the English Novel 1600-1740</w:t>
      </w:r>
      <w:r w:rsidRPr="00EC71F9">
        <w:t xml:space="preserve"> Baltimore: Johns Hopkins University Press</w:t>
      </w:r>
    </w:p>
    <w:p w14:paraId="34807CA1" w14:textId="30622DC6" w:rsidR="00145FF2" w:rsidRPr="00EC71F9" w:rsidRDefault="00145FF2" w:rsidP="00E93B2B">
      <w:pPr>
        <w:spacing w:line="360" w:lineRule="auto"/>
        <w:ind w:left="720" w:hanging="720"/>
      </w:pPr>
      <w:r w:rsidRPr="00EC71F9">
        <w:t xml:space="preserve">Miller, T 2019 ‘Inside the Success of Nomadic Matt’, </w:t>
      </w:r>
      <w:r w:rsidRPr="00EC71F9">
        <w:rPr>
          <w:i/>
        </w:rPr>
        <w:t>Travel Writers Exchange</w:t>
      </w:r>
      <w:r w:rsidRPr="00EC71F9">
        <w:t xml:space="preserve"> </w:t>
      </w:r>
      <w:r w:rsidR="00813063" w:rsidRPr="00EC71F9">
        <w:t>(</w:t>
      </w:r>
      <w:r w:rsidRPr="00EC71F9">
        <w:t>9 July</w:t>
      </w:r>
      <w:r w:rsidR="00813063" w:rsidRPr="00EC71F9">
        <w:t>)</w:t>
      </w:r>
      <w:r w:rsidRPr="00EC71F9">
        <w:t xml:space="preserve">: </w:t>
      </w:r>
      <w:hyperlink r:id="rId29" w:history="1">
        <w:r w:rsidRPr="00EC71F9">
          <w:rPr>
            <w:rStyle w:val="Hyperlink"/>
          </w:rPr>
          <w:t>http://www.travel-writers-exchange.com/2019/07/inside-the-success-of-nomadicmatt/</w:t>
        </w:r>
      </w:hyperlink>
      <w:r w:rsidRPr="00EC71F9">
        <w:t xml:space="preserve"> </w:t>
      </w:r>
      <w:r w:rsidR="00813063" w:rsidRPr="00EC71F9">
        <w:t>(</w:t>
      </w:r>
      <w:r w:rsidRPr="00EC71F9">
        <w:t>accessed 27 July 201</w:t>
      </w:r>
      <w:r w:rsidR="00813063" w:rsidRPr="00EC71F9">
        <w:t>9)</w:t>
      </w:r>
    </w:p>
    <w:p w14:paraId="1E7BC497" w14:textId="77777777" w:rsidR="00EE3388" w:rsidRPr="00EC71F9" w:rsidRDefault="00EE3388" w:rsidP="00EC71F9">
      <w:pPr>
        <w:spacing w:line="360" w:lineRule="auto"/>
      </w:pPr>
    </w:p>
    <w:p w14:paraId="43C5ACE3" w14:textId="299E1722" w:rsidR="00651F06" w:rsidRPr="00EC71F9" w:rsidRDefault="00651F06" w:rsidP="00E93B2B">
      <w:pPr>
        <w:spacing w:line="360" w:lineRule="auto"/>
        <w:ind w:left="720" w:hanging="720"/>
      </w:pPr>
      <w:r w:rsidRPr="00EC71F9">
        <w:t>Pinkerton</w:t>
      </w:r>
      <w:r w:rsidR="006339FA" w:rsidRPr="00EC71F9">
        <w:t>, J</w:t>
      </w:r>
      <w:r w:rsidRPr="00EC71F9">
        <w:t xml:space="preserve"> 1808-14 </w:t>
      </w:r>
      <w:r w:rsidRPr="00EC71F9">
        <w:rPr>
          <w:i/>
        </w:rPr>
        <w:t>A General Collection of the Best and Most Interesting Voyages and Travels in All Parts of the World</w:t>
      </w:r>
      <w:r w:rsidR="006339FA" w:rsidRPr="00EC71F9">
        <w:t>,</w:t>
      </w:r>
      <w:r w:rsidRPr="00EC71F9">
        <w:t xml:space="preserve"> 17 vols</w:t>
      </w:r>
      <w:r w:rsidR="006339FA" w:rsidRPr="00EC71F9">
        <w:t>,</w:t>
      </w:r>
      <w:r w:rsidRPr="00EC71F9">
        <w:t xml:space="preserve"> Longman, Hurst, Rees, and Orme</w:t>
      </w:r>
      <w:r w:rsidR="006339FA" w:rsidRPr="00EC71F9">
        <w:t>, London</w:t>
      </w:r>
    </w:p>
    <w:p w14:paraId="4B3B6050" w14:textId="53942205" w:rsidR="00C65B32" w:rsidRPr="00EC71F9" w:rsidRDefault="00C65B32" w:rsidP="00EC71F9">
      <w:pPr>
        <w:spacing w:line="360" w:lineRule="auto"/>
      </w:pPr>
    </w:p>
    <w:p w14:paraId="74E9EABC" w14:textId="2D958FAC" w:rsidR="00A622CF" w:rsidRPr="00EC71F9" w:rsidRDefault="00A622CF" w:rsidP="00E93B2B">
      <w:pPr>
        <w:spacing w:line="360" w:lineRule="auto"/>
        <w:ind w:left="720" w:hanging="720"/>
      </w:pPr>
      <w:r w:rsidRPr="00EC71F9">
        <w:t>Polat, A 2019 ‘About Anil Polat’,</w:t>
      </w:r>
      <w:r w:rsidRPr="00EC71F9">
        <w:rPr>
          <w:i/>
        </w:rPr>
        <w:t xml:space="preserve"> FoXnoMad</w:t>
      </w:r>
      <w:r w:rsidRPr="00EC71F9">
        <w:t xml:space="preserve">: </w:t>
      </w:r>
      <w:hyperlink r:id="rId30" w:history="1">
        <w:r w:rsidRPr="00EC71F9">
          <w:rPr>
            <w:rStyle w:val="Hyperlink"/>
          </w:rPr>
          <w:t>https://foxnomad.com/about/</w:t>
        </w:r>
      </w:hyperlink>
      <w:r w:rsidRPr="00EC71F9">
        <w:t xml:space="preserve"> (accessed 26 July 2019)</w:t>
      </w:r>
    </w:p>
    <w:p w14:paraId="62AC0C97" w14:textId="77777777" w:rsidR="00A622CF" w:rsidRPr="00EC71F9" w:rsidRDefault="00A622CF" w:rsidP="00EC71F9">
      <w:pPr>
        <w:spacing w:line="360" w:lineRule="auto"/>
      </w:pPr>
    </w:p>
    <w:p w14:paraId="0AAB4E35" w14:textId="6510808E" w:rsidR="008D40B5" w:rsidRPr="00EC71F9" w:rsidRDefault="008D40B5" w:rsidP="00E93B2B">
      <w:pPr>
        <w:spacing w:line="360" w:lineRule="auto"/>
        <w:ind w:left="720" w:hanging="720"/>
      </w:pPr>
      <w:r w:rsidRPr="00EC71F9">
        <w:t>Portlock</w:t>
      </w:r>
      <w:r w:rsidR="00835E5F" w:rsidRPr="00EC71F9">
        <w:t>,</w:t>
      </w:r>
      <w:r w:rsidRPr="00EC71F9">
        <w:t xml:space="preserve"> W H 1794 </w:t>
      </w:r>
      <w:r w:rsidRPr="00EC71F9">
        <w:rPr>
          <w:i/>
        </w:rPr>
        <w:t>A New, Complete and Universal Collection of Authentic and Entertaining Voyages and Travels to All Parts of the World</w:t>
      </w:r>
      <w:r w:rsidR="00835E5F" w:rsidRPr="00EC71F9">
        <w:rPr>
          <w:i/>
        </w:rPr>
        <w:t>,</w:t>
      </w:r>
      <w:r w:rsidR="00872C10" w:rsidRPr="00EC71F9">
        <w:rPr>
          <w:i/>
        </w:rPr>
        <w:t xml:space="preserve"> </w:t>
      </w:r>
      <w:r w:rsidR="00872C10" w:rsidRPr="00EC71F9">
        <w:t>Alex Hogg</w:t>
      </w:r>
      <w:r w:rsidR="00835E5F" w:rsidRPr="00EC71F9">
        <w:t>, London</w:t>
      </w:r>
    </w:p>
    <w:p w14:paraId="2AC24A3B" w14:textId="75A7629A" w:rsidR="00C65B32" w:rsidRPr="00EC71F9" w:rsidRDefault="00C65B32" w:rsidP="00EC71F9">
      <w:pPr>
        <w:spacing w:line="360" w:lineRule="auto"/>
      </w:pPr>
    </w:p>
    <w:p w14:paraId="6317031F" w14:textId="77777777" w:rsidR="007C3098" w:rsidRPr="00EC71F9" w:rsidRDefault="007C3098" w:rsidP="00E93B2B">
      <w:pPr>
        <w:spacing w:line="360" w:lineRule="auto"/>
        <w:ind w:left="720" w:hanging="720"/>
      </w:pPr>
      <w:r w:rsidRPr="00EC71F9">
        <w:t xml:space="preserve">Rich, K 2019a ‘How the Blonde Abroad Was Started’ </w:t>
      </w:r>
      <w:r w:rsidRPr="00EC71F9">
        <w:rPr>
          <w:i/>
        </w:rPr>
        <w:t>The Blonde Abroad</w:t>
      </w:r>
      <w:r w:rsidRPr="00EC71F9">
        <w:t xml:space="preserve">: </w:t>
      </w:r>
      <w:hyperlink r:id="rId31" w:history="1">
        <w:r w:rsidRPr="00EC71F9">
          <w:rPr>
            <w:rStyle w:val="Hyperlink"/>
          </w:rPr>
          <w:t>https://theblondeabroad.com/about-the-blonde-4/</w:t>
        </w:r>
      </w:hyperlink>
      <w:r w:rsidRPr="00EC71F9">
        <w:t xml:space="preserve"> (accessed 22 July 2019)</w:t>
      </w:r>
    </w:p>
    <w:p w14:paraId="04DF9AAD" w14:textId="77777777" w:rsidR="007C3098" w:rsidRPr="00EC71F9" w:rsidRDefault="007C3098" w:rsidP="00EC71F9">
      <w:pPr>
        <w:spacing w:line="360" w:lineRule="auto"/>
      </w:pPr>
    </w:p>
    <w:p w14:paraId="113D8D3B" w14:textId="77777777" w:rsidR="007C3098" w:rsidRPr="00EC71F9" w:rsidRDefault="007C3098" w:rsidP="00E93B2B">
      <w:pPr>
        <w:spacing w:line="360" w:lineRule="auto"/>
        <w:ind w:left="720" w:hanging="720"/>
      </w:pPr>
      <w:r w:rsidRPr="00EC71F9">
        <w:t xml:space="preserve">Rich, K 2019b, ‘The Blonde Abroad’, </w:t>
      </w:r>
      <w:r w:rsidRPr="00EC71F9">
        <w:rPr>
          <w:i/>
        </w:rPr>
        <w:t>The Blonde Abroad</w:t>
      </w:r>
      <w:r w:rsidRPr="00EC71F9">
        <w:t xml:space="preserve">: </w:t>
      </w:r>
      <w:hyperlink r:id="rId32" w:history="1">
        <w:r w:rsidRPr="00EC71F9">
          <w:rPr>
            <w:rStyle w:val="Hyperlink"/>
          </w:rPr>
          <w:t>https://theblondeabroad.com/start-here/</w:t>
        </w:r>
      </w:hyperlink>
      <w:r w:rsidRPr="00EC71F9">
        <w:t xml:space="preserve"> (accessed 26 July 2019)</w:t>
      </w:r>
    </w:p>
    <w:p w14:paraId="015FD49F" w14:textId="77777777" w:rsidR="007C3098" w:rsidRPr="00EC71F9" w:rsidRDefault="007C3098" w:rsidP="00EC71F9">
      <w:pPr>
        <w:spacing w:line="360" w:lineRule="auto"/>
      </w:pPr>
    </w:p>
    <w:p w14:paraId="317EA89B" w14:textId="64D5A16F" w:rsidR="007C3098" w:rsidRPr="00EC71F9" w:rsidRDefault="007C3098" w:rsidP="00E93B2B">
      <w:pPr>
        <w:spacing w:line="360" w:lineRule="auto"/>
        <w:ind w:left="720" w:hanging="720"/>
      </w:pPr>
      <w:r w:rsidRPr="00EC71F9">
        <w:t xml:space="preserve">Rich, K 2019c ‘The Ultimate Guide to Starting a Successful Travel Blog’, </w:t>
      </w:r>
      <w:r w:rsidRPr="00EC71F9">
        <w:rPr>
          <w:i/>
        </w:rPr>
        <w:t>The Blonde Abroad:</w:t>
      </w:r>
      <w:r w:rsidRPr="00EC71F9">
        <w:t xml:space="preserve"> </w:t>
      </w:r>
      <w:hyperlink r:id="rId33" w:history="1">
        <w:r w:rsidRPr="00EC71F9">
          <w:rPr>
            <w:rStyle w:val="Hyperlink"/>
          </w:rPr>
          <w:t>https://theblondeabroad.com/ultimate-guide-to-starting-a-travel-blog/</w:t>
        </w:r>
      </w:hyperlink>
      <w:r w:rsidRPr="00EC71F9">
        <w:t xml:space="preserve"> (accessed 27 July 2019)</w:t>
      </w:r>
    </w:p>
    <w:p w14:paraId="2CF60841" w14:textId="77777777" w:rsidR="007C3098" w:rsidRPr="00EC71F9" w:rsidRDefault="007C3098" w:rsidP="00EC71F9">
      <w:pPr>
        <w:spacing w:line="360" w:lineRule="auto"/>
      </w:pPr>
    </w:p>
    <w:p w14:paraId="77B9FE7B" w14:textId="0399A415" w:rsidR="003D61F1" w:rsidRPr="00EC71F9" w:rsidRDefault="003D61F1" w:rsidP="00E93B2B">
      <w:pPr>
        <w:spacing w:line="360" w:lineRule="auto"/>
        <w:ind w:left="720" w:hanging="720"/>
        <w:rPr>
          <w:rFonts w:eastAsia="Calibri"/>
        </w:rPr>
      </w:pPr>
      <w:r w:rsidRPr="00EC71F9">
        <w:rPr>
          <w:rFonts w:eastAsia="Calibri"/>
        </w:rPr>
        <w:t>Rogers</w:t>
      </w:r>
      <w:r w:rsidR="00964C0F" w:rsidRPr="00EC71F9">
        <w:rPr>
          <w:rFonts w:eastAsia="Calibri"/>
        </w:rPr>
        <w:t>,</w:t>
      </w:r>
      <w:r w:rsidR="0045230E" w:rsidRPr="00EC71F9">
        <w:rPr>
          <w:rFonts w:eastAsia="Calibri"/>
        </w:rPr>
        <w:t xml:space="preserve"> </w:t>
      </w:r>
      <w:r w:rsidRPr="00EC71F9">
        <w:rPr>
          <w:rFonts w:eastAsia="Calibri"/>
        </w:rPr>
        <w:t>S 2009 ‘Enlarging the Prospects of Happiness: Travel Reading and Travel Writing’</w:t>
      </w:r>
      <w:r w:rsidR="00964C0F" w:rsidRPr="00EC71F9">
        <w:rPr>
          <w:rFonts w:eastAsia="Calibri"/>
        </w:rPr>
        <w:t>,</w:t>
      </w:r>
      <w:r w:rsidRPr="00EC71F9">
        <w:rPr>
          <w:rFonts w:eastAsia="Calibri"/>
        </w:rPr>
        <w:t xml:space="preserve"> in Michael F Suar</w:t>
      </w:r>
      <w:r w:rsidRPr="00EC71F9">
        <w:t>ez, SJ and Michael L Turner</w:t>
      </w:r>
      <w:r w:rsidR="00964C0F" w:rsidRPr="00EC71F9">
        <w:t xml:space="preserve"> (</w:t>
      </w:r>
      <w:r w:rsidRPr="00EC71F9">
        <w:rPr>
          <w:rFonts w:eastAsia="Calibri"/>
        </w:rPr>
        <w:t>eds</w:t>
      </w:r>
      <w:r w:rsidR="00964C0F" w:rsidRPr="00EC71F9">
        <w:rPr>
          <w:rFonts w:eastAsia="Calibri"/>
        </w:rPr>
        <w:t>)</w:t>
      </w:r>
      <w:r w:rsidRPr="00EC71F9">
        <w:rPr>
          <w:rFonts w:eastAsia="Calibri"/>
        </w:rPr>
        <w:t xml:space="preserve"> </w:t>
      </w:r>
      <w:r w:rsidRPr="00EC71F9">
        <w:rPr>
          <w:rFonts w:eastAsia="Calibri"/>
          <w:i/>
        </w:rPr>
        <w:t>The Cambridge History of the Book in Britain</w:t>
      </w:r>
      <w:r w:rsidRPr="00EC71F9">
        <w:rPr>
          <w:rFonts w:eastAsia="Calibri"/>
        </w:rPr>
        <w:t>,</w:t>
      </w:r>
      <w:r w:rsidRPr="00EC71F9">
        <w:t xml:space="preserve"> </w:t>
      </w:r>
      <w:r w:rsidR="00964C0F" w:rsidRPr="00EC71F9">
        <w:rPr>
          <w:i/>
        </w:rPr>
        <w:t>V</w:t>
      </w:r>
      <w:r w:rsidRPr="00EC71F9">
        <w:rPr>
          <w:i/>
        </w:rPr>
        <w:t>ol</w:t>
      </w:r>
      <w:r w:rsidR="00964C0F" w:rsidRPr="00EC71F9">
        <w:rPr>
          <w:i/>
        </w:rPr>
        <w:t>ume</w:t>
      </w:r>
      <w:r w:rsidRPr="00EC71F9">
        <w:rPr>
          <w:i/>
        </w:rPr>
        <w:t xml:space="preserve"> 5,</w:t>
      </w:r>
      <w:r w:rsidRPr="00EC71F9">
        <w:t xml:space="preserve"> </w:t>
      </w:r>
      <w:r w:rsidRPr="00EC71F9">
        <w:rPr>
          <w:i/>
        </w:rPr>
        <w:t>1695-1830</w:t>
      </w:r>
      <w:r w:rsidR="00964C0F" w:rsidRPr="00EC71F9">
        <w:t>,</w:t>
      </w:r>
      <w:r w:rsidRPr="00EC71F9">
        <w:t xml:space="preserve"> Cambridge University Press</w:t>
      </w:r>
      <w:r w:rsidR="00964C0F" w:rsidRPr="00EC71F9">
        <w:t>,</w:t>
      </w:r>
      <w:r w:rsidR="00964C0F" w:rsidRPr="00EC71F9">
        <w:rPr>
          <w:rFonts w:eastAsia="Calibri"/>
        </w:rPr>
        <w:t xml:space="preserve"> Cambridge</w:t>
      </w:r>
      <w:r w:rsidR="00964C0F" w:rsidRPr="00EC71F9">
        <w:t>:</w:t>
      </w:r>
      <w:r w:rsidR="00964C0F" w:rsidRPr="00EC71F9">
        <w:rPr>
          <w:rFonts w:eastAsia="Calibri"/>
        </w:rPr>
        <w:t xml:space="preserve"> 781-90</w:t>
      </w:r>
    </w:p>
    <w:p w14:paraId="07026477" w14:textId="01D4E2DB" w:rsidR="00464681" w:rsidRPr="00EC71F9" w:rsidRDefault="00464681" w:rsidP="00EC71F9">
      <w:pPr>
        <w:spacing w:line="360" w:lineRule="auto"/>
      </w:pPr>
    </w:p>
    <w:p w14:paraId="5F0F92D2" w14:textId="35010B64" w:rsidR="00464681" w:rsidRPr="00EC71F9" w:rsidRDefault="00464681" w:rsidP="00E93B2B">
      <w:pPr>
        <w:spacing w:line="360" w:lineRule="auto"/>
        <w:ind w:left="720" w:hanging="720"/>
      </w:pPr>
      <w:r w:rsidRPr="00EC71F9">
        <w:t xml:space="preserve">Schleck, J 2006 ‘“Plain Broad Narratives of Substantial Facts”: Credibility, Narrative and Hakluyt’s </w:t>
      </w:r>
      <w:r w:rsidRPr="00EC71F9">
        <w:rPr>
          <w:i/>
        </w:rPr>
        <w:t>Principall Navigations</w:t>
      </w:r>
      <w:r w:rsidRPr="00EC71F9">
        <w:t xml:space="preserve">’, </w:t>
      </w:r>
      <w:r w:rsidRPr="00EC71F9">
        <w:rPr>
          <w:i/>
        </w:rPr>
        <w:t xml:space="preserve">Renaissance Quarterly </w:t>
      </w:r>
      <w:r w:rsidRPr="00EC71F9">
        <w:t>59</w:t>
      </w:r>
      <w:r w:rsidR="00EF29B2" w:rsidRPr="00EC71F9">
        <w:t>,</w:t>
      </w:r>
      <w:r w:rsidRPr="00EC71F9">
        <w:t xml:space="preserve"> 3</w:t>
      </w:r>
      <w:r w:rsidR="00EF29B2" w:rsidRPr="00EC71F9">
        <w:t>:</w:t>
      </w:r>
      <w:r w:rsidRPr="00EC71F9">
        <w:t xml:space="preserve"> 768-94</w:t>
      </w:r>
    </w:p>
    <w:p w14:paraId="744EE505" w14:textId="77777777" w:rsidR="00464681" w:rsidRPr="00EC71F9" w:rsidRDefault="00464681" w:rsidP="00EC71F9">
      <w:pPr>
        <w:spacing w:line="360" w:lineRule="auto"/>
      </w:pPr>
    </w:p>
    <w:p w14:paraId="7E062CE1" w14:textId="663DA0D1" w:rsidR="00C434BF" w:rsidRPr="00EC71F9" w:rsidRDefault="006C2980" w:rsidP="00E93B2B">
      <w:pPr>
        <w:spacing w:line="360" w:lineRule="auto"/>
        <w:ind w:left="720" w:hanging="720"/>
      </w:pPr>
      <w:r w:rsidRPr="00EC71F9">
        <w:t xml:space="preserve">Sherman, W H 2002 ‘Stirrings and Searchings (1500-1720)’, in P Hulme and T Youngs (eds) </w:t>
      </w:r>
      <w:r w:rsidRPr="00EC71F9">
        <w:rPr>
          <w:i/>
        </w:rPr>
        <w:t>The Cambridge Companion to Travel Writing</w:t>
      </w:r>
      <w:r w:rsidRPr="00EC71F9">
        <w:t>, Cambridge University Press, Cambridge: 17-36</w:t>
      </w:r>
    </w:p>
    <w:p w14:paraId="654F69E2" w14:textId="329DFBE3" w:rsidR="002913A7" w:rsidRPr="00EC71F9" w:rsidRDefault="002913A7" w:rsidP="00EC71F9">
      <w:pPr>
        <w:spacing w:line="360" w:lineRule="auto"/>
      </w:pPr>
    </w:p>
    <w:p w14:paraId="71D505CF" w14:textId="091F7144" w:rsidR="002913A7" w:rsidRPr="00EC71F9" w:rsidRDefault="002913A7" w:rsidP="00E93B2B">
      <w:pPr>
        <w:spacing w:line="360" w:lineRule="auto"/>
        <w:ind w:left="720" w:hanging="720"/>
      </w:pPr>
      <w:r w:rsidRPr="00EC71F9">
        <w:t xml:space="preserve">Taylor, E G R </w:t>
      </w:r>
      <w:r w:rsidR="00BF0427" w:rsidRPr="00EC71F9">
        <w:t xml:space="preserve">1935 (ed) </w:t>
      </w:r>
      <w:r w:rsidR="00BF0427" w:rsidRPr="00EC71F9">
        <w:rPr>
          <w:i/>
        </w:rPr>
        <w:t>The Writings and Correspondence of the Two Richard Hakluyts</w:t>
      </w:r>
      <w:r w:rsidR="00BF0427" w:rsidRPr="00EC71F9">
        <w:t>, 2 vols, Hakluyt Society, London</w:t>
      </w:r>
    </w:p>
    <w:p w14:paraId="5B96606E" w14:textId="32FE3414" w:rsidR="000204AC" w:rsidRPr="00EC71F9" w:rsidRDefault="000204AC" w:rsidP="00EC71F9">
      <w:pPr>
        <w:spacing w:line="360" w:lineRule="auto"/>
      </w:pPr>
    </w:p>
    <w:p w14:paraId="5D20AE1E" w14:textId="041B3FF0" w:rsidR="000204AC" w:rsidRPr="00EC71F9" w:rsidRDefault="000204AC" w:rsidP="00E93B2B">
      <w:pPr>
        <w:spacing w:line="360" w:lineRule="auto"/>
        <w:ind w:left="720" w:hanging="720"/>
      </w:pPr>
      <w:r w:rsidRPr="00EC71F9">
        <w:t xml:space="preserve">van Son, B 2019 ‘About’, </w:t>
      </w:r>
      <w:r w:rsidRPr="00EC71F9">
        <w:rPr>
          <w:i/>
        </w:rPr>
        <w:t>Brendan van Son</w:t>
      </w:r>
      <w:r w:rsidRPr="00EC71F9">
        <w:t xml:space="preserve">: </w:t>
      </w:r>
      <w:hyperlink r:id="rId34" w:history="1">
        <w:r w:rsidRPr="00EC71F9">
          <w:rPr>
            <w:rStyle w:val="Hyperlink"/>
          </w:rPr>
          <w:t>https://www.brendansadventures.com/about-2/</w:t>
        </w:r>
      </w:hyperlink>
      <w:r w:rsidRPr="00EC71F9">
        <w:t xml:space="preserve"> (accessed 24 July 2019)</w:t>
      </w:r>
    </w:p>
    <w:p w14:paraId="768458F6" w14:textId="77777777" w:rsidR="007622F0" w:rsidRPr="00EC71F9" w:rsidRDefault="007622F0" w:rsidP="00EC71F9">
      <w:pPr>
        <w:spacing w:line="360" w:lineRule="auto"/>
      </w:pPr>
    </w:p>
    <w:p w14:paraId="27242D88" w14:textId="24367C7C" w:rsidR="00B66444" w:rsidRPr="00EC71F9" w:rsidRDefault="00B66444" w:rsidP="00EC71F9">
      <w:pPr>
        <w:spacing w:line="360" w:lineRule="auto"/>
      </w:pPr>
      <w:r w:rsidRPr="00EC71F9">
        <w:t xml:space="preserve">Willes, R 1577 </w:t>
      </w:r>
      <w:r w:rsidRPr="00EC71F9">
        <w:rPr>
          <w:i/>
        </w:rPr>
        <w:t>The History of Travayle in the West and East Indies</w:t>
      </w:r>
      <w:r w:rsidR="00055DC9" w:rsidRPr="00EC71F9">
        <w:t>,</w:t>
      </w:r>
      <w:r w:rsidRPr="00EC71F9">
        <w:rPr>
          <w:i/>
        </w:rPr>
        <w:t xml:space="preserve"> </w:t>
      </w:r>
      <w:r w:rsidRPr="00EC71F9">
        <w:t>London.</w:t>
      </w:r>
    </w:p>
    <w:p w14:paraId="43DBD7AE" w14:textId="13249294" w:rsidR="00C65B32" w:rsidRDefault="00C65B32" w:rsidP="00EC71F9">
      <w:pPr>
        <w:spacing w:line="360" w:lineRule="auto"/>
      </w:pPr>
    </w:p>
    <w:p w14:paraId="7D17F594" w14:textId="532E858C" w:rsidR="00BD12AC" w:rsidRPr="00EC71F9" w:rsidRDefault="00BD12AC" w:rsidP="00EC71F9">
      <w:pPr>
        <w:spacing w:line="360" w:lineRule="auto"/>
      </w:pPr>
      <w:r w:rsidRPr="00EC71F9">
        <w:t>Williams A 2019</w:t>
      </w:r>
      <w:r>
        <w:t>a</w:t>
      </w:r>
      <w:r w:rsidRPr="00EC71F9">
        <w:t xml:space="preserve"> ‘Work with me’, </w:t>
      </w:r>
      <w:r w:rsidRPr="00EC71F9">
        <w:rPr>
          <w:i/>
        </w:rPr>
        <w:t>A Dangerous Business</w:t>
      </w:r>
      <w:r w:rsidRPr="00EC71F9">
        <w:t xml:space="preserve">: </w:t>
      </w:r>
      <w:hyperlink r:id="rId35" w:history="1">
        <w:r w:rsidRPr="00EC71F9">
          <w:rPr>
            <w:rStyle w:val="Hyperlink"/>
          </w:rPr>
          <w:t>https://www.dangerous-business.com/work-with-me/</w:t>
        </w:r>
      </w:hyperlink>
      <w:r w:rsidRPr="00EC71F9">
        <w:t xml:space="preserve"> (accessed 24 July 2019)</w:t>
      </w:r>
    </w:p>
    <w:p w14:paraId="5F1247A7" w14:textId="77777777" w:rsidR="00BD12AC" w:rsidRDefault="00BD12AC" w:rsidP="00E93B2B">
      <w:pPr>
        <w:spacing w:line="360" w:lineRule="auto"/>
        <w:ind w:left="720" w:hanging="720"/>
      </w:pPr>
    </w:p>
    <w:p w14:paraId="70B2E44A" w14:textId="3F628A96" w:rsidR="0026516F" w:rsidRPr="00EC71F9" w:rsidRDefault="00C434BF" w:rsidP="00E93B2B">
      <w:pPr>
        <w:spacing w:line="360" w:lineRule="auto"/>
        <w:ind w:left="720" w:hanging="720"/>
      </w:pPr>
      <w:r w:rsidRPr="00EC71F9">
        <w:t>Williams</w:t>
      </w:r>
      <w:r w:rsidR="006211F8" w:rsidRPr="00EC71F9">
        <w:t>,</w:t>
      </w:r>
      <w:r w:rsidRPr="00EC71F9">
        <w:t xml:space="preserve"> </w:t>
      </w:r>
      <w:r w:rsidR="006211F8" w:rsidRPr="00EC71F9">
        <w:t xml:space="preserve">A </w:t>
      </w:r>
      <w:r w:rsidRPr="00EC71F9">
        <w:t>2019</w:t>
      </w:r>
      <w:r w:rsidR="00BD12AC">
        <w:t>b</w:t>
      </w:r>
      <w:r w:rsidRPr="00EC71F9">
        <w:t xml:space="preserve"> ‘</w:t>
      </w:r>
      <w:r w:rsidR="0026516F" w:rsidRPr="00EC71F9">
        <w:t>Stay in Touch’,</w:t>
      </w:r>
      <w:r w:rsidR="00742A1E" w:rsidRPr="00EC71F9">
        <w:t xml:space="preserve"> </w:t>
      </w:r>
      <w:r w:rsidR="00742A1E" w:rsidRPr="00EC71F9">
        <w:rPr>
          <w:i/>
        </w:rPr>
        <w:t>A Dangerous Business</w:t>
      </w:r>
      <w:r w:rsidR="00742A1E" w:rsidRPr="00EC71F9">
        <w:t>:</w:t>
      </w:r>
      <w:r w:rsidR="0026516F" w:rsidRPr="00EC71F9">
        <w:t xml:space="preserve"> </w:t>
      </w:r>
      <w:hyperlink r:id="rId36" w:history="1">
        <w:r w:rsidR="0026516F" w:rsidRPr="00EC71F9">
          <w:rPr>
            <w:rStyle w:val="Hyperlink"/>
          </w:rPr>
          <w:t>https://www.dangerous-business.com/about-2/stay-in-touch/</w:t>
        </w:r>
      </w:hyperlink>
      <w:r w:rsidR="0026516F" w:rsidRPr="00EC71F9">
        <w:t xml:space="preserve"> (accessed 24 July 2019)</w:t>
      </w:r>
    </w:p>
    <w:p w14:paraId="2E93B8E1" w14:textId="77777777" w:rsidR="0026516F" w:rsidRPr="00EC71F9" w:rsidRDefault="0026516F" w:rsidP="00EC71F9">
      <w:pPr>
        <w:spacing w:line="360" w:lineRule="auto"/>
      </w:pPr>
    </w:p>
    <w:p w14:paraId="5B6575B7" w14:textId="332AB16D" w:rsidR="004A4DFF" w:rsidRPr="00EC71F9" w:rsidRDefault="003C6E7C" w:rsidP="00BD12AC">
      <w:pPr>
        <w:spacing w:line="360" w:lineRule="auto"/>
      </w:pPr>
      <w:r w:rsidRPr="00EC71F9">
        <w:t>Williams A 2019</w:t>
      </w:r>
      <w:r w:rsidR="00BD12AC">
        <w:t>c</w:t>
      </w:r>
      <w:r w:rsidRPr="00EC71F9">
        <w:t xml:space="preserve"> ‘About me’, </w:t>
      </w:r>
      <w:r w:rsidR="00E91475" w:rsidRPr="00EC71F9">
        <w:rPr>
          <w:i/>
        </w:rPr>
        <w:t>A D</w:t>
      </w:r>
      <w:r w:rsidRPr="00EC71F9">
        <w:rPr>
          <w:i/>
        </w:rPr>
        <w:t>angerous Business</w:t>
      </w:r>
      <w:r w:rsidRPr="00EC71F9">
        <w:t xml:space="preserve">: </w:t>
      </w:r>
      <w:hyperlink r:id="rId37" w:history="1">
        <w:r w:rsidRPr="00EC71F9">
          <w:rPr>
            <w:rStyle w:val="Hyperlink"/>
          </w:rPr>
          <w:t>https://www.dangerous-business.com/about-2/</w:t>
        </w:r>
      </w:hyperlink>
      <w:r w:rsidRPr="00EC71F9">
        <w:t xml:space="preserve"> (accessed 22 July 2019)</w:t>
      </w:r>
    </w:p>
    <w:p w14:paraId="28AD4CA4" w14:textId="3415A660" w:rsidR="00517DD0" w:rsidRPr="00EC71F9" w:rsidRDefault="0055018C" w:rsidP="00E93B2B">
      <w:pPr>
        <w:pStyle w:val="NormalWeb"/>
        <w:spacing w:line="360" w:lineRule="auto"/>
        <w:ind w:left="720" w:hanging="720"/>
      </w:pPr>
      <w:r w:rsidRPr="00EC71F9">
        <w:t>Withers</w:t>
      </w:r>
      <w:r w:rsidR="00F67F21" w:rsidRPr="00EC71F9">
        <w:t>, C W J</w:t>
      </w:r>
      <w:r w:rsidRPr="00EC71F9">
        <w:t xml:space="preserve"> and </w:t>
      </w:r>
      <w:r w:rsidR="00F67F21" w:rsidRPr="00EC71F9">
        <w:t xml:space="preserve">I M </w:t>
      </w:r>
      <w:r w:rsidRPr="00EC71F9">
        <w:t>Keighren 2011</w:t>
      </w:r>
      <w:r w:rsidR="00517DD0" w:rsidRPr="00EC71F9">
        <w:t xml:space="preserve"> ‘Travels into print: authoring, editing and </w:t>
      </w:r>
      <w:r w:rsidR="004D754A" w:rsidRPr="00EC71F9">
        <w:t xml:space="preserve">narratives of travel and exploration c. 1815-c.1857’, </w:t>
      </w:r>
      <w:r w:rsidR="004D754A" w:rsidRPr="00EC71F9">
        <w:rPr>
          <w:i/>
        </w:rPr>
        <w:t>Transactions of the Institute</w:t>
      </w:r>
      <w:bookmarkStart w:id="2" w:name="_GoBack"/>
      <w:bookmarkEnd w:id="2"/>
      <w:r w:rsidR="004D754A" w:rsidRPr="00EC71F9">
        <w:rPr>
          <w:i/>
        </w:rPr>
        <w:t xml:space="preserve"> of British</w:t>
      </w:r>
      <w:r w:rsidR="004D754A" w:rsidRPr="00EC71F9">
        <w:t xml:space="preserve"> </w:t>
      </w:r>
      <w:r w:rsidR="004D754A" w:rsidRPr="00EC71F9">
        <w:rPr>
          <w:i/>
        </w:rPr>
        <w:t>Geographers</w:t>
      </w:r>
      <w:r w:rsidR="004D754A" w:rsidRPr="00EC71F9">
        <w:t xml:space="preserve"> New Series 36</w:t>
      </w:r>
      <w:r w:rsidR="00A1484C" w:rsidRPr="00EC71F9">
        <w:t xml:space="preserve">, </w:t>
      </w:r>
      <w:r w:rsidR="004D754A" w:rsidRPr="00EC71F9">
        <w:t>4</w:t>
      </w:r>
      <w:r w:rsidR="00A1484C" w:rsidRPr="00EC71F9">
        <w:t>:</w:t>
      </w:r>
      <w:r w:rsidR="004D754A" w:rsidRPr="00EC71F9">
        <w:t xml:space="preserve"> 560-73.</w:t>
      </w:r>
    </w:p>
    <w:p w14:paraId="17A24078" w14:textId="33DD7D50" w:rsidR="000931BA" w:rsidRPr="00EC71F9" w:rsidRDefault="00E114D2" w:rsidP="00E93B2B">
      <w:pPr>
        <w:spacing w:line="360" w:lineRule="auto"/>
        <w:ind w:left="720" w:hanging="720"/>
      </w:pPr>
      <w:r w:rsidRPr="00EC71F9">
        <w:t xml:space="preserve">Wood, </w:t>
      </w:r>
      <w:r w:rsidR="00FF195A" w:rsidRPr="00EC71F9">
        <w:t xml:space="preserve">L </w:t>
      </w:r>
      <w:r w:rsidRPr="00EC71F9">
        <w:t>2016</w:t>
      </w:r>
      <w:r w:rsidR="00FF195A" w:rsidRPr="00EC71F9">
        <w:t xml:space="preserve"> </w:t>
      </w:r>
      <w:r w:rsidRPr="00EC71F9">
        <w:rPr>
          <w:i/>
        </w:rPr>
        <w:t>Walking the Himalayas: An Adventure of Survival</w:t>
      </w:r>
      <w:r w:rsidR="00FF195A" w:rsidRPr="00EC71F9">
        <w:t>,</w:t>
      </w:r>
      <w:r w:rsidRPr="00EC71F9">
        <w:rPr>
          <w:i/>
        </w:rPr>
        <w:t xml:space="preserve"> </w:t>
      </w:r>
      <w:r w:rsidRPr="00EC71F9">
        <w:t>Hodder and Stoughton</w:t>
      </w:r>
      <w:r w:rsidR="00FF195A" w:rsidRPr="00EC71F9">
        <w:t>, London</w:t>
      </w:r>
    </w:p>
    <w:p w14:paraId="1CFF9D8D" w14:textId="5ACD4289" w:rsidR="00804220" w:rsidRPr="00EC71F9" w:rsidRDefault="00804220" w:rsidP="00EC71F9">
      <w:pPr>
        <w:spacing w:line="360" w:lineRule="auto"/>
      </w:pPr>
    </w:p>
    <w:p w14:paraId="2293212A" w14:textId="6900D489" w:rsidR="00B854AB" w:rsidRDefault="00692C8A" w:rsidP="00E93B2B">
      <w:pPr>
        <w:spacing w:line="360" w:lineRule="auto"/>
        <w:ind w:left="720" w:hanging="720"/>
      </w:pPr>
      <w:r w:rsidRPr="00EC71F9">
        <w:t>Yaya 2019</w:t>
      </w:r>
      <w:r w:rsidR="0098332A">
        <w:t>a</w:t>
      </w:r>
      <w:r w:rsidR="00EF26A6" w:rsidRPr="00EC71F9">
        <w:t>,</w:t>
      </w:r>
      <w:r w:rsidRPr="00EC71F9">
        <w:t xml:space="preserve"> ‘On This Day, 3 Years Ago…’,</w:t>
      </w:r>
      <w:r w:rsidR="00A1409F" w:rsidRPr="00EC71F9">
        <w:t xml:space="preserve"> </w:t>
      </w:r>
      <w:r w:rsidR="00A1409F" w:rsidRPr="00EC71F9">
        <w:rPr>
          <w:i/>
        </w:rPr>
        <w:t>Hand Luggage Only</w:t>
      </w:r>
      <w:r w:rsidRPr="00EC71F9">
        <w:t xml:space="preserve">: </w:t>
      </w:r>
      <w:hyperlink r:id="rId38" w:history="1">
        <w:r w:rsidRPr="00EC71F9">
          <w:rPr>
            <w:rStyle w:val="Hyperlink"/>
          </w:rPr>
          <w:t>https://handluggageonly.co.uk/2017/04/12/day-3-years-ago/</w:t>
        </w:r>
      </w:hyperlink>
      <w:r w:rsidRPr="00EC71F9">
        <w:t xml:space="preserve"> </w:t>
      </w:r>
      <w:r w:rsidR="00EF26A6" w:rsidRPr="00EC71F9">
        <w:t>(</w:t>
      </w:r>
      <w:r w:rsidRPr="00EC71F9">
        <w:t>accessed 13 July 2019</w:t>
      </w:r>
      <w:r w:rsidR="00EF26A6" w:rsidRPr="00EC71F9">
        <w:t>)</w:t>
      </w:r>
    </w:p>
    <w:p w14:paraId="10AFA5A3" w14:textId="3DC64BAA" w:rsidR="0098332A" w:rsidRDefault="0098332A" w:rsidP="00E93B2B">
      <w:pPr>
        <w:spacing w:line="360" w:lineRule="auto"/>
        <w:ind w:left="720" w:hanging="720"/>
      </w:pPr>
    </w:p>
    <w:p w14:paraId="7B518DF3" w14:textId="6DD2D723" w:rsidR="0098332A" w:rsidRPr="00EC71F9" w:rsidRDefault="0098332A" w:rsidP="00E93B2B">
      <w:pPr>
        <w:spacing w:line="360" w:lineRule="auto"/>
        <w:ind w:left="720" w:hanging="720"/>
      </w:pPr>
      <w:r>
        <w:t xml:space="preserve">Yaya 2019b ‘Work with us’, </w:t>
      </w:r>
      <w:r>
        <w:rPr>
          <w:i/>
        </w:rPr>
        <w:t>Hand Luggage Only</w:t>
      </w:r>
      <w:r>
        <w:t xml:space="preserve">: </w:t>
      </w:r>
      <w:hyperlink r:id="rId39" w:history="1">
        <w:r w:rsidRPr="00EC71F9">
          <w:rPr>
            <w:rStyle w:val="Hyperlink"/>
          </w:rPr>
          <w:t>https://handluggageonly.co.uk/work-with-us/</w:t>
        </w:r>
      </w:hyperlink>
      <w:r>
        <w:t xml:space="preserve"> (accessed 13 July 2019)</w:t>
      </w:r>
    </w:p>
    <w:p w14:paraId="24A8EF6B" w14:textId="523DBDE7" w:rsidR="00C65B32" w:rsidRPr="00EC71F9" w:rsidRDefault="00C65B32" w:rsidP="00EC71F9">
      <w:pPr>
        <w:spacing w:line="360" w:lineRule="auto"/>
      </w:pPr>
    </w:p>
    <w:p w14:paraId="0C611C51" w14:textId="77777777" w:rsidR="00742A1E" w:rsidRPr="00EC71F9" w:rsidRDefault="00742A1E" w:rsidP="00EC71F9">
      <w:pPr>
        <w:spacing w:line="360" w:lineRule="auto"/>
        <w:rPr>
          <w:i/>
        </w:rPr>
      </w:pPr>
    </w:p>
    <w:p w14:paraId="2BC2CAC1" w14:textId="77777777" w:rsidR="00742A1E" w:rsidRPr="00EC71F9" w:rsidRDefault="00742A1E" w:rsidP="00EC71F9">
      <w:pPr>
        <w:spacing w:line="360" w:lineRule="auto"/>
      </w:pPr>
    </w:p>
    <w:sectPr w:rsidR="00742A1E" w:rsidRPr="00EC71F9">
      <w:headerReference w:type="default" r:id="rId40"/>
      <w:footerReference w:type="even"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E514F" w14:textId="77777777" w:rsidR="00755CE4" w:rsidRDefault="00755CE4" w:rsidP="00BB4E47">
      <w:r>
        <w:separator/>
      </w:r>
    </w:p>
  </w:endnote>
  <w:endnote w:type="continuationSeparator" w:id="0">
    <w:p w14:paraId="4E4004AA" w14:textId="77777777" w:rsidR="00755CE4" w:rsidRDefault="00755CE4" w:rsidP="00BB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2122961"/>
      <w:docPartObj>
        <w:docPartGallery w:val="Page Numbers (Bottom of Page)"/>
        <w:docPartUnique/>
      </w:docPartObj>
    </w:sdtPr>
    <w:sdtEndPr>
      <w:rPr>
        <w:rStyle w:val="PageNumber"/>
      </w:rPr>
    </w:sdtEndPr>
    <w:sdtContent>
      <w:p w14:paraId="01D0CE83" w14:textId="0979BC98" w:rsidR="00755CE4" w:rsidRDefault="00755CE4" w:rsidP="00EC71F9">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3B3E46" w14:textId="77777777" w:rsidR="00755CE4" w:rsidRDefault="00755CE4" w:rsidP="00EC7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C9AF" w14:textId="28026EB6" w:rsidR="00755CE4" w:rsidRDefault="00755CE4" w:rsidP="00080F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0EAD">
      <w:rPr>
        <w:rStyle w:val="PageNumber"/>
        <w:noProof/>
      </w:rPr>
      <w:t>21</w:t>
    </w:r>
    <w:r>
      <w:rPr>
        <w:rStyle w:val="PageNumber"/>
      </w:rPr>
      <w:fldChar w:fldCharType="end"/>
    </w:r>
  </w:p>
  <w:p w14:paraId="25890CE9" w14:textId="77777777" w:rsidR="00755CE4" w:rsidRPr="00EC71F9" w:rsidRDefault="00755CE4" w:rsidP="00EC71F9">
    <w:pPr>
      <w:widowControl w:val="0"/>
      <w:tabs>
        <w:tab w:val="center" w:pos="4320"/>
        <w:tab w:val="right" w:pos="8640"/>
      </w:tabs>
      <w:autoSpaceDE w:val="0"/>
      <w:autoSpaceDN w:val="0"/>
      <w:adjustRightInd w:val="0"/>
      <w:ind w:right="360"/>
      <w:jc w:val="center"/>
      <w:rPr>
        <w:rFonts w:eastAsiaTheme="minorHAnsi"/>
        <w:lang w:val="en-US"/>
      </w:rPr>
    </w:pPr>
    <w:r w:rsidRPr="00EC71F9">
      <w:rPr>
        <w:rFonts w:eastAsiaTheme="minorHAnsi"/>
        <w:i/>
        <w:iCs/>
        <w:lang w:val="en-US"/>
      </w:rPr>
      <w:t>TEXT</w:t>
    </w:r>
    <w:r w:rsidRPr="00EC71F9">
      <w:rPr>
        <w:rFonts w:eastAsiaTheme="minorHAnsi"/>
        <w:lang w:val="en-US"/>
      </w:rPr>
      <w:t xml:space="preserve"> Special Issue X: RE-mapping Travel Writing in the 21</w:t>
    </w:r>
    <w:r w:rsidRPr="00EC71F9">
      <w:rPr>
        <w:rFonts w:eastAsiaTheme="minorHAnsi"/>
        <w:vertAlign w:val="superscript"/>
        <w:lang w:val="en-US"/>
      </w:rPr>
      <w:t>st</w:t>
    </w:r>
    <w:r w:rsidRPr="00EC71F9">
      <w:rPr>
        <w:rFonts w:eastAsiaTheme="minorHAnsi"/>
        <w:lang w:val="en-US"/>
      </w:rPr>
      <w:t xml:space="preserve"> Century</w:t>
    </w:r>
  </w:p>
  <w:p w14:paraId="1EB9085A" w14:textId="15C12069" w:rsidR="00755CE4" w:rsidRPr="00EC71F9" w:rsidRDefault="00755CE4" w:rsidP="00EC71F9">
    <w:pPr>
      <w:pStyle w:val="Footer"/>
      <w:jc w:val="center"/>
      <w:rPr>
        <w:rFonts w:ascii="Times New Roman" w:hAnsi="Times New Roman" w:cs="Times New Roman"/>
        <w:sz w:val="24"/>
        <w:szCs w:val="24"/>
      </w:rPr>
    </w:pPr>
    <w:r w:rsidRPr="00EC71F9">
      <w:rPr>
        <w:rFonts w:ascii="Times New Roman" w:hAnsi="Times New Roman" w:cs="Times New Roman"/>
        <w:sz w:val="24"/>
        <w:szCs w:val="24"/>
        <w:lang w:val="en-US"/>
      </w:rPr>
      <w:t>eds Stefan Jatschka, Stephanie Green and Nigel Krauth,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C3C6" w14:textId="77777777" w:rsidR="00755CE4" w:rsidRDefault="00755CE4" w:rsidP="00BB4E47">
      <w:r>
        <w:separator/>
      </w:r>
    </w:p>
  </w:footnote>
  <w:footnote w:type="continuationSeparator" w:id="0">
    <w:p w14:paraId="660281D4" w14:textId="77777777" w:rsidR="00755CE4" w:rsidRDefault="00755CE4" w:rsidP="00BB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06F4" w14:textId="06DB0CC8" w:rsidR="00755CE4" w:rsidRPr="00EC71F9" w:rsidRDefault="00755CE4" w:rsidP="00EC71F9">
    <w:pPr>
      <w:pStyle w:val="Header"/>
      <w:jc w:val="center"/>
      <w:rPr>
        <w:rFonts w:ascii="Times New Roman" w:hAnsi="Times New Roman" w:cs="Times New Roman"/>
        <w:sz w:val="24"/>
        <w:szCs w:val="24"/>
      </w:rPr>
    </w:pPr>
    <w:r>
      <w:rPr>
        <w:rFonts w:ascii="Times New Roman" w:hAnsi="Times New Roman" w:cs="Times New Roman"/>
        <w:sz w:val="24"/>
        <w:szCs w:val="24"/>
      </w:rPr>
      <w:t>Day From Richard Eden to everything everywhere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B2C3C"/>
    <w:multiLevelType w:val="multilevel"/>
    <w:tmpl w:val="8A2C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D4D5E"/>
    <w:multiLevelType w:val="hybridMultilevel"/>
    <w:tmpl w:val="CBAC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F0EE1"/>
    <w:multiLevelType w:val="multilevel"/>
    <w:tmpl w:val="E8CA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0D4297"/>
    <w:multiLevelType w:val="hybridMultilevel"/>
    <w:tmpl w:val="20A6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82"/>
    <w:rsid w:val="000036C9"/>
    <w:rsid w:val="0000605D"/>
    <w:rsid w:val="000070F1"/>
    <w:rsid w:val="000122C7"/>
    <w:rsid w:val="00012FA7"/>
    <w:rsid w:val="000145EC"/>
    <w:rsid w:val="0001612E"/>
    <w:rsid w:val="00016445"/>
    <w:rsid w:val="000168C2"/>
    <w:rsid w:val="000204AC"/>
    <w:rsid w:val="00026072"/>
    <w:rsid w:val="00027DD4"/>
    <w:rsid w:val="00034582"/>
    <w:rsid w:val="00037A02"/>
    <w:rsid w:val="00052DA5"/>
    <w:rsid w:val="00055DC9"/>
    <w:rsid w:val="000703B0"/>
    <w:rsid w:val="0007199C"/>
    <w:rsid w:val="00080111"/>
    <w:rsid w:val="00080FAB"/>
    <w:rsid w:val="000931BA"/>
    <w:rsid w:val="0009544E"/>
    <w:rsid w:val="000A2879"/>
    <w:rsid w:val="000B2B66"/>
    <w:rsid w:val="000C28B7"/>
    <w:rsid w:val="000C3CCD"/>
    <w:rsid w:val="000D1E1B"/>
    <w:rsid w:val="000D4CB9"/>
    <w:rsid w:val="000F3959"/>
    <w:rsid w:val="000F4364"/>
    <w:rsid w:val="000F747E"/>
    <w:rsid w:val="001276DE"/>
    <w:rsid w:val="001314A6"/>
    <w:rsid w:val="00135D44"/>
    <w:rsid w:val="00145FF2"/>
    <w:rsid w:val="00147911"/>
    <w:rsid w:val="00150997"/>
    <w:rsid w:val="00157676"/>
    <w:rsid w:val="00157982"/>
    <w:rsid w:val="0016675C"/>
    <w:rsid w:val="001668D6"/>
    <w:rsid w:val="00166F02"/>
    <w:rsid w:val="00174292"/>
    <w:rsid w:val="00190E8A"/>
    <w:rsid w:val="00196416"/>
    <w:rsid w:val="001D5A64"/>
    <w:rsid w:val="001D6CC7"/>
    <w:rsid w:val="001F7C7E"/>
    <w:rsid w:val="0020053F"/>
    <w:rsid w:val="00204908"/>
    <w:rsid w:val="00211451"/>
    <w:rsid w:val="00214A7E"/>
    <w:rsid w:val="00215108"/>
    <w:rsid w:val="00227D39"/>
    <w:rsid w:val="00232452"/>
    <w:rsid w:val="002449AB"/>
    <w:rsid w:val="0024741A"/>
    <w:rsid w:val="002525FC"/>
    <w:rsid w:val="00254A57"/>
    <w:rsid w:val="002559F4"/>
    <w:rsid w:val="0026516F"/>
    <w:rsid w:val="00267C4C"/>
    <w:rsid w:val="00270047"/>
    <w:rsid w:val="00271A64"/>
    <w:rsid w:val="00281346"/>
    <w:rsid w:val="00286179"/>
    <w:rsid w:val="00286FE5"/>
    <w:rsid w:val="002913A7"/>
    <w:rsid w:val="002A26C7"/>
    <w:rsid w:val="002A4B11"/>
    <w:rsid w:val="002B1C95"/>
    <w:rsid w:val="002B72FF"/>
    <w:rsid w:val="002C1BD1"/>
    <w:rsid w:val="002D4A1C"/>
    <w:rsid w:val="002D5D4F"/>
    <w:rsid w:val="002D72B5"/>
    <w:rsid w:val="002E0151"/>
    <w:rsid w:val="002E2AED"/>
    <w:rsid w:val="002E4699"/>
    <w:rsid w:val="002E764E"/>
    <w:rsid w:val="00300886"/>
    <w:rsid w:val="00301859"/>
    <w:rsid w:val="00303A71"/>
    <w:rsid w:val="00306CAE"/>
    <w:rsid w:val="0031606F"/>
    <w:rsid w:val="0032026C"/>
    <w:rsid w:val="00324EDF"/>
    <w:rsid w:val="00327B58"/>
    <w:rsid w:val="00335EB8"/>
    <w:rsid w:val="00336EC7"/>
    <w:rsid w:val="00341109"/>
    <w:rsid w:val="00343618"/>
    <w:rsid w:val="00343872"/>
    <w:rsid w:val="0034553D"/>
    <w:rsid w:val="0034621B"/>
    <w:rsid w:val="003471CB"/>
    <w:rsid w:val="00350F00"/>
    <w:rsid w:val="003526C6"/>
    <w:rsid w:val="00360393"/>
    <w:rsid w:val="003641C4"/>
    <w:rsid w:val="003707EC"/>
    <w:rsid w:val="00370BDF"/>
    <w:rsid w:val="00376FB9"/>
    <w:rsid w:val="00382EAA"/>
    <w:rsid w:val="00385683"/>
    <w:rsid w:val="003946BE"/>
    <w:rsid w:val="003B19BE"/>
    <w:rsid w:val="003B536D"/>
    <w:rsid w:val="003B74A0"/>
    <w:rsid w:val="003C6E7C"/>
    <w:rsid w:val="003D50B6"/>
    <w:rsid w:val="003D61F1"/>
    <w:rsid w:val="003E4580"/>
    <w:rsid w:val="003F3981"/>
    <w:rsid w:val="003F4E41"/>
    <w:rsid w:val="0040315B"/>
    <w:rsid w:val="004060FF"/>
    <w:rsid w:val="00410A9C"/>
    <w:rsid w:val="00412880"/>
    <w:rsid w:val="00413C40"/>
    <w:rsid w:val="00421A51"/>
    <w:rsid w:val="004268CB"/>
    <w:rsid w:val="00431443"/>
    <w:rsid w:val="00442B18"/>
    <w:rsid w:val="0045207C"/>
    <w:rsid w:val="0045230E"/>
    <w:rsid w:val="00454FF1"/>
    <w:rsid w:val="00456DB8"/>
    <w:rsid w:val="004602D6"/>
    <w:rsid w:val="00464681"/>
    <w:rsid w:val="0046689C"/>
    <w:rsid w:val="004714C3"/>
    <w:rsid w:val="004716B9"/>
    <w:rsid w:val="004718C2"/>
    <w:rsid w:val="004735A1"/>
    <w:rsid w:val="00486CDD"/>
    <w:rsid w:val="004873FD"/>
    <w:rsid w:val="00490292"/>
    <w:rsid w:val="004A07D5"/>
    <w:rsid w:val="004A4DFF"/>
    <w:rsid w:val="004A5442"/>
    <w:rsid w:val="004A6FFB"/>
    <w:rsid w:val="004A7ACB"/>
    <w:rsid w:val="004B160C"/>
    <w:rsid w:val="004B425E"/>
    <w:rsid w:val="004C1AE6"/>
    <w:rsid w:val="004D15F6"/>
    <w:rsid w:val="004D1674"/>
    <w:rsid w:val="004D32F0"/>
    <w:rsid w:val="004D754A"/>
    <w:rsid w:val="004E3F1D"/>
    <w:rsid w:val="005045E6"/>
    <w:rsid w:val="00507D3F"/>
    <w:rsid w:val="00511EEC"/>
    <w:rsid w:val="00516B78"/>
    <w:rsid w:val="00517DD0"/>
    <w:rsid w:val="00524A3B"/>
    <w:rsid w:val="00525A8E"/>
    <w:rsid w:val="0053755D"/>
    <w:rsid w:val="00545285"/>
    <w:rsid w:val="0055018C"/>
    <w:rsid w:val="0055189D"/>
    <w:rsid w:val="00553C7B"/>
    <w:rsid w:val="005602C8"/>
    <w:rsid w:val="00566F47"/>
    <w:rsid w:val="005709FA"/>
    <w:rsid w:val="00596087"/>
    <w:rsid w:val="005A1B87"/>
    <w:rsid w:val="005A4A82"/>
    <w:rsid w:val="005B3349"/>
    <w:rsid w:val="005C453D"/>
    <w:rsid w:val="005C4AB6"/>
    <w:rsid w:val="005D1D59"/>
    <w:rsid w:val="005D2610"/>
    <w:rsid w:val="005D6F5C"/>
    <w:rsid w:val="005E427F"/>
    <w:rsid w:val="005E4D22"/>
    <w:rsid w:val="005E5CB2"/>
    <w:rsid w:val="005F51C7"/>
    <w:rsid w:val="00602E3F"/>
    <w:rsid w:val="006035D0"/>
    <w:rsid w:val="00605615"/>
    <w:rsid w:val="00606CF1"/>
    <w:rsid w:val="0061075E"/>
    <w:rsid w:val="006211F8"/>
    <w:rsid w:val="006224C3"/>
    <w:rsid w:val="00624678"/>
    <w:rsid w:val="00624F64"/>
    <w:rsid w:val="00624F68"/>
    <w:rsid w:val="00625AA6"/>
    <w:rsid w:val="006262D3"/>
    <w:rsid w:val="00627283"/>
    <w:rsid w:val="0062735D"/>
    <w:rsid w:val="006339FA"/>
    <w:rsid w:val="00640AC3"/>
    <w:rsid w:val="006425DD"/>
    <w:rsid w:val="00642B24"/>
    <w:rsid w:val="006449A2"/>
    <w:rsid w:val="00645E07"/>
    <w:rsid w:val="00651F06"/>
    <w:rsid w:val="00654269"/>
    <w:rsid w:val="00656890"/>
    <w:rsid w:val="0066563B"/>
    <w:rsid w:val="0067327E"/>
    <w:rsid w:val="00680216"/>
    <w:rsid w:val="00681388"/>
    <w:rsid w:val="00682693"/>
    <w:rsid w:val="00692C8A"/>
    <w:rsid w:val="006B078F"/>
    <w:rsid w:val="006B13A9"/>
    <w:rsid w:val="006C2980"/>
    <w:rsid w:val="006D362F"/>
    <w:rsid w:val="006D4836"/>
    <w:rsid w:val="006E19CC"/>
    <w:rsid w:val="006E2BCA"/>
    <w:rsid w:val="006E4A17"/>
    <w:rsid w:val="006E68F4"/>
    <w:rsid w:val="006F289A"/>
    <w:rsid w:val="006F7AD9"/>
    <w:rsid w:val="007057A7"/>
    <w:rsid w:val="0070725B"/>
    <w:rsid w:val="00713397"/>
    <w:rsid w:val="007143FA"/>
    <w:rsid w:val="00726904"/>
    <w:rsid w:val="0073160F"/>
    <w:rsid w:val="007328FD"/>
    <w:rsid w:val="00742A1E"/>
    <w:rsid w:val="00745C10"/>
    <w:rsid w:val="00755CE4"/>
    <w:rsid w:val="007622F0"/>
    <w:rsid w:val="0076625E"/>
    <w:rsid w:val="0077542C"/>
    <w:rsid w:val="0078155F"/>
    <w:rsid w:val="0079177C"/>
    <w:rsid w:val="007941AA"/>
    <w:rsid w:val="00794225"/>
    <w:rsid w:val="00795F26"/>
    <w:rsid w:val="007963B8"/>
    <w:rsid w:val="007A4192"/>
    <w:rsid w:val="007B141C"/>
    <w:rsid w:val="007B34A5"/>
    <w:rsid w:val="007C1777"/>
    <w:rsid w:val="007C3098"/>
    <w:rsid w:val="007C77F4"/>
    <w:rsid w:val="007E38A2"/>
    <w:rsid w:val="007E64BB"/>
    <w:rsid w:val="007E6745"/>
    <w:rsid w:val="007F58F7"/>
    <w:rsid w:val="00804220"/>
    <w:rsid w:val="00804D65"/>
    <w:rsid w:val="008051FE"/>
    <w:rsid w:val="00813063"/>
    <w:rsid w:val="00816EF0"/>
    <w:rsid w:val="00835E5F"/>
    <w:rsid w:val="00840AB8"/>
    <w:rsid w:val="00841B30"/>
    <w:rsid w:val="00842876"/>
    <w:rsid w:val="00853A95"/>
    <w:rsid w:val="0085701C"/>
    <w:rsid w:val="00861403"/>
    <w:rsid w:val="00861834"/>
    <w:rsid w:val="00863FD7"/>
    <w:rsid w:val="008702B4"/>
    <w:rsid w:val="00872C10"/>
    <w:rsid w:val="00874A19"/>
    <w:rsid w:val="00885011"/>
    <w:rsid w:val="0088503A"/>
    <w:rsid w:val="008853E7"/>
    <w:rsid w:val="008929AE"/>
    <w:rsid w:val="00896DC9"/>
    <w:rsid w:val="008A625E"/>
    <w:rsid w:val="008B5AD4"/>
    <w:rsid w:val="008C61E8"/>
    <w:rsid w:val="008D1B65"/>
    <w:rsid w:val="008D2784"/>
    <w:rsid w:val="008D40B5"/>
    <w:rsid w:val="008E5BA3"/>
    <w:rsid w:val="008E6A4B"/>
    <w:rsid w:val="008E6E4F"/>
    <w:rsid w:val="008F523B"/>
    <w:rsid w:val="008F58A0"/>
    <w:rsid w:val="009108BC"/>
    <w:rsid w:val="0092575C"/>
    <w:rsid w:val="00931BE4"/>
    <w:rsid w:val="00935C6A"/>
    <w:rsid w:val="00935E21"/>
    <w:rsid w:val="009368EE"/>
    <w:rsid w:val="00944931"/>
    <w:rsid w:val="009457F1"/>
    <w:rsid w:val="0096405D"/>
    <w:rsid w:val="00964C0F"/>
    <w:rsid w:val="009654EF"/>
    <w:rsid w:val="00974F85"/>
    <w:rsid w:val="0098205F"/>
    <w:rsid w:val="0098332A"/>
    <w:rsid w:val="009872FD"/>
    <w:rsid w:val="009A01AF"/>
    <w:rsid w:val="009A1D25"/>
    <w:rsid w:val="009A54ED"/>
    <w:rsid w:val="009A5B2C"/>
    <w:rsid w:val="009A5E6D"/>
    <w:rsid w:val="009B5CDB"/>
    <w:rsid w:val="009D3F2F"/>
    <w:rsid w:val="009D4398"/>
    <w:rsid w:val="009E2D40"/>
    <w:rsid w:val="009E49CF"/>
    <w:rsid w:val="009F0569"/>
    <w:rsid w:val="00A01C20"/>
    <w:rsid w:val="00A05814"/>
    <w:rsid w:val="00A1043A"/>
    <w:rsid w:val="00A11D13"/>
    <w:rsid w:val="00A13A28"/>
    <w:rsid w:val="00A1409F"/>
    <w:rsid w:val="00A1484C"/>
    <w:rsid w:val="00A2464F"/>
    <w:rsid w:val="00A25720"/>
    <w:rsid w:val="00A306B0"/>
    <w:rsid w:val="00A33988"/>
    <w:rsid w:val="00A35DBC"/>
    <w:rsid w:val="00A44A53"/>
    <w:rsid w:val="00A51D81"/>
    <w:rsid w:val="00A54477"/>
    <w:rsid w:val="00A55742"/>
    <w:rsid w:val="00A569D2"/>
    <w:rsid w:val="00A572D6"/>
    <w:rsid w:val="00A622CF"/>
    <w:rsid w:val="00A63996"/>
    <w:rsid w:val="00A72E33"/>
    <w:rsid w:val="00A831FF"/>
    <w:rsid w:val="00A925D8"/>
    <w:rsid w:val="00A941B6"/>
    <w:rsid w:val="00A9429A"/>
    <w:rsid w:val="00AA1121"/>
    <w:rsid w:val="00AA1A2D"/>
    <w:rsid w:val="00AA7258"/>
    <w:rsid w:val="00AB6247"/>
    <w:rsid w:val="00AC1871"/>
    <w:rsid w:val="00AC6DED"/>
    <w:rsid w:val="00AD13AC"/>
    <w:rsid w:val="00AD5E55"/>
    <w:rsid w:val="00AD6602"/>
    <w:rsid w:val="00AE6185"/>
    <w:rsid w:val="00B00094"/>
    <w:rsid w:val="00B03056"/>
    <w:rsid w:val="00B05702"/>
    <w:rsid w:val="00B12973"/>
    <w:rsid w:val="00B13D4A"/>
    <w:rsid w:val="00B13E49"/>
    <w:rsid w:val="00B20C92"/>
    <w:rsid w:val="00B21DA0"/>
    <w:rsid w:val="00B239A2"/>
    <w:rsid w:val="00B24E2B"/>
    <w:rsid w:val="00B34C08"/>
    <w:rsid w:val="00B36704"/>
    <w:rsid w:val="00B3694E"/>
    <w:rsid w:val="00B4145E"/>
    <w:rsid w:val="00B4389D"/>
    <w:rsid w:val="00B62073"/>
    <w:rsid w:val="00B62E33"/>
    <w:rsid w:val="00B66416"/>
    <w:rsid w:val="00B66444"/>
    <w:rsid w:val="00B73B14"/>
    <w:rsid w:val="00B778BB"/>
    <w:rsid w:val="00B854AB"/>
    <w:rsid w:val="00BA14E3"/>
    <w:rsid w:val="00BB1662"/>
    <w:rsid w:val="00BB4AA5"/>
    <w:rsid w:val="00BB4E47"/>
    <w:rsid w:val="00BB6F90"/>
    <w:rsid w:val="00BC1CDA"/>
    <w:rsid w:val="00BC32EA"/>
    <w:rsid w:val="00BC4CD6"/>
    <w:rsid w:val="00BC714C"/>
    <w:rsid w:val="00BD12AC"/>
    <w:rsid w:val="00BD1C91"/>
    <w:rsid w:val="00BD3ADC"/>
    <w:rsid w:val="00BD42ED"/>
    <w:rsid w:val="00BD7BF4"/>
    <w:rsid w:val="00BE0863"/>
    <w:rsid w:val="00BE4D04"/>
    <w:rsid w:val="00BF0427"/>
    <w:rsid w:val="00C0253F"/>
    <w:rsid w:val="00C11A3A"/>
    <w:rsid w:val="00C120BA"/>
    <w:rsid w:val="00C16F19"/>
    <w:rsid w:val="00C17346"/>
    <w:rsid w:val="00C25211"/>
    <w:rsid w:val="00C25927"/>
    <w:rsid w:val="00C27764"/>
    <w:rsid w:val="00C320A9"/>
    <w:rsid w:val="00C33073"/>
    <w:rsid w:val="00C35435"/>
    <w:rsid w:val="00C377BB"/>
    <w:rsid w:val="00C434BF"/>
    <w:rsid w:val="00C54DA7"/>
    <w:rsid w:val="00C56BCC"/>
    <w:rsid w:val="00C57D71"/>
    <w:rsid w:val="00C63CD3"/>
    <w:rsid w:val="00C65B32"/>
    <w:rsid w:val="00C65CF3"/>
    <w:rsid w:val="00C6603D"/>
    <w:rsid w:val="00C70DC7"/>
    <w:rsid w:val="00C74759"/>
    <w:rsid w:val="00C803BF"/>
    <w:rsid w:val="00C9467C"/>
    <w:rsid w:val="00C97B31"/>
    <w:rsid w:val="00CA2AAB"/>
    <w:rsid w:val="00CB5E2A"/>
    <w:rsid w:val="00CD05A3"/>
    <w:rsid w:val="00CD0941"/>
    <w:rsid w:val="00CD0FEA"/>
    <w:rsid w:val="00CD1C90"/>
    <w:rsid w:val="00CD2D50"/>
    <w:rsid w:val="00CE7108"/>
    <w:rsid w:val="00CF1AF4"/>
    <w:rsid w:val="00CF2BF2"/>
    <w:rsid w:val="00D0055D"/>
    <w:rsid w:val="00D01186"/>
    <w:rsid w:val="00D02266"/>
    <w:rsid w:val="00D103C0"/>
    <w:rsid w:val="00D10EAD"/>
    <w:rsid w:val="00D11120"/>
    <w:rsid w:val="00D21649"/>
    <w:rsid w:val="00D225FE"/>
    <w:rsid w:val="00D33FD7"/>
    <w:rsid w:val="00D36DBC"/>
    <w:rsid w:val="00D476F3"/>
    <w:rsid w:val="00D530ED"/>
    <w:rsid w:val="00D53A00"/>
    <w:rsid w:val="00D55ED1"/>
    <w:rsid w:val="00D654E1"/>
    <w:rsid w:val="00D664F1"/>
    <w:rsid w:val="00D67CAA"/>
    <w:rsid w:val="00D75745"/>
    <w:rsid w:val="00D83F96"/>
    <w:rsid w:val="00D90A7E"/>
    <w:rsid w:val="00D911E2"/>
    <w:rsid w:val="00D92DED"/>
    <w:rsid w:val="00DC21F9"/>
    <w:rsid w:val="00DC67B1"/>
    <w:rsid w:val="00DD0B7E"/>
    <w:rsid w:val="00DE50D0"/>
    <w:rsid w:val="00DF1C06"/>
    <w:rsid w:val="00DF345A"/>
    <w:rsid w:val="00DF4E48"/>
    <w:rsid w:val="00E114D2"/>
    <w:rsid w:val="00E20C68"/>
    <w:rsid w:val="00E24849"/>
    <w:rsid w:val="00E32221"/>
    <w:rsid w:val="00E3639B"/>
    <w:rsid w:val="00E415B8"/>
    <w:rsid w:val="00E4248B"/>
    <w:rsid w:val="00E43E15"/>
    <w:rsid w:val="00E52309"/>
    <w:rsid w:val="00E53A46"/>
    <w:rsid w:val="00E61E5C"/>
    <w:rsid w:val="00E623C4"/>
    <w:rsid w:val="00E72D97"/>
    <w:rsid w:val="00E81746"/>
    <w:rsid w:val="00E82AD2"/>
    <w:rsid w:val="00E87246"/>
    <w:rsid w:val="00E91475"/>
    <w:rsid w:val="00E9370E"/>
    <w:rsid w:val="00E93B2B"/>
    <w:rsid w:val="00E96D3C"/>
    <w:rsid w:val="00E970BB"/>
    <w:rsid w:val="00EA50D5"/>
    <w:rsid w:val="00EA5458"/>
    <w:rsid w:val="00EA6223"/>
    <w:rsid w:val="00EA6342"/>
    <w:rsid w:val="00EB1BE2"/>
    <w:rsid w:val="00EB2EAF"/>
    <w:rsid w:val="00EB7582"/>
    <w:rsid w:val="00EC3884"/>
    <w:rsid w:val="00EC71F9"/>
    <w:rsid w:val="00EC7C64"/>
    <w:rsid w:val="00ED32B0"/>
    <w:rsid w:val="00ED561F"/>
    <w:rsid w:val="00ED790F"/>
    <w:rsid w:val="00ED7ABD"/>
    <w:rsid w:val="00EE3388"/>
    <w:rsid w:val="00EE5DCA"/>
    <w:rsid w:val="00EE715C"/>
    <w:rsid w:val="00EF01DA"/>
    <w:rsid w:val="00EF26A6"/>
    <w:rsid w:val="00EF26B1"/>
    <w:rsid w:val="00EF29B2"/>
    <w:rsid w:val="00F11BC1"/>
    <w:rsid w:val="00F160B3"/>
    <w:rsid w:val="00F34B82"/>
    <w:rsid w:val="00F36F86"/>
    <w:rsid w:val="00F403D1"/>
    <w:rsid w:val="00F45E4C"/>
    <w:rsid w:val="00F460A1"/>
    <w:rsid w:val="00F46D44"/>
    <w:rsid w:val="00F51D42"/>
    <w:rsid w:val="00F55E43"/>
    <w:rsid w:val="00F563C9"/>
    <w:rsid w:val="00F61238"/>
    <w:rsid w:val="00F64B8A"/>
    <w:rsid w:val="00F676CA"/>
    <w:rsid w:val="00F67F21"/>
    <w:rsid w:val="00F71B94"/>
    <w:rsid w:val="00F74DC6"/>
    <w:rsid w:val="00F835AB"/>
    <w:rsid w:val="00F867FC"/>
    <w:rsid w:val="00F875DB"/>
    <w:rsid w:val="00F92492"/>
    <w:rsid w:val="00F93632"/>
    <w:rsid w:val="00F951F6"/>
    <w:rsid w:val="00FA1538"/>
    <w:rsid w:val="00FB083F"/>
    <w:rsid w:val="00FB0CC9"/>
    <w:rsid w:val="00FB2A88"/>
    <w:rsid w:val="00FC4121"/>
    <w:rsid w:val="00FC606A"/>
    <w:rsid w:val="00FE4638"/>
    <w:rsid w:val="00FE476C"/>
    <w:rsid w:val="00FE4933"/>
    <w:rsid w:val="00FE5F7C"/>
    <w:rsid w:val="00FF0E20"/>
    <w:rsid w:val="00FF195A"/>
    <w:rsid w:val="00FF34A9"/>
    <w:rsid w:val="00FF5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8224E"/>
  <w15:docId w15:val="{47674F1E-B445-4B73-9FF2-777CABC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4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8D40B5"/>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E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4E47"/>
  </w:style>
  <w:style w:type="paragraph" w:styleId="Footer">
    <w:name w:val="footer"/>
    <w:basedOn w:val="Normal"/>
    <w:link w:val="FooterChar"/>
    <w:uiPriority w:val="99"/>
    <w:unhideWhenUsed/>
    <w:rsid w:val="00BB4E4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4E47"/>
  </w:style>
  <w:style w:type="character" w:styleId="Hyperlink">
    <w:name w:val="Hyperlink"/>
    <w:basedOn w:val="DefaultParagraphFont"/>
    <w:uiPriority w:val="99"/>
    <w:unhideWhenUsed/>
    <w:rsid w:val="00B854AB"/>
    <w:rPr>
      <w:color w:val="0563C1" w:themeColor="hyperlink"/>
      <w:u w:val="single"/>
    </w:rPr>
  </w:style>
  <w:style w:type="character" w:customStyle="1" w:styleId="UnresolvedMention">
    <w:name w:val="Unresolved Mention"/>
    <w:basedOn w:val="DefaultParagraphFont"/>
    <w:uiPriority w:val="99"/>
    <w:semiHidden/>
    <w:unhideWhenUsed/>
    <w:rsid w:val="00B854AB"/>
    <w:rPr>
      <w:color w:val="605E5C"/>
      <w:shd w:val="clear" w:color="auto" w:fill="E1DFDD"/>
    </w:rPr>
  </w:style>
  <w:style w:type="character" w:styleId="Emphasis">
    <w:name w:val="Emphasis"/>
    <w:basedOn w:val="DefaultParagraphFont"/>
    <w:uiPriority w:val="20"/>
    <w:qFormat/>
    <w:rsid w:val="000168C2"/>
    <w:rPr>
      <w:i/>
      <w:iCs/>
    </w:rPr>
  </w:style>
  <w:style w:type="character" w:customStyle="1" w:styleId="apple-converted-space">
    <w:name w:val="apple-converted-space"/>
    <w:basedOn w:val="DefaultParagraphFont"/>
    <w:rsid w:val="000168C2"/>
  </w:style>
  <w:style w:type="paragraph" w:styleId="ListParagraph">
    <w:name w:val="List Paragraph"/>
    <w:basedOn w:val="Normal"/>
    <w:uiPriority w:val="34"/>
    <w:qFormat/>
    <w:rsid w:val="004D32F0"/>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8D40B5"/>
    <w:rPr>
      <w:rFonts w:ascii="Times New Roman" w:eastAsia="Times New Roman" w:hAnsi="Times New Roman" w:cs="Times New Roman"/>
      <w:b/>
      <w:bCs/>
      <w:sz w:val="36"/>
      <w:szCs w:val="36"/>
    </w:rPr>
  </w:style>
  <w:style w:type="character" w:styleId="PageNumber">
    <w:name w:val="page number"/>
    <w:basedOn w:val="DefaultParagraphFont"/>
    <w:uiPriority w:val="99"/>
    <w:semiHidden/>
    <w:unhideWhenUsed/>
    <w:rsid w:val="00B66416"/>
  </w:style>
  <w:style w:type="paragraph" w:styleId="NormalWeb">
    <w:name w:val="Normal (Web)"/>
    <w:basedOn w:val="Normal"/>
    <w:uiPriority w:val="99"/>
    <w:unhideWhenUsed/>
    <w:rsid w:val="000C28B7"/>
    <w:pPr>
      <w:spacing w:before="100" w:beforeAutospacing="1" w:after="100" w:afterAutospacing="1"/>
    </w:pPr>
  </w:style>
  <w:style w:type="paragraph" w:styleId="FootnoteText">
    <w:name w:val="footnote text"/>
    <w:basedOn w:val="Normal"/>
    <w:link w:val="FootnoteTextChar"/>
    <w:semiHidden/>
    <w:rsid w:val="00C17346"/>
    <w:rPr>
      <w:sz w:val="20"/>
      <w:szCs w:val="20"/>
      <w:lang w:val="en-US"/>
    </w:rPr>
  </w:style>
  <w:style w:type="character" w:customStyle="1" w:styleId="FootnoteTextChar">
    <w:name w:val="Footnote Text Char"/>
    <w:basedOn w:val="DefaultParagraphFont"/>
    <w:link w:val="FootnoteText"/>
    <w:rsid w:val="00C17346"/>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17346"/>
    <w:rPr>
      <w:vertAlign w:val="superscript"/>
    </w:rPr>
  </w:style>
  <w:style w:type="character" w:styleId="Strong">
    <w:name w:val="Strong"/>
    <w:basedOn w:val="DefaultParagraphFont"/>
    <w:uiPriority w:val="22"/>
    <w:qFormat/>
    <w:rsid w:val="005B3349"/>
    <w:rPr>
      <w:b/>
      <w:bCs/>
    </w:rPr>
  </w:style>
  <w:style w:type="paragraph" w:customStyle="1" w:styleId="p1">
    <w:name w:val="p1"/>
    <w:basedOn w:val="Normal"/>
    <w:rsid w:val="005C4AB6"/>
    <w:pPr>
      <w:spacing w:before="100" w:beforeAutospacing="1" w:after="100" w:afterAutospacing="1"/>
    </w:pPr>
  </w:style>
  <w:style w:type="paragraph" w:customStyle="1" w:styleId="li1">
    <w:name w:val="li1"/>
    <w:basedOn w:val="Normal"/>
    <w:rsid w:val="005C4AB6"/>
    <w:pPr>
      <w:spacing w:before="100" w:beforeAutospacing="1" w:after="100" w:afterAutospacing="1"/>
    </w:pPr>
  </w:style>
  <w:style w:type="character" w:styleId="FollowedHyperlink">
    <w:name w:val="FollowedHyperlink"/>
    <w:basedOn w:val="DefaultParagraphFont"/>
    <w:uiPriority w:val="99"/>
    <w:semiHidden/>
    <w:unhideWhenUsed/>
    <w:rsid w:val="000F4364"/>
    <w:rPr>
      <w:color w:val="954F72" w:themeColor="followedHyperlink"/>
      <w:u w:val="single"/>
    </w:rPr>
  </w:style>
  <w:style w:type="character" w:styleId="CommentReference">
    <w:name w:val="annotation reference"/>
    <w:basedOn w:val="DefaultParagraphFont"/>
    <w:uiPriority w:val="99"/>
    <w:semiHidden/>
    <w:unhideWhenUsed/>
    <w:rsid w:val="00080FAB"/>
    <w:rPr>
      <w:sz w:val="18"/>
      <w:szCs w:val="18"/>
    </w:rPr>
  </w:style>
  <w:style w:type="paragraph" w:styleId="CommentText">
    <w:name w:val="annotation text"/>
    <w:basedOn w:val="Normal"/>
    <w:link w:val="CommentTextChar"/>
    <w:uiPriority w:val="99"/>
    <w:semiHidden/>
    <w:unhideWhenUsed/>
    <w:rsid w:val="00080FAB"/>
  </w:style>
  <w:style w:type="character" w:customStyle="1" w:styleId="CommentTextChar">
    <w:name w:val="Comment Text Char"/>
    <w:basedOn w:val="DefaultParagraphFont"/>
    <w:link w:val="CommentText"/>
    <w:uiPriority w:val="99"/>
    <w:semiHidden/>
    <w:rsid w:val="00080FA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80FAB"/>
    <w:rPr>
      <w:b/>
      <w:bCs/>
      <w:sz w:val="20"/>
      <w:szCs w:val="20"/>
    </w:rPr>
  </w:style>
  <w:style w:type="character" w:customStyle="1" w:styleId="CommentSubjectChar">
    <w:name w:val="Comment Subject Char"/>
    <w:basedOn w:val="CommentTextChar"/>
    <w:link w:val="CommentSubject"/>
    <w:uiPriority w:val="99"/>
    <w:semiHidden/>
    <w:rsid w:val="00080F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0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FAB"/>
    <w:rPr>
      <w:rFonts w:ascii="Lucida Grande" w:eastAsia="Times New Roman" w:hAnsi="Lucida Grande" w:cs="Lucida Grande"/>
      <w:sz w:val="18"/>
      <w:szCs w:val="18"/>
    </w:rPr>
  </w:style>
  <w:style w:type="paragraph" w:styleId="Revision">
    <w:name w:val="Revision"/>
    <w:hidden/>
    <w:uiPriority w:val="99"/>
    <w:semiHidden/>
    <w:rsid w:val="007143F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7776">
      <w:bodyDiv w:val="1"/>
      <w:marLeft w:val="0"/>
      <w:marRight w:val="0"/>
      <w:marTop w:val="0"/>
      <w:marBottom w:val="0"/>
      <w:divBdr>
        <w:top w:val="none" w:sz="0" w:space="0" w:color="auto"/>
        <w:left w:val="none" w:sz="0" w:space="0" w:color="auto"/>
        <w:bottom w:val="none" w:sz="0" w:space="0" w:color="auto"/>
        <w:right w:val="none" w:sz="0" w:space="0" w:color="auto"/>
      </w:divBdr>
    </w:div>
    <w:div w:id="68692452">
      <w:bodyDiv w:val="1"/>
      <w:marLeft w:val="0"/>
      <w:marRight w:val="0"/>
      <w:marTop w:val="0"/>
      <w:marBottom w:val="0"/>
      <w:divBdr>
        <w:top w:val="none" w:sz="0" w:space="0" w:color="auto"/>
        <w:left w:val="none" w:sz="0" w:space="0" w:color="auto"/>
        <w:bottom w:val="none" w:sz="0" w:space="0" w:color="auto"/>
        <w:right w:val="none" w:sz="0" w:space="0" w:color="auto"/>
      </w:divBdr>
    </w:div>
    <w:div w:id="123471218">
      <w:bodyDiv w:val="1"/>
      <w:marLeft w:val="0"/>
      <w:marRight w:val="0"/>
      <w:marTop w:val="0"/>
      <w:marBottom w:val="0"/>
      <w:divBdr>
        <w:top w:val="none" w:sz="0" w:space="0" w:color="auto"/>
        <w:left w:val="none" w:sz="0" w:space="0" w:color="auto"/>
        <w:bottom w:val="none" w:sz="0" w:space="0" w:color="auto"/>
        <w:right w:val="none" w:sz="0" w:space="0" w:color="auto"/>
      </w:divBdr>
    </w:div>
    <w:div w:id="225454613">
      <w:bodyDiv w:val="1"/>
      <w:marLeft w:val="0"/>
      <w:marRight w:val="0"/>
      <w:marTop w:val="0"/>
      <w:marBottom w:val="0"/>
      <w:divBdr>
        <w:top w:val="none" w:sz="0" w:space="0" w:color="auto"/>
        <w:left w:val="none" w:sz="0" w:space="0" w:color="auto"/>
        <w:bottom w:val="none" w:sz="0" w:space="0" w:color="auto"/>
        <w:right w:val="none" w:sz="0" w:space="0" w:color="auto"/>
      </w:divBdr>
    </w:div>
    <w:div w:id="241570674">
      <w:bodyDiv w:val="1"/>
      <w:marLeft w:val="0"/>
      <w:marRight w:val="0"/>
      <w:marTop w:val="0"/>
      <w:marBottom w:val="0"/>
      <w:divBdr>
        <w:top w:val="none" w:sz="0" w:space="0" w:color="auto"/>
        <w:left w:val="none" w:sz="0" w:space="0" w:color="auto"/>
        <w:bottom w:val="none" w:sz="0" w:space="0" w:color="auto"/>
        <w:right w:val="none" w:sz="0" w:space="0" w:color="auto"/>
      </w:divBdr>
    </w:div>
    <w:div w:id="303434940">
      <w:bodyDiv w:val="1"/>
      <w:marLeft w:val="0"/>
      <w:marRight w:val="0"/>
      <w:marTop w:val="0"/>
      <w:marBottom w:val="0"/>
      <w:divBdr>
        <w:top w:val="none" w:sz="0" w:space="0" w:color="auto"/>
        <w:left w:val="none" w:sz="0" w:space="0" w:color="auto"/>
        <w:bottom w:val="none" w:sz="0" w:space="0" w:color="auto"/>
        <w:right w:val="none" w:sz="0" w:space="0" w:color="auto"/>
      </w:divBdr>
    </w:div>
    <w:div w:id="325137288">
      <w:bodyDiv w:val="1"/>
      <w:marLeft w:val="0"/>
      <w:marRight w:val="0"/>
      <w:marTop w:val="0"/>
      <w:marBottom w:val="0"/>
      <w:divBdr>
        <w:top w:val="none" w:sz="0" w:space="0" w:color="auto"/>
        <w:left w:val="none" w:sz="0" w:space="0" w:color="auto"/>
        <w:bottom w:val="none" w:sz="0" w:space="0" w:color="auto"/>
        <w:right w:val="none" w:sz="0" w:space="0" w:color="auto"/>
      </w:divBdr>
    </w:div>
    <w:div w:id="490144949">
      <w:bodyDiv w:val="1"/>
      <w:marLeft w:val="0"/>
      <w:marRight w:val="0"/>
      <w:marTop w:val="0"/>
      <w:marBottom w:val="0"/>
      <w:divBdr>
        <w:top w:val="none" w:sz="0" w:space="0" w:color="auto"/>
        <w:left w:val="none" w:sz="0" w:space="0" w:color="auto"/>
        <w:bottom w:val="none" w:sz="0" w:space="0" w:color="auto"/>
        <w:right w:val="none" w:sz="0" w:space="0" w:color="auto"/>
      </w:divBdr>
      <w:divsChild>
        <w:div w:id="154617408">
          <w:marLeft w:val="0"/>
          <w:marRight w:val="0"/>
          <w:marTop w:val="0"/>
          <w:marBottom w:val="0"/>
          <w:divBdr>
            <w:top w:val="none" w:sz="0" w:space="0" w:color="auto"/>
            <w:left w:val="none" w:sz="0" w:space="0" w:color="auto"/>
            <w:bottom w:val="none" w:sz="0" w:space="0" w:color="auto"/>
            <w:right w:val="none" w:sz="0" w:space="0" w:color="auto"/>
          </w:divBdr>
          <w:divsChild>
            <w:div w:id="1747528987">
              <w:marLeft w:val="0"/>
              <w:marRight w:val="0"/>
              <w:marTop w:val="0"/>
              <w:marBottom w:val="0"/>
              <w:divBdr>
                <w:top w:val="none" w:sz="0" w:space="0" w:color="auto"/>
                <w:left w:val="none" w:sz="0" w:space="0" w:color="auto"/>
                <w:bottom w:val="none" w:sz="0" w:space="0" w:color="auto"/>
                <w:right w:val="none" w:sz="0" w:space="0" w:color="auto"/>
              </w:divBdr>
              <w:divsChild>
                <w:div w:id="1538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9256">
      <w:bodyDiv w:val="1"/>
      <w:marLeft w:val="0"/>
      <w:marRight w:val="0"/>
      <w:marTop w:val="0"/>
      <w:marBottom w:val="0"/>
      <w:divBdr>
        <w:top w:val="none" w:sz="0" w:space="0" w:color="auto"/>
        <w:left w:val="none" w:sz="0" w:space="0" w:color="auto"/>
        <w:bottom w:val="none" w:sz="0" w:space="0" w:color="auto"/>
        <w:right w:val="none" w:sz="0" w:space="0" w:color="auto"/>
      </w:divBdr>
      <w:divsChild>
        <w:div w:id="1285884973">
          <w:marLeft w:val="0"/>
          <w:marRight w:val="0"/>
          <w:marTop w:val="0"/>
          <w:marBottom w:val="0"/>
          <w:divBdr>
            <w:top w:val="none" w:sz="0" w:space="0" w:color="auto"/>
            <w:left w:val="none" w:sz="0" w:space="0" w:color="auto"/>
            <w:bottom w:val="none" w:sz="0" w:space="0" w:color="auto"/>
            <w:right w:val="none" w:sz="0" w:space="0" w:color="auto"/>
          </w:divBdr>
          <w:divsChild>
            <w:div w:id="420488787">
              <w:marLeft w:val="0"/>
              <w:marRight w:val="0"/>
              <w:marTop w:val="0"/>
              <w:marBottom w:val="0"/>
              <w:divBdr>
                <w:top w:val="none" w:sz="0" w:space="0" w:color="auto"/>
                <w:left w:val="none" w:sz="0" w:space="0" w:color="auto"/>
                <w:bottom w:val="none" w:sz="0" w:space="0" w:color="auto"/>
                <w:right w:val="none" w:sz="0" w:space="0" w:color="auto"/>
              </w:divBdr>
              <w:divsChild>
                <w:div w:id="9338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4937">
      <w:bodyDiv w:val="1"/>
      <w:marLeft w:val="0"/>
      <w:marRight w:val="0"/>
      <w:marTop w:val="0"/>
      <w:marBottom w:val="0"/>
      <w:divBdr>
        <w:top w:val="none" w:sz="0" w:space="0" w:color="auto"/>
        <w:left w:val="none" w:sz="0" w:space="0" w:color="auto"/>
        <w:bottom w:val="none" w:sz="0" w:space="0" w:color="auto"/>
        <w:right w:val="none" w:sz="0" w:space="0" w:color="auto"/>
      </w:divBdr>
    </w:div>
    <w:div w:id="731777652">
      <w:bodyDiv w:val="1"/>
      <w:marLeft w:val="0"/>
      <w:marRight w:val="0"/>
      <w:marTop w:val="0"/>
      <w:marBottom w:val="0"/>
      <w:divBdr>
        <w:top w:val="none" w:sz="0" w:space="0" w:color="auto"/>
        <w:left w:val="none" w:sz="0" w:space="0" w:color="auto"/>
        <w:bottom w:val="none" w:sz="0" w:space="0" w:color="auto"/>
        <w:right w:val="none" w:sz="0" w:space="0" w:color="auto"/>
      </w:divBdr>
    </w:div>
    <w:div w:id="763572907">
      <w:bodyDiv w:val="1"/>
      <w:marLeft w:val="0"/>
      <w:marRight w:val="0"/>
      <w:marTop w:val="0"/>
      <w:marBottom w:val="0"/>
      <w:divBdr>
        <w:top w:val="none" w:sz="0" w:space="0" w:color="auto"/>
        <w:left w:val="none" w:sz="0" w:space="0" w:color="auto"/>
        <w:bottom w:val="none" w:sz="0" w:space="0" w:color="auto"/>
        <w:right w:val="none" w:sz="0" w:space="0" w:color="auto"/>
      </w:divBdr>
      <w:divsChild>
        <w:div w:id="991443680">
          <w:marLeft w:val="0"/>
          <w:marRight w:val="0"/>
          <w:marTop w:val="0"/>
          <w:marBottom w:val="0"/>
          <w:divBdr>
            <w:top w:val="none" w:sz="0" w:space="0" w:color="auto"/>
            <w:left w:val="none" w:sz="0" w:space="0" w:color="auto"/>
            <w:bottom w:val="none" w:sz="0" w:space="0" w:color="auto"/>
            <w:right w:val="none" w:sz="0" w:space="0" w:color="auto"/>
          </w:divBdr>
          <w:divsChild>
            <w:div w:id="1464890000">
              <w:marLeft w:val="0"/>
              <w:marRight w:val="0"/>
              <w:marTop w:val="0"/>
              <w:marBottom w:val="0"/>
              <w:divBdr>
                <w:top w:val="none" w:sz="0" w:space="0" w:color="auto"/>
                <w:left w:val="none" w:sz="0" w:space="0" w:color="auto"/>
                <w:bottom w:val="none" w:sz="0" w:space="0" w:color="auto"/>
                <w:right w:val="none" w:sz="0" w:space="0" w:color="auto"/>
              </w:divBdr>
              <w:divsChild>
                <w:div w:id="3491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2639">
      <w:bodyDiv w:val="1"/>
      <w:marLeft w:val="0"/>
      <w:marRight w:val="0"/>
      <w:marTop w:val="0"/>
      <w:marBottom w:val="0"/>
      <w:divBdr>
        <w:top w:val="none" w:sz="0" w:space="0" w:color="auto"/>
        <w:left w:val="none" w:sz="0" w:space="0" w:color="auto"/>
        <w:bottom w:val="none" w:sz="0" w:space="0" w:color="auto"/>
        <w:right w:val="none" w:sz="0" w:space="0" w:color="auto"/>
      </w:divBdr>
    </w:div>
    <w:div w:id="941034649">
      <w:bodyDiv w:val="1"/>
      <w:marLeft w:val="0"/>
      <w:marRight w:val="0"/>
      <w:marTop w:val="0"/>
      <w:marBottom w:val="0"/>
      <w:divBdr>
        <w:top w:val="none" w:sz="0" w:space="0" w:color="auto"/>
        <w:left w:val="none" w:sz="0" w:space="0" w:color="auto"/>
        <w:bottom w:val="none" w:sz="0" w:space="0" w:color="auto"/>
        <w:right w:val="none" w:sz="0" w:space="0" w:color="auto"/>
      </w:divBdr>
    </w:div>
    <w:div w:id="945501754">
      <w:bodyDiv w:val="1"/>
      <w:marLeft w:val="0"/>
      <w:marRight w:val="0"/>
      <w:marTop w:val="0"/>
      <w:marBottom w:val="0"/>
      <w:divBdr>
        <w:top w:val="none" w:sz="0" w:space="0" w:color="auto"/>
        <w:left w:val="none" w:sz="0" w:space="0" w:color="auto"/>
        <w:bottom w:val="none" w:sz="0" w:space="0" w:color="auto"/>
        <w:right w:val="none" w:sz="0" w:space="0" w:color="auto"/>
      </w:divBdr>
    </w:div>
    <w:div w:id="956527013">
      <w:bodyDiv w:val="1"/>
      <w:marLeft w:val="0"/>
      <w:marRight w:val="0"/>
      <w:marTop w:val="0"/>
      <w:marBottom w:val="0"/>
      <w:divBdr>
        <w:top w:val="none" w:sz="0" w:space="0" w:color="auto"/>
        <w:left w:val="none" w:sz="0" w:space="0" w:color="auto"/>
        <w:bottom w:val="none" w:sz="0" w:space="0" w:color="auto"/>
        <w:right w:val="none" w:sz="0" w:space="0" w:color="auto"/>
      </w:divBdr>
    </w:div>
    <w:div w:id="1014962505">
      <w:bodyDiv w:val="1"/>
      <w:marLeft w:val="0"/>
      <w:marRight w:val="0"/>
      <w:marTop w:val="0"/>
      <w:marBottom w:val="0"/>
      <w:divBdr>
        <w:top w:val="none" w:sz="0" w:space="0" w:color="auto"/>
        <w:left w:val="none" w:sz="0" w:space="0" w:color="auto"/>
        <w:bottom w:val="none" w:sz="0" w:space="0" w:color="auto"/>
        <w:right w:val="none" w:sz="0" w:space="0" w:color="auto"/>
      </w:divBdr>
    </w:div>
    <w:div w:id="1072267009">
      <w:bodyDiv w:val="1"/>
      <w:marLeft w:val="0"/>
      <w:marRight w:val="0"/>
      <w:marTop w:val="0"/>
      <w:marBottom w:val="0"/>
      <w:divBdr>
        <w:top w:val="none" w:sz="0" w:space="0" w:color="auto"/>
        <w:left w:val="none" w:sz="0" w:space="0" w:color="auto"/>
        <w:bottom w:val="none" w:sz="0" w:space="0" w:color="auto"/>
        <w:right w:val="none" w:sz="0" w:space="0" w:color="auto"/>
      </w:divBdr>
    </w:div>
    <w:div w:id="1094401700">
      <w:bodyDiv w:val="1"/>
      <w:marLeft w:val="0"/>
      <w:marRight w:val="0"/>
      <w:marTop w:val="0"/>
      <w:marBottom w:val="0"/>
      <w:divBdr>
        <w:top w:val="none" w:sz="0" w:space="0" w:color="auto"/>
        <w:left w:val="none" w:sz="0" w:space="0" w:color="auto"/>
        <w:bottom w:val="none" w:sz="0" w:space="0" w:color="auto"/>
        <w:right w:val="none" w:sz="0" w:space="0" w:color="auto"/>
      </w:divBdr>
    </w:div>
    <w:div w:id="1117606615">
      <w:bodyDiv w:val="1"/>
      <w:marLeft w:val="0"/>
      <w:marRight w:val="0"/>
      <w:marTop w:val="0"/>
      <w:marBottom w:val="0"/>
      <w:divBdr>
        <w:top w:val="none" w:sz="0" w:space="0" w:color="auto"/>
        <w:left w:val="none" w:sz="0" w:space="0" w:color="auto"/>
        <w:bottom w:val="none" w:sz="0" w:space="0" w:color="auto"/>
        <w:right w:val="none" w:sz="0" w:space="0" w:color="auto"/>
      </w:divBdr>
    </w:div>
    <w:div w:id="1360858906">
      <w:bodyDiv w:val="1"/>
      <w:marLeft w:val="0"/>
      <w:marRight w:val="0"/>
      <w:marTop w:val="0"/>
      <w:marBottom w:val="0"/>
      <w:divBdr>
        <w:top w:val="none" w:sz="0" w:space="0" w:color="auto"/>
        <w:left w:val="none" w:sz="0" w:space="0" w:color="auto"/>
        <w:bottom w:val="none" w:sz="0" w:space="0" w:color="auto"/>
        <w:right w:val="none" w:sz="0" w:space="0" w:color="auto"/>
      </w:divBdr>
    </w:div>
    <w:div w:id="1407649760">
      <w:bodyDiv w:val="1"/>
      <w:marLeft w:val="0"/>
      <w:marRight w:val="0"/>
      <w:marTop w:val="0"/>
      <w:marBottom w:val="0"/>
      <w:divBdr>
        <w:top w:val="none" w:sz="0" w:space="0" w:color="auto"/>
        <w:left w:val="none" w:sz="0" w:space="0" w:color="auto"/>
        <w:bottom w:val="none" w:sz="0" w:space="0" w:color="auto"/>
        <w:right w:val="none" w:sz="0" w:space="0" w:color="auto"/>
      </w:divBdr>
    </w:div>
    <w:div w:id="1418671960">
      <w:bodyDiv w:val="1"/>
      <w:marLeft w:val="0"/>
      <w:marRight w:val="0"/>
      <w:marTop w:val="0"/>
      <w:marBottom w:val="0"/>
      <w:divBdr>
        <w:top w:val="none" w:sz="0" w:space="0" w:color="auto"/>
        <w:left w:val="none" w:sz="0" w:space="0" w:color="auto"/>
        <w:bottom w:val="none" w:sz="0" w:space="0" w:color="auto"/>
        <w:right w:val="none" w:sz="0" w:space="0" w:color="auto"/>
      </w:divBdr>
    </w:div>
    <w:div w:id="1532257515">
      <w:bodyDiv w:val="1"/>
      <w:marLeft w:val="0"/>
      <w:marRight w:val="0"/>
      <w:marTop w:val="0"/>
      <w:marBottom w:val="0"/>
      <w:divBdr>
        <w:top w:val="none" w:sz="0" w:space="0" w:color="auto"/>
        <w:left w:val="none" w:sz="0" w:space="0" w:color="auto"/>
        <w:bottom w:val="none" w:sz="0" w:space="0" w:color="auto"/>
        <w:right w:val="none" w:sz="0" w:space="0" w:color="auto"/>
      </w:divBdr>
    </w:div>
    <w:div w:id="1762557901">
      <w:bodyDiv w:val="1"/>
      <w:marLeft w:val="0"/>
      <w:marRight w:val="0"/>
      <w:marTop w:val="0"/>
      <w:marBottom w:val="0"/>
      <w:divBdr>
        <w:top w:val="none" w:sz="0" w:space="0" w:color="auto"/>
        <w:left w:val="none" w:sz="0" w:space="0" w:color="auto"/>
        <w:bottom w:val="none" w:sz="0" w:space="0" w:color="auto"/>
        <w:right w:val="none" w:sz="0" w:space="0" w:color="auto"/>
      </w:divBdr>
    </w:div>
    <w:div w:id="1848710222">
      <w:bodyDiv w:val="1"/>
      <w:marLeft w:val="0"/>
      <w:marRight w:val="0"/>
      <w:marTop w:val="0"/>
      <w:marBottom w:val="0"/>
      <w:divBdr>
        <w:top w:val="none" w:sz="0" w:space="0" w:color="auto"/>
        <w:left w:val="none" w:sz="0" w:space="0" w:color="auto"/>
        <w:bottom w:val="none" w:sz="0" w:space="0" w:color="auto"/>
        <w:right w:val="none" w:sz="0" w:space="0" w:color="auto"/>
      </w:divBdr>
    </w:div>
    <w:div w:id="1992441999">
      <w:bodyDiv w:val="1"/>
      <w:marLeft w:val="0"/>
      <w:marRight w:val="0"/>
      <w:marTop w:val="0"/>
      <w:marBottom w:val="0"/>
      <w:divBdr>
        <w:top w:val="none" w:sz="0" w:space="0" w:color="auto"/>
        <w:left w:val="none" w:sz="0" w:space="0" w:color="auto"/>
        <w:bottom w:val="none" w:sz="0" w:space="0" w:color="auto"/>
        <w:right w:val="none" w:sz="0" w:space="0" w:color="auto"/>
      </w:divBdr>
    </w:div>
    <w:div w:id="2013682847">
      <w:bodyDiv w:val="1"/>
      <w:marLeft w:val="0"/>
      <w:marRight w:val="0"/>
      <w:marTop w:val="0"/>
      <w:marBottom w:val="0"/>
      <w:divBdr>
        <w:top w:val="none" w:sz="0" w:space="0" w:color="auto"/>
        <w:left w:val="none" w:sz="0" w:space="0" w:color="auto"/>
        <w:bottom w:val="none" w:sz="0" w:space="0" w:color="auto"/>
        <w:right w:val="none" w:sz="0" w:space="0" w:color="auto"/>
      </w:divBdr>
    </w:div>
    <w:div w:id="2090492520">
      <w:bodyDiv w:val="1"/>
      <w:marLeft w:val="0"/>
      <w:marRight w:val="0"/>
      <w:marTop w:val="0"/>
      <w:marBottom w:val="0"/>
      <w:divBdr>
        <w:top w:val="none" w:sz="0" w:space="0" w:color="auto"/>
        <w:left w:val="none" w:sz="0" w:space="0" w:color="auto"/>
        <w:bottom w:val="none" w:sz="0" w:space="0" w:color="auto"/>
        <w:right w:val="none" w:sz="0" w:space="0" w:color="auto"/>
      </w:divBdr>
    </w:div>
    <w:div w:id="2134201903">
      <w:bodyDiv w:val="1"/>
      <w:marLeft w:val="0"/>
      <w:marRight w:val="0"/>
      <w:marTop w:val="0"/>
      <w:marBottom w:val="0"/>
      <w:divBdr>
        <w:top w:val="none" w:sz="0" w:space="0" w:color="auto"/>
        <w:left w:val="none" w:sz="0" w:space="0" w:color="auto"/>
        <w:bottom w:val="none" w:sz="0" w:space="0" w:color="auto"/>
        <w:right w:val="none" w:sz="0" w:space="0" w:color="auto"/>
      </w:divBdr>
    </w:div>
    <w:div w:id="214553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planetd.com/travel-clients/" TargetMode="External"/><Relationship Id="rId18" Type="http://schemas.openxmlformats.org/officeDocument/2006/relationships/hyperlink" Target="http://davidsbeenhere.com/work-with-us/" TargetMode="External"/><Relationship Id="rId26" Type="http://schemas.openxmlformats.org/officeDocument/2006/relationships/hyperlink" Target="https://www.ytravelblog.com/about-us/" TargetMode="External"/><Relationship Id="rId39" Type="http://schemas.openxmlformats.org/officeDocument/2006/relationships/hyperlink" Target="https://handluggageonly.co.uk/work-with-us/" TargetMode="External"/><Relationship Id="rId21" Type="http://schemas.openxmlformats.org/officeDocument/2006/relationships/hyperlink" Target="https://expertvagabond.com/how-to-start-travel-blog/" TargetMode="External"/><Relationship Id="rId34" Type="http://schemas.openxmlformats.org/officeDocument/2006/relationships/hyperlink" Target="https://www.brendansadventures.com/about-2/"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ottakeepmovin.com/submissions/" TargetMode="External"/><Relationship Id="rId20" Type="http://schemas.openxmlformats.org/officeDocument/2006/relationships/hyperlink" Target="https://expertvagabond.com/about/" TargetMode="External"/><Relationship Id="rId29" Type="http://schemas.openxmlformats.org/officeDocument/2006/relationships/hyperlink" Target="http://www.travel-writers-exchange.com/2019/07/inside-the-success-of-nomadicmat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oardinggroup.com/the-ultimate-list-of-the-best-travel-blogs-2019-edition/" TargetMode="External"/><Relationship Id="rId24" Type="http://schemas.openxmlformats.org/officeDocument/2006/relationships/hyperlink" Target="https://www.placepass.com/blog/best-travel-blogs" TargetMode="External"/><Relationship Id="rId32" Type="http://schemas.openxmlformats.org/officeDocument/2006/relationships/hyperlink" Target="https://theblondeabroad.com/start-here/" TargetMode="External"/><Relationship Id="rId37" Type="http://schemas.openxmlformats.org/officeDocument/2006/relationships/hyperlink" Target="https://www.dangerous-business.com/about-2/"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lobetrottergirls.com/2019/04/globetrottergirls-is-turning-nine/" TargetMode="External"/><Relationship Id="rId23" Type="http://schemas.openxmlformats.org/officeDocument/2006/relationships/hyperlink" Target="https://www.nomadicmatt.com/travel-blogs/write-for-matt/" TargetMode="External"/><Relationship Id="rId28" Type="http://schemas.openxmlformats.org/officeDocument/2006/relationships/hyperlink" Target="https://www.adventurouskate.com" TargetMode="External"/><Relationship Id="rId36" Type="http://schemas.openxmlformats.org/officeDocument/2006/relationships/hyperlink" Target="https://www.dangerous-business.com/about-2/stay-in-touch/" TargetMode="External"/><Relationship Id="rId10" Type="http://schemas.openxmlformats.org/officeDocument/2006/relationships/hyperlink" Target="https://www.eatdrinktravel.co.uk" TargetMode="External"/><Relationship Id="rId19" Type="http://schemas.openxmlformats.org/officeDocument/2006/relationships/hyperlink" Target="https://www.neverendingfootsteps.com" TargetMode="External"/><Relationship Id="rId31" Type="http://schemas.openxmlformats.org/officeDocument/2006/relationships/hyperlink" Target="https://theblondeabroad.com/about-the-blonde-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vel-writers-exchange.com/2019/04/now-is-the-golden-age-of-travel-writing/" TargetMode="External"/><Relationship Id="rId14" Type="http://schemas.openxmlformats.org/officeDocument/2006/relationships/hyperlink" Target="https://theplanetd.com/about-dave-and-deb/" TargetMode="External"/><Relationship Id="rId22" Type="http://schemas.openxmlformats.org/officeDocument/2006/relationships/hyperlink" Target="https://www.nomadicmatt.com/about-matt/" TargetMode="External"/><Relationship Id="rId27" Type="http://schemas.openxmlformats.org/officeDocument/2006/relationships/hyperlink" Target="https://www.adventurouskate.com/about-this-blog/about-kate/" TargetMode="External"/><Relationship Id="rId30" Type="http://schemas.openxmlformats.org/officeDocument/2006/relationships/hyperlink" Target="https://foxnomad.com/about/" TargetMode="External"/><Relationship Id="rId35" Type="http://schemas.openxmlformats.org/officeDocument/2006/relationships/hyperlink" Target="https://www.dangerous-business.com/work-with-me/" TargetMode="External"/><Relationship Id="rId43" Type="http://schemas.openxmlformats.org/officeDocument/2006/relationships/fontTable" Target="fontTable.xml"/><Relationship Id="rId8" Type="http://schemas.openxmlformats.org/officeDocument/2006/relationships/hyperlink" Target="https://www.bemytravelmuse.com/about/" TargetMode="External"/><Relationship Id="rId3" Type="http://schemas.openxmlformats.org/officeDocument/2006/relationships/styles" Target="styles.xml"/><Relationship Id="rId12" Type="http://schemas.openxmlformats.org/officeDocument/2006/relationships/hyperlink" Target="https://amateurtraveler.com/guest-post-guidelines/" TargetMode="External"/><Relationship Id="rId17" Type="http://schemas.openxmlformats.org/officeDocument/2006/relationships/hyperlink" Target="http://davidsbeenhere.com/about/" TargetMode="External"/><Relationship Id="rId25" Type="http://schemas.openxmlformats.org/officeDocument/2006/relationships/hyperlink" Target="https://www.independent.co.uk/arts-entertainment/who-is-paul-theroux-1262143.html%20accessed%2026%20July%202019" TargetMode="External"/><Relationship Id="rId33" Type="http://schemas.openxmlformats.org/officeDocument/2006/relationships/hyperlink" Target="https://theblondeabroad.com/ultimate-guide-to-starting-a-travel-blog/" TargetMode="External"/><Relationship Id="rId38" Type="http://schemas.openxmlformats.org/officeDocument/2006/relationships/hyperlink" Target="https://handluggageonly.co.uk/2017/04/12/day-3-years-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6CCE-6270-4CC6-9C0E-A0DC16D6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E7BC73CB</Template>
  <TotalTime>794</TotalTime>
  <Pages>21</Pages>
  <Words>7259</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Matthew</dc:creator>
  <cp:keywords/>
  <dc:description/>
  <cp:lastModifiedBy>Day, Matthew</cp:lastModifiedBy>
  <cp:revision>28</cp:revision>
  <dcterms:created xsi:type="dcterms:W3CDTF">2019-08-02T19:14:00Z</dcterms:created>
  <dcterms:modified xsi:type="dcterms:W3CDTF">2019-08-03T08:27:00Z</dcterms:modified>
</cp:coreProperties>
</file>