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EA884" w14:textId="0E2D0EB0" w:rsidR="007020D7" w:rsidRPr="00402689" w:rsidRDefault="00F779FB" w:rsidP="00581715">
      <w:pPr>
        <w:autoSpaceDE w:val="0"/>
        <w:autoSpaceDN w:val="0"/>
        <w:adjustRightInd w:val="0"/>
        <w:spacing w:before="100" w:beforeAutospacing="1" w:after="100" w:afterAutospacing="1" w:line="360" w:lineRule="auto"/>
        <w:rPr>
          <w:rFonts w:ascii="Times New Roman" w:eastAsia="GuardianSansGR-Regular" w:hAnsi="Times New Roman" w:cs="Times New Roman"/>
          <w:b/>
          <w:color w:val="1A171C"/>
          <w:kern w:val="0"/>
          <w:szCs w:val="24"/>
        </w:rPr>
      </w:pPr>
      <w:bookmarkStart w:id="0" w:name="_Hlk527656936"/>
      <w:r w:rsidRPr="00402689">
        <w:rPr>
          <w:rFonts w:ascii="Times New Roman" w:eastAsia="GuardianSans-Medium" w:hAnsi="Times New Roman" w:cs="Times New Roman"/>
          <w:b/>
          <w:color w:val="1A171C"/>
          <w:kern w:val="0"/>
          <w:szCs w:val="24"/>
        </w:rPr>
        <w:t xml:space="preserve">The </w:t>
      </w:r>
      <w:r w:rsidR="002F3C80">
        <w:rPr>
          <w:rFonts w:ascii="Times New Roman" w:eastAsia="GuardianSans-Medium" w:hAnsi="Times New Roman" w:cs="Times New Roman"/>
          <w:b/>
          <w:color w:val="1A171C"/>
          <w:kern w:val="0"/>
          <w:szCs w:val="24"/>
        </w:rPr>
        <w:t>Association of Delirium Response</w:t>
      </w:r>
      <w:r w:rsidR="002F3C80" w:rsidRPr="00402689">
        <w:rPr>
          <w:rFonts w:ascii="Times New Roman" w:eastAsia="GuardianSans-Medium" w:hAnsi="Times New Roman" w:cs="Times New Roman"/>
          <w:b/>
          <w:color w:val="1A171C"/>
          <w:kern w:val="0"/>
          <w:szCs w:val="24"/>
        </w:rPr>
        <w:t xml:space="preserve"> </w:t>
      </w:r>
      <w:r w:rsidRPr="00402689">
        <w:rPr>
          <w:rFonts w:ascii="Times New Roman" w:eastAsia="GuardianSans-Medium" w:hAnsi="Times New Roman" w:cs="Times New Roman"/>
          <w:b/>
          <w:color w:val="1A171C"/>
          <w:kern w:val="0"/>
          <w:szCs w:val="24"/>
        </w:rPr>
        <w:t>and Safety of Pharmacological Interventions for the Management and Prevention of Delirium: a Network Meta-analysis</w:t>
      </w:r>
      <w:bookmarkStart w:id="1" w:name="_GoBack"/>
      <w:bookmarkEnd w:id="1"/>
    </w:p>
    <w:bookmarkEnd w:id="0"/>
    <w:p w14:paraId="7931548C" w14:textId="22C517F1" w:rsidR="00CA6207" w:rsidRPr="00402689" w:rsidRDefault="00CA6207" w:rsidP="00581715">
      <w:pPr>
        <w:autoSpaceDE w:val="0"/>
        <w:autoSpaceDN w:val="0"/>
        <w:adjustRightInd w:val="0"/>
        <w:spacing w:before="100" w:beforeAutospacing="1" w:after="100" w:afterAutospacing="1" w:line="360" w:lineRule="auto"/>
        <w:rPr>
          <w:rFonts w:ascii="Times New Roman" w:hAnsi="Times New Roman" w:cs="Times New Roman"/>
          <w:i/>
          <w:color w:val="000000" w:themeColor="text1"/>
          <w:szCs w:val="24"/>
        </w:rPr>
      </w:pPr>
      <w:r w:rsidRPr="00402689">
        <w:rPr>
          <w:rFonts w:ascii="Times New Roman" w:hAnsi="Times New Roman" w:cs="Times New Roman"/>
          <w:i/>
          <w:color w:val="000000" w:themeColor="text1"/>
          <w:szCs w:val="24"/>
        </w:rPr>
        <w:t xml:space="preserve">Running title: </w:t>
      </w:r>
      <w:r w:rsidR="00737502">
        <w:rPr>
          <w:rFonts w:ascii="Times New Roman" w:hAnsi="Times New Roman" w:cs="Times New Roman"/>
          <w:i/>
          <w:color w:val="000000" w:themeColor="text1"/>
          <w:szCs w:val="24"/>
        </w:rPr>
        <w:t xml:space="preserve">Management of Delirium – </w:t>
      </w:r>
      <w:r w:rsidR="00C06917">
        <w:rPr>
          <w:rFonts w:ascii="Times New Roman" w:hAnsi="Times New Roman" w:cs="Times New Roman"/>
          <w:i/>
          <w:color w:val="000000" w:themeColor="text1"/>
          <w:szCs w:val="24"/>
        </w:rPr>
        <w:t>NMA</w:t>
      </w:r>
    </w:p>
    <w:p w14:paraId="3E7FB08C" w14:textId="77777777" w:rsidR="00CA6207" w:rsidRPr="0002592C" w:rsidRDefault="00CA6207" w:rsidP="00581715">
      <w:pPr>
        <w:autoSpaceDE w:val="0"/>
        <w:autoSpaceDN w:val="0"/>
        <w:adjustRightInd w:val="0"/>
        <w:spacing w:before="100" w:beforeAutospacing="1" w:after="100" w:afterAutospacing="1" w:line="360" w:lineRule="auto"/>
        <w:rPr>
          <w:rFonts w:ascii="Times New Roman" w:hAnsi="Times New Roman" w:cs="Times New Roman"/>
          <w:color w:val="000000" w:themeColor="text1"/>
          <w:szCs w:val="24"/>
        </w:rPr>
      </w:pPr>
    </w:p>
    <w:p w14:paraId="2E910364" w14:textId="167AAEC0" w:rsidR="00CA6207" w:rsidRPr="00402689" w:rsidRDefault="00CA6207" w:rsidP="00581715">
      <w:pPr>
        <w:autoSpaceDE w:val="0"/>
        <w:autoSpaceDN w:val="0"/>
        <w:adjustRightInd w:val="0"/>
        <w:spacing w:before="100" w:beforeAutospacing="1" w:after="100" w:afterAutospacing="1" w:line="360" w:lineRule="auto"/>
        <w:rPr>
          <w:rFonts w:ascii="Times New Roman" w:eastAsia="Yu Mincho" w:hAnsi="Times New Roman" w:cs="Times New Roman"/>
          <w:szCs w:val="24"/>
          <w:vertAlign w:val="superscript"/>
          <w:lang w:eastAsia="ja-JP"/>
        </w:rPr>
      </w:pPr>
      <w:bookmarkStart w:id="2" w:name="_Hlk513213707"/>
      <w:r w:rsidRPr="00402689">
        <w:rPr>
          <w:rFonts w:ascii="Times New Roman" w:hAnsi="Times New Roman" w:cs="Times New Roman"/>
          <w:color w:val="000000" w:themeColor="text1"/>
          <w:szCs w:val="24"/>
        </w:rPr>
        <w:t>Yi-Cheng Wu</w:t>
      </w:r>
      <w:r w:rsidR="006C2F09">
        <w:rPr>
          <w:rFonts w:ascii="Times New Roman" w:hAnsi="Times New Roman" w:cs="Times New Roman"/>
          <w:color w:val="000000" w:themeColor="text1"/>
          <w:szCs w:val="24"/>
        </w:rPr>
        <w:t>, MD</w:t>
      </w:r>
      <w:r w:rsidRPr="00402689">
        <w:rPr>
          <w:rFonts w:ascii="Times New Roman" w:hAnsi="Times New Roman" w:cs="Times New Roman"/>
          <w:color w:val="000000" w:themeColor="text1"/>
          <w:szCs w:val="24"/>
        </w:rPr>
        <w:t xml:space="preserve"> </w:t>
      </w:r>
      <w:r w:rsidRPr="00402689">
        <w:rPr>
          <w:rFonts w:ascii="Times New Roman" w:hAnsi="Times New Roman" w:cs="Times New Roman"/>
          <w:color w:val="000000" w:themeColor="text1"/>
          <w:szCs w:val="24"/>
          <w:vertAlign w:val="superscript"/>
        </w:rPr>
        <w:t>a,1</w:t>
      </w:r>
      <w:r w:rsidRPr="00402689">
        <w:rPr>
          <w:rFonts w:ascii="Times New Roman" w:hAnsi="Times New Roman" w:cs="Times New Roman"/>
          <w:color w:val="000000" w:themeColor="text1"/>
          <w:szCs w:val="24"/>
        </w:rPr>
        <w:t>, Ping-Tao Tseng</w:t>
      </w:r>
      <w:r w:rsidR="006C2F09">
        <w:rPr>
          <w:rFonts w:ascii="Times New Roman" w:hAnsi="Times New Roman" w:cs="Times New Roman"/>
          <w:color w:val="000000" w:themeColor="text1"/>
          <w:szCs w:val="24"/>
        </w:rPr>
        <w:t>, MD</w:t>
      </w:r>
      <w:r w:rsidRPr="00402689">
        <w:rPr>
          <w:rFonts w:ascii="Times New Roman" w:hAnsi="Times New Roman" w:cs="Times New Roman"/>
          <w:color w:val="000000" w:themeColor="text1"/>
          <w:szCs w:val="24"/>
        </w:rPr>
        <w:t xml:space="preserve"> </w:t>
      </w:r>
      <w:r w:rsidRPr="00402689">
        <w:rPr>
          <w:rFonts w:ascii="Times New Roman" w:hAnsi="Times New Roman" w:cs="Times New Roman"/>
          <w:color w:val="000000" w:themeColor="text1"/>
          <w:szCs w:val="24"/>
          <w:vertAlign w:val="superscript"/>
        </w:rPr>
        <w:t>b,1</w:t>
      </w:r>
      <w:r w:rsidRPr="00402689">
        <w:rPr>
          <w:rFonts w:ascii="Times New Roman" w:hAnsi="Times New Roman" w:cs="Times New Roman"/>
          <w:color w:val="000000" w:themeColor="text1"/>
          <w:szCs w:val="24"/>
        </w:rPr>
        <w:t xml:space="preserve">, </w:t>
      </w:r>
      <w:bookmarkStart w:id="3" w:name="_Hlk513213849"/>
      <w:r w:rsidRPr="00402689">
        <w:rPr>
          <w:rFonts w:ascii="Times New Roman" w:hAnsi="Times New Roman" w:cs="Times New Roman"/>
          <w:color w:val="000000" w:themeColor="text1"/>
          <w:szCs w:val="24"/>
        </w:rPr>
        <w:t>Yu-Kang Tu</w:t>
      </w:r>
      <w:bookmarkEnd w:id="3"/>
      <w:r w:rsidR="006C2F09">
        <w:rPr>
          <w:rFonts w:ascii="Times New Roman" w:hAnsi="Times New Roman" w:cs="Times New Roman"/>
          <w:color w:val="000000" w:themeColor="text1"/>
          <w:szCs w:val="24"/>
        </w:rPr>
        <w:t xml:space="preserve">, </w:t>
      </w:r>
      <w:r w:rsidR="00902E62">
        <w:rPr>
          <w:rFonts w:ascii="Times New Roman" w:hAnsi="Times New Roman" w:cs="Times New Roman"/>
          <w:color w:val="000000" w:themeColor="text1"/>
          <w:szCs w:val="24"/>
        </w:rPr>
        <w:t>DDS</w:t>
      </w:r>
      <w:r w:rsidR="006C2F09">
        <w:rPr>
          <w:rFonts w:ascii="Times New Roman" w:hAnsi="Times New Roman" w:cs="Times New Roman"/>
          <w:color w:val="000000" w:themeColor="text1"/>
          <w:szCs w:val="24"/>
        </w:rPr>
        <w:t>, PhD</w:t>
      </w:r>
      <w:r w:rsidRPr="00402689">
        <w:rPr>
          <w:rFonts w:ascii="Times New Roman" w:hAnsi="Times New Roman" w:cs="Times New Roman"/>
          <w:color w:val="000000" w:themeColor="text1"/>
          <w:szCs w:val="24"/>
        </w:rPr>
        <w:t xml:space="preserve"> </w:t>
      </w:r>
      <w:r w:rsidRPr="00402689">
        <w:rPr>
          <w:rFonts w:ascii="Times New Roman" w:hAnsi="Times New Roman" w:cs="Times New Roman"/>
          <w:color w:val="000000" w:themeColor="text1"/>
          <w:szCs w:val="24"/>
          <w:vertAlign w:val="superscript"/>
        </w:rPr>
        <w:t>c</w:t>
      </w:r>
      <w:r w:rsidR="00997CCE" w:rsidRPr="00402689">
        <w:rPr>
          <w:rFonts w:ascii="Times New Roman" w:hAnsi="Times New Roman" w:cs="Times New Roman"/>
          <w:color w:val="000000"/>
          <w:kern w:val="0"/>
          <w:szCs w:val="24"/>
        </w:rPr>
        <w:t>, Chung-Yao Hsu</w:t>
      </w:r>
      <w:r w:rsidR="006C2F09">
        <w:rPr>
          <w:rFonts w:ascii="Times New Roman" w:hAnsi="Times New Roman" w:cs="Times New Roman"/>
          <w:color w:val="000000"/>
          <w:kern w:val="0"/>
          <w:szCs w:val="24"/>
        </w:rPr>
        <w:t>, MD, PhD</w:t>
      </w:r>
      <w:r w:rsidR="00997CCE" w:rsidRPr="00402689">
        <w:rPr>
          <w:rFonts w:ascii="Times New Roman" w:hAnsi="Times New Roman" w:cs="Times New Roman"/>
          <w:color w:val="000000"/>
          <w:kern w:val="0"/>
          <w:szCs w:val="24"/>
        </w:rPr>
        <w:t xml:space="preserve"> </w:t>
      </w:r>
      <w:r w:rsidR="00997CCE" w:rsidRPr="00402689">
        <w:rPr>
          <w:rFonts w:ascii="Times New Roman" w:hAnsi="Times New Roman" w:cs="Times New Roman"/>
          <w:color w:val="000000"/>
          <w:kern w:val="0"/>
          <w:szCs w:val="24"/>
          <w:vertAlign w:val="superscript"/>
        </w:rPr>
        <w:t>d,e</w:t>
      </w:r>
      <w:r w:rsidR="00A06563" w:rsidRPr="00402689">
        <w:rPr>
          <w:rFonts w:ascii="Times New Roman" w:hAnsi="Times New Roman" w:cs="Times New Roman"/>
          <w:color w:val="000000" w:themeColor="text1"/>
          <w:szCs w:val="24"/>
        </w:rPr>
        <w:t xml:space="preserve">, </w:t>
      </w:r>
      <w:bookmarkStart w:id="4" w:name="_Hlk513214601"/>
      <w:r w:rsidR="00A06563" w:rsidRPr="00402689">
        <w:rPr>
          <w:rFonts w:ascii="Times New Roman" w:hAnsi="Times New Roman" w:cs="Times New Roman"/>
          <w:color w:val="000000" w:themeColor="text1"/>
          <w:szCs w:val="24"/>
        </w:rPr>
        <w:t>Chih-Sung Liang</w:t>
      </w:r>
      <w:bookmarkEnd w:id="4"/>
      <w:r w:rsidR="006C2F09">
        <w:rPr>
          <w:rFonts w:ascii="Times New Roman" w:hAnsi="Times New Roman" w:cs="Times New Roman"/>
          <w:color w:val="000000" w:themeColor="text1"/>
          <w:szCs w:val="24"/>
        </w:rPr>
        <w:t>, MD</w:t>
      </w:r>
      <w:r w:rsidR="00A06563" w:rsidRPr="00402689">
        <w:rPr>
          <w:rFonts w:ascii="Times New Roman" w:hAnsi="Times New Roman" w:cs="Times New Roman"/>
          <w:color w:val="000000" w:themeColor="text1"/>
          <w:szCs w:val="24"/>
        </w:rPr>
        <w:t xml:space="preserve"> </w:t>
      </w:r>
      <w:r w:rsidR="00A06563" w:rsidRPr="00402689">
        <w:rPr>
          <w:rFonts w:ascii="Times New Roman" w:hAnsi="Times New Roman" w:cs="Times New Roman"/>
          <w:color w:val="000000" w:themeColor="text1"/>
          <w:szCs w:val="24"/>
          <w:vertAlign w:val="superscript"/>
        </w:rPr>
        <w:t>f,g</w:t>
      </w:r>
      <w:r w:rsidRPr="00402689">
        <w:rPr>
          <w:rFonts w:ascii="Times New Roman" w:hAnsi="Times New Roman" w:cs="Times New Roman"/>
          <w:color w:val="000000" w:themeColor="text1"/>
          <w:szCs w:val="24"/>
        </w:rPr>
        <w:t xml:space="preserve">, </w:t>
      </w:r>
      <w:bookmarkStart w:id="5" w:name="_Hlk513213924"/>
      <w:r w:rsidR="00997CCE" w:rsidRPr="00402689">
        <w:rPr>
          <w:rFonts w:ascii="Times New Roman" w:hAnsi="Times New Roman" w:cs="Times New Roman"/>
          <w:color w:val="000000" w:themeColor="text1"/>
          <w:szCs w:val="24"/>
        </w:rPr>
        <w:t>Ta-Chuan Yeh</w:t>
      </w:r>
      <w:bookmarkEnd w:id="5"/>
      <w:r w:rsidR="006C2F09">
        <w:rPr>
          <w:rFonts w:ascii="Times New Roman" w:hAnsi="Times New Roman" w:cs="Times New Roman"/>
          <w:color w:val="000000" w:themeColor="text1"/>
          <w:szCs w:val="24"/>
        </w:rPr>
        <w:t>, MD</w:t>
      </w:r>
      <w:r w:rsidR="00997CCE" w:rsidRPr="00402689">
        <w:rPr>
          <w:rFonts w:ascii="Times New Roman" w:hAnsi="Times New Roman" w:cs="Times New Roman"/>
          <w:color w:val="000000" w:themeColor="text1"/>
          <w:szCs w:val="24"/>
        </w:rPr>
        <w:t xml:space="preserve"> </w:t>
      </w:r>
      <w:r w:rsidR="00A06563" w:rsidRPr="00402689">
        <w:rPr>
          <w:rFonts w:ascii="Times New Roman" w:hAnsi="Times New Roman" w:cs="Times New Roman"/>
          <w:color w:val="000000" w:themeColor="text1"/>
          <w:szCs w:val="24"/>
          <w:vertAlign w:val="superscript"/>
        </w:rPr>
        <w:t>h</w:t>
      </w:r>
      <w:r w:rsidR="00997CCE" w:rsidRPr="00402689">
        <w:rPr>
          <w:rFonts w:ascii="Times New Roman" w:hAnsi="Times New Roman" w:cs="Times New Roman"/>
          <w:color w:val="000000" w:themeColor="text1"/>
          <w:szCs w:val="24"/>
        </w:rPr>
        <w:t xml:space="preserve">, </w:t>
      </w:r>
      <w:r w:rsidR="00861AD2" w:rsidRPr="00402689">
        <w:rPr>
          <w:rFonts w:ascii="Times New Roman" w:hAnsi="Times New Roman" w:cs="Times New Roman"/>
          <w:color w:val="000000" w:themeColor="text1"/>
          <w:szCs w:val="24"/>
        </w:rPr>
        <w:t>Tien-Yu Chen</w:t>
      </w:r>
      <w:r w:rsidR="006C2F09">
        <w:rPr>
          <w:rFonts w:ascii="Times New Roman" w:hAnsi="Times New Roman" w:cs="Times New Roman"/>
          <w:color w:val="000000" w:themeColor="text1"/>
          <w:szCs w:val="24"/>
        </w:rPr>
        <w:t>, MD</w:t>
      </w:r>
      <w:r w:rsidR="00861AD2" w:rsidRPr="00402689">
        <w:rPr>
          <w:rFonts w:ascii="Times New Roman" w:hAnsi="Times New Roman" w:cs="Times New Roman"/>
          <w:color w:val="000000" w:themeColor="text1"/>
          <w:szCs w:val="24"/>
        </w:rPr>
        <w:t xml:space="preserve"> </w:t>
      </w:r>
      <w:r w:rsidR="00A06563" w:rsidRPr="00402689">
        <w:rPr>
          <w:rFonts w:ascii="Times New Roman" w:hAnsi="Times New Roman" w:cs="Times New Roman"/>
          <w:color w:val="000000" w:themeColor="text1"/>
          <w:szCs w:val="24"/>
          <w:vertAlign w:val="superscript"/>
        </w:rPr>
        <w:t>i,h</w:t>
      </w:r>
      <w:r w:rsidR="00861AD2" w:rsidRPr="00402689">
        <w:rPr>
          <w:rFonts w:ascii="Times New Roman" w:hAnsi="Times New Roman" w:cs="Times New Roman"/>
          <w:color w:val="000000" w:themeColor="text1"/>
          <w:szCs w:val="24"/>
        </w:rPr>
        <w:t xml:space="preserve">, </w:t>
      </w:r>
      <w:r w:rsidR="00861AD2" w:rsidRPr="00402689">
        <w:rPr>
          <w:rFonts w:ascii="Times New Roman" w:hAnsi="Times New Roman" w:cs="Times New Roman"/>
          <w:kern w:val="0"/>
          <w:szCs w:val="24"/>
        </w:rPr>
        <w:t>Che-Sheng Chu</w:t>
      </w:r>
      <w:r w:rsidR="006C2F09">
        <w:rPr>
          <w:rFonts w:ascii="Times New Roman" w:hAnsi="Times New Roman" w:cs="Times New Roman"/>
          <w:kern w:val="0"/>
          <w:szCs w:val="24"/>
        </w:rPr>
        <w:t>, MD</w:t>
      </w:r>
      <w:r w:rsidR="00861AD2" w:rsidRPr="00402689">
        <w:rPr>
          <w:rFonts w:ascii="Times New Roman" w:hAnsi="Times New Roman" w:cs="Times New Roman"/>
          <w:kern w:val="0"/>
          <w:szCs w:val="24"/>
          <w:vertAlign w:val="superscript"/>
        </w:rPr>
        <w:t xml:space="preserve"> </w:t>
      </w:r>
      <w:r w:rsidR="00A06563" w:rsidRPr="00402689">
        <w:rPr>
          <w:rFonts w:ascii="Times New Roman" w:hAnsi="Times New Roman" w:cs="Times New Roman"/>
          <w:kern w:val="0"/>
          <w:szCs w:val="24"/>
          <w:vertAlign w:val="superscript"/>
        </w:rPr>
        <w:t>j</w:t>
      </w:r>
      <w:r w:rsidR="00861AD2" w:rsidRPr="00402689">
        <w:rPr>
          <w:rFonts w:ascii="Times New Roman" w:hAnsi="Times New Roman" w:cs="Times New Roman"/>
          <w:kern w:val="0"/>
          <w:szCs w:val="24"/>
          <w:vertAlign w:val="superscript"/>
        </w:rPr>
        <w:t>,</w:t>
      </w:r>
      <w:r w:rsidR="00A06563" w:rsidRPr="00402689">
        <w:rPr>
          <w:rFonts w:ascii="Times New Roman" w:hAnsi="Times New Roman" w:cs="Times New Roman"/>
          <w:kern w:val="0"/>
          <w:szCs w:val="24"/>
          <w:vertAlign w:val="superscript"/>
        </w:rPr>
        <w:t>k</w:t>
      </w:r>
      <w:r w:rsidR="00861AD2" w:rsidRPr="00402689">
        <w:rPr>
          <w:rFonts w:ascii="Times New Roman" w:hAnsi="Times New Roman" w:cs="Times New Roman"/>
          <w:color w:val="000000" w:themeColor="text1"/>
          <w:szCs w:val="24"/>
        </w:rPr>
        <w:t xml:space="preserve">, </w:t>
      </w:r>
      <w:r w:rsidR="003973F7" w:rsidRPr="00402689">
        <w:rPr>
          <w:rFonts w:ascii="Times New Roman" w:eastAsia="Yu Mincho" w:hAnsi="Times New Roman" w:cs="Times New Roman"/>
          <w:szCs w:val="24"/>
          <w:lang w:eastAsia="ja-JP"/>
        </w:rPr>
        <w:t>Yutaka J. Matsuoka</w:t>
      </w:r>
      <w:r w:rsidR="006C2F09">
        <w:rPr>
          <w:rFonts w:ascii="Times New Roman" w:eastAsia="Yu Mincho" w:hAnsi="Times New Roman" w:cs="Times New Roman"/>
          <w:szCs w:val="24"/>
          <w:lang w:eastAsia="ja-JP"/>
        </w:rPr>
        <w:t>, MD, PhD</w:t>
      </w:r>
      <w:r w:rsidR="003973F7" w:rsidRPr="00402689">
        <w:rPr>
          <w:rFonts w:ascii="Times New Roman" w:eastAsia="Yu Mincho" w:hAnsi="Times New Roman" w:cs="Times New Roman"/>
          <w:szCs w:val="24"/>
          <w:vertAlign w:val="superscript"/>
          <w:lang w:eastAsia="ja-JP"/>
        </w:rPr>
        <w:t xml:space="preserve"> l,m</w:t>
      </w:r>
      <w:r w:rsidR="003973F7" w:rsidRPr="00402689">
        <w:rPr>
          <w:rFonts w:ascii="Times New Roman" w:hAnsi="Times New Roman" w:cs="Times New Roman"/>
          <w:kern w:val="0"/>
          <w:szCs w:val="24"/>
        </w:rPr>
        <w:t xml:space="preserve">, </w:t>
      </w:r>
      <w:r w:rsidR="003973F7" w:rsidRPr="00402689">
        <w:rPr>
          <w:rFonts w:ascii="Times New Roman" w:hAnsi="Times New Roman" w:cs="Times New Roman"/>
          <w:szCs w:val="24"/>
        </w:rPr>
        <w:t>Br</w:t>
      </w:r>
      <w:r w:rsidR="00C90554">
        <w:rPr>
          <w:rFonts w:ascii="Times New Roman" w:hAnsi="Times New Roman" w:cs="Times New Roman"/>
          <w:szCs w:val="24"/>
        </w:rPr>
        <w:t>e</w:t>
      </w:r>
      <w:r w:rsidR="003973F7" w:rsidRPr="00402689">
        <w:rPr>
          <w:rFonts w:ascii="Times New Roman" w:hAnsi="Times New Roman" w:cs="Times New Roman"/>
          <w:szCs w:val="24"/>
        </w:rPr>
        <w:t>ndon Stubbs</w:t>
      </w:r>
      <w:r w:rsidR="006C2F09">
        <w:rPr>
          <w:rFonts w:ascii="Times New Roman" w:hAnsi="Times New Roman" w:cs="Times New Roman"/>
          <w:szCs w:val="24"/>
        </w:rPr>
        <w:t>, MD, PhD</w:t>
      </w:r>
      <w:r w:rsidR="003973F7" w:rsidRPr="00402689">
        <w:rPr>
          <w:rFonts w:ascii="Times New Roman" w:hAnsi="Times New Roman" w:cs="Times New Roman"/>
          <w:szCs w:val="24"/>
          <w:vertAlign w:val="superscript"/>
        </w:rPr>
        <w:t xml:space="preserve"> n,o,p</w:t>
      </w:r>
      <w:r w:rsidR="003973F7" w:rsidRPr="00402689">
        <w:rPr>
          <w:rFonts w:ascii="Times New Roman" w:hAnsi="Times New Roman" w:cs="Times New Roman"/>
          <w:color w:val="000000" w:themeColor="text1"/>
          <w:szCs w:val="24"/>
        </w:rPr>
        <w:t xml:space="preserve">, </w:t>
      </w:r>
      <w:bookmarkStart w:id="6" w:name="_Hlk513619799"/>
      <w:r w:rsidR="003973F7" w:rsidRPr="00402689">
        <w:rPr>
          <w:rFonts w:ascii="Times New Roman" w:hAnsi="Times New Roman" w:cs="Times New Roman"/>
          <w:szCs w:val="24"/>
        </w:rPr>
        <w:t>Andre F. Carvalho</w:t>
      </w:r>
      <w:r w:rsidR="006C2F09">
        <w:rPr>
          <w:rFonts w:ascii="Times New Roman" w:hAnsi="Times New Roman" w:cs="Times New Roman"/>
          <w:szCs w:val="24"/>
        </w:rPr>
        <w:t>, MD, PhD</w:t>
      </w:r>
      <w:r w:rsidR="003973F7" w:rsidRPr="00402689">
        <w:rPr>
          <w:rFonts w:ascii="Times New Roman" w:hAnsi="Times New Roman" w:cs="Times New Roman"/>
          <w:szCs w:val="24"/>
        </w:rPr>
        <w:t xml:space="preserve"> </w:t>
      </w:r>
      <w:r w:rsidR="003973F7" w:rsidRPr="00402689">
        <w:rPr>
          <w:rFonts w:ascii="Times New Roman" w:hAnsi="Times New Roman" w:cs="Times New Roman"/>
          <w:szCs w:val="24"/>
          <w:vertAlign w:val="superscript"/>
        </w:rPr>
        <w:t>q,r</w:t>
      </w:r>
      <w:r w:rsidR="003973F7" w:rsidRPr="00402689">
        <w:rPr>
          <w:rFonts w:ascii="Times New Roman" w:hAnsi="Times New Roman" w:cs="Times New Roman"/>
          <w:szCs w:val="24"/>
        </w:rPr>
        <w:t>,</w:t>
      </w:r>
      <w:r w:rsidR="003973F7" w:rsidRPr="00402689">
        <w:rPr>
          <w:rFonts w:ascii="Times New Roman" w:eastAsia="Times New Roman" w:hAnsi="Times New Roman" w:cs="Times New Roman"/>
          <w:szCs w:val="24"/>
        </w:rPr>
        <w:t xml:space="preserve"> </w:t>
      </w:r>
      <w:r w:rsidR="003973F7" w:rsidRPr="00402689">
        <w:rPr>
          <w:rFonts w:ascii="Times New Roman" w:hAnsi="Times New Roman" w:cs="Times New Roman"/>
          <w:color w:val="000000"/>
          <w:szCs w:val="24"/>
        </w:rPr>
        <w:t>Saho Wada</w:t>
      </w:r>
      <w:r w:rsidR="006C2F09">
        <w:rPr>
          <w:rFonts w:ascii="Times New Roman" w:hAnsi="Times New Roman" w:cs="Times New Roman"/>
          <w:color w:val="000000"/>
          <w:szCs w:val="24"/>
        </w:rPr>
        <w:t>, MD, PhD</w:t>
      </w:r>
      <w:r w:rsidR="003973F7" w:rsidRPr="00402689">
        <w:rPr>
          <w:rFonts w:ascii="Times New Roman" w:hAnsi="Times New Roman" w:cs="Times New Roman"/>
          <w:color w:val="000000"/>
          <w:szCs w:val="24"/>
        </w:rPr>
        <w:t xml:space="preserve"> </w:t>
      </w:r>
      <w:r w:rsidR="00E84B0E" w:rsidRPr="00402689">
        <w:rPr>
          <w:rFonts w:ascii="Times New Roman" w:hAnsi="Times New Roman" w:cs="Times New Roman"/>
          <w:color w:val="000000"/>
          <w:szCs w:val="24"/>
          <w:vertAlign w:val="superscript"/>
        </w:rPr>
        <w:t>m</w:t>
      </w:r>
      <w:r w:rsidR="003973F7" w:rsidRPr="00402689">
        <w:rPr>
          <w:rFonts w:ascii="Times New Roman" w:hAnsi="Times New Roman" w:cs="Times New Roman"/>
          <w:color w:val="000000"/>
          <w:szCs w:val="24"/>
        </w:rPr>
        <w:t>,</w:t>
      </w:r>
      <w:r w:rsidR="00070050" w:rsidRPr="00402689">
        <w:rPr>
          <w:rFonts w:ascii="Times New Roman" w:hAnsi="Times New Roman" w:cs="Times New Roman"/>
          <w:color w:val="000000" w:themeColor="text1"/>
          <w:szCs w:val="24"/>
        </w:rPr>
        <w:t xml:space="preserve"> Pao-Yen Lin</w:t>
      </w:r>
      <w:r w:rsidR="006C2F09">
        <w:rPr>
          <w:rFonts w:ascii="Times New Roman" w:hAnsi="Times New Roman" w:cs="Times New Roman"/>
          <w:color w:val="000000" w:themeColor="text1"/>
          <w:szCs w:val="24"/>
        </w:rPr>
        <w:t>, MD, PhD</w:t>
      </w:r>
      <w:r w:rsidR="00070050" w:rsidRPr="00402689">
        <w:rPr>
          <w:rFonts w:ascii="Times New Roman" w:hAnsi="Times New Roman" w:cs="Times New Roman"/>
          <w:color w:val="000000" w:themeColor="text1"/>
          <w:szCs w:val="24"/>
        </w:rPr>
        <w:t xml:space="preserve"> </w:t>
      </w:r>
      <w:r w:rsidR="00070050" w:rsidRPr="00402689">
        <w:rPr>
          <w:rFonts w:ascii="Times New Roman" w:hAnsi="Times New Roman" w:cs="Times New Roman"/>
          <w:color w:val="000000" w:themeColor="text1"/>
          <w:szCs w:val="24"/>
          <w:vertAlign w:val="superscript"/>
        </w:rPr>
        <w:t>s,t</w:t>
      </w:r>
      <w:r w:rsidR="00070050" w:rsidRPr="00402689">
        <w:rPr>
          <w:rFonts w:ascii="Times New Roman" w:hAnsi="Times New Roman" w:cs="Times New Roman"/>
          <w:color w:val="000000" w:themeColor="text1"/>
          <w:szCs w:val="24"/>
        </w:rPr>
        <w:t>,</w:t>
      </w:r>
      <w:r w:rsidR="00070050" w:rsidRPr="00402689">
        <w:rPr>
          <w:rFonts w:ascii="Times New Roman" w:eastAsia="Times New Roman" w:hAnsi="Times New Roman" w:cs="Times New Roman"/>
          <w:szCs w:val="24"/>
        </w:rPr>
        <w:t xml:space="preserve"> </w:t>
      </w:r>
      <w:bookmarkEnd w:id="6"/>
      <w:r w:rsidRPr="00402689">
        <w:rPr>
          <w:rFonts w:ascii="Times New Roman" w:hAnsi="Times New Roman" w:cs="Times New Roman"/>
          <w:color w:val="000000" w:themeColor="text1"/>
          <w:szCs w:val="24"/>
        </w:rPr>
        <w:t>Yen-Wen Chen</w:t>
      </w:r>
      <w:r w:rsidR="006C2F09">
        <w:rPr>
          <w:rFonts w:ascii="Times New Roman" w:hAnsi="Times New Roman" w:cs="Times New Roman"/>
          <w:color w:val="000000" w:themeColor="text1"/>
          <w:szCs w:val="24"/>
        </w:rPr>
        <w:t>, MD</w:t>
      </w:r>
      <w:r w:rsidRPr="00402689">
        <w:rPr>
          <w:rFonts w:ascii="Times New Roman" w:hAnsi="Times New Roman" w:cs="Times New Roman"/>
          <w:color w:val="000000" w:themeColor="text1"/>
          <w:szCs w:val="24"/>
        </w:rPr>
        <w:t xml:space="preserve"> </w:t>
      </w:r>
      <w:r w:rsidR="00070050" w:rsidRPr="00402689">
        <w:rPr>
          <w:rFonts w:ascii="Times New Roman" w:hAnsi="Times New Roman" w:cs="Times New Roman"/>
          <w:color w:val="000000" w:themeColor="text1"/>
          <w:szCs w:val="24"/>
          <w:vertAlign w:val="superscript"/>
        </w:rPr>
        <w:t>u</w:t>
      </w:r>
      <w:r w:rsidRPr="00402689">
        <w:rPr>
          <w:rFonts w:ascii="Times New Roman" w:hAnsi="Times New Roman" w:cs="Times New Roman"/>
          <w:color w:val="000000" w:themeColor="text1"/>
          <w:szCs w:val="24"/>
        </w:rPr>
        <w:t xml:space="preserve">, </w:t>
      </w:r>
      <w:r w:rsidRPr="00402689">
        <w:rPr>
          <w:rFonts w:ascii="Times New Roman" w:eastAsia="Yu Mincho" w:hAnsi="Times New Roman" w:cs="Times New Roman"/>
          <w:szCs w:val="24"/>
          <w:lang w:eastAsia="ja-JP"/>
        </w:rPr>
        <w:t>Kuan-Pin Su</w:t>
      </w:r>
      <w:r w:rsidR="006C2F09">
        <w:rPr>
          <w:rFonts w:ascii="Times New Roman" w:eastAsia="Yu Mincho" w:hAnsi="Times New Roman" w:cs="Times New Roman"/>
          <w:szCs w:val="24"/>
          <w:lang w:eastAsia="ja-JP"/>
        </w:rPr>
        <w:t>, MD, PhD</w:t>
      </w:r>
      <w:r w:rsidRPr="00402689">
        <w:rPr>
          <w:rFonts w:ascii="Times New Roman" w:eastAsia="Yu Mincho" w:hAnsi="Times New Roman" w:cs="Times New Roman"/>
          <w:szCs w:val="24"/>
          <w:lang w:eastAsia="ja-JP"/>
        </w:rPr>
        <w:t xml:space="preserve"> </w:t>
      </w:r>
      <w:r w:rsidR="003973F7" w:rsidRPr="00402689">
        <w:rPr>
          <w:rFonts w:ascii="Times New Roman" w:eastAsia="Yu Mincho" w:hAnsi="Times New Roman" w:cs="Times New Roman"/>
          <w:szCs w:val="24"/>
          <w:vertAlign w:val="superscript"/>
          <w:lang w:eastAsia="ja-JP"/>
        </w:rPr>
        <w:t>l,</w:t>
      </w:r>
      <w:r w:rsidR="00070050" w:rsidRPr="00402689">
        <w:rPr>
          <w:rFonts w:ascii="Times New Roman" w:eastAsia="Yu Mincho" w:hAnsi="Times New Roman" w:cs="Times New Roman"/>
          <w:szCs w:val="24"/>
          <w:vertAlign w:val="superscript"/>
          <w:lang w:eastAsia="ja-JP"/>
        </w:rPr>
        <w:t>v</w:t>
      </w:r>
      <w:r w:rsidR="00F711A3" w:rsidRPr="00402689">
        <w:rPr>
          <w:rFonts w:ascii="Times New Roman" w:eastAsia="Yu Mincho" w:hAnsi="Times New Roman" w:cs="Times New Roman"/>
          <w:szCs w:val="24"/>
          <w:vertAlign w:val="superscript"/>
          <w:lang w:eastAsia="ja-JP"/>
        </w:rPr>
        <w:t>,</w:t>
      </w:r>
      <w:r w:rsidR="00070050" w:rsidRPr="00402689">
        <w:rPr>
          <w:rFonts w:ascii="Times New Roman" w:eastAsia="Yu Mincho" w:hAnsi="Times New Roman" w:cs="Times New Roman"/>
          <w:szCs w:val="24"/>
          <w:vertAlign w:val="superscript"/>
          <w:lang w:eastAsia="ja-JP"/>
        </w:rPr>
        <w:t>w</w:t>
      </w:r>
      <w:r w:rsidRPr="00402689">
        <w:rPr>
          <w:rFonts w:ascii="Times New Roman" w:eastAsia="Yu Mincho" w:hAnsi="Times New Roman" w:cs="Times New Roman"/>
          <w:szCs w:val="24"/>
          <w:vertAlign w:val="superscript"/>
          <w:lang w:eastAsia="ja-JP"/>
        </w:rPr>
        <w:t>,*</w:t>
      </w:r>
    </w:p>
    <w:bookmarkEnd w:id="2"/>
    <w:p w14:paraId="7009932E" w14:textId="77777777" w:rsidR="00CA6207" w:rsidRPr="00402689" w:rsidRDefault="00CA6207" w:rsidP="00581715">
      <w:pPr>
        <w:autoSpaceDE w:val="0"/>
        <w:autoSpaceDN w:val="0"/>
        <w:adjustRightInd w:val="0"/>
        <w:spacing w:before="100" w:beforeAutospacing="1" w:after="100" w:afterAutospacing="1" w:line="360" w:lineRule="auto"/>
        <w:rPr>
          <w:rFonts w:ascii="Times New Roman" w:hAnsi="Times New Roman" w:cs="Times New Roman"/>
          <w:color w:val="000000" w:themeColor="text1"/>
          <w:szCs w:val="24"/>
        </w:rPr>
      </w:pPr>
    </w:p>
    <w:p w14:paraId="25A82227" w14:textId="64F3D634" w:rsidR="00CA6207" w:rsidRPr="00402689" w:rsidRDefault="001265A0" w:rsidP="00581715">
      <w:pPr>
        <w:autoSpaceDE w:val="0"/>
        <w:autoSpaceDN w:val="0"/>
        <w:adjustRightInd w:val="0"/>
        <w:spacing w:before="100" w:beforeAutospacing="1" w:after="100" w:afterAutospacing="1" w:line="360" w:lineRule="auto"/>
        <w:rPr>
          <w:rFonts w:ascii="Times New Roman" w:hAnsi="Times New Roman" w:cs="Times New Roman"/>
          <w:color w:val="000000"/>
          <w:szCs w:val="24"/>
          <w:shd w:val="clear" w:color="auto" w:fill="FFFFFF"/>
        </w:rPr>
      </w:pPr>
      <w:bookmarkStart w:id="7" w:name="_Hlk513213831"/>
      <w:r w:rsidRPr="00402689">
        <w:rPr>
          <w:rFonts w:ascii="Times New Roman" w:hAnsi="Times New Roman" w:cs="Times New Roman"/>
          <w:color w:val="000000"/>
          <w:szCs w:val="24"/>
          <w:shd w:val="clear" w:color="auto" w:fill="FFFFFF"/>
          <w:vertAlign w:val="superscript"/>
        </w:rPr>
        <w:t xml:space="preserve">a </w:t>
      </w:r>
      <w:r w:rsidR="00CA6207" w:rsidRPr="00402689">
        <w:rPr>
          <w:rFonts w:ascii="Times New Roman" w:hAnsi="Times New Roman" w:cs="Times New Roman"/>
          <w:color w:val="000000"/>
          <w:szCs w:val="24"/>
          <w:shd w:val="clear" w:color="auto" w:fill="FFFFFF"/>
        </w:rPr>
        <w:t>Department of Physical Medicine and Rehabilitation, Chang Gung Memorial Hospital at Linkou, Taoyuan, Taiwan</w:t>
      </w:r>
    </w:p>
    <w:bookmarkEnd w:id="7"/>
    <w:p w14:paraId="20C7090B" w14:textId="3F27E09D" w:rsidR="00CA6207" w:rsidRPr="00402689" w:rsidRDefault="001265A0" w:rsidP="00581715">
      <w:pPr>
        <w:spacing w:before="100" w:beforeAutospacing="1" w:after="100" w:afterAutospacing="1" w:line="360" w:lineRule="auto"/>
        <w:contextualSpacing/>
        <w:rPr>
          <w:rFonts w:ascii="Times New Roman" w:hAnsi="Times New Roman" w:cs="Times New Roman"/>
          <w:kern w:val="0"/>
          <w:szCs w:val="24"/>
        </w:rPr>
      </w:pPr>
      <w:r w:rsidRPr="00402689">
        <w:rPr>
          <w:rFonts w:ascii="Times New Roman" w:hAnsi="Times New Roman" w:cs="Times New Roman"/>
          <w:szCs w:val="24"/>
          <w:vertAlign w:val="superscript"/>
        </w:rPr>
        <w:t xml:space="preserve">b </w:t>
      </w:r>
      <w:r w:rsidR="00CA6207" w:rsidRPr="00402689">
        <w:rPr>
          <w:rFonts w:ascii="Times New Roman" w:hAnsi="Times New Roman" w:cs="Times New Roman"/>
          <w:szCs w:val="24"/>
        </w:rPr>
        <w:t>WinShine Clinics in Specialty of Psychiatry,</w:t>
      </w:r>
      <w:r w:rsidR="00CA6207" w:rsidRPr="00402689">
        <w:rPr>
          <w:rFonts w:ascii="Times New Roman" w:hAnsi="Times New Roman" w:cs="Times New Roman"/>
          <w:kern w:val="0"/>
          <w:szCs w:val="24"/>
        </w:rPr>
        <w:t xml:space="preserve"> Kaohsiung City, Taiwan</w:t>
      </w:r>
    </w:p>
    <w:p w14:paraId="05AC46BE" w14:textId="06200E5C" w:rsidR="00CA6207" w:rsidRPr="00402689" w:rsidRDefault="001265A0" w:rsidP="00581715">
      <w:pPr>
        <w:spacing w:before="100" w:beforeAutospacing="1" w:after="100" w:afterAutospacing="1" w:line="360" w:lineRule="auto"/>
        <w:contextualSpacing/>
        <w:rPr>
          <w:rFonts w:ascii="Times New Roman" w:hAnsi="Times New Roman" w:cs="Times New Roman"/>
          <w:color w:val="000000"/>
          <w:szCs w:val="24"/>
          <w:shd w:val="clear" w:color="auto" w:fill="FFFFFF"/>
        </w:rPr>
      </w:pPr>
      <w:bookmarkStart w:id="8" w:name="_Hlk513213857"/>
      <w:r w:rsidRPr="00402689">
        <w:rPr>
          <w:rFonts w:ascii="Times New Roman" w:hAnsi="Times New Roman" w:cs="Times New Roman"/>
          <w:color w:val="000000"/>
          <w:szCs w:val="24"/>
          <w:shd w:val="clear" w:color="auto" w:fill="FFFFFF"/>
          <w:vertAlign w:val="superscript"/>
        </w:rPr>
        <w:t xml:space="preserve">c </w:t>
      </w:r>
      <w:r w:rsidR="00CA6207" w:rsidRPr="00402689">
        <w:rPr>
          <w:rFonts w:ascii="Times New Roman" w:hAnsi="Times New Roman" w:cs="Times New Roman"/>
          <w:color w:val="000000"/>
          <w:szCs w:val="24"/>
          <w:shd w:val="clear" w:color="auto" w:fill="FFFFFF"/>
        </w:rPr>
        <w:t>Institute of Epidemiology &amp; Preventive Medicine, College of Public Health, National Taiwan University, Taipei, Taiwan</w:t>
      </w:r>
    </w:p>
    <w:bookmarkEnd w:id="8"/>
    <w:p w14:paraId="286A4635" w14:textId="77777777" w:rsidR="00997CCE" w:rsidRPr="00402689" w:rsidRDefault="00997CCE" w:rsidP="00581715">
      <w:pPr>
        <w:widowControl/>
        <w:shd w:val="clear" w:color="auto" w:fill="FFFFFF"/>
        <w:spacing w:before="100" w:beforeAutospacing="1" w:after="100" w:afterAutospacing="1" w:line="360" w:lineRule="auto"/>
        <w:rPr>
          <w:rFonts w:ascii="Times New Roman" w:hAnsi="Times New Roman" w:cs="Times New Roman"/>
          <w:color w:val="000000"/>
          <w:kern w:val="0"/>
          <w:szCs w:val="24"/>
        </w:rPr>
      </w:pPr>
      <w:r w:rsidRPr="00402689">
        <w:rPr>
          <w:rFonts w:ascii="Times New Roman" w:hAnsi="Times New Roman" w:cs="Times New Roman"/>
          <w:color w:val="000000"/>
          <w:kern w:val="0"/>
          <w:szCs w:val="24"/>
          <w:vertAlign w:val="superscript"/>
        </w:rPr>
        <w:t>d</w:t>
      </w:r>
      <w:r w:rsidRPr="00402689">
        <w:rPr>
          <w:rFonts w:ascii="Times New Roman" w:hAnsi="Times New Roman" w:cs="Times New Roman"/>
          <w:color w:val="000000"/>
          <w:kern w:val="0"/>
          <w:szCs w:val="24"/>
        </w:rPr>
        <w:t xml:space="preserve"> Department of Neurology, Kaohsiung Medical University Hospital, Kaohsiung Medical University, Kaohsiung, Taiwan</w:t>
      </w:r>
    </w:p>
    <w:p w14:paraId="10143AAB" w14:textId="77777777" w:rsidR="00997CCE" w:rsidRPr="00402689" w:rsidRDefault="00997CCE" w:rsidP="00581715">
      <w:pPr>
        <w:widowControl/>
        <w:shd w:val="clear" w:color="auto" w:fill="FFFFFF"/>
        <w:spacing w:before="100" w:beforeAutospacing="1" w:after="100" w:afterAutospacing="1" w:line="360" w:lineRule="auto"/>
        <w:rPr>
          <w:rFonts w:ascii="Times New Roman" w:hAnsi="Times New Roman" w:cs="Times New Roman"/>
          <w:color w:val="000000"/>
          <w:kern w:val="0"/>
          <w:szCs w:val="24"/>
        </w:rPr>
      </w:pPr>
      <w:r w:rsidRPr="00402689">
        <w:rPr>
          <w:rFonts w:ascii="Times New Roman" w:hAnsi="Times New Roman" w:cs="Times New Roman"/>
          <w:color w:val="000000"/>
          <w:kern w:val="0"/>
          <w:szCs w:val="24"/>
          <w:vertAlign w:val="superscript"/>
        </w:rPr>
        <w:t xml:space="preserve">e </w:t>
      </w:r>
      <w:r w:rsidRPr="00402689">
        <w:rPr>
          <w:rFonts w:ascii="Times New Roman" w:hAnsi="Times New Roman" w:cs="Times New Roman"/>
          <w:color w:val="000000"/>
          <w:kern w:val="0"/>
          <w:szCs w:val="24"/>
        </w:rPr>
        <w:t>Department of Neurology, Faculty of Medicine, College of Medicine, Kaohsiung Medical University, Kaohsiung, Taiwan</w:t>
      </w:r>
    </w:p>
    <w:p w14:paraId="2C30F019" w14:textId="0858BEF7" w:rsidR="00A06563" w:rsidRPr="00402689" w:rsidRDefault="00A06563" w:rsidP="00581715">
      <w:pPr>
        <w:widowControl/>
        <w:shd w:val="clear" w:color="auto" w:fill="FFFFFF"/>
        <w:spacing w:before="100" w:beforeAutospacing="1" w:after="100" w:afterAutospacing="1" w:line="360" w:lineRule="auto"/>
        <w:rPr>
          <w:rFonts w:ascii="Times New Roman" w:hAnsi="Times New Roman" w:cs="Times New Roman"/>
          <w:color w:val="000000"/>
          <w:kern w:val="0"/>
          <w:szCs w:val="24"/>
        </w:rPr>
      </w:pPr>
      <w:bookmarkStart w:id="9" w:name="_Hlk513214611"/>
      <w:bookmarkStart w:id="10" w:name="_Hlk513213930"/>
      <w:bookmarkStart w:id="11" w:name="_Hlk513214528"/>
      <w:r w:rsidRPr="00402689">
        <w:rPr>
          <w:rFonts w:ascii="Times New Roman" w:hAnsi="Times New Roman" w:cs="Times New Roman"/>
          <w:color w:val="000000"/>
          <w:kern w:val="0"/>
          <w:szCs w:val="24"/>
          <w:vertAlign w:val="superscript"/>
        </w:rPr>
        <w:lastRenderedPageBreak/>
        <w:t xml:space="preserve">f </w:t>
      </w:r>
      <w:r w:rsidRPr="00402689">
        <w:rPr>
          <w:rFonts w:ascii="Times New Roman" w:hAnsi="Times New Roman" w:cs="Times New Roman"/>
          <w:color w:val="000000"/>
          <w:kern w:val="0"/>
          <w:szCs w:val="24"/>
        </w:rPr>
        <w:t xml:space="preserve">Department of Psychiatry, Beitou branch, Tri-Service General </w:t>
      </w:r>
      <w:r w:rsidR="00226917">
        <w:rPr>
          <w:rFonts w:ascii="Times New Roman" w:hAnsi="Times New Roman" w:cs="Times New Roman"/>
          <w:color w:val="000000"/>
          <w:kern w:val="0"/>
          <w:szCs w:val="24"/>
        </w:rPr>
        <w:t>H</w:t>
      </w:r>
      <w:r w:rsidR="00226917" w:rsidRPr="00402689">
        <w:rPr>
          <w:rFonts w:ascii="Times New Roman" w:hAnsi="Times New Roman" w:cs="Times New Roman"/>
          <w:color w:val="000000"/>
          <w:kern w:val="0"/>
          <w:szCs w:val="24"/>
        </w:rPr>
        <w:t>ospital</w:t>
      </w:r>
      <w:r w:rsidRPr="00402689">
        <w:rPr>
          <w:rFonts w:ascii="Times New Roman" w:hAnsi="Times New Roman" w:cs="Times New Roman"/>
          <w:color w:val="000000"/>
          <w:kern w:val="0"/>
          <w:szCs w:val="24"/>
        </w:rPr>
        <w:t>; School of Medicine, National Defense Medical Center, Taipei, Taiwan</w:t>
      </w:r>
    </w:p>
    <w:p w14:paraId="6C77ADF2" w14:textId="247CBC96" w:rsidR="00A06563" w:rsidRPr="00402689" w:rsidRDefault="00A06563" w:rsidP="00581715">
      <w:pPr>
        <w:spacing w:before="100" w:beforeAutospacing="1" w:after="100" w:afterAutospacing="1" w:line="360" w:lineRule="auto"/>
        <w:rPr>
          <w:rFonts w:ascii="Times New Roman" w:hAnsi="Times New Roman" w:cs="Times New Roman"/>
          <w:kern w:val="0"/>
          <w:szCs w:val="24"/>
        </w:rPr>
      </w:pPr>
      <w:r w:rsidRPr="00402689">
        <w:rPr>
          <w:rFonts w:ascii="Times New Roman" w:hAnsi="Times New Roman" w:cs="Times New Roman"/>
          <w:kern w:val="0"/>
          <w:szCs w:val="24"/>
          <w:vertAlign w:val="superscript"/>
        </w:rPr>
        <w:t xml:space="preserve">g </w:t>
      </w:r>
      <w:r w:rsidRPr="00402689">
        <w:rPr>
          <w:rFonts w:ascii="Times New Roman" w:hAnsi="Times New Roman" w:cs="Times New Roman"/>
          <w:kern w:val="0"/>
          <w:szCs w:val="24"/>
        </w:rPr>
        <w:t xml:space="preserve">Graduate Institute of Medical Sciences, </w:t>
      </w:r>
      <w:r w:rsidRPr="00402689">
        <w:rPr>
          <w:rFonts w:ascii="Times New Roman" w:hAnsi="Times New Roman" w:cs="Times New Roman"/>
          <w:color w:val="000000"/>
          <w:kern w:val="0"/>
          <w:szCs w:val="24"/>
        </w:rPr>
        <w:t>National Defense Medical Center, Taipei, Taiwan</w:t>
      </w:r>
    </w:p>
    <w:bookmarkEnd w:id="9"/>
    <w:p w14:paraId="0260F312" w14:textId="5C72B8BF" w:rsidR="00997CCE" w:rsidRPr="00402689" w:rsidRDefault="00A06563" w:rsidP="00581715">
      <w:pPr>
        <w:widowControl/>
        <w:shd w:val="clear" w:color="auto" w:fill="FFFFFF"/>
        <w:spacing w:before="100" w:beforeAutospacing="1" w:after="100" w:afterAutospacing="1" w:line="360" w:lineRule="auto"/>
        <w:rPr>
          <w:rFonts w:ascii="Times New Roman" w:hAnsi="Times New Roman" w:cs="Times New Roman"/>
          <w:color w:val="000000"/>
          <w:kern w:val="0"/>
          <w:szCs w:val="24"/>
        </w:rPr>
      </w:pPr>
      <w:r w:rsidRPr="00402689">
        <w:rPr>
          <w:rFonts w:ascii="Times New Roman" w:hAnsi="Times New Roman" w:cs="Times New Roman"/>
          <w:color w:val="000000"/>
          <w:kern w:val="0"/>
          <w:szCs w:val="24"/>
          <w:vertAlign w:val="superscript"/>
        </w:rPr>
        <w:t>h</w:t>
      </w:r>
      <w:r w:rsidR="00997CCE" w:rsidRPr="00402689">
        <w:rPr>
          <w:rFonts w:ascii="Times New Roman" w:hAnsi="Times New Roman" w:cs="Times New Roman"/>
          <w:color w:val="000000"/>
          <w:kern w:val="0"/>
          <w:szCs w:val="24"/>
        </w:rPr>
        <w:t xml:space="preserve"> Department of </w:t>
      </w:r>
      <w:r w:rsidR="00861AD2" w:rsidRPr="00402689">
        <w:rPr>
          <w:rFonts w:ascii="Times New Roman" w:hAnsi="Times New Roman" w:cs="Times New Roman"/>
          <w:color w:val="000000"/>
          <w:kern w:val="0"/>
          <w:szCs w:val="24"/>
        </w:rPr>
        <w:t>Psychiatry</w:t>
      </w:r>
      <w:r w:rsidR="00997CCE" w:rsidRPr="00402689">
        <w:rPr>
          <w:rFonts w:ascii="Times New Roman" w:hAnsi="Times New Roman" w:cs="Times New Roman"/>
          <w:color w:val="000000"/>
          <w:kern w:val="0"/>
          <w:szCs w:val="24"/>
        </w:rPr>
        <w:t xml:space="preserve">, </w:t>
      </w:r>
      <w:r w:rsidR="00861AD2" w:rsidRPr="00402689">
        <w:rPr>
          <w:rFonts w:ascii="Times New Roman" w:hAnsi="Times New Roman" w:cs="Times New Roman"/>
          <w:color w:val="000000"/>
          <w:kern w:val="0"/>
          <w:szCs w:val="24"/>
        </w:rPr>
        <w:t xml:space="preserve">Tri-Service General </w:t>
      </w:r>
      <w:r w:rsidR="00226917">
        <w:rPr>
          <w:rFonts w:ascii="Times New Roman" w:hAnsi="Times New Roman" w:cs="Times New Roman"/>
          <w:color w:val="000000"/>
          <w:kern w:val="0"/>
          <w:szCs w:val="24"/>
        </w:rPr>
        <w:t>H</w:t>
      </w:r>
      <w:r w:rsidR="00226917" w:rsidRPr="00402689">
        <w:rPr>
          <w:rFonts w:ascii="Times New Roman" w:hAnsi="Times New Roman" w:cs="Times New Roman"/>
          <w:color w:val="000000"/>
          <w:kern w:val="0"/>
          <w:szCs w:val="24"/>
        </w:rPr>
        <w:t>ospital</w:t>
      </w:r>
      <w:r w:rsidR="00861AD2" w:rsidRPr="00402689">
        <w:rPr>
          <w:rFonts w:ascii="Times New Roman" w:hAnsi="Times New Roman" w:cs="Times New Roman"/>
          <w:color w:val="000000"/>
          <w:kern w:val="0"/>
          <w:szCs w:val="24"/>
        </w:rPr>
        <w:t>; School of Medicine, National Defense Medical Center, Taipei, Taiwan</w:t>
      </w:r>
    </w:p>
    <w:bookmarkEnd w:id="10"/>
    <w:p w14:paraId="27123422" w14:textId="5124F431" w:rsidR="00861AD2" w:rsidRPr="00402689" w:rsidRDefault="00A06563" w:rsidP="00581715">
      <w:pPr>
        <w:spacing w:before="100" w:beforeAutospacing="1" w:after="100" w:afterAutospacing="1" w:line="360" w:lineRule="auto"/>
        <w:rPr>
          <w:rFonts w:ascii="Times New Roman" w:hAnsi="Times New Roman" w:cs="Times New Roman"/>
          <w:kern w:val="0"/>
          <w:szCs w:val="24"/>
        </w:rPr>
      </w:pPr>
      <w:r w:rsidRPr="00402689">
        <w:rPr>
          <w:rFonts w:ascii="Times New Roman" w:hAnsi="Times New Roman" w:cs="Times New Roman"/>
          <w:kern w:val="0"/>
          <w:szCs w:val="24"/>
          <w:vertAlign w:val="superscript"/>
        </w:rPr>
        <w:t>i</w:t>
      </w:r>
      <w:r w:rsidR="00861AD2" w:rsidRPr="00402689">
        <w:rPr>
          <w:rFonts w:ascii="Times New Roman" w:hAnsi="Times New Roman" w:cs="Times New Roman"/>
          <w:kern w:val="0"/>
          <w:szCs w:val="24"/>
          <w:vertAlign w:val="superscript"/>
        </w:rPr>
        <w:t xml:space="preserve"> </w:t>
      </w:r>
      <w:r w:rsidR="00861AD2" w:rsidRPr="00402689">
        <w:rPr>
          <w:rFonts w:ascii="Times New Roman" w:hAnsi="Times New Roman" w:cs="Times New Roman"/>
          <w:kern w:val="0"/>
          <w:szCs w:val="24"/>
        </w:rPr>
        <w:t>Institute of Brain Science, National Yang-Ming University, Taipei, Taiwan</w:t>
      </w:r>
    </w:p>
    <w:bookmarkEnd w:id="11"/>
    <w:p w14:paraId="5443E4D5" w14:textId="7A089056" w:rsidR="00861AD2" w:rsidRPr="00402689" w:rsidRDefault="00A06563" w:rsidP="00581715">
      <w:pPr>
        <w:autoSpaceDE w:val="0"/>
        <w:autoSpaceDN w:val="0"/>
        <w:adjustRightInd w:val="0"/>
        <w:spacing w:before="100" w:beforeAutospacing="1" w:after="100" w:afterAutospacing="1" w:line="360" w:lineRule="auto"/>
        <w:rPr>
          <w:rFonts w:ascii="Times New Roman" w:hAnsi="Times New Roman" w:cs="Times New Roman"/>
          <w:szCs w:val="24"/>
        </w:rPr>
      </w:pPr>
      <w:r w:rsidRPr="00402689">
        <w:rPr>
          <w:rFonts w:ascii="Times New Roman" w:hAnsi="Times New Roman" w:cs="Times New Roman"/>
          <w:szCs w:val="24"/>
          <w:vertAlign w:val="superscript"/>
        </w:rPr>
        <w:t>j</w:t>
      </w:r>
      <w:r w:rsidR="00861AD2" w:rsidRPr="00402689">
        <w:rPr>
          <w:rFonts w:ascii="Times New Roman" w:hAnsi="Times New Roman" w:cs="Times New Roman"/>
          <w:szCs w:val="24"/>
          <w:vertAlign w:val="superscript"/>
        </w:rPr>
        <w:t xml:space="preserve"> </w:t>
      </w:r>
      <w:r w:rsidR="00861AD2" w:rsidRPr="00402689">
        <w:rPr>
          <w:rFonts w:ascii="Times New Roman" w:hAnsi="Times New Roman" w:cs="Times New Roman"/>
          <w:szCs w:val="24"/>
        </w:rPr>
        <w:t>Department of Psychiatry, Kaohsiung Veterans General Hospital, Kaohsiung, Taiwan</w:t>
      </w:r>
    </w:p>
    <w:p w14:paraId="4BAE976B" w14:textId="5A9D1810" w:rsidR="00861AD2" w:rsidRPr="00402689" w:rsidRDefault="00A06563" w:rsidP="00581715">
      <w:pPr>
        <w:autoSpaceDE w:val="0"/>
        <w:autoSpaceDN w:val="0"/>
        <w:adjustRightInd w:val="0"/>
        <w:spacing w:before="100" w:beforeAutospacing="1" w:after="100" w:afterAutospacing="1" w:line="360" w:lineRule="auto"/>
        <w:rPr>
          <w:rFonts w:ascii="Times New Roman" w:hAnsi="Times New Roman" w:cs="Times New Roman"/>
          <w:szCs w:val="24"/>
        </w:rPr>
      </w:pPr>
      <w:r w:rsidRPr="00402689">
        <w:rPr>
          <w:rFonts w:ascii="Times New Roman" w:hAnsi="Times New Roman" w:cs="Times New Roman"/>
          <w:szCs w:val="24"/>
          <w:vertAlign w:val="superscript"/>
        </w:rPr>
        <w:t>k</w:t>
      </w:r>
      <w:r w:rsidR="00861AD2" w:rsidRPr="00402689">
        <w:rPr>
          <w:rFonts w:ascii="Times New Roman" w:hAnsi="Times New Roman" w:cs="Times New Roman"/>
          <w:szCs w:val="24"/>
          <w:vertAlign w:val="superscript"/>
        </w:rPr>
        <w:t xml:space="preserve"> </w:t>
      </w:r>
      <w:r w:rsidR="00861AD2" w:rsidRPr="00402689">
        <w:rPr>
          <w:rFonts w:ascii="Times New Roman" w:hAnsi="Times New Roman" w:cs="Times New Roman"/>
          <w:szCs w:val="24"/>
        </w:rPr>
        <w:t>Center for Geriatric and Gerontology, Kaohsiung Veterans General Hospital, Kaohsiung, Taiwan</w:t>
      </w:r>
    </w:p>
    <w:p w14:paraId="01536B17" w14:textId="5E71DCC9" w:rsidR="003973F7" w:rsidRPr="00402689" w:rsidRDefault="003973F7" w:rsidP="00581715">
      <w:pPr>
        <w:widowControl/>
        <w:spacing w:before="100" w:beforeAutospacing="1" w:after="100" w:afterAutospacing="1" w:line="360" w:lineRule="auto"/>
        <w:contextualSpacing/>
        <w:rPr>
          <w:rFonts w:ascii="Times New Roman" w:eastAsia="Yu Mincho" w:hAnsi="Times New Roman" w:cs="Times New Roman"/>
          <w:szCs w:val="24"/>
          <w:lang w:eastAsia="ja-JP"/>
        </w:rPr>
      </w:pPr>
      <w:r w:rsidRPr="00402689">
        <w:rPr>
          <w:rFonts w:ascii="Times New Roman" w:eastAsia="Yu Mincho" w:hAnsi="Times New Roman" w:cs="Times New Roman"/>
          <w:szCs w:val="24"/>
          <w:vertAlign w:val="superscript"/>
          <w:lang w:eastAsia="ja-JP"/>
        </w:rPr>
        <w:t>l</w:t>
      </w:r>
      <w:r w:rsidRPr="00402689">
        <w:rPr>
          <w:rFonts w:ascii="Times New Roman" w:eastAsia="Yu Mincho" w:hAnsi="Times New Roman" w:cs="Times New Roman"/>
          <w:szCs w:val="24"/>
          <w:lang w:eastAsia="ja-JP"/>
        </w:rPr>
        <w:t xml:space="preserve"> Institute of Neural and Cognitive Sciences, China Medical University Hospital, Taichung, Taiwan</w:t>
      </w:r>
    </w:p>
    <w:p w14:paraId="483A7141" w14:textId="39346904" w:rsidR="003973F7" w:rsidRPr="00402689" w:rsidRDefault="003973F7" w:rsidP="00581715">
      <w:pPr>
        <w:widowControl/>
        <w:spacing w:before="100" w:beforeAutospacing="1" w:after="100" w:afterAutospacing="1" w:line="360" w:lineRule="auto"/>
        <w:contextualSpacing/>
        <w:rPr>
          <w:rFonts w:ascii="Times New Roman" w:eastAsia="Yu Mincho" w:hAnsi="Times New Roman" w:cs="Times New Roman"/>
          <w:szCs w:val="24"/>
          <w:lang w:eastAsia="ja-JP"/>
        </w:rPr>
      </w:pPr>
      <w:r w:rsidRPr="00402689">
        <w:rPr>
          <w:rFonts w:ascii="Times New Roman" w:eastAsia="Yu Mincho" w:hAnsi="Times New Roman" w:cs="Times New Roman"/>
          <w:szCs w:val="24"/>
          <w:vertAlign w:val="superscript"/>
          <w:lang w:eastAsia="ja-JP"/>
        </w:rPr>
        <w:t>m</w:t>
      </w:r>
      <w:r w:rsidRPr="00402689">
        <w:rPr>
          <w:rFonts w:ascii="Times New Roman" w:eastAsia="Yu Mincho" w:hAnsi="Times New Roman" w:cs="Times New Roman"/>
          <w:szCs w:val="24"/>
          <w:lang w:eastAsia="ja-JP"/>
        </w:rPr>
        <w:t xml:space="preserve"> </w:t>
      </w:r>
      <w:bookmarkStart w:id="12" w:name="_Hlk491278578"/>
      <w:r w:rsidRPr="00402689">
        <w:rPr>
          <w:rFonts w:ascii="Times New Roman" w:eastAsia="Yu Mincho" w:hAnsi="Times New Roman" w:cs="Times New Roman"/>
          <w:szCs w:val="24"/>
          <w:lang w:eastAsia="ja-JP"/>
        </w:rPr>
        <w:t>Division of Health Care Research, Center for Public Health Sciences, National Cancer Center Japan, Tokyo, Japan</w:t>
      </w:r>
      <w:bookmarkEnd w:id="12"/>
    </w:p>
    <w:p w14:paraId="5D442085" w14:textId="5E2324A9" w:rsidR="003973F7" w:rsidRPr="00402689" w:rsidRDefault="003973F7" w:rsidP="00581715">
      <w:pPr>
        <w:pStyle w:val="CommentText"/>
        <w:spacing w:before="100" w:beforeAutospacing="1" w:after="100" w:afterAutospacing="1" w:line="360" w:lineRule="auto"/>
        <w:rPr>
          <w:rFonts w:ascii="Times New Roman" w:hAnsi="Times New Roman" w:cs="Times New Roman"/>
          <w:color w:val="000000"/>
          <w:szCs w:val="24"/>
        </w:rPr>
      </w:pPr>
      <w:r w:rsidRPr="00402689">
        <w:rPr>
          <w:rFonts w:ascii="Times New Roman" w:hAnsi="Times New Roman" w:cs="Times New Roman"/>
          <w:color w:val="000000"/>
          <w:szCs w:val="24"/>
          <w:vertAlign w:val="superscript"/>
        </w:rPr>
        <w:t>n</w:t>
      </w:r>
      <w:r w:rsidRPr="00402689">
        <w:rPr>
          <w:rFonts w:ascii="Times New Roman" w:hAnsi="Times New Roman" w:cs="Times New Roman"/>
          <w:color w:val="000000"/>
          <w:szCs w:val="24"/>
        </w:rPr>
        <w:t xml:space="preserve"> Physiotherapy Department, South London and Maudsley NHS Foundation Trust, London, UK</w:t>
      </w:r>
    </w:p>
    <w:p w14:paraId="19A07053" w14:textId="5DCCBE6D" w:rsidR="003973F7" w:rsidRPr="00402689" w:rsidRDefault="003973F7" w:rsidP="00581715">
      <w:pPr>
        <w:autoSpaceDE w:val="0"/>
        <w:autoSpaceDN w:val="0"/>
        <w:adjustRightInd w:val="0"/>
        <w:spacing w:before="100" w:beforeAutospacing="1" w:after="100" w:afterAutospacing="1" w:line="360" w:lineRule="auto"/>
        <w:rPr>
          <w:rFonts w:ascii="Times New Roman" w:hAnsi="Times New Roman" w:cs="Times New Roman"/>
          <w:color w:val="000000"/>
          <w:szCs w:val="24"/>
        </w:rPr>
      </w:pPr>
      <w:r w:rsidRPr="00402689">
        <w:rPr>
          <w:rFonts w:ascii="Times New Roman" w:hAnsi="Times New Roman" w:cs="Times New Roman"/>
          <w:color w:val="000000"/>
          <w:szCs w:val="24"/>
          <w:vertAlign w:val="superscript"/>
        </w:rPr>
        <w:t>o</w:t>
      </w:r>
      <w:r w:rsidRPr="00402689">
        <w:rPr>
          <w:rFonts w:ascii="Times New Roman" w:hAnsi="Times New Roman" w:cs="Times New Roman"/>
          <w:color w:val="000000"/>
          <w:szCs w:val="24"/>
        </w:rPr>
        <w:t xml:space="preserve"> Department of Psychological Medicine, Institute of Psychiatry, Psychology and Neuroscience (IoPPN), King's College London, De Crespigny Park, London, UK</w:t>
      </w:r>
    </w:p>
    <w:p w14:paraId="3B01EA1B" w14:textId="5E02E9F5" w:rsidR="003973F7" w:rsidRPr="00402689" w:rsidRDefault="003973F7" w:rsidP="00581715">
      <w:pPr>
        <w:autoSpaceDE w:val="0"/>
        <w:autoSpaceDN w:val="0"/>
        <w:adjustRightInd w:val="0"/>
        <w:spacing w:before="100" w:beforeAutospacing="1" w:after="100" w:afterAutospacing="1" w:line="360" w:lineRule="auto"/>
        <w:rPr>
          <w:rFonts w:ascii="Times New Roman" w:hAnsi="Times New Roman" w:cs="Times New Roman"/>
          <w:szCs w:val="24"/>
        </w:rPr>
      </w:pPr>
      <w:r w:rsidRPr="00402689">
        <w:rPr>
          <w:rFonts w:ascii="Times New Roman" w:hAnsi="Times New Roman" w:cs="Times New Roman"/>
          <w:color w:val="000000"/>
          <w:szCs w:val="24"/>
          <w:vertAlign w:val="superscript"/>
        </w:rPr>
        <w:lastRenderedPageBreak/>
        <w:t xml:space="preserve">p </w:t>
      </w:r>
      <w:r w:rsidRPr="00402689">
        <w:rPr>
          <w:rFonts w:ascii="Times New Roman" w:hAnsi="Times New Roman" w:cs="Times New Roman"/>
          <w:color w:val="000000"/>
          <w:szCs w:val="24"/>
        </w:rPr>
        <w:t>Faculty of Health, Social Care and Education, Anglia Ruskin University, Chelmsford, UK</w:t>
      </w:r>
    </w:p>
    <w:p w14:paraId="33970007" w14:textId="2497743F" w:rsidR="003973F7" w:rsidRPr="00402689" w:rsidRDefault="003973F7" w:rsidP="00581715">
      <w:pPr>
        <w:autoSpaceDE w:val="0"/>
        <w:autoSpaceDN w:val="0"/>
        <w:adjustRightInd w:val="0"/>
        <w:spacing w:before="100" w:beforeAutospacing="1" w:after="100" w:afterAutospacing="1" w:line="360" w:lineRule="auto"/>
        <w:rPr>
          <w:rFonts w:ascii="Times New Roman" w:hAnsi="Times New Roman" w:cs="Times New Roman"/>
          <w:szCs w:val="24"/>
        </w:rPr>
      </w:pPr>
      <w:r w:rsidRPr="00402689">
        <w:rPr>
          <w:rFonts w:ascii="Times New Roman" w:hAnsi="Times New Roman" w:cs="Times New Roman"/>
          <w:szCs w:val="24"/>
          <w:vertAlign w:val="superscript"/>
        </w:rPr>
        <w:t xml:space="preserve">q </w:t>
      </w:r>
      <w:r w:rsidRPr="00402689">
        <w:rPr>
          <w:rFonts w:ascii="Times New Roman" w:hAnsi="Times New Roman" w:cs="Times New Roman"/>
          <w:szCs w:val="24"/>
          <w:shd w:val="clear" w:color="auto" w:fill="FFFFFF"/>
        </w:rPr>
        <w:t>Department of Psychiatry, University of Toronto, Toronto, ON, Canada</w:t>
      </w:r>
      <w:r w:rsidRPr="00402689">
        <w:rPr>
          <w:rFonts w:ascii="Times New Roman" w:hAnsi="Times New Roman" w:cs="Times New Roman"/>
          <w:szCs w:val="24"/>
        </w:rPr>
        <w:t>.</w:t>
      </w:r>
    </w:p>
    <w:p w14:paraId="42E8E0EA" w14:textId="564D83F4" w:rsidR="003973F7" w:rsidRPr="00402689" w:rsidRDefault="003973F7" w:rsidP="00581715">
      <w:pPr>
        <w:autoSpaceDE w:val="0"/>
        <w:autoSpaceDN w:val="0"/>
        <w:adjustRightInd w:val="0"/>
        <w:spacing w:before="100" w:beforeAutospacing="1" w:after="100" w:afterAutospacing="1" w:line="360" w:lineRule="auto"/>
        <w:rPr>
          <w:rFonts w:ascii="Times New Roman" w:hAnsi="Times New Roman" w:cs="Times New Roman"/>
          <w:szCs w:val="24"/>
        </w:rPr>
      </w:pPr>
      <w:r w:rsidRPr="00402689">
        <w:rPr>
          <w:rFonts w:ascii="Times New Roman" w:hAnsi="Times New Roman" w:cs="Times New Roman"/>
          <w:szCs w:val="24"/>
          <w:shd w:val="clear" w:color="auto" w:fill="FFFFFF"/>
          <w:vertAlign w:val="superscript"/>
        </w:rPr>
        <w:t xml:space="preserve">r </w:t>
      </w:r>
      <w:r w:rsidRPr="00402689">
        <w:rPr>
          <w:rFonts w:ascii="Times New Roman" w:hAnsi="Times New Roman" w:cs="Times New Roman"/>
          <w:szCs w:val="24"/>
          <w:shd w:val="clear" w:color="auto" w:fill="FFFFFF"/>
        </w:rPr>
        <w:t>Centre for Addiction &amp; Mental Health (CAMH), Toronto, ON, Canada</w:t>
      </w:r>
    </w:p>
    <w:p w14:paraId="5EBAE8DA" w14:textId="40C6B27D" w:rsidR="00070050" w:rsidRPr="00402689" w:rsidRDefault="00070050" w:rsidP="00581715">
      <w:pPr>
        <w:spacing w:before="100" w:beforeAutospacing="1" w:after="100" w:afterAutospacing="1" w:line="360" w:lineRule="auto"/>
        <w:rPr>
          <w:rFonts w:ascii="Times New Roman" w:hAnsi="Times New Roman" w:cs="Times New Roman"/>
          <w:color w:val="000000" w:themeColor="text1"/>
          <w:szCs w:val="24"/>
        </w:rPr>
      </w:pPr>
      <w:r w:rsidRPr="00402689">
        <w:rPr>
          <w:rFonts w:ascii="Times New Roman" w:hAnsi="Times New Roman" w:cs="Times New Roman"/>
          <w:color w:val="000000" w:themeColor="text1"/>
          <w:szCs w:val="24"/>
          <w:vertAlign w:val="superscript"/>
        </w:rPr>
        <w:t>s</w:t>
      </w:r>
      <w:r w:rsidRPr="00402689">
        <w:rPr>
          <w:rFonts w:ascii="Times New Roman" w:hAnsi="Times New Roman" w:cs="Times New Roman"/>
          <w:color w:val="000000" w:themeColor="text1"/>
          <w:szCs w:val="24"/>
        </w:rPr>
        <w:t xml:space="preserve"> Department of Psychiatry, Kaohsiung Chang Gung Memorial Hospital and Chang Gung University College of Medicine, Kaohsiung, Taiwan</w:t>
      </w:r>
    </w:p>
    <w:p w14:paraId="4383ED8E" w14:textId="00BA7032" w:rsidR="00070050" w:rsidRPr="00402689" w:rsidRDefault="00070050" w:rsidP="00581715">
      <w:pPr>
        <w:spacing w:before="100" w:beforeAutospacing="1" w:after="100" w:afterAutospacing="1" w:line="360" w:lineRule="auto"/>
        <w:rPr>
          <w:rFonts w:ascii="Times New Roman" w:hAnsi="Times New Roman" w:cs="Times New Roman"/>
          <w:color w:val="000000" w:themeColor="text1"/>
          <w:szCs w:val="24"/>
        </w:rPr>
      </w:pPr>
      <w:r w:rsidRPr="00402689">
        <w:rPr>
          <w:rFonts w:ascii="Times New Roman" w:hAnsi="Times New Roman" w:cs="Times New Roman"/>
          <w:color w:val="000000" w:themeColor="text1"/>
          <w:szCs w:val="24"/>
          <w:vertAlign w:val="superscript"/>
        </w:rPr>
        <w:t xml:space="preserve">t </w:t>
      </w:r>
      <w:r w:rsidRPr="00402689">
        <w:rPr>
          <w:rFonts w:ascii="Times New Roman" w:hAnsi="Times New Roman" w:cs="Times New Roman"/>
          <w:color w:val="000000" w:themeColor="text1"/>
          <w:szCs w:val="24"/>
        </w:rPr>
        <w:t>Institute for Translational Research in Biomedical Sciences, Kaohsiung Chang Gung Memorial Hospital</w:t>
      </w:r>
    </w:p>
    <w:p w14:paraId="201750EB" w14:textId="35242129" w:rsidR="001265A0" w:rsidRPr="00402689" w:rsidRDefault="00070050" w:rsidP="00581715">
      <w:pPr>
        <w:autoSpaceDE w:val="0"/>
        <w:autoSpaceDN w:val="0"/>
        <w:adjustRightInd w:val="0"/>
        <w:spacing w:before="100" w:beforeAutospacing="1" w:after="100" w:afterAutospacing="1" w:line="360" w:lineRule="auto"/>
        <w:rPr>
          <w:rFonts w:ascii="Times New Roman" w:hAnsi="Times New Roman" w:cs="Times New Roman"/>
          <w:kern w:val="0"/>
          <w:szCs w:val="24"/>
        </w:rPr>
      </w:pPr>
      <w:r w:rsidRPr="00402689">
        <w:rPr>
          <w:rFonts w:ascii="Times New Roman" w:hAnsi="Times New Roman" w:cs="Times New Roman"/>
          <w:kern w:val="0"/>
          <w:szCs w:val="24"/>
          <w:vertAlign w:val="superscript"/>
        </w:rPr>
        <w:t>u</w:t>
      </w:r>
      <w:r w:rsidR="00F711A3" w:rsidRPr="00402689">
        <w:rPr>
          <w:rFonts w:ascii="Times New Roman" w:hAnsi="Times New Roman" w:cs="Times New Roman"/>
          <w:kern w:val="0"/>
          <w:szCs w:val="24"/>
          <w:vertAlign w:val="superscript"/>
        </w:rPr>
        <w:t xml:space="preserve"> </w:t>
      </w:r>
      <w:r w:rsidR="001265A0" w:rsidRPr="00402689">
        <w:rPr>
          <w:rFonts w:ascii="Times New Roman" w:hAnsi="Times New Roman" w:cs="Times New Roman"/>
          <w:szCs w:val="24"/>
        </w:rPr>
        <w:t>Prospect Clinic for Otorhinolaryngology &amp; Neurology</w:t>
      </w:r>
    </w:p>
    <w:p w14:paraId="79EB922C" w14:textId="47461F7E" w:rsidR="001265A0" w:rsidRPr="00402689" w:rsidRDefault="00070050" w:rsidP="00581715">
      <w:pPr>
        <w:widowControl/>
        <w:spacing w:before="100" w:beforeAutospacing="1" w:after="100" w:afterAutospacing="1" w:line="360" w:lineRule="auto"/>
        <w:contextualSpacing/>
        <w:rPr>
          <w:rFonts w:ascii="Times New Roman" w:eastAsia="Yu Mincho" w:hAnsi="Times New Roman" w:cs="Times New Roman"/>
          <w:szCs w:val="24"/>
        </w:rPr>
      </w:pPr>
      <w:r w:rsidRPr="00402689">
        <w:rPr>
          <w:rFonts w:ascii="Times New Roman" w:eastAsia="Yu Mincho" w:hAnsi="Times New Roman" w:cs="Times New Roman"/>
          <w:szCs w:val="24"/>
          <w:vertAlign w:val="superscript"/>
          <w:lang w:eastAsia="ja-JP"/>
        </w:rPr>
        <w:t>v</w:t>
      </w:r>
      <w:r w:rsidR="00F711A3" w:rsidRPr="00402689">
        <w:rPr>
          <w:rFonts w:ascii="Times New Roman" w:eastAsia="Yu Mincho" w:hAnsi="Times New Roman" w:cs="Times New Roman"/>
          <w:szCs w:val="24"/>
          <w:lang w:eastAsia="ja-JP"/>
        </w:rPr>
        <w:t xml:space="preserve"> </w:t>
      </w:r>
      <w:r w:rsidR="001265A0" w:rsidRPr="00402689">
        <w:rPr>
          <w:rFonts w:ascii="Times New Roman" w:eastAsia="Yu Mincho" w:hAnsi="Times New Roman" w:cs="Times New Roman"/>
          <w:szCs w:val="24"/>
          <w:lang w:eastAsia="ja-JP"/>
        </w:rPr>
        <w:t>Department of Psychiatry &amp; Mind-Body Interface Laboratory (MBI-Lab), China Medical University Hospital, Taichung, Taiwan</w:t>
      </w:r>
    </w:p>
    <w:p w14:paraId="5D539DB1" w14:textId="04FA5A42" w:rsidR="001265A0" w:rsidRPr="00402689" w:rsidRDefault="00070050" w:rsidP="00581715">
      <w:pPr>
        <w:widowControl/>
        <w:spacing w:before="100" w:beforeAutospacing="1" w:after="100" w:afterAutospacing="1" w:line="360" w:lineRule="auto"/>
        <w:contextualSpacing/>
        <w:rPr>
          <w:rFonts w:ascii="Times New Roman" w:eastAsia="Yu Mincho" w:hAnsi="Times New Roman" w:cs="Times New Roman"/>
          <w:szCs w:val="24"/>
          <w:lang w:eastAsia="ja-JP"/>
        </w:rPr>
      </w:pPr>
      <w:r w:rsidRPr="00402689">
        <w:rPr>
          <w:rFonts w:ascii="Times New Roman" w:eastAsia="Yu Mincho" w:hAnsi="Times New Roman" w:cs="Times New Roman"/>
          <w:szCs w:val="24"/>
          <w:vertAlign w:val="superscript"/>
          <w:lang w:eastAsia="ja-JP"/>
        </w:rPr>
        <w:t>w</w:t>
      </w:r>
      <w:r w:rsidR="00F711A3" w:rsidRPr="00402689">
        <w:rPr>
          <w:rFonts w:ascii="Times New Roman" w:eastAsia="Yu Mincho" w:hAnsi="Times New Roman" w:cs="Times New Roman"/>
          <w:szCs w:val="24"/>
          <w:lang w:eastAsia="ja-JP"/>
        </w:rPr>
        <w:t xml:space="preserve"> </w:t>
      </w:r>
      <w:r w:rsidR="00692A12" w:rsidRPr="00402689">
        <w:rPr>
          <w:rFonts w:ascii="Times New Roman" w:eastAsia="Yu Mincho" w:hAnsi="Times New Roman" w:cs="Times New Roman"/>
          <w:szCs w:val="24"/>
        </w:rPr>
        <w:t>College of Medicine</w:t>
      </w:r>
      <w:r w:rsidR="001265A0" w:rsidRPr="00402689">
        <w:rPr>
          <w:rFonts w:ascii="Times New Roman" w:eastAsia="Yu Mincho" w:hAnsi="Times New Roman" w:cs="Times New Roman"/>
          <w:szCs w:val="24"/>
          <w:lang w:eastAsia="ja-JP"/>
        </w:rPr>
        <w:t>, China Medical University, Taichung, Taiwan</w:t>
      </w:r>
    </w:p>
    <w:p w14:paraId="65E675C9" w14:textId="77777777" w:rsidR="003973F7" w:rsidRPr="00402689" w:rsidRDefault="003973F7" w:rsidP="00581715">
      <w:pPr>
        <w:spacing w:before="100" w:beforeAutospacing="1" w:after="100" w:afterAutospacing="1" w:line="360" w:lineRule="auto"/>
        <w:contextualSpacing/>
        <w:rPr>
          <w:rFonts w:ascii="Times New Roman" w:hAnsi="Times New Roman" w:cs="Times New Roman"/>
          <w:color w:val="000000" w:themeColor="text1"/>
          <w:szCs w:val="24"/>
          <w:vertAlign w:val="superscript"/>
        </w:rPr>
      </w:pPr>
    </w:p>
    <w:p w14:paraId="44231DB9" w14:textId="144CEB2A" w:rsidR="001265A0" w:rsidRPr="00402689" w:rsidRDefault="001265A0" w:rsidP="00581715">
      <w:pPr>
        <w:spacing w:before="100" w:beforeAutospacing="1" w:after="100" w:afterAutospacing="1" w:line="360" w:lineRule="auto"/>
        <w:contextualSpacing/>
        <w:rPr>
          <w:rFonts w:ascii="Times New Roman" w:hAnsi="Times New Roman" w:cs="Times New Roman"/>
          <w:color w:val="000000" w:themeColor="text1"/>
          <w:szCs w:val="24"/>
        </w:rPr>
      </w:pPr>
      <w:r w:rsidRPr="00402689">
        <w:rPr>
          <w:rFonts w:ascii="Times New Roman" w:hAnsi="Times New Roman" w:cs="Times New Roman"/>
          <w:color w:val="000000" w:themeColor="text1"/>
          <w:szCs w:val="24"/>
          <w:vertAlign w:val="superscript"/>
        </w:rPr>
        <w:t>1</w:t>
      </w:r>
      <w:r w:rsidRPr="00402689">
        <w:rPr>
          <w:rFonts w:ascii="Times New Roman" w:hAnsi="Times New Roman" w:cs="Times New Roman"/>
          <w:color w:val="000000" w:themeColor="text1"/>
          <w:szCs w:val="24"/>
        </w:rPr>
        <w:t>: contributed equally as first author</w:t>
      </w:r>
    </w:p>
    <w:p w14:paraId="07916CCA" w14:textId="183C72C4" w:rsidR="003B105A" w:rsidRPr="00402689" w:rsidRDefault="001265A0" w:rsidP="00581715">
      <w:pPr>
        <w:spacing w:before="100" w:beforeAutospacing="1" w:after="100" w:afterAutospacing="1" w:line="360" w:lineRule="auto"/>
        <w:contextualSpacing/>
        <w:rPr>
          <w:rFonts w:ascii="Times New Roman" w:hAnsi="Times New Roman" w:cs="Times New Roman"/>
          <w:color w:val="000000" w:themeColor="text1"/>
          <w:szCs w:val="24"/>
        </w:rPr>
      </w:pPr>
      <w:r w:rsidRPr="00402689">
        <w:rPr>
          <w:rFonts w:ascii="Times New Roman" w:hAnsi="Times New Roman" w:cs="Times New Roman"/>
          <w:color w:val="000000" w:themeColor="text1"/>
          <w:szCs w:val="24"/>
        </w:rPr>
        <w:t>*: contributed as corresponding author</w:t>
      </w:r>
    </w:p>
    <w:p w14:paraId="620B95B4" w14:textId="77777777" w:rsidR="006631F9" w:rsidRPr="00402689" w:rsidRDefault="006631F9" w:rsidP="00581715">
      <w:pPr>
        <w:spacing w:before="100" w:beforeAutospacing="1" w:after="100" w:afterAutospacing="1" w:line="360" w:lineRule="auto"/>
        <w:contextualSpacing/>
        <w:rPr>
          <w:rFonts w:ascii="Times New Roman" w:hAnsi="Times New Roman" w:cs="Times New Roman"/>
          <w:color w:val="000000" w:themeColor="text1"/>
          <w:szCs w:val="24"/>
        </w:rPr>
      </w:pPr>
    </w:p>
    <w:p w14:paraId="0B3B7FEB" w14:textId="77777777" w:rsidR="006631F9" w:rsidRPr="00402689" w:rsidRDefault="006631F9" w:rsidP="00F83546">
      <w:pPr>
        <w:spacing w:before="100" w:beforeAutospacing="1" w:after="100" w:afterAutospacing="1" w:line="360" w:lineRule="auto"/>
        <w:outlineLvl w:val="0"/>
        <w:rPr>
          <w:rFonts w:ascii="Times New Roman" w:hAnsi="Times New Roman" w:cs="Times New Roman"/>
          <w:b/>
          <w:color w:val="000000" w:themeColor="text1"/>
          <w:szCs w:val="24"/>
        </w:rPr>
      </w:pPr>
      <w:r w:rsidRPr="00402689">
        <w:rPr>
          <w:rFonts w:ascii="Times New Roman" w:hAnsi="Times New Roman" w:cs="Times New Roman"/>
          <w:b/>
          <w:color w:val="000000" w:themeColor="text1"/>
          <w:szCs w:val="24"/>
        </w:rPr>
        <w:t>Correspondence to:</w:t>
      </w:r>
    </w:p>
    <w:p w14:paraId="04A7072F" w14:textId="77777777" w:rsidR="006631F9" w:rsidRPr="00402689" w:rsidRDefault="006631F9" w:rsidP="00581715">
      <w:pPr>
        <w:spacing w:before="100" w:beforeAutospacing="1" w:after="100" w:afterAutospacing="1" w:line="360" w:lineRule="auto"/>
        <w:jc w:val="both"/>
        <w:rPr>
          <w:rFonts w:ascii="Times New Roman" w:hAnsi="Times New Roman" w:cs="Times New Roman"/>
          <w:color w:val="000000" w:themeColor="text1"/>
          <w:szCs w:val="24"/>
        </w:rPr>
      </w:pPr>
      <w:r w:rsidRPr="00402689">
        <w:rPr>
          <w:rFonts w:ascii="Times New Roman" w:hAnsi="Times New Roman" w:cs="Times New Roman"/>
          <w:color w:val="000000" w:themeColor="text1"/>
          <w:szCs w:val="24"/>
        </w:rPr>
        <w:t>*Professor Kuan-Pin Su</w:t>
      </w:r>
    </w:p>
    <w:p w14:paraId="16CB4685" w14:textId="5C7A4284" w:rsidR="006631F9" w:rsidRPr="00402689" w:rsidRDefault="00692A12" w:rsidP="00581715">
      <w:pPr>
        <w:suppressAutoHyphens/>
        <w:spacing w:before="100" w:beforeAutospacing="1" w:after="100" w:afterAutospacing="1" w:line="360" w:lineRule="auto"/>
        <w:ind w:right="24"/>
        <w:rPr>
          <w:rFonts w:ascii="Times New Roman" w:hAnsi="Times New Roman" w:cs="Times New Roman"/>
          <w:color w:val="000000" w:themeColor="text1"/>
          <w:szCs w:val="24"/>
        </w:rPr>
      </w:pPr>
      <w:r w:rsidRPr="00402689">
        <w:rPr>
          <w:rFonts w:ascii="Times New Roman" w:eastAsia="Yu Mincho" w:hAnsi="Times New Roman" w:cs="Times New Roman"/>
          <w:szCs w:val="24"/>
        </w:rPr>
        <w:t>College of Medicine,</w:t>
      </w:r>
      <w:r w:rsidRPr="00402689">
        <w:rPr>
          <w:rFonts w:ascii="Times New Roman" w:hAnsi="Times New Roman" w:cs="Times New Roman"/>
          <w:color w:val="000000" w:themeColor="text1"/>
          <w:szCs w:val="24"/>
        </w:rPr>
        <w:t xml:space="preserve"> </w:t>
      </w:r>
      <w:r w:rsidR="006631F9" w:rsidRPr="00402689">
        <w:rPr>
          <w:rFonts w:ascii="Times New Roman" w:hAnsi="Times New Roman" w:cs="Times New Roman"/>
          <w:color w:val="000000" w:themeColor="text1"/>
          <w:szCs w:val="24"/>
        </w:rPr>
        <w:t>China Medical University,</w:t>
      </w:r>
    </w:p>
    <w:p w14:paraId="0F5D0D23" w14:textId="77777777" w:rsidR="006631F9" w:rsidRPr="00402689" w:rsidRDefault="006631F9" w:rsidP="00581715">
      <w:pPr>
        <w:suppressAutoHyphens/>
        <w:spacing w:before="100" w:beforeAutospacing="1" w:after="100" w:afterAutospacing="1" w:line="360" w:lineRule="auto"/>
        <w:ind w:right="24"/>
        <w:rPr>
          <w:rFonts w:ascii="Times New Roman" w:hAnsi="Times New Roman" w:cs="Times New Roman"/>
          <w:color w:val="000000" w:themeColor="text1"/>
          <w:szCs w:val="24"/>
        </w:rPr>
      </w:pPr>
      <w:r w:rsidRPr="00402689">
        <w:rPr>
          <w:rFonts w:ascii="Times New Roman" w:hAnsi="Times New Roman" w:cs="Times New Roman"/>
          <w:color w:val="000000" w:themeColor="text1"/>
          <w:szCs w:val="24"/>
        </w:rPr>
        <w:t>No. 2, Yuh-Der Road, Taichung 404, Taiwan</w:t>
      </w:r>
    </w:p>
    <w:p w14:paraId="7FCDA501" w14:textId="2B236CF7" w:rsidR="006631F9" w:rsidRPr="00402689" w:rsidRDefault="006631F9" w:rsidP="00581715">
      <w:pPr>
        <w:suppressAutoHyphens/>
        <w:spacing w:before="100" w:beforeAutospacing="1" w:after="100" w:afterAutospacing="1" w:line="360" w:lineRule="auto"/>
        <w:ind w:right="24"/>
        <w:rPr>
          <w:rFonts w:ascii="Times New Roman" w:hAnsi="Times New Roman" w:cs="Times New Roman"/>
          <w:color w:val="000000" w:themeColor="text1"/>
          <w:szCs w:val="24"/>
        </w:rPr>
      </w:pPr>
      <w:r w:rsidRPr="00402689">
        <w:rPr>
          <w:rFonts w:ascii="Times New Roman" w:hAnsi="Times New Roman" w:cs="Times New Roman"/>
          <w:color w:val="000000" w:themeColor="text1"/>
          <w:szCs w:val="24"/>
        </w:rPr>
        <w:lastRenderedPageBreak/>
        <w:t xml:space="preserve">Telephone number: </w:t>
      </w:r>
      <w:r w:rsidR="00FE6A25">
        <w:rPr>
          <w:rFonts w:ascii="Times New Roman" w:hAnsi="Times New Roman" w:cs="Times New Roman"/>
          <w:color w:val="000000" w:themeColor="text1"/>
          <w:szCs w:val="24"/>
        </w:rPr>
        <w:t>+</w:t>
      </w:r>
      <w:r w:rsidRPr="00402689">
        <w:rPr>
          <w:rFonts w:ascii="Times New Roman" w:hAnsi="Times New Roman" w:cs="Times New Roman"/>
          <w:color w:val="000000" w:themeColor="text1"/>
          <w:szCs w:val="24"/>
        </w:rPr>
        <w:t>886-4-22062121 ext. 4126</w:t>
      </w:r>
    </w:p>
    <w:p w14:paraId="0F402325" w14:textId="242E9C00" w:rsidR="006631F9" w:rsidRPr="00402689" w:rsidRDefault="006631F9" w:rsidP="00581715">
      <w:pPr>
        <w:suppressAutoHyphens/>
        <w:spacing w:before="100" w:beforeAutospacing="1" w:after="100" w:afterAutospacing="1" w:line="360" w:lineRule="auto"/>
        <w:ind w:right="24"/>
        <w:rPr>
          <w:rFonts w:ascii="Times New Roman" w:hAnsi="Times New Roman" w:cs="Times New Roman"/>
          <w:color w:val="000000" w:themeColor="text1"/>
          <w:szCs w:val="24"/>
        </w:rPr>
      </w:pPr>
      <w:r w:rsidRPr="00402689">
        <w:rPr>
          <w:rFonts w:ascii="Times New Roman" w:hAnsi="Times New Roman" w:cs="Times New Roman"/>
          <w:color w:val="000000" w:themeColor="text1"/>
          <w:szCs w:val="24"/>
        </w:rPr>
        <w:t xml:space="preserve">Fax number: </w:t>
      </w:r>
      <w:r w:rsidR="00FE6A25">
        <w:rPr>
          <w:rFonts w:ascii="Times New Roman" w:hAnsi="Times New Roman" w:cs="Times New Roman"/>
          <w:color w:val="000000" w:themeColor="text1"/>
          <w:szCs w:val="24"/>
        </w:rPr>
        <w:t>+</w:t>
      </w:r>
      <w:r w:rsidRPr="00402689">
        <w:rPr>
          <w:rFonts w:ascii="Times New Roman" w:hAnsi="Times New Roman" w:cs="Times New Roman"/>
          <w:color w:val="000000" w:themeColor="text1"/>
          <w:szCs w:val="24"/>
        </w:rPr>
        <w:t>886-4-22361230</w:t>
      </w:r>
    </w:p>
    <w:p w14:paraId="2A910368" w14:textId="7C9C4559" w:rsidR="006631F9" w:rsidRDefault="006631F9" w:rsidP="00581715">
      <w:pPr>
        <w:suppressAutoHyphens/>
        <w:spacing w:before="100" w:beforeAutospacing="1" w:after="100" w:afterAutospacing="1" w:line="360" w:lineRule="auto"/>
        <w:ind w:right="24"/>
        <w:rPr>
          <w:rFonts w:ascii="Times New Roman" w:hAnsi="Times New Roman" w:cs="Times New Roman"/>
          <w:color w:val="000000" w:themeColor="text1"/>
          <w:szCs w:val="24"/>
          <w:lang w:val="pt-BR"/>
        </w:rPr>
      </w:pPr>
      <w:r w:rsidRPr="00402689">
        <w:rPr>
          <w:rFonts w:ascii="Times New Roman" w:hAnsi="Times New Roman" w:cs="Times New Roman"/>
          <w:color w:val="000000" w:themeColor="text1"/>
          <w:szCs w:val="24"/>
          <w:lang w:val="pt-BR"/>
        </w:rPr>
        <w:t xml:space="preserve">E-mail: cobolsu@gmail.com </w:t>
      </w:r>
    </w:p>
    <w:p w14:paraId="121D722D" w14:textId="0EB1F228" w:rsidR="00F57C29" w:rsidRDefault="00F57C29" w:rsidP="00581715">
      <w:pPr>
        <w:suppressAutoHyphens/>
        <w:spacing w:before="100" w:beforeAutospacing="1" w:after="100" w:afterAutospacing="1" w:line="360" w:lineRule="auto"/>
        <w:ind w:right="24"/>
        <w:rPr>
          <w:rFonts w:ascii="Times New Roman" w:hAnsi="Times New Roman" w:cs="Times New Roman"/>
          <w:color w:val="000000" w:themeColor="text1"/>
          <w:szCs w:val="24"/>
          <w:lang w:val="pt-BR"/>
        </w:rPr>
      </w:pPr>
    </w:p>
    <w:p w14:paraId="5BA398C9" w14:textId="09880B9E" w:rsidR="00F57C29" w:rsidRDefault="00F57C29" w:rsidP="00581715">
      <w:pPr>
        <w:suppressAutoHyphens/>
        <w:spacing w:before="100" w:beforeAutospacing="1" w:after="100" w:afterAutospacing="1" w:line="360" w:lineRule="auto"/>
        <w:ind w:right="24"/>
        <w:rPr>
          <w:rFonts w:ascii="Times New Roman" w:hAnsi="Times New Roman" w:cs="Times New Roman"/>
          <w:color w:val="000000" w:themeColor="text1"/>
          <w:szCs w:val="24"/>
          <w:lang w:val="pt-BR"/>
        </w:rPr>
      </w:pPr>
      <w:r>
        <w:rPr>
          <w:rFonts w:ascii="Times New Roman" w:hAnsi="Times New Roman" w:cs="Times New Roman" w:hint="eastAsia"/>
          <w:color w:val="000000" w:themeColor="text1"/>
          <w:szCs w:val="24"/>
          <w:lang w:val="pt-BR"/>
        </w:rPr>
        <w:t>D</w:t>
      </w:r>
      <w:r>
        <w:rPr>
          <w:rFonts w:ascii="Times New Roman" w:hAnsi="Times New Roman" w:cs="Times New Roman"/>
          <w:color w:val="000000" w:themeColor="text1"/>
          <w:szCs w:val="24"/>
          <w:lang w:val="pt-BR"/>
        </w:rPr>
        <w:t>ate of revision: 2018/10/</w:t>
      </w:r>
      <w:r w:rsidR="00A32CBA">
        <w:rPr>
          <w:rFonts w:ascii="Times New Roman" w:hAnsi="Times New Roman" w:cs="Times New Roman"/>
          <w:color w:val="000000" w:themeColor="text1"/>
          <w:szCs w:val="24"/>
          <w:lang w:val="pt-BR"/>
        </w:rPr>
        <w:t>22</w:t>
      </w:r>
    </w:p>
    <w:p w14:paraId="5563CA9F" w14:textId="151B1E7A" w:rsidR="00F57C29" w:rsidRPr="00402689" w:rsidRDefault="00D35DA4" w:rsidP="00581715">
      <w:pPr>
        <w:suppressAutoHyphens/>
        <w:spacing w:before="100" w:beforeAutospacing="1" w:after="100" w:afterAutospacing="1" w:line="360" w:lineRule="auto"/>
        <w:ind w:right="24"/>
        <w:rPr>
          <w:rFonts w:ascii="Times New Roman" w:hAnsi="Times New Roman" w:cs="Times New Roman"/>
          <w:color w:val="000000" w:themeColor="text1"/>
          <w:szCs w:val="24"/>
          <w:lang w:val="pt-BR"/>
        </w:rPr>
      </w:pPr>
      <w:r>
        <w:rPr>
          <w:rFonts w:ascii="Times New Roman" w:hAnsi="Times New Roman" w:cs="Times New Roman" w:hint="eastAsia"/>
          <w:color w:val="000000" w:themeColor="text1"/>
          <w:szCs w:val="24"/>
          <w:lang w:val="pt-BR"/>
        </w:rPr>
        <w:t>W</w:t>
      </w:r>
      <w:r>
        <w:rPr>
          <w:rFonts w:ascii="Times New Roman" w:hAnsi="Times New Roman" w:cs="Times New Roman"/>
          <w:color w:val="000000" w:themeColor="text1"/>
          <w:szCs w:val="24"/>
          <w:lang w:val="pt-BR"/>
        </w:rPr>
        <w:t xml:space="preserve">ord count: </w:t>
      </w:r>
      <w:r w:rsidR="00A32CBA">
        <w:rPr>
          <w:rFonts w:ascii="Times New Roman" w:hAnsi="Times New Roman" w:cs="Times New Roman"/>
          <w:color w:val="000000" w:themeColor="text1"/>
          <w:szCs w:val="24"/>
          <w:lang w:val="pt-BR"/>
        </w:rPr>
        <w:t>2906</w:t>
      </w:r>
    </w:p>
    <w:p w14:paraId="3BCBB5DF" w14:textId="77777777" w:rsidR="003B105A" w:rsidRPr="00402689" w:rsidRDefault="003B105A" w:rsidP="00581715">
      <w:pPr>
        <w:widowControl/>
        <w:spacing w:before="100" w:beforeAutospacing="1" w:after="100" w:afterAutospacing="1" w:line="360" w:lineRule="auto"/>
        <w:rPr>
          <w:rFonts w:ascii="Times New Roman" w:hAnsi="Times New Roman" w:cs="Times New Roman"/>
          <w:color w:val="000000" w:themeColor="text1"/>
          <w:szCs w:val="24"/>
          <w:lang w:val="pt-BR"/>
        </w:rPr>
      </w:pPr>
      <w:r w:rsidRPr="00402689">
        <w:rPr>
          <w:rFonts w:ascii="Times New Roman" w:hAnsi="Times New Roman" w:cs="Times New Roman"/>
          <w:color w:val="000000" w:themeColor="text1"/>
          <w:szCs w:val="24"/>
          <w:lang w:val="pt-BR"/>
        </w:rPr>
        <w:br w:type="page"/>
      </w:r>
    </w:p>
    <w:p w14:paraId="6028203D" w14:textId="77777777" w:rsidR="006423E3" w:rsidRPr="00402689" w:rsidRDefault="006423E3" w:rsidP="00F83546">
      <w:pPr>
        <w:widowControl/>
        <w:spacing w:before="100" w:beforeAutospacing="1" w:after="100" w:afterAutospacing="1" w:line="360" w:lineRule="auto"/>
        <w:contextualSpacing/>
        <w:outlineLvl w:val="0"/>
        <w:rPr>
          <w:rFonts w:ascii="Times New Roman" w:hAnsi="Times New Roman" w:cs="Times New Roman"/>
          <w:b/>
          <w:szCs w:val="24"/>
        </w:rPr>
      </w:pPr>
      <w:r w:rsidRPr="00402689">
        <w:rPr>
          <w:rFonts w:ascii="Times New Roman" w:hAnsi="Times New Roman" w:cs="Times New Roman"/>
          <w:b/>
          <w:szCs w:val="24"/>
        </w:rPr>
        <w:lastRenderedPageBreak/>
        <w:t>Key Points:</w:t>
      </w:r>
    </w:p>
    <w:p w14:paraId="7E69B526" w14:textId="1209398E" w:rsidR="006423E3" w:rsidRPr="00402689" w:rsidRDefault="006423E3" w:rsidP="006423E3">
      <w:pPr>
        <w:widowControl/>
        <w:spacing w:before="100" w:beforeAutospacing="1" w:after="100" w:afterAutospacing="1" w:line="360" w:lineRule="auto"/>
        <w:contextualSpacing/>
        <w:rPr>
          <w:rFonts w:ascii="Times New Roman" w:hAnsi="Times New Roman" w:cs="Times New Roman"/>
          <w:szCs w:val="24"/>
        </w:rPr>
      </w:pPr>
      <w:r w:rsidRPr="00402689">
        <w:rPr>
          <w:rFonts w:ascii="Times New Roman" w:hAnsi="Times New Roman" w:cs="Times New Roman"/>
          <w:b/>
          <w:szCs w:val="24"/>
        </w:rPr>
        <w:t xml:space="preserve">Question. </w:t>
      </w:r>
      <w:r w:rsidRPr="00402689">
        <w:rPr>
          <w:rFonts w:ascii="Times New Roman" w:hAnsi="Times New Roman" w:cs="Times New Roman"/>
          <w:szCs w:val="24"/>
        </w:rPr>
        <w:t>Which medication</w:t>
      </w:r>
      <w:r w:rsidR="00F07C13">
        <w:rPr>
          <w:rFonts w:ascii="Times New Roman" w:hAnsi="Times New Roman" w:cs="Times New Roman"/>
          <w:szCs w:val="24"/>
        </w:rPr>
        <w:t>s</w:t>
      </w:r>
      <w:r w:rsidRPr="00402689">
        <w:rPr>
          <w:rFonts w:ascii="Times New Roman" w:hAnsi="Times New Roman" w:cs="Times New Roman"/>
          <w:szCs w:val="24"/>
        </w:rPr>
        <w:t xml:space="preserve"> provide the best </w:t>
      </w:r>
      <w:r w:rsidR="00BF5DD3">
        <w:rPr>
          <w:rFonts w:ascii="Times New Roman" w:hAnsi="Times New Roman" w:cs="Times New Roman"/>
          <w:szCs w:val="24"/>
        </w:rPr>
        <w:t>delirium response rate</w:t>
      </w:r>
      <w:r w:rsidR="004B2567">
        <w:rPr>
          <w:rFonts w:ascii="Times New Roman" w:hAnsi="Times New Roman" w:cs="Times New Roman"/>
          <w:szCs w:val="24"/>
        </w:rPr>
        <w:t xml:space="preserve">, the </w:t>
      </w:r>
      <w:r w:rsidR="00BF5DD3">
        <w:rPr>
          <w:rFonts w:ascii="Times New Roman" w:hAnsi="Times New Roman" w:cs="Times New Roman"/>
          <w:szCs w:val="24"/>
        </w:rPr>
        <w:t xml:space="preserve">least delirium occurrence rate </w:t>
      </w:r>
      <w:r w:rsidR="0001019F">
        <w:rPr>
          <w:rFonts w:ascii="Times New Roman" w:hAnsi="Times New Roman" w:cs="Times New Roman"/>
          <w:szCs w:val="24"/>
        </w:rPr>
        <w:t xml:space="preserve">and </w:t>
      </w:r>
      <w:r w:rsidR="004B2567">
        <w:rPr>
          <w:rFonts w:ascii="Times New Roman" w:hAnsi="Times New Roman" w:cs="Times New Roman"/>
          <w:szCs w:val="24"/>
        </w:rPr>
        <w:t xml:space="preserve">the best </w:t>
      </w:r>
      <w:r w:rsidR="0001019F" w:rsidRPr="00402689">
        <w:rPr>
          <w:rFonts w:ascii="Times New Roman" w:hAnsi="Times New Roman" w:cs="Times New Roman"/>
          <w:szCs w:val="24"/>
        </w:rPr>
        <w:t xml:space="preserve">tolerability </w:t>
      </w:r>
      <w:r w:rsidR="00226917">
        <w:rPr>
          <w:rFonts w:ascii="Times New Roman" w:hAnsi="Times New Roman" w:cs="Times New Roman"/>
          <w:szCs w:val="24"/>
        </w:rPr>
        <w:t>for the treatment and prevention of</w:t>
      </w:r>
      <w:r w:rsidR="00226917" w:rsidRPr="00402689">
        <w:rPr>
          <w:rFonts w:ascii="Times New Roman" w:hAnsi="Times New Roman" w:cs="Times New Roman"/>
          <w:szCs w:val="24"/>
        </w:rPr>
        <w:t xml:space="preserve"> </w:t>
      </w:r>
      <w:r w:rsidRPr="00402689">
        <w:rPr>
          <w:rFonts w:ascii="Times New Roman" w:hAnsi="Times New Roman" w:cs="Times New Roman"/>
          <w:szCs w:val="24"/>
        </w:rPr>
        <w:t>delirium?</w:t>
      </w:r>
    </w:p>
    <w:p w14:paraId="38576FB6" w14:textId="6355E287" w:rsidR="006423E3" w:rsidRPr="00402689" w:rsidRDefault="006423E3" w:rsidP="006423E3">
      <w:pPr>
        <w:widowControl/>
        <w:spacing w:before="100" w:beforeAutospacing="1" w:after="100" w:afterAutospacing="1" w:line="360" w:lineRule="auto"/>
        <w:contextualSpacing/>
        <w:rPr>
          <w:rFonts w:ascii="Times New Roman" w:hAnsi="Times New Roman" w:cs="Times New Roman"/>
          <w:szCs w:val="24"/>
        </w:rPr>
      </w:pPr>
      <w:r w:rsidRPr="00402689">
        <w:rPr>
          <w:rFonts w:ascii="Times New Roman" w:hAnsi="Times New Roman" w:cs="Times New Roman"/>
          <w:b/>
          <w:szCs w:val="24"/>
        </w:rPr>
        <w:t xml:space="preserve">Findings. </w:t>
      </w:r>
      <w:r w:rsidR="0001019F">
        <w:rPr>
          <w:rFonts w:ascii="Times New Roman" w:hAnsi="Times New Roman" w:cs="Times New Roman"/>
          <w:szCs w:val="24"/>
        </w:rPr>
        <w:t xml:space="preserve">From the results of </w:t>
      </w:r>
      <w:r w:rsidR="00226917">
        <w:rPr>
          <w:rFonts w:ascii="Times New Roman" w:hAnsi="Times New Roman" w:cs="Times New Roman"/>
          <w:szCs w:val="24"/>
        </w:rPr>
        <w:t>analysis of</w:t>
      </w:r>
      <w:r w:rsidR="00226917" w:rsidRPr="00402689">
        <w:rPr>
          <w:rFonts w:ascii="Times New Roman" w:hAnsi="Times New Roman" w:cs="Times New Roman"/>
          <w:szCs w:val="24"/>
        </w:rPr>
        <w:t xml:space="preserve"> </w:t>
      </w:r>
      <w:r w:rsidRPr="00402689">
        <w:rPr>
          <w:rFonts w:ascii="Times New Roman" w:hAnsi="Times New Roman" w:cs="Times New Roman"/>
          <w:szCs w:val="24"/>
        </w:rPr>
        <w:t>58 randomized controlled trials</w:t>
      </w:r>
      <w:r w:rsidR="0001019F">
        <w:rPr>
          <w:rFonts w:ascii="Times New Roman" w:hAnsi="Times New Roman" w:cs="Times New Roman"/>
          <w:szCs w:val="24"/>
        </w:rPr>
        <w:t xml:space="preserve">, </w:t>
      </w:r>
      <w:r w:rsidR="00134CF0" w:rsidRPr="00A57CC1">
        <w:rPr>
          <w:rFonts w:ascii="Times New Roman" w:hAnsi="Times New Roman" w:cs="Times New Roman"/>
          <w:color w:val="1A171C"/>
          <w:kern w:val="0"/>
          <w:szCs w:val="24"/>
        </w:rPr>
        <w:t xml:space="preserve">lorazepam </w:t>
      </w:r>
      <w:r w:rsidR="00134CF0" w:rsidRPr="00A57CC1">
        <w:rPr>
          <w:rFonts w:ascii="Times New Roman" w:hAnsi="Times New Roman" w:cs="Times New Roman"/>
          <w:i/>
          <w:color w:val="1A171C"/>
          <w:kern w:val="0"/>
          <w:szCs w:val="24"/>
        </w:rPr>
        <w:t>plus</w:t>
      </w:r>
      <w:r w:rsidR="00134CF0" w:rsidRPr="00A57CC1">
        <w:rPr>
          <w:rFonts w:ascii="Times New Roman" w:hAnsi="Times New Roman" w:cs="Times New Roman"/>
          <w:color w:val="1A171C"/>
          <w:kern w:val="0"/>
          <w:szCs w:val="24"/>
        </w:rPr>
        <w:t xml:space="preserve"> haloperidol</w:t>
      </w:r>
      <w:r w:rsidRPr="00402689">
        <w:rPr>
          <w:rFonts w:ascii="Times New Roman" w:hAnsi="Times New Roman" w:cs="Times New Roman"/>
          <w:szCs w:val="24"/>
        </w:rPr>
        <w:t xml:space="preserve"> </w:t>
      </w:r>
      <w:r w:rsidR="0001019F">
        <w:rPr>
          <w:rFonts w:ascii="Times New Roman" w:hAnsi="Times New Roman" w:cs="Times New Roman"/>
          <w:szCs w:val="24"/>
        </w:rPr>
        <w:t>had</w:t>
      </w:r>
      <w:r w:rsidR="0001019F" w:rsidRPr="00402689">
        <w:rPr>
          <w:rFonts w:ascii="Times New Roman" w:hAnsi="Times New Roman" w:cs="Times New Roman"/>
          <w:szCs w:val="24"/>
        </w:rPr>
        <w:t xml:space="preserve"> </w:t>
      </w:r>
      <w:r w:rsidRPr="00402689">
        <w:rPr>
          <w:rFonts w:ascii="Times New Roman" w:hAnsi="Times New Roman" w:cs="Times New Roman"/>
          <w:szCs w:val="24"/>
        </w:rPr>
        <w:t xml:space="preserve">the best response rate </w:t>
      </w:r>
      <w:r w:rsidR="00226917">
        <w:rPr>
          <w:rFonts w:ascii="Times New Roman" w:hAnsi="Times New Roman" w:cs="Times New Roman"/>
          <w:szCs w:val="24"/>
        </w:rPr>
        <w:t>for</w:t>
      </w:r>
      <w:r w:rsidR="00226917" w:rsidRPr="00402689">
        <w:rPr>
          <w:rFonts w:ascii="Times New Roman" w:hAnsi="Times New Roman" w:cs="Times New Roman"/>
          <w:szCs w:val="24"/>
        </w:rPr>
        <w:t xml:space="preserve"> </w:t>
      </w:r>
      <w:r w:rsidRPr="00402689">
        <w:rPr>
          <w:rFonts w:ascii="Times New Roman" w:hAnsi="Times New Roman" w:cs="Times New Roman"/>
          <w:szCs w:val="24"/>
        </w:rPr>
        <w:t>delirium treatment</w:t>
      </w:r>
      <w:r w:rsidR="0001019F">
        <w:rPr>
          <w:rFonts w:ascii="Times New Roman" w:hAnsi="Times New Roman" w:cs="Times New Roman"/>
          <w:szCs w:val="24"/>
        </w:rPr>
        <w:t>,</w:t>
      </w:r>
      <w:r w:rsidRPr="00402689">
        <w:rPr>
          <w:rFonts w:ascii="Times New Roman" w:hAnsi="Times New Roman" w:cs="Times New Roman"/>
          <w:szCs w:val="24"/>
        </w:rPr>
        <w:t xml:space="preserve"> and </w:t>
      </w:r>
      <w:r w:rsidRPr="00402689">
        <w:rPr>
          <w:rFonts w:ascii="Times New Roman" w:hAnsi="Times New Roman" w:cs="Times New Roman"/>
          <w:color w:val="000000" w:themeColor="text1"/>
          <w:szCs w:val="24"/>
        </w:rPr>
        <w:t xml:space="preserve">ramelteon </w:t>
      </w:r>
      <w:r w:rsidR="004B2567">
        <w:rPr>
          <w:rFonts w:ascii="Times New Roman" w:hAnsi="Times New Roman" w:cs="Times New Roman"/>
          <w:color w:val="000000" w:themeColor="text1"/>
          <w:szCs w:val="24"/>
        </w:rPr>
        <w:t>the lowest</w:t>
      </w:r>
      <w:r w:rsidR="0001019F">
        <w:rPr>
          <w:rFonts w:ascii="Times New Roman" w:hAnsi="Times New Roman" w:cs="Times New Roman"/>
          <w:color w:val="000000" w:themeColor="text1"/>
          <w:szCs w:val="24"/>
        </w:rPr>
        <w:t xml:space="preserve"> </w:t>
      </w:r>
      <w:r w:rsidR="002F3C80">
        <w:rPr>
          <w:rFonts w:ascii="Times New Roman" w:hAnsi="Times New Roman" w:cs="Times New Roman"/>
          <w:color w:val="000000" w:themeColor="text1"/>
          <w:szCs w:val="24"/>
        </w:rPr>
        <w:t xml:space="preserve">delirium </w:t>
      </w:r>
      <w:r w:rsidR="000A74CA" w:rsidRPr="00A57CC1">
        <w:rPr>
          <w:rFonts w:ascii="Times New Roman" w:hAnsi="Times New Roman" w:cs="Times New Roman"/>
          <w:color w:val="000000" w:themeColor="text1"/>
          <w:kern w:val="0"/>
          <w:szCs w:val="24"/>
        </w:rPr>
        <w:t>occurrence</w:t>
      </w:r>
      <w:r w:rsidR="002F3C80">
        <w:rPr>
          <w:rFonts w:ascii="Times New Roman" w:hAnsi="Times New Roman" w:cs="Times New Roman"/>
          <w:color w:val="000000" w:themeColor="text1"/>
          <w:szCs w:val="24"/>
        </w:rPr>
        <w:t xml:space="preserve"> </w:t>
      </w:r>
      <w:r w:rsidR="0016356A">
        <w:rPr>
          <w:rFonts w:ascii="Times New Roman" w:hAnsi="Times New Roman" w:cs="Times New Roman"/>
          <w:color w:val="000000" w:themeColor="text1"/>
          <w:szCs w:val="24"/>
        </w:rPr>
        <w:t>rate</w:t>
      </w:r>
      <w:r w:rsidRPr="00402689">
        <w:rPr>
          <w:rFonts w:ascii="Times New Roman" w:hAnsi="Times New Roman" w:cs="Times New Roman"/>
          <w:szCs w:val="24"/>
        </w:rPr>
        <w:t xml:space="preserve">. </w:t>
      </w:r>
      <w:r w:rsidRPr="00402689">
        <w:rPr>
          <w:rFonts w:ascii="Times New Roman" w:hAnsi="Times New Roman" w:cs="Times New Roman"/>
          <w:color w:val="000000" w:themeColor="text1"/>
          <w:szCs w:val="24"/>
        </w:rPr>
        <w:t xml:space="preserve">No pharmacological management </w:t>
      </w:r>
      <w:r w:rsidR="00226917">
        <w:rPr>
          <w:rFonts w:ascii="Times New Roman" w:hAnsi="Times New Roman" w:cs="Times New Roman"/>
          <w:color w:val="000000" w:themeColor="text1"/>
          <w:szCs w:val="24"/>
        </w:rPr>
        <w:t>was</w:t>
      </w:r>
      <w:r w:rsidR="00226917" w:rsidRPr="00402689">
        <w:rPr>
          <w:rFonts w:ascii="Times New Roman" w:hAnsi="Times New Roman" w:cs="Times New Roman"/>
          <w:color w:val="000000" w:themeColor="text1"/>
          <w:szCs w:val="24"/>
        </w:rPr>
        <w:t xml:space="preserve"> </w:t>
      </w:r>
      <w:r w:rsidRPr="00402689">
        <w:rPr>
          <w:rFonts w:ascii="Times New Roman" w:hAnsi="Times New Roman" w:cs="Times New Roman"/>
          <w:color w:val="000000" w:themeColor="text1"/>
          <w:szCs w:val="24"/>
        </w:rPr>
        <w:t xml:space="preserve">significantly associated with </w:t>
      </w:r>
      <w:r w:rsidR="00226917">
        <w:rPr>
          <w:rFonts w:ascii="Times New Roman" w:hAnsi="Times New Roman" w:cs="Times New Roman"/>
          <w:color w:val="000000" w:themeColor="text1"/>
          <w:szCs w:val="24"/>
        </w:rPr>
        <w:t>a</w:t>
      </w:r>
      <w:r w:rsidR="00226917" w:rsidRPr="00402689">
        <w:rPr>
          <w:rFonts w:ascii="Times New Roman" w:hAnsi="Times New Roman" w:cs="Times New Roman"/>
          <w:color w:val="000000" w:themeColor="text1"/>
          <w:szCs w:val="24"/>
        </w:rPr>
        <w:t xml:space="preserve"> </w:t>
      </w:r>
      <w:r w:rsidRPr="00402689">
        <w:rPr>
          <w:rFonts w:ascii="Times New Roman" w:hAnsi="Times New Roman" w:cs="Times New Roman"/>
          <w:color w:val="000000" w:themeColor="text1"/>
          <w:szCs w:val="24"/>
        </w:rPr>
        <w:t xml:space="preserve">higher risk of all-cause mortality as compared </w:t>
      </w:r>
      <w:r w:rsidR="00226917">
        <w:rPr>
          <w:rFonts w:ascii="Times New Roman" w:hAnsi="Times New Roman" w:cs="Times New Roman"/>
          <w:color w:val="000000" w:themeColor="text1"/>
          <w:szCs w:val="24"/>
        </w:rPr>
        <w:t>with</w:t>
      </w:r>
      <w:r w:rsidR="00226917" w:rsidRPr="00402689">
        <w:rPr>
          <w:rFonts w:ascii="Times New Roman" w:hAnsi="Times New Roman" w:cs="Times New Roman"/>
          <w:color w:val="000000" w:themeColor="text1"/>
          <w:szCs w:val="24"/>
        </w:rPr>
        <w:t xml:space="preserve"> </w:t>
      </w:r>
      <w:r w:rsidRPr="00402689">
        <w:rPr>
          <w:rFonts w:ascii="Times New Roman" w:hAnsi="Times New Roman" w:cs="Times New Roman"/>
          <w:color w:val="000000" w:themeColor="text1"/>
          <w:szCs w:val="24"/>
        </w:rPr>
        <w:t xml:space="preserve">placebo or </w:t>
      </w:r>
      <w:r w:rsidRPr="00387D42">
        <w:rPr>
          <w:rFonts w:ascii="Times New Roman" w:hAnsi="Times New Roman" w:cs="Times New Roman"/>
          <w:color w:val="000000" w:themeColor="text1"/>
          <w:szCs w:val="24"/>
        </w:rPr>
        <w:t>control</w:t>
      </w:r>
      <w:r w:rsidR="00387D42">
        <w:rPr>
          <w:rFonts w:ascii="Times New Roman" w:hAnsi="Times New Roman" w:cs="Times New Roman"/>
          <w:color w:val="000000" w:themeColor="text1"/>
          <w:szCs w:val="24"/>
        </w:rPr>
        <w:t xml:space="preserve"> groups</w:t>
      </w:r>
      <w:r w:rsidRPr="00402689">
        <w:rPr>
          <w:rFonts w:ascii="Times New Roman" w:hAnsi="Times New Roman" w:cs="Times New Roman"/>
          <w:color w:val="000000" w:themeColor="text1"/>
          <w:szCs w:val="24"/>
        </w:rPr>
        <w:t xml:space="preserve"> during delirium treatment or prevention.</w:t>
      </w:r>
    </w:p>
    <w:p w14:paraId="0D656B2B" w14:textId="68C3089A" w:rsidR="006423E3" w:rsidRPr="00402689" w:rsidRDefault="006423E3" w:rsidP="006423E3">
      <w:pPr>
        <w:widowControl/>
        <w:spacing w:before="100" w:beforeAutospacing="1" w:after="100" w:afterAutospacing="1" w:line="360" w:lineRule="auto"/>
        <w:contextualSpacing/>
        <w:rPr>
          <w:rFonts w:ascii="Times New Roman" w:hAnsi="Times New Roman" w:cs="Times New Roman"/>
          <w:szCs w:val="24"/>
        </w:rPr>
      </w:pPr>
      <w:r w:rsidRPr="00402689">
        <w:rPr>
          <w:rFonts w:ascii="Times New Roman" w:hAnsi="Times New Roman" w:cs="Times New Roman"/>
          <w:b/>
          <w:szCs w:val="24"/>
        </w:rPr>
        <w:t xml:space="preserve">Meaning. </w:t>
      </w:r>
      <w:r w:rsidR="003F1A6E" w:rsidRPr="00774F34">
        <w:rPr>
          <w:rFonts w:ascii="Times New Roman" w:hAnsi="Times New Roman" w:cs="Times New Roman"/>
          <w:szCs w:val="24"/>
        </w:rPr>
        <w:t>Regarding</w:t>
      </w:r>
      <w:r w:rsidR="003F1A6E">
        <w:rPr>
          <w:rFonts w:ascii="Times New Roman" w:hAnsi="Times New Roman" w:cs="Times New Roman"/>
          <w:b/>
          <w:szCs w:val="24"/>
        </w:rPr>
        <w:t xml:space="preserve"> </w:t>
      </w:r>
      <w:r w:rsidR="004B2567" w:rsidRPr="006B6126">
        <w:rPr>
          <w:rFonts w:ascii="Times New Roman" w:hAnsi="Times New Roman" w:cs="Times New Roman"/>
          <w:szCs w:val="24"/>
        </w:rPr>
        <w:t xml:space="preserve">the </w:t>
      </w:r>
      <w:r w:rsidR="00BF5DD3">
        <w:rPr>
          <w:rFonts w:ascii="Times New Roman" w:hAnsi="Times New Roman" w:cs="Times New Roman"/>
          <w:szCs w:val="24"/>
        </w:rPr>
        <w:t>delirium response rate</w:t>
      </w:r>
      <w:r w:rsidR="004B2567">
        <w:rPr>
          <w:rFonts w:ascii="Times New Roman" w:hAnsi="Times New Roman" w:cs="Times New Roman"/>
          <w:szCs w:val="24"/>
        </w:rPr>
        <w:t>,</w:t>
      </w:r>
      <w:r w:rsidR="00BF5DD3">
        <w:rPr>
          <w:rFonts w:ascii="Times New Roman" w:hAnsi="Times New Roman" w:cs="Times New Roman"/>
          <w:szCs w:val="24"/>
        </w:rPr>
        <w:t xml:space="preserve"> delirium occurrence rate</w:t>
      </w:r>
      <w:r w:rsidR="003F1A6E">
        <w:rPr>
          <w:rFonts w:ascii="Times New Roman" w:hAnsi="Times New Roman" w:cs="Times New Roman"/>
          <w:szCs w:val="24"/>
        </w:rPr>
        <w:t xml:space="preserve"> and </w:t>
      </w:r>
      <w:r w:rsidR="003F1A6E" w:rsidRPr="00402689">
        <w:rPr>
          <w:rFonts w:ascii="Times New Roman" w:hAnsi="Times New Roman" w:cs="Times New Roman"/>
          <w:szCs w:val="24"/>
        </w:rPr>
        <w:t>tolerability</w:t>
      </w:r>
      <w:r w:rsidR="003F1A6E">
        <w:rPr>
          <w:rFonts w:ascii="Times New Roman" w:hAnsi="Times New Roman" w:cs="Times New Roman"/>
          <w:szCs w:val="24"/>
        </w:rPr>
        <w:t>,</w:t>
      </w:r>
      <w:r w:rsidR="003F1A6E" w:rsidRPr="00402689">
        <w:rPr>
          <w:rFonts w:ascii="Times New Roman" w:hAnsi="Times New Roman" w:cs="Times New Roman"/>
          <w:szCs w:val="24"/>
        </w:rPr>
        <w:t xml:space="preserve"> </w:t>
      </w:r>
      <w:r w:rsidR="003F1A6E">
        <w:rPr>
          <w:rFonts w:ascii="Times New Roman" w:hAnsi="Times New Roman" w:cs="Times New Roman"/>
          <w:szCs w:val="24"/>
        </w:rPr>
        <w:t xml:space="preserve">the use </w:t>
      </w:r>
      <w:r w:rsidRPr="00402689">
        <w:rPr>
          <w:rFonts w:ascii="Times New Roman" w:hAnsi="Times New Roman" w:cs="Times New Roman"/>
          <w:szCs w:val="24"/>
        </w:rPr>
        <w:t>of</w:t>
      </w:r>
      <w:r w:rsidR="00226917">
        <w:rPr>
          <w:rFonts w:ascii="Times New Roman" w:hAnsi="Times New Roman" w:cs="Times New Roman"/>
          <w:szCs w:val="24"/>
        </w:rPr>
        <w:t xml:space="preserve"> a</w:t>
      </w:r>
      <w:r w:rsidRPr="00402689">
        <w:rPr>
          <w:rFonts w:ascii="Times New Roman" w:hAnsi="Times New Roman" w:cs="Times New Roman"/>
          <w:szCs w:val="24"/>
        </w:rPr>
        <w:t xml:space="preserve"> lorazepam</w:t>
      </w:r>
      <w:r w:rsidR="003F1A6E">
        <w:rPr>
          <w:rFonts w:ascii="Times New Roman" w:hAnsi="Times New Roman" w:cs="Times New Roman"/>
          <w:szCs w:val="24"/>
        </w:rPr>
        <w:t>/</w:t>
      </w:r>
      <w:r w:rsidRPr="00402689">
        <w:rPr>
          <w:rFonts w:ascii="Times New Roman" w:hAnsi="Times New Roman" w:cs="Times New Roman"/>
          <w:szCs w:val="24"/>
        </w:rPr>
        <w:t xml:space="preserve">haloperidol </w:t>
      </w:r>
      <w:r w:rsidR="003F1A6E" w:rsidRPr="00402689">
        <w:rPr>
          <w:rFonts w:ascii="Times New Roman" w:hAnsi="Times New Roman" w:cs="Times New Roman"/>
          <w:szCs w:val="24"/>
        </w:rPr>
        <w:t xml:space="preserve">combination </w:t>
      </w:r>
      <w:r w:rsidRPr="00402689">
        <w:rPr>
          <w:rFonts w:ascii="Times New Roman" w:hAnsi="Times New Roman" w:cs="Times New Roman"/>
          <w:szCs w:val="24"/>
        </w:rPr>
        <w:t>and ramelteon i</w:t>
      </w:r>
      <w:r w:rsidR="003F1A6E">
        <w:rPr>
          <w:rFonts w:ascii="Times New Roman" w:hAnsi="Times New Roman" w:cs="Times New Roman"/>
          <w:szCs w:val="24"/>
        </w:rPr>
        <w:t>s</w:t>
      </w:r>
      <w:r w:rsidRPr="00402689">
        <w:rPr>
          <w:rFonts w:ascii="Times New Roman" w:hAnsi="Times New Roman" w:cs="Times New Roman"/>
          <w:szCs w:val="24"/>
        </w:rPr>
        <w:t xml:space="preserve"> suggested </w:t>
      </w:r>
      <w:r w:rsidR="00226917">
        <w:rPr>
          <w:rFonts w:ascii="Times New Roman" w:hAnsi="Times New Roman" w:cs="Times New Roman"/>
          <w:szCs w:val="24"/>
        </w:rPr>
        <w:t>for the</w:t>
      </w:r>
      <w:r w:rsidR="00226917" w:rsidRPr="00402689">
        <w:rPr>
          <w:rFonts w:ascii="Times New Roman" w:hAnsi="Times New Roman" w:cs="Times New Roman"/>
          <w:szCs w:val="24"/>
        </w:rPr>
        <w:t xml:space="preserve"> </w:t>
      </w:r>
      <w:r w:rsidR="003F1A6E">
        <w:rPr>
          <w:rFonts w:ascii="Times New Roman" w:hAnsi="Times New Roman" w:cs="Times New Roman"/>
          <w:szCs w:val="24"/>
        </w:rPr>
        <w:t>treatment and prevention</w:t>
      </w:r>
      <w:r w:rsidR="00226917">
        <w:rPr>
          <w:rFonts w:ascii="Times New Roman" w:hAnsi="Times New Roman" w:cs="Times New Roman"/>
          <w:szCs w:val="24"/>
        </w:rPr>
        <w:t xml:space="preserve"> of delirium</w:t>
      </w:r>
      <w:r w:rsidRPr="00402689">
        <w:rPr>
          <w:rFonts w:ascii="Times New Roman" w:hAnsi="Times New Roman" w:cs="Times New Roman"/>
          <w:szCs w:val="24"/>
        </w:rPr>
        <w:t xml:space="preserve">. </w:t>
      </w:r>
    </w:p>
    <w:p w14:paraId="018AAB9D" w14:textId="77777777" w:rsidR="006423E3" w:rsidRPr="00402689" w:rsidRDefault="006423E3">
      <w:pPr>
        <w:widowControl/>
        <w:rPr>
          <w:rFonts w:ascii="Times New Roman" w:hAnsi="Times New Roman" w:cs="Times New Roman"/>
          <w:b/>
          <w:color w:val="000000" w:themeColor="text1"/>
          <w:szCs w:val="24"/>
        </w:rPr>
      </w:pPr>
      <w:r w:rsidRPr="00402689">
        <w:rPr>
          <w:rFonts w:ascii="Times New Roman" w:hAnsi="Times New Roman" w:cs="Times New Roman"/>
          <w:b/>
          <w:color w:val="000000" w:themeColor="text1"/>
          <w:szCs w:val="24"/>
        </w:rPr>
        <w:br w:type="page"/>
      </w:r>
    </w:p>
    <w:p w14:paraId="2AF1551B" w14:textId="06CD0021" w:rsidR="00EB0E5B" w:rsidRPr="00581D11" w:rsidRDefault="00EB0E5B" w:rsidP="00F83546">
      <w:pPr>
        <w:spacing w:before="100" w:beforeAutospacing="1" w:after="100" w:afterAutospacing="1" w:line="360" w:lineRule="auto"/>
        <w:contextualSpacing/>
        <w:outlineLvl w:val="0"/>
        <w:rPr>
          <w:rFonts w:ascii="Times New Roman" w:hAnsi="Times New Roman" w:cs="Times New Roman"/>
          <w:b/>
          <w:color w:val="000000" w:themeColor="text1"/>
          <w:sz w:val="28"/>
          <w:szCs w:val="28"/>
          <w:lang w:val="pt-BR"/>
        </w:rPr>
      </w:pPr>
      <w:r w:rsidRPr="00581D11">
        <w:rPr>
          <w:rFonts w:ascii="Times New Roman" w:hAnsi="Times New Roman" w:cs="Times New Roman"/>
          <w:b/>
          <w:color w:val="000000" w:themeColor="text1"/>
          <w:sz w:val="28"/>
          <w:szCs w:val="28"/>
          <w:lang w:val="pt-BR"/>
        </w:rPr>
        <w:lastRenderedPageBreak/>
        <w:t>Abstract</w:t>
      </w:r>
    </w:p>
    <w:p w14:paraId="075AC2FB" w14:textId="1D2DDCAE" w:rsidR="00EB0E5B" w:rsidRPr="00402689" w:rsidRDefault="00EB0E5B" w:rsidP="00EB0E5B">
      <w:pPr>
        <w:spacing w:before="100" w:beforeAutospacing="1" w:after="100" w:afterAutospacing="1" w:line="360" w:lineRule="auto"/>
        <w:contextualSpacing/>
        <w:jc w:val="both"/>
        <w:rPr>
          <w:rFonts w:ascii="Times New Roman" w:hAnsi="Times New Roman" w:cs="Times New Roman"/>
          <w:color w:val="000000" w:themeColor="text1"/>
          <w:szCs w:val="24"/>
        </w:rPr>
      </w:pPr>
      <w:r w:rsidRPr="00402689">
        <w:rPr>
          <w:rFonts w:ascii="Times New Roman" w:hAnsi="Times New Roman" w:cs="Times New Roman"/>
          <w:b/>
          <w:color w:val="000000" w:themeColor="text1"/>
          <w:szCs w:val="24"/>
        </w:rPr>
        <w:t>IMPORTANCE:</w:t>
      </w:r>
      <w:r w:rsidRPr="00402689">
        <w:rPr>
          <w:rFonts w:ascii="Times New Roman" w:hAnsi="Times New Roman" w:cs="Times New Roman"/>
          <w:color w:val="000000" w:themeColor="text1"/>
          <w:szCs w:val="24"/>
        </w:rPr>
        <w:t xml:space="preserve"> Although several pharmacological interventions for delirium have been investigated</w:t>
      </w:r>
      <w:r w:rsidR="000D789D">
        <w:rPr>
          <w:rFonts w:ascii="Times New Roman" w:hAnsi="Times New Roman" w:cs="Times New Roman"/>
          <w:color w:val="000000" w:themeColor="text1"/>
          <w:szCs w:val="24"/>
        </w:rPr>
        <w:t>,</w:t>
      </w:r>
      <w:r w:rsidRPr="00402689">
        <w:rPr>
          <w:rFonts w:ascii="Times New Roman" w:hAnsi="Times New Roman" w:cs="Times New Roman"/>
          <w:color w:val="000000" w:themeColor="text1"/>
          <w:szCs w:val="24"/>
        </w:rPr>
        <w:t xml:space="preserve"> their overall </w:t>
      </w:r>
      <w:r w:rsidR="00BF5DD3">
        <w:rPr>
          <w:rFonts w:ascii="Times New Roman" w:hAnsi="Times New Roman" w:cs="Times New Roman"/>
          <w:color w:val="000000" w:themeColor="text1"/>
          <w:szCs w:val="24"/>
        </w:rPr>
        <w:t>benefit</w:t>
      </w:r>
      <w:r w:rsidR="00BF5DD3" w:rsidRPr="00402689">
        <w:rPr>
          <w:rFonts w:ascii="Times New Roman" w:hAnsi="Times New Roman" w:cs="Times New Roman"/>
          <w:color w:val="000000" w:themeColor="text1"/>
          <w:szCs w:val="24"/>
        </w:rPr>
        <w:t xml:space="preserve"> </w:t>
      </w:r>
      <w:r w:rsidRPr="00402689">
        <w:rPr>
          <w:rFonts w:ascii="Times New Roman" w:hAnsi="Times New Roman" w:cs="Times New Roman"/>
          <w:color w:val="000000" w:themeColor="text1"/>
          <w:szCs w:val="24"/>
        </w:rPr>
        <w:t>and safety remain unclear.</w:t>
      </w:r>
    </w:p>
    <w:p w14:paraId="3FF6C650" w14:textId="0FEC94A3" w:rsidR="00EB0E5B" w:rsidRPr="00402689" w:rsidRDefault="00EB0E5B" w:rsidP="00EB0E5B">
      <w:pPr>
        <w:spacing w:before="100" w:beforeAutospacing="1" w:after="100" w:afterAutospacing="1" w:line="360" w:lineRule="auto"/>
        <w:contextualSpacing/>
        <w:jc w:val="both"/>
        <w:rPr>
          <w:rFonts w:ascii="Times New Roman" w:hAnsi="Times New Roman" w:cs="Times New Roman"/>
          <w:color w:val="000000" w:themeColor="text1"/>
          <w:szCs w:val="24"/>
        </w:rPr>
      </w:pPr>
      <w:r w:rsidRPr="00402689">
        <w:rPr>
          <w:rFonts w:ascii="Times New Roman" w:hAnsi="Times New Roman" w:cs="Times New Roman"/>
          <w:b/>
          <w:color w:val="000000" w:themeColor="text1"/>
          <w:szCs w:val="24"/>
        </w:rPr>
        <w:t xml:space="preserve">OBJECTIVE: </w:t>
      </w:r>
      <w:r w:rsidRPr="00402689">
        <w:rPr>
          <w:rFonts w:ascii="Times New Roman" w:hAnsi="Times New Roman" w:cs="Times New Roman"/>
          <w:color w:val="000000" w:themeColor="text1"/>
          <w:szCs w:val="24"/>
        </w:rPr>
        <w:t xml:space="preserve">To evaluate evidence </w:t>
      </w:r>
      <w:r w:rsidR="002779CF">
        <w:rPr>
          <w:rFonts w:ascii="Times New Roman" w:hAnsi="Times New Roman" w:cs="Times New Roman"/>
          <w:color w:val="000000" w:themeColor="text1"/>
          <w:szCs w:val="24"/>
        </w:rPr>
        <w:t>regarding</w:t>
      </w:r>
      <w:r w:rsidR="002779CF" w:rsidRPr="00402689">
        <w:rPr>
          <w:rFonts w:ascii="Times New Roman" w:hAnsi="Times New Roman" w:cs="Times New Roman"/>
          <w:color w:val="000000" w:themeColor="text1"/>
          <w:szCs w:val="24"/>
        </w:rPr>
        <w:t xml:space="preserve"> </w:t>
      </w:r>
      <w:r w:rsidRPr="00402689">
        <w:rPr>
          <w:rFonts w:ascii="Times New Roman" w:hAnsi="Times New Roman" w:cs="Times New Roman"/>
          <w:color w:val="000000" w:themeColor="text1"/>
          <w:szCs w:val="24"/>
        </w:rPr>
        <w:t xml:space="preserve">pharmacological interventions for </w:t>
      </w:r>
      <w:r w:rsidR="0025022C" w:rsidRPr="00402689">
        <w:rPr>
          <w:rFonts w:ascii="Times New Roman" w:hAnsi="Times New Roman" w:cs="Times New Roman"/>
          <w:color w:val="000000" w:themeColor="text1"/>
          <w:szCs w:val="24"/>
        </w:rPr>
        <w:t xml:space="preserve">delirium </w:t>
      </w:r>
      <w:r w:rsidRPr="00402689">
        <w:rPr>
          <w:rFonts w:ascii="Times New Roman" w:hAnsi="Times New Roman" w:cs="Times New Roman"/>
          <w:color w:val="000000" w:themeColor="text1"/>
          <w:szCs w:val="24"/>
        </w:rPr>
        <w:t>prevention and treatment.</w:t>
      </w:r>
    </w:p>
    <w:p w14:paraId="7922CE90" w14:textId="5E8AB12A" w:rsidR="00EB0E5B" w:rsidRPr="00402689" w:rsidRDefault="00EB0E5B" w:rsidP="00EB0E5B">
      <w:pPr>
        <w:spacing w:before="100" w:beforeAutospacing="1" w:after="100" w:afterAutospacing="1" w:line="360" w:lineRule="auto"/>
        <w:contextualSpacing/>
        <w:jc w:val="both"/>
        <w:rPr>
          <w:rFonts w:ascii="Times New Roman" w:hAnsi="Times New Roman" w:cs="Times New Roman"/>
          <w:color w:val="000000" w:themeColor="text1"/>
          <w:szCs w:val="24"/>
        </w:rPr>
      </w:pPr>
      <w:r w:rsidRPr="00402689">
        <w:rPr>
          <w:rFonts w:ascii="Times New Roman" w:hAnsi="Times New Roman" w:cs="Times New Roman"/>
          <w:b/>
          <w:color w:val="000000" w:themeColor="text1"/>
          <w:szCs w:val="24"/>
        </w:rPr>
        <w:t xml:space="preserve">DATA SOURCES: </w:t>
      </w:r>
      <w:r w:rsidRPr="00402689">
        <w:rPr>
          <w:rFonts w:ascii="Times New Roman" w:hAnsi="Times New Roman" w:cs="Times New Roman"/>
          <w:color w:val="000000" w:themeColor="text1"/>
          <w:szCs w:val="24"/>
        </w:rPr>
        <w:t>PubMed, EMBASE, ProQuest, ScienceDirect, Cochrane CENTRAL, Web of Science, ClinicalKey and ClinicalTrials.gov from inception to May 17</w:t>
      </w:r>
      <w:r w:rsidRPr="00402689">
        <w:rPr>
          <w:rFonts w:ascii="Times New Roman" w:hAnsi="Times New Roman" w:cs="Times New Roman"/>
          <w:color w:val="000000" w:themeColor="text1"/>
          <w:szCs w:val="24"/>
          <w:vertAlign w:val="superscript"/>
        </w:rPr>
        <w:t>th</w:t>
      </w:r>
      <w:r w:rsidRPr="00402689">
        <w:rPr>
          <w:rFonts w:ascii="Times New Roman" w:hAnsi="Times New Roman" w:cs="Times New Roman"/>
          <w:color w:val="000000" w:themeColor="text1"/>
          <w:szCs w:val="24"/>
        </w:rPr>
        <w:t>, 2018.</w:t>
      </w:r>
    </w:p>
    <w:p w14:paraId="475B72E8" w14:textId="72443B5A" w:rsidR="00EB0E5B" w:rsidRPr="00402689" w:rsidRDefault="00EB0E5B" w:rsidP="00EB0E5B">
      <w:pPr>
        <w:spacing w:before="100" w:beforeAutospacing="1" w:after="100" w:afterAutospacing="1" w:line="360" w:lineRule="auto"/>
        <w:contextualSpacing/>
        <w:rPr>
          <w:rFonts w:ascii="Times New Roman" w:hAnsi="Times New Roman" w:cs="Times New Roman"/>
          <w:color w:val="000000" w:themeColor="text1"/>
          <w:szCs w:val="24"/>
        </w:rPr>
      </w:pPr>
      <w:r w:rsidRPr="00402689">
        <w:rPr>
          <w:rFonts w:ascii="Times New Roman" w:hAnsi="Times New Roman" w:cs="Times New Roman"/>
          <w:b/>
          <w:color w:val="000000" w:themeColor="text1"/>
          <w:szCs w:val="24"/>
        </w:rPr>
        <w:t xml:space="preserve">STUDY SELECTION: </w:t>
      </w:r>
      <w:r w:rsidRPr="00402689">
        <w:rPr>
          <w:rFonts w:ascii="Times New Roman" w:hAnsi="Times New Roman" w:cs="Times New Roman"/>
          <w:color w:val="000000" w:themeColor="text1"/>
          <w:szCs w:val="24"/>
        </w:rPr>
        <w:t xml:space="preserve">Randomized controlled trials (RCTs) examining pharmacological interventions for </w:t>
      </w:r>
      <w:r w:rsidR="004639D1" w:rsidRPr="00402689">
        <w:rPr>
          <w:rFonts w:ascii="Times New Roman" w:hAnsi="Times New Roman" w:cs="Times New Roman"/>
          <w:color w:val="000000" w:themeColor="text1"/>
          <w:szCs w:val="24"/>
        </w:rPr>
        <w:t xml:space="preserve">delirium </w:t>
      </w:r>
      <w:r w:rsidRPr="00402689">
        <w:rPr>
          <w:rFonts w:ascii="Times New Roman" w:hAnsi="Times New Roman" w:cs="Times New Roman"/>
          <w:color w:val="000000" w:themeColor="text1"/>
          <w:szCs w:val="24"/>
        </w:rPr>
        <w:t xml:space="preserve">prevention and treatment. </w:t>
      </w:r>
    </w:p>
    <w:p w14:paraId="1A540D38" w14:textId="7D5C21C3" w:rsidR="00EB0E5B" w:rsidRPr="00402689" w:rsidRDefault="00EB0E5B" w:rsidP="00EB0E5B">
      <w:pPr>
        <w:spacing w:before="100" w:beforeAutospacing="1" w:after="100" w:afterAutospacing="1" w:line="360" w:lineRule="auto"/>
        <w:contextualSpacing/>
        <w:rPr>
          <w:rFonts w:ascii="Times New Roman" w:hAnsi="Times New Roman" w:cs="Times New Roman"/>
          <w:color w:val="000000" w:themeColor="text1"/>
          <w:szCs w:val="24"/>
        </w:rPr>
      </w:pPr>
      <w:r w:rsidRPr="00402689">
        <w:rPr>
          <w:rFonts w:ascii="Times New Roman" w:hAnsi="Times New Roman" w:cs="Times New Roman"/>
          <w:b/>
          <w:color w:val="000000" w:themeColor="text1"/>
          <w:szCs w:val="24"/>
        </w:rPr>
        <w:t xml:space="preserve">DATA EXTRACTION AND SYNTHESIS: </w:t>
      </w:r>
      <w:r w:rsidR="000750F4">
        <w:rPr>
          <w:rFonts w:ascii="Times New Roman" w:hAnsi="Times New Roman" w:cs="Times New Roman"/>
          <w:szCs w:val="24"/>
        </w:rPr>
        <w:t>To e</w:t>
      </w:r>
      <w:r w:rsidRPr="00402689">
        <w:rPr>
          <w:rFonts w:ascii="Times New Roman" w:hAnsi="Times New Roman" w:cs="Times New Roman"/>
          <w:szCs w:val="24"/>
        </w:rPr>
        <w:t xml:space="preserve">xtract the data according to a pre-determined list of interest. </w:t>
      </w:r>
      <w:r w:rsidRPr="00402689">
        <w:rPr>
          <w:rFonts w:ascii="Times New Roman" w:hAnsi="Times New Roman" w:cs="Times New Roman"/>
          <w:color w:val="000000" w:themeColor="text1"/>
          <w:szCs w:val="24"/>
        </w:rPr>
        <w:t>PRISMA guideline</w:t>
      </w:r>
      <w:r w:rsidR="00387D42">
        <w:rPr>
          <w:rFonts w:ascii="Times New Roman" w:hAnsi="Times New Roman" w:cs="Times New Roman"/>
          <w:color w:val="000000" w:themeColor="text1"/>
          <w:szCs w:val="24"/>
        </w:rPr>
        <w:t>s were</w:t>
      </w:r>
      <w:r w:rsidRPr="00402689">
        <w:rPr>
          <w:rFonts w:ascii="Times New Roman" w:hAnsi="Times New Roman" w:cs="Times New Roman"/>
          <w:color w:val="000000" w:themeColor="text1"/>
          <w:szCs w:val="24"/>
        </w:rPr>
        <w:t xml:space="preserve"> applied</w:t>
      </w:r>
      <w:r w:rsidR="00387D42">
        <w:rPr>
          <w:rFonts w:ascii="Times New Roman" w:hAnsi="Times New Roman" w:cs="Times New Roman"/>
          <w:color w:val="000000" w:themeColor="text1"/>
          <w:szCs w:val="24"/>
        </w:rPr>
        <w:t>,</w:t>
      </w:r>
      <w:r w:rsidRPr="00402689">
        <w:rPr>
          <w:rFonts w:ascii="Times New Roman" w:hAnsi="Times New Roman" w:cs="Times New Roman"/>
          <w:color w:val="000000" w:themeColor="text1"/>
          <w:szCs w:val="24"/>
        </w:rPr>
        <w:t xml:space="preserve"> and all meta-analytic procedure</w:t>
      </w:r>
      <w:r w:rsidR="00387D42">
        <w:rPr>
          <w:rFonts w:ascii="Times New Roman" w:hAnsi="Times New Roman" w:cs="Times New Roman"/>
          <w:color w:val="000000" w:themeColor="text1"/>
          <w:szCs w:val="24"/>
        </w:rPr>
        <w:t>s were</w:t>
      </w:r>
      <w:r w:rsidRPr="00402689">
        <w:rPr>
          <w:rFonts w:ascii="Times New Roman" w:hAnsi="Times New Roman" w:cs="Times New Roman"/>
          <w:color w:val="000000" w:themeColor="text1"/>
          <w:szCs w:val="24"/>
        </w:rPr>
        <w:t xml:space="preserve"> conducted under</w:t>
      </w:r>
      <w:r w:rsidR="00387D42">
        <w:rPr>
          <w:rFonts w:ascii="Times New Roman" w:hAnsi="Times New Roman" w:cs="Times New Roman"/>
          <w:color w:val="000000" w:themeColor="text1"/>
          <w:szCs w:val="24"/>
        </w:rPr>
        <w:t xml:space="preserve"> the</w:t>
      </w:r>
      <w:r w:rsidRPr="00402689">
        <w:rPr>
          <w:rFonts w:ascii="Times New Roman" w:hAnsi="Times New Roman" w:cs="Times New Roman"/>
          <w:color w:val="000000" w:themeColor="text1"/>
          <w:szCs w:val="24"/>
        </w:rPr>
        <w:t xml:space="preserve"> random effect model.</w:t>
      </w:r>
    </w:p>
    <w:p w14:paraId="001DB6E5" w14:textId="52883092" w:rsidR="00311F29" w:rsidRDefault="00EB0E5B" w:rsidP="00EB0E5B">
      <w:pPr>
        <w:spacing w:before="100" w:beforeAutospacing="1" w:after="100" w:afterAutospacing="1" w:line="360" w:lineRule="auto"/>
        <w:contextualSpacing/>
        <w:rPr>
          <w:rFonts w:ascii="Times New Roman" w:hAnsi="Times New Roman" w:cs="Times New Roman"/>
          <w:color w:val="000000" w:themeColor="text1"/>
          <w:szCs w:val="24"/>
        </w:rPr>
      </w:pPr>
      <w:r w:rsidRPr="00402689">
        <w:rPr>
          <w:rFonts w:ascii="Times New Roman" w:hAnsi="Times New Roman" w:cs="Times New Roman"/>
          <w:b/>
          <w:color w:val="000000" w:themeColor="text1"/>
          <w:szCs w:val="24"/>
        </w:rPr>
        <w:t>MAIN OUTCOMES AND MEASURES:</w:t>
      </w:r>
      <w:r w:rsidRPr="00402689">
        <w:rPr>
          <w:rFonts w:ascii="Times New Roman" w:hAnsi="Times New Roman" w:cs="Times New Roman"/>
          <w:color w:val="000000" w:themeColor="text1"/>
          <w:szCs w:val="24"/>
        </w:rPr>
        <w:t xml:space="preserve"> </w:t>
      </w:r>
      <w:r w:rsidR="00311F29" w:rsidRPr="00311F29">
        <w:rPr>
          <w:rFonts w:ascii="Times New Roman" w:hAnsi="Times New Roman" w:cs="Times New Roman"/>
          <w:color w:val="000000" w:themeColor="text1"/>
          <w:szCs w:val="24"/>
        </w:rPr>
        <w:t>The primary outcomes were (a) treatment response in delirious patients and (b) the incidence of delirium in patients at risk of delirium.</w:t>
      </w:r>
    </w:p>
    <w:p w14:paraId="258BD624" w14:textId="2B0FED2D" w:rsidR="00EB0E5B" w:rsidRPr="00402689" w:rsidRDefault="00311F29" w:rsidP="00EB0E5B">
      <w:pPr>
        <w:spacing w:before="100" w:beforeAutospacing="1" w:after="100" w:afterAutospacing="1" w:line="360" w:lineRule="auto"/>
        <w:contextualSpacing/>
        <w:rPr>
          <w:rFonts w:ascii="Times New Roman" w:hAnsi="Times New Roman" w:cs="Times New Roman"/>
          <w:color w:val="000000" w:themeColor="text1"/>
          <w:szCs w:val="24"/>
        </w:rPr>
      </w:pPr>
      <w:r>
        <w:rPr>
          <w:rFonts w:ascii="Times New Roman" w:hAnsi="Times New Roman" w:cs="Times New Roman"/>
          <w:b/>
          <w:color w:val="000000" w:themeColor="text1"/>
          <w:szCs w:val="24"/>
        </w:rPr>
        <w:t>RESULT</w:t>
      </w:r>
      <w:r w:rsidRPr="00402689">
        <w:rPr>
          <w:rFonts w:ascii="Times New Roman" w:hAnsi="Times New Roman" w:cs="Times New Roman"/>
          <w:b/>
          <w:color w:val="000000" w:themeColor="text1"/>
          <w:szCs w:val="24"/>
        </w:rPr>
        <w:t>S:</w:t>
      </w:r>
      <w:r>
        <w:rPr>
          <w:rFonts w:ascii="Times New Roman" w:hAnsi="Times New Roman" w:cs="Times New Roman"/>
          <w:b/>
          <w:color w:val="000000" w:themeColor="text1"/>
          <w:szCs w:val="24"/>
        </w:rPr>
        <w:t xml:space="preserve"> </w:t>
      </w:r>
      <w:r w:rsidR="00EB0E5B" w:rsidRPr="00402689">
        <w:rPr>
          <w:rFonts w:ascii="Times New Roman" w:hAnsi="Times New Roman" w:cs="Times New Roman"/>
          <w:color w:val="000000" w:themeColor="text1"/>
          <w:szCs w:val="24"/>
        </w:rPr>
        <w:t>A total of 58 RCTs were included</w:t>
      </w:r>
      <w:r w:rsidR="00387D42">
        <w:rPr>
          <w:rFonts w:ascii="Times New Roman" w:hAnsi="Times New Roman" w:cs="Times New Roman"/>
          <w:color w:val="000000" w:themeColor="text1"/>
          <w:szCs w:val="24"/>
        </w:rPr>
        <w:t>,</w:t>
      </w:r>
      <w:r w:rsidR="00EB0E5B" w:rsidRPr="00402689">
        <w:rPr>
          <w:rFonts w:ascii="Times New Roman" w:hAnsi="Times New Roman" w:cs="Times New Roman"/>
          <w:color w:val="000000" w:themeColor="text1"/>
          <w:szCs w:val="24"/>
        </w:rPr>
        <w:t xml:space="preserve"> </w:t>
      </w:r>
      <w:r w:rsidR="004B2567">
        <w:rPr>
          <w:rFonts w:ascii="Times New Roman" w:hAnsi="Times New Roman" w:cs="Times New Roman"/>
          <w:color w:val="000000" w:themeColor="text1"/>
          <w:szCs w:val="24"/>
        </w:rPr>
        <w:t xml:space="preserve">in which </w:t>
      </w:r>
      <w:r w:rsidR="00EB0E5B" w:rsidRPr="00402689">
        <w:rPr>
          <w:rFonts w:ascii="Times New Roman" w:hAnsi="Times New Roman" w:cs="Times New Roman"/>
          <w:color w:val="000000" w:themeColor="text1"/>
          <w:szCs w:val="24"/>
        </w:rPr>
        <w:t>20 RCTs</w:t>
      </w:r>
      <w:r w:rsidR="008052D5">
        <w:rPr>
          <w:rFonts w:ascii="Times New Roman" w:hAnsi="Times New Roman" w:cs="Times New Roman"/>
          <w:color w:val="000000" w:themeColor="text1"/>
          <w:szCs w:val="24"/>
        </w:rPr>
        <w:t xml:space="preserve"> with </w:t>
      </w:r>
      <w:r w:rsidR="004B2567">
        <w:rPr>
          <w:rFonts w:ascii="Times New Roman" w:hAnsi="Times New Roman" w:cs="Times New Roman"/>
          <w:color w:val="000000" w:themeColor="text1"/>
          <w:szCs w:val="24"/>
        </w:rPr>
        <w:t xml:space="preserve">a </w:t>
      </w:r>
      <w:r w:rsidR="008052D5" w:rsidRPr="00A57CC1">
        <w:rPr>
          <w:rFonts w:ascii="Times New Roman" w:hAnsi="Times New Roman" w:cs="Times New Roman"/>
          <w:color w:val="000000" w:themeColor="text1"/>
          <w:kern w:val="0"/>
          <w:szCs w:val="24"/>
        </w:rPr>
        <w:t>total</w:t>
      </w:r>
      <w:r w:rsidR="008052D5">
        <w:rPr>
          <w:rFonts w:ascii="Times New Roman" w:hAnsi="Times New Roman" w:cs="Times New Roman"/>
          <w:color w:val="000000" w:themeColor="text1"/>
          <w:kern w:val="0"/>
          <w:szCs w:val="24"/>
        </w:rPr>
        <w:t xml:space="preserve"> of</w:t>
      </w:r>
      <w:r w:rsidR="008052D5" w:rsidRPr="00A57CC1">
        <w:rPr>
          <w:rFonts w:ascii="Times New Roman" w:hAnsi="Times New Roman" w:cs="Times New Roman"/>
          <w:color w:val="000000" w:themeColor="text1"/>
          <w:kern w:val="0"/>
          <w:szCs w:val="24"/>
        </w:rPr>
        <w:t xml:space="preserve"> 1435 participants</w:t>
      </w:r>
      <w:r w:rsidR="00EB0E5B" w:rsidRPr="00402689">
        <w:rPr>
          <w:rFonts w:ascii="Times New Roman" w:hAnsi="Times New Roman" w:cs="Times New Roman"/>
          <w:color w:val="000000" w:themeColor="text1"/>
          <w:szCs w:val="24"/>
        </w:rPr>
        <w:t xml:space="preserve"> comparing </w:t>
      </w:r>
      <w:r w:rsidR="00387D42">
        <w:rPr>
          <w:rFonts w:ascii="Times New Roman" w:hAnsi="Times New Roman" w:cs="Times New Roman"/>
          <w:color w:val="000000" w:themeColor="text1"/>
          <w:szCs w:val="24"/>
        </w:rPr>
        <w:t xml:space="preserve">the </w:t>
      </w:r>
      <w:r w:rsidR="00EB0E5B" w:rsidRPr="00402689">
        <w:rPr>
          <w:rFonts w:ascii="Times New Roman" w:hAnsi="Times New Roman" w:cs="Times New Roman"/>
          <w:color w:val="000000" w:themeColor="text1"/>
          <w:szCs w:val="24"/>
        </w:rPr>
        <w:t>outcomes o</w:t>
      </w:r>
      <w:r w:rsidR="00387D42">
        <w:rPr>
          <w:rFonts w:ascii="Times New Roman" w:hAnsi="Times New Roman" w:cs="Times New Roman"/>
          <w:color w:val="000000" w:themeColor="text1"/>
          <w:szCs w:val="24"/>
        </w:rPr>
        <w:t>f</w:t>
      </w:r>
      <w:r w:rsidR="00EB0E5B" w:rsidRPr="00402689">
        <w:rPr>
          <w:rFonts w:ascii="Times New Roman" w:hAnsi="Times New Roman" w:cs="Times New Roman"/>
          <w:color w:val="000000" w:themeColor="text1"/>
          <w:szCs w:val="24"/>
        </w:rPr>
        <w:t xml:space="preserve"> treatment and 38 RCTs</w:t>
      </w:r>
      <w:r w:rsidR="008052D5">
        <w:rPr>
          <w:rFonts w:ascii="Times New Roman" w:hAnsi="Times New Roman" w:cs="Times New Roman"/>
          <w:color w:val="000000" w:themeColor="text1"/>
          <w:szCs w:val="24"/>
        </w:rPr>
        <w:t xml:space="preserve"> with </w:t>
      </w:r>
      <w:r w:rsidR="004B2567">
        <w:rPr>
          <w:rFonts w:ascii="Times New Roman" w:hAnsi="Times New Roman" w:cs="Times New Roman"/>
          <w:color w:val="000000" w:themeColor="text1"/>
          <w:szCs w:val="24"/>
        </w:rPr>
        <w:t xml:space="preserve">a </w:t>
      </w:r>
      <w:r w:rsidR="008052D5" w:rsidRPr="00A57CC1">
        <w:rPr>
          <w:rFonts w:ascii="Times New Roman" w:hAnsi="Times New Roman" w:cs="Times New Roman"/>
          <w:color w:val="000000" w:themeColor="text1"/>
          <w:kern w:val="0"/>
          <w:szCs w:val="24"/>
        </w:rPr>
        <w:t>total of 8168 participants</w:t>
      </w:r>
      <w:r w:rsidR="00EB0E5B" w:rsidRPr="00402689">
        <w:rPr>
          <w:rFonts w:ascii="Times New Roman" w:hAnsi="Times New Roman" w:cs="Times New Roman"/>
          <w:color w:val="000000" w:themeColor="text1"/>
          <w:szCs w:val="24"/>
        </w:rPr>
        <w:t xml:space="preserve"> </w:t>
      </w:r>
      <w:r w:rsidR="00387D42">
        <w:rPr>
          <w:rFonts w:ascii="Times New Roman" w:hAnsi="Times New Roman" w:cs="Times New Roman"/>
          <w:color w:val="000000" w:themeColor="text1"/>
          <w:szCs w:val="24"/>
        </w:rPr>
        <w:t>examining the</w:t>
      </w:r>
      <w:r w:rsidR="00387D42" w:rsidRPr="00402689">
        <w:rPr>
          <w:rFonts w:ascii="Times New Roman" w:hAnsi="Times New Roman" w:cs="Times New Roman"/>
          <w:color w:val="000000" w:themeColor="text1"/>
          <w:szCs w:val="24"/>
        </w:rPr>
        <w:t xml:space="preserve"> </w:t>
      </w:r>
      <w:r w:rsidR="00EB0E5B" w:rsidRPr="00402689">
        <w:rPr>
          <w:rFonts w:ascii="Times New Roman" w:hAnsi="Times New Roman" w:cs="Times New Roman"/>
          <w:color w:val="000000" w:themeColor="text1"/>
          <w:szCs w:val="24"/>
        </w:rPr>
        <w:t xml:space="preserve">prevention of delirium. </w:t>
      </w:r>
      <w:r w:rsidR="006A2CA7" w:rsidRPr="00402689">
        <w:rPr>
          <w:rFonts w:ascii="Times New Roman" w:hAnsi="Times New Roman" w:cs="Times New Roman"/>
          <w:color w:val="000000" w:themeColor="text1"/>
          <w:szCs w:val="24"/>
        </w:rPr>
        <w:t xml:space="preserve">The network meta-analysis </w:t>
      </w:r>
      <w:r w:rsidR="000750F4">
        <w:rPr>
          <w:rFonts w:ascii="Times New Roman" w:hAnsi="Times New Roman" w:cs="Times New Roman"/>
          <w:color w:val="000000" w:themeColor="text1"/>
          <w:szCs w:val="24"/>
        </w:rPr>
        <w:t xml:space="preserve">(NMA) </w:t>
      </w:r>
      <w:r w:rsidR="006A2CA7" w:rsidRPr="00402689">
        <w:rPr>
          <w:rFonts w:ascii="Times New Roman" w:hAnsi="Times New Roman" w:cs="Times New Roman"/>
          <w:color w:val="000000" w:themeColor="text1"/>
          <w:szCs w:val="24"/>
        </w:rPr>
        <w:t xml:space="preserve">demonstrated </w:t>
      </w:r>
      <w:r w:rsidR="00387D42">
        <w:rPr>
          <w:rFonts w:ascii="Times New Roman" w:hAnsi="Times New Roman" w:cs="Times New Roman"/>
          <w:color w:val="000000" w:themeColor="text1"/>
          <w:szCs w:val="24"/>
        </w:rPr>
        <w:t>that</w:t>
      </w:r>
      <w:r w:rsidR="00387D42" w:rsidRPr="00402689">
        <w:rPr>
          <w:rFonts w:ascii="Times New Roman" w:hAnsi="Times New Roman" w:cs="Times New Roman"/>
          <w:color w:val="000000" w:themeColor="text1"/>
          <w:szCs w:val="24"/>
        </w:rPr>
        <w:t xml:space="preserve"> </w:t>
      </w:r>
      <w:bookmarkStart w:id="13" w:name="_Hlk525846925"/>
      <w:r w:rsidR="00134CF0" w:rsidRPr="00A57CC1">
        <w:rPr>
          <w:rFonts w:ascii="Times New Roman" w:hAnsi="Times New Roman" w:cs="Times New Roman"/>
          <w:color w:val="1A171C"/>
          <w:kern w:val="0"/>
          <w:szCs w:val="24"/>
        </w:rPr>
        <w:t>lorazepam</w:t>
      </w:r>
      <w:r w:rsidR="000750F4">
        <w:rPr>
          <w:rFonts w:ascii="Times New Roman" w:hAnsi="Times New Roman" w:cs="Times New Roman"/>
          <w:i/>
          <w:color w:val="1A171C"/>
          <w:kern w:val="0"/>
          <w:szCs w:val="24"/>
        </w:rPr>
        <w:t>+</w:t>
      </w:r>
      <w:r w:rsidR="00134CF0" w:rsidRPr="00A57CC1">
        <w:rPr>
          <w:rFonts w:ascii="Times New Roman" w:hAnsi="Times New Roman" w:cs="Times New Roman"/>
          <w:color w:val="1A171C"/>
          <w:kern w:val="0"/>
          <w:szCs w:val="24"/>
        </w:rPr>
        <w:t>haloperidol</w:t>
      </w:r>
      <w:r w:rsidR="006A2CA7" w:rsidRPr="00402689">
        <w:rPr>
          <w:rFonts w:ascii="Times New Roman" w:hAnsi="Times New Roman" w:cs="Times New Roman"/>
          <w:color w:val="000000" w:themeColor="text1"/>
          <w:szCs w:val="24"/>
        </w:rPr>
        <w:t xml:space="preserve"> </w:t>
      </w:r>
      <w:r w:rsidR="007277B9">
        <w:rPr>
          <w:rFonts w:ascii="Times New Roman" w:hAnsi="Times New Roman" w:cs="Times New Roman"/>
          <w:color w:val="000000" w:themeColor="text1"/>
          <w:szCs w:val="24"/>
        </w:rPr>
        <w:t>provided</w:t>
      </w:r>
      <w:r w:rsidR="006A2CA7" w:rsidRPr="00402689">
        <w:rPr>
          <w:rFonts w:ascii="Times New Roman" w:hAnsi="Times New Roman" w:cs="Times New Roman"/>
          <w:color w:val="000000" w:themeColor="text1"/>
          <w:szCs w:val="24"/>
        </w:rPr>
        <w:t xml:space="preserve"> the best response rate </w:t>
      </w:r>
      <w:r w:rsidR="00387D42">
        <w:rPr>
          <w:rFonts w:ascii="Times New Roman" w:hAnsi="Times New Roman" w:cs="Times New Roman"/>
          <w:color w:val="000000" w:themeColor="text1"/>
          <w:szCs w:val="24"/>
        </w:rPr>
        <w:t>for</w:t>
      </w:r>
      <w:r w:rsidR="00387D42" w:rsidRPr="00402689">
        <w:rPr>
          <w:rFonts w:ascii="Times New Roman" w:hAnsi="Times New Roman" w:cs="Times New Roman"/>
          <w:color w:val="000000" w:themeColor="text1"/>
          <w:szCs w:val="24"/>
        </w:rPr>
        <w:t xml:space="preserve"> </w:t>
      </w:r>
      <w:r w:rsidR="006A2CA7" w:rsidRPr="00402689">
        <w:rPr>
          <w:rFonts w:ascii="Times New Roman" w:hAnsi="Times New Roman" w:cs="Times New Roman"/>
          <w:color w:val="000000" w:themeColor="text1"/>
          <w:szCs w:val="24"/>
        </w:rPr>
        <w:t xml:space="preserve">delirium treatment </w:t>
      </w:r>
      <w:r w:rsidR="00387D42">
        <w:rPr>
          <w:rFonts w:ascii="Times New Roman" w:hAnsi="Times New Roman" w:cs="Times New Roman"/>
          <w:color w:val="000000" w:themeColor="text1"/>
          <w:szCs w:val="24"/>
        </w:rPr>
        <w:t>[</w:t>
      </w:r>
      <w:r w:rsidR="006A2CA7" w:rsidRPr="00402689">
        <w:rPr>
          <w:rFonts w:ascii="Times New Roman" w:hAnsi="Times New Roman" w:cs="Times New Roman"/>
          <w:color w:val="000000" w:themeColor="text1"/>
          <w:szCs w:val="24"/>
        </w:rPr>
        <w:t>OR</w:t>
      </w:r>
      <w:r w:rsidR="00387D42">
        <w:rPr>
          <w:rFonts w:ascii="Times New Roman" w:hAnsi="Times New Roman" w:cs="Times New Roman"/>
          <w:color w:val="000000" w:themeColor="text1"/>
          <w:szCs w:val="24"/>
        </w:rPr>
        <w:t xml:space="preserve"> (odds ratio)</w:t>
      </w:r>
      <w:r w:rsidR="00D61868">
        <w:rPr>
          <w:rFonts w:ascii="Times New Roman" w:hAnsi="Times New Roman" w:cs="Times New Roman"/>
          <w:color w:val="000000" w:themeColor="text1"/>
          <w:szCs w:val="24"/>
        </w:rPr>
        <w:t xml:space="preserve"> </w:t>
      </w:r>
      <w:r w:rsidR="006A2CA7" w:rsidRPr="00402689">
        <w:rPr>
          <w:rFonts w:ascii="Times New Roman" w:hAnsi="Times New Roman" w:cs="Times New Roman"/>
          <w:color w:val="000000" w:themeColor="text1"/>
          <w:szCs w:val="24"/>
        </w:rPr>
        <w:t>=</w:t>
      </w:r>
      <w:r w:rsidR="00D61868">
        <w:rPr>
          <w:rFonts w:ascii="Times New Roman" w:hAnsi="Times New Roman" w:cs="Times New Roman"/>
          <w:color w:val="000000" w:themeColor="text1"/>
          <w:szCs w:val="24"/>
        </w:rPr>
        <w:t xml:space="preserve"> </w:t>
      </w:r>
      <w:r w:rsidR="006A2CA7" w:rsidRPr="00402689">
        <w:rPr>
          <w:rFonts w:ascii="Times New Roman" w:hAnsi="Times New Roman" w:cs="Times New Roman"/>
          <w:color w:val="000000" w:themeColor="text1"/>
          <w:szCs w:val="24"/>
        </w:rPr>
        <w:t>28.13, 95%C</w:t>
      </w:r>
      <w:r w:rsidR="00387D42">
        <w:rPr>
          <w:rFonts w:ascii="Times New Roman" w:hAnsi="Times New Roman" w:cs="Times New Roman"/>
          <w:color w:val="000000" w:themeColor="text1"/>
          <w:szCs w:val="24"/>
        </w:rPr>
        <w:t>I</w:t>
      </w:r>
      <w:r w:rsidR="006A2CA7" w:rsidRPr="00402689">
        <w:rPr>
          <w:rFonts w:ascii="Times New Roman" w:hAnsi="Times New Roman" w:cs="Times New Roman"/>
          <w:color w:val="000000" w:themeColor="text1"/>
          <w:szCs w:val="24"/>
        </w:rPr>
        <w:t>s</w:t>
      </w:r>
      <w:r w:rsidR="00387D42">
        <w:rPr>
          <w:rFonts w:ascii="Times New Roman" w:hAnsi="Times New Roman" w:cs="Times New Roman"/>
          <w:color w:val="000000" w:themeColor="text1"/>
          <w:szCs w:val="24"/>
        </w:rPr>
        <w:t xml:space="preserve"> (confidence intervals)</w:t>
      </w:r>
      <w:r w:rsidR="00D61868">
        <w:rPr>
          <w:rFonts w:ascii="Times New Roman" w:hAnsi="Times New Roman" w:cs="Times New Roman"/>
          <w:color w:val="000000" w:themeColor="text1"/>
          <w:szCs w:val="24"/>
        </w:rPr>
        <w:t xml:space="preserve"> </w:t>
      </w:r>
      <w:r w:rsidR="006A2CA7" w:rsidRPr="00402689">
        <w:rPr>
          <w:rFonts w:ascii="Times New Roman" w:hAnsi="Times New Roman" w:cs="Times New Roman"/>
          <w:color w:val="000000" w:themeColor="text1"/>
          <w:szCs w:val="24"/>
        </w:rPr>
        <w:t>=</w:t>
      </w:r>
      <w:r w:rsidR="00D61868">
        <w:rPr>
          <w:rFonts w:ascii="Times New Roman" w:hAnsi="Times New Roman" w:cs="Times New Roman"/>
          <w:color w:val="000000" w:themeColor="text1"/>
          <w:szCs w:val="24"/>
        </w:rPr>
        <w:t xml:space="preserve"> </w:t>
      </w:r>
      <w:r w:rsidR="006A2CA7" w:rsidRPr="00402689">
        <w:rPr>
          <w:rFonts w:ascii="Times New Roman" w:hAnsi="Times New Roman" w:cs="Times New Roman"/>
          <w:color w:val="000000" w:themeColor="text1"/>
          <w:szCs w:val="24"/>
        </w:rPr>
        <w:t>2.38 to 333.08</w:t>
      </w:r>
      <w:r w:rsidR="00387D42">
        <w:rPr>
          <w:rFonts w:ascii="Times New Roman" w:hAnsi="Times New Roman" w:cs="Times New Roman"/>
          <w:color w:val="000000" w:themeColor="text1"/>
          <w:szCs w:val="24"/>
        </w:rPr>
        <w:t>]</w:t>
      </w:r>
      <w:r w:rsidR="006A2CA7" w:rsidRPr="00402689">
        <w:rPr>
          <w:rFonts w:ascii="Times New Roman" w:hAnsi="Times New Roman" w:cs="Times New Roman"/>
          <w:color w:val="000000" w:themeColor="text1"/>
          <w:szCs w:val="24"/>
        </w:rPr>
        <w:t xml:space="preserve"> and </w:t>
      </w:r>
      <w:r w:rsidR="00387D42">
        <w:rPr>
          <w:rFonts w:ascii="Times New Roman" w:hAnsi="Times New Roman" w:cs="Times New Roman"/>
          <w:color w:val="000000" w:themeColor="text1"/>
          <w:szCs w:val="24"/>
        </w:rPr>
        <w:t>that</w:t>
      </w:r>
      <w:r w:rsidR="00387D42" w:rsidRPr="00402689">
        <w:rPr>
          <w:rFonts w:ascii="Times New Roman" w:hAnsi="Times New Roman" w:cs="Times New Roman"/>
          <w:color w:val="000000" w:themeColor="text1"/>
          <w:szCs w:val="24"/>
        </w:rPr>
        <w:t xml:space="preserve"> </w:t>
      </w:r>
      <w:r w:rsidR="006A2CA7" w:rsidRPr="00402689">
        <w:rPr>
          <w:rFonts w:ascii="Times New Roman" w:hAnsi="Times New Roman" w:cs="Times New Roman"/>
          <w:color w:val="000000" w:themeColor="text1"/>
          <w:szCs w:val="24"/>
        </w:rPr>
        <w:t xml:space="preserve">ramelteon </w:t>
      </w:r>
      <w:r w:rsidR="00387D42">
        <w:rPr>
          <w:rFonts w:ascii="Times New Roman" w:hAnsi="Times New Roman" w:cs="Times New Roman"/>
          <w:color w:val="000000" w:themeColor="text1"/>
          <w:szCs w:val="24"/>
        </w:rPr>
        <w:t xml:space="preserve">treatment </w:t>
      </w:r>
      <w:r w:rsidR="001E5471">
        <w:rPr>
          <w:rFonts w:ascii="Times New Roman" w:hAnsi="Times New Roman" w:cs="Times New Roman"/>
          <w:color w:val="000000" w:themeColor="text1"/>
          <w:szCs w:val="24"/>
        </w:rPr>
        <w:t>had</w:t>
      </w:r>
      <w:r w:rsidR="00387D42">
        <w:rPr>
          <w:rFonts w:ascii="Times New Roman" w:hAnsi="Times New Roman" w:cs="Times New Roman"/>
          <w:color w:val="000000" w:themeColor="text1"/>
          <w:szCs w:val="24"/>
        </w:rPr>
        <w:t xml:space="preserve"> the lowest</w:t>
      </w:r>
      <w:r w:rsidR="00387D42" w:rsidRPr="00402689">
        <w:rPr>
          <w:rFonts w:ascii="Times New Roman" w:hAnsi="Times New Roman" w:cs="Times New Roman"/>
          <w:color w:val="000000" w:themeColor="text1"/>
          <w:szCs w:val="24"/>
        </w:rPr>
        <w:t xml:space="preserve"> </w:t>
      </w:r>
      <w:r w:rsidR="006A2CA7" w:rsidRPr="00402689">
        <w:rPr>
          <w:rFonts w:ascii="Times New Roman" w:hAnsi="Times New Roman" w:cs="Times New Roman"/>
          <w:color w:val="000000" w:themeColor="text1"/>
          <w:szCs w:val="24"/>
        </w:rPr>
        <w:t xml:space="preserve">delirium occurrence rate </w:t>
      </w:r>
      <w:r w:rsidR="00387D42">
        <w:rPr>
          <w:rFonts w:ascii="Times New Roman" w:hAnsi="Times New Roman" w:cs="Times New Roman"/>
          <w:color w:val="000000" w:themeColor="text1"/>
          <w:szCs w:val="24"/>
        </w:rPr>
        <w:t>for</w:t>
      </w:r>
      <w:r w:rsidR="00387D42" w:rsidRPr="00402689">
        <w:rPr>
          <w:rFonts w:ascii="Times New Roman" w:hAnsi="Times New Roman" w:cs="Times New Roman"/>
          <w:color w:val="000000" w:themeColor="text1"/>
          <w:szCs w:val="24"/>
        </w:rPr>
        <w:t xml:space="preserve"> </w:t>
      </w:r>
      <w:r w:rsidR="006A2CA7" w:rsidRPr="00402689">
        <w:rPr>
          <w:rFonts w:ascii="Times New Roman" w:hAnsi="Times New Roman" w:cs="Times New Roman"/>
          <w:color w:val="000000" w:themeColor="text1"/>
          <w:szCs w:val="24"/>
        </w:rPr>
        <w:t>delirium prevention (OR</w:t>
      </w:r>
      <w:r w:rsidR="00D61868">
        <w:rPr>
          <w:rFonts w:ascii="Times New Roman" w:hAnsi="Times New Roman" w:cs="Times New Roman"/>
          <w:color w:val="000000" w:themeColor="text1"/>
          <w:szCs w:val="24"/>
        </w:rPr>
        <w:t xml:space="preserve"> </w:t>
      </w:r>
      <w:r w:rsidR="006A2CA7" w:rsidRPr="00402689">
        <w:rPr>
          <w:rFonts w:ascii="Times New Roman" w:hAnsi="Times New Roman" w:cs="Times New Roman"/>
          <w:color w:val="000000" w:themeColor="text1"/>
          <w:szCs w:val="24"/>
        </w:rPr>
        <w:t>=</w:t>
      </w:r>
      <w:r w:rsidR="00D61868">
        <w:rPr>
          <w:rFonts w:ascii="Times New Roman" w:hAnsi="Times New Roman" w:cs="Times New Roman"/>
          <w:color w:val="000000" w:themeColor="text1"/>
          <w:szCs w:val="24"/>
        </w:rPr>
        <w:t xml:space="preserve"> </w:t>
      </w:r>
      <w:r w:rsidR="006A2CA7" w:rsidRPr="00402689">
        <w:rPr>
          <w:rFonts w:ascii="Times New Roman" w:hAnsi="Times New Roman" w:cs="Times New Roman"/>
          <w:color w:val="000000" w:themeColor="text1"/>
          <w:szCs w:val="24"/>
        </w:rPr>
        <w:t>0.02, 95%C</w:t>
      </w:r>
      <w:r w:rsidR="007277B9">
        <w:rPr>
          <w:rFonts w:ascii="Times New Roman" w:hAnsi="Times New Roman" w:cs="Times New Roman"/>
          <w:color w:val="000000" w:themeColor="text1"/>
          <w:szCs w:val="24"/>
        </w:rPr>
        <w:t>I</w:t>
      </w:r>
      <w:r w:rsidR="006A2CA7" w:rsidRPr="00402689">
        <w:rPr>
          <w:rFonts w:ascii="Times New Roman" w:hAnsi="Times New Roman" w:cs="Times New Roman"/>
          <w:color w:val="000000" w:themeColor="text1"/>
          <w:szCs w:val="24"/>
        </w:rPr>
        <w:t>s</w:t>
      </w:r>
      <w:r w:rsidR="00D61868">
        <w:rPr>
          <w:rFonts w:ascii="Times New Roman" w:hAnsi="Times New Roman" w:cs="Times New Roman"/>
          <w:color w:val="000000" w:themeColor="text1"/>
          <w:szCs w:val="24"/>
        </w:rPr>
        <w:t xml:space="preserve"> </w:t>
      </w:r>
      <w:r w:rsidR="006A2CA7" w:rsidRPr="00402689">
        <w:rPr>
          <w:rFonts w:ascii="Times New Roman" w:hAnsi="Times New Roman" w:cs="Times New Roman"/>
          <w:color w:val="000000" w:themeColor="text1"/>
          <w:szCs w:val="24"/>
        </w:rPr>
        <w:t>=</w:t>
      </w:r>
      <w:r w:rsidR="00D61868">
        <w:rPr>
          <w:rFonts w:ascii="Times New Roman" w:hAnsi="Times New Roman" w:cs="Times New Roman"/>
          <w:color w:val="000000" w:themeColor="text1"/>
          <w:szCs w:val="24"/>
        </w:rPr>
        <w:t xml:space="preserve"> </w:t>
      </w:r>
      <w:r w:rsidR="006A2CA7" w:rsidRPr="00402689">
        <w:rPr>
          <w:rFonts w:ascii="Times New Roman" w:hAnsi="Times New Roman" w:cs="Times New Roman"/>
          <w:color w:val="000000" w:themeColor="text1"/>
          <w:szCs w:val="24"/>
        </w:rPr>
        <w:t>0.00 to 0.29) compar</w:t>
      </w:r>
      <w:r w:rsidR="004E25C4">
        <w:rPr>
          <w:rFonts w:ascii="Times New Roman" w:hAnsi="Times New Roman" w:cs="Times New Roman"/>
          <w:color w:val="000000" w:themeColor="text1"/>
          <w:szCs w:val="24"/>
        </w:rPr>
        <w:t>ing to</w:t>
      </w:r>
      <w:r w:rsidR="00387D42" w:rsidRPr="00402689">
        <w:rPr>
          <w:rFonts w:ascii="Times New Roman" w:hAnsi="Times New Roman" w:cs="Times New Roman"/>
          <w:color w:val="000000" w:themeColor="text1"/>
          <w:szCs w:val="24"/>
        </w:rPr>
        <w:t xml:space="preserve"> </w:t>
      </w:r>
      <w:r w:rsidR="006A2CA7" w:rsidRPr="00402689">
        <w:rPr>
          <w:rFonts w:ascii="Times New Roman" w:hAnsi="Times New Roman" w:cs="Times New Roman"/>
          <w:color w:val="000000" w:themeColor="text1"/>
          <w:szCs w:val="24"/>
        </w:rPr>
        <w:t xml:space="preserve">placebo/control groups. </w:t>
      </w:r>
      <w:bookmarkEnd w:id="13"/>
      <w:r w:rsidR="007277B9">
        <w:rPr>
          <w:rFonts w:ascii="Times New Roman" w:hAnsi="Times New Roman" w:cs="Times New Roman"/>
          <w:color w:val="000000" w:themeColor="text1"/>
          <w:kern w:val="0"/>
          <w:szCs w:val="24"/>
        </w:rPr>
        <w:t>For</w:t>
      </w:r>
      <w:r w:rsidR="00387D42" w:rsidRPr="00402689">
        <w:rPr>
          <w:rFonts w:ascii="Times New Roman" w:hAnsi="Times New Roman" w:cs="Times New Roman"/>
          <w:color w:val="000000" w:themeColor="text1"/>
          <w:kern w:val="0"/>
          <w:szCs w:val="24"/>
        </w:rPr>
        <w:t xml:space="preserve"> </w:t>
      </w:r>
      <w:r w:rsidR="00EB0E5B" w:rsidRPr="00402689">
        <w:rPr>
          <w:rFonts w:ascii="Times New Roman" w:hAnsi="Times New Roman" w:cs="Times New Roman"/>
          <w:color w:val="000000" w:themeColor="text1"/>
          <w:kern w:val="0"/>
          <w:szCs w:val="24"/>
        </w:rPr>
        <w:t xml:space="preserve">delirium prevention, the ramelteon, olanzapine, risperidone, and dexmedetomidine groups had significantly lower delirium occurrence </w:t>
      </w:r>
      <w:r w:rsidR="00EB0E5B" w:rsidRPr="00402689">
        <w:rPr>
          <w:rFonts w:ascii="Times New Roman" w:hAnsi="Times New Roman" w:cs="Times New Roman"/>
          <w:color w:val="000000" w:themeColor="text1"/>
          <w:kern w:val="0"/>
          <w:szCs w:val="24"/>
        </w:rPr>
        <w:lastRenderedPageBreak/>
        <w:t>rate</w:t>
      </w:r>
      <w:r w:rsidR="00387D42">
        <w:rPr>
          <w:rFonts w:ascii="Times New Roman" w:hAnsi="Times New Roman" w:cs="Times New Roman"/>
          <w:color w:val="000000" w:themeColor="text1"/>
          <w:kern w:val="0"/>
          <w:szCs w:val="24"/>
        </w:rPr>
        <w:t>s</w:t>
      </w:r>
      <w:r w:rsidR="00EB0E5B" w:rsidRPr="00402689">
        <w:rPr>
          <w:rFonts w:ascii="Times New Roman" w:hAnsi="Times New Roman" w:cs="Times New Roman"/>
          <w:color w:val="000000" w:themeColor="text1"/>
          <w:kern w:val="0"/>
          <w:szCs w:val="24"/>
        </w:rPr>
        <w:t xml:space="preserve"> than </w:t>
      </w:r>
      <w:r w:rsidR="00387D42">
        <w:rPr>
          <w:rFonts w:ascii="Times New Roman" w:hAnsi="Times New Roman" w:cs="Times New Roman"/>
          <w:color w:val="000000" w:themeColor="text1"/>
          <w:kern w:val="0"/>
          <w:szCs w:val="24"/>
        </w:rPr>
        <w:t>those</w:t>
      </w:r>
      <w:r w:rsidR="00387D42" w:rsidRPr="00402689">
        <w:rPr>
          <w:rFonts w:ascii="Times New Roman" w:hAnsi="Times New Roman" w:cs="Times New Roman"/>
          <w:color w:val="000000" w:themeColor="text1"/>
          <w:kern w:val="0"/>
          <w:szCs w:val="24"/>
        </w:rPr>
        <w:t xml:space="preserve"> </w:t>
      </w:r>
      <w:r w:rsidR="00EB0E5B" w:rsidRPr="00402689">
        <w:rPr>
          <w:rFonts w:ascii="Times New Roman" w:hAnsi="Times New Roman" w:cs="Times New Roman"/>
          <w:color w:val="000000" w:themeColor="text1"/>
          <w:kern w:val="0"/>
          <w:szCs w:val="24"/>
        </w:rPr>
        <w:t>of placebo/control group</w:t>
      </w:r>
      <w:r w:rsidR="00387D42">
        <w:rPr>
          <w:rFonts w:ascii="Times New Roman" w:hAnsi="Times New Roman" w:cs="Times New Roman"/>
          <w:color w:val="000000" w:themeColor="text1"/>
          <w:kern w:val="0"/>
          <w:szCs w:val="24"/>
        </w:rPr>
        <w:t>s</w:t>
      </w:r>
      <w:r w:rsidR="00042397" w:rsidRPr="00402689">
        <w:rPr>
          <w:rFonts w:ascii="Times New Roman" w:hAnsi="Times New Roman" w:cs="Times New Roman"/>
          <w:color w:val="000000" w:themeColor="text1"/>
          <w:kern w:val="0"/>
          <w:szCs w:val="24"/>
        </w:rPr>
        <w:t xml:space="preserve"> </w:t>
      </w:r>
      <w:r w:rsidR="00042397">
        <w:rPr>
          <w:rFonts w:ascii="Times New Roman" w:hAnsi="Times New Roman" w:cs="Times New Roman"/>
          <w:color w:val="000000" w:themeColor="text1"/>
          <w:kern w:val="0"/>
          <w:szCs w:val="24"/>
        </w:rPr>
        <w:t>[</w:t>
      </w:r>
      <w:r w:rsidR="00042397" w:rsidRPr="00402689">
        <w:rPr>
          <w:rFonts w:ascii="Times New Roman" w:hAnsi="Times New Roman" w:cs="Times New Roman"/>
          <w:color w:val="000000" w:themeColor="text1"/>
          <w:kern w:val="0"/>
          <w:szCs w:val="24"/>
        </w:rPr>
        <w:t xml:space="preserve">ORs: 0.07 </w:t>
      </w:r>
      <w:r w:rsidR="00042397">
        <w:rPr>
          <w:rFonts w:ascii="Times New Roman" w:hAnsi="Times New Roman" w:cs="Times New Roman"/>
          <w:color w:val="000000" w:themeColor="text1"/>
          <w:kern w:val="0"/>
          <w:szCs w:val="24"/>
        </w:rPr>
        <w:t>(</w:t>
      </w:r>
      <w:r w:rsidR="00042397" w:rsidRPr="00402689">
        <w:rPr>
          <w:rFonts w:ascii="Times New Roman" w:hAnsi="Times New Roman" w:cs="Times New Roman"/>
          <w:color w:val="000000" w:themeColor="text1"/>
          <w:kern w:val="0"/>
          <w:szCs w:val="24"/>
        </w:rPr>
        <w:t>95%CIs: 0.01 to 0.</w:t>
      </w:r>
      <w:r w:rsidR="007918E4">
        <w:rPr>
          <w:rFonts w:ascii="Times New Roman" w:hAnsi="Times New Roman" w:cs="Times New Roman"/>
          <w:color w:val="000000" w:themeColor="text1"/>
          <w:kern w:val="0"/>
          <w:szCs w:val="24"/>
        </w:rPr>
        <w:t>66</w:t>
      </w:r>
      <w:r w:rsidR="00042397">
        <w:rPr>
          <w:rFonts w:ascii="Times New Roman" w:hAnsi="Times New Roman" w:cs="Times New Roman"/>
          <w:color w:val="000000" w:themeColor="text1"/>
          <w:kern w:val="0"/>
          <w:szCs w:val="24"/>
        </w:rPr>
        <w:t>)</w:t>
      </w:r>
      <w:r w:rsidR="00042397" w:rsidRPr="00402689">
        <w:rPr>
          <w:rFonts w:ascii="Times New Roman" w:hAnsi="Times New Roman" w:cs="Times New Roman"/>
          <w:color w:val="000000" w:themeColor="text1"/>
          <w:kern w:val="0"/>
          <w:szCs w:val="24"/>
        </w:rPr>
        <w:t xml:space="preserve">, 0.25 </w:t>
      </w:r>
      <w:r w:rsidR="00042397">
        <w:rPr>
          <w:rFonts w:ascii="Times New Roman" w:hAnsi="Times New Roman" w:cs="Times New Roman"/>
          <w:color w:val="000000" w:themeColor="text1"/>
          <w:kern w:val="0"/>
          <w:szCs w:val="24"/>
        </w:rPr>
        <w:t>(</w:t>
      </w:r>
      <w:r w:rsidR="00042397" w:rsidRPr="00402689">
        <w:rPr>
          <w:rFonts w:ascii="Times New Roman" w:hAnsi="Times New Roman" w:cs="Times New Roman"/>
          <w:color w:val="000000" w:themeColor="text1"/>
          <w:kern w:val="0"/>
          <w:szCs w:val="24"/>
        </w:rPr>
        <w:t>95%CIs: 0.</w:t>
      </w:r>
      <w:r w:rsidR="007918E4">
        <w:rPr>
          <w:rFonts w:ascii="Times New Roman" w:hAnsi="Times New Roman" w:cs="Times New Roman"/>
          <w:color w:val="000000" w:themeColor="text1"/>
          <w:kern w:val="0"/>
          <w:szCs w:val="24"/>
        </w:rPr>
        <w:t>09</w:t>
      </w:r>
      <w:r w:rsidR="00042397" w:rsidRPr="00402689">
        <w:rPr>
          <w:rFonts w:ascii="Times New Roman" w:hAnsi="Times New Roman" w:cs="Times New Roman"/>
          <w:color w:val="000000" w:themeColor="text1"/>
          <w:kern w:val="0"/>
          <w:szCs w:val="24"/>
        </w:rPr>
        <w:t xml:space="preserve"> to 0.</w:t>
      </w:r>
      <w:r w:rsidR="007918E4">
        <w:rPr>
          <w:rFonts w:ascii="Times New Roman" w:hAnsi="Times New Roman" w:cs="Times New Roman"/>
          <w:color w:val="000000" w:themeColor="text1"/>
          <w:kern w:val="0"/>
          <w:szCs w:val="24"/>
        </w:rPr>
        <w:t>69</w:t>
      </w:r>
      <w:r w:rsidR="00042397">
        <w:rPr>
          <w:rFonts w:ascii="Times New Roman" w:hAnsi="Times New Roman" w:cs="Times New Roman"/>
          <w:color w:val="000000" w:themeColor="text1"/>
          <w:kern w:val="0"/>
          <w:szCs w:val="24"/>
        </w:rPr>
        <w:t>)</w:t>
      </w:r>
      <w:r w:rsidR="00042397" w:rsidRPr="00402689">
        <w:rPr>
          <w:rFonts w:ascii="Times New Roman" w:hAnsi="Times New Roman" w:cs="Times New Roman"/>
          <w:color w:val="000000" w:themeColor="text1"/>
          <w:kern w:val="0"/>
          <w:szCs w:val="24"/>
        </w:rPr>
        <w:t xml:space="preserve">, 0.27 </w:t>
      </w:r>
      <w:r w:rsidR="00042397">
        <w:rPr>
          <w:rFonts w:ascii="Times New Roman" w:hAnsi="Times New Roman" w:cs="Times New Roman"/>
          <w:color w:val="000000" w:themeColor="text1"/>
          <w:kern w:val="0"/>
          <w:szCs w:val="24"/>
        </w:rPr>
        <w:t>(</w:t>
      </w:r>
      <w:r w:rsidR="00042397" w:rsidRPr="00402689">
        <w:rPr>
          <w:rFonts w:ascii="Times New Roman" w:hAnsi="Times New Roman" w:cs="Times New Roman"/>
          <w:color w:val="000000" w:themeColor="text1"/>
          <w:kern w:val="0"/>
          <w:szCs w:val="24"/>
        </w:rPr>
        <w:t>95%CIs: 0.0</w:t>
      </w:r>
      <w:r w:rsidR="007918E4">
        <w:rPr>
          <w:rFonts w:ascii="Times New Roman" w:hAnsi="Times New Roman" w:cs="Times New Roman"/>
          <w:color w:val="000000" w:themeColor="text1"/>
          <w:kern w:val="0"/>
          <w:szCs w:val="24"/>
        </w:rPr>
        <w:t>7</w:t>
      </w:r>
      <w:r w:rsidR="00042397" w:rsidRPr="00402689">
        <w:rPr>
          <w:rFonts w:ascii="Times New Roman" w:hAnsi="Times New Roman" w:cs="Times New Roman"/>
          <w:color w:val="000000" w:themeColor="text1"/>
          <w:kern w:val="0"/>
          <w:szCs w:val="24"/>
        </w:rPr>
        <w:t xml:space="preserve"> to 0.</w:t>
      </w:r>
      <w:r w:rsidR="007918E4">
        <w:rPr>
          <w:rFonts w:ascii="Times New Roman" w:hAnsi="Times New Roman" w:cs="Times New Roman"/>
          <w:color w:val="000000" w:themeColor="text1"/>
          <w:kern w:val="0"/>
          <w:szCs w:val="24"/>
        </w:rPr>
        <w:t>9</w:t>
      </w:r>
      <w:r w:rsidR="00042397" w:rsidRPr="00402689">
        <w:rPr>
          <w:rFonts w:ascii="Times New Roman" w:hAnsi="Times New Roman" w:cs="Times New Roman"/>
          <w:color w:val="000000" w:themeColor="text1"/>
          <w:kern w:val="0"/>
          <w:szCs w:val="24"/>
        </w:rPr>
        <w:t>9</w:t>
      </w:r>
      <w:r w:rsidR="00042397">
        <w:rPr>
          <w:rFonts w:ascii="Times New Roman" w:hAnsi="Times New Roman" w:cs="Times New Roman"/>
          <w:color w:val="000000" w:themeColor="text1"/>
          <w:kern w:val="0"/>
          <w:szCs w:val="24"/>
        </w:rPr>
        <w:t>)</w:t>
      </w:r>
      <w:r w:rsidR="00042397" w:rsidRPr="00402689">
        <w:rPr>
          <w:rFonts w:ascii="Times New Roman" w:hAnsi="Times New Roman" w:cs="Times New Roman"/>
          <w:color w:val="000000" w:themeColor="text1"/>
          <w:kern w:val="0"/>
          <w:szCs w:val="24"/>
        </w:rPr>
        <w:t>, 0.</w:t>
      </w:r>
      <w:r w:rsidR="007918E4">
        <w:rPr>
          <w:rFonts w:ascii="Times New Roman" w:hAnsi="Times New Roman" w:cs="Times New Roman"/>
          <w:color w:val="000000" w:themeColor="text1"/>
          <w:kern w:val="0"/>
          <w:szCs w:val="24"/>
        </w:rPr>
        <w:t>5</w:t>
      </w:r>
      <w:r w:rsidR="00042397" w:rsidRPr="00402689">
        <w:rPr>
          <w:rFonts w:ascii="Times New Roman" w:hAnsi="Times New Roman" w:cs="Times New Roman"/>
          <w:color w:val="000000" w:themeColor="text1"/>
          <w:kern w:val="0"/>
          <w:szCs w:val="24"/>
        </w:rPr>
        <w:t xml:space="preserve">0 </w:t>
      </w:r>
      <w:r w:rsidR="00042397">
        <w:rPr>
          <w:rFonts w:ascii="Times New Roman" w:hAnsi="Times New Roman" w:cs="Times New Roman"/>
          <w:color w:val="000000" w:themeColor="text1"/>
          <w:kern w:val="0"/>
          <w:szCs w:val="24"/>
        </w:rPr>
        <w:t>(</w:t>
      </w:r>
      <w:r w:rsidR="00042397" w:rsidRPr="00402689">
        <w:rPr>
          <w:rFonts w:ascii="Times New Roman" w:hAnsi="Times New Roman" w:cs="Times New Roman"/>
          <w:color w:val="000000" w:themeColor="text1"/>
          <w:kern w:val="0"/>
          <w:szCs w:val="24"/>
        </w:rPr>
        <w:t>95%CIs: 0.</w:t>
      </w:r>
      <w:r w:rsidR="007918E4">
        <w:rPr>
          <w:rFonts w:ascii="Times New Roman" w:hAnsi="Times New Roman" w:cs="Times New Roman"/>
          <w:color w:val="000000" w:themeColor="text1"/>
          <w:kern w:val="0"/>
          <w:szCs w:val="24"/>
        </w:rPr>
        <w:t>31</w:t>
      </w:r>
      <w:r w:rsidR="00042397" w:rsidRPr="00402689">
        <w:rPr>
          <w:rFonts w:ascii="Times New Roman" w:hAnsi="Times New Roman" w:cs="Times New Roman"/>
          <w:color w:val="000000" w:themeColor="text1"/>
          <w:kern w:val="0"/>
          <w:szCs w:val="24"/>
        </w:rPr>
        <w:t xml:space="preserve"> to 0.</w:t>
      </w:r>
      <w:r w:rsidR="007918E4">
        <w:rPr>
          <w:rFonts w:ascii="Times New Roman" w:hAnsi="Times New Roman" w:cs="Times New Roman"/>
          <w:color w:val="000000" w:themeColor="text1"/>
          <w:kern w:val="0"/>
          <w:szCs w:val="24"/>
        </w:rPr>
        <w:t>80</w:t>
      </w:r>
      <w:r w:rsidR="00042397">
        <w:rPr>
          <w:rFonts w:ascii="Times New Roman" w:hAnsi="Times New Roman" w:cs="Times New Roman"/>
          <w:color w:val="000000" w:themeColor="text1"/>
          <w:kern w:val="0"/>
          <w:szCs w:val="24"/>
        </w:rPr>
        <w:t>)</w:t>
      </w:r>
      <w:r w:rsidR="00042397" w:rsidRPr="00402689">
        <w:rPr>
          <w:rFonts w:ascii="Times New Roman" w:hAnsi="Times New Roman" w:cs="Times New Roman"/>
          <w:color w:val="000000" w:themeColor="text1"/>
          <w:kern w:val="0"/>
          <w:szCs w:val="24"/>
        </w:rPr>
        <w:t>]</w:t>
      </w:r>
      <w:r w:rsidR="00EB0E5B" w:rsidRPr="00402689">
        <w:rPr>
          <w:rFonts w:ascii="Times New Roman" w:hAnsi="Times New Roman" w:cs="Times New Roman"/>
          <w:color w:val="000000" w:themeColor="text1"/>
          <w:szCs w:val="24"/>
        </w:rPr>
        <w:t xml:space="preserve">. </w:t>
      </w:r>
      <w:bookmarkStart w:id="14" w:name="_Hlk525846968"/>
      <w:r w:rsidR="00EB0E5B" w:rsidRPr="00402689">
        <w:rPr>
          <w:rFonts w:ascii="Times New Roman" w:hAnsi="Times New Roman" w:cs="Times New Roman"/>
          <w:color w:val="000000" w:themeColor="text1"/>
          <w:szCs w:val="24"/>
        </w:rPr>
        <w:t xml:space="preserve">None of the pharmacological treatments </w:t>
      </w:r>
      <w:r w:rsidR="00CF3678">
        <w:rPr>
          <w:rFonts w:ascii="Times New Roman" w:hAnsi="Times New Roman" w:cs="Times New Roman"/>
          <w:color w:val="000000" w:themeColor="text1"/>
          <w:szCs w:val="24"/>
        </w:rPr>
        <w:t>was</w:t>
      </w:r>
      <w:r w:rsidR="00CF3678" w:rsidRPr="00402689">
        <w:rPr>
          <w:rFonts w:ascii="Times New Roman" w:hAnsi="Times New Roman" w:cs="Times New Roman"/>
          <w:color w:val="000000" w:themeColor="text1"/>
          <w:szCs w:val="24"/>
        </w:rPr>
        <w:t xml:space="preserve"> </w:t>
      </w:r>
      <w:r w:rsidR="00EB0E5B" w:rsidRPr="00402689">
        <w:rPr>
          <w:rFonts w:ascii="Times New Roman" w:hAnsi="Times New Roman" w:cs="Times New Roman"/>
          <w:color w:val="000000" w:themeColor="text1"/>
          <w:szCs w:val="24"/>
        </w:rPr>
        <w:t xml:space="preserve">significantly associated with </w:t>
      </w:r>
      <w:r w:rsidR="00CF3678">
        <w:rPr>
          <w:rFonts w:ascii="Times New Roman" w:hAnsi="Times New Roman" w:cs="Times New Roman"/>
          <w:color w:val="000000" w:themeColor="text1"/>
          <w:szCs w:val="24"/>
        </w:rPr>
        <w:t>a</w:t>
      </w:r>
      <w:r w:rsidR="00CF3678" w:rsidRPr="00402689">
        <w:rPr>
          <w:rFonts w:ascii="Times New Roman" w:hAnsi="Times New Roman" w:cs="Times New Roman"/>
          <w:color w:val="000000" w:themeColor="text1"/>
          <w:szCs w:val="24"/>
        </w:rPr>
        <w:t xml:space="preserve"> </w:t>
      </w:r>
      <w:r w:rsidR="00EB0E5B" w:rsidRPr="00402689">
        <w:rPr>
          <w:rFonts w:ascii="Times New Roman" w:hAnsi="Times New Roman" w:cs="Times New Roman"/>
          <w:color w:val="000000" w:themeColor="text1"/>
          <w:szCs w:val="24"/>
        </w:rPr>
        <w:t>higher risk of all-cause mortality compar</w:t>
      </w:r>
      <w:r w:rsidR="004E25C4">
        <w:rPr>
          <w:rFonts w:ascii="Times New Roman" w:hAnsi="Times New Roman" w:cs="Times New Roman"/>
          <w:color w:val="000000" w:themeColor="text1"/>
          <w:szCs w:val="24"/>
        </w:rPr>
        <w:t>ing to</w:t>
      </w:r>
      <w:r w:rsidR="00CF3678" w:rsidRPr="00402689">
        <w:rPr>
          <w:rFonts w:ascii="Times New Roman" w:hAnsi="Times New Roman" w:cs="Times New Roman"/>
          <w:color w:val="000000" w:themeColor="text1"/>
          <w:szCs w:val="24"/>
        </w:rPr>
        <w:t xml:space="preserve"> </w:t>
      </w:r>
      <w:r w:rsidR="00EB0E5B" w:rsidRPr="00402689">
        <w:rPr>
          <w:rFonts w:ascii="Times New Roman" w:hAnsi="Times New Roman" w:cs="Times New Roman"/>
          <w:color w:val="000000" w:themeColor="text1"/>
          <w:szCs w:val="24"/>
        </w:rPr>
        <w:t>placebo</w:t>
      </w:r>
      <w:r w:rsidR="004E25C4">
        <w:rPr>
          <w:rFonts w:ascii="Times New Roman" w:hAnsi="Times New Roman" w:cs="Times New Roman"/>
          <w:color w:val="000000" w:themeColor="text1"/>
          <w:szCs w:val="24"/>
        </w:rPr>
        <w:t>/</w:t>
      </w:r>
      <w:r w:rsidR="00EB0E5B" w:rsidRPr="00402689">
        <w:rPr>
          <w:rFonts w:ascii="Times New Roman" w:hAnsi="Times New Roman" w:cs="Times New Roman"/>
          <w:color w:val="000000" w:themeColor="text1"/>
          <w:szCs w:val="24"/>
        </w:rPr>
        <w:t>control.</w:t>
      </w:r>
      <w:bookmarkEnd w:id="14"/>
    </w:p>
    <w:p w14:paraId="4A50642A" w14:textId="7123D874" w:rsidR="00582ED8" w:rsidRPr="00402689" w:rsidRDefault="00EB0E5B" w:rsidP="00EB0E5B">
      <w:pPr>
        <w:spacing w:before="100" w:beforeAutospacing="1" w:after="100" w:afterAutospacing="1" w:line="360" w:lineRule="auto"/>
        <w:contextualSpacing/>
        <w:rPr>
          <w:rFonts w:ascii="Times New Roman" w:hAnsi="Times New Roman" w:cs="Times New Roman"/>
          <w:color w:val="000000" w:themeColor="text1"/>
          <w:szCs w:val="24"/>
        </w:rPr>
      </w:pPr>
      <w:r w:rsidRPr="00402689">
        <w:rPr>
          <w:rFonts w:ascii="Times New Roman" w:hAnsi="Times New Roman" w:cs="Times New Roman"/>
          <w:b/>
          <w:color w:val="000000" w:themeColor="text1"/>
          <w:szCs w:val="24"/>
        </w:rPr>
        <w:t xml:space="preserve">CONCLUSIONS AND RELEVANCE: </w:t>
      </w:r>
      <w:r w:rsidRPr="00402689">
        <w:rPr>
          <w:rFonts w:ascii="Times New Roman" w:hAnsi="Times New Roman" w:cs="Times New Roman"/>
          <w:color w:val="000000" w:themeColor="text1"/>
          <w:szCs w:val="24"/>
        </w:rPr>
        <w:t xml:space="preserve">This </w:t>
      </w:r>
      <w:r w:rsidR="000750F4">
        <w:rPr>
          <w:rFonts w:ascii="Times New Roman" w:hAnsi="Times New Roman" w:cs="Times New Roman"/>
          <w:color w:val="000000" w:themeColor="text1"/>
          <w:szCs w:val="24"/>
        </w:rPr>
        <w:t>NMA</w:t>
      </w:r>
      <w:r w:rsidRPr="00402689">
        <w:rPr>
          <w:rFonts w:ascii="Times New Roman" w:hAnsi="Times New Roman" w:cs="Times New Roman"/>
          <w:color w:val="000000" w:themeColor="text1"/>
          <w:szCs w:val="24"/>
        </w:rPr>
        <w:t xml:space="preserve"> demonstrate</w:t>
      </w:r>
      <w:r w:rsidR="00CF3678">
        <w:rPr>
          <w:rFonts w:ascii="Times New Roman" w:hAnsi="Times New Roman" w:cs="Times New Roman"/>
          <w:color w:val="000000" w:themeColor="text1"/>
          <w:szCs w:val="24"/>
        </w:rPr>
        <w:t>d</w:t>
      </w:r>
      <w:r w:rsidRPr="00402689">
        <w:rPr>
          <w:rFonts w:ascii="Times New Roman" w:hAnsi="Times New Roman" w:cs="Times New Roman"/>
          <w:color w:val="000000" w:themeColor="text1"/>
          <w:szCs w:val="24"/>
        </w:rPr>
        <w:t xml:space="preserve"> that </w:t>
      </w:r>
      <w:r w:rsidR="00134CF0" w:rsidRPr="00A57CC1">
        <w:rPr>
          <w:rFonts w:ascii="Times New Roman" w:hAnsi="Times New Roman" w:cs="Times New Roman"/>
          <w:color w:val="1A171C"/>
          <w:kern w:val="0"/>
          <w:szCs w:val="24"/>
        </w:rPr>
        <w:t>lorazepam</w:t>
      </w:r>
      <w:r w:rsidR="000750F4">
        <w:rPr>
          <w:rFonts w:ascii="Times New Roman" w:hAnsi="Times New Roman" w:cs="Times New Roman"/>
          <w:i/>
          <w:color w:val="1A171C"/>
          <w:kern w:val="0"/>
          <w:szCs w:val="24"/>
        </w:rPr>
        <w:t>+</w:t>
      </w:r>
      <w:r w:rsidR="00134CF0" w:rsidRPr="00A57CC1">
        <w:rPr>
          <w:rFonts w:ascii="Times New Roman" w:hAnsi="Times New Roman" w:cs="Times New Roman"/>
          <w:color w:val="1A171C"/>
          <w:kern w:val="0"/>
          <w:szCs w:val="24"/>
        </w:rPr>
        <w:t>haloperidol</w:t>
      </w:r>
      <w:r w:rsidRPr="00402689">
        <w:rPr>
          <w:rFonts w:ascii="Times New Roman" w:hAnsi="Times New Roman" w:cs="Times New Roman"/>
          <w:color w:val="000000" w:themeColor="text1"/>
          <w:szCs w:val="24"/>
        </w:rPr>
        <w:t xml:space="preserve"> might be the best treatment and ramelteon the best preventi</w:t>
      </w:r>
      <w:r w:rsidR="002F7041">
        <w:rPr>
          <w:rFonts w:ascii="Times New Roman" w:hAnsi="Times New Roman" w:cs="Times New Roman"/>
          <w:color w:val="000000" w:themeColor="text1"/>
          <w:szCs w:val="24"/>
        </w:rPr>
        <w:t>ve medicine</w:t>
      </w:r>
      <w:r w:rsidRPr="00402689">
        <w:rPr>
          <w:rFonts w:ascii="Times New Roman" w:hAnsi="Times New Roman" w:cs="Times New Roman"/>
          <w:color w:val="000000" w:themeColor="text1"/>
          <w:szCs w:val="24"/>
        </w:rPr>
        <w:t xml:space="preserve"> for delirium. </w:t>
      </w:r>
      <w:r w:rsidR="00F07C13">
        <w:rPr>
          <w:rFonts w:ascii="Times New Roman" w:hAnsi="Times New Roman" w:cs="Times New Roman"/>
          <w:color w:val="000000" w:themeColor="text1"/>
          <w:szCs w:val="24"/>
        </w:rPr>
        <w:t>None of</w:t>
      </w:r>
      <w:r w:rsidR="00F07C13" w:rsidRPr="00402689">
        <w:rPr>
          <w:rFonts w:ascii="Times New Roman" w:hAnsi="Times New Roman" w:cs="Times New Roman"/>
          <w:color w:val="000000" w:themeColor="text1"/>
          <w:szCs w:val="24"/>
        </w:rPr>
        <w:t xml:space="preserve"> </w:t>
      </w:r>
      <w:r w:rsidRPr="00402689">
        <w:rPr>
          <w:rFonts w:ascii="Times New Roman" w:hAnsi="Times New Roman" w:cs="Times New Roman"/>
          <w:color w:val="000000" w:themeColor="text1"/>
          <w:szCs w:val="24"/>
        </w:rPr>
        <w:t>the pharmacological interventions for treatment or prophylaxis increase</w:t>
      </w:r>
      <w:r w:rsidR="00F07C13">
        <w:rPr>
          <w:rFonts w:ascii="Times New Roman" w:hAnsi="Times New Roman" w:cs="Times New Roman"/>
          <w:color w:val="000000" w:themeColor="text1"/>
          <w:szCs w:val="24"/>
        </w:rPr>
        <w:t>d</w:t>
      </w:r>
      <w:r w:rsidRPr="00402689">
        <w:rPr>
          <w:rFonts w:ascii="Times New Roman" w:hAnsi="Times New Roman" w:cs="Times New Roman"/>
          <w:color w:val="000000" w:themeColor="text1"/>
          <w:szCs w:val="24"/>
        </w:rPr>
        <w:t xml:space="preserve"> </w:t>
      </w:r>
      <w:r w:rsidR="00CF3678">
        <w:rPr>
          <w:rFonts w:ascii="Times New Roman" w:hAnsi="Times New Roman" w:cs="Times New Roman"/>
          <w:color w:val="000000" w:themeColor="text1"/>
          <w:szCs w:val="24"/>
        </w:rPr>
        <w:t xml:space="preserve">the </w:t>
      </w:r>
      <w:r w:rsidRPr="00402689">
        <w:rPr>
          <w:rFonts w:ascii="Times New Roman" w:hAnsi="Times New Roman" w:cs="Times New Roman"/>
          <w:color w:val="000000" w:themeColor="text1"/>
          <w:szCs w:val="24"/>
        </w:rPr>
        <w:t>all-cause mortality.</w:t>
      </w:r>
    </w:p>
    <w:p w14:paraId="6696D683" w14:textId="43B04D82" w:rsidR="00EA23EE" w:rsidRPr="00402689" w:rsidRDefault="00EA23EE" w:rsidP="00EB0E5B">
      <w:pPr>
        <w:spacing w:before="100" w:beforeAutospacing="1" w:after="100" w:afterAutospacing="1" w:line="360" w:lineRule="auto"/>
        <w:contextualSpacing/>
        <w:rPr>
          <w:rFonts w:ascii="Times New Roman" w:hAnsi="Times New Roman" w:cs="Times New Roman"/>
          <w:color w:val="000000" w:themeColor="text1"/>
          <w:szCs w:val="24"/>
        </w:rPr>
      </w:pPr>
    </w:p>
    <w:p w14:paraId="470A4117" w14:textId="3DB20DA3" w:rsidR="00EA23EE" w:rsidRPr="00402689" w:rsidRDefault="00EA23EE" w:rsidP="00EA23EE">
      <w:pPr>
        <w:spacing w:before="100" w:beforeAutospacing="1" w:after="100" w:afterAutospacing="1" w:line="360" w:lineRule="auto"/>
        <w:contextualSpacing/>
        <w:rPr>
          <w:rFonts w:ascii="Times New Roman" w:hAnsi="Times New Roman" w:cs="Times New Roman"/>
          <w:i/>
          <w:color w:val="000000" w:themeColor="text1"/>
          <w:szCs w:val="24"/>
        </w:rPr>
      </w:pPr>
      <w:r w:rsidRPr="00402689">
        <w:rPr>
          <w:rFonts w:ascii="Times New Roman" w:hAnsi="Times New Roman" w:cs="Times New Roman"/>
          <w:i/>
          <w:color w:val="000000" w:themeColor="text1"/>
          <w:szCs w:val="24"/>
        </w:rPr>
        <w:t>Keyword</w:t>
      </w:r>
      <w:r w:rsidR="00CF3678">
        <w:rPr>
          <w:rFonts w:ascii="Times New Roman" w:hAnsi="Times New Roman" w:cs="Times New Roman"/>
          <w:i/>
          <w:color w:val="000000" w:themeColor="text1"/>
          <w:szCs w:val="24"/>
        </w:rPr>
        <w:t>s</w:t>
      </w:r>
      <w:r w:rsidRPr="00402689">
        <w:rPr>
          <w:rFonts w:ascii="Times New Roman" w:hAnsi="Times New Roman" w:cs="Times New Roman"/>
          <w:i/>
          <w:color w:val="000000" w:themeColor="text1"/>
          <w:szCs w:val="24"/>
        </w:rPr>
        <w:t>: tolerability; efficacy; systematic review; network meta-analysis; delirium; management</w:t>
      </w:r>
      <w:r w:rsidR="00CF3678">
        <w:rPr>
          <w:rFonts w:ascii="Times New Roman" w:hAnsi="Times New Roman" w:cs="Times New Roman"/>
          <w:i/>
          <w:color w:val="000000" w:themeColor="text1"/>
          <w:szCs w:val="24"/>
        </w:rPr>
        <w:t>.</w:t>
      </w:r>
    </w:p>
    <w:p w14:paraId="5D9A5FF9" w14:textId="77777777" w:rsidR="00EA23EE" w:rsidRPr="00402689" w:rsidRDefault="00EA23EE" w:rsidP="00EB0E5B">
      <w:pPr>
        <w:spacing w:before="100" w:beforeAutospacing="1" w:after="100" w:afterAutospacing="1" w:line="360" w:lineRule="auto"/>
        <w:contextualSpacing/>
        <w:rPr>
          <w:rFonts w:ascii="Times New Roman" w:hAnsi="Times New Roman" w:cs="Times New Roman"/>
          <w:color w:val="000000" w:themeColor="text1"/>
          <w:szCs w:val="24"/>
        </w:rPr>
      </w:pPr>
    </w:p>
    <w:p w14:paraId="17CBC1E0" w14:textId="77777777" w:rsidR="00582ED8" w:rsidRPr="00402689" w:rsidRDefault="00582ED8">
      <w:pPr>
        <w:widowControl/>
        <w:rPr>
          <w:rFonts w:ascii="Times New Roman" w:hAnsi="Times New Roman" w:cs="Times New Roman"/>
          <w:color w:val="000000" w:themeColor="text1"/>
          <w:szCs w:val="24"/>
        </w:rPr>
      </w:pPr>
      <w:r w:rsidRPr="00402689">
        <w:rPr>
          <w:rFonts w:ascii="Times New Roman" w:hAnsi="Times New Roman" w:cs="Times New Roman"/>
          <w:color w:val="000000" w:themeColor="text1"/>
          <w:szCs w:val="24"/>
        </w:rPr>
        <w:br w:type="page"/>
      </w:r>
    </w:p>
    <w:p w14:paraId="7ED97F38" w14:textId="3E089270" w:rsidR="00582ED8" w:rsidRPr="00402689" w:rsidRDefault="00582ED8" w:rsidP="00582ED8">
      <w:pPr>
        <w:spacing w:before="100" w:beforeAutospacing="1" w:after="100" w:afterAutospacing="1" w:line="360" w:lineRule="auto"/>
        <w:contextualSpacing/>
        <w:rPr>
          <w:rFonts w:ascii="Times New Roman" w:hAnsi="Times New Roman" w:cs="Times New Roman"/>
          <w:color w:val="000000" w:themeColor="text1"/>
          <w:szCs w:val="24"/>
        </w:rPr>
      </w:pPr>
      <w:r w:rsidRPr="00402689">
        <w:rPr>
          <w:rFonts w:ascii="Times New Roman" w:hAnsi="Times New Roman" w:cs="Times New Roman"/>
          <w:b/>
          <w:color w:val="000000" w:themeColor="text1"/>
          <w:szCs w:val="24"/>
        </w:rPr>
        <w:lastRenderedPageBreak/>
        <w:t>Abbreviation</w:t>
      </w:r>
      <w:r w:rsidR="00CF3678">
        <w:rPr>
          <w:rFonts w:ascii="Times New Roman" w:hAnsi="Times New Roman" w:cs="Times New Roman"/>
          <w:b/>
          <w:color w:val="000000" w:themeColor="text1"/>
          <w:szCs w:val="24"/>
        </w:rPr>
        <w:t>s</w:t>
      </w:r>
      <w:r w:rsidRPr="00402689">
        <w:rPr>
          <w:rFonts w:ascii="Times New Roman" w:hAnsi="Times New Roman" w:cs="Times New Roman"/>
          <w:b/>
          <w:color w:val="000000" w:themeColor="text1"/>
          <w:szCs w:val="24"/>
        </w:rPr>
        <w:t xml:space="preserve">: </w:t>
      </w:r>
      <w:r w:rsidRPr="00402689">
        <w:rPr>
          <w:rFonts w:ascii="Times New Roman" w:hAnsi="Times New Roman" w:cs="Times New Roman"/>
          <w:color w:val="000000" w:themeColor="text1"/>
          <w:szCs w:val="24"/>
        </w:rPr>
        <w:t>AUC:</w:t>
      </w:r>
      <w:r w:rsidRPr="00402689">
        <w:rPr>
          <w:rFonts w:ascii="Times New Roman" w:hAnsi="Times New Roman" w:cs="Times New Roman"/>
          <w:color w:val="000000" w:themeColor="text1"/>
          <w:kern w:val="0"/>
          <w:szCs w:val="24"/>
        </w:rPr>
        <w:t xml:space="preserve"> area under the curve;</w:t>
      </w:r>
      <w:r w:rsidRPr="00402689">
        <w:rPr>
          <w:rFonts w:ascii="Times New Roman" w:hAnsi="Times New Roman" w:cs="Times New Roman"/>
          <w:color w:val="000000" w:themeColor="text1"/>
          <w:szCs w:val="24"/>
        </w:rPr>
        <w:t xml:space="preserve"> CI: confidence interval; DSM: the Diagnostic and Statistical Manual of Mental Disorders; ICD: international classification of disease</w:t>
      </w:r>
      <w:r w:rsidR="00CF3678">
        <w:rPr>
          <w:rFonts w:ascii="Times New Roman" w:hAnsi="Times New Roman" w:cs="Times New Roman"/>
          <w:color w:val="000000" w:themeColor="text1"/>
          <w:szCs w:val="24"/>
        </w:rPr>
        <w:t>s</w:t>
      </w:r>
      <w:r w:rsidRPr="00402689">
        <w:rPr>
          <w:rFonts w:ascii="Times New Roman" w:hAnsi="Times New Roman" w:cs="Times New Roman"/>
          <w:color w:val="000000" w:themeColor="text1"/>
          <w:szCs w:val="24"/>
        </w:rPr>
        <w:t>; ICU:</w:t>
      </w:r>
      <w:r w:rsidRPr="00402689">
        <w:rPr>
          <w:rFonts w:ascii="Times New Roman" w:eastAsia="ScalaLancetPro" w:hAnsi="Times New Roman" w:cs="Times New Roman"/>
          <w:color w:val="000000" w:themeColor="text1"/>
          <w:kern w:val="0"/>
          <w:szCs w:val="24"/>
        </w:rPr>
        <w:t xml:space="preserve"> intensive care unit; NEECHAM: Neelon and Champagne;</w:t>
      </w:r>
      <w:r w:rsidRPr="00402689">
        <w:rPr>
          <w:rFonts w:ascii="Times New Roman" w:hAnsi="Times New Roman" w:cs="Times New Roman"/>
          <w:color w:val="000000" w:themeColor="text1"/>
          <w:szCs w:val="24"/>
        </w:rPr>
        <w:t xml:space="preserve"> NMA: network meta-analysis; OR: odds ratio; PRISMA: preferred reporting items for systematic</w:t>
      </w:r>
      <w:r w:rsidRPr="00402689">
        <w:rPr>
          <w:rFonts w:ascii="Times New Roman" w:eastAsia="ScalaLancetPro" w:hAnsi="Times New Roman" w:cs="Times New Roman"/>
          <w:color w:val="000000" w:themeColor="text1"/>
          <w:kern w:val="0"/>
          <w:szCs w:val="24"/>
        </w:rPr>
        <w:t xml:space="preserve"> reviews and meta-analyses;</w:t>
      </w:r>
      <w:r w:rsidRPr="00402689">
        <w:rPr>
          <w:rFonts w:ascii="Times New Roman" w:hAnsi="Times New Roman" w:cs="Times New Roman"/>
          <w:color w:val="000000" w:themeColor="text1"/>
          <w:szCs w:val="24"/>
        </w:rPr>
        <w:t xml:space="preserve"> RCT: randomized clinical trial; SUCRA:</w:t>
      </w:r>
      <w:r w:rsidRPr="00402689">
        <w:rPr>
          <w:rFonts w:ascii="Times New Roman" w:hAnsi="Times New Roman" w:cs="Times New Roman"/>
          <w:color w:val="000000" w:themeColor="text1"/>
          <w:kern w:val="0"/>
          <w:szCs w:val="24"/>
        </w:rPr>
        <w:t xml:space="preserve"> surface under the cumulative ranking curve</w:t>
      </w:r>
      <w:r w:rsidR="00CF3678">
        <w:rPr>
          <w:rFonts w:ascii="Times New Roman" w:hAnsi="Times New Roman" w:cs="Times New Roman"/>
          <w:color w:val="000000" w:themeColor="text1"/>
          <w:kern w:val="0"/>
          <w:szCs w:val="24"/>
        </w:rPr>
        <w:t>.</w:t>
      </w:r>
    </w:p>
    <w:p w14:paraId="00A2F0C8" w14:textId="091F7B59" w:rsidR="00EB0E5B" w:rsidRPr="00402689" w:rsidRDefault="00EB0E5B" w:rsidP="00EB0E5B">
      <w:pPr>
        <w:spacing w:before="100" w:beforeAutospacing="1" w:after="100" w:afterAutospacing="1" w:line="360" w:lineRule="auto"/>
        <w:contextualSpacing/>
        <w:rPr>
          <w:rFonts w:ascii="Times New Roman" w:hAnsi="Times New Roman" w:cs="Times New Roman"/>
          <w:color w:val="000000" w:themeColor="text1"/>
          <w:szCs w:val="24"/>
        </w:rPr>
      </w:pPr>
      <w:r w:rsidRPr="00402689">
        <w:rPr>
          <w:rFonts w:ascii="Times New Roman" w:hAnsi="Times New Roman" w:cs="Times New Roman"/>
          <w:color w:val="000000" w:themeColor="text1"/>
          <w:szCs w:val="24"/>
        </w:rPr>
        <w:br w:type="page"/>
      </w:r>
    </w:p>
    <w:p w14:paraId="1ACC4841" w14:textId="5610FF22" w:rsidR="00BF0AB1" w:rsidRPr="00581D11" w:rsidRDefault="00BF0AB1" w:rsidP="00F83546">
      <w:pPr>
        <w:spacing w:before="100" w:beforeAutospacing="1" w:after="100" w:afterAutospacing="1" w:line="360" w:lineRule="auto"/>
        <w:outlineLvl w:val="0"/>
        <w:rPr>
          <w:rFonts w:ascii="Times New Roman" w:hAnsi="Times New Roman" w:cs="Times New Roman"/>
          <w:b/>
          <w:color w:val="000000" w:themeColor="text1"/>
          <w:sz w:val="28"/>
          <w:szCs w:val="28"/>
        </w:rPr>
      </w:pPr>
      <w:r w:rsidRPr="00581D11">
        <w:rPr>
          <w:rFonts w:ascii="Times New Roman" w:hAnsi="Times New Roman" w:cs="Times New Roman"/>
          <w:b/>
          <w:color w:val="000000" w:themeColor="text1"/>
          <w:sz w:val="28"/>
          <w:szCs w:val="28"/>
        </w:rPr>
        <w:lastRenderedPageBreak/>
        <w:t>Introduction</w:t>
      </w:r>
    </w:p>
    <w:p w14:paraId="66BBF424" w14:textId="7847319D" w:rsidR="00B6459F" w:rsidRPr="00774F34" w:rsidRDefault="009C6623" w:rsidP="007F3B4F">
      <w:pPr>
        <w:widowControl/>
        <w:spacing w:before="100" w:beforeAutospacing="1" w:after="100" w:afterAutospacing="1" w:line="360" w:lineRule="auto"/>
        <w:ind w:firstLineChars="177" w:firstLine="425"/>
        <w:jc w:val="both"/>
        <w:rPr>
          <w:rFonts w:ascii="Times New Roman" w:hAnsi="Times New Roman" w:cs="Times New Roman"/>
          <w:color w:val="000000" w:themeColor="text1"/>
          <w:szCs w:val="24"/>
        </w:rPr>
      </w:pPr>
      <w:r w:rsidRPr="00774F34">
        <w:rPr>
          <w:rFonts w:ascii="Times New Roman" w:hAnsi="Times New Roman" w:cs="Times New Roman"/>
          <w:color w:val="000000" w:themeColor="text1"/>
          <w:szCs w:val="24"/>
        </w:rPr>
        <w:t>Delirium</w:t>
      </w:r>
      <w:r w:rsidR="009F3533" w:rsidRPr="00774F34">
        <w:rPr>
          <w:rFonts w:ascii="Times New Roman" w:hAnsi="Times New Roman" w:cs="Times New Roman"/>
          <w:color w:val="000000" w:themeColor="text1"/>
          <w:szCs w:val="24"/>
        </w:rPr>
        <w:t xml:space="preserve"> </w:t>
      </w:r>
      <w:r w:rsidR="00D56E1A" w:rsidRPr="00774F34">
        <w:rPr>
          <w:rFonts w:ascii="Times New Roman" w:hAnsi="Times New Roman" w:cs="Times New Roman"/>
          <w:color w:val="000000" w:themeColor="text1"/>
          <w:szCs w:val="24"/>
        </w:rPr>
        <w:t xml:space="preserve">is an acute </w:t>
      </w:r>
      <w:r w:rsidR="00737502" w:rsidRPr="00774F34">
        <w:rPr>
          <w:rFonts w:ascii="Times New Roman" w:hAnsi="Times New Roman" w:cs="Times New Roman"/>
          <w:color w:val="000000" w:themeColor="text1"/>
          <w:szCs w:val="24"/>
        </w:rPr>
        <w:t xml:space="preserve">confusional </w:t>
      </w:r>
      <w:r w:rsidR="00D56E1A" w:rsidRPr="00774F34">
        <w:rPr>
          <w:rFonts w:ascii="Times New Roman" w:hAnsi="Times New Roman" w:cs="Times New Roman"/>
          <w:color w:val="000000" w:themeColor="text1"/>
          <w:szCs w:val="24"/>
        </w:rPr>
        <w:t>state characterized by inattention and global cognitive dysfunction</w:t>
      </w:r>
      <w:r w:rsidR="00FB13DC" w:rsidRPr="00774F34">
        <w:rPr>
          <w:rFonts w:ascii="Times New Roman" w:hAnsi="Times New Roman" w:cs="Times New Roman"/>
          <w:color w:val="000000" w:themeColor="text1"/>
          <w:szCs w:val="24"/>
        </w:rPr>
        <w:t>.</w:t>
      </w:r>
      <w:r w:rsidR="00D56E1A" w:rsidRPr="00774F34">
        <w:rPr>
          <w:rFonts w:ascii="Times New Roman" w:hAnsi="Times New Roman" w:cs="Times New Roman"/>
          <w:color w:val="000000" w:themeColor="text1"/>
          <w:szCs w:val="24"/>
        </w:rPr>
        <w:t xml:space="preserve"> It is a multifactorial neuropsychiatric condition that develops owing to a complex interplay of risk factors and noxious insults.</w:t>
      </w:r>
      <w:r w:rsidR="002C3C02" w:rsidRPr="00774F34">
        <w:rPr>
          <w:rFonts w:ascii="Times New Roman" w:hAnsi="Times New Roman" w:cs="Times New Roman"/>
          <w:color w:val="000000" w:themeColor="text1"/>
          <w:szCs w:val="24"/>
        </w:rPr>
        <w:fldChar w:fldCharType="begin"/>
      </w:r>
      <w:r w:rsidR="002C3C02" w:rsidRPr="00774F34">
        <w:rPr>
          <w:rFonts w:ascii="Times New Roman" w:hAnsi="Times New Roman" w:cs="Times New Roman"/>
          <w:color w:val="000000" w:themeColor="text1"/>
          <w:szCs w:val="24"/>
        </w:rPr>
        <w:instrText xml:space="preserve"> ADDIN EN.CITE &lt;EndNote&gt;&lt;Cite&gt;&lt;Author&gt;Inouye&lt;/Author&gt;&lt;Year&gt;2014&lt;/Year&gt;&lt;RecNum&gt;10046&lt;/RecNum&gt;&lt;DisplayText&gt;&lt;style face="superscript"&gt;1&lt;/style&gt;&lt;/DisplayText&gt;&lt;record&gt;&lt;rec-number&gt;10046&lt;/rec-number&gt;&lt;foreign-keys&gt;&lt;key app="EN" db-id="09wdwrv5arwxa9erx59xpxspfvfxvx5efdzw" timestamp="1529582913"&gt;10046&lt;/key&gt;&lt;/foreign-keys&gt;&lt;ref-type name="Journal Article"&gt;17&lt;/ref-type&gt;&lt;contributors&gt;&lt;authors&gt;&lt;author&gt;Inouye, S. K.&lt;/author&gt;&lt;author&gt;Westendorp, R. G.&lt;/author&gt;&lt;author&gt;Saczynski, J. S.&lt;/author&gt;&lt;/authors&gt;&lt;/contributors&gt;&lt;auth-address&gt;Department of Medicine, Beth Israel Deaconess Medical Center, Harvard Medical School, Boston, MA, USA; Aging Brain Center, Institute for Aging Research, Hebrew SeniorLife, Boston, MA, USA. Electronic address: agingbraincenter@hsl.harvard.edu.&amp;#xD;Leiden University Medical Center, Leiden, Netherlands; Leyden Academy on Vitality and Ageing, Leiden, Netherlands.&amp;#xD;Division of Geriatric Medicine and Meyers Primary Care Institute, University of Massachusetts Medical School, Worcester, MA, USA.&lt;/auth-address&gt;&lt;titles&gt;&lt;title&gt;Delirium in elderly people&lt;/title&gt;&lt;secondary-title&gt;Lancet&lt;/secondary-title&gt;&lt;/titles&gt;&lt;periodical&gt;&lt;full-title&gt;Lancet&lt;/full-title&gt;&lt;abbr-1&gt;Lancet&lt;/abbr-1&gt;&lt;/periodical&gt;&lt;pages&gt;911-22&lt;/pages&gt;&lt;volume&gt;383&lt;/volume&gt;&lt;number&gt;9920&lt;/number&gt;&lt;keywords&gt;&lt;keyword&gt;Aged&lt;/keyword&gt;&lt;keyword&gt;Biomedical Research/methods&lt;/keyword&gt;&lt;keyword&gt;Cognition Disorders/etiology&lt;/keyword&gt;&lt;keyword&gt;Delirium/*diagnosis/epidemiology/etiology/*therapy&lt;/keyword&gt;&lt;keyword&gt;Dementia/etiology&lt;/keyword&gt;&lt;keyword&gt;Humans&lt;/keyword&gt;&lt;keyword&gt;Prognosis&lt;/keyword&gt;&lt;keyword&gt;Risk Factors&lt;/keyword&gt;&lt;/keywords&gt;&lt;dates&gt;&lt;year&gt;2014&lt;/year&gt;&lt;pub-dates&gt;&lt;date&gt;Mar 8&lt;/date&gt;&lt;/pub-dates&gt;&lt;/dates&gt;&lt;isbn&gt;1474-547X (Electronic)&amp;#xD;0140-6736 (Linking)&lt;/isbn&gt;&lt;accession-num&gt;23992774&lt;/accession-num&gt;&lt;urls&gt;&lt;related-urls&gt;&lt;url&gt;https://www.ncbi.nlm.nih.gov/pubmed/23992774&lt;/url&gt;&lt;/related-urls&gt;&lt;/urls&gt;&lt;custom2&gt;PMC4120864&lt;/custom2&gt;&lt;electronic-resource-num&gt;10.1016/S0140-6736(13)60688-1&lt;/electronic-resource-num&gt;&lt;/record&gt;&lt;/Cite&gt;&lt;/EndNote&gt;</w:instrText>
      </w:r>
      <w:r w:rsidR="002C3C02" w:rsidRPr="00774F34">
        <w:rPr>
          <w:rFonts w:ascii="Times New Roman" w:hAnsi="Times New Roman" w:cs="Times New Roman"/>
          <w:color w:val="000000" w:themeColor="text1"/>
          <w:szCs w:val="24"/>
        </w:rPr>
        <w:fldChar w:fldCharType="separate"/>
      </w:r>
      <w:r w:rsidR="002C3C02" w:rsidRPr="00774F34">
        <w:rPr>
          <w:rFonts w:ascii="Times New Roman" w:hAnsi="Times New Roman" w:cs="Times New Roman"/>
          <w:noProof/>
          <w:color w:val="000000" w:themeColor="text1"/>
          <w:szCs w:val="24"/>
          <w:vertAlign w:val="superscript"/>
        </w:rPr>
        <w:t>1</w:t>
      </w:r>
      <w:r w:rsidR="002C3C02" w:rsidRPr="00774F34">
        <w:rPr>
          <w:rFonts w:ascii="Times New Roman" w:hAnsi="Times New Roman" w:cs="Times New Roman"/>
          <w:color w:val="000000" w:themeColor="text1"/>
          <w:szCs w:val="24"/>
        </w:rPr>
        <w:fldChar w:fldCharType="end"/>
      </w:r>
      <w:r w:rsidR="00D56E1A" w:rsidRPr="00774F34">
        <w:rPr>
          <w:rFonts w:ascii="Times New Roman" w:hAnsi="Times New Roman" w:cs="Times New Roman"/>
          <w:color w:val="000000" w:themeColor="text1"/>
          <w:szCs w:val="24"/>
        </w:rPr>
        <w:t xml:space="preserve"> Delirium is a prevalent yet underdiagnosed disturbance that is particularly common among elderly inpatients. For instance, t</w:t>
      </w:r>
      <w:r w:rsidR="00FB13DC" w:rsidRPr="00774F34">
        <w:rPr>
          <w:rFonts w:ascii="Times New Roman" w:hAnsi="Times New Roman" w:cs="Times New Roman"/>
          <w:color w:val="000000" w:themeColor="text1"/>
          <w:szCs w:val="24"/>
        </w:rPr>
        <w:t>he</w:t>
      </w:r>
      <w:r w:rsidR="00C9540E" w:rsidRPr="00774F34">
        <w:rPr>
          <w:rFonts w:ascii="Times New Roman" w:hAnsi="Times New Roman" w:cs="Times New Roman"/>
          <w:color w:val="000000" w:themeColor="text1"/>
          <w:szCs w:val="24"/>
        </w:rPr>
        <w:t xml:space="preserve"> </w:t>
      </w:r>
      <w:r w:rsidR="00E84B0E" w:rsidRPr="00774F34">
        <w:rPr>
          <w:rFonts w:ascii="Times New Roman" w:hAnsi="Times New Roman" w:cs="Times New Roman"/>
          <w:color w:val="000000" w:themeColor="text1"/>
          <w:szCs w:val="24"/>
        </w:rPr>
        <w:t>prevalence</w:t>
      </w:r>
      <w:r w:rsidR="00E31F6F" w:rsidRPr="00774F34">
        <w:rPr>
          <w:rFonts w:ascii="Times New Roman" w:hAnsi="Times New Roman" w:cs="Times New Roman"/>
          <w:color w:val="000000" w:themeColor="text1"/>
          <w:szCs w:val="24"/>
        </w:rPr>
        <w:t xml:space="preserve"> </w:t>
      </w:r>
      <w:r w:rsidR="00FB13DC" w:rsidRPr="00774F34">
        <w:rPr>
          <w:rFonts w:ascii="Times New Roman" w:hAnsi="Times New Roman" w:cs="Times New Roman"/>
          <w:color w:val="000000" w:themeColor="text1"/>
          <w:szCs w:val="24"/>
        </w:rPr>
        <w:t>of delirium is between 11 and 42%</w:t>
      </w:r>
      <w:r w:rsidR="00B00615" w:rsidRPr="00774F34">
        <w:rPr>
          <w:rFonts w:ascii="Times New Roman" w:hAnsi="Times New Roman" w:cs="Times New Roman"/>
          <w:color w:val="000000" w:themeColor="text1"/>
          <w:szCs w:val="24"/>
        </w:rPr>
        <w:t xml:space="preserve"> in medical inpatients</w:t>
      </w:r>
      <w:r w:rsidR="00B00615" w:rsidRPr="00774F34">
        <w:rPr>
          <w:rFonts w:ascii="Times New Roman" w:hAnsi="Times New Roman" w:cs="Times New Roman"/>
          <w:color w:val="000000" w:themeColor="text1"/>
          <w:szCs w:val="24"/>
        </w:rPr>
        <w:fldChar w:fldCharType="begin"/>
      </w:r>
      <w:r w:rsidR="002C3C02" w:rsidRPr="00774F34">
        <w:rPr>
          <w:rFonts w:ascii="Times New Roman" w:hAnsi="Times New Roman" w:cs="Times New Roman"/>
          <w:color w:val="000000" w:themeColor="text1"/>
          <w:szCs w:val="24"/>
        </w:rPr>
        <w:instrText xml:space="preserve"> ADDIN EN.CITE &lt;EndNote&gt;&lt;Cite&gt;&lt;Author&gt;Siddiqi&lt;/Author&gt;&lt;Year&gt;2006&lt;/Year&gt;&lt;RecNum&gt;9872&lt;/RecNum&gt;&lt;DisplayText&gt;&lt;style face="superscript"&gt;2&lt;/style&gt;&lt;/DisplayText&gt;&lt;record&gt;&lt;rec-number&gt;9872&lt;/rec-number&gt;&lt;foreign-keys&gt;&lt;key app="EN" db-id="09wdwrv5arwxa9erx59xpxspfvfxvx5efdzw" timestamp="1525423162"&gt;9872&lt;/key&gt;&lt;/foreign-keys&gt;&lt;ref-type name="Journal Article"&gt;17&lt;/ref-type&gt;&lt;contributors&gt;&lt;authors&gt;&lt;author&gt;Siddiqi, N.&lt;/author&gt;&lt;author&gt;House, A. O.&lt;/author&gt;&lt;author&gt;Holmes, J. D.&lt;/author&gt;&lt;/authors&gt;&lt;/contributors&gt;&lt;auth-address&gt;Academic Unit of Psychiatry and Behavioural Sciences, University of Leeds, 15 Hyde Terrace, Leeds LS2 9LT, UK. n.siddiqi@leeds.ac.uk&lt;/auth-address&gt;&lt;titles&gt;&lt;title&gt;Occurrence and outcome of delirium in medical in-patients: a systematic literature review&lt;/title&gt;&lt;secondary-title&gt;Age Ageing&lt;/secondary-title&gt;&lt;/titles&gt;&lt;periodical&gt;&lt;full-title&gt;Age Ageing&lt;/full-title&gt;&lt;abbr-1&gt;Age and ageing&lt;/abbr-1&gt;&lt;/periodical&gt;&lt;pages&gt;350-64&lt;/pages&gt;&lt;volume&gt;35&lt;/volume&gt;&lt;number&gt;4&lt;/number&gt;&lt;keywords&gt;&lt;keyword&gt;Aged&lt;/keyword&gt;&lt;keyword&gt;Delirium/*epidemiology&lt;/keyword&gt;&lt;keyword&gt;Humans&lt;/keyword&gt;&lt;keyword&gt;Incidence&lt;/keyword&gt;&lt;keyword&gt;*Inpatients&lt;/keyword&gt;&lt;keyword&gt;Length of Stay&lt;/keyword&gt;&lt;keyword&gt;Morbidity&lt;/keyword&gt;&lt;keyword&gt;*Outcome Assessment (Health Care)&lt;/keyword&gt;&lt;keyword&gt;Patient Discharge&lt;/keyword&gt;&lt;keyword&gt;Prevalence&lt;/keyword&gt;&lt;keyword&gt;Prognosis&lt;/keyword&gt;&lt;/keywords&gt;&lt;dates&gt;&lt;year&gt;2006&lt;/year&gt;&lt;pub-dates&gt;&lt;date&gt;Jul&lt;/date&gt;&lt;/pub-dates&gt;&lt;/dates&gt;&lt;isbn&gt;0002-0729 (Print)&amp;#xD;0002-0729 (Linking)&lt;/isbn&gt;&lt;accession-num&gt;16648149&lt;/accession-num&gt;&lt;urls&gt;&lt;related-urls&gt;&lt;url&gt;https://www.ncbi.nlm.nih.gov/pubmed/16648149&lt;/url&gt;&lt;/related-urls&gt;&lt;/urls&gt;&lt;electronic-resource-num&gt;10.1093/ageing/afl005&lt;/electronic-resource-num&gt;&lt;/record&gt;&lt;/Cite&gt;&lt;/EndNote&gt;</w:instrText>
      </w:r>
      <w:r w:rsidR="00B00615" w:rsidRPr="00774F34">
        <w:rPr>
          <w:rFonts w:ascii="Times New Roman" w:hAnsi="Times New Roman" w:cs="Times New Roman"/>
          <w:color w:val="000000" w:themeColor="text1"/>
          <w:szCs w:val="24"/>
        </w:rPr>
        <w:fldChar w:fldCharType="separate"/>
      </w:r>
      <w:r w:rsidR="002C3C02" w:rsidRPr="00774F34">
        <w:rPr>
          <w:rFonts w:ascii="Times New Roman" w:hAnsi="Times New Roman" w:cs="Times New Roman"/>
          <w:noProof/>
          <w:color w:val="000000" w:themeColor="text1"/>
          <w:szCs w:val="24"/>
          <w:vertAlign w:val="superscript"/>
        </w:rPr>
        <w:t>2</w:t>
      </w:r>
      <w:r w:rsidR="00B00615" w:rsidRPr="00774F34">
        <w:rPr>
          <w:rFonts w:ascii="Times New Roman" w:hAnsi="Times New Roman" w:cs="Times New Roman"/>
          <w:color w:val="000000" w:themeColor="text1"/>
          <w:szCs w:val="24"/>
        </w:rPr>
        <w:fldChar w:fldCharType="end"/>
      </w:r>
      <w:r w:rsidR="00F00041" w:rsidRPr="00774F34">
        <w:rPr>
          <w:rFonts w:ascii="Times New Roman" w:hAnsi="Times New Roman" w:cs="Times New Roman"/>
          <w:color w:val="000000" w:themeColor="text1"/>
          <w:szCs w:val="24"/>
        </w:rPr>
        <w:t xml:space="preserve"> </w:t>
      </w:r>
      <w:r w:rsidR="00CF3678">
        <w:rPr>
          <w:rFonts w:ascii="Times New Roman" w:hAnsi="Times New Roman" w:cs="Times New Roman"/>
          <w:color w:val="000000" w:themeColor="text1"/>
          <w:szCs w:val="24"/>
        </w:rPr>
        <w:t>and</w:t>
      </w:r>
      <w:r w:rsidR="00CF3678" w:rsidRPr="00774F34">
        <w:rPr>
          <w:rFonts w:ascii="Times New Roman" w:hAnsi="Times New Roman" w:cs="Times New Roman"/>
          <w:color w:val="000000" w:themeColor="text1"/>
          <w:szCs w:val="24"/>
        </w:rPr>
        <w:t xml:space="preserve"> </w:t>
      </w:r>
      <w:r w:rsidR="00F00041" w:rsidRPr="00774F34">
        <w:rPr>
          <w:rFonts w:ascii="Times New Roman" w:hAnsi="Times New Roman" w:cs="Times New Roman"/>
          <w:color w:val="000000" w:themeColor="text1"/>
          <w:szCs w:val="24"/>
        </w:rPr>
        <w:t xml:space="preserve">between 9 and 87% in </w:t>
      </w:r>
      <w:r w:rsidR="004F3CAB" w:rsidRPr="00774F34">
        <w:rPr>
          <w:rFonts w:ascii="Times New Roman" w:hAnsi="Times New Roman" w:cs="Times New Roman"/>
          <w:szCs w:val="24"/>
        </w:rPr>
        <w:t>older people</w:t>
      </w:r>
      <w:r w:rsidR="009E115F" w:rsidRPr="00774F34">
        <w:rPr>
          <w:rFonts w:ascii="Times New Roman" w:hAnsi="Times New Roman" w:cs="Times New Roman"/>
          <w:color w:val="000000" w:themeColor="text1"/>
          <w:szCs w:val="24"/>
        </w:rPr>
        <w:t xml:space="preserve"> undergoing </w:t>
      </w:r>
      <w:r w:rsidR="00F00041" w:rsidRPr="00774F34">
        <w:rPr>
          <w:rFonts w:ascii="Times New Roman" w:hAnsi="Times New Roman" w:cs="Times New Roman"/>
          <w:color w:val="000000" w:themeColor="text1"/>
          <w:szCs w:val="24"/>
        </w:rPr>
        <w:t>surgery</w:t>
      </w:r>
      <w:r w:rsidR="00FB13DC" w:rsidRPr="00774F34">
        <w:rPr>
          <w:rFonts w:ascii="Times New Roman" w:hAnsi="Times New Roman" w:cs="Times New Roman"/>
          <w:color w:val="000000" w:themeColor="text1"/>
          <w:szCs w:val="24"/>
        </w:rPr>
        <w:t>.</w:t>
      </w:r>
      <w:r w:rsidR="00860310" w:rsidRPr="00774F34">
        <w:rPr>
          <w:rFonts w:ascii="Times New Roman" w:hAnsi="Times New Roman" w:cs="Times New Roman"/>
          <w:color w:val="000000" w:themeColor="text1"/>
          <w:szCs w:val="24"/>
        </w:rPr>
        <w:fldChar w:fldCharType="begin"/>
      </w:r>
      <w:r w:rsidR="002C3C02" w:rsidRPr="00774F34">
        <w:rPr>
          <w:rFonts w:ascii="Times New Roman" w:hAnsi="Times New Roman" w:cs="Times New Roman"/>
          <w:color w:val="000000" w:themeColor="text1"/>
          <w:szCs w:val="24"/>
        </w:rPr>
        <w:instrText xml:space="preserve"> ADDIN EN.CITE &lt;EndNote&gt;&lt;Cite&gt;&lt;Author&gt;Demeure&lt;/Author&gt;&lt;Year&gt;2006&lt;/Year&gt;&lt;RecNum&gt;9873&lt;/RecNum&gt;&lt;DisplayText&gt;&lt;style face="superscript"&gt;3&lt;/style&gt;&lt;/DisplayText&gt;&lt;record&gt;&lt;rec-number&gt;9873&lt;/rec-number&gt;&lt;foreign-keys&gt;&lt;key app="EN" db-id="09wdwrv5arwxa9erx59xpxspfvfxvx5efdzw" timestamp="1525423448"&gt;9873&lt;/key&gt;&lt;/foreign-keys&gt;&lt;ref-type name="Journal Article"&gt;17&lt;/ref-type&gt;&lt;contributors&gt;&lt;authors&gt;&lt;author&gt;Demeure, M. J.&lt;/author&gt;&lt;author&gt;Fain, M. J.&lt;/author&gt;&lt;/authors&gt;&lt;/contributors&gt;&lt;auth-address&gt;Department of Surgery, University of Arizona, Tucson, AZ 85724, USA.&lt;/auth-address&gt;&lt;titles&gt;&lt;title&gt;The elderly surgical patient and postoperative delirium&lt;/title&gt;&lt;secondary-title&gt;J Am Coll Surg&lt;/secondary-title&gt;&lt;/titles&gt;&lt;periodical&gt;&lt;full-title&gt;J Am Coll Surg&lt;/full-title&gt;&lt;/periodical&gt;&lt;pages&gt;752-7&lt;/pages&gt;&lt;volume&gt;203&lt;/volume&gt;&lt;number&gt;5&lt;/number&gt;&lt;keywords&gt;&lt;keyword&gt;Aged&lt;/keyword&gt;&lt;keyword&gt;Aging/physiology&lt;/keyword&gt;&lt;keyword&gt;Delirium/diagnosis/*epidemiology&lt;/keyword&gt;&lt;keyword&gt;Geriatric Assessment&lt;/keyword&gt;&lt;keyword&gt;Hospitalization&lt;/keyword&gt;&lt;keyword&gt;Humans&lt;/keyword&gt;&lt;keyword&gt;Kidney Function Tests&lt;/keyword&gt;&lt;keyword&gt;Liver Function Tests&lt;/keyword&gt;&lt;keyword&gt;Pharmacokinetics&lt;/keyword&gt;&lt;keyword&gt;Postoperative Complications/diagnosis/*epidemiology&lt;/keyword&gt;&lt;keyword&gt;Risk Factors&lt;/keyword&gt;&lt;/keywords&gt;&lt;dates&gt;&lt;year&gt;2006&lt;/year&gt;&lt;pub-dates&gt;&lt;date&gt;Nov&lt;/date&gt;&lt;/pub-dates&gt;&lt;/dates&gt;&lt;isbn&gt;1072-7515 (Print)&amp;#xD;1072-7515 (Linking)&lt;/isbn&gt;&lt;accession-num&gt;17084339&lt;/accession-num&gt;&lt;urls&gt;&lt;related-urls&gt;&lt;url&gt;https://www.ncbi.nlm.nih.gov/pubmed/17084339&lt;/url&gt;&lt;/related-urls&gt;&lt;/urls&gt;&lt;electronic-resource-num&gt;10.1016/j.jamcollsurg.2006.07.032&lt;/electronic-resource-num&gt;&lt;/record&gt;&lt;/Cite&gt;&lt;/EndNote&gt;</w:instrText>
      </w:r>
      <w:r w:rsidR="00860310" w:rsidRPr="00774F34">
        <w:rPr>
          <w:rFonts w:ascii="Times New Roman" w:hAnsi="Times New Roman" w:cs="Times New Roman"/>
          <w:color w:val="000000" w:themeColor="text1"/>
          <w:szCs w:val="24"/>
        </w:rPr>
        <w:fldChar w:fldCharType="separate"/>
      </w:r>
      <w:r w:rsidR="002C3C02" w:rsidRPr="00774F34">
        <w:rPr>
          <w:rFonts w:ascii="Times New Roman" w:hAnsi="Times New Roman" w:cs="Times New Roman"/>
          <w:noProof/>
          <w:color w:val="000000" w:themeColor="text1"/>
          <w:szCs w:val="24"/>
          <w:vertAlign w:val="superscript"/>
        </w:rPr>
        <w:t>3</w:t>
      </w:r>
      <w:r w:rsidR="00860310" w:rsidRPr="00774F34">
        <w:rPr>
          <w:rFonts w:ascii="Times New Roman" w:hAnsi="Times New Roman" w:cs="Times New Roman"/>
          <w:color w:val="000000" w:themeColor="text1"/>
          <w:szCs w:val="24"/>
        </w:rPr>
        <w:fldChar w:fldCharType="end"/>
      </w:r>
      <w:r w:rsidR="00D56E1A" w:rsidRPr="00774F34">
        <w:rPr>
          <w:rFonts w:ascii="Times New Roman" w:hAnsi="Times New Roman" w:cs="Times New Roman"/>
          <w:color w:val="000000" w:themeColor="text1"/>
          <w:szCs w:val="24"/>
        </w:rPr>
        <w:t xml:space="preserve"> Delirium is associated with a myriad of detrimental outcomes</w:t>
      </w:r>
      <w:r w:rsidR="00CF3678">
        <w:rPr>
          <w:rFonts w:ascii="Times New Roman" w:hAnsi="Times New Roman" w:cs="Times New Roman"/>
          <w:color w:val="000000" w:themeColor="text1"/>
          <w:szCs w:val="24"/>
        </w:rPr>
        <w:t>,</w:t>
      </w:r>
      <w:r w:rsidR="00D56E1A" w:rsidRPr="00774F34">
        <w:rPr>
          <w:rFonts w:ascii="Times New Roman" w:hAnsi="Times New Roman" w:cs="Times New Roman"/>
          <w:color w:val="000000" w:themeColor="text1"/>
          <w:szCs w:val="24"/>
        </w:rPr>
        <w:t xml:space="preserve"> including a higher risk of falls, functional decline, permanent cognitive decline (e.g.</w:t>
      </w:r>
      <w:r w:rsidR="00CF3678">
        <w:rPr>
          <w:rFonts w:ascii="Times New Roman" w:hAnsi="Times New Roman" w:cs="Times New Roman"/>
          <w:color w:val="000000" w:themeColor="text1"/>
          <w:szCs w:val="24"/>
        </w:rPr>
        <w:t>,</w:t>
      </w:r>
      <w:r w:rsidR="00D56E1A" w:rsidRPr="00774F34">
        <w:rPr>
          <w:rFonts w:ascii="Times New Roman" w:hAnsi="Times New Roman" w:cs="Times New Roman"/>
          <w:color w:val="000000" w:themeColor="text1"/>
          <w:szCs w:val="24"/>
        </w:rPr>
        <w:t xml:space="preserve"> dementia), prolonged hospitalization,</w:t>
      </w:r>
      <w:r w:rsidR="00B6459F" w:rsidRPr="00774F34">
        <w:rPr>
          <w:rFonts w:ascii="Times New Roman" w:hAnsi="Times New Roman" w:cs="Times New Roman"/>
          <w:color w:val="000000" w:themeColor="text1"/>
          <w:szCs w:val="24"/>
        </w:rPr>
        <w:t xml:space="preserve"> </w:t>
      </w:r>
      <w:r w:rsidR="00D56E1A" w:rsidRPr="00774F34">
        <w:rPr>
          <w:rFonts w:ascii="Times New Roman" w:hAnsi="Times New Roman" w:cs="Times New Roman"/>
          <w:color w:val="000000" w:themeColor="text1"/>
          <w:szCs w:val="24"/>
        </w:rPr>
        <w:t>institutionalization</w:t>
      </w:r>
      <w:r w:rsidR="00B6459F" w:rsidRPr="00774F34">
        <w:rPr>
          <w:rFonts w:ascii="Times New Roman" w:hAnsi="Times New Roman" w:cs="Times New Roman"/>
          <w:color w:val="000000" w:themeColor="text1"/>
          <w:szCs w:val="24"/>
        </w:rPr>
        <w:t xml:space="preserve">, and </w:t>
      </w:r>
      <w:r w:rsidR="00CF3678">
        <w:rPr>
          <w:rFonts w:ascii="Times New Roman" w:hAnsi="Times New Roman" w:cs="Times New Roman"/>
          <w:color w:val="000000" w:themeColor="text1"/>
          <w:szCs w:val="24"/>
        </w:rPr>
        <w:t>increased</w:t>
      </w:r>
      <w:r w:rsidR="00CF3678" w:rsidRPr="00774F34">
        <w:rPr>
          <w:rFonts w:ascii="Times New Roman" w:hAnsi="Times New Roman" w:cs="Times New Roman"/>
          <w:color w:val="000000" w:themeColor="text1"/>
          <w:szCs w:val="24"/>
        </w:rPr>
        <w:t xml:space="preserve"> </w:t>
      </w:r>
      <w:r w:rsidR="00B6459F" w:rsidRPr="00774F34">
        <w:rPr>
          <w:rFonts w:ascii="Times New Roman" w:hAnsi="Times New Roman" w:cs="Times New Roman"/>
          <w:color w:val="000000" w:themeColor="text1"/>
          <w:szCs w:val="24"/>
        </w:rPr>
        <w:t>mortality</w:t>
      </w:r>
      <w:r w:rsidR="00D56E1A" w:rsidRPr="00774F34">
        <w:rPr>
          <w:rFonts w:ascii="Times New Roman" w:hAnsi="Times New Roman" w:cs="Times New Roman"/>
          <w:color w:val="000000" w:themeColor="text1"/>
          <w:szCs w:val="24"/>
        </w:rPr>
        <w:t>.</w:t>
      </w:r>
      <w:r w:rsidR="006612F7" w:rsidRPr="00774F34">
        <w:rPr>
          <w:rFonts w:ascii="Times New Roman" w:hAnsi="Times New Roman" w:cs="Times New Roman"/>
          <w:color w:val="000000" w:themeColor="text1"/>
          <w:szCs w:val="24"/>
        </w:rPr>
        <w:fldChar w:fldCharType="begin">
          <w:fldData xml:space="preserve">PEVuZE5vdGU+PENpdGU+PEF1dGhvcj5GZXJvPC9BdXRob3I+PFllYXI+MjAxNzwvWWVhcj48UmVj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</w:fldData>
        </w:fldChar>
      </w:r>
      <w:r w:rsidR="006612F7" w:rsidRPr="00774F34">
        <w:rPr>
          <w:rFonts w:ascii="Times New Roman" w:hAnsi="Times New Roman" w:cs="Times New Roman"/>
          <w:color w:val="000000" w:themeColor="text1"/>
          <w:szCs w:val="24"/>
        </w:rPr>
        <w:instrText xml:space="preserve"> ADDIN EN.CITE </w:instrText>
      </w:r>
      <w:r w:rsidR="006612F7" w:rsidRPr="00774F34">
        <w:rPr>
          <w:rFonts w:ascii="Times New Roman" w:hAnsi="Times New Roman" w:cs="Times New Roman"/>
          <w:color w:val="000000" w:themeColor="text1"/>
          <w:szCs w:val="24"/>
        </w:rPr>
        <w:fldChar w:fldCharType="begin">
          <w:fldData xml:space="preserve">PEVuZE5vdGU+PENpdGU+PEF1dGhvcj5GZXJvPC9BdXRob3I+PFllYXI+MjAxNzwvWWVhcj48UmVj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</w:fldData>
        </w:fldChar>
      </w:r>
      <w:r w:rsidR="006612F7" w:rsidRPr="00774F34">
        <w:rPr>
          <w:rFonts w:ascii="Times New Roman" w:hAnsi="Times New Roman" w:cs="Times New Roman"/>
          <w:color w:val="000000" w:themeColor="text1"/>
          <w:szCs w:val="24"/>
        </w:rPr>
        <w:instrText xml:space="preserve"> ADDIN EN.CITE.DATA </w:instrText>
      </w:r>
      <w:r w:rsidR="006612F7" w:rsidRPr="00774F34">
        <w:rPr>
          <w:rFonts w:ascii="Times New Roman" w:hAnsi="Times New Roman" w:cs="Times New Roman"/>
          <w:color w:val="000000" w:themeColor="text1"/>
          <w:szCs w:val="24"/>
        </w:rPr>
      </w:r>
      <w:r w:rsidR="006612F7" w:rsidRPr="00774F34">
        <w:rPr>
          <w:rFonts w:ascii="Times New Roman" w:hAnsi="Times New Roman" w:cs="Times New Roman"/>
          <w:color w:val="000000" w:themeColor="text1"/>
          <w:szCs w:val="24"/>
        </w:rPr>
        <w:fldChar w:fldCharType="end"/>
      </w:r>
      <w:r w:rsidR="006612F7" w:rsidRPr="00774F34">
        <w:rPr>
          <w:rFonts w:ascii="Times New Roman" w:hAnsi="Times New Roman" w:cs="Times New Roman"/>
          <w:color w:val="000000" w:themeColor="text1"/>
          <w:szCs w:val="24"/>
        </w:rPr>
      </w:r>
      <w:r w:rsidR="006612F7" w:rsidRPr="00774F34">
        <w:rPr>
          <w:rFonts w:ascii="Times New Roman" w:hAnsi="Times New Roman" w:cs="Times New Roman"/>
          <w:color w:val="000000" w:themeColor="text1"/>
          <w:szCs w:val="24"/>
        </w:rPr>
        <w:fldChar w:fldCharType="separate"/>
      </w:r>
      <w:r w:rsidR="006612F7" w:rsidRPr="00774F34">
        <w:rPr>
          <w:rFonts w:ascii="Times New Roman" w:hAnsi="Times New Roman" w:cs="Times New Roman"/>
          <w:noProof/>
          <w:color w:val="000000" w:themeColor="text1"/>
          <w:szCs w:val="24"/>
          <w:vertAlign w:val="superscript"/>
        </w:rPr>
        <w:t>4</w:t>
      </w:r>
      <w:r w:rsidR="006612F7" w:rsidRPr="00774F34">
        <w:rPr>
          <w:rFonts w:ascii="Times New Roman" w:hAnsi="Times New Roman" w:cs="Times New Roman"/>
          <w:color w:val="000000" w:themeColor="text1"/>
          <w:szCs w:val="24"/>
        </w:rPr>
        <w:fldChar w:fldCharType="end"/>
      </w:r>
      <w:r w:rsidR="00B6459F" w:rsidRPr="00774F34">
        <w:rPr>
          <w:rFonts w:ascii="Times New Roman" w:hAnsi="Times New Roman" w:cs="Times New Roman"/>
          <w:color w:val="000000" w:themeColor="text1"/>
          <w:szCs w:val="24"/>
        </w:rPr>
        <w:t xml:space="preserve"> Nevertheless, and most importantly, it has been estimated that 30 to 40% of delirium cases are</w:t>
      </w:r>
      <w:r w:rsidR="00737502" w:rsidRPr="00774F34">
        <w:rPr>
          <w:rFonts w:ascii="Times New Roman" w:hAnsi="Times New Roman" w:cs="Times New Roman"/>
          <w:color w:val="000000" w:themeColor="text1"/>
          <w:szCs w:val="24"/>
        </w:rPr>
        <w:t xml:space="preserve"> potentially</w:t>
      </w:r>
      <w:r w:rsidR="00B6459F" w:rsidRPr="00774F34">
        <w:rPr>
          <w:rFonts w:ascii="Times New Roman" w:hAnsi="Times New Roman" w:cs="Times New Roman"/>
          <w:color w:val="000000" w:themeColor="text1"/>
          <w:szCs w:val="24"/>
        </w:rPr>
        <w:t xml:space="preserve"> preventable.</w:t>
      </w:r>
      <w:r w:rsidR="006612F7" w:rsidRPr="00774F34">
        <w:rPr>
          <w:rFonts w:ascii="Times New Roman" w:hAnsi="Times New Roman" w:cs="Times New Roman"/>
          <w:color w:val="000000" w:themeColor="text1"/>
          <w:szCs w:val="24"/>
        </w:rPr>
        <w:fldChar w:fldCharType="begin">
          <w:fldData xml:space="preserve">PEVuZE5vdGU+PENpdGU+PEF1dGhvcj5Jbm91eWU8L0F1dGhvcj48WWVhcj4yMDE0PC9ZZWFyPjxS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</w:fldData>
        </w:fldChar>
      </w:r>
      <w:r w:rsidR="006612F7" w:rsidRPr="00774F34">
        <w:rPr>
          <w:rFonts w:ascii="Times New Roman" w:hAnsi="Times New Roman" w:cs="Times New Roman"/>
          <w:color w:val="000000" w:themeColor="text1"/>
          <w:szCs w:val="24"/>
        </w:rPr>
        <w:instrText xml:space="preserve"> ADDIN EN.CITE </w:instrText>
      </w:r>
      <w:r w:rsidR="006612F7" w:rsidRPr="00774F34">
        <w:rPr>
          <w:rFonts w:ascii="Times New Roman" w:hAnsi="Times New Roman" w:cs="Times New Roman"/>
          <w:color w:val="000000" w:themeColor="text1"/>
          <w:szCs w:val="24"/>
        </w:rPr>
        <w:fldChar w:fldCharType="begin">
          <w:fldData xml:space="preserve">PEVuZE5vdGU+PENpdGU+PEF1dGhvcj5Jbm91eWU8L0F1dGhvcj48WWVhcj4yMDE0PC9ZZWFyPjxS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</w:fldData>
        </w:fldChar>
      </w:r>
      <w:r w:rsidR="006612F7" w:rsidRPr="00774F34">
        <w:rPr>
          <w:rFonts w:ascii="Times New Roman" w:hAnsi="Times New Roman" w:cs="Times New Roman"/>
          <w:color w:val="000000" w:themeColor="text1"/>
          <w:szCs w:val="24"/>
        </w:rPr>
        <w:instrText xml:space="preserve"> ADDIN EN.CITE.DATA </w:instrText>
      </w:r>
      <w:r w:rsidR="006612F7" w:rsidRPr="00774F34">
        <w:rPr>
          <w:rFonts w:ascii="Times New Roman" w:hAnsi="Times New Roman" w:cs="Times New Roman"/>
          <w:color w:val="000000" w:themeColor="text1"/>
          <w:szCs w:val="24"/>
        </w:rPr>
      </w:r>
      <w:r w:rsidR="006612F7" w:rsidRPr="00774F34">
        <w:rPr>
          <w:rFonts w:ascii="Times New Roman" w:hAnsi="Times New Roman" w:cs="Times New Roman"/>
          <w:color w:val="000000" w:themeColor="text1"/>
          <w:szCs w:val="24"/>
        </w:rPr>
        <w:fldChar w:fldCharType="end"/>
      </w:r>
      <w:r w:rsidR="006612F7" w:rsidRPr="00774F34">
        <w:rPr>
          <w:rFonts w:ascii="Times New Roman" w:hAnsi="Times New Roman" w:cs="Times New Roman"/>
          <w:color w:val="000000" w:themeColor="text1"/>
          <w:szCs w:val="24"/>
        </w:rPr>
      </w:r>
      <w:r w:rsidR="006612F7" w:rsidRPr="00774F34">
        <w:rPr>
          <w:rFonts w:ascii="Times New Roman" w:hAnsi="Times New Roman" w:cs="Times New Roman"/>
          <w:color w:val="000000" w:themeColor="text1"/>
          <w:szCs w:val="24"/>
        </w:rPr>
        <w:fldChar w:fldCharType="separate"/>
      </w:r>
      <w:r w:rsidR="006612F7" w:rsidRPr="00774F34">
        <w:rPr>
          <w:rFonts w:ascii="Times New Roman" w:hAnsi="Times New Roman" w:cs="Times New Roman"/>
          <w:noProof/>
          <w:color w:val="000000" w:themeColor="text1"/>
          <w:szCs w:val="24"/>
          <w:vertAlign w:val="superscript"/>
        </w:rPr>
        <w:t>1,5</w:t>
      </w:r>
      <w:r w:rsidR="006612F7" w:rsidRPr="00774F34">
        <w:rPr>
          <w:rFonts w:ascii="Times New Roman" w:hAnsi="Times New Roman" w:cs="Times New Roman"/>
          <w:color w:val="000000" w:themeColor="text1"/>
          <w:szCs w:val="24"/>
        </w:rPr>
        <w:fldChar w:fldCharType="end"/>
      </w:r>
      <w:r w:rsidR="00B6459F" w:rsidRPr="00774F34">
        <w:rPr>
          <w:rFonts w:ascii="Times New Roman" w:hAnsi="Times New Roman" w:cs="Times New Roman"/>
          <w:color w:val="000000" w:themeColor="text1"/>
          <w:szCs w:val="24"/>
        </w:rPr>
        <w:t xml:space="preserve"> </w:t>
      </w:r>
    </w:p>
    <w:p w14:paraId="49F93411" w14:textId="09963049" w:rsidR="006976A9" w:rsidRPr="00774F34" w:rsidRDefault="00B6459F" w:rsidP="007F3B4F">
      <w:pPr>
        <w:widowControl/>
        <w:spacing w:before="100" w:beforeAutospacing="1" w:after="100" w:afterAutospacing="1" w:line="360" w:lineRule="auto"/>
        <w:ind w:firstLineChars="177" w:firstLine="425"/>
        <w:jc w:val="both"/>
        <w:rPr>
          <w:rFonts w:ascii="Times New Roman" w:hAnsi="Times New Roman" w:cs="Times New Roman"/>
          <w:color w:val="000000" w:themeColor="text1"/>
          <w:szCs w:val="24"/>
        </w:rPr>
      </w:pPr>
      <w:r w:rsidRPr="00774F34">
        <w:rPr>
          <w:rFonts w:ascii="Times New Roman" w:hAnsi="Times New Roman" w:cs="Times New Roman"/>
          <w:color w:val="000000" w:themeColor="text1"/>
          <w:szCs w:val="24"/>
        </w:rPr>
        <w:tab/>
      </w:r>
      <w:r w:rsidR="00DE1931" w:rsidRPr="00774F34">
        <w:rPr>
          <w:rFonts w:ascii="Times New Roman" w:hAnsi="Times New Roman" w:cs="Times New Roman"/>
          <w:color w:val="000000" w:themeColor="text1"/>
          <w:szCs w:val="24"/>
        </w:rPr>
        <w:t>Several</w:t>
      </w:r>
      <w:r w:rsidR="00BB56BC">
        <w:rPr>
          <w:rFonts w:ascii="Times New Roman" w:hAnsi="Times New Roman" w:cs="Times New Roman"/>
          <w:color w:val="000000" w:themeColor="text1"/>
          <w:szCs w:val="24"/>
        </w:rPr>
        <w:t xml:space="preserve"> risk factors, such as </w:t>
      </w:r>
      <w:r w:rsidR="00BB56BC" w:rsidRPr="006B6126">
        <w:rPr>
          <w:rFonts w:ascii="Times New Roman" w:hAnsi="Times New Roman" w:cs="Times New Roman"/>
          <w:color w:val="000000" w:themeColor="text1"/>
          <w:szCs w:val="24"/>
        </w:rPr>
        <w:t xml:space="preserve">age, pre-ICU emergency surgery or trauma, </w:t>
      </w:r>
      <w:r w:rsidR="008335F9" w:rsidRPr="006B6126">
        <w:rPr>
          <w:rFonts w:ascii="Times New Roman" w:hAnsi="Times New Roman" w:cs="Times New Roman"/>
          <w:color w:val="000000" w:themeColor="text1"/>
          <w:szCs w:val="24"/>
        </w:rPr>
        <w:t>or</w:t>
      </w:r>
      <w:r w:rsidR="00BB56BC" w:rsidRPr="006B6126">
        <w:rPr>
          <w:rFonts w:ascii="Times New Roman" w:hAnsi="Times New Roman" w:cs="Times New Roman"/>
          <w:color w:val="000000" w:themeColor="text1"/>
          <w:szCs w:val="24"/>
        </w:rPr>
        <w:t xml:space="preserve"> mechanical ventilation</w:t>
      </w:r>
      <w:r w:rsidR="008335F9">
        <w:rPr>
          <w:rFonts w:ascii="Times New Roman" w:hAnsi="Times New Roman" w:cs="Times New Roman"/>
          <w:color w:val="000000" w:themeColor="text1"/>
          <w:szCs w:val="24"/>
        </w:rPr>
        <w:t>,</w:t>
      </w:r>
      <w:r w:rsidR="008335F9">
        <w:rPr>
          <w:rFonts w:ascii="Times New Roman" w:hAnsi="Times New Roman" w:cs="Times New Roman"/>
          <w:color w:val="000000" w:themeColor="text1"/>
          <w:szCs w:val="24"/>
        </w:rPr>
        <w:fldChar w:fldCharType="begin">
          <w:fldData xml:space="preserve">PEVuZE5vdGU+PENpdGU+PEF1dGhvcj5aYWFsPC9BdXRob3I+PFllYXI+MjAxNTwvWWVhcj48UmVj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</w:fldData>
        </w:fldChar>
      </w:r>
      <w:r w:rsidR="008335F9">
        <w:rPr>
          <w:rFonts w:ascii="Times New Roman" w:hAnsi="Times New Roman" w:cs="Times New Roman"/>
          <w:color w:val="000000" w:themeColor="text1"/>
          <w:szCs w:val="24"/>
        </w:rPr>
        <w:instrText xml:space="preserve"> ADDIN EN.CITE </w:instrText>
      </w:r>
      <w:r w:rsidR="008335F9">
        <w:rPr>
          <w:rFonts w:ascii="Times New Roman" w:hAnsi="Times New Roman" w:cs="Times New Roman"/>
          <w:color w:val="000000" w:themeColor="text1"/>
          <w:szCs w:val="24"/>
        </w:rPr>
        <w:fldChar w:fldCharType="begin">
          <w:fldData xml:space="preserve">PEVuZE5vdGU+PENpdGU+PEF1dGhvcj5aYWFsPC9BdXRob3I+PFllYXI+MjAxNTwvWWVhcj48UmVj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</w:fldData>
        </w:fldChar>
      </w:r>
      <w:r w:rsidR="008335F9">
        <w:rPr>
          <w:rFonts w:ascii="Times New Roman" w:hAnsi="Times New Roman" w:cs="Times New Roman"/>
          <w:color w:val="000000" w:themeColor="text1"/>
          <w:szCs w:val="24"/>
        </w:rPr>
        <w:instrText xml:space="preserve"> ADDIN EN.CITE.DATA </w:instrText>
      </w:r>
      <w:r w:rsidR="008335F9">
        <w:rPr>
          <w:rFonts w:ascii="Times New Roman" w:hAnsi="Times New Roman" w:cs="Times New Roman"/>
          <w:color w:val="000000" w:themeColor="text1"/>
          <w:szCs w:val="24"/>
        </w:rPr>
      </w:r>
      <w:r w:rsidR="008335F9">
        <w:rPr>
          <w:rFonts w:ascii="Times New Roman" w:hAnsi="Times New Roman" w:cs="Times New Roman"/>
          <w:color w:val="000000" w:themeColor="text1"/>
          <w:szCs w:val="24"/>
        </w:rPr>
        <w:fldChar w:fldCharType="end"/>
      </w:r>
      <w:r w:rsidR="008335F9">
        <w:rPr>
          <w:rFonts w:ascii="Times New Roman" w:hAnsi="Times New Roman" w:cs="Times New Roman"/>
          <w:color w:val="000000" w:themeColor="text1"/>
          <w:szCs w:val="24"/>
        </w:rPr>
      </w:r>
      <w:r w:rsidR="008335F9">
        <w:rPr>
          <w:rFonts w:ascii="Times New Roman" w:hAnsi="Times New Roman" w:cs="Times New Roman"/>
          <w:color w:val="000000" w:themeColor="text1"/>
          <w:szCs w:val="24"/>
        </w:rPr>
        <w:fldChar w:fldCharType="separate"/>
      </w:r>
      <w:r w:rsidR="008335F9" w:rsidRPr="008335F9">
        <w:rPr>
          <w:rFonts w:ascii="Times New Roman" w:hAnsi="Times New Roman" w:cs="Times New Roman"/>
          <w:noProof/>
          <w:color w:val="000000" w:themeColor="text1"/>
          <w:szCs w:val="24"/>
          <w:vertAlign w:val="superscript"/>
        </w:rPr>
        <w:t>6</w:t>
      </w:r>
      <w:r w:rsidR="008335F9">
        <w:rPr>
          <w:rFonts w:ascii="Times New Roman" w:hAnsi="Times New Roman" w:cs="Times New Roman"/>
          <w:color w:val="000000" w:themeColor="text1"/>
          <w:szCs w:val="24"/>
        </w:rPr>
        <w:fldChar w:fldCharType="end"/>
      </w:r>
      <w:r w:rsidR="008335F9">
        <w:rPr>
          <w:rFonts w:ascii="Times New Roman" w:hAnsi="Times New Roman" w:cs="Times New Roman"/>
          <w:color w:val="000000" w:themeColor="text1"/>
          <w:szCs w:val="24"/>
        </w:rPr>
        <w:t xml:space="preserve"> and</w:t>
      </w:r>
      <w:r w:rsidR="00DE1931" w:rsidRPr="00774F34">
        <w:rPr>
          <w:rFonts w:ascii="Times New Roman" w:hAnsi="Times New Roman" w:cs="Times New Roman"/>
          <w:color w:val="000000" w:themeColor="text1"/>
          <w:szCs w:val="24"/>
        </w:rPr>
        <w:t xml:space="preserve"> </w:t>
      </w:r>
      <w:r w:rsidR="0050434F" w:rsidRPr="00774F34">
        <w:rPr>
          <w:rFonts w:ascii="Times New Roman" w:hAnsi="Times New Roman" w:cs="Times New Roman"/>
          <w:color w:val="000000" w:themeColor="text1"/>
          <w:szCs w:val="24"/>
        </w:rPr>
        <w:t>neurobiological aberrations may contribute to the emergence of delirium</w:t>
      </w:r>
      <w:r w:rsidR="000949B2" w:rsidRPr="00774F34">
        <w:rPr>
          <w:rFonts w:ascii="Times New Roman" w:hAnsi="Times New Roman" w:cs="Times New Roman"/>
          <w:color w:val="000000" w:themeColor="text1"/>
          <w:szCs w:val="24"/>
        </w:rPr>
        <w:t>,</w:t>
      </w:r>
      <w:r w:rsidR="002F62DC" w:rsidRPr="00774F34">
        <w:rPr>
          <w:rFonts w:ascii="Times New Roman" w:hAnsi="Times New Roman" w:cs="Times New Roman"/>
          <w:color w:val="000000" w:themeColor="text1"/>
          <w:szCs w:val="24"/>
        </w:rPr>
        <w:t xml:space="preserve"> including</w:t>
      </w:r>
      <w:r w:rsidR="000949B2" w:rsidRPr="00774F34">
        <w:rPr>
          <w:rFonts w:ascii="Times New Roman" w:hAnsi="Times New Roman" w:cs="Times New Roman"/>
          <w:color w:val="000000" w:themeColor="text1"/>
          <w:szCs w:val="24"/>
        </w:rPr>
        <w:t xml:space="preserve"> dopamine </w:t>
      </w:r>
      <w:r w:rsidR="002F62DC" w:rsidRPr="00774F34">
        <w:rPr>
          <w:rFonts w:ascii="Times New Roman" w:hAnsi="Times New Roman" w:cs="Times New Roman"/>
          <w:color w:val="000000" w:themeColor="text1"/>
          <w:szCs w:val="24"/>
        </w:rPr>
        <w:t>imbalance,</w:t>
      </w:r>
      <w:r w:rsidR="001F6208" w:rsidRPr="00774F34">
        <w:rPr>
          <w:rFonts w:ascii="Times New Roman" w:hAnsi="Times New Roman" w:cs="Times New Roman"/>
          <w:color w:val="000000" w:themeColor="text1"/>
          <w:szCs w:val="24"/>
        </w:rPr>
        <w:fldChar w:fldCharType="begin"/>
      </w:r>
      <w:r w:rsidR="008335F9">
        <w:rPr>
          <w:rFonts w:ascii="Times New Roman" w:hAnsi="Times New Roman" w:cs="Times New Roman"/>
          <w:color w:val="000000" w:themeColor="text1"/>
          <w:szCs w:val="24"/>
        </w:rPr>
        <w:instrText xml:space="preserve"> ADDIN EN.CITE &lt;EndNote&gt;&lt;Cite&gt;&lt;Author&gt;Maldonado&lt;/Author&gt;&lt;Year&gt;2008&lt;/Year&gt;&lt;RecNum&gt;9948&lt;/RecNum&gt;&lt;DisplayText&gt;&lt;style face="superscript"&gt;7&lt;/style&gt;&lt;/DisplayText&gt;&lt;record&gt;&lt;rec-number&gt;9948&lt;/rec-number&gt;&lt;foreign-keys&gt;&lt;key app="EN" db-id="09wdwrv5arwxa9erx59xpxspfvfxvx5efdzw" timestamp="1526889900"&gt;9948&lt;/key&gt;&lt;/foreign-keys&gt;&lt;ref-type name="Journal Article"&gt;17&lt;/ref-type&gt;&lt;contributors&gt;&lt;authors&gt;&lt;author&gt;Maldonado, J. R.&lt;/author&gt;&lt;/authors&gt;&lt;/contributors&gt;&lt;auth-address&gt;Department of Psychiatry, Stanford University School of Medicine, Stanford, CA 94305, USA. jrm@stanford.edu&lt;/auth-address&gt;&lt;titles&gt;&lt;title&gt;Pathoetiological model of delirium: a comprehensive understanding of the neurobiology of delirium and an evidence-based approach to prevention and treatment&lt;/title&gt;&lt;secondary-title&gt;Crit Care Clin&lt;/secondary-title&gt;&lt;/titles&gt;&lt;periodical&gt;&lt;full-title&gt;Crit Care Clin&lt;/full-title&gt;&lt;/periodical&gt;&lt;pages&gt;789-856, ix&lt;/pages&gt;&lt;volume&gt;24&lt;/volume&gt;&lt;number&gt;4&lt;/number&gt;&lt;keywords&gt;&lt;keyword&gt;Aging&lt;/keyword&gt;&lt;keyword&gt;Animals&lt;/keyword&gt;&lt;keyword&gt;Critical Care/*methods&lt;/keyword&gt;&lt;keyword&gt;*Delirium/etiology/physiopathology/prevention &amp;amp; control&lt;/keyword&gt;&lt;keyword&gt;Evidence-Based Medicine&lt;/keyword&gt;&lt;keyword&gt;Humans&lt;/keyword&gt;&lt;keyword&gt;*Models, Biological&lt;/keyword&gt;&lt;/keywords&gt;&lt;dates&gt;&lt;year&gt;2008&lt;/year&gt;&lt;pub-dates&gt;&lt;date&gt;Oct&lt;/date&gt;&lt;/pub-dates&gt;&lt;/dates&gt;&lt;isbn&gt;0749-0704 (Print)&amp;#xD;0749-0704 (Linking)&lt;/isbn&gt;&lt;accession-num&gt;18929943&lt;/accession-num&gt;&lt;urls&gt;&lt;related-urls&gt;&lt;url&gt;https://www.ncbi.nlm.nih.gov/pubmed/18929943&lt;/url&gt;&lt;/related-urls&gt;&lt;/urls&gt;&lt;electronic-resource-num&gt;10.1016/j.ccc.2008.06.004&lt;/electronic-resource-num&gt;&lt;/record&gt;&lt;/Cite&gt;&lt;/EndNote&gt;</w:instrText>
      </w:r>
      <w:r w:rsidR="001F6208" w:rsidRPr="00774F34">
        <w:rPr>
          <w:rFonts w:ascii="Times New Roman" w:hAnsi="Times New Roman" w:cs="Times New Roman"/>
          <w:color w:val="000000" w:themeColor="text1"/>
          <w:szCs w:val="24"/>
        </w:rPr>
        <w:fldChar w:fldCharType="separate"/>
      </w:r>
      <w:r w:rsidR="008335F9" w:rsidRPr="008335F9">
        <w:rPr>
          <w:rFonts w:ascii="Times New Roman" w:hAnsi="Times New Roman" w:cs="Times New Roman"/>
          <w:noProof/>
          <w:color w:val="000000" w:themeColor="text1"/>
          <w:szCs w:val="24"/>
          <w:vertAlign w:val="superscript"/>
        </w:rPr>
        <w:t>7</w:t>
      </w:r>
      <w:r w:rsidR="001F6208" w:rsidRPr="00774F34">
        <w:rPr>
          <w:rFonts w:ascii="Times New Roman" w:hAnsi="Times New Roman" w:cs="Times New Roman"/>
          <w:color w:val="000000" w:themeColor="text1"/>
          <w:szCs w:val="24"/>
        </w:rPr>
        <w:fldChar w:fldCharType="end"/>
      </w:r>
      <w:r w:rsidR="002F62DC" w:rsidRPr="00774F34">
        <w:rPr>
          <w:rFonts w:ascii="Times New Roman" w:hAnsi="Times New Roman" w:cs="Times New Roman"/>
          <w:color w:val="000000" w:themeColor="text1"/>
          <w:szCs w:val="24"/>
        </w:rPr>
        <w:t xml:space="preserve"> </w:t>
      </w:r>
      <w:r w:rsidR="000949B2" w:rsidRPr="00774F34">
        <w:rPr>
          <w:rFonts w:ascii="Times New Roman" w:hAnsi="Times New Roman" w:cs="Times New Roman"/>
          <w:color w:val="000000" w:themeColor="text1"/>
          <w:szCs w:val="24"/>
        </w:rPr>
        <w:t>cholinergic deficiency,</w:t>
      </w:r>
      <w:r w:rsidR="00B7398C" w:rsidRPr="00774F34">
        <w:rPr>
          <w:rFonts w:ascii="Times New Roman" w:hAnsi="Times New Roman" w:cs="Times New Roman"/>
          <w:color w:val="000000" w:themeColor="text1"/>
          <w:szCs w:val="24"/>
        </w:rPr>
        <w:fldChar w:fldCharType="begin"/>
      </w:r>
      <w:r w:rsidR="008335F9">
        <w:rPr>
          <w:rFonts w:ascii="Times New Roman" w:hAnsi="Times New Roman" w:cs="Times New Roman"/>
          <w:color w:val="000000" w:themeColor="text1"/>
          <w:szCs w:val="24"/>
        </w:rPr>
        <w:instrText xml:space="preserve"> ADDIN EN.CITE &lt;EndNote&gt;&lt;Cite&gt;&lt;Author&gt;Hshieh&lt;/Author&gt;&lt;Year&gt;2008&lt;/Year&gt;&lt;RecNum&gt;9886&lt;/RecNum&gt;&lt;DisplayText&gt;&lt;style face="superscript"&gt;8&lt;/style&gt;&lt;/DisplayText&gt;&lt;record&gt;&lt;rec-number&gt;9886&lt;/rec-number&gt;&lt;foreign-keys&gt;&lt;key app="EN" db-id="09wdwrv5arwxa9erx59xpxspfvfxvx5efdzw" timestamp="1526000683"&gt;9886&lt;/key&gt;&lt;/foreign-keys&gt;&lt;ref-type name="Journal Article"&gt;17&lt;/ref-type&gt;&lt;contributors&gt;&lt;authors&gt;&lt;author&gt;Hshieh, T. T.&lt;/author&gt;&lt;author&gt;Fong, T. G.&lt;/author&gt;&lt;author&gt;Marcantonio, E. R.&lt;/author&gt;&lt;author&gt;Inouye, S. K.&lt;/author&gt;&lt;/authors&gt;&lt;/contributors&gt;&lt;auth-address&gt;Warren Alpert Medical School of Brown University, Providence, RI, USA.&lt;/auth-address&gt;&lt;titles&gt;&lt;title&gt;Cholinergic deficiency hypothesis in delirium: a synthesis of current evidence&lt;/title&gt;&lt;secondary-title&gt;J Gerontol A Biol Sci Med Sci&lt;/secondary-title&gt;&lt;/titles&gt;&lt;periodical&gt;&lt;full-title&gt;J Gerontol A Biol Sci Med Sci&lt;/full-title&gt;&lt;/periodical&gt;&lt;pages&gt;764-72&lt;/pages&gt;&lt;volume&gt;63&lt;/volume&gt;&lt;number&gt;7&lt;/number&gt;&lt;keywords&gt;&lt;keyword&gt;Acetylcholine/deficiency/metabolism/*physiology&lt;/keyword&gt;&lt;keyword&gt;Brain/metabolism&lt;/keyword&gt;&lt;keyword&gt;Delirium/etiology/*physiopathology&lt;/keyword&gt;&lt;keyword&gt;Dementia/physiopathology&lt;/keyword&gt;&lt;keyword&gt;Humans&lt;/keyword&gt;&lt;keyword&gt;Neurotransmitter Agents/physiology&lt;/keyword&gt;&lt;keyword&gt;Receptors, Neurotransmitter/physiology&lt;/keyword&gt;&lt;/keywords&gt;&lt;dates&gt;&lt;year&gt;2008&lt;/year&gt;&lt;pub-dates&gt;&lt;date&gt;Jul&lt;/date&gt;&lt;/pub-dates&gt;&lt;/dates&gt;&lt;isbn&gt;1079-5006 (Print)&amp;#xD;1079-5006 (Linking)&lt;/isbn&gt;&lt;accession-num&gt;18693233&lt;/accession-num&gt;&lt;urls&gt;&lt;related-urls&gt;&lt;url&gt;https://www.ncbi.nlm.nih.gov/pubmed/18693233&lt;/url&gt;&lt;/related-urls&gt;&lt;/urls&gt;&lt;custom2&gt;PMC2917793&lt;/custom2&gt;&lt;/record&gt;&lt;/Cite&gt;&lt;/EndNote&gt;</w:instrText>
      </w:r>
      <w:r w:rsidR="00B7398C" w:rsidRPr="00774F34">
        <w:rPr>
          <w:rFonts w:ascii="Times New Roman" w:hAnsi="Times New Roman" w:cs="Times New Roman"/>
          <w:color w:val="000000" w:themeColor="text1"/>
          <w:szCs w:val="24"/>
        </w:rPr>
        <w:fldChar w:fldCharType="separate"/>
      </w:r>
      <w:r w:rsidR="008335F9" w:rsidRPr="008335F9">
        <w:rPr>
          <w:rFonts w:ascii="Times New Roman" w:hAnsi="Times New Roman" w:cs="Times New Roman"/>
          <w:noProof/>
          <w:color w:val="000000" w:themeColor="text1"/>
          <w:szCs w:val="24"/>
          <w:vertAlign w:val="superscript"/>
        </w:rPr>
        <w:t>8</w:t>
      </w:r>
      <w:r w:rsidR="00B7398C" w:rsidRPr="00774F34">
        <w:rPr>
          <w:rFonts w:ascii="Times New Roman" w:hAnsi="Times New Roman" w:cs="Times New Roman"/>
          <w:color w:val="000000" w:themeColor="text1"/>
          <w:szCs w:val="24"/>
        </w:rPr>
        <w:fldChar w:fldCharType="end"/>
      </w:r>
      <w:r w:rsidR="000949B2" w:rsidRPr="00774F34">
        <w:rPr>
          <w:rFonts w:ascii="Times New Roman" w:hAnsi="Times New Roman" w:cs="Times New Roman"/>
          <w:color w:val="000000" w:themeColor="text1"/>
          <w:szCs w:val="24"/>
        </w:rPr>
        <w:t xml:space="preserve"> alteration</w:t>
      </w:r>
      <w:r w:rsidR="0050434F" w:rsidRPr="00774F34">
        <w:rPr>
          <w:rFonts w:ascii="Times New Roman" w:hAnsi="Times New Roman" w:cs="Times New Roman"/>
          <w:color w:val="000000" w:themeColor="text1"/>
          <w:szCs w:val="24"/>
        </w:rPr>
        <w:t>s</w:t>
      </w:r>
      <w:r w:rsidR="000949B2" w:rsidRPr="00774F34">
        <w:rPr>
          <w:rFonts w:ascii="Times New Roman" w:hAnsi="Times New Roman" w:cs="Times New Roman"/>
          <w:color w:val="000000" w:themeColor="text1"/>
          <w:szCs w:val="24"/>
        </w:rPr>
        <w:t xml:space="preserve"> of serotonergic activity</w:t>
      </w:r>
      <w:r w:rsidR="00A21793" w:rsidRPr="00774F34">
        <w:rPr>
          <w:rFonts w:ascii="Times New Roman" w:hAnsi="Times New Roman" w:cs="Times New Roman"/>
          <w:color w:val="000000" w:themeColor="text1"/>
          <w:szCs w:val="24"/>
        </w:rPr>
        <w:t>,</w:t>
      </w:r>
      <w:r w:rsidR="00A21793" w:rsidRPr="00774F34">
        <w:rPr>
          <w:rFonts w:ascii="Times New Roman" w:hAnsi="Times New Roman" w:cs="Times New Roman"/>
          <w:color w:val="000000" w:themeColor="text1"/>
          <w:szCs w:val="24"/>
        </w:rPr>
        <w:fldChar w:fldCharType="begin"/>
      </w:r>
      <w:r w:rsidR="008335F9">
        <w:rPr>
          <w:rFonts w:ascii="Times New Roman" w:hAnsi="Times New Roman" w:cs="Times New Roman"/>
          <w:color w:val="000000" w:themeColor="text1"/>
          <w:szCs w:val="24"/>
        </w:rPr>
        <w:instrText xml:space="preserve"> ADDIN EN.CITE &lt;EndNote&gt;&lt;Cite&gt;&lt;Author&gt;Gunther&lt;/Author&gt;&lt;Year&gt;2008&lt;/Year&gt;&lt;RecNum&gt;9949&lt;/RecNum&gt;&lt;DisplayText&gt;&lt;style face="superscript"&gt;9&lt;/style&gt;&lt;/DisplayText&gt;&lt;record&gt;&lt;rec-number&gt;9949&lt;/rec-number&gt;&lt;foreign-keys&gt;&lt;key app="EN" db-id="09wdwrv5arwxa9erx59xpxspfvfxvx5efdzw" timestamp="1526889997"&gt;9949&lt;/key&gt;&lt;/foreign-keys&gt;&lt;ref-type name="Journal Article"&gt;17&lt;/ref-type&gt;&lt;contributors&gt;&lt;authors&gt;&lt;author&gt;Gunther, M. L.&lt;/author&gt;&lt;author&gt;Morandi, A.&lt;/author&gt;&lt;author&gt;Ely, E. W.&lt;/author&gt;&lt;/authors&gt;&lt;/contributors&gt;&lt;auth-address&gt;VA Tennessee Valley Geriatric Research, Education and Clinical Center, Nashville, TN 37212-2637, USA.&lt;/auth-address&gt;&lt;titles&gt;&lt;title&gt;Pathophysiology of delirium in the intensive care unit&lt;/title&gt;&lt;secondary-title&gt;Crit Care Clin&lt;/secondary-title&gt;&lt;/titles&gt;&lt;periodical&gt;&lt;full-title&gt;Crit Care Clin&lt;/full-title&gt;&lt;/periodical&gt;&lt;pages&gt;45-65, viii&lt;/pages&gt;&lt;volume&gt;24&lt;/volume&gt;&lt;number&gt;1&lt;/number&gt;&lt;keywords&gt;&lt;keyword&gt;Biomarkers/blood/metabolism&lt;/keyword&gt;&lt;keyword&gt;Delirium/etiology/metabolism/*physiopathology&lt;/keyword&gt;&lt;keyword&gt;Humans&lt;/keyword&gt;&lt;keyword&gt;*Intensive Care Units&lt;/keyword&gt;&lt;keyword&gt;Molecular Biology/trends&lt;/keyword&gt;&lt;keyword&gt;*Neurotransmitter Agents/biosynthesis/metabolism/physiology&lt;/keyword&gt;&lt;keyword&gt;Risk Factors&lt;/keyword&gt;&lt;/keywords&gt;&lt;dates&gt;&lt;year&gt;2008&lt;/year&gt;&lt;pub-dates&gt;&lt;date&gt;Jan&lt;/date&gt;&lt;/pub-dates&gt;&lt;/dates&gt;&lt;isbn&gt;0749-0704 (Print)&amp;#xD;0749-0704 (Linking)&lt;/isbn&gt;&lt;accession-num&gt;18241778&lt;/accession-num&gt;&lt;urls&gt;&lt;related-urls&gt;&lt;url&gt;https://www.ncbi.nlm.nih.gov/pubmed/18241778&lt;/url&gt;&lt;/related-urls&gt;&lt;/urls&gt;&lt;electronic-resource-num&gt;10.1016/j.ccc.2007.10.002&lt;/electronic-resource-num&gt;&lt;/record&gt;&lt;/Cite&gt;&lt;/EndNote&gt;</w:instrText>
      </w:r>
      <w:r w:rsidR="00A21793" w:rsidRPr="00774F34">
        <w:rPr>
          <w:rFonts w:ascii="Times New Roman" w:hAnsi="Times New Roman" w:cs="Times New Roman"/>
          <w:color w:val="000000" w:themeColor="text1"/>
          <w:szCs w:val="24"/>
        </w:rPr>
        <w:fldChar w:fldCharType="separate"/>
      </w:r>
      <w:r w:rsidR="008335F9" w:rsidRPr="008335F9">
        <w:rPr>
          <w:rFonts w:ascii="Times New Roman" w:hAnsi="Times New Roman" w:cs="Times New Roman"/>
          <w:noProof/>
          <w:color w:val="000000" w:themeColor="text1"/>
          <w:szCs w:val="24"/>
          <w:vertAlign w:val="superscript"/>
        </w:rPr>
        <w:t>9</w:t>
      </w:r>
      <w:r w:rsidR="00A21793" w:rsidRPr="00774F34">
        <w:rPr>
          <w:rFonts w:ascii="Times New Roman" w:hAnsi="Times New Roman" w:cs="Times New Roman"/>
          <w:color w:val="000000" w:themeColor="text1"/>
          <w:szCs w:val="24"/>
        </w:rPr>
        <w:fldChar w:fldCharType="end"/>
      </w:r>
      <w:r w:rsidR="00A21793" w:rsidRPr="00774F34">
        <w:rPr>
          <w:rFonts w:ascii="Times New Roman" w:hAnsi="Times New Roman" w:cs="Times New Roman"/>
          <w:color w:val="000000" w:themeColor="text1"/>
          <w:szCs w:val="24"/>
        </w:rPr>
        <w:t xml:space="preserve"> </w:t>
      </w:r>
      <w:r w:rsidR="00CF3678">
        <w:rPr>
          <w:rFonts w:ascii="Times New Roman" w:hAnsi="Times New Roman" w:cs="Times New Roman"/>
          <w:color w:val="000000" w:themeColor="text1"/>
          <w:szCs w:val="24"/>
        </w:rPr>
        <w:t>and</w:t>
      </w:r>
      <w:r w:rsidR="002F62DC" w:rsidRPr="00774F34">
        <w:rPr>
          <w:rFonts w:ascii="Times New Roman" w:hAnsi="Times New Roman" w:cs="Times New Roman"/>
          <w:color w:val="000000" w:themeColor="text1"/>
          <w:szCs w:val="24"/>
        </w:rPr>
        <w:t xml:space="preserve"> disruption of </w:t>
      </w:r>
      <w:r w:rsidR="0095531F" w:rsidRPr="00774F34">
        <w:rPr>
          <w:rFonts w:ascii="Times New Roman" w:hAnsi="Times New Roman" w:cs="Times New Roman"/>
          <w:color w:val="000000" w:themeColor="text1"/>
          <w:szCs w:val="24"/>
        </w:rPr>
        <w:t>circadian</w:t>
      </w:r>
      <w:r w:rsidR="002F62DC" w:rsidRPr="00774F34">
        <w:rPr>
          <w:rFonts w:ascii="Times New Roman" w:hAnsi="Times New Roman" w:cs="Times New Roman"/>
          <w:color w:val="000000" w:themeColor="text1"/>
          <w:szCs w:val="24"/>
        </w:rPr>
        <w:t xml:space="preserve"> rhythms</w:t>
      </w:r>
      <w:r w:rsidR="0050434F" w:rsidRPr="00774F34">
        <w:rPr>
          <w:rFonts w:ascii="Times New Roman" w:hAnsi="Times New Roman" w:cs="Times New Roman"/>
          <w:color w:val="000000" w:themeColor="text1"/>
          <w:szCs w:val="24"/>
        </w:rPr>
        <w:t>.</w:t>
      </w:r>
      <w:r w:rsidR="00EF521E" w:rsidRPr="00774F34">
        <w:rPr>
          <w:rFonts w:ascii="Times New Roman" w:hAnsi="Times New Roman" w:cs="Times New Roman"/>
          <w:color w:val="000000" w:themeColor="text1"/>
          <w:szCs w:val="24"/>
        </w:rPr>
        <w:fldChar w:fldCharType="begin">
          <w:fldData xml:space="preserve">PEVuZE5vdGU+PENpdGU+PEF1dGhvcj5TY290dDwvQXV0aG9yPjxZZWFyPjIwMTU8L1llYXI+PFJl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</w:fldData>
        </w:fldChar>
      </w:r>
      <w:r w:rsidR="008335F9">
        <w:rPr>
          <w:rFonts w:ascii="Times New Roman" w:hAnsi="Times New Roman" w:cs="Times New Roman"/>
          <w:color w:val="000000" w:themeColor="text1"/>
          <w:szCs w:val="24"/>
        </w:rPr>
        <w:instrText xml:space="preserve"> ADDIN EN.CITE </w:instrText>
      </w:r>
      <w:r w:rsidR="008335F9">
        <w:rPr>
          <w:rFonts w:ascii="Times New Roman" w:hAnsi="Times New Roman" w:cs="Times New Roman"/>
          <w:color w:val="000000" w:themeColor="text1"/>
          <w:szCs w:val="24"/>
        </w:rPr>
        <w:fldChar w:fldCharType="begin">
          <w:fldData xml:space="preserve">PEVuZE5vdGU+PENpdGU+PEF1dGhvcj5TY290dDwvQXV0aG9yPjxZZWFyPjIwMTU8L1llYXI+PFJl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</w:fldData>
        </w:fldChar>
      </w:r>
      <w:r w:rsidR="008335F9">
        <w:rPr>
          <w:rFonts w:ascii="Times New Roman" w:hAnsi="Times New Roman" w:cs="Times New Roman"/>
          <w:color w:val="000000" w:themeColor="text1"/>
          <w:szCs w:val="24"/>
        </w:rPr>
        <w:instrText xml:space="preserve"> ADDIN EN.CITE.DATA </w:instrText>
      </w:r>
      <w:r w:rsidR="008335F9">
        <w:rPr>
          <w:rFonts w:ascii="Times New Roman" w:hAnsi="Times New Roman" w:cs="Times New Roman"/>
          <w:color w:val="000000" w:themeColor="text1"/>
          <w:szCs w:val="24"/>
        </w:rPr>
      </w:r>
      <w:r w:rsidR="008335F9">
        <w:rPr>
          <w:rFonts w:ascii="Times New Roman" w:hAnsi="Times New Roman" w:cs="Times New Roman"/>
          <w:color w:val="000000" w:themeColor="text1"/>
          <w:szCs w:val="24"/>
        </w:rPr>
        <w:fldChar w:fldCharType="end"/>
      </w:r>
      <w:r w:rsidR="00EF521E" w:rsidRPr="00774F34">
        <w:rPr>
          <w:rFonts w:ascii="Times New Roman" w:hAnsi="Times New Roman" w:cs="Times New Roman"/>
          <w:color w:val="000000" w:themeColor="text1"/>
          <w:szCs w:val="24"/>
        </w:rPr>
      </w:r>
      <w:r w:rsidR="00EF521E" w:rsidRPr="00774F34">
        <w:rPr>
          <w:rFonts w:ascii="Times New Roman" w:hAnsi="Times New Roman" w:cs="Times New Roman"/>
          <w:color w:val="000000" w:themeColor="text1"/>
          <w:szCs w:val="24"/>
        </w:rPr>
        <w:fldChar w:fldCharType="separate"/>
      </w:r>
      <w:r w:rsidR="008335F9" w:rsidRPr="008335F9">
        <w:rPr>
          <w:rFonts w:ascii="Times New Roman" w:hAnsi="Times New Roman" w:cs="Times New Roman"/>
          <w:noProof/>
          <w:color w:val="000000" w:themeColor="text1"/>
          <w:szCs w:val="24"/>
          <w:vertAlign w:val="superscript"/>
        </w:rPr>
        <w:t>10,11</w:t>
      </w:r>
      <w:r w:rsidR="00EF521E" w:rsidRPr="00774F34">
        <w:rPr>
          <w:rFonts w:ascii="Times New Roman" w:hAnsi="Times New Roman" w:cs="Times New Roman"/>
          <w:color w:val="000000" w:themeColor="text1"/>
          <w:szCs w:val="24"/>
        </w:rPr>
        <w:fldChar w:fldCharType="end"/>
      </w:r>
      <w:r w:rsidR="000949B2" w:rsidRPr="00774F34">
        <w:rPr>
          <w:rFonts w:ascii="Times New Roman" w:hAnsi="Times New Roman" w:cs="Times New Roman"/>
          <w:color w:val="000000" w:themeColor="text1"/>
          <w:szCs w:val="24"/>
        </w:rPr>
        <w:t xml:space="preserve"> </w:t>
      </w:r>
      <w:r w:rsidR="0050434F" w:rsidRPr="00774F34">
        <w:rPr>
          <w:rFonts w:ascii="Times New Roman" w:hAnsi="Times New Roman" w:cs="Times New Roman"/>
          <w:color w:val="000000" w:themeColor="text1"/>
          <w:szCs w:val="24"/>
        </w:rPr>
        <w:t xml:space="preserve">Accordingly, several pharmacological agents targeting those neurochemical abnormalities (for example, antipsychotics and melatonergic agents) have been </w:t>
      </w:r>
      <w:r w:rsidR="00CF3678">
        <w:rPr>
          <w:rFonts w:ascii="Times New Roman" w:hAnsi="Times New Roman" w:cs="Times New Roman"/>
          <w:color w:val="000000" w:themeColor="text1"/>
          <w:szCs w:val="24"/>
        </w:rPr>
        <w:t>assessed</w:t>
      </w:r>
      <w:r w:rsidR="00CF3678" w:rsidRPr="00774F34">
        <w:rPr>
          <w:rFonts w:ascii="Times New Roman" w:hAnsi="Times New Roman" w:cs="Times New Roman"/>
          <w:color w:val="000000" w:themeColor="text1"/>
          <w:szCs w:val="24"/>
        </w:rPr>
        <w:t xml:space="preserve"> </w:t>
      </w:r>
      <w:r w:rsidR="0050434F" w:rsidRPr="00774F34">
        <w:rPr>
          <w:rFonts w:ascii="Times New Roman" w:hAnsi="Times New Roman" w:cs="Times New Roman"/>
          <w:color w:val="000000" w:themeColor="text1"/>
          <w:szCs w:val="24"/>
        </w:rPr>
        <w:t>for</w:t>
      </w:r>
      <w:r w:rsidR="00CF3678">
        <w:rPr>
          <w:rFonts w:ascii="Times New Roman" w:hAnsi="Times New Roman" w:cs="Times New Roman"/>
          <w:color w:val="000000" w:themeColor="text1"/>
          <w:szCs w:val="24"/>
        </w:rPr>
        <w:t xml:space="preserve"> use in</w:t>
      </w:r>
      <w:r w:rsidR="0050434F" w:rsidRPr="00774F34">
        <w:rPr>
          <w:rFonts w:ascii="Times New Roman" w:hAnsi="Times New Roman" w:cs="Times New Roman"/>
          <w:color w:val="000000" w:themeColor="text1"/>
          <w:szCs w:val="24"/>
        </w:rPr>
        <w:t xml:space="preserve"> the prevention and treatment of delirium. </w:t>
      </w:r>
    </w:p>
    <w:p w14:paraId="6A5F696B" w14:textId="09645DBB" w:rsidR="00581D11" w:rsidRPr="0013692C" w:rsidRDefault="00CF3678" w:rsidP="006B6126">
      <w:pPr>
        <w:widowControl/>
        <w:spacing w:before="100" w:beforeAutospacing="1" w:after="100" w:afterAutospacing="1" w:line="360" w:lineRule="auto"/>
        <w:ind w:firstLineChars="177" w:firstLine="425"/>
        <w:rPr>
          <w:rFonts w:ascii="Times New Roman" w:eastAsia="Times New Roman" w:hAnsi="Times New Roman" w:cs="Times New Roman"/>
          <w:color w:val="000000" w:themeColor="text1"/>
          <w:szCs w:val="24"/>
        </w:rPr>
      </w:pPr>
      <w:r>
        <w:rPr>
          <w:rFonts w:ascii="Times New Roman" w:hAnsi="Times New Roman" w:cs="Times New Roman"/>
          <w:color w:val="000000" w:themeColor="text1"/>
          <w:szCs w:val="24"/>
        </w:rPr>
        <w:t>Despite</w:t>
      </w:r>
      <w:r w:rsidR="0050434F" w:rsidRPr="00774F34">
        <w:rPr>
          <w:rFonts w:ascii="Times New Roman" w:hAnsi="Times New Roman" w:cs="Times New Roman"/>
          <w:color w:val="000000" w:themeColor="text1"/>
          <w:szCs w:val="24"/>
        </w:rPr>
        <w:t xml:space="preserve"> the widespread use</w:t>
      </w:r>
      <w:r w:rsidR="00737502" w:rsidRPr="00774F34">
        <w:rPr>
          <w:rFonts w:ascii="Times New Roman" w:hAnsi="Times New Roman" w:cs="Times New Roman"/>
          <w:color w:val="000000" w:themeColor="text1"/>
          <w:szCs w:val="24"/>
        </w:rPr>
        <w:t xml:space="preserve"> of</w:t>
      </w:r>
      <w:r w:rsidR="002C6FC2" w:rsidRPr="00774F34">
        <w:rPr>
          <w:rFonts w:ascii="Times New Roman" w:hAnsi="Times New Roman" w:cs="Times New Roman"/>
          <w:color w:val="000000" w:themeColor="text1"/>
          <w:szCs w:val="24"/>
        </w:rPr>
        <w:t xml:space="preserve"> various </w:t>
      </w:r>
      <w:r w:rsidR="0050434F" w:rsidRPr="00774F34">
        <w:rPr>
          <w:rFonts w:ascii="Times New Roman" w:hAnsi="Times New Roman" w:cs="Times New Roman"/>
          <w:color w:val="000000" w:themeColor="text1"/>
          <w:szCs w:val="24"/>
        </w:rPr>
        <w:t>psychopharmacological</w:t>
      </w:r>
      <w:r w:rsidR="002C6FC2" w:rsidRPr="00774F34">
        <w:rPr>
          <w:rFonts w:ascii="Times New Roman" w:hAnsi="Times New Roman" w:cs="Times New Roman"/>
          <w:color w:val="000000" w:themeColor="text1"/>
          <w:szCs w:val="24"/>
        </w:rPr>
        <w:t xml:space="preserve"> agents </w:t>
      </w:r>
      <w:r w:rsidR="0050434F" w:rsidRPr="00774F34">
        <w:rPr>
          <w:rFonts w:ascii="Times New Roman" w:hAnsi="Times New Roman" w:cs="Times New Roman"/>
          <w:color w:val="000000" w:themeColor="text1"/>
          <w:szCs w:val="24"/>
        </w:rPr>
        <w:t>for the management of delirium</w:t>
      </w:r>
      <w:r w:rsidR="004C29F3" w:rsidRPr="00774F34">
        <w:rPr>
          <w:rFonts w:ascii="Times New Roman" w:hAnsi="Times New Roman" w:cs="Times New Roman"/>
          <w:color w:val="000000" w:themeColor="text1"/>
          <w:szCs w:val="24"/>
        </w:rPr>
        <w:t xml:space="preserve">, </w:t>
      </w:r>
      <w:r w:rsidR="002C6FC2" w:rsidRPr="00774F34">
        <w:rPr>
          <w:rFonts w:ascii="Times New Roman" w:hAnsi="Times New Roman" w:cs="Times New Roman"/>
          <w:color w:val="000000" w:themeColor="text1"/>
          <w:szCs w:val="24"/>
        </w:rPr>
        <w:t>the</w:t>
      </w:r>
      <w:r w:rsidR="0050434F" w:rsidRPr="00774F34">
        <w:rPr>
          <w:rFonts w:ascii="Times New Roman" w:hAnsi="Times New Roman" w:cs="Times New Roman"/>
          <w:color w:val="000000" w:themeColor="text1"/>
          <w:szCs w:val="24"/>
        </w:rPr>
        <w:t xml:space="preserve"> relative</w:t>
      </w:r>
      <w:r w:rsidR="002C6FC2" w:rsidRPr="00774F34">
        <w:rPr>
          <w:rFonts w:ascii="Times New Roman" w:hAnsi="Times New Roman" w:cs="Times New Roman"/>
          <w:color w:val="000000" w:themeColor="text1"/>
          <w:szCs w:val="24"/>
        </w:rPr>
        <w:t xml:space="preserve"> </w:t>
      </w:r>
      <w:r w:rsidR="0050434F" w:rsidRPr="00774F34">
        <w:rPr>
          <w:rFonts w:ascii="Times New Roman" w:hAnsi="Times New Roman" w:cs="Times New Roman"/>
          <w:color w:val="000000" w:themeColor="text1"/>
          <w:szCs w:val="24"/>
        </w:rPr>
        <w:t>balance between benefit</w:t>
      </w:r>
      <w:r w:rsidR="004C29F3" w:rsidRPr="00774F34">
        <w:rPr>
          <w:rFonts w:ascii="Times New Roman" w:hAnsi="Times New Roman" w:cs="Times New Roman"/>
          <w:color w:val="000000" w:themeColor="text1"/>
          <w:szCs w:val="24"/>
        </w:rPr>
        <w:t xml:space="preserve"> and harm</w:t>
      </w:r>
      <w:r w:rsidR="00737502" w:rsidRPr="00774F34">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of</w:t>
      </w:r>
      <w:r w:rsidRPr="00774F34">
        <w:rPr>
          <w:rFonts w:ascii="Times New Roman" w:hAnsi="Times New Roman" w:cs="Times New Roman"/>
          <w:color w:val="000000" w:themeColor="text1"/>
          <w:szCs w:val="24"/>
        </w:rPr>
        <w:t xml:space="preserve"> </w:t>
      </w:r>
      <w:r w:rsidR="00737502" w:rsidRPr="00774F34">
        <w:rPr>
          <w:rFonts w:ascii="Times New Roman" w:hAnsi="Times New Roman" w:cs="Times New Roman"/>
          <w:color w:val="000000" w:themeColor="text1"/>
          <w:szCs w:val="24"/>
        </w:rPr>
        <w:t>the various available treatments</w:t>
      </w:r>
      <w:r w:rsidR="004C29F3" w:rsidRPr="00774F34">
        <w:rPr>
          <w:rFonts w:ascii="Times New Roman" w:hAnsi="Times New Roman" w:cs="Times New Roman"/>
          <w:color w:val="000000" w:themeColor="text1"/>
          <w:szCs w:val="24"/>
        </w:rPr>
        <w:t xml:space="preserve"> </w:t>
      </w:r>
      <w:r w:rsidR="0050434F" w:rsidRPr="00774F34">
        <w:rPr>
          <w:rFonts w:ascii="Times New Roman" w:hAnsi="Times New Roman" w:cs="Times New Roman"/>
          <w:color w:val="000000" w:themeColor="text1"/>
          <w:szCs w:val="24"/>
        </w:rPr>
        <w:t>remain</w:t>
      </w:r>
      <w:r>
        <w:rPr>
          <w:rFonts w:ascii="Times New Roman" w:hAnsi="Times New Roman" w:cs="Times New Roman"/>
          <w:color w:val="000000" w:themeColor="text1"/>
          <w:szCs w:val="24"/>
        </w:rPr>
        <w:t>s</w:t>
      </w:r>
      <w:r w:rsidR="0050434F" w:rsidRPr="00774F34">
        <w:rPr>
          <w:rFonts w:ascii="Times New Roman" w:hAnsi="Times New Roman" w:cs="Times New Roman"/>
          <w:color w:val="000000" w:themeColor="text1"/>
          <w:szCs w:val="24"/>
        </w:rPr>
        <w:t xml:space="preserve"> unclear</w:t>
      </w:r>
      <w:r w:rsidR="004C29F3" w:rsidRPr="00774F34">
        <w:rPr>
          <w:rFonts w:ascii="Times New Roman" w:hAnsi="Times New Roman" w:cs="Times New Roman"/>
          <w:color w:val="000000" w:themeColor="text1"/>
          <w:szCs w:val="24"/>
        </w:rPr>
        <w:t>.</w:t>
      </w:r>
      <w:r w:rsidR="00E52020" w:rsidRPr="00774F34">
        <w:rPr>
          <w:rFonts w:ascii="Times New Roman" w:hAnsi="Times New Roman" w:cs="Times New Roman"/>
          <w:color w:val="000000" w:themeColor="text1"/>
          <w:szCs w:val="24"/>
        </w:rPr>
        <w:fldChar w:fldCharType="begin"/>
      </w:r>
      <w:r w:rsidR="008335F9">
        <w:rPr>
          <w:rFonts w:ascii="Times New Roman" w:hAnsi="Times New Roman" w:cs="Times New Roman"/>
          <w:color w:val="000000" w:themeColor="text1"/>
          <w:szCs w:val="24"/>
        </w:rPr>
        <w:instrText xml:space="preserve"> ADDIN EN.CITE &lt;EndNote&gt;&lt;Cite&gt;&lt;Author&gt;Inouye&lt;/Author&gt;&lt;Year&gt;2014&lt;/Year&gt;&lt;RecNum&gt;9876&lt;/RecNum&gt;&lt;DisplayText&gt;&lt;style face="superscript"&gt;12&lt;/style&gt;&lt;/DisplayText&gt;&lt;record&gt;&lt;rec-number&gt;9876&lt;/rec-number&gt;&lt;foreign-keys&gt;&lt;key app="EN" db-id="09wdwrv5arwxa9erx59xpxspfvfxvx5efdzw" timestamp="1525527383"&gt;9876&lt;/key&gt;&lt;/foreign-keys&gt;&lt;ref-type name="Journal Article"&gt;17&lt;/ref-type&gt;&lt;contributors&gt;&lt;authors&gt;&lt;author&gt;Inouye, S. K.&lt;/author&gt;&lt;author&gt;Marcantonio, E. R.&lt;/author&gt;&lt;author&gt;Metzger, E. D.&lt;/author&gt;&lt;/authors&gt;&lt;/contributors&gt;&lt;auth-address&gt;Department of Medicine, Beth Israel Deaconess Medical Center, Harvard Medical School, Boston, MA ; Aging Brain Center, Institute for Aging Research,, Hebrew SeniorLife, Boston, MA.&amp;#xD;Department of Psychiatry, Beth Israel Deaconess Medical Center, Harvard Medical School, Boston, MA ; Division of Psychiatry, Hebrew SeniorLife, Boston, MA.&lt;/auth-address&gt;&lt;titles&gt;&lt;title&gt;Doing Damage in Delirium: The Hazards of Antipsychotic Treatment in Elderly Persons&lt;/title&gt;&lt;secondary-title&gt;Lancet Psychiatry&lt;/secondary-title&gt;&lt;/titles&gt;&lt;periodical&gt;&lt;full-title&gt;Lancet Psychiatry&lt;/full-title&gt;&lt;/periodical&gt;&lt;pages&gt;312-315&lt;/pages&gt;&lt;volume&gt;1&lt;/volume&gt;&lt;number&gt;4&lt;/number&gt;&lt;dates&gt;&lt;year&gt;2014&lt;/year&gt;&lt;pub-dates&gt;&lt;date&gt;Sep 1&lt;/date&gt;&lt;/pub-dates&gt;&lt;/dates&gt;&lt;isbn&gt;2215-0374 (Electronic)&amp;#xD;2215-0366 (Linking)&lt;/isbn&gt;&lt;accession-num&gt;25285270&lt;/accession-num&gt;&lt;urls&gt;&lt;related-urls&gt;&lt;url&gt;https://www.ncbi.nlm.nih.gov/pubmed/25285270&lt;/url&gt;&lt;/related-urls&gt;&lt;/urls&gt;&lt;custom2&gt;PMC4180215&lt;/custom2&gt;&lt;electronic-resource-num&gt;10.1016/S2215-0366(14)70263-9&lt;/electronic-resource-num&gt;&lt;/record&gt;&lt;/Cite&gt;&lt;/EndNote&gt;</w:instrText>
      </w:r>
      <w:r w:rsidR="00E52020" w:rsidRPr="00774F34">
        <w:rPr>
          <w:rFonts w:ascii="Times New Roman" w:hAnsi="Times New Roman" w:cs="Times New Roman"/>
          <w:color w:val="000000" w:themeColor="text1"/>
          <w:szCs w:val="24"/>
        </w:rPr>
        <w:fldChar w:fldCharType="separate"/>
      </w:r>
      <w:r w:rsidR="008335F9" w:rsidRPr="008335F9">
        <w:rPr>
          <w:rFonts w:ascii="Times New Roman" w:hAnsi="Times New Roman" w:cs="Times New Roman"/>
          <w:noProof/>
          <w:color w:val="000000" w:themeColor="text1"/>
          <w:szCs w:val="24"/>
          <w:vertAlign w:val="superscript"/>
        </w:rPr>
        <w:t>12</w:t>
      </w:r>
      <w:r w:rsidR="00E52020" w:rsidRPr="00774F34">
        <w:rPr>
          <w:rFonts w:ascii="Times New Roman" w:hAnsi="Times New Roman" w:cs="Times New Roman"/>
          <w:color w:val="000000" w:themeColor="text1"/>
          <w:szCs w:val="24"/>
        </w:rPr>
        <w:fldChar w:fldCharType="end"/>
      </w:r>
      <w:r w:rsidR="009173EF" w:rsidRPr="00774F34">
        <w:rPr>
          <w:rFonts w:ascii="Times New Roman" w:hAnsi="Times New Roman" w:cs="Times New Roman"/>
          <w:color w:val="000000" w:themeColor="text1"/>
          <w:szCs w:val="24"/>
        </w:rPr>
        <w:t xml:space="preserve"> </w:t>
      </w:r>
      <w:r w:rsidR="006E338C" w:rsidRPr="00774F34">
        <w:rPr>
          <w:rFonts w:ascii="Times New Roman" w:hAnsi="Times New Roman" w:cs="Times New Roman"/>
          <w:color w:val="000000" w:themeColor="text1"/>
          <w:szCs w:val="24"/>
        </w:rPr>
        <w:t xml:space="preserve">Previous randomized clinical trials </w:t>
      </w:r>
      <w:r w:rsidR="006E338C" w:rsidRPr="00774F34">
        <w:rPr>
          <w:rFonts w:ascii="Times New Roman" w:hAnsi="Times New Roman" w:cs="Times New Roman"/>
          <w:color w:val="000000" w:themeColor="text1"/>
          <w:szCs w:val="24"/>
        </w:rPr>
        <w:lastRenderedPageBreak/>
        <w:t xml:space="preserve">(RCTs) </w:t>
      </w:r>
      <w:r>
        <w:rPr>
          <w:rFonts w:ascii="Times New Roman" w:hAnsi="Times New Roman" w:cs="Times New Roman"/>
          <w:color w:val="000000" w:themeColor="text1"/>
          <w:szCs w:val="24"/>
        </w:rPr>
        <w:t xml:space="preserve">have </w:t>
      </w:r>
      <w:r w:rsidR="006E338C" w:rsidRPr="00774F34">
        <w:rPr>
          <w:rFonts w:ascii="Times New Roman" w:hAnsi="Times New Roman" w:cs="Times New Roman"/>
          <w:color w:val="000000" w:themeColor="text1"/>
          <w:szCs w:val="24"/>
        </w:rPr>
        <w:t xml:space="preserve">provided evidence </w:t>
      </w:r>
      <w:r>
        <w:rPr>
          <w:rFonts w:ascii="Times New Roman" w:hAnsi="Times New Roman" w:cs="Times New Roman"/>
          <w:color w:val="000000" w:themeColor="text1"/>
          <w:szCs w:val="24"/>
        </w:rPr>
        <w:t xml:space="preserve">to </w:t>
      </w:r>
      <w:r w:rsidR="006E338C" w:rsidRPr="00774F34">
        <w:rPr>
          <w:rFonts w:ascii="Times New Roman" w:hAnsi="Times New Roman" w:cs="Times New Roman"/>
          <w:color w:val="000000" w:themeColor="text1"/>
          <w:szCs w:val="24"/>
        </w:rPr>
        <w:t xml:space="preserve">support </w:t>
      </w:r>
      <w:r>
        <w:rPr>
          <w:rFonts w:ascii="Times New Roman" w:hAnsi="Times New Roman" w:cs="Times New Roman"/>
          <w:color w:val="000000" w:themeColor="text1"/>
          <w:szCs w:val="24"/>
        </w:rPr>
        <w:t>a</w:t>
      </w:r>
      <w:r w:rsidRPr="00774F34">
        <w:rPr>
          <w:rFonts w:ascii="Times New Roman" w:hAnsi="Times New Roman" w:cs="Times New Roman"/>
          <w:color w:val="000000" w:themeColor="text1"/>
          <w:szCs w:val="24"/>
        </w:rPr>
        <w:t xml:space="preserve"> </w:t>
      </w:r>
      <w:r w:rsidR="006E338C" w:rsidRPr="00774F34">
        <w:rPr>
          <w:rFonts w:ascii="Times New Roman" w:hAnsi="Times New Roman" w:cs="Times New Roman"/>
          <w:color w:val="000000" w:themeColor="text1"/>
          <w:szCs w:val="24"/>
        </w:rPr>
        <w:t>benefit</w:t>
      </w:r>
      <w:r w:rsidR="00445085" w:rsidRPr="00774F34">
        <w:rPr>
          <w:rFonts w:ascii="Times New Roman" w:hAnsi="Times New Roman" w:cs="Times New Roman"/>
          <w:color w:val="000000" w:themeColor="text1"/>
          <w:szCs w:val="24"/>
        </w:rPr>
        <w:t xml:space="preserve"> of</w:t>
      </w:r>
      <w:r w:rsidR="006E338C" w:rsidRPr="00774F34">
        <w:rPr>
          <w:rFonts w:ascii="Times New Roman" w:hAnsi="Times New Roman" w:cs="Times New Roman"/>
          <w:color w:val="000000" w:themeColor="text1"/>
          <w:szCs w:val="24"/>
        </w:rPr>
        <w:t xml:space="preserve"> </w:t>
      </w:r>
      <w:r w:rsidR="00F4216E" w:rsidRPr="00774F34">
        <w:rPr>
          <w:rFonts w:ascii="Times New Roman" w:hAnsi="Times New Roman" w:cs="Times New Roman"/>
          <w:color w:val="000000" w:themeColor="text1"/>
          <w:szCs w:val="24"/>
        </w:rPr>
        <w:t xml:space="preserve">antipsychotics, such as quetiapine, </w:t>
      </w:r>
      <w:r>
        <w:rPr>
          <w:rFonts w:ascii="Times New Roman" w:hAnsi="Times New Roman" w:cs="Times New Roman"/>
          <w:color w:val="000000" w:themeColor="text1"/>
          <w:szCs w:val="24"/>
        </w:rPr>
        <w:t>for the treatment of</w:t>
      </w:r>
      <w:r w:rsidRPr="00774F34">
        <w:rPr>
          <w:rFonts w:ascii="Times New Roman" w:hAnsi="Times New Roman" w:cs="Times New Roman"/>
          <w:color w:val="000000" w:themeColor="text1"/>
          <w:szCs w:val="24"/>
        </w:rPr>
        <w:t xml:space="preserve"> </w:t>
      </w:r>
      <w:r w:rsidR="006E338C" w:rsidRPr="00774F34">
        <w:rPr>
          <w:rFonts w:ascii="Times New Roman" w:hAnsi="Times New Roman" w:cs="Times New Roman"/>
          <w:color w:val="000000" w:themeColor="text1"/>
          <w:szCs w:val="24"/>
        </w:rPr>
        <w:t>agitated delirium.</w:t>
      </w:r>
      <w:r w:rsidR="006E338C" w:rsidRPr="00774F34">
        <w:rPr>
          <w:rFonts w:ascii="Times New Roman" w:hAnsi="Times New Roman" w:cs="Times New Roman"/>
          <w:color w:val="000000" w:themeColor="text1"/>
          <w:szCs w:val="24"/>
        </w:rPr>
        <w:fldChar w:fldCharType="begin">
          <w:fldData xml:space="preserve">PEVuZE5vdGU+PENpdGU+PEF1dGhvcj5EZXZsaW48L0F1dGhvcj48WWVhcj4yMDEwPC9ZZWFyPjxS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</w:fldData>
        </w:fldChar>
      </w:r>
      <w:r w:rsidR="008335F9">
        <w:rPr>
          <w:rFonts w:ascii="Times New Roman" w:hAnsi="Times New Roman" w:cs="Times New Roman"/>
          <w:color w:val="000000" w:themeColor="text1"/>
          <w:szCs w:val="24"/>
        </w:rPr>
        <w:instrText xml:space="preserve"> ADDIN EN.CITE </w:instrText>
      </w:r>
      <w:r w:rsidR="008335F9">
        <w:rPr>
          <w:rFonts w:ascii="Times New Roman" w:hAnsi="Times New Roman" w:cs="Times New Roman"/>
          <w:color w:val="000000" w:themeColor="text1"/>
          <w:szCs w:val="24"/>
        </w:rPr>
        <w:fldChar w:fldCharType="begin">
          <w:fldData xml:space="preserve">PEVuZE5vdGU+PENpdGU+PEF1dGhvcj5EZXZsaW48L0F1dGhvcj48WWVhcj4yMDEwPC9ZZWFyPjxS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</w:fldData>
        </w:fldChar>
      </w:r>
      <w:r w:rsidR="008335F9">
        <w:rPr>
          <w:rFonts w:ascii="Times New Roman" w:hAnsi="Times New Roman" w:cs="Times New Roman"/>
          <w:color w:val="000000" w:themeColor="text1"/>
          <w:szCs w:val="24"/>
        </w:rPr>
        <w:instrText xml:space="preserve"> ADDIN EN.CITE.DATA </w:instrText>
      </w:r>
      <w:r w:rsidR="008335F9">
        <w:rPr>
          <w:rFonts w:ascii="Times New Roman" w:hAnsi="Times New Roman" w:cs="Times New Roman"/>
          <w:color w:val="000000" w:themeColor="text1"/>
          <w:szCs w:val="24"/>
        </w:rPr>
      </w:r>
      <w:r w:rsidR="008335F9">
        <w:rPr>
          <w:rFonts w:ascii="Times New Roman" w:hAnsi="Times New Roman" w:cs="Times New Roman"/>
          <w:color w:val="000000" w:themeColor="text1"/>
          <w:szCs w:val="24"/>
        </w:rPr>
        <w:fldChar w:fldCharType="end"/>
      </w:r>
      <w:r w:rsidR="006E338C" w:rsidRPr="00774F34">
        <w:rPr>
          <w:rFonts w:ascii="Times New Roman" w:hAnsi="Times New Roman" w:cs="Times New Roman"/>
          <w:color w:val="000000" w:themeColor="text1"/>
          <w:szCs w:val="24"/>
        </w:rPr>
      </w:r>
      <w:r w:rsidR="006E338C" w:rsidRPr="00774F34">
        <w:rPr>
          <w:rFonts w:ascii="Times New Roman" w:hAnsi="Times New Roman" w:cs="Times New Roman"/>
          <w:color w:val="000000" w:themeColor="text1"/>
          <w:szCs w:val="24"/>
        </w:rPr>
        <w:fldChar w:fldCharType="separate"/>
      </w:r>
      <w:r w:rsidR="008335F9" w:rsidRPr="008335F9">
        <w:rPr>
          <w:rFonts w:ascii="Times New Roman" w:hAnsi="Times New Roman" w:cs="Times New Roman"/>
          <w:noProof/>
          <w:color w:val="000000" w:themeColor="text1"/>
          <w:szCs w:val="24"/>
          <w:vertAlign w:val="superscript"/>
        </w:rPr>
        <w:t>13-16</w:t>
      </w:r>
      <w:r w:rsidR="006E338C" w:rsidRPr="00774F34">
        <w:rPr>
          <w:rFonts w:ascii="Times New Roman" w:hAnsi="Times New Roman" w:cs="Times New Roman"/>
          <w:color w:val="000000" w:themeColor="text1"/>
          <w:szCs w:val="24"/>
        </w:rPr>
        <w:fldChar w:fldCharType="end"/>
      </w:r>
      <w:r w:rsidR="006E338C" w:rsidRPr="00774F34">
        <w:rPr>
          <w:rFonts w:ascii="Times New Roman" w:hAnsi="Times New Roman" w:cs="Times New Roman"/>
          <w:color w:val="000000" w:themeColor="text1"/>
          <w:szCs w:val="24"/>
        </w:rPr>
        <w:t xml:space="preserve"> However, </w:t>
      </w:r>
      <w:r w:rsidR="00445085" w:rsidRPr="00774F34">
        <w:rPr>
          <w:rFonts w:ascii="Times New Roman" w:hAnsi="Times New Roman" w:cs="Times New Roman"/>
          <w:color w:val="000000" w:themeColor="text1"/>
          <w:szCs w:val="24"/>
        </w:rPr>
        <w:t>a</w:t>
      </w:r>
      <w:r w:rsidR="006E338C" w:rsidRPr="00774F34">
        <w:rPr>
          <w:rFonts w:ascii="Times New Roman" w:hAnsi="Times New Roman" w:cs="Times New Roman"/>
          <w:color w:val="000000" w:themeColor="text1"/>
          <w:szCs w:val="24"/>
        </w:rPr>
        <w:t xml:space="preserve"> pair-wise meta-analysis</w:t>
      </w:r>
      <w:r w:rsidR="00445085" w:rsidRPr="00774F34">
        <w:rPr>
          <w:rFonts w:ascii="Times New Roman" w:hAnsi="Times New Roman" w:cs="Times New Roman"/>
          <w:color w:val="000000" w:themeColor="text1"/>
          <w:szCs w:val="24"/>
        </w:rPr>
        <w:t xml:space="preserve"> failed to support the effectiveness of</w:t>
      </w:r>
      <w:r w:rsidR="00F4216E" w:rsidRPr="00774F34">
        <w:rPr>
          <w:rFonts w:ascii="Times New Roman" w:hAnsi="Times New Roman" w:cs="Times New Roman"/>
          <w:color w:val="000000" w:themeColor="text1"/>
          <w:szCs w:val="24"/>
        </w:rPr>
        <w:t xml:space="preserve"> antipsychotics</w:t>
      </w:r>
      <w:r w:rsidR="00445085" w:rsidRPr="00774F34">
        <w:rPr>
          <w:rFonts w:ascii="Times New Roman" w:hAnsi="Times New Roman" w:cs="Times New Roman"/>
          <w:color w:val="000000" w:themeColor="text1"/>
          <w:szCs w:val="24"/>
        </w:rPr>
        <w:t>.</w:t>
      </w:r>
      <w:r w:rsidR="006E338C" w:rsidRPr="00774F34">
        <w:rPr>
          <w:rFonts w:ascii="Times New Roman" w:hAnsi="Times New Roman" w:cs="Times New Roman"/>
          <w:color w:val="000000" w:themeColor="text1"/>
          <w:szCs w:val="24"/>
        </w:rPr>
        <w:fldChar w:fldCharType="begin">
          <w:fldData xml:space="preserve">PEVuZE5vdGU+PENpdGU+PEF1dGhvcj5OZXVmZWxkPC9BdXRob3I+PFllYXI+MjAxNjwvWWVhcj48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</w:fldData>
        </w:fldChar>
      </w:r>
      <w:r w:rsidR="008335F9">
        <w:rPr>
          <w:rFonts w:ascii="Times New Roman" w:hAnsi="Times New Roman" w:cs="Times New Roman"/>
          <w:color w:val="000000" w:themeColor="text1"/>
          <w:szCs w:val="24"/>
        </w:rPr>
        <w:instrText xml:space="preserve"> ADDIN EN.CITE </w:instrText>
      </w:r>
      <w:r w:rsidR="008335F9">
        <w:rPr>
          <w:rFonts w:ascii="Times New Roman" w:hAnsi="Times New Roman" w:cs="Times New Roman"/>
          <w:color w:val="000000" w:themeColor="text1"/>
          <w:szCs w:val="24"/>
        </w:rPr>
        <w:fldChar w:fldCharType="begin">
          <w:fldData xml:space="preserve">PEVuZE5vdGU+PENpdGU+PEF1dGhvcj5OZXVmZWxkPC9BdXRob3I+PFllYXI+MjAxNjwvWWVhcj48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</w:fldData>
        </w:fldChar>
      </w:r>
      <w:r w:rsidR="008335F9">
        <w:rPr>
          <w:rFonts w:ascii="Times New Roman" w:hAnsi="Times New Roman" w:cs="Times New Roman"/>
          <w:color w:val="000000" w:themeColor="text1"/>
          <w:szCs w:val="24"/>
        </w:rPr>
        <w:instrText xml:space="preserve"> ADDIN EN.CITE.DATA </w:instrText>
      </w:r>
      <w:r w:rsidR="008335F9">
        <w:rPr>
          <w:rFonts w:ascii="Times New Roman" w:hAnsi="Times New Roman" w:cs="Times New Roman"/>
          <w:color w:val="000000" w:themeColor="text1"/>
          <w:szCs w:val="24"/>
        </w:rPr>
      </w:r>
      <w:r w:rsidR="008335F9">
        <w:rPr>
          <w:rFonts w:ascii="Times New Roman" w:hAnsi="Times New Roman" w:cs="Times New Roman"/>
          <w:color w:val="000000" w:themeColor="text1"/>
          <w:szCs w:val="24"/>
        </w:rPr>
        <w:fldChar w:fldCharType="end"/>
      </w:r>
      <w:r w:rsidR="006E338C" w:rsidRPr="00774F34">
        <w:rPr>
          <w:rFonts w:ascii="Times New Roman" w:hAnsi="Times New Roman" w:cs="Times New Roman"/>
          <w:color w:val="000000" w:themeColor="text1"/>
          <w:szCs w:val="24"/>
        </w:rPr>
      </w:r>
      <w:r w:rsidR="006E338C" w:rsidRPr="00774F34">
        <w:rPr>
          <w:rFonts w:ascii="Times New Roman" w:hAnsi="Times New Roman" w:cs="Times New Roman"/>
          <w:color w:val="000000" w:themeColor="text1"/>
          <w:szCs w:val="24"/>
        </w:rPr>
        <w:fldChar w:fldCharType="separate"/>
      </w:r>
      <w:r w:rsidR="008335F9" w:rsidRPr="008335F9">
        <w:rPr>
          <w:rFonts w:ascii="Times New Roman" w:hAnsi="Times New Roman" w:cs="Times New Roman"/>
          <w:noProof/>
          <w:color w:val="000000" w:themeColor="text1"/>
          <w:szCs w:val="24"/>
          <w:vertAlign w:val="superscript"/>
        </w:rPr>
        <w:t>17</w:t>
      </w:r>
      <w:r w:rsidR="006E338C" w:rsidRPr="00774F34">
        <w:rPr>
          <w:rFonts w:ascii="Times New Roman" w:hAnsi="Times New Roman" w:cs="Times New Roman"/>
          <w:color w:val="000000" w:themeColor="text1"/>
          <w:szCs w:val="24"/>
        </w:rPr>
        <w:fldChar w:fldCharType="end"/>
      </w:r>
      <w:r w:rsidR="008258ED" w:rsidRPr="00774F34">
        <w:rPr>
          <w:rFonts w:ascii="Times New Roman" w:hAnsi="Times New Roman" w:cs="Times New Roman"/>
          <w:color w:val="000000" w:themeColor="text1"/>
          <w:szCs w:val="24"/>
        </w:rPr>
        <w:t xml:space="preserve"> </w:t>
      </w:r>
      <w:r w:rsidR="00724AE0" w:rsidRPr="00774F34">
        <w:rPr>
          <w:rFonts w:ascii="Times New Roman" w:hAnsi="Times New Roman" w:cs="Times New Roman"/>
          <w:color w:val="000000" w:themeColor="text1"/>
          <w:szCs w:val="24"/>
        </w:rPr>
        <w:t>In addition</w:t>
      </w:r>
      <w:r w:rsidR="00884094" w:rsidRPr="00774F34">
        <w:rPr>
          <w:rFonts w:ascii="Times New Roman" w:hAnsi="Times New Roman" w:cs="Times New Roman"/>
          <w:color w:val="000000" w:themeColor="text1"/>
          <w:szCs w:val="24"/>
        </w:rPr>
        <w:t xml:space="preserve">, there is a pressing need to understand the role of pharmacological interventions </w:t>
      </w:r>
      <w:r w:rsidR="00724AE0" w:rsidRPr="00774F34">
        <w:rPr>
          <w:rFonts w:ascii="Times New Roman" w:hAnsi="Times New Roman" w:cs="Times New Roman"/>
          <w:color w:val="000000" w:themeColor="text1"/>
          <w:szCs w:val="24"/>
        </w:rPr>
        <w:t xml:space="preserve">in </w:t>
      </w:r>
      <w:r w:rsidR="00884094" w:rsidRPr="00774F34">
        <w:rPr>
          <w:rFonts w:ascii="Times New Roman" w:hAnsi="Times New Roman" w:cs="Times New Roman"/>
          <w:color w:val="000000" w:themeColor="text1"/>
          <w:szCs w:val="24"/>
        </w:rPr>
        <w:t>prevent</w:t>
      </w:r>
      <w:r w:rsidR="00724AE0" w:rsidRPr="00774F34">
        <w:rPr>
          <w:rFonts w:ascii="Times New Roman" w:hAnsi="Times New Roman" w:cs="Times New Roman"/>
          <w:color w:val="000000" w:themeColor="text1"/>
          <w:szCs w:val="24"/>
        </w:rPr>
        <w:t>ing</w:t>
      </w:r>
      <w:r w:rsidR="00884094" w:rsidRPr="00774F34">
        <w:rPr>
          <w:rFonts w:ascii="Times New Roman" w:hAnsi="Times New Roman" w:cs="Times New Roman"/>
          <w:color w:val="000000" w:themeColor="text1"/>
          <w:szCs w:val="24"/>
        </w:rPr>
        <w:t xml:space="preserve"> delirium </w:t>
      </w:r>
      <w:r w:rsidR="00445085" w:rsidRPr="00774F34">
        <w:rPr>
          <w:rFonts w:ascii="Times New Roman" w:hAnsi="Times New Roman" w:cs="Times New Roman"/>
          <w:color w:val="000000" w:themeColor="text1"/>
          <w:szCs w:val="24"/>
        </w:rPr>
        <w:t>among high-risk patients</w:t>
      </w:r>
      <w:r w:rsidR="00884094" w:rsidRPr="00774F34">
        <w:rPr>
          <w:rFonts w:ascii="Times New Roman" w:hAnsi="Times New Roman" w:cs="Times New Roman"/>
          <w:color w:val="000000" w:themeColor="text1"/>
          <w:szCs w:val="24"/>
        </w:rPr>
        <w:t xml:space="preserve">. </w:t>
      </w:r>
      <w:r w:rsidR="00724AE0" w:rsidRPr="00774F34">
        <w:rPr>
          <w:rFonts w:ascii="Times New Roman" w:hAnsi="Times New Roman" w:cs="Times New Roman"/>
          <w:color w:val="000000" w:themeColor="text1"/>
          <w:szCs w:val="24"/>
        </w:rPr>
        <w:t>N</w:t>
      </w:r>
      <w:r w:rsidR="00884094" w:rsidRPr="00774F34">
        <w:rPr>
          <w:rFonts w:ascii="Times New Roman" w:hAnsi="Times New Roman" w:cs="Times New Roman"/>
          <w:color w:val="000000" w:themeColor="text1"/>
          <w:szCs w:val="24"/>
        </w:rPr>
        <w:t>umerous medications</w:t>
      </w:r>
      <w:r w:rsidR="00724AE0" w:rsidRPr="00774F34">
        <w:rPr>
          <w:rFonts w:ascii="Times New Roman" w:hAnsi="Times New Roman" w:cs="Times New Roman"/>
          <w:color w:val="000000" w:themeColor="text1"/>
          <w:szCs w:val="24"/>
        </w:rPr>
        <w:fldChar w:fldCharType="begin">
          <w:fldData xml:space="preserve">PEVuZE5vdGU+PENpdGU+PEF1dGhvcj5Gb2s8L0F1dGhvcj48WWVhcj4yMDE1PC9ZZWFyPjxSZWNO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</w:fldData>
        </w:fldChar>
      </w:r>
      <w:r w:rsidR="008335F9">
        <w:rPr>
          <w:rFonts w:ascii="Times New Roman" w:hAnsi="Times New Roman" w:cs="Times New Roman"/>
          <w:color w:val="000000" w:themeColor="text1"/>
          <w:szCs w:val="24"/>
        </w:rPr>
        <w:instrText xml:space="preserve"> ADDIN EN.CITE </w:instrText>
      </w:r>
      <w:r w:rsidR="008335F9">
        <w:rPr>
          <w:rFonts w:ascii="Times New Roman" w:hAnsi="Times New Roman" w:cs="Times New Roman"/>
          <w:color w:val="000000" w:themeColor="text1"/>
          <w:szCs w:val="24"/>
        </w:rPr>
        <w:fldChar w:fldCharType="begin">
          <w:fldData xml:space="preserve">PEVuZE5vdGU+PENpdGU+PEF1dGhvcj5Gb2s8L0F1dGhvcj48WWVhcj4yMDE1PC9ZZWFyPjxSZWNO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</w:fldData>
        </w:fldChar>
      </w:r>
      <w:r w:rsidR="008335F9">
        <w:rPr>
          <w:rFonts w:ascii="Times New Roman" w:hAnsi="Times New Roman" w:cs="Times New Roman"/>
          <w:color w:val="000000" w:themeColor="text1"/>
          <w:szCs w:val="24"/>
        </w:rPr>
        <w:instrText xml:space="preserve"> ADDIN EN.CITE.DATA </w:instrText>
      </w:r>
      <w:r w:rsidR="008335F9">
        <w:rPr>
          <w:rFonts w:ascii="Times New Roman" w:hAnsi="Times New Roman" w:cs="Times New Roman"/>
          <w:color w:val="000000" w:themeColor="text1"/>
          <w:szCs w:val="24"/>
        </w:rPr>
      </w:r>
      <w:r w:rsidR="008335F9">
        <w:rPr>
          <w:rFonts w:ascii="Times New Roman" w:hAnsi="Times New Roman" w:cs="Times New Roman"/>
          <w:color w:val="000000" w:themeColor="text1"/>
          <w:szCs w:val="24"/>
        </w:rPr>
        <w:fldChar w:fldCharType="end"/>
      </w:r>
      <w:r w:rsidR="00724AE0" w:rsidRPr="00774F34">
        <w:rPr>
          <w:rFonts w:ascii="Times New Roman" w:hAnsi="Times New Roman" w:cs="Times New Roman"/>
          <w:color w:val="000000" w:themeColor="text1"/>
          <w:szCs w:val="24"/>
        </w:rPr>
      </w:r>
      <w:r w:rsidR="00724AE0" w:rsidRPr="00774F34">
        <w:rPr>
          <w:rFonts w:ascii="Times New Roman" w:hAnsi="Times New Roman" w:cs="Times New Roman"/>
          <w:color w:val="000000" w:themeColor="text1"/>
          <w:szCs w:val="24"/>
        </w:rPr>
        <w:fldChar w:fldCharType="separate"/>
      </w:r>
      <w:r w:rsidR="008335F9" w:rsidRPr="008335F9">
        <w:rPr>
          <w:rFonts w:ascii="Times New Roman" w:hAnsi="Times New Roman" w:cs="Times New Roman"/>
          <w:noProof/>
          <w:color w:val="000000" w:themeColor="text1"/>
          <w:szCs w:val="24"/>
          <w:vertAlign w:val="superscript"/>
        </w:rPr>
        <w:t>18,19</w:t>
      </w:r>
      <w:r w:rsidR="00724AE0" w:rsidRPr="00774F34">
        <w:rPr>
          <w:rFonts w:ascii="Times New Roman" w:hAnsi="Times New Roman" w:cs="Times New Roman"/>
          <w:color w:val="000000" w:themeColor="text1"/>
          <w:szCs w:val="24"/>
        </w:rPr>
        <w:fldChar w:fldCharType="end"/>
      </w:r>
      <w:r w:rsidR="00C47CA8">
        <w:rPr>
          <w:rFonts w:ascii="Times New Roman" w:hAnsi="Times New Roman" w:cs="Times New Roman"/>
          <w:color w:val="000000" w:themeColor="text1"/>
          <w:szCs w:val="24"/>
        </w:rPr>
        <w:t xml:space="preserve"> </w:t>
      </w:r>
      <w:r w:rsidR="00884094" w:rsidRPr="00774F34">
        <w:rPr>
          <w:rFonts w:ascii="Times New Roman" w:hAnsi="Times New Roman" w:cs="Times New Roman"/>
          <w:color w:val="000000" w:themeColor="text1"/>
          <w:szCs w:val="24"/>
        </w:rPr>
        <w:t xml:space="preserve">have been suggested to have a role in the prevention of delirium. </w:t>
      </w:r>
      <w:r w:rsidR="00724AE0" w:rsidRPr="00774F34">
        <w:rPr>
          <w:rFonts w:ascii="Times New Roman" w:hAnsi="Times New Roman" w:cs="Times New Roman"/>
          <w:color w:val="000000" w:themeColor="text1"/>
          <w:szCs w:val="24"/>
        </w:rPr>
        <w:t>On the other hand</w:t>
      </w:r>
      <w:r w:rsidR="000914FE" w:rsidRPr="00774F34">
        <w:rPr>
          <w:rFonts w:ascii="Times New Roman" w:hAnsi="Times New Roman" w:cs="Times New Roman"/>
          <w:color w:val="000000" w:themeColor="text1"/>
          <w:szCs w:val="24"/>
        </w:rPr>
        <w:t xml:space="preserve">, there have been concerns </w:t>
      </w:r>
      <w:r w:rsidR="007505F7">
        <w:rPr>
          <w:rFonts w:ascii="Times New Roman" w:hAnsi="Times New Roman" w:cs="Times New Roman"/>
          <w:color w:val="000000" w:themeColor="text1"/>
          <w:szCs w:val="24"/>
        </w:rPr>
        <w:t xml:space="preserve">in </w:t>
      </w:r>
      <w:r w:rsidR="000914FE" w:rsidRPr="00774F34">
        <w:rPr>
          <w:rFonts w:ascii="Times New Roman" w:hAnsi="Times New Roman" w:cs="Times New Roman"/>
          <w:color w:val="000000" w:themeColor="text1"/>
          <w:szCs w:val="24"/>
        </w:rPr>
        <w:t xml:space="preserve">that some pharmacological interventions may increase mortality in </w:t>
      </w:r>
      <w:r w:rsidR="00737502" w:rsidRPr="00774F34">
        <w:rPr>
          <w:rFonts w:ascii="Times New Roman" w:hAnsi="Times New Roman" w:cs="Times New Roman"/>
          <w:color w:val="000000" w:themeColor="text1"/>
          <w:szCs w:val="24"/>
        </w:rPr>
        <w:t xml:space="preserve">this </w:t>
      </w:r>
      <w:r w:rsidR="000914FE" w:rsidRPr="00774F34">
        <w:rPr>
          <w:rFonts w:ascii="Times New Roman" w:hAnsi="Times New Roman" w:cs="Times New Roman"/>
          <w:color w:val="000000" w:themeColor="text1"/>
          <w:szCs w:val="24"/>
        </w:rPr>
        <w:t>high</w:t>
      </w:r>
      <w:r w:rsidR="00724AE0" w:rsidRPr="00774F34">
        <w:rPr>
          <w:rFonts w:ascii="Times New Roman" w:hAnsi="Times New Roman" w:cs="Times New Roman"/>
          <w:color w:val="000000" w:themeColor="text1"/>
          <w:szCs w:val="24"/>
        </w:rPr>
        <w:t>-</w:t>
      </w:r>
      <w:r w:rsidR="000914FE" w:rsidRPr="00774F34">
        <w:rPr>
          <w:rFonts w:ascii="Times New Roman" w:hAnsi="Times New Roman" w:cs="Times New Roman"/>
          <w:color w:val="000000" w:themeColor="text1"/>
          <w:szCs w:val="24"/>
        </w:rPr>
        <w:t xml:space="preserve">risk </w:t>
      </w:r>
      <w:r w:rsidR="00737502" w:rsidRPr="00774F34">
        <w:rPr>
          <w:rFonts w:ascii="Times New Roman" w:hAnsi="Times New Roman" w:cs="Times New Roman"/>
          <w:color w:val="000000" w:themeColor="text1"/>
          <w:szCs w:val="24"/>
        </w:rPr>
        <w:t>population</w:t>
      </w:r>
      <w:r w:rsidR="000914FE" w:rsidRPr="00774F34">
        <w:rPr>
          <w:rFonts w:ascii="Times New Roman" w:hAnsi="Times New Roman" w:cs="Times New Roman"/>
          <w:color w:val="000000" w:themeColor="text1"/>
          <w:szCs w:val="24"/>
        </w:rPr>
        <w:t>.</w:t>
      </w:r>
      <w:r w:rsidR="000914FE" w:rsidRPr="00774F34">
        <w:rPr>
          <w:rFonts w:ascii="Times New Roman" w:hAnsi="Times New Roman" w:cs="Times New Roman"/>
          <w:color w:val="000000" w:themeColor="text1"/>
          <w:szCs w:val="24"/>
        </w:rPr>
        <w:fldChar w:fldCharType="begin"/>
      </w:r>
      <w:r w:rsidR="002C3C02" w:rsidRPr="00774F34">
        <w:rPr>
          <w:rFonts w:ascii="Times New Roman" w:hAnsi="Times New Roman" w:cs="Times New Roman"/>
          <w:color w:val="000000" w:themeColor="text1"/>
          <w:szCs w:val="24"/>
        </w:rPr>
        <w:instrText xml:space="preserve"> ADDIN EN.CITE &lt;EndNote&gt;&lt;Cite&gt;&lt;Author&gt;Siddiqi&lt;/Author&gt;&lt;Year&gt;2006&lt;/Year&gt;&lt;RecNum&gt;9872&lt;/RecNum&gt;&lt;DisplayText&gt;&lt;style face="superscript"&gt;2&lt;/style&gt;&lt;/DisplayText&gt;&lt;record&gt;&lt;rec-number&gt;9872&lt;/rec-number&gt;&lt;foreign-keys&gt;&lt;key app="EN" db-id="09wdwrv5arwxa9erx59xpxspfvfxvx5efdzw" timestamp="1525423162"&gt;9872&lt;/key&gt;&lt;/foreign-keys&gt;&lt;ref-type name="Journal Article"&gt;17&lt;/ref-type&gt;&lt;contributors&gt;&lt;authors&gt;&lt;author&gt;Siddiqi, N.&lt;/author&gt;&lt;author&gt;House, A. O.&lt;/author&gt;&lt;author&gt;Holmes, J. D.&lt;/author&gt;&lt;/authors&gt;&lt;/contributors&gt;&lt;auth-address&gt;Academic Unit of Psychiatry and Behavioural Sciences, University of Leeds, 15 Hyde Terrace, Leeds LS2 9LT, UK. n.siddiqi@leeds.ac.uk&lt;/auth-address&gt;&lt;titles&gt;&lt;title&gt;Occurrence and outcome of delirium in medical in-patients: a systematic literature review&lt;/title&gt;&lt;secondary-title&gt;Age Ageing&lt;/secondary-title&gt;&lt;/titles&gt;&lt;periodical&gt;&lt;full-title&gt;Age Ageing&lt;/full-title&gt;&lt;abbr-1&gt;Age and ageing&lt;/abbr-1&gt;&lt;/periodical&gt;&lt;pages&gt;350-64&lt;/pages&gt;&lt;volume&gt;35&lt;/volume&gt;&lt;number&gt;4&lt;/number&gt;&lt;keywords&gt;&lt;keyword&gt;Aged&lt;/keyword&gt;&lt;keyword&gt;Delirium/*epidemiology&lt;/keyword&gt;&lt;keyword&gt;Humans&lt;/keyword&gt;&lt;keyword&gt;Incidence&lt;/keyword&gt;&lt;keyword&gt;*Inpatients&lt;/keyword&gt;&lt;keyword&gt;Length of Stay&lt;/keyword&gt;&lt;keyword&gt;Morbidity&lt;/keyword&gt;&lt;keyword&gt;*Outcome Assessment (Health Care)&lt;/keyword&gt;&lt;keyword&gt;Patient Discharge&lt;/keyword&gt;&lt;keyword&gt;Prevalence&lt;/keyword&gt;&lt;keyword&gt;Prognosis&lt;/keyword&gt;&lt;/keywords&gt;&lt;dates&gt;&lt;year&gt;2006&lt;/year&gt;&lt;pub-dates&gt;&lt;date&gt;Jul&lt;/date&gt;&lt;/pub-dates&gt;&lt;/dates&gt;&lt;isbn&gt;0002-0729 (Print)&amp;#xD;0002-0729 (Linking)&lt;/isbn&gt;&lt;accession-num&gt;16648149&lt;/accession-num&gt;&lt;urls&gt;&lt;related-urls&gt;&lt;url&gt;https://www.ncbi.nlm.nih.gov/pubmed/16648149&lt;/url&gt;&lt;/related-urls&gt;&lt;/urls&gt;&lt;electronic-resource-num&gt;10.1093/ageing/afl005&lt;/electronic-resource-num&gt;&lt;/record&gt;&lt;/Cite&gt;&lt;/EndNote&gt;</w:instrText>
      </w:r>
      <w:r w:rsidR="000914FE" w:rsidRPr="00774F34">
        <w:rPr>
          <w:rFonts w:ascii="Times New Roman" w:hAnsi="Times New Roman" w:cs="Times New Roman"/>
          <w:color w:val="000000" w:themeColor="text1"/>
          <w:szCs w:val="24"/>
        </w:rPr>
        <w:fldChar w:fldCharType="separate"/>
      </w:r>
      <w:r w:rsidR="002C3C02" w:rsidRPr="00774F34">
        <w:rPr>
          <w:rFonts w:ascii="Times New Roman" w:hAnsi="Times New Roman" w:cs="Times New Roman"/>
          <w:noProof/>
          <w:color w:val="000000" w:themeColor="text1"/>
          <w:szCs w:val="24"/>
          <w:vertAlign w:val="superscript"/>
        </w:rPr>
        <w:t>2</w:t>
      </w:r>
      <w:r w:rsidR="000914FE" w:rsidRPr="00774F34">
        <w:rPr>
          <w:rFonts w:ascii="Times New Roman" w:hAnsi="Times New Roman" w:cs="Times New Roman"/>
          <w:color w:val="000000" w:themeColor="text1"/>
          <w:szCs w:val="24"/>
        </w:rPr>
        <w:fldChar w:fldCharType="end"/>
      </w:r>
      <w:r w:rsidR="000914FE" w:rsidRPr="00774F34">
        <w:rPr>
          <w:rFonts w:ascii="Times New Roman" w:hAnsi="Times New Roman" w:cs="Times New Roman"/>
          <w:color w:val="000000" w:themeColor="text1"/>
          <w:szCs w:val="24"/>
        </w:rPr>
        <w:t xml:space="preserve"> </w:t>
      </w:r>
      <w:r w:rsidR="00AF1483" w:rsidRPr="00774F34">
        <w:rPr>
          <w:rFonts w:ascii="Times New Roman" w:eastAsia="Times New Roman" w:hAnsi="Times New Roman" w:cs="Times New Roman"/>
          <w:color w:val="000000" w:themeColor="text1"/>
          <w:szCs w:val="24"/>
        </w:rPr>
        <w:t>Therefore</w:t>
      </w:r>
      <w:r w:rsidR="00D346DB" w:rsidRPr="00774F34">
        <w:rPr>
          <w:rFonts w:ascii="Times New Roman" w:eastAsia="Times New Roman" w:hAnsi="Times New Roman" w:cs="Times New Roman"/>
          <w:color w:val="000000" w:themeColor="text1"/>
          <w:szCs w:val="24"/>
        </w:rPr>
        <w:t xml:space="preserve">, </w:t>
      </w:r>
      <w:r w:rsidR="0031468E" w:rsidRPr="00774F34">
        <w:rPr>
          <w:rFonts w:ascii="Times New Roman" w:eastAsia="Times New Roman" w:hAnsi="Times New Roman" w:cs="Times New Roman"/>
          <w:color w:val="000000" w:themeColor="text1"/>
          <w:szCs w:val="24"/>
        </w:rPr>
        <w:t xml:space="preserve">we </w:t>
      </w:r>
      <w:r w:rsidR="00D346DB" w:rsidRPr="00774F34">
        <w:rPr>
          <w:rFonts w:ascii="Times New Roman" w:eastAsia="Times New Roman" w:hAnsi="Times New Roman" w:cs="Times New Roman"/>
          <w:color w:val="000000" w:themeColor="text1"/>
          <w:szCs w:val="24"/>
        </w:rPr>
        <w:t>conducted</w:t>
      </w:r>
      <w:r w:rsidR="0031468E" w:rsidRPr="00774F34">
        <w:rPr>
          <w:rFonts w:ascii="Times New Roman" w:eastAsia="Times New Roman" w:hAnsi="Times New Roman" w:cs="Times New Roman"/>
          <w:color w:val="000000" w:themeColor="text1"/>
          <w:szCs w:val="24"/>
        </w:rPr>
        <w:t xml:space="preserve"> </w:t>
      </w:r>
      <w:r w:rsidR="00445085" w:rsidRPr="00774F34">
        <w:rPr>
          <w:rFonts w:ascii="Times New Roman" w:eastAsia="Times New Roman" w:hAnsi="Times New Roman" w:cs="Times New Roman"/>
          <w:color w:val="000000" w:themeColor="text1"/>
          <w:szCs w:val="24"/>
        </w:rPr>
        <w:t>a</w:t>
      </w:r>
      <w:r w:rsidR="0031468E" w:rsidRPr="00774F34">
        <w:rPr>
          <w:rFonts w:ascii="Times New Roman" w:eastAsia="Times New Roman" w:hAnsi="Times New Roman" w:cs="Times New Roman"/>
          <w:color w:val="000000" w:themeColor="text1"/>
          <w:szCs w:val="24"/>
        </w:rPr>
        <w:t xml:space="preserve"> systematic review and network meta-analysis</w:t>
      </w:r>
      <w:r w:rsidR="008D4E29" w:rsidRPr="00774F34">
        <w:rPr>
          <w:rFonts w:ascii="Times New Roman" w:eastAsia="Times New Roman" w:hAnsi="Times New Roman" w:cs="Times New Roman"/>
          <w:color w:val="000000" w:themeColor="text1"/>
          <w:szCs w:val="24"/>
        </w:rPr>
        <w:t xml:space="preserve"> (NMA)</w:t>
      </w:r>
      <w:r w:rsidR="0031468E" w:rsidRPr="00774F34">
        <w:rPr>
          <w:rFonts w:ascii="Times New Roman" w:eastAsia="Times New Roman" w:hAnsi="Times New Roman" w:cs="Times New Roman"/>
          <w:color w:val="000000" w:themeColor="text1"/>
          <w:szCs w:val="24"/>
        </w:rPr>
        <w:t xml:space="preserve"> </w:t>
      </w:r>
      <w:r w:rsidR="00445085" w:rsidRPr="00774F34">
        <w:rPr>
          <w:rFonts w:ascii="Times New Roman" w:eastAsia="Times New Roman" w:hAnsi="Times New Roman" w:cs="Times New Roman"/>
          <w:color w:val="000000" w:themeColor="text1"/>
          <w:szCs w:val="24"/>
        </w:rPr>
        <w:t xml:space="preserve">of </w:t>
      </w:r>
      <w:r w:rsidR="0031468E" w:rsidRPr="00774F34">
        <w:rPr>
          <w:rFonts w:ascii="Times New Roman" w:eastAsia="Times New Roman" w:hAnsi="Times New Roman" w:cs="Times New Roman"/>
          <w:color w:val="000000" w:themeColor="text1"/>
          <w:szCs w:val="24"/>
        </w:rPr>
        <w:t xml:space="preserve">RCTs </w:t>
      </w:r>
      <w:r w:rsidR="00445085" w:rsidRPr="00774F34">
        <w:rPr>
          <w:rFonts w:ascii="Times New Roman" w:eastAsia="Times New Roman" w:hAnsi="Times New Roman" w:cs="Times New Roman"/>
          <w:color w:val="000000" w:themeColor="text1"/>
          <w:szCs w:val="24"/>
        </w:rPr>
        <w:t xml:space="preserve">that investigated various </w:t>
      </w:r>
      <w:r w:rsidR="0031468E" w:rsidRPr="00774F34">
        <w:rPr>
          <w:rFonts w:ascii="Times New Roman" w:eastAsia="Times New Roman" w:hAnsi="Times New Roman" w:cs="Times New Roman"/>
          <w:color w:val="000000" w:themeColor="text1"/>
          <w:szCs w:val="24"/>
        </w:rPr>
        <w:t>pharmacological</w:t>
      </w:r>
      <w:r w:rsidR="00445085" w:rsidRPr="00774F34">
        <w:rPr>
          <w:rFonts w:ascii="Times New Roman" w:eastAsia="Times New Roman" w:hAnsi="Times New Roman" w:cs="Times New Roman"/>
          <w:color w:val="000000" w:themeColor="text1"/>
          <w:szCs w:val="24"/>
        </w:rPr>
        <w:t xml:space="preserve"> agents </w:t>
      </w:r>
      <w:r w:rsidR="007505F7">
        <w:rPr>
          <w:rFonts w:ascii="Times New Roman" w:eastAsia="Times New Roman" w:hAnsi="Times New Roman" w:cs="Times New Roman"/>
          <w:color w:val="000000" w:themeColor="text1"/>
          <w:szCs w:val="24"/>
        </w:rPr>
        <w:t xml:space="preserve">used </w:t>
      </w:r>
      <w:r w:rsidR="00445085" w:rsidRPr="00774F34">
        <w:rPr>
          <w:rFonts w:ascii="Times New Roman" w:eastAsia="Times New Roman" w:hAnsi="Times New Roman" w:cs="Times New Roman"/>
          <w:color w:val="000000" w:themeColor="text1"/>
          <w:szCs w:val="24"/>
        </w:rPr>
        <w:t>for both the prevention and treatment of</w:t>
      </w:r>
      <w:r w:rsidR="0031468E" w:rsidRPr="00774F34">
        <w:rPr>
          <w:rFonts w:ascii="Times New Roman" w:eastAsia="Times New Roman" w:hAnsi="Times New Roman" w:cs="Times New Roman"/>
          <w:color w:val="000000" w:themeColor="text1"/>
          <w:szCs w:val="24"/>
        </w:rPr>
        <w:t xml:space="preserve"> delirium. We aimed to </w:t>
      </w:r>
      <w:r w:rsidR="00445085" w:rsidRPr="00774F34">
        <w:rPr>
          <w:rFonts w:ascii="Times New Roman" w:eastAsia="Times New Roman" w:hAnsi="Times New Roman" w:cs="Times New Roman"/>
          <w:color w:val="000000" w:themeColor="text1"/>
          <w:szCs w:val="24"/>
        </w:rPr>
        <w:t xml:space="preserve">synthesize </w:t>
      </w:r>
      <w:r w:rsidR="0031468E" w:rsidRPr="00774F34">
        <w:rPr>
          <w:rFonts w:ascii="Times New Roman" w:eastAsia="Times New Roman" w:hAnsi="Times New Roman" w:cs="Times New Roman"/>
          <w:color w:val="000000" w:themeColor="text1"/>
          <w:szCs w:val="24"/>
        </w:rPr>
        <w:t xml:space="preserve">evidence </w:t>
      </w:r>
      <w:r w:rsidR="00445085" w:rsidRPr="00774F34">
        <w:rPr>
          <w:rFonts w:ascii="Times New Roman" w:eastAsia="Times New Roman" w:hAnsi="Times New Roman" w:cs="Times New Roman"/>
          <w:color w:val="000000" w:themeColor="text1"/>
          <w:szCs w:val="24"/>
        </w:rPr>
        <w:t>and compare different drugs that have been tested</w:t>
      </w:r>
      <w:r w:rsidR="002F7041">
        <w:rPr>
          <w:rFonts w:ascii="Times New Roman" w:eastAsia="Times New Roman" w:hAnsi="Times New Roman" w:cs="Times New Roman"/>
          <w:color w:val="000000" w:themeColor="text1"/>
          <w:szCs w:val="24"/>
        </w:rPr>
        <w:t xml:space="preserve"> regarding their </w:t>
      </w:r>
      <w:r w:rsidR="00BF5DD3">
        <w:rPr>
          <w:rFonts w:ascii="Times New Roman" w:hAnsi="Times New Roman" w:cs="Times New Roman"/>
          <w:szCs w:val="24"/>
        </w:rPr>
        <w:t>delirium response rate</w:t>
      </w:r>
      <w:r w:rsidR="004B2567">
        <w:rPr>
          <w:rFonts w:ascii="Times New Roman" w:hAnsi="Times New Roman" w:cs="Times New Roman"/>
          <w:szCs w:val="24"/>
        </w:rPr>
        <w:t xml:space="preserve"> and</w:t>
      </w:r>
      <w:r w:rsidR="00BF5DD3">
        <w:rPr>
          <w:rFonts w:ascii="Times New Roman" w:hAnsi="Times New Roman" w:cs="Times New Roman"/>
          <w:szCs w:val="24"/>
        </w:rPr>
        <w:t xml:space="preserve"> delirium occurrence rate</w:t>
      </w:r>
      <w:r w:rsidR="00445085" w:rsidRPr="00774F34">
        <w:rPr>
          <w:rFonts w:ascii="Times New Roman" w:eastAsia="Times New Roman" w:hAnsi="Times New Roman" w:cs="Times New Roman"/>
          <w:color w:val="000000" w:themeColor="text1"/>
          <w:szCs w:val="24"/>
        </w:rPr>
        <w:t xml:space="preserve"> for the</w:t>
      </w:r>
      <w:r w:rsidR="00BF5DD3">
        <w:rPr>
          <w:rFonts w:ascii="Times New Roman" w:eastAsia="Times New Roman" w:hAnsi="Times New Roman" w:cs="Times New Roman"/>
          <w:color w:val="000000" w:themeColor="text1"/>
          <w:szCs w:val="24"/>
        </w:rPr>
        <w:t xml:space="preserve"> treatment and</w:t>
      </w:r>
      <w:r w:rsidR="00445085" w:rsidRPr="00774F34">
        <w:rPr>
          <w:rFonts w:ascii="Times New Roman" w:eastAsia="Times New Roman" w:hAnsi="Times New Roman" w:cs="Times New Roman"/>
          <w:color w:val="000000" w:themeColor="text1"/>
          <w:szCs w:val="24"/>
        </w:rPr>
        <w:t xml:space="preserve"> prevention of delirium. Moreover, th</w:t>
      </w:r>
      <w:r w:rsidR="007505F7">
        <w:rPr>
          <w:rFonts w:ascii="Times New Roman" w:eastAsia="Times New Roman" w:hAnsi="Times New Roman" w:cs="Times New Roman"/>
          <w:color w:val="000000" w:themeColor="text1"/>
          <w:szCs w:val="24"/>
        </w:rPr>
        <w:t>e</w:t>
      </w:r>
      <w:r w:rsidR="00445085" w:rsidRPr="00774F34">
        <w:rPr>
          <w:rFonts w:ascii="Times New Roman" w:eastAsia="Times New Roman" w:hAnsi="Times New Roman" w:cs="Times New Roman"/>
          <w:color w:val="000000" w:themeColor="text1"/>
          <w:szCs w:val="24"/>
        </w:rPr>
        <w:t xml:space="preserve">se agents were </w:t>
      </w:r>
      <w:r w:rsidR="007505F7">
        <w:rPr>
          <w:rFonts w:ascii="Times New Roman" w:eastAsia="Times New Roman" w:hAnsi="Times New Roman" w:cs="Times New Roman"/>
          <w:color w:val="000000" w:themeColor="text1"/>
          <w:szCs w:val="24"/>
        </w:rPr>
        <w:t>assessed in terms of</w:t>
      </w:r>
      <w:r w:rsidR="00445085" w:rsidRPr="00774F34">
        <w:rPr>
          <w:rFonts w:ascii="Times New Roman" w:eastAsia="Times New Roman" w:hAnsi="Times New Roman" w:cs="Times New Roman"/>
          <w:color w:val="000000" w:themeColor="text1"/>
          <w:szCs w:val="24"/>
        </w:rPr>
        <w:t xml:space="preserve"> their propensity to increase</w:t>
      </w:r>
      <w:r w:rsidR="007505F7">
        <w:rPr>
          <w:rFonts w:ascii="Times New Roman" w:eastAsia="Times New Roman" w:hAnsi="Times New Roman" w:cs="Times New Roman"/>
          <w:color w:val="000000" w:themeColor="text1"/>
          <w:szCs w:val="24"/>
        </w:rPr>
        <w:t xml:space="preserve"> the</w:t>
      </w:r>
      <w:r w:rsidR="00445085" w:rsidRPr="00774F34">
        <w:rPr>
          <w:rFonts w:ascii="Times New Roman" w:eastAsia="Times New Roman" w:hAnsi="Times New Roman" w:cs="Times New Roman"/>
          <w:color w:val="000000" w:themeColor="text1"/>
          <w:szCs w:val="24"/>
        </w:rPr>
        <w:t xml:space="preserve"> overall mortality in this population.</w:t>
      </w:r>
    </w:p>
    <w:p w14:paraId="583BF7FE" w14:textId="77777777" w:rsidR="007F3B4F" w:rsidRDefault="007F3B4F">
      <w:pPr>
        <w:widowControl/>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14:paraId="4641970F" w14:textId="6CF6EF01" w:rsidR="00C41D61" w:rsidRPr="00581D11" w:rsidRDefault="00BF0AB1" w:rsidP="00F83546">
      <w:pPr>
        <w:widowControl/>
        <w:spacing w:before="100" w:beforeAutospacing="1" w:after="100" w:afterAutospacing="1" w:line="360" w:lineRule="auto"/>
        <w:outlineLvl w:val="0"/>
        <w:rPr>
          <w:rFonts w:ascii="Times New Roman" w:eastAsia="Times New Roman" w:hAnsi="Times New Roman" w:cs="Times New Roman"/>
          <w:color w:val="000000" w:themeColor="text1"/>
          <w:sz w:val="28"/>
          <w:szCs w:val="28"/>
        </w:rPr>
      </w:pPr>
      <w:r w:rsidRPr="00581D11">
        <w:rPr>
          <w:rFonts w:ascii="Times New Roman" w:hAnsi="Times New Roman" w:cs="Times New Roman"/>
          <w:b/>
          <w:color w:val="000000" w:themeColor="text1"/>
          <w:sz w:val="28"/>
          <w:szCs w:val="28"/>
        </w:rPr>
        <w:lastRenderedPageBreak/>
        <w:t>Methods</w:t>
      </w:r>
    </w:p>
    <w:p w14:paraId="457B7205" w14:textId="11F179A1" w:rsidR="00995A43" w:rsidRDefault="007505F7" w:rsidP="007F3B4F">
      <w:pPr>
        <w:widowControl/>
        <w:spacing w:before="100" w:beforeAutospacing="1" w:after="100" w:afterAutospacing="1" w:line="360" w:lineRule="auto"/>
        <w:ind w:firstLine="426"/>
        <w:rPr>
          <w:rFonts w:ascii="Times New Roman" w:eastAsia="ScalaLancetPro" w:hAnsi="Times New Roman" w:cs="Times New Roman"/>
          <w:color w:val="000000" w:themeColor="text1"/>
          <w:kern w:val="0"/>
          <w:szCs w:val="24"/>
        </w:rPr>
      </w:pPr>
      <w:r>
        <w:rPr>
          <w:rFonts w:ascii="Times New Roman" w:hAnsi="Times New Roman" w:cs="Times New Roman"/>
          <w:color w:val="000000" w:themeColor="text1"/>
          <w:kern w:val="0"/>
          <w:szCs w:val="24"/>
        </w:rPr>
        <w:t>D</w:t>
      </w:r>
      <w:r w:rsidR="00E16C07" w:rsidRPr="00774F34">
        <w:rPr>
          <w:rFonts w:ascii="Times New Roman" w:hAnsi="Times New Roman" w:cs="Times New Roman"/>
          <w:color w:val="000000" w:themeColor="text1"/>
          <w:kern w:val="0"/>
          <w:szCs w:val="24"/>
        </w:rPr>
        <w:t xml:space="preserve">etailed information </w:t>
      </w:r>
      <w:r>
        <w:rPr>
          <w:rFonts w:ascii="Times New Roman" w:hAnsi="Times New Roman" w:cs="Times New Roman"/>
          <w:color w:val="000000" w:themeColor="text1"/>
          <w:kern w:val="0"/>
          <w:szCs w:val="24"/>
        </w:rPr>
        <w:t>regarding the</w:t>
      </w:r>
      <w:r w:rsidRPr="00774F34">
        <w:rPr>
          <w:rFonts w:ascii="Times New Roman" w:hAnsi="Times New Roman" w:cs="Times New Roman"/>
          <w:color w:val="000000" w:themeColor="text1"/>
          <w:kern w:val="0"/>
          <w:szCs w:val="24"/>
        </w:rPr>
        <w:t xml:space="preserve"> </w:t>
      </w:r>
      <w:r w:rsidR="00E16C07" w:rsidRPr="00774F34">
        <w:rPr>
          <w:rFonts w:ascii="Times New Roman" w:hAnsi="Times New Roman" w:cs="Times New Roman"/>
          <w:color w:val="000000" w:themeColor="text1"/>
          <w:kern w:val="0"/>
          <w:szCs w:val="24"/>
        </w:rPr>
        <w:t xml:space="preserve">methods/materials </w:t>
      </w:r>
      <w:r>
        <w:rPr>
          <w:rFonts w:ascii="Times New Roman" w:hAnsi="Times New Roman" w:cs="Times New Roman"/>
          <w:color w:val="000000" w:themeColor="text1"/>
          <w:kern w:val="0"/>
          <w:szCs w:val="24"/>
        </w:rPr>
        <w:t xml:space="preserve">is presented in </w:t>
      </w:r>
      <w:r w:rsidR="00F46322">
        <w:rPr>
          <w:rFonts w:ascii="Times New Roman" w:hAnsi="Times New Roman" w:cs="Times New Roman"/>
          <w:color w:val="000000" w:themeColor="text1"/>
          <w:kern w:val="0"/>
          <w:szCs w:val="24"/>
        </w:rPr>
        <w:t>eMethods</w:t>
      </w:r>
      <w:r w:rsidR="00E16C07" w:rsidRPr="00774F34">
        <w:rPr>
          <w:rFonts w:ascii="Times New Roman" w:hAnsi="Times New Roman" w:cs="Times New Roman"/>
          <w:color w:val="000000" w:themeColor="text1"/>
          <w:kern w:val="0"/>
          <w:szCs w:val="24"/>
        </w:rPr>
        <w:t xml:space="preserve">. </w:t>
      </w:r>
      <w:r w:rsidR="00FB3A90" w:rsidRPr="00774F34">
        <w:rPr>
          <w:rFonts w:ascii="Times New Roman" w:hAnsi="Times New Roman" w:cs="Times New Roman"/>
          <w:color w:val="000000" w:themeColor="text1"/>
          <w:kern w:val="0"/>
          <w:szCs w:val="24"/>
        </w:rPr>
        <w:t xml:space="preserve">In brief, the current </w:t>
      </w:r>
      <w:r w:rsidR="00737502" w:rsidRPr="00774F34">
        <w:rPr>
          <w:rFonts w:ascii="Times New Roman" w:hAnsi="Times New Roman" w:cs="Times New Roman"/>
          <w:color w:val="000000" w:themeColor="text1"/>
          <w:kern w:val="0"/>
          <w:szCs w:val="24"/>
        </w:rPr>
        <w:t xml:space="preserve">NMA </w:t>
      </w:r>
      <w:r w:rsidR="00FB3A90" w:rsidRPr="00774F34">
        <w:rPr>
          <w:rFonts w:ascii="Times New Roman" w:hAnsi="Times New Roman" w:cs="Times New Roman"/>
          <w:color w:val="000000" w:themeColor="text1"/>
          <w:kern w:val="0"/>
          <w:szCs w:val="24"/>
        </w:rPr>
        <w:t xml:space="preserve">followed </w:t>
      </w:r>
      <w:r w:rsidR="007C73A9" w:rsidRPr="00774F34">
        <w:rPr>
          <w:rFonts w:ascii="Times New Roman" w:eastAsia="ScalaLancetPro" w:hAnsi="Times New Roman" w:cs="Times New Roman"/>
          <w:color w:val="000000" w:themeColor="text1"/>
          <w:kern w:val="0"/>
          <w:szCs w:val="24"/>
        </w:rPr>
        <w:t xml:space="preserve">the </w:t>
      </w:r>
      <w:r w:rsidR="00737502" w:rsidRPr="00774F34">
        <w:rPr>
          <w:rFonts w:ascii="Times New Roman" w:eastAsia="ScalaLancetPro" w:hAnsi="Times New Roman" w:cs="Times New Roman"/>
          <w:color w:val="000000" w:themeColor="text1"/>
          <w:kern w:val="0"/>
          <w:szCs w:val="24"/>
        </w:rPr>
        <w:t xml:space="preserve">Preferred Reporting Items </w:t>
      </w:r>
      <w:r w:rsidR="00576C07" w:rsidRPr="00774F34">
        <w:rPr>
          <w:rFonts w:ascii="Times New Roman" w:eastAsia="ScalaLancetPro" w:hAnsi="Times New Roman" w:cs="Times New Roman"/>
          <w:color w:val="000000" w:themeColor="text1"/>
          <w:kern w:val="0"/>
          <w:szCs w:val="24"/>
        </w:rPr>
        <w:t xml:space="preserve">for </w:t>
      </w:r>
      <w:r w:rsidR="00737502" w:rsidRPr="00774F34">
        <w:rPr>
          <w:rFonts w:ascii="Times New Roman" w:eastAsia="ScalaLancetPro" w:hAnsi="Times New Roman" w:cs="Times New Roman"/>
          <w:color w:val="000000" w:themeColor="text1"/>
          <w:kern w:val="0"/>
          <w:szCs w:val="24"/>
        </w:rPr>
        <w:t>Systematic R</w:t>
      </w:r>
      <w:r w:rsidR="00576C07" w:rsidRPr="00774F34">
        <w:rPr>
          <w:rFonts w:ascii="Times New Roman" w:eastAsia="ScalaLancetPro" w:hAnsi="Times New Roman" w:cs="Times New Roman"/>
          <w:color w:val="000000" w:themeColor="text1"/>
          <w:kern w:val="0"/>
          <w:szCs w:val="24"/>
        </w:rPr>
        <w:t>eviews and </w:t>
      </w:r>
      <w:r w:rsidR="00737502" w:rsidRPr="00774F34">
        <w:rPr>
          <w:rFonts w:ascii="Times New Roman" w:eastAsia="ScalaLancetPro" w:hAnsi="Times New Roman" w:cs="Times New Roman"/>
          <w:color w:val="000000" w:themeColor="text1"/>
          <w:kern w:val="0"/>
          <w:szCs w:val="24"/>
        </w:rPr>
        <w:t>Meta</w:t>
      </w:r>
      <w:r w:rsidR="00576C07" w:rsidRPr="00774F34">
        <w:rPr>
          <w:rFonts w:ascii="Times New Roman" w:eastAsia="ScalaLancetPro" w:hAnsi="Times New Roman" w:cs="Times New Roman"/>
          <w:color w:val="000000" w:themeColor="text1"/>
          <w:kern w:val="0"/>
          <w:szCs w:val="24"/>
        </w:rPr>
        <w:t>-analyses (PRISMA) extension guideline</w:t>
      </w:r>
      <w:r>
        <w:rPr>
          <w:rFonts w:ascii="Times New Roman" w:eastAsia="ScalaLancetPro" w:hAnsi="Times New Roman" w:cs="Times New Roman"/>
          <w:color w:val="000000" w:themeColor="text1"/>
          <w:kern w:val="0"/>
          <w:szCs w:val="24"/>
        </w:rPr>
        <w:t>s</w:t>
      </w:r>
      <w:r w:rsidR="00037701">
        <w:rPr>
          <w:rFonts w:ascii="Times New Roman" w:eastAsia="ScalaLancetPro" w:hAnsi="Times New Roman" w:cs="Times New Roman"/>
          <w:color w:val="000000" w:themeColor="text1"/>
          <w:kern w:val="0"/>
          <w:szCs w:val="24"/>
        </w:rPr>
        <w:t xml:space="preserve"> (</w:t>
      </w:r>
      <w:r w:rsidR="00F46322">
        <w:rPr>
          <w:rFonts w:ascii="Times New Roman" w:eastAsia="ScalaLancetPro" w:hAnsi="Times New Roman" w:cs="Times New Roman"/>
          <w:color w:val="000000" w:themeColor="text1"/>
          <w:kern w:val="0"/>
          <w:szCs w:val="24"/>
        </w:rPr>
        <w:t>eTable 1</w:t>
      </w:r>
      <w:r w:rsidR="00037701">
        <w:rPr>
          <w:rFonts w:ascii="Times New Roman" w:eastAsia="ScalaLancetPro" w:hAnsi="Times New Roman" w:cs="Times New Roman"/>
          <w:color w:val="000000" w:themeColor="text1"/>
          <w:kern w:val="0"/>
          <w:szCs w:val="24"/>
        </w:rPr>
        <w:t>)</w:t>
      </w:r>
      <w:r w:rsidR="00FE2472" w:rsidRPr="00774F34">
        <w:rPr>
          <w:rFonts w:ascii="Times New Roman" w:eastAsia="ScalaLancetPro" w:hAnsi="Times New Roman" w:cs="Times New Roman"/>
          <w:color w:val="000000" w:themeColor="text1"/>
          <w:kern w:val="0"/>
          <w:szCs w:val="24"/>
        </w:rPr>
        <w:t>.</w:t>
      </w:r>
      <w:r w:rsidR="005C3513" w:rsidRPr="00774F34">
        <w:rPr>
          <w:rFonts w:ascii="Times New Roman" w:eastAsia="ScalaLancetPro" w:hAnsi="Times New Roman" w:cs="Times New Roman"/>
          <w:color w:val="000000" w:themeColor="text1"/>
          <w:kern w:val="0"/>
          <w:szCs w:val="24"/>
        </w:rPr>
        <w:fldChar w:fldCharType="begin"/>
      </w:r>
      <w:r w:rsidR="008335F9">
        <w:rPr>
          <w:rFonts w:ascii="Times New Roman" w:eastAsia="ScalaLancetPro" w:hAnsi="Times New Roman" w:cs="Times New Roman"/>
          <w:color w:val="000000" w:themeColor="text1"/>
          <w:kern w:val="0"/>
          <w:szCs w:val="24"/>
        </w:rPr>
        <w:instrText xml:space="preserve"> ADDIN EN.CITE &lt;EndNote&gt;&lt;Cite&gt;&lt;Author&gt;Hutton&lt;/Author&gt;&lt;Year&gt;2015&lt;/Year&gt;&lt;RecNum&gt;9607&lt;/RecNum&gt;&lt;DisplayText&gt;&lt;style face="superscript"&gt;20&lt;/style&gt;&lt;/DisplayText&gt;&lt;record&gt;&lt;rec-number&gt;9607&lt;/rec-number&gt;&lt;foreign-keys&gt;&lt;key app="EN" db-id="09wdwrv5arwxa9erx59xpxspfvfxvx5efdzw" timestamp="1520991256"&gt;9607&lt;/key&gt;&lt;/foreign-keys&gt;&lt;ref-type name="Journal Article"&gt;17&lt;/ref-type&gt;&lt;contributors&gt;&lt;authors&gt;&lt;author&gt;Hutton, B.&lt;/author&gt;&lt;author&gt;Salanti, G.&lt;/author&gt;&lt;author&gt;Caldwell, D. M.&lt;/author&gt;&lt;author&gt;Chaimani, A.&lt;/author&gt;&lt;author&gt;Schmid, C. H.&lt;/author&gt;&lt;author&gt;Cameron, C.&lt;/author&gt;&lt;author&gt;Ioannidis, J. P.&lt;/author&gt;&lt;author&gt;Straus, S.&lt;/author&gt;&lt;author&gt;Thorlund, K.&lt;/author&gt;&lt;author&gt;Jansen, J. P.&lt;/author&gt;&lt;author&gt;Mulrow, C.&lt;/author&gt;&lt;author&gt;Catala-Lopez, F.&lt;/author&gt;&lt;author&gt;Gotzsche, P. C.&lt;/author&gt;&lt;author&gt;Dickersin, K.&lt;/author&gt;&lt;author&gt;Boutron, I.&lt;/author&gt;&lt;author&gt;Altman, D. G.&lt;/author&gt;&lt;author&gt;Moher, D.&lt;/author&gt;&lt;/authors&gt;&lt;/contributors&gt;&lt;titles&gt;&lt;title&gt;The PRISMA extension statement for reporting of systematic reviews incorporating network meta-analyses of health care interventions: checklist and explanations&lt;/title&gt;&lt;secondary-title&gt;Ann Intern Med&lt;/secondary-title&gt;&lt;/titles&gt;&lt;periodical&gt;&lt;full-title&gt;Ann Intern Med&lt;/full-title&gt;&lt;/periodical&gt;&lt;pages&gt;777-84&lt;/pages&gt;&lt;volume&gt;162&lt;/volume&gt;&lt;number&gt;11&lt;/number&gt;&lt;keywords&gt;&lt;keyword&gt;*Checklist&lt;/keyword&gt;&lt;keyword&gt;Evidence-Based Medicine/standards&lt;/keyword&gt;&lt;keyword&gt;Humans&lt;/keyword&gt;&lt;keyword&gt;*Meta-Analysis as Topic&lt;/keyword&gt;&lt;keyword&gt;Publishing/*standards&lt;/keyword&gt;&lt;keyword&gt;Quality Control&lt;/keyword&gt;&lt;keyword&gt;*Review Literature as Topic&lt;/keyword&gt;&lt;keyword&gt;Terminology as Topic&lt;/keyword&gt;&lt;/keywords&gt;&lt;dates&gt;&lt;year&gt;2015&lt;/year&gt;&lt;pub-dates&gt;&lt;date&gt;Jun 2&lt;/date&gt;&lt;/pub-dates&gt;&lt;/dates&gt;&lt;isbn&gt;1539-3704 (Electronic)&amp;#xD;0003-4819 (Linking)&lt;/isbn&gt;&lt;accession-num&gt;26030634&lt;/accession-num&gt;&lt;urls&gt;&lt;related-urls&gt;&lt;url&gt;https://www.ncbi.nlm.nih.gov/pubmed/26030634&lt;/url&gt;&lt;/related-urls&gt;&lt;/urls&gt;&lt;electronic-resource-num&gt;10.7326/M14-2385&lt;/electronic-resource-num&gt;&lt;/record&gt;&lt;/Cite&gt;&lt;/EndNote&gt;</w:instrText>
      </w:r>
      <w:r w:rsidR="005C3513" w:rsidRPr="00774F34">
        <w:rPr>
          <w:rFonts w:ascii="Times New Roman" w:eastAsia="ScalaLancetPro" w:hAnsi="Times New Roman" w:cs="Times New Roman"/>
          <w:color w:val="000000" w:themeColor="text1"/>
          <w:kern w:val="0"/>
          <w:szCs w:val="24"/>
        </w:rPr>
        <w:fldChar w:fldCharType="separate"/>
      </w:r>
      <w:r w:rsidR="008335F9" w:rsidRPr="008335F9">
        <w:rPr>
          <w:rFonts w:ascii="Times New Roman" w:eastAsia="ScalaLancetPro" w:hAnsi="Times New Roman" w:cs="Times New Roman"/>
          <w:noProof/>
          <w:color w:val="000000" w:themeColor="text1"/>
          <w:kern w:val="0"/>
          <w:szCs w:val="24"/>
          <w:vertAlign w:val="superscript"/>
        </w:rPr>
        <w:t>20</w:t>
      </w:r>
      <w:r w:rsidR="005C3513" w:rsidRPr="00774F34">
        <w:rPr>
          <w:rFonts w:ascii="Times New Roman" w:eastAsia="ScalaLancetPro" w:hAnsi="Times New Roman" w:cs="Times New Roman"/>
          <w:color w:val="000000" w:themeColor="text1"/>
          <w:kern w:val="0"/>
          <w:szCs w:val="24"/>
        </w:rPr>
        <w:fldChar w:fldCharType="end"/>
      </w:r>
      <w:r w:rsidR="00FB3A90" w:rsidRPr="00774F34">
        <w:rPr>
          <w:rFonts w:ascii="Times New Roman" w:eastAsia="ScalaLancetPro" w:hAnsi="Times New Roman" w:cs="Times New Roman"/>
          <w:color w:val="000000" w:themeColor="text1"/>
          <w:kern w:val="0"/>
          <w:szCs w:val="24"/>
        </w:rPr>
        <w:t xml:space="preserve"> </w:t>
      </w:r>
      <w:r w:rsidR="00E16C07" w:rsidRPr="00774F34">
        <w:rPr>
          <w:rFonts w:ascii="Times New Roman" w:eastAsia="ScalaLancetPro" w:hAnsi="Times New Roman" w:cs="Times New Roman"/>
          <w:color w:val="000000" w:themeColor="text1"/>
          <w:kern w:val="0"/>
          <w:szCs w:val="24"/>
        </w:rPr>
        <w:t xml:space="preserve">By </w:t>
      </w:r>
      <w:r w:rsidR="00FB3A90" w:rsidRPr="00774F34">
        <w:rPr>
          <w:rFonts w:ascii="Times New Roman" w:eastAsia="ScalaLancetPro" w:hAnsi="Times New Roman" w:cs="Times New Roman"/>
          <w:color w:val="000000" w:themeColor="text1"/>
          <w:kern w:val="0"/>
          <w:szCs w:val="24"/>
        </w:rPr>
        <w:t>search</w:t>
      </w:r>
      <w:r w:rsidR="00E16C07" w:rsidRPr="00774F34">
        <w:rPr>
          <w:rFonts w:ascii="Times New Roman" w:eastAsia="ScalaLancetPro" w:hAnsi="Times New Roman" w:cs="Times New Roman"/>
          <w:color w:val="000000" w:themeColor="text1"/>
          <w:kern w:val="0"/>
          <w:szCs w:val="24"/>
        </w:rPr>
        <w:t>ing</w:t>
      </w:r>
      <w:r w:rsidR="00FB3A90" w:rsidRPr="00774F34">
        <w:rPr>
          <w:rFonts w:ascii="Times New Roman" w:eastAsia="ScalaLancetPro" w:hAnsi="Times New Roman" w:cs="Times New Roman"/>
          <w:color w:val="000000" w:themeColor="text1"/>
          <w:kern w:val="0"/>
          <w:szCs w:val="24"/>
        </w:rPr>
        <w:t xml:space="preserve"> </w:t>
      </w:r>
      <w:r>
        <w:rPr>
          <w:rFonts w:ascii="Times New Roman" w:eastAsia="ScalaLancetPro" w:hAnsi="Times New Roman" w:cs="Times New Roman"/>
          <w:color w:val="000000" w:themeColor="text1"/>
          <w:kern w:val="0"/>
          <w:szCs w:val="24"/>
        </w:rPr>
        <w:t xml:space="preserve">the </w:t>
      </w:r>
      <w:r w:rsidR="00FB3A90" w:rsidRPr="00774F34">
        <w:rPr>
          <w:rFonts w:ascii="Times New Roman" w:eastAsia="ScalaLancetPro" w:hAnsi="Times New Roman" w:cs="Times New Roman"/>
          <w:color w:val="000000" w:themeColor="text1"/>
          <w:kern w:val="0"/>
          <w:szCs w:val="24"/>
        </w:rPr>
        <w:t>databases of</w:t>
      </w:r>
      <w:r w:rsidR="00874C45" w:rsidRPr="00774F34">
        <w:rPr>
          <w:rFonts w:ascii="Times New Roman" w:eastAsia="ScalaLancetPro" w:hAnsi="Times New Roman" w:cs="Times New Roman"/>
          <w:color w:val="000000" w:themeColor="text1"/>
          <w:kern w:val="0"/>
          <w:szCs w:val="24"/>
        </w:rPr>
        <w:t xml:space="preserve"> PubMed, Embase, ProQuest, ScienceDirect, Cochrane Library, ClinicalKey, Web of Science, and ClinicalTrials.gov</w:t>
      </w:r>
      <w:r w:rsidR="00E16C07" w:rsidRPr="00774F34">
        <w:rPr>
          <w:rFonts w:ascii="Times New Roman" w:eastAsia="ScalaLancetPro" w:hAnsi="Times New Roman" w:cs="Times New Roman"/>
          <w:color w:val="000000" w:themeColor="text1"/>
          <w:kern w:val="0"/>
          <w:szCs w:val="24"/>
        </w:rPr>
        <w:t xml:space="preserve">, we </w:t>
      </w:r>
      <w:r w:rsidR="0054590F">
        <w:rPr>
          <w:rFonts w:ascii="Times New Roman" w:eastAsia="ScalaLancetPro" w:hAnsi="Times New Roman" w:cs="Times New Roman"/>
          <w:color w:val="000000" w:themeColor="text1"/>
          <w:kern w:val="0"/>
          <w:szCs w:val="24"/>
        </w:rPr>
        <w:t xml:space="preserve">identified </w:t>
      </w:r>
      <w:r w:rsidR="00EE0DEE" w:rsidRPr="00774F34">
        <w:rPr>
          <w:rFonts w:ascii="Times New Roman" w:eastAsia="ScalaLancetPro" w:hAnsi="Times New Roman" w:cs="Times New Roman"/>
          <w:color w:val="000000" w:themeColor="text1"/>
          <w:kern w:val="0"/>
          <w:szCs w:val="24"/>
        </w:rPr>
        <w:t>randomized controlled trials (RCTs)</w:t>
      </w:r>
      <w:r w:rsidR="0041403B" w:rsidRPr="00774F34">
        <w:rPr>
          <w:rFonts w:ascii="Times New Roman" w:eastAsia="ScalaLancetPro" w:hAnsi="Times New Roman" w:cs="Times New Roman"/>
          <w:color w:val="000000" w:themeColor="text1"/>
          <w:kern w:val="0"/>
          <w:szCs w:val="24"/>
        </w:rPr>
        <w:t xml:space="preserve">, </w:t>
      </w:r>
      <w:r>
        <w:rPr>
          <w:rFonts w:ascii="Times New Roman" w:eastAsia="ScalaLancetPro" w:hAnsi="Times New Roman" w:cs="Times New Roman"/>
          <w:color w:val="000000" w:themeColor="text1"/>
          <w:kern w:val="0"/>
          <w:szCs w:val="24"/>
        </w:rPr>
        <w:t>of both</w:t>
      </w:r>
      <w:r w:rsidR="0041403B" w:rsidRPr="00774F34">
        <w:rPr>
          <w:rFonts w:ascii="Times New Roman" w:eastAsia="ScalaLancetPro" w:hAnsi="Times New Roman" w:cs="Times New Roman"/>
          <w:color w:val="000000" w:themeColor="text1"/>
          <w:kern w:val="0"/>
          <w:szCs w:val="24"/>
        </w:rPr>
        <w:t xml:space="preserve"> placebo-controlled </w:t>
      </w:r>
      <w:r>
        <w:rPr>
          <w:rFonts w:ascii="Times New Roman" w:eastAsia="ScalaLancetPro" w:hAnsi="Times New Roman" w:cs="Times New Roman"/>
          <w:color w:val="000000" w:themeColor="text1"/>
          <w:kern w:val="0"/>
          <w:szCs w:val="24"/>
        </w:rPr>
        <w:t>and</w:t>
      </w:r>
      <w:r w:rsidRPr="00774F34">
        <w:rPr>
          <w:rFonts w:ascii="Times New Roman" w:eastAsia="ScalaLancetPro" w:hAnsi="Times New Roman" w:cs="Times New Roman"/>
          <w:color w:val="000000" w:themeColor="text1"/>
          <w:kern w:val="0"/>
          <w:szCs w:val="24"/>
        </w:rPr>
        <w:t xml:space="preserve"> </w:t>
      </w:r>
      <w:r w:rsidR="0041403B" w:rsidRPr="00774F34">
        <w:rPr>
          <w:rFonts w:ascii="Times New Roman" w:eastAsia="ScalaLancetPro" w:hAnsi="Times New Roman" w:cs="Times New Roman"/>
          <w:color w:val="000000" w:themeColor="text1"/>
          <w:kern w:val="0"/>
          <w:szCs w:val="24"/>
        </w:rPr>
        <w:t>active</w:t>
      </w:r>
      <w:r>
        <w:rPr>
          <w:rFonts w:ascii="Times New Roman" w:eastAsia="ScalaLancetPro" w:hAnsi="Times New Roman" w:cs="Times New Roman"/>
          <w:color w:val="000000" w:themeColor="text1"/>
          <w:kern w:val="0"/>
          <w:szCs w:val="24"/>
        </w:rPr>
        <w:t>-</w:t>
      </w:r>
      <w:r w:rsidR="0041403B" w:rsidRPr="00774F34">
        <w:rPr>
          <w:rFonts w:ascii="Times New Roman" w:eastAsia="ScalaLancetPro" w:hAnsi="Times New Roman" w:cs="Times New Roman"/>
          <w:color w:val="000000" w:themeColor="text1"/>
          <w:kern w:val="0"/>
          <w:szCs w:val="24"/>
        </w:rPr>
        <w:t>controlled design</w:t>
      </w:r>
      <w:r w:rsidR="00737502" w:rsidRPr="00774F34">
        <w:rPr>
          <w:rFonts w:ascii="Times New Roman" w:eastAsia="ScalaLancetPro" w:hAnsi="Times New Roman" w:cs="Times New Roman"/>
          <w:color w:val="000000" w:themeColor="text1"/>
          <w:kern w:val="0"/>
          <w:szCs w:val="24"/>
        </w:rPr>
        <w:t>s</w:t>
      </w:r>
      <w:r>
        <w:rPr>
          <w:rFonts w:ascii="Times New Roman" w:eastAsia="ScalaLancetPro" w:hAnsi="Times New Roman" w:cs="Times New Roman"/>
          <w:color w:val="000000" w:themeColor="text1"/>
          <w:kern w:val="0"/>
          <w:szCs w:val="24"/>
        </w:rPr>
        <w:t>,</w:t>
      </w:r>
      <w:r w:rsidR="00737502" w:rsidRPr="00774F34">
        <w:rPr>
          <w:rFonts w:ascii="Times New Roman" w:eastAsia="ScalaLancetPro" w:hAnsi="Times New Roman" w:cs="Times New Roman"/>
          <w:color w:val="000000" w:themeColor="text1"/>
          <w:kern w:val="0"/>
          <w:szCs w:val="24"/>
        </w:rPr>
        <w:t xml:space="preserve"> conducted</w:t>
      </w:r>
      <w:r w:rsidR="00D065DB" w:rsidRPr="00774F34">
        <w:rPr>
          <w:rFonts w:ascii="Times New Roman" w:eastAsia="ScalaLancetPro" w:hAnsi="Times New Roman" w:cs="Times New Roman"/>
          <w:color w:val="000000" w:themeColor="text1"/>
          <w:kern w:val="0"/>
          <w:szCs w:val="24"/>
        </w:rPr>
        <w:t xml:space="preserve"> </w:t>
      </w:r>
      <w:r w:rsidR="00414DDE" w:rsidRPr="00774F34">
        <w:rPr>
          <w:rFonts w:ascii="Times New Roman" w:eastAsia="ScalaLancetPro" w:hAnsi="Times New Roman" w:cs="Times New Roman"/>
          <w:color w:val="000000" w:themeColor="text1"/>
          <w:kern w:val="0"/>
          <w:szCs w:val="24"/>
        </w:rPr>
        <w:t>in adult human</w:t>
      </w:r>
      <w:r w:rsidR="00A76E3B" w:rsidRPr="00774F34">
        <w:rPr>
          <w:rFonts w:ascii="Times New Roman" w:eastAsia="ScalaLancetPro" w:hAnsi="Times New Roman" w:cs="Times New Roman"/>
          <w:color w:val="000000" w:themeColor="text1"/>
          <w:kern w:val="0"/>
          <w:szCs w:val="24"/>
        </w:rPr>
        <w:t>s</w:t>
      </w:r>
      <w:r w:rsidR="00EE0DEE" w:rsidRPr="00774F34">
        <w:rPr>
          <w:rFonts w:ascii="Times New Roman" w:eastAsia="ScalaLancetPro" w:hAnsi="Times New Roman" w:cs="Times New Roman"/>
          <w:color w:val="000000" w:themeColor="text1"/>
          <w:kern w:val="0"/>
          <w:szCs w:val="24"/>
        </w:rPr>
        <w:t>.</w:t>
      </w:r>
      <w:r w:rsidR="00737502" w:rsidRPr="00774F34">
        <w:rPr>
          <w:rFonts w:ascii="Times New Roman" w:eastAsia="ScalaLancetPro" w:hAnsi="Times New Roman" w:cs="Times New Roman"/>
          <w:color w:val="000000" w:themeColor="text1"/>
          <w:kern w:val="0"/>
          <w:szCs w:val="24"/>
        </w:rPr>
        <w:t xml:space="preserve"> Peer-reviewed articles published in any language were considered for inclusion.</w:t>
      </w:r>
    </w:p>
    <w:p w14:paraId="30CDBAB6" w14:textId="77D3E2F6" w:rsidR="00995A43" w:rsidRDefault="00737502" w:rsidP="007F3B4F">
      <w:pPr>
        <w:widowControl/>
        <w:spacing w:before="100" w:beforeAutospacing="1" w:after="100" w:afterAutospacing="1" w:line="360" w:lineRule="auto"/>
        <w:ind w:firstLine="426"/>
        <w:rPr>
          <w:rFonts w:ascii="Times New Roman" w:eastAsia="ScalaLancetPro" w:hAnsi="Times New Roman" w:cs="Times New Roman"/>
          <w:color w:val="000000" w:themeColor="text1"/>
          <w:kern w:val="0"/>
          <w:szCs w:val="24"/>
        </w:rPr>
      </w:pPr>
      <w:r w:rsidRPr="00774F34">
        <w:rPr>
          <w:rFonts w:ascii="Times New Roman" w:eastAsia="ScalaLancetPro" w:hAnsi="Times New Roman" w:cs="Times New Roman"/>
          <w:color w:val="000000" w:themeColor="text1"/>
          <w:kern w:val="0"/>
          <w:szCs w:val="24"/>
        </w:rPr>
        <w:t>Two types of pharmacological intervention were considered for inclusion</w:t>
      </w:r>
      <w:r w:rsidR="00EE0DEE" w:rsidRPr="00774F34">
        <w:rPr>
          <w:rFonts w:ascii="Times New Roman" w:eastAsia="ScalaLancetPro" w:hAnsi="Times New Roman" w:cs="Times New Roman"/>
          <w:color w:val="000000" w:themeColor="text1"/>
          <w:kern w:val="0"/>
          <w:szCs w:val="24"/>
        </w:rPr>
        <w:t xml:space="preserve">: (a) </w:t>
      </w:r>
      <w:r w:rsidRPr="00774F34">
        <w:rPr>
          <w:rFonts w:ascii="Times New Roman" w:eastAsia="ScalaLancetPro" w:hAnsi="Times New Roman" w:cs="Times New Roman"/>
          <w:color w:val="000000" w:themeColor="text1"/>
          <w:kern w:val="0"/>
          <w:szCs w:val="24"/>
        </w:rPr>
        <w:t>therapeutic interventions</w:t>
      </w:r>
      <w:r w:rsidR="00EE0DEE" w:rsidRPr="00774F34">
        <w:rPr>
          <w:rFonts w:ascii="Times New Roman" w:eastAsia="ScalaLancetPro" w:hAnsi="Times New Roman" w:cs="Times New Roman"/>
          <w:color w:val="000000" w:themeColor="text1"/>
          <w:kern w:val="0"/>
          <w:szCs w:val="24"/>
        </w:rPr>
        <w:t xml:space="preserve"> </w:t>
      </w:r>
      <w:r w:rsidR="007505F7">
        <w:rPr>
          <w:rFonts w:ascii="Times New Roman" w:eastAsia="ScalaLancetPro" w:hAnsi="Times New Roman" w:cs="Times New Roman"/>
          <w:color w:val="000000" w:themeColor="text1"/>
          <w:kern w:val="0"/>
          <w:szCs w:val="24"/>
        </w:rPr>
        <w:t>and</w:t>
      </w:r>
      <w:r w:rsidR="007505F7" w:rsidRPr="00774F34">
        <w:rPr>
          <w:rFonts w:ascii="Times New Roman" w:eastAsia="ScalaLancetPro" w:hAnsi="Times New Roman" w:cs="Times New Roman"/>
          <w:color w:val="000000" w:themeColor="text1"/>
          <w:kern w:val="0"/>
          <w:szCs w:val="24"/>
        </w:rPr>
        <w:t xml:space="preserve"> </w:t>
      </w:r>
      <w:r w:rsidR="00EE0DEE" w:rsidRPr="00774F34">
        <w:rPr>
          <w:rFonts w:ascii="Times New Roman" w:eastAsia="ScalaLancetPro" w:hAnsi="Times New Roman" w:cs="Times New Roman"/>
          <w:color w:val="000000" w:themeColor="text1"/>
          <w:kern w:val="0"/>
          <w:szCs w:val="24"/>
        </w:rPr>
        <w:t xml:space="preserve">(b) </w:t>
      </w:r>
      <w:r w:rsidRPr="00774F34">
        <w:rPr>
          <w:rFonts w:ascii="Times New Roman" w:eastAsia="ScalaLancetPro" w:hAnsi="Times New Roman" w:cs="Times New Roman"/>
          <w:color w:val="000000" w:themeColor="text1"/>
          <w:kern w:val="0"/>
          <w:szCs w:val="24"/>
        </w:rPr>
        <w:t>preventative interventions that could affect the</w:t>
      </w:r>
      <w:r w:rsidR="00EE0DEE" w:rsidRPr="00774F34">
        <w:rPr>
          <w:rFonts w:ascii="Times New Roman" w:eastAsia="ScalaLancetPro" w:hAnsi="Times New Roman" w:cs="Times New Roman"/>
          <w:color w:val="000000" w:themeColor="text1"/>
          <w:kern w:val="0"/>
          <w:szCs w:val="24"/>
        </w:rPr>
        <w:t xml:space="preserve"> incidence of delirium.</w:t>
      </w:r>
    </w:p>
    <w:p w14:paraId="39BE4767" w14:textId="1EDC42B3" w:rsidR="00BE4D22" w:rsidRDefault="00E16C07" w:rsidP="007F3B4F">
      <w:pPr>
        <w:widowControl/>
        <w:spacing w:before="100" w:beforeAutospacing="1" w:after="100" w:afterAutospacing="1" w:line="360" w:lineRule="auto"/>
        <w:ind w:firstLine="426"/>
        <w:rPr>
          <w:rFonts w:ascii="Times New Roman" w:hAnsi="Times New Roman" w:cs="Times New Roman"/>
          <w:color w:val="000000" w:themeColor="text1"/>
          <w:kern w:val="0"/>
          <w:szCs w:val="24"/>
        </w:rPr>
      </w:pPr>
      <w:r w:rsidRPr="00774F34">
        <w:rPr>
          <w:rFonts w:ascii="Times New Roman" w:eastAsia="ScalaLancetPro" w:hAnsi="Times New Roman" w:cs="Times New Roman"/>
          <w:color w:val="000000" w:themeColor="text1"/>
          <w:kern w:val="0"/>
          <w:szCs w:val="24"/>
        </w:rPr>
        <w:t xml:space="preserve">We evaluated the risk of bias </w:t>
      </w:r>
      <w:r w:rsidR="007505F7">
        <w:rPr>
          <w:rFonts w:ascii="Times New Roman" w:eastAsia="ScalaLancetPro" w:hAnsi="Times New Roman" w:cs="Times New Roman"/>
          <w:color w:val="000000" w:themeColor="text1"/>
          <w:kern w:val="0"/>
          <w:szCs w:val="24"/>
        </w:rPr>
        <w:t>using</w:t>
      </w:r>
      <w:r w:rsidR="007505F7" w:rsidRPr="00774F34">
        <w:rPr>
          <w:rFonts w:ascii="Times New Roman" w:eastAsia="ScalaLancetPro" w:hAnsi="Times New Roman" w:cs="Times New Roman"/>
          <w:color w:val="000000" w:themeColor="text1"/>
          <w:kern w:val="0"/>
          <w:szCs w:val="24"/>
        </w:rPr>
        <w:t xml:space="preserve"> </w:t>
      </w:r>
      <w:r w:rsidR="00FA3348" w:rsidRPr="00774F34">
        <w:rPr>
          <w:rFonts w:ascii="Times New Roman" w:eastAsia="ScalaLancetPro" w:hAnsi="Times New Roman" w:cs="Times New Roman"/>
          <w:color w:val="000000" w:themeColor="text1"/>
          <w:kern w:val="0"/>
          <w:szCs w:val="24"/>
        </w:rPr>
        <w:t>the Cochrane risk of bias tool.</w:t>
      </w:r>
      <w:r w:rsidR="00FA3348" w:rsidRPr="00774F34">
        <w:rPr>
          <w:rFonts w:ascii="Times New Roman" w:eastAsia="ScalaLancetPro" w:hAnsi="Times New Roman" w:cs="Times New Roman"/>
          <w:color w:val="000000" w:themeColor="text1"/>
          <w:kern w:val="0"/>
          <w:szCs w:val="24"/>
        </w:rPr>
        <w:fldChar w:fldCharType="begin"/>
      </w:r>
      <w:r w:rsidR="008335F9">
        <w:rPr>
          <w:rFonts w:ascii="Times New Roman" w:eastAsia="ScalaLancetPro" w:hAnsi="Times New Roman" w:cs="Times New Roman"/>
          <w:color w:val="000000" w:themeColor="text1"/>
          <w:kern w:val="0"/>
          <w:szCs w:val="24"/>
        </w:rPr>
        <w:instrText xml:space="preserve"> ADDIN EN.CITE &lt;EndNote&gt;&lt;Cite&gt;&lt;Author&gt;Higgins&lt;/Author&gt;&lt;Year&gt;2009&lt;/Year&gt;&lt;RecNum&gt;10049&lt;/RecNum&gt;&lt;DisplayText&gt;&lt;style face="superscript"&gt;21&lt;/style&gt;&lt;/DisplayText&gt;&lt;record&gt;&lt;rec-number&gt;10049&lt;/rec-number&gt;&lt;foreign-keys&gt;&lt;key app="EN" db-id="09wdwrv5arwxa9erx59xpxspfvfxvx5efdzw" timestamp="1529584001"&gt;10049&lt;/key&gt;&lt;/foreign-keys&gt;&lt;ref-type name="Web Page"&gt;12&lt;/ref-type&gt;&lt;contributors&gt;&lt;authors&gt;&lt;author&gt;Higgins, J.&lt;/author&gt;&lt;author&gt;Green, S.&lt;/author&gt;&lt;/authors&gt;&lt;/contributors&gt;&lt;titles&gt;&lt;title&gt;Cochrane Handbook for Systematic Reviews of Interventions Version 5.0.2&lt;/title&gt;&lt;/titles&gt;&lt;volume&gt;2018&lt;/volume&gt;&lt;dates&gt;&lt;year&gt;2009&lt;/year&gt;&lt;pub-dates&gt;&lt;date&gt;2009&lt;/date&gt;&lt;/pub-dates&gt;&lt;/dates&gt;&lt;publisher&gt;The Cochrane Collaboration&lt;/publisher&gt;&lt;urls&gt;&lt;related-urls&gt;&lt;url&gt;htth://www.cochranehandbook.org&lt;/url&gt;&lt;/related-urls&gt;&lt;/urls&gt;&lt;/record&gt;&lt;/Cite&gt;&lt;/EndNote&gt;</w:instrText>
      </w:r>
      <w:r w:rsidR="00FA3348" w:rsidRPr="00774F34">
        <w:rPr>
          <w:rFonts w:ascii="Times New Roman" w:eastAsia="ScalaLancetPro" w:hAnsi="Times New Roman" w:cs="Times New Roman"/>
          <w:color w:val="000000" w:themeColor="text1"/>
          <w:kern w:val="0"/>
          <w:szCs w:val="24"/>
        </w:rPr>
        <w:fldChar w:fldCharType="separate"/>
      </w:r>
      <w:r w:rsidR="008335F9" w:rsidRPr="008335F9">
        <w:rPr>
          <w:rFonts w:ascii="Times New Roman" w:eastAsia="ScalaLancetPro" w:hAnsi="Times New Roman" w:cs="Times New Roman"/>
          <w:noProof/>
          <w:color w:val="000000" w:themeColor="text1"/>
          <w:kern w:val="0"/>
          <w:szCs w:val="24"/>
          <w:vertAlign w:val="superscript"/>
        </w:rPr>
        <w:t>21</w:t>
      </w:r>
      <w:r w:rsidR="00FA3348" w:rsidRPr="00774F34">
        <w:rPr>
          <w:rFonts w:ascii="Times New Roman" w:eastAsia="ScalaLancetPro" w:hAnsi="Times New Roman" w:cs="Times New Roman"/>
          <w:color w:val="000000" w:themeColor="text1"/>
          <w:kern w:val="0"/>
          <w:szCs w:val="24"/>
        </w:rPr>
        <w:fldChar w:fldCharType="end"/>
      </w:r>
      <w:r w:rsidR="00FA3348" w:rsidRPr="00774F34">
        <w:rPr>
          <w:rFonts w:ascii="Times New Roman" w:eastAsia="ScalaLancetPro" w:hAnsi="Times New Roman" w:cs="Times New Roman"/>
          <w:color w:val="000000" w:themeColor="text1"/>
          <w:kern w:val="0"/>
          <w:szCs w:val="24"/>
        </w:rPr>
        <w:t xml:space="preserve"> Studies were then further classified in</w:t>
      </w:r>
      <w:r w:rsidR="007505F7">
        <w:rPr>
          <w:rFonts w:ascii="Times New Roman" w:eastAsia="ScalaLancetPro" w:hAnsi="Times New Roman" w:cs="Times New Roman"/>
          <w:color w:val="000000" w:themeColor="text1"/>
          <w:kern w:val="0"/>
          <w:szCs w:val="24"/>
        </w:rPr>
        <w:t>to</w:t>
      </w:r>
      <w:r w:rsidR="00A00487" w:rsidRPr="00774F34">
        <w:rPr>
          <w:rFonts w:ascii="Times New Roman" w:eastAsia="ScalaLancetPro" w:hAnsi="Times New Roman" w:cs="Times New Roman"/>
          <w:color w:val="000000" w:themeColor="text1"/>
          <w:kern w:val="0"/>
          <w:szCs w:val="24"/>
        </w:rPr>
        <w:t xml:space="preserve"> categories according to their</w:t>
      </w:r>
      <w:r w:rsidR="00FA3348" w:rsidRPr="00774F34">
        <w:rPr>
          <w:rFonts w:ascii="Times New Roman" w:eastAsia="ScalaLancetPro" w:hAnsi="Times New Roman" w:cs="Times New Roman"/>
          <w:color w:val="000000" w:themeColor="text1"/>
          <w:kern w:val="0"/>
          <w:szCs w:val="24"/>
        </w:rPr>
        <w:t xml:space="preserve"> overall risk of bias.</w:t>
      </w:r>
      <w:r w:rsidRPr="00774F34">
        <w:rPr>
          <w:rFonts w:ascii="Times New Roman" w:eastAsia="Shaker2Lancet-Bold" w:hAnsi="Times New Roman" w:cs="Times New Roman"/>
          <w:bCs/>
          <w:color w:val="000000" w:themeColor="text1"/>
          <w:kern w:val="0"/>
          <w:szCs w:val="24"/>
        </w:rPr>
        <w:t xml:space="preserve"> </w:t>
      </w:r>
      <w:r w:rsidR="0054590F">
        <w:rPr>
          <w:rFonts w:ascii="Times New Roman" w:eastAsia="Shaker2Lancet-Bold" w:hAnsi="Times New Roman" w:cs="Times New Roman"/>
          <w:bCs/>
          <w:color w:val="000000" w:themeColor="text1"/>
          <w:kern w:val="0"/>
          <w:szCs w:val="24"/>
        </w:rPr>
        <w:t xml:space="preserve">Frequentist random effect </w:t>
      </w:r>
      <w:r w:rsidRPr="00774F34">
        <w:rPr>
          <w:rFonts w:ascii="Times New Roman" w:eastAsia="Shaker2Lancet-Bold" w:hAnsi="Times New Roman" w:cs="Times New Roman"/>
          <w:bCs/>
          <w:color w:val="000000" w:themeColor="text1"/>
          <w:kern w:val="0"/>
          <w:szCs w:val="24"/>
        </w:rPr>
        <w:t>NMA</w:t>
      </w:r>
      <w:r w:rsidR="003D2C2A">
        <w:rPr>
          <w:rFonts w:ascii="Times New Roman" w:eastAsia="Shaker2Lancet-Bold" w:hAnsi="Times New Roman" w:cs="Times New Roman"/>
          <w:bCs/>
          <w:color w:val="000000" w:themeColor="text1"/>
          <w:kern w:val="0"/>
          <w:szCs w:val="24"/>
        </w:rPr>
        <w:t>, which consisted of direct and indirect comparison</w:t>
      </w:r>
      <w:r w:rsidR="0054590F">
        <w:rPr>
          <w:rFonts w:ascii="Times New Roman" w:eastAsia="Shaker2Lancet-Bold" w:hAnsi="Times New Roman" w:cs="Times New Roman"/>
          <w:bCs/>
          <w:color w:val="000000" w:themeColor="text1"/>
          <w:kern w:val="0"/>
          <w:szCs w:val="24"/>
        </w:rPr>
        <w:t>s</w:t>
      </w:r>
      <w:r w:rsidR="003D2C2A">
        <w:rPr>
          <w:rFonts w:ascii="Times New Roman" w:eastAsia="Shaker2Lancet-Bold" w:hAnsi="Times New Roman" w:cs="Times New Roman"/>
          <w:bCs/>
          <w:color w:val="000000" w:themeColor="text1"/>
          <w:kern w:val="0"/>
          <w:szCs w:val="24"/>
        </w:rPr>
        <w:t>,</w:t>
      </w:r>
      <w:r w:rsidRPr="00774F34">
        <w:rPr>
          <w:rFonts w:ascii="Times New Roman" w:eastAsia="Shaker2Lancet-Bold" w:hAnsi="Times New Roman" w:cs="Times New Roman"/>
          <w:bCs/>
          <w:color w:val="000000" w:themeColor="text1"/>
          <w:kern w:val="0"/>
          <w:szCs w:val="24"/>
        </w:rPr>
        <w:t xml:space="preserve"> </w:t>
      </w:r>
      <w:r w:rsidRPr="00774F34">
        <w:rPr>
          <w:rFonts w:ascii="Times New Roman" w:hAnsi="Times New Roman" w:cs="Times New Roman"/>
          <w:color w:val="000000" w:themeColor="text1"/>
          <w:kern w:val="0"/>
          <w:szCs w:val="24"/>
        </w:rPr>
        <w:t xml:space="preserve">was conducted </w:t>
      </w:r>
      <w:r w:rsidR="003C2963" w:rsidRPr="00774F34">
        <w:rPr>
          <w:rFonts w:ascii="Times New Roman" w:hAnsi="Times New Roman" w:cs="Times New Roman"/>
          <w:color w:val="000000" w:themeColor="text1"/>
          <w:kern w:val="0"/>
          <w:szCs w:val="24"/>
        </w:rPr>
        <w:t>to compare the effect sizes between studies</w:t>
      </w:r>
      <w:r w:rsidR="00926964" w:rsidRPr="00774F34">
        <w:rPr>
          <w:rFonts w:ascii="Times New Roman" w:hAnsi="Times New Roman" w:cs="Times New Roman"/>
          <w:color w:val="000000" w:themeColor="text1"/>
          <w:kern w:val="0"/>
          <w:szCs w:val="24"/>
        </w:rPr>
        <w:t xml:space="preserve"> within the same type of intervention (i.e., treatment </w:t>
      </w:r>
      <w:r w:rsidR="00C64957">
        <w:rPr>
          <w:rFonts w:ascii="Times New Roman" w:hAnsi="Times New Roman" w:cs="Times New Roman"/>
          <w:color w:val="000000" w:themeColor="text1"/>
          <w:kern w:val="0"/>
          <w:szCs w:val="24"/>
        </w:rPr>
        <w:t>or</w:t>
      </w:r>
      <w:r w:rsidR="00C64957" w:rsidRPr="00774F34">
        <w:rPr>
          <w:rFonts w:ascii="Times New Roman" w:hAnsi="Times New Roman" w:cs="Times New Roman"/>
          <w:color w:val="000000" w:themeColor="text1"/>
          <w:kern w:val="0"/>
          <w:szCs w:val="24"/>
        </w:rPr>
        <w:t xml:space="preserve"> </w:t>
      </w:r>
      <w:r w:rsidR="00926964" w:rsidRPr="00774F34">
        <w:rPr>
          <w:rFonts w:ascii="Times New Roman" w:hAnsi="Times New Roman" w:cs="Times New Roman"/>
          <w:color w:val="000000" w:themeColor="text1"/>
          <w:kern w:val="0"/>
          <w:szCs w:val="24"/>
        </w:rPr>
        <w:t>prevent</w:t>
      </w:r>
      <w:r w:rsidR="007505F7">
        <w:rPr>
          <w:rFonts w:ascii="Times New Roman" w:hAnsi="Times New Roman" w:cs="Times New Roman"/>
          <w:color w:val="000000" w:themeColor="text1"/>
          <w:kern w:val="0"/>
          <w:szCs w:val="24"/>
        </w:rPr>
        <w:t>ion</w:t>
      </w:r>
      <w:r w:rsidR="00926964" w:rsidRPr="00774F34">
        <w:rPr>
          <w:rFonts w:ascii="Times New Roman" w:hAnsi="Times New Roman" w:cs="Times New Roman"/>
          <w:color w:val="000000" w:themeColor="text1"/>
          <w:kern w:val="0"/>
          <w:szCs w:val="24"/>
        </w:rPr>
        <w:t>)</w:t>
      </w:r>
      <w:r w:rsidR="003C2963" w:rsidRPr="00774F34">
        <w:rPr>
          <w:rFonts w:ascii="Times New Roman" w:hAnsi="Times New Roman" w:cs="Times New Roman"/>
          <w:color w:val="000000" w:themeColor="text1"/>
          <w:kern w:val="0"/>
          <w:szCs w:val="24"/>
        </w:rPr>
        <w:t>.</w:t>
      </w:r>
      <w:r w:rsidR="00F66731">
        <w:rPr>
          <w:rFonts w:ascii="Times New Roman" w:hAnsi="Times New Roman" w:cs="Times New Roman"/>
          <w:color w:val="000000" w:themeColor="text1"/>
          <w:kern w:val="0"/>
          <w:szCs w:val="24"/>
        </w:rPr>
        <w:fldChar w:fldCharType="begin"/>
      </w:r>
      <w:r w:rsidR="00F66731">
        <w:rPr>
          <w:rFonts w:ascii="Times New Roman" w:hAnsi="Times New Roman" w:cs="Times New Roman"/>
          <w:color w:val="000000" w:themeColor="text1"/>
          <w:kern w:val="0"/>
          <w:szCs w:val="24"/>
        </w:rPr>
        <w:instrText xml:space="preserve"> ADDIN EN.CITE &lt;EndNote&gt;&lt;Cite&gt;&lt;Author&gt;White&lt;/Author&gt;&lt;Year&gt;2015&lt;/Year&gt;&lt;RecNum&gt;10406&lt;/RecNum&gt;&lt;DisplayText&gt;&lt;style face="superscript"&gt;22&lt;/style&gt;&lt;/DisplayText&gt;&lt;record&gt;&lt;rec-number&gt;10406&lt;/rec-number&gt;&lt;foreign-keys&gt;&lt;key app="EN" db-id="09wdwrv5arwxa9erx59xpxspfvfxvx5efdzw" timestamp="1539536769"&gt;10406&lt;/key&gt;&lt;/foreign-keys&gt;&lt;ref-type name="Journal Article"&gt;17&lt;/ref-type&gt;&lt;contributors&gt;&lt;authors&gt;&lt;author&gt;White, I.R.&lt;/author&gt;&lt;/authors&gt;&lt;/contributors&gt;&lt;titles&gt;&lt;title&gt;Network meta-analysis&lt;/title&gt;&lt;secondary-title&gt;The Stata Journal&lt;/secondary-title&gt;&lt;alt-title&gt;Stata J&lt;/alt-title&gt;&lt;/titles&gt;&lt;periodical&gt;&lt;full-title&gt;The Stata Journal&lt;/full-title&gt;&lt;abbr-1&gt;Stata J&lt;/abbr-1&gt;&lt;/periodical&gt;&lt;alt-periodical&gt;&lt;full-title&gt;The Stata Journal&lt;/full-title&gt;&lt;abbr-1&gt;Stata J&lt;/abbr-1&gt;&lt;/alt-periodical&gt;&lt;pages&gt;951-985&lt;/pages&gt;&lt;volume&gt;15&lt;/volume&gt;&lt;number&gt;4&lt;/number&gt;&lt;section&gt;951&lt;/section&gt;&lt;dates&gt;&lt;year&gt;2015&lt;/year&gt;&lt;/dates&gt;&lt;urls&gt;&lt;/urls&gt;&lt;/record&gt;&lt;/Cite&gt;&lt;/EndNote&gt;</w:instrText>
      </w:r>
      <w:r w:rsidR="00F66731">
        <w:rPr>
          <w:rFonts w:ascii="Times New Roman" w:hAnsi="Times New Roman" w:cs="Times New Roman"/>
          <w:color w:val="000000" w:themeColor="text1"/>
          <w:kern w:val="0"/>
          <w:szCs w:val="24"/>
        </w:rPr>
        <w:fldChar w:fldCharType="separate"/>
      </w:r>
      <w:r w:rsidR="00F66731" w:rsidRPr="00F66731">
        <w:rPr>
          <w:rFonts w:ascii="Times New Roman" w:hAnsi="Times New Roman" w:cs="Times New Roman"/>
          <w:noProof/>
          <w:color w:val="000000" w:themeColor="text1"/>
          <w:kern w:val="0"/>
          <w:szCs w:val="24"/>
          <w:vertAlign w:val="superscript"/>
        </w:rPr>
        <w:t>22</w:t>
      </w:r>
      <w:r w:rsidR="00F66731">
        <w:rPr>
          <w:rFonts w:ascii="Times New Roman" w:hAnsi="Times New Roman" w:cs="Times New Roman"/>
          <w:color w:val="000000" w:themeColor="text1"/>
          <w:kern w:val="0"/>
          <w:szCs w:val="24"/>
        </w:rPr>
        <w:fldChar w:fldCharType="end"/>
      </w:r>
      <w:r w:rsidR="003C2963" w:rsidRPr="00774F34">
        <w:rPr>
          <w:rFonts w:ascii="Times New Roman" w:hAnsi="Times New Roman" w:cs="Times New Roman"/>
          <w:color w:val="000000" w:themeColor="text1"/>
          <w:kern w:val="0"/>
          <w:szCs w:val="24"/>
        </w:rPr>
        <w:t xml:space="preserve"> </w:t>
      </w:r>
      <w:r w:rsidR="00926964" w:rsidRPr="00774F34">
        <w:rPr>
          <w:rFonts w:ascii="Times New Roman" w:hAnsi="Times New Roman" w:cs="Times New Roman"/>
          <w:color w:val="000000" w:themeColor="text1"/>
          <w:kern w:val="0"/>
          <w:szCs w:val="24"/>
        </w:rPr>
        <w:t>H</w:t>
      </w:r>
      <w:r w:rsidR="003C2963" w:rsidRPr="00774F34">
        <w:rPr>
          <w:rFonts w:ascii="Times New Roman" w:hAnsi="Times New Roman" w:cs="Times New Roman"/>
          <w:color w:val="000000" w:themeColor="text1"/>
          <w:kern w:val="0"/>
          <w:szCs w:val="24"/>
        </w:rPr>
        <w:t xml:space="preserve">eterogeneity </w:t>
      </w:r>
      <w:r w:rsidR="00917E1D" w:rsidRPr="00774F34">
        <w:rPr>
          <w:rFonts w:ascii="Times New Roman" w:hAnsi="Times New Roman" w:cs="Times New Roman"/>
          <w:color w:val="000000" w:themeColor="text1"/>
          <w:kern w:val="0"/>
          <w:szCs w:val="24"/>
        </w:rPr>
        <w:t>among</w:t>
      </w:r>
      <w:r w:rsidR="007505F7">
        <w:rPr>
          <w:rFonts w:ascii="Times New Roman" w:hAnsi="Times New Roman" w:cs="Times New Roman"/>
          <w:color w:val="000000" w:themeColor="text1"/>
          <w:kern w:val="0"/>
          <w:szCs w:val="24"/>
        </w:rPr>
        <w:t xml:space="preserve"> the</w:t>
      </w:r>
      <w:r w:rsidR="00917E1D" w:rsidRPr="00774F34">
        <w:rPr>
          <w:rFonts w:ascii="Times New Roman" w:hAnsi="Times New Roman" w:cs="Times New Roman"/>
          <w:color w:val="000000" w:themeColor="text1"/>
          <w:kern w:val="0"/>
          <w:szCs w:val="24"/>
        </w:rPr>
        <w:t xml:space="preserve"> included studies </w:t>
      </w:r>
      <w:r w:rsidR="003C2963" w:rsidRPr="00774F34">
        <w:rPr>
          <w:rFonts w:ascii="Times New Roman" w:hAnsi="Times New Roman" w:cs="Times New Roman"/>
          <w:color w:val="000000" w:themeColor="text1"/>
          <w:kern w:val="0"/>
          <w:szCs w:val="24"/>
        </w:rPr>
        <w:t>was</w:t>
      </w:r>
      <w:r w:rsidR="00917E1D" w:rsidRPr="00774F34">
        <w:rPr>
          <w:rFonts w:ascii="Times New Roman" w:hAnsi="Times New Roman" w:cs="Times New Roman"/>
          <w:color w:val="000000" w:themeColor="text1"/>
          <w:kern w:val="0"/>
          <w:szCs w:val="24"/>
        </w:rPr>
        <w:t xml:space="preserve"> evaluated by the </w:t>
      </w:r>
      <w:r w:rsidR="007F0DF7" w:rsidRPr="00774F34">
        <w:rPr>
          <w:rFonts w:ascii="Times New Roman" w:hAnsi="Times New Roman" w:cs="Times New Roman"/>
          <w:color w:val="000000" w:themeColor="text1"/>
          <w:kern w:val="0"/>
          <w:szCs w:val="24"/>
        </w:rPr>
        <w:t xml:space="preserve">tau </w:t>
      </w:r>
      <w:r w:rsidR="00926964" w:rsidRPr="00774F34">
        <w:rPr>
          <w:rFonts w:ascii="Times New Roman" w:hAnsi="Times New Roman" w:cs="Times New Roman"/>
          <w:color w:val="000000" w:themeColor="text1"/>
          <w:kern w:val="0"/>
          <w:szCs w:val="24"/>
        </w:rPr>
        <w:t>statistic</w:t>
      </w:r>
      <w:r w:rsidR="00FB3A90" w:rsidRPr="00774F34">
        <w:rPr>
          <w:rFonts w:ascii="Times New Roman" w:hAnsi="Times New Roman" w:cs="Times New Roman"/>
          <w:color w:val="000000" w:themeColor="text1"/>
          <w:kern w:val="0"/>
          <w:szCs w:val="24"/>
        </w:rPr>
        <w:t>.</w:t>
      </w:r>
      <w:r w:rsidR="007F0DF7" w:rsidRPr="00774F34">
        <w:rPr>
          <w:rFonts w:ascii="Times New Roman" w:hAnsi="Times New Roman" w:cs="Times New Roman"/>
          <w:color w:val="000000" w:themeColor="text1"/>
          <w:kern w:val="0"/>
          <w:szCs w:val="24"/>
        </w:rPr>
        <w:t xml:space="preserve"> </w:t>
      </w:r>
      <w:r w:rsidR="000B33D8">
        <w:rPr>
          <w:rFonts w:ascii="Times New Roman" w:hAnsi="Times New Roman" w:cs="Times New Roman"/>
          <w:color w:val="000000" w:themeColor="text1"/>
          <w:kern w:val="0"/>
          <w:szCs w:val="24"/>
        </w:rPr>
        <w:t>Comparison-adjusted f</w:t>
      </w:r>
      <w:r w:rsidR="00E443D8" w:rsidRPr="00774F34">
        <w:rPr>
          <w:rFonts w:ascii="Times New Roman" w:hAnsi="Times New Roman" w:cs="Times New Roman"/>
          <w:color w:val="000000" w:themeColor="text1"/>
          <w:kern w:val="0"/>
          <w:szCs w:val="24"/>
        </w:rPr>
        <w:t>unnel plot</w:t>
      </w:r>
      <w:r w:rsidR="00956938">
        <w:rPr>
          <w:rFonts w:ascii="Times New Roman" w:hAnsi="Times New Roman" w:cs="Times New Roman"/>
          <w:color w:val="000000" w:themeColor="text1"/>
          <w:kern w:val="0"/>
          <w:szCs w:val="24"/>
        </w:rPr>
        <w:fldChar w:fldCharType="begin"/>
      </w:r>
      <w:r w:rsidR="00956938">
        <w:rPr>
          <w:rFonts w:ascii="Times New Roman" w:hAnsi="Times New Roman" w:cs="Times New Roman"/>
          <w:color w:val="000000" w:themeColor="text1"/>
          <w:kern w:val="0"/>
          <w:szCs w:val="24"/>
        </w:rPr>
        <w:instrText xml:space="preserve"> ADDIN EN.CITE &lt;EndNote&gt;&lt;Cite&gt;&lt;Author&gt;Chaimani&lt;/Author&gt;&lt;Year&gt;2013&lt;/Year&gt;&lt;RecNum&gt;10771&lt;/RecNum&gt;&lt;DisplayText&gt;&lt;style face="superscript"&gt;23&lt;/style&gt;&lt;/DisplayText&gt;&lt;record&gt;&lt;rec-number&gt;10771&lt;/rec-number&gt;&lt;foreign-keys&gt;&lt;key app="EN" db-id="09wdwrv5arwxa9erx59xpxspfvfxvx5efdzw" timestamp="1542174590"&gt;10771&lt;/key&gt;&lt;/foreign-keys&gt;&lt;ref-type name="Journal Article"&gt;17&lt;/ref-type&gt;&lt;contributors&gt;&lt;authors&gt;&lt;author&gt;Chaimani, A.&lt;/author&gt;&lt;author&gt;Higgins, J. P.&lt;/author&gt;&lt;author&gt;Mavridis, D.&lt;/author&gt;&lt;author&gt;Spyridonos, P.&lt;/author&gt;&lt;author&gt;Salanti, G.&lt;/author&gt;&lt;/authors&gt;&lt;/contributors&gt;&lt;auth-address&gt;Department of Hygiene and Epidemiology, School of Medicine, University of Ioannina, Ioannina, Greece.&lt;/auth-address&gt;&lt;titles&gt;&lt;title&gt;Graphical tools for network meta-analysis in STATA&lt;/title&gt;&lt;secondary-title&gt;PLoS One&lt;/secondary-title&gt;&lt;/titles&gt;&lt;periodical&gt;&lt;full-title&gt;PLoS One&lt;/full-title&gt;&lt;abbr-1&gt;PloS one&lt;/abbr-1&gt;&lt;/periodical&gt;&lt;pages&gt;e76654&lt;/pages&gt;&lt;volume&gt;8&lt;/volume&gt;&lt;number&gt;10&lt;/number&gt;&lt;keywords&gt;&lt;keyword&gt;Acute Disease&lt;/keyword&gt;&lt;keyword&gt;Antimanic Agents/*therapeutic use&lt;/keyword&gt;&lt;keyword&gt;Antirheumatic Agents/*therapeutic use&lt;/keyword&gt;&lt;keyword&gt;Arthritis, Rheumatoid/*drug therapy/physiopathology&lt;/keyword&gt;&lt;keyword&gt;Bipolar Disorder/*drug therapy/physiopathology&lt;/keyword&gt;&lt;keyword&gt;Data Interpretation, Statistical&lt;/keyword&gt;&lt;keyword&gt;Humans&lt;/keyword&gt;&lt;keyword&gt;*Meta-Analysis as Topic&lt;/keyword&gt;&lt;keyword&gt;*Models, Statistical&lt;/keyword&gt;&lt;keyword&gt;Odds Ratio&lt;/keyword&gt;&lt;keyword&gt;Research Design&lt;/keyword&gt;&lt;keyword&gt;Treatment Outcome&lt;/keyword&gt;&lt;/keywords&gt;&lt;dates&gt;&lt;year&gt;2013&lt;/year&gt;&lt;/dates&gt;&lt;isbn&gt;1932-6203 (Electronic)&amp;#xD;1932-6203 (Linking)&lt;/isbn&gt;&lt;accession-num&gt;24098547&lt;/accession-num&gt;&lt;urls&gt;&lt;related-urls&gt;&lt;url&gt;https://www.ncbi.nlm.nih.gov/pubmed/24098547&lt;/url&gt;&lt;/related-urls&gt;&lt;/urls&gt;&lt;custom2&gt;PMC3789683&lt;/custom2&gt;&lt;electronic-resource-num&gt;10.1371/journal.pone.0076654&lt;/electronic-resource-num&gt;&lt;/record&gt;&lt;/Cite&gt;&lt;/EndNote&gt;</w:instrText>
      </w:r>
      <w:r w:rsidR="00956938">
        <w:rPr>
          <w:rFonts w:ascii="Times New Roman" w:hAnsi="Times New Roman" w:cs="Times New Roman"/>
          <w:color w:val="000000" w:themeColor="text1"/>
          <w:kern w:val="0"/>
          <w:szCs w:val="24"/>
        </w:rPr>
        <w:fldChar w:fldCharType="separate"/>
      </w:r>
      <w:r w:rsidR="00956938" w:rsidRPr="00956938">
        <w:rPr>
          <w:rFonts w:ascii="Times New Roman" w:hAnsi="Times New Roman" w:cs="Times New Roman"/>
          <w:noProof/>
          <w:color w:val="000000" w:themeColor="text1"/>
          <w:kern w:val="0"/>
          <w:szCs w:val="24"/>
          <w:vertAlign w:val="superscript"/>
        </w:rPr>
        <w:t>23</w:t>
      </w:r>
      <w:r w:rsidR="00956938">
        <w:rPr>
          <w:rFonts w:ascii="Times New Roman" w:hAnsi="Times New Roman" w:cs="Times New Roman"/>
          <w:color w:val="000000" w:themeColor="text1"/>
          <w:kern w:val="0"/>
          <w:szCs w:val="24"/>
        </w:rPr>
        <w:fldChar w:fldCharType="end"/>
      </w:r>
      <w:r w:rsidR="00E443D8" w:rsidRPr="00774F34">
        <w:rPr>
          <w:rFonts w:ascii="Times New Roman" w:hAnsi="Times New Roman" w:cs="Times New Roman"/>
          <w:color w:val="000000" w:themeColor="text1"/>
          <w:kern w:val="0"/>
          <w:szCs w:val="24"/>
        </w:rPr>
        <w:t xml:space="preserve"> </w:t>
      </w:r>
      <w:r w:rsidR="00D10C4A" w:rsidRPr="00774F34">
        <w:rPr>
          <w:rFonts w:ascii="Times New Roman" w:hAnsi="Times New Roman" w:cs="Times New Roman"/>
          <w:color w:val="000000" w:themeColor="text1"/>
          <w:kern w:val="0"/>
          <w:szCs w:val="24"/>
        </w:rPr>
        <w:t xml:space="preserve">and </w:t>
      </w:r>
      <w:r w:rsidR="007505F7">
        <w:rPr>
          <w:rFonts w:ascii="Times New Roman" w:hAnsi="Times New Roman" w:cs="Times New Roman"/>
          <w:color w:val="000000" w:themeColor="text1"/>
          <w:kern w:val="0"/>
          <w:szCs w:val="24"/>
        </w:rPr>
        <w:t xml:space="preserve">the </w:t>
      </w:r>
      <w:r w:rsidR="00D10C4A" w:rsidRPr="00774F34">
        <w:rPr>
          <w:rFonts w:ascii="Times New Roman" w:hAnsi="Times New Roman" w:cs="Times New Roman"/>
          <w:color w:val="000000" w:themeColor="text1"/>
          <w:kern w:val="0"/>
          <w:szCs w:val="24"/>
        </w:rPr>
        <w:t xml:space="preserve">Egger test </w:t>
      </w:r>
      <w:r w:rsidR="00E443D8" w:rsidRPr="00774F34">
        <w:rPr>
          <w:rFonts w:ascii="Times New Roman" w:hAnsi="Times New Roman" w:cs="Times New Roman"/>
          <w:color w:val="000000" w:themeColor="text1"/>
          <w:kern w:val="0"/>
          <w:szCs w:val="24"/>
        </w:rPr>
        <w:t>were conducted to examine potential small study bias</w:t>
      </w:r>
      <w:r w:rsidR="0040712F" w:rsidRPr="00774F34">
        <w:rPr>
          <w:rFonts w:ascii="Times New Roman" w:hAnsi="Times New Roman" w:cs="Times New Roman"/>
          <w:color w:val="000000" w:themeColor="text1"/>
          <w:kern w:val="0"/>
          <w:szCs w:val="24"/>
        </w:rPr>
        <w:t xml:space="preserve"> (i.e.</w:t>
      </w:r>
      <w:r w:rsidR="007505F7">
        <w:rPr>
          <w:rFonts w:ascii="Times New Roman" w:hAnsi="Times New Roman" w:cs="Times New Roman"/>
          <w:color w:val="000000" w:themeColor="text1"/>
          <w:kern w:val="0"/>
          <w:szCs w:val="24"/>
        </w:rPr>
        <w:t>,</w:t>
      </w:r>
      <w:r w:rsidR="0040712F" w:rsidRPr="00774F34">
        <w:rPr>
          <w:rFonts w:ascii="Times New Roman" w:hAnsi="Times New Roman" w:cs="Times New Roman"/>
          <w:color w:val="000000" w:themeColor="text1"/>
          <w:kern w:val="0"/>
          <w:szCs w:val="24"/>
        </w:rPr>
        <w:t xml:space="preserve"> publication bias)</w:t>
      </w:r>
      <w:r w:rsidR="009367D3">
        <w:rPr>
          <w:rFonts w:ascii="Times New Roman" w:hAnsi="Times New Roman" w:cs="Times New Roman"/>
          <w:color w:val="000000" w:themeColor="text1"/>
          <w:kern w:val="0"/>
          <w:szCs w:val="24"/>
        </w:rPr>
        <w:t xml:space="preserve">, after treatments were ordered from the </w:t>
      </w:r>
      <w:r w:rsidR="00EC1D74">
        <w:rPr>
          <w:rFonts w:ascii="Times New Roman" w:hAnsi="Times New Roman" w:cs="Times New Roman"/>
          <w:color w:val="000000" w:themeColor="text1"/>
          <w:kern w:val="0"/>
          <w:szCs w:val="24"/>
        </w:rPr>
        <w:t>oldest</w:t>
      </w:r>
      <w:r w:rsidR="009367D3">
        <w:rPr>
          <w:rFonts w:ascii="Times New Roman" w:hAnsi="Times New Roman" w:cs="Times New Roman"/>
          <w:color w:val="000000" w:themeColor="text1"/>
          <w:kern w:val="0"/>
          <w:szCs w:val="24"/>
        </w:rPr>
        <w:t xml:space="preserve"> to the </w:t>
      </w:r>
      <w:r w:rsidR="00EC1D74">
        <w:rPr>
          <w:rFonts w:ascii="Times New Roman" w:hAnsi="Times New Roman" w:cs="Times New Roman"/>
          <w:color w:val="000000" w:themeColor="text1"/>
          <w:kern w:val="0"/>
          <w:szCs w:val="24"/>
        </w:rPr>
        <w:t>newest</w:t>
      </w:r>
      <w:r w:rsidR="00E443D8" w:rsidRPr="00774F34">
        <w:rPr>
          <w:rFonts w:ascii="Times New Roman" w:hAnsi="Times New Roman" w:cs="Times New Roman"/>
          <w:color w:val="000000" w:themeColor="text1"/>
          <w:kern w:val="0"/>
          <w:szCs w:val="24"/>
        </w:rPr>
        <w:t>.</w:t>
      </w:r>
    </w:p>
    <w:p w14:paraId="00A79679" w14:textId="78AED17B" w:rsidR="00A449B7" w:rsidRPr="00774F34" w:rsidRDefault="00E16C07" w:rsidP="007F3B4F">
      <w:pPr>
        <w:widowControl/>
        <w:spacing w:before="100" w:beforeAutospacing="1" w:after="100" w:afterAutospacing="1" w:line="360" w:lineRule="auto"/>
        <w:ind w:firstLine="426"/>
        <w:rPr>
          <w:rFonts w:ascii="Times New Roman" w:hAnsi="Times New Roman" w:cs="Times New Roman"/>
          <w:color w:val="000000" w:themeColor="text1"/>
          <w:kern w:val="0"/>
          <w:szCs w:val="24"/>
        </w:rPr>
      </w:pPr>
      <w:r w:rsidRPr="00774F34">
        <w:rPr>
          <w:rFonts w:ascii="Times New Roman" w:hAnsi="Times New Roman" w:cs="Times New Roman"/>
          <w:color w:val="000000" w:themeColor="text1"/>
          <w:kern w:val="0"/>
          <w:szCs w:val="24"/>
        </w:rPr>
        <w:t>Subgroup analysis was used t</w:t>
      </w:r>
      <w:r w:rsidR="00F326C0" w:rsidRPr="00774F34">
        <w:rPr>
          <w:rFonts w:ascii="Times New Roman" w:hAnsi="Times New Roman" w:cs="Times New Roman"/>
          <w:color w:val="000000" w:themeColor="text1"/>
          <w:kern w:val="0"/>
          <w:szCs w:val="24"/>
        </w:rPr>
        <w:t xml:space="preserve">o evaluate </w:t>
      </w:r>
      <w:r w:rsidRPr="00774F34">
        <w:rPr>
          <w:rFonts w:ascii="Times New Roman" w:hAnsi="Times New Roman" w:cs="Times New Roman"/>
          <w:color w:val="000000" w:themeColor="text1"/>
          <w:kern w:val="0"/>
          <w:szCs w:val="24"/>
        </w:rPr>
        <w:t>the</w:t>
      </w:r>
      <w:r w:rsidR="00F326C0" w:rsidRPr="00774F34">
        <w:rPr>
          <w:rFonts w:ascii="Times New Roman" w:hAnsi="Times New Roman" w:cs="Times New Roman"/>
          <w:color w:val="000000" w:themeColor="text1"/>
          <w:kern w:val="0"/>
          <w:szCs w:val="24"/>
        </w:rPr>
        <w:t xml:space="preserve"> potential confounding effects </w:t>
      </w:r>
      <w:r w:rsidR="00926964" w:rsidRPr="00774F34">
        <w:rPr>
          <w:rFonts w:ascii="Times New Roman" w:hAnsi="Times New Roman" w:cs="Times New Roman"/>
          <w:color w:val="000000" w:themeColor="text1"/>
          <w:kern w:val="0"/>
          <w:szCs w:val="24"/>
        </w:rPr>
        <w:t>of</w:t>
      </w:r>
      <w:r w:rsidR="007505F7">
        <w:rPr>
          <w:rFonts w:ascii="Times New Roman" w:hAnsi="Times New Roman" w:cs="Times New Roman"/>
          <w:color w:val="000000" w:themeColor="text1"/>
          <w:kern w:val="0"/>
          <w:szCs w:val="24"/>
        </w:rPr>
        <w:t xml:space="preserve"> the</w:t>
      </w:r>
      <w:r w:rsidR="00926964" w:rsidRPr="00774F34">
        <w:rPr>
          <w:rFonts w:ascii="Times New Roman" w:hAnsi="Times New Roman" w:cs="Times New Roman"/>
          <w:color w:val="000000" w:themeColor="text1"/>
          <w:kern w:val="0"/>
          <w:szCs w:val="24"/>
        </w:rPr>
        <w:t xml:space="preserve"> </w:t>
      </w:r>
      <w:r w:rsidRPr="00774F34">
        <w:rPr>
          <w:rFonts w:ascii="Times New Roman" w:hAnsi="Times New Roman" w:cs="Times New Roman"/>
          <w:color w:val="000000" w:themeColor="text1"/>
          <w:kern w:val="0"/>
          <w:szCs w:val="24"/>
        </w:rPr>
        <w:t>route</w:t>
      </w:r>
      <w:r w:rsidR="00926964" w:rsidRPr="00774F34">
        <w:rPr>
          <w:rFonts w:ascii="Times New Roman" w:hAnsi="Times New Roman" w:cs="Times New Roman"/>
          <w:color w:val="000000" w:themeColor="text1"/>
          <w:kern w:val="0"/>
          <w:szCs w:val="24"/>
        </w:rPr>
        <w:t xml:space="preserve"> of administration</w:t>
      </w:r>
      <w:r w:rsidRPr="00774F34">
        <w:rPr>
          <w:rFonts w:ascii="Times New Roman" w:hAnsi="Times New Roman" w:cs="Times New Roman"/>
          <w:color w:val="000000" w:themeColor="text1"/>
          <w:kern w:val="0"/>
          <w:szCs w:val="24"/>
        </w:rPr>
        <w:t xml:space="preserve"> (i.e.</w:t>
      </w:r>
      <w:r w:rsidR="007505F7">
        <w:rPr>
          <w:rFonts w:ascii="Times New Roman" w:hAnsi="Times New Roman" w:cs="Times New Roman"/>
          <w:color w:val="000000" w:themeColor="text1"/>
          <w:kern w:val="0"/>
          <w:szCs w:val="24"/>
        </w:rPr>
        <w:t>,</w:t>
      </w:r>
      <w:r w:rsidRPr="00774F34">
        <w:rPr>
          <w:rFonts w:ascii="Times New Roman" w:hAnsi="Times New Roman" w:cs="Times New Roman"/>
          <w:color w:val="000000" w:themeColor="text1"/>
          <w:kern w:val="0"/>
          <w:szCs w:val="24"/>
        </w:rPr>
        <w:t xml:space="preserve"> intravenous) or </w:t>
      </w:r>
      <w:r w:rsidR="00F326C0" w:rsidRPr="00774F34">
        <w:rPr>
          <w:rFonts w:ascii="Times New Roman" w:hAnsi="Times New Roman" w:cs="Times New Roman"/>
          <w:color w:val="000000" w:themeColor="text1"/>
          <w:kern w:val="0"/>
          <w:szCs w:val="24"/>
        </w:rPr>
        <w:t xml:space="preserve">the rescue medication used in each </w:t>
      </w:r>
      <w:r w:rsidR="00926964" w:rsidRPr="00774F34">
        <w:rPr>
          <w:rFonts w:ascii="Times New Roman" w:hAnsi="Times New Roman" w:cs="Times New Roman"/>
          <w:color w:val="000000" w:themeColor="text1"/>
          <w:kern w:val="0"/>
          <w:szCs w:val="24"/>
        </w:rPr>
        <w:t>trial</w:t>
      </w:r>
      <w:r w:rsidRPr="00774F34">
        <w:rPr>
          <w:rFonts w:ascii="Times New Roman" w:hAnsi="Times New Roman" w:cs="Times New Roman"/>
          <w:color w:val="000000" w:themeColor="text1"/>
          <w:kern w:val="0"/>
          <w:szCs w:val="24"/>
        </w:rPr>
        <w:t>.</w:t>
      </w:r>
      <w:r w:rsidR="00F326C0" w:rsidRPr="00774F34">
        <w:rPr>
          <w:rFonts w:ascii="Times New Roman" w:hAnsi="Times New Roman" w:cs="Times New Roman"/>
          <w:color w:val="000000" w:themeColor="text1"/>
          <w:kern w:val="0"/>
          <w:szCs w:val="24"/>
        </w:rPr>
        <w:t xml:space="preserve"> </w:t>
      </w:r>
      <w:r w:rsidR="00AA4567" w:rsidRPr="00774F34">
        <w:rPr>
          <w:rFonts w:ascii="Times New Roman" w:hAnsi="Times New Roman" w:cs="Times New Roman"/>
          <w:color w:val="000000" w:themeColor="text1"/>
          <w:kern w:val="0"/>
          <w:szCs w:val="24"/>
        </w:rPr>
        <w:t>W</w:t>
      </w:r>
      <w:r w:rsidR="00E83207" w:rsidRPr="00774F34">
        <w:rPr>
          <w:rFonts w:ascii="Times New Roman" w:hAnsi="Times New Roman" w:cs="Times New Roman"/>
          <w:color w:val="000000" w:themeColor="text1"/>
          <w:kern w:val="0"/>
          <w:szCs w:val="24"/>
        </w:rPr>
        <w:t xml:space="preserve">e </w:t>
      </w:r>
      <w:r w:rsidR="00AA4567" w:rsidRPr="00774F34">
        <w:rPr>
          <w:rFonts w:ascii="Times New Roman" w:hAnsi="Times New Roman" w:cs="Times New Roman"/>
          <w:color w:val="000000" w:themeColor="text1"/>
          <w:kern w:val="0"/>
          <w:szCs w:val="24"/>
        </w:rPr>
        <w:t>ranked</w:t>
      </w:r>
      <w:r w:rsidR="00B17824" w:rsidRPr="00774F34">
        <w:rPr>
          <w:rFonts w:ascii="Times New Roman" w:hAnsi="Times New Roman" w:cs="Times New Roman"/>
          <w:color w:val="000000" w:themeColor="text1"/>
          <w:kern w:val="0"/>
          <w:szCs w:val="24"/>
        </w:rPr>
        <w:t xml:space="preserve"> the relative </w:t>
      </w:r>
      <w:r w:rsidR="00E83207" w:rsidRPr="00774F34">
        <w:rPr>
          <w:rFonts w:ascii="Times New Roman" w:hAnsi="Times New Roman" w:cs="Times New Roman"/>
          <w:color w:val="000000" w:themeColor="text1"/>
          <w:kern w:val="0"/>
          <w:szCs w:val="24"/>
        </w:rPr>
        <w:t xml:space="preserve">probabilities </w:t>
      </w:r>
      <w:r w:rsidR="007505F7">
        <w:rPr>
          <w:rFonts w:ascii="Times New Roman" w:hAnsi="Times New Roman" w:cs="Times New Roman"/>
          <w:color w:val="000000" w:themeColor="text1"/>
          <w:kern w:val="0"/>
          <w:szCs w:val="24"/>
        </w:rPr>
        <w:t>for</w:t>
      </w:r>
      <w:r w:rsidR="007505F7" w:rsidRPr="00774F34">
        <w:rPr>
          <w:rFonts w:ascii="Times New Roman" w:hAnsi="Times New Roman" w:cs="Times New Roman"/>
          <w:color w:val="000000" w:themeColor="text1"/>
          <w:kern w:val="0"/>
          <w:szCs w:val="24"/>
        </w:rPr>
        <w:t xml:space="preserve"> </w:t>
      </w:r>
      <w:r w:rsidR="00FC7801" w:rsidRPr="00774F34">
        <w:rPr>
          <w:rFonts w:ascii="Times New Roman" w:hAnsi="Times New Roman" w:cs="Times New Roman"/>
          <w:color w:val="000000" w:themeColor="text1"/>
          <w:kern w:val="0"/>
          <w:szCs w:val="24"/>
        </w:rPr>
        <w:t xml:space="preserve">the </w:t>
      </w:r>
      <w:r w:rsidR="002F3C80">
        <w:rPr>
          <w:rFonts w:ascii="Times New Roman" w:hAnsi="Times New Roman" w:cs="Times New Roman"/>
          <w:color w:val="000000" w:themeColor="text1"/>
          <w:kern w:val="0"/>
          <w:szCs w:val="24"/>
        </w:rPr>
        <w:t>delirium response rate</w:t>
      </w:r>
      <w:r w:rsidR="004B2567">
        <w:rPr>
          <w:rFonts w:ascii="Times New Roman" w:hAnsi="Times New Roman" w:cs="Times New Roman"/>
          <w:color w:val="000000" w:themeColor="text1"/>
          <w:kern w:val="0"/>
          <w:szCs w:val="24"/>
        </w:rPr>
        <w:t xml:space="preserve"> or </w:t>
      </w:r>
      <w:r w:rsidR="002F3C80">
        <w:rPr>
          <w:rFonts w:ascii="Times New Roman" w:hAnsi="Times New Roman" w:cs="Times New Roman"/>
          <w:color w:val="000000" w:themeColor="text1"/>
          <w:kern w:val="0"/>
          <w:szCs w:val="24"/>
        </w:rPr>
        <w:t xml:space="preserve">delirium </w:t>
      </w:r>
      <w:r w:rsidR="000A74CA" w:rsidRPr="00A57CC1">
        <w:rPr>
          <w:rFonts w:ascii="Times New Roman" w:hAnsi="Times New Roman" w:cs="Times New Roman"/>
          <w:color w:val="000000" w:themeColor="text1"/>
          <w:kern w:val="0"/>
          <w:szCs w:val="24"/>
        </w:rPr>
        <w:lastRenderedPageBreak/>
        <w:t>occurrence</w:t>
      </w:r>
      <w:r w:rsidR="002F3C80">
        <w:rPr>
          <w:rFonts w:ascii="Times New Roman" w:hAnsi="Times New Roman" w:cs="Times New Roman"/>
          <w:color w:val="000000" w:themeColor="text1"/>
          <w:kern w:val="0"/>
          <w:szCs w:val="24"/>
        </w:rPr>
        <w:t xml:space="preserve"> rate</w:t>
      </w:r>
      <w:r w:rsidR="00FC7801" w:rsidRPr="00774F34">
        <w:rPr>
          <w:rFonts w:ascii="Times New Roman" w:hAnsi="Times New Roman" w:cs="Times New Roman"/>
          <w:color w:val="000000" w:themeColor="text1"/>
          <w:kern w:val="0"/>
          <w:szCs w:val="24"/>
        </w:rPr>
        <w:t xml:space="preserve"> of</w:t>
      </w:r>
      <w:r w:rsidR="00E83207" w:rsidRPr="00774F34">
        <w:rPr>
          <w:rFonts w:ascii="Times New Roman" w:hAnsi="Times New Roman" w:cs="Times New Roman"/>
          <w:color w:val="000000" w:themeColor="text1"/>
          <w:kern w:val="0"/>
          <w:szCs w:val="24"/>
        </w:rPr>
        <w:t xml:space="preserve"> all medication</w:t>
      </w:r>
      <w:r w:rsidR="00926964" w:rsidRPr="00774F34">
        <w:rPr>
          <w:rFonts w:ascii="Times New Roman" w:hAnsi="Times New Roman" w:cs="Times New Roman"/>
          <w:color w:val="000000" w:themeColor="text1"/>
          <w:kern w:val="0"/>
          <w:szCs w:val="24"/>
        </w:rPr>
        <w:t>s</w:t>
      </w:r>
      <w:r w:rsidR="00E83207" w:rsidRPr="00774F34">
        <w:rPr>
          <w:rFonts w:ascii="Times New Roman" w:hAnsi="Times New Roman" w:cs="Times New Roman"/>
          <w:color w:val="000000" w:themeColor="text1"/>
          <w:kern w:val="0"/>
          <w:szCs w:val="24"/>
        </w:rPr>
        <w:t xml:space="preserve"> </w:t>
      </w:r>
      <w:r w:rsidR="007505F7">
        <w:rPr>
          <w:rFonts w:ascii="Times New Roman" w:hAnsi="Times New Roman" w:cs="Times New Roman"/>
          <w:color w:val="000000" w:themeColor="text1"/>
          <w:kern w:val="0"/>
          <w:szCs w:val="24"/>
        </w:rPr>
        <w:t>in terms of</w:t>
      </w:r>
      <w:r w:rsidR="007505F7" w:rsidRPr="00774F34">
        <w:rPr>
          <w:rFonts w:ascii="Times New Roman" w:hAnsi="Times New Roman" w:cs="Times New Roman"/>
          <w:color w:val="000000" w:themeColor="text1"/>
          <w:kern w:val="0"/>
          <w:szCs w:val="24"/>
        </w:rPr>
        <w:t xml:space="preserve"> </w:t>
      </w:r>
      <w:r w:rsidR="00FC7801" w:rsidRPr="00774F34">
        <w:rPr>
          <w:rFonts w:ascii="Times New Roman" w:hAnsi="Times New Roman" w:cs="Times New Roman"/>
          <w:color w:val="000000" w:themeColor="text1"/>
          <w:kern w:val="0"/>
          <w:szCs w:val="24"/>
        </w:rPr>
        <w:t>the target outcomes</w:t>
      </w:r>
      <w:r w:rsidR="00AA4567" w:rsidRPr="00774F34">
        <w:rPr>
          <w:rFonts w:ascii="Times New Roman" w:hAnsi="Times New Roman" w:cs="Times New Roman"/>
          <w:color w:val="000000" w:themeColor="text1"/>
          <w:kern w:val="0"/>
          <w:szCs w:val="24"/>
        </w:rPr>
        <w:t xml:space="preserve"> </w:t>
      </w:r>
      <w:r w:rsidR="007505F7">
        <w:rPr>
          <w:rFonts w:ascii="Times New Roman" w:hAnsi="Times New Roman" w:cs="Times New Roman"/>
          <w:color w:val="000000" w:themeColor="text1"/>
          <w:kern w:val="0"/>
          <w:szCs w:val="24"/>
        </w:rPr>
        <w:t>using</w:t>
      </w:r>
      <w:r w:rsidR="007505F7" w:rsidRPr="00774F34">
        <w:rPr>
          <w:rFonts w:ascii="Times New Roman" w:hAnsi="Times New Roman" w:cs="Times New Roman"/>
          <w:color w:val="000000" w:themeColor="text1"/>
          <w:kern w:val="0"/>
          <w:szCs w:val="24"/>
        </w:rPr>
        <w:t xml:space="preserve"> </w:t>
      </w:r>
      <w:r w:rsidR="00506DEB" w:rsidRPr="00774F34">
        <w:rPr>
          <w:rFonts w:ascii="Times New Roman" w:hAnsi="Times New Roman" w:cs="Times New Roman"/>
          <w:color w:val="000000" w:themeColor="text1"/>
          <w:kern w:val="0"/>
          <w:szCs w:val="24"/>
        </w:rPr>
        <w:t>t</w:t>
      </w:r>
      <w:r w:rsidR="00B17824" w:rsidRPr="00774F34">
        <w:rPr>
          <w:rFonts w:ascii="Times New Roman" w:hAnsi="Times New Roman" w:cs="Times New Roman"/>
          <w:color w:val="000000" w:themeColor="text1"/>
          <w:kern w:val="0"/>
          <w:szCs w:val="24"/>
        </w:rPr>
        <w:t>he surface</w:t>
      </w:r>
      <w:r w:rsidR="00A449B7" w:rsidRPr="00774F34">
        <w:rPr>
          <w:rFonts w:ascii="Times New Roman" w:hAnsi="Times New Roman" w:cs="Times New Roman"/>
          <w:color w:val="000000" w:themeColor="text1"/>
          <w:kern w:val="0"/>
          <w:szCs w:val="24"/>
        </w:rPr>
        <w:t xml:space="preserve"> </w:t>
      </w:r>
      <w:r w:rsidR="00B17824" w:rsidRPr="00774F34">
        <w:rPr>
          <w:rFonts w:ascii="Times New Roman" w:hAnsi="Times New Roman" w:cs="Times New Roman"/>
          <w:color w:val="000000" w:themeColor="text1"/>
          <w:kern w:val="0"/>
          <w:szCs w:val="24"/>
        </w:rPr>
        <w:t>under the cumulative ranking curve (SUCRA)</w:t>
      </w:r>
      <w:r w:rsidR="00AA4567" w:rsidRPr="00774F34">
        <w:rPr>
          <w:rFonts w:ascii="Times New Roman" w:hAnsi="Times New Roman" w:cs="Times New Roman"/>
          <w:color w:val="000000" w:themeColor="text1"/>
          <w:kern w:val="0"/>
          <w:szCs w:val="24"/>
        </w:rPr>
        <w:t xml:space="preserve">, which </w:t>
      </w:r>
      <w:r w:rsidR="00926964" w:rsidRPr="00774F34">
        <w:rPr>
          <w:rFonts w:ascii="Times New Roman" w:hAnsi="Times New Roman" w:cs="Times New Roman"/>
          <w:color w:val="000000" w:themeColor="text1"/>
          <w:kern w:val="0"/>
          <w:szCs w:val="24"/>
        </w:rPr>
        <w:t>reflect</w:t>
      </w:r>
      <w:r w:rsidR="007505F7">
        <w:rPr>
          <w:rFonts w:ascii="Times New Roman" w:hAnsi="Times New Roman" w:cs="Times New Roman"/>
          <w:color w:val="000000" w:themeColor="text1"/>
          <w:kern w:val="0"/>
          <w:szCs w:val="24"/>
        </w:rPr>
        <w:t>ed</w:t>
      </w:r>
      <w:r w:rsidR="00926964" w:rsidRPr="00774F34">
        <w:rPr>
          <w:rFonts w:ascii="Times New Roman" w:hAnsi="Times New Roman" w:cs="Times New Roman"/>
          <w:color w:val="000000" w:themeColor="text1"/>
          <w:kern w:val="0"/>
          <w:szCs w:val="24"/>
        </w:rPr>
        <w:t xml:space="preserve"> </w:t>
      </w:r>
      <w:r w:rsidR="00B17824" w:rsidRPr="00774F34">
        <w:rPr>
          <w:rFonts w:ascii="Times New Roman" w:hAnsi="Times New Roman" w:cs="Times New Roman"/>
          <w:color w:val="000000" w:themeColor="text1"/>
          <w:kern w:val="0"/>
          <w:szCs w:val="24"/>
        </w:rPr>
        <w:t>the percentage</w:t>
      </w:r>
      <w:r w:rsidR="00506DEB" w:rsidRPr="00774F34">
        <w:rPr>
          <w:rFonts w:ascii="Times New Roman" w:hAnsi="Times New Roman" w:cs="Times New Roman"/>
          <w:color w:val="000000" w:themeColor="text1"/>
          <w:kern w:val="0"/>
          <w:szCs w:val="24"/>
        </w:rPr>
        <w:t xml:space="preserve"> </w:t>
      </w:r>
      <w:r w:rsidR="00B17824" w:rsidRPr="00774F34">
        <w:rPr>
          <w:rFonts w:ascii="Times New Roman" w:hAnsi="Times New Roman" w:cs="Times New Roman"/>
          <w:color w:val="000000" w:themeColor="text1"/>
          <w:kern w:val="0"/>
          <w:szCs w:val="24"/>
        </w:rPr>
        <w:t xml:space="preserve">of </w:t>
      </w:r>
      <w:r w:rsidR="00A932B1">
        <w:rPr>
          <w:rFonts w:ascii="Times New Roman" w:hAnsi="Times New Roman" w:cs="Times New Roman"/>
          <w:color w:val="000000" w:themeColor="text1"/>
          <w:kern w:val="0"/>
          <w:szCs w:val="24"/>
        </w:rPr>
        <w:t xml:space="preserve">effectiveness </w:t>
      </w:r>
      <w:r w:rsidR="00B17824" w:rsidRPr="00774F34">
        <w:rPr>
          <w:rFonts w:ascii="Times New Roman" w:hAnsi="Times New Roman" w:cs="Times New Roman"/>
          <w:color w:val="000000" w:themeColor="text1"/>
          <w:kern w:val="0"/>
          <w:szCs w:val="24"/>
        </w:rPr>
        <w:t xml:space="preserve">each </w:t>
      </w:r>
      <w:r w:rsidR="00506DEB" w:rsidRPr="00774F34">
        <w:rPr>
          <w:rFonts w:ascii="Times New Roman" w:hAnsi="Times New Roman" w:cs="Times New Roman"/>
          <w:color w:val="000000" w:themeColor="text1"/>
          <w:kern w:val="0"/>
          <w:szCs w:val="24"/>
        </w:rPr>
        <w:t>medication</w:t>
      </w:r>
      <w:r w:rsidR="00B17824" w:rsidRPr="00774F34">
        <w:rPr>
          <w:rFonts w:ascii="Times New Roman" w:hAnsi="Times New Roman" w:cs="Times New Roman"/>
          <w:color w:val="000000" w:themeColor="text1"/>
          <w:kern w:val="0"/>
          <w:szCs w:val="24"/>
        </w:rPr>
        <w:t xml:space="preserve"> </w:t>
      </w:r>
      <w:r w:rsidR="00A932B1">
        <w:rPr>
          <w:rFonts w:ascii="Times New Roman" w:hAnsi="Times New Roman" w:cs="Times New Roman"/>
          <w:color w:val="000000" w:themeColor="text1"/>
          <w:kern w:val="0"/>
          <w:szCs w:val="24"/>
        </w:rPr>
        <w:t xml:space="preserve">can achieve </w:t>
      </w:r>
      <w:r w:rsidR="00B17824" w:rsidRPr="00774F34">
        <w:rPr>
          <w:rFonts w:ascii="Times New Roman" w:hAnsi="Times New Roman" w:cs="Times New Roman"/>
          <w:color w:val="000000" w:themeColor="text1"/>
          <w:kern w:val="0"/>
          <w:szCs w:val="24"/>
        </w:rPr>
        <w:t>relative to an</w:t>
      </w:r>
      <w:r w:rsidR="00506DEB" w:rsidRPr="00774F34">
        <w:rPr>
          <w:rFonts w:ascii="Times New Roman" w:hAnsi="Times New Roman" w:cs="Times New Roman"/>
          <w:color w:val="000000" w:themeColor="text1"/>
          <w:kern w:val="0"/>
          <w:szCs w:val="24"/>
        </w:rPr>
        <w:t xml:space="preserve"> </w:t>
      </w:r>
      <w:r w:rsidR="00B17824" w:rsidRPr="00774F34">
        <w:rPr>
          <w:rFonts w:ascii="Times New Roman" w:hAnsi="Times New Roman" w:cs="Times New Roman"/>
          <w:color w:val="000000" w:themeColor="text1"/>
          <w:kern w:val="0"/>
          <w:szCs w:val="24"/>
        </w:rPr>
        <w:t xml:space="preserve">imaginary intervention that </w:t>
      </w:r>
      <w:r w:rsidR="007505F7">
        <w:rPr>
          <w:rFonts w:ascii="Times New Roman" w:hAnsi="Times New Roman" w:cs="Times New Roman"/>
          <w:color w:val="000000" w:themeColor="text1"/>
          <w:kern w:val="0"/>
          <w:szCs w:val="24"/>
        </w:rPr>
        <w:t>was</w:t>
      </w:r>
      <w:r w:rsidR="007505F7" w:rsidRPr="00774F34">
        <w:rPr>
          <w:rFonts w:ascii="Times New Roman" w:hAnsi="Times New Roman" w:cs="Times New Roman"/>
          <w:color w:val="000000" w:themeColor="text1"/>
          <w:kern w:val="0"/>
          <w:szCs w:val="24"/>
        </w:rPr>
        <w:t xml:space="preserve"> </w:t>
      </w:r>
      <w:r w:rsidR="00B17824" w:rsidRPr="00774F34">
        <w:rPr>
          <w:rFonts w:ascii="Times New Roman" w:hAnsi="Times New Roman" w:cs="Times New Roman"/>
          <w:color w:val="000000" w:themeColor="text1"/>
          <w:kern w:val="0"/>
          <w:szCs w:val="24"/>
        </w:rPr>
        <w:t>the best without uncertainty</w:t>
      </w:r>
      <w:r w:rsidR="00054926" w:rsidRPr="00774F34">
        <w:rPr>
          <w:rFonts w:ascii="Times New Roman" w:hAnsi="Times New Roman" w:cs="Times New Roman"/>
          <w:color w:val="000000" w:themeColor="text1"/>
          <w:kern w:val="0"/>
          <w:szCs w:val="24"/>
        </w:rPr>
        <w:t>.</w:t>
      </w:r>
      <w:r w:rsidR="00F66731">
        <w:rPr>
          <w:rFonts w:ascii="Times New Roman" w:hAnsi="Times New Roman" w:cs="Times New Roman"/>
          <w:color w:val="000000" w:themeColor="text1"/>
          <w:kern w:val="0"/>
          <w:szCs w:val="24"/>
        </w:rPr>
        <w:fldChar w:fldCharType="begin"/>
      </w:r>
      <w:r w:rsidR="00956938">
        <w:rPr>
          <w:rFonts w:ascii="Times New Roman" w:hAnsi="Times New Roman" w:cs="Times New Roman"/>
          <w:color w:val="000000" w:themeColor="text1"/>
          <w:kern w:val="0"/>
          <w:szCs w:val="24"/>
        </w:rPr>
        <w:instrText xml:space="preserve"> ADDIN EN.CITE &lt;EndNote&gt;&lt;Cite&gt;&lt;Author&gt;Chaimani&lt;/Author&gt;&lt;Year&gt;2017&lt;/Year&gt;&lt;RecNum&gt;10407&lt;/RecNum&gt;&lt;DisplayText&gt;&lt;style face="superscript"&gt;24&lt;/style&gt;&lt;/DisplayText&gt;&lt;record&gt;&lt;rec-number&gt;10407&lt;/rec-number&gt;&lt;foreign-keys&gt;&lt;key app="EN" db-id="09wdwrv5arwxa9erx59xpxspfvfxvx5efdzw" timestamp="1539536884"&gt;10407&lt;/key&gt;&lt;/foreign-keys&gt;&lt;ref-type name="Journal Article"&gt;17&lt;/ref-type&gt;&lt;contributors&gt;&lt;authors&gt;&lt;author&gt;Chaimani, A.&lt;/author&gt;&lt;author&gt;Salanti, G.&lt;/author&gt;&lt;author&gt;Leucht, S.&lt;/author&gt;&lt;author&gt;Geddes, J. R.&lt;/author&gt;&lt;author&gt;Cipriani, A.&lt;/author&gt;&lt;/authors&gt;&lt;/contributors&gt;&lt;auth-address&gt;Department of Hygiene and Epidemiology, University of Ioannina School of Medicine, Ioannina, Greece.&amp;#xD;Department of Clinical Research, Institute of Social and Preventive Medicine, University of Bern, Bern, Switzerland.&amp;#xD;Department of Psychiatry and Psychotherapy, Technische Universitat Munchen, Munich, Germany.&amp;#xD;Department of Psychiatry, University of Oxford, Warneford Hospital, Oxford, UK.&amp;#xD;Oxford Health NHS Foundation Trust, Warneford Hospital, Oxford, UK.&lt;/auth-address&gt;&lt;titles&gt;&lt;title&gt;Common pitfalls and mistakes in the set-up, analysis and interpretation of results in network meta-analysis: what clinicians should look for in a published article&lt;/title&gt;&lt;secondary-title&gt;Evid Based Ment Health&lt;/secondary-title&gt;&lt;/titles&gt;&lt;periodical&gt;&lt;full-title&gt;Evid Based Ment Health&lt;/full-title&gt;&lt;/periodical&gt;&lt;keywords&gt;&lt;keyword&gt;Anxiety Disorders&lt;/keyword&gt;&lt;keyword&gt;Clinical Trials&lt;/keyword&gt;&lt;keyword&gt;Mental Health&lt;/keyword&gt;&lt;/keywords&gt;&lt;dates&gt;&lt;year&gt;2017&lt;/year&gt;&lt;pub-dates&gt;&lt;date&gt;Jul 24&lt;/date&gt;&lt;/pub-dates&gt;&lt;/dates&gt;&lt;isbn&gt;1468-960X (Electronic)&amp;#xD;1362-0347 (Linking)&lt;/isbn&gt;&lt;accession-num&gt;28739577&lt;/accession-num&gt;&lt;urls&gt;&lt;related-urls&gt;&lt;url&gt;https://www.ncbi.nlm.nih.gov/pubmed/28739577&lt;/url&gt;&lt;/related-urls&gt;&lt;/urls&gt;&lt;electronic-resource-num&gt;10.1136/eb-2017-102753&lt;/electronic-resource-num&gt;&lt;/record&gt;&lt;/Cite&gt;&lt;/EndNote&gt;</w:instrText>
      </w:r>
      <w:r w:rsidR="00F66731">
        <w:rPr>
          <w:rFonts w:ascii="Times New Roman" w:hAnsi="Times New Roman" w:cs="Times New Roman"/>
          <w:color w:val="000000" w:themeColor="text1"/>
          <w:kern w:val="0"/>
          <w:szCs w:val="24"/>
        </w:rPr>
        <w:fldChar w:fldCharType="separate"/>
      </w:r>
      <w:r w:rsidR="00956938" w:rsidRPr="00956938">
        <w:rPr>
          <w:rFonts w:ascii="Times New Roman" w:hAnsi="Times New Roman" w:cs="Times New Roman"/>
          <w:noProof/>
          <w:color w:val="000000" w:themeColor="text1"/>
          <w:kern w:val="0"/>
          <w:szCs w:val="24"/>
          <w:vertAlign w:val="superscript"/>
        </w:rPr>
        <w:t>24</w:t>
      </w:r>
      <w:r w:rsidR="00F66731">
        <w:rPr>
          <w:rFonts w:ascii="Times New Roman" w:hAnsi="Times New Roman" w:cs="Times New Roman"/>
          <w:color w:val="000000" w:themeColor="text1"/>
          <w:kern w:val="0"/>
          <w:szCs w:val="24"/>
        </w:rPr>
        <w:fldChar w:fldCharType="end"/>
      </w:r>
      <w:r w:rsidR="00AA4567" w:rsidRPr="00774F34">
        <w:rPr>
          <w:rFonts w:ascii="Times New Roman" w:hAnsi="Times New Roman" w:cs="Times New Roman"/>
          <w:color w:val="000000" w:themeColor="text1"/>
          <w:kern w:val="0"/>
          <w:szCs w:val="24"/>
        </w:rPr>
        <w:t xml:space="preserve"> M</w:t>
      </w:r>
      <w:r w:rsidR="00BD3501" w:rsidRPr="00774F34">
        <w:rPr>
          <w:rFonts w:ascii="Times New Roman" w:hAnsi="Times New Roman" w:cs="Times New Roman"/>
          <w:color w:val="000000" w:themeColor="text1"/>
          <w:kern w:val="0"/>
          <w:szCs w:val="24"/>
        </w:rPr>
        <w:t>eta-regression</w:t>
      </w:r>
      <w:r w:rsidR="00926964" w:rsidRPr="00774F34">
        <w:rPr>
          <w:rFonts w:ascii="Times New Roman" w:hAnsi="Times New Roman" w:cs="Times New Roman"/>
          <w:color w:val="000000" w:themeColor="text1"/>
          <w:kern w:val="0"/>
          <w:szCs w:val="24"/>
        </w:rPr>
        <w:t xml:space="preserve"> analysis</w:t>
      </w:r>
      <w:r w:rsidR="00BD3501" w:rsidRPr="00774F34">
        <w:rPr>
          <w:rFonts w:ascii="Times New Roman" w:hAnsi="Times New Roman" w:cs="Times New Roman"/>
          <w:color w:val="000000" w:themeColor="text1"/>
          <w:kern w:val="0"/>
          <w:szCs w:val="24"/>
        </w:rPr>
        <w:t xml:space="preserve"> </w:t>
      </w:r>
      <w:r w:rsidR="007505F7">
        <w:rPr>
          <w:rFonts w:ascii="Times New Roman" w:hAnsi="Times New Roman" w:cs="Times New Roman"/>
          <w:color w:val="000000" w:themeColor="text1"/>
          <w:kern w:val="0"/>
          <w:szCs w:val="24"/>
        </w:rPr>
        <w:t>was</w:t>
      </w:r>
      <w:r w:rsidR="007505F7" w:rsidRPr="00774F34">
        <w:rPr>
          <w:rFonts w:ascii="Times New Roman" w:hAnsi="Times New Roman" w:cs="Times New Roman"/>
          <w:color w:val="000000" w:themeColor="text1"/>
          <w:kern w:val="0"/>
          <w:szCs w:val="24"/>
        </w:rPr>
        <w:t xml:space="preserve"> </w:t>
      </w:r>
      <w:r w:rsidR="00AA4567" w:rsidRPr="00774F34">
        <w:rPr>
          <w:rFonts w:ascii="Times New Roman" w:hAnsi="Times New Roman" w:cs="Times New Roman"/>
          <w:color w:val="000000" w:themeColor="text1"/>
          <w:kern w:val="0"/>
          <w:szCs w:val="24"/>
        </w:rPr>
        <w:t xml:space="preserve">used </w:t>
      </w:r>
      <w:r w:rsidR="00BD3501" w:rsidRPr="00774F34">
        <w:rPr>
          <w:rFonts w:ascii="Times New Roman" w:hAnsi="Times New Roman" w:cs="Times New Roman"/>
          <w:color w:val="000000" w:themeColor="text1"/>
          <w:kern w:val="0"/>
          <w:szCs w:val="24"/>
        </w:rPr>
        <w:t>to assess the relationship</w:t>
      </w:r>
      <w:r w:rsidR="007505F7">
        <w:rPr>
          <w:rFonts w:ascii="Times New Roman" w:hAnsi="Times New Roman" w:cs="Times New Roman"/>
          <w:color w:val="000000" w:themeColor="text1"/>
          <w:kern w:val="0"/>
          <w:szCs w:val="24"/>
        </w:rPr>
        <w:t>s</w:t>
      </w:r>
      <w:r w:rsidR="00BD3501" w:rsidRPr="00774F34">
        <w:rPr>
          <w:rFonts w:ascii="Times New Roman" w:hAnsi="Times New Roman" w:cs="Times New Roman"/>
          <w:color w:val="000000" w:themeColor="text1"/>
          <w:kern w:val="0"/>
          <w:szCs w:val="24"/>
        </w:rPr>
        <w:t xml:space="preserve"> between the</w:t>
      </w:r>
      <w:r w:rsidR="002F3C80" w:rsidRPr="002F3C80">
        <w:rPr>
          <w:rFonts w:ascii="Times New Roman" w:hAnsi="Times New Roman" w:cs="Times New Roman"/>
          <w:color w:val="000000" w:themeColor="text1"/>
          <w:kern w:val="0"/>
          <w:szCs w:val="24"/>
        </w:rPr>
        <w:t xml:space="preserve"> </w:t>
      </w:r>
      <w:r w:rsidR="002F3C80">
        <w:rPr>
          <w:rFonts w:ascii="Times New Roman" w:hAnsi="Times New Roman" w:cs="Times New Roman"/>
          <w:color w:val="000000" w:themeColor="text1"/>
          <w:kern w:val="0"/>
          <w:szCs w:val="24"/>
        </w:rPr>
        <w:t>delirium</w:t>
      </w:r>
      <w:r w:rsidR="00BD3501" w:rsidRPr="00774F34">
        <w:rPr>
          <w:rFonts w:ascii="Times New Roman" w:hAnsi="Times New Roman" w:cs="Times New Roman"/>
          <w:color w:val="000000" w:themeColor="text1"/>
          <w:kern w:val="0"/>
          <w:szCs w:val="24"/>
        </w:rPr>
        <w:t xml:space="preserve"> </w:t>
      </w:r>
      <w:r w:rsidR="002F3C80">
        <w:rPr>
          <w:rFonts w:ascii="Times New Roman" w:hAnsi="Times New Roman" w:cs="Times New Roman"/>
          <w:color w:val="000000" w:themeColor="text1"/>
          <w:kern w:val="0"/>
          <w:szCs w:val="24"/>
        </w:rPr>
        <w:t>re</w:t>
      </w:r>
      <w:r w:rsidR="002F3C80" w:rsidRPr="00774F34">
        <w:rPr>
          <w:rFonts w:ascii="Times New Roman" w:hAnsi="Times New Roman" w:cs="Times New Roman"/>
          <w:color w:val="000000" w:themeColor="text1"/>
          <w:kern w:val="0"/>
          <w:szCs w:val="24"/>
        </w:rPr>
        <w:t>s</w:t>
      </w:r>
      <w:r w:rsidR="002F3C80">
        <w:rPr>
          <w:rFonts w:ascii="Times New Roman" w:hAnsi="Times New Roman" w:cs="Times New Roman"/>
          <w:color w:val="000000" w:themeColor="text1"/>
          <w:kern w:val="0"/>
          <w:szCs w:val="24"/>
        </w:rPr>
        <w:t>ponse rate/</w:t>
      </w:r>
      <w:r w:rsidR="000A74CA" w:rsidRPr="00A57CC1">
        <w:rPr>
          <w:rFonts w:ascii="Times New Roman" w:hAnsi="Times New Roman" w:cs="Times New Roman"/>
          <w:color w:val="000000" w:themeColor="text1"/>
          <w:kern w:val="0"/>
          <w:szCs w:val="24"/>
        </w:rPr>
        <w:t>occurrence</w:t>
      </w:r>
      <w:r w:rsidR="002F3C80">
        <w:rPr>
          <w:rFonts w:ascii="Times New Roman" w:hAnsi="Times New Roman" w:cs="Times New Roman"/>
          <w:color w:val="000000" w:themeColor="text1"/>
          <w:kern w:val="0"/>
          <w:szCs w:val="24"/>
        </w:rPr>
        <w:t xml:space="preserve"> rate</w:t>
      </w:r>
      <w:r w:rsidR="002F3C80" w:rsidRPr="00774F34">
        <w:rPr>
          <w:rFonts w:ascii="Times New Roman" w:hAnsi="Times New Roman" w:cs="Times New Roman"/>
          <w:color w:val="000000" w:themeColor="text1"/>
          <w:kern w:val="0"/>
          <w:szCs w:val="24"/>
        </w:rPr>
        <w:t xml:space="preserve"> </w:t>
      </w:r>
      <w:r w:rsidR="00BD3501" w:rsidRPr="00774F34">
        <w:rPr>
          <w:rFonts w:ascii="Times New Roman" w:hAnsi="Times New Roman" w:cs="Times New Roman"/>
          <w:color w:val="000000" w:themeColor="text1"/>
          <w:kern w:val="0"/>
          <w:szCs w:val="24"/>
        </w:rPr>
        <w:t>of treatment</w:t>
      </w:r>
      <w:r w:rsidR="00926964" w:rsidRPr="00774F34">
        <w:rPr>
          <w:rFonts w:ascii="Times New Roman" w:hAnsi="Times New Roman" w:cs="Times New Roman"/>
          <w:color w:val="000000" w:themeColor="text1"/>
          <w:kern w:val="0"/>
          <w:szCs w:val="24"/>
        </w:rPr>
        <w:t>s</w:t>
      </w:r>
      <w:r w:rsidR="00BD3501" w:rsidRPr="00774F34">
        <w:rPr>
          <w:rFonts w:ascii="Times New Roman" w:hAnsi="Times New Roman" w:cs="Times New Roman"/>
          <w:color w:val="000000" w:themeColor="text1"/>
          <w:kern w:val="0"/>
          <w:szCs w:val="24"/>
        </w:rPr>
        <w:t xml:space="preserve"> and characteristics of participants. </w:t>
      </w:r>
      <w:r w:rsidR="00A449B7" w:rsidRPr="00774F34">
        <w:rPr>
          <w:rFonts w:ascii="Times New Roman" w:hAnsi="Times New Roman" w:cs="Times New Roman"/>
          <w:color w:val="000000" w:themeColor="text1"/>
          <w:kern w:val="0"/>
          <w:szCs w:val="24"/>
        </w:rPr>
        <w:t xml:space="preserve">Finally, we evaluated the potential </w:t>
      </w:r>
      <w:r w:rsidR="00CA03FC">
        <w:rPr>
          <w:rFonts w:ascii="Times New Roman" w:hAnsi="Times New Roman" w:cs="Times New Roman"/>
          <w:color w:val="000000" w:themeColor="text1"/>
          <w:kern w:val="0"/>
          <w:szCs w:val="24"/>
        </w:rPr>
        <w:t xml:space="preserve">local </w:t>
      </w:r>
      <w:r w:rsidR="00A449B7" w:rsidRPr="00774F34">
        <w:rPr>
          <w:rFonts w:ascii="Times New Roman" w:hAnsi="Times New Roman" w:cs="Times New Roman"/>
          <w:color w:val="000000" w:themeColor="text1"/>
          <w:kern w:val="0"/>
          <w:szCs w:val="24"/>
        </w:rPr>
        <w:t xml:space="preserve">inconsistency between direct and indirect evidence </w:t>
      </w:r>
      <w:r w:rsidR="00BE7BC5" w:rsidRPr="00774F34">
        <w:rPr>
          <w:rFonts w:ascii="Times New Roman" w:hAnsi="Times New Roman" w:cs="Times New Roman"/>
          <w:color w:val="000000" w:themeColor="text1"/>
          <w:kern w:val="0"/>
          <w:szCs w:val="24"/>
        </w:rPr>
        <w:t>within</w:t>
      </w:r>
      <w:r w:rsidR="00A449B7" w:rsidRPr="00774F34">
        <w:rPr>
          <w:rFonts w:ascii="Times New Roman" w:hAnsi="Times New Roman" w:cs="Times New Roman"/>
          <w:color w:val="000000" w:themeColor="text1"/>
          <w:kern w:val="0"/>
          <w:szCs w:val="24"/>
        </w:rPr>
        <w:t xml:space="preserve"> the network</w:t>
      </w:r>
      <w:r w:rsidR="00BE7BC5" w:rsidRPr="00774F34">
        <w:rPr>
          <w:rFonts w:ascii="Times New Roman" w:hAnsi="Times New Roman" w:cs="Times New Roman"/>
          <w:color w:val="000000" w:themeColor="text1"/>
          <w:kern w:val="0"/>
          <w:szCs w:val="24"/>
        </w:rPr>
        <w:t xml:space="preserve"> </w:t>
      </w:r>
      <w:r w:rsidR="007505F7">
        <w:rPr>
          <w:rFonts w:ascii="Times New Roman" w:hAnsi="Times New Roman" w:cs="Times New Roman"/>
          <w:color w:val="000000" w:themeColor="text1"/>
          <w:kern w:val="0"/>
          <w:szCs w:val="24"/>
        </w:rPr>
        <w:t>using</w:t>
      </w:r>
      <w:r w:rsidR="007505F7" w:rsidRPr="00774F34">
        <w:rPr>
          <w:rFonts w:ascii="Times New Roman" w:hAnsi="Times New Roman" w:cs="Times New Roman"/>
          <w:color w:val="000000" w:themeColor="text1"/>
          <w:kern w:val="0"/>
          <w:szCs w:val="24"/>
        </w:rPr>
        <w:t xml:space="preserve"> </w:t>
      </w:r>
      <w:r w:rsidR="00BE7BC5" w:rsidRPr="00774F34">
        <w:rPr>
          <w:rFonts w:ascii="Times New Roman" w:hAnsi="Times New Roman" w:cs="Times New Roman"/>
          <w:color w:val="000000" w:themeColor="text1"/>
          <w:kern w:val="0"/>
          <w:szCs w:val="24"/>
        </w:rPr>
        <w:t>the loop-speci</w:t>
      </w:r>
      <w:r w:rsidR="00BE7BC5" w:rsidRPr="00774F34">
        <w:rPr>
          <w:rFonts w:ascii="Times New Roman" w:eastAsia="AdvTT378de93d+fb" w:hAnsi="Times New Roman" w:cs="Times New Roman"/>
          <w:color w:val="000000" w:themeColor="text1"/>
          <w:kern w:val="0"/>
          <w:szCs w:val="24"/>
        </w:rPr>
        <w:t>fi</w:t>
      </w:r>
      <w:r w:rsidR="00BE7BC5" w:rsidRPr="00774F34">
        <w:rPr>
          <w:rFonts w:ascii="Times New Roman" w:hAnsi="Times New Roman" w:cs="Times New Roman"/>
          <w:color w:val="000000" w:themeColor="text1"/>
          <w:kern w:val="0"/>
          <w:szCs w:val="24"/>
        </w:rPr>
        <w:t xml:space="preserve">c approach and </w:t>
      </w:r>
      <w:r w:rsidR="00926964" w:rsidRPr="00774F34">
        <w:rPr>
          <w:rFonts w:ascii="Times New Roman" w:hAnsi="Times New Roman" w:cs="Times New Roman"/>
          <w:color w:val="000000" w:themeColor="text1"/>
          <w:kern w:val="0"/>
          <w:szCs w:val="24"/>
        </w:rPr>
        <w:t>the</w:t>
      </w:r>
      <w:r w:rsidR="00BE7BC5" w:rsidRPr="00774F34">
        <w:rPr>
          <w:rFonts w:ascii="Times New Roman" w:hAnsi="Times New Roman" w:cs="Times New Roman"/>
          <w:color w:val="000000" w:themeColor="text1"/>
          <w:kern w:val="0"/>
          <w:szCs w:val="24"/>
        </w:rPr>
        <w:t xml:space="preserve"> </w:t>
      </w:r>
      <w:r w:rsidR="009367D3">
        <w:rPr>
          <w:rFonts w:ascii="Times New Roman" w:hAnsi="Times New Roman" w:cs="Times New Roman"/>
          <w:color w:val="000000" w:themeColor="text1"/>
          <w:kern w:val="0"/>
          <w:szCs w:val="24"/>
        </w:rPr>
        <w:t>side</w:t>
      </w:r>
      <w:r w:rsidR="00BE7BC5" w:rsidRPr="00774F34">
        <w:rPr>
          <w:rFonts w:ascii="Times New Roman" w:hAnsi="Times New Roman" w:cs="Times New Roman"/>
          <w:color w:val="000000" w:themeColor="text1"/>
          <w:kern w:val="0"/>
          <w:szCs w:val="24"/>
        </w:rPr>
        <w:t>-splitting m</w:t>
      </w:r>
      <w:r w:rsidR="00CA03FC">
        <w:rPr>
          <w:rFonts w:ascii="Times New Roman" w:hAnsi="Times New Roman" w:cs="Times New Roman"/>
          <w:color w:val="000000" w:themeColor="text1"/>
          <w:kern w:val="0"/>
          <w:szCs w:val="24"/>
        </w:rPr>
        <w:t>odels</w:t>
      </w:r>
      <w:r w:rsidR="00F66731">
        <w:rPr>
          <w:rFonts w:ascii="Times New Roman" w:hAnsi="Times New Roman" w:cs="Times New Roman"/>
          <w:color w:val="000000" w:themeColor="text1"/>
          <w:kern w:val="0"/>
          <w:szCs w:val="24"/>
        </w:rPr>
        <w:t>.</w:t>
      </w:r>
      <w:r w:rsidR="00F66731">
        <w:rPr>
          <w:rFonts w:ascii="Times New Roman" w:hAnsi="Times New Roman" w:cs="Times New Roman"/>
          <w:color w:val="000000" w:themeColor="text1"/>
          <w:kern w:val="0"/>
          <w:szCs w:val="24"/>
        </w:rPr>
        <w:fldChar w:fldCharType="begin">
          <w:fldData xml:space="preserve">PEVuZE5vdGU+PENpdGU+PEF1dGhvcj5UdTwvQXV0aG9yPjxZZWFyPjIwMTU8L1llYXI+PFJlY051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</w:fldData>
        </w:fldChar>
      </w:r>
      <w:r w:rsidR="00956938">
        <w:rPr>
          <w:rFonts w:ascii="Times New Roman" w:hAnsi="Times New Roman" w:cs="Times New Roman"/>
          <w:color w:val="000000" w:themeColor="text1"/>
          <w:kern w:val="0"/>
          <w:szCs w:val="24"/>
        </w:rPr>
        <w:instrText xml:space="preserve"> ADDIN EN.CITE </w:instrText>
      </w:r>
      <w:r w:rsidR="00956938">
        <w:rPr>
          <w:rFonts w:ascii="Times New Roman" w:hAnsi="Times New Roman" w:cs="Times New Roman"/>
          <w:color w:val="000000" w:themeColor="text1"/>
          <w:kern w:val="0"/>
          <w:szCs w:val="24"/>
        </w:rPr>
        <w:fldChar w:fldCharType="begin">
          <w:fldData xml:space="preserve">PEVuZE5vdGU+PENpdGU+PEF1dGhvcj5UdTwvQXV0aG9yPjxZZWFyPjIwMTU8L1llYXI+PFJlY051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</w:fldData>
        </w:fldChar>
      </w:r>
      <w:r w:rsidR="00956938">
        <w:rPr>
          <w:rFonts w:ascii="Times New Roman" w:hAnsi="Times New Roman" w:cs="Times New Roman"/>
          <w:color w:val="000000" w:themeColor="text1"/>
          <w:kern w:val="0"/>
          <w:szCs w:val="24"/>
        </w:rPr>
        <w:instrText xml:space="preserve"> ADDIN EN.CITE.DATA </w:instrText>
      </w:r>
      <w:r w:rsidR="00956938">
        <w:rPr>
          <w:rFonts w:ascii="Times New Roman" w:hAnsi="Times New Roman" w:cs="Times New Roman"/>
          <w:color w:val="000000" w:themeColor="text1"/>
          <w:kern w:val="0"/>
          <w:szCs w:val="24"/>
        </w:rPr>
      </w:r>
      <w:r w:rsidR="00956938">
        <w:rPr>
          <w:rFonts w:ascii="Times New Roman" w:hAnsi="Times New Roman" w:cs="Times New Roman"/>
          <w:color w:val="000000" w:themeColor="text1"/>
          <w:kern w:val="0"/>
          <w:szCs w:val="24"/>
        </w:rPr>
        <w:fldChar w:fldCharType="end"/>
      </w:r>
      <w:r w:rsidR="00F66731">
        <w:rPr>
          <w:rFonts w:ascii="Times New Roman" w:hAnsi="Times New Roman" w:cs="Times New Roman"/>
          <w:color w:val="000000" w:themeColor="text1"/>
          <w:kern w:val="0"/>
          <w:szCs w:val="24"/>
        </w:rPr>
      </w:r>
      <w:r w:rsidR="00F66731">
        <w:rPr>
          <w:rFonts w:ascii="Times New Roman" w:hAnsi="Times New Roman" w:cs="Times New Roman"/>
          <w:color w:val="000000" w:themeColor="text1"/>
          <w:kern w:val="0"/>
          <w:szCs w:val="24"/>
        </w:rPr>
        <w:fldChar w:fldCharType="separate"/>
      </w:r>
      <w:r w:rsidR="00956938" w:rsidRPr="00956938">
        <w:rPr>
          <w:rFonts w:ascii="Times New Roman" w:hAnsi="Times New Roman" w:cs="Times New Roman"/>
          <w:noProof/>
          <w:color w:val="000000" w:themeColor="text1"/>
          <w:kern w:val="0"/>
          <w:szCs w:val="24"/>
          <w:vertAlign w:val="superscript"/>
        </w:rPr>
        <w:t>25,26</w:t>
      </w:r>
      <w:r w:rsidR="00F66731">
        <w:rPr>
          <w:rFonts w:ascii="Times New Roman" w:hAnsi="Times New Roman" w:cs="Times New Roman"/>
          <w:color w:val="000000" w:themeColor="text1"/>
          <w:kern w:val="0"/>
          <w:szCs w:val="24"/>
        </w:rPr>
        <w:fldChar w:fldCharType="end"/>
      </w:r>
      <w:r w:rsidR="00BE7BC5" w:rsidRPr="00774F34">
        <w:rPr>
          <w:rFonts w:ascii="Times New Roman" w:hAnsi="Times New Roman" w:cs="Times New Roman"/>
          <w:color w:val="000000" w:themeColor="text1"/>
          <w:kern w:val="0"/>
          <w:szCs w:val="24"/>
        </w:rPr>
        <w:t xml:space="preserve"> Further</w:t>
      </w:r>
      <w:r w:rsidR="00CA03FC">
        <w:rPr>
          <w:rFonts w:ascii="Times New Roman" w:hAnsi="Times New Roman" w:cs="Times New Roman"/>
          <w:color w:val="000000" w:themeColor="text1"/>
          <w:kern w:val="0"/>
          <w:szCs w:val="24"/>
        </w:rPr>
        <w:t>more</w:t>
      </w:r>
      <w:r w:rsidR="00BE7BC5" w:rsidRPr="00774F34">
        <w:rPr>
          <w:rFonts w:ascii="Times New Roman" w:hAnsi="Times New Roman" w:cs="Times New Roman"/>
          <w:color w:val="000000" w:themeColor="text1"/>
          <w:kern w:val="0"/>
          <w:szCs w:val="24"/>
        </w:rPr>
        <w:t xml:space="preserve">, we </w:t>
      </w:r>
      <w:r w:rsidR="00CA03FC">
        <w:rPr>
          <w:rFonts w:ascii="Times New Roman" w:hAnsi="Times New Roman" w:cs="Times New Roman"/>
          <w:color w:val="000000" w:themeColor="text1"/>
          <w:kern w:val="0"/>
          <w:szCs w:val="24"/>
        </w:rPr>
        <w:t xml:space="preserve">also </w:t>
      </w:r>
      <w:r w:rsidR="007505F7">
        <w:rPr>
          <w:rFonts w:ascii="Times New Roman" w:hAnsi="Times New Roman" w:cs="Times New Roman"/>
          <w:color w:val="000000" w:themeColor="text1"/>
          <w:kern w:val="0"/>
          <w:szCs w:val="24"/>
        </w:rPr>
        <w:t>employed</w:t>
      </w:r>
      <w:r w:rsidR="007505F7" w:rsidRPr="00774F34">
        <w:rPr>
          <w:rFonts w:ascii="Times New Roman" w:hAnsi="Times New Roman" w:cs="Times New Roman"/>
          <w:color w:val="000000" w:themeColor="text1"/>
          <w:kern w:val="0"/>
          <w:szCs w:val="24"/>
        </w:rPr>
        <w:t xml:space="preserve"> </w:t>
      </w:r>
      <w:r w:rsidR="00BE7BC5" w:rsidRPr="00774F34">
        <w:rPr>
          <w:rFonts w:ascii="Times New Roman" w:hAnsi="Times New Roman" w:cs="Times New Roman"/>
          <w:color w:val="000000" w:themeColor="text1"/>
          <w:kern w:val="0"/>
          <w:szCs w:val="24"/>
        </w:rPr>
        <w:t xml:space="preserve">the design-by-treatment </w:t>
      </w:r>
      <w:r w:rsidR="00CA03FC">
        <w:rPr>
          <w:rFonts w:ascii="Times New Roman" w:hAnsi="Times New Roman" w:cs="Times New Roman"/>
          <w:color w:val="000000" w:themeColor="text1"/>
          <w:kern w:val="0"/>
          <w:szCs w:val="24"/>
        </w:rPr>
        <w:t xml:space="preserve">interaction </w:t>
      </w:r>
      <w:r w:rsidR="00BE7BC5" w:rsidRPr="00774F34">
        <w:rPr>
          <w:rFonts w:ascii="Times New Roman" w:hAnsi="Times New Roman" w:cs="Times New Roman"/>
          <w:color w:val="000000" w:themeColor="text1"/>
          <w:kern w:val="0"/>
          <w:szCs w:val="24"/>
        </w:rPr>
        <w:t>model</w:t>
      </w:r>
      <w:r w:rsidR="00CA03FC">
        <w:rPr>
          <w:rFonts w:ascii="Times New Roman" w:hAnsi="Times New Roman" w:cs="Times New Roman"/>
          <w:color w:val="000000" w:themeColor="text1"/>
          <w:kern w:val="0"/>
          <w:szCs w:val="24"/>
        </w:rPr>
        <w:t>s</w:t>
      </w:r>
      <w:r w:rsidR="00BE7BC5" w:rsidRPr="00774F34">
        <w:rPr>
          <w:rFonts w:ascii="Times New Roman" w:hAnsi="Times New Roman" w:cs="Times New Roman"/>
          <w:color w:val="000000" w:themeColor="text1"/>
          <w:kern w:val="0"/>
          <w:szCs w:val="24"/>
        </w:rPr>
        <w:t xml:space="preserve"> to evaluate the global inconsistency </w:t>
      </w:r>
      <w:r w:rsidR="00CA03FC">
        <w:rPr>
          <w:rFonts w:ascii="Times New Roman" w:hAnsi="Times New Roman" w:cs="Times New Roman"/>
          <w:color w:val="000000" w:themeColor="text1"/>
          <w:kern w:val="0"/>
          <w:szCs w:val="24"/>
        </w:rPr>
        <w:t>with</w:t>
      </w:r>
      <w:r w:rsidR="007505F7">
        <w:rPr>
          <w:rFonts w:ascii="Times New Roman" w:hAnsi="Times New Roman" w:cs="Times New Roman"/>
          <w:color w:val="000000" w:themeColor="text1"/>
          <w:kern w:val="0"/>
          <w:szCs w:val="24"/>
        </w:rPr>
        <w:t>in</w:t>
      </w:r>
      <w:r w:rsidR="007505F7" w:rsidRPr="00774F34">
        <w:rPr>
          <w:rFonts w:ascii="Times New Roman" w:hAnsi="Times New Roman" w:cs="Times New Roman"/>
          <w:color w:val="000000" w:themeColor="text1"/>
          <w:kern w:val="0"/>
          <w:szCs w:val="24"/>
        </w:rPr>
        <w:t xml:space="preserve"> </w:t>
      </w:r>
      <w:r w:rsidR="00BE7BC5" w:rsidRPr="00774F34">
        <w:rPr>
          <w:rFonts w:ascii="Times New Roman" w:hAnsi="Times New Roman" w:cs="Times New Roman"/>
          <w:color w:val="000000" w:themeColor="text1"/>
          <w:kern w:val="0"/>
          <w:szCs w:val="24"/>
        </w:rPr>
        <w:t xml:space="preserve">the whole </w:t>
      </w:r>
      <w:r w:rsidR="008D4E29" w:rsidRPr="00774F34">
        <w:rPr>
          <w:rFonts w:ascii="Times New Roman" w:hAnsi="Times New Roman" w:cs="Times New Roman"/>
          <w:color w:val="000000" w:themeColor="text1"/>
          <w:kern w:val="0"/>
          <w:szCs w:val="24"/>
        </w:rPr>
        <w:t>NMA</w:t>
      </w:r>
      <w:r w:rsidR="006346A9" w:rsidRPr="00774F34">
        <w:rPr>
          <w:rFonts w:ascii="Times New Roman" w:hAnsi="Times New Roman" w:cs="Times New Roman"/>
          <w:color w:val="000000" w:themeColor="text1"/>
          <w:kern w:val="0"/>
          <w:szCs w:val="24"/>
        </w:rPr>
        <w:t>.</w:t>
      </w:r>
      <w:r w:rsidR="00A449B7" w:rsidRPr="00774F34">
        <w:rPr>
          <w:rFonts w:ascii="Times New Roman" w:hAnsi="Times New Roman" w:cs="Times New Roman"/>
          <w:color w:val="000000" w:themeColor="text1"/>
          <w:kern w:val="0"/>
          <w:szCs w:val="24"/>
        </w:rPr>
        <w:fldChar w:fldCharType="begin"/>
      </w:r>
      <w:r w:rsidR="00956938">
        <w:rPr>
          <w:rFonts w:ascii="Times New Roman" w:hAnsi="Times New Roman" w:cs="Times New Roman"/>
          <w:color w:val="000000" w:themeColor="text1"/>
          <w:kern w:val="0"/>
          <w:szCs w:val="24"/>
        </w:rPr>
        <w:instrText xml:space="preserve"> ADDIN EN.CITE &lt;EndNote&gt;&lt;Cite&gt;&lt;Author&gt;Higgins&lt;/Author&gt;&lt;Year&gt;2014&lt;/Year&gt;&lt;RecNum&gt;9441&lt;/RecNum&gt;&lt;DisplayText&gt;&lt;style face="superscript"&gt;27&lt;/style&gt;&lt;/DisplayText&gt;&lt;record&gt;&lt;rec-number&gt;9441&lt;/rec-number&gt;&lt;foreign-keys&gt;&lt;key app="EN" db-id="09wdwrv5arwxa9erx59xpxspfvfxvx5efdzw" timestamp="1520736881"&gt;9441&lt;/key&gt;&lt;/foreign-keys&gt;&lt;ref-type name="Journal Article"&gt;17&lt;/ref-type&gt;&lt;contributors&gt;&lt;authors&gt;&lt;author&gt;Higgins, J. P.&lt;/author&gt;&lt;author&gt;Del Giovane, C.&lt;/author&gt;&lt;author&gt;Chaimani, A.&lt;/author&gt;&lt;author&gt;Caldwell, D. M.&lt;/author&gt;&lt;author&gt;Salanti, G.&lt;/author&gt;&lt;/authors&gt;&lt;/contributors&gt;&lt;auth-address&gt;University of Bristol, Bristol, UK.&amp;#xD;University of Modena and Reggio Emilia, Modena, Italy.&amp;#xD;University of Ioannina School of Medicine, Ioannina, Greece.&lt;/auth-address&gt;&lt;titles&gt;&lt;title&gt;Evaluating the Quality of Evidence from a Network Meta-Analysis&lt;/title&gt;&lt;secondary-title&gt;Value Health&lt;/secondary-title&gt;&lt;/titles&gt;&lt;periodical&gt;&lt;full-title&gt;Value Health&lt;/full-title&gt;&lt;/periodical&gt;&lt;pages&gt;A324&lt;/pages&gt;&lt;volume&gt;17&lt;/volume&gt;&lt;number&gt;7&lt;/number&gt;&lt;dates&gt;&lt;year&gt;2014&lt;/year&gt;&lt;pub-dates&gt;&lt;date&gt;Nov&lt;/date&gt;&lt;/pub-dates&gt;&lt;/dates&gt;&lt;isbn&gt;1524-4733 (Electronic)&amp;#xD;1098-3015 (Linking)&lt;/isbn&gt;&lt;accession-num&gt;27200533&lt;/accession-num&gt;&lt;urls&gt;&lt;related-urls&gt;&lt;url&gt;https://www.ncbi.nlm.nih.gov/pubmed/27200533&lt;/url&gt;&lt;/related-urls&gt;&lt;/urls&gt;&lt;electronic-resource-num&gt;10.1016/j.jval.2014.08.572&lt;/electronic-resource-num&gt;&lt;/record&gt;&lt;/Cite&gt;&lt;/EndNote&gt;</w:instrText>
      </w:r>
      <w:r w:rsidR="00A449B7" w:rsidRPr="00774F34">
        <w:rPr>
          <w:rFonts w:ascii="Times New Roman" w:hAnsi="Times New Roman" w:cs="Times New Roman"/>
          <w:color w:val="000000" w:themeColor="text1"/>
          <w:kern w:val="0"/>
          <w:szCs w:val="24"/>
        </w:rPr>
        <w:fldChar w:fldCharType="separate"/>
      </w:r>
      <w:r w:rsidR="00956938" w:rsidRPr="00956938">
        <w:rPr>
          <w:rFonts w:ascii="Times New Roman" w:hAnsi="Times New Roman" w:cs="Times New Roman"/>
          <w:noProof/>
          <w:color w:val="000000" w:themeColor="text1"/>
          <w:kern w:val="0"/>
          <w:szCs w:val="24"/>
          <w:vertAlign w:val="superscript"/>
        </w:rPr>
        <w:t>27</w:t>
      </w:r>
      <w:r w:rsidR="00A449B7" w:rsidRPr="00774F34">
        <w:rPr>
          <w:rFonts w:ascii="Times New Roman" w:hAnsi="Times New Roman" w:cs="Times New Roman"/>
          <w:color w:val="000000" w:themeColor="text1"/>
          <w:kern w:val="0"/>
          <w:szCs w:val="24"/>
        </w:rPr>
        <w:fldChar w:fldCharType="end"/>
      </w:r>
    </w:p>
    <w:p w14:paraId="38444B1E" w14:textId="77777777" w:rsidR="00346ABF" w:rsidRPr="00774F34" w:rsidRDefault="00346ABF" w:rsidP="00581715">
      <w:pPr>
        <w:widowControl/>
        <w:spacing w:before="100" w:beforeAutospacing="1" w:after="100" w:afterAutospacing="1" w:line="360" w:lineRule="auto"/>
        <w:rPr>
          <w:rFonts w:ascii="Times New Roman" w:hAnsi="Times New Roman" w:cs="Times New Roman"/>
          <w:color w:val="000000" w:themeColor="text1"/>
          <w:kern w:val="0"/>
          <w:szCs w:val="24"/>
        </w:rPr>
      </w:pPr>
      <w:r w:rsidRPr="00774F34">
        <w:rPr>
          <w:rFonts w:ascii="Times New Roman" w:hAnsi="Times New Roman" w:cs="Times New Roman"/>
          <w:color w:val="000000" w:themeColor="text1"/>
          <w:kern w:val="0"/>
          <w:szCs w:val="24"/>
        </w:rPr>
        <w:br w:type="page"/>
      </w:r>
    </w:p>
    <w:p w14:paraId="2F02895B" w14:textId="2DE93522" w:rsidR="00BE7BC5" w:rsidRPr="007F3B4F" w:rsidRDefault="00346ABF" w:rsidP="00F83546">
      <w:pPr>
        <w:widowControl/>
        <w:spacing w:before="100" w:beforeAutospacing="1" w:after="100" w:afterAutospacing="1" w:line="360" w:lineRule="auto"/>
        <w:outlineLvl w:val="0"/>
        <w:rPr>
          <w:rFonts w:ascii="Times New Roman" w:hAnsi="Times New Roman" w:cs="Times New Roman"/>
          <w:b/>
          <w:color w:val="000000" w:themeColor="text1"/>
          <w:kern w:val="0"/>
          <w:sz w:val="28"/>
          <w:szCs w:val="28"/>
        </w:rPr>
      </w:pPr>
      <w:r w:rsidRPr="007F3B4F">
        <w:rPr>
          <w:rFonts w:ascii="Times New Roman" w:hAnsi="Times New Roman" w:cs="Times New Roman"/>
          <w:b/>
          <w:color w:val="000000" w:themeColor="text1"/>
          <w:kern w:val="0"/>
          <w:sz w:val="28"/>
          <w:szCs w:val="28"/>
        </w:rPr>
        <w:lastRenderedPageBreak/>
        <w:t>Results</w:t>
      </w:r>
    </w:p>
    <w:p w14:paraId="0F5C23A1" w14:textId="157CF33C" w:rsidR="00AE21B2" w:rsidRPr="00774F34" w:rsidRDefault="00D96C43" w:rsidP="007F3B4F">
      <w:pPr>
        <w:widowControl/>
        <w:spacing w:before="100" w:beforeAutospacing="1" w:after="100" w:afterAutospacing="1" w:line="360" w:lineRule="auto"/>
        <w:ind w:firstLine="426"/>
        <w:rPr>
          <w:rFonts w:ascii="Times New Roman" w:hAnsi="Times New Roman" w:cs="Times New Roman"/>
          <w:color w:val="000000" w:themeColor="text1"/>
          <w:kern w:val="0"/>
          <w:szCs w:val="24"/>
        </w:rPr>
      </w:pPr>
      <w:r w:rsidRPr="00774F34">
        <w:rPr>
          <w:rFonts w:ascii="Times New Roman" w:hAnsi="Times New Roman" w:cs="Times New Roman"/>
          <w:color w:val="000000" w:themeColor="text1"/>
          <w:kern w:val="0"/>
          <w:szCs w:val="24"/>
        </w:rPr>
        <w:t>After</w:t>
      </w:r>
      <w:r w:rsidR="007505F7">
        <w:rPr>
          <w:rFonts w:ascii="Times New Roman" w:hAnsi="Times New Roman" w:cs="Times New Roman"/>
          <w:color w:val="000000" w:themeColor="text1"/>
          <w:kern w:val="0"/>
          <w:szCs w:val="24"/>
        </w:rPr>
        <w:t xml:space="preserve"> the</w:t>
      </w:r>
      <w:r w:rsidRPr="00774F34">
        <w:rPr>
          <w:rFonts w:ascii="Times New Roman" w:hAnsi="Times New Roman" w:cs="Times New Roman"/>
          <w:color w:val="000000" w:themeColor="text1"/>
          <w:szCs w:val="24"/>
        </w:rPr>
        <w:t xml:space="preserve"> initial screening procedure, </w:t>
      </w:r>
      <w:r w:rsidR="00BE1FD7" w:rsidRPr="00774F34">
        <w:rPr>
          <w:rFonts w:ascii="Times New Roman" w:hAnsi="Times New Roman" w:cs="Times New Roman"/>
          <w:color w:val="000000" w:themeColor="text1"/>
          <w:szCs w:val="24"/>
        </w:rPr>
        <w:t>15</w:t>
      </w:r>
      <w:r w:rsidR="001D361D">
        <w:rPr>
          <w:rFonts w:ascii="Times New Roman" w:hAnsi="Times New Roman" w:cs="Times New Roman"/>
          <w:color w:val="000000" w:themeColor="text1"/>
          <w:szCs w:val="24"/>
        </w:rPr>
        <w:t>7</w:t>
      </w:r>
      <w:r w:rsidR="00BE1FD7" w:rsidRPr="00774F34">
        <w:rPr>
          <w:rFonts w:ascii="Times New Roman" w:hAnsi="Times New Roman" w:cs="Times New Roman"/>
          <w:color w:val="000000" w:themeColor="text1"/>
          <w:szCs w:val="24"/>
        </w:rPr>
        <w:t xml:space="preserve"> </w:t>
      </w:r>
      <w:r w:rsidRPr="00774F34">
        <w:rPr>
          <w:rFonts w:ascii="Times New Roman" w:hAnsi="Times New Roman" w:cs="Times New Roman"/>
          <w:color w:val="000000" w:themeColor="text1"/>
          <w:szCs w:val="24"/>
        </w:rPr>
        <w:t>articles</w:t>
      </w:r>
      <w:r w:rsidR="007505F7">
        <w:rPr>
          <w:rFonts w:ascii="Times New Roman" w:hAnsi="Times New Roman" w:cs="Times New Roman"/>
          <w:color w:val="000000" w:themeColor="text1"/>
          <w:szCs w:val="24"/>
        </w:rPr>
        <w:t xml:space="preserve"> in total</w:t>
      </w:r>
      <w:r w:rsidRPr="00774F34">
        <w:rPr>
          <w:rFonts w:ascii="Times New Roman" w:hAnsi="Times New Roman" w:cs="Times New Roman"/>
          <w:color w:val="000000" w:themeColor="text1"/>
          <w:szCs w:val="24"/>
        </w:rPr>
        <w:t xml:space="preserve"> were considered for full</w:t>
      </w:r>
      <w:r w:rsidR="00926964" w:rsidRPr="00774F34">
        <w:rPr>
          <w:rFonts w:ascii="Times New Roman" w:hAnsi="Times New Roman" w:cs="Times New Roman"/>
          <w:color w:val="000000" w:themeColor="text1"/>
          <w:szCs w:val="24"/>
        </w:rPr>
        <w:t>-</w:t>
      </w:r>
      <w:r w:rsidRPr="00774F34">
        <w:rPr>
          <w:rFonts w:ascii="Times New Roman" w:hAnsi="Times New Roman" w:cs="Times New Roman"/>
          <w:color w:val="000000" w:themeColor="text1"/>
          <w:szCs w:val="24"/>
        </w:rPr>
        <w:t>text review (</w:t>
      </w:r>
      <w:r w:rsidR="00341B96">
        <w:rPr>
          <w:rFonts w:ascii="Times New Roman" w:hAnsi="Times New Roman" w:cs="Times New Roman"/>
          <w:color w:val="000000" w:themeColor="text1"/>
          <w:szCs w:val="24"/>
        </w:rPr>
        <w:t>e</w:t>
      </w:r>
      <w:r w:rsidR="00F836C8">
        <w:rPr>
          <w:rFonts w:ascii="Times New Roman" w:hAnsi="Times New Roman" w:cs="Times New Roman"/>
          <w:color w:val="000000" w:themeColor="text1"/>
          <w:szCs w:val="24"/>
        </w:rPr>
        <w:t>F</w:t>
      </w:r>
      <w:r w:rsidRPr="00774F34">
        <w:rPr>
          <w:rFonts w:ascii="Times New Roman" w:hAnsi="Times New Roman" w:cs="Times New Roman"/>
          <w:color w:val="000000" w:themeColor="text1"/>
          <w:szCs w:val="24"/>
        </w:rPr>
        <w:t xml:space="preserve">igure 1). However, </w:t>
      </w:r>
      <w:r w:rsidR="00BE1FD7" w:rsidRPr="00774F34">
        <w:rPr>
          <w:rFonts w:ascii="Times New Roman" w:hAnsi="Times New Roman" w:cs="Times New Roman"/>
          <w:color w:val="000000" w:themeColor="text1"/>
          <w:szCs w:val="24"/>
        </w:rPr>
        <w:t>9</w:t>
      </w:r>
      <w:r w:rsidR="00BE1FD7">
        <w:rPr>
          <w:rFonts w:ascii="Times New Roman" w:hAnsi="Times New Roman" w:cs="Times New Roman"/>
          <w:color w:val="000000" w:themeColor="text1"/>
          <w:szCs w:val="24"/>
        </w:rPr>
        <w:t>9</w:t>
      </w:r>
      <w:r w:rsidR="00BE1FD7" w:rsidRPr="00774F34">
        <w:rPr>
          <w:rFonts w:ascii="Times New Roman" w:hAnsi="Times New Roman" w:cs="Times New Roman"/>
          <w:color w:val="000000" w:themeColor="text1"/>
          <w:szCs w:val="24"/>
        </w:rPr>
        <w:t xml:space="preserve"> </w:t>
      </w:r>
      <w:r w:rsidR="00D80733" w:rsidRPr="00774F34">
        <w:rPr>
          <w:rFonts w:ascii="Times New Roman" w:hAnsi="Times New Roman" w:cs="Times New Roman"/>
          <w:color w:val="000000" w:themeColor="text1"/>
          <w:szCs w:val="24"/>
        </w:rPr>
        <w:t>were</w:t>
      </w:r>
      <w:r w:rsidRPr="00774F34">
        <w:rPr>
          <w:rFonts w:ascii="Times New Roman" w:hAnsi="Times New Roman" w:cs="Times New Roman"/>
          <w:color w:val="000000" w:themeColor="text1"/>
          <w:szCs w:val="24"/>
        </w:rPr>
        <w:t xml:space="preserve"> excluded </w:t>
      </w:r>
      <w:r w:rsidR="00FC252A">
        <w:rPr>
          <w:rFonts w:ascii="Times New Roman" w:hAnsi="Times New Roman" w:cs="Times New Roman"/>
          <w:color w:val="000000" w:themeColor="text1"/>
          <w:szCs w:val="24"/>
        </w:rPr>
        <w:t>for various</w:t>
      </w:r>
      <w:r w:rsidR="00FC252A" w:rsidRPr="00774F34">
        <w:rPr>
          <w:rFonts w:ascii="Times New Roman" w:hAnsi="Times New Roman" w:cs="Times New Roman"/>
          <w:color w:val="000000" w:themeColor="text1"/>
          <w:szCs w:val="24"/>
        </w:rPr>
        <w:t xml:space="preserve"> </w:t>
      </w:r>
      <w:r w:rsidRPr="00774F34">
        <w:rPr>
          <w:rFonts w:ascii="Times New Roman" w:hAnsi="Times New Roman" w:cs="Times New Roman"/>
          <w:color w:val="000000" w:themeColor="text1"/>
          <w:szCs w:val="24"/>
        </w:rPr>
        <w:t xml:space="preserve">reasons </w:t>
      </w:r>
      <w:r w:rsidR="00D80733" w:rsidRPr="00774F34">
        <w:rPr>
          <w:rFonts w:ascii="Times New Roman" w:hAnsi="Times New Roman" w:cs="Times New Roman"/>
          <w:color w:val="000000" w:themeColor="text1"/>
          <w:szCs w:val="24"/>
        </w:rPr>
        <w:t xml:space="preserve">(see </w:t>
      </w:r>
      <w:r w:rsidR="00341B96">
        <w:rPr>
          <w:rFonts w:ascii="Times New Roman" w:hAnsi="Times New Roman" w:cs="Times New Roman"/>
          <w:color w:val="000000" w:themeColor="text1"/>
          <w:szCs w:val="24"/>
        </w:rPr>
        <w:t>e</w:t>
      </w:r>
      <w:r w:rsidR="00F836C8">
        <w:rPr>
          <w:rFonts w:ascii="Times New Roman" w:hAnsi="Times New Roman" w:cs="Times New Roman"/>
          <w:color w:val="000000" w:themeColor="text1"/>
          <w:szCs w:val="24"/>
        </w:rPr>
        <w:t>F</w:t>
      </w:r>
      <w:r w:rsidR="00F836C8" w:rsidRPr="00774F34">
        <w:rPr>
          <w:rFonts w:ascii="Times New Roman" w:hAnsi="Times New Roman" w:cs="Times New Roman"/>
          <w:color w:val="000000" w:themeColor="text1"/>
          <w:szCs w:val="24"/>
        </w:rPr>
        <w:t>igure 1</w:t>
      </w:r>
      <w:r w:rsidR="00D80733" w:rsidRPr="00774F34">
        <w:rPr>
          <w:rFonts w:ascii="Times New Roman" w:hAnsi="Times New Roman" w:cs="Times New Roman"/>
          <w:color w:val="000000" w:themeColor="text1"/>
          <w:szCs w:val="24"/>
        </w:rPr>
        <w:t xml:space="preserve"> </w:t>
      </w:r>
      <w:r w:rsidR="00ED678D" w:rsidRPr="00774F34">
        <w:rPr>
          <w:rFonts w:ascii="Times New Roman" w:hAnsi="Times New Roman" w:cs="Times New Roman"/>
          <w:color w:val="000000" w:themeColor="text1"/>
          <w:szCs w:val="24"/>
        </w:rPr>
        <w:t xml:space="preserve">and </w:t>
      </w:r>
      <w:r w:rsidR="00341B96">
        <w:rPr>
          <w:rFonts w:ascii="Times New Roman" w:hAnsi="Times New Roman" w:cs="Times New Roman"/>
          <w:color w:val="000000" w:themeColor="text1"/>
          <w:szCs w:val="24"/>
        </w:rPr>
        <w:t>e</w:t>
      </w:r>
      <w:r w:rsidR="00FC252A">
        <w:rPr>
          <w:rFonts w:ascii="Times New Roman" w:hAnsi="Times New Roman" w:cs="Times New Roman"/>
          <w:color w:val="000000" w:themeColor="text1"/>
          <w:szCs w:val="24"/>
        </w:rPr>
        <w:t>T</w:t>
      </w:r>
      <w:r w:rsidR="00ED678D" w:rsidRPr="00774F34">
        <w:rPr>
          <w:rFonts w:ascii="Times New Roman" w:hAnsi="Times New Roman" w:cs="Times New Roman"/>
          <w:color w:val="000000" w:themeColor="text1"/>
          <w:szCs w:val="24"/>
        </w:rPr>
        <w:t xml:space="preserve">able 2 </w:t>
      </w:r>
      <w:r w:rsidR="00D80733" w:rsidRPr="00774F34">
        <w:rPr>
          <w:rFonts w:ascii="Times New Roman" w:hAnsi="Times New Roman" w:cs="Times New Roman"/>
          <w:color w:val="000000" w:themeColor="text1"/>
          <w:szCs w:val="24"/>
        </w:rPr>
        <w:t>for</w:t>
      </w:r>
      <w:r w:rsidR="00926964" w:rsidRPr="00774F34">
        <w:rPr>
          <w:rFonts w:ascii="Times New Roman" w:hAnsi="Times New Roman" w:cs="Times New Roman"/>
          <w:color w:val="000000" w:themeColor="text1"/>
          <w:szCs w:val="24"/>
        </w:rPr>
        <w:t xml:space="preserve"> a</w:t>
      </w:r>
      <w:r w:rsidR="00D80733" w:rsidRPr="00774F34">
        <w:rPr>
          <w:rFonts w:ascii="Times New Roman" w:hAnsi="Times New Roman" w:cs="Times New Roman"/>
          <w:color w:val="000000" w:themeColor="text1"/>
          <w:szCs w:val="24"/>
        </w:rPr>
        <w:t xml:space="preserve"> summary).</w:t>
      </w:r>
      <w:r w:rsidRPr="00774F34">
        <w:rPr>
          <w:rFonts w:ascii="Times New Roman" w:hAnsi="Times New Roman" w:cs="Times New Roman"/>
          <w:color w:val="000000" w:themeColor="text1"/>
          <w:szCs w:val="24"/>
        </w:rPr>
        <w:t xml:space="preserve"> Finally, </w:t>
      </w:r>
      <w:r w:rsidR="00930EBD" w:rsidRPr="00774F34">
        <w:rPr>
          <w:rFonts w:ascii="Times New Roman" w:hAnsi="Times New Roman" w:cs="Times New Roman"/>
          <w:color w:val="000000" w:themeColor="text1"/>
          <w:szCs w:val="24"/>
        </w:rPr>
        <w:t>5</w:t>
      </w:r>
      <w:r w:rsidR="00096266" w:rsidRPr="00774F34">
        <w:rPr>
          <w:rFonts w:ascii="Times New Roman" w:hAnsi="Times New Roman" w:cs="Times New Roman"/>
          <w:color w:val="000000" w:themeColor="text1"/>
          <w:szCs w:val="24"/>
        </w:rPr>
        <w:t>8</w:t>
      </w:r>
      <w:r w:rsidRPr="00774F34">
        <w:rPr>
          <w:rFonts w:ascii="Times New Roman" w:hAnsi="Times New Roman" w:cs="Times New Roman"/>
          <w:color w:val="000000" w:themeColor="text1"/>
          <w:szCs w:val="24"/>
        </w:rPr>
        <w:t xml:space="preserve"> articles were </w:t>
      </w:r>
      <w:r w:rsidR="00D80733" w:rsidRPr="00774F34">
        <w:rPr>
          <w:rFonts w:ascii="Times New Roman" w:hAnsi="Times New Roman" w:cs="Times New Roman"/>
          <w:color w:val="000000" w:themeColor="text1"/>
          <w:szCs w:val="24"/>
        </w:rPr>
        <w:t>included</w:t>
      </w:r>
      <w:r w:rsidRPr="00774F34">
        <w:rPr>
          <w:rFonts w:ascii="Times New Roman" w:hAnsi="Times New Roman" w:cs="Times New Roman"/>
          <w:color w:val="000000" w:themeColor="text1"/>
          <w:szCs w:val="24"/>
        </w:rPr>
        <w:t xml:space="preserve"> in </w:t>
      </w:r>
      <w:r w:rsidR="00D80733" w:rsidRPr="00774F34">
        <w:rPr>
          <w:rFonts w:ascii="Times New Roman" w:hAnsi="Times New Roman" w:cs="Times New Roman"/>
          <w:color w:val="000000" w:themeColor="text1"/>
          <w:szCs w:val="24"/>
        </w:rPr>
        <w:t xml:space="preserve">the </w:t>
      </w:r>
      <w:r w:rsidRPr="00774F34">
        <w:rPr>
          <w:rFonts w:ascii="Times New Roman" w:hAnsi="Times New Roman" w:cs="Times New Roman"/>
          <w:color w:val="000000" w:themeColor="text1"/>
          <w:szCs w:val="24"/>
        </w:rPr>
        <w:t>current study</w:t>
      </w:r>
      <w:r w:rsidR="008825E6" w:rsidRPr="00774F34">
        <w:rPr>
          <w:rFonts w:ascii="Times New Roman" w:hAnsi="Times New Roman" w:cs="Times New Roman"/>
          <w:color w:val="000000" w:themeColor="text1"/>
          <w:szCs w:val="24"/>
        </w:rPr>
        <w:t xml:space="preserve"> </w:t>
      </w:r>
      <w:r w:rsidR="00382AF5" w:rsidRPr="00774F34">
        <w:rPr>
          <w:rFonts w:ascii="Times New Roman" w:hAnsi="Times New Roman" w:cs="Times New Roman"/>
          <w:color w:val="000000" w:themeColor="text1"/>
          <w:szCs w:val="24"/>
        </w:rPr>
        <w:t>(</w:t>
      </w:r>
      <w:r w:rsidR="00341B96">
        <w:rPr>
          <w:rFonts w:ascii="Times New Roman" w:hAnsi="Times New Roman" w:cs="Times New Roman"/>
          <w:color w:val="000000" w:themeColor="text1"/>
          <w:szCs w:val="24"/>
        </w:rPr>
        <w:t>e</w:t>
      </w:r>
      <w:r w:rsidR="00FC252A">
        <w:rPr>
          <w:rFonts w:ascii="Times New Roman" w:hAnsi="Times New Roman" w:cs="Times New Roman"/>
          <w:color w:val="000000" w:themeColor="text1"/>
          <w:szCs w:val="24"/>
        </w:rPr>
        <w:t>T</w:t>
      </w:r>
      <w:r w:rsidR="00382AF5" w:rsidRPr="00774F34">
        <w:rPr>
          <w:rFonts w:ascii="Times New Roman" w:hAnsi="Times New Roman" w:cs="Times New Roman"/>
          <w:color w:val="000000" w:themeColor="text1"/>
          <w:szCs w:val="24"/>
        </w:rPr>
        <w:t xml:space="preserve">able </w:t>
      </w:r>
      <w:r w:rsidR="00A75DB6" w:rsidRPr="00774F34">
        <w:rPr>
          <w:rFonts w:ascii="Times New Roman" w:hAnsi="Times New Roman" w:cs="Times New Roman"/>
          <w:color w:val="000000" w:themeColor="text1"/>
          <w:szCs w:val="24"/>
        </w:rPr>
        <w:t>3</w:t>
      </w:r>
      <w:r w:rsidR="00AD020F" w:rsidRPr="00774F34">
        <w:rPr>
          <w:rFonts w:ascii="Times New Roman" w:hAnsi="Times New Roman" w:cs="Times New Roman"/>
          <w:color w:val="000000" w:themeColor="text1"/>
          <w:szCs w:val="24"/>
        </w:rPr>
        <w:t xml:space="preserve">A and </w:t>
      </w:r>
      <w:r w:rsidR="00A75DB6" w:rsidRPr="00774F34">
        <w:rPr>
          <w:rFonts w:ascii="Times New Roman" w:hAnsi="Times New Roman" w:cs="Times New Roman"/>
          <w:color w:val="000000" w:themeColor="text1"/>
          <w:szCs w:val="24"/>
        </w:rPr>
        <w:t>3</w:t>
      </w:r>
      <w:r w:rsidR="00AD020F" w:rsidRPr="00774F34">
        <w:rPr>
          <w:rFonts w:ascii="Times New Roman" w:hAnsi="Times New Roman" w:cs="Times New Roman"/>
          <w:color w:val="000000" w:themeColor="text1"/>
          <w:szCs w:val="24"/>
        </w:rPr>
        <w:t>B</w:t>
      </w:r>
      <w:r w:rsidR="00382AF5" w:rsidRPr="00774F34">
        <w:rPr>
          <w:rFonts w:ascii="Times New Roman" w:hAnsi="Times New Roman" w:cs="Times New Roman"/>
          <w:color w:val="000000" w:themeColor="text1"/>
          <w:szCs w:val="24"/>
        </w:rPr>
        <w:t>)</w:t>
      </w:r>
      <w:r w:rsidR="00382AF5" w:rsidRPr="00774F34">
        <w:rPr>
          <w:rFonts w:ascii="Times New Roman" w:hAnsi="Times New Roman" w:cs="Times New Roman"/>
          <w:color w:val="000000" w:themeColor="text1"/>
          <w:kern w:val="0"/>
          <w:szCs w:val="24"/>
        </w:rPr>
        <w:t>.</w:t>
      </w:r>
    </w:p>
    <w:p w14:paraId="5CCF9A79" w14:textId="7568CAA9" w:rsidR="007F65D4" w:rsidRPr="00774F34" w:rsidRDefault="00AE21B2" w:rsidP="007F3B4F">
      <w:pPr>
        <w:widowControl/>
        <w:spacing w:before="100" w:beforeAutospacing="1" w:after="100" w:afterAutospacing="1" w:line="360" w:lineRule="auto"/>
        <w:ind w:firstLine="426"/>
        <w:rPr>
          <w:rFonts w:ascii="Times New Roman" w:hAnsi="Times New Roman" w:cs="Times New Roman"/>
          <w:color w:val="000000" w:themeColor="text1"/>
          <w:kern w:val="0"/>
          <w:szCs w:val="24"/>
        </w:rPr>
      </w:pPr>
      <w:r w:rsidRPr="00774F34">
        <w:rPr>
          <w:rFonts w:ascii="Times New Roman" w:hAnsi="Times New Roman" w:cs="Times New Roman"/>
          <w:color w:val="000000" w:themeColor="text1"/>
          <w:kern w:val="0"/>
          <w:szCs w:val="24"/>
        </w:rPr>
        <w:t xml:space="preserve">Among </w:t>
      </w:r>
      <w:r w:rsidR="00926964" w:rsidRPr="00774F34">
        <w:rPr>
          <w:rFonts w:ascii="Times New Roman" w:hAnsi="Times New Roman" w:cs="Times New Roman"/>
          <w:color w:val="000000" w:themeColor="text1"/>
          <w:kern w:val="0"/>
          <w:szCs w:val="24"/>
        </w:rPr>
        <w:t>th</w:t>
      </w:r>
      <w:r w:rsidR="007B70FD">
        <w:rPr>
          <w:rFonts w:ascii="Times New Roman" w:hAnsi="Times New Roman" w:cs="Times New Roman"/>
          <w:color w:val="000000" w:themeColor="text1"/>
          <w:kern w:val="0"/>
          <w:szCs w:val="24"/>
        </w:rPr>
        <w:t>e</w:t>
      </w:r>
      <w:r w:rsidR="00926964" w:rsidRPr="00774F34">
        <w:rPr>
          <w:rFonts w:ascii="Times New Roman" w:hAnsi="Times New Roman" w:cs="Times New Roman"/>
          <w:color w:val="000000" w:themeColor="text1"/>
          <w:kern w:val="0"/>
          <w:szCs w:val="24"/>
        </w:rPr>
        <w:t xml:space="preserve"> </w:t>
      </w:r>
      <w:r w:rsidR="00A36D63" w:rsidRPr="00774F34">
        <w:rPr>
          <w:rFonts w:ascii="Times New Roman" w:hAnsi="Times New Roman" w:cs="Times New Roman"/>
          <w:color w:val="000000" w:themeColor="text1"/>
          <w:kern w:val="0"/>
          <w:szCs w:val="24"/>
        </w:rPr>
        <w:t>5</w:t>
      </w:r>
      <w:r w:rsidR="00096266" w:rsidRPr="00774F34">
        <w:rPr>
          <w:rFonts w:ascii="Times New Roman" w:hAnsi="Times New Roman" w:cs="Times New Roman"/>
          <w:color w:val="000000" w:themeColor="text1"/>
          <w:kern w:val="0"/>
          <w:szCs w:val="24"/>
        </w:rPr>
        <w:t>8</w:t>
      </w:r>
      <w:r w:rsidR="00A36D63" w:rsidRPr="00774F34">
        <w:rPr>
          <w:rFonts w:ascii="Times New Roman" w:hAnsi="Times New Roman" w:cs="Times New Roman"/>
          <w:color w:val="000000" w:themeColor="text1"/>
          <w:kern w:val="0"/>
          <w:szCs w:val="24"/>
        </w:rPr>
        <w:t xml:space="preserve"> </w:t>
      </w:r>
      <w:r w:rsidRPr="00774F34">
        <w:rPr>
          <w:rFonts w:ascii="Times New Roman" w:hAnsi="Times New Roman" w:cs="Times New Roman"/>
          <w:color w:val="000000" w:themeColor="text1"/>
          <w:kern w:val="0"/>
          <w:szCs w:val="24"/>
        </w:rPr>
        <w:t xml:space="preserve">articles, </w:t>
      </w:r>
      <w:r w:rsidR="00995BD1" w:rsidRPr="00774F34">
        <w:rPr>
          <w:rFonts w:ascii="Times New Roman" w:hAnsi="Times New Roman" w:cs="Times New Roman"/>
          <w:color w:val="000000" w:themeColor="text1"/>
          <w:kern w:val="0"/>
          <w:szCs w:val="24"/>
        </w:rPr>
        <w:t>2</w:t>
      </w:r>
      <w:r w:rsidR="00B154D9" w:rsidRPr="00774F34">
        <w:rPr>
          <w:rFonts w:ascii="Times New Roman" w:hAnsi="Times New Roman" w:cs="Times New Roman"/>
          <w:color w:val="000000" w:themeColor="text1"/>
          <w:kern w:val="0"/>
          <w:szCs w:val="24"/>
        </w:rPr>
        <w:t>0</w:t>
      </w:r>
      <w:r w:rsidR="00995BD1" w:rsidRPr="00774F34">
        <w:rPr>
          <w:rFonts w:ascii="Times New Roman" w:hAnsi="Times New Roman" w:cs="Times New Roman"/>
          <w:color w:val="000000" w:themeColor="text1"/>
          <w:kern w:val="0"/>
          <w:szCs w:val="24"/>
        </w:rPr>
        <w:t xml:space="preserve"> </w:t>
      </w:r>
      <w:r w:rsidR="00926964" w:rsidRPr="00774F34">
        <w:rPr>
          <w:rFonts w:ascii="Times New Roman" w:hAnsi="Times New Roman" w:cs="Times New Roman"/>
          <w:color w:val="000000" w:themeColor="text1"/>
          <w:kern w:val="0"/>
          <w:szCs w:val="24"/>
        </w:rPr>
        <w:t xml:space="preserve">provided evidence </w:t>
      </w:r>
      <w:r w:rsidR="007B70FD">
        <w:rPr>
          <w:rFonts w:ascii="Times New Roman" w:hAnsi="Times New Roman" w:cs="Times New Roman"/>
          <w:color w:val="000000" w:themeColor="text1"/>
          <w:kern w:val="0"/>
          <w:szCs w:val="24"/>
        </w:rPr>
        <w:t>relating to</w:t>
      </w:r>
      <w:r w:rsidR="007B70FD" w:rsidRPr="00774F34">
        <w:rPr>
          <w:rFonts w:ascii="Times New Roman" w:hAnsi="Times New Roman" w:cs="Times New Roman"/>
          <w:color w:val="000000" w:themeColor="text1"/>
          <w:kern w:val="0"/>
          <w:szCs w:val="24"/>
        </w:rPr>
        <w:t xml:space="preserve"> </w:t>
      </w:r>
      <w:r w:rsidR="00926964" w:rsidRPr="00774F34">
        <w:rPr>
          <w:rFonts w:ascii="Times New Roman" w:hAnsi="Times New Roman" w:cs="Times New Roman"/>
          <w:color w:val="000000" w:themeColor="text1"/>
          <w:kern w:val="0"/>
          <w:szCs w:val="24"/>
        </w:rPr>
        <w:t>different therapeutic interventions for delirium, whilst</w:t>
      </w:r>
      <w:r w:rsidR="00210E3B" w:rsidRPr="00774F34">
        <w:rPr>
          <w:rFonts w:ascii="Times New Roman" w:hAnsi="Times New Roman" w:cs="Times New Roman"/>
          <w:color w:val="000000" w:themeColor="text1"/>
          <w:kern w:val="0"/>
          <w:szCs w:val="24"/>
        </w:rPr>
        <w:t xml:space="preserve"> </w:t>
      </w:r>
      <w:r w:rsidR="00A36D63" w:rsidRPr="00774F34">
        <w:rPr>
          <w:rFonts w:ascii="Times New Roman" w:hAnsi="Times New Roman" w:cs="Times New Roman"/>
          <w:color w:val="000000" w:themeColor="text1"/>
          <w:kern w:val="0"/>
          <w:szCs w:val="24"/>
        </w:rPr>
        <w:t>3</w:t>
      </w:r>
      <w:r w:rsidR="00096266" w:rsidRPr="00774F34">
        <w:rPr>
          <w:rFonts w:ascii="Times New Roman" w:hAnsi="Times New Roman" w:cs="Times New Roman"/>
          <w:color w:val="000000" w:themeColor="text1"/>
          <w:kern w:val="0"/>
          <w:szCs w:val="24"/>
        </w:rPr>
        <w:t>8</w:t>
      </w:r>
      <w:r w:rsidR="007B70FD">
        <w:rPr>
          <w:rFonts w:ascii="Times New Roman" w:hAnsi="Times New Roman" w:cs="Times New Roman"/>
          <w:color w:val="000000" w:themeColor="text1"/>
          <w:kern w:val="0"/>
          <w:szCs w:val="24"/>
        </w:rPr>
        <w:t xml:space="preserve"> assessed</w:t>
      </w:r>
      <w:r w:rsidR="00A36D63" w:rsidRPr="00774F34">
        <w:rPr>
          <w:rFonts w:ascii="Times New Roman" w:hAnsi="Times New Roman" w:cs="Times New Roman"/>
          <w:color w:val="000000" w:themeColor="text1"/>
          <w:kern w:val="0"/>
          <w:szCs w:val="24"/>
        </w:rPr>
        <w:t xml:space="preserve"> </w:t>
      </w:r>
      <w:r w:rsidR="00926964" w:rsidRPr="00774F34">
        <w:rPr>
          <w:rFonts w:ascii="Times New Roman" w:hAnsi="Times New Roman" w:cs="Times New Roman"/>
          <w:color w:val="000000" w:themeColor="text1"/>
          <w:kern w:val="0"/>
          <w:szCs w:val="24"/>
        </w:rPr>
        <w:t>preventative interventions for delirium</w:t>
      </w:r>
      <w:r w:rsidR="008C52E7" w:rsidRPr="00774F34">
        <w:rPr>
          <w:rFonts w:ascii="Times New Roman" w:eastAsia="ScalaLancetPro" w:hAnsi="Times New Roman" w:cs="Times New Roman"/>
          <w:color w:val="000000" w:themeColor="text1"/>
          <w:kern w:val="0"/>
          <w:szCs w:val="24"/>
        </w:rPr>
        <w:t>.</w:t>
      </w:r>
      <w:r w:rsidR="008C52E7" w:rsidRPr="00774F34">
        <w:rPr>
          <w:rFonts w:ascii="Times New Roman" w:hAnsi="Times New Roman" w:cs="Times New Roman"/>
          <w:color w:val="000000" w:themeColor="text1"/>
          <w:kern w:val="0"/>
          <w:szCs w:val="24"/>
        </w:rPr>
        <w:t xml:space="preserve"> </w:t>
      </w:r>
      <w:r w:rsidR="00846C3F" w:rsidRPr="00774F34">
        <w:rPr>
          <w:rFonts w:ascii="Times New Roman" w:hAnsi="Times New Roman" w:cs="Times New Roman"/>
          <w:color w:val="000000" w:themeColor="text1"/>
          <w:kern w:val="0"/>
          <w:szCs w:val="24"/>
        </w:rPr>
        <w:t xml:space="preserve">The </w:t>
      </w:r>
      <w:r w:rsidR="005E7DC3" w:rsidRPr="00774F34">
        <w:rPr>
          <w:rFonts w:ascii="Times New Roman" w:hAnsi="Times New Roman" w:cs="Times New Roman"/>
          <w:color w:val="000000" w:themeColor="text1"/>
          <w:kern w:val="0"/>
          <w:szCs w:val="24"/>
        </w:rPr>
        <w:t xml:space="preserve">whole </w:t>
      </w:r>
      <w:r w:rsidR="00846C3F" w:rsidRPr="00774F34">
        <w:rPr>
          <w:rFonts w:ascii="Times New Roman" w:hAnsi="Times New Roman" w:cs="Times New Roman"/>
          <w:color w:val="000000" w:themeColor="text1"/>
          <w:kern w:val="0"/>
          <w:szCs w:val="24"/>
        </w:rPr>
        <w:t xml:space="preserve">geometric distribution of </w:t>
      </w:r>
      <w:r w:rsidR="007B70FD">
        <w:rPr>
          <w:rFonts w:ascii="Times New Roman" w:hAnsi="Times New Roman" w:cs="Times New Roman"/>
          <w:color w:val="000000" w:themeColor="text1"/>
          <w:kern w:val="0"/>
          <w:szCs w:val="24"/>
        </w:rPr>
        <w:t xml:space="preserve">the </w:t>
      </w:r>
      <w:r w:rsidR="005E7DC3" w:rsidRPr="00774F34">
        <w:rPr>
          <w:rFonts w:ascii="Times New Roman" w:hAnsi="Times New Roman" w:cs="Times New Roman"/>
          <w:color w:val="000000" w:themeColor="text1"/>
          <w:kern w:val="0"/>
          <w:szCs w:val="24"/>
        </w:rPr>
        <w:t xml:space="preserve">treatment arms </w:t>
      </w:r>
      <w:r w:rsidR="003F4047" w:rsidRPr="003F4047">
        <w:rPr>
          <w:rFonts w:ascii="Times New Roman" w:hAnsi="Times New Roman" w:cs="Times New Roman"/>
          <w:color w:val="000000" w:themeColor="text1"/>
          <w:kern w:val="0"/>
          <w:szCs w:val="24"/>
        </w:rPr>
        <w:t>is</w:t>
      </w:r>
      <w:r w:rsidR="00926964" w:rsidRPr="00774F34">
        <w:rPr>
          <w:rFonts w:ascii="Times New Roman" w:hAnsi="Times New Roman" w:cs="Times New Roman"/>
          <w:color w:val="000000" w:themeColor="text1"/>
          <w:kern w:val="0"/>
          <w:szCs w:val="24"/>
        </w:rPr>
        <w:t xml:space="preserve"> provided in</w:t>
      </w:r>
      <w:r w:rsidR="005E7DC3" w:rsidRPr="00774F34">
        <w:rPr>
          <w:rFonts w:ascii="Times New Roman" w:hAnsi="Times New Roman" w:cs="Times New Roman"/>
          <w:color w:val="000000" w:themeColor="text1"/>
          <w:kern w:val="0"/>
          <w:szCs w:val="24"/>
        </w:rPr>
        <w:t xml:space="preserve"> </w:t>
      </w:r>
      <w:r w:rsidR="007B70FD">
        <w:rPr>
          <w:rFonts w:ascii="Times New Roman" w:hAnsi="Times New Roman" w:cs="Times New Roman"/>
          <w:color w:val="000000" w:themeColor="text1"/>
          <w:kern w:val="0"/>
          <w:szCs w:val="24"/>
        </w:rPr>
        <w:t>F</w:t>
      </w:r>
      <w:r w:rsidR="005E7DC3" w:rsidRPr="00774F34">
        <w:rPr>
          <w:rFonts w:ascii="Times New Roman" w:hAnsi="Times New Roman" w:cs="Times New Roman"/>
          <w:color w:val="000000" w:themeColor="text1"/>
          <w:kern w:val="0"/>
          <w:szCs w:val="24"/>
        </w:rPr>
        <w:t xml:space="preserve">igure </w:t>
      </w:r>
      <w:r w:rsidR="00337456">
        <w:rPr>
          <w:rFonts w:ascii="Times New Roman" w:hAnsi="Times New Roman" w:cs="Times New Roman"/>
          <w:color w:val="000000" w:themeColor="text1"/>
          <w:kern w:val="0"/>
          <w:szCs w:val="24"/>
        </w:rPr>
        <w:t>1</w:t>
      </w:r>
      <w:r w:rsidR="00F836C8" w:rsidRPr="00774F34">
        <w:rPr>
          <w:rFonts w:ascii="Times New Roman" w:hAnsi="Times New Roman" w:cs="Times New Roman"/>
          <w:color w:val="000000" w:themeColor="text1"/>
          <w:kern w:val="0"/>
          <w:szCs w:val="24"/>
        </w:rPr>
        <w:t>A</w:t>
      </w:r>
      <w:r w:rsidR="00337456">
        <w:rPr>
          <w:rFonts w:ascii="Times New Roman" w:hAnsi="Times New Roman" w:cs="Times New Roman"/>
          <w:color w:val="000000" w:themeColor="text1"/>
          <w:kern w:val="0"/>
          <w:szCs w:val="24"/>
        </w:rPr>
        <w:t>-1B and eFigure 2A-</w:t>
      </w:r>
      <w:r w:rsidR="00F836C8">
        <w:rPr>
          <w:rFonts w:ascii="Times New Roman" w:hAnsi="Times New Roman" w:cs="Times New Roman"/>
          <w:color w:val="000000" w:themeColor="text1"/>
          <w:kern w:val="0"/>
          <w:szCs w:val="24"/>
        </w:rPr>
        <w:t>2</w:t>
      </w:r>
      <w:r w:rsidR="00337456">
        <w:rPr>
          <w:rFonts w:ascii="Times New Roman" w:hAnsi="Times New Roman" w:cs="Times New Roman"/>
          <w:color w:val="000000" w:themeColor="text1"/>
          <w:kern w:val="0"/>
          <w:szCs w:val="24"/>
        </w:rPr>
        <w:t>D</w:t>
      </w:r>
      <w:r w:rsidR="00F836C8" w:rsidRPr="00774F34">
        <w:rPr>
          <w:rFonts w:ascii="Times New Roman" w:hAnsi="Times New Roman" w:cs="Times New Roman"/>
          <w:color w:val="000000" w:themeColor="text1"/>
          <w:kern w:val="0"/>
          <w:szCs w:val="24"/>
        </w:rPr>
        <w:t xml:space="preserve"> </w:t>
      </w:r>
      <w:r w:rsidR="00926964" w:rsidRPr="00774F34">
        <w:rPr>
          <w:rFonts w:ascii="Times New Roman" w:hAnsi="Times New Roman" w:cs="Times New Roman"/>
          <w:color w:val="000000" w:themeColor="text1"/>
          <w:kern w:val="0"/>
          <w:szCs w:val="24"/>
        </w:rPr>
        <w:t>(available online)</w:t>
      </w:r>
      <w:r w:rsidR="005E7DC3" w:rsidRPr="00774F34">
        <w:rPr>
          <w:rFonts w:ascii="Times New Roman" w:hAnsi="Times New Roman" w:cs="Times New Roman"/>
          <w:color w:val="000000" w:themeColor="text1"/>
          <w:kern w:val="0"/>
          <w:szCs w:val="24"/>
        </w:rPr>
        <w:t xml:space="preserve">. </w:t>
      </w:r>
    </w:p>
    <w:p w14:paraId="1B82334E" w14:textId="77777777" w:rsidR="007F3B4F" w:rsidRDefault="007F3B4F" w:rsidP="00581715">
      <w:pPr>
        <w:autoSpaceDE w:val="0"/>
        <w:autoSpaceDN w:val="0"/>
        <w:adjustRightInd w:val="0"/>
        <w:spacing w:before="100" w:beforeAutospacing="1" w:after="100" w:afterAutospacing="1" w:line="360" w:lineRule="auto"/>
        <w:rPr>
          <w:rFonts w:ascii="Times New Roman" w:hAnsi="Times New Roman" w:cs="Times New Roman"/>
          <w:b/>
          <w:color w:val="000000" w:themeColor="text1"/>
          <w:kern w:val="0"/>
          <w:sz w:val="22"/>
          <w:szCs w:val="20"/>
        </w:rPr>
      </w:pPr>
    </w:p>
    <w:p w14:paraId="1A99A32D" w14:textId="4B47C5F5" w:rsidR="001A41E8" w:rsidRPr="007F3B4F" w:rsidRDefault="001A41E8" w:rsidP="00F83546">
      <w:pPr>
        <w:autoSpaceDE w:val="0"/>
        <w:autoSpaceDN w:val="0"/>
        <w:adjustRightInd w:val="0"/>
        <w:spacing w:before="100" w:beforeAutospacing="1" w:after="100" w:afterAutospacing="1" w:line="360" w:lineRule="auto"/>
        <w:outlineLvl w:val="0"/>
        <w:rPr>
          <w:rFonts w:ascii="Times New Roman" w:hAnsi="Times New Roman" w:cs="Times New Roman"/>
          <w:b/>
          <w:color w:val="000000" w:themeColor="text1"/>
          <w:kern w:val="0"/>
          <w:szCs w:val="20"/>
        </w:rPr>
      </w:pPr>
      <w:r w:rsidRPr="007F3B4F">
        <w:rPr>
          <w:rFonts w:ascii="Times New Roman" w:hAnsi="Times New Roman" w:cs="Times New Roman"/>
          <w:b/>
          <w:color w:val="000000" w:themeColor="text1"/>
          <w:kern w:val="0"/>
          <w:szCs w:val="20"/>
        </w:rPr>
        <w:t>Characteristics of the included studies</w:t>
      </w:r>
    </w:p>
    <w:p w14:paraId="1315C466" w14:textId="42551DF5" w:rsidR="00B90A3D" w:rsidRPr="00A57CC1" w:rsidRDefault="00D80733" w:rsidP="007F3B4F">
      <w:pPr>
        <w:widowControl/>
        <w:spacing w:before="100" w:beforeAutospacing="1" w:after="100" w:afterAutospacing="1" w:line="360" w:lineRule="auto"/>
        <w:ind w:firstLine="426"/>
        <w:rPr>
          <w:rFonts w:ascii="Times New Roman" w:eastAsia="ScalaLancetPro" w:hAnsi="Times New Roman" w:cs="Times New Roman"/>
          <w:color w:val="000000" w:themeColor="text1"/>
          <w:kern w:val="0"/>
          <w:szCs w:val="24"/>
        </w:rPr>
      </w:pPr>
      <w:r w:rsidRPr="00A57CC1">
        <w:rPr>
          <w:rFonts w:ascii="Times New Roman" w:hAnsi="Times New Roman" w:cs="Times New Roman"/>
          <w:color w:val="000000" w:themeColor="text1"/>
          <w:kern w:val="0"/>
          <w:szCs w:val="24"/>
        </w:rPr>
        <w:t>A</w:t>
      </w:r>
      <w:r w:rsidR="00CA03FC">
        <w:rPr>
          <w:rFonts w:ascii="Times New Roman" w:hAnsi="Times New Roman" w:cs="Times New Roman"/>
          <w:color w:val="000000" w:themeColor="text1"/>
          <w:kern w:val="0"/>
          <w:szCs w:val="24"/>
        </w:rPr>
        <w:t>mong</w:t>
      </w:r>
      <w:r w:rsidRPr="00A57CC1">
        <w:rPr>
          <w:rFonts w:ascii="Times New Roman" w:hAnsi="Times New Roman" w:cs="Times New Roman"/>
          <w:color w:val="000000" w:themeColor="text1"/>
          <w:kern w:val="0"/>
          <w:szCs w:val="24"/>
        </w:rPr>
        <w:t xml:space="preserve"> </w:t>
      </w:r>
      <w:r w:rsidR="007B70FD">
        <w:rPr>
          <w:rFonts w:ascii="Times New Roman" w:hAnsi="Times New Roman" w:cs="Times New Roman"/>
          <w:color w:val="000000" w:themeColor="text1"/>
          <w:kern w:val="0"/>
          <w:szCs w:val="24"/>
        </w:rPr>
        <w:t xml:space="preserve">the </w:t>
      </w:r>
      <w:r w:rsidRPr="00A57CC1">
        <w:rPr>
          <w:rFonts w:ascii="Times New Roman" w:hAnsi="Times New Roman" w:cs="Times New Roman"/>
          <w:color w:val="000000" w:themeColor="text1"/>
          <w:kern w:val="0"/>
          <w:szCs w:val="24"/>
        </w:rPr>
        <w:t>2</w:t>
      </w:r>
      <w:r w:rsidR="00B154D9" w:rsidRPr="00A57CC1">
        <w:rPr>
          <w:rFonts w:ascii="Times New Roman" w:hAnsi="Times New Roman" w:cs="Times New Roman"/>
          <w:color w:val="000000" w:themeColor="text1"/>
          <w:kern w:val="0"/>
          <w:szCs w:val="24"/>
        </w:rPr>
        <w:t>0</w:t>
      </w:r>
      <w:r w:rsidRPr="00A57CC1">
        <w:rPr>
          <w:rFonts w:ascii="Times New Roman" w:hAnsi="Times New Roman" w:cs="Times New Roman"/>
          <w:color w:val="000000" w:themeColor="text1"/>
          <w:kern w:val="0"/>
          <w:szCs w:val="24"/>
        </w:rPr>
        <w:t xml:space="preserve"> RCTs investigating</w:t>
      </w:r>
      <w:r w:rsidR="007B70FD">
        <w:rPr>
          <w:rFonts w:ascii="Times New Roman" w:hAnsi="Times New Roman" w:cs="Times New Roman"/>
          <w:color w:val="000000" w:themeColor="text1"/>
          <w:kern w:val="0"/>
          <w:szCs w:val="24"/>
        </w:rPr>
        <w:t xml:space="preserve"> the</w:t>
      </w:r>
      <w:r w:rsidR="00926964" w:rsidRPr="00A57CC1">
        <w:rPr>
          <w:rFonts w:ascii="Times New Roman" w:hAnsi="Times New Roman" w:cs="Times New Roman"/>
          <w:color w:val="000000" w:themeColor="text1"/>
          <w:kern w:val="0"/>
          <w:szCs w:val="24"/>
        </w:rPr>
        <w:t xml:space="preserve"> treatment o</w:t>
      </w:r>
      <w:r w:rsidR="00A206CB" w:rsidRPr="00A57CC1">
        <w:rPr>
          <w:rFonts w:ascii="Times New Roman" w:hAnsi="Times New Roman" w:cs="Times New Roman"/>
          <w:color w:val="000000" w:themeColor="text1"/>
          <w:kern w:val="0"/>
          <w:szCs w:val="24"/>
        </w:rPr>
        <w:t>f</w:t>
      </w:r>
      <w:r w:rsidRPr="00A57CC1">
        <w:rPr>
          <w:rFonts w:ascii="Times New Roman" w:hAnsi="Times New Roman" w:cs="Times New Roman"/>
          <w:color w:val="000000" w:themeColor="text1"/>
          <w:kern w:val="0"/>
          <w:szCs w:val="24"/>
        </w:rPr>
        <w:t xml:space="preserve"> delirium</w:t>
      </w:r>
      <w:r w:rsidR="00A206CB" w:rsidRPr="00A57CC1">
        <w:rPr>
          <w:rFonts w:ascii="Times New Roman" w:hAnsi="Times New Roman" w:cs="Times New Roman"/>
          <w:color w:val="000000" w:themeColor="text1"/>
          <w:kern w:val="0"/>
          <w:szCs w:val="24"/>
        </w:rPr>
        <w:t xml:space="preserve">, </w:t>
      </w:r>
      <w:r w:rsidRPr="00A57CC1">
        <w:rPr>
          <w:rFonts w:ascii="Times New Roman" w:hAnsi="Times New Roman" w:cs="Times New Roman"/>
          <w:color w:val="000000" w:themeColor="text1"/>
          <w:kern w:val="0"/>
          <w:szCs w:val="24"/>
        </w:rPr>
        <w:t>a</w:t>
      </w:r>
      <w:r w:rsidR="007F65D4" w:rsidRPr="00A57CC1">
        <w:rPr>
          <w:rFonts w:ascii="Times New Roman" w:hAnsi="Times New Roman" w:cs="Times New Roman"/>
          <w:color w:val="000000" w:themeColor="text1"/>
          <w:kern w:val="0"/>
          <w:szCs w:val="24"/>
        </w:rPr>
        <w:t xml:space="preserve"> total</w:t>
      </w:r>
      <w:r w:rsidR="007B70FD">
        <w:rPr>
          <w:rFonts w:ascii="Times New Roman" w:hAnsi="Times New Roman" w:cs="Times New Roman"/>
          <w:color w:val="000000" w:themeColor="text1"/>
          <w:kern w:val="0"/>
          <w:szCs w:val="24"/>
        </w:rPr>
        <w:t xml:space="preserve"> of</w:t>
      </w:r>
      <w:r w:rsidR="007F65D4" w:rsidRPr="00A57CC1">
        <w:rPr>
          <w:rFonts w:ascii="Times New Roman" w:hAnsi="Times New Roman" w:cs="Times New Roman"/>
          <w:color w:val="000000" w:themeColor="text1"/>
          <w:kern w:val="0"/>
          <w:szCs w:val="24"/>
        </w:rPr>
        <w:t xml:space="preserve"> </w:t>
      </w:r>
      <w:r w:rsidR="00A03522" w:rsidRPr="00A57CC1">
        <w:rPr>
          <w:rFonts w:ascii="Times New Roman" w:hAnsi="Times New Roman" w:cs="Times New Roman"/>
          <w:color w:val="000000" w:themeColor="text1"/>
          <w:kern w:val="0"/>
          <w:szCs w:val="24"/>
        </w:rPr>
        <w:t>1</w:t>
      </w:r>
      <w:r w:rsidR="00BB51F8" w:rsidRPr="00A57CC1">
        <w:rPr>
          <w:rFonts w:ascii="Times New Roman" w:hAnsi="Times New Roman" w:cs="Times New Roman"/>
          <w:color w:val="000000" w:themeColor="text1"/>
          <w:kern w:val="0"/>
          <w:szCs w:val="24"/>
        </w:rPr>
        <w:t>435</w:t>
      </w:r>
      <w:r w:rsidR="00A03522" w:rsidRPr="00A57CC1">
        <w:rPr>
          <w:rFonts w:ascii="Times New Roman" w:hAnsi="Times New Roman" w:cs="Times New Roman"/>
          <w:color w:val="000000" w:themeColor="text1"/>
          <w:kern w:val="0"/>
          <w:szCs w:val="24"/>
        </w:rPr>
        <w:t xml:space="preserve"> </w:t>
      </w:r>
      <w:r w:rsidR="00926964" w:rsidRPr="00A57CC1">
        <w:rPr>
          <w:rFonts w:ascii="Times New Roman" w:hAnsi="Times New Roman" w:cs="Times New Roman"/>
          <w:color w:val="000000" w:themeColor="text1"/>
          <w:kern w:val="0"/>
          <w:szCs w:val="24"/>
        </w:rPr>
        <w:t xml:space="preserve">participants </w:t>
      </w:r>
      <w:r w:rsidRPr="00A57CC1">
        <w:rPr>
          <w:rFonts w:ascii="Times New Roman" w:hAnsi="Times New Roman" w:cs="Times New Roman"/>
          <w:color w:val="000000" w:themeColor="text1"/>
          <w:kern w:val="0"/>
          <w:szCs w:val="24"/>
        </w:rPr>
        <w:t xml:space="preserve">were included at </w:t>
      </w:r>
      <w:r w:rsidR="00B82A00" w:rsidRPr="00A57CC1">
        <w:rPr>
          <w:rFonts w:ascii="Times New Roman" w:eastAsia="ScalaLancetPro" w:hAnsi="Times New Roman" w:cs="Times New Roman"/>
          <w:color w:val="000000" w:themeColor="text1"/>
          <w:kern w:val="0"/>
          <w:szCs w:val="24"/>
        </w:rPr>
        <w:t>baseline</w:t>
      </w:r>
      <w:r w:rsidR="007B70FD">
        <w:rPr>
          <w:rFonts w:ascii="Times New Roman" w:eastAsia="ScalaLancetPro" w:hAnsi="Times New Roman" w:cs="Times New Roman"/>
          <w:color w:val="000000" w:themeColor="text1"/>
          <w:kern w:val="0"/>
          <w:szCs w:val="24"/>
        </w:rPr>
        <w:t xml:space="preserve">, </w:t>
      </w:r>
      <w:r w:rsidRPr="00A57CC1">
        <w:rPr>
          <w:rFonts w:ascii="Times New Roman" w:eastAsia="ScalaLancetPro" w:hAnsi="Times New Roman" w:cs="Times New Roman"/>
          <w:color w:val="000000" w:themeColor="text1"/>
          <w:kern w:val="0"/>
          <w:szCs w:val="24"/>
        </w:rPr>
        <w:t>with</w:t>
      </w:r>
      <w:r w:rsidR="00926964" w:rsidRPr="00A57CC1">
        <w:rPr>
          <w:rFonts w:ascii="Times New Roman" w:eastAsia="ScalaLancetPro" w:hAnsi="Times New Roman" w:cs="Times New Roman"/>
          <w:color w:val="000000" w:themeColor="text1"/>
          <w:kern w:val="0"/>
          <w:szCs w:val="24"/>
        </w:rPr>
        <w:t xml:space="preserve"> different</w:t>
      </w:r>
      <w:r w:rsidRPr="00A57CC1">
        <w:rPr>
          <w:rFonts w:ascii="Times New Roman" w:eastAsia="ScalaLancetPro" w:hAnsi="Times New Roman" w:cs="Times New Roman"/>
          <w:color w:val="000000" w:themeColor="text1"/>
          <w:kern w:val="0"/>
          <w:szCs w:val="24"/>
        </w:rPr>
        <w:t xml:space="preserve"> </w:t>
      </w:r>
      <w:r w:rsidR="00926964" w:rsidRPr="00A57CC1">
        <w:rPr>
          <w:rFonts w:ascii="Times New Roman" w:eastAsia="ScalaLancetPro" w:hAnsi="Times New Roman" w:cs="Times New Roman"/>
          <w:color w:val="000000" w:themeColor="text1"/>
          <w:kern w:val="0"/>
          <w:szCs w:val="24"/>
        </w:rPr>
        <w:t xml:space="preserve">health conditions </w:t>
      </w:r>
      <w:r w:rsidR="00B82A00" w:rsidRPr="00A57CC1">
        <w:rPr>
          <w:rFonts w:ascii="Times New Roman" w:eastAsia="ScalaLancetPro" w:hAnsi="Times New Roman" w:cs="Times New Roman"/>
          <w:color w:val="000000" w:themeColor="text1"/>
          <w:kern w:val="0"/>
          <w:szCs w:val="24"/>
        </w:rPr>
        <w:t>including acquired immune deficiency syndrome (AIDS), hospitaliz</w:t>
      </w:r>
      <w:r w:rsidR="00C64957">
        <w:rPr>
          <w:rFonts w:ascii="Times New Roman" w:eastAsia="ScalaLancetPro" w:hAnsi="Times New Roman" w:cs="Times New Roman"/>
          <w:color w:val="000000" w:themeColor="text1"/>
          <w:kern w:val="0"/>
          <w:szCs w:val="24"/>
        </w:rPr>
        <w:t>ation</w:t>
      </w:r>
      <w:r w:rsidR="00B82A00" w:rsidRPr="00A57CC1">
        <w:rPr>
          <w:rFonts w:ascii="Times New Roman" w:eastAsia="ScalaLancetPro" w:hAnsi="Times New Roman" w:cs="Times New Roman"/>
          <w:color w:val="000000" w:themeColor="text1"/>
          <w:kern w:val="0"/>
          <w:szCs w:val="24"/>
        </w:rPr>
        <w:t xml:space="preserve"> in general wards or intensive care units (ICUs), cancer, elder</w:t>
      </w:r>
      <w:r w:rsidR="00926964" w:rsidRPr="00A57CC1">
        <w:rPr>
          <w:rFonts w:ascii="Times New Roman" w:eastAsia="ScalaLancetPro" w:hAnsi="Times New Roman" w:cs="Times New Roman"/>
          <w:color w:val="000000" w:themeColor="text1"/>
          <w:kern w:val="0"/>
          <w:szCs w:val="24"/>
        </w:rPr>
        <w:t>ly</w:t>
      </w:r>
      <w:r w:rsidR="00B82A00" w:rsidRPr="00A57CC1">
        <w:rPr>
          <w:rFonts w:ascii="Times New Roman" w:eastAsia="ScalaLancetPro" w:hAnsi="Times New Roman" w:cs="Times New Roman"/>
          <w:color w:val="000000" w:themeColor="text1"/>
          <w:kern w:val="0"/>
          <w:szCs w:val="24"/>
        </w:rPr>
        <w:t xml:space="preserve"> delirium, patients </w:t>
      </w:r>
      <w:r w:rsidR="00926964" w:rsidRPr="00A57CC1">
        <w:rPr>
          <w:rFonts w:ascii="Times New Roman" w:eastAsia="ScalaLancetPro" w:hAnsi="Times New Roman" w:cs="Times New Roman"/>
          <w:color w:val="000000" w:themeColor="text1"/>
          <w:kern w:val="0"/>
          <w:szCs w:val="24"/>
        </w:rPr>
        <w:t xml:space="preserve">who underwent </w:t>
      </w:r>
      <w:r w:rsidR="00B82A00" w:rsidRPr="00A57CC1">
        <w:rPr>
          <w:rFonts w:ascii="Times New Roman" w:eastAsia="ScalaLancetPro" w:hAnsi="Times New Roman" w:cs="Times New Roman"/>
          <w:color w:val="000000" w:themeColor="text1"/>
          <w:kern w:val="0"/>
          <w:szCs w:val="24"/>
        </w:rPr>
        <w:t xml:space="preserve">major </w:t>
      </w:r>
      <w:r w:rsidR="00926964" w:rsidRPr="00A57CC1">
        <w:rPr>
          <w:rFonts w:ascii="Times New Roman" w:eastAsia="ScalaLancetPro" w:hAnsi="Times New Roman" w:cs="Times New Roman"/>
          <w:color w:val="000000" w:themeColor="text1"/>
          <w:kern w:val="0"/>
          <w:szCs w:val="24"/>
        </w:rPr>
        <w:t>surgical procedures</w:t>
      </w:r>
      <w:r w:rsidR="00B82A00" w:rsidRPr="00A57CC1">
        <w:rPr>
          <w:rFonts w:ascii="Times New Roman" w:eastAsia="ScalaLancetPro" w:hAnsi="Times New Roman" w:cs="Times New Roman"/>
          <w:color w:val="000000" w:themeColor="text1"/>
          <w:kern w:val="0"/>
          <w:szCs w:val="24"/>
        </w:rPr>
        <w:t xml:space="preserve">, </w:t>
      </w:r>
      <w:r w:rsidR="00C64957">
        <w:rPr>
          <w:rFonts w:ascii="Times New Roman" w:eastAsia="ScalaLancetPro" w:hAnsi="Times New Roman" w:cs="Times New Roman"/>
          <w:color w:val="000000" w:themeColor="text1"/>
          <w:kern w:val="0"/>
          <w:szCs w:val="24"/>
        </w:rPr>
        <w:t>and</w:t>
      </w:r>
      <w:r w:rsidR="00C64957" w:rsidRPr="00A57CC1">
        <w:rPr>
          <w:rFonts w:ascii="Times New Roman" w:eastAsia="ScalaLancetPro" w:hAnsi="Times New Roman" w:cs="Times New Roman"/>
          <w:color w:val="000000" w:themeColor="text1"/>
          <w:kern w:val="0"/>
          <w:szCs w:val="24"/>
        </w:rPr>
        <w:t xml:space="preserve"> </w:t>
      </w:r>
      <w:r w:rsidR="00B82A00" w:rsidRPr="00A57CC1">
        <w:rPr>
          <w:rFonts w:ascii="Times New Roman" w:eastAsia="ScalaLancetPro" w:hAnsi="Times New Roman" w:cs="Times New Roman"/>
          <w:color w:val="000000" w:themeColor="text1"/>
          <w:kern w:val="0"/>
          <w:szCs w:val="24"/>
        </w:rPr>
        <w:t>hospice</w:t>
      </w:r>
      <w:r w:rsidR="007B70FD">
        <w:rPr>
          <w:rFonts w:ascii="Times New Roman" w:eastAsia="ScalaLancetPro" w:hAnsi="Times New Roman" w:cs="Times New Roman"/>
          <w:color w:val="000000" w:themeColor="text1"/>
          <w:kern w:val="0"/>
          <w:szCs w:val="24"/>
        </w:rPr>
        <w:t xml:space="preserve"> patients</w:t>
      </w:r>
      <w:r w:rsidR="00B82A00" w:rsidRPr="00A57CC1">
        <w:rPr>
          <w:rFonts w:ascii="Times New Roman" w:eastAsia="ScalaLancetPro" w:hAnsi="Times New Roman" w:cs="Times New Roman"/>
          <w:color w:val="000000" w:themeColor="text1"/>
          <w:kern w:val="0"/>
          <w:szCs w:val="24"/>
        </w:rPr>
        <w:t xml:space="preserve">. The rating scales </w:t>
      </w:r>
      <w:r w:rsidR="00926964" w:rsidRPr="00A57CC1">
        <w:rPr>
          <w:rFonts w:ascii="Times New Roman" w:eastAsia="ScalaLancetPro" w:hAnsi="Times New Roman" w:cs="Times New Roman"/>
          <w:color w:val="000000" w:themeColor="text1"/>
          <w:kern w:val="0"/>
          <w:szCs w:val="24"/>
        </w:rPr>
        <w:t>f</w:t>
      </w:r>
      <w:r w:rsidR="00B82A00" w:rsidRPr="00A57CC1">
        <w:rPr>
          <w:rFonts w:ascii="Times New Roman" w:eastAsia="ScalaLancetPro" w:hAnsi="Times New Roman" w:cs="Times New Roman"/>
          <w:color w:val="000000" w:themeColor="text1"/>
          <w:kern w:val="0"/>
          <w:szCs w:val="24"/>
        </w:rPr>
        <w:t xml:space="preserve">or </w:t>
      </w:r>
      <w:r w:rsidR="007B70FD">
        <w:rPr>
          <w:rFonts w:ascii="Times New Roman" w:eastAsia="ScalaLancetPro" w:hAnsi="Times New Roman" w:cs="Times New Roman"/>
          <w:color w:val="000000" w:themeColor="text1"/>
          <w:kern w:val="0"/>
          <w:szCs w:val="24"/>
        </w:rPr>
        <w:t xml:space="preserve">the </w:t>
      </w:r>
      <w:r w:rsidR="00B82A00" w:rsidRPr="00A57CC1">
        <w:rPr>
          <w:rFonts w:ascii="Times New Roman" w:eastAsia="ScalaLancetPro" w:hAnsi="Times New Roman" w:cs="Times New Roman"/>
          <w:color w:val="000000" w:themeColor="text1"/>
          <w:kern w:val="0"/>
          <w:szCs w:val="24"/>
        </w:rPr>
        <w:t xml:space="preserve">evaluation of delirium </w:t>
      </w:r>
      <w:r w:rsidR="00926964" w:rsidRPr="00A57CC1">
        <w:rPr>
          <w:rFonts w:ascii="Times New Roman" w:eastAsia="ScalaLancetPro" w:hAnsi="Times New Roman" w:cs="Times New Roman"/>
          <w:color w:val="000000" w:themeColor="text1"/>
          <w:kern w:val="0"/>
          <w:szCs w:val="24"/>
        </w:rPr>
        <w:t xml:space="preserve">varied </w:t>
      </w:r>
      <w:r w:rsidR="00B82A00" w:rsidRPr="00A57CC1">
        <w:rPr>
          <w:rFonts w:ascii="Times New Roman" w:eastAsia="ScalaLancetPro" w:hAnsi="Times New Roman" w:cs="Times New Roman"/>
          <w:color w:val="000000" w:themeColor="text1"/>
          <w:kern w:val="0"/>
          <w:szCs w:val="24"/>
        </w:rPr>
        <w:t xml:space="preserve">widely </w:t>
      </w:r>
      <w:r w:rsidR="00926964" w:rsidRPr="00A57CC1">
        <w:rPr>
          <w:rFonts w:ascii="Times New Roman" w:eastAsia="ScalaLancetPro" w:hAnsi="Times New Roman" w:cs="Times New Roman"/>
          <w:color w:val="000000" w:themeColor="text1"/>
          <w:kern w:val="0"/>
          <w:szCs w:val="24"/>
        </w:rPr>
        <w:t xml:space="preserve">across </w:t>
      </w:r>
      <w:r w:rsidR="007B70FD">
        <w:rPr>
          <w:rFonts w:ascii="Times New Roman" w:eastAsia="ScalaLancetPro" w:hAnsi="Times New Roman" w:cs="Times New Roman"/>
          <w:color w:val="000000" w:themeColor="text1"/>
          <w:kern w:val="0"/>
          <w:szCs w:val="24"/>
        </w:rPr>
        <w:t xml:space="preserve">the </w:t>
      </w:r>
      <w:r w:rsidR="00926964" w:rsidRPr="00A57CC1">
        <w:rPr>
          <w:rFonts w:ascii="Times New Roman" w:eastAsia="ScalaLancetPro" w:hAnsi="Times New Roman" w:cs="Times New Roman"/>
          <w:color w:val="000000" w:themeColor="text1"/>
          <w:kern w:val="0"/>
          <w:szCs w:val="24"/>
        </w:rPr>
        <w:t>included trials, includ</w:t>
      </w:r>
      <w:r w:rsidR="00CC53C1">
        <w:rPr>
          <w:rFonts w:ascii="Times New Roman" w:eastAsia="ScalaLancetPro" w:hAnsi="Times New Roman" w:cs="Times New Roman"/>
          <w:color w:val="000000" w:themeColor="text1"/>
          <w:kern w:val="0"/>
          <w:szCs w:val="24"/>
        </w:rPr>
        <w:t>ing</w:t>
      </w:r>
      <w:r w:rsidR="00926964" w:rsidRPr="00A57CC1">
        <w:rPr>
          <w:rFonts w:ascii="Times New Roman" w:eastAsia="ScalaLancetPro" w:hAnsi="Times New Roman" w:cs="Times New Roman"/>
          <w:color w:val="000000" w:themeColor="text1"/>
          <w:kern w:val="0"/>
          <w:szCs w:val="24"/>
        </w:rPr>
        <w:t xml:space="preserve"> </w:t>
      </w:r>
      <w:r w:rsidR="00B82A00" w:rsidRPr="00A57CC1">
        <w:rPr>
          <w:rFonts w:ascii="Times New Roman" w:eastAsia="ScalaLancetPro" w:hAnsi="Times New Roman" w:cs="Times New Roman"/>
          <w:color w:val="000000" w:themeColor="text1"/>
          <w:kern w:val="0"/>
          <w:szCs w:val="24"/>
        </w:rPr>
        <w:t>delirium rating scales</w:t>
      </w:r>
      <w:r w:rsidR="005703CA" w:rsidRPr="00A57CC1">
        <w:rPr>
          <w:rFonts w:ascii="Times New Roman" w:eastAsia="ScalaLancetPro" w:hAnsi="Times New Roman" w:cs="Times New Roman"/>
          <w:color w:val="000000" w:themeColor="text1"/>
          <w:kern w:val="0"/>
          <w:szCs w:val="24"/>
        </w:rPr>
        <w:t>,</w:t>
      </w:r>
      <w:r w:rsidR="00B82A00" w:rsidRPr="00A57CC1">
        <w:rPr>
          <w:rFonts w:ascii="Times New Roman" w:eastAsia="ScalaLancetPro" w:hAnsi="Times New Roman" w:cs="Times New Roman"/>
          <w:color w:val="000000" w:themeColor="text1"/>
          <w:kern w:val="0"/>
          <w:szCs w:val="24"/>
        </w:rPr>
        <w:fldChar w:fldCharType="begin"/>
      </w:r>
      <w:r w:rsidR="00956938">
        <w:rPr>
          <w:rFonts w:ascii="Times New Roman" w:eastAsia="ScalaLancetPro" w:hAnsi="Times New Roman" w:cs="Times New Roman"/>
          <w:color w:val="000000" w:themeColor="text1"/>
          <w:kern w:val="0"/>
          <w:szCs w:val="24"/>
        </w:rPr>
        <w:instrText xml:space="preserve"> ADDIN EN.CITE &lt;EndNote&gt;&lt;Cite&gt;&lt;Author&gt;Trzepacz&lt;/Author&gt;&lt;Year&gt;1988&lt;/Year&gt;&lt;RecNum&gt;9595&lt;/RecNum&gt;&lt;DisplayText&gt;&lt;style face="superscript"&gt;28&lt;/style&gt;&lt;/DisplayText&gt;&lt;record&gt;&lt;rec-number&gt;9595&lt;/rec-number&gt;&lt;foreign-keys&gt;&lt;key app="EN" db-id="09wdwrv5arwxa9erx59xpxspfvfxvx5efdzw" timestamp="1520915011"&gt;9595&lt;/key&gt;&lt;/foreign-keys&gt;&lt;ref-type name="Journal Article"&gt;17&lt;/ref-type&gt;&lt;contributors&gt;&lt;authors&gt;&lt;author&gt;Trzepacz, P. T.&lt;/author&gt;&lt;author&gt;Baker, R. W.&lt;/author&gt;&lt;author&gt;Greenhouse, J.&lt;/author&gt;&lt;/authors&gt;&lt;/contributors&gt;&lt;auth-address&gt;Department of Psychiatry, University of Pittsburgh School of Medicine, PA.&lt;/auth-address&gt;&lt;titles&gt;&lt;title&gt;A symptom rating scale for delirium&lt;/title&gt;&lt;secondary-title&gt;Psychiatry Res&lt;/secondary-title&gt;&lt;/titles&gt;&lt;periodical&gt;&lt;full-title&gt;Psychiatry Res&lt;/full-title&gt;&lt;abbr-1&gt;Psychiatry research&lt;/abbr-1&gt;&lt;/periodical&gt;&lt;pages&gt;89-97&lt;/pages&gt;&lt;volume&gt;23&lt;/volume&gt;&lt;number&gt;1&lt;/number&gt;&lt;keywords&gt;&lt;keyword&gt;Adult&lt;/keyword&gt;&lt;keyword&gt;Aged&lt;/keyword&gt;&lt;keyword&gt;Cognition Disorders/psychology&lt;/keyword&gt;&lt;keyword&gt;Delirium/*psychology&lt;/keyword&gt;&lt;keyword&gt;Dementia/psychology&lt;/keyword&gt;&lt;keyword&gt;Diagnosis, Differential&lt;/keyword&gt;&lt;keyword&gt;Female&lt;/keyword&gt;&lt;keyword&gt;Humans&lt;/keyword&gt;&lt;keyword&gt;Male&lt;/keyword&gt;&lt;keyword&gt;Mental Status Schedule&lt;/keyword&gt;&lt;keyword&gt;Middle Aged&lt;/keyword&gt;&lt;keyword&gt;*Neuropsychological Tests&lt;/keyword&gt;&lt;keyword&gt;Psychometrics&lt;/keyword&gt;&lt;keyword&gt;Referral and Consultation&lt;/keyword&gt;&lt;keyword&gt;Schizophrenic Psychology&lt;/keyword&gt;&lt;/keywords&gt;&lt;dates&gt;&lt;year&gt;1988&lt;/year&gt;&lt;pub-dates&gt;&lt;date&gt;Jan&lt;/date&gt;&lt;/pub-dates&gt;&lt;/dates&gt;&lt;isbn&gt;0165-1781 (Print)&amp;#xD;0165-1781 (Linking)&lt;/isbn&gt;&lt;accession-num&gt;3363018&lt;/accession-num&gt;&lt;urls&gt;&lt;related-urls&gt;&lt;url&gt;https://www.ncbi.nlm.nih.gov/pubmed/3363018&lt;/url&gt;&lt;/related-urls&gt;&lt;/urls&gt;&lt;/record&gt;&lt;/Cite&gt;&lt;/EndNote&gt;</w:instrText>
      </w:r>
      <w:r w:rsidR="00B82A00" w:rsidRPr="00A57CC1">
        <w:rPr>
          <w:rFonts w:ascii="Times New Roman" w:eastAsia="ScalaLancetPro" w:hAnsi="Times New Roman" w:cs="Times New Roman"/>
          <w:color w:val="000000" w:themeColor="text1"/>
          <w:kern w:val="0"/>
          <w:szCs w:val="24"/>
        </w:rPr>
        <w:fldChar w:fldCharType="separate"/>
      </w:r>
      <w:r w:rsidR="00956938" w:rsidRPr="00956938">
        <w:rPr>
          <w:rFonts w:ascii="Times New Roman" w:eastAsia="ScalaLancetPro" w:hAnsi="Times New Roman" w:cs="Times New Roman"/>
          <w:noProof/>
          <w:color w:val="000000" w:themeColor="text1"/>
          <w:kern w:val="0"/>
          <w:szCs w:val="24"/>
          <w:vertAlign w:val="superscript"/>
        </w:rPr>
        <w:t>28</w:t>
      </w:r>
      <w:r w:rsidR="00B82A00" w:rsidRPr="00A57CC1">
        <w:rPr>
          <w:rFonts w:ascii="Times New Roman" w:eastAsia="ScalaLancetPro" w:hAnsi="Times New Roman" w:cs="Times New Roman"/>
          <w:color w:val="000000" w:themeColor="text1"/>
          <w:kern w:val="0"/>
          <w:szCs w:val="24"/>
        </w:rPr>
        <w:fldChar w:fldCharType="end"/>
      </w:r>
      <w:r w:rsidR="00B82A00" w:rsidRPr="00A57CC1">
        <w:rPr>
          <w:rFonts w:ascii="Times New Roman" w:eastAsia="ScalaLancetPro" w:hAnsi="Times New Roman" w:cs="Times New Roman"/>
          <w:color w:val="000000" w:themeColor="text1"/>
          <w:kern w:val="0"/>
          <w:szCs w:val="24"/>
        </w:rPr>
        <w:t xml:space="preserve"> </w:t>
      </w:r>
      <w:r w:rsidR="007B70FD">
        <w:rPr>
          <w:rFonts w:ascii="Times New Roman" w:eastAsia="ScalaLancetPro" w:hAnsi="Times New Roman" w:cs="Times New Roman"/>
          <w:color w:val="000000" w:themeColor="text1"/>
          <w:kern w:val="0"/>
          <w:szCs w:val="24"/>
        </w:rPr>
        <w:t xml:space="preserve">the </w:t>
      </w:r>
      <w:r w:rsidR="0099322D" w:rsidRPr="00A57CC1">
        <w:rPr>
          <w:rFonts w:ascii="Times New Roman" w:eastAsia="ScalaLancetPro" w:hAnsi="Times New Roman" w:cs="Times New Roman"/>
          <w:color w:val="000000" w:themeColor="text1"/>
          <w:kern w:val="0"/>
          <w:szCs w:val="24"/>
        </w:rPr>
        <w:t>intensive care delirium screening checklist</w:t>
      </w:r>
      <w:r w:rsidR="005703CA" w:rsidRPr="00A57CC1">
        <w:rPr>
          <w:rFonts w:ascii="Times New Roman" w:eastAsia="ScalaLancetPro" w:hAnsi="Times New Roman" w:cs="Times New Roman"/>
          <w:color w:val="000000" w:themeColor="text1"/>
          <w:kern w:val="0"/>
          <w:szCs w:val="24"/>
        </w:rPr>
        <w:t>,</w:t>
      </w:r>
      <w:r w:rsidR="0099322D" w:rsidRPr="00A57CC1">
        <w:rPr>
          <w:rFonts w:ascii="Times New Roman" w:eastAsia="ScalaLancetPro" w:hAnsi="Times New Roman" w:cs="Times New Roman"/>
          <w:color w:val="000000" w:themeColor="text1"/>
          <w:kern w:val="0"/>
          <w:szCs w:val="24"/>
        </w:rPr>
        <w:fldChar w:fldCharType="begin"/>
      </w:r>
      <w:r w:rsidR="00956938">
        <w:rPr>
          <w:rFonts w:ascii="Times New Roman" w:eastAsia="ScalaLancetPro" w:hAnsi="Times New Roman" w:cs="Times New Roman"/>
          <w:color w:val="000000" w:themeColor="text1"/>
          <w:kern w:val="0"/>
          <w:szCs w:val="24"/>
        </w:rPr>
        <w:instrText xml:space="preserve"> ADDIN EN.CITE &lt;EndNote&gt;&lt;Cite&gt;&lt;Author&gt;Bergeron&lt;/Author&gt;&lt;Year&gt;2001&lt;/Year&gt;&lt;RecNum&gt;9596&lt;/RecNum&gt;&lt;DisplayText&gt;&lt;style face="superscript"&gt;29&lt;/style&gt;&lt;/DisplayText&gt;&lt;record&gt;&lt;rec-number&gt;9596&lt;/rec-number&gt;&lt;foreign-keys&gt;&lt;key app="EN" db-id="09wdwrv5arwxa9erx59xpxspfvfxvx5efdzw" timestamp="1520925348"&gt;9596&lt;/key&gt;&lt;/foreign-keys&gt;&lt;ref-type name="Journal Article"&gt;17&lt;/ref-type&gt;&lt;contributors&gt;&lt;authors&gt;&lt;author&gt;Bergeron, N.&lt;/author&gt;&lt;author&gt;Dubois, M. J.&lt;/author&gt;&lt;author&gt;Dumont, M.&lt;/author&gt;&lt;author&gt;Dial, S.&lt;/author&gt;&lt;author&gt;Skrobik, Y.&lt;/author&gt;&lt;/authors&gt;&lt;/contributors&gt;&lt;auth-address&gt;Department of Psychiatry, Universite de Montreal, Hjpital Maisonneuve-Rosemont, Quebec, Canada.&lt;/auth-address&gt;&lt;titles&gt;&lt;title&gt;Intensive Care Delirium Screening Checklist: evaluation of a new screening tool&lt;/title&gt;&lt;secondary-title&gt;Intensive Care Med&lt;/secondary-title&gt;&lt;/titles&gt;&lt;periodical&gt;&lt;full-title&gt;Intensive Care Med&lt;/full-title&gt;&lt;/periodical&gt;&lt;pages&gt;859-64&lt;/pages&gt;&lt;volume&gt;27&lt;/volume&gt;&lt;number&gt;5&lt;/number&gt;&lt;keywords&gt;&lt;keyword&gt;Apache&lt;/keyword&gt;&lt;keyword&gt;Adult&lt;/keyword&gt;&lt;keyword&gt;Aged&lt;/keyword&gt;&lt;keyword&gt;Aged, 80 and over&lt;/keyword&gt;&lt;keyword&gt;Critical Care/methods&lt;/keyword&gt;&lt;keyword&gt;Critical Illness&lt;/keyword&gt;&lt;keyword&gt;Delirium/*diagnosis&lt;/keyword&gt;&lt;keyword&gt;Female&lt;/keyword&gt;&lt;keyword&gt;Humans&lt;/keyword&gt;&lt;keyword&gt;Male&lt;/keyword&gt;&lt;keyword&gt;Middle Aged&lt;/keyword&gt;&lt;keyword&gt;Prospective Studies&lt;/keyword&gt;&lt;keyword&gt;ROC Curve&lt;/keyword&gt;&lt;keyword&gt;Sensitivity and Specificity&lt;/keyword&gt;&lt;keyword&gt;Surveys and Questionnaires/standards&lt;/keyword&gt;&lt;/keywords&gt;&lt;dates&gt;&lt;year&gt;2001&lt;/year&gt;&lt;pub-dates&gt;&lt;date&gt;May&lt;/date&gt;&lt;/pub-dates&gt;&lt;/dates&gt;&lt;isbn&gt;0342-4642 (Print)&amp;#xD;0342-4642 (Linking)&lt;/isbn&gt;&lt;accession-num&gt;11430542&lt;/accession-num&gt;&lt;urls&gt;&lt;related-urls&gt;&lt;url&gt;https://www.ncbi.nlm.nih.gov/pubmed/11430542&lt;/url&gt;&lt;/related-urls&gt;&lt;/urls&gt;&lt;/record&gt;&lt;/Cite&gt;&lt;/EndNote&gt;</w:instrText>
      </w:r>
      <w:r w:rsidR="0099322D" w:rsidRPr="00A57CC1">
        <w:rPr>
          <w:rFonts w:ascii="Times New Roman" w:eastAsia="ScalaLancetPro" w:hAnsi="Times New Roman" w:cs="Times New Roman"/>
          <w:color w:val="000000" w:themeColor="text1"/>
          <w:kern w:val="0"/>
          <w:szCs w:val="24"/>
        </w:rPr>
        <w:fldChar w:fldCharType="separate"/>
      </w:r>
      <w:r w:rsidR="00956938" w:rsidRPr="00956938">
        <w:rPr>
          <w:rFonts w:ascii="Times New Roman" w:eastAsia="ScalaLancetPro" w:hAnsi="Times New Roman" w:cs="Times New Roman"/>
          <w:noProof/>
          <w:color w:val="000000" w:themeColor="text1"/>
          <w:kern w:val="0"/>
          <w:szCs w:val="24"/>
          <w:vertAlign w:val="superscript"/>
        </w:rPr>
        <w:t>29</w:t>
      </w:r>
      <w:r w:rsidR="0099322D" w:rsidRPr="00A57CC1">
        <w:rPr>
          <w:rFonts w:ascii="Times New Roman" w:eastAsia="ScalaLancetPro" w:hAnsi="Times New Roman" w:cs="Times New Roman"/>
          <w:color w:val="000000" w:themeColor="text1"/>
          <w:kern w:val="0"/>
          <w:szCs w:val="24"/>
        </w:rPr>
        <w:fldChar w:fldCharType="end"/>
      </w:r>
      <w:r w:rsidR="00B871C3" w:rsidRPr="00A57CC1">
        <w:rPr>
          <w:rFonts w:ascii="Times New Roman" w:eastAsia="ScalaLancetPro" w:hAnsi="Times New Roman" w:cs="Times New Roman"/>
          <w:color w:val="000000" w:themeColor="text1"/>
          <w:kern w:val="0"/>
          <w:szCs w:val="24"/>
        </w:rPr>
        <w:t xml:space="preserve"> </w:t>
      </w:r>
      <w:r w:rsidR="007B70FD">
        <w:rPr>
          <w:rFonts w:ascii="Times New Roman" w:eastAsia="ScalaLancetPro" w:hAnsi="Times New Roman" w:cs="Times New Roman"/>
          <w:color w:val="000000" w:themeColor="text1"/>
          <w:kern w:val="0"/>
          <w:szCs w:val="24"/>
        </w:rPr>
        <w:t xml:space="preserve">the </w:t>
      </w:r>
      <w:r w:rsidR="00B871C3" w:rsidRPr="00A57CC1">
        <w:rPr>
          <w:rFonts w:ascii="Times New Roman" w:eastAsia="ScalaLancetPro" w:hAnsi="Times New Roman" w:cs="Times New Roman"/>
          <w:color w:val="000000" w:themeColor="text1"/>
          <w:kern w:val="0"/>
          <w:szCs w:val="24"/>
        </w:rPr>
        <w:t>confusion assessment method for the ICU</w:t>
      </w:r>
      <w:r w:rsidR="005703CA" w:rsidRPr="00A57CC1">
        <w:rPr>
          <w:rFonts w:ascii="Times New Roman" w:eastAsia="ScalaLancetPro" w:hAnsi="Times New Roman" w:cs="Times New Roman"/>
          <w:color w:val="000000" w:themeColor="text1"/>
          <w:kern w:val="0"/>
          <w:szCs w:val="24"/>
        </w:rPr>
        <w:t>,</w:t>
      </w:r>
      <w:r w:rsidR="00B871C3" w:rsidRPr="00A57CC1">
        <w:rPr>
          <w:rFonts w:ascii="Times New Roman" w:eastAsia="ScalaLancetPro" w:hAnsi="Times New Roman" w:cs="Times New Roman"/>
          <w:color w:val="000000" w:themeColor="text1"/>
          <w:kern w:val="0"/>
          <w:szCs w:val="24"/>
        </w:rPr>
        <w:fldChar w:fldCharType="begin">
          <w:fldData xml:space="preserve">PEVuZE5vdGU+PENpdGU+PEF1dGhvcj5FbHk8L0F1dGhvcj48WWVhcj4yMDAxPC9ZZWFyPjxSZWNO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</w:fldData>
        </w:fldChar>
      </w:r>
      <w:r w:rsidR="00956938">
        <w:rPr>
          <w:rFonts w:ascii="Times New Roman" w:eastAsia="ScalaLancetPro" w:hAnsi="Times New Roman" w:cs="Times New Roman"/>
          <w:color w:val="000000" w:themeColor="text1"/>
          <w:kern w:val="0"/>
          <w:szCs w:val="24"/>
        </w:rPr>
        <w:instrText xml:space="preserve"> ADDIN EN.CITE </w:instrText>
      </w:r>
      <w:r w:rsidR="00956938">
        <w:rPr>
          <w:rFonts w:ascii="Times New Roman" w:eastAsia="ScalaLancetPro" w:hAnsi="Times New Roman" w:cs="Times New Roman"/>
          <w:color w:val="000000" w:themeColor="text1"/>
          <w:kern w:val="0"/>
          <w:szCs w:val="24"/>
        </w:rPr>
        <w:fldChar w:fldCharType="begin">
          <w:fldData xml:space="preserve">PEVuZE5vdGU+PENpdGU+PEF1dGhvcj5FbHk8L0F1dGhvcj48WWVhcj4yMDAxPC9ZZWFyPjxSZWNO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</w:fldData>
        </w:fldChar>
      </w:r>
      <w:r w:rsidR="00956938">
        <w:rPr>
          <w:rFonts w:ascii="Times New Roman" w:eastAsia="ScalaLancetPro" w:hAnsi="Times New Roman" w:cs="Times New Roman"/>
          <w:color w:val="000000" w:themeColor="text1"/>
          <w:kern w:val="0"/>
          <w:szCs w:val="24"/>
        </w:rPr>
        <w:instrText xml:space="preserve"> ADDIN EN.CITE.DATA </w:instrText>
      </w:r>
      <w:r w:rsidR="00956938">
        <w:rPr>
          <w:rFonts w:ascii="Times New Roman" w:eastAsia="ScalaLancetPro" w:hAnsi="Times New Roman" w:cs="Times New Roman"/>
          <w:color w:val="000000" w:themeColor="text1"/>
          <w:kern w:val="0"/>
          <w:szCs w:val="24"/>
        </w:rPr>
      </w:r>
      <w:r w:rsidR="00956938">
        <w:rPr>
          <w:rFonts w:ascii="Times New Roman" w:eastAsia="ScalaLancetPro" w:hAnsi="Times New Roman" w:cs="Times New Roman"/>
          <w:color w:val="000000" w:themeColor="text1"/>
          <w:kern w:val="0"/>
          <w:szCs w:val="24"/>
        </w:rPr>
        <w:fldChar w:fldCharType="end"/>
      </w:r>
      <w:r w:rsidR="00B871C3" w:rsidRPr="00A57CC1">
        <w:rPr>
          <w:rFonts w:ascii="Times New Roman" w:eastAsia="ScalaLancetPro" w:hAnsi="Times New Roman" w:cs="Times New Roman"/>
          <w:color w:val="000000" w:themeColor="text1"/>
          <w:kern w:val="0"/>
          <w:szCs w:val="24"/>
        </w:rPr>
      </w:r>
      <w:r w:rsidR="00B871C3" w:rsidRPr="00A57CC1">
        <w:rPr>
          <w:rFonts w:ascii="Times New Roman" w:eastAsia="ScalaLancetPro" w:hAnsi="Times New Roman" w:cs="Times New Roman"/>
          <w:color w:val="000000" w:themeColor="text1"/>
          <w:kern w:val="0"/>
          <w:szCs w:val="24"/>
        </w:rPr>
        <w:fldChar w:fldCharType="separate"/>
      </w:r>
      <w:r w:rsidR="00956938" w:rsidRPr="00956938">
        <w:rPr>
          <w:rFonts w:ascii="Times New Roman" w:eastAsia="ScalaLancetPro" w:hAnsi="Times New Roman" w:cs="Times New Roman"/>
          <w:noProof/>
          <w:color w:val="000000" w:themeColor="text1"/>
          <w:kern w:val="0"/>
          <w:szCs w:val="24"/>
          <w:vertAlign w:val="superscript"/>
        </w:rPr>
        <w:t>30</w:t>
      </w:r>
      <w:r w:rsidR="00B871C3" w:rsidRPr="00A57CC1">
        <w:rPr>
          <w:rFonts w:ascii="Times New Roman" w:eastAsia="ScalaLancetPro" w:hAnsi="Times New Roman" w:cs="Times New Roman"/>
          <w:color w:val="000000" w:themeColor="text1"/>
          <w:kern w:val="0"/>
          <w:szCs w:val="24"/>
        </w:rPr>
        <w:fldChar w:fldCharType="end"/>
      </w:r>
      <w:r w:rsidR="00F70233" w:rsidRPr="00A57CC1">
        <w:rPr>
          <w:rFonts w:ascii="Times New Roman" w:eastAsia="ScalaLancetPro" w:hAnsi="Times New Roman" w:cs="Times New Roman"/>
          <w:color w:val="000000" w:themeColor="text1"/>
          <w:kern w:val="0"/>
          <w:szCs w:val="24"/>
        </w:rPr>
        <w:t xml:space="preserve"> </w:t>
      </w:r>
      <w:r w:rsidR="007B70FD">
        <w:rPr>
          <w:rFonts w:ascii="Times New Roman" w:eastAsia="ScalaLancetPro" w:hAnsi="Times New Roman" w:cs="Times New Roman"/>
          <w:color w:val="000000" w:themeColor="text1"/>
          <w:kern w:val="0"/>
          <w:szCs w:val="24"/>
        </w:rPr>
        <w:t xml:space="preserve">the </w:t>
      </w:r>
      <w:r w:rsidR="00F70233" w:rsidRPr="00A57CC1">
        <w:rPr>
          <w:rFonts w:ascii="Times New Roman" w:eastAsia="ScalaLancetPro" w:hAnsi="Times New Roman" w:cs="Times New Roman"/>
          <w:color w:val="000000" w:themeColor="text1"/>
          <w:kern w:val="0"/>
          <w:szCs w:val="24"/>
        </w:rPr>
        <w:t>Richmond agitation</w:t>
      </w:r>
      <w:r w:rsidR="007B70FD">
        <w:rPr>
          <w:rFonts w:ascii="Times New Roman" w:eastAsia="ScalaLancetPro" w:hAnsi="Times New Roman" w:cs="Times New Roman"/>
          <w:color w:val="000000" w:themeColor="text1"/>
          <w:kern w:val="0"/>
          <w:szCs w:val="24"/>
        </w:rPr>
        <w:t>–</w:t>
      </w:r>
      <w:r w:rsidR="00F70233" w:rsidRPr="00A57CC1">
        <w:rPr>
          <w:rFonts w:ascii="Times New Roman" w:eastAsia="ScalaLancetPro" w:hAnsi="Times New Roman" w:cs="Times New Roman"/>
          <w:color w:val="000000" w:themeColor="text1"/>
          <w:kern w:val="0"/>
          <w:szCs w:val="24"/>
        </w:rPr>
        <w:t>sedation scale</w:t>
      </w:r>
      <w:r w:rsidR="005703CA" w:rsidRPr="00A57CC1">
        <w:rPr>
          <w:rFonts w:ascii="Times New Roman" w:eastAsia="ScalaLancetPro" w:hAnsi="Times New Roman" w:cs="Times New Roman"/>
          <w:color w:val="000000" w:themeColor="text1"/>
          <w:kern w:val="0"/>
          <w:szCs w:val="24"/>
        </w:rPr>
        <w:t>,</w:t>
      </w:r>
      <w:r w:rsidR="004E2785" w:rsidRPr="00A57CC1">
        <w:rPr>
          <w:rFonts w:ascii="Times New Roman" w:eastAsia="ScalaLancetPro" w:hAnsi="Times New Roman" w:cs="Times New Roman"/>
          <w:color w:val="000000" w:themeColor="text1"/>
          <w:kern w:val="0"/>
          <w:szCs w:val="24"/>
        </w:rPr>
        <w:fldChar w:fldCharType="begin">
          <w:fldData xml:space="preserve">PEVuZE5vdGU+PENpdGU+PEF1dGhvcj5TZXNzbGVyPC9BdXRob3I+PFllYXI+MjAwMjwvWWVhcj48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</w:fldData>
        </w:fldChar>
      </w:r>
      <w:r w:rsidR="00956938">
        <w:rPr>
          <w:rFonts w:ascii="Times New Roman" w:eastAsia="ScalaLancetPro" w:hAnsi="Times New Roman" w:cs="Times New Roman"/>
          <w:color w:val="000000" w:themeColor="text1"/>
          <w:kern w:val="0"/>
          <w:szCs w:val="24"/>
        </w:rPr>
        <w:instrText xml:space="preserve"> ADDIN EN.CITE </w:instrText>
      </w:r>
      <w:r w:rsidR="00956938">
        <w:rPr>
          <w:rFonts w:ascii="Times New Roman" w:eastAsia="ScalaLancetPro" w:hAnsi="Times New Roman" w:cs="Times New Roman"/>
          <w:color w:val="000000" w:themeColor="text1"/>
          <w:kern w:val="0"/>
          <w:szCs w:val="24"/>
        </w:rPr>
        <w:fldChar w:fldCharType="begin">
          <w:fldData xml:space="preserve">PEVuZE5vdGU+PENpdGU+PEF1dGhvcj5TZXNzbGVyPC9BdXRob3I+PFllYXI+MjAwMjwvWWVhcj48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</w:fldData>
        </w:fldChar>
      </w:r>
      <w:r w:rsidR="00956938">
        <w:rPr>
          <w:rFonts w:ascii="Times New Roman" w:eastAsia="ScalaLancetPro" w:hAnsi="Times New Roman" w:cs="Times New Roman"/>
          <w:color w:val="000000" w:themeColor="text1"/>
          <w:kern w:val="0"/>
          <w:szCs w:val="24"/>
        </w:rPr>
        <w:instrText xml:space="preserve"> ADDIN EN.CITE.DATA </w:instrText>
      </w:r>
      <w:r w:rsidR="00956938">
        <w:rPr>
          <w:rFonts w:ascii="Times New Roman" w:eastAsia="ScalaLancetPro" w:hAnsi="Times New Roman" w:cs="Times New Roman"/>
          <w:color w:val="000000" w:themeColor="text1"/>
          <w:kern w:val="0"/>
          <w:szCs w:val="24"/>
        </w:rPr>
      </w:r>
      <w:r w:rsidR="00956938">
        <w:rPr>
          <w:rFonts w:ascii="Times New Roman" w:eastAsia="ScalaLancetPro" w:hAnsi="Times New Roman" w:cs="Times New Roman"/>
          <w:color w:val="000000" w:themeColor="text1"/>
          <w:kern w:val="0"/>
          <w:szCs w:val="24"/>
        </w:rPr>
        <w:fldChar w:fldCharType="end"/>
      </w:r>
      <w:r w:rsidR="004E2785" w:rsidRPr="00A57CC1">
        <w:rPr>
          <w:rFonts w:ascii="Times New Roman" w:eastAsia="ScalaLancetPro" w:hAnsi="Times New Roman" w:cs="Times New Roman"/>
          <w:color w:val="000000" w:themeColor="text1"/>
          <w:kern w:val="0"/>
          <w:szCs w:val="24"/>
        </w:rPr>
      </w:r>
      <w:r w:rsidR="004E2785" w:rsidRPr="00A57CC1">
        <w:rPr>
          <w:rFonts w:ascii="Times New Roman" w:eastAsia="ScalaLancetPro" w:hAnsi="Times New Roman" w:cs="Times New Roman"/>
          <w:color w:val="000000" w:themeColor="text1"/>
          <w:kern w:val="0"/>
          <w:szCs w:val="24"/>
        </w:rPr>
        <w:fldChar w:fldCharType="separate"/>
      </w:r>
      <w:r w:rsidR="00956938" w:rsidRPr="00956938">
        <w:rPr>
          <w:rFonts w:ascii="Times New Roman" w:eastAsia="ScalaLancetPro" w:hAnsi="Times New Roman" w:cs="Times New Roman"/>
          <w:noProof/>
          <w:color w:val="000000" w:themeColor="text1"/>
          <w:kern w:val="0"/>
          <w:szCs w:val="24"/>
          <w:vertAlign w:val="superscript"/>
        </w:rPr>
        <w:t>31</w:t>
      </w:r>
      <w:r w:rsidR="004E2785" w:rsidRPr="00A57CC1">
        <w:rPr>
          <w:rFonts w:ascii="Times New Roman" w:eastAsia="ScalaLancetPro" w:hAnsi="Times New Roman" w:cs="Times New Roman"/>
          <w:color w:val="000000" w:themeColor="text1"/>
          <w:kern w:val="0"/>
          <w:szCs w:val="24"/>
        </w:rPr>
        <w:fldChar w:fldCharType="end"/>
      </w:r>
      <w:r w:rsidR="005703CA" w:rsidRPr="00A57CC1">
        <w:rPr>
          <w:rFonts w:ascii="Times New Roman" w:eastAsia="ScalaLancetPro" w:hAnsi="Times New Roman" w:cs="Times New Roman"/>
          <w:color w:val="000000" w:themeColor="text1"/>
          <w:kern w:val="0"/>
          <w:szCs w:val="24"/>
        </w:rPr>
        <w:t xml:space="preserve"> </w:t>
      </w:r>
      <w:r w:rsidR="007B70FD">
        <w:rPr>
          <w:rFonts w:ascii="Times New Roman" w:eastAsia="ScalaLancetPro" w:hAnsi="Times New Roman" w:cs="Times New Roman"/>
          <w:color w:val="000000" w:themeColor="text1"/>
          <w:kern w:val="0"/>
          <w:szCs w:val="24"/>
        </w:rPr>
        <w:t xml:space="preserve">the </w:t>
      </w:r>
      <w:r w:rsidR="00B63268" w:rsidRPr="00A57CC1">
        <w:rPr>
          <w:rFonts w:ascii="Times New Roman" w:eastAsia="ScalaLancetPro" w:hAnsi="Times New Roman" w:cs="Times New Roman"/>
          <w:color w:val="000000" w:themeColor="text1"/>
          <w:kern w:val="0"/>
          <w:szCs w:val="24"/>
        </w:rPr>
        <w:t>delirium severity index</w:t>
      </w:r>
      <w:r w:rsidR="005703CA" w:rsidRPr="00A57CC1">
        <w:rPr>
          <w:rFonts w:ascii="Times New Roman" w:eastAsia="ScalaLancetPro" w:hAnsi="Times New Roman" w:cs="Times New Roman"/>
          <w:color w:val="000000" w:themeColor="text1"/>
          <w:kern w:val="0"/>
          <w:szCs w:val="24"/>
        </w:rPr>
        <w:t>,</w:t>
      </w:r>
      <w:r w:rsidR="00815CD2" w:rsidRPr="00A57CC1">
        <w:rPr>
          <w:rFonts w:ascii="Times New Roman" w:eastAsia="ScalaLancetPro" w:hAnsi="Times New Roman" w:cs="Times New Roman"/>
          <w:color w:val="000000" w:themeColor="text1"/>
          <w:kern w:val="0"/>
          <w:szCs w:val="24"/>
        </w:rPr>
        <w:fldChar w:fldCharType="begin"/>
      </w:r>
      <w:r w:rsidR="00956938">
        <w:rPr>
          <w:rFonts w:ascii="Times New Roman" w:eastAsia="ScalaLancetPro" w:hAnsi="Times New Roman" w:cs="Times New Roman"/>
          <w:color w:val="000000" w:themeColor="text1"/>
          <w:kern w:val="0"/>
          <w:szCs w:val="24"/>
        </w:rPr>
        <w:instrText xml:space="preserve"> ADDIN EN.CITE &lt;EndNote&gt;&lt;Cite&gt;&lt;Author&gt;Milbrandt&lt;/Author&gt;&lt;Year&gt;2004&lt;/Year&gt;&lt;RecNum&gt;9599&lt;/RecNum&gt;&lt;DisplayText&gt;&lt;style face="superscript"&gt;32&lt;/style&gt;&lt;/DisplayText&gt;&lt;record&gt;&lt;rec-number&gt;9599&lt;/rec-number&gt;&lt;foreign-keys&gt;&lt;key app="EN" db-id="09wdwrv5arwxa9erx59xpxspfvfxvx5efdzw" timestamp="1520925876"&gt;9599&lt;/key&gt;&lt;/foreign-keys&gt;&lt;ref-type name="Journal Article"&gt;17&lt;/ref-type&gt;&lt;contributors&gt;&lt;authors&gt;&lt;author&gt;Milbrandt, E. B.&lt;/author&gt;&lt;author&gt;Deppen, S.&lt;/author&gt;&lt;author&gt;Harrison, P. L.&lt;/author&gt;&lt;author&gt;Shintani, A. K.&lt;/author&gt;&lt;author&gt;Speroff, T.&lt;/author&gt;&lt;author&gt;Stiles, R. A.&lt;/author&gt;&lt;author&gt;Truman, B.&lt;/author&gt;&lt;author&gt;Bernard, G. R.&lt;/author&gt;&lt;author&gt;Dittus, R. S.&lt;/author&gt;&lt;author&gt;Ely, E. W.&lt;/author&gt;&lt;/authors&gt;&lt;/contributors&gt;&lt;auth-address&gt;CRISMA Laboratory (Clinical Research, Investigation, and Systems Modeling of Acute Illness), Department of Critical Care Medicine, University of Pittsburgh, Pittsburgh, PA, USA.&lt;/auth-address&gt;&lt;titles&gt;&lt;title&gt;Costs associated with delirium in mechanically ventilated patients&lt;/title&gt;&lt;secondary-title&gt;Crit Care Med&lt;/secondary-title&gt;&lt;/titles&gt;&lt;periodical&gt;&lt;full-title&gt;Crit Care Med&lt;/full-title&gt;&lt;/periodical&gt;&lt;pages&gt;955-62&lt;/pages&gt;&lt;volume&gt;32&lt;/volume&gt;&lt;number&gt;4&lt;/number&gt;&lt;keywords&gt;&lt;keyword&gt;Apache&lt;/keyword&gt;&lt;keyword&gt;Adult&lt;/keyword&gt;&lt;keyword&gt;Aged&lt;/keyword&gt;&lt;keyword&gt;Costs and Cost Analysis&lt;/keyword&gt;&lt;keyword&gt;Critical Care/*economics&lt;/keyword&gt;&lt;keyword&gt;Delirium/*economics&lt;/keyword&gt;&lt;keyword&gt;Female&lt;/keyword&gt;&lt;keyword&gt;Glasgow Coma Scale&lt;/keyword&gt;&lt;keyword&gt;Hospital Charges/statistics &amp;amp; numerical data&lt;/keyword&gt;&lt;keyword&gt;Hospital Costs/statistics &amp;amp; numerical data&lt;/keyword&gt;&lt;keyword&gt;Humans&lt;/keyword&gt;&lt;keyword&gt;Male&lt;/keyword&gt;&lt;keyword&gt;Middle Aged&lt;/keyword&gt;&lt;keyword&gt;Respiration, Artificial/*economics&lt;/keyword&gt;&lt;keyword&gt;United States&lt;/keyword&gt;&lt;/keywords&gt;&lt;dates&gt;&lt;year&gt;2004&lt;/year&gt;&lt;pub-dates&gt;&lt;date&gt;Apr&lt;/date&gt;&lt;/pub-dates&gt;&lt;/dates&gt;&lt;isbn&gt;0090-3493 (Print)&amp;#xD;0090-3493 (Linking)&lt;/isbn&gt;&lt;accession-num&gt;15071384&lt;/accession-num&gt;&lt;urls&gt;&lt;related-urls&gt;&lt;url&gt;https://www.ncbi.nlm.nih.gov/pubmed/15071384&lt;/url&gt;&lt;/related-urls&gt;&lt;/urls&gt;&lt;/record&gt;&lt;/Cite&gt;&lt;/EndNote&gt;</w:instrText>
      </w:r>
      <w:r w:rsidR="00815CD2" w:rsidRPr="00A57CC1">
        <w:rPr>
          <w:rFonts w:ascii="Times New Roman" w:eastAsia="ScalaLancetPro" w:hAnsi="Times New Roman" w:cs="Times New Roman"/>
          <w:color w:val="000000" w:themeColor="text1"/>
          <w:kern w:val="0"/>
          <w:szCs w:val="24"/>
        </w:rPr>
        <w:fldChar w:fldCharType="separate"/>
      </w:r>
      <w:r w:rsidR="00956938" w:rsidRPr="00956938">
        <w:rPr>
          <w:rFonts w:ascii="Times New Roman" w:eastAsia="ScalaLancetPro" w:hAnsi="Times New Roman" w:cs="Times New Roman"/>
          <w:noProof/>
          <w:color w:val="000000" w:themeColor="text1"/>
          <w:kern w:val="0"/>
          <w:szCs w:val="24"/>
          <w:vertAlign w:val="superscript"/>
        </w:rPr>
        <w:t>32</w:t>
      </w:r>
      <w:r w:rsidR="00815CD2" w:rsidRPr="00A57CC1">
        <w:rPr>
          <w:rFonts w:ascii="Times New Roman" w:eastAsia="ScalaLancetPro" w:hAnsi="Times New Roman" w:cs="Times New Roman"/>
          <w:color w:val="000000" w:themeColor="text1"/>
          <w:kern w:val="0"/>
          <w:szCs w:val="24"/>
        </w:rPr>
        <w:fldChar w:fldCharType="end"/>
      </w:r>
      <w:r w:rsidR="00B90A3D" w:rsidRPr="00A57CC1">
        <w:rPr>
          <w:rFonts w:ascii="Times New Roman" w:eastAsia="ScalaLancetPro" w:hAnsi="Times New Roman" w:cs="Times New Roman"/>
          <w:color w:val="000000" w:themeColor="text1"/>
          <w:kern w:val="0"/>
          <w:szCs w:val="24"/>
        </w:rPr>
        <w:t xml:space="preserve"> </w:t>
      </w:r>
      <w:r w:rsidR="00F83C75" w:rsidRPr="00A57CC1">
        <w:rPr>
          <w:rFonts w:ascii="Times New Roman" w:eastAsia="ScalaLancetPro" w:hAnsi="Times New Roman" w:cs="Times New Roman"/>
          <w:color w:val="000000" w:themeColor="text1"/>
          <w:kern w:val="0"/>
          <w:szCs w:val="24"/>
        </w:rPr>
        <w:t xml:space="preserve">and </w:t>
      </w:r>
      <w:r w:rsidR="007B70FD">
        <w:rPr>
          <w:rFonts w:ascii="Times New Roman" w:eastAsia="ScalaLancetPro" w:hAnsi="Times New Roman" w:cs="Times New Roman"/>
          <w:color w:val="000000" w:themeColor="text1"/>
          <w:kern w:val="0"/>
          <w:szCs w:val="24"/>
        </w:rPr>
        <w:t xml:space="preserve">the </w:t>
      </w:r>
      <w:r w:rsidR="00F664E7" w:rsidRPr="00A57CC1">
        <w:rPr>
          <w:rFonts w:ascii="Times New Roman" w:eastAsia="ScalaLancetPro" w:hAnsi="Times New Roman" w:cs="Times New Roman"/>
          <w:color w:val="000000" w:themeColor="text1"/>
          <w:kern w:val="0"/>
          <w:szCs w:val="24"/>
        </w:rPr>
        <w:t>Memorial</w:t>
      </w:r>
      <w:r w:rsidR="00B90A3D" w:rsidRPr="00A57CC1">
        <w:rPr>
          <w:rFonts w:ascii="Times New Roman" w:eastAsia="ScalaLancetPro" w:hAnsi="Times New Roman" w:cs="Times New Roman"/>
          <w:color w:val="000000" w:themeColor="text1"/>
          <w:kern w:val="0"/>
          <w:szCs w:val="24"/>
        </w:rPr>
        <w:t xml:space="preserve"> delirium assessment scale</w:t>
      </w:r>
      <w:r w:rsidR="005703CA" w:rsidRPr="00A57CC1">
        <w:rPr>
          <w:rFonts w:ascii="Times New Roman" w:eastAsia="ScalaLancetPro" w:hAnsi="Times New Roman" w:cs="Times New Roman"/>
          <w:color w:val="000000" w:themeColor="text1"/>
          <w:kern w:val="0"/>
          <w:szCs w:val="24"/>
        </w:rPr>
        <w:t>.</w:t>
      </w:r>
      <w:r w:rsidR="00B90A3D" w:rsidRPr="00A57CC1">
        <w:rPr>
          <w:rFonts w:ascii="Times New Roman" w:eastAsia="ScalaLancetPro" w:hAnsi="Times New Roman" w:cs="Times New Roman"/>
          <w:color w:val="000000" w:themeColor="text1"/>
          <w:kern w:val="0"/>
          <w:szCs w:val="24"/>
        </w:rPr>
        <w:fldChar w:fldCharType="begin"/>
      </w:r>
      <w:r w:rsidR="00956938">
        <w:rPr>
          <w:rFonts w:ascii="Times New Roman" w:eastAsia="ScalaLancetPro" w:hAnsi="Times New Roman" w:cs="Times New Roman"/>
          <w:color w:val="000000" w:themeColor="text1"/>
          <w:kern w:val="0"/>
          <w:szCs w:val="24"/>
        </w:rPr>
        <w:instrText xml:space="preserve"> ADDIN EN.CITE &lt;EndNote&gt;&lt;Cite&gt;&lt;Author&gt;Breitbart&lt;/Author&gt;&lt;Year&gt;1997&lt;/Year&gt;&lt;RecNum&gt;9600&lt;/RecNum&gt;&lt;DisplayText&gt;&lt;style face="superscript"&gt;33&lt;/style&gt;&lt;/DisplayText&gt;&lt;record&gt;&lt;rec-number&gt;9600&lt;/rec-number&gt;&lt;foreign-keys&gt;&lt;key app="EN" db-id="09wdwrv5arwxa9erx59xpxspfvfxvx5efdzw" timestamp="1520926066"&gt;9600&lt;/key&gt;&lt;/foreign-keys&gt;&lt;ref-type name="Journal Article"&gt;17&lt;/ref-type&gt;&lt;contributors&gt;&lt;authors&gt;&lt;author&gt;Breitbart, W.&lt;/author&gt;&lt;author&gt;Rosenfeld, B.&lt;/author&gt;&lt;author&gt;Roth, A.&lt;/author&gt;&lt;author&gt;Smith, M. J.&lt;/author&gt;&lt;author&gt;Cohen, K.&lt;/author&gt;&lt;author&gt;Passik, S.&lt;/author&gt;&lt;/authors&gt;&lt;/contributors&gt;&lt;auth-address&gt;Department of Psychiatry, Memorial Sloan-Kettering Cancer Center, New York, NY 10021, USA.&lt;/auth-address&gt;&lt;titles&gt;&lt;title&gt;The Memorial Delirium Assessment Scale&lt;/title&gt;&lt;secondary-title&gt;J Pain Symptom Manage&lt;/secondary-title&gt;&lt;/titles&gt;&lt;periodical&gt;&lt;full-title&gt;J Pain Symptom Manage&lt;/full-title&gt;&lt;/periodical&gt;&lt;pages&gt;128-37&lt;/pages&gt;&lt;volume&gt;13&lt;/volume&gt;&lt;number&gt;3&lt;/number&gt;&lt;keywords&gt;&lt;keyword&gt;Adult&lt;/keyword&gt;&lt;keyword&gt;Aged&lt;/keyword&gt;&lt;keyword&gt;Aged, 80 and over&lt;/keyword&gt;&lt;keyword&gt;Delirium/*diagnosis/etiology&lt;/keyword&gt;&lt;keyword&gt;Female&lt;/keyword&gt;&lt;keyword&gt;Humans&lt;/keyword&gt;&lt;keyword&gt;Male&lt;/keyword&gt;&lt;keyword&gt;Middle Aged&lt;/keyword&gt;&lt;keyword&gt;Neoplasms/complications&lt;/keyword&gt;&lt;keyword&gt;Predictive Value of Tests&lt;/keyword&gt;&lt;keyword&gt;*Psychiatric Status Rating Scales&lt;/keyword&gt;&lt;/keywords&gt;&lt;dates&gt;&lt;year&gt;1997&lt;/year&gt;&lt;pub-dates&gt;&lt;date&gt;Mar&lt;/date&gt;&lt;/pub-dates&gt;&lt;/dates&gt;&lt;isbn&gt;0885-3924 (Print)&amp;#xD;0885-3924 (Linking)&lt;/isbn&gt;&lt;accession-num&gt;9114631&lt;/accession-num&gt;&lt;urls&gt;&lt;related-urls&gt;&lt;url&gt;https://www.ncbi.nlm.nih.gov/pubmed/9114631&lt;/url&gt;&lt;/related-urls&gt;&lt;/urls&gt;&lt;/record&gt;&lt;/Cite&gt;&lt;/EndNote&gt;</w:instrText>
      </w:r>
      <w:r w:rsidR="00B90A3D" w:rsidRPr="00A57CC1">
        <w:rPr>
          <w:rFonts w:ascii="Times New Roman" w:eastAsia="ScalaLancetPro" w:hAnsi="Times New Roman" w:cs="Times New Roman"/>
          <w:color w:val="000000" w:themeColor="text1"/>
          <w:kern w:val="0"/>
          <w:szCs w:val="24"/>
        </w:rPr>
        <w:fldChar w:fldCharType="separate"/>
      </w:r>
      <w:r w:rsidR="00956938" w:rsidRPr="00956938">
        <w:rPr>
          <w:rFonts w:ascii="Times New Roman" w:eastAsia="ScalaLancetPro" w:hAnsi="Times New Roman" w:cs="Times New Roman"/>
          <w:noProof/>
          <w:color w:val="000000" w:themeColor="text1"/>
          <w:kern w:val="0"/>
          <w:szCs w:val="24"/>
          <w:vertAlign w:val="superscript"/>
        </w:rPr>
        <w:t>33</w:t>
      </w:r>
      <w:r w:rsidR="00B90A3D" w:rsidRPr="00A57CC1">
        <w:rPr>
          <w:rFonts w:ascii="Times New Roman" w:eastAsia="ScalaLancetPro" w:hAnsi="Times New Roman" w:cs="Times New Roman"/>
          <w:color w:val="000000" w:themeColor="text1"/>
          <w:kern w:val="0"/>
          <w:szCs w:val="24"/>
        </w:rPr>
        <w:fldChar w:fldCharType="end"/>
      </w:r>
    </w:p>
    <w:p w14:paraId="451C48BB" w14:textId="3480FE4D" w:rsidR="007F65D4" w:rsidRPr="00A57CC1" w:rsidRDefault="00D80733" w:rsidP="007F3B4F">
      <w:pPr>
        <w:widowControl/>
        <w:spacing w:before="100" w:beforeAutospacing="1" w:after="100" w:afterAutospacing="1" w:line="360" w:lineRule="auto"/>
        <w:ind w:firstLine="426"/>
        <w:rPr>
          <w:rFonts w:ascii="Times New Roman" w:eastAsia="ScalaLancetPro" w:hAnsi="Times New Roman" w:cs="Times New Roman"/>
          <w:color w:val="000000" w:themeColor="text1"/>
          <w:kern w:val="0"/>
          <w:szCs w:val="24"/>
        </w:rPr>
      </w:pPr>
      <w:r w:rsidRPr="00A57CC1">
        <w:rPr>
          <w:rFonts w:ascii="Times New Roman" w:hAnsi="Times New Roman" w:cs="Times New Roman"/>
          <w:color w:val="000000" w:themeColor="text1"/>
          <w:kern w:val="0"/>
          <w:szCs w:val="24"/>
        </w:rPr>
        <w:t xml:space="preserve">Among </w:t>
      </w:r>
      <w:r w:rsidR="007B70FD">
        <w:rPr>
          <w:rFonts w:ascii="Times New Roman" w:hAnsi="Times New Roman" w:cs="Times New Roman"/>
          <w:color w:val="000000" w:themeColor="text1"/>
          <w:kern w:val="0"/>
          <w:szCs w:val="24"/>
        </w:rPr>
        <w:t xml:space="preserve">the </w:t>
      </w:r>
      <w:r w:rsidRPr="00A57CC1">
        <w:rPr>
          <w:rFonts w:ascii="Times New Roman" w:hAnsi="Times New Roman" w:cs="Times New Roman"/>
          <w:color w:val="000000" w:themeColor="text1"/>
          <w:kern w:val="0"/>
          <w:szCs w:val="24"/>
        </w:rPr>
        <w:t>3</w:t>
      </w:r>
      <w:r w:rsidR="00096266" w:rsidRPr="00A57CC1">
        <w:rPr>
          <w:rFonts w:ascii="Times New Roman" w:hAnsi="Times New Roman" w:cs="Times New Roman"/>
          <w:color w:val="000000" w:themeColor="text1"/>
          <w:kern w:val="0"/>
          <w:szCs w:val="24"/>
        </w:rPr>
        <w:t>8</w:t>
      </w:r>
      <w:r w:rsidRPr="00A57CC1">
        <w:rPr>
          <w:rFonts w:ascii="Times New Roman" w:hAnsi="Times New Roman" w:cs="Times New Roman"/>
          <w:color w:val="000000" w:themeColor="text1"/>
          <w:kern w:val="0"/>
          <w:szCs w:val="24"/>
        </w:rPr>
        <w:t xml:space="preserve"> RCTs </w:t>
      </w:r>
      <w:r w:rsidR="008F7196" w:rsidRPr="00A57CC1">
        <w:rPr>
          <w:rFonts w:ascii="Times New Roman" w:hAnsi="Times New Roman" w:cs="Times New Roman"/>
          <w:color w:val="000000" w:themeColor="text1"/>
          <w:kern w:val="0"/>
          <w:szCs w:val="24"/>
        </w:rPr>
        <w:t>assessing different drug interventions for the</w:t>
      </w:r>
      <w:r w:rsidRPr="00A57CC1">
        <w:rPr>
          <w:rFonts w:ascii="Times New Roman" w:hAnsi="Times New Roman" w:cs="Times New Roman"/>
          <w:color w:val="000000" w:themeColor="text1"/>
          <w:kern w:val="0"/>
          <w:szCs w:val="24"/>
        </w:rPr>
        <w:t xml:space="preserve"> prevention of delirium, a </w:t>
      </w:r>
      <w:r w:rsidR="00750604" w:rsidRPr="00A57CC1">
        <w:rPr>
          <w:rFonts w:ascii="Times New Roman" w:hAnsi="Times New Roman" w:cs="Times New Roman"/>
          <w:color w:val="000000" w:themeColor="text1"/>
          <w:kern w:val="0"/>
          <w:szCs w:val="24"/>
        </w:rPr>
        <w:t xml:space="preserve">total </w:t>
      </w:r>
      <w:r w:rsidRPr="00A57CC1">
        <w:rPr>
          <w:rFonts w:ascii="Times New Roman" w:hAnsi="Times New Roman" w:cs="Times New Roman"/>
          <w:color w:val="000000" w:themeColor="text1"/>
          <w:kern w:val="0"/>
          <w:szCs w:val="24"/>
        </w:rPr>
        <w:t xml:space="preserve">of </w:t>
      </w:r>
      <w:r w:rsidR="00A03522" w:rsidRPr="00A57CC1">
        <w:rPr>
          <w:rFonts w:ascii="Times New Roman" w:hAnsi="Times New Roman" w:cs="Times New Roman"/>
          <w:color w:val="000000" w:themeColor="text1"/>
          <w:kern w:val="0"/>
          <w:szCs w:val="24"/>
        </w:rPr>
        <w:t>8</w:t>
      </w:r>
      <w:r w:rsidR="00555F32" w:rsidRPr="00A57CC1">
        <w:rPr>
          <w:rFonts w:ascii="Times New Roman" w:hAnsi="Times New Roman" w:cs="Times New Roman"/>
          <w:color w:val="000000" w:themeColor="text1"/>
          <w:kern w:val="0"/>
          <w:szCs w:val="24"/>
        </w:rPr>
        <w:t>168</w:t>
      </w:r>
      <w:r w:rsidR="00A03522" w:rsidRPr="00A57CC1">
        <w:rPr>
          <w:rFonts w:ascii="Times New Roman" w:hAnsi="Times New Roman" w:cs="Times New Roman"/>
          <w:color w:val="000000" w:themeColor="text1"/>
          <w:kern w:val="0"/>
          <w:szCs w:val="24"/>
        </w:rPr>
        <w:t xml:space="preserve"> </w:t>
      </w:r>
      <w:r w:rsidR="008F7196" w:rsidRPr="00A57CC1">
        <w:rPr>
          <w:rFonts w:ascii="Times New Roman" w:hAnsi="Times New Roman" w:cs="Times New Roman"/>
          <w:color w:val="000000" w:themeColor="text1"/>
          <w:kern w:val="0"/>
          <w:szCs w:val="24"/>
        </w:rPr>
        <w:t xml:space="preserve">participants </w:t>
      </w:r>
      <w:r w:rsidRPr="00A57CC1">
        <w:rPr>
          <w:rFonts w:ascii="Times New Roman" w:hAnsi="Times New Roman" w:cs="Times New Roman"/>
          <w:color w:val="000000" w:themeColor="text1"/>
          <w:kern w:val="0"/>
          <w:szCs w:val="24"/>
        </w:rPr>
        <w:t>were included</w:t>
      </w:r>
      <w:r w:rsidR="007B70FD">
        <w:rPr>
          <w:rFonts w:ascii="Times New Roman" w:hAnsi="Times New Roman" w:cs="Times New Roman"/>
          <w:color w:val="000000" w:themeColor="text1"/>
          <w:kern w:val="0"/>
          <w:szCs w:val="24"/>
        </w:rPr>
        <w:t>,</w:t>
      </w:r>
      <w:r w:rsidRPr="00A57CC1">
        <w:rPr>
          <w:rFonts w:ascii="Times New Roman" w:hAnsi="Times New Roman" w:cs="Times New Roman"/>
          <w:color w:val="000000" w:themeColor="text1"/>
          <w:kern w:val="0"/>
          <w:szCs w:val="24"/>
        </w:rPr>
        <w:t xml:space="preserve"> with a</w:t>
      </w:r>
      <w:r w:rsidR="00750604" w:rsidRPr="00A57CC1">
        <w:rPr>
          <w:rFonts w:ascii="Times New Roman" w:eastAsia="ScalaLancetPro" w:hAnsi="Times New Roman" w:cs="Times New Roman"/>
          <w:color w:val="000000" w:themeColor="text1"/>
          <w:kern w:val="0"/>
          <w:szCs w:val="24"/>
        </w:rPr>
        <w:t xml:space="preserve"> variety of baseline </w:t>
      </w:r>
      <w:r w:rsidR="00750604" w:rsidRPr="00A57CC1">
        <w:rPr>
          <w:rFonts w:ascii="Times New Roman" w:eastAsia="ScalaLancetPro" w:hAnsi="Times New Roman" w:cs="Times New Roman"/>
          <w:color w:val="000000" w:themeColor="text1"/>
          <w:kern w:val="0"/>
          <w:szCs w:val="24"/>
        </w:rPr>
        <w:lastRenderedPageBreak/>
        <w:t>disease</w:t>
      </w:r>
      <w:r w:rsidRPr="00A57CC1">
        <w:rPr>
          <w:rFonts w:ascii="Times New Roman" w:eastAsia="ScalaLancetPro" w:hAnsi="Times New Roman" w:cs="Times New Roman"/>
          <w:color w:val="000000" w:themeColor="text1"/>
          <w:kern w:val="0"/>
          <w:szCs w:val="24"/>
        </w:rPr>
        <w:t>s</w:t>
      </w:r>
      <w:r w:rsidR="00750604" w:rsidRPr="00A57CC1">
        <w:rPr>
          <w:rFonts w:ascii="Times New Roman" w:eastAsia="ScalaLancetPro" w:hAnsi="Times New Roman" w:cs="Times New Roman"/>
          <w:color w:val="000000" w:themeColor="text1"/>
          <w:kern w:val="0"/>
          <w:szCs w:val="24"/>
        </w:rPr>
        <w:t xml:space="preserve"> including </w:t>
      </w:r>
      <w:r w:rsidR="002341AF" w:rsidRPr="00A57CC1">
        <w:rPr>
          <w:rFonts w:ascii="Times New Roman" w:eastAsia="ScalaLancetPro" w:hAnsi="Times New Roman" w:cs="Times New Roman"/>
          <w:color w:val="000000" w:themeColor="text1"/>
          <w:kern w:val="0"/>
          <w:szCs w:val="24"/>
        </w:rPr>
        <w:t>critical</w:t>
      </w:r>
      <w:r w:rsidR="008F7196" w:rsidRPr="00A57CC1">
        <w:rPr>
          <w:rFonts w:ascii="Times New Roman" w:eastAsia="ScalaLancetPro" w:hAnsi="Times New Roman" w:cs="Times New Roman"/>
          <w:color w:val="000000" w:themeColor="text1"/>
          <w:kern w:val="0"/>
          <w:szCs w:val="24"/>
        </w:rPr>
        <w:t>ly</w:t>
      </w:r>
      <w:r w:rsidR="002341AF" w:rsidRPr="00A57CC1">
        <w:rPr>
          <w:rFonts w:ascii="Times New Roman" w:eastAsia="ScalaLancetPro" w:hAnsi="Times New Roman" w:cs="Times New Roman"/>
          <w:color w:val="000000" w:themeColor="text1"/>
          <w:kern w:val="0"/>
          <w:szCs w:val="24"/>
        </w:rPr>
        <w:t xml:space="preserve"> ill patients, patients </w:t>
      </w:r>
      <w:r w:rsidR="008F7196" w:rsidRPr="00A57CC1">
        <w:rPr>
          <w:rFonts w:ascii="Times New Roman" w:eastAsia="ScalaLancetPro" w:hAnsi="Times New Roman" w:cs="Times New Roman"/>
          <w:color w:val="000000" w:themeColor="text1"/>
          <w:kern w:val="0"/>
          <w:szCs w:val="24"/>
        </w:rPr>
        <w:t xml:space="preserve">who underwent </w:t>
      </w:r>
      <w:r w:rsidR="002341AF" w:rsidRPr="00A57CC1">
        <w:rPr>
          <w:rFonts w:ascii="Times New Roman" w:eastAsia="ScalaLancetPro" w:hAnsi="Times New Roman" w:cs="Times New Roman"/>
          <w:color w:val="000000" w:themeColor="text1"/>
          <w:kern w:val="0"/>
          <w:szCs w:val="24"/>
        </w:rPr>
        <w:t>major surgery, patients with major burn</w:t>
      </w:r>
      <w:r w:rsidR="008F7196" w:rsidRPr="00A57CC1">
        <w:rPr>
          <w:rFonts w:ascii="Times New Roman" w:eastAsia="ScalaLancetPro" w:hAnsi="Times New Roman" w:cs="Times New Roman"/>
          <w:color w:val="000000" w:themeColor="text1"/>
          <w:kern w:val="0"/>
          <w:szCs w:val="24"/>
        </w:rPr>
        <w:t>s</w:t>
      </w:r>
      <w:r w:rsidR="002341AF" w:rsidRPr="00A57CC1">
        <w:rPr>
          <w:rFonts w:ascii="Times New Roman" w:eastAsia="ScalaLancetPro" w:hAnsi="Times New Roman" w:cs="Times New Roman"/>
          <w:color w:val="000000" w:themeColor="text1"/>
          <w:kern w:val="0"/>
          <w:szCs w:val="24"/>
        </w:rPr>
        <w:t xml:space="preserve">, </w:t>
      </w:r>
      <w:r w:rsidR="00750604" w:rsidRPr="00A57CC1">
        <w:rPr>
          <w:rFonts w:ascii="Times New Roman" w:eastAsia="ScalaLancetPro" w:hAnsi="Times New Roman" w:cs="Times New Roman"/>
          <w:color w:val="000000" w:themeColor="text1"/>
          <w:kern w:val="0"/>
          <w:szCs w:val="24"/>
        </w:rPr>
        <w:t xml:space="preserve">patients hospitalized in general wards or intensive care units (ICUs), </w:t>
      </w:r>
      <w:r w:rsidR="002341AF" w:rsidRPr="00A57CC1">
        <w:rPr>
          <w:rFonts w:ascii="Times New Roman" w:eastAsia="ScalaLancetPro" w:hAnsi="Times New Roman" w:cs="Times New Roman"/>
          <w:color w:val="000000" w:themeColor="text1"/>
          <w:kern w:val="0"/>
          <w:szCs w:val="24"/>
        </w:rPr>
        <w:t xml:space="preserve">patients receiving flap surgery, </w:t>
      </w:r>
      <w:r w:rsidR="00750604" w:rsidRPr="00A57CC1">
        <w:rPr>
          <w:rFonts w:ascii="Times New Roman" w:eastAsia="ScalaLancetPro" w:hAnsi="Times New Roman" w:cs="Times New Roman"/>
          <w:color w:val="000000" w:themeColor="text1"/>
          <w:kern w:val="0"/>
          <w:szCs w:val="24"/>
        </w:rPr>
        <w:t xml:space="preserve">cancer, </w:t>
      </w:r>
      <w:r w:rsidR="002341AF" w:rsidRPr="00A57CC1">
        <w:rPr>
          <w:rFonts w:ascii="Times New Roman" w:eastAsia="ScalaLancetPro" w:hAnsi="Times New Roman" w:cs="Times New Roman"/>
          <w:color w:val="000000" w:themeColor="text1"/>
          <w:kern w:val="0"/>
          <w:szCs w:val="24"/>
        </w:rPr>
        <w:t xml:space="preserve">or </w:t>
      </w:r>
      <w:r w:rsidR="00750604" w:rsidRPr="00A57CC1">
        <w:rPr>
          <w:rFonts w:ascii="Times New Roman" w:eastAsia="ScalaLancetPro" w:hAnsi="Times New Roman" w:cs="Times New Roman"/>
          <w:color w:val="000000" w:themeColor="text1"/>
          <w:kern w:val="0"/>
          <w:szCs w:val="24"/>
        </w:rPr>
        <w:t>elder</w:t>
      </w:r>
      <w:r w:rsidR="008F7196" w:rsidRPr="00A57CC1">
        <w:rPr>
          <w:rFonts w:ascii="Times New Roman" w:eastAsia="ScalaLancetPro" w:hAnsi="Times New Roman" w:cs="Times New Roman"/>
          <w:color w:val="000000" w:themeColor="text1"/>
          <w:kern w:val="0"/>
          <w:szCs w:val="24"/>
        </w:rPr>
        <w:t>ly</w:t>
      </w:r>
      <w:r w:rsidR="00750604" w:rsidRPr="00A57CC1">
        <w:rPr>
          <w:rFonts w:ascii="Times New Roman" w:eastAsia="ScalaLancetPro" w:hAnsi="Times New Roman" w:cs="Times New Roman"/>
          <w:color w:val="000000" w:themeColor="text1"/>
          <w:kern w:val="0"/>
          <w:szCs w:val="24"/>
        </w:rPr>
        <w:t xml:space="preserve"> </w:t>
      </w:r>
      <w:r w:rsidR="00CC53C1">
        <w:rPr>
          <w:rFonts w:ascii="Times New Roman" w:eastAsia="ScalaLancetPro" w:hAnsi="Times New Roman" w:cs="Times New Roman"/>
          <w:color w:val="000000" w:themeColor="text1"/>
          <w:kern w:val="0"/>
          <w:szCs w:val="24"/>
        </w:rPr>
        <w:t>patients</w:t>
      </w:r>
      <w:r w:rsidR="002341AF" w:rsidRPr="00A57CC1">
        <w:rPr>
          <w:rFonts w:ascii="Times New Roman" w:eastAsia="ScalaLancetPro" w:hAnsi="Times New Roman" w:cs="Times New Roman"/>
          <w:color w:val="000000" w:themeColor="text1"/>
          <w:kern w:val="0"/>
          <w:szCs w:val="24"/>
        </w:rPr>
        <w:t>.</w:t>
      </w:r>
      <w:r w:rsidR="00750604" w:rsidRPr="00A57CC1">
        <w:rPr>
          <w:rFonts w:ascii="Times New Roman" w:eastAsia="ScalaLancetPro" w:hAnsi="Times New Roman" w:cs="Times New Roman"/>
          <w:color w:val="000000" w:themeColor="text1"/>
          <w:kern w:val="0"/>
          <w:szCs w:val="24"/>
        </w:rPr>
        <w:t xml:space="preserve"> The rating scales </w:t>
      </w:r>
      <w:r w:rsidR="008F7196" w:rsidRPr="00A57CC1">
        <w:rPr>
          <w:rFonts w:ascii="Times New Roman" w:eastAsia="ScalaLancetPro" w:hAnsi="Times New Roman" w:cs="Times New Roman"/>
          <w:color w:val="000000" w:themeColor="text1"/>
          <w:kern w:val="0"/>
          <w:szCs w:val="24"/>
        </w:rPr>
        <w:t>f</w:t>
      </w:r>
      <w:r w:rsidR="00750604" w:rsidRPr="00A57CC1">
        <w:rPr>
          <w:rFonts w:ascii="Times New Roman" w:eastAsia="ScalaLancetPro" w:hAnsi="Times New Roman" w:cs="Times New Roman"/>
          <w:color w:val="000000" w:themeColor="text1"/>
          <w:kern w:val="0"/>
          <w:szCs w:val="24"/>
        </w:rPr>
        <w:t xml:space="preserve">or </w:t>
      </w:r>
      <w:r w:rsidR="007B70FD">
        <w:rPr>
          <w:rFonts w:ascii="Times New Roman" w:eastAsia="ScalaLancetPro" w:hAnsi="Times New Roman" w:cs="Times New Roman"/>
          <w:color w:val="000000" w:themeColor="text1"/>
          <w:kern w:val="0"/>
          <w:szCs w:val="24"/>
        </w:rPr>
        <w:t xml:space="preserve">the </w:t>
      </w:r>
      <w:r w:rsidR="00750604" w:rsidRPr="00A57CC1">
        <w:rPr>
          <w:rFonts w:ascii="Times New Roman" w:eastAsia="ScalaLancetPro" w:hAnsi="Times New Roman" w:cs="Times New Roman"/>
          <w:color w:val="000000" w:themeColor="text1"/>
          <w:kern w:val="0"/>
          <w:szCs w:val="24"/>
        </w:rPr>
        <w:t xml:space="preserve">evaluation of delirium </w:t>
      </w:r>
      <w:r w:rsidR="008F7196" w:rsidRPr="00A57CC1">
        <w:rPr>
          <w:rFonts w:ascii="Times New Roman" w:eastAsia="ScalaLancetPro" w:hAnsi="Times New Roman" w:cs="Times New Roman"/>
          <w:color w:val="000000" w:themeColor="text1"/>
          <w:kern w:val="0"/>
          <w:szCs w:val="24"/>
        </w:rPr>
        <w:t>included</w:t>
      </w:r>
      <w:r w:rsidR="007345EC" w:rsidRPr="00A57CC1">
        <w:rPr>
          <w:rFonts w:ascii="Times New Roman" w:eastAsia="ScalaLancetPro" w:hAnsi="Times New Roman" w:cs="Times New Roman"/>
          <w:color w:val="000000" w:themeColor="text1"/>
          <w:kern w:val="0"/>
          <w:szCs w:val="24"/>
        </w:rPr>
        <w:t xml:space="preserve"> delirium rating scales</w:t>
      </w:r>
      <w:r w:rsidR="004E33DD" w:rsidRPr="00A57CC1">
        <w:rPr>
          <w:rFonts w:ascii="Times New Roman" w:eastAsia="ScalaLancetPro" w:hAnsi="Times New Roman" w:cs="Times New Roman"/>
          <w:color w:val="000000" w:themeColor="text1"/>
          <w:kern w:val="0"/>
          <w:szCs w:val="24"/>
        </w:rPr>
        <w:t>,</w:t>
      </w:r>
      <w:r w:rsidR="004372DB" w:rsidRPr="00A57CC1">
        <w:rPr>
          <w:rFonts w:ascii="Times New Roman" w:eastAsia="ScalaLancetPro" w:hAnsi="Times New Roman" w:cs="Times New Roman"/>
          <w:color w:val="000000" w:themeColor="text1"/>
          <w:kern w:val="0"/>
          <w:szCs w:val="24"/>
        </w:rPr>
        <w:fldChar w:fldCharType="begin"/>
      </w:r>
      <w:r w:rsidR="00956938">
        <w:rPr>
          <w:rFonts w:ascii="Times New Roman" w:eastAsia="ScalaLancetPro" w:hAnsi="Times New Roman" w:cs="Times New Roman"/>
          <w:color w:val="000000" w:themeColor="text1"/>
          <w:kern w:val="0"/>
          <w:szCs w:val="24"/>
        </w:rPr>
        <w:instrText xml:space="preserve"> ADDIN EN.CITE &lt;EndNote&gt;&lt;Cite&gt;&lt;Author&gt;Trzepacz&lt;/Author&gt;&lt;Year&gt;1988&lt;/Year&gt;&lt;RecNum&gt;9595&lt;/RecNum&gt;&lt;DisplayText&gt;&lt;style face="superscript"&gt;28&lt;/style&gt;&lt;/DisplayText&gt;&lt;record&gt;&lt;rec-number&gt;9595&lt;/rec-number&gt;&lt;foreign-keys&gt;&lt;key app="EN" db-id="09wdwrv5arwxa9erx59xpxspfvfxvx5efdzw" timestamp="1520915011"&gt;9595&lt;/key&gt;&lt;/foreign-keys&gt;&lt;ref-type name="Journal Article"&gt;17&lt;/ref-type&gt;&lt;contributors&gt;&lt;authors&gt;&lt;author&gt;Trzepacz, P. T.&lt;/author&gt;&lt;author&gt;Baker, R. W.&lt;/author&gt;&lt;author&gt;Greenhouse, J.&lt;/author&gt;&lt;/authors&gt;&lt;/contributors&gt;&lt;auth-address&gt;Department of Psychiatry, University of Pittsburgh School of Medicine, PA.&lt;/auth-address&gt;&lt;titles&gt;&lt;title&gt;A symptom rating scale for delirium&lt;/title&gt;&lt;secondary-title&gt;Psychiatry Res&lt;/secondary-title&gt;&lt;/titles&gt;&lt;periodical&gt;&lt;full-title&gt;Psychiatry Res&lt;/full-title&gt;&lt;abbr-1&gt;Psychiatry research&lt;/abbr-1&gt;&lt;/periodical&gt;&lt;pages&gt;89-97&lt;/pages&gt;&lt;volume&gt;23&lt;/volume&gt;&lt;number&gt;1&lt;/number&gt;&lt;keywords&gt;&lt;keyword&gt;Adult&lt;/keyword&gt;&lt;keyword&gt;Aged&lt;/keyword&gt;&lt;keyword&gt;Cognition Disorders/psychology&lt;/keyword&gt;&lt;keyword&gt;Delirium/*psychology&lt;/keyword&gt;&lt;keyword&gt;Dementia/psychology&lt;/keyword&gt;&lt;keyword&gt;Diagnosis, Differential&lt;/keyword&gt;&lt;keyword&gt;Female&lt;/keyword&gt;&lt;keyword&gt;Humans&lt;/keyword&gt;&lt;keyword&gt;Male&lt;/keyword&gt;&lt;keyword&gt;Mental Status Schedule&lt;/keyword&gt;&lt;keyword&gt;Middle Aged&lt;/keyword&gt;&lt;keyword&gt;*Neuropsychological Tests&lt;/keyword&gt;&lt;keyword&gt;Psychometrics&lt;/keyword&gt;&lt;keyword&gt;Referral and Consultation&lt;/keyword&gt;&lt;keyword&gt;Schizophrenic Psychology&lt;/keyword&gt;&lt;/keywords&gt;&lt;dates&gt;&lt;year&gt;1988&lt;/year&gt;&lt;pub-dates&gt;&lt;date&gt;Jan&lt;/date&gt;&lt;/pub-dates&gt;&lt;/dates&gt;&lt;isbn&gt;0165-1781 (Print)&amp;#xD;0165-1781 (Linking)&lt;/isbn&gt;&lt;accession-num&gt;3363018&lt;/accession-num&gt;&lt;urls&gt;&lt;related-urls&gt;&lt;url&gt;https://www.ncbi.nlm.nih.gov/pubmed/3363018&lt;/url&gt;&lt;/related-urls&gt;&lt;/urls&gt;&lt;/record&gt;&lt;/Cite&gt;&lt;/EndNote&gt;</w:instrText>
      </w:r>
      <w:r w:rsidR="004372DB" w:rsidRPr="00A57CC1">
        <w:rPr>
          <w:rFonts w:ascii="Times New Roman" w:eastAsia="ScalaLancetPro" w:hAnsi="Times New Roman" w:cs="Times New Roman"/>
          <w:color w:val="000000" w:themeColor="text1"/>
          <w:kern w:val="0"/>
          <w:szCs w:val="24"/>
        </w:rPr>
        <w:fldChar w:fldCharType="separate"/>
      </w:r>
      <w:r w:rsidR="00956938" w:rsidRPr="00956938">
        <w:rPr>
          <w:rFonts w:ascii="Times New Roman" w:eastAsia="ScalaLancetPro" w:hAnsi="Times New Roman" w:cs="Times New Roman"/>
          <w:noProof/>
          <w:color w:val="000000" w:themeColor="text1"/>
          <w:kern w:val="0"/>
          <w:szCs w:val="24"/>
          <w:vertAlign w:val="superscript"/>
        </w:rPr>
        <w:t>28</w:t>
      </w:r>
      <w:r w:rsidR="004372DB" w:rsidRPr="00A57CC1">
        <w:rPr>
          <w:rFonts w:ascii="Times New Roman" w:eastAsia="ScalaLancetPro" w:hAnsi="Times New Roman" w:cs="Times New Roman"/>
          <w:color w:val="000000" w:themeColor="text1"/>
          <w:kern w:val="0"/>
          <w:szCs w:val="24"/>
        </w:rPr>
        <w:fldChar w:fldCharType="end"/>
      </w:r>
      <w:r w:rsidR="004372DB" w:rsidRPr="00A57CC1">
        <w:rPr>
          <w:rFonts w:ascii="Times New Roman" w:eastAsia="ScalaLancetPro" w:hAnsi="Times New Roman" w:cs="Times New Roman"/>
          <w:color w:val="000000" w:themeColor="text1"/>
          <w:kern w:val="0"/>
          <w:szCs w:val="24"/>
        </w:rPr>
        <w:t xml:space="preserve"> </w:t>
      </w:r>
      <w:r w:rsidR="007B70FD">
        <w:rPr>
          <w:rFonts w:ascii="Times New Roman" w:eastAsia="ScalaLancetPro" w:hAnsi="Times New Roman" w:cs="Times New Roman"/>
          <w:color w:val="000000" w:themeColor="text1"/>
          <w:kern w:val="0"/>
          <w:szCs w:val="24"/>
        </w:rPr>
        <w:t xml:space="preserve">the </w:t>
      </w:r>
      <w:r w:rsidR="00DA0988" w:rsidRPr="00A57CC1">
        <w:rPr>
          <w:rFonts w:ascii="Times New Roman" w:eastAsia="ScalaLancetPro" w:hAnsi="Times New Roman" w:cs="Times New Roman"/>
          <w:color w:val="000000" w:themeColor="text1"/>
          <w:kern w:val="0"/>
          <w:szCs w:val="24"/>
        </w:rPr>
        <w:t>confusion assessment method for the ICU</w:t>
      </w:r>
      <w:r w:rsidR="004E33DD" w:rsidRPr="00A57CC1">
        <w:rPr>
          <w:rFonts w:ascii="Times New Roman" w:eastAsia="ScalaLancetPro" w:hAnsi="Times New Roman" w:cs="Times New Roman"/>
          <w:color w:val="000000" w:themeColor="text1"/>
          <w:kern w:val="0"/>
          <w:szCs w:val="24"/>
        </w:rPr>
        <w:t>,</w:t>
      </w:r>
      <w:r w:rsidR="00DA0988" w:rsidRPr="00A57CC1">
        <w:rPr>
          <w:rFonts w:ascii="Times New Roman" w:eastAsia="ScalaLancetPro" w:hAnsi="Times New Roman" w:cs="Times New Roman"/>
          <w:color w:val="000000" w:themeColor="text1"/>
          <w:kern w:val="0"/>
          <w:szCs w:val="24"/>
        </w:rPr>
        <w:fldChar w:fldCharType="begin">
          <w:fldData xml:space="preserve">PEVuZE5vdGU+PENpdGU+PEF1dGhvcj5FbHk8L0F1dGhvcj48WWVhcj4yMDAxPC9ZZWFyPjxSZWNO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</w:fldData>
        </w:fldChar>
      </w:r>
      <w:r w:rsidR="00956938">
        <w:rPr>
          <w:rFonts w:ascii="Times New Roman" w:eastAsia="ScalaLancetPro" w:hAnsi="Times New Roman" w:cs="Times New Roman"/>
          <w:color w:val="000000" w:themeColor="text1"/>
          <w:kern w:val="0"/>
          <w:szCs w:val="24"/>
        </w:rPr>
        <w:instrText xml:space="preserve"> ADDIN EN.CITE </w:instrText>
      </w:r>
      <w:r w:rsidR="00956938">
        <w:rPr>
          <w:rFonts w:ascii="Times New Roman" w:eastAsia="ScalaLancetPro" w:hAnsi="Times New Roman" w:cs="Times New Roman"/>
          <w:color w:val="000000" w:themeColor="text1"/>
          <w:kern w:val="0"/>
          <w:szCs w:val="24"/>
        </w:rPr>
        <w:fldChar w:fldCharType="begin">
          <w:fldData xml:space="preserve">PEVuZE5vdGU+PENpdGU+PEF1dGhvcj5FbHk8L0F1dGhvcj48WWVhcj4yMDAxPC9ZZWFyPjxSZWNO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</w:fldData>
        </w:fldChar>
      </w:r>
      <w:r w:rsidR="00956938">
        <w:rPr>
          <w:rFonts w:ascii="Times New Roman" w:eastAsia="ScalaLancetPro" w:hAnsi="Times New Roman" w:cs="Times New Roman"/>
          <w:color w:val="000000" w:themeColor="text1"/>
          <w:kern w:val="0"/>
          <w:szCs w:val="24"/>
        </w:rPr>
        <w:instrText xml:space="preserve"> ADDIN EN.CITE.DATA </w:instrText>
      </w:r>
      <w:r w:rsidR="00956938">
        <w:rPr>
          <w:rFonts w:ascii="Times New Roman" w:eastAsia="ScalaLancetPro" w:hAnsi="Times New Roman" w:cs="Times New Roman"/>
          <w:color w:val="000000" w:themeColor="text1"/>
          <w:kern w:val="0"/>
          <w:szCs w:val="24"/>
        </w:rPr>
      </w:r>
      <w:r w:rsidR="00956938">
        <w:rPr>
          <w:rFonts w:ascii="Times New Roman" w:eastAsia="ScalaLancetPro" w:hAnsi="Times New Roman" w:cs="Times New Roman"/>
          <w:color w:val="000000" w:themeColor="text1"/>
          <w:kern w:val="0"/>
          <w:szCs w:val="24"/>
        </w:rPr>
        <w:fldChar w:fldCharType="end"/>
      </w:r>
      <w:r w:rsidR="00DA0988" w:rsidRPr="00A57CC1">
        <w:rPr>
          <w:rFonts w:ascii="Times New Roman" w:eastAsia="ScalaLancetPro" w:hAnsi="Times New Roman" w:cs="Times New Roman"/>
          <w:color w:val="000000" w:themeColor="text1"/>
          <w:kern w:val="0"/>
          <w:szCs w:val="24"/>
        </w:rPr>
      </w:r>
      <w:r w:rsidR="00DA0988" w:rsidRPr="00A57CC1">
        <w:rPr>
          <w:rFonts w:ascii="Times New Roman" w:eastAsia="ScalaLancetPro" w:hAnsi="Times New Roman" w:cs="Times New Roman"/>
          <w:color w:val="000000" w:themeColor="text1"/>
          <w:kern w:val="0"/>
          <w:szCs w:val="24"/>
        </w:rPr>
        <w:fldChar w:fldCharType="separate"/>
      </w:r>
      <w:r w:rsidR="00956938" w:rsidRPr="00956938">
        <w:rPr>
          <w:rFonts w:ascii="Times New Roman" w:eastAsia="ScalaLancetPro" w:hAnsi="Times New Roman" w:cs="Times New Roman"/>
          <w:noProof/>
          <w:color w:val="000000" w:themeColor="text1"/>
          <w:kern w:val="0"/>
          <w:szCs w:val="24"/>
          <w:vertAlign w:val="superscript"/>
        </w:rPr>
        <w:t>30</w:t>
      </w:r>
      <w:r w:rsidR="00DA0988" w:rsidRPr="00A57CC1">
        <w:rPr>
          <w:rFonts w:ascii="Times New Roman" w:eastAsia="ScalaLancetPro" w:hAnsi="Times New Roman" w:cs="Times New Roman"/>
          <w:color w:val="000000" w:themeColor="text1"/>
          <w:kern w:val="0"/>
          <w:szCs w:val="24"/>
        </w:rPr>
        <w:fldChar w:fldCharType="end"/>
      </w:r>
      <w:r w:rsidR="00DA0988" w:rsidRPr="00A57CC1">
        <w:rPr>
          <w:rFonts w:ascii="Times New Roman" w:eastAsia="ScalaLancetPro" w:hAnsi="Times New Roman" w:cs="Times New Roman"/>
          <w:color w:val="000000" w:themeColor="text1"/>
          <w:kern w:val="0"/>
          <w:szCs w:val="24"/>
        </w:rPr>
        <w:t xml:space="preserve"> </w:t>
      </w:r>
      <w:r w:rsidR="00444270" w:rsidRPr="00A57CC1">
        <w:rPr>
          <w:rFonts w:ascii="Times New Roman" w:eastAsia="ScalaLancetPro" w:hAnsi="Times New Roman" w:cs="Times New Roman"/>
          <w:color w:val="000000" w:themeColor="text1"/>
          <w:kern w:val="0"/>
          <w:szCs w:val="24"/>
        </w:rPr>
        <w:t>the Neelon and Champagne (NEECHAM) confusion scale</w:t>
      </w:r>
      <w:r w:rsidR="004E33DD" w:rsidRPr="00A57CC1">
        <w:rPr>
          <w:rFonts w:ascii="Times New Roman" w:eastAsia="ScalaLancetPro" w:hAnsi="Times New Roman" w:cs="Times New Roman"/>
          <w:color w:val="000000" w:themeColor="text1"/>
          <w:kern w:val="0"/>
          <w:szCs w:val="24"/>
        </w:rPr>
        <w:t>,</w:t>
      </w:r>
      <w:r w:rsidR="00444270" w:rsidRPr="00A57CC1">
        <w:rPr>
          <w:rFonts w:ascii="Times New Roman" w:eastAsia="ScalaLancetPro" w:hAnsi="Times New Roman" w:cs="Times New Roman"/>
          <w:color w:val="000000" w:themeColor="text1"/>
          <w:kern w:val="0"/>
          <w:szCs w:val="24"/>
        </w:rPr>
        <w:fldChar w:fldCharType="begin"/>
      </w:r>
      <w:r w:rsidR="00956938">
        <w:rPr>
          <w:rFonts w:ascii="Times New Roman" w:eastAsia="ScalaLancetPro" w:hAnsi="Times New Roman" w:cs="Times New Roman"/>
          <w:color w:val="000000" w:themeColor="text1"/>
          <w:kern w:val="0"/>
          <w:szCs w:val="24"/>
        </w:rPr>
        <w:instrText xml:space="preserve"> ADDIN EN.CITE &lt;EndNote&gt;&lt;Cite&gt;&lt;Author&gt;Hattori&lt;/Author&gt;&lt;Year&gt;2009&lt;/Year&gt;&lt;RecNum&gt;9601&lt;/RecNum&gt;&lt;DisplayText&gt;&lt;style face="superscript"&gt;34&lt;/style&gt;&lt;/DisplayText&gt;&lt;record&gt;&lt;rec-number&gt;9601&lt;/rec-number&gt;&lt;foreign-keys&gt;&lt;key app="EN" db-id="09wdwrv5arwxa9erx59xpxspfvfxvx5efdzw" timestamp="1520926922"&gt;9601&lt;/key&gt;&lt;/foreign-keys&gt;&lt;ref-type name="Journal Article"&gt;17&lt;/ref-type&gt;&lt;contributors&gt;&lt;authors&gt;&lt;author&gt;Hattori, H.&lt;/author&gt;&lt;author&gt;Kamiya, J.&lt;/author&gt;&lt;author&gt;Shimada, H.&lt;/author&gt;&lt;author&gt;Akiyama, H.&lt;/author&gt;&lt;author&gt;Yasui, A.&lt;/author&gt;&lt;author&gt;Kuroiwa, K.&lt;/author&gt;&lt;author&gt;Oda, K.&lt;/author&gt;&lt;author&gt;Ando, M.&lt;/author&gt;&lt;author&gt;Kawamura, T.&lt;/author&gt;&lt;author&gt;Harada, A.&lt;/author&gt;&lt;author&gt;Kitagawa, Y.&lt;/author&gt;&lt;author&gt;Fukata, S.&lt;/author&gt;&lt;/authors&gt;&lt;/contributors&gt;&lt;auth-address&gt;Department of Psychiatry, National Center for Geriatrics and Gerontology, 36-3 Gengo, Morioka-machi, Obu City, Aichi Prefecture, Japan. hideyuki@ncgg.go.jp&lt;/auth-address&gt;&lt;titles&gt;&lt;title&gt;Assessment of the risk of postoperative delirium in elderly patients using E-PASS and the NEECHAM Confusion Scale&lt;/title&gt;&lt;secondary-title&gt;Int J Geriatr Psychiatry&lt;/secondary-title&gt;&lt;/titles&gt;&lt;periodical&gt;&lt;full-title&gt;Int J Geriatr Psychiatry&lt;/full-title&gt;&lt;/periodical&gt;&lt;pages&gt;1304-10&lt;/pages&gt;&lt;volume&gt;24&lt;/volume&gt;&lt;number&gt;11&lt;/number&gt;&lt;keywords&gt;&lt;keyword&gt;Activities of Daily Living&lt;/keyword&gt;&lt;keyword&gt;Aged&lt;/keyword&gt;&lt;keyword&gt;Aged, 80 and over&lt;/keyword&gt;&lt;keyword&gt;Delirium/*diagnosis&lt;/keyword&gt;&lt;keyword&gt;Female&lt;/keyword&gt;&lt;keyword&gt;Humans&lt;/keyword&gt;&lt;keyword&gt;Male&lt;/keyword&gt;&lt;keyword&gt;Postoperative Complications/*diagnosis/psychology&lt;/keyword&gt;&lt;keyword&gt;Psychiatric Status Rating Scales&lt;/keyword&gt;&lt;keyword&gt;Quality of Life&lt;/keyword&gt;&lt;keyword&gt;Risk Factors&lt;/keyword&gt;&lt;/keywords&gt;&lt;dates&gt;&lt;year&gt;2009&lt;/year&gt;&lt;pub-dates&gt;&lt;date&gt;Nov&lt;/date&gt;&lt;/pub-dates&gt;&lt;/dates&gt;&lt;isbn&gt;1099-1166 (Electronic)&amp;#xD;0885-6230 (Linking)&lt;/isbn&gt;&lt;accession-num&gt;19319925&lt;/accession-num&gt;&lt;urls&gt;&lt;related-urls&gt;&lt;url&gt;https://www.ncbi.nlm.nih.gov/pubmed/19319925&lt;/url&gt;&lt;/related-urls&gt;&lt;/urls&gt;&lt;electronic-resource-num&gt;10.1002/gps.2262&lt;/electronic-resource-num&gt;&lt;/record&gt;&lt;/Cite&gt;&lt;/EndNote&gt;</w:instrText>
      </w:r>
      <w:r w:rsidR="00444270" w:rsidRPr="00A57CC1">
        <w:rPr>
          <w:rFonts w:ascii="Times New Roman" w:eastAsia="ScalaLancetPro" w:hAnsi="Times New Roman" w:cs="Times New Roman"/>
          <w:color w:val="000000" w:themeColor="text1"/>
          <w:kern w:val="0"/>
          <w:szCs w:val="24"/>
        </w:rPr>
        <w:fldChar w:fldCharType="separate"/>
      </w:r>
      <w:r w:rsidR="00956938" w:rsidRPr="00956938">
        <w:rPr>
          <w:rFonts w:ascii="Times New Roman" w:eastAsia="ScalaLancetPro" w:hAnsi="Times New Roman" w:cs="Times New Roman"/>
          <w:noProof/>
          <w:color w:val="000000" w:themeColor="text1"/>
          <w:kern w:val="0"/>
          <w:szCs w:val="24"/>
          <w:vertAlign w:val="superscript"/>
        </w:rPr>
        <w:t>34</w:t>
      </w:r>
      <w:r w:rsidR="00444270" w:rsidRPr="00A57CC1">
        <w:rPr>
          <w:rFonts w:ascii="Times New Roman" w:eastAsia="ScalaLancetPro" w:hAnsi="Times New Roman" w:cs="Times New Roman"/>
          <w:color w:val="000000" w:themeColor="text1"/>
          <w:kern w:val="0"/>
          <w:szCs w:val="24"/>
        </w:rPr>
        <w:fldChar w:fldCharType="end"/>
      </w:r>
      <w:r w:rsidR="00444270" w:rsidRPr="00A57CC1">
        <w:rPr>
          <w:rFonts w:ascii="Times New Roman" w:eastAsia="ScalaLancetPro" w:hAnsi="Times New Roman" w:cs="Times New Roman"/>
          <w:color w:val="000000" w:themeColor="text1"/>
          <w:kern w:val="0"/>
          <w:szCs w:val="24"/>
        </w:rPr>
        <w:t xml:space="preserve"> </w:t>
      </w:r>
      <w:r w:rsidR="007B70FD">
        <w:rPr>
          <w:rFonts w:ascii="Times New Roman" w:eastAsia="ScalaLancetPro" w:hAnsi="Times New Roman" w:cs="Times New Roman"/>
          <w:color w:val="000000" w:themeColor="text1"/>
          <w:kern w:val="0"/>
          <w:szCs w:val="24"/>
        </w:rPr>
        <w:t xml:space="preserve">the </w:t>
      </w:r>
      <w:r w:rsidR="008E28F5" w:rsidRPr="00A57CC1">
        <w:rPr>
          <w:rFonts w:ascii="Times New Roman" w:eastAsia="ScalaLancetPro" w:hAnsi="Times New Roman" w:cs="Times New Roman"/>
          <w:color w:val="000000" w:themeColor="text1"/>
          <w:kern w:val="0"/>
          <w:szCs w:val="24"/>
        </w:rPr>
        <w:t>delirium detection score</w:t>
      </w:r>
      <w:r w:rsidR="004E33DD" w:rsidRPr="00A57CC1">
        <w:rPr>
          <w:rFonts w:ascii="Times New Roman" w:eastAsia="ScalaLancetPro" w:hAnsi="Times New Roman" w:cs="Times New Roman"/>
          <w:color w:val="000000" w:themeColor="text1"/>
          <w:kern w:val="0"/>
          <w:szCs w:val="24"/>
        </w:rPr>
        <w:t>,</w:t>
      </w:r>
      <w:r w:rsidR="008E28F5" w:rsidRPr="00A57CC1">
        <w:rPr>
          <w:rFonts w:ascii="Times New Roman" w:eastAsia="ScalaLancetPro" w:hAnsi="Times New Roman" w:cs="Times New Roman"/>
          <w:color w:val="000000" w:themeColor="text1"/>
          <w:kern w:val="0"/>
          <w:szCs w:val="24"/>
        </w:rPr>
        <w:fldChar w:fldCharType="begin">
          <w:fldData xml:space="preserve">PEVuZE5vdGU+PENpdGU+PEF1dGhvcj5PdHRlcjwvQXV0aG9yPjxZZWFyPjIwMDU8L1llYXI+PFJl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</w:fldData>
        </w:fldChar>
      </w:r>
      <w:r w:rsidR="00956938">
        <w:rPr>
          <w:rFonts w:ascii="Times New Roman" w:eastAsia="ScalaLancetPro" w:hAnsi="Times New Roman" w:cs="Times New Roman"/>
          <w:color w:val="000000" w:themeColor="text1"/>
          <w:kern w:val="0"/>
          <w:szCs w:val="24"/>
        </w:rPr>
        <w:instrText xml:space="preserve"> ADDIN EN.CITE </w:instrText>
      </w:r>
      <w:r w:rsidR="00956938">
        <w:rPr>
          <w:rFonts w:ascii="Times New Roman" w:eastAsia="ScalaLancetPro" w:hAnsi="Times New Roman" w:cs="Times New Roman"/>
          <w:color w:val="000000" w:themeColor="text1"/>
          <w:kern w:val="0"/>
          <w:szCs w:val="24"/>
        </w:rPr>
        <w:fldChar w:fldCharType="begin">
          <w:fldData xml:space="preserve">PEVuZE5vdGU+PENpdGU+PEF1dGhvcj5PdHRlcjwvQXV0aG9yPjxZZWFyPjIwMDU8L1llYXI+PFJl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</w:fldData>
        </w:fldChar>
      </w:r>
      <w:r w:rsidR="00956938">
        <w:rPr>
          <w:rFonts w:ascii="Times New Roman" w:eastAsia="ScalaLancetPro" w:hAnsi="Times New Roman" w:cs="Times New Roman"/>
          <w:color w:val="000000" w:themeColor="text1"/>
          <w:kern w:val="0"/>
          <w:szCs w:val="24"/>
        </w:rPr>
        <w:instrText xml:space="preserve"> ADDIN EN.CITE.DATA </w:instrText>
      </w:r>
      <w:r w:rsidR="00956938">
        <w:rPr>
          <w:rFonts w:ascii="Times New Roman" w:eastAsia="ScalaLancetPro" w:hAnsi="Times New Roman" w:cs="Times New Roman"/>
          <w:color w:val="000000" w:themeColor="text1"/>
          <w:kern w:val="0"/>
          <w:szCs w:val="24"/>
        </w:rPr>
      </w:r>
      <w:r w:rsidR="00956938">
        <w:rPr>
          <w:rFonts w:ascii="Times New Roman" w:eastAsia="ScalaLancetPro" w:hAnsi="Times New Roman" w:cs="Times New Roman"/>
          <w:color w:val="000000" w:themeColor="text1"/>
          <w:kern w:val="0"/>
          <w:szCs w:val="24"/>
        </w:rPr>
        <w:fldChar w:fldCharType="end"/>
      </w:r>
      <w:r w:rsidR="008E28F5" w:rsidRPr="00A57CC1">
        <w:rPr>
          <w:rFonts w:ascii="Times New Roman" w:eastAsia="ScalaLancetPro" w:hAnsi="Times New Roman" w:cs="Times New Roman"/>
          <w:color w:val="000000" w:themeColor="text1"/>
          <w:kern w:val="0"/>
          <w:szCs w:val="24"/>
        </w:rPr>
      </w:r>
      <w:r w:rsidR="008E28F5" w:rsidRPr="00A57CC1">
        <w:rPr>
          <w:rFonts w:ascii="Times New Roman" w:eastAsia="ScalaLancetPro" w:hAnsi="Times New Roman" w:cs="Times New Roman"/>
          <w:color w:val="000000" w:themeColor="text1"/>
          <w:kern w:val="0"/>
          <w:szCs w:val="24"/>
        </w:rPr>
        <w:fldChar w:fldCharType="separate"/>
      </w:r>
      <w:r w:rsidR="00956938" w:rsidRPr="00956938">
        <w:rPr>
          <w:rFonts w:ascii="Times New Roman" w:eastAsia="ScalaLancetPro" w:hAnsi="Times New Roman" w:cs="Times New Roman"/>
          <w:noProof/>
          <w:color w:val="000000" w:themeColor="text1"/>
          <w:kern w:val="0"/>
          <w:szCs w:val="24"/>
          <w:vertAlign w:val="superscript"/>
        </w:rPr>
        <w:t>35</w:t>
      </w:r>
      <w:r w:rsidR="008E28F5" w:rsidRPr="00A57CC1">
        <w:rPr>
          <w:rFonts w:ascii="Times New Roman" w:eastAsia="ScalaLancetPro" w:hAnsi="Times New Roman" w:cs="Times New Roman"/>
          <w:color w:val="000000" w:themeColor="text1"/>
          <w:kern w:val="0"/>
          <w:szCs w:val="24"/>
        </w:rPr>
        <w:fldChar w:fldCharType="end"/>
      </w:r>
      <w:r w:rsidR="00C07631" w:rsidRPr="00A57CC1">
        <w:rPr>
          <w:rFonts w:ascii="Times New Roman" w:eastAsia="ScalaLancetPro" w:hAnsi="Times New Roman" w:cs="Times New Roman"/>
          <w:color w:val="000000" w:themeColor="text1"/>
          <w:kern w:val="0"/>
          <w:szCs w:val="24"/>
        </w:rPr>
        <w:t xml:space="preserve"> </w:t>
      </w:r>
      <w:r w:rsidR="007B70FD">
        <w:rPr>
          <w:rFonts w:ascii="Times New Roman" w:eastAsia="ScalaLancetPro" w:hAnsi="Times New Roman" w:cs="Times New Roman"/>
          <w:color w:val="000000" w:themeColor="text1"/>
          <w:kern w:val="0"/>
          <w:szCs w:val="24"/>
        </w:rPr>
        <w:t xml:space="preserve">the </w:t>
      </w:r>
      <w:r w:rsidR="00C07631" w:rsidRPr="00A57CC1">
        <w:rPr>
          <w:rFonts w:ascii="Times New Roman" w:eastAsia="ScalaLancetPro" w:hAnsi="Times New Roman" w:cs="Times New Roman"/>
          <w:color w:val="000000" w:themeColor="text1"/>
          <w:kern w:val="0"/>
          <w:szCs w:val="24"/>
        </w:rPr>
        <w:t>delirium observation screening scale</w:t>
      </w:r>
      <w:r w:rsidR="004E33DD" w:rsidRPr="00A57CC1">
        <w:rPr>
          <w:rFonts w:ascii="Times New Roman" w:eastAsia="ScalaLancetPro" w:hAnsi="Times New Roman" w:cs="Times New Roman"/>
          <w:color w:val="000000" w:themeColor="text1"/>
          <w:kern w:val="0"/>
          <w:szCs w:val="24"/>
        </w:rPr>
        <w:t>,</w:t>
      </w:r>
      <w:r w:rsidR="00C07631" w:rsidRPr="00A57CC1">
        <w:rPr>
          <w:rFonts w:ascii="Times New Roman" w:eastAsia="ScalaLancetPro" w:hAnsi="Times New Roman" w:cs="Times New Roman"/>
          <w:color w:val="000000" w:themeColor="text1"/>
          <w:kern w:val="0"/>
          <w:szCs w:val="24"/>
        </w:rPr>
        <w:fldChar w:fldCharType="begin"/>
      </w:r>
      <w:r w:rsidR="00956938">
        <w:rPr>
          <w:rFonts w:ascii="Times New Roman" w:eastAsia="ScalaLancetPro" w:hAnsi="Times New Roman" w:cs="Times New Roman"/>
          <w:color w:val="000000" w:themeColor="text1"/>
          <w:kern w:val="0"/>
          <w:szCs w:val="24"/>
        </w:rPr>
        <w:instrText xml:space="preserve"> ADDIN EN.CITE &lt;EndNote&gt;&lt;Cite&gt;&lt;Author&gt;Schuurmans&lt;/Author&gt;&lt;Year&gt;2003&lt;/Year&gt;&lt;RecNum&gt;9603&lt;/RecNum&gt;&lt;DisplayText&gt;&lt;style face="superscript"&gt;36&lt;/style&gt;&lt;/DisplayText&gt;&lt;record&gt;&lt;rec-number&gt;9603&lt;/rec-number&gt;&lt;foreign-keys&gt;&lt;key app="EN" db-id="09wdwrv5arwxa9erx59xpxspfvfxvx5efdzw" timestamp="1520927512"&gt;9603&lt;/key&gt;&lt;/foreign-keys&gt;&lt;ref-type name="Journal Article"&gt;17&lt;/ref-type&gt;&lt;contributors&gt;&lt;authors&gt;&lt;author&gt;Schuurmans, M. J.&lt;/author&gt;&lt;author&gt;Shortridge-Baggett, L. M.&lt;/author&gt;&lt;author&gt;Duursma, S. A.&lt;/author&gt;&lt;/authors&gt;&lt;/contributors&gt;&lt;auth-address&gt;Department of Nursing Science, University Medical Center Utrecht, The Netherlands. M.J.Schuurmans@med.uu.nl&lt;/auth-address&gt;&lt;titles&gt;&lt;title&gt;The Delirium Observation Screening Scale: a screening instrument for delirium&lt;/title&gt;&lt;secondary-title&gt;Res Theory Nurs Pract&lt;/secondary-title&gt;&lt;/titles&gt;&lt;periodical&gt;&lt;full-title&gt;Res Theory Nurs Pract&lt;/full-title&gt;&lt;/periodical&gt;&lt;pages&gt;31-50&lt;/pages&gt;&lt;volume&gt;17&lt;/volume&gt;&lt;number&gt;1&lt;/number&gt;&lt;keywords&gt;&lt;keyword&gt;Activities of Daily Living&lt;/keyword&gt;&lt;keyword&gt;Aged&lt;/keyword&gt;&lt;keyword&gt;Aged, 80 and over&lt;/keyword&gt;&lt;keyword&gt;Case-Control Studies&lt;/keyword&gt;&lt;keyword&gt;Delirium/*diagnosis/etiology/nursing&lt;/keyword&gt;&lt;keyword&gt;Female&lt;/keyword&gt;&lt;keyword&gt;Geriatric Assessment&lt;/keyword&gt;&lt;keyword&gt;Humans&lt;/keyword&gt;&lt;keyword&gt;Male&lt;/keyword&gt;&lt;keyword&gt;Mass Screening/*methods&lt;/keyword&gt;&lt;keyword&gt;Mental Status Schedule&lt;/keyword&gt;&lt;keyword&gt;Nursing Assessment/*methods&lt;/keyword&gt;&lt;keyword&gt;Nursing Evaluation Research&lt;/keyword&gt;&lt;keyword&gt;Observation/methods&lt;/keyword&gt;&lt;keyword&gt;Prospective Studies&lt;/keyword&gt;&lt;keyword&gt;Psychometrics&lt;/keyword&gt;&lt;keyword&gt;Risk Factors&lt;/keyword&gt;&lt;keyword&gt;Sensitivity and Specificity&lt;/keyword&gt;&lt;keyword&gt;Surveys and Questionnaires&lt;/keyword&gt;&lt;/keywords&gt;&lt;dates&gt;&lt;year&gt;2003&lt;/year&gt;&lt;pub-dates&gt;&lt;date&gt;Spring&lt;/date&gt;&lt;/pub-dates&gt;&lt;/dates&gt;&lt;isbn&gt;1541-6577 (Print)&amp;#xD;1541-6577 (Linking)&lt;/isbn&gt;&lt;accession-num&gt;12751884&lt;/accession-num&gt;&lt;urls&gt;&lt;related-urls&gt;&lt;url&gt;https://www.ncbi.nlm.nih.gov/pubmed/12751884&lt;/url&gt;&lt;/related-urls&gt;&lt;/urls&gt;&lt;/record&gt;&lt;/Cite&gt;&lt;/EndNote&gt;</w:instrText>
      </w:r>
      <w:r w:rsidR="00C07631" w:rsidRPr="00A57CC1">
        <w:rPr>
          <w:rFonts w:ascii="Times New Roman" w:eastAsia="ScalaLancetPro" w:hAnsi="Times New Roman" w:cs="Times New Roman"/>
          <w:color w:val="000000" w:themeColor="text1"/>
          <w:kern w:val="0"/>
          <w:szCs w:val="24"/>
        </w:rPr>
        <w:fldChar w:fldCharType="separate"/>
      </w:r>
      <w:r w:rsidR="00956938" w:rsidRPr="00956938">
        <w:rPr>
          <w:rFonts w:ascii="Times New Roman" w:eastAsia="ScalaLancetPro" w:hAnsi="Times New Roman" w:cs="Times New Roman"/>
          <w:noProof/>
          <w:color w:val="000000" w:themeColor="text1"/>
          <w:kern w:val="0"/>
          <w:szCs w:val="24"/>
          <w:vertAlign w:val="superscript"/>
        </w:rPr>
        <w:t>36</w:t>
      </w:r>
      <w:r w:rsidR="00C07631" w:rsidRPr="00A57CC1">
        <w:rPr>
          <w:rFonts w:ascii="Times New Roman" w:eastAsia="ScalaLancetPro" w:hAnsi="Times New Roman" w:cs="Times New Roman"/>
          <w:color w:val="000000" w:themeColor="text1"/>
          <w:kern w:val="0"/>
          <w:szCs w:val="24"/>
        </w:rPr>
        <w:fldChar w:fldCharType="end"/>
      </w:r>
      <w:r w:rsidR="00C07631" w:rsidRPr="00A57CC1">
        <w:rPr>
          <w:rFonts w:ascii="Times New Roman" w:eastAsia="ScalaLancetPro" w:hAnsi="Times New Roman" w:cs="Times New Roman"/>
          <w:color w:val="000000" w:themeColor="text1"/>
          <w:kern w:val="0"/>
          <w:szCs w:val="24"/>
        </w:rPr>
        <w:t xml:space="preserve"> </w:t>
      </w:r>
      <w:r w:rsidR="007B70FD">
        <w:rPr>
          <w:rFonts w:ascii="Times New Roman" w:eastAsia="ScalaLancetPro" w:hAnsi="Times New Roman" w:cs="Times New Roman"/>
          <w:color w:val="000000" w:themeColor="text1"/>
          <w:kern w:val="0"/>
          <w:szCs w:val="24"/>
        </w:rPr>
        <w:t xml:space="preserve">the </w:t>
      </w:r>
      <w:r w:rsidR="00C402BA" w:rsidRPr="00A57CC1">
        <w:rPr>
          <w:rFonts w:ascii="Times New Roman" w:hAnsi="Times New Roman" w:cs="Times New Roman"/>
          <w:color w:val="000000" w:themeColor="text1"/>
          <w:kern w:val="0"/>
          <w:szCs w:val="24"/>
        </w:rPr>
        <w:t xml:space="preserve">chart-based method for </w:t>
      </w:r>
      <w:r w:rsidR="007B70FD">
        <w:rPr>
          <w:rFonts w:ascii="Times New Roman" w:hAnsi="Times New Roman" w:cs="Times New Roman"/>
          <w:color w:val="000000" w:themeColor="text1"/>
          <w:kern w:val="0"/>
          <w:szCs w:val="24"/>
        </w:rPr>
        <w:t xml:space="preserve">the </w:t>
      </w:r>
      <w:r w:rsidR="00C402BA" w:rsidRPr="00A57CC1">
        <w:rPr>
          <w:rFonts w:ascii="Times New Roman" w:hAnsi="Times New Roman" w:cs="Times New Roman"/>
          <w:color w:val="000000" w:themeColor="text1"/>
          <w:kern w:val="0"/>
          <w:szCs w:val="24"/>
        </w:rPr>
        <w:t>identification of delirium</w:t>
      </w:r>
      <w:r w:rsidR="004E33DD" w:rsidRPr="00A57CC1">
        <w:rPr>
          <w:rFonts w:ascii="Times New Roman" w:hAnsi="Times New Roman" w:cs="Times New Roman"/>
          <w:color w:val="000000" w:themeColor="text1"/>
          <w:kern w:val="0"/>
          <w:szCs w:val="24"/>
        </w:rPr>
        <w:t>,</w:t>
      </w:r>
      <w:r w:rsidR="00C402BA" w:rsidRPr="00A57CC1">
        <w:rPr>
          <w:rFonts w:ascii="Times New Roman" w:hAnsi="Times New Roman" w:cs="Times New Roman"/>
          <w:color w:val="000000" w:themeColor="text1"/>
          <w:kern w:val="0"/>
          <w:szCs w:val="24"/>
        </w:rPr>
        <w:fldChar w:fldCharType="begin"/>
      </w:r>
      <w:r w:rsidR="00956938">
        <w:rPr>
          <w:rFonts w:ascii="Times New Roman" w:hAnsi="Times New Roman" w:cs="Times New Roman"/>
          <w:color w:val="000000" w:themeColor="text1"/>
          <w:kern w:val="0"/>
          <w:szCs w:val="24"/>
        </w:rPr>
        <w:instrText xml:space="preserve"> ADDIN EN.CITE &lt;EndNote&gt;&lt;Cite&gt;&lt;Author&gt;Inouye&lt;/Author&gt;&lt;Year&gt;2005&lt;/Year&gt;&lt;RecNum&gt;9604&lt;/RecNum&gt;&lt;DisplayText&gt;&lt;style face="superscript"&gt;37&lt;/style&gt;&lt;/DisplayText&gt;&lt;record&gt;&lt;rec-number&gt;9604&lt;/rec-number&gt;&lt;foreign-keys&gt;&lt;key app="EN" db-id="09wdwrv5arwxa9erx59xpxspfvfxvx5efdzw" timestamp="1520927716"&gt;9604&lt;/key&gt;&lt;/foreign-keys&gt;&lt;ref-type name="Journal Article"&gt;17&lt;/ref-type&gt;&lt;contributors&gt;&lt;authors&gt;&lt;author&gt;Inouye, S. K.&lt;/author&gt;&lt;author&gt;Leo-Summers, L.&lt;/author&gt;&lt;author&gt;Zhang, Y.&lt;/author&gt;&lt;author&gt;Bogardus, S. T., Jr.&lt;/author&gt;&lt;author&gt;Leslie, D. L.&lt;/author&gt;&lt;author&gt;Agostini, J. V.&lt;/author&gt;&lt;/authors&gt;&lt;/contributors&gt;&lt;auth-address&gt;Yale University School of Medicine, Department of Internal Medicine, New Haven, CT 06520, USA. sharon.inouye@yale.edu &amp;lt;sharon.inouye@yale.edu&amp;gt;&lt;/auth-address&gt;&lt;titles&gt;&lt;title&gt;A chart-based method for identification of delirium: validation compared with interviewer ratings using the confusion assessment method&lt;/title&gt;&lt;secondary-title&gt;J Am Geriatr Soc&lt;/secondary-title&gt;&lt;/titles&gt;&lt;periodical&gt;&lt;full-title&gt;J Am Geriatr Soc&lt;/full-title&gt;&lt;/periodical&gt;&lt;pages&gt;312-8&lt;/pages&gt;&lt;volume&gt;53&lt;/volume&gt;&lt;number&gt;2&lt;/number&gt;&lt;keywords&gt;&lt;keyword&gt;Aged&lt;/keyword&gt;&lt;keyword&gt;Aged, 80 and over&lt;/keyword&gt;&lt;keyword&gt;Delirium/*diagnosis&lt;/keyword&gt;&lt;keyword&gt;Female&lt;/keyword&gt;&lt;keyword&gt;Humans&lt;/keyword&gt;&lt;keyword&gt;*Interview, Psychological&lt;/keyword&gt;&lt;keyword&gt;Male&lt;/keyword&gt;&lt;keyword&gt;*Medical Records&lt;/keyword&gt;&lt;keyword&gt;Prospective Studies&lt;/keyword&gt;&lt;keyword&gt;*Psychological Tests&lt;/keyword&gt;&lt;keyword&gt;Reproducibility of Results&lt;/keyword&gt;&lt;keyword&gt;Sensitivity and Specificity&lt;/keyword&gt;&lt;keyword&gt;Severity of Illness Index&lt;/keyword&gt;&lt;/keywords&gt;&lt;dates&gt;&lt;year&gt;2005&lt;/year&gt;&lt;pub-dates&gt;&lt;date&gt;Feb&lt;/date&gt;&lt;/pub-dates&gt;&lt;/dates&gt;&lt;isbn&gt;0002-8614 (Print)&amp;#xD;0002-8614 (Linking)&lt;/isbn&gt;&lt;accession-num&gt;15673358&lt;/accession-num&gt;&lt;urls&gt;&lt;related-urls&gt;&lt;url&gt;https://www.ncbi.nlm.nih.gov/pubmed/15673358&lt;/url&gt;&lt;/related-urls&gt;&lt;/urls&gt;&lt;electronic-resource-num&gt;10.1111/j.1532-5415.2005.53120.x&lt;/electronic-resource-num&gt;&lt;/record&gt;&lt;/Cite&gt;&lt;/EndNote&gt;</w:instrText>
      </w:r>
      <w:r w:rsidR="00C402BA" w:rsidRPr="00A57CC1">
        <w:rPr>
          <w:rFonts w:ascii="Times New Roman" w:hAnsi="Times New Roman" w:cs="Times New Roman"/>
          <w:color w:val="000000" w:themeColor="text1"/>
          <w:kern w:val="0"/>
          <w:szCs w:val="24"/>
        </w:rPr>
        <w:fldChar w:fldCharType="separate"/>
      </w:r>
      <w:r w:rsidR="00956938" w:rsidRPr="00956938">
        <w:rPr>
          <w:rFonts w:ascii="Times New Roman" w:hAnsi="Times New Roman" w:cs="Times New Roman"/>
          <w:noProof/>
          <w:color w:val="000000" w:themeColor="text1"/>
          <w:kern w:val="0"/>
          <w:szCs w:val="24"/>
          <w:vertAlign w:val="superscript"/>
        </w:rPr>
        <w:t>37</w:t>
      </w:r>
      <w:r w:rsidR="00C402BA" w:rsidRPr="00A57CC1">
        <w:rPr>
          <w:rFonts w:ascii="Times New Roman" w:hAnsi="Times New Roman" w:cs="Times New Roman"/>
          <w:color w:val="000000" w:themeColor="text1"/>
          <w:kern w:val="0"/>
          <w:szCs w:val="24"/>
        </w:rPr>
        <w:fldChar w:fldCharType="end"/>
      </w:r>
      <w:r w:rsidR="00C402BA" w:rsidRPr="00A57CC1">
        <w:rPr>
          <w:rFonts w:ascii="Times New Roman" w:hAnsi="Times New Roman" w:cs="Times New Roman"/>
          <w:color w:val="000000" w:themeColor="text1"/>
          <w:kern w:val="0"/>
          <w:szCs w:val="24"/>
        </w:rPr>
        <w:t xml:space="preserve"> </w:t>
      </w:r>
      <w:r w:rsidR="002F362F" w:rsidRPr="00A57CC1">
        <w:rPr>
          <w:rFonts w:ascii="Times New Roman" w:hAnsi="Times New Roman" w:cs="Times New Roman"/>
          <w:color w:val="000000" w:themeColor="text1"/>
          <w:kern w:val="0"/>
          <w:szCs w:val="24"/>
        </w:rPr>
        <w:t>and</w:t>
      </w:r>
      <w:r w:rsidR="007B70FD">
        <w:rPr>
          <w:rFonts w:ascii="Times New Roman" w:hAnsi="Times New Roman" w:cs="Times New Roman"/>
          <w:color w:val="000000" w:themeColor="text1"/>
          <w:kern w:val="0"/>
          <w:szCs w:val="24"/>
        </w:rPr>
        <w:t xml:space="preserve"> the</w:t>
      </w:r>
      <w:r w:rsidR="002F362F" w:rsidRPr="00A57CC1">
        <w:rPr>
          <w:rFonts w:ascii="Times New Roman" w:hAnsi="Times New Roman" w:cs="Times New Roman"/>
          <w:color w:val="000000" w:themeColor="text1"/>
          <w:kern w:val="0"/>
          <w:szCs w:val="24"/>
        </w:rPr>
        <w:t xml:space="preserve"> </w:t>
      </w:r>
      <w:r w:rsidR="005F1C7C" w:rsidRPr="00A57CC1">
        <w:rPr>
          <w:rFonts w:ascii="Times New Roman" w:eastAsia="ScalaLancetPro" w:hAnsi="Times New Roman" w:cs="Times New Roman"/>
          <w:color w:val="000000" w:themeColor="text1"/>
          <w:kern w:val="0"/>
          <w:szCs w:val="24"/>
        </w:rPr>
        <w:t>intensive care delirium screening checklis</w:t>
      </w:r>
      <w:r w:rsidR="004E33DD" w:rsidRPr="00A57CC1">
        <w:rPr>
          <w:rFonts w:ascii="Times New Roman" w:eastAsia="ScalaLancetPro" w:hAnsi="Times New Roman" w:cs="Times New Roman"/>
          <w:color w:val="000000" w:themeColor="text1"/>
          <w:kern w:val="0"/>
          <w:szCs w:val="24"/>
        </w:rPr>
        <w:t>t.</w:t>
      </w:r>
      <w:r w:rsidR="005F1C7C" w:rsidRPr="00A57CC1">
        <w:rPr>
          <w:rFonts w:ascii="Times New Roman" w:eastAsia="ScalaLancetPro" w:hAnsi="Times New Roman" w:cs="Times New Roman"/>
          <w:color w:val="000000" w:themeColor="text1"/>
          <w:kern w:val="0"/>
          <w:szCs w:val="24"/>
        </w:rPr>
        <w:fldChar w:fldCharType="begin"/>
      </w:r>
      <w:r w:rsidR="00956938">
        <w:rPr>
          <w:rFonts w:ascii="Times New Roman" w:eastAsia="ScalaLancetPro" w:hAnsi="Times New Roman" w:cs="Times New Roman"/>
          <w:color w:val="000000" w:themeColor="text1"/>
          <w:kern w:val="0"/>
          <w:szCs w:val="24"/>
        </w:rPr>
        <w:instrText xml:space="preserve"> ADDIN EN.CITE &lt;EndNote&gt;&lt;Cite&gt;&lt;Author&gt;Bergeron&lt;/Author&gt;&lt;Year&gt;2001&lt;/Year&gt;&lt;RecNum&gt;9596&lt;/RecNum&gt;&lt;DisplayText&gt;&lt;style face="superscript"&gt;29&lt;/style&gt;&lt;/DisplayText&gt;&lt;record&gt;&lt;rec-number&gt;9596&lt;/rec-number&gt;&lt;foreign-keys&gt;&lt;key app="EN" db-id="09wdwrv5arwxa9erx59xpxspfvfxvx5efdzw" timestamp="1520925348"&gt;9596&lt;/key&gt;&lt;/foreign-keys&gt;&lt;ref-type name="Journal Article"&gt;17&lt;/ref-type&gt;&lt;contributors&gt;&lt;authors&gt;&lt;author&gt;Bergeron, N.&lt;/author&gt;&lt;author&gt;Dubois, M. J.&lt;/author&gt;&lt;author&gt;Dumont, M.&lt;/author&gt;&lt;author&gt;Dial, S.&lt;/author&gt;&lt;author&gt;Skrobik, Y.&lt;/author&gt;&lt;/authors&gt;&lt;/contributors&gt;&lt;auth-address&gt;Department of Psychiatry, Universite de Montreal, Hjpital Maisonneuve-Rosemont, Quebec, Canada.&lt;/auth-address&gt;&lt;titles&gt;&lt;title&gt;Intensive Care Delirium Screening Checklist: evaluation of a new screening tool&lt;/title&gt;&lt;secondary-title&gt;Intensive Care Med&lt;/secondary-title&gt;&lt;/titles&gt;&lt;periodical&gt;&lt;full-title&gt;Intensive Care Med&lt;/full-title&gt;&lt;/periodical&gt;&lt;pages&gt;859-64&lt;/pages&gt;&lt;volume&gt;27&lt;/volume&gt;&lt;number&gt;5&lt;/number&gt;&lt;keywords&gt;&lt;keyword&gt;Apache&lt;/keyword&gt;&lt;keyword&gt;Adult&lt;/keyword&gt;&lt;keyword&gt;Aged&lt;/keyword&gt;&lt;keyword&gt;Aged, 80 and over&lt;/keyword&gt;&lt;keyword&gt;Critical Care/methods&lt;/keyword&gt;&lt;keyword&gt;Critical Illness&lt;/keyword&gt;&lt;keyword&gt;Delirium/*diagnosis&lt;/keyword&gt;&lt;keyword&gt;Female&lt;/keyword&gt;&lt;keyword&gt;Humans&lt;/keyword&gt;&lt;keyword&gt;Male&lt;/keyword&gt;&lt;keyword&gt;Middle Aged&lt;/keyword&gt;&lt;keyword&gt;Prospective Studies&lt;/keyword&gt;&lt;keyword&gt;ROC Curve&lt;/keyword&gt;&lt;keyword&gt;Sensitivity and Specificity&lt;/keyword&gt;&lt;keyword&gt;Surveys and Questionnaires/standards&lt;/keyword&gt;&lt;/keywords&gt;&lt;dates&gt;&lt;year&gt;2001&lt;/year&gt;&lt;pub-dates&gt;&lt;date&gt;May&lt;/date&gt;&lt;/pub-dates&gt;&lt;/dates&gt;&lt;isbn&gt;0342-4642 (Print)&amp;#xD;0342-4642 (Linking)&lt;/isbn&gt;&lt;accession-num&gt;11430542&lt;/accession-num&gt;&lt;urls&gt;&lt;related-urls&gt;&lt;url&gt;https://www.ncbi.nlm.nih.gov/pubmed/11430542&lt;/url&gt;&lt;/related-urls&gt;&lt;/urls&gt;&lt;/record&gt;&lt;/Cite&gt;&lt;/EndNote&gt;</w:instrText>
      </w:r>
      <w:r w:rsidR="005F1C7C" w:rsidRPr="00A57CC1">
        <w:rPr>
          <w:rFonts w:ascii="Times New Roman" w:eastAsia="ScalaLancetPro" w:hAnsi="Times New Roman" w:cs="Times New Roman"/>
          <w:color w:val="000000" w:themeColor="text1"/>
          <w:kern w:val="0"/>
          <w:szCs w:val="24"/>
        </w:rPr>
        <w:fldChar w:fldCharType="separate"/>
      </w:r>
      <w:r w:rsidR="00956938" w:rsidRPr="00956938">
        <w:rPr>
          <w:rFonts w:ascii="Times New Roman" w:eastAsia="ScalaLancetPro" w:hAnsi="Times New Roman" w:cs="Times New Roman"/>
          <w:noProof/>
          <w:color w:val="000000" w:themeColor="text1"/>
          <w:kern w:val="0"/>
          <w:szCs w:val="24"/>
          <w:vertAlign w:val="superscript"/>
        </w:rPr>
        <w:t>29</w:t>
      </w:r>
      <w:r w:rsidR="005F1C7C" w:rsidRPr="00A57CC1">
        <w:rPr>
          <w:rFonts w:ascii="Times New Roman" w:eastAsia="ScalaLancetPro" w:hAnsi="Times New Roman" w:cs="Times New Roman"/>
          <w:color w:val="000000" w:themeColor="text1"/>
          <w:kern w:val="0"/>
          <w:szCs w:val="24"/>
        </w:rPr>
        <w:fldChar w:fldCharType="end"/>
      </w:r>
      <w:r w:rsidR="002F362F" w:rsidRPr="00A57CC1">
        <w:rPr>
          <w:rFonts w:ascii="Times New Roman" w:eastAsia="ScalaLancetPro" w:hAnsi="Times New Roman" w:cs="Times New Roman"/>
          <w:color w:val="000000" w:themeColor="text1"/>
          <w:kern w:val="0"/>
          <w:szCs w:val="24"/>
        </w:rPr>
        <w:t xml:space="preserve"> </w:t>
      </w:r>
    </w:p>
    <w:p w14:paraId="409FBDF9" w14:textId="77777777" w:rsidR="007F3B4F" w:rsidRDefault="007F3B4F" w:rsidP="00581715">
      <w:pPr>
        <w:autoSpaceDE w:val="0"/>
        <w:autoSpaceDN w:val="0"/>
        <w:adjustRightInd w:val="0"/>
        <w:spacing w:before="100" w:beforeAutospacing="1" w:after="100" w:afterAutospacing="1" w:line="360" w:lineRule="auto"/>
        <w:rPr>
          <w:rFonts w:ascii="Times New Roman" w:eastAsia="ScalaLancetPro" w:hAnsi="Times New Roman" w:cs="Times New Roman"/>
          <w:b/>
          <w:color w:val="000000" w:themeColor="text1"/>
          <w:kern w:val="0"/>
          <w:szCs w:val="24"/>
        </w:rPr>
      </w:pPr>
    </w:p>
    <w:p w14:paraId="691AAA56" w14:textId="5219BE20" w:rsidR="007D1369" w:rsidRPr="00A57CC1" w:rsidRDefault="008F7196" w:rsidP="00F83546">
      <w:pPr>
        <w:autoSpaceDE w:val="0"/>
        <w:autoSpaceDN w:val="0"/>
        <w:adjustRightInd w:val="0"/>
        <w:spacing w:before="100" w:beforeAutospacing="1" w:after="100" w:afterAutospacing="1" w:line="360" w:lineRule="auto"/>
        <w:outlineLvl w:val="0"/>
        <w:rPr>
          <w:rFonts w:ascii="Times New Roman" w:eastAsia="ScalaLancetPro" w:hAnsi="Times New Roman" w:cs="Times New Roman"/>
          <w:b/>
          <w:color w:val="000000" w:themeColor="text1"/>
          <w:kern w:val="0"/>
          <w:szCs w:val="24"/>
        </w:rPr>
      </w:pPr>
      <w:r w:rsidRPr="00A57CC1">
        <w:rPr>
          <w:rFonts w:ascii="Times New Roman" w:eastAsia="ScalaLancetPro" w:hAnsi="Times New Roman" w:cs="Times New Roman"/>
          <w:b/>
          <w:color w:val="000000" w:themeColor="text1"/>
          <w:kern w:val="0"/>
          <w:szCs w:val="24"/>
        </w:rPr>
        <w:t>Treatment interventions for delirium</w:t>
      </w:r>
      <w:r w:rsidR="007D1369" w:rsidRPr="00A57CC1">
        <w:rPr>
          <w:rFonts w:ascii="Times New Roman" w:eastAsia="ScalaLancetPro" w:hAnsi="Times New Roman" w:cs="Times New Roman"/>
          <w:b/>
          <w:color w:val="000000" w:themeColor="text1"/>
          <w:kern w:val="0"/>
          <w:szCs w:val="24"/>
        </w:rPr>
        <w:t>: response rate</w:t>
      </w:r>
      <w:r w:rsidRPr="00A57CC1">
        <w:rPr>
          <w:rFonts w:ascii="Times New Roman" w:eastAsia="ScalaLancetPro" w:hAnsi="Times New Roman" w:cs="Times New Roman"/>
          <w:b/>
          <w:color w:val="000000" w:themeColor="text1"/>
          <w:kern w:val="0"/>
          <w:szCs w:val="24"/>
        </w:rPr>
        <w:t>s</w:t>
      </w:r>
    </w:p>
    <w:p w14:paraId="17D0A6CF" w14:textId="285AA0BA" w:rsidR="00A57CC1" w:rsidRDefault="00D80733" w:rsidP="005531DF">
      <w:pPr>
        <w:autoSpaceDE w:val="0"/>
        <w:autoSpaceDN w:val="0"/>
        <w:adjustRightInd w:val="0"/>
        <w:spacing w:before="100" w:beforeAutospacing="1" w:after="100" w:afterAutospacing="1" w:line="360" w:lineRule="auto"/>
        <w:ind w:firstLine="426"/>
        <w:rPr>
          <w:rFonts w:ascii="Times New Roman" w:hAnsi="Times New Roman" w:cs="Times New Roman"/>
          <w:color w:val="000000" w:themeColor="text1"/>
          <w:kern w:val="0"/>
          <w:szCs w:val="24"/>
        </w:rPr>
      </w:pPr>
      <w:r w:rsidRPr="00A57CC1">
        <w:rPr>
          <w:rFonts w:ascii="Times New Roman" w:hAnsi="Times New Roman" w:cs="Times New Roman"/>
          <w:color w:val="000000" w:themeColor="text1"/>
          <w:kern w:val="0"/>
          <w:szCs w:val="24"/>
        </w:rPr>
        <w:t xml:space="preserve">In total, </w:t>
      </w:r>
      <w:r w:rsidR="0057041A" w:rsidRPr="00A57CC1">
        <w:rPr>
          <w:rFonts w:ascii="Times New Roman" w:hAnsi="Times New Roman" w:cs="Times New Roman"/>
          <w:color w:val="000000" w:themeColor="text1"/>
          <w:kern w:val="0"/>
          <w:szCs w:val="24"/>
        </w:rPr>
        <w:t>2</w:t>
      </w:r>
      <w:r w:rsidR="005A3907" w:rsidRPr="00A57CC1">
        <w:rPr>
          <w:rFonts w:ascii="Times New Roman" w:hAnsi="Times New Roman" w:cs="Times New Roman"/>
          <w:color w:val="000000" w:themeColor="text1"/>
          <w:kern w:val="0"/>
          <w:szCs w:val="24"/>
        </w:rPr>
        <w:t>0</w:t>
      </w:r>
      <w:r w:rsidR="00233E1A" w:rsidRPr="00A57CC1">
        <w:rPr>
          <w:rFonts w:ascii="Times New Roman" w:hAnsi="Times New Roman" w:cs="Times New Roman"/>
          <w:color w:val="000000" w:themeColor="text1"/>
          <w:kern w:val="0"/>
          <w:szCs w:val="24"/>
        </w:rPr>
        <w:t xml:space="preserve"> </w:t>
      </w:r>
      <w:r w:rsidR="008F7196" w:rsidRPr="00A57CC1">
        <w:rPr>
          <w:rFonts w:ascii="Times New Roman" w:hAnsi="Times New Roman" w:cs="Times New Roman"/>
          <w:color w:val="000000" w:themeColor="text1"/>
          <w:kern w:val="0"/>
          <w:szCs w:val="24"/>
        </w:rPr>
        <w:t>included</w:t>
      </w:r>
      <w:r w:rsidR="00F664E7" w:rsidRPr="00A57CC1">
        <w:rPr>
          <w:rFonts w:ascii="Times New Roman" w:hAnsi="Times New Roman" w:cs="Times New Roman"/>
          <w:color w:val="000000" w:themeColor="text1"/>
          <w:kern w:val="0"/>
          <w:szCs w:val="24"/>
        </w:rPr>
        <w:t xml:space="preserve"> </w:t>
      </w:r>
      <w:r w:rsidR="00233E1A" w:rsidRPr="00A57CC1">
        <w:rPr>
          <w:rFonts w:ascii="Times New Roman" w:hAnsi="Times New Roman" w:cs="Times New Roman"/>
          <w:color w:val="000000" w:themeColor="text1"/>
          <w:kern w:val="0"/>
          <w:szCs w:val="24"/>
        </w:rPr>
        <w:t xml:space="preserve">articles </w:t>
      </w:r>
      <w:r w:rsidR="007B70FD">
        <w:rPr>
          <w:rFonts w:ascii="Times New Roman" w:hAnsi="Times New Roman" w:cs="Times New Roman"/>
          <w:color w:val="000000" w:themeColor="text1"/>
          <w:kern w:val="0"/>
          <w:szCs w:val="24"/>
        </w:rPr>
        <w:t>stated</w:t>
      </w:r>
      <w:r w:rsidR="007B70FD" w:rsidRPr="00A57CC1">
        <w:rPr>
          <w:rFonts w:ascii="Times New Roman" w:hAnsi="Times New Roman" w:cs="Times New Roman"/>
          <w:color w:val="000000" w:themeColor="text1"/>
          <w:kern w:val="0"/>
          <w:szCs w:val="24"/>
        </w:rPr>
        <w:t xml:space="preserve"> </w:t>
      </w:r>
      <w:r w:rsidR="007B70FD">
        <w:rPr>
          <w:rFonts w:ascii="Times New Roman" w:hAnsi="Times New Roman" w:cs="Times New Roman"/>
          <w:color w:val="000000" w:themeColor="text1"/>
          <w:kern w:val="0"/>
          <w:szCs w:val="24"/>
        </w:rPr>
        <w:t xml:space="preserve">the </w:t>
      </w:r>
      <w:r w:rsidR="008F7196" w:rsidRPr="00A57CC1">
        <w:rPr>
          <w:rFonts w:ascii="Times New Roman" w:hAnsi="Times New Roman" w:cs="Times New Roman"/>
          <w:color w:val="000000" w:themeColor="text1"/>
          <w:kern w:val="0"/>
          <w:szCs w:val="24"/>
        </w:rPr>
        <w:t xml:space="preserve">response rates </w:t>
      </w:r>
      <w:r w:rsidR="00C64957">
        <w:rPr>
          <w:rFonts w:ascii="Times New Roman" w:hAnsi="Times New Roman" w:cs="Times New Roman"/>
          <w:color w:val="000000" w:themeColor="text1"/>
          <w:kern w:val="0"/>
          <w:szCs w:val="24"/>
        </w:rPr>
        <w:t>to</w:t>
      </w:r>
      <w:r w:rsidR="00C64957" w:rsidRPr="00A57CC1">
        <w:rPr>
          <w:rFonts w:ascii="Times New Roman" w:hAnsi="Times New Roman" w:cs="Times New Roman"/>
          <w:color w:val="000000" w:themeColor="text1"/>
          <w:kern w:val="0"/>
          <w:szCs w:val="24"/>
        </w:rPr>
        <w:t xml:space="preserve"> </w:t>
      </w:r>
      <w:r w:rsidR="008F7196" w:rsidRPr="00A57CC1">
        <w:rPr>
          <w:rFonts w:ascii="Times New Roman" w:hAnsi="Times New Roman" w:cs="Times New Roman"/>
          <w:color w:val="000000" w:themeColor="text1"/>
          <w:kern w:val="0"/>
          <w:szCs w:val="24"/>
        </w:rPr>
        <w:t>different treatments for</w:t>
      </w:r>
      <w:r w:rsidR="00233E1A" w:rsidRPr="00A57CC1">
        <w:rPr>
          <w:rFonts w:ascii="Times New Roman" w:hAnsi="Times New Roman" w:cs="Times New Roman"/>
          <w:color w:val="000000" w:themeColor="text1"/>
          <w:kern w:val="0"/>
          <w:szCs w:val="24"/>
        </w:rPr>
        <w:t xml:space="preserve"> delirium </w:t>
      </w:r>
      <w:r w:rsidR="008F7196" w:rsidRPr="00A57CC1">
        <w:rPr>
          <w:rFonts w:ascii="Times New Roman" w:hAnsi="Times New Roman" w:cs="Times New Roman"/>
          <w:color w:val="000000" w:themeColor="text1"/>
          <w:kern w:val="0"/>
          <w:szCs w:val="24"/>
        </w:rPr>
        <w:t>totaling</w:t>
      </w:r>
      <w:r w:rsidRPr="00A57CC1">
        <w:rPr>
          <w:rFonts w:ascii="Times New Roman" w:hAnsi="Times New Roman" w:cs="Times New Roman"/>
          <w:color w:val="000000" w:themeColor="text1"/>
          <w:kern w:val="0"/>
          <w:szCs w:val="24"/>
        </w:rPr>
        <w:t xml:space="preserve"> </w:t>
      </w:r>
      <w:r w:rsidR="00787723" w:rsidRPr="00A57CC1">
        <w:rPr>
          <w:rFonts w:ascii="Times New Roman" w:hAnsi="Times New Roman" w:cs="Times New Roman"/>
          <w:color w:val="000000" w:themeColor="text1"/>
          <w:kern w:val="0"/>
          <w:szCs w:val="24"/>
        </w:rPr>
        <w:t>fourteen</w:t>
      </w:r>
      <w:r w:rsidR="00233E1A" w:rsidRPr="00A57CC1">
        <w:rPr>
          <w:rFonts w:ascii="Times New Roman" w:hAnsi="Times New Roman" w:cs="Times New Roman"/>
          <w:color w:val="000000" w:themeColor="text1"/>
          <w:kern w:val="0"/>
          <w:szCs w:val="24"/>
        </w:rPr>
        <w:t xml:space="preserve"> treatment arms, including placebo/control, chlorpromazine, lorazepam, risperidone, quetiapine, haloperidol, amisulpride, olanzapine, dexmedetomidine, ondansetron, haloperidol </w:t>
      </w:r>
      <w:r w:rsidR="008F7196" w:rsidRPr="00A57CC1">
        <w:rPr>
          <w:rFonts w:ascii="Times New Roman" w:hAnsi="Times New Roman" w:cs="Times New Roman"/>
          <w:i/>
          <w:color w:val="000000" w:themeColor="text1"/>
          <w:kern w:val="0"/>
          <w:szCs w:val="24"/>
        </w:rPr>
        <w:t>plus</w:t>
      </w:r>
      <w:r w:rsidR="008F7196" w:rsidRPr="00A57CC1">
        <w:rPr>
          <w:rFonts w:ascii="Times New Roman" w:hAnsi="Times New Roman" w:cs="Times New Roman"/>
          <w:color w:val="000000" w:themeColor="text1"/>
          <w:kern w:val="0"/>
          <w:szCs w:val="24"/>
        </w:rPr>
        <w:t xml:space="preserve"> </w:t>
      </w:r>
      <w:r w:rsidR="00233E1A" w:rsidRPr="00A57CC1">
        <w:rPr>
          <w:rFonts w:ascii="Times New Roman" w:hAnsi="Times New Roman" w:cs="Times New Roman"/>
          <w:color w:val="000000" w:themeColor="text1"/>
          <w:kern w:val="0"/>
          <w:szCs w:val="24"/>
        </w:rPr>
        <w:t xml:space="preserve">lorazepam, haloperidol </w:t>
      </w:r>
      <w:r w:rsidR="008F7196" w:rsidRPr="00A57CC1">
        <w:rPr>
          <w:rFonts w:ascii="Times New Roman" w:hAnsi="Times New Roman" w:cs="Times New Roman"/>
          <w:i/>
          <w:color w:val="000000" w:themeColor="text1"/>
          <w:kern w:val="0"/>
          <w:szCs w:val="24"/>
        </w:rPr>
        <w:t>plus</w:t>
      </w:r>
      <w:r w:rsidR="008F7196" w:rsidRPr="00A57CC1">
        <w:rPr>
          <w:rFonts w:ascii="Times New Roman" w:hAnsi="Times New Roman" w:cs="Times New Roman"/>
          <w:color w:val="000000" w:themeColor="text1"/>
          <w:kern w:val="0"/>
          <w:szCs w:val="24"/>
        </w:rPr>
        <w:t xml:space="preserve"> </w:t>
      </w:r>
      <w:r w:rsidR="00233E1A" w:rsidRPr="00A57CC1">
        <w:rPr>
          <w:rFonts w:ascii="Times New Roman" w:hAnsi="Times New Roman" w:cs="Times New Roman"/>
          <w:color w:val="000000" w:themeColor="text1"/>
          <w:kern w:val="0"/>
          <w:szCs w:val="24"/>
        </w:rPr>
        <w:t>rivastigmine, ziprasidone, and rivastigmine</w:t>
      </w:r>
      <w:r w:rsidR="00175816" w:rsidRPr="00A57CC1">
        <w:rPr>
          <w:rFonts w:ascii="Times New Roman" w:hAnsi="Times New Roman" w:cs="Times New Roman"/>
          <w:color w:val="000000" w:themeColor="text1"/>
          <w:kern w:val="0"/>
          <w:szCs w:val="24"/>
        </w:rPr>
        <w:t xml:space="preserve"> (</w:t>
      </w:r>
      <w:r w:rsidR="00341B96">
        <w:rPr>
          <w:rFonts w:ascii="Times New Roman" w:hAnsi="Times New Roman" w:cs="Times New Roman"/>
          <w:color w:val="000000" w:themeColor="text1"/>
          <w:kern w:val="0"/>
          <w:szCs w:val="24"/>
        </w:rPr>
        <w:t xml:space="preserve">Table 1A and </w:t>
      </w:r>
      <w:r w:rsidR="007B70FD">
        <w:rPr>
          <w:rFonts w:ascii="Times New Roman" w:hAnsi="Times New Roman" w:cs="Times New Roman"/>
          <w:color w:val="000000" w:themeColor="text1"/>
          <w:kern w:val="0"/>
          <w:szCs w:val="24"/>
        </w:rPr>
        <w:t>F</w:t>
      </w:r>
      <w:r w:rsidR="00E33C01" w:rsidRPr="00A57CC1">
        <w:rPr>
          <w:rFonts w:ascii="Times New Roman" w:hAnsi="Times New Roman" w:cs="Times New Roman"/>
          <w:color w:val="000000" w:themeColor="text1"/>
          <w:kern w:val="0"/>
          <w:szCs w:val="24"/>
        </w:rPr>
        <w:t xml:space="preserve">igure </w:t>
      </w:r>
      <w:r w:rsidR="008615CC">
        <w:rPr>
          <w:rFonts w:ascii="Times New Roman" w:hAnsi="Times New Roman" w:cs="Times New Roman"/>
          <w:color w:val="000000" w:themeColor="text1"/>
          <w:kern w:val="0"/>
          <w:szCs w:val="24"/>
        </w:rPr>
        <w:t>1</w:t>
      </w:r>
      <w:r w:rsidR="00F836C8" w:rsidRPr="00A57CC1">
        <w:rPr>
          <w:rFonts w:ascii="Times New Roman" w:hAnsi="Times New Roman" w:cs="Times New Roman"/>
          <w:color w:val="000000" w:themeColor="text1"/>
          <w:kern w:val="0"/>
          <w:szCs w:val="24"/>
        </w:rPr>
        <w:t>A</w:t>
      </w:r>
      <w:r w:rsidR="008615CC">
        <w:rPr>
          <w:rFonts w:ascii="Times New Roman" w:hAnsi="Times New Roman" w:cs="Times New Roman"/>
          <w:color w:val="000000" w:themeColor="text1"/>
          <w:kern w:val="0"/>
          <w:szCs w:val="24"/>
        </w:rPr>
        <w:t>)</w:t>
      </w:r>
      <w:r w:rsidR="00233E1A" w:rsidRPr="00A57CC1">
        <w:rPr>
          <w:rFonts w:ascii="Times New Roman" w:hAnsi="Times New Roman" w:cs="Times New Roman"/>
          <w:color w:val="000000" w:themeColor="text1"/>
          <w:kern w:val="0"/>
          <w:szCs w:val="24"/>
        </w:rPr>
        <w:t>.</w:t>
      </w:r>
      <w:r w:rsidR="00787723" w:rsidRPr="00A57CC1">
        <w:rPr>
          <w:rFonts w:ascii="Times New Roman" w:hAnsi="Times New Roman" w:cs="Times New Roman"/>
          <w:color w:val="000000" w:themeColor="text1"/>
          <w:kern w:val="0"/>
          <w:szCs w:val="24"/>
        </w:rPr>
        <w:t xml:space="preserve"> </w:t>
      </w:r>
      <w:r w:rsidR="005B5DD8" w:rsidRPr="00A57CC1">
        <w:rPr>
          <w:rFonts w:ascii="Times New Roman" w:hAnsi="Times New Roman" w:cs="Times New Roman"/>
          <w:color w:val="000000" w:themeColor="text1"/>
          <w:kern w:val="0"/>
          <w:szCs w:val="24"/>
        </w:rPr>
        <w:t xml:space="preserve">In </w:t>
      </w:r>
      <w:r w:rsidR="00BC4BFB">
        <w:rPr>
          <w:rFonts w:ascii="Times New Roman" w:hAnsi="Times New Roman" w:cs="Times New Roman"/>
          <w:color w:val="000000" w:themeColor="text1"/>
          <w:kern w:val="0"/>
          <w:szCs w:val="24"/>
        </w:rPr>
        <w:t xml:space="preserve">the </w:t>
      </w:r>
      <w:r w:rsidR="005B5DD8" w:rsidRPr="00A57CC1">
        <w:rPr>
          <w:rFonts w:ascii="Times New Roman" w:hAnsi="Times New Roman" w:cs="Times New Roman"/>
          <w:color w:val="000000" w:themeColor="text1"/>
          <w:kern w:val="0"/>
          <w:szCs w:val="24"/>
        </w:rPr>
        <w:t xml:space="preserve">network meta-analysis, </w:t>
      </w:r>
      <w:r w:rsidR="00893A33" w:rsidRPr="00A57CC1">
        <w:rPr>
          <w:rFonts w:ascii="Times New Roman" w:hAnsi="Times New Roman" w:cs="Times New Roman"/>
          <w:color w:val="000000" w:themeColor="text1"/>
          <w:kern w:val="0"/>
          <w:szCs w:val="24"/>
        </w:rPr>
        <w:t xml:space="preserve">only the response rates </w:t>
      </w:r>
      <w:r w:rsidR="008F7196" w:rsidRPr="00A57CC1">
        <w:rPr>
          <w:rFonts w:ascii="Times New Roman" w:hAnsi="Times New Roman" w:cs="Times New Roman"/>
          <w:color w:val="000000" w:themeColor="text1"/>
          <w:kern w:val="0"/>
          <w:szCs w:val="24"/>
        </w:rPr>
        <w:t xml:space="preserve">for </w:t>
      </w:r>
      <w:r w:rsidR="00893A33" w:rsidRPr="00A57CC1">
        <w:rPr>
          <w:rFonts w:ascii="Times New Roman" w:hAnsi="Times New Roman" w:cs="Times New Roman"/>
          <w:color w:val="000000" w:themeColor="text1"/>
          <w:kern w:val="0"/>
          <w:szCs w:val="24"/>
        </w:rPr>
        <w:t>haloperidol</w:t>
      </w:r>
      <w:r w:rsidR="008F7196" w:rsidRPr="00A57CC1">
        <w:rPr>
          <w:rFonts w:ascii="Times New Roman" w:hAnsi="Times New Roman" w:cs="Times New Roman"/>
          <w:color w:val="000000" w:themeColor="text1"/>
          <w:kern w:val="0"/>
          <w:szCs w:val="24"/>
        </w:rPr>
        <w:t xml:space="preserve"> and</w:t>
      </w:r>
      <w:r w:rsidR="00893A33" w:rsidRPr="00A57CC1">
        <w:rPr>
          <w:rFonts w:ascii="Times New Roman" w:hAnsi="Times New Roman" w:cs="Times New Roman"/>
          <w:color w:val="000000" w:themeColor="text1"/>
          <w:kern w:val="0"/>
          <w:szCs w:val="24"/>
        </w:rPr>
        <w:t xml:space="preserve"> haloperidol </w:t>
      </w:r>
      <w:r w:rsidR="00C82391" w:rsidRPr="00A57CC1">
        <w:rPr>
          <w:rFonts w:ascii="Times New Roman" w:hAnsi="Times New Roman" w:cs="Times New Roman"/>
          <w:i/>
          <w:color w:val="000000" w:themeColor="text1"/>
          <w:kern w:val="0"/>
          <w:szCs w:val="24"/>
        </w:rPr>
        <w:t>plus</w:t>
      </w:r>
      <w:r w:rsidR="00C82391" w:rsidRPr="00A57CC1">
        <w:rPr>
          <w:rFonts w:ascii="Times New Roman" w:hAnsi="Times New Roman" w:cs="Times New Roman"/>
          <w:color w:val="000000" w:themeColor="text1"/>
          <w:kern w:val="0"/>
          <w:szCs w:val="24"/>
        </w:rPr>
        <w:t xml:space="preserve"> </w:t>
      </w:r>
      <w:r w:rsidR="00893A33" w:rsidRPr="00A57CC1">
        <w:rPr>
          <w:rFonts w:ascii="Times New Roman" w:hAnsi="Times New Roman" w:cs="Times New Roman"/>
          <w:color w:val="000000" w:themeColor="text1"/>
          <w:kern w:val="0"/>
          <w:szCs w:val="24"/>
        </w:rPr>
        <w:t xml:space="preserve">lorazepam were significantly superior to </w:t>
      </w:r>
      <w:r w:rsidR="00BC4BFB">
        <w:rPr>
          <w:rFonts w:ascii="Times New Roman" w:hAnsi="Times New Roman" w:cs="Times New Roman"/>
          <w:color w:val="000000" w:themeColor="text1"/>
          <w:kern w:val="0"/>
          <w:szCs w:val="24"/>
        </w:rPr>
        <w:t>those</w:t>
      </w:r>
      <w:r w:rsidR="00BC4BFB" w:rsidRPr="00A57CC1">
        <w:rPr>
          <w:rFonts w:ascii="Times New Roman" w:hAnsi="Times New Roman" w:cs="Times New Roman"/>
          <w:color w:val="000000" w:themeColor="text1"/>
          <w:kern w:val="0"/>
          <w:szCs w:val="24"/>
        </w:rPr>
        <w:t xml:space="preserve"> </w:t>
      </w:r>
      <w:r w:rsidR="00A87885">
        <w:rPr>
          <w:rFonts w:ascii="Times New Roman" w:hAnsi="Times New Roman" w:cs="Times New Roman"/>
          <w:color w:val="000000" w:themeColor="text1"/>
          <w:kern w:val="0"/>
          <w:szCs w:val="24"/>
        </w:rPr>
        <w:t>for</w:t>
      </w:r>
      <w:r w:rsidR="00893A33" w:rsidRPr="00A57CC1">
        <w:rPr>
          <w:rFonts w:ascii="Times New Roman" w:hAnsi="Times New Roman" w:cs="Times New Roman"/>
          <w:color w:val="000000" w:themeColor="text1"/>
          <w:kern w:val="0"/>
          <w:szCs w:val="24"/>
        </w:rPr>
        <w:t xml:space="preserve"> placebo/control</w:t>
      </w:r>
      <w:r w:rsidR="00BC4BFB">
        <w:rPr>
          <w:rFonts w:ascii="Times New Roman" w:hAnsi="Times New Roman" w:cs="Times New Roman"/>
          <w:color w:val="000000" w:themeColor="text1"/>
          <w:kern w:val="0"/>
          <w:szCs w:val="24"/>
        </w:rPr>
        <w:t xml:space="preserve"> groups</w:t>
      </w:r>
      <w:r w:rsidR="00893A33" w:rsidRPr="00A57CC1">
        <w:rPr>
          <w:rFonts w:ascii="Times New Roman" w:hAnsi="Times New Roman" w:cs="Times New Roman"/>
          <w:color w:val="000000" w:themeColor="text1"/>
          <w:kern w:val="0"/>
          <w:szCs w:val="24"/>
        </w:rPr>
        <w:t xml:space="preserve"> (</w:t>
      </w:r>
      <w:r w:rsidR="00F83546">
        <w:rPr>
          <w:rFonts w:ascii="Times New Roman" w:hAnsi="Times New Roman" w:cs="Times New Roman"/>
          <w:color w:val="000000" w:themeColor="text1"/>
          <w:kern w:val="0"/>
          <w:szCs w:val="24"/>
        </w:rPr>
        <w:t>OR</w:t>
      </w:r>
      <w:r w:rsidR="00D61868">
        <w:rPr>
          <w:rFonts w:ascii="Times New Roman" w:hAnsi="Times New Roman" w:cs="Times New Roman"/>
          <w:color w:val="000000" w:themeColor="text1"/>
          <w:kern w:val="0"/>
          <w:szCs w:val="24"/>
        </w:rPr>
        <w:t xml:space="preserve"> </w:t>
      </w:r>
      <w:r w:rsidR="006377A6" w:rsidRPr="00A57CC1">
        <w:rPr>
          <w:rFonts w:ascii="Times New Roman" w:hAnsi="Times New Roman" w:cs="Times New Roman"/>
          <w:color w:val="000000" w:themeColor="text1"/>
          <w:kern w:val="0"/>
          <w:szCs w:val="24"/>
        </w:rPr>
        <w:t>=</w:t>
      </w:r>
      <w:r w:rsidR="00D61868">
        <w:rPr>
          <w:rFonts w:ascii="Times New Roman" w:hAnsi="Times New Roman" w:cs="Times New Roman"/>
          <w:color w:val="000000" w:themeColor="text1"/>
          <w:kern w:val="0"/>
          <w:szCs w:val="24"/>
        </w:rPr>
        <w:t xml:space="preserve"> </w:t>
      </w:r>
      <w:r w:rsidR="004644DB" w:rsidRPr="00A57CC1">
        <w:rPr>
          <w:rFonts w:ascii="Times New Roman" w:hAnsi="Times New Roman" w:cs="Times New Roman"/>
          <w:color w:val="000000" w:themeColor="text1"/>
          <w:kern w:val="0"/>
          <w:szCs w:val="24"/>
        </w:rPr>
        <w:t>2</w:t>
      </w:r>
      <w:r w:rsidR="006377A6" w:rsidRPr="00A57CC1">
        <w:rPr>
          <w:rFonts w:ascii="Times New Roman" w:hAnsi="Times New Roman" w:cs="Times New Roman"/>
          <w:color w:val="000000" w:themeColor="text1"/>
          <w:kern w:val="0"/>
          <w:szCs w:val="24"/>
        </w:rPr>
        <w:t>.</w:t>
      </w:r>
      <w:r w:rsidR="004644DB" w:rsidRPr="00A57CC1">
        <w:rPr>
          <w:rFonts w:ascii="Times New Roman" w:hAnsi="Times New Roman" w:cs="Times New Roman"/>
          <w:color w:val="000000" w:themeColor="text1"/>
          <w:kern w:val="0"/>
          <w:szCs w:val="24"/>
        </w:rPr>
        <w:t>37</w:t>
      </w:r>
      <w:r w:rsidR="00F327C9" w:rsidRPr="00A57CC1">
        <w:rPr>
          <w:rFonts w:ascii="Times New Roman" w:hAnsi="Times New Roman" w:cs="Times New Roman"/>
          <w:color w:val="000000" w:themeColor="text1"/>
          <w:kern w:val="0"/>
          <w:szCs w:val="24"/>
        </w:rPr>
        <w:t xml:space="preserve"> [95%CIs: 1.04 to 5.43]</w:t>
      </w:r>
      <w:r w:rsidR="006377A6" w:rsidRPr="00A57CC1">
        <w:rPr>
          <w:rFonts w:ascii="Times New Roman" w:hAnsi="Times New Roman" w:cs="Times New Roman"/>
          <w:color w:val="000000" w:themeColor="text1"/>
          <w:kern w:val="0"/>
          <w:szCs w:val="24"/>
        </w:rPr>
        <w:t xml:space="preserve"> and </w:t>
      </w:r>
      <w:r w:rsidR="00F83546">
        <w:rPr>
          <w:rFonts w:ascii="Times New Roman" w:hAnsi="Times New Roman" w:cs="Times New Roman"/>
          <w:color w:val="000000" w:themeColor="text1"/>
          <w:kern w:val="0"/>
          <w:szCs w:val="24"/>
        </w:rPr>
        <w:t>OR</w:t>
      </w:r>
      <w:r w:rsidR="00D61868">
        <w:rPr>
          <w:rFonts w:ascii="Times New Roman" w:hAnsi="Times New Roman" w:cs="Times New Roman"/>
          <w:color w:val="000000" w:themeColor="text1"/>
          <w:kern w:val="0"/>
          <w:szCs w:val="24"/>
        </w:rPr>
        <w:t xml:space="preserve"> </w:t>
      </w:r>
      <w:r w:rsidR="006377A6" w:rsidRPr="00A57CC1">
        <w:rPr>
          <w:rFonts w:ascii="Times New Roman" w:hAnsi="Times New Roman" w:cs="Times New Roman"/>
          <w:color w:val="000000" w:themeColor="text1"/>
          <w:kern w:val="0"/>
          <w:szCs w:val="24"/>
        </w:rPr>
        <w:t>=</w:t>
      </w:r>
      <w:r w:rsidR="00D61868">
        <w:rPr>
          <w:rFonts w:ascii="Times New Roman" w:hAnsi="Times New Roman" w:cs="Times New Roman"/>
          <w:color w:val="000000" w:themeColor="text1"/>
          <w:kern w:val="0"/>
          <w:szCs w:val="24"/>
        </w:rPr>
        <w:t xml:space="preserve"> </w:t>
      </w:r>
      <w:r w:rsidR="004644DB" w:rsidRPr="00A57CC1">
        <w:rPr>
          <w:rFonts w:ascii="Times New Roman" w:hAnsi="Times New Roman" w:cs="Times New Roman"/>
          <w:color w:val="000000" w:themeColor="text1"/>
          <w:kern w:val="0"/>
          <w:szCs w:val="24"/>
        </w:rPr>
        <w:t>28</w:t>
      </w:r>
      <w:r w:rsidR="006377A6" w:rsidRPr="00A57CC1">
        <w:rPr>
          <w:rFonts w:ascii="Times New Roman" w:hAnsi="Times New Roman" w:cs="Times New Roman"/>
          <w:color w:val="000000" w:themeColor="text1"/>
          <w:kern w:val="0"/>
          <w:szCs w:val="24"/>
        </w:rPr>
        <w:t>.</w:t>
      </w:r>
      <w:r w:rsidR="004644DB" w:rsidRPr="00A57CC1">
        <w:rPr>
          <w:rFonts w:ascii="Times New Roman" w:hAnsi="Times New Roman" w:cs="Times New Roman"/>
          <w:color w:val="000000" w:themeColor="text1"/>
          <w:kern w:val="0"/>
          <w:szCs w:val="24"/>
        </w:rPr>
        <w:t>13</w:t>
      </w:r>
      <w:r w:rsidR="008E6BAE" w:rsidRPr="00A57CC1">
        <w:rPr>
          <w:rFonts w:ascii="Times New Roman" w:hAnsi="Times New Roman" w:cs="Times New Roman"/>
          <w:color w:val="000000" w:themeColor="text1"/>
          <w:kern w:val="0"/>
          <w:szCs w:val="24"/>
        </w:rPr>
        <w:t xml:space="preserve"> [95%CIs: 2.38 to 333.08]</w:t>
      </w:r>
      <w:r w:rsidR="006377A6" w:rsidRPr="00A57CC1">
        <w:rPr>
          <w:rFonts w:ascii="Times New Roman" w:hAnsi="Times New Roman" w:cs="Times New Roman"/>
          <w:color w:val="000000" w:themeColor="text1"/>
          <w:kern w:val="0"/>
          <w:szCs w:val="24"/>
        </w:rPr>
        <w:t xml:space="preserve">, </w:t>
      </w:r>
      <w:r w:rsidR="00C82391" w:rsidRPr="00A57CC1">
        <w:rPr>
          <w:rFonts w:ascii="Times New Roman" w:hAnsi="Times New Roman" w:cs="Times New Roman"/>
          <w:color w:val="000000" w:themeColor="text1"/>
          <w:kern w:val="0"/>
          <w:szCs w:val="24"/>
        </w:rPr>
        <w:t>respectively</w:t>
      </w:r>
      <w:r w:rsidR="00893A33" w:rsidRPr="00A57CC1">
        <w:rPr>
          <w:rFonts w:ascii="Times New Roman" w:hAnsi="Times New Roman" w:cs="Times New Roman"/>
          <w:color w:val="000000" w:themeColor="text1"/>
          <w:kern w:val="0"/>
          <w:szCs w:val="24"/>
        </w:rPr>
        <w:t>).</w:t>
      </w:r>
      <w:r w:rsidR="00FE4C33" w:rsidRPr="00A57CC1">
        <w:rPr>
          <w:rFonts w:ascii="Times New Roman" w:hAnsi="Times New Roman" w:cs="Times New Roman"/>
          <w:color w:val="000000" w:themeColor="text1"/>
          <w:kern w:val="0"/>
          <w:szCs w:val="24"/>
        </w:rPr>
        <w:t xml:space="preserve"> </w:t>
      </w:r>
      <w:r w:rsidR="00A075DF">
        <w:rPr>
          <w:rFonts w:ascii="Times New Roman" w:hAnsi="Times New Roman" w:cs="Times New Roman"/>
          <w:color w:val="000000" w:themeColor="text1"/>
          <w:kern w:val="0"/>
          <w:szCs w:val="24"/>
        </w:rPr>
        <w:t xml:space="preserve">However, the </w:t>
      </w:r>
      <w:r w:rsidR="00A075DF" w:rsidRPr="00A57CC1">
        <w:rPr>
          <w:rFonts w:ascii="Times New Roman" w:hAnsi="Times New Roman" w:cs="Times New Roman"/>
          <w:color w:val="000000" w:themeColor="text1"/>
          <w:kern w:val="0"/>
          <w:szCs w:val="24"/>
        </w:rPr>
        <w:t xml:space="preserve">chlorpromazine, lorazepam, risperidone, quetiapine, amisulpride, olanzapine, dexmedetomidine, ondansetron, haloperidol </w:t>
      </w:r>
      <w:r w:rsidR="00A075DF" w:rsidRPr="00A57CC1">
        <w:rPr>
          <w:rFonts w:ascii="Times New Roman" w:hAnsi="Times New Roman" w:cs="Times New Roman"/>
          <w:i/>
          <w:color w:val="000000" w:themeColor="text1"/>
          <w:kern w:val="0"/>
          <w:szCs w:val="24"/>
        </w:rPr>
        <w:t>plus</w:t>
      </w:r>
      <w:r w:rsidR="00A075DF" w:rsidRPr="00A57CC1">
        <w:rPr>
          <w:rFonts w:ascii="Times New Roman" w:hAnsi="Times New Roman" w:cs="Times New Roman"/>
          <w:color w:val="000000" w:themeColor="text1"/>
          <w:kern w:val="0"/>
          <w:szCs w:val="24"/>
        </w:rPr>
        <w:t xml:space="preserve"> rivastigmine, ziprasidone, and rivastigmine</w:t>
      </w:r>
      <w:r w:rsidR="00A075DF">
        <w:rPr>
          <w:rFonts w:ascii="Times New Roman" w:hAnsi="Times New Roman" w:cs="Times New Roman"/>
          <w:color w:val="000000" w:themeColor="text1"/>
          <w:kern w:val="0"/>
          <w:szCs w:val="24"/>
        </w:rPr>
        <w:t xml:space="preserve"> </w:t>
      </w:r>
      <w:r w:rsidR="004B2567">
        <w:rPr>
          <w:rFonts w:ascii="Times New Roman" w:hAnsi="Times New Roman" w:cs="Times New Roman"/>
          <w:color w:val="000000" w:themeColor="text1"/>
          <w:kern w:val="0"/>
          <w:szCs w:val="24"/>
        </w:rPr>
        <w:t xml:space="preserve">did not show significantly </w:t>
      </w:r>
      <w:r w:rsidR="00A075DF">
        <w:rPr>
          <w:rFonts w:ascii="Times New Roman" w:hAnsi="Times New Roman" w:cs="Times New Roman"/>
          <w:color w:val="000000" w:themeColor="text1"/>
          <w:kern w:val="0"/>
          <w:szCs w:val="24"/>
        </w:rPr>
        <w:t>better response rate</w:t>
      </w:r>
      <w:r w:rsidR="004B2567">
        <w:rPr>
          <w:rFonts w:ascii="Times New Roman" w:hAnsi="Times New Roman" w:cs="Times New Roman"/>
          <w:color w:val="000000" w:themeColor="text1"/>
          <w:kern w:val="0"/>
          <w:szCs w:val="24"/>
        </w:rPr>
        <w:t>s</w:t>
      </w:r>
      <w:r w:rsidR="00A075DF">
        <w:rPr>
          <w:rFonts w:ascii="Times New Roman" w:hAnsi="Times New Roman" w:cs="Times New Roman"/>
          <w:color w:val="000000" w:themeColor="text1"/>
          <w:kern w:val="0"/>
          <w:szCs w:val="24"/>
        </w:rPr>
        <w:t xml:space="preserve"> than those</w:t>
      </w:r>
      <w:r w:rsidR="00A075DF" w:rsidRPr="00A57CC1">
        <w:rPr>
          <w:rFonts w:ascii="Times New Roman" w:hAnsi="Times New Roman" w:cs="Times New Roman"/>
          <w:color w:val="000000" w:themeColor="text1"/>
          <w:kern w:val="0"/>
          <w:szCs w:val="24"/>
        </w:rPr>
        <w:t xml:space="preserve"> of placebo/control</w:t>
      </w:r>
      <w:r w:rsidR="00A075DF">
        <w:rPr>
          <w:rFonts w:ascii="Times New Roman" w:hAnsi="Times New Roman" w:cs="Times New Roman"/>
          <w:color w:val="000000" w:themeColor="text1"/>
          <w:kern w:val="0"/>
          <w:szCs w:val="24"/>
        </w:rPr>
        <w:t xml:space="preserve"> groups. </w:t>
      </w:r>
      <w:r w:rsidR="00C82391" w:rsidRPr="00A57CC1">
        <w:rPr>
          <w:rFonts w:ascii="Times New Roman" w:hAnsi="Times New Roman" w:cs="Times New Roman"/>
          <w:color w:val="000000" w:themeColor="text1"/>
          <w:kern w:val="0"/>
          <w:szCs w:val="24"/>
        </w:rPr>
        <w:t>In addition,</w:t>
      </w:r>
      <w:r w:rsidR="002A1539" w:rsidRPr="00A57CC1">
        <w:rPr>
          <w:rFonts w:ascii="Times New Roman" w:hAnsi="Times New Roman" w:cs="Times New Roman"/>
          <w:color w:val="000000" w:themeColor="text1"/>
          <w:kern w:val="0"/>
          <w:szCs w:val="24"/>
        </w:rPr>
        <w:t xml:space="preserve"> </w:t>
      </w:r>
      <w:r w:rsidR="00BC4BFB">
        <w:rPr>
          <w:rFonts w:ascii="Times New Roman" w:hAnsi="Times New Roman" w:cs="Times New Roman"/>
          <w:color w:val="000000" w:themeColor="text1"/>
          <w:kern w:val="0"/>
          <w:szCs w:val="24"/>
        </w:rPr>
        <w:t xml:space="preserve">the </w:t>
      </w:r>
      <w:r w:rsidR="002A1539" w:rsidRPr="00A57CC1">
        <w:rPr>
          <w:rFonts w:ascii="Times New Roman" w:hAnsi="Times New Roman" w:cs="Times New Roman"/>
          <w:color w:val="000000" w:themeColor="text1"/>
          <w:kern w:val="0"/>
          <w:szCs w:val="24"/>
        </w:rPr>
        <w:t xml:space="preserve">response rate </w:t>
      </w:r>
      <w:r w:rsidR="00C82391" w:rsidRPr="00A57CC1">
        <w:rPr>
          <w:rFonts w:ascii="Times New Roman" w:hAnsi="Times New Roman" w:cs="Times New Roman"/>
          <w:color w:val="000000" w:themeColor="text1"/>
          <w:kern w:val="0"/>
          <w:szCs w:val="24"/>
        </w:rPr>
        <w:t xml:space="preserve">for </w:t>
      </w:r>
      <w:r w:rsidR="00BC4BFB">
        <w:rPr>
          <w:rFonts w:ascii="Times New Roman" w:hAnsi="Times New Roman" w:cs="Times New Roman"/>
          <w:color w:val="000000" w:themeColor="text1"/>
          <w:kern w:val="0"/>
          <w:szCs w:val="24"/>
        </w:rPr>
        <w:t xml:space="preserve">the </w:t>
      </w:r>
      <w:r w:rsidR="002A1539" w:rsidRPr="00A57CC1">
        <w:rPr>
          <w:rFonts w:ascii="Times New Roman" w:hAnsi="Times New Roman" w:cs="Times New Roman"/>
          <w:color w:val="000000" w:themeColor="text1"/>
          <w:kern w:val="0"/>
          <w:szCs w:val="24"/>
        </w:rPr>
        <w:t xml:space="preserve">haloperidol </w:t>
      </w:r>
      <w:r w:rsidR="00C82391" w:rsidRPr="00A57CC1">
        <w:rPr>
          <w:rFonts w:ascii="Times New Roman" w:hAnsi="Times New Roman" w:cs="Times New Roman"/>
          <w:i/>
          <w:color w:val="000000" w:themeColor="text1"/>
          <w:kern w:val="0"/>
          <w:szCs w:val="24"/>
        </w:rPr>
        <w:t>plus</w:t>
      </w:r>
      <w:r w:rsidR="00C82391" w:rsidRPr="00A57CC1">
        <w:rPr>
          <w:rFonts w:ascii="Times New Roman" w:hAnsi="Times New Roman" w:cs="Times New Roman"/>
          <w:color w:val="000000" w:themeColor="text1"/>
          <w:kern w:val="0"/>
          <w:szCs w:val="24"/>
        </w:rPr>
        <w:t xml:space="preserve"> </w:t>
      </w:r>
      <w:r w:rsidR="002A1539" w:rsidRPr="00A57CC1">
        <w:rPr>
          <w:rFonts w:ascii="Times New Roman" w:hAnsi="Times New Roman" w:cs="Times New Roman"/>
          <w:color w:val="000000" w:themeColor="text1"/>
          <w:kern w:val="0"/>
          <w:szCs w:val="24"/>
        </w:rPr>
        <w:t>lo</w:t>
      </w:r>
      <w:r w:rsidR="002A1539" w:rsidRPr="00A57CC1">
        <w:rPr>
          <w:rFonts w:ascii="Times New Roman" w:hAnsi="Times New Roman" w:cs="Times New Roman"/>
          <w:color w:val="000000" w:themeColor="text1"/>
          <w:kern w:val="0"/>
          <w:szCs w:val="24"/>
        </w:rPr>
        <w:lastRenderedPageBreak/>
        <w:t xml:space="preserve">razepam group was significantly </w:t>
      </w:r>
      <w:r w:rsidR="00C82391" w:rsidRPr="00A57CC1">
        <w:rPr>
          <w:rFonts w:ascii="Times New Roman" w:hAnsi="Times New Roman" w:cs="Times New Roman"/>
          <w:color w:val="000000" w:themeColor="text1"/>
          <w:kern w:val="0"/>
          <w:szCs w:val="24"/>
        </w:rPr>
        <w:t xml:space="preserve">higher </w:t>
      </w:r>
      <w:r w:rsidR="002A1539" w:rsidRPr="00A57CC1">
        <w:rPr>
          <w:rFonts w:ascii="Times New Roman" w:hAnsi="Times New Roman" w:cs="Times New Roman"/>
          <w:color w:val="000000" w:themeColor="text1"/>
          <w:kern w:val="0"/>
          <w:szCs w:val="24"/>
        </w:rPr>
        <w:t>than</w:t>
      </w:r>
      <w:r w:rsidR="00C82391" w:rsidRPr="00A57CC1">
        <w:rPr>
          <w:rFonts w:ascii="Times New Roman" w:hAnsi="Times New Roman" w:cs="Times New Roman"/>
          <w:color w:val="000000" w:themeColor="text1"/>
          <w:kern w:val="0"/>
          <w:szCs w:val="24"/>
        </w:rPr>
        <w:t xml:space="preserve"> </w:t>
      </w:r>
      <w:r w:rsidR="00BC4BFB">
        <w:rPr>
          <w:rFonts w:ascii="Times New Roman" w:hAnsi="Times New Roman" w:cs="Times New Roman"/>
          <w:color w:val="000000" w:themeColor="text1"/>
          <w:kern w:val="0"/>
          <w:szCs w:val="24"/>
        </w:rPr>
        <w:t>the rates for the</w:t>
      </w:r>
      <w:r w:rsidR="002A1539" w:rsidRPr="00A57CC1">
        <w:rPr>
          <w:rFonts w:ascii="Times New Roman" w:hAnsi="Times New Roman" w:cs="Times New Roman"/>
          <w:color w:val="000000" w:themeColor="text1"/>
          <w:kern w:val="0"/>
          <w:szCs w:val="24"/>
        </w:rPr>
        <w:t xml:space="preserve"> haloperidol, risperidone, ondansetron and placebo/control group</w:t>
      </w:r>
      <w:r w:rsidR="00C82391" w:rsidRPr="00A57CC1">
        <w:rPr>
          <w:rFonts w:ascii="Times New Roman" w:hAnsi="Times New Roman" w:cs="Times New Roman"/>
          <w:color w:val="000000" w:themeColor="text1"/>
          <w:kern w:val="0"/>
          <w:szCs w:val="24"/>
        </w:rPr>
        <w:t>s</w:t>
      </w:r>
      <w:r w:rsidR="00C54083" w:rsidRPr="00A57CC1">
        <w:rPr>
          <w:rFonts w:ascii="Times New Roman" w:hAnsi="Times New Roman" w:cs="Times New Roman"/>
          <w:color w:val="000000" w:themeColor="text1"/>
          <w:kern w:val="0"/>
          <w:szCs w:val="24"/>
        </w:rPr>
        <w:t xml:space="preserve"> </w:t>
      </w:r>
      <w:r w:rsidR="00E03C6C" w:rsidRPr="00A57CC1">
        <w:rPr>
          <w:rFonts w:ascii="Times New Roman" w:hAnsi="Times New Roman" w:cs="Times New Roman"/>
          <w:color w:val="000000" w:themeColor="text1"/>
          <w:kern w:val="0"/>
          <w:szCs w:val="24"/>
        </w:rPr>
        <w:t>(</w:t>
      </w:r>
      <w:r w:rsidR="00BC4BFB">
        <w:rPr>
          <w:rFonts w:ascii="Times New Roman" w:hAnsi="Times New Roman" w:cs="Times New Roman"/>
          <w:color w:val="000000" w:themeColor="text1"/>
          <w:kern w:val="0"/>
          <w:szCs w:val="24"/>
        </w:rPr>
        <w:t>T</w:t>
      </w:r>
      <w:r w:rsidR="00E03C6C" w:rsidRPr="00A57CC1">
        <w:rPr>
          <w:rFonts w:ascii="Times New Roman" w:hAnsi="Times New Roman" w:cs="Times New Roman"/>
          <w:color w:val="000000" w:themeColor="text1"/>
          <w:kern w:val="0"/>
          <w:szCs w:val="24"/>
        </w:rPr>
        <w:t xml:space="preserve">able </w:t>
      </w:r>
      <w:r w:rsidR="00C54083" w:rsidRPr="00A57CC1">
        <w:rPr>
          <w:rFonts w:ascii="Times New Roman" w:hAnsi="Times New Roman" w:cs="Times New Roman"/>
          <w:color w:val="000000" w:themeColor="text1"/>
          <w:kern w:val="0"/>
          <w:szCs w:val="24"/>
        </w:rPr>
        <w:t>1</w:t>
      </w:r>
      <w:r w:rsidR="00E03C6C" w:rsidRPr="00A57CC1">
        <w:rPr>
          <w:rFonts w:ascii="Times New Roman" w:hAnsi="Times New Roman" w:cs="Times New Roman"/>
          <w:color w:val="000000" w:themeColor="text1"/>
          <w:kern w:val="0"/>
          <w:szCs w:val="24"/>
        </w:rPr>
        <w:t>A</w:t>
      </w:r>
      <w:r w:rsidR="00D870B8" w:rsidRPr="00A57CC1">
        <w:rPr>
          <w:rFonts w:ascii="Times New Roman" w:hAnsi="Times New Roman" w:cs="Times New Roman"/>
          <w:color w:val="000000" w:themeColor="text1"/>
          <w:kern w:val="0"/>
          <w:szCs w:val="24"/>
        </w:rPr>
        <w:t xml:space="preserve"> and</w:t>
      </w:r>
      <w:r w:rsidR="0067340E" w:rsidRPr="00A57CC1">
        <w:rPr>
          <w:rFonts w:ascii="Times New Roman" w:hAnsi="Times New Roman" w:cs="Times New Roman"/>
          <w:color w:val="000000" w:themeColor="text1"/>
          <w:kern w:val="0"/>
          <w:szCs w:val="24"/>
        </w:rPr>
        <w:t xml:space="preserve"> </w:t>
      </w:r>
      <w:r w:rsidR="00BC4BFB">
        <w:rPr>
          <w:rFonts w:ascii="Times New Roman" w:hAnsi="Times New Roman" w:cs="Times New Roman"/>
          <w:color w:val="000000" w:themeColor="text1"/>
          <w:kern w:val="0"/>
          <w:szCs w:val="24"/>
        </w:rPr>
        <w:t>F</w:t>
      </w:r>
      <w:r w:rsidR="00D870B8" w:rsidRPr="00A57CC1">
        <w:rPr>
          <w:rFonts w:ascii="Times New Roman" w:hAnsi="Times New Roman" w:cs="Times New Roman"/>
          <w:color w:val="000000" w:themeColor="text1"/>
          <w:kern w:val="0"/>
          <w:szCs w:val="24"/>
        </w:rPr>
        <w:t xml:space="preserve">igure </w:t>
      </w:r>
      <w:r w:rsidR="00F836C8">
        <w:rPr>
          <w:rFonts w:ascii="Times New Roman" w:hAnsi="Times New Roman" w:cs="Times New Roman"/>
          <w:color w:val="000000" w:themeColor="text1"/>
          <w:kern w:val="0"/>
          <w:szCs w:val="24"/>
        </w:rPr>
        <w:t>1</w:t>
      </w:r>
      <w:r w:rsidR="008615CC">
        <w:rPr>
          <w:rFonts w:ascii="Times New Roman" w:hAnsi="Times New Roman" w:cs="Times New Roman"/>
          <w:color w:val="000000" w:themeColor="text1"/>
          <w:kern w:val="0"/>
          <w:szCs w:val="24"/>
        </w:rPr>
        <w:t>C</w:t>
      </w:r>
      <w:r w:rsidR="00E03C6C" w:rsidRPr="00A57CC1">
        <w:rPr>
          <w:rFonts w:ascii="Times New Roman" w:hAnsi="Times New Roman" w:cs="Times New Roman"/>
          <w:color w:val="000000" w:themeColor="text1"/>
          <w:kern w:val="0"/>
          <w:szCs w:val="24"/>
        </w:rPr>
        <w:t>)</w:t>
      </w:r>
      <w:r w:rsidR="00C54083" w:rsidRPr="00A57CC1">
        <w:rPr>
          <w:rFonts w:ascii="Times New Roman" w:hAnsi="Times New Roman" w:cs="Times New Roman"/>
          <w:color w:val="000000" w:themeColor="text1"/>
          <w:kern w:val="0"/>
          <w:szCs w:val="24"/>
        </w:rPr>
        <w:t>.</w:t>
      </w:r>
      <w:r w:rsidR="00D01F01" w:rsidRPr="00A57CC1">
        <w:rPr>
          <w:rFonts w:ascii="Times New Roman" w:hAnsi="Times New Roman" w:cs="Times New Roman"/>
          <w:color w:val="000000" w:themeColor="text1"/>
          <w:kern w:val="0"/>
          <w:szCs w:val="24"/>
        </w:rPr>
        <w:t xml:space="preserve"> </w:t>
      </w:r>
      <w:r w:rsidR="00C64957">
        <w:rPr>
          <w:rFonts w:ascii="Times New Roman" w:hAnsi="Times New Roman" w:cs="Times New Roman"/>
          <w:color w:val="000000" w:themeColor="text1"/>
          <w:kern w:val="0"/>
          <w:szCs w:val="24"/>
        </w:rPr>
        <w:t>According to the</w:t>
      </w:r>
      <w:r w:rsidR="00BC4BFB" w:rsidRPr="00A57CC1">
        <w:rPr>
          <w:rFonts w:ascii="Times New Roman" w:hAnsi="Times New Roman" w:cs="Times New Roman"/>
          <w:color w:val="000000" w:themeColor="text1"/>
          <w:kern w:val="0"/>
          <w:szCs w:val="24"/>
        </w:rPr>
        <w:t xml:space="preserve"> </w:t>
      </w:r>
      <w:r w:rsidR="00B14E61" w:rsidRPr="00A57CC1">
        <w:rPr>
          <w:rFonts w:ascii="Times New Roman" w:hAnsi="Times New Roman" w:cs="Times New Roman"/>
          <w:color w:val="000000" w:themeColor="text1"/>
          <w:kern w:val="0"/>
          <w:szCs w:val="24"/>
        </w:rPr>
        <w:t>SUCRA</w:t>
      </w:r>
      <w:r w:rsidR="00A87885">
        <w:rPr>
          <w:rFonts w:ascii="Times New Roman" w:hAnsi="Times New Roman" w:cs="Times New Roman"/>
          <w:color w:val="000000" w:themeColor="text1"/>
          <w:kern w:val="0"/>
          <w:szCs w:val="24"/>
        </w:rPr>
        <w:t xml:space="preserve"> for response rate</w:t>
      </w:r>
      <w:r w:rsidR="00BC4BFB">
        <w:rPr>
          <w:rFonts w:ascii="Times New Roman" w:hAnsi="Times New Roman" w:cs="Times New Roman"/>
          <w:color w:val="000000" w:themeColor="text1"/>
          <w:kern w:val="0"/>
          <w:szCs w:val="24"/>
        </w:rPr>
        <w:t xml:space="preserve">, </w:t>
      </w:r>
      <w:r w:rsidR="00134CF0" w:rsidRPr="00A57CC1">
        <w:rPr>
          <w:rFonts w:ascii="Times New Roman" w:hAnsi="Times New Roman" w:cs="Times New Roman"/>
          <w:color w:val="1A171C"/>
          <w:kern w:val="0"/>
          <w:szCs w:val="24"/>
        </w:rPr>
        <w:t xml:space="preserve">lorazepam </w:t>
      </w:r>
      <w:r w:rsidR="00134CF0" w:rsidRPr="00A57CC1">
        <w:rPr>
          <w:rFonts w:ascii="Times New Roman" w:hAnsi="Times New Roman" w:cs="Times New Roman"/>
          <w:i/>
          <w:color w:val="1A171C"/>
          <w:kern w:val="0"/>
          <w:szCs w:val="24"/>
        </w:rPr>
        <w:t>plus</w:t>
      </w:r>
      <w:r w:rsidR="00134CF0" w:rsidRPr="00A57CC1">
        <w:rPr>
          <w:rFonts w:ascii="Times New Roman" w:hAnsi="Times New Roman" w:cs="Times New Roman"/>
          <w:color w:val="1A171C"/>
          <w:kern w:val="0"/>
          <w:szCs w:val="24"/>
        </w:rPr>
        <w:t xml:space="preserve"> haloperidol</w:t>
      </w:r>
      <w:r w:rsidR="00B14E61" w:rsidRPr="00A57CC1">
        <w:rPr>
          <w:rFonts w:ascii="Times New Roman" w:hAnsi="Times New Roman" w:cs="Times New Roman"/>
          <w:color w:val="000000" w:themeColor="text1"/>
          <w:kern w:val="0"/>
          <w:szCs w:val="24"/>
        </w:rPr>
        <w:t xml:space="preserve"> </w:t>
      </w:r>
      <w:r w:rsidR="00A87885">
        <w:rPr>
          <w:rFonts w:ascii="Times New Roman" w:hAnsi="Times New Roman" w:cs="Times New Roman"/>
          <w:color w:val="000000" w:themeColor="text1"/>
          <w:kern w:val="0"/>
          <w:szCs w:val="24"/>
        </w:rPr>
        <w:t xml:space="preserve">was ranked the best among all treatments </w:t>
      </w:r>
      <w:r w:rsidR="009B021B" w:rsidRPr="00A57CC1">
        <w:rPr>
          <w:rFonts w:ascii="Times New Roman" w:hAnsi="Times New Roman" w:cs="Times New Roman"/>
          <w:color w:val="000000" w:themeColor="text1"/>
          <w:kern w:val="0"/>
          <w:szCs w:val="24"/>
        </w:rPr>
        <w:t>(</w:t>
      </w:r>
      <w:r w:rsidR="00341B96">
        <w:rPr>
          <w:rFonts w:ascii="Times New Roman" w:hAnsi="Times New Roman" w:cs="Times New Roman"/>
          <w:color w:val="000000" w:themeColor="text1"/>
          <w:kern w:val="0"/>
          <w:szCs w:val="24"/>
        </w:rPr>
        <w:t>e</w:t>
      </w:r>
      <w:r w:rsidR="00BC4BFB">
        <w:rPr>
          <w:rFonts w:ascii="Times New Roman" w:hAnsi="Times New Roman" w:cs="Times New Roman"/>
          <w:color w:val="000000" w:themeColor="text1"/>
          <w:kern w:val="0"/>
          <w:szCs w:val="24"/>
        </w:rPr>
        <w:t>T</w:t>
      </w:r>
      <w:r w:rsidR="009B021B" w:rsidRPr="00A57CC1">
        <w:rPr>
          <w:rFonts w:ascii="Times New Roman" w:hAnsi="Times New Roman" w:cs="Times New Roman"/>
          <w:color w:val="000000" w:themeColor="text1"/>
          <w:kern w:val="0"/>
          <w:szCs w:val="24"/>
        </w:rPr>
        <w:t xml:space="preserve">able </w:t>
      </w:r>
      <w:r w:rsidR="00A75DB6" w:rsidRPr="00A57CC1">
        <w:rPr>
          <w:rFonts w:ascii="Times New Roman" w:hAnsi="Times New Roman" w:cs="Times New Roman"/>
          <w:color w:val="000000" w:themeColor="text1"/>
          <w:kern w:val="0"/>
          <w:szCs w:val="24"/>
        </w:rPr>
        <w:t>4A</w:t>
      </w:r>
      <w:r w:rsidR="00C82391" w:rsidRPr="00A57CC1">
        <w:rPr>
          <w:rFonts w:ascii="Times New Roman" w:hAnsi="Times New Roman" w:cs="Times New Roman"/>
          <w:color w:val="000000" w:themeColor="text1"/>
          <w:kern w:val="0"/>
          <w:szCs w:val="24"/>
        </w:rPr>
        <w:t>, available online</w:t>
      </w:r>
      <w:r w:rsidR="009B021B" w:rsidRPr="00A57CC1">
        <w:rPr>
          <w:rFonts w:ascii="Times New Roman" w:hAnsi="Times New Roman" w:cs="Times New Roman"/>
          <w:color w:val="000000" w:themeColor="text1"/>
          <w:kern w:val="0"/>
          <w:szCs w:val="24"/>
        </w:rPr>
        <w:t>)</w:t>
      </w:r>
      <w:r w:rsidR="00C55286" w:rsidRPr="00A57CC1">
        <w:rPr>
          <w:rFonts w:ascii="Times New Roman" w:hAnsi="Times New Roman" w:cs="Times New Roman"/>
          <w:color w:val="000000" w:themeColor="text1"/>
          <w:kern w:val="0"/>
          <w:szCs w:val="24"/>
        </w:rPr>
        <w:t>.</w:t>
      </w:r>
      <w:r w:rsidR="00282E8B" w:rsidRPr="00A57CC1">
        <w:rPr>
          <w:rFonts w:ascii="Times New Roman" w:hAnsi="Times New Roman"/>
          <w:bCs/>
          <w:szCs w:val="24"/>
        </w:rPr>
        <w:t xml:space="preserve"> </w:t>
      </w:r>
      <w:r w:rsidR="00BC4BFB">
        <w:rPr>
          <w:rFonts w:ascii="Times New Roman" w:hAnsi="Times New Roman"/>
          <w:bCs/>
          <w:szCs w:val="24"/>
        </w:rPr>
        <w:t>A m</w:t>
      </w:r>
      <w:r w:rsidR="00282E8B" w:rsidRPr="00A57CC1">
        <w:rPr>
          <w:rFonts w:ascii="Times New Roman" w:hAnsi="Times New Roman"/>
          <w:bCs/>
          <w:szCs w:val="24"/>
        </w:rPr>
        <w:t xml:space="preserve">eta-regression using </w:t>
      </w:r>
      <w:r w:rsidR="00282E8B" w:rsidRPr="00171220">
        <w:rPr>
          <w:rFonts w:ascii="Times New Roman" w:hAnsi="Times New Roman"/>
          <w:bCs/>
          <w:szCs w:val="24"/>
        </w:rPr>
        <w:t>restricted maximum likelihood estimators</w:t>
      </w:r>
      <w:r w:rsidR="00282E8B" w:rsidRPr="006B6126">
        <w:rPr>
          <w:rFonts w:ascii="Times New Roman" w:hAnsi="Times New Roman"/>
          <w:bCs/>
          <w:szCs w:val="24"/>
        </w:rPr>
        <w:t xml:space="preserve"> </w:t>
      </w:r>
      <w:r w:rsidR="00344CD5" w:rsidRPr="006B6126">
        <w:rPr>
          <w:rFonts w:ascii="Times New Roman" w:hAnsi="Times New Roman"/>
          <w:bCs/>
          <w:szCs w:val="24"/>
        </w:rPr>
        <w:t xml:space="preserve">did not find that age had </w:t>
      </w:r>
      <w:r w:rsidR="00282E8B" w:rsidRPr="00171220">
        <w:rPr>
          <w:rFonts w:ascii="Times New Roman" w:hAnsi="Times New Roman"/>
          <w:bCs/>
          <w:szCs w:val="24"/>
        </w:rPr>
        <w:t xml:space="preserve">the potential </w:t>
      </w:r>
      <w:r w:rsidR="005531DF">
        <w:rPr>
          <w:rFonts w:ascii="Times New Roman" w:hAnsi="Times New Roman"/>
          <w:bCs/>
          <w:szCs w:val="24"/>
        </w:rPr>
        <w:t xml:space="preserve">moderating </w:t>
      </w:r>
      <w:r w:rsidR="00282E8B" w:rsidRPr="00A57CC1">
        <w:rPr>
          <w:rFonts w:ascii="Times New Roman" w:hAnsi="Times New Roman"/>
          <w:bCs/>
          <w:szCs w:val="24"/>
        </w:rPr>
        <w:t>effect on treatment</w:t>
      </w:r>
      <w:r w:rsidR="005531DF">
        <w:rPr>
          <w:rFonts w:ascii="Times New Roman" w:hAnsi="Times New Roman"/>
          <w:bCs/>
          <w:szCs w:val="24"/>
        </w:rPr>
        <w:t>s,</w:t>
      </w:r>
      <w:r w:rsidR="00282E8B" w:rsidRPr="00A57CC1">
        <w:rPr>
          <w:rFonts w:ascii="Times New Roman" w:hAnsi="Times New Roman"/>
          <w:bCs/>
          <w:szCs w:val="24"/>
        </w:rPr>
        <w:t xml:space="preserve"> when </w:t>
      </w:r>
      <w:r w:rsidR="00BC4BFB">
        <w:rPr>
          <w:rFonts w:ascii="Times New Roman" w:hAnsi="Times New Roman"/>
          <w:bCs/>
          <w:szCs w:val="24"/>
        </w:rPr>
        <w:t>the</w:t>
      </w:r>
      <w:r w:rsidR="00282E8B" w:rsidRPr="00A57CC1">
        <w:rPr>
          <w:rFonts w:ascii="Times New Roman" w:hAnsi="Times New Roman"/>
          <w:bCs/>
          <w:szCs w:val="24"/>
        </w:rPr>
        <w:t xml:space="preserve"> mean age </w:t>
      </w:r>
      <w:r w:rsidR="00344CD5">
        <w:rPr>
          <w:rFonts w:ascii="Times New Roman" w:hAnsi="Times New Roman"/>
          <w:bCs/>
          <w:szCs w:val="24"/>
        </w:rPr>
        <w:t xml:space="preserve">of patients in a trial was used </w:t>
      </w:r>
      <w:r w:rsidR="00282E8B" w:rsidRPr="00A57CC1">
        <w:rPr>
          <w:rFonts w:ascii="Times New Roman" w:hAnsi="Times New Roman"/>
          <w:bCs/>
          <w:szCs w:val="24"/>
        </w:rPr>
        <w:t xml:space="preserve">as </w:t>
      </w:r>
      <w:r w:rsidR="00BC4BFB">
        <w:rPr>
          <w:rFonts w:ascii="Times New Roman" w:hAnsi="Times New Roman"/>
          <w:bCs/>
          <w:szCs w:val="24"/>
        </w:rPr>
        <w:t xml:space="preserve">a </w:t>
      </w:r>
      <w:r w:rsidR="00282E8B" w:rsidRPr="00A57CC1">
        <w:rPr>
          <w:rFonts w:ascii="Times New Roman" w:hAnsi="Times New Roman"/>
          <w:bCs/>
          <w:szCs w:val="24"/>
        </w:rPr>
        <w:t>moderat</w:t>
      </w:r>
      <w:r w:rsidR="00BC4BFB">
        <w:rPr>
          <w:rFonts w:ascii="Times New Roman" w:hAnsi="Times New Roman"/>
          <w:bCs/>
          <w:szCs w:val="24"/>
        </w:rPr>
        <w:t>ing</w:t>
      </w:r>
      <w:r w:rsidR="00282E8B" w:rsidRPr="00A57CC1">
        <w:rPr>
          <w:rFonts w:ascii="Times New Roman" w:hAnsi="Times New Roman"/>
          <w:bCs/>
          <w:szCs w:val="24"/>
        </w:rPr>
        <w:t xml:space="preserve"> variable.</w:t>
      </w:r>
    </w:p>
    <w:p w14:paraId="595EE0DA" w14:textId="675EBDBE" w:rsidR="00681AC1" w:rsidRPr="00A57CC1" w:rsidRDefault="00681AC1" w:rsidP="006B6126">
      <w:pPr>
        <w:spacing w:before="100" w:beforeAutospacing="1" w:after="100" w:afterAutospacing="1" w:line="360" w:lineRule="auto"/>
        <w:ind w:firstLineChars="236" w:firstLine="566"/>
        <w:rPr>
          <w:rFonts w:ascii="Times New Roman" w:hAnsi="Times New Roman" w:cs="Times New Roman"/>
          <w:color w:val="000000" w:themeColor="text1"/>
          <w:kern w:val="0"/>
          <w:szCs w:val="24"/>
        </w:rPr>
      </w:pPr>
      <w:r w:rsidRPr="00A57CC1">
        <w:rPr>
          <w:rFonts w:ascii="Times New Roman" w:hAnsi="Times New Roman" w:cs="Times New Roman"/>
          <w:color w:val="000000" w:themeColor="text1"/>
          <w:kern w:val="0"/>
          <w:szCs w:val="24"/>
        </w:rPr>
        <w:t xml:space="preserve">In total, </w:t>
      </w:r>
      <w:r w:rsidR="00136BE4" w:rsidRPr="00A57CC1">
        <w:rPr>
          <w:rFonts w:ascii="Times New Roman" w:hAnsi="Times New Roman" w:cs="Times New Roman"/>
          <w:color w:val="000000" w:themeColor="text1"/>
          <w:kern w:val="0"/>
          <w:szCs w:val="24"/>
        </w:rPr>
        <w:t>8</w:t>
      </w:r>
      <w:r w:rsidRPr="00A57CC1">
        <w:rPr>
          <w:rFonts w:ascii="Times New Roman" w:hAnsi="Times New Roman" w:cs="Times New Roman"/>
          <w:color w:val="000000" w:themeColor="text1"/>
          <w:kern w:val="0"/>
          <w:szCs w:val="24"/>
        </w:rPr>
        <w:t xml:space="preserve"> articles </w:t>
      </w:r>
      <w:r w:rsidR="00C82391" w:rsidRPr="00A57CC1">
        <w:rPr>
          <w:rFonts w:ascii="Times New Roman" w:hAnsi="Times New Roman" w:cs="Times New Roman"/>
          <w:color w:val="000000" w:themeColor="text1"/>
          <w:kern w:val="0"/>
          <w:szCs w:val="24"/>
        </w:rPr>
        <w:t xml:space="preserve">provided evidence </w:t>
      </w:r>
      <w:r w:rsidR="00BC4BFB">
        <w:rPr>
          <w:rFonts w:ascii="Times New Roman" w:hAnsi="Times New Roman" w:cs="Times New Roman"/>
          <w:color w:val="000000" w:themeColor="text1"/>
          <w:kern w:val="0"/>
          <w:szCs w:val="24"/>
        </w:rPr>
        <w:t>related to the response rates to</w:t>
      </w:r>
      <w:r w:rsidR="00BC4BFB" w:rsidRPr="00A57CC1">
        <w:rPr>
          <w:rFonts w:ascii="Times New Roman" w:hAnsi="Times New Roman" w:cs="Times New Roman"/>
          <w:color w:val="000000" w:themeColor="text1"/>
          <w:kern w:val="0"/>
          <w:szCs w:val="24"/>
        </w:rPr>
        <w:t xml:space="preserve"> </w:t>
      </w:r>
      <w:r w:rsidR="00C82391" w:rsidRPr="00A57CC1">
        <w:rPr>
          <w:rFonts w:ascii="Times New Roman" w:hAnsi="Times New Roman" w:cs="Times New Roman"/>
          <w:color w:val="000000" w:themeColor="text1"/>
          <w:kern w:val="0"/>
          <w:szCs w:val="24"/>
        </w:rPr>
        <w:t>different treatments for</w:t>
      </w:r>
      <w:r w:rsidRPr="00A57CC1">
        <w:rPr>
          <w:rFonts w:ascii="Times New Roman" w:hAnsi="Times New Roman" w:cs="Times New Roman"/>
          <w:color w:val="000000" w:themeColor="text1"/>
          <w:kern w:val="0"/>
          <w:szCs w:val="24"/>
        </w:rPr>
        <w:t xml:space="preserve"> delirium </w:t>
      </w:r>
      <w:r w:rsidR="005B0D0D" w:rsidRPr="00A57CC1">
        <w:rPr>
          <w:rFonts w:ascii="Times New Roman" w:hAnsi="Times New Roman" w:cs="Times New Roman"/>
          <w:color w:val="000000" w:themeColor="text1"/>
          <w:kern w:val="0"/>
          <w:szCs w:val="24"/>
        </w:rPr>
        <w:t>without</w:t>
      </w:r>
      <w:r w:rsidR="00C82391" w:rsidRPr="00A57CC1">
        <w:rPr>
          <w:rFonts w:ascii="Times New Roman" w:hAnsi="Times New Roman" w:cs="Times New Roman"/>
          <w:color w:val="000000" w:themeColor="text1"/>
          <w:kern w:val="0"/>
          <w:szCs w:val="24"/>
        </w:rPr>
        <w:t xml:space="preserve"> the use of</w:t>
      </w:r>
      <w:r w:rsidR="005B0D0D" w:rsidRPr="00A57CC1">
        <w:rPr>
          <w:rFonts w:ascii="Times New Roman" w:hAnsi="Times New Roman" w:cs="Times New Roman"/>
          <w:color w:val="000000" w:themeColor="text1"/>
          <w:kern w:val="0"/>
          <w:szCs w:val="24"/>
        </w:rPr>
        <w:t xml:space="preserve"> rescue medication</w:t>
      </w:r>
      <w:r w:rsidR="00C82391" w:rsidRPr="00A57CC1">
        <w:rPr>
          <w:rFonts w:ascii="Times New Roman" w:hAnsi="Times New Roman" w:cs="Times New Roman"/>
          <w:color w:val="000000" w:themeColor="text1"/>
          <w:kern w:val="0"/>
          <w:szCs w:val="24"/>
        </w:rPr>
        <w:t>s. In total,</w:t>
      </w:r>
      <w:r w:rsidRPr="00A57CC1">
        <w:rPr>
          <w:rFonts w:ascii="Times New Roman" w:hAnsi="Times New Roman" w:cs="Times New Roman"/>
          <w:color w:val="000000" w:themeColor="text1"/>
          <w:kern w:val="0"/>
          <w:szCs w:val="24"/>
        </w:rPr>
        <w:t xml:space="preserve"> </w:t>
      </w:r>
      <w:r w:rsidR="005B0D0D" w:rsidRPr="00A57CC1">
        <w:rPr>
          <w:rFonts w:ascii="Times New Roman" w:hAnsi="Times New Roman" w:cs="Times New Roman"/>
          <w:color w:val="000000" w:themeColor="text1"/>
          <w:kern w:val="0"/>
          <w:szCs w:val="24"/>
        </w:rPr>
        <w:t>ten</w:t>
      </w:r>
      <w:r w:rsidRPr="00A57CC1">
        <w:rPr>
          <w:rFonts w:ascii="Times New Roman" w:hAnsi="Times New Roman" w:cs="Times New Roman"/>
          <w:color w:val="000000" w:themeColor="text1"/>
          <w:kern w:val="0"/>
          <w:szCs w:val="24"/>
        </w:rPr>
        <w:t xml:space="preserve"> treatment arms</w:t>
      </w:r>
      <w:r w:rsidR="00C82391" w:rsidRPr="00A57CC1">
        <w:rPr>
          <w:rFonts w:ascii="Times New Roman" w:hAnsi="Times New Roman" w:cs="Times New Roman"/>
          <w:color w:val="000000" w:themeColor="text1"/>
          <w:kern w:val="0"/>
          <w:szCs w:val="24"/>
        </w:rPr>
        <w:t xml:space="preserve"> comprising</w:t>
      </w:r>
      <w:r w:rsidRPr="00A57CC1">
        <w:rPr>
          <w:rFonts w:ascii="Times New Roman" w:hAnsi="Times New Roman" w:cs="Times New Roman"/>
          <w:color w:val="000000" w:themeColor="text1"/>
          <w:kern w:val="0"/>
          <w:szCs w:val="24"/>
        </w:rPr>
        <w:t xml:space="preserve"> placebo/control, chlorpromazine, lorazepam, risperidone, quetiapine, haloperidol, amisulpride, olanzapine, dexmedetomidine, </w:t>
      </w:r>
      <w:r w:rsidR="005B0D0D" w:rsidRPr="00A57CC1">
        <w:rPr>
          <w:rFonts w:ascii="Times New Roman" w:hAnsi="Times New Roman" w:cs="Times New Roman"/>
          <w:color w:val="000000" w:themeColor="text1"/>
          <w:kern w:val="0"/>
          <w:szCs w:val="24"/>
        </w:rPr>
        <w:t xml:space="preserve">and </w:t>
      </w:r>
      <w:r w:rsidRPr="00A57CC1">
        <w:rPr>
          <w:rFonts w:ascii="Times New Roman" w:hAnsi="Times New Roman" w:cs="Times New Roman"/>
          <w:color w:val="000000" w:themeColor="text1"/>
          <w:kern w:val="0"/>
          <w:szCs w:val="24"/>
        </w:rPr>
        <w:t>ondansetron</w:t>
      </w:r>
      <w:r w:rsidR="00C82391" w:rsidRPr="00A57CC1">
        <w:rPr>
          <w:rFonts w:ascii="Times New Roman" w:hAnsi="Times New Roman" w:cs="Times New Roman"/>
          <w:color w:val="000000" w:themeColor="text1"/>
          <w:kern w:val="0"/>
          <w:szCs w:val="24"/>
        </w:rPr>
        <w:t xml:space="preserve"> were included</w:t>
      </w:r>
      <w:r w:rsidRPr="00A57CC1">
        <w:rPr>
          <w:rFonts w:ascii="Times New Roman" w:hAnsi="Times New Roman" w:cs="Times New Roman"/>
          <w:color w:val="000000" w:themeColor="text1"/>
          <w:kern w:val="0"/>
          <w:szCs w:val="24"/>
        </w:rPr>
        <w:t xml:space="preserve"> (</w:t>
      </w:r>
      <w:r w:rsidR="00341B96">
        <w:rPr>
          <w:rFonts w:ascii="Times New Roman" w:hAnsi="Times New Roman" w:cs="Times New Roman"/>
          <w:color w:val="000000" w:themeColor="text1"/>
          <w:kern w:val="0"/>
          <w:szCs w:val="24"/>
        </w:rPr>
        <w:t>e</w:t>
      </w:r>
      <w:r w:rsidR="00BC4BFB">
        <w:rPr>
          <w:rFonts w:ascii="Times New Roman" w:hAnsi="Times New Roman" w:cs="Times New Roman"/>
          <w:color w:val="000000" w:themeColor="text1"/>
          <w:kern w:val="0"/>
          <w:szCs w:val="24"/>
        </w:rPr>
        <w:t>T</w:t>
      </w:r>
      <w:r w:rsidRPr="00A57CC1">
        <w:rPr>
          <w:rFonts w:ascii="Times New Roman" w:hAnsi="Times New Roman" w:cs="Times New Roman"/>
          <w:color w:val="000000" w:themeColor="text1"/>
          <w:kern w:val="0"/>
          <w:szCs w:val="24"/>
        </w:rPr>
        <w:t xml:space="preserve">able </w:t>
      </w:r>
      <w:r w:rsidR="003A0260" w:rsidRPr="00A57CC1">
        <w:rPr>
          <w:rFonts w:ascii="Times New Roman" w:hAnsi="Times New Roman" w:cs="Times New Roman"/>
          <w:color w:val="000000" w:themeColor="text1"/>
          <w:kern w:val="0"/>
          <w:szCs w:val="24"/>
        </w:rPr>
        <w:t>5</w:t>
      </w:r>
      <w:r w:rsidRPr="00A57CC1">
        <w:rPr>
          <w:rFonts w:ascii="Times New Roman" w:hAnsi="Times New Roman" w:cs="Times New Roman"/>
          <w:color w:val="000000" w:themeColor="text1"/>
          <w:kern w:val="0"/>
          <w:szCs w:val="24"/>
        </w:rPr>
        <w:t>A</w:t>
      </w:r>
      <w:r w:rsidR="00550DB7" w:rsidRPr="00A57CC1">
        <w:rPr>
          <w:rFonts w:ascii="Times New Roman" w:hAnsi="Times New Roman" w:cs="Times New Roman"/>
          <w:color w:val="000000" w:themeColor="text1"/>
          <w:kern w:val="0"/>
          <w:szCs w:val="24"/>
        </w:rPr>
        <w:t xml:space="preserve"> and </w:t>
      </w:r>
      <w:r w:rsidR="00341B96">
        <w:rPr>
          <w:rFonts w:ascii="Times New Roman" w:hAnsi="Times New Roman" w:cs="Times New Roman"/>
          <w:color w:val="000000" w:themeColor="text1"/>
          <w:kern w:val="0"/>
          <w:szCs w:val="24"/>
        </w:rPr>
        <w:t>e</w:t>
      </w:r>
      <w:r w:rsidR="00BC4BFB">
        <w:rPr>
          <w:rFonts w:ascii="Times New Roman" w:hAnsi="Times New Roman" w:cs="Times New Roman"/>
          <w:color w:val="000000" w:themeColor="text1"/>
          <w:kern w:val="0"/>
          <w:szCs w:val="24"/>
        </w:rPr>
        <w:t>F</w:t>
      </w:r>
      <w:r w:rsidR="00550DB7" w:rsidRPr="00A57CC1">
        <w:rPr>
          <w:rFonts w:ascii="Times New Roman" w:hAnsi="Times New Roman" w:cs="Times New Roman"/>
          <w:color w:val="000000" w:themeColor="text1"/>
          <w:kern w:val="0"/>
          <w:szCs w:val="24"/>
        </w:rPr>
        <w:t xml:space="preserve">igure </w:t>
      </w:r>
      <w:r w:rsidR="00F836C8">
        <w:rPr>
          <w:rFonts w:ascii="Times New Roman" w:hAnsi="Times New Roman" w:cs="Times New Roman"/>
          <w:color w:val="000000" w:themeColor="text1"/>
          <w:kern w:val="0"/>
          <w:szCs w:val="24"/>
        </w:rPr>
        <w:t>2</w:t>
      </w:r>
      <w:r w:rsidR="008615CC">
        <w:rPr>
          <w:rFonts w:ascii="Times New Roman" w:hAnsi="Times New Roman" w:cs="Times New Roman"/>
          <w:color w:val="000000" w:themeColor="text1"/>
          <w:kern w:val="0"/>
          <w:szCs w:val="24"/>
        </w:rPr>
        <w:t>A</w:t>
      </w:r>
      <w:r w:rsidR="00C82391" w:rsidRPr="00A57CC1">
        <w:rPr>
          <w:rFonts w:ascii="Times New Roman" w:hAnsi="Times New Roman" w:cs="Times New Roman"/>
          <w:color w:val="000000" w:themeColor="text1"/>
          <w:kern w:val="0"/>
          <w:szCs w:val="24"/>
        </w:rPr>
        <w:t>, available online</w:t>
      </w:r>
      <w:r w:rsidRPr="00A57CC1">
        <w:rPr>
          <w:rFonts w:ascii="Times New Roman" w:hAnsi="Times New Roman" w:cs="Times New Roman"/>
          <w:color w:val="000000" w:themeColor="text1"/>
          <w:kern w:val="0"/>
          <w:szCs w:val="24"/>
        </w:rPr>
        <w:t xml:space="preserve">). In the NMA, when </w:t>
      </w:r>
      <w:r w:rsidR="00C82391" w:rsidRPr="00A57CC1">
        <w:rPr>
          <w:rFonts w:ascii="Times New Roman" w:hAnsi="Times New Roman" w:cs="Times New Roman"/>
          <w:color w:val="000000" w:themeColor="text1"/>
          <w:kern w:val="0"/>
          <w:szCs w:val="24"/>
        </w:rPr>
        <w:t xml:space="preserve">compared </w:t>
      </w:r>
      <w:r w:rsidRPr="00A57CC1">
        <w:rPr>
          <w:rFonts w:ascii="Times New Roman" w:hAnsi="Times New Roman" w:cs="Times New Roman"/>
          <w:color w:val="000000" w:themeColor="text1"/>
          <w:kern w:val="0"/>
          <w:szCs w:val="24"/>
        </w:rPr>
        <w:t>with placebo/control</w:t>
      </w:r>
      <w:r w:rsidR="00C82391" w:rsidRPr="00A57CC1">
        <w:rPr>
          <w:rFonts w:ascii="Times New Roman" w:hAnsi="Times New Roman" w:cs="Times New Roman"/>
          <w:color w:val="000000" w:themeColor="text1"/>
          <w:kern w:val="0"/>
          <w:szCs w:val="24"/>
        </w:rPr>
        <w:t xml:space="preserve"> group</w:t>
      </w:r>
      <w:r w:rsidR="00BC4BFB">
        <w:rPr>
          <w:rFonts w:ascii="Times New Roman" w:hAnsi="Times New Roman" w:cs="Times New Roman"/>
          <w:color w:val="000000" w:themeColor="text1"/>
          <w:kern w:val="0"/>
          <w:szCs w:val="24"/>
        </w:rPr>
        <w:t>s</w:t>
      </w:r>
      <w:r w:rsidRPr="00A57CC1">
        <w:rPr>
          <w:rFonts w:ascii="Times New Roman" w:hAnsi="Times New Roman" w:cs="Times New Roman"/>
          <w:color w:val="000000" w:themeColor="text1"/>
          <w:kern w:val="0"/>
          <w:szCs w:val="24"/>
        </w:rPr>
        <w:t xml:space="preserve">, </w:t>
      </w:r>
      <w:r w:rsidR="00BC4BFB">
        <w:rPr>
          <w:rFonts w:ascii="Times New Roman" w:hAnsi="Times New Roman" w:cs="Times New Roman"/>
          <w:color w:val="000000" w:themeColor="text1"/>
          <w:kern w:val="0"/>
          <w:szCs w:val="24"/>
        </w:rPr>
        <w:t xml:space="preserve">the </w:t>
      </w:r>
      <w:r w:rsidRPr="00A57CC1">
        <w:rPr>
          <w:rFonts w:ascii="Times New Roman" w:hAnsi="Times New Roman" w:cs="Times New Roman"/>
          <w:color w:val="000000" w:themeColor="text1"/>
          <w:kern w:val="0"/>
          <w:szCs w:val="24"/>
        </w:rPr>
        <w:t xml:space="preserve">response rates </w:t>
      </w:r>
      <w:r w:rsidR="00DD5B4C">
        <w:rPr>
          <w:rFonts w:ascii="Times New Roman" w:hAnsi="Times New Roman" w:cs="Times New Roman"/>
          <w:color w:val="000000" w:themeColor="text1"/>
          <w:kern w:val="0"/>
          <w:szCs w:val="24"/>
        </w:rPr>
        <w:t>of</w:t>
      </w:r>
      <w:r w:rsidR="00DD5B4C" w:rsidRPr="00A57CC1">
        <w:rPr>
          <w:rFonts w:ascii="Times New Roman" w:hAnsi="Times New Roman" w:cs="Times New Roman"/>
          <w:color w:val="000000" w:themeColor="text1"/>
          <w:kern w:val="0"/>
          <w:szCs w:val="24"/>
        </w:rPr>
        <w:t xml:space="preserve"> </w:t>
      </w:r>
      <w:r w:rsidR="00DD5B4C">
        <w:rPr>
          <w:rFonts w:ascii="Times New Roman" w:hAnsi="Times New Roman" w:cs="Times New Roman"/>
          <w:color w:val="000000" w:themeColor="text1"/>
          <w:kern w:val="0"/>
          <w:szCs w:val="24"/>
        </w:rPr>
        <w:t xml:space="preserve">the </w:t>
      </w:r>
      <w:r w:rsidR="005B0D0D" w:rsidRPr="00A57CC1">
        <w:rPr>
          <w:rFonts w:ascii="Times New Roman" w:hAnsi="Times New Roman" w:cs="Times New Roman"/>
          <w:color w:val="000000" w:themeColor="text1"/>
          <w:kern w:val="0"/>
          <w:szCs w:val="24"/>
        </w:rPr>
        <w:t xml:space="preserve">chlorpromazine, lorazepam, </w:t>
      </w:r>
      <w:r w:rsidRPr="00A57CC1">
        <w:rPr>
          <w:rFonts w:ascii="Times New Roman" w:hAnsi="Times New Roman" w:cs="Times New Roman"/>
          <w:color w:val="000000" w:themeColor="text1"/>
          <w:kern w:val="0"/>
          <w:szCs w:val="24"/>
        </w:rPr>
        <w:t xml:space="preserve">haloperidol, </w:t>
      </w:r>
      <w:r w:rsidR="005B0D0D" w:rsidRPr="00A57CC1">
        <w:rPr>
          <w:rFonts w:ascii="Times New Roman" w:hAnsi="Times New Roman" w:cs="Times New Roman"/>
          <w:color w:val="000000" w:themeColor="text1"/>
          <w:kern w:val="0"/>
          <w:szCs w:val="24"/>
        </w:rPr>
        <w:t xml:space="preserve">amisulpride, quetiapine, ondansetron, and </w:t>
      </w:r>
      <w:r w:rsidRPr="00A57CC1">
        <w:rPr>
          <w:rFonts w:ascii="Times New Roman" w:hAnsi="Times New Roman" w:cs="Times New Roman"/>
          <w:color w:val="000000" w:themeColor="text1"/>
          <w:kern w:val="0"/>
          <w:szCs w:val="24"/>
        </w:rPr>
        <w:t>olanzapine</w:t>
      </w:r>
      <w:r w:rsidR="00BC4BFB">
        <w:rPr>
          <w:rFonts w:ascii="Times New Roman" w:hAnsi="Times New Roman" w:cs="Times New Roman"/>
          <w:color w:val="000000" w:themeColor="text1"/>
          <w:kern w:val="0"/>
          <w:szCs w:val="24"/>
        </w:rPr>
        <w:t xml:space="preserve"> groups</w:t>
      </w:r>
      <w:r w:rsidR="005B0D0D" w:rsidRPr="00A57CC1">
        <w:rPr>
          <w:rFonts w:ascii="Times New Roman" w:hAnsi="Times New Roman" w:cs="Times New Roman"/>
          <w:color w:val="000000" w:themeColor="text1"/>
          <w:kern w:val="0"/>
          <w:szCs w:val="24"/>
        </w:rPr>
        <w:t xml:space="preserve"> </w:t>
      </w:r>
      <w:r w:rsidRPr="00A57CC1">
        <w:rPr>
          <w:rFonts w:ascii="Times New Roman" w:hAnsi="Times New Roman" w:cs="Times New Roman"/>
          <w:color w:val="000000" w:themeColor="text1"/>
          <w:kern w:val="0"/>
          <w:szCs w:val="24"/>
        </w:rPr>
        <w:t>were significantly superior (</w:t>
      </w:r>
      <w:r w:rsidR="00F83546">
        <w:rPr>
          <w:rFonts w:ascii="Times New Roman" w:hAnsi="Times New Roman" w:cs="Times New Roman"/>
          <w:color w:val="000000" w:themeColor="text1"/>
          <w:kern w:val="0"/>
          <w:szCs w:val="24"/>
        </w:rPr>
        <w:t>O</w:t>
      </w:r>
      <w:r w:rsidR="00891C59">
        <w:rPr>
          <w:rFonts w:ascii="Times New Roman" w:hAnsi="Times New Roman" w:cs="Times New Roman"/>
          <w:color w:val="000000" w:themeColor="text1"/>
          <w:kern w:val="0"/>
          <w:szCs w:val="24"/>
        </w:rPr>
        <w:t>R</w:t>
      </w:r>
      <w:r w:rsidRPr="00A57CC1">
        <w:rPr>
          <w:rFonts w:ascii="Times New Roman" w:hAnsi="Times New Roman" w:cs="Times New Roman"/>
          <w:color w:val="000000" w:themeColor="text1"/>
          <w:kern w:val="0"/>
          <w:szCs w:val="24"/>
        </w:rPr>
        <w:t>=</w:t>
      </w:r>
      <w:r w:rsidR="00D61868">
        <w:rPr>
          <w:rFonts w:ascii="Times New Roman" w:hAnsi="Times New Roman" w:cs="Times New Roman"/>
          <w:color w:val="000000" w:themeColor="text1"/>
          <w:kern w:val="0"/>
          <w:szCs w:val="24"/>
        </w:rPr>
        <w:t xml:space="preserve"> </w:t>
      </w:r>
      <w:r w:rsidR="005B0D0D" w:rsidRPr="00A57CC1">
        <w:rPr>
          <w:rFonts w:ascii="Times New Roman" w:hAnsi="Times New Roman" w:cs="Times New Roman"/>
          <w:color w:val="000000" w:themeColor="text1"/>
          <w:kern w:val="0"/>
          <w:szCs w:val="24"/>
        </w:rPr>
        <w:t>4</w:t>
      </w:r>
      <w:r w:rsidR="00550DB7" w:rsidRPr="00A57CC1">
        <w:rPr>
          <w:rFonts w:ascii="Times New Roman" w:hAnsi="Times New Roman" w:cs="Times New Roman"/>
          <w:color w:val="000000" w:themeColor="text1"/>
          <w:kern w:val="0"/>
          <w:szCs w:val="24"/>
        </w:rPr>
        <w:t>5</w:t>
      </w:r>
      <w:r w:rsidR="005B0D0D" w:rsidRPr="00A57CC1">
        <w:rPr>
          <w:rFonts w:ascii="Times New Roman" w:hAnsi="Times New Roman" w:cs="Times New Roman"/>
          <w:color w:val="000000" w:themeColor="text1"/>
          <w:kern w:val="0"/>
          <w:szCs w:val="24"/>
        </w:rPr>
        <w:t>.3</w:t>
      </w:r>
      <w:r w:rsidR="00550DB7" w:rsidRPr="00A57CC1">
        <w:rPr>
          <w:rFonts w:ascii="Times New Roman" w:hAnsi="Times New Roman" w:cs="Times New Roman"/>
          <w:color w:val="000000" w:themeColor="text1"/>
          <w:kern w:val="0"/>
          <w:szCs w:val="24"/>
        </w:rPr>
        <w:t>4</w:t>
      </w:r>
      <w:r w:rsidR="00925AC4" w:rsidRPr="00A57CC1">
        <w:rPr>
          <w:rFonts w:ascii="Times New Roman" w:hAnsi="Times New Roman" w:cs="Times New Roman"/>
          <w:color w:val="000000" w:themeColor="text1"/>
          <w:kern w:val="0"/>
          <w:szCs w:val="24"/>
        </w:rPr>
        <w:t xml:space="preserve"> </w:t>
      </w:r>
      <w:r w:rsidR="00076844" w:rsidRPr="00A57CC1">
        <w:rPr>
          <w:rFonts w:ascii="Times New Roman" w:hAnsi="Times New Roman" w:cs="Times New Roman"/>
          <w:color w:val="000000" w:themeColor="text1"/>
          <w:kern w:val="0"/>
          <w:szCs w:val="24"/>
        </w:rPr>
        <w:t>[</w:t>
      </w:r>
      <w:r w:rsidR="00925AC4" w:rsidRPr="00A57CC1">
        <w:rPr>
          <w:rFonts w:ascii="Times New Roman" w:hAnsi="Times New Roman" w:cs="Times New Roman"/>
          <w:color w:val="000000" w:themeColor="text1"/>
          <w:kern w:val="0"/>
          <w:szCs w:val="24"/>
        </w:rPr>
        <w:t>95%CIs: 5.29 to 388.42</w:t>
      </w:r>
      <w:r w:rsidR="00076844" w:rsidRPr="00A57CC1">
        <w:rPr>
          <w:rFonts w:ascii="Times New Roman" w:hAnsi="Times New Roman" w:cs="Times New Roman"/>
          <w:color w:val="000000" w:themeColor="text1"/>
          <w:kern w:val="0"/>
          <w:szCs w:val="24"/>
        </w:rPr>
        <w:t>]</w:t>
      </w:r>
      <w:r w:rsidRPr="00A57CC1">
        <w:rPr>
          <w:rFonts w:ascii="Times New Roman" w:hAnsi="Times New Roman" w:cs="Times New Roman"/>
          <w:color w:val="000000" w:themeColor="text1"/>
          <w:kern w:val="0"/>
          <w:szCs w:val="24"/>
        </w:rPr>
        <w:t xml:space="preserve">, </w:t>
      </w:r>
      <w:r w:rsidR="00F83546">
        <w:rPr>
          <w:rFonts w:ascii="Times New Roman" w:hAnsi="Times New Roman" w:cs="Times New Roman"/>
          <w:color w:val="000000" w:themeColor="text1"/>
          <w:kern w:val="0"/>
          <w:szCs w:val="24"/>
        </w:rPr>
        <w:t>O</w:t>
      </w:r>
      <w:r w:rsidR="00891C59">
        <w:rPr>
          <w:rFonts w:ascii="Times New Roman" w:hAnsi="Times New Roman" w:cs="Times New Roman"/>
          <w:color w:val="000000" w:themeColor="text1"/>
          <w:kern w:val="0"/>
          <w:szCs w:val="24"/>
        </w:rPr>
        <w:t>R</w:t>
      </w:r>
      <w:r w:rsidR="00D61868">
        <w:rPr>
          <w:rFonts w:ascii="Times New Roman" w:hAnsi="Times New Roman" w:cs="Times New Roman"/>
          <w:color w:val="000000" w:themeColor="text1"/>
          <w:kern w:val="0"/>
          <w:szCs w:val="24"/>
        </w:rPr>
        <w:t xml:space="preserve"> </w:t>
      </w:r>
      <w:r w:rsidRPr="00A57CC1">
        <w:rPr>
          <w:rFonts w:ascii="Times New Roman" w:hAnsi="Times New Roman" w:cs="Times New Roman"/>
          <w:color w:val="000000" w:themeColor="text1"/>
          <w:kern w:val="0"/>
          <w:szCs w:val="24"/>
        </w:rPr>
        <w:t>=</w:t>
      </w:r>
      <w:r w:rsidR="00D61868">
        <w:rPr>
          <w:rFonts w:ascii="Times New Roman" w:hAnsi="Times New Roman" w:cs="Times New Roman"/>
          <w:color w:val="000000" w:themeColor="text1"/>
          <w:kern w:val="0"/>
          <w:szCs w:val="24"/>
        </w:rPr>
        <w:t xml:space="preserve"> </w:t>
      </w:r>
      <w:r w:rsidRPr="00A57CC1">
        <w:rPr>
          <w:rFonts w:ascii="Times New Roman" w:hAnsi="Times New Roman" w:cs="Times New Roman"/>
          <w:color w:val="000000" w:themeColor="text1"/>
          <w:kern w:val="0"/>
          <w:szCs w:val="24"/>
        </w:rPr>
        <w:t>3</w:t>
      </w:r>
      <w:r w:rsidR="00550DB7" w:rsidRPr="00A57CC1">
        <w:rPr>
          <w:rFonts w:ascii="Times New Roman" w:hAnsi="Times New Roman" w:cs="Times New Roman"/>
          <w:color w:val="000000" w:themeColor="text1"/>
          <w:kern w:val="0"/>
          <w:szCs w:val="24"/>
        </w:rPr>
        <w:t>6</w:t>
      </w:r>
      <w:r w:rsidRPr="00A57CC1">
        <w:rPr>
          <w:rFonts w:ascii="Times New Roman" w:hAnsi="Times New Roman" w:cs="Times New Roman"/>
          <w:color w:val="000000" w:themeColor="text1"/>
          <w:kern w:val="0"/>
          <w:szCs w:val="24"/>
        </w:rPr>
        <w:t>.3</w:t>
      </w:r>
      <w:r w:rsidR="00550DB7" w:rsidRPr="00A57CC1">
        <w:rPr>
          <w:rFonts w:ascii="Times New Roman" w:hAnsi="Times New Roman" w:cs="Times New Roman"/>
          <w:color w:val="000000" w:themeColor="text1"/>
          <w:kern w:val="0"/>
          <w:szCs w:val="24"/>
        </w:rPr>
        <w:t>0</w:t>
      </w:r>
      <w:r w:rsidR="00925AC4" w:rsidRPr="00A57CC1">
        <w:rPr>
          <w:rFonts w:ascii="Times New Roman" w:hAnsi="Times New Roman" w:cs="Times New Roman"/>
          <w:color w:val="000000" w:themeColor="text1"/>
          <w:kern w:val="0"/>
          <w:szCs w:val="24"/>
        </w:rPr>
        <w:t xml:space="preserve"> </w:t>
      </w:r>
      <w:r w:rsidR="00076844" w:rsidRPr="00A57CC1">
        <w:rPr>
          <w:rFonts w:ascii="Times New Roman" w:hAnsi="Times New Roman" w:cs="Times New Roman"/>
          <w:color w:val="000000" w:themeColor="text1"/>
          <w:kern w:val="0"/>
          <w:szCs w:val="24"/>
        </w:rPr>
        <w:t>[</w:t>
      </w:r>
      <w:r w:rsidR="00925AC4" w:rsidRPr="00A57CC1">
        <w:rPr>
          <w:rFonts w:ascii="Times New Roman" w:hAnsi="Times New Roman" w:cs="Times New Roman"/>
          <w:color w:val="000000" w:themeColor="text1"/>
          <w:kern w:val="0"/>
          <w:szCs w:val="24"/>
        </w:rPr>
        <w:t>95%CIs: 2.98 to 442.10</w:t>
      </w:r>
      <w:r w:rsidR="00076844" w:rsidRPr="00A57CC1">
        <w:rPr>
          <w:rFonts w:ascii="Times New Roman" w:hAnsi="Times New Roman" w:cs="Times New Roman"/>
          <w:color w:val="000000" w:themeColor="text1"/>
          <w:kern w:val="0"/>
          <w:szCs w:val="24"/>
        </w:rPr>
        <w:t>]</w:t>
      </w:r>
      <w:r w:rsidRPr="00A57CC1">
        <w:rPr>
          <w:rFonts w:ascii="Times New Roman" w:hAnsi="Times New Roman" w:cs="Times New Roman"/>
          <w:color w:val="000000" w:themeColor="text1"/>
          <w:kern w:val="0"/>
          <w:szCs w:val="24"/>
        </w:rPr>
        <w:t xml:space="preserve">, </w:t>
      </w:r>
      <w:r w:rsidR="00F83546">
        <w:rPr>
          <w:rFonts w:ascii="Times New Roman" w:hAnsi="Times New Roman" w:cs="Times New Roman"/>
          <w:color w:val="000000" w:themeColor="text1"/>
          <w:kern w:val="0"/>
          <w:szCs w:val="24"/>
        </w:rPr>
        <w:t>OR</w:t>
      </w:r>
      <w:r w:rsidR="00D61868">
        <w:rPr>
          <w:rFonts w:ascii="Times New Roman" w:hAnsi="Times New Roman" w:cs="Times New Roman"/>
          <w:color w:val="000000" w:themeColor="text1"/>
          <w:kern w:val="0"/>
          <w:szCs w:val="24"/>
        </w:rPr>
        <w:t xml:space="preserve"> </w:t>
      </w:r>
      <w:r w:rsidR="005B0D0D" w:rsidRPr="00A57CC1">
        <w:rPr>
          <w:rFonts w:ascii="Times New Roman" w:hAnsi="Times New Roman" w:cs="Times New Roman"/>
          <w:color w:val="000000" w:themeColor="text1"/>
          <w:kern w:val="0"/>
          <w:szCs w:val="24"/>
        </w:rPr>
        <w:t>=</w:t>
      </w:r>
      <w:r w:rsidR="00D61868">
        <w:rPr>
          <w:rFonts w:ascii="Times New Roman" w:hAnsi="Times New Roman" w:cs="Times New Roman"/>
          <w:color w:val="000000" w:themeColor="text1"/>
          <w:kern w:val="0"/>
          <w:szCs w:val="24"/>
        </w:rPr>
        <w:t xml:space="preserve"> </w:t>
      </w:r>
      <w:r w:rsidR="005B0D0D" w:rsidRPr="00A57CC1">
        <w:rPr>
          <w:rFonts w:ascii="Times New Roman" w:hAnsi="Times New Roman" w:cs="Times New Roman"/>
          <w:color w:val="000000" w:themeColor="text1"/>
          <w:kern w:val="0"/>
          <w:szCs w:val="24"/>
        </w:rPr>
        <w:t>1</w:t>
      </w:r>
      <w:r w:rsidR="00550DB7" w:rsidRPr="00A57CC1">
        <w:rPr>
          <w:rFonts w:ascii="Times New Roman" w:hAnsi="Times New Roman" w:cs="Times New Roman"/>
          <w:color w:val="000000" w:themeColor="text1"/>
          <w:kern w:val="0"/>
          <w:szCs w:val="24"/>
        </w:rPr>
        <w:t>6</w:t>
      </w:r>
      <w:r w:rsidR="005B0D0D" w:rsidRPr="00A57CC1">
        <w:rPr>
          <w:rFonts w:ascii="Times New Roman" w:hAnsi="Times New Roman" w:cs="Times New Roman"/>
          <w:color w:val="000000" w:themeColor="text1"/>
          <w:kern w:val="0"/>
          <w:szCs w:val="24"/>
        </w:rPr>
        <w:t>.1</w:t>
      </w:r>
      <w:r w:rsidR="00550DB7" w:rsidRPr="00A57CC1">
        <w:rPr>
          <w:rFonts w:ascii="Times New Roman" w:hAnsi="Times New Roman" w:cs="Times New Roman"/>
          <w:color w:val="000000" w:themeColor="text1"/>
          <w:kern w:val="0"/>
          <w:szCs w:val="24"/>
        </w:rPr>
        <w:t>6</w:t>
      </w:r>
      <w:r w:rsidR="00076844" w:rsidRPr="00A57CC1">
        <w:rPr>
          <w:rFonts w:ascii="Times New Roman" w:hAnsi="Times New Roman" w:cs="Times New Roman"/>
          <w:color w:val="000000" w:themeColor="text1"/>
          <w:kern w:val="0"/>
          <w:szCs w:val="24"/>
        </w:rPr>
        <w:t xml:space="preserve"> [</w:t>
      </w:r>
      <w:r w:rsidR="00925AC4" w:rsidRPr="00A57CC1">
        <w:rPr>
          <w:rFonts w:ascii="Times New Roman" w:hAnsi="Times New Roman" w:cs="Times New Roman"/>
          <w:color w:val="000000" w:themeColor="text1"/>
          <w:kern w:val="0"/>
          <w:szCs w:val="24"/>
        </w:rPr>
        <w:t>95%CIs: 5.88 to 44.40</w:t>
      </w:r>
      <w:r w:rsidR="00076844" w:rsidRPr="00A57CC1">
        <w:rPr>
          <w:rFonts w:ascii="Times New Roman" w:hAnsi="Times New Roman" w:cs="Times New Roman"/>
          <w:color w:val="000000" w:themeColor="text1"/>
          <w:kern w:val="0"/>
          <w:szCs w:val="24"/>
        </w:rPr>
        <w:t>]</w:t>
      </w:r>
      <w:r w:rsidR="005B0D0D" w:rsidRPr="00A57CC1">
        <w:rPr>
          <w:rFonts w:ascii="Times New Roman" w:hAnsi="Times New Roman" w:cs="Times New Roman"/>
          <w:color w:val="000000" w:themeColor="text1"/>
          <w:kern w:val="0"/>
          <w:szCs w:val="24"/>
        </w:rPr>
        <w:t xml:space="preserve">, </w:t>
      </w:r>
      <w:r w:rsidR="00F83546">
        <w:rPr>
          <w:rFonts w:ascii="Times New Roman" w:hAnsi="Times New Roman" w:cs="Times New Roman"/>
          <w:color w:val="000000" w:themeColor="text1"/>
          <w:kern w:val="0"/>
          <w:szCs w:val="24"/>
        </w:rPr>
        <w:t>OR</w:t>
      </w:r>
      <w:r w:rsidR="00D61868">
        <w:rPr>
          <w:rFonts w:ascii="Times New Roman" w:hAnsi="Times New Roman" w:cs="Times New Roman"/>
          <w:color w:val="000000" w:themeColor="text1"/>
          <w:kern w:val="0"/>
          <w:szCs w:val="24"/>
        </w:rPr>
        <w:t xml:space="preserve"> </w:t>
      </w:r>
      <w:r w:rsidR="005B0D0D" w:rsidRPr="00A57CC1">
        <w:rPr>
          <w:rFonts w:ascii="Times New Roman" w:hAnsi="Times New Roman" w:cs="Times New Roman"/>
          <w:color w:val="000000" w:themeColor="text1"/>
          <w:kern w:val="0"/>
          <w:szCs w:val="24"/>
        </w:rPr>
        <w:t>=</w:t>
      </w:r>
      <w:r w:rsidR="00D61868">
        <w:rPr>
          <w:rFonts w:ascii="Times New Roman" w:hAnsi="Times New Roman" w:cs="Times New Roman"/>
          <w:color w:val="000000" w:themeColor="text1"/>
          <w:kern w:val="0"/>
          <w:szCs w:val="24"/>
        </w:rPr>
        <w:t xml:space="preserve"> </w:t>
      </w:r>
      <w:r w:rsidR="005B0D0D" w:rsidRPr="00A57CC1">
        <w:rPr>
          <w:rFonts w:ascii="Times New Roman" w:hAnsi="Times New Roman" w:cs="Times New Roman"/>
          <w:color w:val="000000" w:themeColor="text1"/>
          <w:kern w:val="0"/>
          <w:szCs w:val="24"/>
        </w:rPr>
        <w:t>1</w:t>
      </w:r>
      <w:r w:rsidR="00550DB7" w:rsidRPr="00A57CC1">
        <w:rPr>
          <w:rFonts w:ascii="Times New Roman" w:hAnsi="Times New Roman" w:cs="Times New Roman"/>
          <w:color w:val="000000" w:themeColor="text1"/>
          <w:kern w:val="0"/>
          <w:szCs w:val="24"/>
        </w:rPr>
        <w:t>8</w:t>
      </w:r>
      <w:r w:rsidR="005B0D0D" w:rsidRPr="00A57CC1">
        <w:rPr>
          <w:rFonts w:ascii="Times New Roman" w:hAnsi="Times New Roman" w:cs="Times New Roman"/>
          <w:color w:val="000000" w:themeColor="text1"/>
          <w:kern w:val="0"/>
          <w:szCs w:val="24"/>
        </w:rPr>
        <w:t>.</w:t>
      </w:r>
      <w:r w:rsidR="00550DB7" w:rsidRPr="00A57CC1">
        <w:rPr>
          <w:rFonts w:ascii="Times New Roman" w:hAnsi="Times New Roman" w:cs="Times New Roman"/>
          <w:color w:val="000000" w:themeColor="text1"/>
          <w:kern w:val="0"/>
          <w:szCs w:val="24"/>
        </w:rPr>
        <w:t>14</w:t>
      </w:r>
      <w:r w:rsidR="00925AC4" w:rsidRPr="00A57CC1">
        <w:rPr>
          <w:rFonts w:ascii="Times New Roman" w:hAnsi="Times New Roman" w:cs="Times New Roman"/>
          <w:color w:val="000000" w:themeColor="text1"/>
          <w:kern w:val="0"/>
          <w:szCs w:val="24"/>
        </w:rPr>
        <w:t xml:space="preserve"> </w:t>
      </w:r>
      <w:r w:rsidR="00076844" w:rsidRPr="00A57CC1">
        <w:rPr>
          <w:rFonts w:ascii="Times New Roman" w:hAnsi="Times New Roman" w:cs="Times New Roman"/>
          <w:color w:val="000000" w:themeColor="text1"/>
          <w:kern w:val="0"/>
          <w:szCs w:val="24"/>
        </w:rPr>
        <w:t>[</w:t>
      </w:r>
      <w:r w:rsidR="00925AC4" w:rsidRPr="00A57CC1">
        <w:rPr>
          <w:rFonts w:ascii="Times New Roman" w:hAnsi="Times New Roman" w:cs="Times New Roman"/>
          <w:color w:val="000000" w:themeColor="text1"/>
          <w:kern w:val="0"/>
          <w:szCs w:val="24"/>
        </w:rPr>
        <w:t>95%CIs: 1.57 to 209.42</w:t>
      </w:r>
      <w:r w:rsidR="00076844" w:rsidRPr="00A57CC1">
        <w:rPr>
          <w:rFonts w:ascii="Times New Roman" w:hAnsi="Times New Roman" w:cs="Times New Roman"/>
          <w:color w:val="000000" w:themeColor="text1"/>
          <w:kern w:val="0"/>
          <w:szCs w:val="24"/>
        </w:rPr>
        <w:t>]</w:t>
      </w:r>
      <w:r w:rsidR="005B0D0D" w:rsidRPr="00A57CC1">
        <w:rPr>
          <w:rFonts w:ascii="Times New Roman" w:hAnsi="Times New Roman" w:cs="Times New Roman"/>
          <w:color w:val="000000" w:themeColor="text1"/>
          <w:kern w:val="0"/>
          <w:szCs w:val="24"/>
        </w:rPr>
        <w:t xml:space="preserve">, </w:t>
      </w:r>
      <w:r w:rsidR="00F83546">
        <w:rPr>
          <w:rFonts w:ascii="Times New Roman" w:hAnsi="Times New Roman" w:cs="Times New Roman"/>
          <w:color w:val="000000" w:themeColor="text1"/>
          <w:kern w:val="0"/>
          <w:szCs w:val="24"/>
        </w:rPr>
        <w:t>OR</w:t>
      </w:r>
      <w:r w:rsidR="00D61868">
        <w:rPr>
          <w:rFonts w:ascii="Times New Roman" w:hAnsi="Times New Roman" w:cs="Times New Roman"/>
          <w:color w:val="000000" w:themeColor="text1"/>
          <w:kern w:val="0"/>
          <w:szCs w:val="24"/>
        </w:rPr>
        <w:t xml:space="preserve"> </w:t>
      </w:r>
      <w:r w:rsidR="005B0D0D" w:rsidRPr="00A57CC1">
        <w:rPr>
          <w:rFonts w:ascii="Times New Roman" w:hAnsi="Times New Roman" w:cs="Times New Roman"/>
          <w:color w:val="000000" w:themeColor="text1"/>
          <w:kern w:val="0"/>
          <w:szCs w:val="24"/>
        </w:rPr>
        <w:t>=</w:t>
      </w:r>
      <w:r w:rsidR="00D61868">
        <w:rPr>
          <w:rFonts w:ascii="Times New Roman" w:hAnsi="Times New Roman" w:cs="Times New Roman"/>
          <w:color w:val="000000" w:themeColor="text1"/>
          <w:kern w:val="0"/>
          <w:szCs w:val="24"/>
        </w:rPr>
        <w:t xml:space="preserve"> </w:t>
      </w:r>
      <w:r w:rsidR="005B0D0D" w:rsidRPr="00A57CC1">
        <w:rPr>
          <w:rFonts w:ascii="Times New Roman" w:hAnsi="Times New Roman" w:cs="Times New Roman"/>
          <w:color w:val="000000" w:themeColor="text1"/>
          <w:kern w:val="0"/>
          <w:szCs w:val="24"/>
        </w:rPr>
        <w:t>16.</w:t>
      </w:r>
      <w:r w:rsidR="00550DB7" w:rsidRPr="00A57CC1">
        <w:rPr>
          <w:rFonts w:ascii="Times New Roman" w:hAnsi="Times New Roman" w:cs="Times New Roman"/>
          <w:color w:val="000000" w:themeColor="text1"/>
          <w:kern w:val="0"/>
          <w:szCs w:val="24"/>
        </w:rPr>
        <w:t>7</w:t>
      </w:r>
      <w:r w:rsidR="005B0D0D" w:rsidRPr="00A57CC1">
        <w:rPr>
          <w:rFonts w:ascii="Times New Roman" w:hAnsi="Times New Roman" w:cs="Times New Roman"/>
          <w:color w:val="000000" w:themeColor="text1"/>
          <w:kern w:val="0"/>
          <w:szCs w:val="24"/>
        </w:rPr>
        <w:t>4</w:t>
      </w:r>
      <w:r w:rsidR="00925AC4" w:rsidRPr="00A57CC1">
        <w:rPr>
          <w:rFonts w:ascii="Times New Roman" w:hAnsi="Times New Roman" w:cs="Times New Roman"/>
          <w:color w:val="000000" w:themeColor="text1"/>
          <w:kern w:val="0"/>
          <w:szCs w:val="24"/>
        </w:rPr>
        <w:t xml:space="preserve"> </w:t>
      </w:r>
      <w:r w:rsidR="00076844" w:rsidRPr="00A57CC1">
        <w:rPr>
          <w:rFonts w:ascii="Times New Roman" w:hAnsi="Times New Roman" w:cs="Times New Roman"/>
          <w:color w:val="000000" w:themeColor="text1"/>
          <w:kern w:val="0"/>
          <w:szCs w:val="24"/>
        </w:rPr>
        <w:t>[</w:t>
      </w:r>
      <w:r w:rsidR="00925AC4" w:rsidRPr="00A57CC1">
        <w:rPr>
          <w:rFonts w:ascii="Times New Roman" w:hAnsi="Times New Roman" w:cs="Times New Roman"/>
          <w:color w:val="000000" w:themeColor="text1"/>
          <w:kern w:val="0"/>
          <w:szCs w:val="24"/>
        </w:rPr>
        <w:t>95%CIs: 3.13 to 89.44</w:t>
      </w:r>
      <w:r w:rsidR="00076844" w:rsidRPr="00A57CC1">
        <w:rPr>
          <w:rFonts w:ascii="Times New Roman" w:hAnsi="Times New Roman" w:cs="Times New Roman"/>
          <w:color w:val="000000" w:themeColor="text1"/>
          <w:kern w:val="0"/>
          <w:szCs w:val="24"/>
        </w:rPr>
        <w:t>]</w:t>
      </w:r>
      <w:r w:rsidR="005B0D0D" w:rsidRPr="00A57CC1">
        <w:rPr>
          <w:rFonts w:ascii="Times New Roman" w:hAnsi="Times New Roman" w:cs="Times New Roman"/>
          <w:color w:val="000000" w:themeColor="text1"/>
          <w:kern w:val="0"/>
          <w:szCs w:val="24"/>
        </w:rPr>
        <w:t xml:space="preserve">, </w:t>
      </w:r>
      <w:r w:rsidR="00F83546">
        <w:rPr>
          <w:rFonts w:ascii="Times New Roman" w:hAnsi="Times New Roman" w:cs="Times New Roman"/>
          <w:color w:val="000000" w:themeColor="text1"/>
          <w:kern w:val="0"/>
          <w:szCs w:val="24"/>
        </w:rPr>
        <w:t>OR</w:t>
      </w:r>
      <w:r w:rsidR="00D61868">
        <w:rPr>
          <w:rFonts w:ascii="Times New Roman" w:hAnsi="Times New Roman" w:cs="Times New Roman"/>
          <w:color w:val="000000" w:themeColor="text1"/>
          <w:kern w:val="0"/>
          <w:szCs w:val="24"/>
        </w:rPr>
        <w:t xml:space="preserve"> </w:t>
      </w:r>
      <w:r w:rsidR="005B0D0D" w:rsidRPr="00A57CC1">
        <w:rPr>
          <w:rFonts w:ascii="Times New Roman" w:hAnsi="Times New Roman" w:cs="Times New Roman"/>
          <w:color w:val="000000" w:themeColor="text1"/>
          <w:kern w:val="0"/>
          <w:szCs w:val="24"/>
        </w:rPr>
        <w:t>=</w:t>
      </w:r>
      <w:r w:rsidR="00D61868">
        <w:rPr>
          <w:rFonts w:ascii="Times New Roman" w:hAnsi="Times New Roman" w:cs="Times New Roman"/>
          <w:color w:val="000000" w:themeColor="text1"/>
          <w:kern w:val="0"/>
          <w:szCs w:val="24"/>
        </w:rPr>
        <w:t xml:space="preserve"> </w:t>
      </w:r>
      <w:r w:rsidR="005B0D0D" w:rsidRPr="00A57CC1">
        <w:rPr>
          <w:rFonts w:ascii="Times New Roman" w:hAnsi="Times New Roman" w:cs="Times New Roman"/>
          <w:color w:val="000000" w:themeColor="text1"/>
          <w:kern w:val="0"/>
          <w:szCs w:val="24"/>
        </w:rPr>
        <w:t>13.</w:t>
      </w:r>
      <w:r w:rsidR="00550DB7" w:rsidRPr="00A57CC1">
        <w:rPr>
          <w:rFonts w:ascii="Times New Roman" w:hAnsi="Times New Roman" w:cs="Times New Roman"/>
          <w:color w:val="000000" w:themeColor="text1"/>
          <w:kern w:val="0"/>
          <w:szCs w:val="24"/>
        </w:rPr>
        <w:t>44</w:t>
      </w:r>
      <w:r w:rsidR="00925AC4" w:rsidRPr="00A57CC1">
        <w:rPr>
          <w:rFonts w:ascii="Times New Roman" w:hAnsi="Times New Roman" w:cs="Times New Roman"/>
          <w:color w:val="000000" w:themeColor="text1"/>
          <w:kern w:val="0"/>
          <w:szCs w:val="24"/>
        </w:rPr>
        <w:t xml:space="preserve"> </w:t>
      </w:r>
      <w:r w:rsidR="00076844" w:rsidRPr="00A57CC1">
        <w:rPr>
          <w:rFonts w:ascii="Times New Roman" w:hAnsi="Times New Roman" w:cs="Times New Roman"/>
          <w:color w:val="000000" w:themeColor="text1"/>
          <w:kern w:val="0"/>
          <w:szCs w:val="24"/>
        </w:rPr>
        <w:t>[</w:t>
      </w:r>
      <w:r w:rsidR="00925AC4" w:rsidRPr="00A57CC1">
        <w:rPr>
          <w:rFonts w:ascii="Times New Roman" w:hAnsi="Times New Roman" w:cs="Times New Roman"/>
          <w:color w:val="000000" w:themeColor="text1"/>
          <w:kern w:val="0"/>
          <w:szCs w:val="24"/>
        </w:rPr>
        <w:t>95%CIs: 2.82 to 64.11</w:t>
      </w:r>
      <w:r w:rsidR="00076844" w:rsidRPr="00A57CC1">
        <w:rPr>
          <w:rFonts w:ascii="Times New Roman" w:hAnsi="Times New Roman" w:cs="Times New Roman"/>
          <w:color w:val="000000" w:themeColor="text1"/>
          <w:kern w:val="0"/>
          <w:szCs w:val="24"/>
        </w:rPr>
        <w:t>]</w:t>
      </w:r>
      <w:r w:rsidR="005B0D0D" w:rsidRPr="00A57CC1">
        <w:rPr>
          <w:rFonts w:ascii="Times New Roman" w:hAnsi="Times New Roman" w:cs="Times New Roman"/>
          <w:color w:val="000000" w:themeColor="text1"/>
          <w:kern w:val="0"/>
          <w:szCs w:val="24"/>
        </w:rPr>
        <w:t xml:space="preserve">, </w:t>
      </w:r>
      <w:r w:rsidRPr="00A57CC1">
        <w:rPr>
          <w:rFonts w:ascii="Times New Roman" w:hAnsi="Times New Roman" w:cs="Times New Roman"/>
          <w:color w:val="000000" w:themeColor="text1"/>
          <w:kern w:val="0"/>
          <w:szCs w:val="24"/>
        </w:rPr>
        <w:t xml:space="preserve">and </w:t>
      </w:r>
      <w:r w:rsidR="00F83546">
        <w:rPr>
          <w:rFonts w:ascii="Times New Roman" w:hAnsi="Times New Roman" w:cs="Times New Roman"/>
          <w:color w:val="000000" w:themeColor="text1"/>
          <w:kern w:val="0"/>
          <w:szCs w:val="24"/>
        </w:rPr>
        <w:t>OR</w:t>
      </w:r>
      <w:r w:rsidR="00D61868">
        <w:rPr>
          <w:rFonts w:ascii="Times New Roman" w:hAnsi="Times New Roman" w:cs="Times New Roman"/>
          <w:color w:val="000000" w:themeColor="text1"/>
          <w:kern w:val="0"/>
          <w:szCs w:val="24"/>
        </w:rPr>
        <w:t xml:space="preserve"> </w:t>
      </w:r>
      <w:r w:rsidRPr="00A57CC1">
        <w:rPr>
          <w:rFonts w:ascii="Times New Roman" w:hAnsi="Times New Roman" w:cs="Times New Roman"/>
          <w:color w:val="000000" w:themeColor="text1"/>
          <w:kern w:val="0"/>
          <w:szCs w:val="24"/>
        </w:rPr>
        <w:t>=</w:t>
      </w:r>
      <w:r w:rsidR="00D61868">
        <w:rPr>
          <w:rFonts w:ascii="Times New Roman" w:hAnsi="Times New Roman" w:cs="Times New Roman"/>
          <w:color w:val="000000" w:themeColor="text1"/>
          <w:kern w:val="0"/>
          <w:szCs w:val="24"/>
        </w:rPr>
        <w:t xml:space="preserve"> </w:t>
      </w:r>
      <w:r w:rsidR="005B0D0D" w:rsidRPr="00A57CC1">
        <w:rPr>
          <w:rFonts w:ascii="Times New Roman" w:hAnsi="Times New Roman" w:cs="Times New Roman"/>
          <w:color w:val="000000" w:themeColor="text1"/>
          <w:kern w:val="0"/>
          <w:szCs w:val="24"/>
        </w:rPr>
        <w:t>10</w:t>
      </w:r>
      <w:r w:rsidRPr="00A57CC1">
        <w:rPr>
          <w:rFonts w:ascii="Times New Roman" w:hAnsi="Times New Roman" w:cs="Times New Roman"/>
          <w:color w:val="000000" w:themeColor="text1"/>
          <w:kern w:val="0"/>
          <w:szCs w:val="24"/>
        </w:rPr>
        <w:t>.</w:t>
      </w:r>
      <w:r w:rsidR="00550DB7" w:rsidRPr="00A57CC1">
        <w:rPr>
          <w:rFonts w:ascii="Times New Roman" w:hAnsi="Times New Roman" w:cs="Times New Roman"/>
          <w:color w:val="000000" w:themeColor="text1"/>
          <w:kern w:val="0"/>
          <w:szCs w:val="24"/>
        </w:rPr>
        <w:t>14</w:t>
      </w:r>
      <w:r w:rsidR="00925AC4" w:rsidRPr="00A57CC1">
        <w:rPr>
          <w:rFonts w:ascii="Times New Roman" w:hAnsi="Times New Roman" w:cs="Times New Roman"/>
          <w:color w:val="000000" w:themeColor="text1"/>
          <w:kern w:val="0"/>
          <w:szCs w:val="24"/>
        </w:rPr>
        <w:t xml:space="preserve"> </w:t>
      </w:r>
      <w:r w:rsidR="00076844" w:rsidRPr="00A57CC1">
        <w:rPr>
          <w:rFonts w:ascii="Times New Roman" w:hAnsi="Times New Roman" w:cs="Times New Roman"/>
          <w:color w:val="000000" w:themeColor="text1"/>
          <w:kern w:val="0"/>
          <w:szCs w:val="24"/>
        </w:rPr>
        <w:t>[</w:t>
      </w:r>
      <w:r w:rsidR="00925AC4" w:rsidRPr="00A57CC1">
        <w:rPr>
          <w:rFonts w:ascii="Times New Roman" w:hAnsi="Times New Roman" w:cs="Times New Roman"/>
          <w:color w:val="000000" w:themeColor="text1"/>
          <w:kern w:val="0"/>
          <w:szCs w:val="24"/>
        </w:rPr>
        <w:t>95%CIs: 3.86 to 26.62</w:t>
      </w:r>
      <w:r w:rsidR="00076844" w:rsidRPr="00A57CC1">
        <w:rPr>
          <w:rFonts w:ascii="Times New Roman" w:hAnsi="Times New Roman" w:cs="Times New Roman"/>
          <w:color w:val="000000" w:themeColor="text1"/>
          <w:kern w:val="0"/>
          <w:szCs w:val="24"/>
        </w:rPr>
        <w:t>]</w:t>
      </w:r>
      <w:r w:rsidRPr="00A57CC1">
        <w:rPr>
          <w:rFonts w:ascii="Times New Roman" w:hAnsi="Times New Roman" w:cs="Times New Roman"/>
          <w:color w:val="000000" w:themeColor="text1"/>
          <w:kern w:val="0"/>
          <w:szCs w:val="24"/>
        </w:rPr>
        <w:t xml:space="preserve">, </w:t>
      </w:r>
      <w:r w:rsidR="00C82391" w:rsidRPr="00A57CC1">
        <w:rPr>
          <w:rFonts w:ascii="Times New Roman" w:hAnsi="Times New Roman" w:cs="Times New Roman"/>
          <w:color w:val="000000" w:themeColor="text1"/>
          <w:kern w:val="0"/>
          <w:szCs w:val="24"/>
        </w:rPr>
        <w:t>respectively</w:t>
      </w:r>
      <w:r w:rsidR="005B6039">
        <w:rPr>
          <w:rFonts w:ascii="Times New Roman" w:hAnsi="Times New Roman" w:cs="Times New Roman"/>
          <w:color w:val="000000" w:themeColor="text1"/>
          <w:kern w:val="0"/>
          <w:szCs w:val="24"/>
        </w:rPr>
        <w:t xml:space="preserve">, </w:t>
      </w:r>
      <w:r w:rsidR="00341B96">
        <w:rPr>
          <w:rFonts w:ascii="Times New Roman" w:hAnsi="Times New Roman" w:cs="Times New Roman"/>
          <w:color w:val="000000" w:themeColor="text1"/>
          <w:kern w:val="0"/>
          <w:szCs w:val="24"/>
        </w:rPr>
        <w:t>e</w:t>
      </w:r>
      <w:r w:rsidR="005B6039">
        <w:rPr>
          <w:rFonts w:ascii="Times New Roman" w:hAnsi="Times New Roman" w:cs="Times New Roman"/>
          <w:color w:val="000000" w:themeColor="text1"/>
          <w:kern w:val="0"/>
          <w:szCs w:val="24"/>
        </w:rPr>
        <w:t>Figure 3A</w:t>
      </w:r>
      <w:r w:rsidRPr="00A57CC1">
        <w:rPr>
          <w:rFonts w:ascii="Times New Roman" w:hAnsi="Times New Roman" w:cs="Times New Roman"/>
          <w:color w:val="000000" w:themeColor="text1"/>
          <w:kern w:val="0"/>
          <w:szCs w:val="24"/>
        </w:rPr>
        <w:t xml:space="preserve">). </w:t>
      </w:r>
      <w:r w:rsidR="00C82391" w:rsidRPr="00A57CC1">
        <w:rPr>
          <w:rFonts w:ascii="Times New Roman" w:hAnsi="Times New Roman" w:cs="Times New Roman"/>
          <w:color w:val="000000" w:themeColor="text1"/>
          <w:kern w:val="0"/>
          <w:szCs w:val="24"/>
        </w:rPr>
        <w:t>Moreover</w:t>
      </w:r>
      <w:r w:rsidRPr="00A57CC1">
        <w:rPr>
          <w:rFonts w:ascii="Times New Roman" w:hAnsi="Times New Roman" w:cs="Times New Roman"/>
          <w:color w:val="000000" w:themeColor="text1"/>
          <w:kern w:val="0"/>
          <w:szCs w:val="24"/>
        </w:rPr>
        <w:t xml:space="preserve">, </w:t>
      </w:r>
      <w:r w:rsidR="00BC4BFB">
        <w:rPr>
          <w:rFonts w:ascii="Times New Roman" w:hAnsi="Times New Roman" w:cs="Times New Roman"/>
          <w:color w:val="000000" w:themeColor="text1"/>
          <w:kern w:val="0"/>
          <w:szCs w:val="24"/>
        </w:rPr>
        <w:t xml:space="preserve">the </w:t>
      </w:r>
      <w:r w:rsidRPr="00A57CC1">
        <w:rPr>
          <w:rFonts w:ascii="Times New Roman" w:hAnsi="Times New Roman" w:cs="Times New Roman"/>
          <w:color w:val="000000" w:themeColor="text1"/>
          <w:kern w:val="0"/>
          <w:szCs w:val="24"/>
        </w:rPr>
        <w:t>response rate</w:t>
      </w:r>
      <w:r w:rsidR="00101F35" w:rsidRPr="00A57CC1">
        <w:rPr>
          <w:rFonts w:ascii="Times New Roman" w:hAnsi="Times New Roman" w:cs="Times New Roman"/>
          <w:color w:val="000000" w:themeColor="text1"/>
          <w:kern w:val="0"/>
          <w:szCs w:val="24"/>
        </w:rPr>
        <w:t>s</w:t>
      </w:r>
      <w:r w:rsidRPr="00A57CC1">
        <w:rPr>
          <w:rFonts w:ascii="Times New Roman" w:hAnsi="Times New Roman" w:cs="Times New Roman"/>
          <w:color w:val="000000" w:themeColor="text1"/>
          <w:kern w:val="0"/>
          <w:szCs w:val="24"/>
        </w:rPr>
        <w:t xml:space="preserve"> </w:t>
      </w:r>
      <w:r w:rsidR="00EE1BAB" w:rsidRPr="00A57CC1">
        <w:rPr>
          <w:rFonts w:ascii="Times New Roman" w:hAnsi="Times New Roman" w:cs="Times New Roman"/>
          <w:color w:val="000000" w:themeColor="text1"/>
          <w:kern w:val="0"/>
          <w:szCs w:val="24"/>
        </w:rPr>
        <w:t>for</w:t>
      </w:r>
      <w:r w:rsidR="00BC4BFB">
        <w:rPr>
          <w:rFonts w:ascii="Times New Roman" w:hAnsi="Times New Roman" w:cs="Times New Roman"/>
          <w:color w:val="000000" w:themeColor="text1"/>
          <w:kern w:val="0"/>
          <w:szCs w:val="24"/>
        </w:rPr>
        <w:t xml:space="preserve"> the</w:t>
      </w:r>
      <w:r w:rsidR="00EE1BAB" w:rsidRPr="00A57CC1">
        <w:rPr>
          <w:rFonts w:ascii="Times New Roman" w:hAnsi="Times New Roman" w:cs="Times New Roman"/>
          <w:color w:val="000000" w:themeColor="text1"/>
          <w:kern w:val="0"/>
          <w:szCs w:val="24"/>
        </w:rPr>
        <w:t xml:space="preserve"> </w:t>
      </w:r>
      <w:r w:rsidR="005B0D0D" w:rsidRPr="00A57CC1">
        <w:rPr>
          <w:rFonts w:ascii="Times New Roman" w:hAnsi="Times New Roman" w:cs="Times New Roman"/>
          <w:color w:val="000000" w:themeColor="text1"/>
          <w:kern w:val="0"/>
          <w:szCs w:val="24"/>
        </w:rPr>
        <w:t>chlorpromazine</w:t>
      </w:r>
      <w:r w:rsidR="00EE1BAB" w:rsidRPr="00A57CC1">
        <w:rPr>
          <w:rFonts w:ascii="Times New Roman" w:hAnsi="Times New Roman" w:cs="Times New Roman"/>
          <w:color w:val="000000" w:themeColor="text1"/>
          <w:kern w:val="0"/>
          <w:szCs w:val="24"/>
        </w:rPr>
        <w:t xml:space="preserve"> </w:t>
      </w:r>
      <w:r w:rsidR="00550DB7" w:rsidRPr="00A57CC1">
        <w:rPr>
          <w:rFonts w:ascii="Times New Roman" w:hAnsi="Times New Roman" w:cs="Times New Roman"/>
          <w:color w:val="000000" w:themeColor="text1"/>
          <w:kern w:val="0"/>
          <w:szCs w:val="24"/>
        </w:rPr>
        <w:t xml:space="preserve">and </w:t>
      </w:r>
      <w:r w:rsidR="005B0D0D" w:rsidRPr="00A57CC1">
        <w:rPr>
          <w:rFonts w:ascii="Times New Roman" w:hAnsi="Times New Roman" w:cs="Times New Roman"/>
          <w:color w:val="000000" w:themeColor="text1"/>
          <w:kern w:val="0"/>
          <w:szCs w:val="24"/>
        </w:rPr>
        <w:t>haloperidol</w:t>
      </w:r>
      <w:r w:rsidRPr="00A57CC1">
        <w:rPr>
          <w:rFonts w:ascii="Times New Roman" w:hAnsi="Times New Roman" w:cs="Times New Roman"/>
          <w:color w:val="000000" w:themeColor="text1"/>
          <w:kern w:val="0"/>
          <w:szCs w:val="24"/>
        </w:rPr>
        <w:t xml:space="preserve"> groups </w:t>
      </w:r>
      <w:r w:rsidR="00EE1BAB" w:rsidRPr="00A57CC1">
        <w:rPr>
          <w:rFonts w:ascii="Times New Roman" w:hAnsi="Times New Roman" w:cs="Times New Roman"/>
          <w:color w:val="000000" w:themeColor="text1"/>
          <w:kern w:val="0"/>
          <w:szCs w:val="24"/>
        </w:rPr>
        <w:t xml:space="preserve">were </w:t>
      </w:r>
      <w:r w:rsidRPr="00A57CC1">
        <w:rPr>
          <w:rFonts w:ascii="Times New Roman" w:hAnsi="Times New Roman" w:cs="Times New Roman"/>
          <w:color w:val="000000" w:themeColor="text1"/>
          <w:kern w:val="0"/>
          <w:szCs w:val="24"/>
        </w:rPr>
        <w:t xml:space="preserve">significantly </w:t>
      </w:r>
      <w:r w:rsidR="00EE1BAB" w:rsidRPr="00A57CC1">
        <w:rPr>
          <w:rFonts w:ascii="Times New Roman" w:hAnsi="Times New Roman" w:cs="Times New Roman"/>
          <w:color w:val="000000" w:themeColor="text1"/>
          <w:kern w:val="0"/>
          <w:szCs w:val="24"/>
        </w:rPr>
        <w:t>superior</w:t>
      </w:r>
      <w:r w:rsidRPr="00A57CC1">
        <w:rPr>
          <w:rFonts w:ascii="Times New Roman" w:hAnsi="Times New Roman" w:cs="Times New Roman"/>
          <w:color w:val="000000" w:themeColor="text1"/>
          <w:kern w:val="0"/>
          <w:szCs w:val="24"/>
        </w:rPr>
        <w:t xml:space="preserve"> </w:t>
      </w:r>
      <w:r w:rsidR="00BC4BFB">
        <w:rPr>
          <w:rFonts w:ascii="Times New Roman" w:hAnsi="Times New Roman" w:cs="Times New Roman"/>
          <w:color w:val="000000" w:themeColor="text1"/>
          <w:kern w:val="0"/>
          <w:szCs w:val="24"/>
        </w:rPr>
        <w:t>to</w:t>
      </w:r>
      <w:r w:rsidR="00BC4BFB" w:rsidRPr="00A57CC1">
        <w:rPr>
          <w:rFonts w:ascii="Times New Roman" w:hAnsi="Times New Roman" w:cs="Times New Roman"/>
          <w:color w:val="000000" w:themeColor="text1"/>
          <w:kern w:val="0"/>
          <w:szCs w:val="24"/>
        </w:rPr>
        <w:t xml:space="preserve"> </w:t>
      </w:r>
      <w:r w:rsidR="00BC4BFB">
        <w:rPr>
          <w:rFonts w:ascii="Times New Roman" w:hAnsi="Times New Roman" w:cs="Times New Roman"/>
          <w:color w:val="000000" w:themeColor="text1"/>
          <w:kern w:val="0"/>
          <w:szCs w:val="24"/>
        </w:rPr>
        <w:t>that of the</w:t>
      </w:r>
      <w:r w:rsidR="00BC4BFB" w:rsidRPr="00A57CC1">
        <w:rPr>
          <w:rFonts w:ascii="Times New Roman" w:hAnsi="Times New Roman" w:cs="Times New Roman"/>
          <w:color w:val="000000" w:themeColor="text1"/>
          <w:kern w:val="0"/>
          <w:szCs w:val="24"/>
        </w:rPr>
        <w:t xml:space="preserve"> </w:t>
      </w:r>
      <w:r w:rsidR="005B0D0D" w:rsidRPr="00A57CC1">
        <w:rPr>
          <w:rFonts w:ascii="Times New Roman" w:hAnsi="Times New Roman" w:cs="Times New Roman"/>
          <w:color w:val="000000" w:themeColor="text1"/>
          <w:kern w:val="0"/>
          <w:szCs w:val="24"/>
        </w:rPr>
        <w:t xml:space="preserve">dexmedetomidine </w:t>
      </w:r>
      <w:r w:rsidRPr="00A57CC1">
        <w:rPr>
          <w:rFonts w:ascii="Times New Roman" w:hAnsi="Times New Roman" w:cs="Times New Roman"/>
          <w:color w:val="000000" w:themeColor="text1"/>
          <w:kern w:val="0"/>
          <w:szCs w:val="24"/>
        </w:rPr>
        <w:t>group (</w:t>
      </w:r>
      <w:r w:rsidR="00341B96">
        <w:rPr>
          <w:rFonts w:ascii="Times New Roman" w:hAnsi="Times New Roman" w:cs="Times New Roman"/>
          <w:color w:val="000000" w:themeColor="text1"/>
          <w:kern w:val="0"/>
          <w:szCs w:val="24"/>
        </w:rPr>
        <w:t>e</w:t>
      </w:r>
      <w:r w:rsidR="00BC4BFB">
        <w:rPr>
          <w:rFonts w:ascii="Times New Roman" w:hAnsi="Times New Roman" w:cs="Times New Roman"/>
          <w:color w:val="000000" w:themeColor="text1"/>
          <w:kern w:val="0"/>
          <w:szCs w:val="24"/>
        </w:rPr>
        <w:t>T</w:t>
      </w:r>
      <w:r w:rsidRPr="00A57CC1">
        <w:rPr>
          <w:rFonts w:ascii="Times New Roman" w:hAnsi="Times New Roman" w:cs="Times New Roman"/>
          <w:color w:val="000000" w:themeColor="text1"/>
          <w:kern w:val="0"/>
          <w:szCs w:val="24"/>
        </w:rPr>
        <w:t xml:space="preserve">able </w:t>
      </w:r>
      <w:r w:rsidR="000915AA" w:rsidRPr="00A57CC1">
        <w:rPr>
          <w:rFonts w:ascii="Times New Roman" w:hAnsi="Times New Roman" w:cs="Times New Roman"/>
          <w:color w:val="000000" w:themeColor="text1"/>
          <w:kern w:val="0"/>
          <w:szCs w:val="24"/>
        </w:rPr>
        <w:t>5A</w:t>
      </w:r>
      <w:r w:rsidR="00EE1BAB" w:rsidRPr="00A57CC1">
        <w:rPr>
          <w:rFonts w:ascii="Times New Roman" w:hAnsi="Times New Roman" w:cs="Times New Roman"/>
          <w:color w:val="000000" w:themeColor="text1"/>
          <w:kern w:val="0"/>
          <w:szCs w:val="24"/>
        </w:rPr>
        <w:t>, available online</w:t>
      </w:r>
      <w:r w:rsidRPr="00A57CC1">
        <w:rPr>
          <w:rFonts w:ascii="Times New Roman" w:hAnsi="Times New Roman" w:cs="Times New Roman"/>
          <w:color w:val="000000" w:themeColor="text1"/>
          <w:kern w:val="0"/>
          <w:szCs w:val="24"/>
        </w:rPr>
        <w:t>).</w:t>
      </w:r>
      <w:r w:rsidR="00D01F01" w:rsidRPr="00A57CC1">
        <w:rPr>
          <w:rFonts w:ascii="Times New Roman" w:hAnsi="Times New Roman" w:cs="Times New Roman"/>
          <w:color w:val="000000" w:themeColor="text1"/>
          <w:kern w:val="0"/>
          <w:szCs w:val="24"/>
        </w:rPr>
        <w:t xml:space="preserve"> </w:t>
      </w:r>
      <w:r w:rsidR="00EE1BAB" w:rsidRPr="00A57CC1">
        <w:rPr>
          <w:rFonts w:ascii="Times New Roman" w:hAnsi="Times New Roman" w:cs="Times New Roman"/>
          <w:color w:val="000000" w:themeColor="text1"/>
          <w:kern w:val="0"/>
          <w:szCs w:val="24"/>
        </w:rPr>
        <w:t>Finally</w:t>
      </w:r>
      <w:r w:rsidRPr="00A57CC1">
        <w:rPr>
          <w:rFonts w:ascii="Times New Roman" w:hAnsi="Times New Roman" w:cs="Times New Roman"/>
          <w:color w:val="000000" w:themeColor="text1"/>
          <w:kern w:val="0"/>
          <w:szCs w:val="24"/>
        </w:rPr>
        <w:t xml:space="preserve">, </w:t>
      </w:r>
      <w:r w:rsidR="005B0D0D" w:rsidRPr="00A57CC1">
        <w:rPr>
          <w:rFonts w:ascii="Times New Roman" w:hAnsi="Times New Roman" w:cs="Times New Roman"/>
          <w:color w:val="000000" w:themeColor="text1"/>
          <w:kern w:val="0"/>
          <w:szCs w:val="24"/>
        </w:rPr>
        <w:t>chlorpromazine</w:t>
      </w:r>
      <w:r w:rsidRPr="00A57CC1">
        <w:rPr>
          <w:rFonts w:ascii="Times New Roman" w:hAnsi="Times New Roman" w:cs="Times New Roman"/>
          <w:color w:val="000000" w:themeColor="text1"/>
          <w:kern w:val="0"/>
          <w:szCs w:val="24"/>
        </w:rPr>
        <w:t xml:space="preserve"> </w:t>
      </w:r>
      <w:r w:rsidR="00EE1BAB" w:rsidRPr="00A57CC1">
        <w:rPr>
          <w:rFonts w:ascii="Times New Roman" w:hAnsi="Times New Roman" w:cs="Times New Roman"/>
          <w:color w:val="000000" w:themeColor="text1"/>
          <w:kern w:val="0"/>
          <w:szCs w:val="24"/>
        </w:rPr>
        <w:t xml:space="preserve">exhibited </w:t>
      </w:r>
      <w:r w:rsidRPr="00A57CC1">
        <w:rPr>
          <w:rFonts w:ascii="Times New Roman" w:hAnsi="Times New Roman" w:cs="Times New Roman"/>
          <w:color w:val="000000" w:themeColor="text1"/>
          <w:kern w:val="0"/>
          <w:szCs w:val="24"/>
        </w:rPr>
        <w:t>the best response rate</w:t>
      </w:r>
      <w:r w:rsidR="005B0D0D" w:rsidRPr="00A57CC1">
        <w:rPr>
          <w:rFonts w:ascii="Times New Roman" w:hAnsi="Times New Roman" w:cs="Times New Roman"/>
          <w:color w:val="000000" w:themeColor="text1"/>
          <w:kern w:val="0"/>
          <w:szCs w:val="24"/>
        </w:rPr>
        <w:t xml:space="preserve"> </w:t>
      </w:r>
      <w:r w:rsidR="00EE1BAB" w:rsidRPr="00A57CC1">
        <w:rPr>
          <w:rFonts w:ascii="Times New Roman" w:hAnsi="Times New Roman" w:cs="Times New Roman"/>
          <w:color w:val="000000" w:themeColor="text1"/>
          <w:kern w:val="0"/>
          <w:szCs w:val="24"/>
        </w:rPr>
        <w:t>when trials that did not use</w:t>
      </w:r>
      <w:r w:rsidR="005B0D0D" w:rsidRPr="00A57CC1">
        <w:rPr>
          <w:rFonts w:ascii="Times New Roman" w:hAnsi="Times New Roman" w:cs="Times New Roman"/>
          <w:color w:val="000000" w:themeColor="text1"/>
          <w:kern w:val="0"/>
          <w:szCs w:val="24"/>
        </w:rPr>
        <w:t xml:space="preserve"> rescue medication</w:t>
      </w:r>
      <w:r w:rsidR="00EE1BAB" w:rsidRPr="00A57CC1">
        <w:rPr>
          <w:rFonts w:ascii="Times New Roman" w:hAnsi="Times New Roman" w:cs="Times New Roman"/>
          <w:color w:val="000000" w:themeColor="text1"/>
          <w:kern w:val="0"/>
          <w:szCs w:val="24"/>
        </w:rPr>
        <w:t>s were considered</w:t>
      </w:r>
      <w:r w:rsidRPr="00A57CC1">
        <w:rPr>
          <w:rFonts w:ascii="Times New Roman" w:hAnsi="Times New Roman" w:cs="Times New Roman"/>
          <w:color w:val="000000" w:themeColor="text1"/>
          <w:kern w:val="0"/>
          <w:szCs w:val="24"/>
        </w:rPr>
        <w:t xml:space="preserve"> (</w:t>
      </w:r>
      <w:r w:rsidR="00341B96">
        <w:rPr>
          <w:rFonts w:ascii="Times New Roman" w:hAnsi="Times New Roman" w:cs="Times New Roman"/>
          <w:color w:val="000000" w:themeColor="text1"/>
          <w:kern w:val="0"/>
          <w:szCs w:val="24"/>
        </w:rPr>
        <w:t>e</w:t>
      </w:r>
      <w:r w:rsidR="00BC4BFB">
        <w:rPr>
          <w:rFonts w:ascii="Times New Roman" w:hAnsi="Times New Roman" w:cs="Times New Roman"/>
          <w:color w:val="000000" w:themeColor="text1"/>
          <w:kern w:val="0"/>
          <w:szCs w:val="24"/>
        </w:rPr>
        <w:t>T</w:t>
      </w:r>
      <w:r w:rsidRPr="00A57CC1">
        <w:rPr>
          <w:rFonts w:ascii="Times New Roman" w:hAnsi="Times New Roman" w:cs="Times New Roman"/>
          <w:color w:val="000000" w:themeColor="text1"/>
          <w:kern w:val="0"/>
          <w:szCs w:val="24"/>
        </w:rPr>
        <w:t xml:space="preserve">able </w:t>
      </w:r>
      <w:r w:rsidR="000915AA" w:rsidRPr="00A57CC1">
        <w:rPr>
          <w:rFonts w:ascii="Times New Roman" w:hAnsi="Times New Roman" w:cs="Times New Roman"/>
          <w:color w:val="000000" w:themeColor="text1"/>
          <w:kern w:val="0"/>
          <w:szCs w:val="24"/>
        </w:rPr>
        <w:t>4B</w:t>
      </w:r>
      <w:r w:rsidR="00EE1BAB" w:rsidRPr="00A57CC1">
        <w:rPr>
          <w:rFonts w:ascii="Times New Roman" w:hAnsi="Times New Roman" w:cs="Times New Roman"/>
          <w:color w:val="000000" w:themeColor="text1"/>
          <w:kern w:val="0"/>
          <w:szCs w:val="24"/>
        </w:rPr>
        <w:t>, available online</w:t>
      </w:r>
      <w:r w:rsidRPr="00A57CC1">
        <w:rPr>
          <w:rFonts w:ascii="Times New Roman" w:hAnsi="Times New Roman" w:cs="Times New Roman"/>
          <w:color w:val="000000" w:themeColor="text1"/>
          <w:kern w:val="0"/>
          <w:szCs w:val="24"/>
        </w:rPr>
        <w:t>).</w:t>
      </w:r>
    </w:p>
    <w:p w14:paraId="05E58B32" w14:textId="77777777" w:rsidR="007F3B4F" w:rsidRDefault="007F3B4F" w:rsidP="00581715">
      <w:pPr>
        <w:autoSpaceDE w:val="0"/>
        <w:autoSpaceDN w:val="0"/>
        <w:adjustRightInd w:val="0"/>
        <w:spacing w:before="100" w:beforeAutospacing="1" w:after="100" w:afterAutospacing="1" w:line="360" w:lineRule="auto"/>
        <w:rPr>
          <w:rFonts w:ascii="Times New Roman" w:eastAsia="ScalaLancetPro" w:hAnsi="Times New Roman" w:cs="Times New Roman"/>
          <w:b/>
          <w:color w:val="000000" w:themeColor="text1"/>
          <w:kern w:val="0"/>
          <w:szCs w:val="24"/>
        </w:rPr>
      </w:pPr>
    </w:p>
    <w:p w14:paraId="75D35757" w14:textId="3BD4A19A" w:rsidR="008129FF" w:rsidRPr="00A57CC1" w:rsidRDefault="0016356A" w:rsidP="00581715">
      <w:pPr>
        <w:autoSpaceDE w:val="0"/>
        <w:autoSpaceDN w:val="0"/>
        <w:adjustRightInd w:val="0"/>
        <w:spacing w:before="100" w:beforeAutospacing="1" w:after="100" w:afterAutospacing="1" w:line="360" w:lineRule="auto"/>
        <w:rPr>
          <w:rFonts w:ascii="Times New Roman" w:eastAsia="ScalaLancetPro" w:hAnsi="Times New Roman" w:cs="Times New Roman"/>
          <w:b/>
          <w:color w:val="000000" w:themeColor="text1"/>
          <w:kern w:val="0"/>
          <w:szCs w:val="24"/>
        </w:rPr>
      </w:pPr>
      <w:r>
        <w:rPr>
          <w:rFonts w:ascii="Times New Roman" w:eastAsia="ScalaLancetPro" w:hAnsi="Times New Roman" w:cs="Times New Roman"/>
          <w:b/>
          <w:color w:val="000000" w:themeColor="text1"/>
          <w:kern w:val="0"/>
          <w:szCs w:val="24"/>
        </w:rPr>
        <w:lastRenderedPageBreak/>
        <w:t>Association between individual</w:t>
      </w:r>
      <w:r w:rsidR="00EE1BAB" w:rsidRPr="00A57CC1">
        <w:rPr>
          <w:rFonts w:ascii="Times New Roman" w:eastAsia="ScalaLancetPro" w:hAnsi="Times New Roman" w:cs="Times New Roman"/>
          <w:b/>
          <w:color w:val="000000" w:themeColor="text1"/>
          <w:kern w:val="0"/>
          <w:szCs w:val="24"/>
        </w:rPr>
        <w:t xml:space="preserve"> therapeutic interventions for delirium </w:t>
      </w:r>
      <w:r>
        <w:rPr>
          <w:rFonts w:ascii="Times New Roman" w:eastAsia="ScalaLancetPro" w:hAnsi="Times New Roman" w:cs="Times New Roman"/>
          <w:b/>
          <w:color w:val="000000" w:themeColor="text1"/>
          <w:kern w:val="0"/>
          <w:szCs w:val="24"/>
        </w:rPr>
        <w:t>and</w:t>
      </w:r>
      <w:r w:rsidR="008129FF" w:rsidRPr="00A57CC1">
        <w:rPr>
          <w:rFonts w:ascii="Times New Roman" w:eastAsia="ScalaLancetPro" w:hAnsi="Times New Roman" w:cs="Times New Roman"/>
          <w:b/>
          <w:color w:val="000000" w:themeColor="text1"/>
          <w:kern w:val="0"/>
          <w:szCs w:val="24"/>
        </w:rPr>
        <w:t xml:space="preserve"> </w:t>
      </w:r>
      <w:r w:rsidR="00E73946" w:rsidRPr="00A57CC1">
        <w:rPr>
          <w:rFonts w:ascii="Times New Roman" w:eastAsia="ScalaLancetPro" w:hAnsi="Times New Roman" w:cs="Times New Roman"/>
          <w:b/>
          <w:color w:val="000000" w:themeColor="text1"/>
          <w:kern w:val="0"/>
          <w:szCs w:val="24"/>
        </w:rPr>
        <w:t xml:space="preserve">all-cause </w:t>
      </w:r>
      <w:r w:rsidR="008129FF" w:rsidRPr="00A57CC1">
        <w:rPr>
          <w:rFonts w:ascii="Times New Roman" w:eastAsia="ScalaLancetPro" w:hAnsi="Times New Roman" w:cs="Times New Roman"/>
          <w:b/>
          <w:color w:val="000000" w:themeColor="text1"/>
          <w:kern w:val="0"/>
          <w:szCs w:val="24"/>
        </w:rPr>
        <w:t xml:space="preserve">mortality </w:t>
      </w:r>
    </w:p>
    <w:p w14:paraId="42D9B9B0" w14:textId="26F22AC1" w:rsidR="005E7E4E" w:rsidRPr="00A57CC1" w:rsidRDefault="00EE1BAB" w:rsidP="007F3B4F">
      <w:pPr>
        <w:autoSpaceDE w:val="0"/>
        <w:autoSpaceDN w:val="0"/>
        <w:adjustRightInd w:val="0"/>
        <w:spacing w:before="100" w:beforeAutospacing="1" w:after="100" w:afterAutospacing="1" w:line="360" w:lineRule="auto"/>
        <w:ind w:firstLine="426"/>
        <w:rPr>
          <w:rFonts w:ascii="Times New Roman" w:hAnsi="Times New Roman" w:cs="Times New Roman"/>
          <w:color w:val="000000" w:themeColor="text1"/>
          <w:kern w:val="0"/>
          <w:szCs w:val="24"/>
        </w:rPr>
      </w:pPr>
      <w:r w:rsidRPr="00A57CC1">
        <w:rPr>
          <w:rFonts w:ascii="Times New Roman" w:hAnsi="Times New Roman" w:cs="Times New Roman"/>
          <w:color w:val="000000" w:themeColor="text1"/>
          <w:kern w:val="0"/>
          <w:szCs w:val="24"/>
        </w:rPr>
        <w:t>Ten eligible</w:t>
      </w:r>
      <w:r w:rsidR="00096266" w:rsidRPr="00A57CC1">
        <w:rPr>
          <w:rFonts w:ascii="Times New Roman" w:hAnsi="Times New Roman" w:cs="Times New Roman"/>
          <w:color w:val="000000" w:themeColor="text1"/>
          <w:kern w:val="0"/>
          <w:szCs w:val="24"/>
        </w:rPr>
        <w:t xml:space="preserve"> </w:t>
      </w:r>
      <w:r w:rsidR="008129FF" w:rsidRPr="00A57CC1">
        <w:rPr>
          <w:rFonts w:ascii="Times New Roman" w:hAnsi="Times New Roman" w:cs="Times New Roman"/>
          <w:color w:val="000000" w:themeColor="text1"/>
          <w:kern w:val="0"/>
          <w:szCs w:val="24"/>
        </w:rPr>
        <w:t xml:space="preserve">articles </w:t>
      </w:r>
      <w:r w:rsidRPr="00A57CC1">
        <w:rPr>
          <w:rFonts w:ascii="Times New Roman" w:hAnsi="Times New Roman" w:cs="Times New Roman"/>
          <w:color w:val="000000" w:themeColor="text1"/>
          <w:kern w:val="0"/>
          <w:szCs w:val="24"/>
        </w:rPr>
        <w:t>provided data relative to</w:t>
      </w:r>
      <w:r w:rsidR="008129FF" w:rsidRPr="00A57CC1">
        <w:rPr>
          <w:rFonts w:ascii="Times New Roman" w:hAnsi="Times New Roman" w:cs="Times New Roman"/>
          <w:color w:val="000000" w:themeColor="text1"/>
          <w:kern w:val="0"/>
          <w:szCs w:val="24"/>
        </w:rPr>
        <w:t xml:space="preserve"> </w:t>
      </w:r>
      <w:r w:rsidR="00E73946" w:rsidRPr="00A57CC1">
        <w:rPr>
          <w:rFonts w:ascii="Times New Roman" w:hAnsi="Times New Roman" w:cs="Times New Roman"/>
          <w:color w:val="000000" w:themeColor="text1"/>
          <w:szCs w:val="24"/>
        </w:rPr>
        <w:t>all-cause</w:t>
      </w:r>
      <w:r w:rsidR="00E73946" w:rsidRPr="00A57CC1">
        <w:rPr>
          <w:rFonts w:ascii="Times New Roman" w:hAnsi="Times New Roman" w:cs="Times New Roman"/>
          <w:color w:val="000000" w:themeColor="text1"/>
          <w:kern w:val="0"/>
          <w:szCs w:val="24"/>
        </w:rPr>
        <w:t xml:space="preserve"> </w:t>
      </w:r>
      <w:r w:rsidR="008129FF" w:rsidRPr="00A57CC1">
        <w:rPr>
          <w:rFonts w:ascii="Times New Roman" w:hAnsi="Times New Roman" w:cs="Times New Roman"/>
          <w:color w:val="000000" w:themeColor="text1"/>
          <w:kern w:val="0"/>
          <w:szCs w:val="24"/>
        </w:rPr>
        <w:t>mortality rate</w:t>
      </w:r>
      <w:r w:rsidRPr="00A57CC1">
        <w:rPr>
          <w:rFonts w:ascii="Times New Roman" w:hAnsi="Times New Roman" w:cs="Times New Roman"/>
          <w:color w:val="000000" w:themeColor="text1"/>
          <w:kern w:val="0"/>
          <w:szCs w:val="24"/>
        </w:rPr>
        <w:t>s</w:t>
      </w:r>
      <w:r w:rsidR="008129FF" w:rsidRPr="00A57CC1">
        <w:rPr>
          <w:rFonts w:ascii="Times New Roman" w:hAnsi="Times New Roman" w:cs="Times New Roman"/>
          <w:color w:val="000000" w:themeColor="text1"/>
          <w:kern w:val="0"/>
          <w:szCs w:val="24"/>
        </w:rPr>
        <w:t xml:space="preserve"> </w:t>
      </w:r>
      <w:r w:rsidRPr="00A57CC1">
        <w:rPr>
          <w:rFonts w:ascii="Times New Roman" w:hAnsi="Times New Roman" w:cs="Times New Roman"/>
          <w:color w:val="000000" w:themeColor="text1"/>
          <w:kern w:val="0"/>
          <w:szCs w:val="24"/>
        </w:rPr>
        <w:t>across</w:t>
      </w:r>
      <w:r w:rsidR="008129FF" w:rsidRPr="00A57CC1">
        <w:rPr>
          <w:rFonts w:ascii="Times New Roman" w:hAnsi="Times New Roman" w:cs="Times New Roman"/>
          <w:color w:val="000000" w:themeColor="text1"/>
          <w:kern w:val="0"/>
          <w:szCs w:val="24"/>
        </w:rPr>
        <w:t xml:space="preserve"> ten treatment arms, including placebo/control, </w:t>
      </w:r>
      <w:r w:rsidR="006B624E" w:rsidRPr="00A57CC1">
        <w:rPr>
          <w:rFonts w:ascii="Times New Roman" w:hAnsi="Times New Roman" w:cs="Times New Roman"/>
          <w:color w:val="000000" w:themeColor="text1"/>
          <w:kern w:val="0"/>
          <w:szCs w:val="24"/>
        </w:rPr>
        <w:t xml:space="preserve">chlorpromazine, </w:t>
      </w:r>
      <w:r w:rsidR="008129FF" w:rsidRPr="00A57CC1">
        <w:rPr>
          <w:rFonts w:ascii="Times New Roman" w:hAnsi="Times New Roman" w:cs="Times New Roman"/>
          <w:color w:val="000000" w:themeColor="text1"/>
          <w:kern w:val="0"/>
          <w:szCs w:val="24"/>
        </w:rPr>
        <w:t>lorazepam</w:t>
      </w:r>
      <w:r w:rsidR="006B624E" w:rsidRPr="00A57CC1">
        <w:rPr>
          <w:rFonts w:ascii="Times New Roman" w:hAnsi="Times New Roman" w:cs="Times New Roman"/>
          <w:color w:val="000000" w:themeColor="text1"/>
          <w:kern w:val="0"/>
          <w:szCs w:val="24"/>
        </w:rPr>
        <w:t xml:space="preserve">, </w:t>
      </w:r>
      <w:r w:rsidR="008129FF" w:rsidRPr="00A57CC1">
        <w:rPr>
          <w:rFonts w:ascii="Times New Roman" w:hAnsi="Times New Roman" w:cs="Times New Roman"/>
          <w:color w:val="000000" w:themeColor="text1"/>
          <w:kern w:val="0"/>
          <w:szCs w:val="24"/>
        </w:rPr>
        <w:t>risperidone</w:t>
      </w:r>
      <w:r w:rsidR="006B624E" w:rsidRPr="00A57CC1">
        <w:rPr>
          <w:rFonts w:ascii="Times New Roman" w:hAnsi="Times New Roman" w:cs="Times New Roman"/>
          <w:color w:val="000000" w:themeColor="text1"/>
          <w:kern w:val="0"/>
          <w:szCs w:val="24"/>
        </w:rPr>
        <w:t xml:space="preserve">, </w:t>
      </w:r>
      <w:r w:rsidR="008129FF" w:rsidRPr="00A57CC1">
        <w:rPr>
          <w:rFonts w:ascii="Times New Roman" w:hAnsi="Times New Roman" w:cs="Times New Roman"/>
          <w:color w:val="000000" w:themeColor="text1"/>
          <w:kern w:val="0"/>
          <w:szCs w:val="24"/>
        </w:rPr>
        <w:t>quetiapine</w:t>
      </w:r>
      <w:r w:rsidR="006B624E" w:rsidRPr="00A57CC1">
        <w:rPr>
          <w:rFonts w:ascii="Times New Roman" w:hAnsi="Times New Roman" w:cs="Times New Roman"/>
          <w:color w:val="000000" w:themeColor="text1"/>
          <w:kern w:val="0"/>
          <w:szCs w:val="24"/>
        </w:rPr>
        <w:t xml:space="preserve">, </w:t>
      </w:r>
      <w:r w:rsidR="008129FF" w:rsidRPr="00A57CC1">
        <w:rPr>
          <w:rFonts w:ascii="Times New Roman" w:hAnsi="Times New Roman" w:cs="Times New Roman"/>
          <w:color w:val="000000" w:themeColor="text1"/>
          <w:kern w:val="0"/>
          <w:szCs w:val="24"/>
        </w:rPr>
        <w:t>haloperidol</w:t>
      </w:r>
      <w:r w:rsidR="006B624E" w:rsidRPr="00A57CC1">
        <w:rPr>
          <w:rFonts w:ascii="Times New Roman" w:hAnsi="Times New Roman" w:cs="Times New Roman"/>
          <w:color w:val="000000" w:themeColor="text1"/>
          <w:kern w:val="0"/>
          <w:szCs w:val="24"/>
        </w:rPr>
        <w:t xml:space="preserve">, </w:t>
      </w:r>
      <w:r w:rsidR="008129FF" w:rsidRPr="00A57CC1">
        <w:rPr>
          <w:rFonts w:ascii="Times New Roman" w:hAnsi="Times New Roman" w:cs="Times New Roman"/>
          <w:color w:val="000000" w:themeColor="text1"/>
          <w:kern w:val="0"/>
          <w:szCs w:val="24"/>
        </w:rPr>
        <w:t>haloperidol</w:t>
      </w:r>
      <w:r w:rsidR="006B624E" w:rsidRPr="00A57CC1">
        <w:rPr>
          <w:rFonts w:ascii="Times New Roman" w:hAnsi="Times New Roman" w:cs="Times New Roman"/>
          <w:color w:val="000000" w:themeColor="text1"/>
          <w:kern w:val="0"/>
          <w:szCs w:val="24"/>
        </w:rPr>
        <w:t xml:space="preserve"> </w:t>
      </w:r>
      <w:r w:rsidRPr="00A57CC1">
        <w:rPr>
          <w:rFonts w:ascii="Times New Roman" w:hAnsi="Times New Roman" w:cs="Times New Roman"/>
          <w:i/>
          <w:color w:val="000000" w:themeColor="text1"/>
          <w:kern w:val="0"/>
          <w:szCs w:val="24"/>
        </w:rPr>
        <w:t>plus</w:t>
      </w:r>
      <w:r w:rsidRPr="00A57CC1">
        <w:rPr>
          <w:rFonts w:ascii="Times New Roman" w:hAnsi="Times New Roman" w:cs="Times New Roman"/>
          <w:color w:val="000000" w:themeColor="text1"/>
          <w:kern w:val="0"/>
          <w:szCs w:val="24"/>
        </w:rPr>
        <w:t xml:space="preserve"> </w:t>
      </w:r>
      <w:r w:rsidR="008129FF" w:rsidRPr="00A57CC1">
        <w:rPr>
          <w:rFonts w:ascii="Times New Roman" w:hAnsi="Times New Roman" w:cs="Times New Roman"/>
          <w:color w:val="000000" w:themeColor="text1"/>
          <w:kern w:val="0"/>
          <w:szCs w:val="24"/>
        </w:rPr>
        <w:t>lorazepam</w:t>
      </w:r>
      <w:r w:rsidR="006B624E" w:rsidRPr="00A57CC1">
        <w:rPr>
          <w:rFonts w:ascii="Times New Roman" w:hAnsi="Times New Roman" w:cs="Times New Roman"/>
          <w:color w:val="000000" w:themeColor="text1"/>
          <w:kern w:val="0"/>
          <w:szCs w:val="24"/>
        </w:rPr>
        <w:t xml:space="preserve">, </w:t>
      </w:r>
      <w:r w:rsidR="008129FF" w:rsidRPr="00A57CC1">
        <w:rPr>
          <w:rFonts w:ascii="Times New Roman" w:hAnsi="Times New Roman" w:cs="Times New Roman"/>
          <w:color w:val="000000" w:themeColor="text1"/>
          <w:kern w:val="0"/>
          <w:szCs w:val="24"/>
        </w:rPr>
        <w:t>haloperidol</w:t>
      </w:r>
      <w:r w:rsidR="006B624E" w:rsidRPr="00A57CC1">
        <w:rPr>
          <w:rFonts w:ascii="Times New Roman" w:hAnsi="Times New Roman" w:cs="Times New Roman"/>
          <w:color w:val="000000" w:themeColor="text1"/>
          <w:kern w:val="0"/>
          <w:szCs w:val="24"/>
        </w:rPr>
        <w:t xml:space="preserve"> </w:t>
      </w:r>
      <w:r w:rsidRPr="00A57CC1">
        <w:rPr>
          <w:rFonts w:ascii="Times New Roman" w:hAnsi="Times New Roman" w:cs="Times New Roman"/>
          <w:i/>
          <w:color w:val="000000" w:themeColor="text1"/>
          <w:kern w:val="0"/>
          <w:szCs w:val="24"/>
        </w:rPr>
        <w:t>plus</w:t>
      </w:r>
      <w:r w:rsidRPr="00A57CC1">
        <w:rPr>
          <w:rFonts w:ascii="Times New Roman" w:hAnsi="Times New Roman" w:cs="Times New Roman"/>
          <w:color w:val="000000" w:themeColor="text1"/>
          <w:kern w:val="0"/>
          <w:szCs w:val="24"/>
        </w:rPr>
        <w:t xml:space="preserve"> </w:t>
      </w:r>
      <w:r w:rsidR="008129FF" w:rsidRPr="00A57CC1">
        <w:rPr>
          <w:rFonts w:ascii="Times New Roman" w:hAnsi="Times New Roman" w:cs="Times New Roman"/>
          <w:color w:val="000000" w:themeColor="text1"/>
          <w:kern w:val="0"/>
          <w:szCs w:val="24"/>
        </w:rPr>
        <w:t>rivastigmine</w:t>
      </w:r>
      <w:r w:rsidR="006B624E" w:rsidRPr="00A57CC1">
        <w:rPr>
          <w:rFonts w:ascii="Times New Roman" w:hAnsi="Times New Roman" w:cs="Times New Roman"/>
          <w:color w:val="000000" w:themeColor="text1"/>
          <w:kern w:val="0"/>
          <w:szCs w:val="24"/>
        </w:rPr>
        <w:t xml:space="preserve">, </w:t>
      </w:r>
      <w:r w:rsidR="008129FF" w:rsidRPr="00A57CC1">
        <w:rPr>
          <w:rFonts w:ascii="Times New Roman" w:hAnsi="Times New Roman" w:cs="Times New Roman"/>
          <w:color w:val="000000" w:themeColor="text1"/>
          <w:kern w:val="0"/>
          <w:szCs w:val="24"/>
        </w:rPr>
        <w:t>ziprasidone</w:t>
      </w:r>
      <w:r w:rsidR="006B624E" w:rsidRPr="00A57CC1">
        <w:rPr>
          <w:rFonts w:ascii="Times New Roman" w:hAnsi="Times New Roman" w:cs="Times New Roman"/>
          <w:color w:val="000000" w:themeColor="text1"/>
          <w:kern w:val="0"/>
          <w:szCs w:val="24"/>
        </w:rPr>
        <w:t>, and rivastigmine</w:t>
      </w:r>
      <w:r w:rsidR="00CE1CE4">
        <w:rPr>
          <w:rFonts w:ascii="Times New Roman" w:hAnsi="Times New Roman" w:cs="Times New Roman"/>
          <w:color w:val="000000" w:themeColor="text1"/>
          <w:kern w:val="0"/>
          <w:szCs w:val="24"/>
        </w:rPr>
        <w:t xml:space="preserve"> groups</w:t>
      </w:r>
      <w:r w:rsidR="006B624E" w:rsidRPr="00A57CC1">
        <w:rPr>
          <w:rFonts w:ascii="Times New Roman" w:hAnsi="Times New Roman" w:cs="Times New Roman"/>
          <w:color w:val="000000" w:themeColor="text1"/>
          <w:kern w:val="0"/>
          <w:szCs w:val="24"/>
        </w:rPr>
        <w:t xml:space="preserve"> </w:t>
      </w:r>
      <w:r w:rsidR="008129FF" w:rsidRPr="00A57CC1">
        <w:rPr>
          <w:rFonts w:ascii="Times New Roman" w:hAnsi="Times New Roman" w:cs="Times New Roman"/>
          <w:color w:val="000000" w:themeColor="text1"/>
          <w:kern w:val="0"/>
          <w:szCs w:val="24"/>
        </w:rPr>
        <w:t>(</w:t>
      </w:r>
      <w:r w:rsidR="00341B96">
        <w:rPr>
          <w:rFonts w:ascii="Times New Roman" w:hAnsi="Times New Roman" w:cs="Times New Roman"/>
          <w:color w:val="000000" w:themeColor="text1"/>
          <w:kern w:val="0"/>
          <w:szCs w:val="24"/>
        </w:rPr>
        <w:t>e</w:t>
      </w:r>
      <w:r w:rsidR="00CE1CE4">
        <w:rPr>
          <w:rFonts w:ascii="Times New Roman" w:hAnsi="Times New Roman" w:cs="Times New Roman"/>
          <w:color w:val="000000" w:themeColor="text1"/>
          <w:kern w:val="0"/>
          <w:szCs w:val="24"/>
        </w:rPr>
        <w:t>T</w:t>
      </w:r>
      <w:r w:rsidR="008129FF" w:rsidRPr="00A57CC1">
        <w:rPr>
          <w:rFonts w:ascii="Times New Roman" w:hAnsi="Times New Roman" w:cs="Times New Roman"/>
          <w:color w:val="000000" w:themeColor="text1"/>
          <w:kern w:val="0"/>
          <w:szCs w:val="24"/>
        </w:rPr>
        <w:t xml:space="preserve">able </w:t>
      </w:r>
      <w:r w:rsidR="000915AA" w:rsidRPr="00A57CC1">
        <w:rPr>
          <w:rFonts w:ascii="Times New Roman" w:hAnsi="Times New Roman" w:cs="Times New Roman"/>
          <w:color w:val="000000" w:themeColor="text1"/>
          <w:kern w:val="0"/>
          <w:szCs w:val="24"/>
        </w:rPr>
        <w:t>5</w:t>
      </w:r>
      <w:r w:rsidR="00E859F2" w:rsidRPr="00A57CC1">
        <w:rPr>
          <w:rFonts w:ascii="Times New Roman" w:hAnsi="Times New Roman" w:cs="Times New Roman"/>
          <w:color w:val="000000" w:themeColor="text1"/>
          <w:kern w:val="0"/>
          <w:szCs w:val="24"/>
        </w:rPr>
        <w:t>B</w:t>
      </w:r>
      <w:r w:rsidR="00D870B8" w:rsidRPr="00A57CC1">
        <w:rPr>
          <w:rFonts w:ascii="Times New Roman" w:hAnsi="Times New Roman" w:cs="Times New Roman"/>
          <w:color w:val="000000" w:themeColor="text1"/>
          <w:kern w:val="0"/>
          <w:szCs w:val="24"/>
        </w:rPr>
        <w:t xml:space="preserve"> and </w:t>
      </w:r>
      <w:r w:rsidR="00341B96">
        <w:rPr>
          <w:rFonts w:ascii="Times New Roman" w:hAnsi="Times New Roman" w:cs="Times New Roman"/>
          <w:color w:val="000000" w:themeColor="text1"/>
          <w:kern w:val="0"/>
          <w:szCs w:val="24"/>
        </w:rPr>
        <w:t>e</w:t>
      </w:r>
      <w:r w:rsidR="00CE1CE4">
        <w:rPr>
          <w:rFonts w:ascii="Times New Roman" w:hAnsi="Times New Roman" w:cs="Times New Roman"/>
          <w:color w:val="000000" w:themeColor="text1"/>
          <w:kern w:val="0"/>
          <w:szCs w:val="24"/>
        </w:rPr>
        <w:t>F</w:t>
      </w:r>
      <w:r w:rsidR="00D870B8" w:rsidRPr="00A57CC1">
        <w:rPr>
          <w:rFonts w:ascii="Times New Roman" w:hAnsi="Times New Roman" w:cs="Times New Roman"/>
          <w:color w:val="000000" w:themeColor="text1"/>
          <w:kern w:val="0"/>
          <w:szCs w:val="24"/>
        </w:rPr>
        <w:t xml:space="preserve">igure </w:t>
      </w:r>
      <w:r w:rsidR="00F836C8">
        <w:rPr>
          <w:rFonts w:ascii="Times New Roman" w:hAnsi="Times New Roman" w:cs="Times New Roman"/>
          <w:color w:val="000000" w:themeColor="text1"/>
          <w:kern w:val="0"/>
          <w:szCs w:val="24"/>
        </w:rPr>
        <w:t>2</w:t>
      </w:r>
      <w:r w:rsidR="00B1790F">
        <w:rPr>
          <w:rFonts w:ascii="Times New Roman" w:hAnsi="Times New Roman" w:cs="Times New Roman"/>
          <w:color w:val="000000" w:themeColor="text1"/>
          <w:kern w:val="0"/>
          <w:szCs w:val="24"/>
        </w:rPr>
        <w:t>B</w:t>
      </w:r>
      <w:r w:rsidRPr="00A57CC1">
        <w:rPr>
          <w:rFonts w:ascii="Times New Roman" w:hAnsi="Times New Roman" w:cs="Times New Roman"/>
          <w:color w:val="000000" w:themeColor="text1"/>
          <w:kern w:val="0"/>
          <w:szCs w:val="24"/>
        </w:rPr>
        <w:t>, available online</w:t>
      </w:r>
      <w:r w:rsidR="008129FF" w:rsidRPr="00A57CC1">
        <w:rPr>
          <w:rFonts w:ascii="Times New Roman" w:hAnsi="Times New Roman" w:cs="Times New Roman"/>
          <w:color w:val="000000" w:themeColor="text1"/>
          <w:kern w:val="0"/>
          <w:szCs w:val="24"/>
        </w:rPr>
        <w:t xml:space="preserve">). </w:t>
      </w:r>
      <w:r w:rsidRPr="00A57CC1">
        <w:rPr>
          <w:rFonts w:ascii="Times New Roman" w:hAnsi="Times New Roman" w:cs="Times New Roman"/>
          <w:color w:val="000000" w:themeColor="text1"/>
          <w:kern w:val="0"/>
          <w:szCs w:val="24"/>
        </w:rPr>
        <w:t>When</w:t>
      </w:r>
      <w:r w:rsidR="008129FF" w:rsidRPr="00A57CC1">
        <w:rPr>
          <w:rFonts w:ascii="Times New Roman" w:hAnsi="Times New Roman" w:cs="Times New Roman"/>
          <w:color w:val="000000" w:themeColor="text1"/>
          <w:kern w:val="0"/>
          <w:szCs w:val="24"/>
        </w:rPr>
        <w:t xml:space="preserve"> compar</w:t>
      </w:r>
      <w:r w:rsidRPr="00A57CC1">
        <w:rPr>
          <w:rFonts w:ascii="Times New Roman" w:hAnsi="Times New Roman" w:cs="Times New Roman"/>
          <w:color w:val="000000" w:themeColor="text1"/>
          <w:kern w:val="0"/>
          <w:szCs w:val="24"/>
        </w:rPr>
        <w:t xml:space="preserve">ed </w:t>
      </w:r>
      <w:r w:rsidR="00CE1CE4">
        <w:rPr>
          <w:rFonts w:ascii="Times New Roman" w:hAnsi="Times New Roman" w:cs="Times New Roman"/>
          <w:color w:val="000000" w:themeColor="text1"/>
          <w:kern w:val="0"/>
          <w:szCs w:val="24"/>
        </w:rPr>
        <w:t>with</w:t>
      </w:r>
      <w:r w:rsidR="00CE1CE4" w:rsidRPr="00A57CC1">
        <w:rPr>
          <w:rFonts w:ascii="Times New Roman" w:hAnsi="Times New Roman" w:cs="Times New Roman"/>
          <w:color w:val="000000" w:themeColor="text1"/>
          <w:kern w:val="0"/>
          <w:szCs w:val="24"/>
        </w:rPr>
        <w:t xml:space="preserve"> </w:t>
      </w:r>
      <w:r w:rsidR="008129FF" w:rsidRPr="00A57CC1">
        <w:rPr>
          <w:rFonts w:ascii="Times New Roman" w:hAnsi="Times New Roman" w:cs="Times New Roman"/>
          <w:color w:val="000000" w:themeColor="text1"/>
          <w:kern w:val="0"/>
          <w:szCs w:val="24"/>
        </w:rPr>
        <w:t>placebo/control</w:t>
      </w:r>
      <w:r w:rsidR="00CE1CE4">
        <w:rPr>
          <w:rFonts w:ascii="Times New Roman" w:hAnsi="Times New Roman" w:cs="Times New Roman"/>
          <w:color w:val="000000" w:themeColor="text1"/>
          <w:kern w:val="0"/>
          <w:szCs w:val="24"/>
        </w:rPr>
        <w:t xml:space="preserve"> groups</w:t>
      </w:r>
      <w:r w:rsidR="008129FF" w:rsidRPr="00A57CC1">
        <w:rPr>
          <w:rFonts w:ascii="Times New Roman" w:hAnsi="Times New Roman" w:cs="Times New Roman"/>
          <w:color w:val="000000" w:themeColor="text1"/>
          <w:kern w:val="0"/>
          <w:szCs w:val="24"/>
        </w:rPr>
        <w:t xml:space="preserve">, </w:t>
      </w:r>
      <w:r w:rsidR="00DD468F" w:rsidRPr="00A57CC1">
        <w:rPr>
          <w:rFonts w:ascii="Times New Roman" w:hAnsi="Times New Roman" w:cs="Times New Roman"/>
          <w:color w:val="000000" w:themeColor="text1"/>
          <w:kern w:val="0"/>
          <w:szCs w:val="24"/>
        </w:rPr>
        <w:t xml:space="preserve">there </w:t>
      </w:r>
      <w:r w:rsidRPr="00A57CC1">
        <w:rPr>
          <w:rFonts w:ascii="Times New Roman" w:hAnsi="Times New Roman" w:cs="Times New Roman"/>
          <w:color w:val="000000" w:themeColor="text1"/>
          <w:kern w:val="0"/>
          <w:szCs w:val="24"/>
        </w:rPr>
        <w:t>were no</w:t>
      </w:r>
      <w:r w:rsidR="00DD468F" w:rsidRPr="00A57CC1">
        <w:rPr>
          <w:rFonts w:ascii="Times New Roman" w:hAnsi="Times New Roman" w:cs="Times New Roman"/>
          <w:color w:val="000000" w:themeColor="text1"/>
          <w:kern w:val="0"/>
          <w:szCs w:val="24"/>
        </w:rPr>
        <w:t xml:space="preserve"> statistically significant difference</w:t>
      </w:r>
      <w:r w:rsidRPr="00A57CC1">
        <w:rPr>
          <w:rFonts w:ascii="Times New Roman" w:hAnsi="Times New Roman" w:cs="Times New Roman"/>
          <w:color w:val="000000" w:themeColor="text1"/>
          <w:kern w:val="0"/>
          <w:szCs w:val="24"/>
        </w:rPr>
        <w:t>s</w:t>
      </w:r>
      <w:r w:rsidR="00DD468F" w:rsidRPr="00A57CC1">
        <w:rPr>
          <w:rFonts w:ascii="Times New Roman" w:hAnsi="Times New Roman" w:cs="Times New Roman"/>
          <w:color w:val="000000" w:themeColor="text1"/>
          <w:kern w:val="0"/>
          <w:szCs w:val="24"/>
        </w:rPr>
        <w:t xml:space="preserve"> </w:t>
      </w:r>
      <w:r w:rsidR="00655959" w:rsidRPr="00A57CC1">
        <w:rPr>
          <w:rFonts w:ascii="Times New Roman" w:hAnsi="Times New Roman" w:cs="Times New Roman"/>
          <w:color w:val="000000" w:themeColor="text1"/>
          <w:kern w:val="0"/>
          <w:szCs w:val="24"/>
        </w:rPr>
        <w:t xml:space="preserve">in </w:t>
      </w:r>
      <w:r w:rsidR="00E73946" w:rsidRPr="00A57CC1">
        <w:rPr>
          <w:rFonts w:ascii="Times New Roman" w:hAnsi="Times New Roman" w:cs="Times New Roman"/>
          <w:color w:val="000000" w:themeColor="text1"/>
          <w:kern w:val="0"/>
          <w:szCs w:val="24"/>
        </w:rPr>
        <w:t>all-cause mortality</w:t>
      </w:r>
      <w:r w:rsidR="00DD468F" w:rsidRPr="00A57CC1">
        <w:rPr>
          <w:rFonts w:ascii="Times New Roman" w:hAnsi="Times New Roman" w:cs="Times New Roman"/>
          <w:color w:val="000000" w:themeColor="text1"/>
          <w:kern w:val="0"/>
          <w:szCs w:val="24"/>
        </w:rPr>
        <w:t xml:space="preserve"> </w:t>
      </w:r>
      <w:r w:rsidRPr="00A57CC1">
        <w:rPr>
          <w:rFonts w:ascii="Times New Roman" w:hAnsi="Times New Roman" w:cs="Times New Roman"/>
          <w:color w:val="000000" w:themeColor="text1"/>
          <w:kern w:val="0"/>
          <w:szCs w:val="24"/>
        </w:rPr>
        <w:t xml:space="preserve">across all medications tested in the </w:t>
      </w:r>
      <w:r w:rsidR="008D4E29" w:rsidRPr="00A57CC1">
        <w:rPr>
          <w:rFonts w:ascii="Times New Roman" w:hAnsi="Times New Roman" w:cs="Times New Roman"/>
          <w:color w:val="000000" w:themeColor="text1"/>
          <w:kern w:val="0"/>
          <w:szCs w:val="24"/>
        </w:rPr>
        <w:t>NMA</w:t>
      </w:r>
      <w:r w:rsidR="00CE618E" w:rsidRPr="00A57CC1">
        <w:rPr>
          <w:rFonts w:ascii="Times New Roman" w:hAnsi="Times New Roman" w:cs="Times New Roman"/>
          <w:color w:val="000000" w:themeColor="text1"/>
          <w:kern w:val="0"/>
          <w:szCs w:val="24"/>
        </w:rPr>
        <w:t>.</w:t>
      </w:r>
      <w:r w:rsidR="00445FDC" w:rsidRPr="00A57CC1">
        <w:rPr>
          <w:rFonts w:ascii="Times New Roman" w:hAnsi="Times New Roman" w:cs="Times New Roman"/>
          <w:color w:val="000000" w:themeColor="text1"/>
          <w:kern w:val="0"/>
          <w:szCs w:val="24"/>
        </w:rPr>
        <w:t xml:space="preserve"> </w:t>
      </w:r>
      <w:r w:rsidR="00341B96">
        <w:rPr>
          <w:rFonts w:ascii="Times New Roman" w:hAnsi="Times New Roman" w:cs="Times New Roman"/>
          <w:color w:val="000000" w:themeColor="text1"/>
          <w:kern w:val="0"/>
          <w:szCs w:val="24"/>
        </w:rPr>
        <w:t>eF</w:t>
      </w:r>
      <w:r w:rsidR="00445FDC" w:rsidRPr="00A57CC1">
        <w:rPr>
          <w:rFonts w:ascii="Times New Roman" w:hAnsi="Times New Roman" w:cs="Times New Roman"/>
          <w:color w:val="000000" w:themeColor="text1"/>
          <w:kern w:val="0"/>
          <w:szCs w:val="24"/>
        </w:rPr>
        <w:t xml:space="preserve">igure </w:t>
      </w:r>
      <w:r w:rsidR="00F836C8">
        <w:rPr>
          <w:rFonts w:ascii="Times New Roman" w:hAnsi="Times New Roman" w:cs="Times New Roman"/>
          <w:color w:val="000000" w:themeColor="text1"/>
          <w:kern w:val="0"/>
          <w:szCs w:val="24"/>
        </w:rPr>
        <w:t>3</w:t>
      </w:r>
      <w:r w:rsidR="00F836C8" w:rsidRPr="00A57CC1">
        <w:rPr>
          <w:rFonts w:ascii="Times New Roman" w:hAnsi="Times New Roman" w:cs="Times New Roman"/>
          <w:color w:val="000000" w:themeColor="text1"/>
          <w:kern w:val="0"/>
          <w:szCs w:val="24"/>
        </w:rPr>
        <w:t xml:space="preserve">B </w:t>
      </w:r>
      <w:r w:rsidR="00CE1CE4">
        <w:rPr>
          <w:rFonts w:ascii="Times New Roman" w:hAnsi="Times New Roman" w:cs="Times New Roman"/>
          <w:color w:val="000000" w:themeColor="text1"/>
          <w:kern w:val="0"/>
          <w:szCs w:val="24"/>
        </w:rPr>
        <w:t>presents</w:t>
      </w:r>
      <w:r w:rsidR="00CE1CE4" w:rsidRPr="00A57CC1">
        <w:rPr>
          <w:rFonts w:ascii="Times New Roman" w:hAnsi="Times New Roman" w:cs="Times New Roman"/>
          <w:color w:val="000000" w:themeColor="text1"/>
          <w:kern w:val="0"/>
          <w:szCs w:val="24"/>
        </w:rPr>
        <w:t xml:space="preserve"> </w:t>
      </w:r>
      <w:r w:rsidR="00445FDC" w:rsidRPr="00A57CC1">
        <w:rPr>
          <w:rFonts w:ascii="Times New Roman" w:hAnsi="Times New Roman" w:cs="Times New Roman"/>
          <w:color w:val="000000" w:themeColor="text1"/>
          <w:kern w:val="0"/>
          <w:szCs w:val="24"/>
        </w:rPr>
        <w:t>the forest plot of all-cause mortality rate</w:t>
      </w:r>
      <w:r w:rsidRPr="00A57CC1">
        <w:rPr>
          <w:rFonts w:ascii="Times New Roman" w:hAnsi="Times New Roman" w:cs="Times New Roman"/>
          <w:color w:val="000000" w:themeColor="text1"/>
          <w:kern w:val="0"/>
          <w:szCs w:val="24"/>
        </w:rPr>
        <w:t>s across different treatment</w:t>
      </w:r>
      <w:r w:rsidR="00445FDC" w:rsidRPr="00A57CC1">
        <w:rPr>
          <w:rFonts w:ascii="Times New Roman" w:hAnsi="Times New Roman" w:cs="Times New Roman"/>
          <w:color w:val="000000" w:themeColor="text1"/>
          <w:kern w:val="0"/>
          <w:szCs w:val="24"/>
        </w:rPr>
        <w:t xml:space="preserve"> </w:t>
      </w:r>
      <w:r w:rsidR="00C5047E">
        <w:rPr>
          <w:rFonts w:ascii="Times New Roman" w:hAnsi="Times New Roman" w:cs="Times New Roman"/>
          <w:color w:val="000000" w:themeColor="text1"/>
          <w:kern w:val="0"/>
          <w:szCs w:val="24"/>
        </w:rPr>
        <w:t xml:space="preserve">groups </w:t>
      </w:r>
      <w:r w:rsidRPr="00A57CC1">
        <w:rPr>
          <w:rFonts w:ascii="Times New Roman" w:hAnsi="Times New Roman" w:cs="Times New Roman"/>
          <w:color w:val="000000" w:themeColor="text1"/>
          <w:kern w:val="0"/>
          <w:szCs w:val="24"/>
        </w:rPr>
        <w:t>relative</w:t>
      </w:r>
      <w:r w:rsidR="00445FDC" w:rsidRPr="00A57CC1">
        <w:rPr>
          <w:rFonts w:ascii="Times New Roman" w:hAnsi="Times New Roman" w:cs="Times New Roman"/>
          <w:color w:val="000000" w:themeColor="text1"/>
          <w:kern w:val="0"/>
          <w:szCs w:val="24"/>
        </w:rPr>
        <w:t xml:space="preserve"> to placebo/control groups.</w:t>
      </w:r>
      <w:r w:rsidR="00BA07AC" w:rsidRPr="00A57CC1">
        <w:rPr>
          <w:rFonts w:ascii="Times New Roman" w:hAnsi="Times New Roman" w:cs="Times New Roman"/>
          <w:color w:val="000000" w:themeColor="text1"/>
          <w:kern w:val="0"/>
          <w:szCs w:val="24"/>
        </w:rPr>
        <w:t xml:space="preserve"> </w:t>
      </w:r>
      <w:r w:rsidR="00C5047E">
        <w:rPr>
          <w:rFonts w:ascii="Times New Roman" w:hAnsi="Times New Roman" w:cs="Times New Roman"/>
          <w:color w:val="000000" w:themeColor="text1"/>
          <w:kern w:val="0"/>
          <w:szCs w:val="24"/>
        </w:rPr>
        <w:t>Using</w:t>
      </w:r>
      <w:r w:rsidR="00C5047E" w:rsidRPr="00A57CC1">
        <w:rPr>
          <w:rFonts w:ascii="Times New Roman" w:hAnsi="Times New Roman" w:cs="Times New Roman"/>
          <w:color w:val="000000" w:themeColor="text1"/>
          <w:kern w:val="0"/>
          <w:szCs w:val="24"/>
        </w:rPr>
        <w:t xml:space="preserve"> </w:t>
      </w:r>
      <w:r w:rsidR="00DD5B4C">
        <w:rPr>
          <w:rFonts w:ascii="Times New Roman" w:hAnsi="Times New Roman" w:cs="Times New Roman"/>
          <w:color w:val="000000" w:themeColor="text1"/>
          <w:kern w:val="0"/>
          <w:szCs w:val="24"/>
        </w:rPr>
        <w:t xml:space="preserve">the </w:t>
      </w:r>
      <w:r w:rsidR="005E7E4E" w:rsidRPr="00A57CC1">
        <w:rPr>
          <w:rFonts w:ascii="Times New Roman" w:hAnsi="Times New Roman" w:cs="Times New Roman"/>
          <w:color w:val="000000" w:themeColor="text1"/>
          <w:kern w:val="0"/>
          <w:szCs w:val="24"/>
        </w:rPr>
        <w:t>SUCRA, we rank</w:t>
      </w:r>
      <w:r w:rsidR="00655959" w:rsidRPr="00A57CC1">
        <w:rPr>
          <w:rFonts w:ascii="Times New Roman" w:hAnsi="Times New Roman" w:cs="Times New Roman"/>
          <w:color w:val="000000" w:themeColor="text1"/>
          <w:kern w:val="0"/>
          <w:szCs w:val="24"/>
        </w:rPr>
        <w:t>ed</w:t>
      </w:r>
      <w:r w:rsidR="005E7E4E" w:rsidRPr="00A57CC1">
        <w:rPr>
          <w:rFonts w:ascii="Times New Roman" w:hAnsi="Times New Roman" w:cs="Times New Roman"/>
          <w:color w:val="000000" w:themeColor="text1"/>
          <w:kern w:val="0"/>
          <w:szCs w:val="24"/>
        </w:rPr>
        <w:t xml:space="preserve"> the</w:t>
      </w:r>
      <w:r w:rsidRPr="00A57CC1">
        <w:rPr>
          <w:rFonts w:ascii="Times New Roman" w:hAnsi="Times New Roman" w:cs="Times New Roman"/>
          <w:color w:val="000000" w:themeColor="text1"/>
          <w:kern w:val="0"/>
          <w:szCs w:val="24"/>
        </w:rPr>
        <w:t xml:space="preserve"> relative</w:t>
      </w:r>
      <w:r w:rsidR="005E7E4E" w:rsidRPr="00A57CC1">
        <w:rPr>
          <w:rFonts w:ascii="Times New Roman" w:hAnsi="Times New Roman" w:cs="Times New Roman"/>
          <w:color w:val="000000" w:themeColor="text1"/>
          <w:kern w:val="0"/>
          <w:szCs w:val="24"/>
        </w:rPr>
        <w:t xml:space="preserve"> </w:t>
      </w:r>
      <w:r w:rsidR="00F84E4F" w:rsidRPr="00A57CC1">
        <w:rPr>
          <w:rFonts w:ascii="Times New Roman" w:hAnsi="Times New Roman" w:cs="Times New Roman"/>
          <w:color w:val="000000" w:themeColor="text1"/>
          <w:kern w:val="0"/>
          <w:szCs w:val="24"/>
        </w:rPr>
        <w:t>safety (</w:t>
      </w:r>
      <w:r w:rsidRPr="00A57CC1">
        <w:rPr>
          <w:rFonts w:ascii="Times New Roman" w:hAnsi="Times New Roman" w:cs="Times New Roman"/>
          <w:color w:val="000000" w:themeColor="text1"/>
          <w:kern w:val="0"/>
          <w:szCs w:val="24"/>
        </w:rPr>
        <w:t>i.e</w:t>
      </w:r>
      <w:r w:rsidR="00C5047E">
        <w:rPr>
          <w:rFonts w:ascii="Times New Roman" w:hAnsi="Times New Roman" w:cs="Times New Roman"/>
          <w:color w:val="000000" w:themeColor="text1"/>
          <w:kern w:val="0"/>
          <w:szCs w:val="24"/>
        </w:rPr>
        <w:t>.</w:t>
      </w:r>
      <w:r w:rsidRPr="00A57CC1">
        <w:rPr>
          <w:rFonts w:ascii="Times New Roman" w:hAnsi="Times New Roman" w:cs="Times New Roman"/>
          <w:color w:val="000000" w:themeColor="text1"/>
          <w:kern w:val="0"/>
          <w:szCs w:val="24"/>
        </w:rPr>
        <w:t xml:space="preserve">, </w:t>
      </w:r>
      <w:r w:rsidR="00C5047E">
        <w:rPr>
          <w:rFonts w:ascii="Times New Roman" w:hAnsi="Times New Roman" w:cs="Times New Roman"/>
          <w:color w:val="000000" w:themeColor="text1"/>
          <w:kern w:val="0"/>
          <w:szCs w:val="24"/>
        </w:rPr>
        <w:t xml:space="preserve">a </w:t>
      </w:r>
      <w:r w:rsidRPr="00A57CC1">
        <w:rPr>
          <w:rFonts w:ascii="Times New Roman" w:hAnsi="Times New Roman" w:cs="Times New Roman"/>
          <w:color w:val="000000" w:themeColor="text1"/>
          <w:kern w:val="0"/>
          <w:szCs w:val="24"/>
        </w:rPr>
        <w:t xml:space="preserve">lower likelihood </w:t>
      </w:r>
      <w:r w:rsidR="00C5047E">
        <w:rPr>
          <w:rFonts w:ascii="Times New Roman" w:hAnsi="Times New Roman" w:cs="Times New Roman"/>
          <w:color w:val="000000" w:themeColor="text1"/>
          <w:kern w:val="0"/>
          <w:szCs w:val="24"/>
        </w:rPr>
        <w:t>of</w:t>
      </w:r>
      <w:r w:rsidR="00C5047E" w:rsidRPr="00A57CC1">
        <w:rPr>
          <w:rFonts w:ascii="Times New Roman" w:hAnsi="Times New Roman" w:cs="Times New Roman"/>
          <w:color w:val="000000" w:themeColor="text1"/>
          <w:kern w:val="0"/>
          <w:szCs w:val="24"/>
        </w:rPr>
        <w:t xml:space="preserve"> </w:t>
      </w:r>
      <w:r w:rsidRPr="00A57CC1">
        <w:rPr>
          <w:rFonts w:ascii="Times New Roman" w:hAnsi="Times New Roman" w:cs="Times New Roman"/>
          <w:color w:val="000000" w:themeColor="text1"/>
          <w:kern w:val="0"/>
          <w:szCs w:val="24"/>
        </w:rPr>
        <w:t>increas</w:t>
      </w:r>
      <w:r w:rsidR="00C5047E">
        <w:rPr>
          <w:rFonts w:ascii="Times New Roman" w:hAnsi="Times New Roman" w:cs="Times New Roman"/>
          <w:color w:val="000000" w:themeColor="text1"/>
          <w:kern w:val="0"/>
          <w:szCs w:val="24"/>
        </w:rPr>
        <w:t>ing the</w:t>
      </w:r>
      <w:r w:rsidRPr="00A57CC1">
        <w:rPr>
          <w:rFonts w:ascii="Times New Roman" w:hAnsi="Times New Roman" w:cs="Times New Roman"/>
          <w:color w:val="000000" w:themeColor="text1"/>
          <w:kern w:val="0"/>
          <w:szCs w:val="24"/>
        </w:rPr>
        <w:t xml:space="preserve"> </w:t>
      </w:r>
      <w:r w:rsidR="00F84E4F" w:rsidRPr="00A57CC1">
        <w:rPr>
          <w:rFonts w:ascii="Times New Roman" w:hAnsi="Times New Roman" w:cs="Times New Roman"/>
          <w:color w:val="000000" w:themeColor="text1"/>
          <w:kern w:val="0"/>
          <w:szCs w:val="24"/>
        </w:rPr>
        <w:t xml:space="preserve">all-cause mortality rate) </w:t>
      </w:r>
      <w:r w:rsidRPr="00A57CC1">
        <w:rPr>
          <w:rFonts w:ascii="Times New Roman" w:hAnsi="Times New Roman" w:cs="Times New Roman"/>
          <w:color w:val="000000" w:themeColor="text1"/>
          <w:kern w:val="0"/>
          <w:szCs w:val="24"/>
        </w:rPr>
        <w:t xml:space="preserve">across different </w:t>
      </w:r>
      <w:r w:rsidR="00F84E4F" w:rsidRPr="00A57CC1">
        <w:rPr>
          <w:rFonts w:ascii="Times New Roman" w:hAnsi="Times New Roman" w:cs="Times New Roman"/>
          <w:color w:val="000000" w:themeColor="text1"/>
          <w:kern w:val="0"/>
          <w:szCs w:val="24"/>
        </w:rPr>
        <w:t>treatment</w:t>
      </w:r>
      <w:r w:rsidRPr="00A57CC1">
        <w:rPr>
          <w:rFonts w:ascii="Times New Roman" w:hAnsi="Times New Roman" w:cs="Times New Roman"/>
          <w:color w:val="000000" w:themeColor="text1"/>
          <w:kern w:val="0"/>
          <w:szCs w:val="24"/>
        </w:rPr>
        <w:t>s</w:t>
      </w:r>
      <w:r w:rsidR="00F84E4F" w:rsidRPr="00A57CC1">
        <w:rPr>
          <w:rFonts w:ascii="Times New Roman" w:hAnsi="Times New Roman" w:cs="Times New Roman"/>
          <w:color w:val="000000" w:themeColor="text1"/>
          <w:kern w:val="0"/>
          <w:szCs w:val="24"/>
        </w:rPr>
        <w:t xml:space="preserve"> </w:t>
      </w:r>
      <w:r w:rsidRPr="00A57CC1">
        <w:rPr>
          <w:rFonts w:ascii="Times New Roman" w:hAnsi="Times New Roman" w:cs="Times New Roman"/>
          <w:color w:val="000000" w:themeColor="text1"/>
          <w:kern w:val="0"/>
          <w:szCs w:val="24"/>
        </w:rPr>
        <w:t>for</w:t>
      </w:r>
      <w:r w:rsidR="005E7E4E" w:rsidRPr="00A57CC1">
        <w:rPr>
          <w:rFonts w:ascii="Times New Roman" w:hAnsi="Times New Roman" w:cs="Times New Roman"/>
          <w:color w:val="000000" w:themeColor="text1"/>
          <w:kern w:val="0"/>
          <w:szCs w:val="24"/>
        </w:rPr>
        <w:t xml:space="preserve"> delirium. In brief, </w:t>
      </w:r>
      <w:r w:rsidR="00FD376A" w:rsidRPr="00A57CC1">
        <w:rPr>
          <w:rFonts w:ascii="Times New Roman" w:hAnsi="Times New Roman" w:cs="Times New Roman"/>
          <w:color w:val="000000" w:themeColor="text1"/>
          <w:kern w:val="0"/>
          <w:szCs w:val="24"/>
        </w:rPr>
        <w:t>rivastigmine</w:t>
      </w:r>
      <w:r w:rsidR="005E7E4E" w:rsidRPr="00A57CC1">
        <w:rPr>
          <w:rFonts w:ascii="Times New Roman" w:hAnsi="Times New Roman" w:cs="Times New Roman"/>
          <w:color w:val="000000" w:themeColor="text1"/>
          <w:kern w:val="0"/>
          <w:szCs w:val="24"/>
        </w:rPr>
        <w:t xml:space="preserve"> </w:t>
      </w:r>
      <w:r w:rsidRPr="00A57CC1">
        <w:rPr>
          <w:rFonts w:ascii="Times New Roman" w:hAnsi="Times New Roman" w:cs="Times New Roman"/>
          <w:color w:val="000000" w:themeColor="text1"/>
          <w:kern w:val="0"/>
          <w:szCs w:val="24"/>
        </w:rPr>
        <w:t>had the</w:t>
      </w:r>
      <w:r w:rsidR="005E7E4E" w:rsidRPr="00A57CC1">
        <w:rPr>
          <w:rFonts w:ascii="Times New Roman" w:hAnsi="Times New Roman" w:cs="Times New Roman"/>
          <w:color w:val="000000" w:themeColor="text1"/>
          <w:kern w:val="0"/>
          <w:szCs w:val="24"/>
        </w:rPr>
        <w:t xml:space="preserve"> best</w:t>
      </w:r>
      <w:r w:rsidRPr="00A57CC1">
        <w:rPr>
          <w:rFonts w:ascii="Times New Roman" w:hAnsi="Times New Roman" w:cs="Times New Roman"/>
          <w:color w:val="000000" w:themeColor="text1"/>
          <w:kern w:val="0"/>
          <w:szCs w:val="24"/>
        </w:rPr>
        <w:t xml:space="preserve"> overall</w:t>
      </w:r>
      <w:r w:rsidR="005E7E4E" w:rsidRPr="00A57CC1">
        <w:rPr>
          <w:rFonts w:ascii="Times New Roman" w:hAnsi="Times New Roman" w:cs="Times New Roman"/>
          <w:color w:val="000000" w:themeColor="text1"/>
          <w:kern w:val="0"/>
          <w:szCs w:val="24"/>
        </w:rPr>
        <w:t xml:space="preserve"> </w:t>
      </w:r>
      <w:r w:rsidR="00F84E4F" w:rsidRPr="00A57CC1">
        <w:rPr>
          <w:rFonts w:ascii="Times New Roman" w:hAnsi="Times New Roman" w:cs="Times New Roman"/>
          <w:color w:val="000000" w:themeColor="text1"/>
          <w:kern w:val="0"/>
          <w:szCs w:val="24"/>
        </w:rPr>
        <w:t>safety (</w:t>
      </w:r>
      <w:r w:rsidR="00C5047E">
        <w:rPr>
          <w:rFonts w:ascii="Times New Roman" w:hAnsi="Times New Roman" w:cs="Times New Roman"/>
          <w:color w:val="000000" w:themeColor="text1"/>
          <w:kern w:val="0"/>
          <w:szCs w:val="24"/>
        </w:rPr>
        <w:t>lowest</w:t>
      </w:r>
      <w:r w:rsidR="00C5047E" w:rsidRPr="00A57CC1">
        <w:rPr>
          <w:rFonts w:ascii="Times New Roman" w:hAnsi="Times New Roman" w:cs="Times New Roman"/>
          <w:color w:val="000000" w:themeColor="text1"/>
          <w:kern w:val="0"/>
          <w:szCs w:val="24"/>
        </w:rPr>
        <w:t xml:space="preserve"> </w:t>
      </w:r>
      <w:r w:rsidR="0072484A" w:rsidRPr="00A57CC1">
        <w:rPr>
          <w:rFonts w:ascii="Times New Roman" w:hAnsi="Times New Roman" w:cs="Times New Roman"/>
          <w:color w:val="000000" w:themeColor="text1"/>
          <w:kern w:val="0"/>
          <w:szCs w:val="24"/>
        </w:rPr>
        <w:t>all-cause mortality rate</w:t>
      </w:r>
      <w:r w:rsidR="00F84E4F" w:rsidRPr="00A57CC1">
        <w:rPr>
          <w:rFonts w:ascii="Times New Roman" w:hAnsi="Times New Roman" w:cs="Times New Roman"/>
          <w:color w:val="000000" w:themeColor="text1"/>
          <w:kern w:val="0"/>
          <w:szCs w:val="24"/>
        </w:rPr>
        <w:t>)</w:t>
      </w:r>
      <w:r w:rsidR="001D2E96" w:rsidRPr="00A57CC1">
        <w:rPr>
          <w:rFonts w:ascii="Times New Roman" w:hAnsi="Times New Roman" w:cs="Times New Roman"/>
          <w:color w:val="000000" w:themeColor="text1"/>
          <w:kern w:val="0"/>
          <w:szCs w:val="24"/>
        </w:rPr>
        <w:t xml:space="preserve"> (</w:t>
      </w:r>
      <w:r w:rsidR="00341B96">
        <w:rPr>
          <w:rFonts w:ascii="Times New Roman" w:hAnsi="Times New Roman" w:cs="Times New Roman"/>
          <w:color w:val="000000" w:themeColor="text1"/>
          <w:kern w:val="0"/>
          <w:szCs w:val="24"/>
        </w:rPr>
        <w:t>e</w:t>
      </w:r>
      <w:r w:rsidRPr="00A57CC1">
        <w:rPr>
          <w:rFonts w:ascii="Times New Roman" w:hAnsi="Times New Roman" w:cs="Times New Roman"/>
          <w:color w:val="000000" w:themeColor="text1"/>
          <w:kern w:val="0"/>
          <w:szCs w:val="24"/>
        </w:rPr>
        <w:t xml:space="preserve">Table </w:t>
      </w:r>
      <w:r w:rsidR="000915AA" w:rsidRPr="00A57CC1">
        <w:rPr>
          <w:rFonts w:ascii="Times New Roman" w:hAnsi="Times New Roman" w:cs="Times New Roman"/>
          <w:color w:val="000000" w:themeColor="text1"/>
          <w:kern w:val="0"/>
          <w:szCs w:val="24"/>
        </w:rPr>
        <w:t>4C</w:t>
      </w:r>
      <w:r w:rsidRPr="00A57CC1">
        <w:rPr>
          <w:rFonts w:ascii="Times New Roman" w:hAnsi="Times New Roman" w:cs="Times New Roman"/>
          <w:color w:val="000000" w:themeColor="text1"/>
          <w:kern w:val="0"/>
          <w:szCs w:val="24"/>
        </w:rPr>
        <w:t>, available online</w:t>
      </w:r>
      <w:r w:rsidR="001D2E96" w:rsidRPr="00A57CC1">
        <w:rPr>
          <w:rFonts w:ascii="Times New Roman" w:hAnsi="Times New Roman" w:cs="Times New Roman"/>
          <w:color w:val="000000" w:themeColor="text1"/>
          <w:kern w:val="0"/>
          <w:szCs w:val="24"/>
        </w:rPr>
        <w:t>)</w:t>
      </w:r>
      <w:r w:rsidR="005E7E4E" w:rsidRPr="00A57CC1">
        <w:rPr>
          <w:rFonts w:ascii="Times New Roman" w:hAnsi="Times New Roman" w:cs="Times New Roman"/>
          <w:color w:val="000000" w:themeColor="text1"/>
          <w:kern w:val="0"/>
          <w:szCs w:val="24"/>
        </w:rPr>
        <w:t>.</w:t>
      </w:r>
      <w:r w:rsidR="00282E8B" w:rsidRPr="00A57CC1">
        <w:rPr>
          <w:rFonts w:ascii="Times New Roman" w:hAnsi="Times New Roman" w:cs="Times New Roman"/>
          <w:color w:val="000000" w:themeColor="text1"/>
          <w:kern w:val="0"/>
          <w:szCs w:val="24"/>
        </w:rPr>
        <w:t xml:space="preserve"> </w:t>
      </w:r>
      <w:r w:rsidR="00282E8B" w:rsidRPr="00A57CC1">
        <w:rPr>
          <w:rFonts w:ascii="Times New Roman" w:hAnsi="Times New Roman" w:cs="Times New Roman"/>
          <w:bCs/>
          <w:szCs w:val="24"/>
        </w:rPr>
        <w:t>The result</w:t>
      </w:r>
      <w:r w:rsidR="00C5047E">
        <w:rPr>
          <w:rFonts w:ascii="Times New Roman" w:hAnsi="Times New Roman" w:cs="Times New Roman"/>
          <w:bCs/>
          <w:szCs w:val="24"/>
        </w:rPr>
        <w:t>s</w:t>
      </w:r>
      <w:r w:rsidR="00282E8B" w:rsidRPr="00A57CC1">
        <w:rPr>
          <w:rFonts w:ascii="Times New Roman" w:hAnsi="Times New Roman" w:cs="Times New Roman"/>
          <w:bCs/>
          <w:szCs w:val="24"/>
        </w:rPr>
        <w:t xml:space="preserve"> of meta-regression revealed that </w:t>
      </w:r>
      <w:r w:rsidR="00C5047E">
        <w:rPr>
          <w:rFonts w:ascii="Times New Roman" w:hAnsi="Times New Roman" w:cs="Times New Roman"/>
          <w:bCs/>
          <w:szCs w:val="24"/>
        </w:rPr>
        <w:t xml:space="preserve">the </w:t>
      </w:r>
      <w:r w:rsidR="00282E8B" w:rsidRPr="00A57CC1">
        <w:rPr>
          <w:rFonts w:ascii="Times New Roman" w:hAnsi="Times New Roman" w:cs="Times New Roman"/>
          <w:bCs/>
          <w:szCs w:val="24"/>
        </w:rPr>
        <w:t xml:space="preserve">mean age did not moderate </w:t>
      </w:r>
      <w:r w:rsidR="00C5047E">
        <w:rPr>
          <w:rFonts w:ascii="Times New Roman" w:hAnsi="Times New Roman" w:cs="Times New Roman"/>
          <w:bCs/>
          <w:szCs w:val="24"/>
        </w:rPr>
        <w:t xml:space="preserve">the </w:t>
      </w:r>
      <w:r w:rsidR="00282E8B" w:rsidRPr="00A57CC1">
        <w:rPr>
          <w:rFonts w:ascii="Times New Roman" w:hAnsi="Times New Roman" w:cs="Times New Roman"/>
          <w:bCs/>
          <w:szCs w:val="24"/>
        </w:rPr>
        <w:t>outcome.</w:t>
      </w:r>
    </w:p>
    <w:p w14:paraId="7F97708B" w14:textId="77777777" w:rsidR="007F3B4F" w:rsidRDefault="007F3B4F" w:rsidP="00581715">
      <w:pPr>
        <w:autoSpaceDE w:val="0"/>
        <w:autoSpaceDN w:val="0"/>
        <w:adjustRightInd w:val="0"/>
        <w:spacing w:before="100" w:beforeAutospacing="1" w:after="100" w:afterAutospacing="1" w:line="360" w:lineRule="auto"/>
        <w:rPr>
          <w:rFonts w:ascii="Times New Roman" w:eastAsia="ScalaLancetPro" w:hAnsi="Times New Roman" w:cs="Times New Roman"/>
          <w:b/>
          <w:color w:val="000000" w:themeColor="text1"/>
          <w:kern w:val="0"/>
          <w:szCs w:val="24"/>
        </w:rPr>
      </w:pPr>
    </w:p>
    <w:p w14:paraId="0ECBDE6C" w14:textId="553F7C7B" w:rsidR="00C43B35" w:rsidRPr="00A57CC1" w:rsidRDefault="00EE1BAB" w:rsidP="00F83546">
      <w:pPr>
        <w:autoSpaceDE w:val="0"/>
        <w:autoSpaceDN w:val="0"/>
        <w:adjustRightInd w:val="0"/>
        <w:spacing w:before="100" w:beforeAutospacing="1" w:after="100" w:afterAutospacing="1" w:line="360" w:lineRule="auto"/>
        <w:outlineLvl w:val="0"/>
        <w:rPr>
          <w:rFonts w:ascii="Times New Roman" w:eastAsia="ScalaLancetPro" w:hAnsi="Times New Roman" w:cs="Times New Roman"/>
          <w:b/>
          <w:color w:val="000000" w:themeColor="text1"/>
          <w:kern w:val="0"/>
          <w:szCs w:val="24"/>
        </w:rPr>
      </w:pPr>
      <w:r w:rsidRPr="00A57CC1">
        <w:rPr>
          <w:rFonts w:ascii="Times New Roman" w:eastAsia="ScalaLancetPro" w:hAnsi="Times New Roman" w:cs="Times New Roman"/>
          <w:b/>
          <w:color w:val="000000" w:themeColor="text1"/>
          <w:kern w:val="0"/>
          <w:szCs w:val="24"/>
        </w:rPr>
        <w:t>Preventative interventions for delirium</w:t>
      </w:r>
    </w:p>
    <w:p w14:paraId="1FDA5AB2" w14:textId="5503C4EF" w:rsidR="00A57CC1" w:rsidRDefault="00042967" w:rsidP="007F3B4F">
      <w:pPr>
        <w:autoSpaceDE w:val="0"/>
        <w:autoSpaceDN w:val="0"/>
        <w:adjustRightInd w:val="0"/>
        <w:spacing w:before="100" w:beforeAutospacing="1" w:after="100" w:afterAutospacing="1" w:line="360" w:lineRule="auto"/>
        <w:ind w:firstLine="426"/>
        <w:rPr>
          <w:rFonts w:ascii="Times New Roman" w:hAnsi="Times New Roman" w:cs="Times New Roman"/>
          <w:color w:val="000000" w:themeColor="text1"/>
          <w:kern w:val="0"/>
          <w:szCs w:val="24"/>
        </w:rPr>
      </w:pPr>
      <w:r w:rsidRPr="00A57CC1">
        <w:rPr>
          <w:rFonts w:ascii="Times New Roman" w:hAnsi="Times New Roman" w:cs="Times New Roman"/>
          <w:color w:val="000000" w:themeColor="text1"/>
          <w:kern w:val="0"/>
          <w:szCs w:val="24"/>
        </w:rPr>
        <w:t>Thirty-eight</w:t>
      </w:r>
      <w:r w:rsidR="00096266" w:rsidRPr="00A57CC1">
        <w:rPr>
          <w:rFonts w:ascii="Times New Roman" w:hAnsi="Times New Roman" w:cs="Times New Roman"/>
          <w:color w:val="000000" w:themeColor="text1"/>
          <w:kern w:val="0"/>
          <w:szCs w:val="24"/>
        </w:rPr>
        <w:t xml:space="preserve"> </w:t>
      </w:r>
      <w:r w:rsidR="00C43B35" w:rsidRPr="00A57CC1">
        <w:rPr>
          <w:rFonts w:ascii="Times New Roman" w:hAnsi="Times New Roman" w:cs="Times New Roman"/>
          <w:color w:val="000000" w:themeColor="text1"/>
          <w:kern w:val="0"/>
          <w:szCs w:val="24"/>
        </w:rPr>
        <w:t xml:space="preserve">articles </w:t>
      </w:r>
      <w:r w:rsidRPr="00A57CC1">
        <w:rPr>
          <w:rFonts w:ascii="Times New Roman" w:hAnsi="Times New Roman" w:cs="Times New Roman"/>
          <w:color w:val="000000" w:themeColor="text1"/>
          <w:kern w:val="0"/>
          <w:szCs w:val="24"/>
        </w:rPr>
        <w:t xml:space="preserve">provided evidence </w:t>
      </w:r>
      <w:r w:rsidR="00C5047E">
        <w:rPr>
          <w:rFonts w:ascii="Times New Roman" w:hAnsi="Times New Roman" w:cs="Times New Roman"/>
          <w:color w:val="000000" w:themeColor="text1"/>
          <w:kern w:val="0"/>
          <w:szCs w:val="24"/>
        </w:rPr>
        <w:t>related to</w:t>
      </w:r>
      <w:r w:rsidR="00C5047E" w:rsidRPr="00A57CC1">
        <w:rPr>
          <w:rFonts w:ascii="Times New Roman" w:hAnsi="Times New Roman" w:cs="Times New Roman"/>
          <w:color w:val="000000" w:themeColor="text1"/>
          <w:kern w:val="0"/>
          <w:szCs w:val="24"/>
        </w:rPr>
        <w:t xml:space="preserve"> </w:t>
      </w:r>
      <w:r w:rsidRPr="00A57CC1">
        <w:rPr>
          <w:rFonts w:ascii="Times New Roman" w:hAnsi="Times New Roman" w:cs="Times New Roman"/>
          <w:color w:val="000000" w:themeColor="text1"/>
          <w:kern w:val="0"/>
          <w:szCs w:val="24"/>
        </w:rPr>
        <w:t>different</w:t>
      </w:r>
      <w:r w:rsidR="00C43B35" w:rsidRPr="00A57CC1">
        <w:rPr>
          <w:rFonts w:ascii="Times New Roman" w:hAnsi="Times New Roman" w:cs="Times New Roman"/>
          <w:color w:val="000000" w:themeColor="text1"/>
          <w:kern w:val="0"/>
          <w:szCs w:val="24"/>
        </w:rPr>
        <w:t xml:space="preserve"> </w:t>
      </w:r>
      <w:r w:rsidR="00A16C24" w:rsidRPr="00A57CC1">
        <w:rPr>
          <w:rFonts w:ascii="Times New Roman" w:hAnsi="Times New Roman" w:cs="Times New Roman"/>
          <w:color w:val="000000" w:themeColor="text1"/>
          <w:kern w:val="0"/>
          <w:szCs w:val="24"/>
        </w:rPr>
        <w:t>prevent</w:t>
      </w:r>
      <w:r w:rsidRPr="00A57CC1">
        <w:rPr>
          <w:rFonts w:ascii="Times New Roman" w:hAnsi="Times New Roman" w:cs="Times New Roman"/>
          <w:color w:val="000000" w:themeColor="text1"/>
          <w:kern w:val="0"/>
          <w:szCs w:val="24"/>
        </w:rPr>
        <w:t>ative interventions for</w:t>
      </w:r>
      <w:r w:rsidR="00A16C24" w:rsidRPr="00A57CC1">
        <w:rPr>
          <w:rFonts w:ascii="Times New Roman" w:hAnsi="Times New Roman" w:cs="Times New Roman"/>
          <w:color w:val="000000" w:themeColor="text1"/>
          <w:kern w:val="0"/>
          <w:szCs w:val="24"/>
        </w:rPr>
        <w:t xml:space="preserve"> </w:t>
      </w:r>
      <w:r w:rsidR="00C43B35" w:rsidRPr="00A57CC1">
        <w:rPr>
          <w:rFonts w:ascii="Times New Roman" w:hAnsi="Times New Roman" w:cs="Times New Roman"/>
          <w:color w:val="000000" w:themeColor="text1"/>
          <w:kern w:val="0"/>
          <w:szCs w:val="24"/>
        </w:rPr>
        <w:t>delirium</w:t>
      </w:r>
      <w:r w:rsidRPr="00A57CC1">
        <w:rPr>
          <w:rFonts w:ascii="Times New Roman" w:hAnsi="Times New Roman" w:cs="Times New Roman"/>
          <w:color w:val="000000" w:themeColor="text1"/>
          <w:kern w:val="0"/>
          <w:szCs w:val="24"/>
        </w:rPr>
        <w:t>.</w:t>
      </w:r>
      <w:r w:rsidR="00C43B35" w:rsidRPr="00A57CC1">
        <w:rPr>
          <w:rFonts w:ascii="Times New Roman" w:hAnsi="Times New Roman" w:cs="Times New Roman"/>
          <w:color w:val="000000" w:themeColor="text1"/>
          <w:kern w:val="0"/>
          <w:szCs w:val="24"/>
        </w:rPr>
        <w:t xml:space="preserve"> </w:t>
      </w:r>
      <w:r w:rsidRPr="00A57CC1">
        <w:rPr>
          <w:rFonts w:ascii="Times New Roman" w:hAnsi="Times New Roman" w:cs="Times New Roman"/>
          <w:color w:val="000000" w:themeColor="text1"/>
          <w:kern w:val="0"/>
          <w:szCs w:val="24"/>
        </w:rPr>
        <w:t>In total,</w:t>
      </w:r>
      <w:r w:rsidR="00C43B35" w:rsidRPr="00A57CC1">
        <w:rPr>
          <w:rFonts w:ascii="Times New Roman" w:hAnsi="Times New Roman" w:cs="Times New Roman"/>
          <w:color w:val="000000" w:themeColor="text1"/>
          <w:kern w:val="0"/>
          <w:szCs w:val="24"/>
        </w:rPr>
        <w:t xml:space="preserve"> </w:t>
      </w:r>
      <w:r w:rsidRPr="00A57CC1">
        <w:rPr>
          <w:rFonts w:ascii="Times New Roman" w:hAnsi="Times New Roman" w:cs="Times New Roman"/>
          <w:color w:val="000000" w:themeColor="text1"/>
          <w:kern w:val="0"/>
          <w:szCs w:val="24"/>
        </w:rPr>
        <w:t xml:space="preserve">17 </w:t>
      </w:r>
      <w:r w:rsidR="00C43B35" w:rsidRPr="00A57CC1">
        <w:rPr>
          <w:rFonts w:ascii="Times New Roman" w:hAnsi="Times New Roman" w:cs="Times New Roman"/>
          <w:color w:val="000000" w:themeColor="text1"/>
          <w:kern w:val="0"/>
          <w:szCs w:val="24"/>
        </w:rPr>
        <w:t xml:space="preserve">treatment arms </w:t>
      </w:r>
      <w:r w:rsidRPr="00A57CC1">
        <w:rPr>
          <w:rFonts w:ascii="Times New Roman" w:hAnsi="Times New Roman" w:cs="Times New Roman"/>
          <w:color w:val="000000" w:themeColor="text1"/>
          <w:kern w:val="0"/>
          <w:szCs w:val="24"/>
        </w:rPr>
        <w:t xml:space="preserve">comprising </w:t>
      </w:r>
      <w:r w:rsidR="00C43B35" w:rsidRPr="00A57CC1">
        <w:rPr>
          <w:rFonts w:ascii="Times New Roman" w:hAnsi="Times New Roman" w:cs="Times New Roman"/>
          <w:color w:val="000000" w:themeColor="text1"/>
          <w:kern w:val="0"/>
          <w:szCs w:val="24"/>
        </w:rPr>
        <w:t>placebo/control</w:t>
      </w:r>
      <w:r w:rsidR="003F0A75" w:rsidRPr="00A57CC1">
        <w:rPr>
          <w:rFonts w:ascii="Times New Roman" w:hAnsi="Times New Roman" w:cs="Times New Roman"/>
          <w:color w:val="000000" w:themeColor="text1"/>
          <w:kern w:val="0"/>
          <w:szCs w:val="24"/>
        </w:rPr>
        <w:t xml:space="preserve">, </w:t>
      </w:r>
      <w:r w:rsidR="00520007" w:rsidRPr="00A57CC1">
        <w:rPr>
          <w:rFonts w:ascii="Times New Roman" w:hAnsi="Times New Roman" w:cs="Times New Roman"/>
          <w:color w:val="000000" w:themeColor="text1"/>
          <w:kern w:val="0"/>
          <w:szCs w:val="24"/>
        </w:rPr>
        <w:t>p</w:t>
      </w:r>
      <w:r w:rsidR="003F0A75" w:rsidRPr="00A57CC1">
        <w:rPr>
          <w:rFonts w:ascii="Times New Roman" w:hAnsi="Times New Roman" w:cs="Times New Roman"/>
          <w:color w:val="000000" w:themeColor="text1"/>
          <w:kern w:val="0"/>
          <w:szCs w:val="24"/>
        </w:rPr>
        <w:t xml:space="preserve">ropofol </w:t>
      </w:r>
      <w:r w:rsidRPr="00A57CC1">
        <w:rPr>
          <w:rFonts w:ascii="Times New Roman" w:hAnsi="Times New Roman" w:cs="Times New Roman"/>
          <w:i/>
          <w:color w:val="000000" w:themeColor="text1"/>
          <w:kern w:val="0"/>
          <w:szCs w:val="24"/>
        </w:rPr>
        <w:t>plus</w:t>
      </w:r>
      <w:r w:rsidRPr="00A57CC1">
        <w:rPr>
          <w:rFonts w:ascii="Times New Roman" w:hAnsi="Times New Roman" w:cs="Times New Roman"/>
          <w:color w:val="000000" w:themeColor="text1"/>
          <w:kern w:val="0"/>
          <w:szCs w:val="24"/>
        </w:rPr>
        <w:t xml:space="preserve"> </w:t>
      </w:r>
      <w:r w:rsidR="003F0A75" w:rsidRPr="00A57CC1">
        <w:rPr>
          <w:rFonts w:ascii="Times New Roman" w:hAnsi="Times New Roman" w:cs="Times New Roman"/>
          <w:color w:val="000000" w:themeColor="text1"/>
          <w:kern w:val="0"/>
          <w:szCs w:val="24"/>
        </w:rPr>
        <w:t>midazolam, dexmedetomidine, midazolam</w:t>
      </w:r>
      <w:r w:rsidR="00497E21" w:rsidRPr="00A57CC1">
        <w:rPr>
          <w:rFonts w:ascii="Times New Roman" w:hAnsi="Times New Roman" w:cs="Times New Roman"/>
          <w:color w:val="000000" w:themeColor="text1"/>
          <w:kern w:val="0"/>
          <w:szCs w:val="24"/>
        </w:rPr>
        <w:t xml:space="preserve">, clonidine </w:t>
      </w:r>
      <w:r w:rsidRPr="00A57CC1">
        <w:rPr>
          <w:rFonts w:ascii="Times New Roman" w:hAnsi="Times New Roman" w:cs="Times New Roman"/>
          <w:i/>
          <w:color w:val="000000" w:themeColor="text1"/>
          <w:kern w:val="0"/>
          <w:szCs w:val="24"/>
        </w:rPr>
        <w:t>plus</w:t>
      </w:r>
      <w:r w:rsidRPr="00A57CC1">
        <w:rPr>
          <w:rFonts w:ascii="Times New Roman" w:hAnsi="Times New Roman" w:cs="Times New Roman"/>
          <w:color w:val="000000" w:themeColor="text1"/>
          <w:kern w:val="0"/>
          <w:szCs w:val="24"/>
        </w:rPr>
        <w:t xml:space="preserve"> </w:t>
      </w:r>
      <w:r w:rsidR="00497E21" w:rsidRPr="00A57CC1">
        <w:rPr>
          <w:rFonts w:ascii="Times New Roman" w:hAnsi="Times New Roman" w:cs="Times New Roman"/>
          <w:color w:val="000000" w:themeColor="text1"/>
          <w:kern w:val="0"/>
          <w:szCs w:val="24"/>
        </w:rPr>
        <w:t>midazolam</w:t>
      </w:r>
      <w:r w:rsidR="003F0A75" w:rsidRPr="00A57CC1">
        <w:rPr>
          <w:rFonts w:ascii="Times New Roman" w:hAnsi="Times New Roman" w:cs="Times New Roman"/>
          <w:color w:val="000000" w:themeColor="text1"/>
          <w:kern w:val="0"/>
          <w:szCs w:val="24"/>
        </w:rPr>
        <w:t xml:space="preserve">, olanzapine, ondansetron, clonidine, melatonin, </w:t>
      </w:r>
      <w:r w:rsidR="00BA07AC" w:rsidRPr="00A57CC1">
        <w:rPr>
          <w:rFonts w:ascii="Times New Roman" w:hAnsi="Times New Roman" w:cs="Times New Roman"/>
          <w:color w:val="000000" w:themeColor="text1"/>
          <w:kern w:val="0"/>
          <w:szCs w:val="24"/>
        </w:rPr>
        <w:t>propofol</w:t>
      </w:r>
      <w:r w:rsidR="003F0A75" w:rsidRPr="00A57CC1">
        <w:rPr>
          <w:rFonts w:ascii="Times New Roman" w:hAnsi="Times New Roman" w:cs="Times New Roman"/>
          <w:color w:val="000000" w:themeColor="text1"/>
          <w:kern w:val="0"/>
          <w:szCs w:val="24"/>
        </w:rPr>
        <w:t xml:space="preserve">, haloperidol, lorazepam, rivastigmine, gabapentin, </w:t>
      </w:r>
      <w:r w:rsidR="00497E21" w:rsidRPr="00A57CC1">
        <w:rPr>
          <w:rFonts w:ascii="Times New Roman" w:hAnsi="Times New Roman" w:cs="Times New Roman"/>
          <w:color w:val="000000" w:themeColor="text1"/>
          <w:kern w:val="0"/>
          <w:szCs w:val="24"/>
        </w:rPr>
        <w:t xml:space="preserve">ramelteon, suvorexant </w:t>
      </w:r>
      <w:r w:rsidR="003F0A75" w:rsidRPr="00A57CC1">
        <w:rPr>
          <w:rFonts w:ascii="Times New Roman" w:hAnsi="Times New Roman" w:cs="Times New Roman"/>
          <w:color w:val="000000" w:themeColor="text1"/>
          <w:kern w:val="0"/>
          <w:szCs w:val="24"/>
        </w:rPr>
        <w:t>and risperidone</w:t>
      </w:r>
      <w:r w:rsidR="00C5047E">
        <w:rPr>
          <w:rFonts w:ascii="Times New Roman" w:hAnsi="Times New Roman" w:cs="Times New Roman"/>
          <w:color w:val="000000" w:themeColor="text1"/>
          <w:kern w:val="0"/>
          <w:szCs w:val="24"/>
        </w:rPr>
        <w:t xml:space="preserve"> groups</w:t>
      </w:r>
      <w:r w:rsidRPr="00A57CC1">
        <w:rPr>
          <w:rFonts w:ascii="Times New Roman" w:hAnsi="Times New Roman" w:cs="Times New Roman"/>
          <w:color w:val="000000" w:themeColor="text1"/>
          <w:kern w:val="0"/>
          <w:szCs w:val="24"/>
        </w:rPr>
        <w:t xml:space="preserve"> were included</w:t>
      </w:r>
      <w:r w:rsidR="003F0A75" w:rsidRPr="00A57CC1">
        <w:rPr>
          <w:rFonts w:ascii="Times New Roman" w:hAnsi="Times New Roman" w:cs="Times New Roman"/>
          <w:color w:val="000000" w:themeColor="text1"/>
          <w:kern w:val="0"/>
          <w:szCs w:val="24"/>
        </w:rPr>
        <w:t xml:space="preserve"> (</w:t>
      </w:r>
      <w:r w:rsidR="00C5047E">
        <w:rPr>
          <w:rFonts w:ascii="Times New Roman" w:hAnsi="Times New Roman" w:cs="Times New Roman"/>
          <w:color w:val="000000" w:themeColor="text1"/>
          <w:kern w:val="0"/>
          <w:szCs w:val="24"/>
        </w:rPr>
        <w:t>T</w:t>
      </w:r>
      <w:r w:rsidR="003F0A75" w:rsidRPr="00A57CC1">
        <w:rPr>
          <w:rFonts w:ascii="Times New Roman" w:hAnsi="Times New Roman" w:cs="Times New Roman"/>
          <w:color w:val="000000" w:themeColor="text1"/>
          <w:kern w:val="0"/>
          <w:szCs w:val="24"/>
        </w:rPr>
        <w:t xml:space="preserve">able </w:t>
      </w:r>
      <w:r w:rsidR="000915AA" w:rsidRPr="00A57CC1">
        <w:rPr>
          <w:rFonts w:ascii="Times New Roman" w:hAnsi="Times New Roman" w:cs="Times New Roman"/>
          <w:color w:val="000000" w:themeColor="text1"/>
          <w:kern w:val="0"/>
          <w:szCs w:val="24"/>
        </w:rPr>
        <w:t xml:space="preserve">1B </w:t>
      </w:r>
      <w:r w:rsidR="00D870B8" w:rsidRPr="00A57CC1">
        <w:rPr>
          <w:rFonts w:ascii="Times New Roman" w:hAnsi="Times New Roman" w:cs="Times New Roman"/>
          <w:color w:val="000000" w:themeColor="text1"/>
          <w:kern w:val="0"/>
          <w:szCs w:val="24"/>
        </w:rPr>
        <w:t>and</w:t>
      </w:r>
      <w:r w:rsidR="0067340E" w:rsidRPr="00A57CC1">
        <w:rPr>
          <w:rFonts w:ascii="Times New Roman" w:hAnsi="Times New Roman" w:cs="Times New Roman"/>
          <w:color w:val="000000" w:themeColor="text1"/>
          <w:kern w:val="0"/>
          <w:szCs w:val="24"/>
        </w:rPr>
        <w:t xml:space="preserve"> </w:t>
      </w:r>
      <w:r w:rsidR="00C5047E">
        <w:rPr>
          <w:rFonts w:ascii="Times New Roman" w:hAnsi="Times New Roman" w:cs="Times New Roman"/>
          <w:color w:val="000000" w:themeColor="text1"/>
          <w:kern w:val="0"/>
          <w:szCs w:val="24"/>
        </w:rPr>
        <w:t>F</w:t>
      </w:r>
      <w:r w:rsidR="00D870B8" w:rsidRPr="00A57CC1">
        <w:rPr>
          <w:rFonts w:ascii="Times New Roman" w:hAnsi="Times New Roman" w:cs="Times New Roman"/>
          <w:color w:val="000000" w:themeColor="text1"/>
          <w:kern w:val="0"/>
          <w:szCs w:val="24"/>
        </w:rPr>
        <w:t xml:space="preserve">igure </w:t>
      </w:r>
      <w:r w:rsidR="009678AB">
        <w:rPr>
          <w:rFonts w:ascii="Times New Roman" w:hAnsi="Times New Roman" w:cs="Times New Roman"/>
          <w:color w:val="000000" w:themeColor="text1"/>
          <w:kern w:val="0"/>
          <w:szCs w:val="24"/>
        </w:rPr>
        <w:t>1B</w:t>
      </w:r>
      <w:r w:rsidR="00C43B35" w:rsidRPr="00A57CC1">
        <w:rPr>
          <w:rFonts w:ascii="Times New Roman" w:hAnsi="Times New Roman" w:cs="Times New Roman"/>
          <w:color w:val="000000" w:themeColor="text1"/>
          <w:kern w:val="0"/>
          <w:szCs w:val="24"/>
        </w:rPr>
        <w:t>).</w:t>
      </w:r>
      <w:r w:rsidR="00195C6E">
        <w:rPr>
          <w:rFonts w:ascii="Times New Roman" w:hAnsi="Times New Roman" w:cs="Times New Roman"/>
          <w:color w:val="000000" w:themeColor="text1"/>
          <w:kern w:val="0"/>
          <w:szCs w:val="24"/>
        </w:rPr>
        <w:t xml:space="preserve"> </w:t>
      </w:r>
      <w:r w:rsidR="00C5047E">
        <w:rPr>
          <w:rFonts w:ascii="Times New Roman" w:hAnsi="Times New Roman" w:cs="Times New Roman"/>
          <w:color w:val="000000" w:themeColor="text1"/>
          <w:kern w:val="0"/>
          <w:szCs w:val="24"/>
        </w:rPr>
        <w:t>For</w:t>
      </w:r>
      <w:r w:rsidR="00C5047E" w:rsidRPr="00A57CC1">
        <w:rPr>
          <w:rFonts w:ascii="Times New Roman" w:hAnsi="Times New Roman" w:cs="Times New Roman"/>
          <w:color w:val="000000" w:themeColor="text1"/>
          <w:kern w:val="0"/>
          <w:szCs w:val="24"/>
        </w:rPr>
        <w:t xml:space="preserve"> </w:t>
      </w:r>
      <w:r w:rsidR="00C5047E">
        <w:rPr>
          <w:rFonts w:ascii="Times New Roman" w:hAnsi="Times New Roman" w:cs="Times New Roman"/>
          <w:color w:val="000000" w:themeColor="text1"/>
          <w:kern w:val="0"/>
          <w:szCs w:val="24"/>
        </w:rPr>
        <w:t xml:space="preserve">the </w:t>
      </w:r>
      <w:r w:rsidR="008D4E29" w:rsidRPr="00A57CC1">
        <w:rPr>
          <w:rFonts w:ascii="Times New Roman" w:hAnsi="Times New Roman" w:cs="Times New Roman"/>
          <w:color w:val="000000" w:themeColor="text1"/>
          <w:kern w:val="0"/>
          <w:szCs w:val="24"/>
        </w:rPr>
        <w:t>NMA</w:t>
      </w:r>
      <w:r w:rsidR="00AB0C2D" w:rsidRPr="00A57CC1">
        <w:rPr>
          <w:rFonts w:ascii="Times New Roman" w:hAnsi="Times New Roman" w:cs="Times New Roman"/>
          <w:color w:val="000000" w:themeColor="text1"/>
          <w:kern w:val="0"/>
          <w:szCs w:val="24"/>
        </w:rPr>
        <w:t xml:space="preserve">, </w:t>
      </w:r>
      <w:r w:rsidR="005B5DD8" w:rsidRPr="00A57CC1">
        <w:rPr>
          <w:rFonts w:ascii="Times New Roman" w:hAnsi="Times New Roman" w:cs="Times New Roman"/>
          <w:color w:val="000000" w:themeColor="text1"/>
          <w:kern w:val="0"/>
          <w:szCs w:val="24"/>
        </w:rPr>
        <w:t xml:space="preserve">Figure </w:t>
      </w:r>
      <w:r w:rsidR="0096401F">
        <w:rPr>
          <w:rFonts w:ascii="Times New Roman" w:hAnsi="Times New Roman" w:cs="Times New Roman"/>
          <w:color w:val="000000" w:themeColor="text1"/>
          <w:kern w:val="0"/>
          <w:szCs w:val="24"/>
        </w:rPr>
        <w:t>1</w:t>
      </w:r>
      <w:r w:rsidR="009678AB">
        <w:rPr>
          <w:rFonts w:ascii="Times New Roman" w:hAnsi="Times New Roman" w:cs="Times New Roman"/>
          <w:color w:val="000000" w:themeColor="text1"/>
          <w:kern w:val="0"/>
          <w:szCs w:val="24"/>
        </w:rPr>
        <w:t>D</w:t>
      </w:r>
      <w:r w:rsidR="0096401F" w:rsidRPr="00A57CC1">
        <w:rPr>
          <w:rFonts w:ascii="Times New Roman" w:hAnsi="Times New Roman" w:cs="Times New Roman"/>
          <w:color w:val="000000" w:themeColor="text1"/>
          <w:kern w:val="0"/>
          <w:szCs w:val="24"/>
        </w:rPr>
        <w:t xml:space="preserve"> </w:t>
      </w:r>
      <w:r w:rsidR="001974BA" w:rsidRPr="00A57CC1">
        <w:rPr>
          <w:rFonts w:ascii="Times New Roman" w:hAnsi="Times New Roman" w:cs="Times New Roman"/>
          <w:color w:val="000000" w:themeColor="text1"/>
          <w:kern w:val="0"/>
          <w:szCs w:val="24"/>
        </w:rPr>
        <w:t xml:space="preserve">depicts </w:t>
      </w:r>
      <w:r w:rsidR="005B5DD8" w:rsidRPr="00A57CC1">
        <w:rPr>
          <w:rFonts w:ascii="Times New Roman" w:hAnsi="Times New Roman" w:cs="Times New Roman"/>
          <w:color w:val="000000" w:themeColor="text1"/>
          <w:kern w:val="0"/>
          <w:szCs w:val="24"/>
        </w:rPr>
        <w:t xml:space="preserve">the forest plot of </w:t>
      </w:r>
      <w:r w:rsidR="005B5DD8" w:rsidRPr="00A57CC1">
        <w:rPr>
          <w:rFonts w:ascii="Times New Roman" w:hAnsi="Times New Roman" w:cs="Times New Roman"/>
          <w:color w:val="000000" w:themeColor="text1"/>
          <w:kern w:val="0"/>
          <w:szCs w:val="24"/>
        </w:rPr>
        <w:lastRenderedPageBreak/>
        <w:t>delirium occurrence rate</w:t>
      </w:r>
      <w:r w:rsidR="001974BA" w:rsidRPr="00A57CC1">
        <w:rPr>
          <w:rFonts w:ascii="Times New Roman" w:hAnsi="Times New Roman" w:cs="Times New Roman"/>
          <w:color w:val="000000" w:themeColor="text1"/>
          <w:kern w:val="0"/>
          <w:szCs w:val="24"/>
        </w:rPr>
        <w:t>s</w:t>
      </w:r>
      <w:r w:rsidR="005B5DD8" w:rsidRPr="00A57CC1">
        <w:rPr>
          <w:rFonts w:ascii="Times New Roman" w:hAnsi="Times New Roman" w:cs="Times New Roman"/>
          <w:color w:val="000000" w:themeColor="text1"/>
          <w:kern w:val="0"/>
          <w:szCs w:val="24"/>
        </w:rPr>
        <w:t xml:space="preserve"> </w:t>
      </w:r>
      <w:r w:rsidR="00C5047E">
        <w:rPr>
          <w:rFonts w:ascii="Times New Roman" w:hAnsi="Times New Roman" w:cs="Times New Roman"/>
          <w:color w:val="000000" w:themeColor="text1"/>
          <w:kern w:val="0"/>
          <w:szCs w:val="24"/>
        </w:rPr>
        <w:t>for</w:t>
      </w:r>
      <w:r w:rsidR="00C5047E" w:rsidRPr="00A57CC1">
        <w:rPr>
          <w:rFonts w:ascii="Times New Roman" w:hAnsi="Times New Roman" w:cs="Times New Roman"/>
          <w:color w:val="000000" w:themeColor="text1"/>
          <w:kern w:val="0"/>
          <w:szCs w:val="24"/>
        </w:rPr>
        <w:t xml:space="preserve"> </w:t>
      </w:r>
      <w:r w:rsidR="001974BA" w:rsidRPr="00A57CC1">
        <w:rPr>
          <w:rFonts w:ascii="Times New Roman" w:hAnsi="Times New Roman" w:cs="Times New Roman"/>
          <w:color w:val="000000" w:themeColor="text1"/>
          <w:kern w:val="0"/>
          <w:szCs w:val="24"/>
        </w:rPr>
        <w:t>different preventative treatments relative</w:t>
      </w:r>
      <w:r w:rsidR="005B5DD8" w:rsidRPr="00A57CC1">
        <w:rPr>
          <w:rFonts w:ascii="Times New Roman" w:hAnsi="Times New Roman" w:cs="Times New Roman"/>
          <w:color w:val="000000" w:themeColor="text1"/>
          <w:kern w:val="0"/>
          <w:szCs w:val="24"/>
        </w:rPr>
        <w:t xml:space="preserve"> to placebo/control groups. </w:t>
      </w:r>
      <w:r w:rsidR="001974BA" w:rsidRPr="00A57CC1">
        <w:rPr>
          <w:rFonts w:ascii="Times New Roman" w:hAnsi="Times New Roman" w:cs="Times New Roman"/>
          <w:color w:val="000000" w:themeColor="text1"/>
          <w:kern w:val="0"/>
          <w:szCs w:val="24"/>
        </w:rPr>
        <w:t>O</w:t>
      </w:r>
      <w:r w:rsidR="00C43B35" w:rsidRPr="00A57CC1">
        <w:rPr>
          <w:rFonts w:ascii="Times New Roman" w:hAnsi="Times New Roman" w:cs="Times New Roman"/>
          <w:color w:val="000000" w:themeColor="text1"/>
          <w:kern w:val="0"/>
          <w:szCs w:val="24"/>
        </w:rPr>
        <w:t xml:space="preserve">nly </w:t>
      </w:r>
      <w:r w:rsidR="00497E21" w:rsidRPr="00A57CC1">
        <w:rPr>
          <w:rFonts w:ascii="Times New Roman" w:hAnsi="Times New Roman" w:cs="Times New Roman"/>
          <w:color w:val="000000" w:themeColor="text1"/>
          <w:kern w:val="0"/>
          <w:szCs w:val="24"/>
        </w:rPr>
        <w:t xml:space="preserve">ramelteon, </w:t>
      </w:r>
      <w:r w:rsidR="0021679A" w:rsidRPr="00A57CC1">
        <w:rPr>
          <w:rFonts w:ascii="Times New Roman" w:hAnsi="Times New Roman" w:cs="Times New Roman"/>
          <w:color w:val="000000" w:themeColor="text1"/>
          <w:kern w:val="0"/>
          <w:szCs w:val="24"/>
        </w:rPr>
        <w:t>d</w:t>
      </w:r>
      <w:r w:rsidR="0021679A" w:rsidRPr="00A57CC1">
        <w:rPr>
          <w:rFonts w:ascii="Times New Roman" w:hAnsi="Times New Roman" w:cs="Times New Roman"/>
          <w:color w:val="000000" w:themeColor="text1"/>
          <w:szCs w:val="24"/>
        </w:rPr>
        <w:t xml:space="preserve">exmedetomidine, </w:t>
      </w:r>
      <w:r w:rsidR="00520007" w:rsidRPr="00A57CC1">
        <w:rPr>
          <w:rFonts w:ascii="Times New Roman" w:hAnsi="Times New Roman" w:cs="Times New Roman"/>
          <w:color w:val="000000" w:themeColor="text1"/>
          <w:szCs w:val="24"/>
        </w:rPr>
        <w:t xml:space="preserve">olanzapine, and risperidone </w:t>
      </w:r>
      <w:r w:rsidR="004B2567">
        <w:rPr>
          <w:rFonts w:ascii="Times New Roman" w:hAnsi="Times New Roman" w:cs="Times New Roman"/>
          <w:color w:val="000000" w:themeColor="text1"/>
          <w:szCs w:val="24"/>
        </w:rPr>
        <w:t xml:space="preserve">yielded a </w:t>
      </w:r>
      <w:r w:rsidR="001974BA" w:rsidRPr="00A57CC1">
        <w:rPr>
          <w:rFonts w:ascii="Times New Roman" w:hAnsi="Times New Roman" w:cs="Times New Roman"/>
          <w:color w:val="000000" w:themeColor="text1"/>
          <w:szCs w:val="24"/>
        </w:rPr>
        <w:t xml:space="preserve">significantly </w:t>
      </w:r>
      <w:r w:rsidR="004B2567">
        <w:rPr>
          <w:rFonts w:ascii="Times New Roman" w:hAnsi="Times New Roman" w:cs="Times New Roman"/>
          <w:color w:val="000000" w:themeColor="text1"/>
          <w:szCs w:val="24"/>
        </w:rPr>
        <w:t>greater</w:t>
      </w:r>
      <w:r w:rsidR="007618FD">
        <w:rPr>
          <w:rFonts w:ascii="Times New Roman" w:hAnsi="Times New Roman" w:cs="Times New Roman"/>
          <w:color w:val="000000" w:themeColor="text1"/>
          <w:szCs w:val="24"/>
        </w:rPr>
        <w:t xml:space="preserve"> decrease</w:t>
      </w:r>
      <w:r w:rsidR="004B2567">
        <w:rPr>
          <w:rFonts w:ascii="Times New Roman" w:hAnsi="Times New Roman" w:cs="Times New Roman"/>
          <w:color w:val="000000" w:themeColor="text1"/>
          <w:szCs w:val="24"/>
        </w:rPr>
        <w:t xml:space="preserve"> in</w:t>
      </w:r>
      <w:r w:rsidR="007618FD">
        <w:rPr>
          <w:rFonts w:ascii="Times New Roman" w:hAnsi="Times New Roman" w:cs="Times New Roman"/>
          <w:color w:val="000000" w:themeColor="text1"/>
          <w:szCs w:val="24"/>
        </w:rPr>
        <w:t xml:space="preserve"> the occurrence of delirium</w:t>
      </w:r>
      <w:r w:rsidR="001974BA" w:rsidRPr="00A57CC1">
        <w:rPr>
          <w:rFonts w:ascii="Times New Roman" w:hAnsi="Times New Roman" w:cs="Times New Roman"/>
          <w:color w:val="000000" w:themeColor="text1"/>
          <w:szCs w:val="24"/>
        </w:rPr>
        <w:t xml:space="preserve"> than</w:t>
      </w:r>
      <w:r w:rsidR="00C5047E">
        <w:rPr>
          <w:rFonts w:ascii="Times New Roman" w:hAnsi="Times New Roman" w:cs="Times New Roman"/>
          <w:color w:val="000000" w:themeColor="text1"/>
          <w:szCs w:val="24"/>
        </w:rPr>
        <w:t xml:space="preserve"> a</w:t>
      </w:r>
      <w:r w:rsidR="001974BA" w:rsidRPr="00A57CC1">
        <w:rPr>
          <w:rFonts w:ascii="Times New Roman" w:hAnsi="Times New Roman" w:cs="Times New Roman"/>
          <w:color w:val="000000" w:themeColor="text1"/>
          <w:szCs w:val="24"/>
        </w:rPr>
        <w:t xml:space="preserve"> placebo </w:t>
      </w:r>
      <w:r w:rsidR="007618FD">
        <w:rPr>
          <w:rFonts w:ascii="Times New Roman" w:hAnsi="Times New Roman" w:cs="Times New Roman"/>
          <w:color w:val="000000" w:themeColor="text1"/>
          <w:szCs w:val="24"/>
        </w:rPr>
        <w:t>did</w:t>
      </w:r>
      <w:r w:rsidR="00520007" w:rsidRPr="00A57CC1">
        <w:rPr>
          <w:rFonts w:ascii="Times New Roman" w:hAnsi="Times New Roman" w:cs="Times New Roman"/>
          <w:color w:val="000000" w:themeColor="text1"/>
          <w:szCs w:val="24"/>
        </w:rPr>
        <w:t xml:space="preserve"> </w:t>
      </w:r>
      <w:r w:rsidR="00C43B35" w:rsidRPr="00A57CC1">
        <w:rPr>
          <w:rFonts w:ascii="Times New Roman" w:hAnsi="Times New Roman" w:cs="Times New Roman"/>
          <w:color w:val="000000" w:themeColor="text1"/>
          <w:kern w:val="0"/>
          <w:szCs w:val="24"/>
        </w:rPr>
        <w:t>(</w:t>
      </w:r>
      <w:r w:rsidR="00F83546">
        <w:rPr>
          <w:rFonts w:ascii="Times New Roman" w:hAnsi="Times New Roman" w:cs="Times New Roman"/>
          <w:color w:val="000000" w:themeColor="text1"/>
          <w:kern w:val="0"/>
          <w:szCs w:val="24"/>
        </w:rPr>
        <w:t>OR</w:t>
      </w:r>
      <w:r w:rsidR="00497E21" w:rsidRPr="00A57CC1">
        <w:rPr>
          <w:rFonts w:ascii="Times New Roman" w:hAnsi="Times New Roman" w:cs="Times New Roman"/>
          <w:color w:val="000000" w:themeColor="text1"/>
          <w:kern w:val="0"/>
          <w:szCs w:val="24"/>
        </w:rPr>
        <w:t>s: 0.07 [95%CIs: 0.01 to 0.6</w:t>
      </w:r>
      <w:r w:rsidR="002537A1" w:rsidRPr="00A57CC1">
        <w:rPr>
          <w:rFonts w:ascii="Times New Roman" w:hAnsi="Times New Roman" w:cs="Times New Roman"/>
          <w:color w:val="000000" w:themeColor="text1"/>
          <w:kern w:val="0"/>
          <w:szCs w:val="24"/>
        </w:rPr>
        <w:t>6</w:t>
      </w:r>
      <w:r w:rsidR="00497E21" w:rsidRPr="00A57CC1">
        <w:rPr>
          <w:rFonts w:ascii="Times New Roman" w:hAnsi="Times New Roman" w:cs="Times New Roman"/>
          <w:color w:val="000000" w:themeColor="text1"/>
          <w:kern w:val="0"/>
          <w:szCs w:val="24"/>
        </w:rPr>
        <w:t>], 0.</w:t>
      </w:r>
      <w:r w:rsidR="002537A1" w:rsidRPr="00A57CC1">
        <w:rPr>
          <w:rFonts w:ascii="Times New Roman" w:hAnsi="Times New Roman" w:cs="Times New Roman"/>
          <w:color w:val="000000" w:themeColor="text1"/>
          <w:kern w:val="0"/>
          <w:szCs w:val="24"/>
        </w:rPr>
        <w:t>50</w:t>
      </w:r>
      <w:r w:rsidR="00497E21" w:rsidRPr="00A57CC1">
        <w:rPr>
          <w:rFonts w:ascii="Times New Roman" w:hAnsi="Times New Roman" w:cs="Times New Roman"/>
          <w:color w:val="000000" w:themeColor="text1"/>
          <w:kern w:val="0"/>
          <w:szCs w:val="24"/>
        </w:rPr>
        <w:t xml:space="preserve"> [95%CIs: 0.3</w:t>
      </w:r>
      <w:r w:rsidR="002537A1" w:rsidRPr="00A57CC1">
        <w:rPr>
          <w:rFonts w:ascii="Times New Roman" w:hAnsi="Times New Roman" w:cs="Times New Roman"/>
          <w:color w:val="000000" w:themeColor="text1"/>
          <w:kern w:val="0"/>
          <w:szCs w:val="24"/>
        </w:rPr>
        <w:t>1</w:t>
      </w:r>
      <w:r w:rsidR="00497E21" w:rsidRPr="00A57CC1">
        <w:rPr>
          <w:rFonts w:ascii="Times New Roman" w:hAnsi="Times New Roman" w:cs="Times New Roman"/>
          <w:color w:val="000000" w:themeColor="text1"/>
          <w:kern w:val="0"/>
          <w:szCs w:val="24"/>
        </w:rPr>
        <w:t xml:space="preserve"> to 0.</w:t>
      </w:r>
      <w:r w:rsidR="002537A1" w:rsidRPr="00A57CC1">
        <w:rPr>
          <w:rFonts w:ascii="Times New Roman" w:hAnsi="Times New Roman" w:cs="Times New Roman"/>
          <w:color w:val="000000" w:themeColor="text1"/>
          <w:kern w:val="0"/>
          <w:szCs w:val="24"/>
        </w:rPr>
        <w:t>80</w:t>
      </w:r>
      <w:r w:rsidR="00497E21" w:rsidRPr="00A57CC1">
        <w:rPr>
          <w:rFonts w:ascii="Times New Roman" w:hAnsi="Times New Roman" w:cs="Times New Roman"/>
          <w:color w:val="000000" w:themeColor="text1"/>
          <w:kern w:val="0"/>
          <w:szCs w:val="24"/>
        </w:rPr>
        <w:t>], 0.25 [95%CIs: 0.0</w:t>
      </w:r>
      <w:r w:rsidR="002537A1" w:rsidRPr="00A57CC1">
        <w:rPr>
          <w:rFonts w:ascii="Times New Roman" w:hAnsi="Times New Roman" w:cs="Times New Roman"/>
          <w:color w:val="000000" w:themeColor="text1"/>
          <w:kern w:val="0"/>
          <w:szCs w:val="24"/>
        </w:rPr>
        <w:t>9</w:t>
      </w:r>
      <w:r w:rsidR="00497E21" w:rsidRPr="00A57CC1">
        <w:rPr>
          <w:rFonts w:ascii="Times New Roman" w:hAnsi="Times New Roman" w:cs="Times New Roman"/>
          <w:color w:val="000000" w:themeColor="text1"/>
          <w:kern w:val="0"/>
          <w:szCs w:val="24"/>
        </w:rPr>
        <w:t xml:space="preserve"> to 0.6</w:t>
      </w:r>
      <w:r w:rsidR="002537A1" w:rsidRPr="00A57CC1">
        <w:rPr>
          <w:rFonts w:ascii="Times New Roman" w:hAnsi="Times New Roman" w:cs="Times New Roman"/>
          <w:color w:val="000000" w:themeColor="text1"/>
          <w:kern w:val="0"/>
          <w:szCs w:val="24"/>
        </w:rPr>
        <w:t>9</w:t>
      </w:r>
      <w:r w:rsidR="00497E21" w:rsidRPr="00A57CC1">
        <w:rPr>
          <w:rFonts w:ascii="Times New Roman" w:hAnsi="Times New Roman" w:cs="Times New Roman"/>
          <w:color w:val="000000" w:themeColor="text1"/>
          <w:kern w:val="0"/>
          <w:szCs w:val="24"/>
        </w:rPr>
        <w:t>], 0.27 [95%CIs: 0.0</w:t>
      </w:r>
      <w:r w:rsidR="002537A1" w:rsidRPr="00A57CC1">
        <w:rPr>
          <w:rFonts w:ascii="Times New Roman" w:hAnsi="Times New Roman" w:cs="Times New Roman"/>
          <w:color w:val="000000" w:themeColor="text1"/>
          <w:kern w:val="0"/>
          <w:szCs w:val="24"/>
        </w:rPr>
        <w:t>7</w:t>
      </w:r>
      <w:r w:rsidR="00497E21" w:rsidRPr="00A57CC1">
        <w:rPr>
          <w:rFonts w:ascii="Times New Roman" w:hAnsi="Times New Roman" w:cs="Times New Roman"/>
          <w:color w:val="000000" w:themeColor="text1"/>
          <w:kern w:val="0"/>
          <w:szCs w:val="24"/>
        </w:rPr>
        <w:t xml:space="preserve"> to 0.9</w:t>
      </w:r>
      <w:r w:rsidR="002537A1" w:rsidRPr="00A57CC1">
        <w:rPr>
          <w:rFonts w:ascii="Times New Roman" w:hAnsi="Times New Roman" w:cs="Times New Roman"/>
          <w:color w:val="000000" w:themeColor="text1"/>
          <w:kern w:val="0"/>
          <w:szCs w:val="24"/>
        </w:rPr>
        <w:t>9</w:t>
      </w:r>
      <w:r w:rsidR="00497E21" w:rsidRPr="00A57CC1">
        <w:rPr>
          <w:rFonts w:ascii="Times New Roman" w:hAnsi="Times New Roman" w:cs="Times New Roman"/>
          <w:color w:val="000000" w:themeColor="text1"/>
          <w:kern w:val="0"/>
          <w:szCs w:val="24"/>
        </w:rPr>
        <w:t>]</w:t>
      </w:r>
      <w:r w:rsidR="00C5047E">
        <w:rPr>
          <w:rFonts w:ascii="Times New Roman" w:hAnsi="Times New Roman" w:cs="Times New Roman"/>
          <w:color w:val="000000" w:themeColor="text1"/>
          <w:kern w:val="0"/>
          <w:szCs w:val="24"/>
        </w:rPr>
        <w:t>,</w:t>
      </w:r>
      <w:r w:rsidR="00497E21" w:rsidRPr="00A57CC1">
        <w:rPr>
          <w:rFonts w:ascii="Times New Roman" w:hAnsi="Times New Roman" w:cs="Times New Roman"/>
          <w:color w:val="000000" w:themeColor="text1"/>
          <w:kern w:val="0"/>
          <w:szCs w:val="24"/>
        </w:rPr>
        <w:t xml:space="preserve"> </w:t>
      </w:r>
      <w:r w:rsidR="001974BA" w:rsidRPr="00A57CC1">
        <w:rPr>
          <w:rFonts w:ascii="Times New Roman" w:hAnsi="Times New Roman" w:cs="Times New Roman"/>
          <w:color w:val="000000" w:themeColor="text1"/>
          <w:kern w:val="0"/>
          <w:szCs w:val="24"/>
        </w:rPr>
        <w:t>respectively</w:t>
      </w:r>
      <w:r w:rsidR="00C43B35" w:rsidRPr="00A57CC1">
        <w:rPr>
          <w:rFonts w:ascii="Times New Roman" w:hAnsi="Times New Roman" w:cs="Times New Roman"/>
          <w:color w:val="000000" w:themeColor="text1"/>
          <w:kern w:val="0"/>
          <w:szCs w:val="24"/>
        </w:rPr>
        <w:t xml:space="preserve">). On the other hand, </w:t>
      </w:r>
      <w:r w:rsidR="00520007" w:rsidRPr="00A57CC1">
        <w:rPr>
          <w:rFonts w:ascii="Times New Roman" w:hAnsi="Times New Roman" w:cs="Times New Roman"/>
          <w:color w:val="000000" w:themeColor="text1"/>
          <w:kern w:val="0"/>
          <w:szCs w:val="24"/>
        </w:rPr>
        <w:t xml:space="preserve">midazolam </w:t>
      </w:r>
      <w:r w:rsidR="001974BA" w:rsidRPr="00A57CC1">
        <w:rPr>
          <w:rFonts w:ascii="Times New Roman" w:hAnsi="Times New Roman" w:cs="Times New Roman"/>
          <w:color w:val="000000" w:themeColor="text1"/>
          <w:kern w:val="0"/>
          <w:szCs w:val="24"/>
        </w:rPr>
        <w:t xml:space="preserve">was significantly </w:t>
      </w:r>
      <w:r w:rsidR="00641FEC">
        <w:rPr>
          <w:rFonts w:ascii="Times New Roman" w:hAnsi="Times New Roman" w:cs="Times New Roman"/>
          <w:color w:val="000000" w:themeColor="text1"/>
          <w:kern w:val="0"/>
          <w:szCs w:val="24"/>
        </w:rPr>
        <w:t xml:space="preserve">associated </w:t>
      </w:r>
      <w:r w:rsidR="00344CD5">
        <w:rPr>
          <w:rFonts w:ascii="Times New Roman" w:hAnsi="Times New Roman" w:cs="Times New Roman"/>
          <w:color w:val="000000" w:themeColor="text1"/>
          <w:kern w:val="0"/>
          <w:szCs w:val="24"/>
        </w:rPr>
        <w:t xml:space="preserve">with a greater </w:t>
      </w:r>
      <w:r w:rsidR="00641FEC">
        <w:rPr>
          <w:rFonts w:ascii="Times New Roman" w:hAnsi="Times New Roman" w:cs="Times New Roman"/>
          <w:color w:val="000000" w:themeColor="text1"/>
          <w:kern w:val="0"/>
          <w:szCs w:val="24"/>
        </w:rPr>
        <w:t>delirium occurrence</w:t>
      </w:r>
      <w:r w:rsidR="001974BA" w:rsidRPr="00A57CC1">
        <w:rPr>
          <w:rFonts w:ascii="Times New Roman" w:hAnsi="Times New Roman" w:cs="Times New Roman"/>
          <w:color w:val="000000" w:themeColor="text1"/>
          <w:kern w:val="0"/>
          <w:szCs w:val="24"/>
        </w:rPr>
        <w:t xml:space="preserve"> tha</w:t>
      </w:r>
      <w:r w:rsidR="00293554" w:rsidRPr="00A57CC1">
        <w:rPr>
          <w:rFonts w:ascii="Times New Roman" w:hAnsi="Times New Roman" w:cs="Times New Roman"/>
          <w:color w:val="000000" w:themeColor="text1"/>
          <w:kern w:val="0"/>
          <w:szCs w:val="24"/>
        </w:rPr>
        <w:t>n</w:t>
      </w:r>
      <w:r w:rsidR="00520007" w:rsidRPr="00A57CC1">
        <w:rPr>
          <w:rFonts w:ascii="Times New Roman" w:hAnsi="Times New Roman" w:cs="Times New Roman"/>
          <w:color w:val="000000" w:themeColor="text1"/>
          <w:kern w:val="0"/>
          <w:szCs w:val="24"/>
        </w:rPr>
        <w:t xml:space="preserve"> </w:t>
      </w:r>
      <w:r w:rsidR="00C5047E">
        <w:rPr>
          <w:rFonts w:ascii="Times New Roman" w:hAnsi="Times New Roman" w:cs="Times New Roman"/>
          <w:color w:val="000000" w:themeColor="text1"/>
          <w:kern w:val="0"/>
          <w:szCs w:val="24"/>
        </w:rPr>
        <w:t xml:space="preserve">a </w:t>
      </w:r>
      <w:r w:rsidR="00520007" w:rsidRPr="00A57CC1">
        <w:rPr>
          <w:rFonts w:ascii="Times New Roman" w:hAnsi="Times New Roman" w:cs="Times New Roman"/>
          <w:color w:val="000000" w:themeColor="text1"/>
          <w:kern w:val="0"/>
          <w:szCs w:val="24"/>
        </w:rPr>
        <w:t>placebo/control</w:t>
      </w:r>
      <w:r w:rsidR="00641FEC">
        <w:rPr>
          <w:rFonts w:ascii="Times New Roman" w:hAnsi="Times New Roman" w:cs="Times New Roman"/>
          <w:color w:val="000000" w:themeColor="text1"/>
          <w:kern w:val="0"/>
          <w:szCs w:val="24"/>
        </w:rPr>
        <w:t xml:space="preserve"> did</w:t>
      </w:r>
      <w:r w:rsidR="001974BA" w:rsidRPr="00A57CC1">
        <w:rPr>
          <w:rFonts w:ascii="Times New Roman" w:hAnsi="Times New Roman" w:cs="Times New Roman"/>
          <w:color w:val="000000" w:themeColor="text1"/>
          <w:kern w:val="0"/>
          <w:szCs w:val="24"/>
        </w:rPr>
        <w:t xml:space="preserve"> for the prevention of delirium</w:t>
      </w:r>
      <w:r w:rsidR="00520007" w:rsidRPr="00A57CC1">
        <w:rPr>
          <w:rFonts w:ascii="Times New Roman" w:hAnsi="Times New Roman" w:cs="Times New Roman"/>
          <w:color w:val="000000" w:themeColor="text1"/>
          <w:kern w:val="0"/>
          <w:szCs w:val="24"/>
        </w:rPr>
        <w:t xml:space="preserve"> (</w:t>
      </w:r>
      <w:r w:rsidR="00497E21" w:rsidRPr="00A57CC1">
        <w:rPr>
          <w:rFonts w:ascii="Times New Roman" w:hAnsi="Times New Roman" w:cs="Times New Roman"/>
          <w:color w:val="000000" w:themeColor="text1"/>
          <w:kern w:val="0"/>
          <w:szCs w:val="24"/>
        </w:rPr>
        <w:t>OR: 2.94 [95%CIs: 1.3</w:t>
      </w:r>
      <w:r w:rsidR="002537A1" w:rsidRPr="00A57CC1">
        <w:rPr>
          <w:rFonts w:ascii="Times New Roman" w:hAnsi="Times New Roman" w:cs="Times New Roman"/>
          <w:color w:val="000000" w:themeColor="text1"/>
          <w:kern w:val="0"/>
          <w:szCs w:val="24"/>
        </w:rPr>
        <w:t>0</w:t>
      </w:r>
      <w:r w:rsidR="00497E21" w:rsidRPr="00A57CC1">
        <w:rPr>
          <w:rFonts w:ascii="Times New Roman" w:hAnsi="Times New Roman" w:cs="Times New Roman"/>
          <w:color w:val="000000" w:themeColor="text1"/>
          <w:kern w:val="0"/>
          <w:szCs w:val="24"/>
        </w:rPr>
        <w:t xml:space="preserve"> to 6.67]</w:t>
      </w:r>
      <w:r w:rsidR="00520007" w:rsidRPr="00A57CC1">
        <w:rPr>
          <w:rFonts w:ascii="Times New Roman" w:hAnsi="Times New Roman" w:cs="Times New Roman"/>
          <w:color w:val="000000" w:themeColor="text1"/>
          <w:kern w:val="0"/>
          <w:szCs w:val="24"/>
        </w:rPr>
        <w:t>).</w:t>
      </w:r>
      <w:r w:rsidR="00101A7A">
        <w:rPr>
          <w:rFonts w:ascii="Times New Roman" w:hAnsi="Times New Roman" w:cs="Times New Roman"/>
          <w:color w:val="000000" w:themeColor="text1"/>
          <w:kern w:val="0"/>
          <w:szCs w:val="24"/>
        </w:rPr>
        <w:t xml:space="preserve"> </w:t>
      </w:r>
      <w:r w:rsidR="00921047">
        <w:rPr>
          <w:rFonts w:ascii="Times New Roman" w:hAnsi="Times New Roman" w:cs="Times New Roman"/>
          <w:color w:val="000000" w:themeColor="text1"/>
          <w:kern w:val="0"/>
          <w:szCs w:val="24"/>
        </w:rPr>
        <w:t xml:space="preserve">The other </w:t>
      </w:r>
      <w:r w:rsidR="00101A7A">
        <w:rPr>
          <w:rFonts w:ascii="Times New Roman" w:hAnsi="Times New Roman" w:cs="Times New Roman"/>
          <w:color w:val="000000" w:themeColor="text1"/>
          <w:kern w:val="0"/>
          <w:szCs w:val="24"/>
        </w:rPr>
        <w:t>preventative intervention</w:t>
      </w:r>
      <w:r w:rsidR="00921047">
        <w:rPr>
          <w:rFonts w:ascii="Times New Roman" w:hAnsi="Times New Roman" w:cs="Times New Roman"/>
          <w:color w:val="000000" w:themeColor="text1"/>
          <w:kern w:val="0"/>
          <w:szCs w:val="24"/>
        </w:rPr>
        <w:t>s such as</w:t>
      </w:r>
      <w:r w:rsidR="00520007" w:rsidRPr="00A57CC1">
        <w:rPr>
          <w:rFonts w:ascii="Times New Roman" w:hAnsi="Times New Roman" w:cs="Times New Roman"/>
          <w:color w:val="000000" w:themeColor="text1"/>
          <w:kern w:val="0"/>
          <w:szCs w:val="24"/>
        </w:rPr>
        <w:t xml:space="preserve"> </w:t>
      </w:r>
      <w:r w:rsidR="00101A7A" w:rsidRPr="00A57CC1">
        <w:rPr>
          <w:rFonts w:ascii="Times New Roman" w:hAnsi="Times New Roman" w:cs="Times New Roman"/>
          <w:color w:val="000000" w:themeColor="text1"/>
          <w:kern w:val="0"/>
          <w:szCs w:val="24"/>
        </w:rPr>
        <w:t xml:space="preserve">propofol </w:t>
      </w:r>
      <w:r w:rsidR="00101A7A" w:rsidRPr="00A57CC1">
        <w:rPr>
          <w:rFonts w:ascii="Times New Roman" w:hAnsi="Times New Roman" w:cs="Times New Roman"/>
          <w:i/>
          <w:color w:val="000000" w:themeColor="text1"/>
          <w:kern w:val="0"/>
          <w:szCs w:val="24"/>
        </w:rPr>
        <w:t>plus</w:t>
      </w:r>
      <w:r w:rsidR="00101A7A" w:rsidRPr="00A57CC1">
        <w:rPr>
          <w:rFonts w:ascii="Times New Roman" w:hAnsi="Times New Roman" w:cs="Times New Roman"/>
          <w:color w:val="000000" w:themeColor="text1"/>
          <w:kern w:val="0"/>
          <w:szCs w:val="24"/>
        </w:rPr>
        <w:t xml:space="preserve"> midazolam, clonidine </w:t>
      </w:r>
      <w:r w:rsidR="00101A7A" w:rsidRPr="00A57CC1">
        <w:rPr>
          <w:rFonts w:ascii="Times New Roman" w:hAnsi="Times New Roman" w:cs="Times New Roman"/>
          <w:i/>
          <w:color w:val="000000" w:themeColor="text1"/>
          <w:kern w:val="0"/>
          <w:szCs w:val="24"/>
        </w:rPr>
        <w:t>plus</w:t>
      </w:r>
      <w:r w:rsidR="00101A7A" w:rsidRPr="00A57CC1">
        <w:rPr>
          <w:rFonts w:ascii="Times New Roman" w:hAnsi="Times New Roman" w:cs="Times New Roman"/>
          <w:color w:val="000000" w:themeColor="text1"/>
          <w:kern w:val="0"/>
          <w:szCs w:val="24"/>
        </w:rPr>
        <w:t xml:space="preserve"> midazolam, ondansetron, clonidine, melatonin, propofol, haloperidol, lorazepam, rivastigmine, gabapentin,</w:t>
      </w:r>
      <w:r w:rsidR="00101A7A">
        <w:rPr>
          <w:rFonts w:ascii="Times New Roman" w:hAnsi="Times New Roman" w:cs="Times New Roman"/>
          <w:color w:val="000000" w:themeColor="text1"/>
          <w:kern w:val="0"/>
          <w:szCs w:val="24"/>
        </w:rPr>
        <w:t xml:space="preserve"> or</w:t>
      </w:r>
      <w:r w:rsidR="00101A7A" w:rsidRPr="00A57CC1">
        <w:rPr>
          <w:rFonts w:ascii="Times New Roman" w:hAnsi="Times New Roman" w:cs="Times New Roman"/>
          <w:color w:val="000000" w:themeColor="text1"/>
          <w:kern w:val="0"/>
          <w:szCs w:val="24"/>
        </w:rPr>
        <w:t xml:space="preserve"> suvorexant </w:t>
      </w:r>
      <w:r w:rsidR="00921047">
        <w:rPr>
          <w:rFonts w:ascii="Times New Roman" w:hAnsi="Times New Roman" w:cs="Times New Roman"/>
          <w:color w:val="000000" w:themeColor="text1"/>
          <w:kern w:val="0"/>
          <w:szCs w:val="24"/>
        </w:rPr>
        <w:t xml:space="preserve">did not </w:t>
      </w:r>
      <w:r w:rsidR="00A932B1">
        <w:rPr>
          <w:rFonts w:ascii="Times New Roman" w:hAnsi="Times New Roman" w:cs="Times New Roman"/>
          <w:color w:val="000000" w:themeColor="text1"/>
          <w:kern w:val="0"/>
          <w:szCs w:val="24"/>
        </w:rPr>
        <w:t>show significantly different risks of</w:t>
      </w:r>
      <w:r w:rsidR="00101A7A">
        <w:rPr>
          <w:rFonts w:ascii="Times New Roman" w:hAnsi="Times New Roman" w:cs="Times New Roman"/>
          <w:color w:val="000000" w:themeColor="text1"/>
          <w:kern w:val="0"/>
          <w:szCs w:val="24"/>
        </w:rPr>
        <w:t xml:space="preserve"> delirium occurrence </w:t>
      </w:r>
      <w:r w:rsidR="00A932B1">
        <w:rPr>
          <w:rFonts w:ascii="Times New Roman" w:hAnsi="Times New Roman" w:cs="Times New Roman"/>
          <w:color w:val="000000" w:themeColor="text1"/>
          <w:kern w:val="0"/>
          <w:szCs w:val="24"/>
        </w:rPr>
        <w:t xml:space="preserve">compared to </w:t>
      </w:r>
      <w:r w:rsidR="00101A7A">
        <w:rPr>
          <w:rFonts w:ascii="Times New Roman" w:hAnsi="Times New Roman" w:cs="Times New Roman"/>
          <w:color w:val="000000" w:themeColor="text1"/>
          <w:kern w:val="0"/>
          <w:szCs w:val="24"/>
        </w:rPr>
        <w:t xml:space="preserve">placebo/control. </w:t>
      </w:r>
      <w:r w:rsidR="00C5047E">
        <w:rPr>
          <w:rFonts w:ascii="Times New Roman" w:hAnsi="Times New Roman" w:cs="Times New Roman"/>
          <w:color w:val="000000" w:themeColor="text1"/>
          <w:kern w:val="0"/>
          <w:szCs w:val="24"/>
        </w:rPr>
        <w:t>According to</w:t>
      </w:r>
      <w:r w:rsidR="00C5047E" w:rsidRPr="00A57CC1">
        <w:rPr>
          <w:rFonts w:ascii="Times New Roman" w:hAnsi="Times New Roman" w:cs="Times New Roman"/>
          <w:color w:val="000000" w:themeColor="text1"/>
          <w:kern w:val="0"/>
          <w:szCs w:val="24"/>
        </w:rPr>
        <w:t xml:space="preserve"> </w:t>
      </w:r>
      <w:r w:rsidR="00DD5B4C">
        <w:rPr>
          <w:rFonts w:ascii="Times New Roman" w:hAnsi="Times New Roman" w:cs="Times New Roman"/>
          <w:color w:val="000000" w:themeColor="text1"/>
          <w:kern w:val="0"/>
          <w:szCs w:val="24"/>
        </w:rPr>
        <w:t xml:space="preserve">the </w:t>
      </w:r>
      <w:r w:rsidR="001974BA" w:rsidRPr="00A57CC1">
        <w:rPr>
          <w:rFonts w:ascii="Times New Roman" w:hAnsi="Times New Roman" w:cs="Times New Roman"/>
          <w:color w:val="000000" w:themeColor="text1"/>
          <w:kern w:val="0"/>
          <w:szCs w:val="24"/>
        </w:rPr>
        <w:t>SUCRA,</w:t>
      </w:r>
      <w:r w:rsidR="00A145FC" w:rsidRPr="00A57CC1">
        <w:rPr>
          <w:rFonts w:ascii="Times New Roman" w:hAnsi="Times New Roman" w:cs="Times New Roman"/>
          <w:color w:val="000000" w:themeColor="text1"/>
          <w:kern w:val="0"/>
          <w:szCs w:val="24"/>
        </w:rPr>
        <w:t xml:space="preserve"> </w:t>
      </w:r>
      <w:r w:rsidR="00497E21" w:rsidRPr="00A57CC1">
        <w:rPr>
          <w:rFonts w:ascii="Times New Roman" w:hAnsi="Times New Roman" w:cs="Times New Roman"/>
          <w:color w:val="000000" w:themeColor="text1"/>
          <w:kern w:val="0"/>
          <w:szCs w:val="24"/>
        </w:rPr>
        <w:t>ramelteon</w:t>
      </w:r>
      <w:r w:rsidR="00BC57C1">
        <w:rPr>
          <w:rFonts w:ascii="Times New Roman" w:hAnsi="Times New Roman" w:cs="Times New Roman"/>
          <w:color w:val="000000" w:themeColor="text1"/>
          <w:kern w:val="0"/>
          <w:szCs w:val="24"/>
        </w:rPr>
        <w:t xml:space="preserve"> was </w:t>
      </w:r>
      <w:r w:rsidR="00A932B1">
        <w:rPr>
          <w:rFonts w:ascii="Times New Roman" w:hAnsi="Times New Roman" w:cs="Times New Roman"/>
          <w:color w:val="000000" w:themeColor="text1"/>
          <w:kern w:val="0"/>
          <w:szCs w:val="24"/>
        </w:rPr>
        <w:t xml:space="preserve">ranked best for the prevention of </w:t>
      </w:r>
      <w:r w:rsidR="00BC57C1">
        <w:rPr>
          <w:rFonts w:ascii="Times New Roman" w:hAnsi="Times New Roman" w:cs="Times New Roman"/>
          <w:color w:val="000000" w:themeColor="text1"/>
          <w:kern w:val="0"/>
          <w:szCs w:val="24"/>
        </w:rPr>
        <w:t>delirium occurrence</w:t>
      </w:r>
      <w:r w:rsidR="00497E21" w:rsidRPr="00A57CC1">
        <w:rPr>
          <w:rFonts w:ascii="Times New Roman" w:hAnsi="Times New Roman" w:cs="Times New Roman"/>
          <w:color w:val="000000" w:themeColor="text1"/>
          <w:kern w:val="0"/>
          <w:szCs w:val="24"/>
        </w:rPr>
        <w:t xml:space="preserve"> </w:t>
      </w:r>
      <w:r w:rsidR="00A925D2" w:rsidRPr="00A57CC1">
        <w:rPr>
          <w:rFonts w:ascii="Times New Roman" w:hAnsi="Times New Roman" w:cs="Times New Roman"/>
          <w:color w:val="000000" w:themeColor="text1"/>
          <w:kern w:val="0"/>
          <w:szCs w:val="24"/>
        </w:rPr>
        <w:t>(</w:t>
      </w:r>
      <w:r w:rsidR="00341B96">
        <w:rPr>
          <w:rFonts w:ascii="Times New Roman" w:hAnsi="Times New Roman" w:cs="Times New Roman"/>
          <w:color w:val="000000" w:themeColor="text1"/>
          <w:kern w:val="0"/>
          <w:szCs w:val="24"/>
        </w:rPr>
        <w:t>e</w:t>
      </w:r>
      <w:r w:rsidR="00C5047E">
        <w:rPr>
          <w:rFonts w:ascii="Times New Roman" w:hAnsi="Times New Roman" w:cs="Times New Roman"/>
          <w:color w:val="000000" w:themeColor="text1"/>
          <w:kern w:val="0"/>
          <w:szCs w:val="24"/>
        </w:rPr>
        <w:t>T</w:t>
      </w:r>
      <w:r w:rsidR="00A925D2" w:rsidRPr="00A57CC1">
        <w:rPr>
          <w:rFonts w:ascii="Times New Roman" w:hAnsi="Times New Roman" w:cs="Times New Roman"/>
          <w:color w:val="000000" w:themeColor="text1"/>
          <w:kern w:val="0"/>
          <w:szCs w:val="24"/>
        </w:rPr>
        <w:t xml:space="preserve">able </w:t>
      </w:r>
      <w:r w:rsidR="000915AA" w:rsidRPr="00A57CC1">
        <w:rPr>
          <w:rFonts w:ascii="Times New Roman" w:hAnsi="Times New Roman" w:cs="Times New Roman"/>
          <w:color w:val="000000" w:themeColor="text1"/>
          <w:kern w:val="0"/>
          <w:szCs w:val="24"/>
        </w:rPr>
        <w:t>4D</w:t>
      </w:r>
      <w:r w:rsidR="001974BA" w:rsidRPr="00A57CC1">
        <w:rPr>
          <w:rFonts w:ascii="Times New Roman" w:hAnsi="Times New Roman" w:cs="Times New Roman"/>
          <w:color w:val="000000" w:themeColor="text1"/>
          <w:kern w:val="0"/>
          <w:szCs w:val="24"/>
        </w:rPr>
        <w:t>, available online</w:t>
      </w:r>
      <w:r w:rsidR="00A925D2" w:rsidRPr="00A57CC1">
        <w:rPr>
          <w:rFonts w:ascii="Times New Roman" w:hAnsi="Times New Roman" w:cs="Times New Roman"/>
          <w:color w:val="000000" w:themeColor="text1"/>
          <w:kern w:val="0"/>
          <w:szCs w:val="24"/>
        </w:rPr>
        <w:t>)</w:t>
      </w:r>
      <w:r w:rsidR="002364CB" w:rsidRPr="00A57CC1">
        <w:rPr>
          <w:rFonts w:ascii="Times New Roman" w:hAnsi="Times New Roman" w:cs="Times New Roman"/>
          <w:color w:val="000000" w:themeColor="text1"/>
          <w:kern w:val="0"/>
          <w:szCs w:val="24"/>
        </w:rPr>
        <w:t>.</w:t>
      </w:r>
      <w:r w:rsidR="00282E8B" w:rsidRPr="00A57CC1">
        <w:rPr>
          <w:rFonts w:ascii="Times New Roman" w:hAnsi="Times New Roman" w:cs="Times New Roman"/>
          <w:color w:val="000000" w:themeColor="text1"/>
          <w:kern w:val="0"/>
          <w:szCs w:val="24"/>
        </w:rPr>
        <w:t xml:space="preserve"> In addition, </w:t>
      </w:r>
      <w:r w:rsidR="00C5047E">
        <w:rPr>
          <w:rFonts w:ascii="Times New Roman" w:hAnsi="Times New Roman" w:cs="Times New Roman"/>
          <w:color w:val="000000" w:themeColor="text1"/>
          <w:kern w:val="0"/>
          <w:szCs w:val="24"/>
        </w:rPr>
        <w:t xml:space="preserve">the </w:t>
      </w:r>
      <w:r w:rsidR="00282E8B" w:rsidRPr="00A57CC1">
        <w:rPr>
          <w:rFonts w:ascii="Times New Roman" w:hAnsi="Times New Roman" w:cs="Times New Roman"/>
          <w:color w:val="000000" w:themeColor="text1"/>
          <w:kern w:val="0"/>
          <w:szCs w:val="24"/>
        </w:rPr>
        <w:t xml:space="preserve">mean age did not </w:t>
      </w:r>
      <w:r w:rsidR="00C5047E">
        <w:rPr>
          <w:rFonts w:ascii="Times New Roman" w:hAnsi="Times New Roman" w:cs="Times New Roman"/>
          <w:color w:val="000000" w:themeColor="text1"/>
          <w:kern w:val="0"/>
          <w:szCs w:val="24"/>
        </w:rPr>
        <w:t>have a</w:t>
      </w:r>
      <w:r w:rsidR="00C5047E" w:rsidRPr="00A57CC1">
        <w:rPr>
          <w:rFonts w:ascii="Times New Roman" w:hAnsi="Times New Roman" w:cs="Times New Roman"/>
          <w:color w:val="000000" w:themeColor="text1"/>
          <w:kern w:val="0"/>
          <w:szCs w:val="24"/>
        </w:rPr>
        <w:t xml:space="preserve"> </w:t>
      </w:r>
      <w:r w:rsidR="00282E8B" w:rsidRPr="00A57CC1">
        <w:rPr>
          <w:rFonts w:ascii="Times New Roman" w:hAnsi="Times New Roman" w:cs="Times New Roman"/>
          <w:color w:val="000000" w:themeColor="text1"/>
          <w:kern w:val="0"/>
          <w:szCs w:val="24"/>
        </w:rPr>
        <w:t xml:space="preserve">significant effect on </w:t>
      </w:r>
      <w:r w:rsidR="00C5047E">
        <w:rPr>
          <w:rFonts w:ascii="Times New Roman" w:hAnsi="Times New Roman" w:cs="Times New Roman"/>
          <w:color w:val="000000" w:themeColor="text1"/>
          <w:kern w:val="0"/>
          <w:szCs w:val="24"/>
        </w:rPr>
        <w:t xml:space="preserve">the </w:t>
      </w:r>
      <w:r w:rsidR="00282E8B" w:rsidRPr="00A57CC1">
        <w:rPr>
          <w:rFonts w:ascii="Times New Roman" w:hAnsi="Times New Roman" w:cs="Times New Roman"/>
          <w:color w:val="000000" w:themeColor="text1"/>
          <w:kern w:val="0"/>
          <w:szCs w:val="24"/>
        </w:rPr>
        <w:t xml:space="preserve">occurrence rate </w:t>
      </w:r>
      <w:r w:rsidR="00C5047E">
        <w:rPr>
          <w:rFonts w:ascii="Times New Roman" w:hAnsi="Times New Roman" w:cs="Times New Roman"/>
          <w:color w:val="000000" w:themeColor="text1"/>
          <w:kern w:val="0"/>
          <w:szCs w:val="24"/>
        </w:rPr>
        <w:t>according to</w:t>
      </w:r>
      <w:r w:rsidR="00C5047E" w:rsidRPr="00A57CC1">
        <w:rPr>
          <w:rFonts w:ascii="Times New Roman" w:hAnsi="Times New Roman" w:cs="Times New Roman"/>
          <w:color w:val="000000" w:themeColor="text1"/>
          <w:kern w:val="0"/>
          <w:szCs w:val="24"/>
        </w:rPr>
        <w:t xml:space="preserve"> </w:t>
      </w:r>
      <w:r w:rsidR="00282E8B" w:rsidRPr="00A57CC1">
        <w:rPr>
          <w:rFonts w:ascii="Times New Roman" w:hAnsi="Times New Roman" w:cs="Times New Roman"/>
          <w:color w:val="000000" w:themeColor="text1"/>
          <w:kern w:val="0"/>
          <w:szCs w:val="24"/>
        </w:rPr>
        <w:t>meta-regression analysis.</w:t>
      </w:r>
    </w:p>
    <w:p w14:paraId="613901C2" w14:textId="2CF8FD3C" w:rsidR="00DD468F" w:rsidRPr="00A57CC1" w:rsidRDefault="001974BA" w:rsidP="007F3B4F">
      <w:pPr>
        <w:autoSpaceDE w:val="0"/>
        <w:autoSpaceDN w:val="0"/>
        <w:adjustRightInd w:val="0"/>
        <w:spacing w:before="100" w:beforeAutospacing="1" w:after="100" w:afterAutospacing="1" w:line="360" w:lineRule="auto"/>
        <w:ind w:firstLine="426"/>
        <w:rPr>
          <w:rFonts w:ascii="Times New Roman" w:hAnsi="Times New Roman" w:cs="Times New Roman"/>
          <w:color w:val="000000" w:themeColor="text1"/>
          <w:kern w:val="0"/>
          <w:szCs w:val="24"/>
        </w:rPr>
      </w:pPr>
      <w:r w:rsidRPr="00A57CC1">
        <w:rPr>
          <w:rFonts w:ascii="Times New Roman" w:hAnsi="Times New Roman" w:cs="Times New Roman"/>
          <w:color w:val="000000" w:themeColor="text1"/>
          <w:kern w:val="0"/>
          <w:szCs w:val="24"/>
        </w:rPr>
        <w:t>T</w:t>
      </w:r>
      <w:r w:rsidR="00555F32" w:rsidRPr="00A57CC1">
        <w:rPr>
          <w:rFonts w:ascii="Times New Roman" w:hAnsi="Times New Roman" w:cs="Times New Roman"/>
          <w:color w:val="000000" w:themeColor="text1"/>
          <w:kern w:val="0"/>
          <w:szCs w:val="24"/>
        </w:rPr>
        <w:t>wenty-three</w:t>
      </w:r>
      <w:r w:rsidR="00AE7B3A" w:rsidRPr="00A57CC1">
        <w:rPr>
          <w:rFonts w:ascii="Times New Roman" w:hAnsi="Times New Roman" w:cs="Times New Roman"/>
          <w:color w:val="000000" w:themeColor="text1"/>
          <w:kern w:val="0"/>
          <w:szCs w:val="24"/>
        </w:rPr>
        <w:t xml:space="preserve"> articles </w:t>
      </w:r>
      <w:r w:rsidRPr="00A57CC1">
        <w:rPr>
          <w:rFonts w:ascii="Times New Roman" w:hAnsi="Times New Roman" w:cs="Times New Roman"/>
          <w:color w:val="000000" w:themeColor="text1"/>
          <w:kern w:val="0"/>
          <w:szCs w:val="24"/>
        </w:rPr>
        <w:t>provided evidence of different preventative interventions for delirium that were delivered</w:t>
      </w:r>
      <w:r w:rsidR="00C5047E">
        <w:rPr>
          <w:rFonts w:ascii="Times New Roman" w:hAnsi="Times New Roman" w:cs="Times New Roman"/>
          <w:color w:val="000000" w:themeColor="text1"/>
          <w:kern w:val="0"/>
          <w:szCs w:val="24"/>
        </w:rPr>
        <w:t xml:space="preserve"> </w:t>
      </w:r>
      <w:r w:rsidR="00C5047E" w:rsidRPr="00A57CC1">
        <w:rPr>
          <w:rFonts w:ascii="Times New Roman" w:hAnsi="Times New Roman" w:cs="Times New Roman"/>
          <w:color w:val="000000" w:themeColor="text1"/>
          <w:kern w:val="0"/>
          <w:szCs w:val="24"/>
        </w:rPr>
        <w:t>intravenously</w:t>
      </w:r>
      <w:r w:rsidR="009678AB">
        <w:rPr>
          <w:rFonts w:ascii="Times New Roman" w:hAnsi="Times New Roman" w:cs="Times New Roman"/>
          <w:color w:val="000000" w:themeColor="text1"/>
          <w:kern w:val="0"/>
          <w:szCs w:val="24"/>
        </w:rPr>
        <w:t xml:space="preserve"> </w:t>
      </w:r>
      <w:r w:rsidR="009678AB" w:rsidRPr="00A57CC1">
        <w:rPr>
          <w:rFonts w:ascii="Times New Roman" w:hAnsi="Times New Roman" w:cs="Times New Roman"/>
          <w:color w:val="000000" w:themeColor="text1"/>
          <w:kern w:val="0"/>
          <w:szCs w:val="24"/>
        </w:rPr>
        <w:t>(</w:t>
      </w:r>
      <w:r w:rsidR="009678AB">
        <w:rPr>
          <w:rFonts w:ascii="Times New Roman" w:hAnsi="Times New Roman" w:cs="Times New Roman"/>
          <w:color w:val="000000" w:themeColor="text1"/>
          <w:kern w:val="0"/>
          <w:szCs w:val="24"/>
        </w:rPr>
        <w:t>eT</w:t>
      </w:r>
      <w:r w:rsidR="009678AB" w:rsidRPr="00A57CC1">
        <w:rPr>
          <w:rFonts w:ascii="Times New Roman" w:hAnsi="Times New Roman" w:cs="Times New Roman"/>
          <w:color w:val="000000" w:themeColor="text1"/>
          <w:kern w:val="0"/>
          <w:szCs w:val="24"/>
        </w:rPr>
        <w:t xml:space="preserve">able </w:t>
      </w:r>
      <w:r w:rsidR="009678AB">
        <w:rPr>
          <w:rFonts w:ascii="Times New Roman" w:hAnsi="Times New Roman" w:cs="Times New Roman"/>
          <w:color w:val="000000" w:themeColor="text1"/>
          <w:kern w:val="0"/>
          <w:szCs w:val="24"/>
        </w:rPr>
        <w:t>5C</w:t>
      </w:r>
      <w:r w:rsidR="009678AB" w:rsidRPr="00A57CC1">
        <w:rPr>
          <w:rFonts w:ascii="Times New Roman" w:hAnsi="Times New Roman" w:cs="Times New Roman"/>
          <w:color w:val="000000" w:themeColor="text1"/>
          <w:kern w:val="0"/>
          <w:szCs w:val="24"/>
        </w:rPr>
        <w:t xml:space="preserve"> and </w:t>
      </w:r>
      <w:r w:rsidR="009678AB">
        <w:rPr>
          <w:rFonts w:ascii="Times New Roman" w:hAnsi="Times New Roman" w:cs="Times New Roman"/>
          <w:color w:val="000000" w:themeColor="text1"/>
          <w:kern w:val="0"/>
          <w:szCs w:val="24"/>
        </w:rPr>
        <w:t>eF</w:t>
      </w:r>
      <w:r w:rsidR="009678AB" w:rsidRPr="00A57CC1">
        <w:rPr>
          <w:rFonts w:ascii="Times New Roman" w:hAnsi="Times New Roman" w:cs="Times New Roman"/>
          <w:color w:val="000000" w:themeColor="text1"/>
          <w:kern w:val="0"/>
          <w:szCs w:val="24"/>
        </w:rPr>
        <w:t xml:space="preserve">igure </w:t>
      </w:r>
      <w:r w:rsidR="009678AB">
        <w:rPr>
          <w:rFonts w:ascii="Times New Roman" w:hAnsi="Times New Roman" w:cs="Times New Roman"/>
          <w:color w:val="000000" w:themeColor="text1"/>
          <w:kern w:val="0"/>
          <w:szCs w:val="24"/>
        </w:rPr>
        <w:t>3C</w:t>
      </w:r>
      <w:r w:rsidR="009678AB" w:rsidRPr="00A57CC1">
        <w:rPr>
          <w:rFonts w:ascii="Times New Roman" w:hAnsi="Times New Roman" w:cs="Times New Roman"/>
          <w:color w:val="000000" w:themeColor="text1"/>
          <w:kern w:val="0"/>
          <w:szCs w:val="24"/>
        </w:rPr>
        <w:t>)</w:t>
      </w:r>
      <w:r w:rsidRPr="00A57CC1">
        <w:rPr>
          <w:rFonts w:ascii="Times New Roman" w:hAnsi="Times New Roman" w:cs="Times New Roman"/>
          <w:color w:val="000000" w:themeColor="text1"/>
          <w:kern w:val="0"/>
          <w:szCs w:val="24"/>
        </w:rPr>
        <w:t>. Those intervention</w:t>
      </w:r>
      <w:r w:rsidR="00AD07D3">
        <w:rPr>
          <w:rFonts w:ascii="Times New Roman" w:hAnsi="Times New Roman" w:cs="Times New Roman"/>
          <w:color w:val="000000" w:themeColor="text1"/>
          <w:kern w:val="0"/>
          <w:szCs w:val="24"/>
        </w:rPr>
        <w:t xml:space="preserve"> groups</w:t>
      </w:r>
      <w:r w:rsidRPr="00A57CC1">
        <w:rPr>
          <w:rFonts w:ascii="Times New Roman" w:hAnsi="Times New Roman" w:cs="Times New Roman"/>
          <w:color w:val="000000" w:themeColor="text1"/>
          <w:kern w:val="0"/>
          <w:szCs w:val="24"/>
        </w:rPr>
        <w:t xml:space="preserve"> comprised</w:t>
      </w:r>
      <w:r w:rsidR="00AE7B3A" w:rsidRPr="00A57CC1">
        <w:rPr>
          <w:rFonts w:ascii="Times New Roman" w:hAnsi="Times New Roman" w:cs="Times New Roman"/>
          <w:color w:val="000000" w:themeColor="text1"/>
          <w:kern w:val="0"/>
          <w:szCs w:val="24"/>
        </w:rPr>
        <w:t xml:space="preserve"> placebo/control, </w:t>
      </w:r>
      <w:r w:rsidR="00555F32" w:rsidRPr="00A57CC1">
        <w:rPr>
          <w:rFonts w:ascii="Times New Roman" w:hAnsi="Times New Roman" w:cs="Times New Roman"/>
          <w:color w:val="000000" w:themeColor="text1"/>
          <w:kern w:val="0"/>
          <w:szCs w:val="24"/>
        </w:rPr>
        <w:t xml:space="preserve">haloperidol, </w:t>
      </w:r>
      <w:r w:rsidR="00AE7B3A" w:rsidRPr="00A57CC1">
        <w:rPr>
          <w:rFonts w:ascii="Times New Roman" w:hAnsi="Times New Roman" w:cs="Times New Roman"/>
          <w:color w:val="000000" w:themeColor="text1"/>
          <w:kern w:val="0"/>
          <w:szCs w:val="24"/>
        </w:rPr>
        <w:t>lorazepam,</w:t>
      </w:r>
      <w:r w:rsidR="00555F32" w:rsidRPr="00A57CC1">
        <w:rPr>
          <w:rFonts w:ascii="Times New Roman" w:hAnsi="Times New Roman" w:cs="Times New Roman"/>
          <w:color w:val="000000" w:themeColor="text1"/>
          <w:kern w:val="0"/>
          <w:szCs w:val="24"/>
        </w:rPr>
        <w:t xml:space="preserve"> ondansetron,</w:t>
      </w:r>
      <w:r w:rsidR="00AE7B3A" w:rsidRPr="00A57CC1">
        <w:rPr>
          <w:rFonts w:ascii="Times New Roman" w:hAnsi="Times New Roman" w:cs="Times New Roman"/>
          <w:color w:val="000000" w:themeColor="text1"/>
          <w:kern w:val="0"/>
          <w:szCs w:val="24"/>
        </w:rPr>
        <w:t xml:space="preserve"> </w:t>
      </w:r>
      <w:r w:rsidR="00555F32" w:rsidRPr="00A57CC1">
        <w:rPr>
          <w:rFonts w:ascii="Times New Roman" w:hAnsi="Times New Roman" w:cs="Times New Roman"/>
          <w:color w:val="000000" w:themeColor="text1"/>
          <w:kern w:val="0"/>
          <w:szCs w:val="24"/>
        </w:rPr>
        <w:t xml:space="preserve">dexmedetomidine, </w:t>
      </w:r>
      <w:r w:rsidR="00AE45F1" w:rsidRPr="00A57CC1">
        <w:rPr>
          <w:rFonts w:ascii="Times New Roman" w:hAnsi="Times New Roman" w:cs="Times New Roman"/>
          <w:color w:val="000000" w:themeColor="text1"/>
          <w:kern w:val="0"/>
          <w:szCs w:val="24"/>
        </w:rPr>
        <w:t xml:space="preserve">midazolam </w:t>
      </w:r>
      <w:r w:rsidR="00134CF0">
        <w:rPr>
          <w:rFonts w:ascii="Times New Roman" w:hAnsi="Times New Roman" w:cs="Times New Roman"/>
          <w:i/>
          <w:color w:val="000000" w:themeColor="text1"/>
          <w:kern w:val="0"/>
          <w:szCs w:val="24"/>
        </w:rPr>
        <w:t>plus</w:t>
      </w:r>
      <w:r w:rsidR="00134CF0" w:rsidRPr="00A57CC1">
        <w:rPr>
          <w:rFonts w:ascii="Times New Roman" w:hAnsi="Times New Roman" w:cs="Times New Roman"/>
          <w:color w:val="000000" w:themeColor="text1"/>
          <w:kern w:val="0"/>
          <w:szCs w:val="24"/>
        </w:rPr>
        <w:t xml:space="preserve"> </w:t>
      </w:r>
      <w:r w:rsidR="00555F32" w:rsidRPr="00A57CC1">
        <w:rPr>
          <w:rFonts w:ascii="Times New Roman" w:hAnsi="Times New Roman" w:cs="Times New Roman"/>
          <w:color w:val="000000" w:themeColor="text1"/>
          <w:kern w:val="0"/>
          <w:szCs w:val="24"/>
        </w:rPr>
        <w:t>propofol, mida</w:t>
      </w:r>
      <w:r w:rsidR="00C03764" w:rsidRPr="00A57CC1">
        <w:rPr>
          <w:rFonts w:ascii="Times New Roman" w:hAnsi="Times New Roman" w:cs="Times New Roman"/>
          <w:color w:val="000000" w:themeColor="text1"/>
          <w:kern w:val="0"/>
          <w:szCs w:val="24"/>
        </w:rPr>
        <w:t xml:space="preserve">zolam </w:t>
      </w:r>
      <w:r w:rsidR="00134CF0">
        <w:rPr>
          <w:rFonts w:ascii="Times New Roman" w:hAnsi="Times New Roman" w:cs="Times New Roman"/>
          <w:i/>
          <w:color w:val="000000" w:themeColor="text1"/>
          <w:kern w:val="0"/>
          <w:szCs w:val="24"/>
        </w:rPr>
        <w:t>plus</w:t>
      </w:r>
      <w:r w:rsidR="00134CF0" w:rsidRPr="00A57CC1">
        <w:rPr>
          <w:rFonts w:ascii="Times New Roman" w:hAnsi="Times New Roman" w:cs="Times New Roman"/>
          <w:color w:val="000000" w:themeColor="text1"/>
          <w:kern w:val="0"/>
          <w:szCs w:val="24"/>
        </w:rPr>
        <w:t xml:space="preserve"> </w:t>
      </w:r>
      <w:r w:rsidR="00555F32" w:rsidRPr="00A57CC1">
        <w:rPr>
          <w:rFonts w:ascii="Times New Roman" w:hAnsi="Times New Roman" w:cs="Times New Roman"/>
          <w:color w:val="000000" w:themeColor="text1"/>
          <w:kern w:val="0"/>
          <w:szCs w:val="24"/>
        </w:rPr>
        <w:t>clonidine, midazolam, propofol, and clonidine</w:t>
      </w:r>
      <w:r w:rsidR="00AD07D3">
        <w:rPr>
          <w:rFonts w:ascii="Times New Roman" w:hAnsi="Times New Roman" w:cs="Times New Roman"/>
          <w:color w:val="000000" w:themeColor="text1"/>
          <w:kern w:val="0"/>
          <w:szCs w:val="24"/>
        </w:rPr>
        <w:t xml:space="preserve"> groups</w:t>
      </w:r>
      <w:r w:rsidR="00AE7B3A" w:rsidRPr="00A57CC1">
        <w:rPr>
          <w:rFonts w:ascii="Times New Roman" w:hAnsi="Times New Roman" w:cs="Times New Roman"/>
          <w:color w:val="000000" w:themeColor="text1"/>
          <w:kern w:val="0"/>
          <w:szCs w:val="24"/>
        </w:rPr>
        <w:t>.</w:t>
      </w:r>
      <w:r w:rsidR="009260BC" w:rsidRPr="00A57CC1">
        <w:rPr>
          <w:rFonts w:ascii="Times New Roman" w:hAnsi="Times New Roman" w:cs="Times New Roman"/>
          <w:color w:val="000000" w:themeColor="text1"/>
          <w:szCs w:val="24"/>
        </w:rPr>
        <w:t xml:space="preserve"> </w:t>
      </w:r>
      <w:r w:rsidR="0091621C" w:rsidRPr="00A57CC1">
        <w:rPr>
          <w:rFonts w:ascii="Times New Roman" w:hAnsi="Times New Roman" w:cs="Times New Roman"/>
          <w:color w:val="000000" w:themeColor="text1"/>
          <w:kern w:val="0"/>
          <w:szCs w:val="24"/>
        </w:rPr>
        <w:t xml:space="preserve">In </w:t>
      </w:r>
      <w:r w:rsidR="00C5047E">
        <w:rPr>
          <w:rFonts w:ascii="Times New Roman" w:hAnsi="Times New Roman" w:cs="Times New Roman"/>
          <w:color w:val="000000" w:themeColor="text1"/>
          <w:kern w:val="0"/>
          <w:szCs w:val="24"/>
        </w:rPr>
        <w:t xml:space="preserve">the </w:t>
      </w:r>
      <w:r w:rsidR="0091621C" w:rsidRPr="00A57CC1">
        <w:rPr>
          <w:rFonts w:ascii="Times New Roman" w:hAnsi="Times New Roman" w:cs="Times New Roman"/>
          <w:color w:val="000000" w:themeColor="text1"/>
          <w:kern w:val="0"/>
          <w:szCs w:val="24"/>
        </w:rPr>
        <w:t xml:space="preserve">pairwise meta-analysis, </w:t>
      </w:r>
      <w:r w:rsidR="00C5047E">
        <w:rPr>
          <w:rFonts w:ascii="Times New Roman" w:hAnsi="Times New Roman" w:cs="Times New Roman"/>
          <w:color w:val="000000" w:themeColor="text1"/>
          <w:kern w:val="0"/>
          <w:szCs w:val="24"/>
        </w:rPr>
        <w:t xml:space="preserve">the </w:t>
      </w:r>
      <w:r w:rsidR="0091621C" w:rsidRPr="00A57CC1">
        <w:rPr>
          <w:rFonts w:ascii="Times New Roman" w:hAnsi="Times New Roman" w:cs="Times New Roman"/>
          <w:color w:val="000000" w:themeColor="text1"/>
          <w:kern w:val="0"/>
          <w:szCs w:val="24"/>
        </w:rPr>
        <w:t xml:space="preserve">dexmedetomidine </w:t>
      </w:r>
      <w:r w:rsidR="00DB6327">
        <w:rPr>
          <w:rFonts w:ascii="Times New Roman" w:hAnsi="Times New Roman" w:cs="Times New Roman"/>
          <w:color w:val="000000" w:themeColor="text1"/>
          <w:kern w:val="0"/>
          <w:szCs w:val="24"/>
        </w:rPr>
        <w:t>had</w:t>
      </w:r>
      <w:r w:rsidR="00334550" w:rsidRPr="00A57CC1">
        <w:rPr>
          <w:rFonts w:ascii="Times New Roman" w:hAnsi="Times New Roman" w:cs="Times New Roman"/>
          <w:color w:val="000000" w:themeColor="text1"/>
          <w:kern w:val="0"/>
          <w:szCs w:val="24"/>
        </w:rPr>
        <w:t xml:space="preserve"> </w:t>
      </w:r>
      <w:r w:rsidR="0091621C" w:rsidRPr="00A57CC1">
        <w:rPr>
          <w:rFonts w:ascii="Times New Roman" w:hAnsi="Times New Roman" w:cs="Times New Roman"/>
          <w:color w:val="000000" w:themeColor="text1"/>
          <w:kern w:val="0"/>
          <w:szCs w:val="24"/>
        </w:rPr>
        <w:t xml:space="preserve">significantly </w:t>
      </w:r>
      <w:r w:rsidR="00DB6327">
        <w:rPr>
          <w:rFonts w:ascii="Times New Roman" w:hAnsi="Times New Roman" w:cs="Times New Roman"/>
          <w:color w:val="000000" w:themeColor="text1"/>
          <w:kern w:val="0"/>
          <w:szCs w:val="24"/>
        </w:rPr>
        <w:t>l</w:t>
      </w:r>
      <w:r w:rsidR="004B2567">
        <w:rPr>
          <w:rFonts w:ascii="Times New Roman" w:hAnsi="Times New Roman" w:cs="Times New Roman"/>
          <w:color w:val="000000" w:themeColor="text1"/>
          <w:kern w:val="0"/>
          <w:szCs w:val="24"/>
        </w:rPr>
        <w:t>ower</w:t>
      </w:r>
      <w:r w:rsidR="00DB6327">
        <w:rPr>
          <w:rFonts w:ascii="Times New Roman" w:hAnsi="Times New Roman" w:cs="Times New Roman"/>
          <w:color w:val="000000" w:themeColor="text1"/>
          <w:kern w:val="0"/>
          <w:szCs w:val="24"/>
        </w:rPr>
        <w:t xml:space="preserve"> delirium occurrence rate</w:t>
      </w:r>
      <w:r w:rsidR="0091621C" w:rsidRPr="00A57CC1">
        <w:rPr>
          <w:rFonts w:ascii="Times New Roman" w:hAnsi="Times New Roman" w:cs="Times New Roman"/>
          <w:color w:val="000000" w:themeColor="text1"/>
          <w:kern w:val="0"/>
          <w:szCs w:val="24"/>
        </w:rPr>
        <w:t xml:space="preserve"> than that of</w:t>
      </w:r>
      <w:r w:rsidR="00C5047E">
        <w:rPr>
          <w:rFonts w:ascii="Times New Roman" w:hAnsi="Times New Roman" w:cs="Times New Roman"/>
          <w:color w:val="000000" w:themeColor="text1"/>
          <w:kern w:val="0"/>
          <w:szCs w:val="24"/>
        </w:rPr>
        <w:t xml:space="preserve"> the</w:t>
      </w:r>
      <w:r w:rsidR="0091621C" w:rsidRPr="00A57CC1">
        <w:rPr>
          <w:rFonts w:ascii="Times New Roman" w:hAnsi="Times New Roman" w:cs="Times New Roman"/>
          <w:color w:val="000000" w:themeColor="text1"/>
          <w:kern w:val="0"/>
          <w:szCs w:val="24"/>
        </w:rPr>
        <w:t xml:space="preserve"> placebo/control group (OR: 0.5 [95%CIs: 0.31 to 0.8]</w:t>
      </w:r>
      <w:r w:rsidR="00C03764" w:rsidRPr="00A57CC1">
        <w:rPr>
          <w:rFonts w:ascii="Times New Roman" w:hAnsi="Times New Roman" w:cs="Times New Roman"/>
          <w:color w:val="000000" w:themeColor="text1"/>
          <w:kern w:val="0"/>
          <w:szCs w:val="24"/>
        </w:rPr>
        <w:t>)</w:t>
      </w:r>
      <w:r w:rsidR="0091621C" w:rsidRPr="00A57CC1">
        <w:rPr>
          <w:rFonts w:ascii="Times New Roman" w:hAnsi="Times New Roman" w:cs="Times New Roman"/>
          <w:color w:val="000000" w:themeColor="text1"/>
          <w:kern w:val="0"/>
          <w:szCs w:val="24"/>
        </w:rPr>
        <w:t xml:space="preserve">. </w:t>
      </w:r>
      <w:r w:rsidR="00C5047E">
        <w:rPr>
          <w:rFonts w:ascii="Times New Roman" w:hAnsi="Times New Roman" w:cs="Times New Roman"/>
          <w:color w:val="000000" w:themeColor="text1"/>
          <w:kern w:val="0"/>
          <w:szCs w:val="24"/>
        </w:rPr>
        <w:t>According to</w:t>
      </w:r>
      <w:r w:rsidR="00C5047E" w:rsidRPr="00A57CC1">
        <w:rPr>
          <w:rFonts w:ascii="Times New Roman" w:hAnsi="Times New Roman" w:cs="Times New Roman"/>
          <w:color w:val="000000" w:themeColor="text1"/>
          <w:kern w:val="0"/>
          <w:szCs w:val="24"/>
        </w:rPr>
        <w:t xml:space="preserve"> </w:t>
      </w:r>
      <w:r w:rsidR="00DD5B4C">
        <w:rPr>
          <w:rFonts w:ascii="Times New Roman" w:hAnsi="Times New Roman" w:cs="Times New Roman"/>
          <w:color w:val="000000" w:themeColor="text1"/>
          <w:kern w:val="0"/>
          <w:szCs w:val="24"/>
        </w:rPr>
        <w:t xml:space="preserve">the </w:t>
      </w:r>
      <w:r w:rsidR="00AE7B3A" w:rsidRPr="00A57CC1">
        <w:rPr>
          <w:rFonts w:ascii="Times New Roman" w:hAnsi="Times New Roman" w:cs="Times New Roman"/>
          <w:color w:val="000000" w:themeColor="text1"/>
          <w:kern w:val="0"/>
          <w:szCs w:val="24"/>
        </w:rPr>
        <w:t>SUCRA</w:t>
      </w:r>
      <w:r w:rsidR="00387C5A">
        <w:rPr>
          <w:rFonts w:ascii="Times New Roman" w:hAnsi="Times New Roman" w:cs="Times New Roman"/>
          <w:color w:val="000000" w:themeColor="text1"/>
          <w:kern w:val="0"/>
          <w:szCs w:val="24"/>
        </w:rPr>
        <w:t>,</w:t>
      </w:r>
      <w:r w:rsidR="00AE7B3A" w:rsidRPr="00A57CC1">
        <w:rPr>
          <w:rFonts w:ascii="Times New Roman" w:hAnsi="Times New Roman" w:cs="Times New Roman"/>
          <w:color w:val="000000" w:themeColor="text1"/>
          <w:kern w:val="0"/>
          <w:szCs w:val="24"/>
        </w:rPr>
        <w:t xml:space="preserve"> </w:t>
      </w:r>
      <w:r w:rsidR="009678AB" w:rsidRPr="00A57CC1">
        <w:rPr>
          <w:rFonts w:ascii="Times New Roman" w:hAnsi="Times New Roman" w:cs="Times New Roman"/>
          <w:color w:val="000000" w:themeColor="text1"/>
          <w:kern w:val="0"/>
          <w:szCs w:val="24"/>
        </w:rPr>
        <w:t xml:space="preserve">propofol </w:t>
      </w:r>
      <w:r w:rsidR="00134CF0">
        <w:rPr>
          <w:rFonts w:ascii="Times New Roman" w:hAnsi="Times New Roman" w:cs="Times New Roman"/>
          <w:i/>
          <w:color w:val="000000" w:themeColor="text1"/>
          <w:kern w:val="0"/>
          <w:szCs w:val="24"/>
        </w:rPr>
        <w:t>plus</w:t>
      </w:r>
      <w:r w:rsidR="00134CF0" w:rsidRPr="00A57CC1">
        <w:rPr>
          <w:rFonts w:ascii="Times New Roman" w:hAnsi="Times New Roman" w:cs="Times New Roman"/>
          <w:color w:val="000000" w:themeColor="text1"/>
          <w:kern w:val="0"/>
          <w:szCs w:val="24"/>
        </w:rPr>
        <w:t xml:space="preserve"> </w:t>
      </w:r>
      <w:r w:rsidR="009678AB" w:rsidRPr="00A57CC1">
        <w:rPr>
          <w:rFonts w:ascii="Times New Roman" w:hAnsi="Times New Roman" w:cs="Times New Roman"/>
          <w:color w:val="000000" w:themeColor="text1"/>
          <w:kern w:val="0"/>
          <w:szCs w:val="24"/>
        </w:rPr>
        <w:t>midazolam</w:t>
      </w:r>
      <w:r w:rsidR="0091621C" w:rsidRPr="00A57CC1">
        <w:rPr>
          <w:rFonts w:ascii="Times New Roman" w:hAnsi="Times New Roman" w:cs="Times New Roman"/>
          <w:color w:val="000000" w:themeColor="text1"/>
          <w:kern w:val="0"/>
          <w:szCs w:val="24"/>
        </w:rPr>
        <w:t xml:space="preserve"> </w:t>
      </w:r>
      <w:r w:rsidR="00C5047E">
        <w:rPr>
          <w:rFonts w:ascii="Times New Roman" w:hAnsi="Times New Roman" w:cs="Times New Roman"/>
          <w:color w:val="000000" w:themeColor="text1"/>
          <w:kern w:val="0"/>
          <w:szCs w:val="24"/>
        </w:rPr>
        <w:t>and</w:t>
      </w:r>
      <w:r w:rsidR="00334550" w:rsidRPr="00A57CC1">
        <w:rPr>
          <w:rFonts w:ascii="Times New Roman" w:hAnsi="Times New Roman" w:cs="Times New Roman"/>
          <w:color w:val="000000" w:themeColor="text1"/>
          <w:kern w:val="0"/>
          <w:szCs w:val="24"/>
        </w:rPr>
        <w:t xml:space="preserve"> </w:t>
      </w:r>
      <w:r w:rsidR="009F008C" w:rsidRPr="00A57CC1">
        <w:rPr>
          <w:rFonts w:ascii="Times New Roman" w:hAnsi="Times New Roman" w:cs="Times New Roman"/>
          <w:color w:val="000000" w:themeColor="text1"/>
          <w:kern w:val="0"/>
          <w:szCs w:val="24"/>
        </w:rPr>
        <w:t xml:space="preserve">dexmedetomidine were </w:t>
      </w:r>
      <w:r w:rsidR="00334550" w:rsidRPr="00A57CC1">
        <w:rPr>
          <w:rFonts w:ascii="Times New Roman" w:hAnsi="Times New Roman" w:cs="Times New Roman"/>
          <w:color w:val="000000" w:themeColor="text1"/>
          <w:kern w:val="0"/>
          <w:szCs w:val="24"/>
        </w:rPr>
        <w:t>the two top</w:t>
      </w:r>
      <w:r w:rsidR="00630737">
        <w:rPr>
          <w:rFonts w:ascii="Times New Roman" w:hAnsi="Times New Roman" w:cs="Times New Roman"/>
          <w:color w:val="000000" w:themeColor="text1"/>
          <w:kern w:val="0"/>
          <w:szCs w:val="24"/>
        </w:rPr>
        <w:t>-</w:t>
      </w:r>
      <w:r w:rsidR="0091621C" w:rsidRPr="00A57CC1">
        <w:rPr>
          <w:rFonts w:ascii="Times New Roman" w:hAnsi="Times New Roman" w:cs="Times New Roman"/>
          <w:color w:val="000000" w:themeColor="text1"/>
          <w:kern w:val="0"/>
          <w:szCs w:val="24"/>
        </w:rPr>
        <w:t>rank</w:t>
      </w:r>
      <w:r w:rsidR="00334550" w:rsidRPr="00A57CC1">
        <w:rPr>
          <w:rFonts w:ascii="Times New Roman" w:hAnsi="Times New Roman" w:cs="Times New Roman"/>
          <w:color w:val="000000" w:themeColor="text1"/>
          <w:kern w:val="0"/>
          <w:szCs w:val="24"/>
        </w:rPr>
        <w:t>ed intravenously</w:t>
      </w:r>
      <w:r w:rsidR="00C5047E">
        <w:rPr>
          <w:rFonts w:ascii="Times New Roman" w:hAnsi="Times New Roman" w:cs="Times New Roman"/>
          <w:color w:val="000000" w:themeColor="text1"/>
          <w:kern w:val="0"/>
          <w:szCs w:val="24"/>
        </w:rPr>
        <w:t>-</w:t>
      </w:r>
      <w:r w:rsidR="00334550" w:rsidRPr="00A57CC1">
        <w:rPr>
          <w:rFonts w:ascii="Times New Roman" w:hAnsi="Times New Roman" w:cs="Times New Roman"/>
          <w:color w:val="000000" w:themeColor="text1"/>
          <w:kern w:val="0"/>
          <w:szCs w:val="24"/>
        </w:rPr>
        <w:t>delivered preventative interventions</w:t>
      </w:r>
      <w:r w:rsidR="009678AB">
        <w:rPr>
          <w:rFonts w:ascii="Times New Roman" w:hAnsi="Times New Roman" w:cs="Times New Roman"/>
          <w:color w:val="000000" w:themeColor="text1"/>
          <w:kern w:val="0"/>
          <w:szCs w:val="24"/>
        </w:rPr>
        <w:t xml:space="preserve"> (eTable 4E)</w:t>
      </w:r>
      <w:r w:rsidR="00AE7B3A" w:rsidRPr="00A57CC1">
        <w:rPr>
          <w:rFonts w:ascii="Times New Roman" w:hAnsi="Times New Roman" w:cs="Times New Roman"/>
          <w:color w:val="000000" w:themeColor="text1"/>
          <w:kern w:val="0"/>
          <w:szCs w:val="24"/>
        </w:rPr>
        <w:t>.</w:t>
      </w:r>
    </w:p>
    <w:p w14:paraId="5F22CDD6" w14:textId="77777777" w:rsidR="007F3B4F" w:rsidRDefault="007F3B4F" w:rsidP="00581715">
      <w:pPr>
        <w:autoSpaceDE w:val="0"/>
        <w:autoSpaceDN w:val="0"/>
        <w:adjustRightInd w:val="0"/>
        <w:spacing w:before="100" w:beforeAutospacing="1" w:after="100" w:afterAutospacing="1" w:line="360" w:lineRule="auto"/>
        <w:rPr>
          <w:rFonts w:ascii="Times New Roman" w:eastAsia="ScalaLancetPro" w:hAnsi="Times New Roman" w:cs="Times New Roman"/>
          <w:b/>
          <w:color w:val="000000" w:themeColor="text1"/>
          <w:kern w:val="0"/>
          <w:szCs w:val="24"/>
        </w:rPr>
      </w:pPr>
    </w:p>
    <w:p w14:paraId="6305524F" w14:textId="10C272E1" w:rsidR="0043265D" w:rsidRPr="00A57CC1" w:rsidRDefault="00CD1EFB" w:rsidP="00581715">
      <w:pPr>
        <w:autoSpaceDE w:val="0"/>
        <w:autoSpaceDN w:val="0"/>
        <w:adjustRightInd w:val="0"/>
        <w:spacing w:before="100" w:beforeAutospacing="1" w:after="100" w:afterAutospacing="1" w:line="360" w:lineRule="auto"/>
        <w:rPr>
          <w:rFonts w:ascii="Times New Roman" w:eastAsia="ScalaLancetPro" w:hAnsi="Times New Roman" w:cs="Times New Roman"/>
          <w:b/>
          <w:color w:val="000000" w:themeColor="text1"/>
          <w:kern w:val="0"/>
          <w:szCs w:val="24"/>
        </w:rPr>
      </w:pPr>
      <w:r>
        <w:rPr>
          <w:rFonts w:ascii="Times New Roman" w:eastAsia="ScalaLancetPro" w:hAnsi="Times New Roman" w:cs="Times New Roman"/>
          <w:b/>
          <w:color w:val="000000" w:themeColor="text1"/>
          <w:kern w:val="0"/>
          <w:szCs w:val="24"/>
        </w:rPr>
        <w:lastRenderedPageBreak/>
        <w:t>Association between individual</w:t>
      </w:r>
      <w:r w:rsidR="00165231" w:rsidRPr="00A57CC1">
        <w:rPr>
          <w:rFonts w:ascii="Times New Roman" w:eastAsia="ScalaLancetPro" w:hAnsi="Times New Roman" w:cs="Times New Roman"/>
          <w:b/>
          <w:color w:val="000000" w:themeColor="text1"/>
          <w:kern w:val="0"/>
          <w:szCs w:val="24"/>
        </w:rPr>
        <w:t xml:space="preserve"> preventative interventions for delirium </w:t>
      </w:r>
      <w:r>
        <w:rPr>
          <w:rFonts w:ascii="Times New Roman" w:eastAsia="ScalaLancetPro" w:hAnsi="Times New Roman" w:cs="Times New Roman"/>
          <w:b/>
          <w:color w:val="000000" w:themeColor="text1"/>
          <w:kern w:val="0"/>
          <w:szCs w:val="24"/>
        </w:rPr>
        <w:t>a</w:t>
      </w:r>
      <w:r w:rsidR="00165231" w:rsidRPr="00A57CC1">
        <w:rPr>
          <w:rFonts w:ascii="Times New Roman" w:eastAsia="ScalaLancetPro" w:hAnsi="Times New Roman" w:cs="Times New Roman"/>
          <w:b/>
          <w:color w:val="000000" w:themeColor="text1"/>
          <w:kern w:val="0"/>
          <w:szCs w:val="24"/>
        </w:rPr>
        <w:t>n</w:t>
      </w:r>
      <w:r>
        <w:rPr>
          <w:rFonts w:ascii="Times New Roman" w:eastAsia="ScalaLancetPro" w:hAnsi="Times New Roman" w:cs="Times New Roman"/>
          <w:b/>
          <w:color w:val="000000" w:themeColor="text1"/>
          <w:kern w:val="0"/>
          <w:szCs w:val="24"/>
        </w:rPr>
        <w:t>d</w:t>
      </w:r>
      <w:r w:rsidR="00165231" w:rsidRPr="00A57CC1">
        <w:rPr>
          <w:rFonts w:ascii="Times New Roman" w:eastAsia="ScalaLancetPro" w:hAnsi="Times New Roman" w:cs="Times New Roman"/>
          <w:b/>
          <w:color w:val="000000" w:themeColor="text1"/>
          <w:kern w:val="0"/>
          <w:szCs w:val="24"/>
        </w:rPr>
        <w:t xml:space="preserve"> all-cause mortality</w:t>
      </w:r>
    </w:p>
    <w:p w14:paraId="4AF7B2E5" w14:textId="276B973B" w:rsidR="00A57CC1" w:rsidRDefault="00165231" w:rsidP="007F3B4F">
      <w:pPr>
        <w:autoSpaceDE w:val="0"/>
        <w:autoSpaceDN w:val="0"/>
        <w:adjustRightInd w:val="0"/>
        <w:spacing w:before="100" w:beforeAutospacing="1" w:after="100" w:afterAutospacing="1" w:line="360" w:lineRule="auto"/>
        <w:ind w:firstLine="426"/>
        <w:rPr>
          <w:rFonts w:ascii="Times New Roman" w:hAnsi="Times New Roman" w:cs="Times New Roman"/>
          <w:color w:val="000000" w:themeColor="text1"/>
          <w:kern w:val="0"/>
          <w:szCs w:val="24"/>
        </w:rPr>
      </w:pPr>
      <w:r w:rsidRPr="00A57CC1">
        <w:rPr>
          <w:rFonts w:ascii="Times New Roman" w:hAnsi="Times New Roman" w:cs="Times New Roman"/>
          <w:color w:val="000000" w:themeColor="text1"/>
          <w:kern w:val="0"/>
          <w:szCs w:val="24"/>
        </w:rPr>
        <w:t>Fifteen</w:t>
      </w:r>
      <w:r w:rsidR="006D6D69" w:rsidRPr="00A57CC1" w:rsidDel="00096266">
        <w:rPr>
          <w:rFonts w:ascii="Times New Roman" w:hAnsi="Times New Roman" w:cs="Times New Roman"/>
          <w:color w:val="000000" w:themeColor="text1"/>
          <w:kern w:val="0"/>
          <w:szCs w:val="24"/>
        </w:rPr>
        <w:t xml:space="preserve"> </w:t>
      </w:r>
      <w:r w:rsidR="0043265D" w:rsidRPr="00A57CC1">
        <w:rPr>
          <w:rFonts w:ascii="Times New Roman" w:hAnsi="Times New Roman" w:cs="Times New Roman"/>
          <w:color w:val="000000" w:themeColor="text1"/>
          <w:kern w:val="0"/>
          <w:szCs w:val="24"/>
        </w:rPr>
        <w:t xml:space="preserve">articles </w:t>
      </w:r>
      <w:r w:rsidRPr="00A57CC1">
        <w:rPr>
          <w:rFonts w:ascii="Times New Roman" w:hAnsi="Times New Roman" w:cs="Times New Roman"/>
          <w:color w:val="000000" w:themeColor="text1"/>
          <w:kern w:val="0"/>
          <w:szCs w:val="24"/>
        </w:rPr>
        <w:t xml:space="preserve">provided evidence of the </w:t>
      </w:r>
      <w:r w:rsidR="00CD1EFB">
        <w:rPr>
          <w:rFonts w:ascii="Times New Roman" w:hAnsi="Times New Roman" w:cs="Times New Roman"/>
          <w:color w:val="000000" w:themeColor="text1"/>
          <w:kern w:val="0"/>
          <w:szCs w:val="24"/>
        </w:rPr>
        <w:t>association</w:t>
      </w:r>
      <w:r w:rsidR="00CD1EFB" w:rsidRPr="00A57CC1">
        <w:rPr>
          <w:rFonts w:ascii="Times New Roman" w:hAnsi="Times New Roman" w:cs="Times New Roman"/>
          <w:color w:val="000000" w:themeColor="text1"/>
          <w:kern w:val="0"/>
          <w:szCs w:val="24"/>
        </w:rPr>
        <w:t xml:space="preserve"> </w:t>
      </w:r>
      <w:r w:rsidR="00CD1EFB">
        <w:rPr>
          <w:rFonts w:ascii="Times New Roman" w:hAnsi="Times New Roman" w:cs="Times New Roman"/>
          <w:color w:val="000000" w:themeColor="text1"/>
          <w:kern w:val="0"/>
          <w:szCs w:val="24"/>
        </w:rPr>
        <w:t>between</w:t>
      </w:r>
      <w:r w:rsidRPr="00A57CC1">
        <w:rPr>
          <w:rFonts w:ascii="Times New Roman" w:hAnsi="Times New Roman" w:cs="Times New Roman"/>
          <w:color w:val="000000" w:themeColor="text1"/>
          <w:kern w:val="0"/>
          <w:szCs w:val="24"/>
        </w:rPr>
        <w:t xml:space="preserve"> different preventative interventions for delirium </w:t>
      </w:r>
      <w:r w:rsidR="00CD1EFB">
        <w:rPr>
          <w:rFonts w:ascii="Times New Roman" w:hAnsi="Times New Roman" w:cs="Times New Roman"/>
          <w:color w:val="000000" w:themeColor="text1"/>
          <w:kern w:val="0"/>
          <w:szCs w:val="24"/>
        </w:rPr>
        <w:t>a</w:t>
      </w:r>
      <w:r w:rsidRPr="00A57CC1">
        <w:rPr>
          <w:rFonts w:ascii="Times New Roman" w:hAnsi="Times New Roman" w:cs="Times New Roman"/>
          <w:color w:val="000000" w:themeColor="text1"/>
          <w:kern w:val="0"/>
          <w:szCs w:val="24"/>
        </w:rPr>
        <w:t>n</w:t>
      </w:r>
      <w:r w:rsidR="00CD1EFB">
        <w:rPr>
          <w:rFonts w:ascii="Times New Roman" w:hAnsi="Times New Roman" w:cs="Times New Roman"/>
          <w:color w:val="000000" w:themeColor="text1"/>
          <w:kern w:val="0"/>
          <w:szCs w:val="24"/>
        </w:rPr>
        <w:t>d</w:t>
      </w:r>
      <w:r w:rsidR="00DD4726" w:rsidRPr="00A57CC1">
        <w:rPr>
          <w:rFonts w:ascii="Times New Roman" w:hAnsi="Times New Roman" w:cs="Times New Roman"/>
          <w:color w:val="000000" w:themeColor="text1"/>
          <w:kern w:val="0"/>
          <w:szCs w:val="24"/>
        </w:rPr>
        <w:t xml:space="preserve"> </w:t>
      </w:r>
      <w:r w:rsidR="00E73946" w:rsidRPr="00A57CC1">
        <w:rPr>
          <w:rFonts w:ascii="Times New Roman" w:hAnsi="Times New Roman" w:cs="Times New Roman"/>
          <w:color w:val="000000" w:themeColor="text1"/>
          <w:kern w:val="0"/>
          <w:szCs w:val="24"/>
        </w:rPr>
        <w:t>all-cause mortality</w:t>
      </w:r>
      <w:r w:rsidR="00DD5B4C">
        <w:rPr>
          <w:rFonts w:ascii="Times New Roman" w:hAnsi="Times New Roman" w:cs="Times New Roman"/>
          <w:color w:val="000000" w:themeColor="text1"/>
          <w:kern w:val="0"/>
          <w:szCs w:val="24"/>
        </w:rPr>
        <w:t>, including n</w:t>
      </w:r>
      <w:r w:rsidR="00DD4726" w:rsidRPr="00A57CC1">
        <w:rPr>
          <w:rFonts w:ascii="Times New Roman" w:hAnsi="Times New Roman" w:cs="Times New Roman"/>
          <w:color w:val="000000" w:themeColor="text1"/>
          <w:kern w:val="0"/>
          <w:szCs w:val="24"/>
        </w:rPr>
        <w:t>ine</w:t>
      </w:r>
      <w:r w:rsidR="0043265D" w:rsidRPr="00A57CC1">
        <w:rPr>
          <w:rFonts w:ascii="Times New Roman" w:hAnsi="Times New Roman" w:cs="Times New Roman"/>
          <w:color w:val="000000" w:themeColor="text1"/>
          <w:kern w:val="0"/>
          <w:szCs w:val="24"/>
        </w:rPr>
        <w:t xml:space="preserve"> treatment arms</w:t>
      </w:r>
      <w:r w:rsidRPr="00A57CC1">
        <w:rPr>
          <w:rFonts w:ascii="Times New Roman" w:hAnsi="Times New Roman" w:cs="Times New Roman"/>
          <w:color w:val="000000" w:themeColor="text1"/>
          <w:kern w:val="0"/>
          <w:szCs w:val="24"/>
        </w:rPr>
        <w:t xml:space="preserve"> comprising</w:t>
      </w:r>
      <w:r w:rsidR="0043265D" w:rsidRPr="00A57CC1">
        <w:rPr>
          <w:rFonts w:ascii="Times New Roman" w:hAnsi="Times New Roman" w:cs="Times New Roman"/>
          <w:color w:val="000000" w:themeColor="text1"/>
          <w:kern w:val="0"/>
          <w:szCs w:val="24"/>
        </w:rPr>
        <w:t xml:space="preserve"> placebo/control, </w:t>
      </w:r>
      <w:r w:rsidR="00DD4726" w:rsidRPr="00A57CC1">
        <w:rPr>
          <w:rFonts w:ascii="Times New Roman" w:hAnsi="Times New Roman" w:cs="Times New Roman"/>
          <w:color w:val="000000" w:themeColor="text1"/>
          <w:kern w:val="0"/>
          <w:szCs w:val="24"/>
        </w:rPr>
        <w:t xml:space="preserve">propofol </w:t>
      </w:r>
      <w:r w:rsidRPr="00A57CC1">
        <w:rPr>
          <w:rFonts w:ascii="Times New Roman" w:hAnsi="Times New Roman" w:cs="Times New Roman"/>
          <w:i/>
          <w:color w:val="000000" w:themeColor="text1"/>
          <w:kern w:val="0"/>
          <w:szCs w:val="24"/>
        </w:rPr>
        <w:t>plus</w:t>
      </w:r>
      <w:r w:rsidRPr="00A57CC1">
        <w:rPr>
          <w:rFonts w:ascii="Times New Roman" w:hAnsi="Times New Roman" w:cs="Times New Roman"/>
          <w:color w:val="000000" w:themeColor="text1"/>
          <w:kern w:val="0"/>
          <w:szCs w:val="24"/>
        </w:rPr>
        <w:t xml:space="preserve"> </w:t>
      </w:r>
      <w:r w:rsidR="00DD4726" w:rsidRPr="00A57CC1">
        <w:rPr>
          <w:rFonts w:ascii="Times New Roman" w:hAnsi="Times New Roman" w:cs="Times New Roman"/>
          <w:color w:val="000000" w:themeColor="text1"/>
          <w:kern w:val="0"/>
          <w:szCs w:val="24"/>
        </w:rPr>
        <w:t>midazolam, dexmedetomidine, midazolam, rivastigmine, melatonin, lorazepam, haloperidol, and propofol</w:t>
      </w:r>
      <w:r w:rsidR="0043265D" w:rsidRPr="00A57CC1">
        <w:rPr>
          <w:rFonts w:ascii="Times New Roman" w:hAnsi="Times New Roman" w:cs="Times New Roman"/>
          <w:color w:val="000000" w:themeColor="text1"/>
          <w:kern w:val="0"/>
          <w:szCs w:val="24"/>
        </w:rPr>
        <w:t xml:space="preserve"> </w:t>
      </w:r>
      <w:r w:rsidRPr="00A57CC1">
        <w:rPr>
          <w:rFonts w:ascii="Times New Roman" w:hAnsi="Times New Roman" w:cs="Times New Roman"/>
          <w:color w:val="000000" w:themeColor="text1"/>
          <w:kern w:val="0"/>
          <w:szCs w:val="24"/>
        </w:rPr>
        <w:t xml:space="preserve">groups </w:t>
      </w:r>
      <w:r w:rsidR="0043265D" w:rsidRPr="00A57CC1">
        <w:rPr>
          <w:rFonts w:ascii="Times New Roman" w:hAnsi="Times New Roman" w:cs="Times New Roman"/>
          <w:color w:val="000000" w:themeColor="text1"/>
          <w:kern w:val="0"/>
          <w:szCs w:val="24"/>
        </w:rPr>
        <w:t>(</w:t>
      </w:r>
      <w:r w:rsidR="00341B96">
        <w:rPr>
          <w:rFonts w:ascii="Times New Roman" w:hAnsi="Times New Roman" w:cs="Times New Roman"/>
          <w:color w:val="000000" w:themeColor="text1"/>
          <w:kern w:val="0"/>
          <w:szCs w:val="24"/>
        </w:rPr>
        <w:t>e</w:t>
      </w:r>
      <w:r w:rsidR="00AD07D3">
        <w:rPr>
          <w:rFonts w:ascii="Times New Roman" w:hAnsi="Times New Roman" w:cs="Times New Roman"/>
          <w:color w:val="000000" w:themeColor="text1"/>
          <w:kern w:val="0"/>
          <w:szCs w:val="24"/>
        </w:rPr>
        <w:t>T</w:t>
      </w:r>
      <w:r w:rsidR="0043265D" w:rsidRPr="00A57CC1">
        <w:rPr>
          <w:rFonts w:ascii="Times New Roman" w:hAnsi="Times New Roman" w:cs="Times New Roman"/>
          <w:color w:val="000000" w:themeColor="text1"/>
          <w:kern w:val="0"/>
          <w:szCs w:val="24"/>
        </w:rPr>
        <w:t xml:space="preserve">able </w:t>
      </w:r>
      <w:r w:rsidR="009F5F6A" w:rsidRPr="00A57CC1">
        <w:rPr>
          <w:rFonts w:ascii="Times New Roman" w:hAnsi="Times New Roman" w:cs="Times New Roman"/>
          <w:color w:val="000000" w:themeColor="text1"/>
          <w:kern w:val="0"/>
          <w:szCs w:val="24"/>
        </w:rPr>
        <w:t>5</w:t>
      </w:r>
      <w:r w:rsidR="00DD7D84">
        <w:rPr>
          <w:rFonts w:ascii="Times New Roman" w:hAnsi="Times New Roman" w:cs="Times New Roman"/>
          <w:color w:val="000000" w:themeColor="text1"/>
          <w:kern w:val="0"/>
          <w:szCs w:val="24"/>
        </w:rPr>
        <w:t>D</w:t>
      </w:r>
      <w:r w:rsidR="00D870B8" w:rsidRPr="00A57CC1">
        <w:rPr>
          <w:rFonts w:ascii="Times New Roman" w:hAnsi="Times New Roman" w:cs="Times New Roman"/>
          <w:color w:val="000000" w:themeColor="text1"/>
          <w:kern w:val="0"/>
          <w:szCs w:val="24"/>
        </w:rPr>
        <w:t xml:space="preserve"> and </w:t>
      </w:r>
      <w:r w:rsidR="00341B96">
        <w:rPr>
          <w:rFonts w:ascii="Times New Roman" w:hAnsi="Times New Roman" w:cs="Times New Roman"/>
          <w:color w:val="000000" w:themeColor="text1"/>
          <w:kern w:val="0"/>
          <w:szCs w:val="24"/>
        </w:rPr>
        <w:t>e</w:t>
      </w:r>
      <w:r w:rsidR="00AD07D3">
        <w:rPr>
          <w:rFonts w:ascii="Times New Roman" w:hAnsi="Times New Roman" w:cs="Times New Roman"/>
          <w:color w:val="000000" w:themeColor="text1"/>
          <w:kern w:val="0"/>
          <w:szCs w:val="24"/>
        </w:rPr>
        <w:t>F</w:t>
      </w:r>
      <w:r w:rsidR="00D870B8" w:rsidRPr="00A57CC1">
        <w:rPr>
          <w:rFonts w:ascii="Times New Roman" w:hAnsi="Times New Roman" w:cs="Times New Roman"/>
          <w:color w:val="000000" w:themeColor="text1"/>
          <w:kern w:val="0"/>
          <w:szCs w:val="24"/>
        </w:rPr>
        <w:t xml:space="preserve">igure </w:t>
      </w:r>
      <w:r w:rsidR="0096401F">
        <w:rPr>
          <w:rFonts w:ascii="Times New Roman" w:hAnsi="Times New Roman" w:cs="Times New Roman"/>
          <w:color w:val="000000" w:themeColor="text1"/>
          <w:kern w:val="0"/>
          <w:szCs w:val="24"/>
        </w:rPr>
        <w:t>2</w:t>
      </w:r>
      <w:r w:rsidR="00DD7D84">
        <w:rPr>
          <w:rFonts w:ascii="Times New Roman" w:hAnsi="Times New Roman" w:cs="Times New Roman"/>
          <w:color w:val="000000" w:themeColor="text1"/>
          <w:kern w:val="0"/>
          <w:szCs w:val="24"/>
        </w:rPr>
        <w:t>D</w:t>
      </w:r>
      <w:r w:rsidRPr="00A57CC1">
        <w:rPr>
          <w:rFonts w:ascii="Times New Roman" w:hAnsi="Times New Roman" w:cs="Times New Roman"/>
          <w:color w:val="000000" w:themeColor="text1"/>
          <w:kern w:val="0"/>
          <w:szCs w:val="24"/>
        </w:rPr>
        <w:t>, available online</w:t>
      </w:r>
      <w:r w:rsidR="00EE02A0" w:rsidRPr="00A57CC1">
        <w:rPr>
          <w:rFonts w:ascii="Times New Roman" w:hAnsi="Times New Roman" w:cs="Times New Roman"/>
          <w:color w:val="000000" w:themeColor="text1"/>
          <w:kern w:val="0"/>
          <w:szCs w:val="24"/>
        </w:rPr>
        <w:t>)</w:t>
      </w:r>
      <w:r w:rsidR="0043265D" w:rsidRPr="00A57CC1">
        <w:rPr>
          <w:rFonts w:ascii="Times New Roman" w:hAnsi="Times New Roman" w:cs="Times New Roman"/>
          <w:color w:val="000000" w:themeColor="text1"/>
          <w:kern w:val="0"/>
          <w:szCs w:val="24"/>
        </w:rPr>
        <w:t xml:space="preserve">. </w:t>
      </w:r>
      <w:r w:rsidRPr="00A57CC1">
        <w:rPr>
          <w:rFonts w:ascii="Times New Roman" w:hAnsi="Times New Roman" w:cs="Times New Roman"/>
          <w:color w:val="000000" w:themeColor="text1"/>
          <w:kern w:val="0"/>
          <w:szCs w:val="24"/>
        </w:rPr>
        <w:t>When</w:t>
      </w:r>
      <w:r w:rsidR="007D56D7" w:rsidRPr="00A57CC1">
        <w:rPr>
          <w:rFonts w:ascii="Times New Roman" w:hAnsi="Times New Roman" w:cs="Times New Roman"/>
          <w:color w:val="000000" w:themeColor="text1"/>
          <w:kern w:val="0"/>
          <w:szCs w:val="24"/>
        </w:rPr>
        <w:t xml:space="preserve"> different pharmacologic</w:t>
      </w:r>
      <w:r w:rsidRPr="00A57CC1">
        <w:rPr>
          <w:rFonts w:ascii="Times New Roman" w:hAnsi="Times New Roman" w:cs="Times New Roman"/>
          <w:color w:val="000000" w:themeColor="text1"/>
          <w:kern w:val="0"/>
          <w:szCs w:val="24"/>
        </w:rPr>
        <w:t>al</w:t>
      </w:r>
      <w:r w:rsidR="007D56D7" w:rsidRPr="00A57CC1">
        <w:rPr>
          <w:rFonts w:ascii="Times New Roman" w:hAnsi="Times New Roman" w:cs="Times New Roman"/>
          <w:color w:val="000000" w:themeColor="text1"/>
          <w:kern w:val="0"/>
          <w:szCs w:val="24"/>
        </w:rPr>
        <w:t xml:space="preserve"> intervention</w:t>
      </w:r>
      <w:r w:rsidR="00A86140" w:rsidRPr="00A57CC1">
        <w:rPr>
          <w:rFonts w:ascii="Times New Roman" w:hAnsi="Times New Roman" w:cs="Times New Roman"/>
          <w:color w:val="000000" w:themeColor="text1"/>
          <w:kern w:val="0"/>
          <w:szCs w:val="24"/>
        </w:rPr>
        <w:t>s for the prevention of delirium were considered</w:t>
      </w:r>
      <w:r w:rsidR="0043265D" w:rsidRPr="00A57CC1">
        <w:rPr>
          <w:rFonts w:ascii="Times New Roman" w:hAnsi="Times New Roman" w:cs="Times New Roman"/>
          <w:color w:val="000000" w:themeColor="text1"/>
          <w:kern w:val="0"/>
          <w:szCs w:val="24"/>
        </w:rPr>
        <w:t xml:space="preserve">, </w:t>
      </w:r>
      <w:r w:rsidR="001A0A68" w:rsidRPr="00A57CC1">
        <w:rPr>
          <w:rFonts w:ascii="Times New Roman" w:hAnsi="Times New Roman" w:cs="Times New Roman"/>
          <w:color w:val="000000" w:themeColor="text1"/>
          <w:kern w:val="0"/>
          <w:szCs w:val="24"/>
        </w:rPr>
        <w:t xml:space="preserve">there </w:t>
      </w:r>
      <w:r w:rsidR="00A86140" w:rsidRPr="00A57CC1">
        <w:rPr>
          <w:rFonts w:ascii="Times New Roman" w:hAnsi="Times New Roman" w:cs="Times New Roman"/>
          <w:color w:val="000000" w:themeColor="text1"/>
          <w:kern w:val="0"/>
          <w:szCs w:val="24"/>
        </w:rPr>
        <w:t xml:space="preserve">were </w:t>
      </w:r>
      <w:r w:rsidR="001A0A68" w:rsidRPr="00A57CC1">
        <w:rPr>
          <w:rFonts w:ascii="Times New Roman" w:hAnsi="Times New Roman" w:cs="Times New Roman"/>
          <w:color w:val="000000" w:themeColor="text1"/>
          <w:kern w:val="0"/>
          <w:szCs w:val="24"/>
        </w:rPr>
        <w:t>no</w:t>
      </w:r>
      <w:r w:rsidR="00A86140" w:rsidRPr="00A57CC1">
        <w:rPr>
          <w:rFonts w:ascii="Times New Roman" w:hAnsi="Times New Roman" w:cs="Times New Roman"/>
          <w:color w:val="000000" w:themeColor="text1"/>
          <w:kern w:val="0"/>
          <w:szCs w:val="24"/>
        </w:rPr>
        <w:t xml:space="preserve"> nominally </w:t>
      </w:r>
      <w:r w:rsidR="001A0A68" w:rsidRPr="00A57CC1">
        <w:rPr>
          <w:rFonts w:ascii="Times New Roman" w:hAnsi="Times New Roman" w:cs="Times New Roman"/>
          <w:color w:val="000000" w:themeColor="text1"/>
          <w:kern w:val="0"/>
          <w:szCs w:val="24"/>
        </w:rPr>
        <w:t>significant difference</w:t>
      </w:r>
      <w:r w:rsidR="00A86140" w:rsidRPr="00A57CC1">
        <w:rPr>
          <w:rFonts w:ascii="Times New Roman" w:hAnsi="Times New Roman" w:cs="Times New Roman"/>
          <w:color w:val="000000" w:themeColor="text1"/>
          <w:kern w:val="0"/>
          <w:szCs w:val="24"/>
        </w:rPr>
        <w:t>s</w:t>
      </w:r>
      <w:r w:rsidR="001A0A68" w:rsidRPr="00A57CC1">
        <w:rPr>
          <w:rFonts w:ascii="Times New Roman" w:hAnsi="Times New Roman" w:cs="Times New Roman"/>
          <w:color w:val="000000" w:themeColor="text1"/>
          <w:kern w:val="0"/>
          <w:szCs w:val="24"/>
        </w:rPr>
        <w:t xml:space="preserve"> </w:t>
      </w:r>
      <w:r w:rsidR="00780372">
        <w:rPr>
          <w:rFonts w:ascii="Times New Roman" w:hAnsi="Times New Roman" w:cs="Times New Roman"/>
          <w:color w:val="000000" w:themeColor="text1"/>
          <w:kern w:val="0"/>
          <w:szCs w:val="24"/>
        </w:rPr>
        <w:t>in</w:t>
      </w:r>
      <w:r w:rsidR="00780372" w:rsidRPr="00A57CC1">
        <w:rPr>
          <w:rFonts w:ascii="Times New Roman" w:hAnsi="Times New Roman" w:cs="Times New Roman"/>
          <w:color w:val="000000" w:themeColor="text1"/>
          <w:kern w:val="0"/>
          <w:szCs w:val="24"/>
        </w:rPr>
        <w:t xml:space="preserve"> </w:t>
      </w:r>
      <w:r w:rsidR="00DD5B4C">
        <w:rPr>
          <w:rFonts w:ascii="Times New Roman" w:hAnsi="Times New Roman" w:cs="Times New Roman"/>
          <w:color w:val="000000" w:themeColor="text1"/>
          <w:kern w:val="0"/>
          <w:szCs w:val="24"/>
        </w:rPr>
        <w:t xml:space="preserve">the </w:t>
      </w:r>
      <w:r w:rsidR="00E73946" w:rsidRPr="00A57CC1">
        <w:rPr>
          <w:rFonts w:ascii="Times New Roman" w:hAnsi="Times New Roman" w:cs="Times New Roman"/>
          <w:color w:val="000000" w:themeColor="text1"/>
          <w:kern w:val="0"/>
          <w:szCs w:val="24"/>
        </w:rPr>
        <w:t>all-cause mortality</w:t>
      </w:r>
      <w:r w:rsidR="001A0A68" w:rsidRPr="00A57CC1">
        <w:rPr>
          <w:rFonts w:ascii="Times New Roman" w:hAnsi="Times New Roman" w:cs="Times New Roman"/>
          <w:color w:val="000000" w:themeColor="text1"/>
          <w:kern w:val="0"/>
          <w:szCs w:val="24"/>
        </w:rPr>
        <w:t xml:space="preserve"> rate </w:t>
      </w:r>
      <w:r w:rsidR="00780372">
        <w:rPr>
          <w:rFonts w:ascii="Times New Roman" w:hAnsi="Times New Roman" w:cs="Times New Roman"/>
          <w:color w:val="000000" w:themeColor="text1"/>
          <w:kern w:val="0"/>
          <w:szCs w:val="24"/>
        </w:rPr>
        <w:t>according to</w:t>
      </w:r>
      <w:r w:rsidR="00780372" w:rsidRPr="00A57CC1">
        <w:rPr>
          <w:rFonts w:ascii="Times New Roman" w:hAnsi="Times New Roman" w:cs="Times New Roman"/>
          <w:color w:val="000000" w:themeColor="text1"/>
          <w:kern w:val="0"/>
          <w:szCs w:val="24"/>
        </w:rPr>
        <w:t xml:space="preserve"> </w:t>
      </w:r>
      <w:r w:rsidR="00DD5B4C">
        <w:rPr>
          <w:rFonts w:ascii="Times New Roman" w:hAnsi="Times New Roman" w:cs="Times New Roman"/>
          <w:color w:val="000000" w:themeColor="text1"/>
          <w:kern w:val="0"/>
          <w:szCs w:val="24"/>
        </w:rPr>
        <w:t xml:space="preserve">the </w:t>
      </w:r>
      <w:r w:rsidR="008D4E29" w:rsidRPr="00A57CC1">
        <w:rPr>
          <w:rFonts w:ascii="Times New Roman" w:hAnsi="Times New Roman" w:cs="Times New Roman"/>
          <w:color w:val="000000" w:themeColor="text1"/>
          <w:kern w:val="0"/>
          <w:szCs w:val="24"/>
        </w:rPr>
        <w:t>NMA</w:t>
      </w:r>
      <w:r w:rsidR="007D1CCD">
        <w:rPr>
          <w:rFonts w:ascii="Times New Roman" w:hAnsi="Times New Roman" w:cs="Times New Roman"/>
          <w:color w:val="000000" w:themeColor="text1"/>
          <w:kern w:val="0"/>
          <w:szCs w:val="24"/>
        </w:rPr>
        <w:t>.</w:t>
      </w:r>
      <w:r w:rsidR="003E75C4" w:rsidRPr="00A57CC1">
        <w:rPr>
          <w:rFonts w:ascii="Times New Roman" w:hAnsi="Times New Roman" w:cs="Times New Roman"/>
          <w:color w:val="000000" w:themeColor="text1"/>
          <w:kern w:val="0"/>
          <w:szCs w:val="24"/>
        </w:rPr>
        <w:t xml:space="preserve"> </w:t>
      </w:r>
      <w:r w:rsidR="00341B96">
        <w:rPr>
          <w:rFonts w:ascii="Times New Roman" w:hAnsi="Times New Roman" w:cs="Times New Roman"/>
          <w:color w:val="000000" w:themeColor="text1"/>
          <w:kern w:val="0"/>
          <w:szCs w:val="24"/>
        </w:rPr>
        <w:t>e</w:t>
      </w:r>
      <w:r w:rsidR="00D414C0" w:rsidRPr="00A57CC1">
        <w:rPr>
          <w:rFonts w:ascii="Times New Roman" w:hAnsi="Times New Roman" w:cs="Times New Roman"/>
          <w:color w:val="000000" w:themeColor="text1"/>
          <w:kern w:val="0"/>
          <w:szCs w:val="24"/>
        </w:rPr>
        <w:t xml:space="preserve">Figure </w:t>
      </w:r>
      <w:r w:rsidR="0096401F">
        <w:rPr>
          <w:rFonts w:ascii="Times New Roman" w:hAnsi="Times New Roman" w:cs="Times New Roman"/>
          <w:color w:val="000000" w:themeColor="text1"/>
          <w:kern w:val="0"/>
          <w:szCs w:val="24"/>
        </w:rPr>
        <w:t>3</w:t>
      </w:r>
      <w:r w:rsidR="00DD7D84">
        <w:rPr>
          <w:rFonts w:ascii="Times New Roman" w:hAnsi="Times New Roman" w:cs="Times New Roman"/>
          <w:color w:val="000000" w:themeColor="text1"/>
          <w:kern w:val="0"/>
          <w:szCs w:val="24"/>
        </w:rPr>
        <w:t>D</w:t>
      </w:r>
      <w:r w:rsidR="00D414C0" w:rsidRPr="00A57CC1">
        <w:rPr>
          <w:rFonts w:ascii="Times New Roman" w:hAnsi="Times New Roman" w:cs="Times New Roman"/>
          <w:color w:val="000000" w:themeColor="text1"/>
          <w:kern w:val="0"/>
          <w:szCs w:val="24"/>
        </w:rPr>
        <w:t xml:space="preserve"> </w:t>
      </w:r>
      <w:r w:rsidR="0099457E" w:rsidRPr="00A57CC1">
        <w:rPr>
          <w:rFonts w:ascii="Times New Roman" w:hAnsi="Times New Roman" w:cs="Times New Roman"/>
          <w:color w:val="000000" w:themeColor="text1"/>
          <w:kern w:val="0"/>
          <w:szCs w:val="24"/>
        </w:rPr>
        <w:t xml:space="preserve">shows </w:t>
      </w:r>
      <w:r w:rsidR="00D414C0" w:rsidRPr="00A57CC1">
        <w:rPr>
          <w:rFonts w:ascii="Times New Roman" w:hAnsi="Times New Roman" w:cs="Times New Roman"/>
          <w:color w:val="000000" w:themeColor="text1"/>
          <w:kern w:val="0"/>
          <w:szCs w:val="24"/>
        </w:rPr>
        <w:t>the forest plot of all-cause mortality rate</w:t>
      </w:r>
      <w:r w:rsidR="0099457E" w:rsidRPr="00A57CC1">
        <w:rPr>
          <w:rFonts w:ascii="Times New Roman" w:hAnsi="Times New Roman" w:cs="Times New Roman"/>
          <w:color w:val="000000" w:themeColor="text1"/>
          <w:kern w:val="0"/>
          <w:szCs w:val="24"/>
        </w:rPr>
        <w:t>s</w:t>
      </w:r>
      <w:r w:rsidR="00D414C0" w:rsidRPr="00A57CC1">
        <w:rPr>
          <w:rFonts w:ascii="Times New Roman" w:hAnsi="Times New Roman" w:cs="Times New Roman"/>
          <w:color w:val="000000" w:themeColor="text1"/>
          <w:kern w:val="0"/>
          <w:szCs w:val="24"/>
        </w:rPr>
        <w:t xml:space="preserve"> </w:t>
      </w:r>
      <w:r w:rsidR="0099457E" w:rsidRPr="00A57CC1">
        <w:rPr>
          <w:rFonts w:ascii="Times New Roman" w:hAnsi="Times New Roman" w:cs="Times New Roman"/>
          <w:color w:val="000000" w:themeColor="text1"/>
          <w:kern w:val="0"/>
          <w:szCs w:val="24"/>
        </w:rPr>
        <w:t>across different preventative interventions for delirium relative</w:t>
      </w:r>
      <w:r w:rsidR="00D414C0" w:rsidRPr="00A57CC1">
        <w:rPr>
          <w:rFonts w:ascii="Times New Roman" w:hAnsi="Times New Roman" w:cs="Times New Roman"/>
          <w:color w:val="000000" w:themeColor="text1"/>
          <w:kern w:val="0"/>
          <w:szCs w:val="24"/>
        </w:rPr>
        <w:t xml:space="preserve"> to placebo/control group</w:t>
      </w:r>
      <w:r w:rsidR="00780372">
        <w:rPr>
          <w:rFonts w:ascii="Times New Roman" w:hAnsi="Times New Roman" w:cs="Times New Roman"/>
          <w:color w:val="000000" w:themeColor="text1"/>
          <w:kern w:val="0"/>
          <w:szCs w:val="24"/>
        </w:rPr>
        <w:t>s</w:t>
      </w:r>
      <w:r w:rsidR="00D414C0" w:rsidRPr="00A57CC1">
        <w:rPr>
          <w:rFonts w:ascii="Times New Roman" w:hAnsi="Times New Roman" w:cs="Times New Roman"/>
          <w:color w:val="000000" w:themeColor="text1"/>
          <w:kern w:val="0"/>
          <w:szCs w:val="24"/>
        </w:rPr>
        <w:t>.</w:t>
      </w:r>
      <w:r w:rsidR="00293E21" w:rsidRPr="00A57CC1">
        <w:rPr>
          <w:rFonts w:ascii="Times New Roman" w:hAnsi="Times New Roman" w:cs="Times New Roman"/>
          <w:color w:val="000000" w:themeColor="text1"/>
          <w:kern w:val="0"/>
          <w:szCs w:val="24"/>
        </w:rPr>
        <w:t xml:space="preserve"> </w:t>
      </w:r>
      <w:r w:rsidR="0099457E" w:rsidRPr="00A57CC1">
        <w:rPr>
          <w:rFonts w:ascii="Times New Roman" w:hAnsi="Times New Roman" w:cs="Times New Roman"/>
          <w:color w:val="000000" w:themeColor="text1"/>
          <w:kern w:val="0"/>
          <w:szCs w:val="24"/>
        </w:rPr>
        <w:t xml:space="preserve">According to </w:t>
      </w:r>
      <w:r w:rsidR="00DD5B4C">
        <w:rPr>
          <w:rFonts w:ascii="Times New Roman" w:hAnsi="Times New Roman" w:cs="Times New Roman"/>
          <w:color w:val="000000" w:themeColor="text1"/>
          <w:kern w:val="0"/>
          <w:szCs w:val="24"/>
        </w:rPr>
        <w:t xml:space="preserve">the </w:t>
      </w:r>
      <w:r w:rsidR="0099457E" w:rsidRPr="00A57CC1">
        <w:rPr>
          <w:rFonts w:ascii="Times New Roman" w:hAnsi="Times New Roman" w:cs="Times New Roman"/>
          <w:color w:val="000000" w:themeColor="text1"/>
          <w:kern w:val="0"/>
          <w:szCs w:val="24"/>
        </w:rPr>
        <w:t>SUCRA,</w:t>
      </w:r>
      <w:r w:rsidR="002364CB" w:rsidRPr="00A57CC1">
        <w:rPr>
          <w:rFonts w:ascii="Times New Roman" w:hAnsi="Times New Roman" w:cs="Times New Roman"/>
          <w:color w:val="000000" w:themeColor="text1"/>
          <w:kern w:val="0"/>
          <w:szCs w:val="24"/>
        </w:rPr>
        <w:t xml:space="preserve"> </w:t>
      </w:r>
      <w:r w:rsidR="001D5D75" w:rsidRPr="00A57CC1">
        <w:rPr>
          <w:rFonts w:ascii="Times New Roman" w:hAnsi="Times New Roman" w:cs="Times New Roman"/>
          <w:color w:val="000000" w:themeColor="text1"/>
          <w:kern w:val="0"/>
          <w:szCs w:val="24"/>
        </w:rPr>
        <w:t xml:space="preserve">midazolam </w:t>
      </w:r>
      <w:r w:rsidR="0099457E" w:rsidRPr="00A57CC1">
        <w:rPr>
          <w:rFonts w:ascii="Times New Roman" w:hAnsi="Times New Roman" w:cs="Times New Roman"/>
          <w:color w:val="000000" w:themeColor="text1"/>
          <w:kern w:val="0"/>
          <w:szCs w:val="24"/>
        </w:rPr>
        <w:t>had the lowest likelihood of increasing</w:t>
      </w:r>
      <w:r w:rsidR="00780372">
        <w:rPr>
          <w:rFonts w:ascii="Times New Roman" w:hAnsi="Times New Roman" w:cs="Times New Roman"/>
          <w:color w:val="000000" w:themeColor="text1"/>
          <w:kern w:val="0"/>
          <w:szCs w:val="24"/>
        </w:rPr>
        <w:t xml:space="preserve"> the</w:t>
      </w:r>
      <w:r w:rsidR="001D5D75" w:rsidRPr="00A57CC1">
        <w:rPr>
          <w:rFonts w:ascii="Times New Roman" w:hAnsi="Times New Roman" w:cs="Times New Roman"/>
          <w:color w:val="000000" w:themeColor="text1"/>
          <w:kern w:val="0"/>
          <w:szCs w:val="24"/>
        </w:rPr>
        <w:t xml:space="preserve"> all-cause mortality rate</w:t>
      </w:r>
      <w:r w:rsidR="003E75C4" w:rsidRPr="00A57CC1">
        <w:rPr>
          <w:rFonts w:ascii="Times New Roman" w:hAnsi="Times New Roman" w:cs="Times New Roman"/>
          <w:color w:val="000000" w:themeColor="text1"/>
          <w:kern w:val="0"/>
          <w:szCs w:val="24"/>
        </w:rPr>
        <w:t xml:space="preserve"> </w:t>
      </w:r>
      <w:r w:rsidR="0099457E" w:rsidRPr="00A57CC1">
        <w:rPr>
          <w:rFonts w:ascii="Times New Roman" w:hAnsi="Times New Roman" w:cs="Times New Roman"/>
          <w:color w:val="000000" w:themeColor="text1"/>
          <w:kern w:val="0"/>
          <w:szCs w:val="24"/>
        </w:rPr>
        <w:t>among all preventative intervention</w:t>
      </w:r>
      <w:r w:rsidR="00780372">
        <w:rPr>
          <w:rFonts w:ascii="Times New Roman" w:hAnsi="Times New Roman" w:cs="Times New Roman"/>
          <w:color w:val="000000" w:themeColor="text1"/>
          <w:kern w:val="0"/>
          <w:szCs w:val="24"/>
        </w:rPr>
        <w:t>s</w:t>
      </w:r>
      <w:r w:rsidR="0099457E" w:rsidRPr="00A57CC1">
        <w:rPr>
          <w:rFonts w:ascii="Times New Roman" w:hAnsi="Times New Roman" w:cs="Times New Roman"/>
          <w:color w:val="000000" w:themeColor="text1"/>
          <w:kern w:val="0"/>
          <w:szCs w:val="24"/>
        </w:rPr>
        <w:t xml:space="preserve"> for delirium</w:t>
      </w:r>
      <w:r w:rsidR="00780372">
        <w:rPr>
          <w:rFonts w:ascii="Times New Roman" w:hAnsi="Times New Roman" w:cs="Times New Roman"/>
          <w:color w:val="000000" w:themeColor="text1"/>
          <w:kern w:val="0"/>
          <w:szCs w:val="24"/>
        </w:rPr>
        <w:t xml:space="preserve"> examined</w:t>
      </w:r>
      <w:r w:rsidR="001C2620" w:rsidRPr="00A57CC1">
        <w:rPr>
          <w:rFonts w:ascii="Times New Roman" w:hAnsi="Times New Roman" w:cs="Times New Roman"/>
          <w:color w:val="000000" w:themeColor="text1"/>
          <w:kern w:val="0"/>
          <w:szCs w:val="24"/>
        </w:rPr>
        <w:t xml:space="preserve"> (</w:t>
      </w:r>
      <w:r w:rsidR="00341B96">
        <w:rPr>
          <w:rFonts w:ascii="Times New Roman" w:hAnsi="Times New Roman" w:cs="Times New Roman"/>
          <w:color w:val="000000" w:themeColor="text1"/>
          <w:kern w:val="0"/>
          <w:szCs w:val="24"/>
        </w:rPr>
        <w:t>e</w:t>
      </w:r>
      <w:r w:rsidR="00780372">
        <w:rPr>
          <w:rFonts w:ascii="Times New Roman" w:hAnsi="Times New Roman" w:cs="Times New Roman"/>
          <w:color w:val="000000" w:themeColor="text1"/>
          <w:kern w:val="0"/>
          <w:szCs w:val="24"/>
        </w:rPr>
        <w:t>T</w:t>
      </w:r>
      <w:r w:rsidR="001C2620" w:rsidRPr="00A57CC1">
        <w:rPr>
          <w:rFonts w:ascii="Times New Roman" w:hAnsi="Times New Roman" w:cs="Times New Roman"/>
          <w:color w:val="000000" w:themeColor="text1"/>
          <w:kern w:val="0"/>
          <w:szCs w:val="24"/>
        </w:rPr>
        <w:t xml:space="preserve">able </w:t>
      </w:r>
      <w:r w:rsidR="009F5F6A" w:rsidRPr="00A57CC1">
        <w:rPr>
          <w:rFonts w:ascii="Times New Roman" w:hAnsi="Times New Roman" w:cs="Times New Roman"/>
          <w:color w:val="000000" w:themeColor="text1"/>
          <w:kern w:val="0"/>
          <w:szCs w:val="24"/>
        </w:rPr>
        <w:t>4</w:t>
      </w:r>
      <w:r w:rsidR="00DD7D84">
        <w:rPr>
          <w:rFonts w:ascii="Times New Roman" w:hAnsi="Times New Roman" w:cs="Times New Roman"/>
          <w:color w:val="000000" w:themeColor="text1"/>
          <w:kern w:val="0"/>
          <w:szCs w:val="24"/>
        </w:rPr>
        <w:t>F</w:t>
      </w:r>
      <w:r w:rsidR="001C2620" w:rsidRPr="00A57CC1">
        <w:rPr>
          <w:rFonts w:ascii="Times New Roman" w:hAnsi="Times New Roman" w:cs="Times New Roman"/>
          <w:color w:val="000000" w:themeColor="text1"/>
          <w:kern w:val="0"/>
          <w:szCs w:val="24"/>
        </w:rPr>
        <w:t>)</w:t>
      </w:r>
      <w:r w:rsidR="001D5D75" w:rsidRPr="00A57CC1">
        <w:rPr>
          <w:rFonts w:ascii="Times New Roman" w:hAnsi="Times New Roman" w:cs="Times New Roman"/>
          <w:color w:val="000000" w:themeColor="text1"/>
          <w:kern w:val="0"/>
          <w:szCs w:val="24"/>
        </w:rPr>
        <w:t>.</w:t>
      </w:r>
      <w:r w:rsidR="00282E8B" w:rsidRPr="00A57CC1">
        <w:rPr>
          <w:rFonts w:ascii="Times New Roman" w:hAnsi="Times New Roman" w:cs="Times New Roman"/>
          <w:bCs/>
          <w:szCs w:val="24"/>
        </w:rPr>
        <w:t xml:space="preserve"> </w:t>
      </w:r>
      <w:r w:rsidR="00780372">
        <w:rPr>
          <w:rFonts w:ascii="Times New Roman" w:hAnsi="Times New Roman" w:cs="Times New Roman"/>
          <w:bCs/>
          <w:szCs w:val="24"/>
        </w:rPr>
        <w:t>The m</w:t>
      </w:r>
      <w:r w:rsidR="00282E8B" w:rsidRPr="00A57CC1">
        <w:rPr>
          <w:rFonts w:ascii="Times New Roman" w:hAnsi="Times New Roman" w:cs="Times New Roman"/>
          <w:bCs/>
          <w:szCs w:val="24"/>
        </w:rPr>
        <w:t xml:space="preserve">ean age did not moderate outcomes </w:t>
      </w:r>
      <w:r w:rsidR="00780372">
        <w:rPr>
          <w:rFonts w:ascii="Times New Roman" w:hAnsi="Times New Roman" w:cs="Times New Roman"/>
          <w:bCs/>
          <w:szCs w:val="24"/>
        </w:rPr>
        <w:t>according to</w:t>
      </w:r>
      <w:r w:rsidR="00780372" w:rsidRPr="00A57CC1">
        <w:rPr>
          <w:rFonts w:ascii="Times New Roman" w:hAnsi="Times New Roman" w:cs="Times New Roman"/>
          <w:bCs/>
          <w:szCs w:val="24"/>
        </w:rPr>
        <w:t xml:space="preserve"> </w:t>
      </w:r>
      <w:r w:rsidR="00282E8B" w:rsidRPr="00A57CC1">
        <w:rPr>
          <w:rFonts w:ascii="Times New Roman" w:hAnsi="Times New Roman" w:cs="Times New Roman"/>
          <w:bCs/>
          <w:szCs w:val="24"/>
        </w:rPr>
        <w:t>meta-regression analysis.</w:t>
      </w:r>
    </w:p>
    <w:p w14:paraId="3E907FDC" w14:textId="2043A4D7" w:rsidR="009F008C" w:rsidRPr="00A57CC1" w:rsidRDefault="0099457E" w:rsidP="007F3B4F">
      <w:pPr>
        <w:autoSpaceDE w:val="0"/>
        <w:autoSpaceDN w:val="0"/>
        <w:adjustRightInd w:val="0"/>
        <w:spacing w:before="100" w:beforeAutospacing="1" w:after="100" w:afterAutospacing="1" w:line="360" w:lineRule="auto"/>
        <w:ind w:firstLine="426"/>
        <w:rPr>
          <w:rFonts w:ascii="Times New Roman" w:hAnsi="Times New Roman" w:cs="Times New Roman"/>
          <w:color w:val="000000" w:themeColor="text1"/>
          <w:kern w:val="0"/>
          <w:szCs w:val="24"/>
        </w:rPr>
      </w:pPr>
      <w:r w:rsidRPr="00A57CC1">
        <w:rPr>
          <w:rFonts w:ascii="Times New Roman" w:hAnsi="Times New Roman" w:cs="Times New Roman"/>
          <w:color w:val="000000" w:themeColor="text1"/>
          <w:kern w:val="0"/>
          <w:szCs w:val="24"/>
        </w:rPr>
        <w:t>Twelve</w:t>
      </w:r>
      <w:r w:rsidR="006128F2" w:rsidRPr="00A57CC1">
        <w:rPr>
          <w:rFonts w:ascii="Times New Roman" w:hAnsi="Times New Roman" w:cs="Times New Roman"/>
          <w:color w:val="000000" w:themeColor="text1"/>
          <w:kern w:val="0"/>
          <w:szCs w:val="24"/>
        </w:rPr>
        <w:t xml:space="preserve"> articles </w:t>
      </w:r>
      <w:r w:rsidRPr="00A57CC1">
        <w:rPr>
          <w:rFonts w:ascii="Times New Roman" w:hAnsi="Times New Roman" w:cs="Times New Roman"/>
          <w:color w:val="000000" w:themeColor="text1"/>
          <w:kern w:val="0"/>
          <w:szCs w:val="24"/>
        </w:rPr>
        <w:t>provided data on</w:t>
      </w:r>
      <w:r w:rsidR="006128F2" w:rsidRPr="00A57CC1">
        <w:rPr>
          <w:rFonts w:ascii="Times New Roman" w:hAnsi="Times New Roman" w:cs="Times New Roman"/>
          <w:color w:val="000000" w:themeColor="text1"/>
          <w:kern w:val="0"/>
          <w:szCs w:val="24"/>
        </w:rPr>
        <w:t xml:space="preserve"> </w:t>
      </w:r>
      <w:r w:rsidR="00CA7793" w:rsidRPr="00A57CC1">
        <w:rPr>
          <w:rFonts w:ascii="Times New Roman" w:hAnsi="Times New Roman" w:cs="Times New Roman"/>
          <w:color w:val="000000" w:themeColor="text1"/>
          <w:kern w:val="0"/>
          <w:szCs w:val="24"/>
        </w:rPr>
        <w:t>all-cause mortality</w:t>
      </w:r>
      <w:r w:rsidRPr="00A57CC1">
        <w:rPr>
          <w:rFonts w:ascii="Times New Roman" w:hAnsi="Times New Roman" w:cs="Times New Roman"/>
          <w:color w:val="000000" w:themeColor="text1"/>
          <w:kern w:val="0"/>
          <w:szCs w:val="24"/>
        </w:rPr>
        <w:t xml:space="preserve"> after different intravenous preventative treatments for</w:t>
      </w:r>
      <w:r w:rsidR="00CA7793" w:rsidRPr="00A57CC1">
        <w:rPr>
          <w:rFonts w:ascii="Times New Roman" w:hAnsi="Times New Roman" w:cs="Times New Roman"/>
          <w:color w:val="000000" w:themeColor="text1"/>
          <w:kern w:val="0"/>
          <w:szCs w:val="24"/>
        </w:rPr>
        <w:t xml:space="preserve"> delirium</w:t>
      </w:r>
      <w:r w:rsidR="00780372">
        <w:rPr>
          <w:rFonts w:ascii="Times New Roman" w:hAnsi="Times New Roman" w:cs="Times New Roman"/>
          <w:color w:val="000000" w:themeColor="text1"/>
          <w:kern w:val="0"/>
          <w:szCs w:val="24"/>
        </w:rPr>
        <w:t>,</w:t>
      </w:r>
      <w:r w:rsidR="00CA7793" w:rsidRPr="00A57CC1">
        <w:rPr>
          <w:rFonts w:ascii="Times New Roman" w:hAnsi="Times New Roman" w:cs="Times New Roman"/>
          <w:color w:val="000000" w:themeColor="text1"/>
          <w:kern w:val="0"/>
          <w:szCs w:val="24"/>
        </w:rPr>
        <w:t xml:space="preserve"> </w:t>
      </w:r>
      <w:r w:rsidR="006128F2" w:rsidRPr="00A57CC1">
        <w:rPr>
          <w:rFonts w:ascii="Times New Roman" w:hAnsi="Times New Roman" w:cs="Times New Roman"/>
          <w:color w:val="000000" w:themeColor="text1"/>
          <w:kern w:val="0"/>
          <w:szCs w:val="24"/>
        </w:rPr>
        <w:t xml:space="preserve">including placebo/control, haloperidol, lorazepam, dexmedetomidine, </w:t>
      </w:r>
      <w:r w:rsidR="00AE45F1" w:rsidRPr="00A57CC1">
        <w:rPr>
          <w:rFonts w:ascii="Times New Roman" w:hAnsi="Times New Roman" w:cs="Times New Roman"/>
          <w:color w:val="000000" w:themeColor="text1"/>
          <w:kern w:val="0"/>
          <w:szCs w:val="24"/>
        </w:rPr>
        <w:t xml:space="preserve">midazolam </w:t>
      </w:r>
      <w:r w:rsidR="00387C5A">
        <w:rPr>
          <w:rFonts w:ascii="Times New Roman" w:hAnsi="Times New Roman" w:cs="Times New Roman"/>
          <w:i/>
          <w:color w:val="000000" w:themeColor="text1"/>
          <w:kern w:val="0"/>
          <w:szCs w:val="24"/>
        </w:rPr>
        <w:t>plus</w:t>
      </w:r>
      <w:r w:rsidR="00387C5A" w:rsidRPr="00A57CC1">
        <w:rPr>
          <w:rFonts w:ascii="Times New Roman" w:hAnsi="Times New Roman" w:cs="Times New Roman"/>
          <w:color w:val="000000" w:themeColor="text1"/>
          <w:kern w:val="0"/>
          <w:szCs w:val="24"/>
        </w:rPr>
        <w:t xml:space="preserve"> </w:t>
      </w:r>
      <w:r w:rsidR="006128F2" w:rsidRPr="00A57CC1">
        <w:rPr>
          <w:rFonts w:ascii="Times New Roman" w:hAnsi="Times New Roman" w:cs="Times New Roman"/>
          <w:color w:val="000000" w:themeColor="text1"/>
          <w:kern w:val="0"/>
          <w:szCs w:val="24"/>
        </w:rPr>
        <w:t>propofol, midazolam, and propofol.</w:t>
      </w:r>
      <w:r w:rsidR="006128F2" w:rsidRPr="00A57CC1">
        <w:rPr>
          <w:rFonts w:ascii="Times New Roman" w:hAnsi="Times New Roman" w:cs="Times New Roman"/>
          <w:color w:val="000000" w:themeColor="text1"/>
          <w:szCs w:val="24"/>
        </w:rPr>
        <w:t xml:space="preserve"> </w:t>
      </w:r>
      <w:r w:rsidR="006128F2" w:rsidRPr="00A57CC1">
        <w:rPr>
          <w:rFonts w:ascii="Times New Roman" w:hAnsi="Times New Roman" w:cs="Times New Roman"/>
          <w:color w:val="000000" w:themeColor="text1"/>
          <w:kern w:val="0"/>
          <w:szCs w:val="24"/>
        </w:rPr>
        <w:t xml:space="preserve">In </w:t>
      </w:r>
      <w:r w:rsidR="00780372">
        <w:rPr>
          <w:rFonts w:ascii="Times New Roman" w:hAnsi="Times New Roman" w:cs="Times New Roman"/>
          <w:color w:val="000000" w:themeColor="text1"/>
          <w:kern w:val="0"/>
          <w:szCs w:val="24"/>
        </w:rPr>
        <w:t xml:space="preserve">the </w:t>
      </w:r>
      <w:r w:rsidR="006128F2" w:rsidRPr="00A57CC1">
        <w:rPr>
          <w:rFonts w:ascii="Times New Roman" w:hAnsi="Times New Roman" w:cs="Times New Roman"/>
          <w:color w:val="000000" w:themeColor="text1"/>
          <w:kern w:val="0"/>
          <w:szCs w:val="24"/>
        </w:rPr>
        <w:t xml:space="preserve">pairwise meta-analysis, </w:t>
      </w:r>
      <w:r w:rsidR="00780372">
        <w:rPr>
          <w:rFonts w:ascii="Times New Roman" w:hAnsi="Times New Roman" w:cs="Times New Roman"/>
          <w:color w:val="000000" w:themeColor="text1"/>
          <w:kern w:val="0"/>
          <w:szCs w:val="24"/>
        </w:rPr>
        <w:t xml:space="preserve">the </w:t>
      </w:r>
      <w:r w:rsidR="00CA7793" w:rsidRPr="00A57CC1">
        <w:rPr>
          <w:rFonts w:ascii="Times New Roman" w:hAnsi="Times New Roman" w:cs="Times New Roman"/>
          <w:color w:val="000000" w:themeColor="text1"/>
          <w:kern w:val="0"/>
          <w:szCs w:val="24"/>
        </w:rPr>
        <w:t xml:space="preserve">all-cause mortality rate during </w:t>
      </w:r>
      <w:r w:rsidR="006128F2" w:rsidRPr="00A57CC1">
        <w:rPr>
          <w:rFonts w:ascii="Times New Roman" w:hAnsi="Times New Roman" w:cs="Times New Roman"/>
          <w:color w:val="000000" w:themeColor="text1"/>
          <w:kern w:val="0"/>
          <w:szCs w:val="24"/>
        </w:rPr>
        <w:t>dexmedetomidine</w:t>
      </w:r>
      <w:r w:rsidR="00780372">
        <w:rPr>
          <w:rFonts w:ascii="Times New Roman" w:hAnsi="Times New Roman" w:cs="Times New Roman"/>
          <w:color w:val="000000" w:themeColor="text1"/>
          <w:kern w:val="0"/>
          <w:szCs w:val="24"/>
        </w:rPr>
        <w:t xml:space="preserve"> treatment</w:t>
      </w:r>
      <w:r w:rsidR="006128F2" w:rsidRPr="00A57CC1">
        <w:rPr>
          <w:rFonts w:ascii="Times New Roman" w:hAnsi="Times New Roman" w:cs="Times New Roman"/>
          <w:color w:val="000000" w:themeColor="text1"/>
          <w:kern w:val="0"/>
          <w:szCs w:val="24"/>
        </w:rPr>
        <w:t xml:space="preserve"> </w:t>
      </w:r>
      <w:r w:rsidR="00925ACA" w:rsidRPr="00A57CC1">
        <w:rPr>
          <w:rFonts w:ascii="Times New Roman" w:hAnsi="Times New Roman" w:cs="Times New Roman"/>
          <w:color w:val="000000" w:themeColor="text1"/>
          <w:kern w:val="0"/>
          <w:szCs w:val="24"/>
        </w:rPr>
        <w:t>was</w:t>
      </w:r>
      <w:r w:rsidR="006128F2" w:rsidRPr="00A57CC1">
        <w:rPr>
          <w:rFonts w:ascii="Times New Roman" w:hAnsi="Times New Roman" w:cs="Times New Roman"/>
          <w:color w:val="000000" w:themeColor="text1"/>
          <w:kern w:val="0"/>
          <w:szCs w:val="24"/>
        </w:rPr>
        <w:t xml:space="preserve"> significantly </w:t>
      </w:r>
      <w:r w:rsidR="00CA7793" w:rsidRPr="00A57CC1">
        <w:rPr>
          <w:rFonts w:ascii="Times New Roman" w:hAnsi="Times New Roman" w:cs="Times New Roman"/>
          <w:color w:val="000000" w:themeColor="text1"/>
          <w:kern w:val="0"/>
          <w:szCs w:val="24"/>
        </w:rPr>
        <w:t>less</w:t>
      </w:r>
      <w:r w:rsidR="006128F2" w:rsidRPr="00A57CC1">
        <w:rPr>
          <w:rFonts w:ascii="Times New Roman" w:hAnsi="Times New Roman" w:cs="Times New Roman"/>
          <w:color w:val="000000" w:themeColor="text1"/>
          <w:kern w:val="0"/>
          <w:szCs w:val="24"/>
        </w:rPr>
        <w:t xml:space="preserve"> </w:t>
      </w:r>
      <w:r w:rsidR="00925ACA" w:rsidRPr="00A57CC1">
        <w:rPr>
          <w:rFonts w:ascii="Times New Roman" w:hAnsi="Times New Roman" w:cs="Times New Roman"/>
          <w:color w:val="000000" w:themeColor="text1"/>
          <w:kern w:val="0"/>
          <w:szCs w:val="24"/>
        </w:rPr>
        <w:t>likely</w:t>
      </w:r>
      <w:r w:rsidR="00780372">
        <w:rPr>
          <w:rFonts w:ascii="Times New Roman" w:hAnsi="Times New Roman" w:cs="Times New Roman"/>
          <w:color w:val="000000" w:themeColor="text1"/>
          <w:kern w:val="0"/>
          <w:szCs w:val="24"/>
        </w:rPr>
        <w:t xml:space="preserve"> to increase</w:t>
      </w:r>
      <w:r w:rsidR="00925ACA" w:rsidRPr="00A57CC1">
        <w:rPr>
          <w:rFonts w:ascii="Times New Roman" w:hAnsi="Times New Roman" w:cs="Times New Roman"/>
          <w:color w:val="000000" w:themeColor="text1"/>
          <w:kern w:val="0"/>
          <w:szCs w:val="24"/>
        </w:rPr>
        <w:t xml:space="preserve"> than</w:t>
      </w:r>
      <w:r w:rsidR="006128F2" w:rsidRPr="00A57CC1">
        <w:rPr>
          <w:rFonts w:ascii="Times New Roman" w:hAnsi="Times New Roman" w:cs="Times New Roman"/>
          <w:color w:val="000000" w:themeColor="text1"/>
          <w:kern w:val="0"/>
          <w:szCs w:val="24"/>
        </w:rPr>
        <w:t xml:space="preserve"> </w:t>
      </w:r>
      <w:r w:rsidR="00780372">
        <w:rPr>
          <w:rFonts w:ascii="Times New Roman" w:hAnsi="Times New Roman" w:cs="Times New Roman"/>
          <w:color w:val="000000" w:themeColor="text1"/>
          <w:kern w:val="0"/>
          <w:szCs w:val="24"/>
        </w:rPr>
        <w:t xml:space="preserve">that under </w:t>
      </w:r>
      <w:r w:rsidR="006128F2" w:rsidRPr="00A57CC1">
        <w:rPr>
          <w:rFonts w:ascii="Times New Roman" w:hAnsi="Times New Roman" w:cs="Times New Roman"/>
          <w:color w:val="000000" w:themeColor="text1"/>
          <w:kern w:val="0"/>
          <w:szCs w:val="24"/>
        </w:rPr>
        <w:t xml:space="preserve">placebo/control </w:t>
      </w:r>
      <w:r w:rsidR="00780372">
        <w:rPr>
          <w:rFonts w:ascii="Times New Roman" w:hAnsi="Times New Roman" w:cs="Times New Roman"/>
          <w:color w:val="000000" w:themeColor="text1"/>
          <w:kern w:val="0"/>
          <w:szCs w:val="24"/>
        </w:rPr>
        <w:t xml:space="preserve">treatment </w:t>
      </w:r>
      <w:r w:rsidR="006128F2" w:rsidRPr="00A57CC1">
        <w:rPr>
          <w:rFonts w:ascii="Times New Roman" w:hAnsi="Times New Roman" w:cs="Times New Roman"/>
          <w:color w:val="000000" w:themeColor="text1"/>
          <w:kern w:val="0"/>
          <w:szCs w:val="24"/>
        </w:rPr>
        <w:t>(OR: 0.5</w:t>
      </w:r>
      <w:r w:rsidR="009F008C" w:rsidRPr="00A57CC1">
        <w:rPr>
          <w:rFonts w:ascii="Times New Roman" w:hAnsi="Times New Roman" w:cs="Times New Roman"/>
          <w:color w:val="000000" w:themeColor="text1"/>
          <w:kern w:val="0"/>
          <w:szCs w:val="24"/>
        </w:rPr>
        <w:t>6</w:t>
      </w:r>
      <w:r w:rsidR="006128F2" w:rsidRPr="00A57CC1">
        <w:rPr>
          <w:rFonts w:ascii="Times New Roman" w:hAnsi="Times New Roman" w:cs="Times New Roman"/>
          <w:color w:val="000000" w:themeColor="text1"/>
          <w:kern w:val="0"/>
          <w:szCs w:val="24"/>
        </w:rPr>
        <w:t xml:space="preserve"> [95%</w:t>
      </w:r>
      <w:r w:rsidR="00F92868" w:rsidRPr="00A57CC1">
        <w:rPr>
          <w:rFonts w:ascii="Times New Roman" w:hAnsi="Times New Roman" w:cs="Times New Roman"/>
          <w:color w:val="000000" w:themeColor="text1"/>
          <w:kern w:val="0"/>
          <w:szCs w:val="24"/>
        </w:rPr>
        <w:t>C</w:t>
      </w:r>
      <w:r w:rsidR="00F92868">
        <w:rPr>
          <w:rFonts w:ascii="Times New Roman" w:hAnsi="Times New Roman" w:cs="Times New Roman"/>
          <w:color w:val="000000" w:themeColor="text1"/>
          <w:kern w:val="0"/>
          <w:szCs w:val="24"/>
        </w:rPr>
        <w:t>I</w:t>
      </w:r>
      <w:r w:rsidR="00F92868" w:rsidRPr="00A57CC1">
        <w:rPr>
          <w:rFonts w:ascii="Times New Roman" w:hAnsi="Times New Roman" w:cs="Times New Roman"/>
          <w:color w:val="000000" w:themeColor="text1"/>
          <w:kern w:val="0"/>
          <w:szCs w:val="24"/>
        </w:rPr>
        <w:t>s</w:t>
      </w:r>
      <w:r w:rsidR="006128F2" w:rsidRPr="00A57CC1">
        <w:rPr>
          <w:rFonts w:ascii="Times New Roman" w:hAnsi="Times New Roman" w:cs="Times New Roman"/>
          <w:color w:val="000000" w:themeColor="text1"/>
          <w:kern w:val="0"/>
          <w:szCs w:val="24"/>
        </w:rPr>
        <w:t>: 0.</w:t>
      </w:r>
      <w:r w:rsidR="009F008C" w:rsidRPr="00A57CC1">
        <w:rPr>
          <w:rFonts w:ascii="Times New Roman" w:hAnsi="Times New Roman" w:cs="Times New Roman"/>
          <w:color w:val="000000" w:themeColor="text1"/>
          <w:kern w:val="0"/>
          <w:szCs w:val="24"/>
        </w:rPr>
        <w:t>32</w:t>
      </w:r>
      <w:r w:rsidR="006128F2" w:rsidRPr="00A57CC1">
        <w:rPr>
          <w:rFonts w:ascii="Times New Roman" w:hAnsi="Times New Roman" w:cs="Times New Roman"/>
          <w:color w:val="000000" w:themeColor="text1"/>
          <w:kern w:val="0"/>
          <w:szCs w:val="24"/>
        </w:rPr>
        <w:t xml:space="preserve"> to 0.</w:t>
      </w:r>
      <w:r w:rsidR="009F008C" w:rsidRPr="00A57CC1">
        <w:rPr>
          <w:rFonts w:ascii="Times New Roman" w:hAnsi="Times New Roman" w:cs="Times New Roman"/>
          <w:color w:val="000000" w:themeColor="text1"/>
          <w:kern w:val="0"/>
          <w:szCs w:val="24"/>
        </w:rPr>
        <w:t>99</w:t>
      </w:r>
      <w:r w:rsidR="006128F2" w:rsidRPr="00A57CC1">
        <w:rPr>
          <w:rFonts w:ascii="Times New Roman" w:hAnsi="Times New Roman" w:cs="Times New Roman"/>
          <w:color w:val="000000" w:themeColor="text1"/>
          <w:kern w:val="0"/>
          <w:szCs w:val="24"/>
        </w:rPr>
        <w:t>]</w:t>
      </w:r>
      <w:r w:rsidR="00AE45F1" w:rsidRPr="00A57CC1">
        <w:rPr>
          <w:rFonts w:ascii="Times New Roman" w:hAnsi="Times New Roman" w:cs="Times New Roman"/>
          <w:color w:val="000000" w:themeColor="text1"/>
          <w:kern w:val="0"/>
          <w:szCs w:val="24"/>
        </w:rPr>
        <w:t>)</w:t>
      </w:r>
      <w:r w:rsidR="006128F2" w:rsidRPr="00A57CC1">
        <w:rPr>
          <w:rFonts w:ascii="Times New Roman" w:hAnsi="Times New Roman" w:cs="Times New Roman"/>
          <w:color w:val="000000" w:themeColor="text1"/>
          <w:kern w:val="0"/>
          <w:szCs w:val="24"/>
        </w:rPr>
        <w:t xml:space="preserve">. </w:t>
      </w:r>
      <w:r w:rsidR="00925ACA" w:rsidRPr="00A57CC1">
        <w:rPr>
          <w:rFonts w:ascii="Times New Roman" w:hAnsi="Times New Roman" w:cs="Times New Roman"/>
          <w:color w:val="000000" w:themeColor="text1"/>
          <w:kern w:val="0"/>
          <w:szCs w:val="24"/>
        </w:rPr>
        <w:t>According to</w:t>
      </w:r>
      <w:r w:rsidR="006128F2" w:rsidRPr="00A57CC1">
        <w:rPr>
          <w:rFonts w:ascii="Times New Roman" w:hAnsi="Times New Roman" w:cs="Times New Roman"/>
          <w:color w:val="000000" w:themeColor="text1"/>
          <w:kern w:val="0"/>
          <w:szCs w:val="24"/>
        </w:rPr>
        <w:t xml:space="preserve"> </w:t>
      </w:r>
      <w:r w:rsidR="00DD5B4C">
        <w:rPr>
          <w:rFonts w:ascii="Times New Roman" w:hAnsi="Times New Roman" w:cs="Times New Roman"/>
          <w:color w:val="000000" w:themeColor="text1"/>
          <w:kern w:val="0"/>
          <w:szCs w:val="24"/>
        </w:rPr>
        <w:t xml:space="preserve">the </w:t>
      </w:r>
      <w:r w:rsidR="006128F2" w:rsidRPr="00A57CC1">
        <w:rPr>
          <w:rFonts w:ascii="Times New Roman" w:hAnsi="Times New Roman" w:cs="Times New Roman"/>
          <w:color w:val="000000" w:themeColor="text1"/>
          <w:kern w:val="0"/>
          <w:szCs w:val="24"/>
        </w:rPr>
        <w:t>SUCRA,</w:t>
      </w:r>
      <w:r w:rsidR="00654CCD">
        <w:rPr>
          <w:rFonts w:ascii="Times New Roman" w:hAnsi="Times New Roman" w:cs="Times New Roman" w:hint="eastAsia"/>
          <w:color w:val="000000" w:themeColor="text1"/>
          <w:kern w:val="0"/>
          <w:szCs w:val="24"/>
        </w:rPr>
        <w:t xml:space="preserve"> </w:t>
      </w:r>
      <w:r w:rsidR="00233210" w:rsidRPr="00A57CC1">
        <w:rPr>
          <w:rFonts w:ascii="Times New Roman" w:hAnsi="Times New Roman" w:cs="Times New Roman"/>
          <w:color w:val="000000" w:themeColor="text1"/>
          <w:kern w:val="0"/>
          <w:szCs w:val="24"/>
        </w:rPr>
        <w:t xml:space="preserve">dexmedetomidine </w:t>
      </w:r>
      <w:r w:rsidR="00925ACA" w:rsidRPr="00A57CC1">
        <w:rPr>
          <w:rFonts w:ascii="Times New Roman" w:hAnsi="Times New Roman" w:cs="Times New Roman"/>
          <w:color w:val="000000" w:themeColor="text1"/>
          <w:kern w:val="0"/>
          <w:szCs w:val="24"/>
        </w:rPr>
        <w:t>and</w:t>
      </w:r>
      <w:r w:rsidR="00233210" w:rsidRPr="00A57CC1">
        <w:rPr>
          <w:rFonts w:ascii="Times New Roman" w:hAnsi="Times New Roman" w:cs="Times New Roman"/>
          <w:color w:val="000000" w:themeColor="text1"/>
          <w:kern w:val="0"/>
          <w:szCs w:val="24"/>
        </w:rPr>
        <w:t xml:space="preserve"> midazolam </w:t>
      </w:r>
      <w:r w:rsidR="000A1709" w:rsidRPr="00A57CC1">
        <w:rPr>
          <w:rFonts w:ascii="Times New Roman" w:hAnsi="Times New Roman" w:cs="Times New Roman"/>
          <w:color w:val="000000" w:themeColor="text1"/>
          <w:kern w:val="0"/>
          <w:szCs w:val="24"/>
        </w:rPr>
        <w:t xml:space="preserve">had the lowest </w:t>
      </w:r>
      <w:r w:rsidR="00233210">
        <w:rPr>
          <w:rFonts w:ascii="Times New Roman" w:hAnsi="Times New Roman" w:cs="Times New Roman"/>
          <w:color w:val="000000" w:themeColor="text1"/>
          <w:kern w:val="0"/>
          <w:szCs w:val="24"/>
        </w:rPr>
        <w:t>rank</w:t>
      </w:r>
      <w:r w:rsidR="00233210" w:rsidRPr="00A57CC1">
        <w:rPr>
          <w:rFonts w:ascii="Times New Roman" w:hAnsi="Times New Roman" w:cs="Times New Roman"/>
          <w:color w:val="000000" w:themeColor="text1"/>
          <w:kern w:val="0"/>
          <w:szCs w:val="24"/>
        </w:rPr>
        <w:t xml:space="preserve"> </w:t>
      </w:r>
      <w:r w:rsidR="000A1709" w:rsidRPr="00A57CC1">
        <w:rPr>
          <w:rFonts w:ascii="Times New Roman" w:hAnsi="Times New Roman" w:cs="Times New Roman"/>
          <w:color w:val="000000" w:themeColor="text1"/>
          <w:kern w:val="0"/>
          <w:szCs w:val="24"/>
        </w:rPr>
        <w:t xml:space="preserve">of increasing </w:t>
      </w:r>
      <w:r w:rsidR="00780372">
        <w:rPr>
          <w:rFonts w:ascii="Times New Roman" w:hAnsi="Times New Roman" w:cs="Times New Roman"/>
          <w:color w:val="000000" w:themeColor="text1"/>
          <w:kern w:val="0"/>
          <w:szCs w:val="24"/>
        </w:rPr>
        <w:t xml:space="preserve">the </w:t>
      </w:r>
      <w:r w:rsidR="000A1709" w:rsidRPr="00A57CC1">
        <w:rPr>
          <w:rFonts w:ascii="Times New Roman" w:hAnsi="Times New Roman" w:cs="Times New Roman"/>
          <w:color w:val="000000" w:themeColor="text1"/>
          <w:kern w:val="0"/>
          <w:szCs w:val="24"/>
        </w:rPr>
        <w:t>overall mortality among all intravenously</w:t>
      </w:r>
      <w:r w:rsidR="00780372">
        <w:rPr>
          <w:rFonts w:ascii="Times New Roman" w:hAnsi="Times New Roman" w:cs="Times New Roman"/>
          <w:color w:val="000000" w:themeColor="text1"/>
          <w:kern w:val="0"/>
          <w:szCs w:val="24"/>
        </w:rPr>
        <w:t>-</w:t>
      </w:r>
      <w:r w:rsidR="000A1709" w:rsidRPr="00A57CC1">
        <w:rPr>
          <w:rFonts w:ascii="Times New Roman" w:hAnsi="Times New Roman" w:cs="Times New Roman"/>
          <w:color w:val="000000" w:themeColor="text1"/>
          <w:kern w:val="0"/>
          <w:szCs w:val="24"/>
        </w:rPr>
        <w:t>delivered preventative interventions for delirium</w:t>
      </w:r>
      <w:r w:rsidR="009F008C" w:rsidRPr="00A57CC1">
        <w:rPr>
          <w:rFonts w:ascii="Times New Roman" w:hAnsi="Times New Roman" w:cs="Times New Roman"/>
          <w:color w:val="000000" w:themeColor="text1"/>
          <w:kern w:val="0"/>
          <w:szCs w:val="24"/>
        </w:rPr>
        <w:t>.</w:t>
      </w:r>
    </w:p>
    <w:p w14:paraId="052F6933" w14:textId="77777777" w:rsidR="007F3B4F" w:rsidRDefault="007F3B4F" w:rsidP="00581715">
      <w:pPr>
        <w:autoSpaceDE w:val="0"/>
        <w:autoSpaceDN w:val="0"/>
        <w:adjustRightInd w:val="0"/>
        <w:spacing w:before="100" w:beforeAutospacing="1" w:after="100" w:afterAutospacing="1" w:line="360" w:lineRule="auto"/>
        <w:rPr>
          <w:rFonts w:ascii="Times New Roman" w:eastAsia="ScalaLancetPro" w:hAnsi="Times New Roman" w:cs="Times New Roman"/>
          <w:b/>
          <w:color w:val="000000" w:themeColor="text1"/>
          <w:kern w:val="0"/>
          <w:szCs w:val="24"/>
        </w:rPr>
      </w:pPr>
    </w:p>
    <w:p w14:paraId="12ADE36F" w14:textId="48732A6D" w:rsidR="00B230A3" w:rsidRPr="00A57CC1" w:rsidRDefault="00B230A3" w:rsidP="00F83546">
      <w:pPr>
        <w:autoSpaceDE w:val="0"/>
        <w:autoSpaceDN w:val="0"/>
        <w:adjustRightInd w:val="0"/>
        <w:spacing w:before="100" w:beforeAutospacing="1" w:after="100" w:afterAutospacing="1" w:line="360" w:lineRule="auto"/>
        <w:outlineLvl w:val="0"/>
        <w:rPr>
          <w:rFonts w:ascii="Times New Roman" w:eastAsia="ScalaLancetPro" w:hAnsi="Times New Roman" w:cs="Times New Roman"/>
          <w:b/>
          <w:color w:val="000000" w:themeColor="text1"/>
          <w:kern w:val="0"/>
          <w:szCs w:val="24"/>
        </w:rPr>
      </w:pPr>
      <w:r w:rsidRPr="00A57CC1">
        <w:rPr>
          <w:rFonts w:ascii="Times New Roman" w:eastAsia="ScalaLancetPro" w:hAnsi="Times New Roman" w:cs="Times New Roman"/>
          <w:b/>
          <w:color w:val="000000" w:themeColor="text1"/>
          <w:kern w:val="0"/>
          <w:szCs w:val="24"/>
        </w:rPr>
        <w:lastRenderedPageBreak/>
        <w:t>Risk of bias and publication bias</w:t>
      </w:r>
    </w:p>
    <w:p w14:paraId="75F484BF" w14:textId="3647F822" w:rsidR="00A57CC1" w:rsidRDefault="006101C5" w:rsidP="007F3B4F">
      <w:pPr>
        <w:autoSpaceDE w:val="0"/>
        <w:autoSpaceDN w:val="0"/>
        <w:adjustRightInd w:val="0"/>
        <w:spacing w:before="100" w:beforeAutospacing="1" w:after="100" w:afterAutospacing="1" w:line="360" w:lineRule="auto"/>
        <w:ind w:firstLine="426"/>
        <w:rPr>
          <w:rFonts w:ascii="Times New Roman" w:eastAsia="ScalaLancetPro" w:hAnsi="Times New Roman" w:cs="Times New Roman"/>
          <w:kern w:val="0"/>
          <w:szCs w:val="24"/>
        </w:rPr>
      </w:pPr>
      <w:r w:rsidRPr="00A57CC1">
        <w:rPr>
          <w:rFonts w:ascii="Times New Roman" w:hAnsi="Times New Roman" w:cs="Times New Roman"/>
          <w:color w:val="000000" w:themeColor="text1"/>
          <w:kern w:val="0"/>
          <w:szCs w:val="24"/>
        </w:rPr>
        <w:t>We</w:t>
      </w:r>
      <w:r w:rsidRPr="00A57CC1">
        <w:rPr>
          <w:rFonts w:ascii="Times New Roman" w:eastAsia="ScalaLancetPro" w:hAnsi="Times New Roman" w:cs="Times New Roman"/>
          <w:kern w:val="0"/>
          <w:szCs w:val="24"/>
        </w:rPr>
        <w:t xml:space="preserve"> found that </w:t>
      </w:r>
      <w:r w:rsidR="00BA01CA" w:rsidRPr="00A57CC1">
        <w:rPr>
          <w:rFonts w:ascii="Times New Roman" w:eastAsia="ScalaLancetPro" w:hAnsi="Times New Roman" w:cs="Times New Roman"/>
          <w:kern w:val="0"/>
          <w:szCs w:val="24"/>
        </w:rPr>
        <w:t>59.36</w:t>
      </w:r>
      <w:r w:rsidRPr="00A57CC1">
        <w:rPr>
          <w:rFonts w:ascii="Times New Roman" w:eastAsia="ScalaLancetPro" w:hAnsi="Times New Roman" w:cs="Times New Roman"/>
          <w:kern w:val="0"/>
          <w:szCs w:val="24"/>
        </w:rPr>
        <w:t xml:space="preserve">%, </w:t>
      </w:r>
      <w:r w:rsidR="00BA01CA" w:rsidRPr="00A57CC1">
        <w:rPr>
          <w:rFonts w:ascii="Times New Roman" w:eastAsia="ScalaLancetPro" w:hAnsi="Times New Roman" w:cs="Times New Roman"/>
          <w:kern w:val="0"/>
          <w:szCs w:val="24"/>
        </w:rPr>
        <w:t>19.95%</w:t>
      </w:r>
      <w:r w:rsidRPr="00A57CC1">
        <w:rPr>
          <w:rFonts w:ascii="Times New Roman" w:eastAsia="ScalaLancetPro" w:hAnsi="Times New Roman" w:cs="Times New Roman"/>
          <w:kern w:val="0"/>
          <w:szCs w:val="24"/>
        </w:rPr>
        <w:t xml:space="preserve">, and </w:t>
      </w:r>
      <w:r w:rsidR="00BA01CA" w:rsidRPr="00A57CC1">
        <w:rPr>
          <w:rFonts w:ascii="Times New Roman" w:eastAsia="ScalaLancetPro" w:hAnsi="Times New Roman" w:cs="Times New Roman"/>
          <w:kern w:val="0"/>
          <w:szCs w:val="24"/>
        </w:rPr>
        <w:t>20.69</w:t>
      </w:r>
      <w:r w:rsidRPr="00A57CC1">
        <w:rPr>
          <w:rFonts w:ascii="Times New Roman" w:eastAsia="ScalaLancetPro" w:hAnsi="Times New Roman" w:cs="Times New Roman"/>
          <w:kern w:val="0"/>
          <w:szCs w:val="24"/>
        </w:rPr>
        <w:t>% of studies had an overall low, unclear, and high risk</w:t>
      </w:r>
      <w:r w:rsidR="000A1709" w:rsidRPr="00A57CC1">
        <w:rPr>
          <w:rFonts w:ascii="Times New Roman" w:eastAsia="ScalaLancetPro" w:hAnsi="Times New Roman" w:cs="Times New Roman"/>
          <w:kern w:val="0"/>
          <w:szCs w:val="24"/>
        </w:rPr>
        <w:t xml:space="preserve"> of bias</w:t>
      </w:r>
      <w:r w:rsidRPr="00A57CC1">
        <w:rPr>
          <w:rFonts w:ascii="Times New Roman" w:eastAsia="ScalaLancetPro" w:hAnsi="Times New Roman" w:cs="Times New Roman"/>
          <w:kern w:val="0"/>
          <w:szCs w:val="24"/>
        </w:rPr>
        <w:t xml:space="preserve">, respectively. </w:t>
      </w:r>
      <w:r w:rsidR="000A1709" w:rsidRPr="00A57CC1">
        <w:rPr>
          <w:rFonts w:ascii="Times New Roman" w:eastAsia="ScalaLancetPro" w:hAnsi="Times New Roman" w:cs="Times New Roman"/>
          <w:kern w:val="0"/>
          <w:szCs w:val="24"/>
        </w:rPr>
        <w:t>In addition</w:t>
      </w:r>
      <w:r w:rsidRPr="00A57CC1">
        <w:rPr>
          <w:rFonts w:ascii="Times New Roman" w:eastAsia="ScalaLancetPro" w:hAnsi="Times New Roman" w:cs="Times New Roman"/>
          <w:kern w:val="0"/>
          <w:szCs w:val="24"/>
        </w:rPr>
        <w:t>,</w:t>
      </w:r>
      <w:r w:rsidR="000A1709" w:rsidRPr="00A57CC1">
        <w:rPr>
          <w:rFonts w:ascii="Times New Roman" w:eastAsia="ScalaLancetPro" w:hAnsi="Times New Roman" w:cs="Times New Roman"/>
          <w:kern w:val="0"/>
          <w:szCs w:val="24"/>
        </w:rPr>
        <w:t xml:space="preserve"> </w:t>
      </w:r>
      <w:r w:rsidR="00DD5B4C">
        <w:rPr>
          <w:rFonts w:ascii="Times New Roman" w:eastAsia="ScalaLancetPro" w:hAnsi="Times New Roman" w:cs="Times New Roman"/>
          <w:kern w:val="0"/>
          <w:szCs w:val="24"/>
        </w:rPr>
        <w:t xml:space="preserve">the occurrence of </w:t>
      </w:r>
      <w:r w:rsidR="000A1709" w:rsidRPr="00A57CC1">
        <w:rPr>
          <w:rFonts w:ascii="Times New Roman" w:eastAsia="ScalaLancetPro" w:hAnsi="Times New Roman" w:cs="Times New Roman"/>
          <w:kern w:val="0"/>
          <w:szCs w:val="24"/>
        </w:rPr>
        <w:t>an</w:t>
      </w:r>
      <w:r w:rsidRPr="00A57CC1">
        <w:rPr>
          <w:rFonts w:ascii="Times New Roman" w:eastAsia="ScalaLancetPro" w:hAnsi="Times New Roman" w:cs="Times New Roman"/>
          <w:kern w:val="0"/>
          <w:szCs w:val="24"/>
        </w:rPr>
        <w:t xml:space="preserve"> unclear risk of bias </w:t>
      </w:r>
      <w:r w:rsidR="0070735C">
        <w:rPr>
          <w:rFonts w:ascii="Times New Roman" w:eastAsia="ScalaLancetPro" w:hAnsi="Times New Roman" w:cs="Times New Roman"/>
          <w:kern w:val="0"/>
          <w:szCs w:val="24"/>
        </w:rPr>
        <w:t>due</w:t>
      </w:r>
      <w:r w:rsidR="0070735C" w:rsidRPr="00A57CC1">
        <w:rPr>
          <w:rFonts w:ascii="Times New Roman" w:eastAsia="ScalaLancetPro" w:hAnsi="Times New Roman" w:cs="Times New Roman"/>
          <w:kern w:val="0"/>
          <w:szCs w:val="24"/>
        </w:rPr>
        <w:t xml:space="preserve"> </w:t>
      </w:r>
      <w:r w:rsidRPr="00A57CC1">
        <w:rPr>
          <w:rFonts w:ascii="Times New Roman" w:eastAsia="ScalaLancetPro" w:hAnsi="Times New Roman" w:cs="Times New Roman"/>
          <w:kern w:val="0"/>
          <w:szCs w:val="24"/>
        </w:rPr>
        <w:t>to unclear report</w:t>
      </w:r>
      <w:r w:rsidR="000A1709" w:rsidRPr="00A57CC1">
        <w:rPr>
          <w:rFonts w:ascii="Times New Roman" w:eastAsia="ScalaLancetPro" w:hAnsi="Times New Roman" w:cs="Times New Roman"/>
          <w:kern w:val="0"/>
          <w:szCs w:val="24"/>
        </w:rPr>
        <w:t>ing</w:t>
      </w:r>
      <w:r w:rsidRPr="00A57CC1">
        <w:rPr>
          <w:rFonts w:ascii="Times New Roman" w:eastAsia="ScalaLancetPro" w:hAnsi="Times New Roman" w:cs="Times New Roman"/>
          <w:kern w:val="0"/>
          <w:szCs w:val="24"/>
        </w:rPr>
        <w:t xml:space="preserve"> of randomization</w:t>
      </w:r>
      <w:r w:rsidR="000A1709" w:rsidRPr="00A57CC1">
        <w:rPr>
          <w:rFonts w:ascii="Times New Roman" w:eastAsia="ScalaLancetPro" w:hAnsi="Times New Roman" w:cs="Times New Roman"/>
          <w:kern w:val="0"/>
          <w:szCs w:val="24"/>
        </w:rPr>
        <w:t xml:space="preserve"> procedures</w:t>
      </w:r>
      <w:r w:rsidRPr="00A57CC1">
        <w:rPr>
          <w:rFonts w:ascii="Times New Roman" w:eastAsia="ScalaLancetPro" w:hAnsi="Times New Roman" w:cs="Times New Roman"/>
          <w:kern w:val="0"/>
          <w:szCs w:val="24"/>
        </w:rPr>
        <w:t xml:space="preserve"> or blindness</w:t>
      </w:r>
      <w:r w:rsidR="000A1709" w:rsidRPr="00A57CC1">
        <w:rPr>
          <w:rFonts w:ascii="Times New Roman" w:eastAsia="ScalaLancetPro" w:hAnsi="Times New Roman" w:cs="Times New Roman"/>
          <w:kern w:val="0"/>
          <w:szCs w:val="24"/>
        </w:rPr>
        <w:t xml:space="preserve"> </w:t>
      </w:r>
      <w:r w:rsidR="0070735C">
        <w:rPr>
          <w:rFonts w:ascii="Times New Roman" w:eastAsia="ScalaLancetPro" w:hAnsi="Times New Roman" w:cs="Times New Roman"/>
          <w:kern w:val="0"/>
          <w:szCs w:val="24"/>
        </w:rPr>
        <w:t>was</w:t>
      </w:r>
      <w:r w:rsidR="0070735C" w:rsidRPr="00A57CC1">
        <w:rPr>
          <w:rFonts w:ascii="Times New Roman" w:eastAsia="ScalaLancetPro" w:hAnsi="Times New Roman" w:cs="Times New Roman"/>
          <w:kern w:val="0"/>
          <w:szCs w:val="24"/>
        </w:rPr>
        <w:t xml:space="preserve"> </w:t>
      </w:r>
      <w:r w:rsidR="000A1709" w:rsidRPr="00A57CC1">
        <w:rPr>
          <w:rFonts w:ascii="Times New Roman" w:eastAsia="ScalaLancetPro" w:hAnsi="Times New Roman" w:cs="Times New Roman"/>
          <w:kern w:val="0"/>
          <w:szCs w:val="24"/>
        </w:rPr>
        <w:t>frequently observed</w:t>
      </w:r>
      <w:r w:rsidRPr="00A57CC1">
        <w:rPr>
          <w:rFonts w:ascii="Times New Roman" w:eastAsia="ScalaLancetPro" w:hAnsi="Times New Roman" w:cs="Times New Roman"/>
          <w:kern w:val="0"/>
          <w:szCs w:val="24"/>
        </w:rPr>
        <w:t xml:space="preserve"> (</w:t>
      </w:r>
      <w:r w:rsidR="00341B96">
        <w:rPr>
          <w:rFonts w:ascii="Times New Roman" w:eastAsia="ScalaLancetPro" w:hAnsi="Times New Roman" w:cs="Times New Roman"/>
          <w:kern w:val="0"/>
          <w:szCs w:val="24"/>
        </w:rPr>
        <w:t>e</w:t>
      </w:r>
      <w:r w:rsidR="0070735C">
        <w:rPr>
          <w:rFonts w:ascii="Times New Roman" w:eastAsia="ScalaLancetPro" w:hAnsi="Times New Roman" w:cs="Times New Roman"/>
          <w:kern w:val="0"/>
          <w:szCs w:val="24"/>
        </w:rPr>
        <w:t>F</w:t>
      </w:r>
      <w:r w:rsidRPr="00A57CC1">
        <w:rPr>
          <w:rFonts w:ascii="Times New Roman" w:eastAsia="ScalaLancetPro" w:hAnsi="Times New Roman" w:cs="Times New Roman"/>
          <w:kern w:val="0"/>
          <w:szCs w:val="24"/>
        </w:rPr>
        <w:t xml:space="preserve">igure </w:t>
      </w:r>
      <w:r w:rsidR="0096401F">
        <w:rPr>
          <w:rFonts w:ascii="Times New Roman" w:eastAsia="ScalaLancetPro" w:hAnsi="Times New Roman" w:cs="Times New Roman"/>
          <w:kern w:val="0"/>
          <w:szCs w:val="24"/>
        </w:rPr>
        <w:t>4</w:t>
      </w:r>
      <w:r w:rsidR="0096401F" w:rsidRPr="00A57CC1">
        <w:rPr>
          <w:rFonts w:ascii="Times New Roman" w:eastAsia="ScalaLancetPro" w:hAnsi="Times New Roman" w:cs="Times New Roman"/>
          <w:kern w:val="0"/>
          <w:szCs w:val="24"/>
        </w:rPr>
        <w:t xml:space="preserve">A </w:t>
      </w:r>
      <w:r w:rsidRPr="00A57CC1">
        <w:rPr>
          <w:rFonts w:ascii="Times New Roman" w:eastAsia="ScalaLancetPro" w:hAnsi="Times New Roman" w:cs="Times New Roman"/>
          <w:kern w:val="0"/>
          <w:szCs w:val="24"/>
        </w:rPr>
        <w:t xml:space="preserve">to </w:t>
      </w:r>
      <w:r w:rsidR="0096401F">
        <w:rPr>
          <w:rFonts w:ascii="Times New Roman" w:eastAsia="ScalaLancetPro" w:hAnsi="Times New Roman" w:cs="Times New Roman"/>
          <w:kern w:val="0"/>
          <w:szCs w:val="24"/>
        </w:rPr>
        <w:t>4</w:t>
      </w:r>
      <w:r w:rsidR="0096401F" w:rsidRPr="00A57CC1">
        <w:rPr>
          <w:rFonts w:ascii="Times New Roman" w:eastAsia="ScalaLancetPro" w:hAnsi="Times New Roman" w:cs="Times New Roman"/>
          <w:kern w:val="0"/>
          <w:szCs w:val="24"/>
        </w:rPr>
        <w:t>D</w:t>
      </w:r>
      <w:r w:rsidR="000A1709" w:rsidRPr="00A57CC1">
        <w:rPr>
          <w:rFonts w:ascii="Times New Roman" w:eastAsia="ScalaLancetPro" w:hAnsi="Times New Roman" w:cs="Times New Roman"/>
          <w:kern w:val="0"/>
          <w:szCs w:val="24"/>
        </w:rPr>
        <w:t>, available online</w:t>
      </w:r>
      <w:r w:rsidRPr="00A57CC1">
        <w:rPr>
          <w:rFonts w:ascii="Times New Roman" w:eastAsia="ScalaLancetPro" w:hAnsi="Times New Roman" w:cs="Times New Roman"/>
          <w:kern w:val="0"/>
          <w:szCs w:val="24"/>
        </w:rPr>
        <w:t>).</w:t>
      </w:r>
    </w:p>
    <w:p w14:paraId="105D3C99" w14:textId="376E107D" w:rsidR="0021557D" w:rsidRPr="008B1730" w:rsidRDefault="00DD5B4C" w:rsidP="00743B58">
      <w:pPr>
        <w:widowControl/>
        <w:shd w:val="clear" w:color="auto" w:fill="FFFFFF"/>
        <w:spacing w:before="100" w:beforeAutospacing="1" w:after="100" w:afterAutospacing="1" w:line="360" w:lineRule="auto"/>
        <w:rPr>
          <w:rFonts w:ascii="Times New Roman" w:hAnsi="Times New Roman" w:cs="Times New Roman"/>
          <w:kern w:val="0"/>
          <w:szCs w:val="24"/>
        </w:rPr>
      </w:pPr>
      <w:r>
        <w:rPr>
          <w:rFonts w:ascii="Times New Roman" w:hAnsi="Times New Roman" w:cs="Times New Roman"/>
          <w:kern w:val="0"/>
          <w:szCs w:val="24"/>
        </w:rPr>
        <w:t>F</w:t>
      </w:r>
      <w:r w:rsidR="00CC21ED" w:rsidRPr="00A57CC1">
        <w:rPr>
          <w:rFonts w:ascii="Times New Roman" w:hAnsi="Times New Roman" w:cs="Times New Roman"/>
          <w:kern w:val="0"/>
          <w:szCs w:val="24"/>
        </w:rPr>
        <w:t>unnel plots</w:t>
      </w:r>
      <w:r w:rsidR="00B230A3" w:rsidRPr="00A57CC1">
        <w:rPr>
          <w:rFonts w:ascii="Times New Roman" w:hAnsi="Times New Roman" w:cs="Times New Roman"/>
          <w:kern w:val="0"/>
          <w:szCs w:val="24"/>
        </w:rPr>
        <w:t xml:space="preserve"> of</w:t>
      </w:r>
      <w:r w:rsidR="00B346E1" w:rsidRPr="00A57CC1">
        <w:rPr>
          <w:rFonts w:ascii="Times New Roman" w:hAnsi="Times New Roman" w:cs="Times New Roman"/>
          <w:kern w:val="0"/>
          <w:szCs w:val="24"/>
        </w:rPr>
        <w:t xml:space="preserve"> publication</w:t>
      </w:r>
      <w:r w:rsidR="00B230A3" w:rsidRPr="00A57CC1">
        <w:rPr>
          <w:rFonts w:ascii="Times New Roman" w:hAnsi="Times New Roman" w:cs="Times New Roman"/>
          <w:kern w:val="0"/>
          <w:szCs w:val="24"/>
        </w:rPr>
        <w:t xml:space="preserve"> bias across </w:t>
      </w:r>
      <w:r w:rsidR="0070735C">
        <w:rPr>
          <w:rFonts w:ascii="Times New Roman" w:hAnsi="Times New Roman" w:cs="Times New Roman"/>
          <w:kern w:val="0"/>
          <w:szCs w:val="24"/>
        </w:rPr>
        <w:t xml:space="preserve">the </w:t>
      </w:r>
      <w:r w:rsidR="00B346E1" w:rsidRPr="00A57CC1">
        <w:rPr>
          <w:rFonts w:ascii="Times New Roman" w:hAnsi="Times New Roman" w:cs="Times New Roman"/>
          <w:kern w:val="0"/>
          <w:szCs w:val="24"/>
        </w:rPr>
        <w:t>included studies (</w:t>
      </w:r>
      <w:r w:rsidR="00341B96">
        <w:rPr>
          <w:rFonts w:ascii="Times New Roman" w:hAnsi="Times New Roman" w:cs="Times New Roman"/>
          <w:kern w:val="0"/>
          <w:szCs w:val="24"/>
        </w:rPr>
        <w:t>e</w:t>
      </w:r>
      <w:r w:rsidR="0070735C">
        <w:rPr>
          <w:rFonts w:ascii="Times New Roman" w:hAnsi="Times New Roman" w:cs="Times New Roman"/>
          <w:kern w:val="0"/>
          <w:szCs w:val="24"/>
        </w:rPr>
        <w:t>F</w:t>
      </w:r>
      <w:r w:rsidR="00B346E1" w:rsidRPr="00A57CC1">
        <w:rPr>
          <w:rFonts w:ascii="Times New Roman" w:hAnsi="Times New Roman" w:cs="Times New Roman"/>
          <w:kern w:val="0"/>
          <w:szCs w:val="24"/>
        </w:rPr>
        <w:t xml:space="preserve">igure </w:t>
      </w:r>
      <w:r w:rsidR="0096401F">
        <w:rPr>
          <w:rFonts w:ascii="Times New Roman" w:hAnsi="Times New Roman" w:cs="Times New Roman"/>
          <w:kern w:val="0"/>
          <w:szCs w:val="24"/>
        </w:rPr>
        <w:t>5</w:t>
      </w:r>
      <w:r w:rsidR="0096401F" w:rsidRPr="00A57CC1">
        <w:rPr>
          <w:rFonts w:ascii="Times New Roman" w:hAnsi="Times New Roman" w:cs="Times New Roman"/>
          <w:kern w:val="0"/>
          <w:szCs w:val="24"/>
        </w:rPr>
        <w:t xml:space="preserve">A </w:t>
      </w:r>
      <w:r w:rsidR="00AC708B" w:rsidRPr="00A57CC1">
        <w:rPr>
          <w:rFonts w:ascii="Times New Roman" w:hAnsi="Times New Roman" w:cs="Times New Roman"/>
          <w:kern w:val="0"/>
          <w:szCs w:val="24"/>
        </w:rPr>
        <w:t xml:space="preserve">to </w:t>
      </w:r>
      <w:r w:rsidR="0096401F">
        <w:rPr>
          <w:rFonts w:ascii="Times New Roman" w:hAnsi="Times New Roman" w:cs="Times New Roman"/>
          <w:kern w:val="0"/>
          <w:szCs w:val="24"/>
        </w:rPr>
        <w:t>5</w:t>
      </w:r>
      <w:r w:rsidR="00DD7D84">
        <w:rPr>
          <w:rFonts w:ascii="Times New Roman" w:hAnsi="Times New Roman" w:cs="Times New Roman"/>
          <w:kern w:val="0"/>
          <w:szCs w:val="24"/>
        </w:rPr>
        <w:t>L</w:t>
      </w:r>
      <w:r w:rsidR="000A1709" w:rsidRPr="00A57CC1">
        <w:rPr>
          <w:rFonts w:ascii="Times New Roman" w:hAnsi="Times New Roman" w:cs="Times New Roman"/>
          <w:kern w:val="0"/>
          <w:szCs w:val="24"/>
        </w:rPr>
        <w:t>, available online</w:t>
      </w:r>
      <w:r w:rsidR="00B346E1" w:rsidRPr="00A57CC1">
        <w:rPr>
          <w:rFonts w:ascii="Times New Roman" w:hAnsi="Times New Roman" w:cs="Times New Roman"/>
          <w:kern w:val="0"/>
          <w:szCs w:val="24"/>
        </w:rPr>
        <w:t>) revealed</w:t>
      </w:r>
      <w:r w:rsidR="009948E2" w:rsidRPr="00A57CC1">
        <w:rPr>
          <w:rFonts w:ascii="Times New Roman" w:hAnsi="Times New Roman" w:cs="Times New Roman"/>
          <w:kern w:val="0"/>
          <w:szCs w:val="24"/>
        </w:rPr>
        <w:t xml:space="preserve"> general symmetry</w:t>
      </w:r>
      <w:r w:rsidR="0070735C">
        <w:rPr>
          <w:rFonts w:ascii="Times New Roman" w:hAnsi="Times New Roman" w:cs="Times New Roman"/>
          <w:kern w:val="0"/>
          <w:szCs w:val="24"/>
        </w:rPr>
        <w:t>,</w:t>
      </w:r>
      <w:r w:rsidR="00CC21ED" w:rsidRPr="00A57CC1">
        <w:rPr>
          <w:rFonts w:ascii="Times New Roman" w:hAnsi="Times New Roman" w:cs="Times New Roman"/>
          <w:kern w:val="0"/>
          <w:szCs w:val="24"/>
        </w:rPr>
        <w:t xml:space="preserve"> and the results of Egger’s test</w:t>
      </w:r>
      <w:r w:rsidR="009948E2" w:rsidRPr="00A57CC1">
        <w:rPr>
          <w:rFonts w:ascii="Times New Roman" w:hAnsi="Times New Roman" w:cs="Times New Roman"/>
          <w:kern w:val="0"/>
          <w:szCs w:val="24"/>
        </w:rPr>
        <w:t xml:space="preserve"> indicated no signi</w:t>
      </w:r>
      <w:r w:rsidR="009948E2" w:rsidRPr="00A57CC1">
        <w:rPr>
          <w:rFonts w:ascii="Times New Roman" w:eastAsia="AdvTT378de93d+fb" w:hAnsi="Times New Roman" w:cs="Times New Roman"/>
          <w:kern w:val="0"/>
          <w:szCs w:val="24"/>
        </w:rPr>
        <w:t>fi</w:t>
      </w:r>
      <w:r w:rsidR="009948E2" w:rsidRPr="00A57CC1">
        <w:rPr>
          <w:rFonts w:ascii="Times New Roman" w:hAnsi="Times New Roman" w:cs="Times New Roman"/>
          <w:kern w:val="0"/>
          <w:szCs w:val="24"/>
        </w:rPr>
        <w:t>cant publication bias among the</w:t>
      </w:r>
      <w:r w:rsidR="0070735C">
        <w:rPr>
          <w:rFonts w:ascii="Times New Roman" w:hAnsi="Times New Roman" w:cs="Times New Roman"/>
          <w:kern w:val="0"/>
          <w:szCs w:val="24"/>
        </w:rPr>
        <w:t xml:space="preserve"> articles included in the</w:t>
      </w:r>
      <w:r w:rsidR="009948E2" w:rsidRPr="00A57CC1">
        <w:rPr>
          <w:rFonts w:ascii="Times New Roman" w:hAnsi="Times New Roman" w:cs="Times New Roman"/>
          <w:kern w:val="0"/>
          <w:szCs w:val="24"/>
        </w:rPr>
        <w:t xml:space="preserve"> </w:t>
      </w:r>
      <w:r w:rsidR="008D4E29" w:rsidRPr="00A57CC1">
        <w:rPr>
          <w:rFonts w:ascii="Times New Roman" w:hAnsi="Times New Roman" w:cs="Times New Roman"/>
          <w:kern w:val="0"/>
          <w:szCs w:val="24"/>
        </w:rPr>
        <w:t>NMA</w:t>
      </w:r>
      <w:r w:rsidR="009948E2" w:rsidRPr="00A57CC1">
        <w:rPr>
          <w:rFonts w:ascii="Times New Roman" w:hAnsi="Times New Roman" w:cs="Times New Roman"/>
          <w:kern w:val="0"/>
          <w:szCs w:val="24"/>
        </w:rPr>
        <w:t xml:space="preserve">. </w:t>
      </w:r>
      <w:r w:rsidR="00B22D8E">
        <w:rPr>
          <w:rFonts w:ascii="Times New Roman" w:hAnsi="Times New Roman" w:cs="Times New Roman"/>
          <w:kern w:val="0"/>
          <w:szCs w:val="24"/>
        </w:rPr>
        <w:t>The detailed information of inconsistency ev</w:t>
      </w:r>
      <w:r w:rsidR="00B22D8E" w:rsidRPr="00B22D8E">
        <w:rPr>
          <w:rFonts w:ascii="Times New Roman" w:hAnsi="Times New Roman" w:cs="Times New Roman"/>
          <w:kern w:val="0"/>
          <w:szCs w:val="24"/>
        </w:rPr>
        <w:t xml:space="preserve">aluation and </w:t>
      </w:r>
      <w:r w:rsidR="00B22D8E" w:rsidRPr="006B6126">
        <w:rPr>
          <w:rFonts w:ascii="Times New Roman" w:hAnsi="Times New Roman" w:cs="Times New Roman"/>
          <w:color w:val="000000"/>
          <w:szCs w:val="24"/>
          <w:shd w:val="clear" w:color="auto" w:fill="FFFFFF"/>
        </w:rPr>
        <w:t>the estimated between-study variance</w:t>
      </w:r>
      <w:r w:rsidR="00B22D8E" w:rsidRPr="00B22D8E">
        <w:rPr>
          <w:rFonts w:ascii="Times New Roman" w:hAnsi="Times New Roman" w:cs="Times New Roman"/>
          <w:kern w:val="0"/>
          <w:szCs w:val="24"/>
        </w:rPr>
        <w:t xml:space="preserve"> were provided in eTable 6 and eTable 7. </w:t>
      </w:r>
      <w:r w:rsidR="000A1709" w:rsidRPr="00A81B0E">
        <w:rPr>
          <w:rFonts w:ascii="Times New Roman" w:hAnsi="Times New Roman" w:cs="Times New Roman"/>
          <w:kern w:val="0"/>
          <w:szCs w:val="24"/>
        </w:rPr>
        <w:t>In general,</w:t>
      </w:r>
      <w:r w:rsidR="00B346E1" w:rsidRPr="00A81B0E">
        <w:rPr>
          <w:rFonts w:ascii="Times New Roman" w:hAnsi="Times New Roman" w:cs="Times New Roman"/>
          <w:kern w:val="0"/>
          <w:szCs w:val="24"/>
        </w:rPr>
        <w:t xml:space="preserve"> </w:t>
      </w:r>
      <w:r w:rsidR="008D4E29" w:rsidRPr="00B22D8E">
        <w:rPr>
          <w:rFonts w:ascii="Times New Roman" w:hAnsi="Times New Roman" w:cs="Times New Roman"/>
          <w:kern w:val="0"/>
          <w:szCs w:val="24"/>
        </w:rPr>
        <w:t>NMA</w:t>
      </w:r>
      <w:r w:rsidR="000A1709" w:rsidRPr="00B22D8E">
        <w:rPr>
          <w:rFonts w:ascii="Times New Roman" w:hAnsi="Times New Roman" w:cs="Times New Roman"/>
          <w:kern w:val="0"/>
          <w:szCs w:val="24"/>
        </w:rPr>
        <w:t>s</w:t>
      </w:r>
      <w:r w:rsidR="00B346E1" w:rsidRPr="00B22D8E">
        <w:rPr>
          <w:rFonts w:ascii="Times New Roman" w:hAnsi="Times New Roman" w:cs="Times New Roman"/>
          <w:kern w:val="0"/>
          <w:szCs w:val="24"/>
        </w:rPr>
        <w:t xml:space="preserve"> </w:t>
      </w:r>
      <w:r w:rsidR="0070735C" w:rsidRPr="00B22D8E">
        <w:rPr>
          <w:rFonts w:ascii="Times New Roman" w:hAnsi="Times New Roman" w:cs="Times New Roman"/>
          <w:kern w:val="0"/>
          <w:szCs w:val="24"/>
        </w:rPr>
        <w:t xml:space="preserve">do </w:t>
      </w:r>
      <w:r w:rsidR="00B346E1" w:rsidRPr="00B22D8E">
        <w:rPr>
          <w:rFonts w:ascii="Times New Roman" w:hAnsi="Times New Roman" w:cs="Times New Roman"/>
          <w:kern w:val="0"/>
          <w:szCs w:val="24"/>
        </w:rPr>
        <w:t xml:space="preserve">not </w:t>
      </w:r>
      <w:r w:rsidR="0070735C" w:rsidRPr="00B22D8E">
        <w:rPr>
          <w:rFonts w:ascii="Times New Roman" w:hAnsi="Times New Roman" w:cs="Times New Roman"/>
          <w:kern w:val="0"/>
          <w:szCs w:val="24"/>
        </w:rPr>
        <w:t>demonstrate</w:t>
      </w:r>
      <w:r w:rsidR="00B346E1" w:rsidRPr="00B22D8E">
        <w:rPr>
          <w:rFonts w:ascii="Times New Roman" w:hAnsi="Times New Roman" w:cs="Times New Roman"/>
          <w:kern w:val="0"/>
          <w:szCs w:val="24"/>
        </w:rPr>
        <w:t xml:space="preserve"> inconsistency</w:t>
      </w:r>
      <w:r w:rsidR="008C0A61" w:rsidRPr="00B22D8E">
        <w:rPr>
          <w:rFonts w:ascii="Times New Roman" w:hAnsi="Times New Roman" w:cs="Times New Roman"/>
          <w:kern w:val="0"/>
          <w:szCs w:val="24"/>
        </w:rPr>
        <w:t xml:space="preserve">, </w:t>
      </w:r>
      <w:r w:rsidR="0070735C" w:rsidRPr="00B22D8E">
        <w:rPr>
          <w:rFonts w:ascii="Times New Roman" w:hAnsi="Times New Roman" w:cs="Times New Roman"/>
          <w:kern w:val="0"/>
          <w:szCs w:val="24"/>
        </w:rPr>
        <w:t xml:space="preserve">in terms of </w:t>
      </w:r>
      <w:r w:rsidR="008C0A61" w:rsidRPr="00B22D8E">
        <w:rPr>
          <w:rFonts w:ascii="Times New Roman" w:hAnsi="Times New Roman" w:cs="Times New Roman"/>
          <w:kern w:val="0"/>
          <w:szCs w:val="24"/>
        </w:rPr>
        <w:t>either local inconsisten</w:t>
      </w:r>
      <w:r w:rsidR="0070735C" w:rsidRPr="00B22D8E">
        <w:rPr>
          <w:rFonts w:ascii="Times New Roman" w:hAnsi="Times New Roman" w:cs="Times New Roman"/>
          <w:kern w:val="0"/>
          <w:szCs w:val="24"/>
        </w:rPr>
        <w:t>cy,</w:t>
      </w:r>
      <w:r w:rsidR="008C0A61" w:rsidRPr="00B22D8E">
        <w:rPr>
          <w:rFonts w:ascii="Times New Roman" w:hAnsi="Times New Roman" w:cs="Times New Roman"/>
          <w:kern w:val="0"/>
          <w:szCs w:val="24"/>
        </w:rPr>
        <w:t xml:space="preserve"> </w:t>
      </w:r>
      <w:r w:rsidR="0070735C" w:rsidRPr="00B22D8E">
        <w:rPr>
          <w:rFonts w:ascii="Times New Roman" w:hAnsi="Times New Roman" w:cs="Times New Roman"/>
          <w:kern w:val="0"/>
          <w:szCs w:val="24"/>
        </w:rPr>
        <w:t xml:space="preserve">as assessed using the </w:t>
      </w:r>
      <w:r w:rsidR="008C0A61" w:rsidRPr="00B22D8E">
        <w:rPr>
          <w:rFonts w:ascii="Times New Roman" w:hAnsi="Times New Roman" w:cs="Times New Roman"/>
          <w:kern w:val="0"/>
          <w:szCs w:val="24"/>
        </w:rPr>
        <w:t>loop-speci</w:t>
      </w:r>
      <w:r w:rsidR="008C0A61" w:rsidRPr="00B22D8E">
        <w:rPr>
          <w:rFonts w:ascii="Times New Roman" w:eastAsia="AdvTT378de93d+fb" w:hAnsi="Times New Roman" w:cs="Times New Roman"/>
          <w:kern w:val="0"/>
          <w:szCs w:val="24"/>
        </w:rPr>
        <w:t>fi</w:t>
      </w:r>
      <w:r w:rsidR="008C0A61" w:rsidRPr="00B22D8E">
        <w:rPr>
          <w:rFonts w:ascii="Times New Roman" w:hAnsi="Times New Roman" w:cs="Times New Roman"/>
          <w:kern w:val="0"/>
          <w:szCs w:val="24"/>
        </w:rPr>
        <w:t>c approach and the node-spl</w:t>
      </w:r>
      <w:r w:rsidR="008C0A61" w:rsidRPr="00A57CC1">
        <w:rPr>
          <w:rFonts w:ascii="Times New Roman" w:hAnsi="Times New Roman" w:cs="Times New Roman"/>
          <w:kern w:val="0"/>
          <w:szCs w:val="24"/>
        </w:rPr>
        <w:t>itting method</w:t>
      </w:r>
      <w:r w:rsidR="0070735C">
        <w:rPr>
          <w:rFonts w:ascii="Times New Roman" w:hAnsi="Times New Roman" w:cs="Times New Roman"/>
          <w:kern w:val="0"/>
          <w:szCs w:val="24"/>
        </w:rPr>
        <w:t>,</w:t>
      </w:r>
      <w:r w:rsidR="008C0A61" w:rsidRPr="00A57CC1">
        <w:rPr>
          <w:rFonts w:ascii="Times New Roman" w:hAnsi="Times New Roman" w:cs="Times New Roman"/>
          <w:kern w:val="0"/>
          <w:szCs w:val="24"/>
        </w:rPr>
        <w:t xml:space="preserve"> or global inconsistenc</w:t>
      </w:r>
      <w:r w:rsidR="0070735C">
        <w:rPr>
          <w:rFonts w:ascii="Times New Roman" w:hAnsi="Times New Roman" w:cs="Times New Roman"/>
          <w:kern w:val="0"/>
          <w:szCs w:val="24"/>
        </w:rPr>
        <w:t>y, as assessed using</w:t>
      </w:r>
      <w:r w:rsidR="008C0A61" w:rsidRPr="00A57CC1">
        <w:rPr>
          <w:rFonts w:ascii="Times New Roman" w:hAnsi="Times New Roman" w:cs="Times New Roman"/>
          <w:kern w:val="0"/>
          <w:szCs w:val="24"/>
        </w:rPr>
        <w:t xml:space="preserve"> the design-by-treatment</w:t>
      </w:r>
      <w:r w:rsidR="00B346E1" w:rsidRPr="00A57CC1">
        <w:rPr>
          <w:rFonts w:ascii="Times New Roman" w:hAnsi="Times New Roman" w:cs="Times New Roman"/>
          <w:kern w:val="0"/>
          <w:szCs w:val="24"/>
        </w:rPr>
        <w:t xml:space="preserve"> </w:t>
      </w:r>
      <w:r w:rsidR="008C0A61" w:rsidRPr="00A57CC1">
        <w:rPr>
          <w:rFonts w:ascii="Times New Roman" w:hAnsi="Times New Roman" w:cs="Times New Roman"/>
          <w:kern w:val="0"/>
          <w:szCs w:val="24"/>
        </w:rPr>
        <w:t xml:space="preserve">method, </w:t>
      </w:r>
      <w:r w:rsidR="0070735C">
        <w:rPr>
          <w:rFonts w:ascii="Times New Roman" w:hAnsi="Times New Roman" w:cs="Times New Roman"/>
          <w:kern w:val="0"/>
          <w:szCs w:val="24"/>
        </w:rPr>
        <w:t xml:space="preserve">with the </w:t>
      </w:r>
      <w:r w:rsidR="00B346E1" w:rsidRPr="00A57CC1">
        <w:rPr>
          <w:rFonts w:ascii="Times New Roman" w:hAnsi="Times New Roman" w:cs="Times New Roman"/>
          <w:kern w:val="0"/>
          <w:szCs w:val="24"/>
        </w:rPr>
        <w:t>except</w:t>
      </w:r>
      <w:r w:rsidR="0070735C">
        <w:rPr>
          <w:rFonts w:ascii="Times New Roman" w:hAnsi="Times New Roman" w:cs="Times New Roman"/>
          <w:kern w:val="0"/>
          <w:szCs w:val="24"/>
        </w:rPr>
        <w:t>ion of</w:t>
      </w:r>
      <w:r w:rsidR="00B346E1" w:rsidRPr="00A57CC1">
        <w:rPr>
          <w:rFonts w:ascii="Times New Roman" w:hAnsi="Times New Roman" w:cs="Times New Roman"/>
          <w:kern w:val="0"/>
          <w:szCs w:val="24"/>
        </w:rPr>
        <w:t xml:space="preserve"> </w:t>
      </w:r>
      <w:r w:rsidR="00C22AA0" w:rsidRPr="00A57CC1">
        <w:rPr>
          <w:rFonts w:ascii="Times New Roman" w:hAnsi="Times New Roman" w:cs="Times New Roman"/>
          <w:kern w:val="0"/>
          <w:szCs w:val="24"/>
        </w:rPr>
        <w:t xml:space="preserve">response rates </w:t>
      </w:r>
      <w:r w:rsidR="0070735C">
        <w:rPr>
          <w:rFonts w:ascii="Times New Roman" w:hAnsi="Times New Roman" w:cs="Times New Roman"/>
          <w:kern w:val="0"/>
          <w:szCs w:val="24"/>
        </w:rPr>
        <w:t>to</w:t>
      </w:r>
      <w:r w:rsidR="0070735C" w:rsidRPr="00A57CC1">
        <w:rPr>
          <w:rFonts w:ascii="Times New Roman" w:hAnsi="Times New Roman" w:cs="Times New Roman"/>
          <w:kern w:val="0"/>
          <w:szCs w:val="24"/>
        </w:rPr>
        <w:t xml:space="preserve"> </w:t>
      </w:r>
      <w:r w:rsidR="00C22AA0" w:rsidRPr="00A57CC1">
        <w:rPr>
          <w:rFonts w:ascii="Times New Roman" w:hAnsi="Times New Roman" w:cs="Times New Roman"/>
          <w:kern w:val="0"/>
          <w:szCs w:val="24"/>
        </w:rPr>
        <w:t>therapeutic interventions for delirium</w:t>
      </w:r>
      <w:r w:rsidR="003D64F9" w:rsidRPr="003D64F9">
        <w:rPr>
          <w:rFonts w:ascii="Times New Roman" w:hAnsi="Times New Roman" w:cs="Times New Roman"/>
          <w:kern w:val="0"/>
          <w:szCs w:val="24"/>
        </w:rPr>
        <w:t>.</w:t>
      </w:r>
      <w:r w:rsidR="0021557D">
        <w:rPr>
          <w:rFonts w:ascii="Times New Roman" w:hAnsi="Times New Roman" w:cs="Times New Roman"/>
          <w:kern w:val="0"/>
          <w:szCs w:val="24"/>
        </w:rPr>
        <w:t xml:space="preserve"> To be specifically, </w:t>
      </w:r>
      <w:r w:rsidR="0021557D" w:rsidRPr="008B1730">
        <w:rPr>
          <w:rFonts w:ascii="Times New Roman" w:hAnsi="Times New Roman" w:cs="Times New Roman"/>
          <w:kern w:val="0"/>
          <w:szCs w:val="24"/>
        </w:rPr>
        <w:t xml:space="preserve">there is </w:t>
      </w:r>
      <w:r w:rsidR="0021557D">
        <w:rPr>
          <w:rFonts w:ascii="Times New Roman" w:hAnsi="Times New Roman" w:cs="Times New Roman"/>
          <w:kern w:val="0"/>
          <w:szCs w:val="24"/>
        </w:rPr>
        <w:t xml:space="preserve">significant inconsistence between the direct and indirect evidences between the olanzapine versus placebo. The direct evidence between these two arms was </w:t>
      </w:r>
      <w:r w:rsidR="0021557D" w:rsidRPr="008B1730">
        <w:rPr>
          <w:rFonts w:ascii="Times New Roman" w:hAnsi="Times New Roman" w:cs="Times New Roman"/>
          <w:kern w:val="0"/>
          <w:szCs w:val="24"/>
        </w:rPr>
        <w:t xml:space="preserve">only </w:t>
      </w:r>
      <w:r w:rsidR="0021557D">
        <w:rPr>
          <w:rFonts w:ascii="Times New Roman" w:hAnsi="Times New Roman" w:cs="Times New Roman"/>
          <w:kern w:val="0"/>
          <w:szCs w:val="24"/>
        </w:rPr>
        <w:t xml:space="preserve">based on </w:t>
      </w:r>
      <w:r w:rsidR="0021557D" w:rsidRPr="008B1730">
        <w:rPr>
          <w:rFonts w:ascii="Times New Roman" w:hAnsi="Times New Roman" w:cs="Times New Roman"/>
          <w:kern w:val="0"/>
          <w:szCs w:val="24"/>
        </w:rPr>
        <w:t>a single study</w:t>
      </w:r>
      <w:r w:rsidR="0021557D">
        <w:rPr>
          <w:rFonts w:ascii="Times New Roman" w:hAnsi="Times New Roman" w:cs="Times New Roman"/>
          <w:kern w:val="0"/>
          <w:szCs w:val="24"/>
        </w:rPr>
        <w:fldChar w:fldCharType="begin"/>
      </w:r>
      <w:r w:rsidR="0021557D">
        <w:rPr>
          <w:rFonts w:ascii="Times New Roman" w:hAnsi="Times New Roman" w:cs="Times New Roman"/>
          <w:kern w:val="0"/>
          <w:szCs w:val="24"/>
        </w:rPr>
        <w:instrText xml:space="preserve"> ADDIN EN.CITE &lt;EndNote&gt;&lt;Cite&gt;&lt;Author&gt;Hu&lt;/Author&gt;&lt;Year&gt;2006&lt;/Year&gt;&lt;RecNum&gt;9570&lt;/RecNum&gt;&lt;DisplayText&gt;&lt;style face="superscript"&gt;38&lt;/style&gt;&lt;/DisplayText&gt;&lt;record&gt;&lt;rec-number&gt;9570&lt;/rec-number&gt;&lt;foreign-keys&gt;&lt;key app="EN" db-id="09wdwrv5arwxa9erx59xpxspfvfxvx5efdzw" timestamp="1520776423"&gt;9570&lt;/key&gt;&lt;/foreign-keys&gt;&lt;ref-type name="Journal Article"&gt;17&lt;/ref-type&gt;&lt;contributors&gt;&lt;authors&gt;&lt;author&gt;Hu, H.&lt;/author&gt;&lt;author&gt;Deng, W.&lt;/author&gt;&lt;author&gt;Yang, H.&lt;/author&gt;&lt;author&gt;Liu, Y.&lt;/author&gt;&lt;/authors&gt;&lt;/contributors&gt;&lt;titles&gt;&lt;title&gt;Olanzapine and haloperidol for senile delirium: A randomized controlled observation&lt;/title&gt;&lt;secondary-title&gt;Chinese Journal of Clinical Rehabilitation&lt;/secondary-title&gt;&lt;alt-title&gt;Chinese J Clin Rehabil.&lt;/alt-title&gt;&lt;/titles&gt;&lt;periodical&gt;&lt;full-title&gt;Chinese Journal of Clinical Rehabilitation&lt;/full-title&gt;&lt;/periodical&gt;&lt;pages&gt;188-190&lt;/pages&gt;&lt;volume&gt;10&lt;/volume&gt;&lt;number&gt;42&lt;/number&gt;&lt;section&gt;188&lt;/section&gt;&lt;dates&gt;&lt;year&gt;2006&lt;/year&gt;&lt;/dates&gt;&lt;urls&gt;&lt;/urls&gt;&lt;/record&gt;&lt;/Cite&gt;&lt;/EndNote&gt;</w:instrText>
      </w:r>
      <w:r w:rsidR="0021557D">
        <w:rPr>
          <w:rFonts w:ascii="Times New Roman" w:hAnsi="Times New Roman" w:cs="Times New Roman"/>
          <w:kern w:val="0"/>
          <w:szCs w:val="24"/>
        </w:rPr>
        <w:fldChar w:fldCharType="separate"/>
      </w:r>
      <w:r w:rsidR="0021557D" w:rsidRPr="0021557D">
        <w:rPr>
          <w:rFonts w:ascii="Times New Roman" w:hAnsi="Times New Roman" w:cs="Times New Roman"/>
          <w:noProof/>
          <w:kern w:val="0"/>
          <w:szCs w:val="24"/>
          <w:vertAlign w:val="superscript"/>
        </w:rPr>
        <w:t>38</w:t>
      </w:r>
      <w:r w:rsidR="0021557D">
        <w:rPr>
          <w:rFonts w:ascii="Times New Roman" w:hAnsi="Times New Roman" w:cs="Times New Roman"/>
          <w:kern w:val="0"/>
          <w:szCs w:val="24"/>
        </w:rPr>
        <w:fldChar w:fldCharType="end"/>
      </w:r>
      <w:r w:rsidR="0021557D" w:rsidRPr="008B1730">
        <w:rPr>
          <w:rFonts w:ascii="Times New Roman" w:hAnsi="Times New Roman" w:cs="Times New Roman"/>
          <w:kern w:val="0"/>
          <w:szCs w:val="24"/>
        </w:rPr>
        <w:t xml:space="preserve"> with an extreme odds ratio</w:t>
      </w:r>
      <w:r w:rsidR="0021557D">
        <w:rPr>
          <w:rFonts w:ascii="Times New Roman" w:hAnsi="Times New Roman" w:cs="Times New Roman"/>
          <w:kern w:val="0"/>
          <w:szCs w:val="24"/>
        </w:rPr>
        <w:t xml:space="preserve">. Therefore, we did the sensitivity test by removal of this study. The main result of sensitivity test showed the same results as previous findings. The </w:t>
      </w:r>
      <w:r w:rsidR="0021557D" w:rsidRPr="00A57CC1">
        <w:rPr>
          <w:rFonts w:ascii="Times New Roman" w:hAnsi="Times New Roman" w:cs="Times New Roman"/>
          <w:color w:val="000000" w:themeColor="text1"/>
          <w:kern w:val="0"/>
          <w:szCs w:val="24"/>
        </w:rPr>
        <w:t xml:space="preserve">haloperidol </w:t>
      </w:r>
      <w:r w:rsidR="0021557D" w:rsidRPr="00A57CC1">
        <w:rPr>
          <w:rFonts w:ascii="Times New Roman" w:hAnsi="Times New Roman" w:cs="Times New Roman"/>
          <w:i/>
          <w:color w:val="000000" w:themeColor="text1"/>
          <w:kern w:val="0"/>
          <w:szCs w:val="24"/>
        </w:rPr>
        <w:t>plus</w:t>
      </w:r>
      <w:r w:rsidR="0021557D" w:rsidRPr="00A57CC1">
        <w:rPr>
          <w:rFonts w:ascii="Times New Roman" w:hAnsi="Times New Roman" w:cs="Times New Roman"/>
          <w:color w:val="000000" w:themeColor="text1"/>
          <w:kern w:val="0"/>
          <w:szCs w:val="24"/>
        </w:rPr>
        <w:t xml:space="preserve"> lorazepam</w:t>
      </w:r>
      <w:r w:rsidR="0021557D">
        <w:rPr>
          <w:rFonts w:ascii="Times New Roman" w:hAnsi="Times New Roman" w:cs="Times New Roman"/>
          <w:color w:val="000000" w:themeColor="text1"/>
          <w:kern w:val="0"/>
          <w:szCs w:val="24"/>
        </w:rPr>
        <w:t xml:space="preserve"> was still associated with the best response rate.</w:t>
      </w:r>
    </w:p>
    <w:p w14:paraId="3BB42F14" w14:textId="4675FCD7" w:rsidR="0096401F" w:rsidRPr="0021557D" w:rsidRDefault="0096401F" w:rsidP="00743B58">
      <w:pPr>
        <w:autoSpaceDE w:val="0"/>
        <w:autoSpaceDN w:val="0"/>
        <w:adjustRightInd w:val="0"/>
        <w:spacing w:before="100" w:beforeAutospacing="1" w:after="100" w:afterAutospacing="1" w:line="360" w:lineRule="auto"/>
        <w:ind w:firstLine="426"/>
        <w:rPr>
          <w:rFonts w:ascii="Times New Roman" w:hAnsi="Times New Roman" w:cs="Times New Roman"/>
          <w:b/>
          <w:kern w:val="0"/>
          <w:sz w:val="28"/>
          <w:szCs w:val="28"/>
        </w:rPr>
      </w:pPr>
    </w:p>
    <w:p w14:paraId="0841E4FF" w14:textId="77777777" w:rsidR="007F3B4F" w:rsidRDefault="007F3B4F">
      <w:pPr>
        <w:widowControl/>
        <w:rPr>
          <w:rFonts w:ascii="Times New Roman" w:hAnsi="Times New Roman" w:cs="Times New Roman"/>
          <w:b/>
          <w:color w:val="000000" w:themeColor="text1"/>
          <w:kern w:val="0"/>
          <w:sz w:val="28"/>
          <w:szCs w:val="28"/>
        </w:rPr>
      </w:pPr>
      <w:r>
        <w:rPr>
          <w:rFonts w:ascii="Times New Roman" w:hAnsi="Times New Roman" w:cs="Times New Roman"/>
          <w:b/>
          <w:color w:val="000000" w:themeColor="text1"/>
          <w:kern w:val="0"/>
          <w:sz w:val="28"/>
          <w:szCs w:val="28"/>
        </w:rPr>
        <w:br w:type="page"/>
      </w:r>
    </w:p>
    <w:p w14:paraId="0906FE73" w14:textId="6A84EB40" w:rsidR="00DD468F" w:rsidRPr="007F3B4F" w:rsidRDefault="001D5D75" w:rsidP="00F83546">
      <w:pPr>
        <w:autoSpaceDE w:val="0"/>
        <w:autoSpaceDN w:val="0"/>
        <w:adjustRightInd w:val="0"/>
        <w:spacing w:before="100" w:beforeAutospacing="1" w:after="100" w:afterAutospacing="1" w:line="360" w:lineRule="auto"/>
        <w:outlineLvl w:val="0"/>
        <w:rPr>
          <w:rFonts w:ascii="Times New Roman" w:hAnsi="Times New Roman" w:cs="Times New Roman"/>
          <w:b/>
          <w:color w:val="000000" w:themeColor="text1"/>
          <w:kern w:val="0"/>
          <w:sz w:val="28"/>
          <w:szCs w:val="28"/>
        </w:rPr>
      </w:pPr>
      <w:r w:rsidRPr="007F3B4F">
        <w:rPr>
          <w:rFonts w:ascii="Times New Roman" w:hAnsi="Times New Roman" w:cs="Times New Roman"/>
          <w:b/>
          <w:color w:val="000000" w:themeColor="text1"/>
          <w:kern w:val="0"/>
          <w:sz w:val="28"/>
          <w:szCs w:val="28"/>
        </w:rPr>
        <w:lastRenderedPageBreak/>
        <w:t>Discussion</w:t>
      </w:r>
    </w:p>
    <w:p w14:paraId="6559EE35" w14:textId="05BDF382" w:rsidR="00E77E16" w:rsidRPr="00A6634B" w:rsidRDefault="007872A0" w:rsidP="007F3B4F">
      <w:pPr>
        <w:autoSpaceDE w:val="0"/>
        <w:autoSpaceDN w:val="0"/>
        <w:adjustRightInd w:val="0"/>
        <w:spacing w:before="100" w:beforeAutospacing="1" w:after="100" w:afterAutospacing="1" w:line="360" w:lineRule="auto"/>
        <w:ind w:firstLine="284"/>
        <w:rPr>
          <w:rFonts w:ascii="Times New Roman" w:hAnsi="Times New Roman" w:cs="Times New Roman"/>
          <w:color w:val="000000" w:themeColor="text1"/>
          <w:kern w:val="0"/>
          <w:szCs w:val="24"/>
        </w:rPr>
      </w:pPr>
      <w:r w:rsidRPr="00A6634B">
        <w:rPr>
          <w:rFonts w:ascii="Times New Roman" w:hAnsi="Times New Roman" w:cs="Times New Roman"/>
          <w:color w:val="000000" w:themeColor="text1"/>
        </w:rPr>
        <w:t xml:space="preserve">To our knowledge, the current </w:t>
      </w:r>
      <w:r w:rsidR="0070735C">
        <w:rPr>
          <w:rFonts w:ascii="Times New Roman" w:hAnsi="Times New Roman" w:cs="Times New Roman"/>
          <w:color w:val="000000" w:themeColor="text1"/>
        </w:rPr>
        <w:t>study</w:t>
      </w:r>
      <w:r w:rsidR="0070735C" w:rsidRPr="00A6634B">
        <w:rPr>
          <w:rFonts w:ascii="Times New Roman" w:hAnsi="Times New Roman" w:cs="Times New Roman"/>
          <w:color w:val="000000" w:themeColor="text1"/>
        </w:rPr>
        <w:t xml:space="preserve"> </w:t>
      </w:r>
      <w:r w:rsidR="0070735C">
        <w:rPr>
          <w:rFonts w:ascii="Times New Roman" w:hAnsi="Times New Roman" w:cs="Times New Roman"/>
          <w:color w:val="000000" w:themeColor="text1"/>
        </w:rPr>
        <w:t>was</w:t>
      </w:r>
      <w:r w:rsidR="0070735C" w:rsidRPr="00A6634B">
        <w:rPr>
          <w:rFonts w:ascii="Times New Roman" w:hAnsi="Times New Roman" w:cs="Times New Roman"/>
          <w:color w:val="000000" w:themeColor="text1"/>
        </w:rPr>
        <w:t xml:space="preserve"> </w:t>
      </w:r>
      <w:r w:rsidRPr="00A6634B">
        <w:rPr>
          <w:rFonts w:ascii="Times New Roman" w:hAnsi="Times New Roman" w:cs="Times New Roman"/>
          <w:color w:val="000000" w:themeColor="text1"/>
        </w:rPr>
        <w:t xml:space="preserve">the first NMA </w:t>
      </w:r>
      <w:r w:rsidR="0070735C">
        <w:rPr>
          <w:rFonts w:ascii="Times New Roman" w:hAnsi="Times New Roman" w:cs="Times New Roman"/>
          <w:color w:val="000000" w:themeColor="text1"/>
        </w:rPr>
        <w:t xml:space="preserve">to </w:t>
      </w:r>
      <w:r w:rsidRPr="00A6634B">
        <w:rPr>
          <w:rFonts w:ascii="Times New Roman" w:hAnsi="Times New Roman" w:cs="Times New Roman"/>
          <w:color w:val="000000" w:themeColor="text1"/>
        </w:rPr>
        <w:t>investigat</w:t>
      </w:r>
      <w:r w:rsidR="0070735C">
        <w:rPr>
          <w:rFonts w:ascii="Times New Roman" w:hAnsi="Times New Roman" w:cs="Times New Roman"/>
          <w:color w:val="000000" w:themeColor="text1"/>
        </w:rPr>
        <w:t>e</w:t>
      </w:r>
      <w:r w:rsidRPr="00A6634B">
        <w:rPr>
          <w:rFonts w:ascii="Times New Roman" w:hAnsi="Times New Roman" w:cs="Times New Roman"/>
          <w:color w:val="000000" w:themeColor="text1"/>
        </w:rPr>
        <w:t xml:space="preserve"> prevention and </w:t>
      </w:r>
      <w:r w:rsidR="0070735C">
        <w:rPr>
          <w:rFonts w:ascii="Times New Roman" w:hAnsi="Times New Roman" w:cs="Times New Roman"/>
          <w:color w:val="000000" w:themeColor="text1"/>
        </w:rPr>
        <w:t>treatment</w:t>
      </w:r>
      <w:r w:rsidR="0070735C" w:rsidRPr="00A6634B">
        <w:rPr>
          <w:rFonts w:ascii="Times New Roman" w:hAnsi="Times New Roman" w:cs="Times New Roman"/>
          <w:color w:val="000000" w:themeColor="text1"/>
        </w:rPr>
        <w:t xml:space="preserve"> </w:t>
      </w:r>
      <w:r w:rsidRPr="00A6634B">
        <w:rPr>
          <w:rFonts w:ascii="Times New Roman" w:hAnsi="Times New Roman" w:cs="Times New Roman"/>
          <w:color w:val="000000" w:themeColor="text1"/>
        </w:rPr>
        <w:t>interventions for delirium</w:t>
      </w:r>
      <w:r w:rsidR="0070735C">
        <w:rPr>
          <w:rFonts w:ascii="Times New Roman" w:hAnsi="Times New Roman" w:cs="Times New Roman"/>
          <w:color w:val="000000" w:themeColor="text1"/>
        </w:rPr>
        <w:t>,</w:t>
      </w:r>
      <w:r w:rsidRPr="00A6634B">
        <w:rPr>
          <w:rFonts w:ascii="Times New Roman" w:hAnsi="Times New Roman" w:cs="Times New Roman"/>
          <w:color w:val="000000" w:themeColor="text1"/>
        </w:rPr>
        <w:t xml:space="preserve"> and numerous novel results</w:t>
      </w:r>
      <w:r w:rsidR="0070735C">
        <w:rPr>
          <w:rFonts w:ascii="Times New Roman" w:hAnsi="Times New Roman" w:cs="Times New Roman"/>
          <w:color w:val="000000" w:themeColor="text1"/>
        </w:rPr>
        <w:t xml:space="preserve"> were revealed</w:t>
      </w:r>
      <w:r w:rsidRPr="00A6634B">
        <w:rPr>
          <w:rFonts w:ascii="Times New Roman" w:hAnsi="Times New Roman" w:cs="Times New Roman"/>
          <w:color w:val="000000" w:themeColor="text1"/>
        </w:rPr>
        <w:t xml:space="preserve">. </w:t>
      </w:r>
      <w:r w:rsidR="00A3711D" w:rsidRPr="00A6634B">
        <w:rPr>
          <w:rFonts w:ascii="Times New Roman" w:hAnsi="Times New Roman" w:cs="Times New Roman"/>
          <w:color w:val="000000" w:themeColor="text1"/>
        </w:rPr>
        <w:t>In brief</w:t>
      </w:r>
      <w:r w:rsidRPr="00A6634B">
        <w:rPr>
          <w:rFonts w:ascii="Times New Roman" w:hAnsi="Times New Roman" w:cs="Times New Roman"/>
          <w:color w:val="000000" w:themeColor="text1"/>
        </w:rPr>
        <w:t xml:space="preserve">, </w:t>
      </w:r>
      <w:r w:rsidR="00387C5A" w:rsidRPr="00A6634B">
        <w:rPr>
          <w:rFonts w:ascii="Times New Roman" w:hAnsi="Times New Roman" w:cs="Times New Roman"/>
          <w:color w:val="1A171C"/>
          <w:kern w:val="0"/>
          <w:szCs w:val="24"/>
        </w:rPr>
        <w:t xml:space="preserve">lorazepam </w:t>
      </w:r>
      <w:r w:rsidR="00387C5A" w:rsidRPr="00A6634B">
        <w:rPr>
          <w:rFonts w:ascii="Times New Roman" w:hAnsi="Times New Roman" w:cs="Times New Roman"/>
          <w:i/>
          <w:color w:val="1A171C"/>
          <w:kern w:val="0"/>
          <w:szCs w:val="24"/>
        </w:rPr>
        <w:t>plus</w:t>
      </w:r>
      <w:r w:rsidR="00387C5A" w:rsidRPr="00A6634B">
        <w:rPr>
          <w:rFonts w:ascii="Times New Roman" w:hAnsi="Times New Roman" w:cs="Times New Roman"/>
          <w:color w:val="1A171C"/>
          <w:kern w:val="0"/>
          <w:szCs w:val="24"/>
        </w:rPr>
        <w:t xml:space="preserve"> haloperidol</w:t>
      </w:r>
      <w:r w:rsidRPr="00A6634B">
        <w:rPr>
          <w:rFonts w:ascii="Times New Roman" w:hAnsi="Times New Roman" w:cs="Times New Roman"/>
          <w:color w:val="000000" w:themeColor="text1"/>
          <w:kern w:val="0"/>
          <w:szCs w:val="24"/>
        </w:rPr>
        <w:t xml:space="preserve"> provided the best response rate</w:t>
      </w:r>
      <w:r w:rsidR="00A3711D" w:rsidRPr="00A6634B">
        <w:rPr>
          <w:rFonts w:ascii="Times New Roman" w:hAnsi="Times New Roman" w:cs="Times New Roman"/>
          <w:color w:val="000000" w:themeColor="text1"/>
          <w:kern w:val="0"/>
          <w:szCs w:val="24"/>
        </w:rPr>
        <w:t xml:space="preserve"> </w:t>
      </w:r>
      <w:r w:rsidR="0070735C">
        <w:rPr>
          <w:rFonts w:ascii="Times New Roman" w:hAnsi="Times New Roman" w:cs="Times New Roman"/>
          <w:color w:val="000000" w:themeColor="text1"/>
          <w:kern w:val="0"/>
          <w:szCs w:val="24"/>
        </w:rPr>
        <w:t>for the treatment of</w:t>
      </w:r>
      <w:r w:rsidR="0070735C" w:rsidRPr="00A6634B">
        <w:rPr>
          <w:rFonts w:ascii="Times New Roman" w:hAnsi="Times New Roman" w:cs="Times New Roman"/>
          <w:color w:val="000000" w:themeColor="text1"/>
          <w:kern w:val="0"/>
          <w:szCs w:val="24"/>
        </w:rPr>
        <w:t xml:space="preserve"> </w:t>
      </w:r>
      <w:r w:rsidR="00A3711D" w:rsidRPr="00A6634B">
        <w:rPr>
          <w:rFonts w:ascii="Times New Roman" w:hAnsi="Times New Roman" w:cs="Times New Roman"/>
          <w:color w:val="000000" w:themeColor="text1"/>
          <w:kern w:val="0"/>
          <w:szCs w:val="24"/>
        </w:rPr>
        <w:t>delirium</w:t>
      </w:r>
      <w:r w:rsidRPr="00A6634B">
        <w:rPr>
          <w:rFonts w:ascii="Times New Roman" w:hAnsi="Times New Roman" w:cs="Times New Roman"/>
          <w:color w:val="000000" w:themeColor="text1"/>
          <w:kern w:val="0"/>
          <w:szCs w:val="24"/>
        </w:rPr>
        <w:t xml:space="preserve">. </w:t>
      </w:r>
      <w:r w:rsidR="00A3711D" w:rsidRPr="00A6634B">
        <w:rPr>
          <w:rFonts w:ascii="Times New Roman" w:hAnsi="Times New Roman" w:cs="Times New Roman"/>
          <w:color w:val="000000" w:themeColor="text1"/>
          <w:kern w:val="0"/>
          <w:szCs w:val="24"/>
        </w:rPr>
        <w:t xml:space="preserve">To prevent </w:t>
      </w:r>
      <w:r w:rsidR="0070735C">
        <w:rPr>
          <w:rFonts w:ascii="Times New Roman" w:hAnsi="Times New Roman" w:cs="Times New Roman"/>
          <w:color w:val="000000" w:themeColor="text1"/>
          <w:kern w:val="0"/>
          <w:szCs w:val="24"/>
        </w:rPr>
        <w:t xml:space="preserve">the occurrence of </w:t>
      </w:r>
      <w:r w:rsidR="00A3711D" w:rsidRPr="00A6634B">
        <w:rPr>
          <w:rFonts w:ascii="Times New Roman" w:hAnsi="Times New Roman" w:cs="Times New Roman"/>
          <w:color w:val="000000" w:themeColor="text1"/>
          <w:kern w:val="0"/>
          <w:szCs w:val="24"/>
        </w:rPr>
        <w:t xml:space="preserve">delirium, </w:t>
      </w:r>
      <w:r w:rsidRPr="00A6634B">
        <w:rPr>
          <w:rFonts w:ascii="Times New Roman" w:hAnsi="Times New Roman" w:cs="Times New Roman"/>
          <w:color w:val="000000" w:themeColor="text1"/>
          <w:kern w:val="0"/>
          <w:szCs w:val="24"/>
        </w:rPr>
        <w:t>ramelteon appear</w:t>
      </w:r>
      <w:r w:rsidR="0070735C">
        <w:rPr>
          <w:rFonts w:ascii="Times New Roman" w:hAnsi="Times New Roman" w:cs="Times New Roman"/>
          <w:color w:val="000000" w:themeColor="text1"/>
          <w:kern w:val="0"/>
          <w:szCs w:val="24"/>
        </w:rPr>
        <w:t>ed to be</w:t>
      </w:r>
      <w:r w:rsidRPr="00A6634B">
        <w:rPr>
          <w:rFonts w:ascii="Times New Roman" w:hAnsi="Times New Roman" w:cs="Times New Roman"/>
          <w:color w:val="000000" w:themeColor="text1"/>
          <w:kern w:val="0"/>
          <w:szCs w:val="24"/>
        </w:rPr>
        <w:t xml:space="preserve"> the optima</w:t>
      </w:r>
      <w:r w:rsidR="00B25F6F" w:rsidRPr="00A6634B">
        <w:rPr>
          <w:rFonts w:ascii="Times New Roman" w:hAnsi="Times New Roman" w:cs="Times New Roman"/>
          <w:color w:val="000000" w:themeColor="text1"/>
          <w:kern w:val="0"/>
          <w:szCs w:val="24"/>
        </w:rPr>
        <w:t>l preventative</w:t>
      </w:r>
      <w:r w:rsidRPr="00A6634B">
        <w:rPr>
          <w:rFonts w:ascii="Times New Roman" w:hAnsi="Times New Roman" w:cs="Times New Roman"/>
          <w:color w:val="000000" w:themeColor="text1"/>
          <w:kern w:val="0"/>
          <w:szCs w:val="24"/>
        </w:rPr>
        <w:t xml:space="preserve"> intervention</w:t>
      </w:r>
      <w:r w:rsidR="0070735C">
        <w:rPr>
          <w:rFonts w:ascii="Times New Roman" w:hAnsi="Times New Roman" w:cs="Times New Roman"/>
          <w:color w:val="000000" w:themeColor="text1"/>
          <w:kern w:val="0"/>
          <w:szCs w:val="24"/>
        </w:rPr>
        <w:t>,</w:t>
      </w:r>
      <w:r w:rsidRPr="00A6634B">
        <w:rPr>
          <w:rFonts w:ascii="Times New Roman" w:hAnsi="Times New Roman" w:cs="Times New Roman"/>
          <w:color w:val="000000" w:themeColor="text1"/>
          <w:kern w:val="0"/>
          <w:szCs w:val="24"/>
        </w:rPr>
        <w:t xml:space="preserve"> </w:t>
      </w:r>
      <w:r w:rsidR="00B25F6F" w:rsidRPr="00A6634B">
        <w:rPr>
          <w:rFonts w:ascii="Times New Roman" w:hAnsi="Times New Roman" w:cs="Times New Roman"/>
          <w:color w:val="000000" w:themeColor="text1"/>
          <w:kern w:val="0"/>
          <w:szCs w:val="24"/>
        </w:rPr>
        <w:t>with the lowest delirium incidence rate</w:t>
      </w:r>
      <w:r w:rsidRPr="00A6634B">
        <w:rPr>
          <w:rFonts w:ascii="Times New Roman" w:hAnsi="Times New Roman" w:cs="Times New Roman"/>
          <w:color w:val="000000" w:themeColor="text1"/>
          <w:kern w:val="0"/>
          <w:szCs w:val="24"/>
        </w:rPr>
        <w:t xml:space="preserve">. </w:t>
      </w:r>
      <w:r w:rsidR="002D132C" w:rsidRPr="00A6634B">
        <w:rPr>
          <w:rFonts w:ascii="Times New Roman" w:hAnsi="Times New Roman" w:cs="Times New Roman"/>
          <w:color w:val="000000" w:themeColor="text1"/>
          <w:kern w:val="0"/>
          <w:szCs w:val="24"/>
        </w:rPr>
        <w:t>Compared</w:t>
      </w:r>
      <w:r w:rsidR="00655959" w:rsidRPr="00A6634B">
        <w:rPr>
          <w:rFonts w:ascii="Times New Roman" w:hAnsi="Times New Roman" w:cs="Times New Roman"/>
          <w:color w:val="000000" w:themeColor="text1"/>
          <w:kern w:val="0"/>
          <w:szCs w:val="24"/>
        </w:rPr>
        <w:t xml:space="preserve"> </w:t>
      </w:r>
      <w:r w:rsidR="0070735C">
        <w:rPr>
          <w:rFonts w:ascii="Times New Roman" w:hAnsi="Times New Roman" w:cs="Times New Roman"/>
          <w:color w:val="000000" w:themeColor="text1"/>
          <w:kern w:val="0"/>
          <w:szCs w:val="24"/>
        </w:rPr>
        <w:t>with</w:t>
      </w:r>
      <w:r w:rsidR="0070735C" w:rsidRPr="00A6634B">
        <w:rPr>
          <w:rFonts w:ascii="Times New Roman" w:hAnsi="Times New Roman" w:cs="Times New Roman"/>
          <w:color w:val="000000" w:themeColor="text1"/>
          <w:kern w:val="0"/>
          <w:szCs w:val="24"/>
        </w:rPr>
        <w:t xml:space="preserve"> </w:t>
      </w:r>
      <w:r w:rsidR="003F1F43" w:rsidRPr="00A6634B">
        <w:rPr>
          <w:rFonts w:ascii="Times New Roman" w:hAnsi="Times New Roman" w:cs="Times New Roman"/>
          <w:color w:val="000000" w:themeColor="text1"/>
          <w:kern w:val="0"/>
          <w:szCs w:val="24"/>
        </w:rPr>
        <w:t xml:space="preserve">previous </w:t>
      </w:r>
      <w:r w:rsidR="00655959" w:rsidRPr="00A6634B">
        <w:rPr>
          <w:rFonts w:ascii="Times New Roman" w:hAnsi="Times New Roman" w:cs="Times New Roman"/>
          <w:color w:val="000000" w:themeColor="text1"/>
          <w:kern w:val="0"/>
          <w:szCs w:val="24"/>
        </w:rPr>
        <w:t xml:space="preserve">pairwise </w:t>
      </w:r>
      <w:r w:rsidR="003F1F43" w:rsidRPr="00A6634B">
        <w:rPr>
          <w:rFonts w:ascii="Times New Roman" w:hAnsi="Times New Roman" w:cs="Times New Roman"/>
          <w:color w:val="000000" w:themeColor="text1"/>
          <w:kern w:val="0"/>
          <w:szCs w:val="24"/>
        </w:rPr>
        <w:t>meta-analys</w:t>
      </w:r>
      <w:r w:rsidR="0070735C">
        <w:rPr>
          <w:rFonts w:ascii="Times New Roman" w:hAnsi="Times New Roman" w:cs="Times New Roman"/>
          <w:color w:val="000000" w:themeColor="text1"/>
          <w:kern w:val="0"/>
          <w:szCs w:val="24"/>
        </w:rPr>
        <w:t>e</w:t>
      </w:r>
      <w:r w:rsidR="003F1F43" w:rsidRPr="00A6634B">
        <w:rPr>
          <w:rFonts w:ascii="Times New Roman" w:hAnsi="Times New Roman" w:cs="Times New Roman"/>
          <w:color w:val="000000" w:themeColor="text1"/>
          <w:kern w:val="0"/>
          <w:szCs w:val="24"/>
        </w:rPr>
        <w:t>s</w:t>
      </w:r>
      <w:r w:rsidR="009A1175" w:rsidRPr="00A6634B">
        <w:rPr>
          <w:rFonts w:ascii="Times New Roman" w:hAnsi="Times New Roman" w:cs="Times New Roman"/>
          <w:color w:val="000000" w:themeColor="text1"/>
          <w:kern w:val="0"/>
          <w:szCs w:val="24"/>
        </w:rPr>
        <w:t xml:space="preserve">, our study </w:t>
      </w:r>
      <w:r w:rsidR="00DA4E0C" w:rsidRPr="00A6634B">
        <w:rPr>
          <w:rFonts w:ascii="Times New Roman" w:hAnsi="Times New Roman" w:cs="Times New Roman"/>
          <w:color w:val="000000" w:themeColor="text1"/>
          <w:kern w:val="0"/>
          <w:szCs w:val="24"/>
        </w:rPr>
        <w:t>provide</w:t>
      </w:r>
      <w:r w:rsidR="00A3711D" w:rsidRPr="00A6634B">
        <w:rPr>
          <w:rFonts w:ascii="Times New Roman" w:hAnsi="Times New Roman" w:cs="Times New Roman"/>
          <w:color w:val="000000" w:themeColor="text1"/>
          <w:kern w:val="0"/>
          <w:szCs w:val="24"/>
        </w:rPr>
        <w:t>d</w:t>
      </w:r>
      <w:r w:rsidR="00DA4E0C" w:rsidRPr="00A6634B">
        <w:rPr>
          <w:rFonts w:ascii="Times New Roman" w:hAnsi="Times New Roman" w:cs="Times New Roman"/>
          <w:color w:val="000000" w:themeColor="text1"/>
          <w:kern w:val="0"/>
          <w:szCs w:val="24"/>
        </w:rPr>
        <w:t xml:space="preserve"> clearer evidence </w:t>
      </w:r>
      <w:r w:rsidR="0070735C">
        <w:rPr>
          <w:rFonts w:ascii="Times New Roman" w:hAnsi="Times New Roman" w:cs="Times New Roman"/>
          <w:color w:val="000000" w:themeColor="text1"/>
          <w:kern w:val="0"/>
          <w:szCs w:val="24"/>
        </w:rPr>
        <w:t>regarding</w:t>
      </w:r>
      <w:r w:rsidR="0070735C" w:rsidRPr="00A6634B">
        <w:rPr>
          <w:rFonts w:ascii="Times New Roman" w:hAnsi="Times New Roman" w:cs="Times New Roman"/>
          <w:color w:val="000000" w:themeColor="text1"/>
          <w:kern w:val="0"/>
          <w:szCs w:val="24"/>
        </w:rPr>
        <w:t xml:space="preserve"> </w:t>
      </w:r>
      <w:r w:rsidR="00DA4E0C" w:rsidRPr="00A6634B">
        <w:rPr>
          <w:rFonts w:ascii="Times New Roman" w:hAnsi="Times New Roman" w:cs="Times New Roman"/>
          <w:color w:val="000000" w:themeColor="text1"/>
          <w:kern w:val="0"/>
          <w:szCs w:val="24"/>
        </w:rPr>
        <w:t xml:space="preserve">the relative </w:t>
      </w:r>
      <w:r w:rsidR="00BF5DD3">
        <w:rPr>
          <w:rFonts w:ascii="Times New Roman" w:hAnsi="Times New Roman" w:cs="Times New Roman"/>
          <w:color w:val="000000" w:themeColor="text1"/>
          <w:kern w:val="0"/>
          <w:szCs w:val="24"/>
        </w:rPr>
        <w:t xml:space="preserve">benefit </w:t>
      </w:r>
      <w:r w:rsidR="00DA4E0C" w:rsidRPr="00A6634B">
        <w:rPr>
          <w:rFonts w:ascii="Times New Roman" w:hAnsi="Times New Roman" w:cs="Times New Roman"/>
          <w:color w:val="000000" w:themeColor="text1"/>
          <w:kern w:val="0"/>
          <w:szCs w:val="24"/>
        </w:rPr>
        <w:t>and safety of different</w:t>
      </w:r>
      <w:r w:rsidR="009A1175" w:rsidRPr="00A6634B">
        <w:rPr>
          <w:rFonts w:ascii="Times New Roman" w:hAnsi="Times New Roman" w:cs="Times New Roman"/>
          <w:color w:val="000000" w:themeColor="text1"/>
          <w:kern w:val="0"/>
          <w:szCs w:val="24"/>
        </w:rPr>
        <w:t xml:space="preserve"> pharmacologic </w:t>
      </w:r>
      <w:r w:rsidR="00DA4E0C" w:rsidRPr="00A6634B">
        <w:rPr>
          <w:rFonts w:ascii="Times New Roman" w:hAnsi="Times New Roman" w:cs="Times New Roman"/>
          <w:color w:val="000000" w:themeColor="text1"/>
          <w:kern w:val="0"/>
          <w:szCs w:val="24"/>
        </w:rPr>
        <w:t>treatments for delirium</w:t>
      </w:r>
      <w:r w:rsidR="009A1175" w:rsidRPr="00A6634B">
        <w:rPr>
          <w:rFonts w:ascii="Times New Roman" w:hAnsi="Times New Roman" w:cs="Times New Roman"/>
          <w:color w:val="000000" w:themeColor="text1"/>
          <w:kern w:val="0"/>
          <w:szCs w:val="24"/>
        </w:rPr>
        <w:t>.</w:t>
      </w:r>
      <w:r w:rsidR="0059228B" w:rsidRPr="00A6634B">
        <w:rPr>
          <w:rFonts w:ascii="Times New Roman" w:hAnsi="Times New Roman" w:cs="Times New Roman"/>
          <w:color w:val="000000" w:themeColor="text1"/>
          <w:kern w:val="0"/>
          <w:szCs w:val="24"/>
        </w:rPr>
        <w:t xml:space="preserve"> </w:t>
      </w:r>
      <w:r w:rsidR="0070735C">
        <w:rPr>
          <w:rFonts w:ascii="Times New Roman" w:hAnsi="Times New Roman" w:cs="Times New Roman"/>
          <w:color w:val="000000" w:themeColor="text1"/>
          <w:kern w:val="0"/>
          <w:szCs w:val="24"/>
        </w:rPr>
        <w:t>Specifically</w:t>
      </w:r>
      <w:r w:rsidR="00A55EBA" w:rsidRPr="00A6634B">
        <w:rPr>
          <w:rFonts w:ascii="Times New Roman" w:hAnsi="Times New Roman" w:cs="Times New Roman"/>
          <w:color w:val="000000" w:themeColor="text1"/>
          <w:kern w:val="0"/>
          <w:szCs w:val="24"/>
        </w:rPr>
        <w:t xml:space="preserve">, previous meta-analyses did not </w:t>
      </w:r>
      <w:r w:rsidR="00DA4E0C" w:rsidRPr="00A6634B">
        <w:rPr>
          <w:rFonts w:ascii="Times New Roman" w:hAnsi="Times New Roman" w:cs="Times New Roman"/>
          <w:color w:val="000000" w:themeColor="text1"/>
          <w:kern w:val="0"/>
          <w:szCs w:val="24"/>
        </w:rPr>
        <w:t xml:space="preserve">provide evidence </w:t>
      </w:r>
      <w:r w:rsidR="0070735C">
        <w:rPr>
          <w:rFonts w:ascii="Times New Roman" w:hAnsi="Times New Roman" w:cs="Times New Roman"/>
          <w:color w:val="000000" w:themeColor="text1"/>
          <w:kern w:val="0"/>
          <w:szCs w:val="24"/>
        </w:rPr>
        <w:t>regarding</w:t>
      </w:r>
      <w:r w:rsidR="0070735C" w:rsidRPr="00A6634B">
        <w:rPr>
          <w:rFonts w:ascii="Times New Roman" w:hAnsi="Times New Roman" w:cs="Times New Roman"/>
          <w:color w:val="000000" w:themeColor="text1"/>
          <w:kern w:val="0"/>
          <w:szCs w:val="24"/>
        </w:rPr>
        <w:t xml:space="preserve"> </w:t>
      </w:r>
      <w:r w:rsidR="004D49E4" w:rsidRPr="00A6634B">
        <w:rPr>
          <w:rFonts w:ascii="Times New Roman" w:hAnsi="Times New Roman" w:cs="Times New Roman"/>
          <w:color w:val="000000" w:themeColor="text1"/>
          <w:kern w:val="0"/>
          <w:szCs w:val="24"/>
        </w:rPr>
        <w:t>which</w:t>
      </w:r>
      <w:r w:rsidR="00A55EBA" w:rsidRPr="00A6634B">
        <w:rPr>
          <w:rFonts w:ascii="Times New Roman" w:hAnsi="Times New Roman" w:cs="Times New Roman"/>
          <w:color w:val="000000" w:themeColor="text1"/>
          <w:kern w:val="0"/>
          <w:szCs w:val="24"/>
        </w:rPr>
        <w:t xml:space="preserve"> specific</w:t>
      </w:r>
      <w:r w:rsidR="004D49E4" w:rsidRPr="00A6634B">
        <w:rPr>
          <w:rFonts w:ascii="Times New Roman" w:hAnsi="Times New Roman" w:cs="Times New Roman"/>
          <w:color w:val="000000" w:themeColor="text1"/>
          <w:kern w:val="0"/>
          <w:szCs w:val="24"/>
        </w:rPr>
        <w:t xml:space="preserve"> antipsychotic medications</w:t>
      </w:r>
      <w:r w:rsidR="00384D58" w:rsidRPr="00A6634B">
        <w:rPr>
          <w:rFonts w:ascii="Times New Roman" w:hAnsi="Times New Roman" w:cs="Times New Roman"/>
          <w:color w:val="000000" w:themeColor="text1"/>
          <w:kern w:val="0"/>
          <w:szCs w:val="24"/>
        </w:rPr>
        <w:t xml:space="preserve"> </w:t>
      </w:r>
      <w:r w:rsidR="0070735C">
        <w:rPr>
          <w:rFonts w:ascii="Times New Roman" w:hAnsi="Times New Roman" w:cs="Times New Roman"/>
          <w:color w:val="000000" w:themeColor="text1"/>
          <w:kern w:val="0"/>
          <w:szCs w:val="24"/>
        </w:rPr>
        <w:t>are</w:t>
      </w:r>
      <w:r w:rsidR="00A55EBA" w:rsidRPr="00A6634B">
        <w:rPr>
          <w:rFonts w:ascii="Times New Roman" w:hAnsi="Times New Roman" w:cs="Times New Roman"/>
          <w:color w:val="000000" w:themeColor="text1"/>
          <w:kern w:val="0"/>
          <w:szCs w:val="24"/>
        </w:rPr>
        <w:t xml:space="preserve"> the best</w:t>
      </w:r>
      <w:r w:rsidR="004D49E4" w:rsidRPr="00A6634B">
        <w:rPr>
          <w:rFonts w:ascii="Times New Roman" w:hAnsi="Times New Roman" w:cs="Times New Roman"/>
          <w:color w:val="000000" w:themeColor="text1"/>
          <w:kern w:val="0"/>
          <w:szCs w:val="24"/>
        </w:rPr>
        <w:t xml:space="preserve"> </w:t>
      </w:r>
      <w:r w:rsidR="00384D58" w:rsidRPr="00A6634B">
        <w:rPr>
          <w:rFonts w:ascii="Times New Roman" w:hAnsi="Times New Roman" w:cs="Times New Roman"/>
          <w:color w:val="000000" w:themeColor="text1"/>
          <w:kern w:val="0"/>
          <w:szCs w:val="24"/>
        </w:rPr>
        <w:t>candidate</w:t>
      </w:r>
      <w:r w:rsidR="0070735C">
        <w:rPr>
          <w:rFonts w:ascii="Times New Roman" w:hAnsi="Times New Roman" w:cs="Times New Roman"/>
          <w:color w:val="000000" w:themeColor="text1"/>
          <w:kern w:val="0"/>
          <w:szCs w:val="24"/>
        </w:rPr>
        <w:t>s</w:t>
      </w:r>
      <w:r w:rsidR="004D49E4" w:rsidRPr="00A6634B">
        <w:rPr>
          <w:rFonts w:ascii="Times New Roman" w:hAnsi="Times New Roman" w:cs="Times New Roman"/>
          <w:color w:val="000000" w:themeColor="text1"/>
          <w:kern w:val="0"/>
          <w:szCs w:val="24"/>
        </w:rPr>
        <w:t xml:space="preserve"> for the treatment of delirium when compared with </w:t>
      </w:r>
      <w:r w:rsidR="0070735C">
        <w:rPr>
          <w:rFonts w:ascii="Times New Roman" w:hAnsi="Times New Roman" w:cs="Times New Roman"/>
          <w:color w:val="000000" w:themeColor="text1"/>
          <w:kern w:val="0"/>
          <w:szCs w:val="24"/>
        </w:rPr>
        <w:t xml:space="preserve">a </w:t>
      </w:r>
      <w:r w:rsidR="00A55EBA" w:rsidRPr="00A6634B">
        <w:rPr>
          <w:rFonts w:ascii="Times New Roman" w:hAnsi="Times New Roman" w:cs="Times New Roman"/>
          <w:color w:val="000000" w:themeColor="text1"/>
          <w:kern w:val="0"/>
          <w:szCs w:val="24"/>
        </w:rPr>
        <w:t>placebo</w:t>
      </w:r>
      <w:r w:rsidR="007E6F89" w:rsidRPr="00A6634B">
        <w:rPr>
          <w:rFonts w:ascii="Times New Roman" w:hAnsi="Times New Roman" w:cs="Times New Roman"/>
          <w:color w:val="000000" w:themeColor="text1"/>
          <w:kern w:val="0"/>
          <w:szCs w:val="24"/>
        </w:rPr>
        <w:t>.</w:t>
      </w:r>
      <w:r w:rsidR="004D49E4" w:rsidRPr="00A6634B">
        <w:rPr>
          <w:rFonts w:ascii="Times New Roman" w:hAnsi="Times New Roman" w:cs="Times New Roman"/>
          <w:color w:val="000000" w:themeColor="text1"/>
          <w:kern w:val="0"/>
          <w:szCs w:val="24"/>
        </w:rPr>
        <w:fldChar w:fldCharType="begin">
          <w:fldData xml:space="preserve">PEVuZE5vdGU+PENpdGU+PEF1dGhvcj5LaXNoaTwvQXV0aG9yPjxZZWFyPjIwMTY8L1llYXI+PFJl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</w:fldData>
        </w:fldChar>
      </w:r>
      <w:r w:rsidR="0021557D">
        <w:rPr>
          <w:rFonts w:ascii="Times New Roman" w:hAnsi="Times New Roman" w:cs="Times New Roman"/>
          <w:color w:val="000000" w:themeColor="text1"/>
          <w:kern w:val="0"/>
          <w:szCs w:val="24"/>
        </w:rPr>
        <w:instrText xml:space="preserve"> ADDIN EN.CITE </w:instrText>
      </w:r>
      <w:r w:rsidR="0021557D">
        <w:rPr>
          <w:rFonts w:ascii="Times New Roman" w:hAnsi="Times New Roman" w:cs="Times New Roman"/>
          <w:color w:val="000000" w:themeColor="text1"/>
          <w:kern w:val="0"/>
          <w:szCs w:val="24"/>
        </w:rPr>
        <w:fldChar w:fldCharType="begin">
          <w:fldData xml:space="preserve">PEVuZE5vdGU+PENpdGU+PEF1dGhvcj5LaXNoaTwvQXV0aG9yPjxZZWFyPjIwMTY8L1llYXI+PFJl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</w:fldData>
        </w:fldChar>
      </w:r>
      <w:r w:rsidR="0021557D">
        <w:rPr>
          <w:rFonts w:ascii="Times New Roman" w:hAnsi="Times New Roman" w:cs="Times New Roman"/>
          <w:color w:val="000000" w:themeColor="text1"/>
          <w:kern w:val="0"/>
          <w:szCs w:val="24"/>
        </w:rPr>
        <w:instrText xml:space="preserve"> ADDIN EN.CITE.DATA </w:instrText>
      </w:r>
      <w:r w:rsidR="0021557D">
        <w:rPr>
          <w:rFonts w:ascii="Times New Roman" w:hAnsi="Times New Roman" w:cs="Times New Roman"/>
          <w:color w:val="000000" w:themeColor="text1"/>
          <w:kern w:val="0"/>
          <w:szCs w:val="24"/>
        </w:rPr>
      </w:r>
      <w:r w:rsidR="0021557D">
        <w:rPr>
          <w:rFonts w:ascii="Times New Roman" w:hAnsi="Times New Roman" w:cs="Times New Roman"/>
          <w:color w:val="000000" w:themeColor="text1"/>
          <w:kern w:val="0"/>
          <w:szCs w:val="24"/>
        </w:rPr>
        <w:fldChar w:fldCharType="end"/>
      </w:r>
      <w:r w:rsidR="004D49E4" w:rsidRPr="00A6634B">
        <w:rPr>
          <w:rFonts w:ascii="Times New Roman" w:hAnsi="Times New Roman" w:cs="Times New Roman"/>
          <w:color w:val="000000" w:themeColor="text1"/>
          <w:kern w:val="0"/>
          <w:szCs w:val="24"/>
        </w:rPr>
      </w:r>
      <w:r w:rsidR="004D49E4" w:rsidRPr="00A6634B">
        <w:rPr>
          <w:rFonts w:ascii="Times New Roman" w:hAnsi="Times New Roman" w:cs="Times New Roman"/>
          <w:color w:val="000000" w:themeColor="text1"/>
          <w:kern w:val="0"/>
          <w:szCs w:val="24"/>
        </w:rPr>
        <w:fldChar w:fldCharType="separate"/>
      </w:r>
      <w:r w:rsidR="0021557D" w:rsidRPr="0021557D">
        <w:rPr>
          <w:rFonts w:ascii="Times New Roman" w:hAnsi="Times New Roman" w:cs="Times New Roman"/>
          <w:noProof/>
          <w:color w:val="000000" w:themeColor="text1"/>
          <w:kern w:val="0"/>
          <w:szCs w:val="24"/>
          <w:vertAlign w:val="superscript"/>
        </w:rPr>
        <w:t>17,39</w:t>
      </w:r>
      <w:r w:rsidR="004D49E4" w:rsidRPr="00A6634B">
        <w:rPr>
          <w:rFonts w:ascii="Times New Roman" w:hAnsi="Times New Roman" w:cs="Times New Roman"/>
          <w:color w:val="000000" w:themeColor="text1"/>
          <w:kern w:val="0"/>
          <w:szCs w:val="24"/>
        </w:rPr>
        <w:fldChar w:fldCharType="end"/>
      </w:r>
      <w:r w:rsidR="00011247">
        <w:rPr>
          <w:rFonts w:ascii="Times New Roman" w:hAnsi="Times New Roman" w:cs="Times New Roman"/>
          <w:color w:val="000000" w:themeColor="text1"/>
          <w:kern w:val="0"/>
          <w:szCs w:val="24"/>
        </w:rPr>
        <w:t xml:space="preserve"> The detailed pharmacodynamic mechanism of each medication </w:t>
      </w:r>
      <w:r w:rsidR="004B2567">
        <w:rPr>
          <w:rFonts w:ascii="Times New Roman" w:hAnsi="Times New Roman" w:cs="Times New Roman"/>
          <w:color w:val="000000" w:themeColor="text1"/>
          <w:kern w:val="0"/>
          <w:szCs w:val="24"/>
        </w:rPr>
        <w:t xml:space="preserve">is </w:t>
      </w:r>
      <w:r w:rsidR="00011247">
        <w:rPr>
          <w:rFonts w:ascii="Times New Roman" w:hAnsi="Times New Roman" w:cs="Times New Roman"/>
          <w:color w:val="000000" w:themeColor="text1"/>
          <w:kern w:val="0"/>
          <w:szCs w:val="24"/>
        </w:rPr>
        <w:t xml:space="preserve">listed in eTable </w:t>
      </w:r>
      <w:r w:rsidR="00B22D8E">
        <w:rPr>
          <w:rFonts w:ascii="Times New Roman" w:hAnsi="Times New Roman" w:cs="Times New Roman"/>
          <w:color w:val="000000" w:themeColor="text1"/>
          <w:kern w:val="0"/>
          <w:szCs w:val="24"/>
        </w:rPr>
        <w:t>8</w:t>
      </w:r>
      <w:r w:rsidR="00011247">
        <w:rPr>
          <w:rFonts w:ascii="Times New Roman" w:hAnsi="Times New Roman" w:cs="Times New Roman"/>
          <w:color w:val="000000" w:themeColor="text1"/>
          <w:kern w:val="0"/>
          <w:szCs w:val="24"/>
        </w:rPr>
        <w:t>.</w:t>
      </w:r>
    </w:p>
    <w:p w14:paraId="4E8C9C98" w14:textId="2E9C1C34" w:rsidR="00E450F3" w:rsidRDefault="00E77E16" w:rsidP="007F3B4F">
      <w:pPr>
        <w:autoSpaceDE w:val="0"/>
        <w:autoSpaceDN w:val="0"/>
        <w:adjustRightInd w:val="0"/>
        <w:spacing w:before="100" w:beforeAutospacing="1" w:after="100" w:afterAutospacing="1" w:line="360" w:lineRule="auto"/>
        <w:ind w:firstLine="284"/>
        <w:rPr>
          <w:rFonts w:ascii="Times New Roman" w:hAnsi="Times New Roman" w:cs="Times New Roman"/>
          <w:color w:val="000000" w:themeColor="text1"/>
          <w:kern w:val="0"/>
          <w:szCs w:val="24"/>
        </w:rPr>
      </w:pPr>
      <w:r w:rsidRPr="00A57CC1">
        <w:rPr>
          <w:rFonts w:ascii="Times New Roman" w:hAnsi="Times New Roman" w:cs="Times New Roman"/>
          <w:kern w:val="0"/>
          <w:szCs w:val="24"/>
        </w:rPr>
        <w:t>The</w:t>
      </w:r>
      <w:r w:rsidRPr="00A57CC1">
        <w:rPr>
          <w:rFonts w:ascii="Times New Roman" w:hAnsi="Times New Roman" w:cs="Times New Roman"/>
          <w:color w:val="000000" w:themeColor="text1"/>
          <w:szCs w:val="24"/>
        </w:rPr>
        <w:t xml:space="preserve"> main finding </w:t>
      </w:r>
      <w:r w:rsidR="00946530">
        <w:rPr>
          <w:rFonts w:ascii="Times New Roman" w:hAnsi="Times New Roman" w:cs="Times New Roman"/>
          <w:color w:val="000000" w:themeColor="text1"/>
          <w:szCs w:val="24"/>
        </w:rPr>
        <w:t>was</w:t>
      </w:r>
      <w:r w:rsidR="00946530" w:rsidRPr="00A57CC1">
        <w:rPr>
          <w:rFonts w:ascii="Times New Roman" w:hAnsi="Times New Roman" w:cs="Times New Roman"/>
          <w:color w:val="000000" w:themeColor="text1"/>
          <w:szCs w:val="24"/>
        </w:rPr>
        <w:t xml:space="preserve"> </w:t>
      </w:r>
      <w:r w:rsidRPr="00A57CC1">
        <w:rPr>
          <w:rFonts w:ascii="Times New Roman" w:hAnsi="Times New Roman" w:cs="Times New Roman"/>
          <w:color w:val="000000" w:themeColor="text1"/>
          <w:szCs w:val="24"/>
        </w:rPr>
        <w:t xml:space="preserve">that </w:t>
      </w:r>
      <w:r w:rsidR="00387C5A" w:rsidRPr="00A57CC1">
        <w:rPr>
          <w:rFonts w:ascii="Times New Roman" w:hAnsi="Times New Roman" w:cs="Times New Roman"/>
          <w:color w:val="1A171C"/>
          <w:kern w:val="0"/>
          <w:szCs w:val="24"/>
        </w:rPr>
        <w:t xml:space="preserve">lorazepam </w:t>
      </w:r>
      <w:r w:rsidR="00387C5A" w:rsidRPr="00A57CC1">
        <w:rPr>
          <w:rFonts w:ascii="Times New Roman" w:hAnsi="Times New Roman" w:cs="Times New Roman"/>
          <w:i/>
          <w:color w:val="1A171C"/>
          <w:kern w:val="0"/>
          <w:szCs w:val="24"/>
        </w:rPr>
        <w:t>plus</w:t>
      </w:r>
      <w:r w:rsidR="00387C5A" w:rsidRPr="00A57CC1">
        <w:rPr>
          <w:rFonts w:ascii="Times New Roman" w:hAnsi="Times New Roman" w:cs="Times New Roman"/>
          <w:color w:val="1A171C"/>
          <w:kern w:val="0"/>
          <w:szCs w:val="24"/>
        </w:rPr>
        <w:t xml:space="preserve"> haloperidol</w:t>
      </w:r>
      <w:r w:rsidRPr="00A57CC1">
        <w:rPr>
          <w:rFonts w:ascii="Times New Roman" w:hAnsi="Times New Roman" w:cs="Times New Roman"/>
          <w:color w:val="000000" w:themeColor="text1"/>
          <w:kern w:val="0"/>
          <w:szCs w:val="24"/>
        </w:rPr>
        <w:t xml:space="preserve"> provided the highest response rate among </w:t>
      </w:r>
      <w:r w:rsidR="0070735C">
        <w:rPr>
          <w:rFonts w:ascii="Times New Roman" w:hAnsi="Times New Roman" w:cs="Times New Roman"/>
          <w:color w:val="000000" w:themeColor="text1"/>
          <w:kern w:val="0"/>
          <w:szCs w:val="24"/>
        </w:rPr>
        <w:t xml:space="preserve">the </w:t>
      </w:r>
      <w:r w:rsidRPr="00A57CC1">
        <w:rPr>
          <w:rFonts w:ascii="Times New Roman" w:hAnsi="Times New Roman" w:cs="Times New Roman"/>
          <w:color w:val="000000" w:themeColor="text1"/>
          <w:kern w:val="0"/>
          <w:szCs w:val="24"/>
        </w:rPr>
        <w:t>examined</w:t>
      </w:r>
      <w:r w:rsidRPr="004E129E">
        <w:rPr>
          <w:rFonts w:ascii="Times New Roman" w:hAnsi="Times New Roman" w:cs="Times New Roman"/>
          <w:color w:val="000000" w:themeColor="text1"/>
          <w:kern w:val="0"/>
          <w:szCs w:val="24"/>
        </w:rPr>
        <w:t xml:space="preserve"> therapeutic interventions for delirium.</w:t>
      </w:r>
      <w:r w:rsidR="000E729A" w:rsidRPr="004E129E">
        <w:rPr>
          <w:rFonts w:ascii="Times New Roman" w:hAnsi="Times New Roman" w:cs="Times New Roman"/>
          <w:color w:val="000000" w:themeColor="text1"/>
          <w:kern w:val="0"/>
          <w:szCs w:val="24"/>
        </w:rPr>
        <w:t xml:space="preserve"> </w:t>
      </w:r>
      <w:r w:rsidR="004E129E" w:rsidRPr="006B6126">
        <w:rPr>
          <w:rFonts w:ascii="Times New Roman" w:hAnsi="Times New Roman" w:cs="Times New Roman"/>
          <w:szCs w:val="24"/>
          <w:shd w:val="clear" w:color="auto" w:fill="FFFFFF"/>
        </w:rPr>
        <w:t>Our</w:t>
      </w:r>
      <w:r w:rsidR="000E729A" w:rsidRPr="004E129E">
        <w:rPr>
          <w:rFonts w:ascii="Times New Roman" w:hAnsi="Times New Roman" w:cs="Times New Roman"/>
          <w:color w:val="000000" w:themeColor="text1"/>
          <w:kern w:val="0"/>
          <w:szCs w:val="24"/>
        </w:rPr>
        <w:t xml:space="preserve"> finding</w:t>
      </w:r>
      <w:r w:rsidR="004E129E" w:rsidRPr="008D229A">
        <w:rPr>
          <w:rFonts w:ascii="Times New Roman" w:hAnsi="Times New Roman" w:cs="Times New Roman"/>
          <w:color w:val="000000" w:themeColor="text1"/>
          <w:kern w:val="0"/>
          <w:szCs w:val="24"/>
        </w:rPr>
        <w:t>s</w:t>
      </w:r>
      <w:r w:rsidR="000E729A" w:rsidRPr="008D229A">
        <w:rPr>
          <w:rFonts w:ascii="Times New Roman" w:hAnsi="Times New Roman" w:cs="Times New Roman"/>
          <w:color w:val="000000" w:themeColor="text1"/>
          <w:kern w:val="0"/>
          <w:szCs w:val="24"/>
        </w:rPr>
        <w:t xml:space="preserve"> </w:t>
      </w:r>
      <w:r w:rsidR="004E129E" w:rsidRPr="006B6126">
        <w:rPr>
          <w:rFonts w:ascii="Times New Roman" w:hAnsi="Times New Roman" w:cs="Times New Roman"/>
          <w:szCs w:val="24"/>
          <w:shd w:val="clear" w:color="auto" w:fill="FFFFFF"/>
        </w:rPr>
        <w:t>fill up the missing pieces of</w:t>
      </w:r>
      <w:r w:rsidR="000E729A" w:rsidRPr="008D229A">
        <w:rPr>
          <w:rFonts w:ascii="Times New Roman" w:hAnsi="Times New Roman" w:cs="Times New Roman"/>
          <w:color w:val="000000" w:themeColor="text1"/>
          <w:kern w:val="0"/>
          <w:szCs w:val="24"/>
        </w:rPr>
        <w:t xml:space="preserve"> previous meta-analyses</w:t>
      </w:r>
      <w:r w:rsidR="0070735C" w:rsidRPr="004E129E">
        <w:rPr>
          <w:rFonts w:ascii="Times New Roman" w:hAnsi="Times New Roman" w:cs="Times New Roman"/>
          <w:color w:val="000000" w:themeColor="text1"/>
          <w:kern w:val="0"/>
          <w:szCs w:val="24"/>
        </w:rPr>
        <w:t>,</w:t>
      </w:r>
      <w:r w:rsidR="000E729A" w:rsidRPr="004E129E">
        <w:rPr>
          <w:rFonts w:ascii="Times New Roman" w:hAnsi="Times New Roman" w:cs="Times New Roman"/>
          <w:color w:val="000000" w:themeColor="text1"/>
          <w:kern w:val="0"/>
          <w:szCs w:val="24"/>
        </w:rPr>
        <w:t xml:space="preserve"> </w:t>
      </w:r>
      <w:r w:rsidR="004E129E" w:rsidRPr="006B6126">
        <w:rPr>
          <w:rFonts w:ascii="Times New Roman" w:hAnsi="Times New Roman" w:cs="Times New Roman"/>
          <w:szCs w:val="24"/>
          <w:shd w:val="clear" w:color="auto" w:fill="FFFFFF"/>
        </w:rPr>
        <w:t>as which</w:t>
      </w:r>
      <w:r w:rsidR="000E729A" w:rsidRPr="004E129E">
        <w:rPr>
          <w:rFonts w:ascii="Times New Roman" w:hAnsi="Times New Roman" w:cs="Times New Roman"/>
          <w:color w:val="000000" w:themeColor="text1"/>
          <w:kern w:val="0"/>
          <w:szCs w:val="24"/>
        </w:rPr>
        <w:t xml:space="preserve"> only </w:t>
      </w:r>
      <w:r w:rsidR="0070735C" w:rsidRPr="008D229A">
        <w:rPr>
          <w:rFonts w:ascii="Times New Roman" w:hAnsi="Times New Roman" w:cs="Times New Roman"/>
          <w:color w:val="000000" w:themeColor="text1"/>
          <w:kern w:val="0"/>
          <w:szCs w:val="24"/>
        </w:rPr>
        <w:t>indicated</w:t>
      </w:r>
      <w:r w:rsidR="004E129E" w:rsidRPr="006B6126">
        <w:rPr>
          <w:rFonts w:ascii="Times New Roman" w:hAnsi="Times New Roman" w:cs="Times New Roman"/>
          <w:szCs w:val="24"/>
          <w:shd w:val="clear" w:color="auto" w:fill="FFFFFF"/>
        </w:rPr>
        <w:t xml:space="preserve"> antipsychotics as a whole to be</w:t>
      </w:r>
      <w:r w:rsidR="0070735C" w:rsidRPr="004E129E">
        <w:rPr>
          <w:rFonts w:ascii="Times New Roman" w:hAnsi="Times New Roman" w:cs="Times New Roman"/>
          <w:color w:val="000000" w:themeColor="text1"/>
          <w:kern w:val="0"/>
          <w:szCs w:val="24"/>
        </w:rPr>
        <w:t xml:space="preserve"> </w:t>
      </w:r>
      <w:r w:rsidR="000E729A" w:rsidRPr="004E129E">
        <w:rPr>
          <w:rFonts w:ascii="Times New Roman" w:hAnsi="Times New Roman" w:cs="Times New Roman"/>
          <w:color w:val="000000" w:themeColor="text1"/>
          <w:kern w:val="0"/>
          <w:szCs w:val="24"/>
        </w:rPr>
        <w:t xml:space="preserve">the </w:t>
      </w:r>
      <w:r w:rsidR="0070735C" w:rsidRPr="008D229A">
        <w:rPr>
          <w:rFonts w:ascii="Times New Roman" w:hAnsi="Times New Roman" w:cs="Times New Roman"/>
          <w:color w:val="000000" w:themeColor="text1"/>
          <w:kern w:val="0"/>
          <w:szCs w:val="24"/>
        </w:rPr>
        <w:t xml:space="preserve">best </w:t>
      </w:r>
      <w:r w:rsidR="000E729A" w:rsidRPr="008D229A">
        <w:rPr>
          <w:rFonts w:ascii="Times New Roman" w:hAnsi="Times New Roman" w:cs="Times New Roman"/>
          <w:color w:val="000000" w:themeColor="text1"/>
          <w:kern w:val="0"/>
          <w:szCs w:val="24"/>
        </w:rPr>
        <w:t xml:space="preserve">delirium </w:t>
      </w:r>
      <w:r w:rsidR="004E129E" w:rsidRPr="004E129E">
        <w:rPr>
          <w:rFonts w:ascii="Times New Roman" w:hAnsi="Times New Roman" w:cs="Times New Roman"/>
          <w:color w:val="000000" w:themeColor="text1"/>
          <w:kern w:val="0"/>
          <w:szCs w:val="24"/>
        </w:rPr>
        <w:t>treatment</w:t>
      </w:r>
      <w:r w:rsidR="000E729A" w:rsidRPr="004E129E">
        <w:rPr>
          <w:rFonts w:ascii="Times New Roman" w:hAnsi="Times New Roman" w:cs="Times New Roman"/>
          <w:color w:val="000000" w:themeColor="text1"/>
          <w:kern w:val="0"/>
          <w:szCs w:val="24"/>
        </w:rPr>
        <w:t>.</w:t>
      </w:r>
      <w:r w:rsidR="0026159E" w:rsidRPr="004E129E">
        <w:rPr>
          <w:rFonts w:ascii="Times New Roman" w:hAnsi="Times New Roman" w:cs="Times New Roman"/>
          <w:color w:val="000000" w:themeColor="text1"/>
          <w:kern w:val="0"/>
          <w:szCs w:val="24"/>
        </w:rPr>
        <w:fldChar w:fldCharType="begin">
          <w:fldData xml:space="preserve">PEVuZE5vdGU+PENpdGU+PEF1dGhvcj5LaXNoaTwvQXV0aG9yPjxZZWFyPjIwMTY8L1llYXI+PFJl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</w:fldData>
        </w:fldChar>
      </w:r>
      <w:r w:rsidR="0021557D">
        <w:rPr>
          <w:rFonts w:ascii="Times New Roman" w:hAnsi="Times New Roman" w:cs="Times New Roman"/>
          <w:color w:val="000000" w:themeColor="text1"/>
          <w:kern w:val="0"/>
          <w:szCs w:val="24"/>
        </w:rPr>
        <w:instrText xml:space="preserve"> ADDIN EN.CITE </w:instrText>
      </w:r>
      <w:r w:rsidR="0021557D">
        <w:rPr>
          <w:rFonts w:ascii="Times New Roman" w:hAnsi="Times New Roman" w:cs="Times New Roman"/>
          <w:color w:val="000000" w:themeColor="text1"/>
          <w:kern w:val="0"/>
          <w:szCs w:val="24"/>
        </w:rPr>
        <w:fldChar w:fldCharType="begin">
          <w:fldData xml:space="preserve">PEVuZE5vdGU+PENpdGU+PEF1dGhvcj5LaXNoaTwvQXV0aG9yPjxZZWFyPjIwMTY8L1llYXI+PFJl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</w:fldData>
        </w:fldChar>
      </w:r>
      <w:r w:rsidR="0021557D">
        <w:rPr>
          <w:rFonts w:ascii="Times New Roman" w:hAnsi="Times New Roman" w:cs="Times New Roman"/>
          <w:color w:val="000000" w:themeColor="text1"/>
          <w:kern w:val="0"/>
          <w:szCs w:val="24"/>
        </w:rPr>
        <w:instrText xml:space="preserve"> ADDIN EN.CITE.DATA </w:instrText>
      </w:r>
      <w:r w:rsidR="0021557D">
        <w:rPr>
          <w:rFonts w:ascii="Times New Roman" w:hAnsi="Times New Roman" w:cs="Times New Roman"/>
          <w:color w:val="000000" w:themeColor="text1"/>
          <w:kern w:val="0"/>
          <w:szCs w:val="24"/>
        </w:rPr>
      </w:r>
      <w:r w:rsidR="0021557D">
        <w:rPr>
          <w:rFonts w:ascii="Times New Roman" w:hAnsi="Times New Roman" w:cs="Times New Roman"/>
          <w:color w:val="000000" w:themeColor="text1"/>
          <w:kern w:val="0"/>
          <w:szCs w:val="24"/>
        </w:rPr>
        <w:fldChar w:fldCharType="end"/>
      </w:r>
      <w:r w:rsidR="0026159E" w:rsidRPr="004E129E">
        <w:rPr>
          <w:rFonts w:ascii="Times New Roman" w:hAnsi="Times New Roman" w:cs="Times New Roman"/>
          <w:color w:val="000000" w:themeColor="text1"/>
          <w:kern w:val="0"/>
          <w:szCs w:val="24"/>
        </w:rPr>
      </w:r>
      <w:r w:rsidR="0026159E" w:rsidRPr="004E129E">
        <w:rPr>
          <w:rFonts w:ascii="Times New Roman" w:hAnsi="Times New Roman" w:cs="Times New Roman"/>
          <w:color w:val="000000" w:themeColor="text1"/>
          <w:kern w:val="0"/>
          <w:szCs w:val="24"/>
        </w:rPr>
        <w:fldChar w:fldCharType="separate"/>
      </w:r>
      <w:r w:rsidR="0021557D" w:rsidRPr="0021557D">
        <w:rPr>
          <w:rFonts w:ascii="Times New Roman" w:hAnsi="Times New Roman" w:cs="Times New Roman"/>
          <w:noProof/>
          <w:color w:val="000000" w:themeColor="text1"/>
          <w:kern w:val="0"/>
          <w:szCs w:val="24"/>
          <w:vertAlign w:val="superscript"/>
        </w:rPr>
        <w:t>17,39</w:t>
      </w:r>
      <w:r w:rsidR="0026159E" w:rsidRPr="004E129E">
        <w:rPr>
          <w:rFonts w:ascii="Times New Roman" w:hAnsi="Times New Roman" w:cs="Times New Roman"/>
          <w:color w:val="000000" w:themeColor="text1"/>
          <w:kern w:val="0"/>
          <w:szCs w:val="24"/>
        </w:rPr>
        <w:fldChar w:fldCharType="end"/>
      </w:r>
      <w:r w:rsidR="00D65C03" w:rsidRPr="004E129E">
        <w:rPr>
          <w:rFonts w:ascii="Times New Roman" w:hAnsi="Times New Roman" w:cs="Times New Roman"/>
          <w:color w:val="000000" w:themeColor="text1"/>
          <w:kern w:val="0"/>
          <w:szCs w:val="24"/>
        </w:rPr>
        <w:t xml:space="preserve"> </w:t>
      </w:r>
      <w:r w:rsidR="004E129E" w:rsidRPr="004E129E">
        <w:rPr>
          <w:rFonts w:ascii="Times New Roman" w:hAnsi="Times New Roman" w:cs="Times New Roman"/>
          <w:color w:val="000000" w:themeColor="text1"/>
          <w:kern w:val="0"/>
          <w:szCs w:val="24"/>
        </w:rPr>
        <w:t>Ind</w:t>
      </w:r>
      <w:r w:rsidR="004E129E" w:rsidRPr="008D229A">
        <w:rPr>
          <w:rFonts w:ascii="Times New Roman" w:hAnsi="Times New Roman" w:cs="Times New Roman"/>
          <w:color w:val="000000" w:themeColor="text1"/>
          <w:kern w:val="0"/>
          <w:szCs w:val="24"/>
        </w:rPr>
        <w:t xml:space="preserve">eed, </w:t>
      </w:r>
      <w:r w:rsidR="00160B64" w:rsidRPr="004E129E">
        <w:rPr>
          <w:rFonts w:ascii="Times New Roman" w:hAnsi="Times New Roman" w:cs="Times New Roman"/>
          <w:color w:val="000000" w:themeColor="text1"/>
          <w:kern w:val="0"/>
          <w:szCs w:val="24"/>
        </w:rPr>
        <w:t xml:space="preserve">current </w:t>
      </w:r>
      <w:r w:rsidR="008771CB" w:rsidRPr="004E129E">
        <w:rPr>
          <w:rFonts w:ascii="Times New Roman" w:hAnsi="Times New Roman" w:cs="Times New Roman"/>
          <w:color w:val="000000" w:themeColor="text1"/>
          <w:kern w:val="0"/>
          <w:szCs w:val="24"/>
        </w:rPr>
        <w:t>clinical</w:t>
      </w:r>
      <w:r w:rsidR="00AB4F03" w:rsidRPr="004E129E">
        <w:rPr>
          <w:rFonts w:ascii="Times New Roman" w:hAnsi="Times New Roman" w:cs="Times New Roman"/>
          <w:color w:val="000000" w:themeColor="text1"/>
          <w:kern w:val="0"/>
          <w:szCs w:val="24"/>
        </w:rPr>
        <w:t xml:space="preserve"> guideline</w:t>
      </w:r>
      <w:r w:rsidR="008771CB" w:rsidRPr="004E129E">
        <w:rPr>
          <w:rFonts w:ascii="Times New Roman" w:hAnsi="Times New Roman" w:cs="Times New Roman"/>
          <w:color w:val="000000" w:themeColor="text1"/>
          <w:kern w:val="0"/>
          <w:szCs w:val="24"/>
        </w:rPr>
        <w:t xml:space="preserve">s did not </w:t>
      </w:r>
      <w:r w:rsidR="004E129E" w:rsidRPr="006B6126">
        <w:rPr>
          <w:rFonts w:ascii="Times New Roman" w:hAnsi="Times New Roman" w:cs="Times New Roman"/>
          <w:szCs w:val="24"/>
          <w:shd w:val="clear" w:color="auto" w:fill="FFFFFF"/>
        </w:rPr>
        <w:t>consensually</w:t>
      </w:r>
      <w:r w:rsidR="007128B8" w:rsidRPr="004E129E">
        <w:rPr>
          <w:rFonts w:ascii="Times New Roman" w:hAnsi="Times New Roman" w:cs="Times New Roman"/>
          <w:color w:val="000000" w:themeColor="text1"/>
          <w:kern w:val="0"/>
          <w:szCs w:val="24"/>
        </w:rPr>
        <w:t xml:space="preserve"> recommend</w:t>
      </w:r>
      <w:r w:rsidR="00AB4F03" w:rsidRPr="004E129E">
        <w:rPr>
          <w:rFonts w:ascii="Times New Roman" w:hAnsi="Times New Roman" w:cs="Times New Roman"/>
          <w:color w:val="000000" w:themeColor="text1"/>
          <w:kern w:val="0"/>
          <w:szCs w:val="24"/>
        </w:rPr>
        <w:t xml:space="preserve"> s</w:t>
      </w:r>
      <w:r w:rsidR="008771CB" w:rsidRPr="008D229A">
        <w:rPr>
          <w:rFonts w:ascii="Times New Roman" w:hAnsi="Times New Roman" w:cs="Times New Roman"/>
          <w:color w:val="000000" w:themeColor="text1"/>
          <w:kern w:val="0"/>
          <w:szCs w:val="24"/>
        </w:rPr>
        <w:t xml:space="preserve">pecific </w:t>
      </w:r>
      <w:r w:rsidR="00AB4F03" w:rsidRPr="008D229A">
        <w:rPr>
          <w:rFonts w:ascii="Times New Roman" w:hAnsi="Times New Roman" w:cs="Times New Roman"/>
          <w:color w:val="000000" w:themeColor="text1"/>
          <w:kern w:val="0"/>
          <w:szCs w:val="24"/>
        </w:rPr>
        <w:t>pharmacotherapy to manage delirium</w:t>
      </w:r>
      <w:r w:rsidR="007128B8" w:rsidRPr="004E129E">
        <w:rPr>
          <w:rFonts w:ascii="Times New Roman" w:hAnsi="Times New Roman" w:cs="Times New Roman"/>
          <w:color w:val="000000" w:themeColor="text1"/>
          <w:kern w:val="0"/>
          <w:szCs w:val="24"/>
        </w:rPr>
        <w:t>.</w:t>
      </w:r>
      <w:r w:rsidR="007128B8" w:rsidRPr="004E129E">
        <w:rPr>
          <w:rFonts w:ascii="Times New Roman" w:hAnsi="Times New Roman" w:cs="Times New Roman"/>
          <w:color w:val="000000" w:themeColor="text1"/>
          <w:kern w:val="0"/>
          <w:szCs w:val="24"/>
        </w:rPr>
        <w:fldChar w:fldCharType="begin">
          <w:fldData xml:space="preserve">PEVuZE5vdGU+PENpdGU+PEF1dGhvcj5UYXNrZm9yY2U8L0F1dGhvcj48WWVhcj4yMDE1PC9ZZWFy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</w:fldData>
        </w:fldChar>
      </w:r>
      <w:r w:rsidR="0021557D">
        <w:rPr>
          <w:rFonts w:ascii="Times New Roman" w:hAnsi="Times New Roman" w:cs="Times New Roman"/>
          <w:color w:val="000000" w:themeColor="text1"/>
          <w:kern w:val="0"/>
          <w:szCs w:val="24"/>
        </w:rPr>
        <w:instrText xml:space="preserve"> ADDIN EN.CITE </w:instrText>
      </w:r>
      <w:r w:rsidR="0021557D">
        <w:rPr>
          <w:rFonts w:ascii="Times New Roman" w:hAnsi="Times New Roman" w:cs="Times New Roman"/>
          <w:color w:val="000000" w:themeColor="text1"/>
          <w:kern w:val="0"/>
          <w:szCs w:val="24"/>
        </w:rPr>
        <w:fldChar w:fldCharType="begin">
          <w:fldData xml:space="preserve">PEVuZE5vdGU+PENpdGU+PEF1dGhvcj5UYXNrZm9yY2U8L0F1dGhvcj48WWVhcj4yMDE1PC9ZZWFy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</w:fldData>
        </w:fldChar>
      </w:r>
      <w:r w:rsidR="0021557D">
        <w:rPr>
          <w:rFonts w:ascii="Times New Roman" w:hAnsi="Times New Roman" w:cs="Times New Roman"/>
          <w:color w:val="000000" w:themeColor="text1"/>
          <w:kern w:val="0"/>
          <w:szCs w:val="24"/>
        </w:rPr>
        <w:instrText xml:space="preserve"> ADDIN EN.CITE.DATA </w:instrText>
      </w:r>
      <w:r w:rsidR="0021557D">
        <w:rPr>
          <w:rFonts w:ascii="Times New Roman" w:hAnsi="Times New Roman" w:cs="Times New Roman"/>
          <w:color w:val="000000" w:themeColor="text1"/>
          <w:kern w:val="0"/>
          <w:szCs w:val="24"/>
        </w:rPr>
      </w:r>
      <w:r w:rsidR="0021557D">
        <w:rPr>
          <w:rFonts w:ascii="Times New Roman" w:hAnsi="Times New Roman" w:cs="Times New Roman"/>
          <w:color w:val="000000" w:themeColor="text1"/>
          <w:kern w:val="0"/>
          <w:szCs w:val="24"/>
        </w:rPr>
        <w:fldChar w:fldCharType="end"/>
      </w:r>
      <w:r w:rsidR="007128B8" w:rsidRPr="004E129E">
        <w:rPr>
          <w:rFonts w:ascii="Times New Roman" w:hAnsi="Times New Roman" w:cs="Times New Roman"/>
          <w:color w:val="000000" w:themeColor="text1"/>
          <w:kern w:val="0"/>
          <w:szCs w:val="24"/>
        </w:rPr>
      </w:r>
      <w:r w:rsidR="007128B8" w:rsidRPr="004E129E">
        <w:rPr>
          <w:rFonts w:ascii="Times New Roman" w:hAnsi="Times New Roman" w:cs="Times New Roman"/>
          <w:color w:val="000000" w:themeColor="text1"/>
          <w:kern w:val="0"/>
          <w:szCs w:val="24"/>
        </w:rPr>
        <w:fldChar w:fldCharType="separate"/>
      </w:r>
      <w:r w:rsidR="0021557D" w:rsidRPr="0021557D">
        <w:rPr>
          <w:rFonts w:ascii="Times New Roman" w:hAnsi="Times New Roman" w:cs="Times New Roman"/>
          <w:noProof/>
          <w:color w:val="000000" w:themeColor="text1"/>
          <w:kern w:val="0"/>
          <w:szCs w:val="24"/>
          <w:vertAlign w:val="superscript"/>
        </w:rPr>
        <w:t>40</w:t>
      </w:r>
      <w:r w:rsidR="007128B8" w:rsidRPr="004E129E">
        <w:rPr>
          <w:rFonts w:ascii="Times New Roman" w:hAnsi="Times New Roman" w:cs="Times New Roman"/>
          <w:color w:val="000000" w:themeColor="text1"/>
          <w:kern w:val="0"/>
          <w:szCs w:val="24"/>
        </w:rPr>
        <w:fldChar w:fldCharType="end"/>
      </w:r>
      <w:r w:rsidR="00AB4F03" w:rsidRPr="004E129E">
        <w:rPr>
          <w:rFonts w:ascii="Times New Roman" w:hAnsi="Times New Roman" w:cs="Times New Roman"/>
          <w:color w:val="000000" w:themeColor="text1"/>
          <w:kern w:val="0"/>
          <w:szCs w:val="24"/>
        </w:rPr>
        <w:t xml:space="preserve"> </w:t>
      </w:r>
      <w:r w:rsidR="008771CB" w:rsidRPr="004E129E">
        <w:rPr>
          <w:rFonts w:ascii="Times New Roman" w:hAnsi="Times New Roman" w:cs="Times New Roman"/>
          <w:color w:val="000000" w:themeColor="text1"/>
          <w:kern w:val="0"/>
          <w:szCs w:val="24"/>
        </w:rPr>
        <w:t>Our results</w:t>
      </w:r>
      <w:r w:rsidR="004E129E" w:rsidRPr="006B6126">
        <w:rPr>
          <w:rFonts w:ascii="Times New Roman" w:hAnsi="Times New Roman" w:cs="Times New Roman"/>
          <w:szCs w:val="24"/>
          <w:shd w:val="clear" w:color="auto" w:fill="FFFFFF"/>
        </w:rPr>
        <w:t xml:space="preserve">, however, </w:t>
      </w:r>
      <w:r w:rsidR="00160B64" w:rsidRPr="004E129E">
        <w:rPr>
          <w:rFonts w:ascii="Times New Roman" w:hAnsi="Times New Roman" w:cs="Times New Roman"/>
          <w:color w:val="000000" w:themeColor="text1"/>
          <w:kern w:val="0"/>
          <w:szCs w:val="24"/>
        </w:rPr>
        <w:t>suggest</w:t>
      </w:r>
      <w:r w:rsidR="00F83546" w:rsidRPr="004E129E">
        <w:rPr>
          <w:rFonts w:ascii="Times New Roman" w:hAnsi="Times New Roman" w:cs="Times New Roman"/>
          <w:color w:val="000000" w:themeColor="text1"/>
          <w:kern w:val="0"/>
          <w:szCs w:val="24"/>
        </w:rPr>
        <w:t xml:space="preserve"> </w:t>
      </w:r>
      <w:r w:rsidR="008771CB" w:rsidRPr="008D229A">
        <w:rPr>
          <w:rFonts w:ascii="Times New Roman" w:hAnsi="Times New Roman" w:cs="Times New Roman"/>
          <w:color w:val="000000" w:themeColor="text1"/>
          <w:kern w:val="0"/>
          <w:szCs w:val="24"/>
        </w:rPr>
        <w:t xml:space="preserve">the superiority of </w:t>
      </w:r>
      <w:r w:rsidR="008771CB" w:rsidRPr="004E129E">
        <w:rPr>
          <w:rFonts w:ascii="Times New Roman" w:hAnsi="Times New Roman" w:cs="Times New Roman"/>
          <w:color w:val="1A171C"/>
          <w:kern w:val="0"/>
          <w:szCs w:val="24"/>
        </w:rPr>
        <w:t xml:space="preserve">lorazepam </w:t>
      </w:r>
      <w:r w:rsidR="008771CB" w:rsidRPr="004E129E">
        <w:rPr>
          <w:rFonts w:ascii="Times New Roman" w:hAnsi="Times New Roman" w:cs="Times New Roman"/>
          <w:i/>
          <w:color w:val="1A171C"/>
          <w:kern w:val="0"/>
          <w:szCs w:val="24"/>
        </w:rPr>
        <w:t>plus</w:t>
      </w:r>
      <w:r w:rsidR="008771CB" w:rsidRPr="004E129E">
        <w:rPr>
          <w:rFonts w:ascii="Times New Roman" w:hAnsi="Times New Roman" w:cs="Times New Roman"/>
          <w:color w:val="1A171C"/>
          <w:kern w:val="0"/>
          <w:szCs w:val="24"/>
        </w:rPr>
        <w:t xml:space="preserve"> haloperidol</w:t>
      </w:r>
      <w:r w:rsidR="004E129E" w:rsidRPr="006B6126">
        <w:rPr>
          <w:rFonts w:ascii="Times New Roman" w:hAnsi="Times New Roman" w:cs="Times New Roman"/>
          <w:szCs w:val="24"/>
          <w:shd w:val="clear" w:color="auto" w:fill="FFFFFF"/>
        </w:rPr>
        <w:t xml:space="preserve"> and treatment of ramelteon for prevention. Our findings also provide rationales to conduct future RCTs to compare specific treatments and the potential revision of using specific treatment and prevention in the treatment guidelines</w:t>
      </w:r>
      <w:r w:rsidR="008771CB" w:rsidRPr="004E129E">
        <w:rPr>
          <w:rFonts w:ascii="Times New Roman" w:hAnsi="Times New Roman" w:cs="Times New Roman"/>
          <w:color w:val="000000" w:themeColor="text1"/>
          <w:kern w:val="0"/>
          <w:szCs w:val="24"/>
        </w:rPr>
        <w:t xml:space="preserve">. </w:t>
      </w:r>
      <w:r w:rsidR="00522A66" w:rsidRPr="008D229A">
        <w:rPr>
          <w:rFonts w:ascii="Times New Roman" w:hAnsi="Times New Roman" w:cs="Times New Roman"/>
          <w:color w:val="000000" w:themeColor="text1"/>
          <w:kern w:val="0"/>
          <w:szCs w:val="24"/>
        </w:rPr>
        <w:t xml:space="preserve">The </w:t>
      </w:r>
      <w:r w:rsidR="00160B64" w:rsidRPr="004E129E">
        <w:rPr>
          <w:rFonts w:ascii="Times New Roman" w:hAnsi="Times New Roman" w:cs="Times New Roman"/>
          <w:color w:val="000000" w:themeColor="text1"/>
          <w:kern w:val="0"/>
          <w:szCs w:val="24"/>
        </w:rPr>
        <w:t xml:space="preserve">great </w:t>
      </w:r>
      <w:r w:rsidR="00D714D6" w:rsidRPr="004E129E">
        <w:rPr>
          <w:rFonts w:ascii="Times New Roman" w:hAnsi="Times New Roman" w:cs="Times New Roman"/>
          <w:color w:val="000000" w:themeColor="text1"/>
          <w:kern w:val="0"/>
          <w:szCs w:val="24"/>
        </w:rPr>
        <w:t xml:space="preserve">efficacy </w:t>
      </w:r>
      <w:r w:rsidR="0070735C" w:rsidRPr="004E129E">
        <w:rPr>
          <w:rFonts w:ascii="Times New Roman" w:hAnsi="Times New Roman" w:cs="Times New Roman"/>
          <w:color w:val="000000" w:themeColor="text1"/>
          <w:kern w:val="0"/>
          <w:szCs w:val="24"/>
        </w:rPr>
        <w:t xml:space="preserve">of </w:t>
      </w:r>
      <w:r w:rsidR="00387C5A" w:rsidRPr="004E129E">
        <w:rPr>
          <w:rFonts w:ascii="Times New Roman" w:hAnsi="Times New Roman" w:cs="Times New Roman"/>
          <w:color w:val="1A171C"/>
          <w:kern w:val="0"/>
          <w:szCs w:val="24"/>
        </w:rPr>
        <w:t xml:space="preserve">lorazepam </w:t>
      </w:r>
      <w:r w:rsidR="00387C5A" w:rsidRPr="004E129E">
        <w:rPr>
          <w:rFonts w:ascii="Times New Roman" w:hAnsi="Times New Roman" w:cs="Times New Roman"/>
          <w:i/>
          <w:color w:val="1A171C"/>
          <w:kern w:val="0"/>
          <w:szCs w:val="24"/>
        </w:rPr>
        <w:t>plus</w:t>
      </w:r>
      <w:r w:rsidR="00387C5A" w:rsidRPr="004E129E">
        <w:rPr>
          <w:rFonts w:ascii="Times New Roman" w:hAnsi="Times New Roman" w:cs="Times New Roman"/>
          <w:color w:val="1A171C"/>
          <w:kern w:val="0"/>
          <w:szCs w:val="24"/>
        </w:rPr>
        <w:t xml:space="preserve"> halo</w:t>
      </w:r>
      <w:r w:rsidR="00387C5A" w:rsidRPr="00A57CC1">
        <w:rPr>
          <w:rFonts w:ascii="Times New Roman" w:hAnsi="Times New Roman" w:cs="Times New Roman"/>
          <w:color w:val="1A171C"/>
          <w:kern w:val="0"/>
          <w:szCs w:val="24"/>
        </w:rPr>
        <w:t>peridol</w:t>
      </w:r>
      <w:r w:rsidR="00522A66" w:rsidRPr="00A57CC1">
        <w:rPr>
          <w:rFonts w:ascii="Times New Roman" w:hAnsi="Times New Roman" w:cs="Times New Roman"/>
          <w:color w:val="000000" w:themeColor="text1"/>
          <w:kern w:val="0"/>
          <w:szCs w:val="24"/>
        </w:rPr>
        <w:t xml:space="preserve"> </w:t>
      </w:r>
      <w:r w:rsidR="00D714D6" w:rsidRPr="00A57CC1">
        <w:rPr>
          <w:rFonts w:ascii="Times New Roman" w:hAnsi="Times New Roman" w:cs="Times New Roman"/>
          <w:color w:val="000000" w:themeColor="text1"/>
          <w:kern w:val="0"/>
          <w:szCs w:val="24"/>
        </w:rPr>
        <w:t>may be partly</w:t>
      </w:r>
      <w:r w:rsidR="00522A66" w:rsidRPr="00A57CC1">
        <w:rPr>
          <w:rFonts w:ascii="Times New Roman" w:hAnsi="Times New Roman" w:cs="Times New Roman"/>
          <w:color w:val="000000" w:themeColor="text1"/>
          <w:kern w:val="0"/>
          <w:szCs w:val="24"/>
        </w:rPr>
        <w:t xml:space="preserve"> derived from the</w:t>
      </w:r>
      <w:r w:rsidR="00D714D6" w:rsidRPr="00A57CC1">
        <w:rPr>
          <w:rFonts w:ascii="Times New Roman" w:hAnsi="Times New Roman" w:cs="Times New Roman"/>
          <w:color w:val="000000" w:themeColor="text1"/>
          <w:kern w:val="0"/>
          <w:szCs w:val="24"/>
        </w:rPr>
        <w:t xml:space="preserve"> mitigation of</w:t>
      </w:r>
      <w:r w:rsidR="00522A66" w:rsidRPr="00A57CC1">
        <w:rPr>
          <w:rFonts w:ascii="Times New Roman" w:hAnsi="Times New Roman" w:cs="Times New Roman"/>
          <w:color w:val="000000" w:themeColor="text1"/>
          <w:kern w:val="0"/>
          <w:szCs w:val="24"/>
        </w:rPr>
        <w:t xml:space="preserve"> </w:t>
      </w:r>
      <w:r w:rsidR="00D714D6" w:rsidRPr="00A57CC1">
        <w:rPr>
          <w:rFonts w:ascii="Times New Roman" w:hAnsi="Times New Roman" w:cs="Times New Roman"/>
          <w:color w:val="000000" w:themeColor="text1"/>
          <w:kern w:val="0"/>
          <w:szCs w:val="24"/>
        </w:rPr>
        <w:t>extrapyramidal symptoms associated with haloperidol</w:t>
      </w:r>
      <w:r w:rsidR="003F1174" w:rsidRPr="00A57CC1">
        <w:rPr>
          <w:rFonts w:ascii="Times New Roman" w:hAnsi="Times New Roman" w:cs="Times New Roman"/>
          <w:color w:val="000000" w:themeColor="text1"/>
          <w:kern w:val="0"/>
          <w:szCs w:val="24"/>
        </w:rPr>
        <w:t xml:space="preserve"> </w:t>
      </w:r>
      <w:r w:rsidR="00D714D6" w:rsidRPr="00A57CC1">
        <w:rPr>
          <w:rFonts w:ascii="Times New Roman" w:hAnsi="Times New Roman" w:cs="Times New Roman"/>
          <w:color w:val="000000" w:themeColor="text1"/>
          <w:kern w:val="0"/>
          <w:szCs w:val="24"/>
        </w:rPr>
        <w:t>by the</w:t>
      </w:r>
      <w:r w:rsidR="00522A66" w:rsidRPr="00A57CC1">
        <w:rPr>
          <w:rFonts w:ascii="Times New Roman" w:hAnsi="Times New Roman" w:cs="Times New Roman"/>
          <w:color w:val="000000" w:themeColor="text1"/>
          <w:kern w:val="0"/>
          <w:szCs w:val="24"/>
        </w:rPr>
        <w:t xml:space="preserve"> </w:t>
      </w:r>
      <w:r w:rsidR="00D714D6" w:rsidRPr="00A57CC1">
        <w:rPr>
          <w:rFonts w:ascii="Times New Roman" w:hAnsi="Times New Roman" w:cs="Times New Roman"/>
          <w:color w:val="000000" w:themeColor="text1"/>
          <w:kern w:val="0"/>
          <w:szCs w:val="24"/>
        </w:rPr>
        <w:t>co-</w:t>
      </w:r>
      <w:r w:rsidR="00522A66" w:rsidRPr="00A57CC1">
        <w:rPr>
          <w:rFonts w:ascii="Times New Roman" w:hAnsi="Times New Roman" w:cs="Times New Roman"/>
          <w:color w:val="000000" w:themeColor="text1"/>
          <w:kern w:val="0"/>
          <w:szCs w:val="24"/>
        </w:rPr>
        <w:t>prescription of lorazepam.</w:t>
      </w:r>
      <w:r w:rsidR="00522A66" w:rsidRPr="00A57CC1">
        <w:rPr>
          <w:rFonts w:ascii="Times New Roman" w:hAnsi="Times New Roman" w:cs="Times New Roman"/>
          <w:color w:val="000000" w:themeColor="text1"/>
          <w:kern w:val="0"/>
          <w:szCs w:val="24"/>
        </w:rPr>
        <w:fldChar w:fldCharType="begin"/>
      </w:r>
      <w:r w:rsidR="0021557D">
        <w:rPr>
          <w:rFonts w:ascii="Times New Roman" w:hAnsi="Times New Roman" w:cs="Times New Roman"/>
          <w:color w:val="000000" w:themeColor="text1"/>
          <w:kern w:val="0"/>
          <w:szCs w:val="24"/>
        </w:rPr>
        <w:instrText xml:space="preserve"> ADDIN EN.CITE &lt;EndNote&gt;&lt;Cite&gt;&lt;Author&gt;Pringsheim&lt;/Author&gt;&lt;Year&gt;2011&lt;/Year&gt;&lt;RecNum&gt;9881&lt;/RecNum&gt;&lt;DisplayText&gt;&lt;style face="superscript"&gt;41&lt;/style&gt;&lt;/DisplayText&gt;&lt;record&gt;&lt;rec-number&gt;9881&lt;/rec-number&gt;&lt;foreign-keys&gt;&lt;key app="EN" db-id="09wdwrv5arwxa9erx59xpxspfvfxvx5efdzw" timestamp="1525571735"&gt;9881&lt;/key&gt;&lt;/foreign-keys&gt;&lt;ref-type name="Journal Article"&gt;17&lt;/ref-type&gt;&lt;contributors&gt;&lt;authors&gt;&lt;author&gt;Pringsheim, T.&lt;/author&gt;&lt;author&gt;Doja, A.&lt;/author&gt;&lt;author&gt;Belanger, S.&lt;/author&gt;&lt;author&gt;Patten, S.&lt;/author&gt;&lt;author&gt;Canadian Alliance for Monitoring, Effectiveness&lt;/author&gt;&lt;author&gt;Safety of Antipsychotics in Children guideline, group&lt;/author&gt;&lt;/authors&gt;&lt;/contributors&gt;&lt;auth-address&gt;Department of Clinical Neurosciences and Pediatrics, University of Calgary, Calgary, Alberta;&lt;/auth-address&gt;&lt;titles&gt;&lt;title&gt;Treatment recommendations for extrapyramidal side effects associated with second-generation antipsychotic use in children and youth&lt;/title&gt;&lt;secondary-title&gt;Paediatr Child Health&lt;/secondary-title&gt;&lt;/titles&gt;&lt;periodical&gt;&lt;full-title&gt;Paediatr Child Health&lt;/full-title&gt;&lt;/periodical&gt;&lt;pages&gt;590-8&lt;/pages&gt;&lt;volume&gt;16&lt;/volume&gt;&lt;number&gt;9&lt;/number&gt;&lt;keywords&gt;&lt;keyword&gt;Antipsychotic medications&lt;/keyword&gt;&lt;keyword&gt;Children&lt;/keyword&gt;&lt;keyword&gt;Extrapyramidal side effects&lt;/keyword&gt;&lt;/keywords&gt;&lt;dates&gt;&lt;year&gt;2011&lt;/year&gt;&lt;pub-dates&gt;&lt;date&gt;Nov&lt;/date&gt;&lt;/pub-dates&gt;&lt;/dates&gt;&lt;isbn&gt;1918-1485 (Electronic)&amp;#xD;1205-7088 (Linking)&lt;/isbn&gt;&lt;accession-num&gt;23115503&lt;/accession-num&gt;&lt;urls&gt;&lt;related-urls&gt;&lt;url&gt;https://www.ncbi.nlm.nih.gov/pubmed/23115503&lt;/url&gt;&lt;/related-urls&gt;&lt;/urls&gt;&lt;custom2&gt;PMC3223903&lt;/custom2&gt;&lt;/record&gt;&lt;/Cite&gt;&lt;/EndNote&gt;</w:instrText>
      </w:r>
      <w:r w:rsidR="00522A66" w:rsidRPr="00A57CC1">
        <w:rPr>
          <w:rFonts w:ascii="Times New Roman" w:hAnsi="Times New Roman" w:cs="Times New Roman"/>
          <w:color w:val="000000" w:themeColor="text1"/>
          <w:kern w:val="0"/>
          <w:szCs w:val="24"/>
        </w:rPr>
        <w:fldChar w:fldCharType="separate"/>
      </w:r>
      <w:r w:rsidR="0021557D" w:rsidRPr="0021557D">
        <w:rPr>
          <w:rFonts w:ascii="Times New Roman" w:hAnsi="Times New Roman" w:cs="Times New Roman"/>
          <w:noProof/>
          <w:color w:val="000000" w:themeColor="text1"/>
          <w:kern w:val="0"/>
          <w:szCs w:val="24"/>
          <w:vertAlign w:val="superscript"/>
        </w:rPr>
        <w:t>41</w:t>
      </w:r>
      <w:r w:rsidR="00522A66" w:rsidRPr="00A57CC1">
        <w:rPr>
          <w:rFonts w:ascii="Times New Roman" w:hAnsi="Times New Roman" w:cs="Times New Roman"/>
          <w:color w:val="000000" w:themeColor="text1"/>
          <w:kern w:val="0"/>
          <w:szCs w:val="24"/>
        </w:rPr>
        <w:fldChar w:fldCharType="end"/>
      </w:r>
      <w:r w:rsidR="00522A66" w:rsidRPr="00A57CC1">
        <w:rPr>
          <w:rFonts w:ascii="Times New Roman" w:hAnsi="Times New Roman" w:cs="Times New Roman"/>
          <w:color w:val="000000" w:themeColor="text1"/>
          <w:kern w:val="0"/>
          <w:szCs w:val="24"/>
        </w:rPr>
        <w:t xml:space="preserve"> </w:t>
      </w:r>
      <w:r w:rsidR="00D714D6" w:rsidRPr="00A57CC1">
        <w:rPr>
          <w:rFonts w:ascii="Times New Roman" w:hAnsi="Times New Roman" w:cs="Times New Roman"/>
          <w:color w:val="000000" w:themeColor="text1"/>
          <w:kern w:val="0"/>
          <w:szCs w:val="24"/>
        </w:rPr>
        <w:t>Moreover</w:t>
      </w:r>
      <w:r w:rsidR="00B35518" w:rsidRPr="00A57CC1">
        <w:rPr>
          <w:rFonts w:ascii="Times New Roman" w:hAnsi="Times New Roman" w:cs="Times New Roman"/>
          <w:color w:val="000000" w:themeColor="text1"/>
          <w:kern w:val="0"/>
          <w:szCs w:val="24"/>
        </w:rPr>
        <w:t xml:space="preserve">, lorazepam </w:t>
      </w:r>
      <w:r w:rsidR="00D714D6" w:rsidRPr="00A57CC1">
        <w:rPr>
          <w:rFonts w:ascii="Times New Roman" w:hAnsi="Times New Roman" w:cs="Times New Roman"/>
          <w:color w:val="000000" w:themeColor="text1"/>
          <w:kern w:val="0"/>
          <w:szCs w:val="24"/>
        </w:rPr>
        <w:t>co-</w:t>
      </w:r>
      <w:r w:rsidR="00B35518" w:rsidRPr="00A57CC1">
        <w:rPr>
          <w:rFonts w:ascii="Times New Roman" w:hAnsi="Times New Roman" w:cs="Times New Roman"/>
          <w:color w:val="000000" w:themeColor="text1"/>
          <w:kern w:val="0"/>
          <w:szCs w:val="24"/>
        </w:rPr>
        <w:t xml:space="preserve">prescription </w:t>
      </w:r>
      <w:r w:rsidR="00D714D6" w:rsidRPr="00A57CC1">
        <w:rPr>
          <w:rFonts w:ascii="Times New Roman" w:hAnsi="Times New Roman" w:cs="Times New Roman"/>
          <w:color w:val="000000" w:themeColor="text1"/>
          <w:kern w:val="0"/>
          <w:szCs w:val="24"/>
        </w:rPr>
        <w:t>may further alleviate</w:t>
      </w:r>
      <w:r w:rsidR="00293554" w:rsidRPr="00A57CC1">
        <w:rPr>
          <w:rFonts w:ascii="Times New Roman" w:hAnsi="Times New Roman" w:cs="Times New Roman"/>
          <w:color w:val="000000" w:themeColor="text1"/>
          <w:kern w:val="0"/>
          <w:szCs w:val="24"/>
        </w:rPr>
        <w:t xml:space="preserve"> </w:t>
      </w:r>
      <w:r w:rsidR="00B35518" w:rsidRPr="00A57CC1">
        <w:rPr>
          <w:rFonts w:ascii="Times New Roman" w:hAnsi="Times New Roman" w:cs="Times New Roman"/>
          <w:color w:val="000000" w:themeColor="text1"/>
          <w:kern w:val="0"/>
          <w:szCs w:val="24"/>
        </w:rPr>
        <w:t xml:space="preserve">agitated </w:t>
      </w:r>
      <w:r w:rsidR="00B35518" w:rsidRPr="00A57CC1">
        <w:rPr>
          <w:rFonts w:ascii="Times New Roman" w:hAnsi="Times New Roman" w:cs="Times New Roman"/>
          <w:color w:val="000000" w:themeColor="text1"/>
          <w:kern w:val="0"/>
          <w:szCs w:val="24"/>
        </w:rPr>
        <w:lastRenderedPageBreak/>
        <w:t>delirious symptoms.</w:t>
      </w:r>
      <w:r w:rsidR="00B35518" w:rsidRPr="00A57CC1">
        <w:rPr>
          <w:rFonts w:ascii="Times New Roman" w:hAnsi="Times New Roman" w:cs="Times New Roman"/>
          <w:color w:val="000000" w:themeColor="text1"/>
          <w:kern w:val="0"/>
          <w:szCs w:val="24"/>
        </w:rPr>
        <w:fldChar w:fldCharType="begin">
          <w:fldData xml:space="preserve">PEVuZE5vdGU+PENpdGU+PEF1dGhvcj5CYXR0YWdsaWE8L0F1dGhvcj48WWVhcj4xOTk3PC9ZZWFy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</w:fldData>
        </w:fldChar>
      </w:r>
      <w:r w:rsidR="0021557D">
        <w:rPr>
          <w:rFonts w:ascii="Times New Roman" w:hAnsi="Times New Roman" w:cs="Times New Roman"/>
          <w:color w:val="000000" w:themeColor="text1"/>
          <w:kern w:val="0"/>
          <w:szCs w:val="24"/>
        </w:rPr>
        <w:instrText xml:space="preserve"> ADDIN EN.CITE </w:instrText>
      </w:r>
      <w:r w:rsidR="0021557D">
        <w:rPr>
          <w:rFonts w:ascii="Times New Roman" w:hAnsi="Times New Roman" w:cs="Times New Roman"/>
          <w:color w:val="000000" w:themeColor="text1"/>
          <w:kern w:val="0"/>
          <w:szCs w:val="24"/>
        </w:rPr>
        <w:fldChar w:fldCharType="begin">
          <w:fldData xml:space="preserve">PEVuZE5vdGU+PENpdGU+PEF1dGhvcj5CYXR0YWdsaWE8L0F1dGhvcj48WWVhcj4xOTk3PC9ZZWFy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</w:fldData>
        </w:fldChar>
      </w:r>
      <w:r w:rsidR="0021557D">
        <w:rPr>
          <w:rFonts w:ascii="Times New Roman" w:hAnsi="Times New Roman" w:cs="Times New Roman"/>
          <w:color w:val="000000" w:themeColor="text1"/>
          <w:kern w:val="0"/>
          <w:szCs w:val="24"/>
        </w:rPr>
        <w:instrText xml:space="preserve"> ADDIN EN.CITE.DATA </w:instrText>
      </w:r>
      <w:r w:rsidR="0021557D">
        <w:rPr>
          <w:rFonts w:ascii="Times New Roman" w:hAnsi="Times New Roman" w:cs="Times New Roman"/>
          <w:color w:val="000000" w:themeColor="text1"/>
          <w:kern w:val="0"/>
          <w:szCs w:val="24"/>
        </w:rPr>
      </w:r>
      <w:r w:rsidR="0021557D">
        <w:rPr>
          <w:rFonts w:ascii="Times New Roman" w:hAnsi="Times New Roman" w:cs="Times New Roman"/>
          <w:color w:val="000000" w:themeColor="text1"/>
          <w:kern w:val="0"/>
          <w:szCs w:val="24"/>
        </w:rPr>
        <w:fldChar w:fldCharType="end"/>
      </w:r>
      <w:r w:rsidR="00B35518" w:rsidRPr="00A57CC1">
        <w:rPr>
          <w:rFonts w:ascii="Times New Roman" w:hAnsi="Times New Roman" w:cs="Times New Roman"/>
          <w:color w:val="000000" w:themeColor="text1"/>
          <w:kern w:val="0"/>
          <w:szCs w:val="24"/>
        </w:rPr>
      </w:r>
      <w:r w:rsidR="00B35518" w:rsidRPr="00A57CC1">
        <w:rPr>
          <w:rFonts w:ascii="Times New Roman" w:hAnsi="Times New Roman" w:cs="Times New Roman"/>
          <w:color w:val="000000" w:themeColor="text1"/>
          <w:kern w:val="0"/>
          <w:szCs w:val="24"/>
        </w:rPr>
        <w:fldChar w:fldCharType="separate"/>
      </w:r>
      <w:r w:rsidR="0021557D" w:rsidRPr="0021557D">
        <w:rPr>
          <w:rFonts w:ascii="Times New Roman" w:hAnsi="Times New Roman" w:cs="Times New Roman"/>
          <w:noProof/>
          <w:color w:val="000000" w:themeColor="text1"/>
          <w:kern w:val="0"/>
          <w:szCs w:val="24"/>
          <w:vertAlign w:val="superscript"/>
        </w:rPr>
        <w:t>42</w:t>
      </w:r>
      <w:r w:rsidR="00B35518" w:rsidRPr="00A57CC1">
        <w:rPr>
          <w:rFonts w:ascii="Times New Roman" w:hAnsi="Times New Roman" w:cs="Times New Roman"/>
          <w:color w:val="000000" w:themeColor="text1"/>
          <w:kern w:val="0"/>
          <w:szCs w:val="24"/>
        </w:rPr>
        <w:fldChar w:fldCharType="end"/>
      </w:r>
      <w:r w:rsidR="00B35518" w:rsidRPr="00A57CC1">
        <w:rPr>
          <w:rFonts w:ascii="Times New Roman" w:hAnsi="Times New Roman" w:cs="Times New Roman"/>
          <w:color w:val="000000" w:themeColor="text1"/>
          <w:kern w:val="0"/>
          <w:szCs w:val="24"/>
        </w:rPr>
        <w:t xml:space="preserve"> </w:t>
      </w:r>
      <w:r w:rsidR="001E28D3">
        <w:rPr>
          <w:rFonts w:ascii="Times New Roman" w:hAnsi="Times New Roman" w:cs="Times New Roman"/>
          <w:color w:val="000000" w:themeColor="text1"/>
          <w:kern w:val="0"/>
          <w:szCs w:val="24"/>
        </w:rPr>
        <w:t xml:space="preserve">Although there was some inconsistency between the direct and indirect evidences among some of the treatment arms, the main results and superiority of </w:t>
      </w:r>
      <w:r w:rsidR="001E28D3" w:rsidRPr="004E129E">
        <w:rPr>
          <w:rFonts w:ascii="Times New Roman" w:hAnsi="Times New Roman" w:cs="Times New Roman"/>
          <w:color w:val="1A171C"/>
          <w:kern w:val="0"/>
          <w:szCs w:val="24"/>
        </w:rPr>
        <w:t xml:space="preserve">lorazepam </w:t>
      </w:r>
      <w:r w:rsidR="001E28D3" w:rsidRPr="004E129E">
        <w:rPr>
          <w:rFonts w:ascii="Times New Roman" w:hAnsi="Times New Roman" w:cs="Times New Roman"/>
          <w:i/>
          <w:color w:val="1A171C"/>
          <w:kern w:val="0"/>
          <w:szCs w:val="24"/>
        </w:rPr>
        <w:t>plus</w:t>
      </w:r>
      <w:r w:rsidR="001E28D3" w:rsidRPr="004E129E">
        <w:rPr>
          <w:rFonts w:ascii="Times New Roman" w:hAnsi="Times New Roman" w:cs="Times New Roman"/>
          <w:color w:val="1A171C"/>
          <w:kern w:val="0"/>
          <w:szCs w:val="24"/>
        </w:rPr>
        <w:t xml:space="preserve"> halo</w:t>
      </w:r>
      <w:r w:rsidR="001E28D3" w:rsidRPr="00A57CC1">
        <w:rPr>
          <w:rFonts w:ascii="Times New Roman" w:hAnsi="Times New Roman" w:cs="Times New Roman"/>
          <w:color w:val="1A171C"/>
          <w:kern w:val="0"/>
          <w:szCs w:val="24"/>
        </w:rPr>
        <w:t>peridol</w:t>
      </w:r>
      <w:r w:rsidR="001E28D3">
        <w:rPr>
          <w:rFonts w:ascii="Times New Roman" w:hAnsi="Times New Roman" w:cs="Times New Roman"/>
          <w:color w:val="000000" w:themeColor="text1"/>
          <w:kern w:val="0"/>
          <w:szCs w:val="24"/>
        </w:rPr>
        <w:t xml:space="preserve"> would not change based upon the sensitivity test which removed some studies with extreme odds ratio. </w:t>
      </w:r>
      <w:r w:rsidR="007B1944">
        <w:rPr>
          <w:rFonts w:ascii="Times New Roman" w:hAnsi="Times New Roman" w:cs="Times New Roman"/>
          <w:color w:val="000000" w:themeColor="text1"/>
          <w:kern w:val="0"/>
          <w:szCs w:val="24"/>
        </w:rPr>
        <w:t xml:space="preserve">Therefore, </w:t>
      </w:r>
      <w:r w:rsidR="00387C5A" w:rsidRPr="00A57CC1">
        <w:rPr>
          <w:rFonts w:ascii="Times New Roman" w:hAnsi="Times New Roman" w:cs="Times New Roman"/>
          <w:color w:val="1A171C"/>
          <w:kern w:val="0"/>
          <w:szCs w:val="24"/>
        </w:rPr>
        <w:t xml:space="preserve">lorazepam </w:t>
      </w:r>
      <w:r w:rsidR="00387C5A" w:rsidRPr="00A57CC1">
        <w:rPr>
          <w:rFonts w:ascii="Times New Roman" w:hAnsi="Times New Roman" w:cs="Times New Roman"/>
          <w:i/>
          <w:color w:val="1A171C"/>
          <w:kern w:val="0"/>
          <w:szCs w:val="24"/>
        </w:rPr>
        <w:t>plus</w:t>
      </w:r>
      <w:r w:rsidR="00387C5A" w:rsidRPr="00A57CC1">
        <w:rPr>
          <w:rFonts w:ascii="Times New Roman" w:hAnsi="Times New Roman" w:cs="Times New Roman"/>
          <w:color w:val="1A171C"/>
          <w:kern w:val="0"/>
          <w:szCs w:val="24"/>
        </w:rPr>
        <w:t xml:space="preserve"> haloperidol</w:t>
      </w:r>
      <w:r w:rsidR="007B1944">
        <w:rPr>
          <w:rFonts w:ascii="Times New Roman" w:hAnsi="Times New Roman" w:cs="Times New Roman"/>
          <w:color w:val="000000" w:themeColor="text1"/>
          <w:kern w:val="0"/>
          <w:szCs w:val="24"/>
        </w:rPr>
        <w:t xml:space="preserve"> would be a superior therapeutic choice in delirious patients.</w:t>
      </w:r>
    </w:p>
    <w:p w14:paraId="46F57F65" w14:textId="0479DDA4" w:rsidR="00A57CC1" w:rsidRDefault="0059228B" w:rsidP="007F3B4F">
      <w:pPr>
        <w:widowControl/>
        <w:spacing w:before="100" w:beforeAutospacing="1" w:after="100" w:afterAutospacing="1" w:line="360" w:lineRule="auto"/>
        <w:ind w:firstLine="284"/>
        <w:rPr>
          <w:rFonts w:ascii="Times New Roman" w:hAnsi="Times New Roman" w:cs="Times New Roman"/>
          <w:color w:val="000000" w:themeColor="text1"/>
          <w:kern w:val="0"/>
          <w:szCs w:val="24"/>
        </w:rPr>
      </w:pPr>
      <w:r w:rsidRPr="00A57CC1">
        <w:rPr>
          <w:rFonts w:ascii="Times New Roman" w:hAnsi="Times New Roman" w:cs="Times New Roman"/>
          <w:color w:val="000000" w:themeColor="text1"/>
          <w:kern w:val="0"/>
          <w:szCs w:val="24"/>
        </w:rPr>
        <w:t xml:space="preserve">Our second main finding </w:t>
      </w:r>
      <w:r w:rsidR="005805BA">
        <w:rPr>
          <w:rFonts w:ascii="Times New Roman" w:hAnsi="Times New Roman" w:cs="Times New Roman"/>
          <w:color w:val="000000" w:themeColor="text1"/>
          <w:kern w:val="0"/>
          <w:szCs w:val="24"/>
        </w:rPr>
        <w:t>was</w:t>
      </w:r>
      <w:r w:rsidR="005805BA" w:rsidRPr="00A57CC1">
        <w:rPr>
          <w:rFonts w:ascii="Times New Roman" w:hAnsi="Times New Roman" w:cs="Times New Roman"/>
          <w:color w:val="000000" w:themeColor="text1"/>
          <w:kern w:val="0"/>
          <w:szCs w:val="24"/>
        </w:rPr>
        <w:t xml:space="preserve"> </w:t>
      </w:r>
      <w:r w:rsidRPr="00A57CC1">
        <w:rPr>
          <w:rFonts w:ascii="Times New Roman" w:hAnsi="Times New Roman" w:cs="Times New Roman"/>
          <w:color w:val="000000" w:themeColor="text1"/>
          <w:kern w:val="0"/>
          <w:szCs w:val="24"/>
        </w:rPr>
        <w:t>that</w:t>
      </w:r>
      <w:r w:rsidR="0080033F" w:rsidRPr="00A57CC1">
        <w:rPr>
          <w:rFonts w:ascii="Times New Roman" w:hAnsi="Times New Roman" w:cs="Times New Roman"/>
          <w:color w:val="000000" w:themeColor="text1"/>
          <w:kern w:val="0"/>
          <w:szCs w:val="24"/>
        </w:rPr>
        <w:t xml:space="preserve"> ramelteon</w:t>
      </w:r>
      <w:r w:rsidR="00550322">
        <w:rPr>
          <w:rFonts w:ascii="Times New Roman" w:hAnsi="Times New Roman" w:cs="Times New Roman"/>
          <w:color w:val="000000" w:themeColor="text1"/>
          <w:kern w:val="0"/>
          <w:szCs w:val="24"/>
        </w:rPr>
        <w:t>, a melatonin agonist,</w:t>
      </w:r>
      <w:r w:rsidR="0080033F" w:rsidRPr="00A57CC1">
        <w:rPr>
          <w:rFonts w:ascii="Times New Roman" w:hAnsi="Times New Roman" w:cs="Times New Roman"/>
          <w:color w:val="000000" w:themeColor="text1"/>
          <w:kern w:val="0"/>
          <w:szCs w:val="24"/>
        </w:rPr>
        <w:t xml:space="preserve"> </w:t>
      </w:r>
      <w:r w:rsidR="00D714D6" w:rsidRPr="00A57CC1">
        <w:rPr>
          <w:rFonts w:ascii="Times New Roman" w:hAnsi="Times New Roman" w:cs="Times New Roman"/>
          <w:color w:val="000000" w:themeColor="text1"/>
          <w:kern w:val="0"/>
          <w:szCs w:val="24"/>
        </w:rPr>
        <w:t>appeared to be the best intervention to</w:t>
      </w:r>
      <w:r w:rsidR="0080033F" w:rsidRPr="00A57CC1">
        <w:rPr>
          <w:rFonts w:ascii="Times New Roman" w:hAnsi="Times New Roman" w:cs="Times New Roman"/>
          <w:color w:val="000000" w:themeColor="text1"/>
          <w:kern w:val="0"/>
          <w:szCs w:val="24"/>
        </w:rPr>
        <w:t xml:space="preserve"> prevent</w:t>
      </w:r>
      <w:r w:rsidR="00D714D6" w:rsidRPr="00A57CC1">
        <w:rPr>
          <w:rFonts w:ascii="Times New Roman" w:hAnsi="Times New Roman" w:cs="Times New Roman"/>
          <w:color w:val="000000" w:themeColor="text1"/>
          <w:kern w:val="0"/>
          <w:szCs w:val="24"/>
        </w:rPr>
        <w:t xml:space="preserve"> the emergence of</w:t>
      </w:r>
      <w:r w:rsidR="0080033F" w:rsidRPr="00A57CC1">
        <w:rPr>
          <w:rFonts w:ascii="Times New Roman" w:hAnsi="Times New Roman" w:cs="Times New Roman"/>
          <w:color w:val="000000" w:themeColor="text1"/>
          <w:kern w:val="0"/>
          <w:szCs w:val="24"/>
        </w:rPr>
        <w:t xml:space="preserve"> delirium </w:t>
      </w:r>
      <w:r w:rsidRPr="00A57CC1">
        <w:rPr>
          <w:rFonts w:ascii="Times New Roman" w:hAnsi="Times New Roman" w:cs="Times New Roman"/>
          <w:color w:val="000000" w:themeColor="text1"/>
          <w:kern w:val="0"/>
          <w:szCs w:val="24"/>
        </w:rPr>
        <w:t xml:space="preserve">based upon pairwise meta-analysis, NMA, </w:t>
      </w:r>
      <w:r w:rsidR="005805BA">
        <w:rPr>
          <w:rFonts w:ascii="Times New Roman" w:hAnsi="Times New Roman" w:cs="Times New Roman"/>
          <w:color w:val="000000" w:themeColor="text1"/>
          <w:kern w:val="0"/>
          <w:szCs w:val="24"/>
        </w:rPr>
        <w:t>and</w:t>
      </w:r>
      <w:r w:rsidR="005805BA" w:rsidRPr="00A57CC1">
        <w:rPr>
          <w:rFonts w:ascii="Times New Roman" w:hAnsi="Times New Roman" w:cs="Times New Roman"/>
          <w:color w:val="000000" w:themeColor="text1"/>
          <w:kern w:val="0"/>
          <w:szCs w:val="24"/>
        </w:rPr>
        <w:t xml:space="preserve"> </w:t>
      </w:r>
      <w:r w:rsidR="00946530">
        <w:rPr>
          <w:rFonts w:ascii="Times New Roman" w:hAnsi="Times New Roman" w:cs="Times New Roman"/>
          <w:color w:val="000000" w:themeColor="text1"/>
          <w:kern w:val="0"/>
          <w:szCs w:val="24"/>
        </w:rPr>
        <w:t xml:space="preserve">the </w:t>
      </w:r>
      <w:r w:rsidRPr="00A57CC1">
        <w:rPr>
          <w:rFonts w:ascii="Times New Roman" w:hAnsi="Times New Roman" w:cs="Times New Roman"/>
          <w:color w:val="000000" w:themeColor="text1"/>
          <w:kern w:val="0"/>
          <w:szCs w:val="24"/>
        </w:rPr>
        <w:t>SUCRA.</w:t>
      </w:r>
      <w:r w:rsidR="00550322">
        <w:rPr>
          <w:rFonts w:ascii="Times New Roman" w:hAnsi="Times New Roman" w:cs="Times New Roman"/>
          <w:color w:val="000000" w:themeColor="text1"/>
          <w:kern w:val="0"/>
          <w:szCs w:val="24"/>
        </w:rPr>
        <w:t xml:space="preserve"> Ramelteon was believed to contribute to delirium prevention </w:t>
      </w:r>
      <w:r w:rsidR="005805BA">
        <w:rPr>
          <w:rFonts w:ascii="Times New Roman" w:hAnsi="Times New Roman" w:cs="Times New Roman"/>
          <w:color w:val="000000" w:themeColor="text1"/>
          <w:kern w:val="0"/>
          <w:szCs w:val="24"/>
        </w:rPr>
        <w:t xml:space="preserve">owing to </w:t>
      </w:r>
      <w:r w:rsidR="00550322">
        <w:rPr>
          <w:rFonts w:ascii="Times New Roman" w:hAnsi="Times New Roman" w:cs="Times New Roman"/>
          <w:color w:val="000000" w:themeColor="text1"/>
          <w:kern w:val="0"/>
          <w:szCs w:val="24"/>
        </w:rPr>
        <w:t xml:space="preserve">its high affinity </w:t>
      </w:r>
      <w:r w:rsidR="005805BA">
        <w:rPr>
          <w:rFonts w:ascii="Times New Roman" w:hAnsi="Times New Roman" w:cs="Times New Roman"/>
          <w:color w:val="000000" w:themeColor="text1"/>
          <w:kern w:val="0"/>
          <w:szCs w:val="24"/>
        </w:rPr>
        <w:t xml:space="preserve">towards </w:t>
      </w:r>
      <w:r w:rsidR="00550322">
        <w:rPr>
          <w:rFonts w:ascii="Times New Roman" w:hAnsi="Times New Roman" w:cs="Times New Roman"/>
          <w:color w:val="000000" w:themeColor="text1"/>
          <w:kern w:val="0"/>
          <w:szCs w:val="24"/>
        </w:rPr>
        <w:t>melatonin receptor 1 and 2 (MT</w:t>
      </w:r>
      <w:r w:rsidR="00550322" w:rsidRPr="00774F34">
        <w:rPr>
          <w:rFonts w:ascii="Times New Roman" w:hAnsi="Times New Roman" w:cs="Times New Roman"/>
          <w:color w:val="000000" w:themeColor="text1"/>
          <w:kern w:val="0"/>
          <w:szCs w:val="24"/>
          <w:vertAlign w:val="subscript"/>
        </w:rPr>
        <w:t>1</w:t>
      </w:r>
      <w:r w:rsidR="00550322">
        <w:rPr>
          <w:rFonts w:ascii="Times New Roman" w:hAnsi="Times New Roman" w:cs="Times New Roman"/>
          <w:color w:val="000000" w:themeColor="text1"/>
          <w:kern w:val="0"/>
          <w:szCs w:val="24"/>
        </w:rPr>
        <w:t xml:space="preserve"> and MT</w:t>
      </w:r>
      <w:r w:rsidR="00550322" w:rsidRPr="00774F34">
        <w:rPr>
          <w:rFonts w:ascii="Times New Roman" w:hAnsi="Times New Roman" w:cs="Times New Roman"/>
          <w:color w:val="000000" w:themeColor="text1"/>
          <w:kern w:val="0"/>
          <w:szCs w:val="24"/>
          <w:vertAlign w:val="subscript"/>
        </w:rPr>
        <w:t>2</w:t>
      </w:r>
      <w:r w:rsidR="00550322">
        <w:rPr>
          <w:rFonts w:ascii="Times New Roman" w:hAnsi="Times New Roman" w:cs="Times New Roman"/>
          <w:color w:val="000000" w:themeColor="text1"/>
          <w:kern w:val="0"/>
          <w:szCs w:val="24"/>
        </w:rPr>
        <w:t>), whi</w:t>
      </w:r>
      <w:r w:rsidR="00690BE8">
        <w:rPr>
          <w:rFonts w:ascii="Times New Roman" w:hAnsi="Times New Roman" w:cs="Times New Roman"/>
          <w:color w:val="000000" w:themeColor="text1"/>
          <w:kern w:val="0"/>
          <w:szCs w:val="24"/>
        </w:rPr>
        <w:t xml:space="preserve">ch </w:t>
      </w:r>
      <w:r w:rsidR="005805BA">
        <w:rPr>
          <w:rFonts w:ascii="Times New Roman" w:hAnsi="Times New Roman" w:cs="Times New Roman"/>
          <w:color w:val="000000" w:themeColor="text1"/>
          <w:kern w:val="0"/>
          <w:szCs w:val="24"/>
        </w:rPr>
        <w:t xml:space="preserve">are </w:t>
      </w:r>
      <w:r w:rsidR="00690BE8">
        <w:rPr>
          <w:rFonts w:ascii="Times New Roman" w:hAnsi="Times New Roman" w:cs="Times New Roman"/>
          <w:color w:val="000000" w:themeColor="text1"/>
          <w:kern w:val="0"/>
          <w:szCs w:val="24"/>
        </w:rPr>
        <w:t xml:space="preserve">associated </w:t>
      </w:r>
      <w:r w:rsidR="005805BA">
        <w:rPr>
          <w:rFonts w:ascii="Times New Roman" w:hAnsi="Times New Roman" w:cs="Times New Roman"/>
          <w:color w:val="000000" w:themeColor="text1"/>
          <w:kern w:val="0"/>
          <w:szCs w:val="24"/>
        </w:rPr>
        <w:t xml:space="preserve">with the development of </w:t>
      </w:r>
      <w:r w:rsidR="00690BE8">
        <w:rPr>
          <w:rFonts w:ascii="Times New Roman" w:hAnsi="Times New Roman" w:cs="Times New Roman"/>
          <w:color w:val="000000" w:themeColor="text1"/>
          <w:kern w:val="0"/>
          <w:szCs w:val="24"/>
        </w:rPr>
        <w:t>delirium.</w:t>
      </w:r>
      <w:r w:rsidR="00690BE8">
        <w:rPr>
          <w:rFonts w:ascii="Times New Roman" w:hAnsi="Times New Roman" w:cs="Times New Roman"/>
          <w:color w:val="000000" w:themeColor="text1"/>
          <w:kern w:val="0"/>
          <w:szCs w:val="24"/>
        </w:rPr>
        <w:fldChar w:fldCharType="begin">
          <w:fldData xml:space="preserve">PEVuZE5vdGU+PENpdGU+PEF1dGhvcj5IYXR0YTwvQXV0aG9yPjxZZWFyPjIwMTQ8L1llYXI+PFJl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==
</w:fldData>
        </w:fldChar>
      </w:r>
      <w:r w:rsidR="0021557D">
        <w:rPr>
          <w:rFonts w:ascii="Times New Roman" w:hAnsi="Times New Roman" w:cs="Times New Roman"/>
          <w:color w:val="000000" w:themeColor="text1"/>
          <w:kern w:val="0"/>
          <w:szCs w:val="24"/>
        </w:rPr>
        <w:instrText xml:space="preserve"> ADDIN EN.CITE </w:instrText>
      </w:r>
      <w:r w:rsidR="0021557D">
        <w:rPr>
          <w:rFonts w:ascii="Times New Roman" w:hAnsi="Times New Roman" w:cs="Times New Roman"/>
          <w:color w:val="000000" w:themeColor="text1"/>
          <w:kern w:val="0"/>
          <w:szCs w:val="24"/>
        </w:rPr>
        <w:fldChar w:fldCharType="begin">
          <w:fldData xml:space="preserve">PEVuZE5vdGU+PENpdGU+PEF1dGhvcj5IYXR0YTwvQXV0aG9yPjxZZWFyPjIwMTQ8L1llYXI+PFJl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==
</w:fldData>
        </w:fldChar>
      </w:r>
      <w:r w:rsidR="0021557D">
        <w:rPr>
          <w:rFonts w:ascii="Times New Roman" w:hAnsi="Times New Roman" w:cs="Times New Roman"/>
          <w:color w:val="000000" w:themeColor="text1"/>
          <w:kern w:val="0"/>
          <w:szCs w:val="24"/>
        </w:rPr>
        <w:instrText xml:space="preserve"> ADDIN EN.CITE.DATA </w:instrText>
      </w:r>
      <w:r w:rsidR="0021557D">
        <w:rPr>
          <w:rFonts w:ascii="Times New Roman" w:hAnsi="Times New Roman" w:cs="Times New Roman"/>
          <w:color w:val="000000" w:themeColor="text1"/>
          <w:kern w:val="0"/>
          <w:szCs w:val="24"/>
        </w:rPr>
      </w:r>
      <w:r w:rsidR="0021557D">
        <w:rPr>
          <w:rFonts w:ascii="Times New Roman" w:hAnsi="Times New Roman" w:cs="Times New Roman"/>
          <w:color w:val="000000" w:themeColor="text1"/>
          <w:kern w:val="0"/>
          <w:szCs w:val="24"/>
        </w:rPr>
        <w:fldChar w:fldCharType="end"/>
      </w:r>
      <w:r w:rsidR="00690BE8">
        <w:rPr>
          <w:rFonts w:ascii="Times New Roman" w:hAnsi="Times New Roman" w:cs="Times New Roman"/>
          <w:color w:val="000000" w:themeColor="text1"/>
          <w:kern w:val="0"/>
          <w:szCs w:val="24"/>
        </w:rPr>
      </w:r>
      <w:r w:rsidR="00690BE8">
        <w:rPr>
          <w:rFonts w:ascii="Times New Roman" w:hAnsi="Times New Roman" w:cs="Times New Roman"/>
          <w:color w:val="000000" w:themeColor="text1"/>
          <w:kern w:val="0"/>
          <w:szCs w:val="24"/>
        </w:rPr>
        <w:fldChar w:fldCharType="separate"/>
      </w:r>
      <w:r w:rsidR="0021557D" w:rsidRPr="0021557D">
        <w:rPr>
          <w:rFonts w:ascii="Times New Roman" w:hAnsi="Times New Roman" w:cs="Times New Roman"/>
          <w:noProof/>
          <w:color w:val="000000" w:themeColor="text1"/>
          <w:kern w:val="0"/>
          <w:szCs w:val="24"/>
          <w:vertAlign w:val="superscript"/>
        </w:rPr>
        <w:t>43</w:t>
      </w:r>
      <w:r w:rsidR="00690BE8">
        <w:rPr>
          <w:rFonts w:ascii="Times New Roman" w:hAnsi="Times New Roman" w:cs="Times New Roman"/>
          <w:color w:val="000000" w:themeColor="text1"/>
          <w:kern w:val="0"/>
          <w:szCs w:val="24"/>
        </w:rPr>
        <w:fldChar w:fldCharType="end"/>
      </w:r>
      <w:r w:rsidR="00B077AA" w:rsidRPr="00A57CC1">
        <w:rPr>
          <w:rFonts w:ascii="Times New Roman" w:hAnsi="Times New Roman" w:cs="Times New Roman"/>
          <w:color w:val="000000" w:themeColor="text1"/>
          <w:kern w:val="0"/>
          <w:szCs w:val="24"/>
        </w:rPr>
        <w:t xml:space="preserve"> </w:t>
      </w:r>
      <w:r w:rsidR="00082D93" w:rsidRPr="00A57CC1">
        <w:rPr>
          <w:rFonts w:ascii="Times New Roman" w:hAnsi="Times New Roman" w:cs="Times New Roman"/>
          <w:color w:val="000000" w:themeColor="text1"/>
          <w:kern w:val="0"/>
          <w:szCs w:val="24"/>
        </w:rPr>
        <w:t>Furthermore, among antipsychotics,</w:t>
      </w:r>
      <w:r w:rsidR="00B077AA" w:rsidRPr="00A57CC1">
        <w:rPr>
          <w:rFonts w:ascii="Times New Roman" w:hAnsi="Times New Roman" w:cs="Times New Roman"/>
          <w:color w:val="000000" w:themeColor="text1"/>
          <w:kern w:val="0"/>
          <w:szCs w:val="24"/>
        </w:rPr>
        <w:t xml:space="preserve"> olanzapine </w:t>
      </w:r>
      <w:r w:rsidR="00655424">
        <w:rPr>
          <w:rFonts w:ascii="Times New Roman" w:hAnsi="Times New Roman" w:cs="Times New Roman"/>
          <w:color w:val="000000" w:themeColor="text1"/>
          <w:kern w:val="0"/>
          <w:szCs w:val="24"/>
        </w:rPr>
        <w:t>was associated</w:t>
      </w:r>
      <w:r w:rsidR="00082D93" w:rsidRPr="00A57CC1">
        <w:rPr>
          <w:rFonts w:ascii="Times New Roman" w:hAnsi="Times New Roman" w:cs="Times New Roman"/>
          <w:color w:val="000000" w:themeColor="text1"/>
          <w:kern w:val="0"/>
          <w:szCs w:val="24"/>
        </w:rPr>
        <w:t xml:space="preserve"> </w:t>
      </w:r>
      <w:r w:rsidR="00655424">
        <w:rPr>
          <w:rFonts w:ascii="Times New Roman" w:hAnsi="Times New Roman" w:cs="Times New Roman"/>
          <w:color w:val="000000" w:themeColor="text1"/>
          <w:kern w:val="0"/>
          <w:szCs w:val="24"/>
        </w:rPr>
        <w:t xml:space="preserve">with </w:t>
      </w:r>
      <w:r w:rsidR="004B2567">
        <w:rPr>
          <w:rFonts w:ascii="Times New Roman" w:hAnsi="Times New Roman" w:cs="Times New Roman"/>
          <w:color w:val="000000" w:themeColor="text1"/>
          <w:kern w:val="0"/>
          <w:szCs w:val="24"/>
        </w:rPr>
        <w:t>the lowest</w:t>
      </w:r>
      <w:r w:rsidR="00B12129" w:rsidRPr="00A57CC1">
        <w:rPr>
          <w:rFonts w:ascii="Times New Roman" w:hAnsi="Times New Roman" w:cs="Times New Roman"/>
          <w:color w:val="000000" w:themeColor="text1"/>
          <w:kern w:val="0"/>
          <w:szCs w:val="24"/>
        </w:rPr>
        <w:t xml:space="preserve"> occurrence </w:t>
      </w:r>
      <w:r w:rsidR="00655424">
        <w:rPr>
          <w:rFonts w:ascii="Times New Roman" w:hAnsi="Times New Roman" w:cs="Times New Roman"/>
          <w:color w:val="000000" w:themeColor="text1"/>
          <w:kern w:val="0"/>
          <w:szCs w:val="24"/>
        </w:rPr>
        <w:t xml:space="preserve">rate </w:t>
      </w:r>
      <w:r w:rsidR="00B12129" w:rsidRPr="00A57CC1">
        <w:rPr>
          <w:rFonts w:ascii="Times New Roman" w:hAnsi="Times New Roman" w:cs="Times New Roman"/>
          <w:color w:val="000000" w:themeColor="text1"/>
          <w:kern w:val="0"/>
          <w:szCs w:val="24"/>
        </w:rPr>
        <w:t>of delirium</w:t>
      </w:r>
      <w:r w:rsidR="006D162B" w:rsidRPr="00A57CC1">
        <w:rPr>
          <w:rFonts w:ascii="Times New Roman" w:hAnsi="Times New Roman" w:cs="Times New Roman"/>
          <w:color w:val="000000" w:themeColor="text1"/>
          <w:kern w:val="0"/>
          <w:szCs w:val="24"/>
        </w:rPr>
        <w:t xml:space="preserve">. </w:t>
      </w:r>
      <w:r w:rsidR="006D7C3A" w:rsidRPr="00A57CC1">
        <w:rPr>
          <w:rFonts w:ascii="Times New Roman" w:hAnsi="Times New Roman" w:cs="Times New Roman"/>
          <w:color w:val="000000" w:themeColor="text1"/>
          <w:kern w:val="0"/>
          <w:szCs w:val="24"/>
        </w:rPr>
        <w:t>Although p</w:t>
      </w:r>
      <w:r w:rsidR="00B077AA" w:rsidRPr="00A57CC1">
        <w:rPr>
          <w:rFonts w:ascii="Times New Roman" w:hAnsi="Times New Roman" w:cs="Times New Roman"/>
          <w:color w:val="000000" w:themeColor="text1"/>
          <w:kern w:val="0"/>
          <w:szCs w:val="24"/>
        </w:rPr>
        <w:t>revious</w:t>
      </w:r>
      <w:r w:rsidR="00B12129" w:rsidRPr="00A57CC1">
        <w:rPr>
          <w:rFonts w:ascii="Times New Roman" w:hAnsi="Times New Roman" w:cs="Times New Roman"/>
          <w:color w:val="000000" w:themeColor="text1"/>
          <w:kern w:val="0"/>
          <w:szCs w:val="24"/>
        </w:rPr>
        <w:t xml:space="preserve"> pairwise</w:t>
      </w:r>
      <w:r w:rsidR="00B077AA" w:rsidRPr="00A57CC1">
        <w:rPr>
          <w:rFonts w:ascii="Times New Roman" w:hAnsi="Times New Roman" w:cs="Times New Roman"/>
          <w:color w:val="000000" w:themeColor="text1"/>
          <w:kern w:val="0"/>
          <w:szCs w:val="24"/>
        </w:rPr>
        <w:t xml:space="preserve"> meta-analys</w:t>
      </w:r>
      <w:r w:rsidR="006D162B" w:rsidRPr="00A57CC1">
        <w:rPr>
          <w:rFonts w:ascii="Times New Roman" w:hAnsi="Times New Roman" w:cs="Times New Roman"/>
          <w:color w:val="000000" w:themeColor="text1"/>
          <w:kern w:val="0"/>
          <w:szCs w:val="24"/>
        </w:rPr>
        <w:t>e</w:t>
      </w:r>
      <w:r w:rsidR="00B077AA" w:rsidRPr="00A57CC1">
        <w:rPr>
          <w:rFonts w:ascii="Times New Roman" w:hAnsi="Times New Roman" w:cs="Times New Roman"/>
          <w:color w:val="000000" w:themeColor="text1"/>
          <w:kern w:val="0"/>
          <w:szCs w:val="24"/>
        </w:rPr>
        <w:t xml:space="preserve">s </w:t>
      </w:r>
      <w:r w:rsidR="00B12129" w:rsidRPr="00A57CC1">
        <w:rPr>
          <w:rFonts w:ascii="Times New Roman" w:hAnsi="Times New Roman" w:cs="Times New Roman"/>
          <w:color w:val="000000" w:themeColor="text1"/>
          <w:kern w:val="0"/>
          <w:szCs w:val="24"/>
        </w:rPr>
        <w:t>have assessed the preventative efficacy of antipsychotics as a class</w:t>
      </w:r>
      <w:r w:rsidR="006D7C3A" w:rsidRPr="00A57CC1">
        <w:rPr>
          <w:rFonts w:ascii="Times New Roman" w:hAnsi="Times New Roman" w:cs="Times New Roman"/>
          <w:color w:val="000000" w:themeColor="text1"/>
          <w:kern w:val="0"/>
          <w:szCs w:val="24"/>
        </w:rPr>
        <w:t>,</w:t>
      </w:r>
      <w:r w:rsidR="00B077AA" w:rsidRPr="00A57CC1">
        <w:rPr>
          <w:rFonts w:ascii="Times New Roman" w:hAnsi="Times New Roman" w:cs="Times New Roman"/>
          <w:color w:val="000000" w:themeColor="text1"/>
          <w:kern w:val="0"/>
          <w:szCs w:val="24"/>
        </w:rPr>
        <w:fldChar w:fldCharType="begin">
          <w:fldData xml:space="preserve">PEVuZE5vdGU+PENpdGU+PEF1dGhvcj5UZXNseWFyPC9BdXRob3I+PFllYXI+MjAxMzwvWWVhcj48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=
</w:fldData>
        </w:fldChar>
      </w:r>
      <w:r w:rsidR="0021557D">
        <w:rPr>
          <w:rFonts w:ascii="Times New Roman" w:hAnsi="Times New Roman" w:cs="Times New Roman"/>
          <w:color w:val="000000" w:themeColor="text1"/>
          <w:kern w:val="0"/>
          <w:szCs w:val="24"/>
        </w:rPr>
        <w:instrText xml:space="preserve"> ADDIN EN.CITE </w:instrText>
      </w:r>
      <w:r w:rsidR="0021557D">
        <w:rPr>
          <w:rFonts w:ascii="Times New Roman" w:hAnsi="Times New Roman" w:cs="Times New Roman"/>
          <w:color w:val="000000" w:themeColor="text1"/>
          <w:kern w:val="0"/>
          <w:szCs w:val="24"/>
        </w:rPr>
        <w:fldChar w:fldCharType="begin">
          <w:fldData xml:space="preserve">PEVuZE5vdGU+PENpdGU+PEF1dGhvcj5UZXNseWFyPC9BdXRob3I+PFllYXI+MjAxMzwvWWVhcj48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=
</w:fldData>
        </w:fldChar>
      </w:r>
      <w:r w:rsidR="0021557D">
        <w:rPr>
          <w:rFonts w:ascii="Times New Roman" w:hAnsi="Times New Roman" w:cs="Times New Roman"/>
          <w:color w:val="000000" w:themeColor="text1"/>
          <w:kern w:val="0"/>
          <w:szCs w:val="24"/>
        </w:rPr>
        <w:instrText xml:space="preserve"> ADDIN EN.CITE.DATA </w:instrText>
      </w:r>
      <w:r w:rsidR="0021557D">
        <w:rPr>
          <w:rFonts w:ascii="Times New Roman" w:hAnsi="Times New Roman" w:cs="Times New Roman"/>
          <w:color w:val="000000" w:themeColor="text1"/>
          <w:kern w:val="0"/>
          <w:szCs w:val="24"/>
        </w:rPr>
      </w:r>
      <w:r w:rsidR="0021557D">
        <w:rPr>
          <w:rFonts w:ascii="Times New Roman" w:hAnsi="Times New Roman" w:cs="Times New Roman"/>
          <w:color w:val="000000" w:themeColor="text1"/>
          <w:kern w:val="0"/>
          <w:szCs w:val="24"/>
        </w:rPr>
        <w:fldChar w:fldCharType="end"/>
      </w:r>
      <w:r w:rsidR="00B077AA" w:rsidRPr="00A57CC1">
        <w:rPr>
          <w:rFonts w:ascii="Times New Roman" w:hAnsi="Times New Roman" w:cs="Times New Roman"/>
          <w:color w:val="000000" w:themeColor="text1"/>
          <w:kern w:val="0"/>
          <w:szCs w:val="24"/>
        </w:rPr>
      </w:r>
      <w:r w:rsidR="00B077AA" w:rsidRPr="00A57CC1">
        <w:rPr>
          <w:rFonts w:ascii="Times New Roman" w:hAnsi="Times New Roman" w:cs="Times New Roman"/>
          <w:color w:val="000000" w:themeColor="text1"/>
          <w:kern w:val="0"/>
          <w:szCs w:val="24"/>
        </w:rPr>
        <w:fldChar w:fldCharType="separate"/>
      </w:r>
      <w:r w:rsidR="0021557D" w:rsidRPr="0021557D">
        <w:rPr>
          <w:rFonts w:ascii="Times New Roman" w:hAnsi="Times New Roman" w:cs="Times New Roman"/>
          <w:noProof/>
          <w:color w:val="000000" w:themeColor="text1"/>
          <w:kern w:val="0"/>
          <w:szCs w:val="24"/>
          <w:vertAlign w:val="superscript"/>
        </w:rPr>
        <w:t>17,44,45</w:t>
      </w:r>
      <w:r w:rsidR="00B077AA" w:rsidRPr="00A57CC1">
        <w:rPr>
          <w:rFonts w:ascii="Times New Roman" w:hAnsi="Times New Roman" w:cs="Times New Roman"/>
          <w:color w:val="000000" w:themeColor="text1"/>
          <w:kern w:val="0"/>
          <w:szCs w:val="24"/>
        </w:rPr>
        <w:fldChar w:fldCharType="end"/>
      </w:r>
      <w:r w:rsidR="00B077AA" w:rsidRPr="00A57CC1">
        <w:rPr>
          <w:rFonts w:ascii="Times New Roman" w:hAnsi="Times New Roman" w:cs="Times New Roman"/>
          <w:color w:val="000000" w:themeColor="text1"/>
          <w:kern w:val="0"/>
          <w:szCs w:val="24"/>
        </w:rPr>
        <w:t xml:space="preserve"> </w:t>
      </w:r>
      <w:r w:rsidR="00B12129" w:rsidRPr="00A57CC1">
        <w:rPr>
          <w:rFonts w:ascii="Times New Roman" w:hAnsi="Times New Roman" w:cs="Times New Roman"/>
          <w:color w:val="000000" w:themeColor="text1"/>
          <w:kern w:val="0"/>
          <w:szCs w:val="24"/>
        </w:rPr>
        <w:t xml:space="preserve">in the current </w:t>
      </w:r>
      <w:r w:rsidR="005805BA">
        <w:rPr>
          <w:rFonts w:ascii="Times New Roman" w:hAnsi="Times New Roman" w:cs="Times New Roman"/>
          <w:color w:val="000000" w:themeColor="text1"/>
          <w:kern w:val="0"/>
          <w:szCs w:val="24"/>
        </w:rPr>
        <w:t>study,</w:t>
      </w:r>
      <w:r w:rsidR="005805BA" w:rsidRPr="00A57CC1">
        <w:rPr>
          <w:rFonts w:ascii="Times New Roman" w:hAnsi="Times New Roman" w:cs="Times New Roman"/>
          <w:color w:val="000000" w:themeColor="text1"/>
          <w:kern w:val="0"/>
          <w:szCs w:val="24"/>
        </w:rPr>
        <w:t xml:space="preserve"> </w:t>
      </w:r>
      <w:r w:rsidR="00B12129" w:rsidRPr="00A57CC1">
        <w:rPr>
          <w:rFonts w:ascii="Times New Roman" w:hAnsi="Times New Roman" w:cs="Times New Roman"/>
          <w:color w:val="000000" w:themeColor="text1"/>
          <w:kern w:val="0"/>
          <w:szCs w:val="24"/>
        </w:rPr>
        <w:t>we were able to consider the overall</w:t>
      </w:r>
      <w:r w:rsidR="008104F8">
        <w:rPr>
          <w:rFonts w:ascii="Times New Roman" w:hAnsi="Times New Roman" w:cs="Times New Roman"/>
          <w:color w:val="000000" w:themeColor="text1"/>
          <w:kern w:val="0"/>
          <w:szCs w:val="24"/>
        </w:rPr>
        <w:t xml:space="preserve"> benefit</w:t>
      </w:r>
      <w:r w:rsidR="00B12129" w:rsidRPr="00A57CC1">
        <w:rPr>
          <w:rFonts w:ascii="Times New Roman" w:hAnsi="Times New Roman" w:cs="Times New Roman"/>
          <w:color w:val="000000" w:themeColor="text1"/>
          <w:kern w:val="0"/>
          <w:szCs w:val="24"/>
        </w:rPr>
        <w:t xml:space="preserve"> of individual antipsychotics tested to date as preventative interventions for delirium</w:t>
      </w:r>
      <w:r w:rsidR="00B077AA" w:rsidRPr="00A57CC1">
        <w:rPr>
          <w:rFonts w:ascii="Times New Roman" w:hAnsi="Times New Roman" w:cs="Times New Roman"/>
          <w:color w:val="000000" w:themeColor="text1"/>
          <w:kern w:val="0"/>
          <w:szCs w:val="24"/>
        </w:rPr>
        <w:t>.</w:t>
      </w:r>
    </w:p>
    <w:p w14:paraId="306F7A1A" w14:textId="6D36C4AD" w:rsidR="00A57CC1" w:rsidRDefault="005B07FF" w:rsidP="007F3B4F">
      <w:pPr>
        <w:widowControl/>
        <w:spacing w:before="100" w:beforeAutospacing="1" w:after="100" w:afterAutospacing="1" w:line="360" w:lineRule="auto"/>
        <w:ind w:firstLine="284"/>
        <w:rPr>
          <w:rFonts w:ascii="Times New Roman" w:hAnsi="Times New Roman" w:cs="Times New Roman"/>
          <w:color w:val="000000" w:themeColor="text1"/>
          <w:kern w:val="0"/>
          <w:szCs w:val="24"/>
        </w:rPr>
      </w:pPr>
      <w:r w:rsidRPr="00A57CC1">
        <w:rPr>
          <w:rFonts w:ascii="Times New Roman" w:hAnsi="Times New Roman" w:cs="Times New Roman"/>
          <w:color w:val="000000" w:themeColor="text1"/>
          <w:kern w:val="0"/>
          <w:szCs w:val="24"/>
        </w:rPr>
        <w:t>Finally,</w:t>
      </w:r>
      <w:r w:rsidR="00D61E5F" w:rsidRPr="00A57CC1">
        <w:rPr>
          <w:rFonts w:ascii="Times New Roman" w:hAnsi="Times New Roman" w:cs="Times New Roman"/>
          <w:color w:val="000000" w:themeColor="text1"/>
          <w:kern w:val="0"/>
          <w:szCs w:val="24"/>
        </w:rPr>
        <w:t xml:space="preserve"> </w:t>
      </w:r>
      <w:r w:rsidR="007E60AF">
        <w:rPr>
          <w:rFonts w:ascii="Times New Roman" w:hAnsi="Times New Roman" w:cs="Times New Roman" w:hint="eastAsia"/>
          <w:color w:val="000000" w:themeColor="text1"/>
          <w:kern w:val="0"/>
          <w:szCs w:val="24"/>
        </w:rPr>
        <w:t>c</w:t>
      </w:r>
      <w:r w:rsidR="00C915DD" w:rsidRPr="00A57CC1">
        <w:rPr>
          <w:rFonts w:ascii="Times New Roman" w:hAnsi="Times New Roman" w:cs="Times New Roman"/>
          <w:color w:val="000000" w:themeColor="text1"/>
          <w:kern w:val="0"/>
          <w:szCs w:val="24"/>
        </w:rPr>
        <w:t>on</w:t>
      </w:r>
      <w:r w:rsidR="008D2F15">
        <w:rPr>
          <w:rFonts w:ascii="Times New Roman" w:hAnsi="Times New Roman" w:cs="Times New Roman"/>
          <w:color w:val="000000" w:themeColor="text1"/>
          <w:kern w:val="0"/>
          <w:szCs w:val="24"/>
        </w:rPr>
        <w:t xml:space="preserve">sidering </w:t>
      </w:r>
      <w:r w:rsidR="00B12129" w:rsidRPr="00A57CC1">
        <w:rPr>
          <w:rFonts w:ascii="Times New Roman" w:hAnsi="Times New Roman" w:cs="Times New Roman"/>
          <w:color w:val="000000" w:themeColor="text1"/>
          <w:kern w:val="0"/>
          <w:szCs w:val="24"/>
        </w:rPr>
        <w:t xml:space="preserve">the overall safety of pharmacological treatments for delirium </w:t>
      </w:r>
      <w:r w:rsidR="008D2F15">
        <w:rPr>
          <w:rFonts w:ascii="Times New Roman" w:hAnsi="Times New Roman" w:cs="Times New Roman"/>
          <w:color w:val="000000" w:themeColor="text1"/>
          <w:kern w:val="0"/>
          <w:szCs w:val="24"/>
        </w:rPr>
        <w:t xml:space="preserve">in </w:t>
      </w:r>
      <w:r w:rsidR="005805BA">
        <w:rPr>
          <w:rFonts w:ascii="Times New Roman" w:hAnsi="Times New Roman" w:cs="Times New Roman"/>
          <w:color w:val="000000" w:themeColor="text1"/>
          <w:kern w:val="0"/>
          <w:szCs w:val="24"/>
        </w:rPr>
        <w:t xml:space="preserve">terms </w:t>
      </w:r>
      <w:r w:rsidR="008D2F15">
        <w:rPr>
          <w:rFonts w:ascii="Times New Roman" w:hAnsi="Times New Roman" w:cs="Times New Roman"/>
          <w:color w:val="000000" w:themeColor="text1"/>
          <w:kern w:val="0"/>
          <w:szCs w:val="24"/>
        </w:rPr>
        <w:t>of all-cause mortality,</w:t>
      </w:r>
      <w:r w:rsidR="00C915DD" w:rsidRPr="00A57CC1">
        <w:rPr>
          <w:rFonts w:ascii="Times New Roman" w:hAnsi="Times New Roman" w:cs="Times New Roman"/>
          <w:color w:val="000000" w:themeColor="text1"/>
          <w:kern w:val="0"/>
          <w:szCs w:val="24"/>
        </w:rPr>
        <w:t xml:space="preserve"> </w:t>
      </w:r>
      <w:r w:rsidR="008D2F15">
        <w:rPr>
          <w:rFonts w:ascii="Times New Roman" w:hAnsi="Times New Roman" w:cs="Times New Roman"/>
          <w:color w:val="000000" w:themeColor="text1"/>
          <w:kern w:val="0"/>
          <w:szCs w:val="24"/>
        </w:rPr>
        <w:t>t</w:t>
      </w:r>
      <w:r w:rsidR="00B12129" w:rsidRPr="00A57CC1">
        <w:rPr>
          <w:rFonts w:ascii="Times New Roman" w:hAnsi="Times New Roman" w:cs="Times New Roman"/>
          <w:color w:val="000000" w:themeColor="text1"/>
          <w:kern w:val="0"/>
          <w:szCs w:val="24"/>
        </w:rPr>
        <w:t>he</w:t>
      </w:r>
      <w:r w:rsidR="00C915DD" w:rsidRPr="00A57CC1">
        <w:rPr>
          <w:rFonts w:ascii="Times New Roman" w:hAnsi="Times New Roman" w:cs="Times New Roman"/>
          <w:color w:val="000000" w:themeColor="text1"/>
          <w:kern w:val="0"/>
          <w:szCs w:val="24"/>
        </w:rPr>
        <w:t xml:space="preserve"> current </w:t>
      </w:r>
      <w:r w:rsidR="008D4E29" w:rsidRPr="00A57CC1">
        <w:rPr>
          <w:rFonts w:ascii="Times New Roman" w:hAnsi="Times New Roman" w:cs="Times New Roman"/>
          <w:color w:val="000000" w:themeColor="text1"/>
          <w:kern w:val="0"/>
          <w:szCs w:val="24"/>
        </w:rPr>
        <w:t>NMA</w:t>
      </w:r>
      <w:r w:rsidR="00B12129" w:rsidRPr="00A57CC1">
        <w:rPr>
          <w:rFonts w:ascii="Times New Roman" w:hAnsi="Times New Roman" w:cs="Times New Roman"/>
          <w:color w:val="000000" w:themeColor="text1"/>
          <w:kern w:val="0"/>
          <w:szCs w:val="24"/>
        </w:rPr>
        <w:t xml:space="preserve"> </w:t>
      </w:r>
      <w:r w:rsidR="005805BA">
        <w:rPr>
          <w:rFonts w:ascii="Times New Roman" w:hAnsi="Times New Roman" w:cs="Times New Roman"/>
          <w:color w:val="000000" w:themeColor="text1"/>
          <w:kern w:val="0"/>
          <w:szCs w:val="24"/>
        </w:rPr>
        <w:t>indicated</w:t>
      </w:r>
      <w:r w:rsidR="005805BA" w:rsidRPr="00A57CC1">
        <w:rPr>
          <w:rFonts w:ascii="Times New Roman" w:hAnsi="Times New Roman" w:cs="Times New Roman"/>
          <w:color w:val="000000" w:themeColor="text1"/>
          <w:kern w:val="0"/>
          <w:szCs w:val="24"/>
        </w:rPr>
        <w:t xml:space="preserve"> </w:t>
      </w:r>
      <w:r w:rsidR="004840A3">
        <w:rPr>
          <w:rFonts w:ascii="Times New Roman" w:hAnsi="Times New Roman" w:cs="Times New Roman"/>
          <w:color w:val="000000" w:themeColor="text1"/>
          <w:kern w:val="0"/>
          <w:szCs w:val="24"/>
        </w:rPr>
        <w:t xml:space="preserve">that </w:t>
      </w:r>
      <w:r w:rsidR="005805BA">
        <w:rPr>
          <w:rFonts w:ascii="Times New Roman" w:hAnsi="Times New Roman" w:cs="Times New Roman"/>
          <w:color w:val="000000" w:themeColor="text1"/>
          <w:kern w:val="0"/>
          <w:szCs w:val="24"/>
        </w:rPr>
        <w:t xml:space="preserve">none of </w:t>
      </w:r>
      <w:r w:rsidR="004840A3">
        <w:rPr>
          <w:rFonts w:ascii="Times New Roman" w:hAnsi="Times New Roman" w:cs="Times New Roman"/>
          <w:color w:val="000000" w:themeColor="text1"/>
          <w:kern w:val="0"/>
          <w:szCs w:val="24"/>
        </w:rPr>
        <w:t xml:space="preserve">the </w:t>
      </w:r>
      <w:r w:rsidR="00547D46" w:rsidRPr="00402689">
        <w:rPr>
          <w:rFonts w:ascii="Times New Roman" w:hAnsi="Times New Roman" w:cs="Times New Roman"/>
          <w:color w:val="000000" w:themeColor="text1"/>
          <w:szCs w:val="24"/>
        </w:rPr>
        <w:t>pharmacological interventions</w:t>
      </w:r>
      <w:r w:rsidR="004840A3">
        <w:rPr>
          <w:rFonts w:ascii="Times New Roman" w:hAnsi="Times New Roman" w:cs="Times New Roman"/>
          <w:color w:val="000000" w:themeColor="text1"/>
          <w:kern w:val="0"/>
          <w:szCs w:val="24"/>
        </w:rPr>
        <w:t xml:space="preserve"> </w:t>
      </w:r>
      <w:r w:rsidR="005805BA">
        <w:rPr>
          <w:rFonts w:ascii="Times New Roman" w:hAnsi="Times New Roman" w:cs="Times New Roman"/>
          <w:color w:val="000000" w:themeColor="text1"/>
          <w:kern w:val="0"/>
          <w:szCs w:val="24"/>
        </w:rPr>
        <w:t>was</w:t>
      </w:r>
      <w:r w:rsidR="00B12129" w:rsidRPr="00A57CC1">
        <w:rPr>
          <w:rFonts w:ascii="Times New Roman" w:hAnsi="Times New Roman" w:cs="Times New Roman"/>
          <w:color w:val="000000" w:themeColor="text1"/>
          <w:kern w:val="0"/>
          <w:szCs w:val="24"/>
        </w:rPr>
        <w:t xml:space="preserve"> </w:t>
      </w:r>
      <w:r w:rsidR="008D2F15">
        <w:rPr>
          <w:rFonts w:ascii="Times New Roman" w:hAnsi="Times New Roman" w:cs="Times New Roman"/>
          <w:color w:val="000000" w:themeColor="text1"/>
          <w:kern w:val="0"/>
          <w:szCs w:val="24"/>
        </w:rPr>
        <w:t>infer</w:t>
      </w:r>
      <w:r w:rsidR="00547D46">
        <w:rPr>
          <w:rFonts w:ascii="Times New Roman" w:hAnsi="Times New Roman" w:cs="Times New Roman"/>
          <w:color w:val="000000" w:themeColor="text1"/>
          <w:kern w:val="0"/>
          <w:szCs w:val="24"/>
        </w:rPr>
        <w:t>ior</w:t>
      </w:r>
      <w:r w:rsidR="004840A3">
        <w:rPr>
          <w:rFonts w:ascii="Times New Roman" w:hAnsi="Times New Roman" w:cs="Times New Roman"/>
          <w:color w:val="000000" w:themeColor="text1"/>
          <w:kern w:val="0"/>
          <w:szCs w:val="24"/>
        </w:rPr>
        <w:t xml:space="preserve"> to the</w:t>
      </w:r>
      <w:r w:rsidR="00B12129" w:rsidRPr="00A57CC1">
        <w:rPr>
          <w:rFonts w:ascii="Times New Roman" w:hAnsi="Times New Roman" w:cs="Times New Roman"/>
          <w:color w:val="000000" w:themeColor="text1"/>
          <w:kern w:val="0"/>
          <w:szCs w:val="24"/>
        </w:rPr>
        <w:t xml:space="preserve"> placebo/control group among the various t</w:t>
      </w:r>
      <w:r w:rsidR="004840A3">
        <w:rPr>
          <w:rFonts w:ascii="Times New Roman" w:hAnsi="Times New Roman" w:cs="Times New Roman"/>
          <w:color w:val="000000" w:themeColor="text1"/>
          <w:kern w:val="0"/>
          <w:szCs w:val="24"/>
        </w:rPr>
        <w:t>herapeutic</w:t>
      </w:r>
      <w:r w:rsidR="00B12129" w:rsidRPr="00A57CC1">
        <w:rPr>
          <w:rFonts w:ascii="Times New Roman" w:hAnsi="Times New Roman" w:cs="Times New Roman"/>
          <w:color w:val="000000" w:themeColor="text1"/>
          <w:kern w:val="0"/>
          <w:szCs w:val="24"/>
        </w:rPr>
        <w:t xml:space="preserve"> and preventative interventions for delirium</w:t>
      </w:r>
      <w:r w:rsidR="005805BA">
        <w:rPr>
          <w:rFonts w:ascii="Times New Roman" w:hAnsi="Times New Roman" w:cs="Times New Roman"/>
          <w:color w:val="000000" w:themeColor="text1"/>
          <w:kern w:val="0"/>
          <w:szCs w:val="24"/>
        </w:rPr>
        <w:t xml:space="preserve"> examined in this analysis</w:t>
      </w:r>
      <w:r w:rsidR="00655959" w:rsidRPr="00A57CC1">
        <w:rPr>
          <w:rFonts w:ascii="Times New Roman" w:hAnsi="Times New Roman" w:cs="Times New Roman"/>
          <w:color w:val="000000" w:themeColor="text1"/>
          <w:kern w:val="0"/>
          <w:szCs w:val="24"/>
        </w:rPr>
        <w:t>.</w:t>
      </w:r>
      <w:r w:rsidR="006E0753" w:rsidRPr="00A57CC1">
        <w:rPr>
          <w:rFonts w:ascii="Times New Roman" w:hAnsi="Times New Roman" w:cs="Times New Roman"/>
          <w:color w:val="000000" w:themeColor="text1"/>
          <w:kern w:val="0"/>
          <w:szCs w:val="24"/>
        </w:rPr>
        <w:t xml:space="preserve"> </w:t>
      </w:r>
      <w:r w:rsidR="0092029C">
        <w:rPr>
          <w:rFonts w:ascii="Times New Roman" w:hAnsi="Times New Roman" w:cs="Times New Roman"/>
          <w:color w:val="000000" w:themeColor="text1"/>
          <w:kern w:val="0"/>
          <w:szCs w:val="24"/>
        </w:rPr>
        <w:t>These findings were partially consistent with</w:t>
      </w:r>
      <w:r w:rsidR="005805BA">
        <w:rPr>
          <w:rFonts w:ascii="Times New Roman" w:hAnsi="Times New Roman" w:cs="Times New Roman"/>
          <w:color w:val="000000" w:themeColor="text1"/>
          <w:kern w:val="0"/>
          <w:szCs w:val="24"/>
        </w:rPr>
        <w:t xml:space="preserve"> the results of</w:t>
      </w:r>
      <w:r w:rsidR="00D61E5F" w:rsidRPr="00A57CC1">
        <w:rPr>
          <w:rFonts w:ascii="Times New Roman" w:hAnsi="Times New Roman" w:cs="Times New Roman"/>
          <w:color w:val="000000" w:themeColor="text1"/>
          <w:kern w:val="0"/>
          <w:szCs w:val="24"/>
        </w:rPr>
        <w:t xml:space="preserve"> </w:t>
      </w:r>
      <w:r w:rsidR="0092029C">
        <w:rPr>
          <w:rFonts w:ascii="Times New Roman" w:hAnsi="Times New Roman" w:cs="Times New Roman"/>
          <w:color w:val="000000" w:themeColor="text1"/>
          <w:kern w:val="0"/>
          <w:szCs w:val="24"/>
        </w:rPr>
        <w:t>p</w:t>
      </w:r>
      <w:r w:rsidR="00F01137" w:rsidRPr="00A57CC1">
        <w:rPr>
          <w:rFonts w:ascii="Times New Roman" w:hAnsi="Times New Roman" w:cs="Times New Roman"/>
          <w:color w:val="000000" w:themeColor="text1"/>
          <w:kern w:val="0"/>
          <w:szCs w:val="24"/>
        </w:rPr>
        <w:t>revious meta-analyses</w:t>
      </w:r>
      <w:r w:rsidR="0092029C">
        <w:rPr>
          <w:rFonts w:ascii="Times New Roman" w:hAnsi="Times New Roman" w:cs="Times New Roman"/>
          <w:color w:val="000000" w:themeColor="text1"/>
          <w:kern w:val="0"/>
          <w:szCs w:val="24"/>
        </w:rPr>
        <w:t>, which</w:t>
      </w:r>
      <w:r w:rsidR="00210502" w:rsidRPr="00A57CC1">
        <w:rPr>
          <w:rFonts w:ascii="Times New Roman" w:hAnsi="Times New Roman" w:cs="Times New Roman"/>
          <w:color w:val="000000" w:themeColor="text1"/>
          <w:kern w:val="0"/>
          <w:szCs w:val="24"/>
        </w:rPr>
        <w:t xml:space="preserve"> suggested that treatment with </w:t>
      </w:r>
      <w:r w:rsidR="0016545C">
        <w:rPr>
          <w:rFonts w:ascii="Times New Roman" w:hAnsi="Times New Roman" w:cs="Times New Roman"/>
          <w:color w:val="000000" w:themeColor="text1"/>
          <w:kern w:val="0"/>
          <w:szCs w:val="24"/>
        </w:rPr>
        <w:t xml:space="preserve">overall </w:t>
      </w:r>
      <w:r w:rsidR="00210502" w:rsidRPr="00A57CC1">
        <w:rPr>
          <w:rFonts w:ascii="Times New Roman" w:hAnsi="Times New Roman" w:cs="Times New Roman"/>
          <w:color w:val="000000" w:themeColor="text1"/>
          <w:kern w:val="0"/>
          <w:szCs w:val="24"/>
        </w:rPr>
        <w:t>antipsychotics do</w:t>
      </w:r>
      <w:r w:rsidR="005805BA">
        <w:rPr>
          <w:rFonts w:ascii="Times New Roman" w:hAnsi="Times New Roman" w:cs="Times New Roman"/>
          <w:color w:val="000000" w:themeColor="text1"/>
          <w:kern w:val="0"/>
          <w:szCs w:val="24"/>
        </w:rPr>
        <w:t>es</w:t>
      </w:r>
      <w:r w:rsidR="00210502" w:rsidRPr="00A57CC1">
        <w:rPr>
          <w:rFonts w:ascii="Times New Roman" w:hAnsi="Times New Roman" w:cs="Times New Roman"/>
          <w:color w:val="000000" w:themeColor="text1"/>
          <w:kern w:val="0"/>
          <w:szCs w:val="24"/>
        </w:rPr>
        <w:t xml:space="preserve"> not increase </w:t>
      </w:r>
      <w:r w:rsidR="005805BA">
        <w:rPr>
          <w:rFonts w:ascii="Times New Roman" w:hAnsi="Times New Roman" w:cs="Times New Roman"/>
          <w:color w:val="000000" w:themeColor="text1"/>
          <w:kern w:val="0"/>
          <w:szCs w:val="24"/>
        </w:rPr>
        <w:t xml:space="preserve">the </w:t>
      </w:r>
      <w:r w:rsidR="00210502" w:rsidRPr="00A57CC1">
        <w:rPr>
          <w:rFonts w:ascii="Times New Roman" w:hAnsi="Times New Roman" w:cs="Times New Roman"/>
          <w:color w:val="000000" w:themeColor="text1"/>
          <w:kern w:val="0"/>
          <w:szCs w:val="24"/>
        </w:rPr>
        <w:t>all-cause mortality in delirious patients.</w:t>
      </w:r>
      <w:r w:rsidR="000E72F4" w:rsidRPr="00A57CC1">
        <w:rPr>
          <w:rFonts w:ascii="Times New Roman" w:hAnsi="Times New Roman" w:cs="Times New Roman"/>
          <w:color w:val="000000" w:themeColor="text1"/>
          <w:szCs w:val="24"/>
        </w:rPr>
        <w:fldChar w:fldCharType="begin">
          <w:fldData xml:space="preserve">PEVuZE5vdGU+PENpdGU+PEF1dGhvcj5OZXVmZWxkPC9BdXRob3I+PFllYXI+MjAxNjwvWWVhcj48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</w:fldData>
        </w:fldChar>
      </w:r>
      <w:r w:rsidR="0021557D">
        <w:rPr>
          <w:rFonts w:ascii="Times New Roman" w:hAnsi="Times New Roman" w:cs="Times New Roman"/>
          <w:color w:val="000000" w:themeColor="text1"/>
          <w:szCs w:val="24"/>
        </w:rPr>
        <w:instrText xml:space="preserve"> ADDIN EN.CITE </w:instrText>
      </w:r>
      <w:r w:rsidR="0021557D">
        <w:rPr>
          <w:rFonts w:ascii="Times New Roman" w:hAnsi="Times New Roman" w:cs="Times New Roman"/>
          <w:color w:val="000000" w:themeColor="text1"/>
          <w:szCs w:val="24"/>
        </w:rPr>
        <w:fldChar w:fldCharType="begin">
          <w:fldData xml:space="preserve">PEVuZE5vdGU+PENpdGU+PEF1dGhvcj5OZXVmZWxkPC9BdXRob3I+PFllYXI+MjAxNjwvWWVhcj48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</w:fldData>
        </w:fldChar>
      </w:r>
      <w:r w:rsidR="0021557D">
        <w:rPr>
          <w:rFonts w:ascii="Times New Roman" w:hAnsi="Times New Roman" w:cs="Times New Roman"/>
          <w:color w:val="000000" w:themeColor="text1"/>
          <w:szCs w:val="24"/>
        </w:rPr>
        <w:instrText xml:space="preserve"> ADDIN EN.CITE.DATA </w:instrText>
      </w:r>
      <w:r w:rsidR="0021557D">
        <w:rPr>
          <w:rFonts w:ascii="Times New Roman" w:hAnsi="Times New Roman" w:cs="Times New Roman"/>
          <w:color w:val="000000" w:themeColor="text1"/>
          <w:szCs w:val="24"/>
        </w:rPr>
      </w:r>
      <w:r w:rsidR="0021557D">
        <w:rPr>
          <w:rFonts w:ascii="Times New Roman" w:hAnsi="Times New Roman" w:cs="Times New Roman"/>
          <w:color w:val="000000" w:themeColor="text1"/>
          <w:szCs w:val="24"/>
        </w:rPr>
        <w:fldChar w:fldCharType="end"/>
      </w:r>
      <w:r w:rsidR="000E72F4" w:rsidRPr="00A57CC1">
        <w:rPr>
          <w:rFonts w:ascii="Times New Roman" w:hAnsi="Times New Roman" w:cs="Times New Roman"/>
          <w:color w:val="000000" w:themeColor="text1"/>
          <w:szCs w:val="24"/>
        </w:rPr>
      </w:r>
      <w:r w:rsidR="000E72F4" w:rsidRPr="00A57CC1">
        <w:rPr>
          <w:rFonts w:ascii="Times New Roman" w:hAnsi="Times New Roman" w:cs="Times New Roman"/>
          <w:color w:val="000000" w:themeColor="text1"/>
          <w:szCs w:val="24"/>
        </w:rPr>
        <w:fldChar w:fldCharType="separate"/>
      </w:r>
      <w:r w:rsidR="0021557D" w:rsidRPr="0021557D">
        <w:rPr>
          <w:rFonts w:ascii="Times New Roman" w:hAnsi="Times New Roman" w:cs="Times New Roman"/>
          <w:noProof/>
          <w:color w:val="000000" w:themeColor="text1"/>
          <w:szCs w:val="24"/>
          <w:vertAlign w:val="superscript"/>
        </w:rPr>
        <w:t>17,46</w:t>
      </w:r>
      <w:r w:rsidR="000E72F4" w:rsidRPr="00A57CC1">
        <w:rPr>
          <w:rFonts w:ascii="Times New Roman" w:hAnsi="Times New Roman" w:cs="Times New Roman"/>
          <w:color w:val="000000" w:themeColor="text1"/>
          <w:szCs w:val="24"/>
        </w:rPr>
        <w:fldChar w:fldCharType="end"/>
      </w:r>
      <w:r w:rsidR="000E72F4" w:rsidRPr="00A57CC1">
        <w:rPr>
          <w:rFonts w:ascii="Times New Roman" w:hAnsi="Times New Roman" w:cs="Times New Roman"/>
          <w:color w:val="000000" w:themeColor="text1"/>
          <w:szCs w:val="24"/>
        </w:rPr>
        <w:t xml:space="preserve"> </w:t>
      </w:r>
      <w:r w:rsidR="0016545C">
        <w:rPr>
          <w:rFonts w:ascii="Times New Roman" w:hAnsi="Times New Roman" w:cs="Times New Roman"/>
          <w:color w:val="000000" w:themeColor="text1"/>
          <w:szCs w:val="24"/>
        </w:rPr>
        <w:t>Our NMA further provided evidence</w:t>
      </w:r>
      <w:r w:rsidR="005805BA">
        <w:rPr>
          <w:rFonts w:ascii="Times New Roman" w:hAnsi="Times New Roman" w:cs="Times New Roman"/>
          <w:color w:val="000000" w:themeColor="text1"/>
          <w:szCs w:val="24"/>
        </w:rPr>
        <w:t xml:space="preserve"> as to</w:t>
      </w:r>
      <w:r w:rsidR="0016545C">
        <w:rPr>
          <w:rFonts w:ascii="Times New Roman" w:hAnsi="Times New Roman" w:cs="Times New Roman"/>
          <w:color w:val="000000" w:themeColor="text1"/>
          <w:szCs w:val="24"/>
        </w:rPr>
        <w:t xml:space="preserve"> the safety of individual medications</w:t>
      </w:r>
      <w:r w:rsidR="005805BA">
        <w:rPr>
          <w:rFonts w:ascii="Times New Roman" w:hAnsi="Times New Roman" w:cs="Times New Roman"/>
          <w:color w:val="000000" w:themeColor="text1"/>
          <w:szCs w:val="24"/>
        </w:rPr>
        <w:t>, demonstrating that t</w:t>
      </w:r>
      <w:r w:rsidR="00DC01DF">
        <w:rPr>
          <w:rFonts w:ascii="Times New Roman" w:hAnsi="Times New Roman" w:cs="Times New Roman"/>
          <w:color w:val="000000" w:themeColor="text1"/>
          <w:szCs w:val="24"/>
        </w:rPr>
        <w:t xml:space="preserve">he safety of </w:t>
      </w:r>
      <w:r w:rsidR="005805BA">
        <w:rPr>
          <w:rFonts w:ascii="Times New Roman" w:hAnsi="Times New Roman" w:cs="Times New Roman"/>
          <w:color w:val="000000" w:themeColor="text1"/>
          <w:szCs w:val="24"/>
        </w:rPr>
        <w:lastRenderedPageBreak/>
        <w:t xml:space="preserve">the </w:t>
      </w:r>
      <w:r w:rsidR="00DC01DF">
        <w:rPr>
          <w:rFonts w:ascii="Times New Roman" w:hAnsi="Times New Roman" w:cs="Times New Roman"/>
          <w:color w:val="000000" w:themeColor="text1"/>
          <w:szCs w:val="24"/>
        </w:rPr>
        <w:t>medications</w:t>
      </w:r>
      <w:r w:rsidR="005805BA">
        <w:rPr>
          <w:rFonts w:ascii="Times New Roman" w:hAnsi="Times New Roman" w:cs="Times New Roman"/>
          <w:color w:val="000000" w:themeColor="text1"/>
          <w:szCs w:val="24"/>
        </w:rPr>
        <w:t xml:space="preserve"> employed for</w:t>
      </w:r>
      <w:r w:rsidR="00DC01DF">
        <w:rPr>
          <w:rFonts w:ascii="Times New Roman" w:hAnsi="Times New Roman" w:cs="Times New Roman"/>
          <w:color w:val="000000" w:themeColor="text1"/>
          <w:szCs w:val="24"/>
        </w:rPr>
        <w:t xml:space="preserve"> therapeutic or preventative intervention for delirium</w:t>
      </w:r>
      <w:r w:rsidR="005805BA">
        <w:rPr>
          <w:rFonts w:ascii="Times New Roman" w:hAnsi="Times New Roman" w:cs="Times New Roman"/>
          <w:color w:val="000000" w:themeColor="text1"/>
          <w:szCs w:val="24"/>
        </w:rPr>
        <w:t xml:space="preserve"> examined in this study</w:t>
      </w:r>
      <w:r w:rsidR="00DC01DF">
        <w:rPr>
          <w:rFonts w:ascii="Times New Roman" w:hAnsi="Times New Roman" w:cs="Times New Roman"/>
          <w:color w:val="000000" w:themeColor="text1"/>
          <w:szCs w:val="24"/>
        </w:rPr>
        <w:t xml:space="preserve"> was similar </w:t>
      </w:r>
      <w:r w:rsidR="005805BA">
        <w:rPr>
          <w:rFonts w:ascii="Times New Roman" w:hAnsi="Times New Roman" w:cs="Times New Roman"/>
          <w:color w:val="000000" w:themeColor="text1"/>
          <w:szCs w:val="24"/>
        </w:rPr>
        <w:t xml:space="preserve">to those of </w:t>
      </w:r>
      <w:r w:rsidR="00DC01DF">
        <w:rPr>
          <w:rFonts w:ascii="Times New Roman" w:hAnsi="Times New Roman" w:cs="Times New Roman"/>
          <w:color w:val="000000" w:themeColor="text1"/>
          <w:szCs w:val="24"/>
        </w:rPr>
        <w:t>placebo/control group</w:t>
      </w:r>
      <w:r w:rsidR="005805BA">
        <w:rPr>
          <w:rFonts w:ascii="Times New Roman" w:hAnsi="Times New Roman" w:cs="Times New Roman"/>
          <w:color w:val="000000" w:themeColor="text1"/>
          <w:szCs w:val="24"/>
        </w:rPr>
        <w:t>s</w:t>
      </w:r>
      <w:r w:rsidR="00DC01DF">
        <w:rPr>
          <w:rFonts w:ascii="Times New Roman" w:hAnsi="Times New Roman" w:cs="Times New Roman"/>
          <w:color w:val="000000" w:themeColor="text1"/>
          <w:szCs w:val="24"/>
        </w:rPr>
        <w:t>.</w:t>
      </w:r>
    </w:p>
    <w:p w14:paraId="4470EE1A" w14:textId="6BFD493B" w:rsidR="00A57CC1" w:rsidRDefault="00210502" w:rsidP="007F3B4F">
      <w:pPr>
        <w:autoSpaceDE w:val="0"/>
        <w:autoSpaceDN w:val="0"/>
        <w:adjustRightInd w:val="0"/>
        <w:spacing w:before="100" w:beforeAutospacing="1" w:after="100" w:afterAutospacing="1" w:line="360" w:lineRule="auto"/>
        <w:ind w:firstLine="284"/>
        <w:rPr>
          <w:rFonts w:ascii="Times New Roman" w:hAnsi="Times New Roman" w:cs="Times New Roman"/>
          <w:kern w:val="0"/>
          <w:szCs w:val="24"/>
        </w:rPr>
      </w:pPr>
      <w:r w:rsidRPr="00A57CC1">
        <w:rPr>
          <w:rFonts w:ascii="Times New Roman" w:hAnsi="Times New Roman" w:cs="Times New Roman"/>
          <w:color w:val="000000" w:themeColor="text1"/>
          <w:kern w:val="0"/>
          <w:szCs w:val="24"/>
        </w:rPr>
        <w:t xml:space="preserve">Several limitations of the </w:t>
      </w:r>
      <w:r w:rsidR="00206AC1" w:rsidRPr="00A57CC1">
        <w:rPr>
          <w:rFonts w:ascii="Times New Roman" w:hAnsi="Times New Roman" w:cs="Times New Roman"/>
          <w:color w:val="000000" w:themeColor="text1"/>
          <w:kern w:val="0"/>
          <w:szCs w:val="24"/>
        </w:rPr>
        <w:t>current</w:t>
      </w:r>
      <w:r w:rsidR="00024A9D" w:rsidRPr="00A57CC1">
        <w:rPr>
          <w:rFonts w:ascii="Times New Roman" w:hAnsi="Times New Roman" w:cs="Times New Roman"/>
          <w:color w:val="000000" w:themeColor="text1"/>
          <w:kern w:val="0"/>
          <w:szCs w:val="24"/>
        </w:rPr>
        <w:t xml:space="preserve"> </w:t>
      </w:r>
      <w:r w:rsidR="008D4E29" w:rsidRPr="00A57CC1">
        <w:rPr>
          <w:rFonts w:ascii="Times New Roman" w:hAnsi="Times New Roman" w:cs="Times New Roman"/>
          <w:color w:val="000000" w:themeColor="text1"/>
          <w:kern w:val="0"/>
          <w:szCs w:val="24"/>
        </w:rPr>
        <w:t>NMA</w:t>
      </w:r>
      <w:r w:rsidR="004B2567">
        <w:rPr>
          <w:rFonts w:ascii="Times New Roman" w:hAnsi="Times New Roman" w:cs="Times New Roman"/>
          <w:color w:val="000000" w:themeColor="text1"/>
          <w:kern w:val="0"/>
          <w:szCs w:val="24"/>
        </w:rPr>
        <w:t xml:space="preserve"> need to be considered for the interpretation of its results</w:t>
      </w:r>
      <w:r w:rsidR="00024A9D" w:rsidRPr="00A57CC1">
        <w:rPr>
          <w:rFonts w:ascii="Times New Roman" w:hAnsi="Times New Roman" w:cs="Times New Roman"/>
          <w:color w:val="000000" w:themeColor="text1"/>
          <w:kern w:val="0"/>
          <w:szCs w:val="24"/>
        </w:rPr>
        <w:t xml:space="preserve">. </w:t>
      </w:r>
      <w:r w:rsidR="00F3116D" w:rsidRPr="00774F34">
        <w:rPr>
          <w:rFonts w:ascii="Times New Roman" w:hAnsi="Times New Roman" w:cs="Times New Roman"/>
          <w:color w:val="000000" w:themeColor="text1"/>
          <w:kern w:val="0"/>
          <w:szCs w:val="24"/>
        </w:rPr>
        <w:t xml:space="preserve">First, some of the analyses in this study </w:t>
      </w:r>
      <w:r w:rsidR="005805BA">
        <w:rPr>
          <w:rFonts w:ascii="Times New Roman" w:hAnsi="Times New Roman" w:cs="Times New Roman"/>
          <w:color w:val="000000" w:themeColor="text1"/>
          <w:kern w:val="0"/>
          <w:szCs w:val="24"/>
        </w:rPr>
        <w:t>were</w:t>
      </w:r>
      <w:r w:rsidR="005805BA" w:rsidRPr="00774F34">
        <w:rPr>
          <w:rFonts w:ascii="Times New Roman" w:hAnsi="Times New Roman" w:cs="Times New Roman"/>
          <w:color w:val="000000" w:themeColor="text1"/>
          <w:kern w:val="0"/>
          <w:szCs w:val="24"/>
        </w:rPr>
        <w:t xml:space="preserve"> </w:t>
      </w:r>
      <w:r w:rsidR="00F3116D" w:rsidRPr="00774F34">
        <w:rPr>
          <w:rFonts w:ascii="Times New Roman" w:hAnsi="Times New Roman" w:cs="Times New Roman"/>
          <w:color w:val="000000" w:themeColor="text1"/>
          <w:kern w:val="0"/>
          <w:szCs w:val="24"/>
        </w:rPr>
        <w:t>limited by underpowered statistics, including heterogeneity</w:t>
      </w:r>
      <w:r w:rsidR="009C130A" w:rsidRPr="00A57CC1">
        <w:rPr>
          <w:rFonts w:ascii="Times New Roman" w:hAnsi="Times New Roman" w:cs="Times New Roman"/>
          <w:color w:val="000000" w:themeColor="text1"/>
          <w:kern w:val="0"/>
          <w:szCs w:val="24"/>
        </w:rPr>
        <w:t xml:space="preserve"> in </w:t>
      </w:r>
      <w:r w:rsidRPr="00A57CC1">
        <w:rPr>
          <w:rFonts w:ascii="Times New Roman" w:hAnsi="Times New Roman" w:cs="Times New Roman"/>
          <w:color w:val="000000" w:themeColor="text1"/>
          <w:kern w:val="0"/>
          <w:szCs w:val="24"/>
        </w:rPr>
        <w:t>the</w:t>
      </w:r>
      <w:r w:rsidR="00293554" w:rsidRPr="00A57CC1">
        <w:rPr>
          <w:rFonts w:ascii="Times New Roman" w:hAnsi="Times New Roman" w:cs="Times New Roman"/>
          <w:color w:val="000000" w:themeColor="text1"/>
          <w:kern w:val="0"/>
          <w:szCs w:val="24"/>
        </w:rPr>
        <w:t xml:space="preserve"> </w:t>
      </w:r>
      <w:r w:rsidR="00024A9D" w:rsidRPr="00A57CC1">
        <w:rPr>
          <w:rFonts w:ascii="Times New Roman" w:hAnsi="Times New Roman" w:cs="Times New Roman"/>
          <w:color w:val="000000" w:themeColor="text1"/>
          <w:kern w:val="0"/>
          <w:szCs w:val="24"/>
        </w:rPr>
        <w:t>characteristics</w:t>
      </w:r>
      <w:r w:rsidRPr="00A57CC1">
        <w:rPr>
          <w:rFonts w:ascii="Times New Roman" w:hAnsi="Times New Roman" w:cs="Times New Roman"/>
          <w:color w:val="000000" w:themeColor="text1"/>
          <w:kern w:val="0"/>
          <w:szCs w:val="24"/>
        </w:rPr>
        <w:t xml:space="preserve"> of </w:t>
      </w:r>
      <w:r w:rsidR="005805BA">
        <w:rPr>
          <w:rFonts w:ascii="Times New Roman" w:hAnsi="Times New Roman" w:cs="Times New Roman"/>
          <w:color w:val="000000" w:themeColor="text1"/>
          <w:kern w:val="0"/>
          <w:szCs w:val="24"/>
        </w:rPr>
        <w:t xml:space="preserve">the </w:t>
      </w:r>
      <w:r w:rsidRPr="00A57CC1">
        <w:rPr>
          <w:rFonts w:ascii="Times New Roman" w:hAnsi="Times New Roman" w:cs="Times New Roman"/>
          <w:color w:val="000000" w:themeColor="text1"/>
          <w:kern w:val="0"/>
          <w:szCs w:val="24"/>
        </w:rPr>
        <w:t>participants</w:t>
      </w:r>
      <w:r w:rsidR="00024A9D" w:rsidRPr="00A57CC1">
        <w:rPr>
          <w:rFonts w:ascii="Times New Roman" w:hAnsi="Times New Roman" w:cs="Times New Roman"/>
          <w:color w:val="000000" w:themeColor="text1"/>
          <w:kern w:val="0"/>
          <w:szCs w:val="24"/>
        </w:rPr>
        <w:t xml:space="preserve"> (</w:t>
      </w:r>
      <w:r w:rsidRPr="00A57CC1">
        <w:rPr>
          <w:rFonts w:ascii="Times New Roman" w:hAnsi="Times New Roman" w:cs="Times New Roman"/>
          <w:color w:val="000000" w:themeColor="text1"/>
          <w:kern w:val="0"/>
          <w:szCs w:val="24"/>
        </w:rPr>
        <w:t>e.g.</w:t>
      </w:r>
      <w:r w:rsidR="005805BA">
        <w:rPr>
          <w:rFonts w:ascii="Times New Roman" w:hAnsi="Times New Roman" w:cs="Times New Roman"/>
          <w:color w:val="000000" w:themeColor="text1"/>
          <w:kern w:val="0"/>
          <w:szCs w:val="24"/>
        </w:rPr>
        <w:t>,</w:t>
      </w:r>
      <w:r w:rsidRPr="00A57CC1">
        <w:rPr>
          <w:rFonts w:ascii="Times New Roman" w:hAnsi="Times New Roman" w:cs="Times New Roman"/>
          <w:color w:val="000000" w:themeColor="text1"/>
          <w:kern w:val="0"/>
          <w:szCs w:val="24"/>
        </w:rPr>
        <w:t xml:space="preserve"> </w:t>
      </w:r>
      <w:r w:rsidR="00024A9D" w:rsidRPr="00A57CC1">
        <w:rPr>
          <w:rFonts w:ascii="Times New Roman" w:hAnsi="Times New Roman" w:cs="Times New Roman"/>
          <w:color w:val="000000" w:themeColor="text1"/>
          <w:kern w:val="0"/>
          <w:szCs w:val="24"/>
        </w:rPr>
        <w:t>underlying disease</w:t>
      </w:r>
      <w:r w:rsidR="005805BA">
        <w:rPr>
          <w:rFonts w:ascii="Times New Roman" w:hAnsi="Times New Roman" w:cs="Times New Roman"/>
          <w:color w:val="000000" w:themeColor="text1"/>
          <w:kern w:val="0"/>
          <w:szCs w:val="24"/>
        </w:rPr>
        <w:t>s</w:t>
      </w:r>
      <w:r w:rsidR="00024A9D" w:rsidRPr="00A57CC1">
        <w:rPr>
          <w:rFonts w:ascii="Times New Roman" w:hAnsi="Times New Roman" w:cs="Times New Roman"/>
          <w:color w:val="000000" w:themeColor="text1"/>
          <w:kern w:val="0"/>
          <w:szCs w:val="24"/>
        </w:rPr>
        <w:t xml:space="preserve">, </w:t>
      </w:r>
      <w:r w:rsidR="00CF0E3E" w:rsidRPr="00A57CC1">
        <w:rPr>
          <w:rFonts w:ascii="Times New Roman" w:hAnsi="Times New Roman" w:cs="Times New Roman"/>
          <w:color w:val="000000" w:themeColor="text1"/>
          <w:kern w:val="0"/>
          <w:szCs w:val="24"/>
        </w:rPr>
        <w:t xml:space="preserve">initial </w:t>
      </w:r>
      <w:r w:rsidR="00024A9D" w:rsidRPr="00A57CC1">
        <w:rPr>
          <w:rFonts w:ascii="Times New Roman" w:hAnsi="Times New Roman" w:cs="Times New Roman"/>
          <w:color w:val="000000" w:themeColor="text1"/>
          <w:kern w:val="0"/>
          <w:szCs w:val="24"/>
        </w:rPr>
        <w:t>severity of delirium,</w:t>
      </w:r>
      <w:r w:rsidRPr="00A57CC1">
        <w:rPr>
          <w:rFonts w:ascii="Times New Roman" w:hAnsi="Times New Roman" w:cs="Times New Roman"/>
          <w:color w:val="000000" w:themeColor="text1"/>
          <w:kern w:val="0"/>
          <w:szCs w:val="24"/>
        </w:rPr>
        <w:t xml:space="preserve"> and trial</w:t>
      </w:r>
      <w:r w:rsidR="00024A9D" w:rsidRPr="00A57CC1">
        <w:rPr>
          <w:rFonts w:ascii="Times New Roman" w:hAnsi="Times New Roman" w:cs="Times New Roman"/>
          <w:color w:val="000000" w:themeColor="text1"/>
          <w:kern w:val="0"/>
          <w:szCs w:val="24"/>
        </w:rPr>
        <w:t xml:space="preserve"> duration)</w:t>
      </w:r>
      <w:r w:rsidR="00F3116D">
        <w:rPr>
          <w:rFonts w:ascii="Times New Roman" w:hAnsi="Times New Roman" w:cs="Times New Roman"/>
          <w:color w:val="000000" w:themeColor="text1"/>
          <w:kern w:val="0"/>
          <w:szCs w:val="24"/>
        </w:rPr>
        <w:t>,</w:t>
      </w:r>
      <w:r w:rsidR="00F3116D" w:rsidRPr="00F3116D">
        <w:rPr>
          <w:rFonts w:ascii="Times New Roman" w:hAnsi="Times New Roman" w:cs="Times New Roman"/>
          <w:color w:val="000000" w:themeColor="text1"/>
          <w:kern w:val="0"/>
          <w:szCs w:val="24"/>
        </w:rPr>
        <w:t xml:space="preserve"> </w:t>
      </w:r>
      <w:r w:rsidR="005805BA">
        <w:rPr>
          <w:rFonts w:ascii="Times New Roman" w:hAnsi="Times New Roman" w:cs="Times New Roman"/>
          <w:color w:val="000000" w:themeColor="text1"/>
          <w:kern w:val="0"/>
          <w:szCs w:val="24"/>
        </w:rPr>
        <w:t xml:space="preserve">the </w:t>
      </w:r>
      <w:r w:rsidR="00F3116D">
        <w:rPr>
          <w:rFonts w:ascii="Times New Roman" w:hAnsi="Times New Roman" w:cs="Times New Roman"/>
          <w:color w:val="000000" w:themeColor="text1"/>
          <w:kern w:val="0"/>
          <w:szCs w:val="24"/>
        </w:rPr>
        <w:t>small trial numbers</w:t>
      </w:r>
      <w:r w:rsidR="00F3116D" w:rsidRPr="00A57CC1">
        <w:rPr>
          <w:rFonts w:ascii="Times New Roman" w:hAnsi="Times New Roman" w:cs="Times New Roman"/>
          <w:color w:val="000000" w:themeColor="text1"/>
          <w:kern w:val="0"/>
          <w:szCs w:val="24"/>
        </w:rPr>
        <w:t xml:space="preserve"> for some treatment arms</w:t>
      </w:r>
      <w:r w:rsidR="00F3116D">
        <w:rPr>
          <w:rFonts w:ascii="Times New Roman" w:hAnsi="Times New Roman" w:cs="Times New Roman"/>
          <w:color w:val="000000" w:themeColor="text1"/>
          <w:kern w:val="0"/>
          <w:szCs w:val="24"/>
        </w:rPr>
        <w:t xml:space="preserve">, </w:t>
      </w:r>
      <w:r w:rsidR="00F3116D" w:rsidRPr="00774F34">
        <w:rPr>
          <w:rFonts w:ascii="Times New Roman" w:hAnsi="Times New Roman" w:cs="Times New Roman"/>
          <w:color w:val="000000" w:themeColor="text1"/>
          <w:kern w:val="0"/>
          <w:szCs w:val="24"/>
        </w:rPr>
        <w:t>heterogeneous psychopathology assessment tools</w:t>
      </w:r>
      <w:r w:rsidR="00F3116D">
        <w:rPr>
          <w:rFonts w:ascii="Times New Roman" w:hAnsi="Times New Roman" w:cs="Times New Roman"/>
          <w:color w:val="000000" w:themeColor="text1"/>
          <w:kern w:val="0"/>
          <w:szCs w:val="24"/>
        </w:rPr>
        <w:t>,</w:t>
      </w:r>
      <w:r w:rsidR="008A168B" w:rsidRPr="006B6126">
        <w:rPr>
          <w:rFonts w:ascii="Times New Roman" w:hAnsi="Times New Roman" w:cs="Times New Roman"/>
          <w:color w:val="000000"/>
          <w:szCs w:val="24"/>
          <w:shd w:val="clear" w:color="auto" w:fill="FFFFFF"/>
        </w:rPr>
        <w:t xml:space="preserve"> </w:t>
      </w:r>
      <w:r w:rsidR="00F3116D">
        <w:rPr>
          <w:rFonts w:ascii="Times New Roman" w:hAnsi="Times New Roman" w:cs="Times New Roman"/>
          <w:color w:val="000000" w:themeColor="text1"/>
          <w:kern w:val="0"/>
          <w:szCs w:val="24"/>
        </w:rPr>
        <w:t xml:space="preserve">and </w:t>
      </w:r>
      <w:r w:rsidR="005805BA">
        <w:rPr>
          <w:rFonts w:ascii="Times New Roman" w:hAnsi="Times New Roman" w:cs="Times New Roman"/>
          <w:color w:val="000000" w:themeColor="text1"/>
          <w:kern w:val="0"/>
          <w:szCs w:val="24"/>
        </w:rPr>
        <w:t>the inclusion of very</w:t>
      </w:r>
      <w:r w:rsidR="005805BA" w:rsidRPr="00774F34">
        <w:rPr>
          <w:rFonts w:ascii="Times New Roman" w:hAnsi="Times New Roman" w:cs="Times New Roman"/>
          <w:color w:val="000000" w:themeColor="text1"/>
          <w:kern w:val="0"/>
          <w:szCs w:val="24"/>
        </w:rPr>
        <w:t xml:space="preserve"> </w:t>
      </w:r>
      <w:r w:rsidR="00F3116D" w:rsidRPr="00774F34">
        <w:rPr>
          <w:rFonts w:ascii="Times New Roman" w:hAnsi="Times New Roman" w:cs="Times New Roman"/>
          <w:color w:val="000000" w:themeColor="text1"/>
          <w:kern w:val="0"/>
          <w:szCs w:val="24"/>
        </w:rPr>
        <w:t xml:space="preserve">few studies </w:t>
      </w:r>
      <w:r w:rsidR="005805BA">
        <w:rPr>
          <w:rFonts w:ascii="Times New Roman" w:hAnsi="Times New Roman" w:cs="Times New Roman"/>
          <w:color w:val="000000" w:themeColor="text1"/>
          <w:kern w:val="0"/>
          <w:szCs w:val="24"/>
        </w:rPr>
        <w:t>of</w:t>
      </w:r>
      <w:r w:rsidR="005805BA" w:rsidRPr="00774F34">
        <w:rPr>
          <w:rFonts w:ascii="Times New Roman" w:hAnsi="Times New Roman" w:cs="Times New Roman"/>
          <w:color w:val="000000" w:themeColor="text1"/>
          <w:kern w:val="0"/>
          <w:szCs w:val="24"/>
        </w:rPr>
        <w:t xml:space="preserve"> </w:t>
      </w:r>
      <w:r w:rsidR="00F3116D" w:rsidRPr="00774F34">
        <w:rPr>
          <w:rFonts w:ascii="Times New Roman" w:hAnsi="Times New Roman" w:cs="Times New Roman"/>
          <w:color w:val="000000" w:themeColor="text1"/>
          <w:kern w:val="0"/>
          <w:szCs w:val="24"/>
        </w:rPr>
        <w:t xml:space="preserve">the efficacy of different interventions for the treatment and </w:t>
      </w:r>
      <w:r w:rsidR="00F3116D" w:rsidRPr="00A57CC1">
        <w:rPr>
          <w:rFonts w:ascii="Times New Roman" w:eastAsia="ScalaLancetPro" w:hAnsi="Times New Roman" w:cs="Times New Roman"/>
          <w:color w:val="000000" w:themeColor="text1"/>
          <w:kern w:val="0"/>
          <w:szCs w:val="24"/>
        </w:rPr>
        <w:t>prevention of hypoactive delirium</w:t>
      </w:r>
      <w:r w:rsidR="009C130A" w:rsidRPr="00A57CC1">
        <w:rPr>
          <w:rFonts w:ascii="Times New Roman" w:hAnsi="Times New Roman" w:cs="Times New Roman"/>
          <w:color w:val="000000" w:themeColor="text1"/>
          <w:kern w:val="0"/>
          <w:szCs w:val="24"/>
        </w:rPr>
        <w:t xml:space="preserve">. </w:t>
      </w:r>
      <w:r w:rsidR="00F3116D">
        <w:rPr>
          <w:rFonts w:ascii="Times New Roman" w:hAnsi="Times New Roman" w:cs="Times New Roman"/>
          <w:color w:val="000000" w:themeColor="text1"/>
          <w:kern w:val="0"/>
          <w:szCs w:val="24"/>
        </w:rPr>
        <w:t>Second</w:t>
      </w:r>
      <w:r w:rsidR="009C130A" w:rsidRPr="00A57CC1">
        <w:rPr>
          <w:rFonts w:ascii="Times New Roman" w:hAnsi="Times New Roman" w:cs="Times New Roman"/>
          <w:color w:val="000000" w:themeColor="text1"/>
          <w:kern w:val="0"/>
          <w:szCs w:val="24"/>
        </w:rPr>
        <w:t xml:space="preserve">, </w:t>
      </w:r>
      <w:r w:rsidRPr="00A57CC1">
        <w:rPr>
          <w:rFonts w:ascii="Times New Roman" w:hAnsi="Times New Roman" w:cs="Times New Roman"/>
          <w:color w:val="000000" w:themeColor="text1"/>
          <w:kern w:val="0"/>
          <w:szCs w:val="24"/>
        </w:rPr>
        <w:t>differences in the route of administration (i.e.</w:t>
      </w:r>
      <w:r w:rsidR="005805BA">
        <w:rPr>
          <w:rFonts w:ascii="Times New Roman" w:hAnsi="Times New Roman" w:cs="Times New Roman"/>
          <w:color w:val="000000" w:themeColor="text1"/>
          <w:kern w:val="0"/>
          <w:szCs w:val="24"/>
        </w:rPr>
        <w:t>,</w:t>
      </w:r>
      <w:r w:rsidRPr="00A57CC1">
        <w:rPr>
          <w:rFonts w:ascii="Times New Roman" w:hAnsi="Times New Roman" w:cs="Times New Roman"/>
          <w:color w:val="000000" w:themeColor="text1"/>
          <w:kern w:val="0"/>
          <w:szCs w:val="24"/>
        </w:rPr>
        <w:t xml:space="preserve"> oral versus intravenous) of medications across </w:t>
      </w:r>
      <w:r w:rsidR="005805BA">
        <w:rPr>
          <w:rFonts w:ascii="Times New Roman" w:hAnsi="Times New Roman" w:cs="Times New Roman"/>
          <w:color w:val="000000" w:themeColor="text1"/>
          <w:kern w:val="0"/>
          <w:szCs w:val="24"/>
        </w:rPr>
        <w:t xml:space="preserve">the </w:t>
      </w:r>
      <w:r w:rsidRPr="00A57CC1">
        <w:rPr>
          <w:rFonts w:ascii="Times New Roman" w:hAnsi="Times New Roman" w:cs="Times New Roman"/>
          <w:color w:val="000000" w:themeColor="text1"/>
          <w:kern w:val="0"/>
          <w:szCs w:val="24"/>
        </w:rPr>
        <w:t>included studies may limit the comparability of outcomes in the current NMA</w:t>
      </w:r>
      <w:r w:rsidR="00F967ED">
        <w:rPr>
          <w:rFonts w:ascii="Times New Roman" w:hAnsi="Times New Roman" w:cs="Times New Roman"/>
          <w:color w:val="000000" w:themeColor="text1"/>
          <w:kern w:val="0"/>
          <w:szCs w:val="24"/>
        </w:rPr>
        <w:t xml:space="preserve">, </w:t>
      </w:r>
      <w:r w:rsidR="005805BA">
        <w:rPr>
          <w:rFonts w:ascii="Times New Roman" w:hAnsi="Times New Roman" w:cs="Times New Roman"/>
          <w:color w:val="000000" w:themeColor="text1"/>
          <w:kern w:val="0"/>
          <w:szCs w:val="24"/>
        </w:rPr>
        <w:t xml:space="preserve">and hence </w:t>
      </w:r>
      <w:r w:rsidR="00F967ED">
        <w:rPr>
          <w:rFonts w:ascii="Times New Roman" w:hAnsi="Times New Roman" w:cs="Times New Roman"/>
          <w:color w:val="000000" w:themeColor="text1"/>
          <w:kern w:val="0"/>
          <w:szCs w:val="24"/>
        </w:rPr>
        <w:t xml:space="preserve">we compared studies </w:t>
      </w:r>
      <w:r w:rsidR="005805BA">
        <w:rPr>
          <w:rFonts w:ascii="Times New Roman" w:hAnsi="Times New Roman" w:cs="Times New Roman"/>
          <w:color w:val="000000" w:themeColor="text1"/>
          <w:kern w:val="0"/>
          <w:szCs w:val="24"/>
        </w:rPr>
        <w:t xml:space="preserve">involving </w:t>
      </w:r>
      <w:r w:rsidR="00F967ED">
        <w:rPr>
          <w:rFonts w:ascii="Times New Roman" w:hAnsi="Times New Roman" w:cs="Times New Roman"/>
          <w:color w:val="000000" w:themeColor="text1"/>
          <w:kern w:val="0"/>
          <w:szCs w:val="24"/>
        </w:rPr>
        <w:t xml:space="preserve">intravenous medication </w:t>
      </w:r>
      <w:r w:rsidR="005805BA">
        <w:rPr>
          <w:rFonts w:ascii="Times New Roman" w:hAnsi="Times New Roman" w:cs="Times New Roman"/>
          <w:color w:val="000000" w:themeColor="text1"/>
          <w:kern w:val="0"/>
          <w:szCs w:val="24"/>
        </w:rPr>
        <w:t>i</w:t>
      </w:r>
      <w:r w:rsidR="00946530">
        <w:rPr>
          <w:rFonts w:ascii="Times New Roman" w:hAnsi="Times New Roman" w:cs="Times New Roman"/>
          <w:color w:val="000000" w:themeColor="text1"/>
          <w:kern w:val="0"/>
          <w:szCs w:val="24"/>
        </w:rPr>
        <w:t xml:space="preserve">n </w:t>
      </w:r>
      <w:r w:rsidR="00F967ED">
        <w:rPr>
          <w:rFonts w:ascii="Times New Roman" w:hAnsi="Times New Roman" w:cs="Times New Roman"/>
          <w:color w:val="000000" w:themeColor="text1"/>
          <w:kern w:val="0"/>
          <w:szCs w:val="24"/>
        </w:rPr>
        <w:t>subgroup analys</w:t>
      </w:r>
      <w:r w:rsidR="00946530">
        <w:rPr>
          <w:rFonts w:ascii="Times New Roman" w:hAnsi="Times New Roman" w:cs="Times New Roman"/>
          <w:color w:val="000000" w:themeColor="text1"/>
          <w:kern w:val="0"/>
          <w:szCs w:val="24"/>
        </w:rPr>
        <w:t>e</w:t>
      </w:r>
      <w:r w:rsidR="00F967ED">
        <w:rPr>
          <w:rFonts w:ascii="Times New Roman" w:hAnsi="Times New Roman" w:cs="Times New Roman"/>
          <w:color w:val="000000" w:themeColor="text1"/>
          <w:kern w:val="0"/>
          <w:szCs w:val="24"/>
        </w:rPr>
        <w:t xml:space="preserve">s. </w:t>
      </w:r>
      <w:r w:rsidR="00606F36" w:rsidRPr="00A57CC1">
        <w:rPr>
          <w:rFonts w:ascii="Times New Roman" w:hAnsi="Times New Roman" w:cs="Times New Roman"/>
          <w:color w:val="000000" w:themeColor="text1"/>
          <w:kern w:val="0"/>
          <w:szCs w:val="24"/>
        </w:rPr>
        <w:t>Third</w:t>
      </w:r>
      <w:r w:rsidR="009F4DED" w:rsidRPr="00A57CC1">
        <w:rPr>
          <w:rFonts w:ascii="Times New Roman" w:hAnsi="Times New Roman" w:cs="Times New Roman"/>
          <w:color w:val="000000" w:themeColor="text1"/>
          <w:kern w:val="0"/>
          <w:szCs w:val="24"/>
        </w:rPr>
        <w:t xml:space="preserve">, </w:t>
      </w:r>
      <w:r w:rsidR="00F3116D">
        <w:rPr>
          <w:rFonts w:ascii="Times New Roman" w:eastAsia="ScalaLancetPro" w:hAnsi="Times New Roman" w:cs="Times New Roman"/>
          <w:color w:val="000000" w:themeColor="text1"/>
          <w:kern w:val="0"/>
          <w:szCs w:val="24"/>
        </w:rPr>
        <w:t>m</w:t>
      </w:r>
      <w:r w:rsidR="00BA47DF" w:rsidRPr="00A57CC1">
        <w:rPr>
          <w:rFonts w:ascii="Times New Roman" w:hAnsi="Times New Roman" w:cs="Times New Roman"/>
          <w:color w:val="000000" w:themeColor="text1"/>
          <w:kern w:val="0"/>
          <w:szCs w:val="24"/>
        </w:rPr>
        <w:t xml:space="preserve">ost of the evidence supporting the </w:t>
      </w:r>
      <w:r w:rsidR="00655424">
        <w:rPr>
          <w:rFonts w:ascii="Times New Roman" w:hAnsi="Times New Roman" w:cs="Times New Roman"/>
          <w:color w:val="000000" w:themeColor="text1"/>
          <w:kern w:val="0"/>
          <w:szCs w:val="24"/>
        </w:rPr>
        <w:t>benefit</w:t>
      </w:r>
      <w:r w:rsidR="00655424" w:rsidRPr="00A57CC1">
        <w:rPr>
          <w:rFonts w:ascii="Times New Roman" w:hAnsi="Times New Roman" w:cs="Times New Roman"/>
          <w:color w:val="000000" w:themeColor="text1"/>
          <w:kern w:val="0"/>
          <w:szCs w:val="24"/>
        </w:rPr>
        <w:t xml:space="preserve"> </w:t>
      </w:r>
      <w:r w:rsidR="00BA47DF" w:rsidRPr="00A57CC1">
        <w:rPr>
          <w:rFonts w:ascii="Times New Roman" w:hAnsi="Times New Roman" w:cs="Times New Roman"/>
          <w:color w:val="000000" w:themeColor="text1"/>
          <w:kern w:val="0"/>
          <w:szCs w:val="24"/>
        </w:rPr>
        <w:t xml:space="preserve">of </w:t>
      </w:r>
      <w:r w:rsidR="00463AFE" w:rsidRPr="00A57CC1">
        <w:rPr>
          <w:rFonts w:ascii="Times New Roman" w:hAnsi="Times New Roman" w:cs="Times New Roman"/>
          <w:color w:val="000000" w:themeColor="text1"/>
          <w:kern w:val="0"/>
          <w:szCs w:val="24"/>
        </w:rPr>
        <w:t>ramelteon</w:t>
      </w:r>
      <w:r w:rsidR="00BA47DF" w:rsidRPr="00A57CC1">
        <w:rPr>
          <w:rFonts w:ascii="Times New Roman" w:hAnsi="Times New Roman" w:cs="Times New Roman"/>
          <w:color w:val="000000" w:themeColor="text1"/>
          <w:kern w:val="0"/>
          <w:szCs w:val="24"/>
        </w:rPr>
        <w:t xml:space="preserve"> was derived from </w:t>
      </w:r>
      <w:r w:rsidR="005805BA">
        <w:rPr>
          <w:rFonts w:ascii="Times New Roman" w:hAnsi="Times New Roman" w:cs="Times New Roman"/>
          <w:color w:val="000000" w:themeColor="text1"/>
          <w:kern w:val="0"/>
          <w:szCs w:val="24"/>
        </w:rPr>
        <w:t>an</w:t>
      </w:r>
      <w:r w:rsidR="005805BA" w:rsidRPr="00A57CC1">
        <w:rPr>
          <w:rFonts w:ascii="Times New Roman" w:hAnsi="Times New Roman" w:cs="Times New Roman"/>
          <w:color w:val="000000" w:themeColor="text1"/>
          <w:kern w:val="0"/>
          <w:szCs w:val="24"/>
        </w:rPr>
        <w:t xml:space="preserve"> </w:t>
      </w:r>
      <w:r w:rsidR="00BA47DF" w:rsidRPr="00A57CC1">
        <w:rPr>
          <w:rFonts w:ascii="Times New Roman" w:hAnsi="Times New Roman" w:cs="Times New Roman"/>
          <w:color w:val="000000" w:themeColor="text1"/>
          <w:kern w:val="0"/>
          <w:szCs w:val="24"/>
        </w:rPr>
        <w:t>RCT conducted by Hatta and coworkers.</w:t>
      </w:r>
      <w:r w:rsidR="00BA47DF" w:rsidRPr="00A57CC1">
        <w:rPr>
          <w:rFonts w:ascii="Times New Roman" w:hAnsi="Times New Roman" w:cs="Times New Roman"/>
          <w:color w:val="000000" w:themeColor="text1"/>
          <w:kern w:val="0"/>
          <w:szCs w:val="24"/>
        </w:rPr>
        <w:fldChar w:fldCharType="begin">
          <w:fldData xml:space="preserve">PEVuZE5vdGU+PENpdGU+PEF1dGhvcj5IYXR0YTwvQXV0aG9yPjxZZWFyPjIwMTQ8L1llYXI+PFJl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==
</w:fldData>
        </w:fldChar>
      </w:r>
      <w:r w:rsidR="0021557D">
        <w:rPr>
          <w:rFonts w:ascii="Times New Roman" w:hAnsi="Times New Roman" w:cs="Times New Roman"/>
          <w:color w:val="000000" w:themeColor="text1"/>
          <w:kern w:val="0"/>
          <w:szCs w:val="24"/>
        </w:rPr>
        <w:instrText xml:space="preserve"> ADDIN EN.CITE </w:instrText>
      </w:r>
      <w:r w:rsidR="0021557D">
        <w:rPr>
          <w:rFonts w:ascii="Times New Roman" w:hAnsi="Times New Roman" w:cs="Times New Roman"/>
          <w:color w:val="000000" w:themeColor="text1"/>
          <w:kern w:val="0"/>
          <w:szCs w:val="24"/>
        </w:rPr>
        <w:fldChar w:fldCharType="begin">
          <w:fldData xml:space="preserve">PEVuZE5vdGU+PENpdGU+PEF1dGhvcj5IYXR0YTwvQXV0aG9yPjxZZWFyPjIwMTQ8L1llYXI+PFJl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==
</w:fldData>
        </w:fldChar>
      </w:r>
      <w:r w:rsidR="0021557D">
        <w:rPr>
          <w:rFonts w:ascii="Times New Roman" w:hAnsi="Times New Roman" w:cs="Times New Roman"/>
          <w:color w:val="000000" w:themeColor="text1"/>
          <w:kern w:val="0"/>
          <w:szCs w:val="24"/>
        </w:rPr>
        <w:instrText xml:space="preserve"> ADDIN EN.CITE.DATA </w:instrText>
      </w:r>
      <w:r w:rsidR="0021557D">
        <w:rPr>
          <w:rFonts w:ascii="Times New Roman" w:hAnsi="Times New Roman" w:cs="Times New Roman"/>
          <w:color w:val="000000" w:themeColor="text1"/>
          <w:kern w:val="0"/>
          <w:szCs w:val="24"/>
        </w:rPr>
      </w:r>
      <w:r w:rsidR="0021557D">
        <w:rPr>
          <w:rFonts w:ascii="Times New Roman" w:hAnsi="Times New Roman" w:cs="Times New Roman"/>
          <w:color w:val="000000" w:themeColor="text1"/>
          <w:kern w:val="0"/>
          <w:szCs w:val="24"/>
        </w:rPr>
        <w:fldChar w:fldCharType="end"/>
      </w:r>
      <w:r w:rsidR="00BA47DF" w:rsidRPr="00A57CC1">
        <w:rPr>
          <w:rFonts w:ascii="Times New Roman" w:hAnsi="Times New Roman" w:cs="Times New Roman"/>
          <w:color w:val="000000" w:themeColor="text1"/>
          <w:kern w:val="0"/>
          <w:szCs w:val="24"/>
        </w:rPr>
      </w:r>
      <w:r w:rsidR="00BA47DF" w:rsidRPr="00A57CC1">
        <w:rPr>
          <w:rFonts w:ascii="Times New Roman" w:hAnsi="Times New Roman" w:cs="Times New Roman"/>
          <w:color w:val="000000" w:themeColor="text1"/>
          <w:kern w:val="0"/>
          <w:szCs w:val="24"/>
        </w:rPr>
        <w:fldChar w:fldCharType="separate"/>
      </w:r>
      <w:r w:rsidR="0021557D" w:rsidRPr="0021557D">
        <w:rPr>
          <w:rFonts w:ascii="Times New Roman" w:hAnsi="Times New Roman" w:cs="Times New Roman"/>
          <w:noProof/>
          <w:color w:val="000000" w:themeColor="text1"/>
          <w:kern w:val="0"/>
          <w:szCs w:val="24"/>
          <w:vertAlign w:val="superscript"/>
        </w:rPr>
        <w:t>43</w:t>
      </w:r>
      <w:r w:rsidR="00BA47DF" w:rsidRPr="00A57CC1">
        <w:rPr>
          <w:rFonts w:ascii="Times New Roman" w:hAnsi="Times New Roman" w:cs="Times New Roman"/>
          <w:color w:val="000000" w:themeColor="text1"/>
          <w:kern w:val="0"/>
          <w:szCs w:val="24"/>
        </w:rPr>
        <w:fldChar w:fldCharType="end"/>
      </w:r>
      <w:r w:rsidR="0060246D" w:rsidRPr="0060246D">
        <w:rPr>
          <w:rFonts w:ascii="Times New Roman" w:hAnsi="Times New Roman" w:cs="Times New Roman"/>
          <w:color w:val="000000" w:themeColor="text1"/>
          <w:kern w:val="0"/>
          <w:szCs w:val="24"/>
        </w:rPr>
        <w:t xml:space="preserve"> </w:t>
      </w:r>
      <w:r w:rsidR="004B2567">
        <w:rPr>
          <w:rFonts w:ascii="Times New Roman" w:hAnsi="Times New Roman" w:cs="Times New Roman"/>
          <w:color w:val="000000" w:themeColor="text1"/>
          <w:kern w:val="0"/>
          <w:szCs w:val="24"/>
        </w:rPr>
        <w:t xml:space="preserve">As </w:t>
      </w:r>
      <w:r w:rsidR="004B2567" w:rsidRPr="004A3F7E">
        <w:rPr>
          <w:rFonts w:ascii="Times New Roman" w:hAnsi="Times New Roman" w:cs="Times New Roman"/>
          <w:color w:val="000000"/>
          <w:szCs w:val="24"/>
          <w:shd w:val="clear" w:color="auto" w:fill="FFFFFF"/>
        </w:rPr>
        <w:t>the network for delirium prevention is poorly connected,</w:t>
      </w:r>
      <w:r w:rsidR="004B2567">
        <w:rPr>
          <w:rFonts w:ascii="Times New Roman" w:hAnsi="Times New Roman" w:cs="Times New Roman"/>
          <w:color w:val="000000" w:themeColor="text1"/>
          <w:kern w:val="0"/>
          <w:szCs w:val="24"/>
        </w:rPr>
        <w:t xml:space="preserve"> no indirect evidence is available to support this finding. </w:t>
      </w:r>
      <w:r w:rsidR="009B5C8D">
        <w:rPr>
          <w:rFonts w:ascii="Times New Roman" w:hAnsi="Times New Roman" w:cs="Times New Roman"/>
          <w:color w:val="000000" w:themeColor="text1"/>
          <w:kern w:val="0"/>
          <w:szCs w:val="24"/>
        </w:rPr>
        <w:t>Fo</w:t>
      </w:r>
      <w:r w:rsidR="005805BA">
        <w:rPr>
          <w:rFonts w:ascii="Times New Roman" w:hAnsi="Times New Roman" w:cs="Times New Roman"/>
          <w:color w:val="000000" w:themeColor="text1"/>
          <w:kern w:val="0"/>
          <w:szCs w:val="24"/>
        </w:rPr>
        <w:t>u</w:t>
      </w:r>
      <w:r w:rsidR="009B5C8D">
        <w:rPr>
          <w:rFonts w:ascii="Times New Roman" w:hAnsi="Times New Roman" w:cs="Times New Roman"/>
          <w:color w:val="000000" w:themeColor="text1"/>
          <w:kern w:val="0"/>
          <w:szCs w:val="24"/>
        </w:rPr>
        <w:t>rth, t</w:t>
      </w:r>
      <w:r w:rsidR="009B5C8D" w:rsidRPr="00774F34">
        <w:rPr>
          <w:rFonts w:ascii="Times New Roman" w:hAnsi="Times New Roman" w:cs="Times New Roman"/>
          <w:color w:val="000000" w:themeColor="text1"/>
          <w:kern w:val="0"/>
          <w:szCs w:val="24"/>
        </w:rPr>
        <w:t>he potential confounding effect of the use of rescue medications might affect the response rankings</w:t>
      </w:r>
      <w:r w:rsidR="005805BA">
        <w:rPr>
          <w:rFonts w:ascii="Times New Roman" w:hAnsi="Times New Roman" w:cs="Times New Roman"/>
          <w:color w:val="000000" w:themeColor="text1"/>
          <w:kern w:val="0"/>
          <w:szCs w:val="24"/>
        </w:rPr>
        <w:t>,</w:t>
      </w:r>
      <w:r w:rsidR="009B5C8D" w:rsidRPr="00774F34">
        <w:rPr>
          <w:rFonts w:ascii="Times New Roman" w:hAnsi="Times New Roman" w:cs="Times New Roman"/>
          <w:color w:val="000000" w:themeColor="text1"/>
          <w:kern w:val="0"/>
          <w:szCs w:val="24"/>
        </w:rPr>
        <w:t xml:space="preserve"> because relatively few studies had assessed the therapeutic benefits with rescue medications.</w:t>
      </w:r>
    </w:p>
    <w:p w14:paraId="4B08516D" w14:textId="77777777" w:rsidR="007F3B4F" w:rsidRDefault="007F3B4F">
      <w:pPr>
        <w:widowControl/>
        <w:rPr>
          <w:rFonts w:ascii="Times New Roman" w:hAnsi="Times New Roman" w:cs="Times New Roman"/>
          <w:b/>
          <w:kern w:val="0"/>
          <w:sz w:val="28"/>
          <w:szCs w:val="28"/>
        </w:rPr>
      </w:pPr>
      <w:r>
        <w:rPr>
          <w:rFonts w:ascii="Times New Roman" w:hAnsi="Times New Roman" w:cs="Times New Roman"/>
          <w:b/>
          <w:kern w:val="0"/>
          <w:sz w:val="28"/>
          <w:szCs w:val="28"/>
        </w:rPr>
        <w:br w:type="page"/>
      </w:r>
    </w:p>
    <w:p w14:paraId="70FF7A95" w14:textId="62FACFF2" w:rsidR="0056265C" w:rsidRPr="007F3B4F" w:rsidRDefault="0056265C" w:rsidP="00F83546">
      <w:pPr>
        <w:autoSpaceDE w:val="0"/>
        <w:autoSpaceDN w:val="0"/>
        <w:adjustRightInd w:val="0"/>
        <w:spacing w:before="100" w:beforeAutospacing="1" w:after="100" w:afterAutospacing="1" w:line="360" w:lineRule="auto"/>
        <w:outlineLvl w:val="0"/>
        <w:rPr>
          <w:rFonts w:ascii="Times New Roman" w:hAnsi="Times New Roman" w:cs="Times New Roman"/>
          <w:b/>
          <w:kern w:val="0"/>
          <w:sz w:val="28"/>
          <w:szCs w:val="28"/>
        </w:rPr>
      </w:pPr>
      <w:r w:rsidRPr="007F3B4F">
        <w:rPr>
          <w:rFonts w:ascii="Times New Roman" w:hAnsi="Times New Roman" w:cs="Times New Roman"/>
          <w:b/>
          <w:kern w:val="0"/>
          <w:sz w:val="28"/>
          <w:szCs w:val="28"/>
        </w:rPr>
        <w:lastRenderedPageBreak/>
        <w:t>Conclusion</w:t>
      </w:r>
    </w:p>
    <w:p w14:paraId="4AC80A22" w14:textId="63A0B09B" w:rsidR="0056265C" w:rsidRPr="00A57CC1" w:rsidRDefault="00B01D88" w:rsidP="007F3B4F">
      <w:pPr>
        <w:widowControl/>
        <w:spacing w:before="100" w:beforeAutospacing="1" w:after="100" w:afterAutospacing="1" w:line="360" w:lineRule="auto"/>
        <w:ind w:firstLine="426"/>
        <w:rPr>
          <w:rFonts w:ascii="Times New Roman" w:hAnsi="Times New Roman" w:cs="Times New Roman"/>
          <w:kern w:val="0"/>
          <w:szCs w:val="24"/>
        </w:rPr>
      </w:pPr>
      <w:r w:rsidRPr="00A57CC1">
        <w:rPr>
          <w:rFonts w:ascii="Times New Roman" w:eastAsia="ScalaLancetPro" w:hAnsi="Times New Roman" w:cs="Times New Roman"/>
          <w:color w:val="000000" w:themeColor="text1"/>
          <w:kern w:val="0"/>
          <w:szCs w:val="24"/>
        </w:rPr>
        <w:t>The</w:t>
      </w:r>
      <w:r w:rsidRPr="00A57CC1">
        <w:rPr>
          <w:rFonts w:ascii="Times New Roman" w:hAnsi="Times New Roman" w:cs="Times New Roman"/>
          <w:color w:val="1A171C"/>
          <w:kern w:val="0"/>
          <w:szCs w:val="24"/>
        </w:rPr>
        <w:t xml:space="preserve"> current </w:t>
      </w:r>
      <w:r w:rsidR="008D4E29" w:rsidRPr="00A57CC1">
        <w:rPr>
          <w:rFonts w:ascii="Times New Roman" w:hAnsi="Times New Roman" w:cs="Times New Roman"/>
          <w:color w:val="1A171C"/>
          <w:kern w:val="0"/>
          <w:szCs w:val="24"/>
        </w:rPr>
        <w:t>NMA</w:t>
      </w:r>
      <w:r w:rsidRPr="00A57CC1">
        <w:rPr>
          <w:rFonts w:ascii="Times New Roman" w:hAnsi="Times New Roman" w:cs="Times New Roman"/>
          <w:color w:val="1A171C"/>
          <w:kern w:val="0"/>
          <w:szCs w:val="24"/>
        </w:rPr>
        <w:t xml:space="preserve"> </w:t>
      </w:r>
      <w:r w:rsidR="00606F36" w:rsidRPr="00A57CC1">
        <w:rPr>
          <w:rFonts w:ascii="Times New Roman" w:hAnsi="Times New Roman" w:cs="Times New Roman"/>
          <w:color w:val="1A171C"/>
          <w:kern w:val="0"/>
          <w:szCs w:val="24"/>
        </w:rPr>
        <w:t>suggest</w:t>
      </w:r>
      <w:r w:rsidR="00E26C53">
        <w:rPr>
          <w:rFonts w:ascii="Times New Roman" w:hAnsi="Times New Roman" w:cs="Times New Roman"/>
          <w:color w:val="1A171C"/>
          <w:kern w:val="0"/>
          <w:szCs w:val="24"/>
        </w:rPr>
        <w:t>ed</w:t>
      </w:r>
      <w:r w:rsidR="00606F36" w:rsidRPr="00A57CC1">
        <w:rPr>
          <w:rFonts w:ascii="Times New Roman" w:hAnsi="Times New Roman" w:cs="Times New Roman"/>
          <w:color w:val="1A171C"/>
          <w:kern w:val="0"/>
          <w:szCs w:val="24"/>
        </w:rPr>
        <w:t xml:space="preserve"> that</w:t>
      </w:r>
      <w:r w:rsidR="00892EAE" w:rsidRPr="00A57CC1">
        <w:rPr>
          <w:rFonts w:ascii="Times New Roman" w:hAnsi="Times New Roman" w:cs="Times New Roman"/>
          <w:color w:val="1A171C"/>
          <w:kern w:val="0"/>
          <w:szCs w:val="24"/>
        </w:rPr>
        <w:t xml:space="preserve"> </w:t>
      </w:r>
      <w:r w:rsidR="00606F36" w:rsidRPr="00A57CC1">
        <w:rPr>
          <w:rFonts w:ascii="Times New Roman" w:hAnsi="Times New Roman" w:cs="Times New Roman"/>
          <w:color w:val="1A171C"/>
          <w:kern w:val="0"/>
          <w:szCs w:val="24"/>
        </w:rPr>
        <w:t xml:space="preserve">lorazepam </w:t>
      </w:r>
      <w:r w:rsidR="00606F36" w:rsidRPr="00A57CC1">
        <w:rPr>
          <w:rFonts w:ascii="Times New Roman" w:hAnsi="Times New Roman" w:cs="Times New Roman"/>
          <w:i/>
          <w:color w:val="1A171C"/>
          <w:kern w:val="0"/>
          <w:szCs w:val="24"/>
        </w:rPr>
        <w:t>plus</w:t>
      </w:r>
      <w:r w:rsidR="00606F36" w:rsidRPr="00A57CC1">
        <w:rPr>
          <w:rFonts w:ascii="Times New Roman" w:hAnsi="Times New Roman" w:cs="Times New Roman"/>
          <w:color w:val="1A171C"/>
          <w:kern w:val="0"/>
          <w:szCs w:val="24"/>
        </w:rPr>
        <w:t xml:space="preserve"> haloperidol had the best overall </w:t>
      </w:r>
      <w:r w:rsidR="008104F8">
        <w:rPr>
          <w:rFonts w:ascii="Times New Roman" w:hAnsi="Times New Roman" w:cs="Times New Roman"/>
          <w:color w:val="1A171C"/>
          <w:kern w:val="0"/>
          <w:szCs w:val="24"/>
        </w:rPr>
        <w:t>response rate</w:t>
      </w:r>
      <w:r w:rsidR="008104F8" w:rsidRPr="00A57CC1">
        <w:rPr>
          <w:rFonts w:ascii="Times New Roman" w:hAnsi="Times New Roman" w:cs="Times New Roman"/>
          <w:color w:val="1A171C"/>
          <w:kern w:val="0"/>
          <w:szCs w:val="24"/>
        </w:rPr>
        <w:t xml:space="preserve"> </w:t>
      </w:r>
      <w:r w:rsidR="00606F36" w:rsidRPr="00A57CC1">
        <w:rPr>
          <w:rFonts w:ascii="Times New Roman" w:hAnsi="Times New Roman" w:cs="Times New Roman"/>
          <w:color w:val="1A171C"/>
          <w:kern w:val="0"/>
          <w:szCs w:val="24"/>
        </w:rPr>
        <w:t>for the treatment of delirium, while</w:t>
      </w:r>
      <w:r w:rsidR="00892EAE" w:rsidRPr="00A57CC1">
        <w:rPr>
          <w:rFonts w:ascii="Times New Roman" w:hAnsi="Times New Roman" w:cs="Times New Roman"/>
          <w:color w:val="1A171C"/>
          <w:kern w:val="0"/>
          <w:szCs w:val="24"/>
        </w:rPr>
        <w:t xml:space="preserve"> </w:t>
      </w:r>
      <w:r w:rsidR="00463AFE" w:rsidRPr="00A57CC1">
        <w:rPr>
          <w:rFonts w:ascii="Times New Roman" w:hAnsi="Times New Roman" w:cs="Times New Roman"/>
          <w:color w:val="1A171C"/>
          <w:kern w:val="0"/>
          <w:szCs w:val="24"/>
        </w:rPr>
        <w:t>ramelteon</w:t>
      </w:r>
      <w:r w:rsidR="00606F36" w:rsidRPr="00A57CC1">
        <w:rPr>
          <w:rFonts w:ascii="Times New Roman" w:hAnsi="Times New Roman" w:cs="Times New Roman"/>
          <w:color w:val="1A171C"/>
          <w:kern w:val="0"/>
          <w:szCs w:val="24"/>
        </w:rPr>
        <w:t xml:space="preserve"> </w:t>
      </w:r>
      <w:r w:rsidR="00AE5075">
        <w:rPr>
          <w:rFonts w:ascii="Times New Roman" w:hAnsi="Times New Roman" w:cs="Times New Roman"/>
          <w:color w:val="1A171C"/>
          <w:kern w:val="0"/>
          <w:szCs w:val="24"/>
        </w:rPr>
        <w:t xml:space="preserve">ranked </w:t>
      </w:r>
      <w:r w:rsidR="008104F8">
        <w:rPr>
          <w:rFonts w:ascii="Times New Roman" w:hAnsi="Times New Roman" w:cs="Times New Roman"/>
          <w:color w:val="1A171C"/>
          <w:kern w:val="0"/>
          <w:szCs w:val="24"/>
        </w:rPr>
        <w:t>be</w:t>
      </w:r>
      <w:r w:rsidR="00606F36" w:rsidRPr="00A57CC1">
        <w:rPr>
          <w:rFonts w:ascii="Times New Roman" w:hAnsi="Times New Roman" w:cs="Times New Roman"/>
          <w:color w:val="1A171C"/>
          <w:kern w:val="0"/>
          <w:szCs w:val="24"/>
        </w:rPr>
        <w:t xml:space="preserve">st </w:t>
      </w:r>
      <w:r w:rsidR="00AE5075">
        <w:rPr>
          <w:rFonts w:ascii="Times New Roman" w:hAnsi="Times New Roman" w:cs="Times New Roman"/>
          <w:color w:val="1A171C"/>
          <w:kern w:val="0"/>
          <w:szCs w:val="24"/>
        </w:rPr>
        <w:t xml:space="preserve">in terms of the prevention of </w:t>
      </w:r>
      <w:r w:rsidR="008104F8">
        <w:rPr>
          <w:rFonts w:ascii="Times New Roman" w:hAnsi="Times New Roman" w:cs="Times New Roman"/>
          <w:color w:val="1A171C"/>
          <w:kern w:val="0"/>
          <w:szCs w:val="24"/>
        </w:rPr>
        <w:t>delirium occurrence</w:t>
      </w:r>
      <w:r w:rsidR="00892EAE" w:rsidRPr="00A57CC1">
        <w:rPr>
          <w:rFonts w:ascii="Times New Roman" w:hAnsi="Times New Roman" w:cs="Times New Roman"/>
          <w:color w:val="1A171C"/>
          <w:kern w:val="0"/>
          <w:szCs w:val="24"/>
        </w:rPr>
        <w:t>.</w:t>
      </w:r>
      <w:r w:rsidR="009C130A" w:rsidRPr="00A57CC1">
        <w:rPr>
          <w:rFonts w:ascii="Times New Roman" w:hAnsi="Times New Roman" w:cs="Times New Roman"/>
          <w:color w:val="1A171C"/>
          <w:kern w:val="0"/>
          <w:szCs w:val="24"/>
        </w:rPr>
        <w:t xml:space="preserve"> </w:t>
      </w:r>
      <w:r w:rsidR="00E26C53">
        <w:rPr>
          <w:rFonts w:ascii="Times New Roman" w:hAnsi="Times New Roman" w:cs="Times New Roman"/>
          <w:color w:val="000000" w:themeColor="text1"/>
          <w:kern w:val="0"/>
          <w:szCs w:val="24"/>
        </w:rPr>
        <w:t xml:space="preserve">None of </w:t>
      </w:r>
      <w:r w:rsidR="00547D46">
        <w:rPr>
          <w:rFonts w:ascii="Times New Roman" w:hAnsi="Times New Roman" w:cs="Times New Roman"/>
          <w:color w:val="000000" w:themeColor="text1"/>
          <w:kern w:val="0"/>
          <w:szCs w:val="24"/>
        </w:rPr>
        <w:t xml:space="preserve">the </w:t>
      </w:r>
      <w:r w:rsidR="00547D46" w:rsidRPr="00402689">
        <w:rPr>
          <w:rFonts w:ascii="Times New Roman" w:hAnsi="Times New Roman" w:cs="Times New Roman"/>
          <w:color w:val="000000" w:themeColor="text1"/>
          <w:szCs w:val="24"/>
        </w:rPr>
        <w:t>pharmacological interventions</w:t>
      </w:r>
      <w:r w:rsidR="00547D46">
        <w:rPr>
          <w:rFonts w:ascii="Times New Roman" w:hAnsi="Times New Roman" w:cs="Times New Roman"/>
          <w:color w:val="000000" w:themeColor="text1"/>
          <w:kern w:val="0"/>
          <w:szCs w:val="24"/>
        </w:rPr>
        <w:t xml:space="preserve"> </w:t>
      </w:r>
      <w:r w:rsidR="00E26C53">
        <w:rPr>
          <w:rFonts w:ascii="Times New Roman" w:hAnsi="Times New Roman" w:cs="Times New Roman"/>
          <w:color w:val="000000" w:themeColor="text1"/>
          <w:kern w:val="0"/>
          <w:szCs w:val="24"/>
        </w:rPr>
        <w:t>was</w:t>
      </w:r>
      <w:r w:rsidR="00547D46" w:rsidRPr="00A57CC1">
        <w:rPr>
          <w:rFonts w:ascii="Times New Roman" w:hAnsi="Times New Roman" w:cs="Times New Roman"/>
          <w:color w:val="000000" w:themeColor="text1"/>
          <w:kern w:val="0"/>
          <w:szCs w:val="24"/>
        </w:rPr>
        <w:t xml:space="preserve"> </w:t>
      </w:r>
      <w:r w:rsidR="00547D46">
        <w:rPr>
          <w:rFonts w:ascii="Times New Roman" w:hAnsi="Times New Roman" w:cs="Times New Roman"/>
          <w:color w:val="000000" w:themeColor="text1"/>
          <w:kern w:val="0"/>
          <w:szCs w:val="24"/>
        </w:rPr>
        <w:t>inferior to the</w:t>
      </w:r>
      <w:r w:rsidR="00547D46" w:rsidRPr="00A57CC1">
        <w:rPr>
          <w:rFonts w:ascii="Times New Roman" w:hAnsi="Times New Roman" w:cs="Times New Roman"/>
          <w:color w:val="000000" w:themeColor="text1"/>
          <w:kern w:val="0"/>
          <w:szCs w:val="24"/>
        </w:rPr>
        <w:t xml:space="preserve"> placebo/control group </w:t>
      </w:r>
      <w:r w:rsidR="00547D46">
        <w:rPr>
          <w:rFonts w:ascii="Times New Roman" w:hAnsi="Times New Roman" w:cs="Times New Roman"/>
          <w:color w:val="000000" w:themeColor="text1"/>
          <w:kern w:val="0"/>
          <w:szCs w:val="24"/>
        </w:rPr>
        <w:t xml:space="preserve">in </w:t>
      </w:r>
      <w:r w:rsidR="00E26C53">
        <w:rPr>
          <w:rFonts w:ascii="Times New Roman" w:hAnsi="Times New Roman" w:cs="Times New Roman"/>
          <w:color w:val="000000" w:themeColor="text1"/>
          <w:kern w:val="0"/>
          <w:szCs w:val="24"/>
        </w:rPr>
        <w:t xml:space="preserve">terms </w:t>
      </w:r>
      <w:r w:rsidR="00547D46">
        <w:rPr>
          <w:rFonts w:ascii="Times New Roman" w:hAnsi="Times New Roman" w:cs="Times New Roman"/>
          <w:color w:val="000000" w:themeColor="text1"/>
          <w:kern w:val="0"/>
          <w:szCs w:val="24"/>
        </w:rPr>
        <w:t xml:space="preserve">of all-cause mortality </w:t>
      </w:r>
      <w:r w:rsidR="00547D46" w:rsidRPr="00A57CC1">
        <w:rPr>
          <w:rFonts w:ascii="Times New Roman" w:hAnsi="Times New Roman" w:cs="Times New Roman"/>
          <w:color w:val="000000" w:themeColor="text1"/>
          <w:kern w:val="0"/>
          <w:szCs w:val="24"/>
        </w:rPr>
        <w:t>among the various t</w:t>
      </w:r>
      <w:r w:rsidR="00547D46">
        <w:rPr>
          <w:rFonts w:ascii="Times New Roman" w:hAnsi="Times New Roman" w:cs="Times New Roman"/>
          <w:color w:val="000000" w:themeColor="text1"/>
          <w:kern w:val="0"/>
          <w:szCs w:val="24"/>
        </w:rPr>
        <w:t>herapeutic</w:t>
      </w:r>
      <w:r w:rsidR="00547D46" w:rsidRPr="00A57CC1">
        <w:rPr>
          <w:rFonts w:ascii="Times New Roman" w:hAnsi="Times New Roman" w:cs="Times New Roman"/>
          <w:color w:val="000000" w:themeColor="text1"/>
          <w:kern w:val="0"/>
          <w:szCs w:val="24"/>
        </w:rPr>
        <w:t xml:space="preserve"> and preventative interventions for delirium</w:t>
      </w:r>
      <w:r w:rsidR="00547D46">
        <w:rPr>
          <w:rFonts w:ascii="Times New Roman" w:hAnsi="Times New Roman" w:cs="Times New Roman"/>
          <w:color w:val="000000" w:themeColor="text1"/>
          <w:kern w:val="0"/>
          <w:szCs w:val="24"/>
        </w:rPr>
        <w:t>.</w:t>
      </w:r>
      <w:r w:rsidR="00032133">
        <w:rPr>
          <w:rFonts w:ascii="Times New Roman" w:hAnsi="Times New Roman" w:cs="Times New Roman"/>
          <w:color w:val="000000" w:themeColor="text1"/>
          <w:kern w:val="0"/>
          <w:szCs w:val="24"/>
        </w:rPr>
        <w:t xml:space="preserve"> Future large-scale RCTs investigating the treatment effect of </w:t>
      </w:r>
      <w:r w:rsidR="00032133" w:rsidRPr="00A57CC1">
        <w:rPr>
          <w:rFonts w:ascii="Times New Roman" w:hAnsi="Times New Roman" w:cs="Times New Roman"/>
          <w:color w:val="1A171C"/>
          <w:kern w:val="0"/>
          <w:szCs w:val="24"/>
        </w:rPr>
        <w:t xml:space="preserve">lorazepam </w:t>
      </w:r>
      <w:r w:rsidR="00032133" w:rsidRPr="00A57CC1">
        <w:rPr>
          <w:rFonts w:ascii="Times New Roman" w:hAnsi="Times New Roman" w:cs="Times New Roman"/>
          <w:i/>
          <w:color w:val="1A171C"/>
          <w:kern w:val="0"/>
          <w:szCs w:val="24"/>
        </w:rPr>
        <w:t>plus</w:t>
      </w:r>
      <w:r w:rsidR="00032133" w:rsidRPr="00A57CC1">
        <w:rPr>
          <w:rFonts w:ascii="Times New Roman" w:hAnsi="Times New Roman" w:cs="Times New Roman"/>
          <w:color w:val="1A171C"/>
          <w:kern w:val="0"/>
          <w:szCs w:val="24"/>
        </w:rPr>
        <w:t xml:space="preserve"> haloperidol</w:t>
      </w:r>
      <w:r w:rsidR="00F9363C">
        <w:rPr>
          <w:rFonts w:ascii="Times New Roman" w:hAnsi="Times New Roman" w:cs="Times New Roman"/>
          <w:color w:val="1A171C"/>
          <w:kern w:val="0"/>
          <w:szCs w:val="24"/>
        </w:rPr>
        <w:t xml:space="preserve"> and preventative effect of </w:t>
      </w:r>
      <w:r w:rsidR="00F9363C" w:rsidRPr="00A57CC1">
        <w:rPr>
          <w:rFonts w:ascii="Times New Roman" w:hAnsi="Times New Roman" w:cs="Times New Roman"/>
          <w:color w:val="1A171C"/>
          <w:kern w:val="0"/>
          <w:szCs w:val="24"/>
        </w:rPr>
        <w:t>ramelteon</w:t>
      </w:r>
      <w:r w:rsidR="00F9363C">
        <w:rPr>
          <w:rFonts w:ascii="Times New Roman" w:hAnsi="Times New Roman" w:cs="Times New Roman"/>
          <w:color w:val="1A171C"/>
          <w:kern w:val="0"/>
          <w:szCs w:val="24"/>
        </w:rPr>
        <w:t xml:space="preserve"> </w:t>
      </w:r>
      <w:r w:rsidR="00AE5075">
        <w:rPr>
          <w:rFonts w:ascii="Times New Roman" w:hAnsi="Times New Roman" w:cs="Times New Roman"/>
          <w:color w:val="1A171C"/>
          <w:kern w:val="0"/>
          <w:szCs w:val="24"/>
        </w:rPr>
        <w:t xml:space="preserve">are </w:t>
      </w:r>
      <w:r w:rsidR="00F9363C">
        <w:rPr>
          <w:rFonts w:ascii="Times New Roman" w:hAnsi="Times New Roman" w:cs="Times New Roman"/>
          <w:color w:val="1A171C"/>
          <w:kern w:val="0"/>
          <w:szCs w:val="24"/>
        </w:rPr>
        <w:t xml:space="preserve">warranted to </w:t>
      </w:r>
      <w:r w:rsidR="00AE5075">
        <w:rPr>
          <w:rFonts w:ascii="Times New Roman" w:hAnsi="Times New Roman" w:cs="Times New Roman"/>
          <w:color w:val="1A171C"/>
          <w:kern w:val="0"/>
          <w:szCs w:val="24"/>
        </w:rPr>
        <w:t xml:space="preserve">corroborate </w:t>
      </w:r>
      <w:r w:rsidR="00F9363C">
        <w:rPr>
          <w:rFonts w:ascii="Times New Roman" w:hAnsi="Times New Roman" w:cs="Times New Roman"/>
          <w:color w:val="1A171C"/>
          <w:kern w:val="0"/>
          <w:szCs w:val="24"/>
        </w:rPr>
        <w:t xml:space="preserve">the </w:t>
      </w:r>
      <w:r w:rsidR="00AE5075">
        <w:rPr>
          <w:rFonts w:ascii="Times New Roman" w:hAnsi="Times New Roman" w:cs="Times New Roman"/>
          <w:color w:val="1A171C"/>
          <w:kern w:val="0"/>
          <w:szCs w:val="24"/>
        </w:rPr>
        <w:t>findings of our network meta-analysis</w:t>
      </w:r>
      <w:r w:rsidR="00F9363C">
        <w:rPr>
          <w:rFonts w:ascii="Times New Roman" w:hAnsi="Times New Roman" w:cs="Times New Roman"/>
          <w:color w:val="1A171C"/>
          <w:kern w:val="0"/>
          <w:szCs w:val="24"/>
        </w:rPr>
        <w:t>.</w:t>
      </w:r>
    </w:p>
    <w:p w14:paraId="6D5A4141" w14:textId="77777777" w:rsidR="00981137" w:rsidRPr="00A57CC1" w:rsidRDefault="00981137" w:rsidP="00581715">
      <w:pPr>
        <w:widowControl/>
        <w:spacing w:before="100" w:beforeAutospacing="1" w:after="100" w:afterAutospacing="1" w:line="360" w:lineRule="auto"/>
        <w:rPr>
          <w:rFonts w:ascii="Times New Roman" w:hAnsi="Times New Roman" w:cs="Times New Roman"/>
          <w:b/>
          <w:bCs/>
          <w:kern w:val="0"/>
          <w:szCs w:val="24"/>
        </w:rPr>
      </w:pPr>
      <w:r w:rsidRPr="00A57CC1">
        <w:rPr>
          <w:rFonts w:ascii="Times New Roman" w:hAnsi="Times New Roman" w:cs="Times New Roman"/>
          <w:b/>
          <w:bCs/>
          <w:kern w:val="0"/>
          <w:szCs w:val="24"/>
        </w:rPr>
        <w:br w:type="page"/>
      </w:r>
    </w:p>
    <w:p w14:paraId="14904092" w14:textId="2130EF55" w:rsidR="004259A3" w:rsidRPr="00A57CC1" w:rsidRDefault="004259A3" w:rsidP="00F83546">
      <w:pPr>
        <w:autoSpaceDE w:val="0"/>
        <w:autoSpaceDN w:val="0"/>
        <w:adjustRightInd w:val="0"/>
        <w:spacing w:before="100" w:beforeAutospacing="1" w:after="100" w:afterAutospacing="1" w:line="360" w:lineRule="auto"/>
        <w:outlineLvl w:val="0"/>
        <w:rPr>
          <w:rFonts w:ascii="Times New Roman" w:hAnsi="Times New Roman" w:cs="Times New Roman"/>
          <w:b/>
          <w:bCs/>
          <w:kern w:val="0"/>
          <w:szCs w:val="24"/>
        </w:rPr>
      </w:pPr>
      <w:r w:rsidRPr="00A57CC1">
        <w:rPr>
          <w:rFonts w:ascii="Times New Roman" w:hAnsi="Times New Roman" w:cs="Times New Roman"/>
          <w:b/>
          <w:bCs/>
          <w:kern w:val="0"/>
          <w:szCs w:val="24"/>
        </w:rPr>
        <w:lastRenderedPageBreak/>
        <w:t xml:space="preserve">Declaration of Interest </w:t>
      </w:r>
    </w:p>
    <w:p w14:paraId="7D09E2E6" w14:textId="77777777" w:rsidR="004259A3" w:rsidRPr="00A57CC1" w:rsidRDefault="004259A3" w:rsidP="007F3B4F">
      <w:pPr>
        <w:widowControl/>
        <w:spacing w:before="100" w:beforeAutospacing="1" w:after="100" w:afterAutospacing="1" w:line="360" w:lineRule="auto"/>
        <w:ind w:firstLine="426"/>
        <w:rPr>
          <w:rFonts w:ascii="Times New Roman" w:hAnsi="Times New Roman" w:cs="Times New Roman"/>
          <w:bCs/>
          <w:kern w:val="0"/>
          <w:szCs w:val="24"/>
        </w:rPr>
      </w:pPr>
      <w:r w:rsidRPr="00A57CC1">
        <w:rPr>
          <w:rFonts w:ascii="Times New Roman" w:hAnsi="Times New Roman" w:cs="Times New Roman"/>
          <w:bCs/>
          <w:kern w:val="0"/>
          <w:szCs w:val="24"/>
        </w:rPr>
        <w:t xml:space="preserve">The authors report no financial interests or potential conflicts of interest. </w:t>
      </w:r>
    </w:p>
    <w:p w14:paraId="7F5284CA" w14:textId="77777777" w:rsidR="004259A3" w:rsidRPr="00A57CC1" w:rsidRDefault="004259A3" w:rsidP="00F83546">
      <w:pPr>
        <w:autoSpaceDE w:val="0"/>
        <w:autoSpaceDN w:val="0"/>
        <w:adjustRightInd w:val="0"/>
        <w:spacing w:before="100" w:beforeAutospacing="1" w:after="100" w:afterAutospacing="1" w:line="360" w:lineRule="auto"/>
        <w:outlineLvl w:val="0"/>
        <w:rPr>
          <w:rFonts w:ascii="Times New Roman" w:hAnsi="Times New Roman" w:cs="Times New Roman"/>
          <w:b/>
          <w:bCs/>
          <w:kern w:val="0"/>
          <w:szCs w:val="24"/>
        </w:rPr>
      </w:pPr>
      <w:r w:rsidRPr="00A57CC1">
        <w:rPr>
          <w:rFonts w:ascii="Times New Roman" w:hAnsi="Times New Roman" w:cs="Times New Roman"/>
          <w:b/>
          <w:bCs/>
          <w:kern w:val="0"/>
          <w:szCs w:val="24"/>
        </w:rPr>
        <w:t>Acknowledgements</w:t>
      </w:r>
    </w:p>
    <w:p w14:paraId="30EB0B6D" w14:textId="6BB49632" w:rsidR="004259A3" w:rsidRPr="00D90429" w:rsidRDefault="004259A3" w:rsidP="007F3B4F">
      <w:pPr>
        <w:widowControl/>
        <w:spacing w:before="100" w:beforeAutospacing="1" w:after="100" w:afterAutospacing="1" w:line="360" w:lineRule="auto"/>
        <w:ind w:firstLine="426"/>
        <w:rPr>
          <w:rFonts w:ascii="Times New Roman" w:hAnsi="Times New Roman" w:cs="Times New Roman"/>
          <w:kern w:val="0"/>
          <w:szCs w:val="24"/>
        </w:rPr>
      </w:pPr>
      <w:bookmarkStart w:id="15" w:name="_Hlk527990655"/>
      <w:r w:rsidRPr="00A57CC1">
        <w:rPr>
          <w:rFonts w:ascii="Times New Roman" w:hAnsi="Times New Roman" w:cs="Times New Roman"/>
          <w:bCs/>
          <w:kern w:val="0"/>
          <w:szCs w:val="24"/>
        </w:rPr>
        <w:t xml:space="preserve">The authors of this work were supported by the following </w:t>
      </w:r>
      <w:r w:rsidR="00E26C53">
        <w:rPr>
          <w:rFonts w:ascii="Times New Roman" w:hAnsi="Times New Roman" w:cs="Times New Roman"/>
          <w:bCs/>
          <w:kern w:val="0"/>
          <w:szCs w:val="24"/>
        </w:rPr>
        <w:t>g</w:t>
      </w:r>
      <w:r w:rsidRPr="00A57CC1">
        <w:rPr>
          <w:rFonts w:ascii="Times New Roman" w:hAnsi="Times New Roman" w:cs="Times New Roman"/>
          <w:bCs/>
          <w:kern w:val="0"/>
          <w:szCs w:val="24"/>
        </w:rPr>
        <w:t xml:space="preserve">rants: MOST 106-2314-B-039-027-MY3; 106-2314-B-038-049; 106-2314-B-039-031; 106-2314-B-039-035; </w:t>
      </w:r>
      <w:r w:rsidR="00BF60C4" w:rsidRPr="006B6126">
        <w:rPr>
          <w:rFonts w:ascii="Times New Roman" w:hAnsi="Times New Roman" w:cs="Times New Roman"/>
          <w:bCs/>
          <w:kern w:val="0"/>
          <w:szCs w:val="24"/>
        </w:rPr>
        <w:t>105-2918-I-039-001</w:t>
      </w:r>
      <w:r w:rsidR="00C6022C">
        <w:rPr>
          <w:rFonts w:ascii="Times New Roman" w:hAnsi="Times New Roman" w:cs="Times New Roman"/>
          <w:bCs/>
          <w:kern w:val="0"/>
          <w:szCs w:val="24"/>
        </w:rPr>
        <w:t>,</w:t>
      </w:r>
      <w:r w:rsidRPr="00A57CC1">
        <w:rPr>
          <w:rFonts w:ascii="Times New Roman" w:hAnsi="Times New Roman" w:cs="Times New Roman"/>
          <w:bCs/>
          <w:kern w:val="0"/>
          <w:szCs w:val="24"/>
        </w:rPr>
        <w:t xml:space="preserve">104-2314-B-039-022-MY2, and 104-2314-B-039-050-MY3 from the Ministry of Science and Technology, Taiwan; NHRI-EX105-10528NI from the National Health Research Institutes, Taiwan; and </w:t>
      </w:r>
      <w:r w:rsidR="00713087" w:rsidRPr="00713087">
        <w:rPr>
          <w:rFonts w:ascii="Times New Roman" w:hAnsi="Times New Roman" w:cs="Times New Roman"/>
          <w:bCs/>
          <w:kern w:val="0"/>
          <w:szCs w:val="24"/>
        </w:rPr>
        <w:t>CRS-106-063</w:t>
      </w:r>
      <w:r w:rsidR="00713087">
        <w:rPr>
          <w:rFonts w:ascii="Times New Roman" w:hAnsi="Times New Roman" w:cs="Times New Roman"/>
          <w:bCs/>
          <w:kern w:val="0"/>
          <w:szCs w:val="24"/>
        </w:rPr>
        <w:t xml:space="preserve">, </w:t>
      </w:r>
      <w:r w:rsidR="00AE104D" w:rsidRPr="00A57CC1">
        <w:rPr>
          <w:rFonts w:ascii="Times New Roman" w:hAnsi="Times New Roman" w:cs="Times New Roman"/>
          <w:bCs/>
          <w:kern w:val="0"/>
          <w:szCs w:val="24"/>
        </w:rPr>
        <w:t>DMR-107-202</w:t>
      </w:r>
      <w:r w:rsidR="00370966" w:rsidRPr="00A57CC1">
        <w:rPr>
          <w:rFonts w:ascii="Times New Roman" w:hAnsi="Times New Roman" w:cs="Times New Roman"/>
          <w:bCs/>
          <w:kern w:val="0"/>
          <w:szCs w:val="24"/>
        </w:rPr>
        <w:t xml:space="preserve">, </w:t>
      </w:r>
      <w:r w:rsidR="00AE104D" w:rsidRPr="00A57CC1">
        <w:rPr>
          <w:rFonts w:ascii="Times New Roman" w:hAnsi="Times New Roman" w:cs="Times New Roman"/>
          <w:bCs/>
          <w:kern w:val="0"/>
          <w:szCs w:val="24"/>
        </w:rPr>
        <w:t>DM</w:t>
      </w:r>
      <w:r w:rsidR="00AE104D" w:rsidRPr="00A90FAC">
        <w:rPr>
          <w:rFonts w:ascii="Times New Roman" w:hAnsi="Times New Roman" w:cs="Times New Roman"/>
          <w:bCs/>
          <w:kern w:val="0"/>
          <w:szCs w:val="24"/>
        </w:rPr>
        <w:t>R-107-204</w:t>
      </w:r>
      <w:r w:rsidR="00A90FAC" w:rsidRPr="006B6126">
        <w:rPr>
          <w:rFonts w:ascii="Times New Roman" w:hAnsi="Times New Roman" w:cs="Times New Roman"/>
          <w:color w:val="454545"/>
          <w:szCs w:val="24"/>
          <w:shd w:val="clear" w:color="auto" w:fill="FFFFFF"/>
        </w:rPr>
        <w:t>, DMR-107-091, DRM-107-097,</w:t>
      </w:r>
      <w:r w:rsidR="00AE104D" w:rsidRPr="00A90FAC">
        <w:rPr>
          <w:rFonts w:ascii="Times New Roman" w:hAnsi="Times New Roman" w:cs="Times New Roman"/>
          <w:bCs/>
          <w:kern w:val="0"/>
          <w:szCs w:val="24"/>
        </w:rPr>
        <w:t xml:space="preserve"> </w:t>
      </w:r>
      <w:r w:rsidR="00370966" w:rsidRPr="00A90FAC">
        <w:rPr>
          <w:rFonts w:ascii="Times New Roman" w:hAnsi="Times New Roman" w:cs="Times New Roman"/>
          <w:bCs/>
          <w:kern w:val="0"/>
          <w:szCs w:val="24"/>
        </w:rPr>
        <w:t xml:space="preserve">and </w:t>
      </w:r>
      <w:r w:rsidR="00E26C53" w:rsidRPr="00A90FAC">
        <w:rPr>
          <w:rFonts w:ascii="Times New Roman" w:hAnsi="Times New Roman" w:cs="Times New Roman"/>
          <w:bCs/>
          <w:kern w:val="0"/>
          <w:szCs w:val="24"/>
        </w:rPr>
        <w:t xml:space="preserve">the </w:t>
      </w:r>
      <w:r w:rsidR="00370966" w:rsidRPr="00A90FAC">
        <w:rPr>
          <w:rFonts w:ascii="Times New Roman" w:hAnsi="Times New Roman" w:cs="Times New Roman"/>
          <w:bCs/>
          <w:kern w:val="0"/>
          <w:szCs w:val="24"/>
        </w:rPr>
        <w:t xml:space="preserve">Chinese Medicine Research Center </w:t>
      </w:r>
      <w:r w:rsidRPr="00A90FAC">
        <w:rPr>
          <w:rFonts w:ascii="Times New Roman" w:hAnsi="Times New Roman" w:cs="Times New Roman"/>
          <w:bCs/>
          <w:kern w:val="0"/>
          <w:szCs w:val="24"/>
        </w:rPr>
        <w:t>from the China Medical Uni</w:t>
      </w:r>
      <w:r w:rsidRPr="00D90429">
        <w:rPr>
          <w:rFonts w:ascii="Times New Roman" w:hAnsi="Times New Roman" w:cs="Times New Roman"/>
          <w:bCs/>
          <w:kern w:val="0"/>
          <w:szCs w:val="24"/>
        </w:rPr>
        <w:t>versity, Taiwan.</w:t>
      </w:r>
      <w:bookmarkEnd w:id="15"/>
      <w:r w:rsidR="00F573FC" w:rsidRPr="00034BF4">
        <w:rPr>
          <w:rFonts w:ascii="Times New Roman" w:hAnsi="Times New Roman" w:cs="Times New Roman"/>
          <w:bCs/>
          <w:kern w:val="0"/>
          <w:szCs w:val="24"/>
        </w:rPr>
        <w:t xml:space="preserve"> All the grants or </w:t>
      </w:r>
      <w:r w:rsidR="0028731B" w:rsidRPr="00034BF4">
        <w:rPr>
          <w:rFonts w:ascii="Times New Roman" w:hAnsi="Times New Roman" w:cs="Times New Roman"/>
          <w:bCs/>
          <w:kern w:val="0"/>
          <w:szCs w:val="24"/>
        </w:rPr>
        <w:t>funding</w:t>
      </w:r>
      <w:r w:rsidR="00F573FC" w:rsidRPr="00034BF4">
        <w:rPr>
          <w:rFonts w:ascii="Times New Roman" w:hAnsi="Times New Roman" w:cs="Times New Roman"/>
          <w:bCs/>
          <w:kern w:val="0"/>
          <w:szCs w:val="24"/>
        </w:rPr>
        <w:t xml:space="preserve"> me</w:t>
      </w:r>
      <w:r w:rsidR="0028731B" w:rsidRPr="00034BF4">
        <w:rPr>
          <w:rFonts w:ascii="Times New Roman" w:hAnsi="Times New Roman" w:cs="Times New Roman"/>
          <w:bCs/>
          <w:kern w:val="0"/>
          <w:szCs w:val="24"/>
        </w:rPr>
        <w:t xml:space="preserve">ntioned above had nothing impact to the (1) </w:t>
      </w:r>
      <w:r w:rsidR="0028731B" w:rsidRPr="006B6126">
        <w:rPr>
          <w:rFonts w:ascii="Times New Roman" w:hAnsi="Times New Roman" w:cs="Times New Roman"/>
          <w:szCs w:val="24"/>
          <w:shd w:val="clear" w:color="auto" w:fill="FFFFFF"/>
        </w:rPr>
        <w:t>design and conduct of the study, (2) collection, management, analysis, and interpretation of the data, (3) preparation, review, or approval of the manuscript, and (4) decision to submit the manuscript for publication.</w:t>
      </w:r>
    </w:p>
    <w:p w14:paraId="4DD9C85B" w14:textId="1567D5E0" w:rsidR="0002592C" w:rsidRDefault="0002592C" w:rsidP="00890941">
      <w:pPr>
        <w:widowControl/>
        <w:spacing w:before="100" w:beforeAutospacing="1" w:after="100" w:afterAutospacing="1" w:line="360" w:lineRule="auto"/>
        <w:ind w:firstLine="426"/>
        <w:rPr>
          <w:rFonts w:ascii="Times New Roman" w:hAnsi="Times New Roman" w:cs="Times New Roman"/>
          <w:bCs/>
          <w:kern w:val="0"/>
          <w:szCs w:val="24"/>
        </w:rPr>
      </w:pPr>
      <w:r w:rsidRPr="0002592C">
        <w:rPr>
          <w:rFonts w:ascii="Times New Roman" w:hAnsi="Times New Roman" w:cs="Times New Roman"/>
          <w:bCs/>
          <w:kern w:val="0"/>
          <w:szCs w:val="24"/>
        </w:rPr>
        <w:t xml:space="preserve">The authors </w:t>
      </w:r>
      <w:r w:rsidR="002355E8">
        <w:rPr>
          <w:rFonts w:ascii="Times New Roman" w:hAnsi="Times New Roman" w:cs="Times New Roman"/>
          <w:bCs/>
          <w:kern w:val="0"/>
          <w:szCs w:val="24"/>
        </w:rPr>
        <w:t>had contacted</w:t>
      </w:r>
      <w:r w:rsidRPr="0002592C">
        <w:rPr>
          <w:rFonts w:ascii="Times New Roman" w:hAnsi="Times New Roman" w:cs="Times New Roman"/>
          <w:bCs/>
          <w:kern w:val="0"/>
          <w:szCs w:val="24"/>
        </w:rPr>
        <w:t xml:space="preserve"> Drs. Currow DC, Devlin JW, Eremenko AA, Girard TD, Hakim SM, Overshott R, Pretto G, Reade MC, Skrobik YK, Slooter AJ, and Yoon JS </w:t>
      </w:r>
      <w:r w:rsidR="002355E8">
        <w:rPr>
          <w:rFonts w:ascii="Times New Roman" w:hAnsi="Times New Roman" w:cs="Times New Roman"/>
          <w:bCs/>
          <w:kern w:val="0"/>
          <w:szCs w:val="24"/>
        </w:rPr>
        <w:t>for further original data and very thanks to their great help;</w:t>
      </w:r>
      <w:r w:rsidRPr="0002592C">
        <w:rPr>
          <w:rFonts w:ascii="Times New Roman" w:hAnsi="Times New Roman" w:cs="Times New Roman"/>
          <w:bCs/>
          <w:kern w:val="0"/>
          <w:szCs w:val="24"/>
        </w:rPr>
        <w:t xml:space="preserve"> </w:t>
      </w:r>
      <w:r w:rsidR="00890941" w:rsidRPr="00890941">
        <w:rPr>
          <w:rFonts w:ascii="Times New Roman" w:hAnsi="Times New Roman" w:cs="Times New Roman"/>
          <w:bCs/>
          <w:kern w:val="0"/>
          <w:szCs w:val="24"/>
        </w:rPr>
        <w:t>The authors would like to thank OxBioSci for editing the English in this manuscript</w:t>
      </w:r>
      <w:r w:rsidR="00890941">
        <w:rPr>
          <w:rFonts w:ascii="Times New Roman" w:hAnsi="Times New Roman" w:cs="Times New Roman"/>
          <w:bCs/>
          <w:kern w:val="0"/>
          <w:szCs w:val="24"/>
        </w:rPr>
        <w:t xml:space="preserve"> (Editing </w:t>
      </w:r>
      <w:r w:rsidR="00890941" w:rsidRPr="00890941">
        <w:rPr>
          <w:rFonts w:ascii="Times New Roman" w:hAnsi="Times New Roman" w:cs="Times New Roman"/>
          <w:bCs/>
          <w:kern w:val="0"/>
          <w:szCs w:val="24"/>
        </w:rPr>
        <w:t>Ref #: X004330).</w:t>
      </w:r>
    </w:p>
    <w:p w14:paraId="05F99EB9" w14:textId="4CABFAE3" w:rsidR="007242E7" w:rsidRPr="00402689" w:rsidRDefault="00D90429" w:rsidP="00581715">
      <w:pPr>
        <w:widowControl/>
        <w:spacing w:before="100" w:beforeAutospacing="1" w:after="100" w:afterAutospacing="1" w:line="360" w:lineRule="auto"/>
        <w:rPr>
          <w:rFonts w:ascii="Times New Roman" w:hAnsi="Times New Roman" w:cs="Times New Roman"/>
          <w:color w:val="000000"/>
          <w:kern w:val="0"/>
          <w:sz w:val="20"/>
          <w:szCs w:val="20"/>
        </w:rPr>
      </w:pPr>
      <w:r w:rsidRPr="006B6126">
        <w:rPr>
          <w:rFonts w:ascii="Times New Roman" w:hAnsi="Times New Roman" w:cs="Times New Roman"/>
          <w:szCs w:val="24"/>
        </w:rPr>
        <w:t>Yi-Cheng Wu and Ping-Tao Tseng</w:t>
      </w:r>
      <w:r w:rsidR="00034BF4" w:rsidRPr="006B6126">
        <w:rPr>
          <w:rFonts w:ascii="Times New Roman" w:hAnsi="Times New Roman" w:cs="Times New Roman"/>
          <w:szCs w:val="24"/>
          <w:shd w:val="clear" w:color="auto" w:fill="FFFFFF"/>
        </w:rPr>
        <w:t xml:space="preserve"> </w:t>
      </w:r>
      <w:r w:rsidR="00FE4861" w:rsidRPr="00FE4861">
        <w:rPr>
          <w:rFonts w:ascii="Times New Roman" w:hAnsi="Times New Roman" w:cs="Times New Roman"/>
          <w:szCs w:val="24"/>
          <w:shd w:val="clear" w:color="auto" w:fill="FFFFFF"/>
        </w:rPr>
        <w:t xml:space="preserve">both </w:t>
      </w:r>
      <w:r w:rsidR="00034BF4" w:rsidRPr="006B6126">
        <w:rPr>
          <w:rFonts w:ascii="Times New Roman" w:hAnsi="Times New Roman" w:cs="Times New Roman"/>
          <w:szCs w:val="24"/>
          <w:shd w:val="clear" w:color="auto" w:fill="FFFFFF"/>
        </w:rPr>
        <w:t>had full access to all the data in the study</w:t>
      </w:r>
      <w:r w:rsidR="00FE4861" w:rsidRPr="00FE4861">
        <w:rPr>
          <w:rFonts w:ascii="Times New Roman" w:hAnsi="Times New Roman" w:cs="Times New Roman"/>
          <w:szCs w:val="24"/>
          <w:shd w:val="clear" w:color="auto" w:fill="FFFFFF"/>
        </w:rPr>
        <w:t xml:space="preserve">, </w:t>
      </w:r>
      <w:r w:rsidR="00FE4861" w:rsidRPr="006B6126">
        <w:rPr>
          <w:rFonts w:ascii="Times New Roman" w:hAnsi="Times New Roman" w:cs="Times New Roman"/>
          <w:szCs w:val="24"/>
          <w:shd w:val="clear" w:color="auto" w:fill="FFFFFF"/>
        </w:rPr>
        <w:t xml:space="preserve">conducted the data analysis, </w:t>
      </w:r>
      <w:r w:rsidR="00034BF4" w:rsidRPr="006B6126">
        <w:rPr>
          <w:rFonts w:ascii="Times New Roman" w:hAnsi="Times New Roman" w:cs="Times New Roman"/>
          <w:szCs w:val="24"/>
          <w:shd w:val="clear" w:color="auto" w:fill="FFFFFF"/>
        </w:rPr>
        <w:t xml:space="preserve">and </w:t>
      </w:r>
      <w:r w:rsidR="00034BF4" w:rsidRPr="00FE4861">
        <w:rPr>
          <w:rFonts w:ascii="Times New Roman" w:hAnsi="Times New Roman" w:cs="Times New Roman"/>
          <w:szCs w:val="24"/>
          <w:shd w:val="clear" w:color="auto" w:fill="FFFFFF"/>
        </w:rPr>
        <w:t>took</w:t>
      </w:r>
      <w:r w:rsidR="00034BF4" w:rsidRPr="006B6126">
        <w:rPr>
          <w:rFonts w:ascii="Times New Roman" w:hAnsi="Times New Roman" w:cs="Times New Roman"/>
          <w:szCs w:val="24"/>
          <w:shd w:val="clear" w:color="auto" w:fill="FFFFFF"/>
        </w:rPr>
        <w:t xml:space="preserve"> responsibility for the integrity of the data</w:t>
      </w:r>
      <w:r w:rsidR="00FE4861" w:rsidRPr="00FE4861">
        <w:rPr>
          <w:rFonts w:ascii="Times New Roman" w:hAnsi="Times New Roman" w:cs="Times New Roman"/>
          <w:szCs w:val="24"/>
          <w:shd w:val="clear" w:color="auto" w:fill="FFFFFF"/>
        </w:rPr>
        <w:t>, data analysis,</w:t>
      </w:r>
      <w:r w:rsidR="00034BF4" w:rsidRPr="006B6126">
        <w:rPr>
          <w:rFonts w:ascii="Times New Roman" w:hAnsi="Times New Roman" w:cs="Times New Roman"/>
          <w:szCs w:val="24"/>
          <w:shd w:val="clear" w:color="auto" w:fill="FFFFFF"/>
        </w:rPr>
        <w:t xml:space="preserve"> and the accuracy of the data analysis</w:t>
      </w:r>
      <w:r w:rsidR="00034BF4" w:rsidRPr="00FE4861">
        <w:rPr>
          <w:rFonts w:ascii="Times New Roman" w:hAnsi="Times New Roman" w:cs="Times New Roman"/>
          <w:szCs w:val="24"/>
          <w:shd w:val="clear" w:color="auto" w:fill="FFFFFF"/>
        </w:rPr>
        <w:t>.</w:t>
      </w:r>
      <w:r w:rsidR="007242E7" w:rsidRPr="00402689">
        <w:rPr>
          <w:rFonts w:ascii="Times New Roman" w:hAnsi="Times New Roman" w:cs="Times New Roman"/>
          <w:color w:val="000000"/>
          <w:kern w:val="0"/>
          <w:sz w:val="20"/>
          <w:szCs w:val="20"/>
        </w:rPr>
        <w:br w:type="page"/>
      </w:r>
    </w:p>
    <w:p w14:paraId="7822DAC7" w14:textId="26778F27" w:rsidR="005A51F0" w:rsidRPr="007F3B4F" w:rsidRDefault="005A51F0" w:rsidP="00F83546">
      <w:pPr>
        <w:widowControl/>
        <w:spacing w:before="100" w:beforeAutospacing="1" w:after="100" w:afterAutospacing="1" w:line="360" w:lineRule="auto"/>
        <w:outlineLvl w:val="0"/>
        <w:rPr>
          <w:rFonts w:ascii="Times New Roman" w:hAnsi="Times New Roman" w:cs="Times New Roman"/>
          <w:b/>
          <w:color w:val="000000"/>
          <w:kern w:val="0"/>
          <w:sz w:val="28"/>
          <w:szCs w:val="24"/>
        </w:rPr>
      </w:pPr>
      <w:r w:rsidRPr="007F3B4F">
        <w:rPr>
          <w:rFonts w:ascii="Times New Roman" w:hAnsi="Times New Roman" w:cs="Times New Roman"/>
          <w:b/>
          <w:color w:val="000000"/>
          <w:kern w:val="0"/>
          <w:sz w:val="28"/>
          <w:szCs w:val="24"/>
        </w:rPr>
        <w:lastRenderedPageBreak/>
        <w:t>Figure legends</w:t>
      </w:r>
    </w:p>
    <w:p w14:paraId="25175195" w14:textId="77B20A1F" w:rsidR="00581D11" w:rsidRDefault="005A51F0" w:rsidP="00EA5809">
      <w:pPr>
        <w:spacing w:before="100" w:beforeAutospacing="1" w:after="100" w:afterAutospacing="1" w:line="360" w:lineRule="auto"/>
        <w:ind w:leftChars="1" w:left="991" w:hangingChars="412" w:hanging="989"/>
        <w:contextualSpacing/>
        <w:rPr>
          <w:rFonts w:ascii="Times New Roman" w:hAnsi="Times New Roman" w:cs="Times New Roman"/>
          <w:szCs w:val="24"/>
        </w:rPr>
      </w:pPr>
      <w:r w:rsidRPr="00A57CC1">
        <w:rPr>
          <w:rFonts w:ascii="Times New Roman" w:hAnsi="Times New Roman" w:cs="Times New Roman"/>
          <w:b/>
          <w:color w:val="000000"/>
          <w:kern w:val="0"/>
          <w:szCs w:val="24"/>
        </w:rPr>
        <w:t>Figure 1</w:t>
      </w:r>
      <w:r w:rsidR="00581D11">
        <w:rPr>
          <w:rFonts w:ascii="Times New Roman" w:hAnsi="Times New Roman" w:cs="Times New Roman"/>
          <w:b/>
          <w:color w:val="000000"/>
          <w:kern w:val="0"/>
          <w:szCs w:val="24"/>
        </w:rPr>
        <w:t>.</w:t>
      </w:r>
      <w:r w:rsidRPr="00A57CC1">
        <w:rPr>
          <w:rFonts w:ascii="Times New Roman" w:hAnsi="Times New Roman" w:cs="Times New Roman"/>
          <w:b/>
          <w:color w:val="000000"/>
          <w:kern w:val="0"/>
          <w:szCs w:val="24"/>
        </w:rPr>
        <w:t xml:space="preserve"> </w:t>
      </w:r>
      <w:r w:rsidR="00F801DB">
        <w:rPr>
          <w:rFonts w:ascii="Times New Roman" w:hAnsi="Times New Roman" w:cs="Times New Roman"/>
          <w:b/>
          <w:color w:val="000000"/>
          <w:kern w:val="0"/>
          <w:szCs w:val="24"/>
        </w:rPr>
        <w:t>Network structure and f</w:t>
      </w:r>
      <w:r w:rsidR="008D3C39" w:rsidRPr="007F3B4F">
        <w:rPr>
          <w:rFonts w:ascii="Times New Roman" w:hAnsi="Times New Roman" w:cs="Times New Roman"/>
          <w:b/>
          <w:szCs w:val="24"/>
        </w:rPr>
        <w:t>orest plot of the current network meta-analysis in reference to placebo/control groups.</w:t>
      </w:r>
    </w:p>
    <w:p w14:paraId="3939F6A0" w14:textId="41DE1869" w:rsidR="008D3C39" w:rsidRDefault="007413F8" w:rsidP="007F3B4F">
      <w:pPr>
        <w:spacing w:before="100" w:beforeAutospacing="1" w:after="100" w:afterAutospacing="1" w:line="360" w:lineRule="auto"/>
        <w:ind w:leftChars="412" w:left="990" w:hanging="1"/>
        <w:contextualSpacing/>
        <w:rPr>
          <w:rFonts w:ascii="Times New Roman" w:hAnsi="Times New Roman" w:cs="Times New Roman"/>
          <w:color w:val="000000"/>
          <w:kern w:val="0"/>
          <w:szCs w:val="24"/>
        </w:rPr>
      </w:pPr>
      <w:r>
        <w:rPr>
          <w:rFonts w:ascii="Times New Roman" w:hAnsi="Times New Roman" w:cs="Times New Roman"/>
          <w:color w:val="000000"/>
          <w:kern w:val="0"/>
          <w:szCs w:val="24"/>
        </w:rPr>
        <w:t xml:space="preserve">Figure 1A indicated the structures of whole network structure of network meta-analysis of delirium treatment; figure 1B indicated the structures of whole network structure of network meta-analysis of delirium prevention; </w:t>
      </w:r>
      <w:r w:rsidR="00C71182">
        <w:rPr>
          <w:rFonts w:ascii="Times New Roman" w:hAnsi="Times New Roman" w:cs="Times New Roman"/>
          <w:color w:val="000000"/>
          <w:kern w:val="0"/>
          <w:szCs w:val="24"/>
        </w:rPr>
        <w:t xml:space="preserve">When ES </w:t>
      </w:r>
      <w:r w:rsidR="00EC48EC">
        <w:rPr>
          <w:rFonts w:ascii="Times New Roman" w:hAnsi="Times New Roman" w:cs="Times New Roman"/>
          <w:color w:val="000000"/>
          <w:kern w:val="0"/>
          <w:szCs w:val="24"/>
        </w:rPr>
        <w:t>&gt; 1</w:t>
      </w:r>
      <w:r w:rsidR="00C71182">
        <w:rPr>
          <w:rFonts w:ascii="Times New Roman" w:hAnsi="Times New Roman" w:cs="Times New Roman"/>
          <w:color w:val="000000"/>
          <w:kern w:val="0"/>
          <w:szCs w:val="24"/>
        </w:rPr>
        <w:t>, it</w:t>
      </w:r>
      <w:r w:rsidR="008D3C39" w:rsidRPr="00A57CC1">
        <w:rPr>
          <w:rFonts w:ascii="Times New Roman" w:hAnsi="Times New Roman" w:cs="Times New Roman"/>
          <w:color w:val="000000"/>
          <w:kern w:val="0"/>
          <w:szCs w:val="24"/>
        </w:rPr>
        <w:t xml:space="preserve"> indicate</w:t>
      </w:r>
      <w:r w:rsidR="00E26C53">
        <w:rPr>
          <w:rFonts w:ascii="Times New Roman" w:hAnsi="Times New Roman" w:cs="Times New Roman"/>
          <w:color w:val="000000"/>
          <w:kern w:val="0"/>
          <w:szCs w:val="24"/>
        </w:rPr>
        <w:t>s</w:t>
      </w:r>
      <w:r w:rsidR="00C71182">
        <w:rPr>
          <w:rFonts w:ascii="Times New Roman" w:hAnsi="Times New Roman" w:cs="Times New Roman"/>
          <w:color w:val="000000"/>
          <w:kern w:val="0"/>
          <w:szCs w:val="24"/>
        </w:rPr>
        <w:t xml:space="preserve"> (fig.1</w:t>
      </w:r>
      <w:r w:rsidR="00F801DB">
        <w:rPr>
          <w:rFonts w:ascii="Times New Roman" w:hAnsi="Times New Roman" w:cs="Times New Roman"/>
          <w:color w:val="000000"/>
          <w:kern w:val="0"/>
          <w:szCs w:val="24"/>
        </w:rPr>
        <w:t>C</w:t>
      </w:r>
      <w:r w:rsidR="00C71182">
        <w:rPr>
          <w:rFonts w:ascii="Times New Roman" w:hAnsi="Times New Roman" w:cs="Times New Roman"/>
          <w:color w:val="000000"/>
          <w:kern w:val="0"/>
          <w:szCs w:val="24"/>
        </w:rPr>
        <w:t>)</w:t>
      </w:r>
      <w:r w:rsidR="00E26C53">
        <w:rPr>
          <w:rFonts w:ascii="Times New Roman" w:hAnsi="Times New Roman" w:cs="Times New Roman"/>
          <w:color w:val="000000"/>
          <w:kern w:val="0"/>
          <w:szCs w:val="24"/>
        </w:rPr>
        <w:t xml:space="preserve"> </w:t>
      </w:r>
      <w:r w:rsidR="00C71182">
        <w:rPr>
          <w:rFonts w:ascii="Times New Roman" w:hAnsi="Times New Roman" w:cs="Times New Roman"/>
          <w:color w:val="000000"/>
          <w:kern w:val="0"/>
          <w:szCs w:val="24"/>
        </w:rPr>
        <w:t>better</w:t>
      </w:r>
      <w:r w:rsidR="00C71182" w:rsidRPr="00A57CC1">
        <w:rPr>
          <w:rFonts w:ascii="Times New Roman" w:hAnsi="Times New Roman" w:cs="Times New Roman"/>
          <w:color w:val="000000"/>
          <w:kern w:val="0"/>
          <w:szCs w:val="24"/>
        </w:rPr>
        <w:t xml:space="preserve"> </w:t>
      </w:r>
      <w:r w:rsidR="008D3C39" w:rsidRPr="00A57CC1">
        <w:rPr>
          <w:rFonts w:ascii="Times New Roman" w:hAnsi="Times New Roman" w:cs="Times New Roman"/>
          <w:color w:val="000000"/>
          <w:kern w:val="0"/>
          <w:szCs w:val="24"/>
        </w:rPr>
        <w:t>response</w:t>
      </w:r>
      <w:r w:rsidR="00C71182">
        <w:rPr>
          <w:rFonts w:ascii="Times New Roman" w:hAnsi="Times New Roman" w:cs="Times New Roman"/>
          <w:color w:val="000000"/>
          <w:kern w:val="0"/>
          <w:szCs w:val="24"/>
        </w:rPr>
        <w:t>/(fig. 1</w:t>
      </w:r>
      <w:r w:rsidR="00F801DB">
        <w:rPr>
          <w:rFonts w:ascii="Times New Roman" w:hAnsi="Times New Roman" w:cs="Times New Roman"/>
          <w:color w:val="000000"/>
          <w:kern w:val="0"/>
          <w:szCs w:val="24"/>
        </w:rPr>
        <w:t>D</w:t>
      </w:r>
      <w:r w:rsidR="00C71182">
        <w:rPr>
          <w:rFonts w:ascii="Times New Roman" w:hAnsi="Times New Roman" w:cs="Times New Roman"/>
          <w:color w:val="000000"/>
          <w:kern w:val="0"/>
          <w:szCs w:val="24"/>
        </w:rPr>
        <w:t xml:space="preserve">) </w:t>
      </w:r>
      <w:r w:rsidR="00C71182" w:rsidRPr="00A57CC1">
        <w:rPr>
          <w:rFonts w:ascii="Times New Roman" w:hAnsi="Times New Roman" w:cs="Times New Roman"/>
          <w:color w:val="000000"/>
          <w:kern w:val="0"/>
          <w:szCs w:val="24"/>
        </w:rPr>
        <w:t>lower occurrence rate</w:t>
      </w:r>
      <w:r w:rsidR="008D3C39" w:rsidRPr="00A57CC1">
        <w:rPr>
          <w:rFonts w:ascii="Times New Roman" w:hAnsi="Times New Roman" w:cs="Times New Roman"/>
          <w:color w:val="000000"/>
          <w:kern w:val="0"/>
          <w:szCs w:val="24"/>
        </w:rPr>
        <w:t xml:space="preserve"> </w:t>
      </w:r>
      <w:r w:rsidR="00C71182">
        <w:rPr>
          <w:rFonts w:ascii="Times New Roman" w:hAnsi="Times New Roman" w:cs="Times New Roman"/>
          <w:color w:val="000000"/>
          <w:kern w:val="0"/>
          <w:szCs w:val="24"/>
        </w:rPr>
        <w:t>by medication</w:t>
      </w:r>
    </w:p>
    <w:p w14:paraId="3B7107B4" w14:textId="066E7854" w:rsidR="00A57CC1" w:rsidRPr="00A57CC1" w:rsidRDefault="00A57CC1" w:rsidP="00A57CC1">
      <w:pPr>
        <w:spacing w:before="100" w:beforeAutospacing="1" w:after="100" w:afterAutospacing="1" w:line="360" w:lineRule="auto"/>
        <w:contextualSpacing/>
        <w:rPr>
          <w:rFonts w:ascii="Times New Roman" w:hAnsi="Times New Roman" w:cs="Times New Roman"/>
          <w:color w:val="000000"/>
          <w:kern w:val="0"/>
          <w:szCs w:val="24"/>
        </w:rPr>
      </w:pPr>
    </w:p>
    <w:p w14:paraId="3A9A54A2" w14:textId="3D690977" w:rsidR="008D3C39" w:rsidRPr="00A57CC1" w:rsidRDefault="008D3C39" w:rsidP="00581715">
      <w:pPr>
        <w:spacing w:before="100" w:beforeAutospacing="1" w:after="100" w:afterAutospacing="1" w:line="360" w:lineRule="auto"/>
        <w:contextualSpacing/>
        <w:rPr>
          <w:rFonts w:ascii="Times New Roman" w:hAnsi="Times New Roman" w:cs="Times New Roman"/>
          <w:szCs w:val="24"/>
        </w:rPr>
      </w:pPr>
      <w:r w:rsidRPr="00A57CC1">
        <w:rPr>
          <w:rFonts w:ascii="Times New Roman" w:hAnsi="Times New Roman" w:cs="Times New Roman"/>
          <w:szCs w:val="24"/>
        </w:rPr>
        <w:t>Abbreviation</w:t>
      </w:r>
      <w:r w:rsidR="00E26C53">
        <w:rPr>
          <w:rFonts w:ascii="Times New Roman" w:hAnsi="Times New Roman" w:cs="Times New Roman"/>
          <w:szCs w:val="24"/>
        </w:rPr>
        <w:t>s</w:t>
      </w:r>
      <w:r w:rsidRPr="00A57CC1">
        <w:rPr>
          <w:rFonts w:ascii="Times New Roman" w:hAnsi="Times New Roman" w:cs="Times New Roman"/>
          <w:szCs w:val="24"/>
        </w:rPr>
        <w:t xml:space="preserve">: Ami: amisulpride; Chl: chlorpromazine; CI: confidence interval; </w:t>
      </w:r>
      <w:r w:rsidR="00CE6F91" w:rsidRPr="00A57CC1">
        <w:rPr>
          <w:rFonts w:ascii="Times New Roman" w:hAnsi="Times New Roman" w:cs="Times New Roman"/>
          <w:szCs w:val="24"/>
        </w:rPr>
        <w:t xml:space="preserve">Clo: clonidine; </w:t>
      </w:r>
      <w:r w:rsidRPr="00A57CC1">
        <w:rPr>
          <w:rFonts w:ascii="Times New Roman" w:hAnsi="Times New Roman" w:cs="Times New Roman"/>
          <w:szCs w:val="24"/>
        </w:rPr>
        <w:t xml:space="preserve">Dex: </w:t>
      </w:r>
      <w:r w:rsidRPr="00A57CC1">
        <w:rPr>
          <w:rFonts w:ascii="Times New Roman" w:hAnsi="Times New Roman" w:cs="Times New Roman"/>
          <w:color w:val="000000" w:themeColor="text1"/>
          <w:kern w:val="0"/>
          <w:szCs w:val="24"/>
        </w:rPr>
        <w:t>dexmedetomidine;</w:t>
      </w:r>
      <w:r w:rsidR="00C71182">
        <w:rPr>
          <w:rFonts w:ascii="Times New Roman" w:hAnsi="Times New Roman" w:cs="Times New Roman"/>
          <w:color w:val="000000" w:themeColor="text1"/>
          <w:kern w:val="0"/>
          <w:szCs w:val="24"/>
        </w:rPr>
        <w:t xml:space="preserve"> ES: effect size;</w:t>
      </w:r>
      <w:r w:rsidRPr="00A57CC1">
        <w:rPr>
          <w:rFonts w:ascii="Times New Roman" w:hAnsi="Times New Roman" w:cs="Times New Roman"/>
          <w:szCs w:val="24"/>
        </w:rPr>
        <w:t xml:space="preserve"> </w:t>
      </w:r>
      <w:r w:rsidR="00CE6F91" w:rsidRPr="00A57CC1">
        <w:rPr>
          <w:rFonts w:ascii="Times New Roman" w:hAnsi="Times New Roman" w:cs="Times New Roman"/>
          <w:szCs w:val="24"/>
        </w:rPr>
        <w:t xml:space="preserve">Gab: gabapentin; </w:t>
      </w:r>
      <w:r w:rsidRPr="00A57CC1">
        <w:rPr>
          <w:rFonts w:ascii="Times New Roman" w:hAnsi="Times New Roman" w:cs="Times New Roman"/>
          <w:szCs w:val="24"/>
        </w:rPr>
        <w:t xml:space="preserve">H+L: haloperidol+lorazepam; H+R: haloperidol+rivastigmine; Hal: haloperidol; Lor: lorazepam; </w:t>
      </w:r>
      <w:r w:rsidR="00CE6F91" w:rsidRPr="00A57CC1">
        <w:rPr>
          <w:rFonts w:ascii="Times New Roman" w:hAnsi="Times New Roman" w:cs="Times New Roman"/>
          <w:szCs w:val="24"/>
        </w:rPr>
        <w:t xml:space="preserve">M+C: midazolam+clonidine; </w:t>
      </w:r>
      <w:r w:rsidR="002A0602" w:rsidRPr="00A57CC1">
        <w:rPr>
          <w:rFonts w:ascii="Times New Roman" w:hAnsi="Times New Roman" w:cs="Times New Roman"/>
          <w:szCs w:val="24"/>
        </w:rPr>
        <w:t xml:space="preserve">Mel: melatonin; </w:t>
      </w:r>
      <w:r w:rsidR="00CE6F91" w:rsidRPr="00A57CC1">
        <w:rPr>
          <w:rFonts w:ascii="Times New Roman" w:hAnsi="Times New Roman" w:cs="Times New Roman"/>
          <w:szCs w:val="24"/>
        </w:rPr>
        <w:t xml:space="preserve">Mid: midazolam; </w:t>
      </w:r>
      <w:r w:rsidRPr="00A57CC1">
        <w:rPr>
          <w:rFonts w:ascii="Times New Roman" w:hAnsi="Times New Roman" w:cs="Times New Roman"/>
          <w:szCs w:val="24"/>
        </w:rPr>
        <w:t xml:space="preserve">Ola: olanzapine; Ond: ondansetron; </w:t>
      </w:r>
      <w:r w:rsidR="0057528E" w:rsidRPr="00A57CC1">
        <w:rPr>
          <w:rFonts w:ascii="Times New Roman" w:hAnsi="Times New Roman" w:cs="Times New Roman"/>
          <w:szCs w:val="24"/>
        </w:rPr>
        <w:t xml:space="preserve">P+M: propofol+midazolam; </w:t>
      </w:r>
      <w:r w:rsidRPr="00A57CC1">
        <w:rPr>
          <w:rFonts w:ascii="Times New Roman" w:hAnsi="Times New Roman" w:cs="Times New Roman"/>
          <w:szCs w:val="24"/>
        </w:rPr>
        <w:t xml:space="preserve">PrI: predictor interval; </w:t>
      </w:r>
      <w:r w:rsidR="00CE6F91" w:rsidRPr="00A57CC1">
        <w:rPr>
          <w:rFonts w:ascii="Times New Roman" w:hAnsi="Times New Roman" w:cs="Times New Roman"/>
          <w:szCs w:val="24"/>
        </w:rPr>
        <w:t xml:space="preserve">Pro: propofol; </w:t>
      </w:r>
      <w:r w:rsidRPr="00A57CC1">
        <w:rPr>
          <w:rFonts w:ascii="Times New Roman" w:hAnsi="Times New Roman" w:cs="Times New Roman"/>
          <w:szCs w:val="24"/>
        </w:rPr>
        <w:t xml:space="preserve">Que: quetiapine; </w:t>
      </w:r>
      <w:r w:rsidR="0057528E" w:rsidRPr="00A57CC1">
        <w:rPr>
          <w:rFonts w:ascii="Times New Roman" w:hAnsi="Times New Roman" w:cs="Times New Roman"/>
          <w:szCs w:val="24"/>
        </w:rPr>
        <w:t xml:space="preserve">Ram: ramelteon; </w:t>
      </w:r>
      <w:r w:rsidRPr="00A57CC1">
        <w:rPr>
          <w:rFonts w:ascii="Times New Roman" w:hAnsi="Times New Roman" w:cs="Times New Roman"/>
          <w:szCs w:val="24"/>
        </w:rPr>
        <w:t xml:space="preserve">Ris: risperidone; Riv: rivastigmine; </w:t>
      </w:r>
      <w:r w:rsidR="0057528E" w:rsidRPr="00A57CC1">
        <w:rPr>
          <w:rFonts w:ascii="Times New Roman" w:hAnsi="Times New Roman" w:cs="Times New Roman"/>
          <w:szCs w:val="24"/>
        </w:rPr>
        <w:t xml:space="preserve">Suv: </w:t>
      </w:r>
      <w:r w:rsidR="0057528E" w:rsidRPr="00A57CC1">
        <w:rPr>
          <w:rFonts w:ascii="Times New Roman" w:hAnsi="Times New Roman" w:cs="Times New Roman"/>
          <w:color w:val="000000" w:themeColor="text1"/>
          <w:kern w:val="0"/>
          <w:szCs w:val="24"/>
        </w:rPr>
        <w:t>suvorexant</w:t>
      </w:r>
      <w:r w:rsidR="0057528E" w:rsidRPr="00A57CC1">
        <w:rPr>
          <w:rFonts w:ascii="Times New Roman" w:hAnsi="Times New Roman" w:cs="Times New Roman"/>
          <w:szCs w:val="24"/>
        </w:rPr>
        <w:t xml:space="preserve">; </w:t>
      </w:r>
      <w:r w:rsidRPr="00A57CC1">
        <w:rPr>
          <w:rFonts w:ascii="Times New Roman" w:hAnsi="Times New Roman" w:cs="Times New Roman"/>
          <w:szCs w:val="24"/>
        </w:rPr>
        <w:t>Zip: ziprasidone.</w:t>
      </w:r>
    </w:p>
    <w:p w14:paraId="46383F54" w14:textId="77777777" w:rsidR="008D3C39" w:rsidRPr="00402689" w:rsidRDefault="008D3C39" w:rsidP="00581715">
      <w:pPr>
        <w:spacing w:before="100" w:beforeAutospacing="1" w:after="100" w:afterAutospacing="1" w:line="360" w:lineRule="auto"/>
        <w:ind w:left="724" w:hangingChars="362" w:hanging="724"/>
        <w:contextualSpacing/>
        <w:rPr>
          <w:rFonts w:ascii="Times New Roman" w:hAnsi="Times New Roman" w:cs="Times New Roman"/>
          <w:sz w:val="20"/>
          <w:szCs w:val="20"/>
        </w:rPr>
      </w:pPr>
    </w:p>
    <w:p w14:paraId="2D07CDA5" w14:textId="5E371C65" w:rsidR="005A51F0" w:rsidRPr="00402689" w:rsidRDefault="005A51F0" w:rsidP="00581715">
      <w:pPr>
        <w:widowControl/>
        <w:spacing w:before="100" w:beforeAutospacing="1" w:after="100" w:afterAutospacing="1" w:line="360" w:lineRule="auto"/>
        <w:rPr>
          <w:rFonts w:ascii="Times New Roman" w:hAnsi="Times New Roman" w:cs="Times New Roman"/>
          <w:b/>
          <w:color w:val="000000"/>
          <w:kern w:val="0"/>
          <w:sz w:val="20"/>
          <w:szCs w:val="20"/>
        </w:rPr>
      </w:pPr>
      <w:r w:rsidRPr="00402689">
        <w:rPr>
          <w:rFonts w:ascii="Times New Roman" w:hAnsi="Times New Roman" w:cs="Times New Roman"/>
          <w:b/>
          <w:color w:val="000000"/>
          <w:kern w:val="0"/>
          <w:sz w:val="20"/>
          <w:szCs w:val="20"/>
        </w:rPr>
        <w:br w:type="page"/>
      </w:r>
    </w:p>
    <w:p w14:paraId="74F1A6AD" w14:textId="5BC32F1C" w:rsidR="004E49E4" w:rsidRPr="00402689" w:rsidRDefault="00431AA3" w:rsidP="00F83546">
      <w:pPr>
        <w:autoSpaceDE w:val="0"/>
        <w:autoSpaceDN w:val="0"/>
        <w:adjustRightInd w:val="0"/>
        <w:spacing w:before="100" w:beforeAutospacing="1" w:after="100" w:afterAutospacing="1" w:line="360" w:lineRule="auto"/>
        <w:outlineLvl w:val="0"/>
        <w:rPr>
          <w:rFonts w:ascii="Times New Roman" w:hAnsi="Times New Roman" w:cs="Times New Roman"/>
          <w:b/>
          <w:color w:val="000000"/>
          <w:kern w:val="0"/>
          <w:szCs w:val="20"/>
          <w:lang w:val="pt-BR"/>
        </w:rPr>
      </w:pPr>
      <w:r w:rsidRPr="00402689">
        <w:rPr>
          <w:rFonts w:ascii="Times New Roman" w:hAnsi="Times New Roman" w:cs="Times New Roman"/>
          <w:b/>
          <w:color w:val="000000"/>
          <w:kern w:val="0"/>
          <w:szCs w:val="20"/>
          <w:lang w:val="pt-BR"/>
        </w:rPr>
        <w:lastRenderedPageBreak/>
        <w:t>REFERENCES</w:t>
      </w:r>
    </w:p>
    <w:p w14:paraId="7A37DAA1" w14:textId="77777777" w:rsidR="0021557D" w:rsidRPr="0021557D" w:rsidRDefault="004E49E4" w:rsidP="0021557D">
      <w:pPr>
        <w:pStyle w:val="EndNoteBibliography"/>
        <w:ind w:left="720" w:hanging="720"/>
      </w:pPr>
      <w:r w:rsidRPr="00D61868">
        <w:rPr>
          <w:rFonts w:ascii="Times New Roman" w:hAnsi="Times New Roman" w:cs="Times New Roman"/>
          <w:kern w:val="0"/>
          <w:sz w:val="20"/>
          <w:szCs w:val="20"/>
        </w:rPr>
        <w:fldChar w:fldCharType="begin"/>
      </w:r>
      <w:r w:rsidRPr="00581D11">
        <w:rPr>
          <w:rFonts w:ascii="Times New Roman" w:hAnsi="Times New Roman" w:cs="Times New Roman"/>
          <w:kern w:val="0"/>
          <w:sz w:val="20"/>
          <w:szCs w:val="20"/>
          <w:lang w:val="pt-BR"/>
        </w:rPr>
        <w:instrText xml:space="preserve"> ADDIN EN.REFLIST </w:instrText>
      </w:r>
      <w:r w:rsidRPr="00D61868">
        <w:rPr>
          <w:rFonts w:ascii="Times New Roman" w:hAnsi="Times New Roman" w:cs="Times New Roman"/>
          <w:kern w:val="0"/>
          <w:sz w:val="20"/>
          <w:szCs w:val="20"/>
        </w:rPr>
        <w:fldChar w:fldCharType="separate"/>
      </w:r>
      <w:r w:rsidR="0021557D" w:rsidRPr="0021557D">
        <w:t>1.</w:t>
      </w:r>
      <w:r w:rsidR="0021557D" w:rsidRPr="0021557D">
        <w:tab/>
        <w:t xml:space="preserve">Inouye SK, Westendorp RG, Saczynski JS. Delirium in elderly people. </w:t>
      </w:r>
      <w:r w:rsidR="0021557D" w:rsidRPr="0021557D">
        <w:rPr>
          <w:i/>
        </w:rPr>
        <w:t xml:space="preserve">Lancet. </w:t>
      </w:r>
      <w:r w:rsidR="0021557D" w:rsidRPr="0021557D">
        <w:t>2014;383(9920):911-922.</w:t>
      </w:r>
    </w:p>
    <w:p w14:paraId="6A57299F" w14:textId="77777777" w:rsidR="0021557D" w:rsidRPr="0021557D" w:rsidRDefault="0021557D" w:rsidP="0021557D">
      <w:pPr>
        <w:pStyle w:val="EndNoteBibliography"/>
        <w:ind w:left="720" w:hanging="720"/>
      </w:pPr>
      <w:r w:rsidRPr="0021557D">
        <w:t>2.</w:t>
      </w:r>
      <w:r w:rsidRPr="0021557D">
        <w:tab/>
        <w:t xml:space="preserve">Siddiqi N, House AO, Holmes JD. Occurrence and outcome of delirium in medical in-patients: a systematic literature review. </w:t>
      </w:r>
      <w:r w:rsidRPr="0021557D">
        <w:rPr>
          <w:i/>
        </w:rPr>
        <w:t xml:space="preserve">Age and ageing. </w:t>
      </w:r>
      <w:r w:rsidRPr="0021557D">
        <w:t>2006;35(4):350-364.</w:t>
      </w:r>
    </w:p>
    <w:p w14:paraId="5BCCC218" w14:textId="77777777" w:rsidR="0021557D" w:rsidRPr="0021557D" w:rsidRDefault="0021557D" w:rsidP="0021557D">
      <w:pPr>
        <w:pStyle w:val="EndNoteBibliography"/>
        <w:ind w:left="720" w:hanging="720"/>
      </w:pPr>
      <w:r w:rsidRPr="0021557D">
        <w:t>3.</w:t>
      </w:r>
      <w:r w:rsidRPr="0021557D">
        <w:tab/>
        <w:t xml:space="preserve">Demeure MJ, Fain MJ. The elderly surgical patient and postoperative delirium. </w:t>
      </w:r>
      <w:r w:rsidRPr="0021557D">
        <w:rPr>
          <w:i/>
        </w:rPr>
        <w:t xml:space="preserve">J Am Coll Surg. </w:t>
      </w:r>
      <w:r w:rsidRPr="0021557D">
        <w:t>2006;203(5):752-757.</w:t>
      </w:r>
    </w:p>
    <w:p w14:paraId="6B54164F" w14:textId="77777777" w:rsidR="0021557D" w:rsidRPr="0021557D" w:rsidRDefault="0021557D" w:rsidP="0021557D">
      <w:pPr>
        <w:pStyle w:val="EndNoteBibliography"/>
        <w:ind w:left="720" w:hanging="720"/>
      </w:pPr>
      <w:r w:rsidRPr="0021557D">
        <w:t>4.</w:t>
      </w:r>
      <w:r w:rsidRPr="0021557D">
        <w:tab/>
        <w:t xml:space="preserve">Fero KE, Coe TM, Fanta PT, Tang CM, Murphy JD, Sicklick JK. Surgical Management of Adolescents and Young Adults With Gastrointestinal Stromal Tumors: A US Population-Based Analysis. </w:t>
      </w:r>
      <w:r w:rsidRPr="0021557D">
        <w:rPr>
          <w:i/>
        </w:rPr>
        <w:t xml:space="preserve">JAMA Surg. </w:t>
      </w:r>
      <w:r w:rsidRPr="0021557D">
        <w:t>2017;152(5):443-451.</w:t>
      </w:r>
    </w:p>
    <w:p w14:paraId="3E813EB6" w14:textId="77777777" w:rsidR="0021557D" w:rsidRPr="0021557D" w:rsidRDefault="0021557D" w:rsidP="0021557D">
      <w:pPr>
        <w:pStyle w:val="EndNoteBibliography"/>
        <w:ind w:left="720" w:hanging="720"/>
      </w:pPr>
      <w:r w:rsidRPr="0021557D">
        <w:t>5.</w:t>
      </w:r>
      <w:r w:rsidRPr="0021557D">
        <w:tab/>
        <w:t xml:space="preserve">Inouye SK, Bogardus ST, Jr., Charpentier PA, et al. A multicomponent intervention to prevent delirium in hospitalized older patients. </w:t>
      </w:r>
      <w:r w:rsidRPr="0021557D">
        <w:rPr>
          <w:i/>
        </w:rPr>
        <w:t xml:space="preserve">N Engl J Med. </w:t>
      </w:r>
      <w:r w:rsidRPr="0021557D">
        <w:t>1999;340(9):669-676.</w:t>
      </w:r>
    </w:p>
    <w:p w14:paraId="2FB5219F" w14:textId="77777777" w:rsidR="0021557D" w:rsidRPr="0021557D" w:rsidRDefault="0021557D" w:rsidP="0021557D">
      <w:pPr>
        <w:pStyle w:val="EndNoteBibliography"/>
        <w:ind w:left="720" w:hanging="720"/>
      </w:pPr>
      <w:r w:rsidRPr="0021557D">
        <w:t>6.</w:t>
      </w:r>
      <w:r w:rsidRPr="0021557D">
        <w:tab/>
        <w:t xml:space="preserve">Zaal IJ, Devlin JW, Peelen LM, Slooter AJ. A systematic review of risk factors for delirium in the ICU. </w:t>
      </w:r>
      <w:r w:rsidRPr="0021557D">
        <w:rPr>
          <w:i/>
        </w:rPr>
        <w:t xml:space="preserve">Crit Care Med. </w:t>
      </w:r>
      <w:r w:rsidRPr="0021557D">
        <w:t>2015;43(1):40-47.</w:t>
      </w:r>
    </w:p>
    <w:p w14:paraId="1E1CD95A" w14:textId="77777777" w:rsidR="0021557D" w:rsidRPr="0021557D" w:rsidRDefault="0021557D" w:rsidP="0021557D">
      <w:pPr>
        <w:pStyle w:val="EndNoteBibliography"/>
        <w:ind w:left="720" w:hanging="720"/>
      </w:pPr>
      <w:r w:rsidRPr="0021557D">
        <w:t>7.</w:t>
      </w:r>
      <w:r w:rsidRPr="0021557D">
        <w:tab/>
        <w:t xml:space="preserve">Maldonado JR. Pathoetiological model of delirium: a comprehensive understanding of the neurobiology of delirium and an evidence-based approach to prevention and treatment. </w:t>
      </w:r>
      <w:r w:rsidRPr="0021557D">
        <w:rPr>
          <w:i/>
        </w:rPr>
        <w:t xml:space="preserve">Crit Care Clin. </w:t>
      </w:r>
      <w:r w:rsidRPr="0021557D">
        <w:t>2008;24(4):789-856, ix.</w:t>
      </w:r>
    </w:p>
    <w:p w14:paraId="20930934" w14:textId="77777777" w:rsidR="0021557D" w:rsidRPr="0021557D" w:rsidRDefault="0021557D" w:rsidP="0021557D">
      <w:pPr>
        <w:pStyle w:val="EndNoteBibliography"/>
        <w:ind w:left="720" w:hanging="720"/>
      </w:pPr>
      <w:r w:rsidRPr="0021557D">
        <w:t>8.</w:t>
      </w:r>
      <w:r w:rsidRPr="0021557D">
        <w:tab/>
        <w:t xml:space="preserve">Hshieh TT, Fong TG, Marcantonio ER, Inouye SK. Cholinergic deficiency hypothesis in delirium: a synthesis of current evidence. </w:t>
      </w:r>
      <w:r w:rsidRPr="0021557D">
        <w:rPr>
          <w:i/>
        </w:rPr>
        <w:t xml:space="preserve">J Gerontol A Biol Sci Med Sci. </w:t>
      </w:r>
      <w:r w:rsidRPr="0021557D">
        <w:t>2008;63(7):764-772.</w:t>
      </w:r>
    </w:p>
    <w:p w14:paraId="568565BB" w14:textId="77777777" w:rsidR="0021557D" w:rsidRPr="0021557D" w:rsidRDefault="0021557D" w:rsidP="0021557D">
      <w:pPr>
        <w:pStyle w:val="EndNoteBibliography"/>
        <w:ind w:left="720" w:hanging="720"/>
      </w:pPr>
      <w:r w:rsidRPr="0021557D">
        <w:t>9.</w:t>
      </w:r>
      <w:r w:rsidRPr="0021557D">
        <w:tab/>
        <w:t xml:space="preserve">Gunther ML, Morandi A, Ely EW. Pathophysiology of delirium in the intensive care unit. </w:t>
      </w:r>
      <w:r w:rsidRPr="0021557D">
        <w:rPr>
          <w:i/>
        </w:rPr>
        <w:t xml:space="preserve">Crit Care Clin. </w:t>
      </w:r>
      <w:r w:rsidRPr="0021557D">
        <w:t>2008;24(1):45-65, viii.</w:t>
      </w:r>
    </w:p>
    <w:p w14:paraId="0C45D607" w14:textId="77777777" w:rsidR="0021557D" w:rsidRPr="0021557D" w:rsidRDefault="0021557D" w:rsidP="0021557D">
      <w:pPr>
        <w:pStyle w:val="EndNoteBibliography"/>
        <w:ind w:left="720" w:hanging="720"/>
      </w:pPr>
      <w:r w:rsidRPr="0021557D">
        <w:t>10.</w:t>
      </w:r>
      <w:r w:rsidRPr="0021557D">
        <w:tab/>
        <w:t xml:space="preserve">Scott BK. Disruption of Circadian Rhythms and Sleep in Critical Illness and its Impact on the Development of Delirium. </w:t>
      </w:r>
      <w:r w:rsidRPr="0021557D">
        <w:rPr>
          <w:i/>
        </w:rPr>
        <w:t xml:space="preserve">Curr Pharm Des. </w:t>
      </w:r>
      <w:r w:rsidRPr="0021557D">
        <w:t>2015;21(24):3443-3452.</w:t>
      </w:r>
    </w:p>
    <w:p w14:paraId="57E61A64" w14:textId="77777777" w:rsidR="0021557D" w:rsidRPr="0021557D" w:rsidRDefault="0021557D" w:rsidP="0021557D">
      <w:pPr>
        <w:pStyle w:val="EndNoteBibliography"/>
        <w:ind w:left="720" w:hanging="720"/>
      </w:pPr>
      <w:r w:rsidRPr="0021557D">
        <w:t>11.</w:t>
      </w:r>
      <w:r w:rsidRPr="0021557D">
        <w:tab/>
        <w:t xml:space="preserve">Fong TG, Tulebaev SR, Inouye SK. Delirium in elderly adults: diagnosis, prevention and treatment. </w:t>
      </w:r>
      <w:r w:rsidRPr="0021557D">
        <w:rPr>
          <w:i/>
        </w:rPr>
        <w:t xml:space="preserve">Nat Rev Neurol. </w:t>
      </w:r>
      <w:r w:rsidRPr="0021557D">
        <w:t>2009;5(4):210-220.</w:t>
      </w:r>
    </w:p>
    <w:p w14:paraId="1562E7B3" w14:textId="77777777" w:rsidR="0021557D" w:rsidRPr="0021557D" w:rsidRDefault="0021557D" w:rsidP="0021557D">
      <w:pPr>
        <w:pStyle w:val="EndNoteBibliography"/>
        <w:ind w:left="720" w:hanging="720"/>
      </w:pPr>
      <w:r w:rsidRPr="0021557D">
        <w:t>12.</w:t>
      </w:r>
      <w:r w:rsidRPr="0021557D">
        <w:tab/>
        <w:t xml:space="preserve">Inouye SK, Marcantonio ER, Metzger ED. Doing Damage in Delirium: The Hazards of Antipsychotic Treatment in Elderly Persons. </w:t>
      </w:r>
      <w:r w:rsidRPr="0021557D">
        <w:rPr>
          <w:i/>
        </w:rPr>
        <w:t xml:space="preserve">Lancet Psychiatry. </w:t>
      </w:r>
      <w:r w:rsidRPr="0021557D">
        <w:t>2014;1(4):312-315.</w:t>
      </w:r>
    </w:p>
    <w:p w14:paraId="6B7B4D6B" w14:textId="77777777" w:rsidR="0021557D" w:rsidRPr="0021557D" w:rsidRDefault="0021557D" w:rsidP="0021557D">
      <w:pPr>
        <w:pStyle w:val="EndNoteBibliography"/>
        <w:ind w:left="720" w:hanging="720"/>
      </w:pPr>
      <w:r w:rsidRPr="0021557D">
        <w:t>13.</w:t>
      </w:r>
      <w:r w:rsidRPr="0021557D">
        <w:tab/>
        <w:t xml:space="preserve">Devlin JW, Roberts RJ, Fong JJ, et al. Efficacy and safety of quetiapine in critically ill patients with delirium: a prospective, multicenter, randomized, </w:t>
      </w:r>
      <w:r w:rsidRPr="0021557D">
        <w:lastRenderedPageBreak/>
        <w:t xml:space="preserve">double-blind, placebo-controlled pilot study. </w:t>
      </w:r>
      <w:r w:rsidRPr="0021557D">
        <w:rPr>
          <w:i/>
        </w:rPr>
        <w:t xml:space="preserve">Crit Care Med. </w:t>
      </w:r>
      <w:r w:rsidRPr="0021557D">
        <w:t>2010;38(2):419-427.</w:t>
      </w:r>
    </w:p>
    <w:p w14:paraId="652B8DCB" w14:textId="77777777" w:rsidR="0021557D" w:rsidRPr="0021557D" w:rsidRDefault="0021557D" w:rsidP="0021557D">
      <w:pPr>
        <w:pStyle w:val="EndNoteBibliography"/>
        <w:ind w:left="720" w:hanging="720"/>
      </w:pPr>
      <w:r w:rsidRPr="0021557D">
        <w:t>14.</w:t>
      </w:r>
      <w:r w:rsidRPr="0021557D">
        <w:tab/>
        <w:t xml:space="preserve">Maneeton B, Maneeton N, Srisurapanont M, Chittawatanarat K. Quetiapine versus haloperidol in the treatment of delirium: a double-blind, randomized, controlled trial. </w:t>
      </w:r>
      <w:r w:rsidRPr="0021557D">
        <w:rPr>
          <w:i/>
        </w:rPr>
        <w:t xml:space="preserve">Drug design, development and therapy. </w:t>
      </w:r>
      <w:r w:rsidRPr="0021557D">
        <w:t>2013;7:657-667.</w:t>
      </w:r>
    </w:p>
    <w:p w14:paraId="620836C2" w14:textId="77777777" w:rsidR="0021557D" w:rsidRPr="0021557D" w:rsidRDefault="0021557D" w:rsidP="0021557D">
      <w:pPr>
        <w:pStyle w:val="EndNoteBibliography"/>
        <w:ind w:left="720" w:hanging="720"/>
      </w:pPr>
      <w:r w:rsidRPr="0021557D">
        <w:t>15.</w:t>
      </w:r>
      <w:r w:rsidRPr="0021557D">
        <w:tab/>
        <w:t xml:space="preserve">Tahir TA, Eeles E, Karapareddy V, et al. A randomized controlled trial of quetiapine versus placebo in the treatment of delirium. </w:t>
      </w:r>
      <w:r w:rsidRPr="0021557D">
        <w:rPr>
          <w:i/>
        </w:rPr>
        <w:t xml:space="preserve">Journal of psychosomatic research. </w:t>
      </w:r>
      <w:r w:rsidRPr="0021557D">
        <w:t>2010;69(5):485-490.</w:t>
      </w:r>
    </w:p>
    <w:p w14:paraId="0A0FD906" w14:textId="77777777" w:rsidR="0021557D" w:rsidRPr="0021557D" w:rsidRDefault="0021557D" w:rsidP="0021557D">
      <w:pPr>
        <w:pStyle w:val="EndNoteBibliography"/>
        <w:ind w:left="720" w:hanging="720"/>
      </w:pPr>
      <w:r w:rsidRPr="0021557D">
        <w:t>16.</w:t>
      </w:r>
      <w:r w:rsidRPr="0021557D">
        <w:tab/>
        <w:t xml:space="preserve">Hui D, Frisbee-Hume S, Wilson A, et al. Effect of Lorazepam With Haloperidol vs Haloperidol Alone on Agitated Delirium in Patients With Advanced Cancer Receiving Palliative Care: A Randomized Clinical Trial. </w:t>
      </w:r>
      <w:r w:rsidRPr="0021557D">
        <w:rPr>
          <w:i/>
        </w:rPr>
        <w:t xml:space="preserve">Jama. </w:t>
      </w:r>
      <w:r w:rsidRPr="0021557D">
        <w:t>2017;318(11):1047-1056.</w:t>
      </w:r>
    </w:p>
    <w:p w14:paraId="3DA576BA" w14:textId="77777777" w:rsidR="0021557D" w:rsidRPr="0021557D" w:rsidRDefault="0021557D" w:rsidP="0021557D">
      <w:pPr>
        <w:pStyle w:val="EndNoteBibliography"/>
        <w:ind w:left="720" w:hanging="720"/>
      </w:pPr>
      <w:r w:rsidRPr="0021557D">
        <w:t>17.</w:t>
      </w:r>
      <w:r w:rsidRPr="0021557D">
        <w:tab/>
        <w:t xml:space="preserve">Neufeld KJ, Yue J, Robinson TN, Inouye SK, Needham DM. Antipsychotic Medication for Prevention and Treatment of Delirium in Hospitalized Adults: A Systematic Review and Meta-Analysis. </w:t>
      </w:r>
      <w:r w:rsidRPr="0021557D">
        <w:rPr>
          <w:i/>
        </w:rPr>
        <w:t xml:space="preserve">J Am Geriatr Soc. </w:t>
      </w:r>
      <w:r w:rsidRPr="0021557D">
        <w:t>2016;64(4):705-714.</w:t>
      </w:r>
    </w:p>
    <w:p w14:paraId="3CFEAFD8" w14:textId="77777777" w:rsidR="0021557D" w:rsidRPr="0021557D" w:rsidRDefault="0021557D" w:rsidP="0021557D">
      <w:pPr>
        <w:pStyle w:val="EndNoteBibliography"/>
        <w:ind w:left="720" w:hanging="720"/>
      </w:pPr>
      <w:r w:rsidRPr="0021557D">
        <w:t>18.</w:t>
      </w:r>
      <w:r w:rsidRPr="0021557D">
        <w:tab/>
        <w:t xml:space="preserve">Fok MC, Sepehry AA, Frisch L, et al. Do antipsychotics prevent postoperative delirium? A systematic review and meta-analysis. </w:t>
      </w:r>
      <w:r w:rsidRPr="0021557D">
        <w:rPr>
          <w:i/>
        </w:rPr>
        <w:t xml:space="preserve">Int J Geriatr Psychiatry. </w:t>
      </w:r>
      <w:r w:rsidRPr="0021557D">
        <w:t>2015;30(4):333-344.</w:t>
      </w:r>
    </w:p>
    <w:p w14:paraId="4C76DA82" w14:textId="77777777" w:rsidR="0021557D" w:rsidRPr="0021557D" w:rsidRDefault="0021557D" w:rsidP="0021557D">
      <w:pPr>
        <w:pStyle w:val="EndNoteBibliography"/>
        <w:ind w:left="720" w:hanging="720"/>
      </w:pPr>
      <w:r w:rsidRPr="0021557D">
        <w:t>19.</w:t>
      </w:r>
      <w:r w:rsidRPr="0021557D">
        <w:tab/>
        <w:t xml:space="preserve">Siddiqi N, Harrison JK, Clegg A, et al. Interventions for preventing delirium in hospitalised non-ICU patients. </w:t>
      </w:r>
      <w:r w:rsidRPr="0021557D">
        <w:rPr>
          <w:i/>
        </w:rPr>
        <w:t xml:space="preserve">The Cochrane database of systematic reviews. </w:t>
      </w:r>
      <w:r w:rsidRPr="0021557D">
        <w:t>2016;3:CD005563.</w:t>
      </w:r>
    </w:p>
    <w:p w14:paraId="0925913C" w14:textId="77777777" w:rsidR="0021557D" w:rsidRPr="0021557D" w:rsidRDefault="0021557D" w:rsidP="0021557D">
      <w:pPr>
        <w:pStyle w:val="EndNoteBibliography"/>
        <w:ind w:left="720" w:hanging="720"/>
      </w:pPr>
      <w:r w:rsidRPr="0021557D">
        <w:t>20.</w:t>
      </w:r>
      <w:r w:rsidRPr="0021557D">
        <w:tab/>
        <w:t xml:space="preserve">Hutton B, Salanti G, Caldwell DM, et al. The PRISMA extension statement for reporting of systematic reviews incorporating network meta-analyses of health care interventions: checklist and explanations. </w:t>
      </w:r>
      <w:r w:rsidRPr="0021557D">
        <w:rPr>
          <w:i/>
        </w:rPr>
        <w:t xml:space="preserve">Ann Intern Med. </w:t>
      </w:r>
      <w:r w:rsidRPr="0021557D">
        <w:t>2015;162(11):777-784.</w:t>
      </w:r>
    </w:p>
    <w:p w14:paraId="4154F16D" w14:textId="46E7CF49" w:rsidR="0021557D" w:rsidRPr="0021557D" w:rsidRDefault="0021557D" w:rsidP="0021557D">
      <w:pPr>
        <w:pStyle w:val="EndNoteBibliography"/>
        <w:ind w:left="720" w:hanging="720"/>
      </w:pPr>
      <w:r w:rsidRPr="0021557D">
        <w:t>21.</w:t>
      </w:r>
      <w:r w:rsidRPr="0021557D">
        <w:tab/>
        <w:t>Higgins J, Green S. Cochrane Handbook for Systematic Reviews of Interventions Version 5.0.2. 2009; htth://</w:t>
      </w:r>
      <w:hyperlink r:id="rId8" w:history="1">
        <w:r w:rsidRPr="0021557D">
          <w:rPr>
            <w:rStyle w:val="Hyperlink"/>
          </w:rPr>
          <w:t>www.cochranehandbook.org</w:t>
        </w:r>
      </w:hyperlink>
      <w:r w:rsidRPr="0021557D">
        <w:t>, 2018.</w:t>
      </w:r>
    </w:p>
    <w:p w14:paraId="457FFE66" w14:textId="77777777" w:rsidR="0021557D" w:rsidRPr="0021557D" w:rsidRDefault="0021557D" w:rsidP="0021557D">
      <w:pPr>
        <w:pStyle w:val="EndNoteBibliography"/>
        <w:ind w:left="720" w:hanging="720"/>
      </w:pPr>
      <w:r w:rsidRPr="0021557D">
        <w:t>22.</w:t>
      </w:r>
      <w:r w:rsidRPr="0021557D">
        <w:tab/>
        <w:t xml:space="preserve">White IR. Network meta-analysis. </w:t>
      </w:r>
      <w:r w:rsidRPr="0021557D">
        <w:rPr>
          <w:i/>
        </w:rPr>
        <w:t xml:space="preserve">Stata J. </w:t>
      </w:r>
      <w:r w:rsidRPr="0021557D">
        <w:t>2015;15(4):951-985.</w:t>
      </w:r>
    </w:p>
    <w:p w14:paraId="34947E10" w14:textId="77777777" w:rsidR="0021557D" w:rsidRPr="0021557D" w:rsidRDefault="0021557D" w:rsidP="0021557D">
      <w:pPr>
        <w:pStyle w:val="EndNoteBibliography"/>
        <w:ind w:left="720" w:hanging="720"/>
      </w:pPr>
      <w:r w:rsidRPr="0021557D">
        <w:t>23.</w:t>
      </w:r>
      <w:r w:rsidRPr="0021557D">
        <w:tab/>
        <w:t xml:space="preserve">Chaimani A, Higgins JP, Mavridis D, Spyridonos P, Salanti G. Graphical tools for network meta-analysis in STATA. </w:t>
      </w:r>
      <w:r w:rsidRPr="0021557D">
        <w:rPr>
          <w:i/>
        </w:rPr>
        <w:t xml:space="preserve">PloS one. </w:t>
      </w:r>
      <w:r w:rsidRPr="0021557D">
        <w:t>2013;8(10):e76654.</w:t>
      </w:r>
    </w:p>
    <w:p w14:paraId="65B05E2F" w14:textId="77777777" w:rsidR="0021557D" w:rsidRPr="0021557D" w:rsidRDefault="0021557D" w:rsidP="0021557D">
      <w:pPr>
        <w:pStyle w:val="EndNoteBibliography"/>
        <w:ind w:left="720" w:hanging="720"/>
      </w:pPr>
      <w:r w:rsidRPr="0021557D">
        <w:t>24.</w:t>
      </w:r>
      <w:r w:rsidRPr="0021557D">
        <w:tab/>
        <w:t xml:space="preserve">Chaimani A, Salanti G, Leucht S, Geddes JR, Cipriani A. Common pitfalls and mistakes in the set-up, analysis and interpretation of results in network meta-analysis: what clinicians should look for in a published article. </w:t>
      </w:r>
      <w:r w:rsidRPr="0021557D">
        <w:rPr>
          <w:i/>
        </w:rPr>
        <w:t xml:space="preserve">Evid Based Ment Health. </w:t>
      </w:r>
      <w:r w:rsidRPr="0021557D">
        <w:t>2017.</w:t>
      </w:r>
    </w:p>
    <w:p w14:paraId="6A625293" w14:textId="77777777" w:rsidR="0021557D" w:rsidRPr="0021557D" w:rsidRDefault="0021557D" w:rsidP="0021557D">
      <w:pPr>
        <w:pStyle w:val="EndNoteBibliography"/>
        <w:ind w:left="720" w:hanging="720"/>
      </w:pPr>
      <w:r w:rsidRPr="0021557D">
        <w:lastRenderedPageBreak/>
        <w:t>25.</w:t>
      </w:r>
      <w:r w:rsidRPr="0021557D">
        <w:tab/>
        <w:t xml:space="preserve">Tu YK. Using Generalized Linear Mixed Models to Evaluate Inconsistency within a Network Meta-Analysis. </w:t>
      </w:r>
      <w:r w:rsidRPr="0021557D">
        <w:rPr>
          <w:i/>
        </w:rPr>
        <w:t xml:space="preserve">Value Health. </w:t>
      </w:r>
      <w:r w:rsidRPr="0021557D">
        <w:t>2015;18(8):1120-1125.</w:t>
      </w:r>
    </w:p>
    <w:p w14:paraId="75C3978E" w14:textId="77777777" w:rsidR="0021557D" w:rsidRPr="0021557D" w:rsidRDefault="0021557D" w:rsidP="0021557D">
      <w:pPr>
        <w:pStyle w:val="EndNoteBibliography"/>
        <w:ind w:left="720" w:hanging="720"/>
      </w:pPr>
      <w:r w:rsidRPr="0021557D">
        <w:t>26.</w:t>
      </w:r>
      <w:r w:rsidRPr="0021557D">
        <w:tab/>
        <w:t xml:space="preserve">Yu-Kang T. Node-Splitting Generalized Linear Mixed Models for Evaluation of Inconsistency in Network Meta-Analysis. </w:t>
      </w:r>
      <w:r w:rsidRPr="0021557D">
        <w:rPr>
          <w:i/>
        </w:rPr>
        <w:t xml:space="preserve">Value Health. </w:t>
      </w:r>
      <w:r w:rsidRPr="0021557D">
        <w:t>2016;19(8):957-963.</w:t>
      </w:r>
    </w:p>
    <w:p w14:paraId="5F040C60" w14:textId="77777777" w:rsidR="0021557D" w:rsidRPr="0021557D" w:rsidRDefault="0021557D" w:rsidP="0021557D">
      <w:pPr>
        <w:pStyle w:val="EndNoteBibliography"/>
        <w:ind w:left="720" w:hanging="720"/>
      </w:pPr>
      <w:r w:rsidRPr="0021557D">
        <w:t>27.</w:t>
      </w:r>
      <w:r w:rsidRPr="0021557D">
        <w:tab/>
        <w:t xml:space="preserve">Higgins JP, Del Giovane C, Chaimani A, Caldwell DM, Salanti G. Evaluating the Quality of Evidence from a Network Meta-Analysis. </w:t>
      </w:r>
      <w:r w:rsidRPr="0021557D">
        <w:rPr>
          <w:i/>
        </w:rPr>
        <w:t xml:space="preserve">Value Health. </w:t>
      </w:r>
      <w:r w:rsidRPr="0021557D">
        <w:t>2014;17(7):A324.</w:t>
      </w:r>
    </w:p>
    <w:p w14:paraId="097D1BFA" w14:textId="77777777" w:rsidR="0021557D" w:rsidRPr="0021557D" w:rsidRDefault="0021557D" w:rsidP="0021557D">
      <w:pPr>
        <w:pStyle w:val="EndNoteBibliography"/>
        <w:ind w:left="720" w:hanging="720"/>
      </w:pPr>
      <w:r w:rsidRPr="0021557D">
        <w:t>28.</w:t>
      </w:r>
      <w:r w:rsidRPr="0021557D">
        <w:tab/>
        <w:t xml:space="preserve">Trzepacz PT, Baker RW, Greenhouse J. A symptom rating scale for delirium. </w:t>
      </w:r>
      <w:r w:rsidRPr="0021557D">
        <w:rPr>
          <w:i/>
        </w:rPr>
        <w:t xml:space="preserve">Psychiatry research. </w:t>
      </w:r>
      <w:r w:rsidRPr="0021557D">
        <w:t>1988;23(1):89-97.</w:t>
      </w:r>
    </w:p>
    <w:p w14:paraId="3EA7C17F" w14:textId="77777777" w:rsidR="0021557D" w:rsidRPr="0021557D" w:rsidRDefault="0021557D" w:rsidP="0021557D">
      <w:pPr>
        <w:pStyle w:val="EndNoteBibliography"/>
        <w:ind w:left="720" w:hanging="720"/>
      </w:pPr>
      <w:r w:rsidRPr="0021557D">
        <w:t>29.</w:t>
      </w:r>
      <w:r w:rsidRPr="0021557D">
        <w:tab/>
        <w:t xml:space="preserve">Bergeron N, Dubois MJ, Dumont M, Dial S, Skrobik Y. Intensive Care Delirium Screening Checklist: evaluation of a new screening tool. </w:t>
      </w:r>
      <w:r w:rsidRPr="0021557D">
        <w:rPr>
          <w:i/>
        </w:rPr>
        <w:t xml:space="preserve">Intensive Care Med. </w:t>
      </w:r>
      <w:r w:rsidRPr="0021557D">
        <w:t>2001;27(5):859-864.</w:t>
      </w:r>
    </w:p>
    <w:p w14:paraId="4B52C7E1" w14:textId="77777777" w:rsidR="0021557D" w:rsidRPr="0021557D" w:rsidRDefault="0021557D" w:rsidP="0021557D">
      <w:pPr>
        <w:pStyle w:val="EndNoteBibliography"/>
        <w:ind w:left="720" w:hanging="720"/>
      </w:pPr>
      <w:r w:rsidRPr="0021557D">
        <w:t>30.</w:t>
      </w:r>
      <w:r w:rsidRPr="0021557D">
        <w:tab/>
        <w:t xml:space="preserve">Ely EW, Inouye SK, Bernard GR, et al. Delirium in mechanically ventilated patients: validity and reliability of the confusion assessment method for the intensive care unit (CAM-ICU). </w:t>
      </w:r>
      <w:r w:rsidRPr="0021557D">
        <w:rPr>
          <w:i/>
        </w:rPr>
        <w:t xml:space="preserve">Jama. </w:t>
      </w:r>
      <w:r w:rsidRPr="0021557D">
        <w:t>2001;286(21):2703-2710.</w:t>
      </w:r>
    </w:p>
    <w:p w14:paraId="6ECBFD9E" w14:textId="77777777" w:rsidR="0021557D" w:rsidRPr="0021557D" w:rsidRDefault="0021557D" w:rsidP="0021557D">
      <w:pPr>
        <w:pStyle w:val="EndNoteBibliography"/>
        <w:ind w:left="720" w:hanging="720"/>
      </w:pPr>
      <w:r w:rsidRPr="0021557D">
        <w:t>31.</w:t>
      </w:r>
      <w:r w:rsidRPr="0021557D">
        <w:tab/>
        <w:t xml:space="preserve">Sessler CN, Gosnell MS, Grap MJ, et al. The Richmond Agitation-Sedation Scale: validity and reliability in adult intensive care unit patients. </w:t>
      </w:r>
      <w:r w:rsidRPr="0021557D">
        <w:rPr>
          <w:i/>
        </w:rPr>
        <w:t xml:space="preserve">Am J Respir Crit Care Med. </w:t>
      </w:r>
      <w:r w:rsidRPr="0021557D">
        <w:t>2002;166(10):1338-1344.</w:t>
      </w:r>
    </w:p>
    <w:p w14:paraId="40A20B86" w14:textId="77777777" w:rsidR="0021557D" w:rsidRPr="0021557D" w:rsidRDefault="0021557D" w:rsidP="0021557D">
      <w:pPr>
        <w:pStyle w:val="EndNoteBibliography"/>
        <w:ind w:left="720" w:hanging="720"/>
      </w:pPr>
      <w:r w:rsidRPr="0021557D">
        <w:t>32.</w:t>
      </w:r>
      <w:r w:rsidRPr="0021557D">
        <w:tab/>
        <w:t xml:space="preserve">Milbrandt EB, Deppen S, Harrison PL, et al. Costs associated with delirium in mechanically ventilated patients. </w:t>
      </w:r>
      <w:r w:rsidRPr="0021557D">
        <w:rPr>
          <w:i/>
        </w:rPr>
        <w:t xml:space="preserve">Crit Care Med. </w:t>
      </w:r>
      <w:r w:rsidRPr="0021557D">
        <w:t>2004;32(4):955-962.</w:t>
      </w:r>
    </w:p>
    <w:p w14:paraId="5BCD6AFA" w14:textId="77777777" w:rsidR="0021557D" w:rsidRPr="0021557D" w:rsidRDefault="0021557D" w:rsidP="0021557D">
      <w:pPr>
        <w:pStyle w:val="EndNoteBibliography"/>
        <w:ind w:left="720" w:hanging="720"/>
      </w:pPr>
      <w:r w:rsidRPr="0021557D">
        <w:t>33.</w:t>
      </w:r>
      <w:r w:rsidRPr="0021557D">
        <w:tab/>
        <w:t xml:space="preserve">Breitbart W, Rosenfeld B, Roth A, Smith MJ, Cohen K, Passik S. The Memorial Delirium Assessment Scale. </w:t>
      </w:r>
      <w:r w:rsidRPr="0021557D">
        <w:rPr>
          <w:i/>
        </w:rPr>
        <w:t xml:space="preserve">J Pain Symptom Manage. </w:t>
      </w:r>
      <w:r w:rsidRPr="0021557D">
        <w:t>1997;13(3):128-137.</w:t>
      </w:r>
    </w:p>
    <w:p w14:paraId="497FC207" w14:textId="77777777" w:rsidR="0021557D" w:rsidRPr="0021557D" w:rsidRDefault="0021557D" w:rsidP="0021557D">
      <w:pPr>
        <w:pStyle w:val="EndNoteBibliography"/>
        <w:ind w:left="720" w:hanging="720"/>
      </w:pPr>
      <w:r w:rsidRPr="0021557D">
        <w:t>34.</w:t>
      </w:r>
      <w:r w:rsidRPr="0021557D">
        <w:tab/>
        <w:t xml:space="preserve">Hattori H, Kamiya J, Shimada H, et al. Assessment of the risk of postoperative delirium in elderly patients using E-PASS and the NEECHAM Confusion Scale. </w:t>
      </w:r>
      <w:r w:rsidRPr="0021557D">
        <w:rPr>
          <w:i/>
        </w:rPr>
        <w:t xml:space="preserve">Int J Geriatr Psychiatry. </w:t>
      </w:r>
      <w:r w:rsidRPr="0021557D">
        <w:t>2009;24(11):1304-1310.</w:t>
      </w:r>
    </w:p>
    <w:p w14:paraId="44820506" w14:textId="77777777" w:rsidR="0021557D" w:rsidRPr="0021557D" w:rsidRDefault="0021557D" w:rsidP="0021557D">
      <w:pPr>
        <w:pStyle w:val="EndNoteBibliography"/>
        <w:ind w:left="720" w:hanging="720"/>
      </w:pPr>
      <w:r w:rsidRPr="0021557D">
        <w:t>35.</w:t>
      </w:r>
      <w:r w:rsidRPr="0021557D">
        <w:tab/>
        <w:t xml:space="preserve">Otter H, Martin J, Basell K, et al. Validity and reliability of the DDS for severity of delirium in the ICU. </w:t>
      </w:r>
      <w:r w:rsidRPr="0021557D">
        <w:rPr>
          <w:i/>
        </w:rPr>
        <w:t xml:space="preserve">Neurocrit Care. </w:t>
      </w:r>
      <w:r w:rsidRPr="0021557D">
        <w:t>2005;2(2):150-158.</w:t>
      </w:r>
    </w:p>
    <w:p w14:paraId="75250700" w14:textId="77777777" w:rsidR="0021557D" w:rsidRPr="0021557D" w:rsidRDefault="0021557D" w:rsidP="0021557D">
      <w:pPr>
        <w:pStyle w:val="EndNoteBibliography"/>
        <w:ind w:left="720" w:hanging="720"/>
      </w:pPr>
      <w:r w:rsidRPr="0021557D">
        <w:t>36.</w:t>
      </w:r>
      <w:r w:rsidRPr="0021557D">
        <w:tab/>
        <w:t xml:space="preserve">Schuurmans MJ, Shortridge-Baggett LM, Duursma SA. The Delirium Observation Screening Scale: a screening instrument for delirium. </w:t>
      </w:r>
      <w:r w:rsidRPr="0021557D">
        <w:rPr>
          <w:i/>
        </w:rPr>
        <w:t xml:space="preserve">Res Theory Nurs Pract. </w:t>
      </w:r>
      <w:r w:rsidRPr="0021557D">
        <w:t>2003;17(1):31-50.</w:t>
      </w:r>
    </w:p>
    <w:p w14:paraId="11FE7054" w14:textId="77777777" w:rsidR="0021557D" w:rsidRPr="0021557D" w:rsidRDefault="0021557D" w:rsidP="0021557D">
      <w:pPr>
        <w:pStyle w:val="EndNoteBibliography"/>
        <w:ind w:left="720" w:hanging="720"/>
      </w:pPr>
      <w:r w:rsidRPr="0021557D">
        <w:t>37.</w:t>
      </w:r>
      <w:r w:rsidRPr="0021557D">
        <w:tab/>
        <w:t xml:space="preserve">Inouye SK, Leo-Summers L, Zhang Y, Bogardus ST, Jr., Leslie DL, Agostini JV. A chart-based method for identification of delirium: validation compared with interviewer ratings using the confusion assessment method. </w:t>
      </w:r>
      <w:r w:rsidRPr="0021557D">
        <w:rPr>
          <w:i/>
        </w:rPr>
        <w:t xml:space="preserve">J Am Geriatr Soc. </w:t>
      </w:r>
      <w:r w:rsidRPr="0021557D">
        <w:t>2005;53(2):312-318.</w:t>
      </w:r>
    </w:p>
    <w:p w14:paraId="288F210A" w14:textId="77777777" w:rsidR="0021557D" w:rsidRPr="0021557D" w:rsidRDefault="0021557D" w:rsidP="0021557D">
      <w:pPr>
        <w:pStyle w:val="EndNoteBibliography"/>
        <w:ind w:left="720" w:hanging="720"/>
      </w:pPr>
      <w:r w:rsidRPr="0021557D">
        <w:t>38.</w:t>
      </w:r>
      <w:r w:rsidRPr="0021557D">
        <w:tab/>
        <w:t xml:space="preserve">Hu H, Deng W, Yang H, Liu Y. Olanzapine and haloperidol for senile delirium: A randomized controlled observation. </w:t>
      </w:r>
      <w:r w:rsidRPr="0021557D">
        <w:rPr>
          <w:i/>
        </w:rPr>
        <w:t xml:space="preserve">Chinese Journal of Clinical </w:t>
      </w:r>
      <w:r w:rsidRPr="0021557D">
        <w:rPr>
          <w:i/>
        </w:rPr>
        <w:lastRenderedPageBreak/>
        <w:t xml:space="preserve">Rehabilitation. </w:t>
      </w:r>
      <w:r w:rsidRPr="0021557D">
        <w:t>2006;10(42):188-190.</w:t>
      </w:r>
    </w:p>
    <w:p w14:paraId="77686667" w14:textId="77777777" w:rsidR="0021557D" w:rsidRPr="0021557D" w:rsidRDefault="0021557D" w:rsidP="0021557D">
      <w:pPr>
        <w:pStyle w:val="EndNoteBibliography"/>
        <w:ind w:left="720" w:hanging="720"/>
      </w:pPr>
      <w:r w:rsidRPr="0021557D">
        <w:t>39.</w:t>
      </w:r>
      <w:r w:rsidRPr="0021557D">
        <w:tab/>
        <w:t xml:space="preserve">Kishi T, Hirota T, Matsunaga S, Iwata N. Antipsychotic medications for the treatment of delirium: a systematic review and meta-analysis of randomised controlled trials. </w:t>
      </w:r>
      <w:r w:rsidRPr="0021557D">
        <w:rPr>
          <w:i/>
        </w:rPr>
        <w:t xml:space="preserve">Journal of neurology, neurosurgery, and psychiatry. </w:t>
      </w:r>
      <w:r w:rsidRPr="0021557D">
        <w:t>2016;87(7):767-774.</w:t>
      </w:r>
    </w:p>
    <w:p w14:paraId="45705A5A" w14:textId="77777777" w:rsidR="0021557D" w:rsidRPr="0021557D" w:rsidRDefault="0021557D" w:rsidP="0021557D">
      <w:pPr>
        <w:pStyle w:val="EndNoteBibliography"/>
        <w:ind w:left="720" w:hanging="720"/>
      </w:pPr>
      <w:r w:rsidRPr="0021557D">
        <w:t>40.</w:t>
      </w:r>
      <w:r w:rsidRPr="0021557D">
        <w:tab/>
        <w:t xml:space="preserve">Taskforce DAS, Baron R, Binder A, et al. Evidence and consensus based guideline for the management of delirium, analgesia, and sedation in intensive care medicine. Revision 2015 (DAS-Guideline 2015) - short version. </w:t>
      </w:r>
      <w:r w:rsidRPr="0021557D">
        <w:rPr>
          <w:i/>
        </w:rPr>
        <w:t xml:space="preserve">Ger Med Sci. </w:t>
      </w:r>
      <w:r w:rsidRPr="0021557D">
        <w:t>2015;13:Doc19.</w:t>
      </w:r>
    </w:p>
    <w:p w14:paraId="31A5C3AE" w14:textId="77777777" w:rsidR="0021557D" w:rsidRPr="0021557D" w:rsidRDefault="0021557D" w:rsidP="0021557D">
      <w:pPr>
        <w:pStyle w:val="EndNoteBibliography"/>
        <w:ind w:left="720" w:hanging="720"/>
      </w:pPr>
      <w:r w:rsidRPr="0021557D">
        <w:t>41.</w:t>
      </w:r>
      <w:r w:rsidRPr="0021557D">
        <w:tab/>
        <w:t xml:space="preserve">Pringsheim T, Doja A, Belanger S, Patten S, Canadian Alliance for Monitoring E, Safety of Antipsychotics in Children guideline g. Treatment recommendations for extrapyramidal side effects associated with second-generation antipsychotic use in children and youth. </w:t>
      </w:r>
      <w:r w:rsidRPr="0021557D">
        <w:rPr>
          <w:i/>
        </w:rPr>
        <w:t xml:space="preserve">Paediatr Child Health. </w:t>
      </w:r>
      <w:r w:rsidRPr="0021557D">
        <w:t>2011;16(9):590-598.</w:t>
      </w:r>
    </w:p>
    <w:p w14:paraId="7A956C84" w14:textId="77777777" w:rsidR="0021557D" w:rsidRPr="0021557D" w:rsidRDefault="0021557D" w:rsidP="0021557D">
      <w:pPr>
        <w:pStyle w:val="EndNoteBibliography"/>
        <w:ind w:left="720" w:hanging="720"/>
      </w:pPr>
      <w:r w:rsidRPr="0021557D">
        <w:t>42.</w:t>
      </w:r>
      <w:r w:rsidRPr="0021557D">
        <w:tab/>
        <w:t xml:space="preserve">Battaglia J, Moss S, Rush J, et al. Haloperidol, lorazepam, or both for psychotic agitation? A multicenter, prospective, double-blind, emergency department study. </w:t>
      </w:r>
      <w:r w:rsidRPr="0021557D">
        <w:rPr>
          <w:i/>
        </w:rPr>
        <w:t xml:space="preserve">The American journal of emergency medicine. </w:t>
      </w:r>
      <w:r w:rsidRPr="0021557D">
        <w:t>1997;15(4):335-340.</w:t>
      </w:r>
    </w:p>
    <w:p w14:paraId="75C23AD5" w14:textId="77777777" w:rsidR="0021557D" w:rsidRPr="0021557D" w:rsidRDefault="0021557D" w:rsidP="0021557D">
      <w:pPr>
        <w:pStyle w:val="EndNoteBibliography"/>
        <w:ind w:left="720" w:hanging="720"/>
      </w:pPr>
      <w:r w:rsidRPr="0021557D">
        <w:t>43.</w:t>
      </w:r>
      <w:r w:rsidRPr="0021557D">
        <w:tab/>
        <w:t xml:space="preserve">Hatta K, Kishi Y, Wada K, et al. Preventive effects of ramelteon on delirium: a randomized placebo-controlled trial. </w:t>
      </w:r>
      <w:r w:rsidRPr="0021557D">
        <w:rPr>
          <w:i/>
        </w:rPr>
        <w:t xml:space="preserve">JAMA psychiatry. </w:t>
      </w:r>
      <w:r w:rsidRPr="0021557D">
        <w:t>2014;71(4):397-403.</w:t>
      </w:r>
    </w:p>
    <w:p w14:paraId="67575185" w14:textId="77777777" w:rsidR="0021557D" w:rsidRPr="0021557D" w:rsidRDefault="0021557D" w:rsidP="0021557D">
      <w:pPr>
        <w:pStyle w:val="EndNoteBibliography"/>
        <w:ind w:left="720" w:hanging="720"/>
      </w:pPr>
      <w:r w:rsidRPr="0021557D">
        <w:t>44.</w:t>
      </w:r>
      <w:r w:rsidRPr="0021557D">
        <w:tab/>
        <w:t xml:space="preserve">Teslyar P, Stock VM, Wilk CM, Camsari U, Ehrenreich MJ, Himelhoch S. Prophylaxis with antipsychotic medication reduces the risk of post-operative delirium in elderly patients: a meta-analysis. </w:t>
      </w:r>
      <w:r w:rsidRPr="0021557D">
        <w:rPr>
          <w:i/>
        </w:rPr>
        <w:t xml:space="preserve">Psychosomatics. </w:t>
      </w:r>
      <w:r w:rsidRPr="0021557D">
        <w:t>2013;54(2):124-131.</w:t>
      </w:r>
    </w:p>
    <w:p w14:paraId="220855E2" w14:textId="77777777" w:rsidR="0021557D" w:rsidRPr="0021557D" w:rsidRDefault="0021557D" w:rsidP="0021557D">
      <w:pPr>
        <w:pStyle w:val="EndNoteBibliography"/>
        <w:ind w:left="720" w:hanging="720"/>
      </w:pPr>
      <w:r w:rsidRPr="0021557D">
        <w:t>45.</w:t>
      </w:r>
      <w:r w:rsidRPr="0021557D">
        <w:tab/>
        <w:t xml:space="preserve">Gilmore ML, Wolfe DJ. Antipsychotic prophylaxis in surgical patients modestly decreases delirium incidence--but not duration--in high-incidence samples: a meta-analysis. </w:t>
      </w:r>
      <w:r w:rsidRPr="0021557D">
        <w:rPr>
          <w:i/>
        </w:rPr>
        <w:t xml:space="preserve">General hospital psychiatry. </w:t>
      </w:r>
      <w:r w:rsidRPr="0021557D">
        <w:t>2013;35(4):370-375.</w:t>
      </w:r>
    </w:p>
    <w:p w14:paraId="64B57903" w14:textId="77777777" w:rsidR="0021557D" w:rsidRPr="0021557D" w:rsidRDefault="0021557D" w:rsidP="0021557D">
      <w:pPr>
        <w:pStyle w:val="EndNoteBibliography"/>
        <w:ind w:left="720" w:hanging="720"/>
      </w:pPr>
      <w:r w:rsidRPr="0021557D">
        <w:t>46.</w:t>
      </w:r>
      <w:r w:rsidRPr="0021557D">
        <w:tab/>
        <w:t xml:space="preserve">Hulshof TA, Zuidema SU, Ostelo RW, Luijendijk HJ. The Mortality Risk of Conventional Antipsychotics in Elderly Patients: A Systematic Review and Meta-analysis of Randomized Placebo-Controlled Trials. </w:t>
      </w:r>
      <w:r w:rsidRPr="0021557D">
        <w:rPr>
          <w:i/>
        </w:rPr>
        <w:t xml:space="preserve">J Am Med Dir Assoc. </w:t>
      </w:r>
      <w:r w:rsidRPr="0021557D">
        <w:t>2015;16(10):817-824.</w:t>
      </w:r>
    </w:p>
    <w:p w14:paraId="4BC33B27" w14:textId="3365D552" w:rsidR="00AB4932" w:rsidRDefault="004E49E4" w:rsidP="007F3B4F">
      <w:pPr>
        <w:autoSpaceDE w:val="0"/>
        <w:autoSpaceDN w:val="0"/>
        <w:adjustRightInd w:val="0"/>
        <w:spacing w:before="100" w:beforeAutospacing="1" w:after="100" w:afterAutospacing="1" w:line="360" w:lineRule="auto"/>
        <w:rPr>
          <w:rFonts w:ascii="Times New Roman" w:hAnsi="Times New Roman" w:cs="Times New Roman"/>
          <w:kern w:val="0"/>
          <w:sz w:val="20"/>
          <w:szCs w:val="20"/>
        </w:rPr>
      </w:pPr>
      <w:r w:rsidRPr="00D61868">
        <w:rPr>
          <w:rFonts w:ascii="Times New Roman" w:hAnsi="Times New Roman" w:cs="Times New Roman"/>
          <w:kern w:val="0"/>
          <w:sz w:val="20"/>
          <w:szCs w:val="20"/>
        </w:rPr>
        <w:fldChar w:fldCharType="end"/>
      </w:r>
    </w:p>
    <w:p w14:paraId="169F1744" w14:textId="704C5175" w:rsidR="007D671D" w:rsidRDefault="007D671D" w:rsidP="007F3B4F">
      <w:pPr>
        <w:autoSpaceDE w:val="0"/>
        <w:autoSpaceDN w:val="0"/>
        <w:adjustRightInd w:val="0"/>
        <w:spacing w:before="100" w:beforeAutospacing="1" w:after="100" w:afterAutospacing="1" w:line="360" w:lineRule="auto"/>
        <w:rPr>
          <w:rFonts w:ascii="Times New Roman" w:hAnsi="Times New Roman" w:cs="Times New Roman"/>
          <w:kern w:val="0"/>
          <w:sz w:val="20"/>
          <w:szCs w:val="20"/>
        </w:rPr>
      </w:pPr>
    </w:p>
    <w:p w14:paraId="3ADDF9D4" w14:textId="70C60B76" w:rsidR="007D671D" w:rsidRDefault="007D671D">
      <w:pPr>
        <w:widowControl/>
        <w:rPr>
          <w:rFonts w:ascii="Times New Roman" w:hAnsi="Times New Roman" w:cs="Times New Roman"/>
          <w:kern w:val="0"/>
          <w:sz w:val="20"/>
          <w:szCs w:val="20"/>
        </w:rPr>
      </w:pPr>
      <w:r>
        <w:rPr>
          <w:rFonts w:ascii="Times New Roman" w:hAnsi="Times New Roman" w:cs="Times New Roman"/>
          <w:kern w:val="0"/>
          <w:sz w:val="20"/>
          <w:szCs w:val="20"/>
        </w:rPr>
        <w:br w:type="page"/>
      </w:r>
    </w:p>
    <w:p w14:paraId="22454E62" w14:textId="77777777" w:rsidR="00A81B0E" w:rsidRDefault="00A81B0E" w:rsidP="00A81B0E">
      <w:pPr>
        <w:autoSpaceDE w:val="0"/>
        <w:autoSpaceDN w:val="0"/>
        <w:adjustRightInd w:val="0"/>
        <w:spacing w:before="100" w:beforeAutospacing="1" w:after="100" w:afterAutospacing="1" w:line="360" w:lineRule="auto"/>
        <w:rPr>
          <w:rFonts w:ascii="Times New Roman" w:hAnsi="Times New Roman" w:cs="Times New Roman"/>
          <w:kern w:val="0"/>
          <w:sz w:val="20"/>
          <w:szCs w:val="20"/>
        </w:rPr>
        <w:sectPr w:rsidR="00A81B0E" w:rsidSect="007F3B4F">
          <w:footerReference w:type="default" r:id="rId9"/>
          <w:pgSz w:w="11906" w:h="16838"/>
          <w:pgMar w:top="1440" w:right="1797" w:bottom="1440" w:left="1797" w:header="851" w:footer="992" w:gutter="0"/>
          <w:cols w:space="425"/>
          <w:docGrid w:type="linesAndChars" w:linePitch="360"/>
        </w:sectPr>
      </w:pPr>
    </w:p>
    <w:p w14:paraId="57DCD04E" w14:textId="77777777" w:rsidR="00A81B0E" w:rsidRPr="006B6126" w:rsidRDefault="00A81B0E" w:rsidP="00A81B0E">
      <w:pPr>
        <w:rPr>
          <w:rFonts w:ascii="Times New Roman" w:hAnsi="Times New Roman" w:cs="Times New Roman"/>
          <w:sz w:val="28"/>
          <w:szCs w:val="16"/>
        </w:rPr>
      </w:pPr>
      <w:r w:rsidRPr="006B6126">
        <w:rPr>
          <w:rFonts w:ascii="Times New Roman" w:hAnsi="Times New Roman" w:cs="Times New Roman"/>
          <w:b/>
          <w:sz w:val="28"/>
          <w:szCs w:val="16"/>
        </w:rPr>
        <w:lastRenderedPageBreak/>
        <w:t>Table 1A:</w:t>
      </w:r>
      <w:r w:rsidRPr="006B6126">
        <w:rPr>
          <w:rFonts w:ascii="Times New Roman" w:hAnsi="Times New Roman" w:cs="Times New Roman"/>
          <w:sz w:val="28"/>
          <w:szCs w:val="16"/>
        </w:rPr>
        <w:t xml:space="preserve"> League table of treatment response in delirium subjects</w:t>
      </w:r>
    </w:p>
    <w:p w14:paraId="4D301DD9" w14:textId="77777777" w:rsidR="00A81B0E" w:rsidRPr="006B6126" w:rsidRDefault="00A81B0E" w:rsidP="00A81B0E">
      <w:pPr>
        <w:rPr>
          <w:rFonts w:ascii="Times New Roman" w:hAnsi="Times New Roman" w:cs="Times New Roman"/>
          <w:szCs w:val="16"/>
        </w:rPr>
      </w:pPr>
    </w:p>
    <w:p w14:paraId="49F5DBAF" w14:textId="77777777" w:rsidR="00A81B0E" w:rsidRPr="006B6126" w:rsidRDefault="00A81B0E" w:rsidP="00A81B0E">
      <w:pPr>
        <w:rPr>
          <w:rFonts w:ascii="Times New Roman" w:hAnsi="Times New Roman" w:cs="Times New Roman"/>
          <w:szCs w:val="16"/>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02"/>
        <w:gridCol w:w="1002"/>
        <w:gridCol w:w="1002"/>
        <w:gridCol w:w="1002"/>
        <w:gridCol w:w="1002"/>
        <w:gridCol w:w="1002"/>
        <w:gridCol w:w="1002"/>
        <w:gridCol w:w="1002"/>
        <w:gridCol w:w="1002"/>
        <w:gridCol w:w="1002"/>
        <w:gridCol w:w="1002"/>
        <w:gridCol w:w="1002"/>
        <w:gridCol w:w="1002"/>
        <w:gridCol w:w="1003"/>
      </w:tblGrid>
      <w:tr w:rsidR="00A81B0E" w:rsidRPr="00971667" w14:paraId="41BED87C" w14:textId="77777777" w:rsidTr="00616424">
        <w:trPr>
          <w:trHeight w:val="720"/>
        </w:trPr>
        <w:tc>
          <w:tcPr>
            <w:tcW w:w="1002" w:type="dxa"/>
            <w:shd w:val="clear" w:color="auto" w:fill="F2F2F2" w:themeFill="background1" w:themeFillShade="F2"/>
            <w:noWrap/>
            <w:vAlign w:val="center"/>
            <w:hideMark/>
          </w:tcPr>
          <w:p w14:paraId="77F997D8"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H+L</w:t>
            </w:r>
          </w:p>
        </w:tc>
        <w:tc>
          <w:tcPr>
            <w:tcW w:w="1002" w:type="dxa"/>
            <w:shd w:val="clear" w:color="auto" w:fill="auto"/>
            <w:noWrap/>
            <w:vAlign w:val="center"/>
            <w:hideMark/>
          </w:tcPr>
          <w:p w14:paraId="3D43406A"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p>
        </w:tc>
        <w:tc>
          <w:tcPr>
            <w:tcW w:w="1002" w:type="dxa"/>
            <w:shd w:val="clear" w:color="auto" w:fill="auto"/>
            <w:noWrap/>
            <w:vAlign w:val="center"/>
            <w:hideMark/>
          </w:tcPr>
          <w:p w14:paraId="580B0197"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1002" w:type="dxa"/>
            <w:shd w:val="clear" w:color="auto" w:fill="auto"/>
            <w:noWrap/>
            <w:vAlign w:val="center"/>
            <w:hideMark/>
          </w:tcPr>
          <w:p w14:paraId="3948EAF4"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1002" w:type="dxa"/>
            <w:shd w:val="clear" w:color="auto" w:fill="auto"/>
            <w:noWrap/>
            <w:vAlign w:val="center"/>
            <w:hideMark/>
          </w:tcPr>
          <w:p w14:paraId="3D6A581A"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1002" w:type="dxa"/>
            <w:shd w:val="clear" w:color="auto" w:fill="auto"/>
            <w:noWrap/>
            <w:vAlign w:val="center"/>
            <w:hideMark/>
          </w:tcPr>
          <w:p w14:paraId="33C29F88"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1002" w:type="dxa"/>
            <w:shd w:val="clear" w:color="auto" w:fill="auto"/>
            <w:noWrap/>
            <w:vAlign w:val="center"/>
            <w:hideMark/>
          </w:tcPr>
          <w:p w14:paraId="4C6F0630"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1002" w:type="dxa"/>
            <w:shd w:val="clear" w:color="auto" w:fill="auto"/>
            <w:noWrap/>
            <w:vAlign w:val="center"/>
            <w:hideMark/>
          </w:tcPr>
          <w:p w14:paraId="5A4D3AD9"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1002" w:type="dxa"/>
            <w:shd w:val="clear" w:color="auto" w:fill="auto"/>
            <w:noWrap/>
            <w:vAlign w:val="center"/>
            <w:hideMark/>
          </w:tcPr>
          <w:p w14:paraId="5FD787BF" w14:textId="77777777" w:rsidR="00A81B0E" w:rsidRPr="006B6126" w:rsidRDefault="00A81B0E" w:rsidP="00616424">
            <w:pPr>
              <w:widowControl/>
              <w:jc w:val="center"/>
              <w:rPr>
                <w:rFonts w:ascii="Times New Roman" w:eastAsia="PMingLiU" w:hAnsi="Times New Roman" w:cs="Times New Roman"/>
                <w:b/>
                <w:color w:val="000000"/>
                <w:kern w:val="0"/>
                <w:sz w:val="16"/>
                <w:szCs w:val="16"/>
              </w:rPr>
            </w:pPr>
            <w:r w:rsidRPr="006B6126">
              <w:rPr>
                <w:rFonts w:ascii="Times New Roman" w:eastAsia="PMingLiU" w:hAnsi="Times New Roman" w:cs="Times New Roman"/>
                <w:b/>
                <w:color w:val="000000"/>
                <w:kern w:val="0"/>
                <w:sz w:val="16"/>
                <w:szCs w:val="16"/>
              </w:rPr>
              <w:t>*12.05 (2.34,62.50)</w:t>
            </w:r>
          </w:p>
        </w:tc>
        <w:tc>
          <w:tcPr>
            <w:tcW w:w="1002" w:type="dxa"/>
            <w:shd w:val="clear" w:color="auto" w:fill="auto"/>
            <w:noWrap/>
            <w:vAlign w:val="center"/>
            <w:hideMark/>
          </w:tcPr>
          <w:p w14:paraId="6A7FA052"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p>
        </w:tc>
        <w:tc>
          <w:tcPr>
            <w:tcW w:w="1002" w:type="dxa"/>
            <w:shd w:val="clear" w:color="auto" w:fill="auto"/>
            <w:noWrap/>
            <w:vAlign w:val="center"/>
            <w:hideMark/>
          </w:tcPr>
          <w:p w14:paraId="3D36663F"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1002" w:type="dxa"/>
            <w:shd w:val="clear" w:color="auto" w:fill="auto"/>
            <w:noWrap/>
            <w:vAlign w:val="center"/>
            <w:hideMark/>
          </w:tcPr>
          <w:p w14:paraId="6AFD4D69"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1002" w:type="dxa"/>
            <w:shd w:val="clear" w:color="auto" w:fill="auto"/>
            <w:noWrap/>
            <w:vAlign w:val="center"/>
            <w:hideMark/>
          </w:tcPr>
          <w:p w14:paraId="128F9CC6"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1003" w:type="dxa"/>
            <w:shd w:val="clear" w:color="auto" w:fill="auto"/>
            <w:vAlign w:val="center"/>
          </w:tcPr>
          <w:p w14:paraId="2A7E1380" w14:textId="77777777" w:rsidR="00A81B0E" w:rsidRPr="006B6126" w:rsidRDefault="00A81B0E" w:rsidP="00616424">
            <w:pPr>
              <w:widowControl/>
              <w:jc w:val="center"/>
              <w:rPr>
                <w:rFonts w:ascii="Times New Roman" w:eastAsia="Times New Roman" w:hAnsi="Times New Roman" w:cs="Times New Roman"/>
                <w:kern w:val="0"/>
                <w:sz w:val="16"/>
                <w:szCs w:val="16"/>
              </w:rPr>
            </w:pPr>
          </w:p>
        </w:tc>
      </w:tr>
      <w:tr w:rsidR="00A81B0E" w:rsidRPr="00971667" w14:paraId="363FAD61" w14:textId="77777777" w:rsidTr="00616424">
        <w:trPr>
          <w:trHeight w:val="720"/>
        </w:trPr>
        <w:tc>
          <w:tcPr>
            <w:tcW w:w="1002" w:type="dxa"/>
            <w:shd w:val="clear" w:color="auto" w:fill="auto"/>
            <w:noWrap/>
            <w:vAlign w:val="center"/>
            <w:hideMark/>
          </w:tcPr>
          <w:p w14:paraId="5183F5B9"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1.29 (0.02,100.28)</w:t>
            </w:r>
          </w:p>
        </w:tc>
        <w:tc>
          <w:tcPr>
            <w:tcW w:w="1002" w:type="dxa"/>
            <w:shd w:val="clear" w:color="auto" w:fill="F2F2F2" w:themeFill="background1" w:themeFillShade="F2"/>
            <w:noWrap/>
            <w:vAlign w:val="center"/>
            <w:hideMark/>
          </w:tcPr>
          <w:p w14:paraId="4E768A88"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Riv</w:t>
            </w:r>
          </w:p>
        </w:tc>
        <w:tc>
          <w:tcPr>
            <w:tcW w:w="1002" w:type="dxa"/>
            <w:shd w:val="clear" w:color="auto" w:fill="auto"/>
            <w:noWrap/>
            <w:vAlign w:val="center"/>
            <w:hideMark/>
          </w:tcPr>
          <w:p w14:paraId="34AD5275"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p>
        </w:tc>
        <w:tc>
          <w:tcPr>
            <w:tcW w:w="1002" w:type="dxa"/>
            <w:shd w:val="clear" w:color="auto" w:fill="auto"/>
            <w:noWrap/>
            <w:vAlign w:val="center"/>
            <w:hideMark/>
          </w:tcPr>
          <w:p w14:paraId="78411E2E"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1002" w:type="dxa"/>
            <w:shd w:val="clear" w:color="auto" w:fill="auto"/>
            <w:noWrap/>
            <w:vAlign w:val="center"/>
            <w:hideMark/>
          </w:tcPr>
          <w:p w14:paraId="752FB615"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1002" w:type="dxa"/>
            <w:shd w:val="clear" w:color="auto" w:fill="auto"/>
            <w:noWrap/>
            <w:vAlign w:val="center"/>
            <w:hideMark/>
          </w:tcPr>
          <w:p w14:paraId="426928B5"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1002" w:type="dxa"/>
            <w:shd w:val="clear" w:color="auto" w:fill="auto"/>
            <w:noWrap/>
            <w:vAlign w:val="center"/>
            <w:hideMark/>
          </w:tcPr>
          <w:p w14:paraId="574B82F1"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1002" w:type="dxa"/>
            <w:shd w:val="clear" w:color="auto" w:fill="auto"/>
            <w:noWrap/>
            <w:vAlign w:val="center"/>
            <w:hideMark/>
          </w:tcPr>
          <w:p w14:paraId="06EB3391"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1002" w:type="dxa"/>
            <w:shd w:val="clear" w:color="auto" w:fill="auto"/>
            <w:noWrap/>
            <w:vAlign w:val="center"/>
            <w:hideMark/>
          </w:tcPr>
          <w:p w14:paraId="0825F741"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1002" w:type="dxa"/>
            <w:shd w:val="clear" w:color="auto" w:fill="auto"/>
            <w:noWrap/>
            <w:vAlign w:val="center"/>
            <w:hideMark/>
          </w:tcPr>
          <w:p w14:paraId="338B2738"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1002" w:type="dxa"/>
            <w:shd w:val="clear" w:color="auto" w:fill="auto"/>
            <w:noWrap/>
            <w:vAlign w:val="center"/>
            <w:hideMark/>
          </w:tcPr>
          <w:p w14:paraId="7C6C686E"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1002" w:type="dxa"/>
            <w:shd w:val="clear" w:color="auto" w:fill="auto"/>
            <w:noWrap/>
            <w:vAlign w:val="center"/>
            <w:hideMark/>
          </w:tcPr>
          <w:p w14:paraId="65EF430A"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1002" w:type="dxa"/>
            <w:shd w:val="clear" w:color="auto" w:fill="auto"/>
            <w:noWrap/>
            <w:vAlign w:val="center"/>
            <w:hideMark/>
          </w:tcPr>
          <w:p w14:paraId="26EBB2DF"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1003" w:type="dxa"/>
            <w:shd w:val="clear" w:color="auto" w:fill="auto"/>
            <w:noWrap/>
            <w:vAlign w:val="center"/>
            <w:hideMark/>
          </w:tcPr>
          <w:p w14:paraId="3B39DF7E"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21.74 (0.91,500.00)</w:t>
            </w:r>
          </w:p>
        </w:tc>
      </w:tr>
      <w:tr w:rsidR="00A81B0E" w:rsidRPr="00971667" w14:paraId="22FF8ADE" w14:textId="77777777" w:rsidTr="00616424">
        <w:trPr>
          <w:trHeight w:val="720"/>
        </w:trPr>
        <w:tc>
          <w:tcPr>
            <w:tcW w:w="1002" w:type="dxa"/>
            <w:shd w:val="clear" w:color="auto" w:fill="auto"/>
            <w:noWrap/>
            <w:vAlign w:val="center"/>
            <w:hideMark/>
          </w:tcPr>
          <w:p w14:paraId="43EB3C74"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4.21 (0.14,130.82)</w:t>
            </w:r>
          </w:p>
        </w:tc>
        <w:tc>
          <w:tcPr>
            <w:tcW w:w="1002" w:type="dxa"/>
            <w:shd w:val="clear" w:color="auto" w:fill="auto"/>
            <w:noWrap/>
            <w:vAlign w:val="center"/>
            <w:hideMark/>
          </w:tcPr>
          <w:p w14:paraId="327AFC4B"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3.27 (0.04,284.38)</w:t>
            </w:r>
          </w:p>
        </w:tc>
        <w:tc>
          <w:tcPr>
            <w:tcW w:w="1002" w:type="dxa"/>
            <w:shd w:val="clear" w:color="auto" w:fill="F2F2F2" w:themeFill="background1" w:themeFillShade="F2"/>
            <w:noWrap/>
            <w:vAlign w:val="center"/>
            <w:hideMark/>
          </w:tcPr>
          <w:p w14:paraId="332D8E08"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Chl</w:t>
            </w:r>
          </w:p>
        </w:tc>
        <w:tc>
          <w:tcPr>
            <w:tcW w:w="1002" w:type="dxa"/>
            <w:shd w:val="clear" w:color="auto" w:fill="auto"/>
            <w:noWrap/>
            <w:vAlign w:val="center"/>
            <w:hideMark/>
          </w:tcPr>
          <w:p w14:paraId="75AE9900"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1.25 (0.16,9.52)</w:t>
            </w:r>
          </w:p>
        </w:tc>
        <w:tc>
          <w:tcPr>
            <w:tcW w:w="1002" w:type="dxa"/>
            <w:shd w:val="clear" w:color="auto" w:fill="auto"/>
            <w:noWrap/>
            <w:vAlign w:val="center"/>
            <w:hideMark/>
          </w:tcPr>
          <w:p w14:paraId="46309BDF"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p>
        </w:tc>
        <w:tc>
          <w:tcPr>
            <w:tcW w:w="1002" w:type="dxa"/>
            <w:shd w:val="clear" w:color="auto" w:fill="auto"/>
            <w:noWrap/>
            <w:vAlign w:val="center"/>
            <w:hideMark/>
          </w:tcPr>
          <w:p w14:paraId="51D8920D"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1002" w:type="dxa"/>
            <w:shd w:val="clear" w:color="auto" w:fill="auto"/>
            <w:noWrap/>
            <w:vAlign w:val="center"/>
          </w:tcPr>
          <w:p w14:paraId="7C67E6F8"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1002" w:type="dxa"/>
            <w:shd w:val="clear" w:color="auto" w:fill="auto"/>
            <w:noWrap/>
            <w:vAlign w:val="center"/>
          </w:tcPr>
          <w:p w14:paraId="3914A7AA"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1002" w:type="dxa"/>
            <w:shd w:val="clear" w:color="auto" w:fill="auto"/>
            <w:noWrap/>
            <w:vAlign w:val="center"/>
            <w:hideMark/>
          </w:tcPr>
          <w:p w14:paraId="6870EA10"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2.81 (0.42,18.87)</w:t>
            </w:r>
          </w:p>
        </w:tc>
        <w:tc>
          <w:tcPr>
            <w:tcW w:w="1002" w:type="dxa"/>
            <w:shd w:val="clear" w:color="auto" w:fill="auto"/>
            <w:noWrap/>
            <w:vAlign w:val="center"/>
            <w:hideMark/>
          </w:tcPr>
          <w:p w14:paraId="4ED068B0"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1002" w:type="dxa"/>
            <w:shd w:val="clear" w:color="auto" w:fill="auto"/>
            <w:noWrap/>
            <w:vAlign w:val="center"/>
            <w:hideMark/>
          </w:tcPr>
          <w:p w14:paraId="2C4D11F6"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1002" w:type="dxa"/>
            <w:shd w:val="clear" w:color="auto" w:fill="auto"/>
            <w:noWrap/>
            <w:vAlign w:val="center"/>
            <w:hideMark/>
          </w:tcPr>
          <w:p w14:paraId="23B6E508"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1002" w:type="dxa"/>
            <w:shd w:val="clear" w:color="auto" w:fill="auto"/>
            <w:vAlign w:val="center"/>
          </w:tcPr>
          <w:p w14:paraId="3A7D3581"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1003" w:type="dxa"/>
            <w:shd w:val="clear" w:color="auto" w:fill="auto"/>
            <w:vAlign w:val="center"/>
          </w:tcPr>
          <w:p w14:paraId="707A6848" w14:textId="77777777" w:rsidR="00A81B0E" w:rsidRPr="006B6126" w:rsidRDefault="00A81B0E" w:rsidP="00616424">
            <w:pPr>
              <w:widowControl/>
              <w:jc w:val="center"/>
              <w:rPr>
                <w:rFonts w:ascii="Times New Roman" w:eastAsia="Times New Roman" w:hAnsi="Times New Roman" w:cs="Times New Roman"/>
                <w:kern w:val="0"/>
                <w:sz w:val="16"/>
                <w:szCs w:val="16"/>
              </w:rPr>
            </w:pPr>
          </w:p>
        </w:tc>
      </w:tr>
      <w:tr w:rsidR="00A81B0E" w:rsidRPr="00971667" w14:paraId="4D34D107" w14:textId="77777777" w:rsidTr="00616424">
        <w:trPr>
          <w:trHeight w:val="720"/>
        </w:trPr>
        <w:tc>
          <w:tcPr>
            <w:tcW w:w="1002" w:type="dxa"/>
            <w:shd w:val="clear" w:color="auto" w:fill="auto"/>
            <w:noWrap/>
            <w:vAlign w:val="center"/>
            <w:hideMark/>
          </w:tcPr>
          <w:p w14:paraId="407F321A"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5.27 (0.13,205.80)</w:t>
            </w:r>
          </w:p>
        </w:tc>
        <w:tc>
          <w:tcPr>
            <w:tcW w:w="1002" w:type="dxa"/>
            <w:shd w:val="clear" w:color="auto" w:fill="auto"/>
            <w:noWrap/>
            <w:vAlign w:val="center"/>
            <w:hideMark/>
          </w:tcPr>
          <w:p w14:paraId="6AB1E5E9"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4.09 (0.04,425.26)</w:t>
            </w:r>
          </w:p>
        </w:tc>
        <w:tc>
          <w:tcPr>
            <w:tcW w:w="1002" w:type="dxa"/>
            <w:shd w:val="clear" w:color="auto" w:fill="auto"/>
            <w:noWrap/>
            <w:vAlign w:val="center"/>
            <w:hideMark/>
          </w:tcPr>
          <w:p w14:paraId="45CE0D03"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1.25 (0.09,17.33)</w:t>
            </w:r>
          </w:p>
        </w:tc>
        <w:tc>
          <w:tcPr>
            <w:tcW w:w="1002" w:type="dxa"/>
            <w:shd w:val="clear" w:color="auto" w:fill="F2F2F2" w:themeFill="background1" w:themeFillShade="F2"/>
            <w:noWrap/>
            <w:vAlign w:val="center"/>
            <w:hideMark/>
          </w:tcPr>
          <w:p w14:paraId="0CD5FF1D"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Lor</w:t>
            </w:r>
          </w:p>
        </w:tc>
        <w:tc>
          <w:tcPr>
            <w:tcW w:w="1002" w:type="dxa"/>
            <w:shd w:val="clear" w:color="auto" w:fill="auto"/>
            <w:noWrap/>
            <w:vAlign w:val="center"/>
            <w:hideMark/>
          </w:tcPr>
          <w:p w14:paraId="08A8B8E8"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p>
        </w:tc>
        <w:tc>
          <w:tcPr>
            <w:tcW w:w="1002" w:type="dxa"/>
            <w:shd w:val="clear" w:color="auto" w:fill="auto"/>
            <w:noWrap/>
            <w:vAlign w:val="center"/>
            <w:hideMark/>
          </w:tcPr>
          <w:p w14:paraId="4BCA46B1"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1002" w:type="dxa"/>
            <w:shd w:val="clear" w:color="auto" w:fill="auto"/>
            <w:noWrap/>
            <w:vAlign w:val="center"/>
            <w:hideMark/>
          </w:tcPr>
          <w:p w14:paraId="2A06C6CC"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1002" w:type="dxa"/>
            <w:shd w:val="clear" w:color="auto" w:fill="auto"/>
            <w:noWrap/>
            <w:vAlign w:val="center"/>
            <w:hideMark/>
          </w:tcPr>
          <w:p w14:paraId="6105596C"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1002" w:type="dxa"/>
            <w:shd w:val="clear" w:color="auto" w:fill="auto"/>
            <w:noWrap/>
            <w:vAlign w:val="center"/>
            <w:hideMark/>
          </w:tcPr>
          <w:p w14:paraId="254471DB"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2.25 (0.23,22.22)</w:t>
            </w:r>
          </w:p>
        </w:tc>
        <w:tc>
          <w:tcPr>
            <w:tcW w:w="1002" w:type="dxa"/>
            <w:shd w:val="clear" w:color="auto" w:fill="auto"/>
            <w:noWrap/>
            <w:vAlign w:val="center"/>
            <w:hideMark/>
          </w:tcPr>
          <w:p w14:paraId="4DD0AE6E"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p>
        </w:tc>
        <w:tc>
          <w:tcPr>
            <w:tcW w:w="1002" w:type="dxa"/>
            <w:shd w:val="clear" w:color="auto" w:fill="auto"/>
            <w:noWrap/>
            <w:vAlign w:val="center"/>
            <w:hideMark/>
          </w:tcPr>
          <w:p w14:paraId="59C0A3ED"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1002" w:type="dxa"/>
            <w:shd w:val="clear" w:color="auto" w:fill="auto"/>
            <w:noWrap/>
            <w:vAlign w:val="center"/>
            <w:hideMark/>
          </w:tcPr>
          <w:p w14:paraId="4E5D9F80"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1002" w:type="dxa"/>
            <w:shd w:val="clear" w:color="auto" w:fill="auto"/>
            <w:noWrap/>
            <w:vAlign w:val="center"/>
            <w:hideMark/>
          </w:tcPr>
          <w:p w14:paraId="78BCDA9F"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1003" w:type="dxa"/>
            <w:shd w:val="clear" w:color="auto" w:fill="auto"/>
            <w:vAlign w:val="center"/>
          </w:tcPr>
          <w:p w14:paraId="001BFFE6" w14:textId="77777777" w:rsidR="00A81B0E" w:rsidRPr="006B6126" w:rsidRDefault="00A81B0E" w:rsidP="00616424">
            <w:pPr>
              <w:widowControl/>
              <w:jc w:val="center"/>
              <w:rPr>
                <w:rFonts w:ascii="Times New Roman" w:eastAsia="Times New Roman" w:hAnsi="Times New Roman" w:cs="Times New Roman"/>
                <w:kern w:val="0"/>
                <w:sz w:val="16"/>
                <w:szCs w:val="16"/>
              </w:rPr>
            </w:pPr>
          </w:p>
        </w:tc>
      </w:tr>
      <w:tr w:rsidR="00A81B0E" w:rsidRPr="00971667" w14:paraId="305A66DD" w14:textId="77777777" w:rsidTr="00616424">
        <w:trPr>
          <w:trHeight w:val="720"/>
        </w:trPr>
        <w:tc>
          <w:tcPr>
            <w:tcW w:w="1002" w:type="dxa"/>
            <w:shd w:val="clear" w:color="auto" w:fill="auto"/>
            <w:noWrap/>
            <w:vAlign w:val="center"/>
            <w:hideMark/>
          </w:tcPr>
          <w:p w14:paraId="7E43D567"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7.43 (0.38,143.91)</w:t>
            </w:r>
          </w:p>
        </w:tc>
        <w:tc>
          <w:tcPr>
            <w:tcW w:w="1002" w:type="dxa"/>
            <w:shd w:val="clear" w:color="auto" w:fill="auto"/>
            <w:noWrap/>
            <w:vAlign w:val="center"/>
            <w:hideMark/>
          </w:tcPr>
          <w:p w14:paraId="0B5ED32C"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5.78 (0.10,338.09)</w:t>
            </w:r>
          </w:p>
        </w:tc>
        <w:tc>
          <w:tcPr>
            <w:tcW w:w="1002" w:type="dxa"/>
            <w:shd w:val="clear" w:color="auto" w:fill="auto"/>
            <w:noWrap/>
            <w:vAlign w:val="center"/>
            <w:hideMark/>
          </w:tcPr>
          <w:p w14:paraId="4FD7F11C"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1.76 (0.08,39.95)</w:t>
            </w:r>
          </w:p>
        </w:tc>
        <w:tc>
          <w:tcPr>
            <w:tcW w:w="1002" w:type="dxa"/>
            <w:shd w:val="clear" w:color="auto" w:fill="auto"/>
            <w:noWrap/>
            <w:vAlign w:val="center"/>
            <w:hideMark/>
          </w:tcPr>
          <w:p w14:paraId="2A49ACDE"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1.41 (0.05,41.10)</w:t>
            </w:r>
          </w:p>
        </w:tc>
        <w:tc>
          <w:tcPr>
            <w:tcW w:w="1002" w:type="dxa"/>
            <w:shd w:val="clear" w:color="auto" w:fill="F2F2F2" w:themeFill="background1" w:themeFillShade="F2"/>
            <w:noWrap/>
            <w:vAlign w:val="center"/>
            <w:hideMark/>
          </w:tcPr>
          <w:p w14:paraId="6779977D"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Que</w:t>
            </w:r>
          </w:p>
        </w:tc>
        <w:tc>
          <w:tcPr>
            <w:tcW w:w="1002" w:type="dxa"/>
            <w:shd w:val="clear" w:color="auto" w:fill="auto"/>
            <w:noWrap/>
            <w:vAlign w:val="center"/>
            <w:hideMark/>
          </w:tcPr>
          <w:p w14:paraId="3EB58441"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0.92 (0.16,5.49)</w:t>
            </w:r>
          </w:p>
        </w:tc>
        <w:tc>
          <w:tcPr>
            <w:tcW w:w="1002" w:type="dxa"/>
            <w:shd w:val="clear" w:color="auto" w:fill="auto"/>
            <w:noWrap/>
            <w:vAlign w:val="center"/>
          </w:tcPr>
          <w:p w14:paraId="549F9664"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p>
        </w:tc>
        <w:tc>
          <w:tcPr>
            <w:tcW w:w="1002" w:type="dxa"/>
            <w:shd w:val="clear" w:color="auto" w:fill="auto"/>
            <w:noWrap/>
            <w:vAlign w:val="center"/>
          </w:tcPr>
          <w:p w14:paraId="09595FEF"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p>
        </w:tc>
        <w:tc>
          <w:tcPr>
            <w:tcW w:w="1002" w:type="dxa"/>
            <w:shd w:val="clear" w:color="auto" w:fill="auto"/>
            <w:noWrap/>
            <w:vAlign w:val="center"/>
            <w:hideMark/>
          </w:tcPr>
          <w:p w14:paraId="44C212FD"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1.04 (0.27,3.94)</w:t>
            </w:r>
          </w:p>
        </w:tc>
        <w:tc>
          <w:tcPr>
            <w:tcW w:w="1002" w:type="dxa"/>
            <w:shd w:val="clear" w:color="auto" w:fill="auto"/>
            <w:noWrap/>
            <w:vAlign w:val="center"/>
            <w:hideMark/>
          </w:tcPr>
          <w:p w14:paraId="645F5278"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1002" w:type="dxa"/>
            <w:shd w:val="clear" w:color="auto" w:fill="auto"/>
            <w:noWrap/>
            <w:vAlign w:val="center"/>
          </w:tcPr>
          <w:p w14:paraId="37EBA846"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1002" w:type="dxa"/>
            <w:shd w:val="clear" w:color="auto" w:fill="auto"/>
            <w:noWrap/>
            <w:vAlign w:val="center"/>
          </w:tcPr>
          <w:p w14:paraId="66A367BC"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p>
        </w:tc>
        <w:tc>
          <w:tcPr>
            <w:tcW w:w="1002" w:type="dxa"/>
            <w:shd w:val="clear" w:color="auto" w:fill="auto"/>
            <w:vAlign w:val="center"/>
          </w:tcPr>
          <w:p w14:paraId="25CF7D20"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1003" w:type="dxa"/>
            <w:shd w:val="clear" w:color="auto" w:fill="auto"/>
            <w:vAlign w:val="center"/>
          </w:tcPr>
          <w:p w14:paraId="240008B2"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11.49 (0.57,250.00)</w:t>
            </w:r>
          </w:p>
        </w:tc>
      </w:tr>
      <w:tr w:rsidR="00A81B0E" w:rsidRPr="00971667" w14:paraId="1B3EC462" w14:textId="77777777" w:rsidTr="00616424">
        <w:trPr>
          <w:trHeight w:val="720"/>
        </w:trPr>
        <w:tc>
          <w:tcPr>
            <w:tcW w:w="1002" w:type="dxa"/>
            <w:shd w:val="clear" w:color="auto" w:fill="auto"/>
            <w:noWrap/>
            <w:vAlign w:val="center"/>
            <w:hideMark/>
          </w:tcPr>
          <w:p w14:paraId="1728E9BB"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6.86 (0.15,318.85)</w:t>
            </w:r>
          </w:p>
        </w:tc>
        <w:tc>
          <w:tcPr>
            <w:tcW w:w="1002" w:type="dxa"/>
            <w:shd w:val="clear" w:color="auto" w:fill="auto"/>
            <w:noWrap/>
            <w:vAlign w:val="center"/>
            <w:hideMark/>
          </w:tcPr>
          <w:p w14:paraId="179B5C50"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5.33 (0.05,613.42)</w:t>
            </w:r>
          </w:p>
        </w:tc>
        <w:tc>
          <w:tcPr>
            <w:tcW w:w="1002" w:type="dxa"/>
            <w:shd w:val="clear" w:color="auto" w:fill="auto"/>
            <w:noWrap/>
            <w:vAlign w:val="center"/>
            <w:hideMark/>
          </w:tcPr>
          <w:p w14:paraId="3E313770"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1.63 (0.03,85.53)</w:t>
            </w:r>
          </w:p>
        </w:tc>
        <w:tc>
          <w:tcPr>
            <w:tcW w:w="1002" w:type="dxa"/>
            <w:shd w:val="clear" w:color="auto" w:fill="auto"/>
            <w:noWrap/>
            <w:vAlign w:val="center"/>
            <w:hideMark/>
          </w:tcPr>
          <w:p w14:paraId="01289D61"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1.30 (0.02,83.65)</w:t>
            </w:r>
          </w:p>
        </w:tc>
        <w:tc>
          <w:tcPr>
            <w:tcW w:w="1002" w:type="dxa"/>
            <w:shd w:val="clear" w:color="auto" w:fill="auto"/>
            <w:noWrap/>
            <w:vAlign w:val="center"/>
            <w:hideMark/>
          </w:tcPr>
          <w:p w14:paraId="0E2A55FA"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0.92 (0.08,10.60)</w:t>
            </w:r>
          </w:p>
        </w:tc>
        <w:tc>
          <w:tcPr>
            <w:tcW w:w="1002" w:type="dxa"/>
            <w:shd w:val="clear" w:color="auto" w:fill="F2F2F2" w:themeFill="background1" w:themeFillShade="F2"/>
            <w:noWrap/>
            <w:vAlign w:val="center"/>
            <w:hideMark/>
          </w:tcPr>
          <w:p w14:paraId="09311318"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Ami</w:t>
            </w:r>
          </w:p>
        </w:tc>
        <w:tc>
          <w:tcPr>
            <w:tcW w:w="1002" w:type="dxa"/>
            <w:shd w:val="clear" w:color="auto" w:fill="auto"/>
            <w:noWrap/>
            <w:vAlign w:val="center"/>
            <w:hideMark/>
          </w:tcPr>
          <w:p w14:paraId="3AB63255"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p>
        </w:tc>
        <w:tc>
          <w:tcPr>
            <w:tcW w:w="1002" w:type="dxa"/>
            <w:shd w:val="clear" w:color="auto" w:fill="auto"/>
            <w:noWrap/>
            <w:vAlign w:val="center"/>
            <w:hideMark/>
          </w:tcPr>
          <w:p w14:paraId="7AB5C852"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1002" w:type="dxa"/>
            <w:shd w:val="clear" w:color="auto" w:fill="auto"/>
            <w:noWrap/>
            <w:vAlign w:val="center"/>
            <w:hideMark/>
          </w:tcPr>
          <w:p w14:paraId="2AD2E76E"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1002" w:type="dxa"/>
            <w:shd w:val="clear" w:color="auto" w:fill="auto"/>
            <w:noWrap/>
            <w:vAlign w:val="center"/>
            <w:hideMark/>
          </w:tcPr>
          <w:p w14:paraId="78052154"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1002" w:type="dxa"/>
            <w:shd w:val="clear" w:color="auto" w:fill="auto"/>
            <w:noWrap/>
            <w:vAlign w:val="center"/>
            <w:hideMark/>
          </w:tcPr>
          <w:p w14:paraId="77DC8075"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1002" w:type="dxa"/>
            <w:shd w:val="clear" w:color="auto" w:fill="auto"/>
            <w:noWrap/>
            <w:vAlign w:val="center"/>
            <w:hideMark/>
          </w:tcPr>
          <w:p w14:paraId="61390CE7"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1002" w:type="dxa"/>
            <w:shd w:val="clear" w:color="auto" w:fill="auto"/>
            <w:noWrap/>
            <w:vAlign w:val="center"/>
            <w:hideMark/>
          </w:tcPr>
          <w:p w14:paraId="64B0D242"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1003" w:type="dxa"/>
            <w:shd w:val="clear" w:color="auto" w:fill="auto"/>
            <w:noWrap/>
            <w:vAlign w:val="center"/>
            <w:hideMark/>
          </w:tcPr>
          <w:p w14:paraId="6E7F0DBB" w14:textId="77777777" w:rsidR="00A81B0E" w:rsidRPr="006B6126" w:rsidRDefault="00A81B0E" w:rsidP="00616424">
            <w:pPr>
              <w:widowControl/>
              <w:jc w:val="center"/>
              <w:rPr>
                <w:rFonts w:ascii="Times New Roman" w:eastAsia="Times New Roman" w:hAnsi="Times New Roman" w:cs="Times New Roman"/>
                <w:kern w:val="0"/>
                <w:sz w:val="16"/>
                <w:szCs w:val="16"/>
              </w:rPr>
            </w:pPr>
          </w:p>
        </w:tc>
      </w:tr>
      <w:tr w:rsidR="00A81B0E" w:rsidRPr="00971667" w14:paraId="44C7C474" w14:textId="77777777" w:rsidTr="00616424">
        <w:trPr>
          <w:trHeight w:val="720"/>
        </w:trPr>
        <w:tc>
          <w:tcPr>
            <w:tcW w:w="1002" w:type="dxa"/>
            <w:shd w:val="clear" w:color="auto" w:fill="auto"/>
            <w:noWrap/>
            <w:vAlign w:val="center"/>
            <w:hideMark/>
          </w:tcPr>
          <w:p w14:paraId="5200AA68"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9.75 (0.52,184.40)</w:t>
            </w:r>
          </w:p>
        </w:tc>
        <w:tc>
          <w:tcPr>
            <w:tcW w:w="1002" w:type="dxa"/>
            <w:shd w:val="clear" w:color="auto" w:fill="auto"/>
            <w:noWrap/>
            <w:vAlign w:val="center"/>
            <w:hideMark/>
          </w:tcPr>
          <w:p w14:paraId="7E964A91"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7.58 (0.14,417.54)</w:t>
            </w:r>
          </w:p>
        </w:tc>
        <w:tc>
          <w:tcPr>
            <w:tcW w:w="1002" w:type="dxa"/>
            <w:shd w:val="clear" w:color="auto" w:fill="auto"/>
            <w:noWrap/>
            <w:vAlign w:val="center"/>
            <w:hideMark/>
          </w:tcPr>
          <w:p w14:paraId="66B7A75E"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2.31 (0.10,51.26)</w:t>
            </w:r>
          </w:p>
        </w:tc>
        <w:tc>
          <w:tcPr>
            <w:tcW w:w="1002" w:type="dxa"/>
            <w:shd w:val="clear" w:color="auto" w:fill="auto"/>
            <w:noWrap/>
            <w:vAlign w:val="center"/>
            <w:hideMark/>
          </w:tcPr>
          <w:p w14:paraId="2E9CA361"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1.85 (0.06,52.82)</w:t>
            </w:r>
          </w:p>
        </w:tc>
        <w:tc>
          <w:tcPr>
            <w:tcW w:w="1002" w:type="dxa"/>
            <w:shd w:val="clear" w:color="auto" w:fill="auto"/>
            <w:noWrap/>
            <w:vAlign w:val="center"/>
            <w:hideMark/>
          </w:tcPr>
          <w:p w14:paraId="4A349F19"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1.31 (0.10,16.44)</w:t>
            </w:r>
          </w:p>
        </w:tc>
        <w:tc>
          <w:tcPr>
            <w:tcW w:w="1002" w:type="dxa"/>
            <w:shd w:val="clear" w:color="auto" w:fill="auto"/>
            <w:noWrap/>
            <w:vAlign w:val="center"/>
            <w:hideMark/>
          </w:tcPr>
          <w:p w14:paraId="5FC85A45"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1.42 (0.04,47.75)</w:t>
            </w:r>
          </w:p>
        </w:tc>
        <w:tc>
          <w:tcPr>
            <w:tcW w:w="1002" w:type="dxa"/>
            <w:shd w:val="clear" w:color="auto" w:fill="F2F2F2" w:themeFill="background1" w:themeFillShade="F2"/>
            <w:noWrap/>
            <w:vAlign w:val="center"/>
            <w:hideMark/>
          </w:tcPr>
          <w:p w14:paraId="243C0141"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Zip</w:t>
            </w:r>
          </w:p>
        </w:tc>
        <w:tc>
          <w:tcPr>
            <w:tcW w:w="1002" w:type="dxa"/>
            <w:shd w:val="clear" w:color="auto" w:fill="auto"/>
            <w:noWrap/>
            <w:vAlign w:val="center"/>
            <w:hideMark/>
          </w:tcPr>
          <w:p w14:paraId="2D08DB94"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p>
        </w:tc>
        <w:tc>
          <w:tcPr>
            <w:tcW w:w="1002" w:type="dxa"/>
            <w:shd w:val="clear" w:color="auto" w:fill="auto"/>
            <w:noWrap/>
            <w:vAlign w:val="center"/>
            <w:hideMark/>
          </w:tcPr>
          <w:p w14:paraId="47DC82C0"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1.52 (0.50,4.55)</w:t>
            </w:r>
          </w:p>
        </w:tc>
        <w:tc>
          <w:tcPr>
            <w:tcW w:w="1002" w:type="dxa"/>
            <w:shd w:val="clear" w:color="auto" w:fill="auto"/>
            <w:noWrap/>
            <w:vAlign w:val="center"/>
            <w:hideMark/>
          </w:tcPr>
          <w:p w14:paraId="7190CC40"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p>
        </w:tc>
        <w:tc>
          <w:tcPr>
            <w:tcW w:w="1002" w:type="dxa"/>
            <w:shd w:val="clear" w:color="auto" w:fill="auto"/>
            <w:noWrap/>
            <w:vAlign w:val="center"/>
            <w:hideMark/>
          </w:tcPr>
          <w:p w14:paraId="5AF89E8C"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1002" w:type="dxa"/>
            <w:shd w:val="clear" w:color="auto" w:fill="auto"/>
            <w:noWrap/>
            <w:vAlign w:val="center"/>
          </w:tcPr>
          <w:p w14:paraId="0EE73EE6"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1002" w:type="dxa"/>
            <w:shd w:val="clear" w:color="auto" w:fill="auto"/>
            <w:noWrap/>
            <w:vAlign w:val="center"/>
          </w:tcPr>
          <w:p w14:paraId="5864AF75"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1003" w:type="dxa"/>
            <w:shd w:val="clear" w:color="auto" w:fill="auto"/>
            <w:vAlign w:val="center"/>
          </w:tcPr>
          <w:p w14:paraId="29ABF44C"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2.35 (0.80,6.90)</w:t>
            </w:r>
          </w:p>
        </w:tc>
      </w:tr>
      <w:tr w:rsidR="00A81B0E" w:rsidRPr="00971667" w14:paraId="01672C30" w14:textId="77777777" w:rsidTr="00616424">
        <w:trPr>
          <w:trHeight w:val="720"/>
        </w:trPr>
        <w:tc>
          <w:tcPr>
            <w:tcW w:w="1002" w:type="dxa"/>
            <w:shd w:val="clear" w:color="auto" w:fill="auto"/>
            <w:noWrap/>
            <w:vAlign w:val="center"/>
            <w:hideMark/>
          </w:tcPr>
          <w:p w14:paraId="3EC85C80"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11.42 (0.83,156.31)</w:t>
            </w:r>
          </w:p>
        </w:tc>
        <w:tc>
          <w:tcPr>
            <w:tcW w:w="1002" w:type="dxa"/>
            <w:shd w:val="clear" w:color="auto" w:fill="auto"/>
            <w:noWrap/>
            <w:vAlign w:val="center"/>
            <w:hideMark/>
          </w:tcPr>
          <w:p w14:paraId="2791637B"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8.87 (0.20,395.82)</w:t>
            </w:r>
          </w:p>
        </w:tc>
        <w:tc>
          <w:tcPr>
            <w:tcW w:w="1002" w:type="dxa"/>
            <w:shd w:val="clear" w:color="auto" w:fill="auto"/>
            <w:noWrap/>
            <w:vAlign w:val="center"/>
            <w:hideMark/>
          </w:tcPr>
          <w:p w14:paraId="0FA23C61"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2.71 (0.17,44.26)</w:t>
            </w:r>
          </w:p>
        </w:tc>
        <w:tc>
          <w:tcPr>
            <w:tcW w:w="1002" w:type="dxa"/>
            <w:shd w:val="clear" w:color="auto" w:fill="auto"/>
            <w:noWrap/>
            <w:vAlign w:val="center"/>
            <w:hideMark/>
          </w:tcPr>
          <w:p w14:paraId="5DF30EC8"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2.17 (0.10,46.77)</w:t>
            </w:r>
          </w:p>
        </w:tc>
        <w:tc>
          <w:tcPr>
            <w:tcW w:w="1002" w:type="dxa"/>
            <w:shd w:val="clear" w:color="auto" w:fill="auto"/>
            <w:noWrap/>
            <w:vAlign w:val="center"/>
            <w:hideMark/>
          </w:tcPr>
          <w:p w14:paraId="508AFBAD"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1.54 (0.18,13.26)</w:t>
            </w:r>
          </w:p>
        </w:tc>
        <w:tc>
          <w:tcPr>
            <w:tcW w:w="1002" w:type="dxa"/>
            <w:shd w:val="clear" w:color="auto" w:fill="auto"/>
            <w:noWrap/>
            <w:vAlign w:val="center"/>
            <w:hideMark/>
          </w:tcPr>
          <w:p w14:paraId="7EE600B3"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1.66 (0.06,43.21)</w:t>
            </w:r>
          </w:p>
        </w:tc>
        <w:tc>
          <w:tcPr>
            <w:tcW w:w="1002" w:type="dxa"/>
            <w:shd w:val="clear" w:color="auto" w:fill="auto"/>
            <w:noWrap/>
            <w:vAlign w:val="center"/>
            <w:hideMark/>
          </w:tcPr>
          <w:p w14:paraId="58B5BF99"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1.17 (0.15,9.45)</w:t>
            </w:r>
          </w:p>
        </w:tc>
        <w:tc>
          <w:tcPr>
            <w:tcW w:w="1002" w:type="dxa"/>
            <w:shd w:val="clear" w:color="auto" w:fill="F2F2F2" w:themeFill="background1" w:themeFillShade="F2"/>
            <w:noWrap/>
            <w:vAlign w:val="center"/>
            <w:hideMark/>
          </w:tcPr>
          <w:p w14:paraId="4F843210"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Ola</w:t>
            </w:r>
          </w:p>
        </w:tc>
        <w:tc>
          <w:tcPr>
            <w:tcW w:w="1002" w:type="dxa"/>
            <w:shd w:val="clear" w:color="auto" w:fill="auto"/>
            <w:noWrap/>
            <w:vAlign w:val="center"/>
            <w:hideMark/>
          </w:tcPr>
          <w:p w14:paraId="1D8175B8"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0.63 (0.29,1.36)</w:t>
            </w:r>
          </w:p>
        </w:tc>
        <w:tc>
          <w:tcPr>
            <w:tcW w:w="1002" w:type="dxa"/>
            <w:shd w:val="clear" w:color="auto" w:fill="auto"/>
            <w:noWrap/>
            <w:vAlign w:val="center"/>
            <w:hideMark/>
          </w:tcPr>
          <w:p w14:paraId="0A8DC886"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p>
        </w:tc>
        <w:tc>
          <w:tcPr>
            <w:tcW w:w="1002" w:type="dxa"/>
            <w:shd w:val="clear" w:color="auto" w:fill="auto"/>
            <w:noWrap/>
            <w:vAlign w:val="center"/>
            <w:hideMark/>
          </w:tcPr>
          <w:p w14:paraId="7C526463"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1002" w:type="dxa"/>
            <w:shd w:val="clear" w:color="auto" w:fill="auto"/>
            <w:noWrap/>
            <w:vAlign w:val="center"/>
          </w:tcPr>
          <w:p w14:paraId="7FE23481"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p>
        </w:tc>
        <w:tc>
          <w:tcPr>
            <w:tcW w:w="1002" w:type="dxa"/>
            <w:shd w:val="clear" w:color="auto" w:fill="auto"/>
            <w:noWrap/>
            <w:vAlign w:val="center"/>
          </w:tcPr>
          <w:p w14:paraId="24053386"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1.17 (0.44,3.15)</w:t>
            </w:r>
          </w:p>
        </w:tc>
        <w:tc>
          <w:tcPr>
            <w:tcW w:w="1003" w:type="dxa"/>
            <w:shd w:val="clear" w:color="auto" w:fill="auto"/>
            <w:vAlign w:val="center"/>
          </w:tcPr>
          <w:p w14:paraId="76965C7D" w14:textId="77777777" w:rsidR="00A81B0E" w:rsidRPr="006B6126" w:rsidRDefault="00A81B0E" w:rsidP="00616424">
            <w:pPr>
              <w:widowControl/>
              <w:jc w:val="center"/>
              <w:rPr>
                <w:rFonts w:ascii="Times New Roman" w:eastAsia="PMingLiU" w:hAnsi="Times New Roman" w:cs="Times New Roman"/>
                <w:b/>
                <w:color w:val="000000"/>
                <w:kern w:val="0"/>
                <w:sz w:val="16"/>
                <w:szCs w:val="16"/>
              </w:rPr>
            </w:pPr>
            <w:r w:rsidRPr="006B6126">
              <w:rPr>
                <w:rFonts w:ascii="Times New Roman" w:eastAsia="PMingLiU" w:hAnsi="Times New Roman" w:cs="Times New Roman"/>
                <w:b/>
                <w:color w:val="000000"/>
                <w:kern w:val="0"/>
                <w:sz w:val="16"/>
                <w:szCs w:val="16"/>
              </w:rPr>
              <w:t>*10.42 (3.88,27.78)</w:t>
            </w:r>
          </w:p>
        </w:tc>
      </w:tr>
      <w:tr w:rsidR="00A81B0E" w:rsidRPr="00971667" w14:paraId="1202A195" w14:textId="77777777" w:rsidTr="00616424">
        <w:trPr>
          <w:trHeight w:val="720"/>
        </w:trPr>
        <w:tc>
          <w:tcPr>
            <w:tcW w:w="1002" w:type="dxa"/>
            <w:shd w:val="clear" w:color="auto" w:fill="auto"/>
            <w:noWrap/>
            <w:vAlign w:val="center"/>
            <w:hideMark/>
          </w:tcPr>
          <w:p w14:paraId="6E16DBD1" w14:textId="77777777" w:rsidR="00A81B0E" w:rsidRPr="006B6126" w:rsidRDefault="00A81B0E" w:rsidP="00616424">
            <w:pPr>
              <w:widowControl/>
              <w:jc w:val="center"/>
              <w:rPr>
                <w:rFonts w:ascii="Times New Roman" w:eastAsia="PMingLiU" w:hAnsi="Times New Roman" w:cs="Times New Roman"/>
                <w:b/>
                <w:color w:val="000000"/>
                <w:kern w:val="0"/>
                <w:sz w:val="16"/>
                <w:szCs w:val="16"/>
              </w:rPr>
            </w:pPr>
            <w:r w:rsidRPr="006B6126">
              <w:rPr>
                <w:rFonts w:ascii="Times New Roman" w:eastAsia="PMingLiU" w:hAnsi="Times New Roman" w:cs="Times New Roman"/>
                <w:b/>
                <w:color w:val="000000"/>
                <w:kern w:val="0"/>
                <w:sz w:val="16"/>
                <w:szCs w:val="16"/>
              </w:rPr>
              <w:t>*11.85 (1.15,121.81)</w:t>
            </w:r>
          </w:p>
        </w:tc>
        <w:tc>
          <w:tcPr>
            <w:tcW w:w="1002" w:type="dxa"/>
            <w:shd w:val="clear" w:color="auto" w:fill="auto"/>
            <w:noWrap/>
            <w:vAlign w:val="center"/>
            <w:hideMark/>
          </w:tcPr>
          <w:p w14:paraId="7DFBCB79"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9.21 (0.23,365.66)</w:t>
            </w:r>
          </w:p>
        </w:tc>
        <w:tc>
          <w:tcPr>
            <w:tcW w:w="1002" w:type="dxa"/>
            <w:shd w:val="clear" w:color="auto" w:fill="auto"/>
            <w:noWrap/>
            <w:vAlign w:val="center"/>
            <w:hideMark/>
          </w:tcPr>
          <w:p w14:paraId="3FB9D193"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2.81 (0.23,35.16)</w:t>
            </w:r>
          </w:p>
        </w:tc>
        <w:tc>
          <w:tcPr>
            <w:tcW w:w="1002" w:type="dxa"/>
            <w:shd w:val="clear" w:color="auto" w:fill="auto"/>
            <w:noWrap/>
            <w:vAlign w:val="center"/>
            <w:hideMark/>
          </w:tcPr>
          <w:p w14:paraId="56A9CE8A"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2.25 (0.13,38.16)</w:t>
            </w:r>
          </w:p>
        </w:tc>
        <w:tc>
          <w:tcPr>
            <w:tcW w:w="1002" w:type="dxa"/>
            <w:shd w:val="clear" w:color="auto" w:fill="auto"/>
            <w:noWrap/>
            <w:vAlign w:val="center"/>
            <w:hideMark/>
          </w:tcPr>
          <w:p w14:paraId="4B6571AD"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1.59 (0.26,9.95)</w:t>
            </w:r>
          </w:p>
        </w:tc>
        <w:tc>
          <w:tcPr>
            <w:tcW w:w="1002" w:type="dxa"/>
            <w:shd w:val="clear" w:color="auto" w:fill="auto"/>
            <w:noWrap/>
            <w:vAlign w:val="center"/>
            <w:hideMark/>
          </w:tcPr>
          <w:p w14:paraId="0DC6E91F"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1.73 (0.08,36.53)</w:t>
            </w:r>
          </w:p>
        </w:tc>
        <w:tc>
          <w:tcPr>
            <w:tcW w:w="1002" w:type="dxa"/>
            <w:shd w:val="clear" w:color="auto" w:fill="auto"/>
            <w:noWrap/>
            <w:vAlign w:val="center"/>
            <w:hideMark/>
          </w:tcPr>
          <w:p w14:paraId="22E9F3A0"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1.22 (0.20,7.31)</w:t>
            </w:r>
          </w:p>
        </w:tc>
        <w:tc>
          <w:tcPr>
            <w:tcW w:w="1002" w:type="dxa"/>
            <w:shd w:val="clear" w:color="auto" w:fill="auto"/>
            <w:noWrap/>
            <w:vAlign w:val="center"/>
            <w:hideMark/>
          </w:tcPr>
          <w:p w14:paraId="0433FECC"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1.04 (0.32,3.42)</w:t>
            </w:r>
          </w:p>
        </w:tc>
        <w:tc>
          <w:tcPr>
            <w:tcW w:w="1002" w:type="dxa"/>
            <w:shd w:val="clear" w:color="auto" w:fill="F2F2F2" w:themeFill="background1" w:themeFillShade="F2"/>
            <w:noWrap/>
            <w:vAlign w:val="center"/>
            <w:hideMark/>
          </w:tcPr>
          <w:p w14:paraId="59C27807"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Hal</w:t>
            </w:r>
          </w:p>
        </w:tc>
        <w:tc>
          <w:tcPr>
            <w:tcW w:w="1002" w:type="dxa"/>
            <w:shd w:val="clear" w:color="auto" w:fill="auto"/>
            <w:noWrap/>
            <w:vAlign w:val="center"/>
            <w:hideMark/>
          </w:tcPr>
          <w:p w14:paraId="14838CEC"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1.71 (0.64,4.57)</w:t>
            </w:r>
          </w:p>
        </w:tc>
        <w:tc>
          <w:tcPr>
            <w:tcW w:w="1002" w:type="dxa"/>
            <w:shd w:val="clear" w:color="auto" w:fill="auto"/>
            <w:noWrap/>
            <w:vAlign w:val="center"/>
            <w:hideMark/>
          </w:tcPr>
          <w:p w14:paraId="15C1EE30"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1.15 (0.51,2.60)</w:t>
            </w:r>
          </w:p>
        </w:tc>
        <w:tc>
          <w:tcPr>
            <w:tcW w:w="1002" w:type="dxa"/>
            <w:shd w:val="clear" w:color="auto" w:fill="auto"/>
            <w:noWrap/>
            <w:vAlign w:val="center"/>
            <w:hideMark/>
          </w:tcPr>
          <w:p w14:paraId="4BDB609B"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1.76 (0.39,8.00)</w:t>
            </w:r>
          </w:p>
        </w:tc>
        <w:tc>
          <w:tcPr>
            <w:tcW w:w="1002" w:type="dxa"/>
            <w:shd w:val="clear" w:color="auto" w:fill="auto"/>
            <w:noWrap/>
            <w:vAlign w:val="center"/>
            <w:hideMark/>
          </w:tcPr>
          <w:p w14:paraId="3A160ADA"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1.45 (0.68,3.08)</w:t>
            </w:r>
          </w:p>
        </w:tc>
        <w:tc>
          <w:tcPr>
            <w:tcW w:w="1003" w:type="dxa"/>
            <w:shd w:val="clear" w:color="auto" w:fill="auto"/>
            <w:noWrap/>
            <w:vAlign w:val="center"/>
            <w:hideMark/>
          </w:tcPr>
          <w:p w14:paraId="7AAB204A"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1.75 (0.48,6.33)</w:t>
            </w:r>
          </w:p>
        </w:tc>
      </w:tr>
      <w:tr w:rsidR="00A81B0E" w:rsidRPr="00971667" w14:paraId="6B55D83D" w14:textId="77777777" w:rsidTr="00616424">
        <w:trPr>
          <w:trHeight w:val="720"/>
        </w:trPr>
        <w:tc>
          <w:tcPr>
            <w:tcW w:w="1002" w:type="dxa"/>
            <w:shd w:val="clear" w:color="auto" w:fill="auto"/>
            <w:noWrap/>
            <w:vAlign w:val="center"/>
            <w:hideMark/>
          </w:tcPr>
          <w:p w14:paraId="09FD9DC9"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13.63 (0.91,204.94)</w:t>
            </w:r>
          </w:p>
        </w:tc>
        <w:tc>
          <w:tcPr>
            <w:tcW w:w="1002" w:type="dxa"/>
            <w:shd w:val="clear" w:color="auto" w:fill="auto"/>
            <w:noWrap/>
            <w:vAlign w:val="center"/>
            <w:hideMark/>
          </w:tcPr>
          <w:p w14:paraId="619AD486"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10.59 (0.23,497.44)</w:t>
            </w:r>
          </w:p>
        </w:tc>
        <w:tc>
          <w:tcPr>
            <w:tcW w:w="1002" w:type="dxa"/>
            <w:shd w:val="clear" w:color="auto" w:fill="auto"/>
            <w:noWrap/>
            <w:vAlign w:val="center"/>
            <w:hideMark/>
          </w:tcPr>
          <w:p w14:paraId="0BD814D7"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3.24 (0.18,57.71)</w:t>
            </w:r>
          </w:p>
        </w:tc>
        <w:tc>
          <w:tcPr>
            <w:tcW w:w="1002" w:type="dxa"/>
            <w:shd w:val="clear" w:color="auto" w:fill="auto"/>
            <w:noWrap/>
            <w:vAlign w:val="center"/>
            <w:hideMark/>
          </w:tcPr>
          <w:p w14:paraId="7BA42EC1"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2.59 (0.11,60.51)</w:t>
            </w:r>
          </w:p>
        </w:tc>
        <w:tc>
          <w:tcPr>
            <w:tcW w:w="1002" w:type="dxa"/>
            <w:shd w:val="clear" w:color="auto" w:fill="auto"/>
            <w:noWrap/>
            <w:vAlign w:val="center"/>
            <w:hideMark/>
          </w:tcPr>
          <w:p w14:paraId="64A29A39"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1.83 (0.19,17.66)</w:t>
            </w:r>
          </w:p>
        </w:tc>
        <w:tc>
          <w:tcPr>
            <w:tcW w:w="1002" w:type="dxa"/>
            <w:shd w:val="clear" w:color="auto" w:fill="auto"/>
            <w:noWrap/>
            <w:vAlign w:val="center"/>
            <w:hideMark/>
          </w:tcPr>
          <w:p w14:paraId="4D035D24"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1.99 (0.07,55.50)</w:t>
            </w:r>
          </w:p>
        </w:tc>
        <w:tc>
          <w:tcPr>
            <w:tcW w:w="1002" w:type="dxa"/>
            <w:shd w:val="clear" w:color="auto" w:fill="auto"/>
            <w:noWrap/>
            <w:vAlign w:val="center"/>
            <w:hideMark/>
          </w:tcPr>
          <w:p w14:paraId="1518FF27"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1.40 (0.16,12.52)</w:t>
            </w:r>
          </w:p>
        </w:tc>
        <w:tc>
          <w:tcPr>
            <w:tcW w:w="1002" w:type="dxa"/>
            <w:shd w:val="clear" w:color="auto" w:fill="auto"/>
            <w:noWrap/>
            <w:vAlign w:val="center"/>
            <w:hideMark/>
          </w:tcPr>
          <w:p w14:paraId="7B01432C"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1.19 (0.21,6.89)</w:t>
            </w:r>
          </w:p>
        </w:tc>
        <w:tc>
          <w:tcPr>
            <w:tcW w:w="1002" w:type="dxa"/>
            <w:shd w:val="clear" w:color="auto" w:fill="auto"/>
            <w:noWrap/>
            <w:vAlign w:val="center"/>
            <w:hideMark/>
          </w:tcPr>
          <w:p w14:paraId="7A7ADE2D"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1.15 (0.29,4.60)</w:t>
            </w:r>
          </w:p>
        </w:tc>
        <w:tc>
          <w:tcPr>
            <w:tcW w:w="1002" w:type="dxa"/>
            <w:shd w:val="clear" w:color="auto" w:fill="F2F2F2" w:themeFill="background1" w:themeFillShade="F2"/>
            <w:noWrap/>
            <w:vAlign w:val="center"/>
            <w:hideMark/>
          </w:tcPr>
          <w:p w14:paraId="56AA5377"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Dex</w:t>
            </w:r>
          </w:p>
        </w:tc>
        <w:tc>
          <w:tcPr>
            <w:tcW w:w="1002" w:type="dxa"/>
            <w:shd w:val="clear" w:color="auto" w:fill="auto"/>
            <w:noWrap/>
            <w:vAlign w:val="center"/>
            <w:hideMark/>
          </w:tcPr>
          <w:p w14:paraId="5F50E474"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p>
        </w:tc>
        <w:tc>
          <w:tcPr>
            <w:tcW w:w="1002" w:type="dxa"/>
            <w:shd w:val="clear" w:color="auto" w:fill="auto"/>
            <w:noWrap/>
            <w:vAlign w:val="center"/>
            <w:hideMark/>
          </w:tcPr>
          <w:p w14:paraId="3D592961"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2.23 (0.51,9.80)</w:t>
            </w:r>
          </w:p>
        </w:tc>
        <w:tc>
          <w:tcPr>
            <w:tcW w:w="1002" w:type="dxa"/>
            <w:shd w:val="clear" w:color="auto" w:fill="auto"/>
            <w:noWrap/>
            <w:vAlign w:val="center"/>
            <w:hideMark/>
          </w:tcPr>
          <w:p w14:paraId="20955604"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p>
        </w:tc>
        <w:tc>
          <w:tcPr>
            <w:tcW w:w="1003" w:type="dxa"/>
            <w:shd w:val="clear" w:color="auto" w:fill="auto"/>
            <w:vAlign w:val="center"/>
          </w:tcPr>
          <w:p w14:paraId="1C11A0E3" w14:textId="77777777" w:rsidR="00A81B0E" w:rsidRPr="006B6126" w:rsidRDefault="00A81B0E" w:rsidP="00616424">
            <w:pPr>
              <w:widowControl/>
              <w:jc w:val="center"/>
              <w:rPr>
                <w:rFonts w:ascii="Times New Roman" w:eastAsia="Times New Roman" w:hAnsi="Times New Roman" w:cs="Times New Roman"/>
                <w:kern w:val="0"/>
                <w:sz w:val="16"/>
                <w:szCs w:val="16"/>
              </w:rPr>
            </w:pPr>
          </w:p>
        </w:tc>
      </w:tr>
      <w:tr w:rsidR="00A81B0E" w:rsidRPr="00971667" w14:paraId="12B1BDD9" w14:textId="77777777" w:rsidTr="00616424">
        <w:trPr>
          <w:trHeight w:val="720"/>
        </w:trPr>
        <w:tc>
          <w:tcPr>
            <w:tcW w:w="1002" w:type="dxa"/>
            <w:shd w:val="clear" w:color="auto" w:fill="auto"/>
            <w:noWrap/>
            <w:vAlign w:val="center"/>
            <w:hideMark/>
          </w:tcPr>
          <w:p w14:paraId="575589B4"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13.67 (0.69,268.88)</w:t>
            </w:r>
          </w:p>
        </w:tc>
        <w:tc>
          <w:tcPr>
            <w:tcW w:w="1002" w:type="dxa"/>
            <w:shd w:val="clear" w:color="auto" w:fill="auto"/>
            <w:noWrap/>
            <w:vAlign w:val="center"/>
            <w:hideMark/>
          </w:tcPr>
          <w:p w14:paraId="0790ADD0"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10.62 (0.17,655.97)</w:t>
            </w:r>
          </w:p>
        </w:tc>
        <w:tc>
          <w:tcPr>
            <w:tcW w:w="1002" w:type="dxa"/>
            <w:shd w:val="clear" w:color="auto" w:fill="auto"/>
            <w:noWrap/>
            <w:vAlign w:val="center"/>
            <w:hideMark/>
          </w:tcPr>
          <w:p w14:paraId="5468BBDC"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3.24 (0.14,74.57)</w:t>
            </w:r>
          </w:p>
        </w:tc>
        <w:tc>
          <w:tcPr>
            <w:tcW w:w="1002" w:type="dxa"/>
            <w:shd w:val="clear" w:color="auto" w:fill="auto"/>
            <w:noWrap/>
            <w:vAlign w:val="center"/>
            <w:hideMark/>
          </w:tcPr>
          <w:p w14:paraId="50FBC2B5"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2.60 (0.09,76.63)</w:t>
            </w:r>
          </w:p>
        </w:tc>
        <w:tc>
          <w:tcPr>
            <w:tcW w:w="1002" w:type="dxa"/>
            <w:shd w:val="clear" w:color="auto" w:fill="auto"/>
            <w:noWrap/>
            <w:vAlign w:val="center"/>
            <w:hideMark/>
          </w:tcPr>
          <w:p w14:paraId="65698726"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1.84 (0.14,24.95)</w:t>
            </w:r>
          </w:p>
        </w:tc>
        <w:tc>
          <w:tcPr>
            <w:tcW w:w="1002" w:type="dxa"/>
            <w:shd w:val="clear" w:color="auto" w:fill="auto"/>
            <w:noWrap/>
            <w:vAlign w:val="center"/>
            <w:hideMark/>
          </w:tcPr>
          <w:p w14:paraId="1C729E24"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1.99 (0.06,70.90)</w:t>
            </w:r>
          </w:p>
        </w:tc>
        <w:tc>
          <w:tcPr>
            <w:tcW w:w="1002" w:type="dxa"/>
            <w:shd w:val="clear" w:color="auto" w:fill="auto"/>
            <w:noWrap/>
            <w:vAlign w:val="center"/>
            <w:hideMark/>
          </w:tcPr>
          <w:p w14:paraId="74297CAE"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1.40 (0.11,18.53)</w:t>
            </w:r>
          </w:p>
        </w:tc>
        <w:tc>
          <w:tcPr>
            <w:tcW w:w="1002" w:type="dxa"/>
            <w:shd w:val="clear" w:color="auto" w:fill="auto"/>
            <w:noWrap/>
            <w:vAlign w:val="center"/>
            <w:hideMark/>
          </w:tcPr>
          <w:p w14:paraId="76A1027D"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1.20 (0.13,10.88)</w:t>
            </w:r>
          </w:p>
        </w:tc>
        <w:tc>
          <w:tcPr>
            <w:tcW w:w="1002" w:type="dxa"/>
            <w:shd w:val="clear" w:color="auto" w:fill="auto"/>
            <w:noWrap/>
            <w:vAlign w:val="center"/>
            <w:hideMark/>
          </w:tcPr>
          <w:p w14:paraId="19E9692D"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1.15 (0.18,7.39)</w:t>
            </w:r>
          </w:p>
        </w:tc>
        <w:tc>
          <w:tcPr>
            <w:tcW w:w="1002" w:type="dxa"/>
            <w:shd w:val="clear" w:color="auto" w:fill="auto"/>
            <w:noWrap/>
            <w:vAlign w:val="center"/>
            <w:hideMark/>
          </w:tcPr>
          <w:p w14:paraId="2A74AF40"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1.00 (0.10,10.18)</w:t>
            </w:r>
          </w:p>
        </w:tc>
        <w:tc>
          <w:tcPr>
            <w:tcW w:w="1002" w:type="dxa"/>
            <w:shd w:val="clear" w:color="auto" w:fill="F2F2F2" w:themeFill="background1" w:themeFillShade="F2"/>
            <w:noWrap/>
            <w:vAlign w:val="center"/>
            <w:hideMark/>
          </w:tcPr>
          <w:p w14:paraId="5974042A"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H+R</w:t>
            </w:r>
          </w:p>
        </w:tc>
        <w:tc>
          <w:tcPr>
            <w:tcW w:w="1002" w:type="dxa"/>
            <w:shd w:val="clear" w:color="auto" w:fill="auto"/>
            <w:noWrap/>
            <w:vAlign w:val="center"/>
            <w:hideMark/>
          </w:tcPr>
          <w:p w14:paraId="52D097E6"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p>
        </w:tc>
        <w:tc>
          <w:tcPr>
            <w:tcW w:w="1002" w:type="dxa"/>
            <w:shd w:val="clear" w:color="auto" w:fill="auto"/>
            <w:noWrap/>
            <w:vAlign w:val="center"/>
            <w:hideMark/>
          </w:tcPr>
          <w:p w14:paraId="276027D3"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1003" w:type="dxa"/>
            <w:shd w:val="clear" w:color="auto" w:fill="auto"/>
            <w:noWrap/>
            <w:vAlign w:val="center"/>
            <w:hideMark/>
          </w:tcPr>
          <w:p w14:paraId="2EE49841" w14:textId="77777777" w:rsidR="00A81B0E" w:rsidRPr="006B6126" w:rsidRDefault="00A81B0E" w:rsidP="00616424">
            <w:pPr>
              <w:widowControl/>
              <w:jc w:val="center"/>
              <w:rPr>
                <w:rFonts w:ascii="Times New Roman" w:eastAsia="Times New Roman" w:hAnsi="Times New Roman" w:cs="Times New Roman"/>
                <w:kern w:val="0"/>
                <w:sz w:val="16"/>
                <w:szCs w:val="16"/>
              </w:rPr>
            </w:pPr>
          </w:p>
        </w:tc>
      </w:tr>
      <w:tr w:rsidR="00A81B0E" w:rsidRPr="00971667" w14:paraId="3CF2C3F8" w14:textId="77777777" w:rsidTr="00616424">
        <w:trPr>
          <w:trHeight w:val="720"/>
        </w:trPr>
        <w:tc>
          <w:tcPr>
            <w:tcW w:w="1002" w:type="dxa"/>
            <w:shd w:val="clear" w:color="auto" w:fill="auto"/>
            <w:noWrap/>
            <w:vAlign w:val="center"/>
            <w:hideMark/>
          </w:tcPr>
          <w:p w14:paraId="47CCE534" w14:textId="77777777" w:rsidR="00A81B0E" w:rsidRPr="006B6126" w:rsidRDefault="00A81B0E" w:rsidP="00616424">
            <w:pPr>
              <w:widowControl/>
              <w:jc w:val="center"/>
              <w:rPr>
                <w:rFonts w:ascii="Times New Roman" w:eastAsia="PMingLiU" w:hAnsi="Times New Roman" w:cs="Times New Roman"/>
                <w:b/>
                <w:color w:val="000000"/>
                <w:kern w:val="0"/>
                <w:sz w:val="16"/>
                <w:szCs w:val="16"/>
              </w:rPr>
            </w:pPr>
            <w:r w:rsidRPr="006B6126">
              <w:rPr>
                <w:rFonts w:ascii="Times New Roman" w:eastAsia="PMingLiU" w:hAnsi="Times New Roman" w:cs="Times New Roman"/>
                <w:b/>
                <w:color w:val="000000"/>
                <w:kern w:val="0"/>
                <w:sz w:val="16"/>
                <w:szCs w:val="16"/>
              </w:rPr>
              <w:t>*17.91 (1.42,226.13)</w:t>
            </w:r>
          </w:p>
        </w:tc>
        <w:tc>
          <w:tcPr>
            <w:tcW w:w="1002" w:type="dxa"/>
            <w:shd w:val="clear" w:color="auto" w:fill="auto"/>
            <w:noWrap/>
            <w:vAlign w:val="center"/>
            <w:hideMark/>
          </w:tcPr>
          <w:p w14:paraId="1A81DEA6"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13.92 (0.33,580.82)</w:t>
            </w:r>
          </w:p>
        </w:tc>
        <w:tc>
          <w:tcPr>
            <w:tcW w:w="1002" w:type="dxa"/>
            <w:shd w:val="clear" w:color="auto" w:fill="auto"/>
            <w:noWrap/>
            <w:vAlign w:val="center"/>
            <w:hideMark/>
          </w:tcPr>
          <w:p w14:paraId="03474938"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4.25 (0.28,64.37)</w:t>
            </w:r>
          </w:p>
        </w:tc>
        <w:tc>
          <w:tcPr>
            <w:tcW w:w="1002" w:type="dxa"/>
            <w:shd w:val="clear" w:color="auto" w:fill="auto"/>
            <w:noWrap/>
            <w:vAlign w:val="center"/>
            <w:hideMark/>
          </w:tcPr>
          <w:p w14:paraId="60D0A4AF"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3.40 (0.17,68.51)</w:t>
            </w:r>
          </w:p>
        </w:tc>
        <w:tc>
          <w:tcPr>
            <w:tcW w:w="1002" w:type="dxa"/>
            <w:shd w:val="clear" w:color="auto" w:fill="auto"/>
            <w:noWrap/>
            <w:vAlign w:val="center"/>
            <w:hideMark/>
          </w:tcPr>
          <w:p w14:paraId="3F4AC862"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2.41 (0.31,18.74)</w:t>
            </w:r>
          </w:p>
        </w:tc>
        <w:tc>
          <w:tcPr>
            <w:tcW w:w="1002" w:type="dxa"/>
            <w:shd w:val="clear" w:color="auto" w:fill="auto"/>
            <w:noWrap/>
            <w:vAlign w:val="center"/>
            <w:hideMark/>
          </w:tcPr>
          <w:p w14:paraId="32F63D48"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2.61 (0.11,63.32)</w:t>
            </w:r>
          </w:p>
        </w:tc>
        <w:tc>
          <w:tcPr>
            <w:tcW w:w="1002" w:type="dxa"/>
            <w:shd w:val="clear" w:color="auto" w:fill="auto"/>
            <w:noWrap/>
            <w:vAlign w:val="center"/>
            <w:hideMark/>
          </w:tcPr>
          <w:p w14:paraId="2B99B94A"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1.84 (0.26,13.23)</w:t>
            </w:r>
          </w:p>
        </w:tc>
        <w:tc>
          <w:tcPr>
            <w:tcW w:w="1002" w:type="dxa"/>
            <w:shd w:val="clear" w:color="auto" w:fill="auto"/>
            <w:noWrap/>
            <w:vAlign w:val="center"/>
            <w:hideMark/>
          </w:tcPr>
          <w:p w14:paraId="43662652"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1.57 (0.47,5.26)</w:t>
            </w:r>
          </w:p>
        </w:tc>
        <w:tc>
          <w:tcPr>
            <w:tcW w:w="1002" w:type="dxa"/>
            <w:shd w:val="clear" w:color="auto" w:fill="auto"/>
            <w:noWrap/>
            <w:vAlign w:val="center"/>
            <w:hideMark/>
          </w:tcPr>
          <w:p w14:paraId="40D8FAD8"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1.51 (0.55,4.12)</w:t>
            </w:r>
          </w:p>
        </w:tc>
        <w:tc>
          <w:tcPr>
            <w:tcW w:w="1002" w:type="dxa"/>
            <w:shd w:val="clear" w:color="auto" w:fill="auto"/>
            <w:noWrap/>
            <w:vAlign w:val="center"/>
            <w:hideMark/>
          </w:tcPr>
          <w:p w14:paraId="5F1C0F40"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1.31 (0.26,6.62)</w:t>
            </w:r>
          </w:p>
        </w:tc>
        <w:tc>
          <w:tcPr>
            <w:tcW w:w="1002" w:type="dxa"/>
            <w:shd w:val="clear" w:color="auto" w:fill="auto"/>
            <w:noWrap/>
            <w:vAlign w:val="center"/>
            <w:hideMark/>
          </w:tcPr>
          <w:p w14:paraId="528201D6"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1.31 (0.16,10.81)</w:t>
            </w:r>
          </w:p>
        </w:tc>
        <w:tc>
          <w:tcPr>
            <w:tcW w:w="1002" w:type="dxa"/>
            <w:shd w:val="clear" w:color="auto" w:fill="F2F2F2" w:themeFill="background1" w:themeFillShade="F2"/>
            <w:noWrap/>
            <w:vAlign w:val="center"/>
            <w:hideMark/>
          </w:tcPr>
          <w:p w14:paraId="608D44AF"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Ris</w:t>
            </w:r>
          </w:p>
        </w:tc>
        <w:tc>
          <w:tcPr>
            <w:tcW w:w="1002" w:type="dxa"/>
            <w:shd w:val="clear" w:color="auto" w:fill="auto"/>
            <w:noWrap/>
            <w:vAlign w:val="center"/>
            <w:hideMark/>
          </w:tcPr>
          <w:p w14:paraId="2690D487"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p>
        </w:tc>
        <w:tc>
          <w:tcPr>
            <w:tcW w:w="1003" w:type="dxa"/>
            <w:shd w:val="clear" w:color="auto" w:fill="auto"/>
            <w:noWrap/>
            <w:vAlign w:val="center"/>
            <w:hideMark/>
          </w:tcPr>
          <w:p w14:paraId="1D36088D"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2.56 (0.94,6.94)</w:t>
            </w:r>
          </w:p>
        </w:tc>
      </w:tr>
      <w:tr w:rsidR="00A81B0E" w:rsidRPr="00971667" w14:paraId="445D7A87" w14:textId="77777777" w:rsidTr="00616424">
        <w:trPr>
          <w:trHeight w:val="720"/>
        </w:trPr>
        <w:tc>
          <w:tcPr>
            <w:tcW w:w="1002" w:type="dxa"/>
            <w:shd w:val="clear" w:color="auto" w:fill="auto"/>
            <w:noWrap/>
            <w:vAlign w:val="center"/>
            <w:hideMark/>
          </w:tcPr>
          <w:p w14:paraId="4854C428" w14:textId="77777777" w:rsidR="00A81B0E" w:rsidRPr="006B6126" w:rsidRDefault="00A81B0E" w:rsidP="00616424">
            <w:pPr>
              <w:widowControl/>
              <w:jc w:val="center"/>
              <w:rPr>
                <w:rFonts w:ascii="Times New Roman" w:eastAsia="PMingLiU" w:hAnsi="Times New Roman" w:cs="Times New Roman"/>
                <w:b/>
                <w:color w:val="000000"/>
                <w:kern w:val="0"/>
                <w:sz w:val="16"/>
                <w:szCs w:val="16"/>
              </w:rPr>
            </w:pPr>
            <w:r w:rsidRPr="006B6126">
              <w:rPr>
                <w:rFonts w:ascii="Times New Roman" w:eastAsia="PMingLiU" w:hAnsi="Times New Roman" w:cs="Times New Roman"/>
                <w:b/>
                <w:color w:val="000000"/>
                <w:kern w:val="0"/>
                <w:sz w:val="16"/>
                <w:szCs w:val="16"/>
              </w:rPr>
              <w:t>*22.86 (1.46,357.98)</w:t>
            </w:r>
          </w:p>
        </w:tc>
        <w:tc>
          <w:tcPr>
            <w:tcW w:w="1002" w:type="dxa"/>
            <w:shd w:val="clear" w:color="auto" w:fill="auto"/>
            <w:noWrap/>
            <w:vAlign w:val="center"/>
            <w:hideMark/>
          </w:tcPr>
          <w:p w14:paraId="76F5FBCF"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17.77 (0.35,910.16)</w:t>
            </w:r>
          </w:p>
        </w:tc>
        <w:tc>
          <w:tcPr>
            <w:tcW w:w="1002" w:type="dxa"/>
            <w:shd w:val="clear" w:color="auto" w:fill="auto"/>
            <w:noWrap/>
            <w:vAlign w:val="center"/>
            <w:hideMark/>
          </w:tcPr>
          <w:p w14:paraId="55CA26C3"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5.43 (0.29,100.52)</w:t>
            </w:r>
          </w:p>
        </w:tc>
        <w:tc>
          <w:tcPr>
            <w:tcW w:w="1002" w:type="dxa"/>
            <w:shd w:val="clear" w:color="auto" w:fill="auto"/>
            <w:noWrap/>
            <w:vAlign w:val="center"/>
            <w:hideMark/>
          </w:tcPr>
          <w:p w14:paraId="473DFCB4"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4.34 (0.18,105.07)</w:t>
            </w:r>
          </w:p>
        </w:tc>
        <w:tc>
          <w:tcPr>
            <w:tcW w:w="1002" w:type="dxa"/>
            <w:shd w:val="clear" w:color="auto" w:fill="auto"/>
            <w:noWrap/>
            <w:vAlign w:val="center"/>
            <w:hideMark/>
          </w:tcPr>
          <w:p w14:paraId="30145484"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3.08 (0.30,31.80)</w:t>
            </w:r>
          </w:p>
        </w:tc>
        <w:tc>
          <w:tcPr>
            <w:tcW w:w="1002" w:type="dxa"/>
            <w:shd w:val="clear" w:color="auto" w:fill="auto"/>
            <w:noWrap/>
            <w:vAlign w:val="center"/>
            <w:hideMark/>
          </w:tcPr>
          <w:p w14:paraId="16FB1E9A"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3.33 (0.11,97.76)</w:t>
            </w:r>
          </w:p>
        </w:tc>
        <w:tc>
          <w:tcPr>
            <w:tcW w:w="1002" w:type="dxa"/>
            <w:shd w:val="clear" w:color="auto" w:fill="auto"/>
            <w:noWrap/>
            <w:vAlign w:val="center"/>
            <w:hideMark/>
          </w:tcPr>
          <w:p w14:paraId="3AD1BAD5"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2.34 (0.24,23.22)</w:t>
            </w:r>
          </w:p>
        </w:tc>
        <w:tc>
          <w:tcPr>
            <w:tcW w:w="1002" w:type="dxa"/>
            <w:shd w:val="clear" w:color="auto" w:fill="auto"/>
            <w:noWrap/>
            <w:vAlign w:val="center"/>
            <w:hideMark/>
          </w:tcPr>
          <w:p w14:paraId="1AF962C2"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2.00 (0.31,12.92)</w:t>
            </w:r>
          </w:p>
        </w:tc>
        <w:tc>
          <w:tcPr>
            <w:tcW w:w="1002" w:type="dxa"/>
            <w:shd w:val="clear" w:color="auto" w:fill="auto"/>
            <w:noWrap/>
            <w:vAlign w:val="center"/>
            <w:hideMark/>
          </w:tcPr>
          <w:p w14:paraId="6C4E7D19"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1.93 (0.45,8.33)</w:t>
            </w:r>
          </w:p>
        </w:tc>
        <w:tc>
          <w:tcPr>
            <w:tcW w:w="1002" w:type="dxa"/>
            <w:shd w:val="clear" w:color="auto" w:fill="auto"/>
            <w:noWrap/>
            <w:vAlign w:val="center"/>
            <w:hideMark/>
          </w:tcPr>
          <w:p w14:paraId="1A221302"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1.68 (0.30,9.30)</w:t>
            </w:r>
          </w:p>
        </w:tc>
        <w:tc>
          <w:tcPr>
            <w:tcW w:w="1002" w:type="dxa"/>
            <w:shd w:val="clear" w:color="auto" w:fill="auto"/>
            <w:noWrap/>
            <w:vAlign w:val="center"/>
            <w:hideMark/>
          </w:tcPr>
          <w:p w14:paraId="283FEEFF"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1.67 (0.16,17.79)</w:t>
            </w:r>
          </w:p>
        </w:tc>
        <w:tc>
          <w:tcPr>
            <w:tcW w:w="1002" w:type="dxa"/>
            <w:shd w:val="clear" w:color="auto" w:fill="auto"/>
            <w:noWrap/>
            <w:vAlign w:val="center"/>
            <w:hideMark/>
          </w:tcPr>
          <w:p w14:paraId="37C07A1D"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1.28 (0.22,7.32)</w:t>
            </w:r>
          </w:p>
        </w:tc>
        <w:tc>
          <w:tcPr>
            <w:tcW w:w="1002" w:type="dxa"/>
            <w:shd w:val="clear" w:color="auto" w:fill="F2F2F2" w:themeFill="background1" w:themeFillShade="F2"/>
            <w:noWrap/>
            <w:vAlign w:val="center"/>
            <w:hideMark/>
          </w:tcPr>
          <w:p w14:paraId="6E197D54"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Ond</w:t>
            </w:r>
          </w:p>
        </w:tc>
        <w:tc>
          <w:tcPr>
            <w:tcW w:w="1003" w:type="dxa"/>
            <w:shd w:val="clear" w:color="auto" w:fill="auto"/>
            <w:noWrap/>
            <w:vAlign w:val="center"/>
            <w:hideMark/>
          </w:tcPr>
          <w:p w14:paraId="62E9F4B4"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1.46 (0.33,6.54)</w:t>
            </w:r>
          </w:p>
        </w:tc>
      </w:tr>
      <w:tr w:rsidR="00A81B0E" w:rsidRPr="00971667" w14:paraId="43E9F8DF" w14:textId="77777777" w:rsidTr="00616424">
        <w:trPr>
          <w:trHeight w:val="720"/>
        </w:trPr>
        <w:tc>
          <w:tcPr>
            <w:tcW w:w="1002" w:type="dxa"/>
            <w:shd w:val="clear" w:color="auto" w:fill="auto"/>
            <w:noWrap/>
            <w:vAlign w:val="center"/>
            <w:hideMark/>
          </w:tcPr>
          <w:p w14:paraId="51325E6A" w14:textId="77777777" w:rsidR="00A81B0E" w:rsidRPr="006B6126" w:rsidRDefault="00A81B0E" w:rsidP="00616424">
            <w:pPr>
              <w:widowControl/>
              <w:jc w:val="center"/>
              <w:rPr>
                <w:rFonts w:ascii="Times New Roman" w:eastAsia="PMingLiU" w:hAnsi="Times New Roman" w:cs="Times New Roman"/>
                <w:b/>
                <w:color w:val="000000"/>
                <w:kern w:val="0"/>
                <w:sz w:val="16"/>
                <w:szCs w:val="16"/>
              </w:rPr>
            </w:pPr>
            <w:r w:rsidRPr="006B6126">
              <w:rPr>
                <w:rFonts w:ascii="Times New Roman" w:eastAsia="PMingLiU" w:hAnsi="Times New Roman" w:cs="Times New Roman"/>
                <w:b/>
                <w:color w:val="000000"/>
                <w:kern w:val="0"/>
                <w:sz w:val="16"/>
                <w:szCs w:val="16"/>
              </w:rPr>
              <w:t>*28.13 (2.38,333.08)</w:t>
            </w:r>
          </w:p>
        </w:tc>
        <w:tc>
          <w:tcPr>
            <w:tcW w:w="1002" w:type="dxa"/>
            <w:shd w:val="clear" w:color="auto" w:fill="auto"/>
            <w:noWrap/>
            <w:vAlign w:val="center"/>
            <w:hideMark/>
          </w:tcPr>
          <w:p w14:paraId="145CEC64"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21.87 (0.61,790.15)</w:t>
            </w:r>
          </w:p>
        </w:tc>
        <w:tc>
          <w:tcPr>
            <w:tcW w:w="1002" w:type="dxa"/>
            <w:shd w:val="clear" w:color="auto" w:fill="auto"/>
            <w:noWrap/>
            <w:vAlign w:val="center"/>
            <w:hideMark/>
          </w:tcPr>
          <w:p w14:paraId="4BE570AC"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6.68 (0.47,95.24)</w:t>
            </w:r>
          </w:p>
        </w:tc>
        <w:tc>
          <w:tcPr>
            <w:tcW w:w="1002" w:type="dxa"/>
            <w:shd w:val="clear" w:color="auto" w:fill="auto"/>
            <w:noWrap/>
            <w:vAlign w:val="center"/>
            <w:hideMark/>
          </w:tcPr>
          <w:p w14:paraId="3C20671A"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5.34 (0.28,101.95)</w:t>
            </w:r>
          </w:p>
        </w:tc>
        <w:tc>
          <w:tcPr>
            <w:tcW w:w="1002" w:type="dxa"/>
            <w:shd w:val="clear" w:color="auto" w:fill="auto"/>
            <w:noWrap/>
            <w:vAlign w:val="center"/>
            <w:hideMark/>
          </w:tcPr>
          <w:p w14:paraId="42202A82"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3.78 (0.55,25.84)</w:t>
            </w:r>
          </w:p>
        </w:tc>
        <w:tc>
          <w:tcPr>
            <w:tcW w:w="1002" w:type="dxa"/>
            <w:shd w:val="clear" w:color="auto" w:fill="auto"/>
            <w:noWrap/>
            <w:vAlign w:val="center"/>
            <w:hideMark/>
          </w:tcPr>
          <w:p w14:paraId="670BA3CD"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4.10 (0.18,91.61)</w:t>
            </w:r>
          </w:p>
        </w:tc>
        <w:tc>
          <w:tcPr>
            <w:tcW w:w="1002" w:type="dxa"/>
            <w:shd w:val="clear" w:color="auto" w:fill="auto"/>
            <w:noWrap/>
            <w:vAlign w:val="center"/>
            <w:hideMark/>
          </w:tcPr>
          <w:p w14:paraId="4497E2DD"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2.89 (0.48,17.29)</w:t>
            </w:r>
          </w:p>
        </w:tc>
        <w:tc>
          <w:tcPr>
            <w:tcW w:w="1002" w:type="dxa"/>
            <w:shd w:val="clear" w:color="auto" w:fill="auto"/>
            <w:noWrap/>
            <w:vAlign w:val="center"/>
            <w:hideMark/>
          </w:tcPr>
          <w:p w14:paraId="11E707A3"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2.46 (0.71,8.57)</w:t>
            </w:r>
          </w:p>
        </w:tc>
        <w:tc>
          <w:tcPr>
            <w:tcW w:w="1002" w:type="dxa"/>
            <w:shd w:val="clear" w:color="auto" w:fill="auto"/>
            <w:noWrap/>
            <w:vAlign w:val="center"/>
            <w:hideMark/>
          </w:tcPr>
          <w:p w14:paraId="671CB967" w14:textId="77777777" w:rsidR="00A81B0E" w:rsidRPr="006B6126" w:rsidRDefault="00A81B0E" w:rsidP="00616424">
            <w:pPr>
              <w:widowControl/>
              <w:jc w:val="center"/>
              <w:rPr>
                <w:rFonts w:ascii="Times New Roman" w:eastAsia="PMingLiU" w:hAnsi="Times New Roman" w:cs="Times New Roman"/>
                <w:b/>
                <w:color w:val="000000"/>
                <w:kern w:val="0"/>
                <w:sz w:val="16"/>
                <w:szCs w:val="16"/>
              </w:rPr>
            </w:pPr>
            <w:r w:rsidRPr="006B6126">
              <w:rPr>
                <w:rFonts w:ascii="Times New Roman" w:eastAsia="PMingLiU" w:hAnsi="Times New Roman" w:cs="Times New Roman"/>
                <w:b/>
                <w:color w:val="000000"/>
                <w:kern w:val="0"/>
                <w:sz w:val="16"/>
                <w:szCs w:val="16"/>
              </w:rPr>
              <w:t>*2.37 (1.04,5.43)</w:t>
            </w:r>
          </w:p>
        </w:tc>
        <w:tc>
          <w:tcPr>
            <w:tcW w:w="1002" w:type="dxa"/>
            <w:shd w:val="clear" w:color="auto" w:fill="auto"/>
            <w:noWrap/>
            <w:vAlign w:val="center"/>
            <w:hideMark/>
          </w:tcPr>
          <w:p w14:paraId="54017F4E"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2.06 (0.51,8.34)</w:t>
            </w:r>
          </w:p>
        </w:tc>
        <w:tc>
          <w:tcPr>
            <w:tcW w:w="1002" w:type="dxa"/>
            <w:shd w:val="clear" w:color="auto" w:fill="auto"/>
            <w:noWrap/>
            <w:vAlign w:val="center"/>
            <w:hideMark/>
          </w:tcPr>
          <w:p w14:paraId="587DB9D6"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2.06 (0.27,15.71)</w:t>
            </w:r>
          </w:p>
        </w:tc>
        <w:tc>
          <w:tcPr>
            <w:tcW w:w="1002" w:type="dxa"/>
            <w:shd w:val="clear" w:color="auto" w:fill="auto"/>
            <w:noWrap/>
            <w:vAlign w:val="center"/>
            <w:hideMark/>
          </w:tcPr>
          <w:p w14:paraId="6A4F3329"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1.57 (0.56,4.38)</w:t>
            </w:r>
          </w:p>
        </w:tc>
        <w:tc>
          <w:tcPr>
            <w:tcW w:w="1002" w:type="dxa"/>
            <w:shd w:val="clear" w:color="auto" w:fill="auto"/>
            <w:noWrap/>
            <w:vAlign w:val="center"/>
            <w:hideMark/>
          </w:tcPr>
          <w:p w14:paraId="7B6AA5BA"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1.23 (0.24,6.22)</w:t>
            </w:r>
          </w:p>
        </w:tc>
        <w:tc>
          <w:tcPr>
            <w:tcW w:w="1003" w:type="dxa"/>
            <w:shd w:val="clear" w:color="auto" w:fill="F2F2F2" w:themeFill="background1" w:themeFillShade="F2"/>
            <w:noWrap/>
            <w:vAlign w:val="center"/>
            <w:hideMark/>
          </w:tcPr>
          <w:p w14:paraId="4564B7BF"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P/C</w:t>
            </w:r>
          </w:p>
        </w:tc>
      </w:tr>
    </w:tbl>
    <w:p w14:paraId="01FD5EBA" w14:textId="77777777" w:rsidR="00A81B0E" w:rsidRPr="006B6126" w:rsidRDefault="00A81B0E" w:rsidP="00A81B0E">
      <w:pPr>
        <w:rPr>
          <w:rFonts w:ascii="Times New Roman" w:hAnsi="Times New Roman" w:cs="Times New Roman"/>
          <w:szCs w:val="16"/>
        </w:rPr>
      </w:pPr>
    </w:p>
    <w:p w14:paraId="7027C5A2" w14:textId="701F5726" w:rsidR="00A81B0E" w:rsidRPr="006B6126" w:rsidRDefault="00A81B0E" w:rsidP="00A81B0E">
      <w:pPr>
        <w:rPr>
          <w:rFonts w:ascii="Times New Roman" w:hAnsi="Times New Roman" w:cs="Times New Roman"/>
          <w:szCs w:val="16"/>
        </w:rPr>
      </w:pPr>
      <w:r w:rsidRPr="006B6126">
        <w:rPr>
          <w:rFonts w:ascii="Times New Roman" w:hAnsi="Times New Roman" w:cs="Times New Roman"/>
          <w:szCs w:val="16"/>
        </w:rPr>
        <w:t xml:space="preserve">Pairwise (upper-right portion) and network (lower-left portion) meta-analysis results are presented as response rates for the outcome of </w:t>
      </w:r>
      <w:r w:rsidR="00CD5EF9" w:rsidRPr="006B6126">
        <w:rPr>
          <w:rFonts w:ascii="Times New Roman" w:hAnsi="Times New Roman" w:cs="Times New Roman"/>
          <w:szCs w:val="16"/>
        </w:rPr>
        <w:t xml:space="preserve">delirium </w:t>
      </w:r>
      <w:r w:rsidRPr="006B6126">
        <w:rPr>
          <w:rFonts w:ascii="Times New Roman" w:hAnsi="Times New Roman" w:cs="Times New Roman"/>
          <w:szCs w:val="16"/>
        </w:rPr>
        <w:t xml:space="preserve">treatment. Drugs are reported in order of mean ranking of </w:t>
      </w:r>
      <w:r w:rsidR="00591CEC" w:rsidRPr="006B6126">
        <w:rPr>
          <w:rFonts w:ascii="Times New Roman" w:hAnsi="Times New Roman" w:cs="Times New Roman"/>
          <w:szCs w:val="16"/>
        </w:rPr>
        <w:t>delirium treatment</w:t>
      </w:r>
      <w:r w:rsidRPr="006B6126">
        <w:rPr>
          <w:rFonts w:ascii="Times New Roman" w:hAnsi="Times New Roman" w:cs="Times New Roman"/>
          <w:szCs w:val="16"/>
        </w:rPr>
        <w:t>, and outcomes are expressed as odds ratios (ORs) (95% confidence intervals).</w:t>
      </w:r>
    </w:p>
    <w:p w14:paraId="40D5BD4F" w14:textId="77777777" w:rsidR="00A81B0E" w:rsidRPr="006B6126" w:rsidRDefault="00A81B0E" w:rsidP="00A81B0E">
      <w:pPr>
        <w:rPr>
          <w:rFonts w:ascii="Times New Roman" w:hAnsi="Times New Roman" w:cs="Times New Roman"/>
          <w:szCs w:val="16"/>
        </w:rPr>
      </w:pPr>
      <w:r w:rsidRPr="006B6126">
        <w:rPr>
          <w:rFonts w:ascii="Times New Roman" w:hAnsi="Times New Roman" w:cs="Times New Roman"/>
          <w:szCs w:val="16"/>
        </w:rPr>
        <w:lastRenderedPageBreak/>
        <w:t>For the pairwise meta-analyses, ORs of less than 1 indicate that the treatment specified in the row is more efficacious than that specified in the column.</w:t>
      </w:r>
    </w:p>
    <w:p w14:paraId="62CC4801" w14:textId="77777777" w:rsidR="00A81B0E" w:rsidRPr="006B6126" w:rsidRDefault="00A81B0E" w:rsidP="00A81B0E">
      <w:pPr>
        <w:rPr>
          <w:rFonts w:ascii="Times New Roman" w:hAnsi="Times New Roman" w:cs="Times New Roman"/>
          <w:szCs w:val="16"/>
        </w:rPr>
      </w:pPr>
      <w:r w:rsidRPr="006B6126">
        <w:rPr>
          <w:rFonts w:ascii="Times New Roman" w:hAnsi="Times New Roman" w:cs="Times New Roman"/>
          <w:szCs w:val="16"/>
        </w:rPr>
        <w:t>For the network meta-analysis (NMA), ORs of less than 1 indicate that the treatment specified in the column is more efficacious than that specified in the row.</w:t>
      </w:r>
    </w:p>
    <w:p w14:paraId="51F33311" w14:textId="77777777" w:rsidR="00A81B0E" w:rsidRPr="006B6126" w:rsidRDefault="00A81B0E" w:rsidP="00A81B0E">
      <w:pPr>
        <w:rPr>
          <w:rFonts w:ascii="Times New Roman" w:hAnsi="Times New Roman" w:cs="Times New Roman"/>
          <w:szCs w:val="16"/>
        </w:rPr>
      </w:pPr>
      <w:r w:rsidRPr="006B6126">
        <w:rPr>
          <w:rFonts w:ascii="Times New Roman" w:hAnsi="Times New Roman" w:cs="Times New Roman"/>
          <w:szCs w:val="16"/>
        </w:rPr>
        <w:t>Bold results marked with * indicate statistical significance.</w:t>
      </w:r>
    </w:p>
    <w:p w14:paraId="79FAF1CF" w14:textId="77777777" w:rsidR="00A81B0E" w:rsidRPr="006B6126" w:rsidRDefault="00A81B0E" w:rsidP="00A81B0E">
      <w:pPr>
        <w:rPr>
          <w:rFonts w:ascii="Times New Roman" w:hAnsi="Times New Roman" w:cs="Times New Roman"/>
          <w:szCs w:val="16"/>
        </w:rPr>
      </w:pPr>
      <w:r w:rsidRPr="006B6126">
        <w:rPr>
          <w:rFonts w:ascii="Times New Roman" w:hAnsi="Times New Roman" w:cs="Times New Roman"/>
          <w:szCs w:val="16"/>
        </w:rPr>
        <w:t>Abbreviations: Ami: amisulpride; Chl: chlorpromazine; Dex: dexmedetomidine; H+L: haloperidol+lorazepam; H+R: haloperidol+rivastigmine; Hal: haloperidol; Lor: lorazepam; Ola: olanzapine; Ond: ondansetron; P/C: placebo or control; Que: quetiapine; Ris: risperidone; Riv: rivastigmine; Zip: ziprasidone.</w:t>
      </w:r>
      <w:r w:rsidRPr="006B6126">
        <w:rPr>
          <w:rFonts w:ascii="Times New Roman" w:hAnsi="Times New Roman" w:cs="Times New Roman"/>
          <w:szCs w:val="16"/>
        </w:rPr>
        <w:br w:type="page"/>
      </w:r>
    </w:p>
    <w:p w14:paraId="2B1B7BDA" w14:textId="77777777" w:rsidR="00A81B0E" w:rsidRPr="006B6126" w:rsidRDefault="00A81B0E" w:rsidP="00A81B0E">
      <w:pPr>
        <w:rPr>
          <w:rFonts w:ascii="Times New Roman" w:hAnsi="Times New Roman" w:cs="Times New Roman"/>
          <w:sz w:val="28"/>
          <w:szCs w:val="16"/>
        </w:rPr>
      </w:pPr>
      <w:r w:rsidRPr="006B6126">
        <w:rPr>
          <w:rFonts w:ascii="Times New Roman" w:hAnsi="Times New Roman" w:cs="Times New Roman"/>
          <w:b/>
          <w:sz w:val="28"/>
          <w:szCs w:val="16"/>
        </w:rPr>
        <w:lastRenderedPageBreak/>
        <w:t>Table 1B:</w:t>
      </w:r>
      <w:r w:rsidRPr="006B6126">
        <w:rPr>
          <w:rFonts w:ascii="Times New Roman" w:hAnsi="Times New Roman" w:cs="Times New Roman"/>
          <w:sz w:val="28"/>
          <w:szCs w:val="16"/>
        </w:rPr>
        <w:t xml:space="preserve"> League table of occurrence rate of delirium during delirium prevention in high-risk delirium subjects</w:t>
      </w:r>
    </w:p>
    <w:p w14:paraId="586B122A" w14:textId="77777777" w:rsidR="00A81B0E" w:rsidRPr="006B6126" w:rsidRDefault="00A81B0E" w:rsidP="00A81B0E">
      <w:pPr>
        <w:rPr>
          <w:rFonts w:ascii="Times New Roman" w:hAnsi="Times New Roman" w:cs="Times New Roman"/>
        </w:rPr>
      </w:pP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74"/>
        <w:gridCol w:w="775"/>
        <w:gridCol w:w="775"/>
        <w:gridCol w:w="775"/>
        <w:gridCol w:w="775"/>
        <w:gridCol w:w="775"/>
        <w:gridCol w:w="775"/>
        <w:gridCol w:w="775"/>
        <w:gridCol w:w="775"/>
        <w:gridCol w:w="774"/>
        <w:gridCol w:w="775"/>
        <w:gridCol w:w="775"/>
        <w:gridCol w:w="775"/>
        <w:gridCol w:w="775"/>
        <w:gridCol w:w="775"/>
        <w:gridCol w:w="775"/>
        <w:gridCol w:w="775"/>
        <w:gridCol w:w="775"/>
      </w:tblGrid>
      <w:tr w:rsidR="00A81B0E" w:rsidRPr="00971667" w14:paraId="4A2219A0" w14:textId="77777777" w:rsidTr="00616424">
        <w:trPr>
          <w:trHeight w:val="324"/>
        </w:trPr>
        <w:tc>
          <w:tcPr>
            <w:tcW w:w="774" w:type="dxa"/>
            <w:shd w:val="clear" w:color="auto" w:fill="F2F2F2" w:themeFill="background1" w:themeFillShade="F2"/>
            <w:noWrap/>
            <w:vAlign w:val="center"/>
            <w:hideMark/>
          </w:tcPr>
          <w:p w14:paraId="1EA4C966"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Ram</w:t>
            </w:r>
          </w:p>
        </w:tc>
        <w:tc>
          <w:tcPr>
            <w:tcW w:w="775" w:type="dxa"/>
            <w:shd w:val="clear" w:color="auto" w:fill="auto"/>
            <w:noWrap/>
            <w:vAlign w:val="center"/>
            <w:hideMark/>
          </w:tcPr>
          <w:p w14:paraId="32CF165D"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p>
        </w:tc>
        <w:tc>
          <w:tcPr>
            <w:tcW w:w="775" w:type="dxa"/>
            <w:shd w:val="clear" w:color="auto" w:fill="auto"/>
            <w:noWrap/>
            <w:vAlign w:val="center"/>
            <w:hideMark/>
          </w:tcPr>
          <w:p w14:paraId="4D99AC20"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1B6D2643"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45619BA0"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4C9C274F"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1D9CE7E7"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27795978"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756A0E2F"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4" w:type="dxa"/>
            <w:shd w:val="clear" w:color="auto" w:fill="auto"/>
            <w:noWrap/>
            <w:vAlign w:val="center"/>
            <w:hideMark/>
          </w:tcPr>
          <w:p w14:paraId="00AF06C2"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55A2E052"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64848B32"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4BDCE790" w14:textId="77777777" w:rsidR="00A81B0E" w:rsidRPr="006B6126" w:rsidRDefault="00A81B0E" w:rsidP="00616424">
            <w:pPr>
              <w:widowControl/>
              <w:jc w:val="center"/>
              <w:rPr>
                <w:rFonts w:ascii="Times New Roman" w:eastAsia="PMingLiU" w:hAnsi="Times New Roman" w:cs="Times New Roman"/>
                <w:b/>
                <w:color w:val="000000"/>
                <w:kern w:val="0"/>
                <w:sz w:val="16"/>
                <w:szCs w:val="16"/>
              </w:rPr>
            </w:pPr>
            <w:r w:rsidRPr="006B6126">
              <w:rPr>
                <w:rFonts w:ascii="Times New Roman" w:eastAsia="PMingLiU" w:hAnsi="Times New Roman" w:cs="Times New Roman"/>
                <w:b/>
                <w:color w:val="000000"/>
                <w:kern w:val="0"/>
                <w:sz w:val="16"/>
                <w:szCs w:val="16"/>
              </w:rPr>
              <w:t>*0.07 (0.01,0.54)</w:t>
            </w:r>
          </w:p>
        </w:tc>
        <w:tc>
          <w:tcPr>
            <w:tcW w:w="775" w:type="dxa"/>
            <w:shd w:val="clear" w:color="auto" w:fill="auto"/>
            <w:noWrap/>
            <w:vAlign w:val="center"/>
            <w:hideMark/>
          </w:tcPr>
          <w:p w14:paraId="74AC5674"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p>
        </w:tc>
        <w:tc>
          <w:tcPr>
            <w:tcW w:w="775" w:type="dxa"/>
            <w:shd w:val="clear" w:color="auto" w:fill="auto"/>
            <w:noWrap/>
            <w:vAlign w:val="center"/>
            <w:hideMark/>
          </w:tcPr>
          <w:p w14:paraId="127D8380"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742A7394"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1BA0E9CE"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vAlign w:val="center"/>
          </w:tcPr>
          <w:p w14:paraId="07365330" w14:textId="77777777" w:rsidR="00A81B0E" w:rsidRPr="006B6126" w:rsidRDefault="00A81B0E" w:rsidP="00616424">
            <w:pPr>
              <w:widowControl/>
              <w:jc w:val="center"/>
              <w:rPr>
                <w:rFonts w:ascii="Times New Roman" w:eastAsia="Times New Roman" w:hAnsi="Times New Roman" w:cs="Times New Roman"/>
                <w:kern w:val="0"/>
                <w:sz w:val="16"/>
                <w:szCs w:val="16"/>
              </w:rPr>
            </w:pPr>
          </w:p>
        </w:tc>
      </w:tr>
      <w:tr w:rsidR="00A81B0E" w:rsidRPr="00971667" w14:paraId="16D6D6A0" w14:textId="77777777" w:rsidTr="00616424">
        <w:trPr>
          <w:trHeight w:val="324"/>
        </w:trPr>
        <w:tc>
          <w:tcPr>
            <w:tcW w:w="774" w:type="dxa"/>
            <w:shd w:val="clear" w:color="auto" w:fill="auto"/>
            <w:noWrap/>
            <w:vAlign w:val="center"/>
            <w:hideMark/>
          </w:tcPr>
          <w:p w14:paraId="193DEA04"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1.04 (0.02,47.04)</w:t>
            </w:r>
          </w:p>
        </w:tc>
        <w:tc>
          <w:tcPr>
            <w:tcW w:w="775" w:type="dxa"/>
            <w:shd w:val="clear" w:color="auto" w:fill="F2F2F2" w:themeFill="background1" w:themeFillShade="F2"/>
            <w:noWrap/>
            <w:vAlign w:val="center"/>
            <w:hideMark/>
          </w:tcPr>
          <w:p w14:paraId="77475B97"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Suv</w:t>
            </w:r>
          </w:p>
        </w:tc>
        <w:tc>
          <w:tcPr>
            <w:tcW w:w="775" w:type="dxa"/>
            <w:shd w:val="clear" w:color="auto" w:fill="auto"/>
            <w:noWrap/>
            <w:vAlign w:val="center"/>
            <w:hideMark/>
          </w:tcPr>
          <w:p w14:paraId="07919C48"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p>
        </w:tc>
        <w:tc>
          <w:tcPr>
            <w:tcW w:w="775" w:type="dxa"/>
            <w:shd w:val="clear" w:color="auto" w:fill="auto"/>
            <w:noWrap/>
            <w:vAlign w:val="center"/>
            <w:hideMark/>
          </w:tcPr>
          <w:p w14:paraId="78252356"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43C98863"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25821868"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0AEF0A7A"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0F71A2BF"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157D2440"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4" w:type="dxa"/>
            <w:shd w:val="clear" w:color="auto" w:fill="auto"/>
            <w:noWrap/>
            <w:vAlign w:val="center"/>
            <w:hideMark/>
          </w:tcPr>
          <w:p w14:paraId="7CE45AD3"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5F7D5DF7"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678ABCBF"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5077DA6E"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0.06 (0.00,1.19)</w:t>
            </w:r>
          </w:p>
        </w:tc>
        <w:tc>
          <w:tcPr>
            <w:tcW w:w="775" w:type="dxa"/>
            <w:shd w:val="clear" w:color="auto" w:fill="auto"/>
            <w:noWrap/>
            <w:vAlign w:val="center"/>
            <w:hideMark/>
          </w:tcPr>
          <w:p w14:paraId="21038F25"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p>
        </w:tc>
        <w:tc>
          <w:tcPr>
            <w:tcW w:w="775" w:type="dxa"/>
            <w:shd w:val="clear" w:color="auto" w:fill="auto"/>
            <w:noWrap/>
            <w:vAlign w:val="center"/>
            <w:hideMark/>
          </w:tcPr>
          <w:p w14:paraId="20974879"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66C40F1D"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0A84BE7B"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vAlign w:val="center"/>
          </w:tcPr>
          <w:p w14:paraId="218C1A3A" w14:textId="77777777" w:rsidR="00A81B0E" w:rsidRPr="006B6126" w:rsidRDefault="00A81B0E" w:rsidP="00616424">
            <w:pPr>
              <w:widowControl/>
              <w:jc w:val="center"/>
              <w:rPr>
                <w:rFonts w:ascii="Times New Roman" w:eastAsia="Times New Roman" w:hAnsi="Times New Roman" w:cs="Times New Roman"/>
                <w:kern w:val="0"/>
                <w:sz w:val="16"/>
                <w:szCs w:val="16"/>
              </w:rPr>
            </w:pPr>
          </w:p>
        </w:tc>
      </w:tr>
      <w:tr w:rsidR="00A81B0E" w:rsidRPr="00971667" w14:paraId="4692F901" w14:textId="77777777" w:rsidTr="00616424">
        <w:trPr>
          <w:trHeight w:val="324"/>
        </w:trPr>
        <w:tc>
          <w:tcPr>
            <w:tcW w:w="774" w:type="dxa"/>
            <w:shd w:val="clear" w:color="auto" w:fill="auto"/>
            <w:noWrap/>
            <w:vAlign w:val="center"/>
            <w:hideMark/>
          </w:tcPr>
          <w:p w14:paraId="4AF46A67"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0.27 (0.02,3.29)</w:t>
            </w:r>
          </w:p>
        </w:tc>
        <w:tc>
          <w:tcPr>
            <w:tcW w:w="775" w:type="dxa"/>
            <w:shd w:val="clear" w:color="auto" w:fill="auto"/>
            <w:noWrap/>
            <w:vAlign w:val="center"/>
            <w:hideMark/>
          </w:tcPr>
          <w:p w14:paraId="1DA2C6B0"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0.26 (0.01,6.45)</w:t>
            </w:r>
          </w:p>
        </w:tc>
        <w:tc>
          <w:tcPr>
            <w:tcW w:w="775" w:type="dxa"/>
            <w:shd w:val="clear" w:color="auto" w:fill="F2F2F2" w:themeFill="background1" w:themeFillShade="F2"/>
            <w:noWrap/>
            <w:vAlign w:val="center"/>
            <w:hideMark/>
          </w:tcPr>
          <w:p w14:paraId="08AD1C8A"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Ola</w:t>
            </w:r>
          </w:p>
        </w:tc>
        <w:tc>
          <w:tcPr>
            <w:tcW w:w="775" w:type="dxa"/>
            <w:shd w:val="clear" w:color="auto" w:fill="auto"/>
            <w:noWrap/>
            <w:vAlign w:val="center"/>
            <w:hideMark/>
          </w:tcPr>
          <w:p w14:paraId="742CA25C"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p>
        </w:tc>
        <w:tc>
          <w:tcPr>
            <w:tcW w:w="775" w:type="dxa"/>
            <w:shd w:val="clear" w:color="auto" w:fill="auto"/>
            <w:noWrap/>
            <w:vAlign w:val="center"/>
            <w:hideMark/>
          </w:tcPr>
          <w:p w14:paraId="6F5DA785"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76F07C25"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02D787C3"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2180021C"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46DD9D7A"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4" w:type="dxa"/>
            <w:shd w:val="clear" w:color="auto" w:fill="auto"/>
            <w:noWrap/>
            <w:vAlign w:val="center"/>
            <w:hideMark/>
          </w:tcPr>
          <w:p w14:paraId="3EEF2FBB"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7906EDAD"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19D8F066"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328B37EC" w14:textId="77777777" w:rsidR="00A81B0E" w:rsidRPr="006B6126" w:rsidRDefault="00A81B0E" w:rsidP="00616424">
            <w:pPr>
              <w:widowControl/>
              <w:jc w:val="center"/>
              <w:rPr>
                <w:rFonts w:ascii="Times New Roman" w:eastAsia="PMingLiU" w:hAnsi="Times New Roman" w:cs="Times New Roman"/>
                <w:b/>
                <w:color w:val="000000"/>
                <w:kern w:val="0"/>
                <w:sz w:val="16"/>
                <w:szCs w:val="16"/>
              </w:rPr>
            </w:pPr>
            <w:r w:rsidRPr="006B6126">
              <w:rPr>
                <w:rFonts w:ascii="Times New Roman" w:eastAsia="PMingLiU" w:hAnsi="Times New Roman" w:cs="Times New Roman"/>
                <w:b/>
                <w:color w:val="000000"/>
                <w:kern w:val="0"/>
                <w:sz w:val="16"/>
                <w:szCs w:val="16"/>
              </w:rPr>
              <w:t>*0.25 (0.15,0.40)</w:t>
            </w:r>
          </w:p>
        </w:tc>
        <w:tc>
          <w:tcPr>
            <w:tcW w:w="775" w:type="dxa"/>
            <w:shd w:val="clear" w:color="auto" w:fill="auto"/>
            <w:noWrap/>
            <w:vAlign w:val="center"/>
            <w:hideMark/>
          </w:tcPr>
          <w:p w14:paraId="21ED1B6C"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p>
        </w:tc>
        <w:tc>
          <w:tcPr>
            <w:tcW w:w="775" w:type="dxa"/>
            <w:shd w:val="clear" w:color="auto" w:fill="auto"/>
            <w:noWrap/>
            <w:vAlign w:val="center"/>
            <w:hideMark/>
          </w:tcPr>
          <w:p w14:paraId="2041CB0A"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1716F914"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675E41D0"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vAlign w:val="center"/>
          </w:tcPr>
          <w:p w14:paraId="260FC8B1" w14:textId="77777777" w:rsidR="00A81B0E" w:rsidRPr="006B6126" w:rsidRDefault="00A81B0E" w:rsidP="00616424">
            <w:pPr>
              <w:widowControl/>
              <w:jc w:val="center"/>
              <w:rPr>
                <w:rFonts w:ascii="Times New Roman" w:eastAsia="Times New Roman" w:hAnsi="Times New Roman" w:cs="Times New Roman"/>
                <w:kern w:val="0"/>
                <w:sz w:val="16"/>
                <w:szCs w:val="16"/>
              </w:rPr>
            </w:pPr>
          </w:p>
        </w:tc>
      </w:tr>
      <w:tr w:rsidR="00A81B0E" w:rsidRPr="00971667" w14:paraId="12FA6891" w14:textId="77777777" w:rsidTr="00616424">
        <w:trPr>
          <w:trHeight w:val="324"/>
        </w:trPr>
        <w:tc>
          <w:tcPr>
            <w:tcW w:w="774" w:type="dxa"/>
            <w:shd w:val="clear" w:color="auto" w:fill="auto"/>
            <w:noWrap/>
            <w:vAlign w:val="center"/>
            <w:hideMark/>
          </w:tcPr>
          <w:p w14:paraId="0F6778E1"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0.32 (0.01,6.74)</w:t>
            </w:r>
          </w:p>
        </w:tc>
        <w:tc>
          <w:tcPr>
            <w:tcW w:w="775" w:type="dxa"/>
            <w:shd w:val="clear" w:color="auto" w:fill="auto"/>
            <w:noWrap/>
            <w:vAlign w:val="center"/>
            <w:hideMark/>
          </w:tcPr>
          <w:p w14:paraId="0F94F73B"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0.30 (0.01,11.86)</w:t>
            </w:r>
          </w:p>
        </w:tc>
        <w:tc>
          <w:tcPr>
            <w:tcW w:w="775" w:type="dxa"/>
            <w:shd w:val="clear" w:color="auto" w:fill="auto"/>
            <w:noWrap/>
            <w:vAlign w:val="center"/>
            <w:hideMark/>
          </w:tcPr>
          <w:p w14:paraId="60DD3B58"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1.17 (0.12,11.38)</w:t>
            </w:r>
          </w:p>
        </w:tc>
        <w:tc>
          <w:tcPr>
            <w:tcW w:w="775" w:type="dxa"/>
            <w:shd w:val="clear" w:color="auto" w:fill="F2F2F2" w:themeFill="background1" w:themeFillShade="F2"/>
            <w:noWrap/>
            <w:vAlign w:val="center"/>
            <w:hideMark/>
          </w:tcPr>
          <w:p w14:paraId="223A7F8E"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Don</w:t>
            </w:r>
          </w:p>
        </w:tc>
        <w:tc>
          <w:tcPr>
            <w:tcW w:w="775" w:type="dxa"/>
            <w:shd w:val="clear" w:color="auto" w:fill="auto"/>
            <w:noWrap/>
            <w:vAlign w:val="center"/>
            <w:hideMark/>
          </w:tcPr>
          <w:p w14:paraId="393C233C"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p>
        </w:tc>
        <w:tc>
          <w:tcPr>
            <w:tcW w:w="775" w:type="dxa"/>
            <w:shd w:val="clear" w:color="auto" w:fill="auto"/>
            <w:noWrap/>
            <w:vAlign w:val="center"/>
            <w:hideMark/>
          </w:tcPr>
          <w:p w14:paraId="5320748F"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1F2481E5"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5697EFE7"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1DDB5639"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4" w:type="dxa"/>
            <w:shd w:val="clear" w:color="auto" w:fill="auto"/>
            <w:noWrap/>
            <w:vAlign w:val="center"/>
            <w:hideMark/>
          </w:tcPr>
          <w:p w14:paraId="0287925E"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2606C278"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6C5F306A"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1AD1338B"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0.21 (0.03,1.32)</w:t>
            </w:r>
          </w:p>
        </w:tc>
        <w:tc>
          <w:tcPr>
            <w:tcW w:w="775" w:type="dxa"/>
            <w:shd w:val="clear" w:color="auto" w:fill="auto"/>
            <w:noWrap/>
            <w:vAlign w:val="center"/>
            <w:hideMark/>
          </w:tcPr>
          <w:p w14:paraId="66B317A9"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p>
        </w:tc>
        <w:tc>
          <w:tcPr>
            <w:tcW w:w="775" w:type="dxa"/>
            <w:shd w:val="clear" w:color="auto" w:fill="auto"/>
            <w:noWrap/>
            <w:vAlign w:val="center"/>
            <w:hideMark/>
          </w:tcPr>
          <w:p w14:paraId="7F9FA920"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2B281EB2"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3D2E660F"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380E2DA8" w14:textId="77777777" w:rsidR="00A81B0E" w:rsidRPr="006B6126" w:rsidRDefault="00A81B0E" w:rsidP="00616424">
            <w:pPr>
              <w:widowControl/>
              <w:jc w:val="center"/>
              <w:rPr>
                <w:rFonts w:ascii="Times New Roman" w:eastAsia="Times New Roman" w:hAnsi="Times New Roman" w:cs="Times New Roman"/>
                <w:kern w:val="0"/>
                <w:sz w:val="16"/>
                <w:szCs w:val="16"/>
              </w:rPr>
            </w:pPr>
          </w:p>
        </w:tc>
      </w:tr>
      <w:tr w:rsidR="00A81B0E" w:rsidRPr="00971667" w14:paraId="137B3D4C" w14:textId="77777777" w:rsidTr="00616424">
        <w:trPr>
          <w:trHeight w:val="324"/>
        </w:trPr>
        <w:tc>
          <w:tcPr>
            <w:tcW w:w="774" w:type="dxa"/>
            <w:shd w:val="clear" w:color="auto" w:fill="auto"/>
            <w:noWrap/>
            <w:vAlign w:val="center"/>
            <w:hideMark/>
          </w:tcPr>
          <w:p w14:paraId="2B8A30AF"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0.25 (0.02,3.45)</w:t>
            </w:r>
          </w:p>
        </w:tc>
        <w:tc>
          <w:tcPr>
            <w:tcW w:w="775" w:type="dxa"/>
            <w:shd w:val="clear" w:color="auto" w:fill="auto"/>
            <w:noWrap/>
            <w:vAlign w:val="center"/>
            <w:hideMark/>
          </w:tcPr>
          <w:p w14:paraId="6F7A7147"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0.24 (0.01,6.59)</w:t>
            </w:r>
          </w:p>
        </w:tc>
        <w:tc>
          <w:tcPr>
            <w:tcW w:w="775" w:type="dxa"/>
            <w:shd w:val="clear" w:color="auto" w:fill="auto"/>
            <w:noWrap/>
            <w:vAlign w:val="center"/>
            <w:hideMark/>
          </w:tcPr>
          <w:p w14:paraId="4758AA7A"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0.92 (0.18,4.81)</w:t>
            </w:r>
          </w:p>
        </w:tc>
        <w:tc>
          <w:tcPr>
            <w:tcW w:w="775" w:type="dxa"/>
            <w:shd w:val="clear" w:color="auto" w:fill="auto"/>
            <w:noWrap/>
            <w:vAlign w:val="center"/>
            <w:hideMark/>
          </w:tcPr>
          <w:p w14:paraId="2F90E390"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0.79 (0.07,8.81)</w:t>
            </w:r>
          </w:p>
        </w:tc>
        <w:tc>
          <w:tcPr>
            <w:tcW w:w="775" w:type="dxa"/>
            <w:shd w:val="clear" w:color="auto" w:fill="F2F2F2" w:themeFill="background1" w:themeFillShade="F2"/>
            <w:noWrap/>
            <w:vAlign w:val="center"/>
            <w:hideMark/>
          </w:tcPr>
          <w:p w14:paraId="6476CB99"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Ris</w:t>
            </w:r>
          </w:p>
        </w:tc>
        <w:tc>
          <w:tcPr>
            <w:tcW w:w="775" w:type="dxa"/>
            <w:shd w:val="clear" w:color="auto" w:fill="auto"/>
            <w:noWrap/>
            <w:vAlign w:val="center"/>
            <w:hideMark/>
          </w:tcPr>
          <w:p w14:paraId="3C6DA6F1"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p>
        </w:tc>
        <w:tc>
          <w:tcPr>
            <w:tcW w:w="775" w:type="dxa"/>
            <w:shd w:val="clear" w:color="auto" w:fill="auto"/>
            <w:noWrap/>
            <w:vAlign w:val="center"/>
            <w:hideMark/>
          </w:tcPr>
          <w:p w14:paraId="55AA36C7"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7E045837"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07B933B7"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4" w:type="dxa"/>
            <w:shd w:val="clear" w:color="auto" w:fill="auto"/>
            <w:noWrap/>
            <w:vAlign w:val="center"/>
            <w:hideMark/>
          </w:tcPr>
          <w:p w14:paraId="67019F29"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4443E420"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7B937F9B"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6493514C" w14:textId="77777777" w:rsidR="00A81B0E" w:rsidRPr="006B6126" w:rsidRDefault="00A81B0E" w:rsidP="00616424">
            <w:pPr>
              <w:widowControl/>
              <w:jc w:val="center"/>
              <w:rPr>
                <w:rFonts w:ascii="Times New Roman" w:eastAsia="PMingLiU" w:hAnsi="Times New Roman" w:cs="Times New Roman"/>
                <w:b/>
                <w:color w:val="000000"/>
                <w:kern w:val="0"/>
                <w:sz w:val="16"/>
                <w:szCs w:val="16"/>
              </w:rPr>
            </w:pPr>
            <w:r w:rsidRPr="006B6126">
              <w:rPr>
                <w:rFonts w:ascii="Times New Roman" w:eastAsia="PMingLiU" w:hAnsi="Times New Roman" w:cs="Times New Roman"/>
                <w:b/>
                <w:color w:val="000000"/>
                <w:kern w:val="0"/>
                <w:sz w:val="16"/>
                <w:szCs w:val="16"/>
              </w:rPr>
              <w:t>*0.27 (0.10,0.69)</w:t>
            </w:r>
          </w:p>
        </w:tc>
        <w:tc>
          <w:tcPr>
            <w:tcW w:w="775" w:type="dxa"/>
            <w:shd w:val="clear" w:color="auto" w:fill="auto"/>
            <w:noWrap/>
            <w:vAlign w:val="center"/>
            <w:hideMark/>
          </w:tcPr>
          <w:p w14:paraId="02A2B159"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p>
        </w:tc>
        <w:tc>
          <w:tcPr>
            <w:tcW w:w="775" w:type="dxa"/>
            <w:shd w:val="clear" w:color="auto" w:fill="auto"/>
            <w:noWrap/>
            <w:vAlign w:val="center"/>
            <w:hideMark/>
          </w:tcPr>
          <w:p w14:paraId="367A438D"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0B7E561D"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08BA5182"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vAlign w:val="center"/>
          </w:tcPr>
          <w:p w14:paraId="6ED599D4" w14:textId="77777777" w:rsidR="00A81B0E" w:rsidRPr="006B6126" w:rsidRDefault="00A81B0E" w:rsidP="00616424">
            <w:pPr>
              <w:widowControl/>
              <w:jc w:val="center"/>
              <w:rPr>
                <w:rFonts w:ascii="Times New Roman" w:eastAsia="Times New Roman" w:hAnsi="Times New Roman" w:cs="Times New Roman"/>
                <w:kern w:val="0"/>
                <w:sz w:val="16"/>
                <w:szCs w:val="16"/>
              </w:rPr>
            </w:pPr>
          </w:p>
        </w:tc>
      </w:tr>
      <w:tr w:rsidR="00A81B0E" w:rsidRPr="00971667" w14:paraId="344AB80B" w14:textId="77777777" w:rsidTr="00616424">
        <w:trPr>
          <w:trHeight w:val="324"/>
        </w:trPr>
        <w:tc>
          <w:tcPr>
            <w:tcW w:w="774" w:type="dxa"/>
            <w:shd w:val="clear" w:color="auto" w:fill="auto"/>
            <w:noWrap/>
            <w:vAlign w:val="center"/>
            <w:hideMark/>
          </w:tcPr>
          <w:p w14:paraId="79EB5A02"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0.23 (0.01,3.48)</w:t>
            </w:r>
          </w:p>
        </w:tc>
        <w:tc>
          <w:tcPr>
            <w:tcW w:w="775" w:type="dxa"/>
            <w:shd w:val="clear" w:color="auto" w:fill="auto"/>
            <w:noWrap/>
            <w:vAlign w:val="center"/>
            <w:hideMark/>
          </w:tcPr>
          <w:p w14:paraId="54E8F0EB"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0.22 (0.01,6.50)</w:t>
            </w:r>
          </w:p>
        </w:tc>
        <w:tc>
          <w:tcPr>
            <w:tcW w:w="775" w:type="dxa"/>
            <w:shd w:val="clear" w:color="auto" w:fill="auto"/>
            <w:noWrap/>
            <w:vAlign w:val="center"/>
            <w:hideMark/>
          </w:tcPr>
          <w:p w14:paraId="076F3A52"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0.84 (0.14,5.14)</w:t>
            </w:r>
          </w:p>
        </w:tc>
        <w:tc>
          <w:tcPr>
            <w:tcW w:w="775" w:type="dxa"/>
            <w:shd w:val="clear" w:color="auto" w:fill="auto"/>
            <w:noWrap/>
            <w:vAlign w:val="center"/>
            <w:hideMark/>
          </w:tcPr>
          <w:p w14:paraId="511D1230"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0.71 (0.06,8.97)</w:t>
            </w:r>
          </w:p>
        </w:tc>
        <w:tc>
          <w:tcPr>
            <w:tcW w:w="775" w:type="dxa"/>
            <w:shd w:val="clear" w:color="auto" w:fill="auto"/>
            <w:noWrap/>
            <w:vAlign w:val="center"/>
            <w:hideMark/>
          </w:tcPr>
          <w:p w14:paraId="634F9054"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0.91 (0.12,6.63)</w:t>
            </w:r>
          </w:p>
        </w:tc>
        <w:tc>
          <w:tcPr>
            <w:tcW w:w="775" w:type="dxa"/>
            <w:shd w:val="clear" w:color="auto" w:fill="F2F2F2" w:themeFill="background1" w:themeFillShade="F2"/>
            <w:noWrap/>
            <w:vAlign w:val="center"/>
            <w:hideMark/>
          </w:tcPr>
          <w:p w14:paraId="7E60DEFF"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P+M</w:t>
            </w:r>
          </w:p>
        </w:tc>
        <w:tc>
          <w:tcPr>
            <w:tcW w:w="775" w:type="dxa"/>
            <w:shd w:val="clear" w:color="auto" w:fill="auto"/>
            <w:noWrap/>
            <w:vAlign w:val="center"/>
            <w:hideMark/>
          </w:tcPr>
          <w:p w14:paraId="6557DFD6"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p>
        </w:tc>
        <w:tc>
          <w:tcPr>
            <w:tcW w:w="775" w:type="dxa"/>
            <w:shd w:val="clear" w:color="auto" w:fill="auto"/>
            <w:noWrap/>
            <w:vAlign w:val="center"/>
            <w:hideMark/>
          </w:tcPr>
          <w:p w14:paraId="7732F0AD"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7848182D"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4" w:type="dxa"/>
            <w:shd w:val="clear" w:color="auto" w:fill="auto"/>
            <w:noWrap/>
            <w:vAlign w:val="center"/>
            <w:hideMark/>
          </w:tcPr>
          <w:p w14:paraId="00D475F4"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71BDD200"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1A2E4B54"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7D0CA828" w14:textId="77777777" w:rsidR="00A81B0E" w:rsidRPr="006B6126" w:rsidRDefault="00A81B0E" w:rsidP="00616424">
            <w:pPr>
              <w:widowControl/>
              <w:jc w:val="center"/>
              <w:rPr>
                <w:rFonts w:ascii="Times New Roman" w:eastAsia="PMingLiU" w:hAnsi="Times New Roman" w:cs="Times New Roman"/>
                <w:b/>
                <w:color w:val="000000"/>
                <w:kern w:val="0"/>
                <w:sz w:val="16"/>
                <w:szCs w:val="16"/>
              </w:rPr>
            </w:pPr>
            <w:r w:rsidRPr="006B6126">
              <w:rPr>
                <w:rFonts w:ascii="Times New Roman" w:eastAsia="PMingLiU" w:hAnsi="Times New Roman" w:cs="Times New Roman"/>
                <w:b/>
                <w:color w:val="000000"/>
                <w:kern w:val="0"/>
                <w:sz w:val="16"/>
                <w:szCs w:val="16"/>
              </w:rPr>
              <w:t>*0.30 (0.09,0.99)</w:t>
            </w:r>
          </w:p>
        </w:tc>
        <w:tc>
          <w:tcPr>
            <w:tcW w:w="775" w:type="dxa"/>
            <w:shd w:val="clear" w:color="auto" w:fill="auto"/>
            <w:noWrap/>
            <w:vAlign w:val="center"/>
            <w:hideMark/>
          </w:tcPr>
          <w:p w14:paraId="699C1425"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p>
        </w:tc>
        <w:tc>
          <w:tcPr>
            <w:tcW w:w="775" w:type="dxa"/>
            <w:shd w:val="clear" w:color="auto" w:fill="auto"/>
            <w:noWrap/>
            <w:vAlign w:val="center"/>
            <w:hideMark/>
          </w:tcPr>
          <w:p w14:paraId="23BDB4F9"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3FD46CA7"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53592559"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vAlign w:val="center"/>
          </w:tcPr>
          <w:p w14:paraId="1DFAA9A4" w14:textId="77777777" w:rsidR="00A81B0E" w:rsidRPr="006B6126" w:rsidRDefault="00A81B0E" w:rsidP="00616424">
            <w:pPr>
              <w:widowControl/>
              <w:jc w:val="center"/>
              <w:rPr>
                <w:rFonts w:ascii="Times New Roman" w:eastAsia="Times New Roman" w:hAnsi="Times New Roman" w:cs="Times New Roman"/>
                <w:kern w:val="0"/>
                <w:sz w:val="16"/>
                <w:szCs w:val="16"/>
              </w:rPr>
            </w:pPr>
          </w:p>
        </w:tc>
      </w:tr>
      <w:tr w:rsidR="00A81B0E" w:rsidRPr="00971667" w14:paraId="673B8910" w14:textId="77777777" w:rsidTr="00616424">
        <w:trPr>
          <w:trHeight w:val="324"/>
        </w:trPr>
        <w:tc>
          <w:tcPr>
            <w:tcW w:w="774" w:type="dxa"/>
            <w:shd w:val="clear" w:color="auto" w:fill="auto"/>
            <w:noWrap/>
            <w:vAlign w:val="center"/>
            <w:hideMark/>
          </w:tcPr>
          <w:p w14:paraId="31835211"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0.13 (0.01,1.38)</w:t>
            </w:r>
          </w:p>
        </w:tc>
        <w:tc>
          <w:tcPr>
            <w:tcW w:w="775" w:type="dxa"/>
            <w:shd w:val="clear" w:color="auto" w:fill="auto"/>
            <w:noWrap/>
            <w:vAlign w:val="center"/>
            <w:hideMark/>
          </w:tcPr>
          <w:p w14:paraId="15F02860"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0.13 (0.01,2.81)</w:t>
            </w:r>
          </w:p>
        </w:tc>
        <w:tc>
          <w:tcPr>
            <w:tcW w:w="775" w:type="dxa"/>
            <w:shd w:val="clear" w:color="auto" w:fill="auto"/>
            <w:noWrap/>
            <w:vAlign w:val="center"/>
            <w:hideMark/>
          </w:tcPr>
          <w:p w14:paraId="3949A851"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0.50 (0.16,1.52)</w:t>
            </w:r>
          </w:p>
        </w:tc>
        <w:tc>
          <w:tcPr>
            <w:tcW w:w="775" w:type="dxa"/>
            <w:shd w:val="clear" w:color="auto" w:fill="auto"/>
            <w:noWrap/>
            <w:vAlign w:val="center"/>
            <w:hideMark/>
          </w:tcPr>
          <w:p w14:paraId="59CB032A"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0.42 (0.05,3.41)</w:t>
            </w:r>
          </w:p>
        </w:tc>
        <w:tc>
          <w:tcPr>
            <w:tcW w:w="775" w:type="dxa"/>
            <w:shd w:val="clear" w:color="auto" w:fill="auto"/>
            <w:noWrap/>
            <w:vAlign w:val="center"/>
            <w:hideMark/>
          </w:tcPr>
          <w:p w14:paraId="5C4556FF"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0.54 (0.13,2.14)</w:t>
            </w:r>
          </w:p>
        </w:tc>
        <w:tc>
          <w:tcPr>
            <w:tcW w:w="775" w:type="dxa"/>
            <w:shd w:val="clear" w:color="auto" w:fill="auto"/>
            <w:noWrap/>
            <w:vAlign w:val="center"/>
            <w:hideMark/>
          </w:tcPr>
          <w:p w14:paraId="6B274E53"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0.59 (0.12,2.86)</w:t>
            </w:r>
          </w:p>
        </w:tc>
        <w:tc>
          <w:tcPr>
            <w:tcW w:w="775" w:type="dxa"/>
            <w:shd w:val="clear" w:color="auto" w:fill="F2F2F2" w:themeFill="background1" w:themeFillShade="F2"/>
            <w:noWrap/>
            <w:vAlign w:val="center"/>
            <w:hideMark/>
          </w:tcPr>
          <w:p w14:paraId="5DF4B040"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Dex</w:t>
            </w:r>
          </w:p>
        </w:tc>
        <w:tc>
          <w:tcPr>
            <w:tcW w:w="775" w:type="dxa"/>
            <w:shd w:val="clear" w:color="auto" w:fill="auto"/>
            <w:noWrap/>
            <w:vAlign w:val="center"/>
            <w:hideMark/>
          </w:tcPr>
          <w:p w14:paraId="0F1A68E3"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p>
        </w:tc>
        <w:tc>
          <w:tcPr>
            <w:tcW w:w="775" w:type="dxa"/>
            <w:shd w:val="clear" w:color="auto" w:fill="auto"/>
            <w:noWrap/>
            <w:vAlign w:val="center"/>
            <w:hideMark/>
          </w:tcPr>
          <w:p w14:paraId="03367395"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4" w:type="dxa"/>
            <w:shd w:val="clear" w:color="auto" w:fill="auto"/>
            <w:noWrap/>
            <w:vAlign w:val="center"/>
            <w:hideMark/>
          </w:tcPr>
          <w:p w14:paraId="5AFCC78F"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0.70 (0.37,1.32)</w:t>
            </w:r>
          </w:p>
        </w:tc>
        <w:tc>
          <w:tcPr>
            <w:tcW w:w="775" w:type="dxa"/>
            <w:shd w:val="clear" w:color="auto" w:fill="auto"/>
            <w:noWrap/>
            <w:vAlign w:val="center"/>
          </w:tcPr>
          <w:p w14:paraId="2E80AE24"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p>
        </w:tc>
        <w:tc>
          <w:tcPr>
            <w:tcW w:w="775" w:type="dxa"/>
            <w:shd w:val="clear" w:color="auto" w:fill="auto"/>
            <w:noWrap/>
            <w:vAlign w:val="center"/>
          </w:tcPr>
          <w:p w14:paraId="19A568DB" w14:textId="77777777" w:rsidR="00A81B0E" w:rsidRPr="006B6126" w:rsidRDefault="00A81B0E" w:rsidP="00616424">
            <w:pPr>
              <w:widowControl/>
              <w:jc w:val="center"/>
              <w:rPr>
                <w:rFonts w:ascii="Times New Roman" w:eastAsia="PMingLiU" w:hAnsi="Times New Roman" w:cs="Times New Roman"/>
                <w:b/>
                <w:color w:val="000000"/>
                <w:kern w:val="0"/>
                <w:sz w:val="16"/>
                <w:szCs w:val="16"/>
              </w:rPr>
            </w:pPr>
            <w:r w:rsidRPr="006B6126">
              <w:rPr>
                <w:rFonts w:ascii="Times New Roman" w:eastAsia="PMingLiU" w:hAnsi="Times New Roman" w:cs="Times New Roman"/>
                <w:b/>
                <w:color w:val="000000"/>
                <w:kern w:val="0"/>
                <w:sz w:val="16"/>
                <w:szCs w:val="16"/>
              </w:rPr>
              <w:t>*0.22 (0.05,0.91)</w:t>
            </w:r>
          </w:p>
        </w:tc>
        <w:tc>
          <w:tcPr>
            <w:tcW w:w="775" w:type="dxa"/>
            <w:shd w:val="clear" w:color="auto" w:fill="auto"/>
            <w:noWrap/>
            <w:vAlign w:val="center"/>
            <w:hideMark/>
          </w:tcPr>
          <w:p w14:paraId="79B461DC" w14:textId="77777777" w:rsidR="00A81B0E" w:rsidRPr="006B6126" w:rsidRDefault="00A81B0E" w:rsidP="00616424">
            <w:pPr>
              <w:widowControl/>
              <w:jc w:val="center"/>
              <w:rPr>
                <w:rFonts w:ascii="Times New Roman" w:eastAsia="PMingLiU" w:hAnsi="Times New Roman" w:cs="Times New Roman"/>
                <w:b/>
                <w:color w:val="000000"/>
                <w:kern w:val="0"/>
                <w:sz w:val="16"/>
                <w:szCs w:val="16"/>
              </w:rPr>
            </w:pPr>
            <w:r w:rsidRPr="006B6126">
              <w:rPr>
                <w:rFonts w:ascii="Times New Roman" w:eastAsia="PMingLiU" w:hAnsi="Times New Roman" w:cs="Times New Roman"/>
                <w:b/>
                <w:color w:val="000000"/>
                <w:kern w:val="0"/>
                <w:sz w:val="16"/>
                <w:szCs w:val="16"/>
              </w:rPr>
              <w:t>*0.49 (0.28,0.84)</w:t>
            </w:r>
          </w:p>
        </w:tc>
        <w:tc>
          <w:tcPr>
            <w:tcW w:w="775" w:type="dxa"/>
            <w:shd w:val="clear" w:color="auto" w:fill="auto"/>
            <w:noWrap/>
            <w:vAlign w:val="center"/>
          </w:tcPr>
          <w:p w14:paraId="181B3FFE"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p>
        </w:tc>
        <w:tc>
          <w:tcPr>
            <w:tcW w:w="775" w:type="dxa"/>
            <w:shd w:val="clear" w:color="auto" w:fill="auto"/>
            <w:noWrap/>
            <w:vAlign w:val="center"/>
          </w:tcPr>
          <w:p w14:paraId="6872AB8B"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p>
        </w:tc>
        <w:tc>
          <w:tcPr>
            <w:tcW w:w="775" w:type="dxa"/>
            <w:shd w:val="clear" w:color="auto" w:fill="auto"/>
            <w:vAlign w:val="center"/>
          </w:tcPr>
          <w:p w14:paraId="122BDD26" w14:textId="77777777" w:rsidR="00A81B0E" w:rsidRPr="006B6126" w:rsidRDefault="00A81B0E" w:rsidP="00616424">
            <w:pPr>
              <w:widowControl/>
              <w:jc w:val="center"/>
              <w:rPr>
                <w:rFonts w:ascii="Times New Roman" w:eastAsia="PMingLiU" w:hAnsi="Times New Roman" w:cs="Times New Roman"/>
                <w:b/>
                <w:color w:val="000000"/>
                <w:kern w:val="0"/>
                <w:sz w:val="16"/>
                <w:szCs w:val="16"/>
              </w:rPr>
            </w:pPr>
            <w:r w:rsidRPr="006B6126">
              <w:rPr>
                <w:rFonts w:ascii="Times New Roman" w:eastAsia="PMingLiU" w:hAnsi="Times New Roman" w:cs="Times New Roman"/>
                <w:b/>
                <w:color w:val="000000"/>
                <w:kern w:val="0"/>
                <w:sz w:val="16"/>
                <w:szCs w:val="16"/>
              </w:rPr>
              <w:t>*0.24 (0.06,0.92)</w:t>
            </w:r>
          </w:p>
        </w:tc>
        <w:tc>
          <w:tcPr>
            <w:tcW w:w="775" w:type="dxa"/>
            <w:shd w:val="clear" w:color="auto" w:fill="auto"/>
            <w:vAlign w:val="center"/>
          </w:tcPr>
          <w:p w14:paraId="37CFB2A1" w14:textId="77777777" w:rsidR="00A81B0E" w:rsidRPr="006B6126" w:rsidRDefault="00A81B0E" w:rsidP="00616424">
            <w:pPr>
              <w:widowControl/>
              <w:jc w:val="center"/>
              <w:rPr>
                <w:rFonts w:ascii="Times New Roman" w:eastAsia="PMingLiU" w:hAnsi="Times New Roman" w:cs="Times New Roman"/>
                <w:b/>
                <w:color w:val="000000"/>
                <w:kern w:val="0"/>
                <w:sz w:val="16"/>
                <w:szCs w:val="16"/>
              </w:rPr>
            </w:pPr>
            <w:r w:rsidRPr="006B6126">
              <w:rPr>
                <w:rFonts w:ascii="Times New Roman" w:eastAsia="PMingLiU" w:hAnsi="Times New Roman" w:cs="Times New Roman"/>
                <w:b/>
                <w:color w:val="000000"/>
                <w:kern w:val="0"/>
                <w:sz w:val="16"/>
                <w:szCs w:val="16"/>
              </w:rPr>
              <w:t>*0.13 (0.06,0.29)</w:t>
            </w:r>
          </w:p>
        </w:tc>
        <w:tc>
          <w:tcPr>
            <w:tcW w:w="775" w:type="dxa"/>
            <w:shd w:val="clear" w:color="auto" w:fill="auto"/>
            <w:vAlign w:val="center"/>
          </w:tcPr>
          <w:p w14:paraId="36048A54" w14:textId="77777777" w:rsidR="00A81B0E" w:rsidRPr="006B6126" w:rsidRDefault="00A81B0E" w:rsidP="00616424">
            <w:pPr>
              <w:widowControl/>
              <w:jc w:val="center"/>
              <w:rPr>
                <w:rFonts w:ascii="Times New Roman" w:eastAsia="Times New Roman" w:hAnsi="Times New Roman" w:cs="Times New Roman"/>
                <w:kern w:val="0"/>
                <w:sz w:val="16"/>
                <w:szCs w:val="16"/>
              </w:rPr>
            </w:pPr>
          </w:p>
        </w:tc>
      </w:tr>
      <w:tr w:rsidR="00A81B0E" w:rsidRPr="00971667" w14:paraId="13160E26" w14:textId="77777777" w:rsidTr="00616424">
        <w:trPr>
          <w:trHeight w:val="324"/>
        </w:trPr>
        <w:tc>
          <w:tcPr>
            <w:tcW w:w="774" w:type="dxa"/>
            <w:shd w:val="clear" w:color="auto" w:fill="auto"/>
            <w:noWrap/>
            <w:vAlign w:val="center"/>
            <w:hideMark/>
          </w:tcPr>
          <w:p w14:paraId="72060EC4"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0.14 (0.01,1.80)</w:t>
            </w:r>
          </w:p>
        </w:tc>
        <w:tc>
          <w:tcPr>
            <w:tcW w:w="775" w:type="dxa"/>
            <w:shd w:val="clear" w:color="auto" w:fill="auto"/>
            <w:noWrap/>
            <w:vAlign w:val="center"/>
            <w:hideMark/>
          </w:tcPr>
          <w:p w14:paraId="6D715AE1"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0.13 (0.00,3.47)</w:t>
            </w:r>
          </w:p>
        </w:tc>
        <w:tc>
          <w:tcPr>
            <w:tcW w:w="775" w:type="dxa"/>
            <w:shd w:val="clear" w:color="auto" w:fill="auto"/>
            <w:noWrap/>
            <w:vAlign w:val="center"/>
            <w:hideMark/>
          </w:tcPr>
          <w:p w14:paraId="30B85650"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0.51 (0.11,2.42)</w:t>
            </w:r>
          </w:p>
        </w:tc>
        <w:tc>
          <w:tcPr>
            <w:tcW w:w="775" w:type="dxa"/>
            <w:shd w:val="clear" w:color="auto" w:fill="auto"/>
            <w:noWrap/>
            <w:vAlign w:val="center"/>
            <w:hideMark/>
          </w:tcPr>
          <w:p w14:paraId="2AD3F62F"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0.43 (0.04,4.56)</w:t>
            </w:r>
          </w:p>
        </w:tc>
        <w:tc>
          <w:tcPr>
            <w:tcW w:w="775" w:type="dxa"/>
            <w:shd w:val="clear" w:color="auto" w:fill="auto"/>
            <w:noWrap/>
            <w:vAlign w:val="center"/>
            <w:hideMark/>
          </w:tcPr>
          <w:p w14:paraId="2098289E"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0.55 (0.09,3.20)</w:t>
            </w:r>
          </w:p>
        </w:tc>
        <w:tc>
          <w:tcPr>
            <w:tcW w:w="775" w:type="dxa"/>
            <w:shd w:val="clear" w:color="auto" w:fill="auto"/>
            <w:noWrap/>
            <w:vAlign w:val="center"/>
            <w:hideMark/>
          </w:tcPr>
          <w:p w14:paraId="085AEA14"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0.61 (0.09,4.11)</w:t>
            </w:r>
          </w:p>
        </w:tc>
        <w:tc>
          <w:tcPr>
            <w:tcW w:w="775" w:type="dxa"/>
            <w:shd w:val="clear" w:color="auto" w:fill="auto"/>
            <w:noWrap/>
            <w:vAlign w:val="center"/>
            <w:hideMark/>
          </w:tcPr>
          <w:p w14:paraId="22D2A8FB"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1.02 (0.29,3.67)</w:t>
            </w:r>
          </w:p>
        </w:tc>
        <w:tc>
          <w:tcPr>
            <w:tcW w:w="775" w:type="dxa"/>
            <w:shd w:val="clear" w:color="auto" w:fill="F2F2F2" w:themeFill="background1" w:themeFillShade="F2"/>
            <w:noWrap/>
            <w:vAlign w:val="center"/>
            <w:hideMark/>
          </w:tcPr>
          <w:p w14:paraId="06A96301"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Ond</w:t>
            </w:r>
          </w:p>
        </w:tc>
        <w:tc>
          <w:tcPr>
            <w:tcW w:w="775" w:type="dxa"/>
            <w:shd w:val="clear" w:color="auto" w:fill="auto"/>
            <w:noWrap/>
            <w:vAlign w:val="center"/>
            <w:hideMark/>
          </w:tcPr>
          <w:p w14:paraId="2B47CB39"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p>
        </w:tc>
        <w:tc>
          <w:tcPr>
            <w:tcW w:w="774" w:type="dxa"/>
            <w:shd w:val="clear" w:color="auto" w:fill="auto"/>
            <w:noWrap/>
            <w:vAlign w:val="center"/>
            <w:hideMark/>
          </w:tcPr>
          <w:p w14:paraId="7C4C0379"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0B2E3AE3"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0795C8BF"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1842F64B"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0.49 (0.22,1.07)</w:t>
            </w:r>
          </w:p>
        </w:tc>
        <w:tc>
          <w:tcPr>
            <w:tcW w:w="775" w:type="dxa"/>
            <w:shd w:val="clear" w:color="auto" w:fill="auto"/>
            <w:noWrap/>
            <w:vAlign w:val="center"/>
            <w:hideMark/>
          </w:tcPr>
          <w:p w14:paraId="5BEF69D8"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p>
        </w:tc>
        <w:tc>
          <w:tcPr>
            <w:tcW w:w="775" w:type="dxa"/>
            <w:shd w:val="clear" w:color="auto" w:fill="auto"/>
            <w:noWrap/>
            <w:vAlign w:val="center"/>
            <w:hideMark/>
          </w:tcPr>
          <w:p w14:paraId="0ABC7211"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7A70AD8B"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4FBEB69D"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vAlign w:val="center"/>
          </w:tcPr>
          <w:p w14:paraId="62708E75" w14:textId="77777777" w:rsidR="00A81B0E" w:rsidRPr="006B6126" w:rsidRDefault="00A81B0E" w:rsidP="00616424">
            <w:pPr>
              <w:widowControl/>
              <w:jc w:val="center"/>
              <w:rPr>
                <w:rFonts w:ascii="Times New Roman" w:eastAsia="Times New Roman" w:hAnsi="Times New Roman" w:cs="Times New Roman"/>
                <w:kern w:val="0"/>
                <w:sz w:val="16"/>
                <w:szCs w:val="16"/>
              </w:rPr>
            </w:pPr>
          </w:p>
        </w:tc>
      </w:tr>
      <w:tr w:rsidR="00A81B0E" w:rsidRPr="00971667" w14:paraId="6ED72241" w14:textId="77777777" w:rsidTr="00616424">
        <w:trPr>
          <w:trHeight w:val="324"/>
        </w:trPr>
        <w:tc>
          <w:tcPr>
            <w:tcW w:w="774" w:type="dxa"/>
            <w:shd w:val="clear" w:color="auto" w:fill="auto"/>
            <w:noWrap/>
            <w:vAlign w:val="center"/>
            <w:hideMark/>
          </w:tcPr>
          <w:p w14:paraId="50299402"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0.11 (0.01,1.24)</w:t>
            </w:r>
          </w:p>
        </w:tc>
        <w:tc>
          <w:tcPr>
            <w:tcW w:w="775" w:type="dxa"/>
            <w:shd w:val="clear" w:color="auto" w:fill="auto"/>
            <w:noWrap/>
            <w:vAlign w:val="center"/>
            <w:hideMark/>
          </w:tcPr>
          <w:p w14:paraId="661FE026"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0.10 (0.00,2.46)</w:t>
            </w:r>
          </w:p>
        </w:tc>
        <w:tc>
          <w:tcPr>
            <w:tcW w:w="775" w:type="dxa"/>
            <w:shd w:val="clear" w:color="auto" w:fill="auto"/>
            <w:noWrap/>
            <w:vAlign w:val="center"/>
            <w:hideMark/>
          </w:tcPr>
          <w:p w14:paraId="6FE70052"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0.40 (0.11,1.51)</w:t>
            </w:r>
          </w:p>
        </w:tc>
        <w:tc>
          <w:tcPr>
            <w:tcW w:w="775" w:type="dxa"/>
            <w:shd w:val="clear" w:color="auto" w:fill="auto"/>
            <w:noWrap/>
            <w:vAlign w:val="center"/>
            <w:hideMark/>
          </w:tcPr>
          <w:p w14:paraId="0C0446EC"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0.34 (0.04,3.10)</w:t>
            </w:r>
          </w:p>
        </w:tc>
        <w:tc>
          <w:tcPr>
            <w:tcW w:w="775" w:type="dxa"/>
            <w:shd w:val="clear" w:color="auto" w:fill="auto"/>
            <w:noWrap/>
            <w:vAlign w:val="center"/>
            <w:hideMark/>
          </w:tcPr>
          <w:p w14:paraId="1B218C66"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0.43 (0.09,2.05)</w:t>
            </w:r>
          </w:p>
        </w:tc>
        <w:tc>
          <w:tcPr>
            <w:tcW w:w="775" w:type="dxa"/>
            <w:shd w:val="clear" w:color="auto" w:fill="auto"/>
            <w:noWrap/>
            <w:vAlign w:val="center"/>
            <w:hideMark/>
          </w:tcPr>
          <w:p w14:paraId="7113F586"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0.48 (0.08,2.69)</w:t>
            </w:r>
          </w:p>
        </w:tc>
        <w:tc>
          <w:tcPr>
            <w:tcW w:w="775" w:type="dxa"/>
            <w:shd w:val="clear" w:color="auto" w:fill="auto"/>
            <w:noWrap/>
            <w:vAlign w:val="center"/>
            <w:hideMark/>
          </w:tcPr>
          <w:p w14:paraId="25BF1908"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0.81 (0.31,2.13)</w:t>
            </w:r>
          </w:p>
        </w:tc>
        <w:tc>
          <w:tcPr>
            <w:tcW w:w="775" w:type="dxa"/>
            <w:shd w:val="clear" w:color="auto" w:fill="auto"/>
            <w:noWrap/>
            <w:vAlign w:val="center"/>
            <w:hideMark/>
          </w:tcPr>
          <w:p w14:paraId="2F300B6B"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0.79 (0.18,3.39)</w:t>
            </w:r>
          </w:p>
        </w:tc>
        <w:tc>
          <w:tcPr>
            <w:tcW w:w="775" w:type="dxa"/>
            <w:shd w:val="clear" w:color="auto" w:fill="F2F2F2" w:themeFill="background1" w:themeFillShade="F2"/>
            <w:noWrap/>
            <w:vAlign w:val="center"/>
            <w:hideMark/>
          </w:tcPr>
          <w:p w14:paraId="6132D499"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Riv</w:t>
            </w:r>
          </w:p>
        </w:tc>
        <w:tc>
          <w:tcPr>
            <w:tcW w:w="774" w:type="dxa"/>
            <w:shd w:val="clear" w:color="auto" w:fill="auto"/>
            <w:noWrap/>
            <w:vAlign w:val="center"/>
            <w:hideMark/>
          </w:tcPr>
          <w:p w14:paraId="7612CB6B"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p>
        </w:tc>
        <w:tc>
          <w:tcPr>
            <w:tcW w:w="775" w:type="dxa"/>
            <w:shd w:val="clear" w:color="auto" w:fill="auto"/>
            <w:noWrap/>
            <w:vAlign w:val="center"/>
            <w:hideMark/>
          </w:tcPr>
          <w:p w14:paraId="4A12BFE8"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4C5900D2"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0D815474"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0.60 (0.21,1.73)</w:t>
            </w:r>
          </w:p>
        </w:tc>
        <w:tc>
          <w:tcPr>
            <w:tcW w:w="775" w:type="dxa"/>
            <w:shd w:val="clear" w:color="auto" w:fill="auto"/>
            <w:noWrap/>
            <w:vAlign w:val="center"/>
            <w:hideMark/>
          </w:tcPr>
          <w:p w14:paraId="3591A9A7"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p>
        </w:tc>
        <w:tc>
          <w:tcPr>
            <w:tcW w:w="775" w:type="dxa"/>
            <w:shd w:val="clear" w:color="auto" w:fill="auto"/>
            <w:noWrap/>
            <w:vAlign w:val="center"/>
            <w:hideMark/>
          </w:tcPr>
          <w:p w14:paraId="30263865"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454E5488"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690DB713"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vAlign w:val="center"/>
          </w:tcPr>
          <w:p w14:paraId="4E3553A8" w14:textId="77777777" w:rsidR="00A81B0E" w:rsidRPr="006B6126" w:rsidRDefault="00A81B0E" w:rsidP="00616424">
            <w:pPr>
              <w:widowControl/>
              <w:jc w:val="center"/>
              <w:rPr>
                <w:rFonts w:ascii="Times New Roman" w:eastAsia="Times New Roman" w:hAnsi="Times New Roman" w:cs="Times New Roman"/>
                <w:kern w:val="0"/>
                <w:sz w:val="16"/>
                <w:szCs w:val="16"/>
              </w:rPr>
            </w:pPr>
          </w:p>
        </w:tc>
      </w:tr>
      <w:tr w:rsidR="00A81B0E" w:rsidRPr="00971667" w14:paraId="01C3AC09" w14:textId="77777777" w:rsidTr="00616424">
        <w:trPr>
          <w:trHeight w:val="324"/>
        </w:trPr>
        <w:tc>
          <w:tcPr>
            <w:tcW w:w="774" w:type="dxa"/>
            <w:shd w:val="clear" w:color="auto" w:fill="auto"/>
            <w:noWrap/>
            <w:vAlign w:val="center"/>
            <w:hideMark/>
          </w:tcPr>
          <w:p w14:paraId="4E4A09BB"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0.09 (0.01,1.09)</w:t>
            </w:r>
          </w:p>
        </w:tc>
        <w:tc>
          <w:tcPr>
            <w:tcW w:w="775" w:type="dxa"/>
            <w:shd w:val="clear" w:color="auto" w:fill="auto"/>
            <w:noWrap/>
            <w:vAlign w:val="center"/>
            <w:hideMark/>
          </w:tcPr>
          <w:p w14:paraId="096416FD"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0.09 (0.00,2.15)</w:t>
            </w:r>
          </w:p>
        </w:tc>
        <w:tc>
          <w:tcPr>
            <w:tcW w:w="775" w:type="dxa"/>
            <w:shd w:val="clear" w:color="auto" w:fill="auto"/>
            <w:noWrap/>
            <w:vAlign w:val="center"/>
            <w:hideMark/>
          </w:tcPr>
          <w:p w14:paraId="5FD2A965"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0.34 (0.08,1.37)</w:t>
            </w:r>
          </w:p>
        </w:tc>
        <w:tc>
          <w:tcPr>
            <w:tcW w:w="775" w:type="dxa"/>
            <w:shd w:val="clear" w:color="auto" w:fill="auto"/>
            <w:noWrap/>
            <w:vAlign w:val="center"/>
            <w:hideMark/>
          </w:tcPr>
          <w:p w14:paraId="2FB97E74"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0.29 (0.03,2.75)</w:t>
            </w:r>
          </w:p>
        </w:tc>
        <w:tc>
          <w:tcPr>
            <w:tcW w:w="775" w:type="dxa"/>
            <w:shd w:val="clear" w:color="auto" w:fill="auto"/>
            <w:noWrap/>
            <w:vAlign w:val="center"/>
            <w:hideMark/>
          </w:tcPr>
          <w:p w14:paraId="7A34FE28"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0.37 (0.07,1.85)</w:t>
            </w:r>
          </w:p>
        </w:tc>
        <w:tc>
          <w:tcPr>
            <w:tcW w:w="775" w:type="dxa"/>
            <w:shd w:val="clear" w:color="auto" w:fill="auto"/>
            <w:noWrap/>
            <w:vAlign w:val="center"/>
            <w:hideMark/>
          </w:tcPr>
          <w:p w14:paraId="5E073273"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0.41 (0.07,2.42)</w:t>
            </w:r>
          </w:p>
        </w:tc>
        <w:tc>
          <w:tcPr>
            <w:tcW w:w="775" w:type="dxa"/>
            <w:shd w:val="clear" w:color="auto" w:fill="auto"/>
            <w:noWrap/>
            <w:vAlign w:val="center"/>
            <w:hideMark/>
          </w:tcPr>
          <w:p w14:paraId="55275199"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0.69 (0.30,1.58)</w:t>
            </w:r>
          </w:p>
        </w:tc>
        <w:tc>
          <w:tcPr>
            <w:tcW w:w="775" w:type="dxa"/>
            <w:shd w:val="clear" w:color="auto" w:fill="auto"/>
            <w:noWrap/>
            <w:vAlign w:val="center"/>
            <w:hideMark/>
          </w:tcPr>
          <w:p w14:paraId="60724308"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0.67 (0.15,3.07)</w:t>
            </w:r>
          </w:p>
        </w:tc>
        <w:tc>
          <w:tcPr>
            <w:tcW w:w="775" w:type="dxa"/>
            <w:shd w:val="clear" w:color="auto" w:fill="auto"/>
            <w:noWrap/>
            <w:vAlign w:val="center"/>
            <w:hideMark/>
          </w:tcPr>
          <w:p w14:paraId="1A826BB1"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0.85 (0.24,3.06)</w:t>
            </w:r>
          </w:p>
        </w:tc>
        <w:tc>
          <w:tcPr>
            <w:tcW w:w="774" w:type="dxa"/>
            <w:shd w:val="clear" w:color="auto" w:fill="F2F2F2" w:themeFill="background1" w:themeFillShade="F2"/>
            <w:noWrap/>
            <w:vAlign w:val="center"/>
            <w:hideMark/>
          </w:tcPr>
          <w:p w14:paraId="186A1A5A"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Lor</w:t>
            </w:r>
          </w:p>
        </w:tc>
        <w:tc>
          <w:tcPr>
            <w:tcW w:w="775" w:type="dxa"/>
            <w:shd w:val="clear" w:color="auto" w:fill="auto"/>
            <w:noWrap/>
            <w:vAlign w:val="center"/>
            <w:hideMark/>
          </w:tcPr>
          <w:p w14:paraId="3981B940"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p>
        </w:tc>
        <w:tc>
          <w:tcPr>
            <w:tcW w:w="775" w:type="dxa"/>
            <w:shd w:val="clear" w:color="auto" w:fill="auto"/>
            <w:noWrap/>
            <w:vAlign w:val="center"/>
            <w:hideMark/>
          </w:tcPr>
          <w:p w14:paraId="40AC9BD3"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38E2C3BF"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6E7C44E9"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306C8646"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4E67E6FF"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0315ADFD"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71C08538" w14:textId="77777777" w:rsidR="00A81B0E" w:rsidRPr="006B6126" w:rsidRDefault="00A81B0E" w:rsidP="00616424">
            <w:pPr>
              <w:widowControl/>
              <w:jc w:val="center"/>
              <w:rPr>
                <w:rFonts w:ascii="Times New Roman" w:eastAsia="Times New Roman" w:hAnsi="Times New Roman" w:cs="Times New Roman"/>
                <w:kern w:val="0"/>
                <w:sz w:val="16"/>
                <w:szCs w:val="16"/>
              </w:rPr>
            </w:pPr>
          </w:p>
        </w:tc>
      </w:tr>
      <w:tr w:rsidR="00A81B0E" w:rsidRPr="00971667" w14:paraId="0915361E" w14:textId="77777777" w:rsidTr="00616424">
        <w:trPr>
          <w:trHeight w:val="324"/>
        </w:trPr>
        <w:tc>
          <w:tcPr>
            <w:tcW w:w="774" w:type="dxa"/>
            <w:shd w:val="clear" w:color="auto" w:fill="auto"/>
            <w:noWrap/>
            <w:vAlign w:val="center"/>
            <w:hideMark/>
          </w:tcPr>
          <w:p w14:paraId="4AAB9508"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0.09 (0.01,1.04)</w:t>
            </w:r>
          </w:p>
        </w:tc>
        <w:tc>
          <w:tcPr>
            <w:tcW w:w="775" w:type="dxa"/>
            <w:shd w:val="clear" w:color="auto" w:fill="auto"/>
            <w:noWrap/>
            <w:vAlign w:val="center"/>
            <w:hideMark/>
          </w:tcPr>
          <w:p w14:paraId="338143DA"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0.09 (0.00,2.05)</w:t>
            </w:r>
          </w:p>
        </w:tc>
        <w:tc>
          <w:tcPr>
            <w:tcW w:w="775" w:type="dxa"/>
            <w:shd w:val="clear" w:color="auto" w:fill="auto"/>
            <w:noWrap/>
            <w:vAlign w:val="center"/>
            <w:hideMark/>
          </w:tcPr>
          <w:p w14:paraId="0114DAEA"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0.33 (0.08,1.28)</w:t>
            </w:r>
          </w:p>
        </w:tc>
        <w:tc>
          <w:tcPr>
            <w:tcW w:w="775" w:type="dxa"/>
            <w:shd w:val="clear" w:color="auto" w:fill="auto"/>
            <w:noWrap/>
            <w:vAlign w:val="center"/>
            <w:hideMark/>
          </w:tcPr>
          <w:p w14:paraId="181EF8E2"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0.28 (0.03,2.60)</w:t>
            </w:r>
          </w:p>
        </w:tc>
        <w:tc>
          <w:tcPr>
            <w:tcW w:w="775" w:type="dxa"/>
            <w:shd w:val="clear" w:color="auto" w:fill="auto"/>
            <w:noWrap/>
            <w:vAlign w:val="center"/>
            <w:hideMark/>
          </w:tcPr>
          <w:p w14:paraId="773EC094"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0.36 (0.07,1.74)</w:t>
            </w:r>
          </w:p>
        </w:tc>
        <w:tc>
          <w:tcPr>
            <w:tcW w:w="775" w:type="dxa"/>
            <w:shd w:val="clear" w:color="auto" w:fill="auto"/>
            <w:noWrap/>
            <w:vAlign w:val="center"/>
            <w:hideMark/>
          </w:tcPr>
          <w:p w14:paraId="3D6EE83D"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0.39 (0.07,2.27)</w:t>
            </w:r>
          </w:p>
        </w:tc>
        <w:tc>
          <w:tcPr>
            <w:tcW w:w="775" w:type="dxa"/>
            <w:shd w:val="clear" w:color="auto" w:fill="auto"/>
            <w:noWrap/>
            <w:vAlign w:val="center"/>
            <w:hideMark/>
          </w:tcPr>
          <w:p w14:paraId="62D02EC5"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0.66 (0.24,1.81)</w:t>
            </w:r>
          </w:p>
        </w:tc>
        <w:tc>
          <w:tcPr>
            <w:tcW w:w="775" w:type="dxa"/>
            <w:shd w:val="clear" w:color="auto" w:fill="auto"/>
            <w:noWrap/>
            <w:vAlign w:val="center"/>
            <w:hideMark/>
          </w:tcPr>
          <w:p w14:paraId="679F27C3"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0.65 (0.15,2.88)</w:t>
            </w:r>
          </w:p>
        </w:tc>
        <w:tc>
          <w:tcPr>
            <w:tcW w:w="775" w:type="dxa"/>
            <w:shd w:val="clear" w:color="auto" w:fill="auto"/>
            <w:noWrap/>
            <w:vAlign w:val="center"/>
            <w:hideMark/>
          </w:tcPr>
          <w:p w14:paraId="5FC548C4"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0.82 (0.24,2.83)</w:t>
            </w:r>
          </w:p>
        </w:tc>
        <w:tc>
          <w:tcPr>
            <w:tcW w:w="774" w:type="dxa"/>
            <w:shd w:val="clear" w:color="auto" w:fill="auto"/>
            <w:noWrap/>
            <w:vAlign w:val="center"/>
            <w:hideMark/>
          </w:tcPr>
          <w:p w14:paraId="2E857ABE"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0.97 (0.26,3.56)</w:t>
            </w:r>
          </w:p>
        </w:tc>
        <w:tc>
          <w:tcPr>
            <w:tcW w:w="775" w:type="dxa"/>
            <w:shd w:val="clear" w:color="auto" w:fill="F2F2F2" w:themeFill="background1" w:themeFillShade="F2"/>
            <w:noWrap/>
            <w:vAlign w:val="center"/>
            <w:hideMark/>
          </w:tcPr>
          <w:p w14:paraId="51C2A84F"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Mel</w:t>
            </w:r>
          </w:p>
        </w:tc>
        <w:tc>
          <w:tcPr>
            <w:tcW w:w="775" w:type="dxa"/>
            <w:shd w:val="clear" w:color="auto" w:fill="auto"/>
            <w:noWrap/>
            <w:vAlign w:val="center"/>
            <w:hideMark/>
          </w:tcPr>
          <w:p w14:paraId="33BFBE02"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p>
        </w:tc>
        <w:tc>
          <w:tcPr>
            <w:tcW w:w="775" w:type="dxa"/>
            <w:shd w:val="clear" w:color="auto" w:fill="auto"/>
            <w:noWrap/>
            <w:vAlign w:val="center"/>
            <w:hideMark/>
          </w:tcPr>
          <w:p w14:paraId="5DE92E5D"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0.50 (0.07,3.73)</w:t>
            </w:r>
          </w:p>
        </w:tc>
        <w:tc>
          <w:tcPr>
            <w:tcW w:w="775" w:type="dxa"/>
            <w:shd w:val="clear" w:color="auto" w:fill="auto"/>
            <w:noWrap/>
            <w:vAlign w:val="center"/>
            <w:hideMark/>
          </w:tcPr>
          <w:p w14:paraId="55A4853E"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p>
        </w:tc>
        <w:tc>
          <w:tcPr>
            <w:tcW w:w="775" w:type="dxa"/>
            <w:shd w:val="clear" w:color="auto" w:fill="auto"/>
            <w:noWrap/>
            <w:vAlign w:val="center"/>
            <w:hideMark/>
          </w:tcPr>
          <w:p w14:paraId="23988519"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2D36E74D"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2E5438EF"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7018F8FF" w14:textId="77777777" w:rsidR="00A81B0E" w:rsidRPr="006B6126" w:rsidRDefault="00A81B0E" w:rsidP="00616424">
            <w:pPr>
              <w:widowControl/>
              <w:jc w:val="center"/>
              <w:rPr>
                <w:rFonts w:ascii="Times New Roman" w:eastAsia="Times New Roman" w:hAnsi="Times New Roman" w:cs="Times New Roman"/>
                <w:kern w:val="0"/>
                <w:sz w:val="16"/>
                <w:szCs w:val="16"/>
              </w:rPr>
            </w:pPr>
          </w:p>
        </w:tc>
      </w:tr>
      <w:tr w:rsidR="00A81B0E" w:rsidRPr="00971667" w14:paraId="04E37800" w14:textId="77777777" w:rsidTr="00616424">
        <w:trPr>
          <w:trHeight w:val="324"/>
        </w:trPr>
        <w:tc>
          <w:tcPr>
            <w:tcW w:w="774" w:type="dxa"/>
            <w:shd w:val="clear" w:color="auto" w:fill="auto"/>
            <w:noWrap/>
            <w:vAlign w:val="center"/>
            <w:hideMark/>
          </w:tcPr>
          <w:p w14:paraId="0DC9CA88" w14:textId="77777777" w:rsidR="00A81B0E" w:rsidRPr="006B6126" w:rsidRDefault="00A81B0E" w:rsidP="00616424">
            <w:pPr>
              <w:widowControl/>
              <w:jc w:val="center"/>
              <w:rPr>
                <w:rFonts w:ascii="Times New Roman" w:eastAsia="PMingLiU" w:hAnsi="Times New Roman" w:cs="Times New Roman"/>
                <w:b/>
                <w:color w:val="000000"/>
                <w:kern w:val="0"/>
                <w:sz w:val="16"/>
                <w:szCs w:val="16"/>
              </w:rPr>
            </w:pPr>
            <w:r w:rsidRPr="006B6126">
              <w:rPr>
                <w:rFonts w:ascii="Times New Roman" w:eastAsia="PMingLiU" w:hAnsi="Times New Roman" w:cs="Times New Roman"/>
                <w:b/>
                <w:color w:val="000000"/>
                <w:kern w:val="0"/>
                <w:sz w:val="16"/>
                <w:szCs w:val="16"/>
              </w:rPr>
              <w:t>*0.07 (0.01,0.75)</w:t>
            </w:r>
          </w:p>
        </w:tc>
        <w:tc>
          <w:tcPr>
            <w:tcW w:w="775" w:type="dxa"/>
            <w:shd w:val="clear" w:color="auto" w:fill="auto"/>
            <w:noWrap/>
            <w:vAlign w:val="center"/>
            <w:hideMark/>
          </w:tcPr>
          <w:p w14:paraId="116B8EA3"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0.07 (0.00,1.53)</w:t>
            </w:r>
          </w:p>
        </w:tc>
        <w:tc>
          <w:tcPr>
            <w:tcW w:w="775" w:type="dxa"/>
            <w:shd w:val="clear" w:color="auto" w:fill="auto"/>
            <w:noWrap/>
            <w:vAlign w:val="center"/>
            <w:hideMark/>
          </w:tcPr>
          <w:p w14:paraId="664BC4C6" w14:textId="77777777" w:rsidR="00A81B0E" w:rsidRPr="006B6126" w:rsidRDefault="00A81B0E" w:rsidP="00616424">
            <w:pPr>
              <w:widowControl/>
              <w:jc w:val="center"/>
              <w:rPr>
                <w:rFonts w:ascii="Times New Roman" w:eastAsia="PMingLiU" w:hAnsi="Times New Roman" w:cs="Times New Roman"/>
                <w:b/>
                <w:color w:val="000000"/>
                <w:kern w:val="0"/>
                <w:sz w:val="16"/>
                <w:szCs w:val="16"/>
              </w:rPr>
            </w:pPr>
            <w:r w:rsidRPr="006B6126">
              <w:rPr>
                <w:rFonts w:ascii="Times New Roman" w:eastAsia="PMingLiU" w:hAnsi="Times New Roman" w:cs="Times New Roman"/>
                <w:b/>
                <w:color w:val="000000"/>
                <w:kern w:val="0"/>
                <w:sz w:val="16"/>
                <w:szCs w:val="16"/>
              </w:rPr>
              <w:t>*0.27 (0.09,0.81)</w:t>
            </w:r>
          </w:p>
        </w:tc>
        <w:tc>
          <w:tcPr>
            <w:tcW w:w="775" w:type="dxa"/>
            <w:shd w:val="clear" w:color="auto" w:fill="auto"/>
            <w:noWrap/>
            <w:vAlign w:val="center"/>
            <w:hideMark/>
          </w:tcPr>
          <w:p w14:paraId="03C8DDAA"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0.23 (0.03,1.85)</w:t>
            </w:r>
          </w:p>
        </w:tc>
        <w:tc>
          <w:tcPr>
            <w:tcW w:w="775" w:type="dxa"/>
            <w:shd w:val="clear" w:color="auto" w:fill="auto"/>
            <w:noWrap/>
            <w:vAlign w:val="center"/>
            <w:hideMark/>
          </w:tcPr>
          <w:p w14:paraId="4BEC6E4A"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0.29 (0.08,1.15)</w:t>
            </w:r>
          </w:p>
        </w:tc>
        <w:tc>
          <w:tcPr>
            <w:tcW w:w="775" w:type="dxa"/>
            <w:shd w:val="clear" w:color="auto" w:fill="auto"/>
            <w:noWrap/>
            <w:vAlign w:val="center"/>
            <w:hideMark/>
          </w:tcPr>
          <w:p w14:paraId="484FFB2D"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0.32 (0.07,1.55)</w:t>
            </w:r>
          </w:p>
        </w:tc>
        <w:tc>
          <w:tcPr>
            <w:tcW w:w="775" w:type="dxa"/>
            <w:shd w:val="clear" w:color="auto" w:fill="auto"/>
            <w:noWrap/>
            <w:vAlign w:val="center"/>
            <w:hideMark/>
          </w:tcPr>
          <w:p w14:paraId="3F63D593"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0.55 (0.30,1.02)</w:t>
            </w:r>
          </w:p>
        </w:tc>
        <w:tc>
          <w:tcPr>
            <w:tcW w:w="775" w:type="dxa"/>
            <w:shd w:val="clear" w:color="auto" w:fill="auto"/>
            <w:noWrap/>
            <w:vAlign w:val="center"/>
            <w:hideMark/>
          </w:tcPr>
          <w:p w14:paraId="74053547"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0.54 (0.15,1.88)</w:t>
            </w:r>
          </w:p>
        </w:tc>
        <w:tc>
          <w:tcPr>
            <w:tcW w:w="775" w:type="dxa"/>
            <w:shd w:val="clear" w:color="auto" w:fill="auto"/>
            <w:noWrap/>
            <w:vAlign w:val="center"/>
            <w:hideMark/>
          </w:tcPr>
          <w:p w14:paraId="06D9CC93"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0.68 (0.26,1.76)</w:t>
            </w:r>
          </w:p>
        </w:tc>
        <w:tc>
          <w:tcPr>
            <w:tcW w:w="774" w:type="dxa"/>
            <w:shd w:val="clear" w:color="auto" w:fill="auto"/>
            <w:noWrap/>
            <w:vAlign w:val="center"/>
            <w:hideMark/>
          </w:tcPr>
          <w:p w14:paraId="6C89C68B"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0.80 (0.28,2.25)</w:t>
            </w:r>
          </w:p>
        </w:tc>
        <w:tc>
          <w:tcPr>
            <w:tcW w:w="775" w:type="dxa"/>
            <w:shd w:val="clear" w:color="auto" w:fill="auto"/>
            <w:noWrap/>
            <w:vAlign w:val="center"/>
            <w:hideMark/>
          </w:tcPr>
          <w:p w14:paraId="7C92A39A"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0.83 (0.30,2.26)</w:t>
            </w:r>
          </w:p>
        </w:tc>
        <w:tc>
          <w:tcPr>
            <w:tcW w:w="775" w:type="dxa"/>
            <w:shd w:val="clear" w:color="auto" w:fill="F2F2F2" w:themeFill="background1" w:themeFillShade="F2"/>
            <w:noWrap/>
            <w:vAlign w:val="center"/>
            <w:hideMark/>
          </w:tcPr>
          <w:p w14:paraId="209B345F"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Hal</w:t>
            </w:r>
          </w:p>
        </w:tc>
        <w:tc>
          <w:tcPr>
            <w:tcW w:w="775" w:type="dxa"/>
            <w:shd w:val="clear" w:color="auto" w:fill="auto"/>
            <w:noWrap/>
            <w:vAlign w:val="center"/>
            <w:hideMark/>
          </w:tcPr>
          <w:p w14:paraId="7D34E9DD"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0.88 (0.63,1.21)</w:t>
            </w:r>
          </w:p>
        </w:tc>
        <w:tc>
          <w:tcPr>
            <w:tcW w:w="775" w:type="dxa"/>
            <w:shd w:val="clear" w:color="auto" w:fill="auto"/>
            <w:noWrap/>
            <w:vAlign w:val="center"/>
            <w:hideMark/>
          </w:tcPr>
          <w:p w14:paraId="71FCBCD1"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p>
        </w:tc>
        <w:tc>
          <w:tcPr>
            <w:tcW w:w="775" w:type="dxa"/>
            <w:shd w:val="clear" w:color="auto" w:fill="auto"/>
            <w:noWrap/>
            <w:vAlign w:val="center"/>
            <w:hideMark/>
          </w:tcPr>
          <w:p w14:paraId="07E48FBF"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666B4290"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3BE586A6"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vAlign w:val="center"/>
          </w:tcPr>
          <w:p w14:paraId="6F6B5D34" w14:textId="77777777" w:rsidR="00A81B0E" w:rsidRPr="006B6126" w:rsidRDefault="00A81B0E" w:rsidP="00616424">
            <w:pPr>
              <w:widowControl/>
              <w:jc w:val="center"/>
              <w:rPr>
                <w:rFonts w:ascii="Times New Roman" w:eastAsia="Times New Roman" w:hAnsi="Times New Roman" w:cs="Times New Roman"/>
                <w:kern w:val="0"/>
                <w:sz w:val="16"/>
                <w:szCs w:val="16"/>
              </w:rPr>
            </w:pPr>
          </w:p>
        </w:tc>
      </w:tr>
      <w:tr w:rsidR="00A81B0E" w:rsidRPr="00971667" w14:paraId="3DBCCD4D" w14:textId="77777777" w:rsidTr="00616424">
        <w:trPr>
          <w:trHeight w:val="324"/>
        </w:trPr>
        <w:tc>
          <w:tcPr>
            <w:tcW w:w="774" w:type="dxa"/>
            <w:shd w:val="clear" w:color="auto" w:fill="auto"/>
            <w:noWrap/>
            <w:vAlign w:val="center"/>
            <w:hideMark/>
          </w:tcPr>
          <w:p w14:paraId="257F3EE4" w14:textId="77777777" w:rsidR="00A81B0E" w:rsidRPr="006B6126" w:rsidRDefault="00A81B0E" w:rsidP="00616424">
            <w:pPr>
              <w:widowControl/>
              <w:jc w:val="center"/>
              <w:rPr>
                <w:rFonts w:ascii="Times New Roman" w:eastAsia="PMingLiU" w:hAnsi="Times New Roman" w:cs="Times New Roman"/>
                <w:b/>
                <w:color w:val="000000"/>
                <w:kern w:val="0"/>
                <w:sz w:val="16"/>
                <w:szCs w:val="16"/>
              </w:rPr>
            </w:pPr>
            <w:r w:rsidRPr="006B6126">
              <w:rPr>
                <w:rFonts w:ascii="Times New Roman" w:eastAsia="PMingLiU" w:hAnsi="Times New Roman" w:cs="Times New Roman"/>
                <w:b/>
                <w:color w:val="000000"/>
                <w:kern w:val="0"/>
                <w:sz w:val="16"/>
                <w:szCs w:val="16"/>
              </w:rPr>
              <w:t>*0.07 (0.01,0.66)</w:t>
            </w:r>
          </w:p>
        </w:tc>
        <w:tc>
          <w:tcPr>
            <w:tcW w:w="775" w:type="dxa"/>
            <w:shd w:val="clear" w:color="auto" w:fill="auto"/>
            <w:noWrap/>
            <w:vAlign w:val="center"/>
            <w:hideMark/>
          </w:tcPr>
          <w:p w14:paraId="1D9C6EB9"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0.06 (0.00,1.36)</w:t>
            </w:r>
          </w:p>
        </w:tc>
        <w:tc>
          <w:tcPr>
            <w:tcW w:w="775" w:type="dxa"/>
            <w:shd w:val="clear" w:color="auto" w:fill="auto"/>
            <w:noWrap/>
            <w:vAlign w:val="center"/>
            <w:hideMark/>
          </w:tcPr>
          <w:p w14:paraId="15506409" w14:textId="77777777" w:rsidR="00A81B0E" w:rsidRPr="006B6126" w:rsidRDefault="00A81B0E" w:rsidP="00616424">
            <w:pPr>
              <w:widowControl/>
              <w:jc w:val="center"/>
              <w:rPr>
                <w:rFonts w:ascii="Times New Roman" w:eastAsia="PMingLiU" w:hAnsi="Times New Roman" w:cs="Times New Roman"/>
                <w:b/>
                <w:color w:val="000000"/>
                <w:kern w:val="0"/>
                <w:sz w:val="16"/>
                <w:szCs w:val="16"/>
              </w:rPr>
            </w:pPr>
            <w:r w:rsidRPr="006B6126">
              <w:rPr>
                <w:rFonts w:ascii="Times New Roman" w:eastAsia="PMingLiU" w:hAnsi="Times New Roman" w:cs="Times New Roman"/>
                <w:b/>
                <w:color w:val="000000"/>
                <w:kern w:val="0"/>
                <w:sz w:val="16"/>
                <w:szCs w:val="16"/>
              </w:rPr>
              <w:t>*0.25 (0.09,0.69)</w:t>
            </w:r>
          </w:p>
        </w:tc>
        <w:tc>
          <w:tcPr>
            <w:tcW w:w="775" w:type="dxa"/>
            <w:shd w:val="clear" w:color="auto" w:fill="auto"/>
            <w:noWrap/>
            <w:vAlign w:val="center"/>
            <w:hideMark/>
          </w:tcPr>
          <w:p w14:paraId="481A62EB"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0.21 (0.03,1.62)</w:t>
            </w:r>
          </w:p>
        </w:tc>
        <w:tc>
          <w:tcPr>
            <w:tcW w:w="775" w:type="dxa"/>
            <w:shd w:val="clear" w:color="auto" w:fill="auto"/>
            <w:noWrap/>
            <w:vAlign w:val="center"/>
            <w:hideMark/>
          </w:tcPr>
          <w:p w14:paraId="3751AD4F" w14:textId="77777777" w:rsidR="00A81B0E" w:rsidRPr="006B6126" w:rsidRDefault="00A81B0E" w:rsidP="00616424">
            <w:pPr>
              <w:widowControl/>
              <w:jc w:val="center"/>
              <w:rPr>
                <w:rFonts w:ascii="Times New Roman" w:eastAsia="PMingLiU" w:hAnsi="Times New Roman" w:cs="Times New Roman"/>
                <w:b/>
                <w:color w:val="000000"/>
                <w:kern w:val="0"/>
                <w:sz w:val="16"/>
                <w:szCs w:val="16"/>
              </w:rPr>
            </w:pPr>
            <w:r w:rsidRPr="006B6126">
              <w:rPr>
                <w:rFonts w:ascii="Times New Roman" w:eastAsia="PMingLiU" w:hAnsi="Times New Roman" w:cs="Times New Roman"/>
                <w:b/>
                <w:color w:val="000000"/>
                <w:kern w:val="0"/>
                <w:sz w:val="16"/>
                <w:szCs w:val="16"/>
              </w:rPr>
              <w:t>*0.27 (0.07,0.99)</w:t>
            </w:r>
          </w:p>
        </w:tc>
        <w:tc>
          <w:tcPr>
            <w:tcW w:w="775" w:type="dxa"/>
            <w:shd w:val="clear" w:color="auto" w:fill="auto"/>
            <w:noWrap/>
            <w:vAlign w:val="center"/>
            <w:hideMark/>
          </w:tcPr>
          <w:p w14:paraId="537284AB"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0.30 (0.07,1.33)</w:t>
            </w:r>
          </w:p>
        </w:tc>
        <w:tc>
          <w:tcPr>
            <w:tcW w:w="775" w:type="dxa"/>
            <w:shd w:val="clear" w:color="auto" w:fill="auto"/>
            <w:noWrap/>
            <w:vAlign w:val="center"/>
            <w:hideMark/>
          </w:tcPr>
          <w:p w14:paraId="6B586D35" w14:textId="77777777" w:rsidR="00A81B0E" w:rsidRPr="006B6126" w:rsidRDefault="00A81B0E" w:rsidP="00616424">
            <w:pPr>
              <w:widowControl/>
              <w:jc w:val="center"/>
              <w:rPr>
                <w:rFonts w:ascii="Times New Roman" w:eastAsia="PMingLiU" w:hAnsi="Times New Roman" w:cs="Times New Roman"/>
                <w:b/>
                <w:color w:val="000000"/>
                <w:kern w:val="0"/>
                <w:sz w:val="16"/>
                <w:szCs w:val="16"/>
              </w:rPr>
            </w:pPr>
            <w:r w:rsidRPr="006B6126">
              <w:rPr>
                <w:rFonts w:ascii="Times New Roman" w:eastAsia="PMingLiU" w:hAnsi="Times New Roman" w:cs="Times New Roman"/>
                <w:b/>
                <w:color w:val="000000"/>
                <w:kern w:val="0"/>
                <w:sz w:val="16"/>
                <w:szCs w:val="16"/>
              </w:rPr>
              <w:t>*0.50 (0.31,0.80)</w:t>
            </w:r>
          </w:p>
        </w:tc>
        <w:tc>
          <w:tcPr>
            <w:tcW w:w="775" w:type="dxa"/>
            <w:shd w:val="clear" w:color="auto" w:fill="auto"/>
            <w:noWrap/>
            <w:vAlign w:val="center"/>
            <w:hideMark/>
          </w:tcPr>
          <w:p w14:paraId="3A628955"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0.49 (0.15,1.60)</w:t>
            </w:r>
          </w:p>
        </w:tc>
        <w:tc>
          <w:tcPr>
            <w:tcW w:w="775" w:type="dxa"/>
            <w:shd w:val="clear" w:color="auto" w:fill="auto"/>
            <w:noWrap/>
            <w:vAlign w:val="center"/>
            <w:hideMark/>
          </w:tcPr>
          <w:p w14:paraId="713B5E1D"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0.62 (0.26,1.46)</w:t>
            </w:r>
          </w:p>
        </w:tc>
        <w:tc>
          <w:tcPr>
            <w:tcW w:w="774" w:type="dxa"/>
            <w:shd w:val="clear" w:color="auto" w:fill="auto"/>
            <w:noWrap/>
            <w:vAlign w:val="center"/>
            <w:hideMark/>
          </w:tcPr>
          <w:p w14:paraId="0D966F61"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0.73 (0.28,1.89)</w:t>
            </w:r>
          </w:p>
        </w:tc>
        <w:tc>
          <w:tcPr>
            <w:tcW w:w="775" w:type="dxa"/>
            <w:shd w:val="clear" w:color="auto" w:fill="auto"/>
            <w:noWrap/>
            <w:vAlign w:val="center"/>
            <w:hideMark/>
          </w:tcPr>
          <w:p w14:paraId="5F3BA4FE"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0.76 (0.30,1.87)</w:t>
            </w:r>
          </w:p>
        </w:tc>
        <w:tc>
          <w:tcPr>
            <w:tcW w:w="775" w:type="dxa"/>
            <w:shd w:val="clear" w:color="auto" w:fill="auto"/>
            <w:noWrap/>
            <w:vAlign w:val="center"/>
            <w:hideMark/>
          </w:tcPr>
          <w:p w14:paraId="0E358C6D"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0.91 (0.60,1.38)</w:t>
            </w:r>
          </w:p>
        </w:tc>
        <w:tc>
          <w:tcPr>
            <w:tcW w:w="775" w:type="dxa"/>
            <w:shd w:val="clear" w:color="auto" w:fill="F2F2F2" w:themeFill="background1" w:themeFillShade="F2"/>
            <w:noWrap/>
            <w:vAlign w:val="center"/>
            <w:hideMark/>
          </w:tcPr>
          <w:p w14:paraId="3758F782"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P/C</w:t>
            </w:r>
          </w:p>
        </w:tc>
        <w:tc>
          <w:tcPr>
            <w:tcW w:w="775" w:type="dxa"/>
            <w:shd w:val="clear" w:color="auto" w:fill="auto"/>
            <w:noWrap/>
            <w:vAlign w:val="center"/>
            <w:hideMark/>
          </w:tcPr>
          <w:p w14:paraId="6B1BFBC2"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0.82 (0.58,1.14)</w:t>
            </w:r>
          </w:p>
        </w:tc>
        <w:tc>
          <w:tcPr>
            <w:tcW w:w="775" w:type="dxa"/>
            <w:shd w:val="clear" w:color="auto" w:fill="auto"/>
            <w:noWrap/>
            <w:vAlign w:val="center"/>
            <w:hideMark/>
          </w:tcPr>
          <w:p w14:paraId="2B9630E6"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0.75 (0.17,3.32)</w:t>
            </w:r>
          </w:p>
        </w:tc>
        <w:tc>
          <w:tcPr>
            <w:tcW w:w="775" w:type="dxa"/>
            <w:shd w:val="clear" w:color="auto" w:fill="auto"/>
            <w:noWrap/>
            <w:vAlign w:val="center"/>
            <w:hideMark/>
          </w:tcPr>
          <w:p w14:paraId="3BDE9EED"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p>
        </w:tc>
        <w:tc>
          <w:tcPr>
            <w:tcW w:w="775" w:type="dxa"/>
            <w:shd w:val="clear" w:color="auto" w:fill="auto"/>
            <w:noWrap/>
            <w:vAlign w:val="center"/>
            <w:hideMark/>
          </w:tcPr>
          <w:p w14:paraId="6683CCDA"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vAlign w:val="center"/>
          </w:tcPr>
          <w:p w14:paraId="6956B078" w14:textId="77777777" w:rsidR="00A81B0E" w:rsidRPr="006B6126" w:rsidRDefault="00A81B0E" w:rsidP="00616424">
            <w:pPr>
              <w:widowControl/>
              <w:jc w:val="center"/>
              <w:rPr>
                <w:rFonts w:ascii="Times New Roman" w:eastAsia="Times New Roman" w:hAnsi="Times New Roman" w:cs="Times New Roman"/>
                <w:kern w:val="0"/>
                <w:sz w:val="16"/>
                <w:szCs w:val="16"/>
              </w:rPr>
            </w:pPr>
          </w:p>
        </w:tc>
      </w:tr>
      <w:tr w:rsidR="00A81B0E" w:rsidRPr="00971667" w14:paraId="3FA7F5CE" w14:textId="77777777" w:rsidTr="00616424">
        <w:trPr>
          <w:trHeight w:val="324"/>
        </w:trPr>
        <w:tc>
          <w:tcPr>
            <w:tcW w:w="774" w:type="dxa"/>
            <w:shd w:val="clear" w:color="auto" w:fill="auto"/>
            <w:noWrap/>
            <w:vAlign w:val="center"/>
            <w:hideMark/>
          </w:tcPr>
          <w:p w14:paraId="0F1CD76C" w14:textId="77777777" w:rsidR="00A81B0E" w:rsidRPr="006B6126" w:rsidRDefault="00A81B0E" w:rsidP="00616424">
            <w:pPr>
              <w:widowControl/>
              <w:jc w:val="center"/>
              <w:rPr>
                <w:rFonts w:ascii="Times New Roman" w:eastAsia="PMingLiU" w:hAnsi="Times New Roman" w:cs="Times New Roman"/>
                <w:b/>
                <w:color w:val="000000"/>
                <w:kern w:val="0"/>
                <w:sz w:val="16"/>
                <w:szCs w:val="16"/>
              </w:rPr>
            </w:pPr>
            <w:r w:rsidRPr="006B6126">
              <w:rPr>
                <w:rFonts w:ascii="Times New Roman" w:eastAsia="PMingLiU" w:hAnsi="Times New Roman" w:cs="Times New Roman"/>
                <w:b/>
                <w:color w:val="000000"/>
                <w:kern w:val="0"/>
                <w:sz w:val="16"/>
                <w:szCs w:val="16"/>
              </w:rPr>
              <w:t>*0.05 (0.00,0.59)</w:t>
            </w:r>
          </w:p>
        </w:tc>
        <w:tc>
          <w:tcPr>
            <w:tcW w:w="775" w:type="dxa"/>
            <w:shd w:val="clear" w:color="auto" w:fill="auto"/>
            <w:noWrap/>
            <w:vAlign w:val="center"/>
            <w:hideMark/>
          </w:tcPr>
          <w:p w14:paraId="6080F28B"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0.05 (0.00,1.18)</w:t>
            </w:r>
          </w:p>
        </w:tc>
        <w:tc>
          <w:tcPr>
            <w:tcW w:w="775" w:type="dxa"/>
            <w:shd w:val="clear" w:color="auto" w:fill="auto"/>
            <w:noWrap/>
            <w:vAlign w:val="center"/>
            <w:hideMark/>
          </w:tcPr>
          <w:p w14:paraId="4DE5B40F" w14:textId="77777777" w:rsidR="00A81B0E" w:rsidRPr="006B6126" w:rsidRDefault="00A81B0E" w:rsidP="00616424">
            <w:pPr>
              <w:widowControl/>
              <w:jc w:val="center"/>
              <w:rPr>
                <w:rFonts w:ascii="Times New Roman" w:eastAsia="PMingLiU" w:hAnsi="Times New Roman" w:cs="Times New Roman"/>
                <w:b/>
                <w:color w:val="000000"/>
                <w:kern w:val="0"/>
                <w:sz w:val="16"/>
                <w:szCs w:val="16"/>
              </w:rPr>
            </w:pPr>
            <w:r w:rsidRPr="006B6126">
              <w:rPr>
                <w:rFonts w:ascii="Times New Roman" w:eastAsia="PMingLiU" w:hAnsi="Times New Roman" w:cs="Times New Roman"/>
                <w:b/>
                <w:color w:val="000000"/>
                <w:kern w:val="0"/>
                <w:sz w:val="16"/>
                <w:szCs w:val="16"/>
              </w:rPr>
              <w:t>*0.20 (0.05,0.71)</w:t>
            </w:r>
          </w:p>
        </w:tc>
        <w:tc>
          <w:tcPr>
            <w:tcW w:w="775" w:type="dxa"/>
            <w:shd w:val="clear" w:color="auto" w:fill="auto"/>
            <w:noWrap/>
            <w:vAlign w:val="center"/>
            <w:hideMark/>
          </w:tcPr>
          <w:p w14:paraId="00397D11"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0.17 (0.02,1.48)</w:t>
            </w:r>
          </w:p>
        </w:tc>
        <w:tc>
          <w:tcPr>
            <w:tcW w:w="775" w:type="dxa"/>
            <w:shd w:val="clear" w:color="auto" w:fill="auto"/>
            <w:noWrap/>
            <w:vAlign w:val="center"/>
            <w:hideMark/>
          </w:tcPr>
          <w:p w14:paraId="387FB1F2" w14:textId="77777777" w:rsidR="00A81B0E" w:rsidRPr="006B6126" w:rsidRDefault="00A81B0E" w:rsidP="00616424">
            <w:pPr>
              <w:widowControl/>
              <w:jc w:val="center"/>
              <w:rPr>
                <w:rFonts w:ascii="Times New Roman" w:eastAsia="PMingLiU" w:hAnsi="Times New Roman" w:cs="Times New Roman"/>
                <w:b/>
                <w:color w:val="000000"/>
                <w:kern w:val="0"/>
                <w:sz w:val="16"/>
                <w:szCs w:val="16"/>
              </w:rPr>
            </w:pPr>
            <w:r w:rsidRPr="006B6126">
              <w:rPr>
                <w:rFonts w:ascii="Times New Roman" w:eastAsia="PMingLiU" w:hAnsi="Times New Roman" w:cs="Times New Roman"/>
                <w:b/>
                <w:color w:val="000000"/>
                <w:kern w:val="0"/>
                <w:sz w:val="16"/>
                <w:szCs w:val="16"/>
              </w:rPr>
              <w:t>*0.21 (0.05,0.97)</w:t>
            </w:r>
          </w:p>
        </w:tc>
        <w:tc>
          <w:tcPr>
            <w:tcW w:w="775" w:type="dxa"/>
            <w:shd w:val="clear" w:color="auto" w:fill="auto"/>
            <w:noWrap/>
            <w:vAlign w:val="center"/>
            <w:hideMark/>
          </w:tcPr>
          <w:p w14:paraId="15DA504F"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0.23 (0.04,1.28)</w:t>
            </w:r>
          </w:p>
        </w:tc>
        <w:tc>
          <w:tcPr>
            <w:tcW w:w="775" w:type="dxa"/>
            <w:shd w:val="clear" w:color="auto" w:fill="auto"/>
            <w:noWrap/>
            <w:vAlign w:val="center"/>
            <w:hideMark/>
          </w:tcPr>
          <w:p w14:paraId="73479BD2" w14:textId="77777777" w:rsidR="00A81B0E" w:rsidRPr="006B6126" w:rsidRDefault="00A81B0E" w:rsidP="00616424">
            <w:pPr>
              <w:widowControl/>
              <w:jc w:val="center"/>
              <w:rPr>
                <w:rFonts w:ascii="Times New Roman" w:eastAsia="PMingLiU" w:hAnsi="Times New Roman" w:cs="Times New Roman"/>
                <w:b/>
                <w:color w:val="000000"/>
                <w:kern w:val="0"/>
                <w:sz w:val="16"/>
                <w:szCs w:val="16"/>
              </w:rPr>
            </w:pPr>
            <w:r w:rsidRPr="006B6126">
              <w:rPr>
                <w:rFonts w:ascii="Times New Roman" w:eastAsia="PMingLiU" w:hAnsi="Times New Roman" w:cs="Times New Roman"/>
                <w:b/>
                <w:color w:val="000000"/>
                <w:kern w:val="0"/>
                <w:sz w:val="16"/>
                <w:szCs w:val="16"/>
              </w:rPr>
              <w:t>*0.40 (0.16,0.99)</w:t>
            </w:r>
          </w:p>
        </w:tc>
        <w:tc>
          <w:tcPr>
            <w:tcW w:w="775" w:type="dxa"/>
            <w:shd w:val="clear" w:color="auto" w:fill="auto"/>
            <w:noWrap/>
            <w:vAlign w:val="center"/>
            <w:hideMark/>
          </w:tcPr>
          <w:p w14:paraId="1D31BF2D"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0.39 (0.09,1.60)</w:t>
            </w:r>
          </w:p>
        </w:tc>
        <w:tc>
          <w:tcPr>
            <w:tcW w:w="775" w:type="dxa"/>
            <w:shd w:val="clear" w:color="auto" w:fill="auto"/>
            <w:noWrap/>
            <w:vAlign w:val="center"/>
            <w:hideMark/>
          </w:tcPr>
          <w:p w14:paraId="187FECCE"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0.49 (0.15,1.57)</w:t>
            </w:r>
          </w:p>
        </w:tc>
        <w:tc>
          <w:tcPr>
            <w:tcW w:w="774" w:type="dxa"/>
            <w:shd w:val="clear" w:color="auto" w:fill="auto"/>
            <w:noWrap/>
            <w:vAlign w:val="center"/>
            <w:hideMark/>
          </w:tcPr>
          <w:p w14:paraId="7EAC4AF0"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0.58 (0.17,1.98)</w:t>
            </w:r>
          </w:p>
        </w:tc>
        <w:tc>
          <w:tcPr>
            <w:tcW w:w="775" w:type="dxa"/>
            <w:shd w:val="clear" w:color="auto" w:fill="auto"/>
            <w:noWrap/>
            <w:vAlign w:val="center"/>
            <w:hideMark/>
          </w:tcPr>
          <w:p w14:paraId="32C3CA8E"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0.60 (0.18,1.99)</w:t>
            </w:r>
          </w:p>
        </w:tc>
        <w:tc>
          <w:tcPr>
            <w:tcW w:w="775" w:type="dxa"/>
            <w:shd w:val="clear" w:color="auto" w:fill="auto"/>
            <w:noWrap/>
            <w:vAlign w:val="center"/>
            <w:hideMark/>
          </w:tcPr>
          <w:p w14:paraId="1C3E7CAF"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0.72 (0.30,1.75)</w:t>
            </w:r>
          </w:p>
        </w:tc>
        <w:tc>
          <w:tcPr>
            <w:tcW w:w="775" w:type="dxa"/>
            <w:shd w:val="clear" w:color="auto" w:fill="auto"/>
            <w:noWrap/>
            <w:vAlign w:val="center"/>
            <w:hideMark/>
          </w:tcPr>
          <w:p w14:paraId="244209E9"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0.79 (0.36,1.73)</w:t>
            </w:r>
          </w:p>
        </w:tc>
        <w:tc>
          <w:tcPr>
            <w:tcW w:w="775" w:type="dxa"/>
            <w:shd w:val="clear" w:color="auto" w:fill="F2F2F2" w:themeFill="background1" w:themeFillShade="F2"/>
            <w:noWrap/>
            <w:vAlign w:val="center"/>
            <w:hideMark/>
          </w:tcPr>
          <w:p w14:paraId="1482FC4D"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Gab</w:t>
            </w:r>
          </w:p>
        </w:tc>
        <w:tc>
          <w:tcPr>
            <w:tcW w:w="775" w:type="dxa"/>
            <w:shd w:val="clear" w:color="auto" w:fill="auto"/>
            <w:noWrap/>
            <w:vAlign w:val="center"/>
            <w:hideMark/>
          </w:tcPr>
          <w:p w14:paraId="0015C27C"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p>
        </w:tc>
        <w:tc>
          <w:tcPr>
            <w:tcW w:w="775" w:type="dxa"/>
            <w:shd w:val="clear" w:color="auto" w:fill="auto"/>
            <w:noWrap/>
            <w:vAlign w:val="center"/>
            <w:hideMark/>
          </w:tcPr>
          <w:p w14:paraId="5DD2BE7A"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78E22755"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170BEDA1" w14:textId="77777777" w:rsidR="00A81B0E" w:rsidRPr="006B6126" w:rsidRDefault="00A81B0E" w:rsidP="00616424">
            <w:pPr>
              <w:widowControl/>
              <w:jc w:val="center"/>
              <w:rPr>
                <w:rFonts w:ascii="Times New Roman" w:eastAsia="Times New Roman" w:hAnsi="Times New Roman" w:cs="Times New Roman"/>
                <w:kern w:val="0"/>
                <w:sz w:val="16"/>
                <w:szCs w:val="16"/>
              </w:rPr>
            </w:pPr>
          </w:p>
        </w:tc>
      </w:tr>
      <w:tr w:rsidR="00A81B0E" w:rsidRPr="00971667" w14:paraId="095679E4" w14:textId="77777777" w:rsidTr="00616424">
        <w:trPr>
          <w:trHeight w:val="324"/>
        </w:trPr>
        <w:tc>
          <w:tcPr>
            <w:tcW w:w="774" w:type="dxa"/>
            <w:shd w:val="clear" w:color="auto" w:fill="auto"/>
            <w:noWrap/>
            <w:vAlign w:val="center"/>
            <w:hideMark/>
          </w:tcPr>
          <w:p w14:paraId="298DC225" w14:textId="77777777" w:rsidR="00A81B0E" w:rsidRPr="006B6126" w:rsidRDefault="00A81B0E" w:rsidP="00616424">
            <w:pPr>
              <w:widowControl/>
              <w:jc w:val="center"/>
              <w:rPr>
                <w:rFonts w:ascii="Times New Roman" w:eastAsia="PMingLiU" w:hAnsi="Times New Roman" w:cs="Times New Roman"/>
                <w:b/>
                <w:color w:val="000000"/>
                <w:kern w:val="0"/>
                <w:sz w:val="16"/>
                <w:szCs w:val="16"/>
              </w:rPr>
            </w:pPr>
            <w:r w:rsidRPr="006B6126">
              <w:rPr>
                <w:rFonts w:ascii="Times New Roman" w:eastAsia="PMingLiU" w:hAnsi="Times New Roman" w:cs="Times New Roman"/>
                <w:b/>
                <w:color w:val="000000"/>
                <w:kern w:val="0"/>
                <w:sz w:val="16"/>
                <w:szCs w:val="16"/>
              </w:rPr>
              <w:t>*0.05 (0.00,0.89)</w:t>
            </w:r>
          </w:p>
        </w:tc>
        <w:tc>
          <w:tcPr>
            <w:tcW w:w="775" w:type="dxa"/>
            <w:shd w:val="clear" w:color="auto" w:fill="auto"/>
            <w:noWrap/>
            <w:vAlign w:val="center"/>
            <w:hideMark/>
          </w:tcPr>
          <w:p w14:paraId="3E5DC4E8"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0.05 (0.00,1.61)</w:t>
            </w:r>
          </w:p>
        </w:tc>
        <w:tc>
          <w:tcPr>
            <w:tcW w:w="775" w:type="dxa"/>
            <w:shd w:val="clear" w:color="auto" w:fill="auto"/>
            <w:noWrap/>
            <w:vAlign w:val="center"/>
            <w:hideMark/>
          </w:tcPr>
          <w:p w14:paraId="2E57CC5A"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0.19 (0.02,1.39)</w:t>
            </w:r>
          </w:p>
        </w:tc>
        <w:tc>
          <w:tcPr>
            <w:tcW w:w="775" w:type="dxa"/>
            <w:shd w:val="clear" w:color="auto" w:fill="auto"/>
            <w:noWrap/>
            <w:vAlign w:val="center"/>
            <w:hideMark/>
          </w:tcPr>
          <w:p w14:paraId="79476AE3"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0.16 (0.01,2.30)</w:t>
            </w:r>
          </w:p>
        </w:tc>
        <w:tc>
          <w:tcPr>
            <w:tcW w:w="775" w:type="dxa"/>
            <w:shd w:val="clear" w:color="auto" w:fill="auto"/>
            <w:noWrap/>
            <w:vAlign w:val="center"/>
            <w:hideMark/>
          </w:tcPr>
          <w:p w14:paraId="43DC90A2"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0.20 (0.02,1.77)</w:t>
            </w:r>
          </w:p>
        </w:tc>
        <w:tc>
          <w:tcPr>
            <w:tcW w:w="775" w:type="dxa"/>
            <w:shd w:val="clear" w:color="auto" w:fill="auto"/>
            <w:noWrap/>
            <w:vAlign w:val="center"/>
            <w:hideMark/>
          </w:tcPr>
          <w:p w14:paraId="7FA56E97"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0.22 (0.02,2.21)</w:t>
            </w:r>
          </w:p>
        </w:tc>
        <w:tc>
          <w:tcPr>
            <w:tcW w:w="775" w:type="dxa"/>
            <w:shd w:val="clear" w:color="auto" w:fill="auto"/>
            <w:noWrap/>
            <w:vAlign w:val="center"/>
            <w:hideMark/>
          </w:tcPr>
          <w:p w14:paraId="08908B99"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0.38 (0.06,2.27)</w:t>
            </w:r>
          </w:p>
        </w:tc>
        <w:tc>
          <w:tcPr>
            <w:tcW w:w="775" w:type="dxa"/>
            <w:shd w:val="clear" w:color="auto" w:fill="auto"/>
            <w:noWrap/>
            <w:vAlign w:val="center"/>
            <w:hideMark/>
          </w:tcPr>
          <w:p w14:paraId="2C48200F"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0.37 (0.04,3.00)</w:t>
            </w:r>
          </w:p>
        </w:tc>
        <w:tc>
          <w:tcPr>
            <w:tcW w:w="775" w:type="dxa"/>
            <w:shd w:val="clear" w:color="auto" w:fill="auto"/>
            <w:noWrap/>
            <w:vAlign w:val="center"/>
            <w:hideMark/>
          </w:tcPr>
          <w:p w14:paraId="6602B11E"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0.47 (0.07,3.23)</w:t>
            </w:r>
          </w:p>
        </w:tc>
        <w:tc>
          <w:tcPr>
            <w:tcW w:w="774" w:type="dxa"/>
            <w:shd w:val="clear" w:color="auto" w:fill="auto"/>
            <w:noWrap/>
            <w:vAlign w:val="center"/>
            <w:hideMark/>
          </w:tcPr>
          <w:p w14:paraId="1051CBA8"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0.55 (0.08,3.96)</w:t>
            </w:r>
          </w:p>
        </w:tc>
        <w:tc>
          <w:tcPr>
            <w:tcW w:w="775" w:type="dxa"/>
            <w:shd w:val="clear" w:color="auto" w:fill="auto"/>
            <w:noWrap/>
            <w:vAlign w:val="center"/>
            <w:hideMark/>
          </w:tcPr>
          <w:p w14:paraId="2CFE93E5"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0.57 (0.08,4.02)</w:t>
            </w:r>
          </w:p>
        </w:tc>
        <w:tc>
          <w:tcPr>
            <w:tcW w:w="775" w:type="dxa"/>
            <w:shd w:val="clear" w:color="auto" w:fill="auto"/>
            <w:noWrap/>
            <w:vAlign w:val="center"/>
            <w:hideMark/>
          </w:tcPr>
          <w:p w14:paraId="3D7C83F2"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0.68 (0.11,4.08)</w:t>
            </w:r>
          </w:p>
        </w:tc>
        <w:tc>
          <w:tcPr>
            <w:tcW w:w="775" w:type="dxa"/>
            <w:shd w:val="clear" w:color="auto" w:fill="auto"/>
            <w:noWrap/>
            <w:vAlign w:val="center"/>
            <w:hideMark/>
          </w:tcPr>
          <w:p w14:paraId="6CDEA6E4"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0.75 (0.13,4.26)</w:t>
            </w:r>
          </w:p>
        </w:tc>
        <w:tc>
          <w:tcPr>
            <w:tcW w:w="775" w:type="dxa"/>
            <w:shd w:val="clear" w:color="auto" w:fill="auto"/>
            <w:noWrap/>
            <w:vAlign w:val="center"/>
            <w:hideMark/>
          </w:tcPr>
          <w:p w14:paraId="34B559B6"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0.95 (0.14,6.37)</w:t>
            </w:r>
          </w:p>
        </w:tc>
        <w:tc>
          <w:tcPr>
            <w:tcW w:w="775" w:type="dxa"/>
            <w:shd w:val="clear" w:color="auto" w:fill="F2F2F2" w:themeFill="background1" w:themeFillShade="F2"/>
            <w:noWrap/>
            <w:vAlign w:val="center"/>
            <w:hideMark/>
          </w:tcPr>
          <w:p w14:paraId="2C3F6FB6"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Clo</w:t>
            </w:r>
          </w:p>
        </w:tc>
        <w:tc>
          <w:tcPr>
            <w:tcW w:w="775" w:type="dxa"/>
            <w:shd w:val="clear" w:color="auto" w:fill="auto"/>
            <w:noWrap/>
            <w:vAlign w:val="center"/>
            <w:hideMark/>
          </w:tcPr>
          <w:p w14:paraId="18AD75BB"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p>
        </w:tc>
        <w:tc>
          <w:tcPr>
            <w:tcW w:w="775" w:type="dxa"/>
            <w:shd w:val="clear" w:color="auto" w:fill="auto"/>
            <w:noWrap/>
            <w:vAlign w:val="center"/>
            <w:hideMark/>
          </w:tcPr>
          <w:p w14:paraId="518A4DE4" w14:textId="77777777" w:rsidR="00A81B0E" w:rsidRPr="006B6126" w:rsidRDefault="00A81B0E" w:rsidP="00616424">
            <w:pPr>
              <w:widowControl/>
              <w:jc w:val="center"/>
              <w:rPr>
                <w:rFonts w:ascii="Times New Roman" w:eastAsia="Times New Roman" w:hAnsi="Times New Roman" w:cs="Times New Roman"/>
                <w:kern w:val="0"/>
                <w:sz w:val="16"/>
                <w:szCs w:val="16"/>
              </w:rPr>
            </w:pPr>
          </w:p>
        </w:tc>
        <w:tc>
          <w:tcPr>
            <w:tcW w:w="775" w:type="dxa"/>
            <w:shd w:val="clear" w:color="auto" w:fill="auto"/>
            <w:noWrap/>
            <w:vAlign w:val="center"/>
            <w:hideMark/>
          </w:tcPr>
          <w:p w14:paraId="41DAFE31" w14:textId="77777777" w:rsidR="00A81B0E" w:rsidRPr="006B6126" w:rsidRDefault="00A81B0E" w:rsidP="00616424">
            <w:pPr>
              <w:widowControl/>
              <w:jc w:val="center"/>
              <w:rPr>
                <w:rFonts w:ascii="Times New Roman" w:eastAsia="Times New Roman" w:hAnsi="Times New Roman" w:cs="Times New Roman"/>
                <w:kern w:val="0"/>
                <w:sz w:val="16"/>
                <w:szCs w:val="16"/>
              </w:rPr>
            </w:pPr>
          </w:p>
        </w:tc>
      </w:tr>
      <w:tr w:rsidR="00A81B0E" w:rsidRPr="00971667" w14:paraId="5ADDB96F" w14:textId="77777777" w:rsidTr="00616424">
        <w:trPr>
          <w:trHeight w:val="324"/>
        </w:trPr>
        <w:tc>
          <w:tcPr>
            <w:tcW w:w="774" w:type="dxa"/>
            <w:shd w:val="clear" w:color="auto" w:fill="auto"/>
            <w:noWrap/>
            <w:vAlign w:val="center"/>
            <w:hideMark/>
          </w:tcPr>
          <w:p w14:paraId="558EDC5F" w14:textId="77777777" w:rsidR="00A81B0E" w:rsidRPr="006B6126" w:rsidRDefault="00A81B0E" w:rsidP="00616424">
            <w:pPr>
              <w:widowControl/>
              <w:jc w:val="center"/>
              <w:rPr>
                <w:rFonts w:ascii="Times New Roman" w:eastAsia="PMingLiU" w:hAnsi="Times New Roman" w:cs="Times New Roman"/>
                <w:b/>
                <w:color w:val="000000"/>
                <w:kern w:val="0"/>
                <w:sz w:val="16"/>
                <w:szCs w:val="16"/>
              </w:rPr>
            </w:pPr>
            <w:r w:rsidRPr="006B6126">
              <w:rPr>
                <w:rFonts w:ascii="Times New Roman" w:eastAsia="PMingLiU" w:hAnsi="Times New Roman" w:cs="Times New Roman"/>
                <w:b/>
                <w:color w:val="000000"/>
                <w:kern w:val="0"/>
                <w:sz w:val="16"/>
                <w:szCs w:val="16"/>
              </w:rPr>
              <w:t>*0.04 (0.00,0.44)</w:t>
            </w:r>
          </w:p>
        </w:tc>
        <w:tc>
          <w:tcPr>
            <w:tcW w:w="775" w:type="dxa"/>
            <w:shd w:val="clear" w:color="auto" w:fill="auto"/>
            <w:noWrap/>
            <w:vAlign w:val="center"/>
            <w:hideMark/>
          </w:tcPr>
          <w:p w14:paraId="64A8F95C" w14:textId="77777777" w:rsidR="00A81B0E" w:rsidRPr="006B6126" w:rsidRDefault="00A81B0E" w:rsidP="00616424">
            <w:pPr>
              <w:widowControl/>
              <w:jc w:val="center"/>
              <w:rPr>
                <w:rFonts w:ascii="Times New Roman" w:eastAsia="PMingLiU" w:hAnsi="Times New Roman" w:cs="Times New Roman"/>
                <w:b/>
                <w:color w:val="000000"/>
                <w:kern w:val="0"/>
                <w:sz w:val="16"/>
                <w:szCs w:val="16"/>
              </w:rPr>
            </w:pPr>
            <w:r w:rsidRPr="006B6126">
              <w:rPr>
                <w:rFonts w:ascii="Times New Roman" w:eastAsia="PMingLiU" w:hAnsi="Times New Roman" w:cs="Times New Roman"/>
                <w:b/>
                <w:color w:val="000000"/>
                <w:kern w:val="0"/>
                <w:sz w:val="16"/>
                <w:szCs w:val="16"/>
              </w:rPr>
              <w:t>*0.04 (0.00,0.87)</w:t>
            </w:r>
          </w:p>
        </w:tc>
        <w:tc>
          <w:tcPr>
            <w:tcW w:w="775" w:type="dxa"/>
            <w:shd w:val="clear" w:color="auto" w:fill="auto"/>
            <w:noWrap/>
            <w:vAlign w:val="center"/>
            <w:hideMark/>
          </w:tcPr>
          <w:p w14:paraId="417317E3" w14:textId="77777777" w:rsidR="00A81B0E" w:rsidRPr="006B6126" w:rsidRDefault="00A81B0E" w:rsidP="00616424">
            <w:pPr>
              <w:widowControl/>
              <w:jc w:val="center"/>
              <w:rPr>
                <w:rFonts w:ascii="Times New Roman" w:eastAsia="PMingLiU" w:hAnsi="Times New Roman" w:cs="Times New Roman"/>
                <w:b/>
                <w:color w:val="000000"/>
                <w:kern w:val="0"/>
                <w:sz w:val="16"/>
                <w:szCs w:val="16"/>
              </w:rPr>
            </w:pPr>
            <w:r w:rsidRPr="006B6126">
              <w:rPr>
                <w:rFonts w:ascii="Times New Roman" w:eastAsia="PMingLiU" w:hAnsi="Times New Roman" w:cs="Times New Roman"/>
                <w:b/>
                <w:color w:val="000000"/>
                <w:kern w:val="0"/>
                <w:sz w:val="16"/>
                <w:szCs w:val="16"/>
              </w:rPr>
              <w:t>*0.14 (0.04,0.55)</w:t>
            </w:r>
          </w:p>
        </w:tc>
        <w:tc>
          <w:tcPr>
            <w:tcW w:w="775" w:type="dxa"/>
            <w:shd w:val="clear" w:color="auto" w:fill="auto"/>
            <w:noWrap/>
            <w:vAlign w:val="center"/>
            <w:hideMark/>
          </w:tcPr>
          <w:p w14:paraId="776834A8"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0.12 (0.01,1.11)</w:t>
            </w:r>
          </w:p>
        </w:tc>
        <w:tc>
          <w:tcPr>
            <w:tcW w:w="775" w:type="dxa"/>
            <w:shd w:val="clear" w:color="auto" w:fill="auto"/>
            <w:noWrap/>
            <w:vAlign w:val="center"/>
            <w:hideMark/>
          </w:tcPr>
          <w:p w14:paraId="73B8FF06" w14:textId="77777777" w:rsidR="00A81B0E" w:rsidRPr="006B6126" w:rsidRDefault="00A81B0E" w:rsidP="00616424">
            <w:pPr>
              <w:widowControl/>
              <w:jc w:val="center"/>
              <w:rPr>
                <w:rFonts w:ascii="Times New Roman" w:eastAsia="PMingLiU" w:hAnsi="Times New Roman" w:cs="Times New Roman"/>
                <w:b/>
                <w:color w:val="000000"/>
                <w:kern w:val="0"/>
                <w:sz w:val="16"/>
                <w:szCs w:val="16"/>
              </w:rPr>
            </w:pPr>
            <w:r w:rsidRPr="006B6126">
              <w:rPr>
                <w:rFonts w:ascii="Times New Roman" w:eastAsia="PMingLiU" w:hAnsi="Times New Roman" w:cs="Times New Roman"/>
                <w:b/>
                <w:color w:val="000000"/>
                <w:kern w:val="0"/>
                <w:sz w:val="16"/>
                <w:szCs w:val="16"/>
              </w:rPr>
              <w:t>*0.15 (0.03,0.75)</w:t>
            </w:r>
          </w:p>
        </w:tc>
        <w:tc>
          <w:tcPr>
            <w:tcW w:w="775" w:type="dxa"/>
            <w:shd w:val="clear" w:color="auto" w:fill="auto"/>
            <w:noWrap/>
            <w:vAlign w:val="center"/>
            <w:hideMark/>
          </w:tcPr>
          <w:p w14:paraId="1B1C7BE6" w14:textId="77777777" w:rsidR="00A81B0E" w:rsidRPr="006B6126" w:rsidRDefault="00A81B0E" w:rsidP="00616424">
            <w:pPr>
              <w:widowControl/>
              <w:jc w:val="center"/>
              <w:rPr>
                <w:rFonts w:ascii="Times New Roman" w:eastAsia="PMingLiU" w:hAnsi="Times New Roman" w:cs="Times New Roman"/>
                <w:b/>
                <w:color w:val="000000"/>
                <w:kern w:val="0"/>
                <w:sz w:val="16"/>
                <w:szCs w:val="16"/>
              </w:rPr>
            </w:pPr>
            <w:r w:rsidRPr="006B6126">
              <w:rPr>
                <w:rFonts w:ascii="Times New Roman" w:eastAsia="PMingLiU" w:hAnsi="Times New Roman" w:cs="Times New Roman"/>
                <w:b/>
                <w:color w:val="000000"/>
                <w:kern w:val="0"/>
                <w:sz w:val="16"/>
                <w:szCs w:val="16"/>
              </w:rPr>
              <w:t>*0.17 (0.03,0.97)</w:t>
            </w:r>
          </w:p>
        </w:tc>
        <w:tc>
          <w:tcPr>
            <w:tcW w:w="775" w:type="dxa"/>
            <w:shd w:val="clear" w:color="auto" w:fill="auto"/>
            <w:noWrap/>
            <w:vAlign w:val="center"/>
            <w:hideMark/>
          </w:tcPr>
          <w:p w14:paraId="2EC9DDA1" w14:textId="77777777" w:rsidR="00A81B0E" w:rsidRPr="006B6126" w:rsidRDefault="00A81B0E" w:rsidP="00616424">
            <w:pPr>
              <w:widowControl/>
              <w:jc w:val="center"/>
              <w:rPr>
                <w:rFonts w:ascii="Times New Roman" w:eastAsia="PMingLiU" w:hAnsi="Times New Roman" w:cs="Times New Roman"/>
                <w:b/>
                <w:color w:val="000000"/>
                <w:kern w:val="0"/>
                <w:sz w:val="16"/>
                <w:szCs w:val="16"/>
              </w:rPr>
            </w:pPr>
            <w:r w:rsidRPr="006B6126">
              <w:rPr>
                <w:rFonts w:ascii="Times New Roman" w:eastAsia="PMingLiU" w:hAnsi="Times New Roman" w:cs="Times New Roman"/>
                <w:b/>
                <w:color w:val="000000"/>
                <w:kern w:val="0"/>
                <w:sz w:val="16"/>
                <w:szCs w:val="16"/>
              </w:rPr>
              <w:t>*0.28 (0.12,0.63)</w:t>
            </w:r>
          </w:p>
        </w:tc>
        <w:tc>
          <w:tcPr>
            <w:tcW w:w="775" w:type="dxa"/>
            <w:shd w:val="clear" w:color="auto" w:fill="auto"/>
            <w:noWrap/>
            <w:vAlign w:val="center"/>
            <w:hideMark/>
          </w:tcPr>
          <w:p w14:paraId="11483060"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0.27 (0.06,1.24)</w:t>
            </w:r>
          </w:p>
        </w:tc>
        <w:tc>
          <w:tcPr>
            <w:tcW w:w="775" w:type="dxa"/>
            <w:shd w:val="clear" w:color="auto" w:fill="auto"/>
            <w:noWrap/>
            <w:vAlign w:val="center"/>
            <w:hideMark/>
          </w:tcPr>
          <w:p w14:paraId="19747FE9"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0.35 (0.10,1.23)</w:t>
            </w:r>
          </w:p>
        </w:tc>
        <w:tc>
          <w:tcPr>
            <w:tcW w:w="774" w:type="dxa"/>
            <w:shd w:val="clear" w:color="auto" w:fill="auto"/>
            <w:noWrap/>
            <w:vAlign w:val="center"/>
            <w:hideMark/>
          </w:tcPr>
          <w:p w14:paraId="255BC77E"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0.41 (0.13,1.30)</w:t>
            </w:r>
          </w:p>
        </w:tc>
        <w:tc>
          <w:tcPr>
            <w:tcW w:w="775" w:type="dxa"/>
            <w:shd w:val="clear" w:color="auto" w:fill="auto"/>
            <w:noWrap/>
            <w:vAlign w:val="center"/>
            <w:hideMark/>
          </w:tcPr>
          <w:p w14:paraId="4D00E8F1"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0.42 (0.11,1.56)</w:t>
            </w:r>
          </w:p>
        </w:tc>
        <w:tc>
          <w:tcPr>
            <w:tcW w:w="775" w:type="dxa"/>
            <w:shd w:val="clear" w:color="auto" w:fill="auto"/>
            <w:noWrap/>
            <w:vAlign w:val="center"/>
            <w:hideMark/>
          </w:tcPr>
          <w:p w14:paraId="36F539EC"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0.51 (0.19,1.41)</w:t>
            </w:r>
          </w:p>
        </w:tc>
        <w:tc>
          <w:tcPr>
            <w:tcW w:w="775" w:type="dxa"/>
            <w:shd w:val="clear" w:color="auto" w:fill="auto"/>
            <w:noWrap/>
            <w:vAlign w:val="center"/>
            <w:hideMark/>
          </w:tcPr>
          <w:p w14:paraId="78BBDA70"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0.56 (0.22,1.42)</w:t>
            </w:r>
          </w:p>
        </w:tc>
        <w:tc>
          <w:tcPr>
            <w:tcW w:w="775" w:type="dxa"/>
            <w:shd w:val="clear" w:color="auto" w:fill="auto"/>
            <w:noWrap/>
            <w:vAlign w:val="center"/>
            <w:hideMark/>
          </w:tcPr>
          <w:p w14:paraId="59B7F45F"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0.71 (0.21,2.39)</w:t>
            </w:r>
          </w:p>
        </w:tc>
        <w:tc>
          <w:tcPr>
            <w:tcW w:w="775" w:type="dxa"/>
            <w:shd w:val="clear" w:color="auto" w:fill="auto"/>
            <w:noWrap/>
            <w:vAlign w:val="center"/>
            <w:hideMark/>
          </w:tcPr>
          <w:p w14:paraId="0126B9C1"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0.75 (0.10,5.36)</w:t>
            </w:r>
          </w:p>
        </w:tc>
        <w:tc>
          <w:tcPr>
            <w:tcW w:w="775" w:type="dxa"/>
            <w:shd w:val="clear" w:color="auto" w:fill="F2F2F2" w:themeFill="background1" w:themeFillShade="F2"/>
            <w:noWrap/>
            <w:vAlign w:val="center"/>
            <w:hideMark/>
          </w:tcPr>
          <w:p w14:paraId="45B0E167"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Pro</w:t>
            </w:r>
          </w:p>
        </w:tc>
        <w:tc>
          <w:tcPr>
            <w:tcW w:w="775" w:type="dxa"/>
            <w:shd w:val="clear" w:color="auto" w:fill="auto"/>
            <w:noWrap/>
            <w:vAlign w:val="center"/>
            <w:hideMark/>
          </w:tcPr>
          <w:p w14:paraId="2DC4006A"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1.00 (0.36,2.75)</w:t>
            </w:r>
          </w:p>
        </w:tc>
        <w:tc>
          <w:tcPr>
            <w:tcW w:w="775" w:type="dxa"/>
            <w:shd w:val="clear" w:color="auto" w:fill="auto"/>
            <w:vAlign w:val="center"/>
          </w:tcPr>
          <w:p w14:paraId="5350B933" w14:textId="77777777" w:rsidR="00A81B0E" w:rsidRPr="006B6126" w:rsidRDefault="00A81B0E" w:rsidP="00616424">
            <w:pPr>
              <w:widowControl/>
              <w:jc w:val="center"/>
              <w:rPr>
                <w:rFonts w:ascii="Times New Roman" w:eastAsia="Times New Roman" w:hAnsi="Times New Roman" w:cs="Times New Roman"/>
                <w:kern w:val="0"/>
                <w:sz w:val="16"/>
                <w:szCs w:val="16"/>
              </w:rPr>
            </w:pPr>
          </w:p>
        </w:tc>
      </w:tr>
      <w:tr w:rsidR="00A81B0E" w:rsidRPr="00971667" w14:paraId="6B51701A" w14:textId="77777777" w:rsidTr="00616424">
        <w:trPr>
          <w:trHeight w:val="324"/>
        </w:trPr>
        <w:tc>
          <w:tcPr>
            <w:tcW w:w="774" w:type="dxa"/>
            <w:shd w:val="clear" w:color="auto" w:fill="auto"/>
            <w:noWrap/>
            <w:vAlign w:val="center"/>
            <w:hideMark/>
          </w:tcPr>
          <w:p w14:paraId="071FC459" w14:textId="77777777" w:rsidR="00A81B0E" w:rsidRPr="006B6126" w:rsidRDefault="00A81B0E" w:rsidP="00616424">
            <w:pPr>
              <w:widowControl/>
              <w:jc w:val="center"/>
              <w:rPr>
                <w:rFonts w:ascii="Times New Roman" w:eastAsia="PMingLiU" w:hAnsi="Times New Roman" w:cs="Times New Roman"/>
                <w:b/>
                <w:color w:val="000000"/>
                <w:kern w:val="0"/>
                <w:sz w:val="16"/>
                <w:szCs w:val="16"/>
              </w:rPr>
            </w:pPr>
            <w:r w:rsidRPr="006B6126">
              <w:rPr>
                <w:rFonts w:ascii="Times New Roman" w:eastAsia="PMingLiU" w:hAnsi="Times New Roman" w:cs="Times New Roman"/>
                <w:b/>
                <w:color w:val="000000"/>
                <w:kern w:val="0"/>
                <w:sz w:val="16"/>
                <w:szCs w:val="16"/>
              </w:rPr>
              <w:t>*0.02 (0.00,0.26)</w:t>
            </w:r>
          </w:p>
        </w:tc>
        <w:tc>
          <w:tcPr>
            <w:tcW w:w="775" w:type="dxa"/>
            <w:shd w:val="clear" w:color="auto" w:fill="auto"/>
            <w:noWrap/>
            <w:vAlign w:val="center"/>
            <w:hideMark/>
          </w:tcPr>
          <w:p w14:paraId="68BC48D2" w14:textId="77777777" w:rsidR="00A81B0E" w:rsidRPr="006B6126" w:rsidRDefault="00A81B0E" w:rsidP="00616424">
            <w:pPr>
              <w:widowControl/>
              <w:jc w:val="center"/>
              <w:rPr>
                <w:rFonts w:ascii="Times New Roman" w:eastAsia="PMingLiU" w:hAnsi="Times New Roman" w:cs="Times New Roman"/>
                <w:b/>
                <w:color w:val="000000"/>
                <w:kern w:val="0"/>
                <w:sz w:val="16"/>
                <w:szCs w:val="16"/>
              </w:rPr>
            </w:pPr>
            <w:r w:rsidRPr="006B6126">
              <w:rPr>
                <w:rFonts w:ascii="Times New Roman" w:eastAsia="PMingLiU" w:hAnsi="Times New Roman" w:cs="Times New Roman"/>
                <w:b/>
                <w:color w:val="000000"/>
                <w:kern w:val="0"/>
                <w:sz w:val="16"/>
                <w:szCs w:val="16"/>
              </w:rPr>
              <w:t>*0.02 (0.00,0.51)</w:t>
            </w:r>
          </w:p>
        </w:tc>
        <w:tc>
          <w:tcPr>
            <w:tcW w:w="775" w:type="dxa"/>
            <w:shd w:val="clear" w:color="auto" w:fill="auto"/>
            <w:noWrap/>
            <w:vAlign w:val="center"/>
            <w:hideMark/>
          </w:tcPr>
          <w:p w14:paraId="1A428CDD" w14:textId="77777777" w:rsidR="00A81B0E" w:rsidRPr="006B6126" w:rsidRDefault="00A81B0E" w:rsidP="00616424">
            <w:pPr>
              <w:widowControl/>
              <w:jc w:val="center"/>
              <w:rPr>
                <w:rFonts w:ascii="Times New Roman" w:eastAsia="PMingLiU" w:hAnsi="Times New Roman" w:cs="Times New Roman"/>
                <w:b/>
                <w:color w:val="000000"/>
                <w:kern w:val="0"/>
                <w:sz w:val="16"/>
                <w:szCs w:val="16"/>
              </w:rPr>
            </w:pPr>
            <w:r w:rsidRPr="006B6126">
              <w:rPr>
                <w:rFonts w:ascii="Times New Roman" w:eastAsia="PMingLiU" w:hAnsi="Times New Roman" w:cs="Times New Roman"/>
                <w:b/>
                <w:color w:val="000000"/>
                <w:kern w:val="0"/>
                <w:sz w:val="16"/>
                <w:szCs w:val="16"/>
              </w:rPr>
              <w:t>*0.08 (0.02,0.31)</w:t>
            </w:r>
          </w:p>
        </w:tc>
        <w:tc>
          <w:tcPr>
            <w:tcW w:w="775" w:type="dxa"/>
            <w:shd w:val="clear" w:color="auto" w:fill="auto"/>
            <w:noWrap/>
            <w:vAlign w:val="center"/>
            <w:hideMark/>
          </w:tcPr>
          <w:p w14:paraId="0622B555" w14:textId="77777777" w:rsidR="00A81B0E" w:rsidRPr="006B6126" w:rsidRDefault="00A81B0E" w:rsidP="00616424">
            <w:pPr>
              <w:widowControl/>
              <w:jc w:val="center"/>
              <w:rPr>
                <w:rFonts w:ascii="Times New Roman" w:eastAsia="PMingLiU" w:hAnsi="Times New Roman" w:cs="Times New Roman"/>
                <w:b/>
                <w:color w:val="000000"/>
                <w:kern w:val="0"/>
                <w:sz w:val="16"/>
                <w:szCs w:val="16"/>
              </w:rPr>
            </w:pPr>
            <w:r w:rsidRPr="006B6126">
              <w:rPr>
                <w:rFonts w:ascii="Times New Roman" w:eastAsia="PMingLiU" w:hAnsi="Times New Roman" w:cs="Times New Roman"/>
                <w:b/>
                <w:color w:val="000000"/>
                <w:kern w:val="0"/>
                <w:sz w:val="16"/>
                <w:szCs w:val="16"/>
              </w:rPr>
              <w:t>*0.07 (0.01,0.64)</w:t>
            </w:r>
          </w:p>
        </w:tc>
        <w:tc>
          <w:tcPr>
            <w:tcW w:w="775" w:type="dxa"/>
            <w:shd w:val="clear" w:color="auto" w:fill="auto"/>
            <w:noWrap/>
            <w:vAlign w:val="center"/>
            <w:hideMark/>
          </w:tcPr>
          <w:p w14:paraId="7C933672" w14:textId="77777777" w:rsidR="00A81B0E" w:rsidRPr="006B6126" w:rsidRDefault="00A81B0E" w:rsidP="00616424">
            <w:pPr>
              <w:widowControl/>
              <w:jc w:val="center"/>
              <w:rPr>
                <w:rFonts w:ascii="Times New Roman" w:eastAsia="PMingLiU" w:hAnsi="Times New Roman" w:cs="Times New Roman"/>
                <w:b/>
                <w:color w:val="000000"/>
                <w:kern w:val="0"/>
                <w:sz w:val="16"/>
                <w:szCs w:val="16"/>
              </w:rPr>
            </w:pPr>
            <w:r w:rsidRPr="006B6126">
              <w:rPr>
                <w:rFonts w:ascii="Times New Roman" w:eastAsia="PMingLiU" w:hAnsi="Times New Roman" w:cs="Times New Roman"/>
                <w:b/>
                <w:color w:val="000000"/>
                <w:kern w:val="0"/>
                <w:sz w:val="16"/>
                <w:szCs w:val="16"/>
              </w:rPr>
              <w:t>*0.09 (0.02,0.42)</w:t>
            </w:r>
          </w:p>
        </w:tc>
        <w:tc>
          <w:tcPr>
            <w:tcW w:w="775" w:type="dxa"/>
            <w:shd w:val="clear" w:color="auto" w:fill="auto"/>
            <w:noWrap/>
            <w:vAlign w:val="center"/>
            <w:hideMark/>
          </w:tcPr>
          <w:p w14:paraId="369CB8F0" w14:textId="77777777" w:rsidR="00A81B0E" w:rsidRPr="006B6126" w:rsidRDefault="00A81B0E" w:rsidP="00616424">
            <w:pPr>
              <w:widowControl/>
              <w:jc w:val="center"/>
              <w:rPr>
                <w:rFonts w:ascii="Times New Roman" w:eastAsia="PMingLiU" w:hAnsi="Times New Roman" w:cs="Times New Roman"/>
                <w:b/>
                <w:color w:val="000000"/>
                <w:kern w:val="0"/>
                <w:sz w:val="16"/>
                <w:szCs w:val="16"/>
              </w:rPr>
            </w:pPr>
            <w:r w:rsidRPr="006B6126">
              <w:rPr>
                <w:rFonts w:ascii="Times New Roman" w:eastAsia="PMingLiU" w:hAnsi="Times New Roman" w:cs="Times New Roman"/>
                <w:b/>
                <w:color w:val="000000"/>
                <w:kern w:val="0"/>
                <w:sz w:val="16"/>
                <w:szCs w:val="16"/>
              </w:rPr>
              <w:t>*0.10 (0.02,0.55)</w:t>
            </w:r>
          </w:p>
        </w:tc>
        <w:tc>
          <w:tcPr>
            <w:tcW w:w="775" w:type="dxa"/>
            <w:shd w:val="clear" w:color="auto" w:fill="auto"/>
            <w:noWrap/>
            <w:vAlign w:val="center"/>
            <w:hideMark/>
          </w:tcPr>
          <w:p w14:paraId="356F9D0A" w14:textId="77777777" w:rsidR="00A81B0E" w:rsidRPr="006B6126" w:rsidRDefault="00A81B0E" w:rsidP="00616424">
            <w:pPr>
              <w:widowControl/>
              <w:jc w:val="center"/>
              <w:rPr>
                <w:rFonts w:ascii="Times New Roman" w:eastAsia="PMingLiU" w:hAnsi="Times New Roman" w:cs="Times New Roman"/>
                <w:b/>
                <w:color w:val="000000"/>
                <w:kern w:val="0"/>
                <w:sz w:val="16"/>
                <w:szCs w:val="16"/>
              </w:rPr>
            </w:pPr>
            <w:r w:rsidRPr="006B6126">
              <w:rPr>
                <w:rFonts w:ascii="Times New Roman" w:eastAsia="PMingLiU" w:hAnsi="Times New Roman" w:cs="Times New Roman"/>
                <w:b/>
                <w:color w:val="000000"/>
                <w:kern w:val="0"/>
                <w:sz w:val="16"/>
                <w:szCs w:val="16"/>
              </w:rPr>
              <w:t>*0.17 (0.08,0.34)</w:t>
            </w:r>
          </w:p>
        </w:tc>
        <w:tc>
          <w:tcPr>
            <w:tcW w:w="775" w:type="dxa"/>
            <w:shd w:val="clear" w:color="auto" w:fill="auto"/>
            <w:noWrap/>
            <w:vAlign w:val="center"/>
            <w:hideMark/>
          </w:tcPr>
          <w:p w14:paraId="15E857E9" w14:textId="77777777" w:rsidR="00A81B0E" w:rsidRPr="006B6126" w:rsidRDefault="00A81B0E" w:rsidP="00616424">
            <w:pPr>
              <w:widowControl/>
              <w:jc w:val="center"/>
              <w:rPr>
                <w:rFonts w:ascii="Times New Roman" w:eastAsia="PMingLiU" w:hAnsi="Times New Roman" w:cs="Times New Roman"/>
                <w:b/>
                <w:color w:val="000000"/>
                <w:kern w:val="0"/>
                <w:sz w:val="16"/>
                <w:szCs w:val="16"/>
              </w:rPr>
            </w:pPr>
            <w:r w:rsidRPr="006B6126">
              <w:rPr>
                <w:rFonts w:ascii="Times New Roman" w:eastAsia="PMingLiU" w:hAnsi="Times New Roman" w:cs="Times New Roman"/>
                <w:b/>
                <w:color w:val="000000"/>
                <w:kern w:val="0"/>
                <w:sz w:val="16"/>
                <w:szCs w:val="16"/>
              </w:rPr>
              <w:t>*0.16 (0.04,0.70)</w:t>
            </w:r>
          </w:p>
        </w:tc>
        <w:tc>
          <w:tcPr>
            <w:tcW w:w="775" w:type="dxa"/>
            <w:shd w:val="clear" w:color="auto" w:fill="auto"/>
            <w:noWrap/>
            <w:vAlign w:val="center"/>
            <w:hideMark/>
          </w:tcPr>
          <w:p w14:paraId="0D813FDE" w14:textId="77777777" w:rsidR="00A81B0E" w:rsidRPr="006B6126" w:rsidRDefault="00A81B0E" w:rsidP="00616424">
            <w:pPr>
              <w:widowControl/>
              <w:jc w:val="center"/>
              <w:rPr>
                <w:rFonts w:ascii="Times New Roman" w:eastAsia="PMingLiU" w:hAnsi="Times New Roman" w:cs="Times New Roman"/>
                <w:b/>
                <w:color w:val="000000"/>
                <w:kern w:val="0"/>
                <w:sz w:val="16"/>
                <w:szCs w:val="16"/>
              </w:rPr>
            </w:pPr>
            <w:r w:rsidRPr="006B6126">
              <w:rPr>
                <w:rFonts w:ascii="Times New Roman" w:eastAsia="PMingLiU" w:hAnsi="Times New Roman" w:cs="Times New Roman"/>
                <w:b/>
                <w:color w:val="000000"/>
                <w:kern w:val="0"/>
                <w:sz w:val="16"/>
                <w:szCs w:val="16"/>
              </w:rPr>
              <w:t>*0.21 (0.06,0.69)</w:t>
            </w:r>
          </w:p>
        </w:tc>
        <w:tc>
          <w:tcPr>
            <w:tcW w:w="774" w:type="dxa"/>
            <w:shd w:val="clear" w:color="auto" w:fill="auto"/>
            <w:noWrap/>
            <w:vAlign w:val="center"/>
            <w:hideMark/>
          </w:tcPr>
          <w:p w14:paraId="327BE04C" w14:textId="77777777" w:rsidR="00A81B0E" w:rsidRPr="006B6126" w:rsidRDefault="00A81B0E" w:rsidP="00616424">
            <w:pPr>
              <w:widowControl/>
              <w:jc w:val="center"/>
              <w:rPr>
                <w:rFonts w:ascii="Times New Roman" w:eastAsia="PMingLiU" w:hAnsi="Times New Roman" w:cs="Times New Roman"/>
                <w:b/>
                <w:color w:val="000000"/>
                <w:kern w:val="0"/>
                <w:sz w:val="16"/>
                <w:szCs w:val="16"/>
              </w:rPr>
            </w:pPr>
            <w:r w:rsidRPr="006B6126">
              <w:rPr>
                <w:rFonts w:ascii="Times New Roman" w:eastAsia="PMingLiU" w:hAnsi="Times New Roman" w:cs="Times New Roman"/>
                <w:b/>
                <w:color w:val="000000"/>
                <w:kern w:val="0"/>
                <w:sz w:val="16"/>
                <w:szCs w:val="16"/>
              </w:rPr>
              <w:t>*0.24 (0.08,0.72)</w:t>
            </w:r>
          </w:p>
        </w:tc>
        <w:tc>
          <w:tcPr>
            <w:tcW w:w="775" w:type="dxa"/>
            <w:shd w:val="clear" w:color="auto" w:fill="auto"/>
            <w:noWrap/>
            <w:vAlign w:val="center"/>
            <w:hideMark/>
          </w:tcPr>
          <w:p w14:paraId="5558835F" w14:textId="77777777" w:rsidR="00A81B0E" w:rsidRPr="006B6126" w:rsidRDefault="00A81B0E" w:rsidP="00616424">
            <w:pPr>
              <w:widowControl/>
              <w:jc w:val="center"/>
              <w:rPr>
                <w:rFonts w:ascii="Times New Roman" w:eastAsia="PMingLiU" w:hAnsi="Times New Roman" w:cs="Times New Roman"/>
                <w:b/>
                <w:color w:val="000000"/>
                <w:kern w:val="0"/>
                <w:sz w:val="16"/>
                <w:szCs w:val="16"/>
              </w:rPr>
            </w:pPr>
            <w:r w:rsidRPr="006B6126">
              <w:rPr>
                <w:rFonts w:ascii="Times New Roman" w:eastAsia="PMingLiU" w:hAnsi="Times New Roman" w:cs="Times New Roman"/>
                <w:b/>
                <w:color w:val="000000"/>
                <w:kern w:val="0"/>
                <w:sz w:val="16"/>
                <w:szCs w:val="16"/>
              </w:rPr>
              <w:t>*0.25 (0.07,0.87)</w:t>
            </w:r>
          </w:p>
        </w:tc>
        <w:tc>
          <w:tcPr>
            <w:tcW w:w="775" w:type="dxa"/>
            <w:shd w:val="clear" w:color="auto" w:fill="auto"/>
            <w:noWrap/>
            <w:vAlign w:val="center"/>
            <w:hideMark/>
          </w:tcPr>
          <w:p w14:paraId="3FB4C374" w14:textId="77777777" w:rsidR="00A81B0E" w:rsidRPr="006B6126" w:rsidRDefault="00A81B0E" w:rsidP="00616424">
            <w:pPr>
              <w:widowControl/>
              <w:jc w:val="center"/>
              <w:rPr>
                <w:rFonts w:ascii="Times New Roman" w:eastAsia="PMingLiU" w:hAnsi="Times New Roman" w:cs="Times New Roman"/>
                <w:b/>
                <w:color w:val="000000"/>
                <w:kern w:val="0"/>
                <w:sz w:val="16"/>
                <w:szCs w:val="16"/>
              </w:rPr>
            </w:pPr>
            <w:r w:rsidRPr="006B6126">
              <w:rPr>
                <w:rFonts w:ascii="Times New Roman" w:eastAsia="PMingLiU" w:hAnsi="Times New Roman" w:cs="Times New Roman"/>
                <w:b/>
                <w:color w:val="000000"/>
                <w:kern w:val="0"/>
                <w:sz w:val="16"/>
                <w:szCs w:val="16"/>
              </w:rPr>
              <w:t>*0.31 (0.12,0.77)</w:t>
            </w:r>
          </w:p>
        </w:tc>
        <w:tc>
          <w:tcPr>
            <w:tcW w:w="775" w:type="dxa"/>
            <w:shd w:val="clear" w:color="auto" w:fill="auto"/>
            <w:noWrap/>
            <w:vAlign w:val="center"/>
            <w:hideMark/>
          </w:tcPr>
          <w:p w14:paraId="14BB2138" w14:textId="77777777" w:rsidR="00A81B0E" w:rsidRPr="006B6126" w:rsidRDefault="00A81B0E" w:rsidP="00616424">
            <w:pPr>
              <w:widowControl/>
              <w:jc w:val="center"/>
              <w:rPr>
                <w:rFonts w:ascii="Times New Roman" w:eastAsia="PMingLiU" w:hAnsi="Times New Roman" w:cs="Times New Roman"/>
                <w:b/>
                <w:color w:val="000000"/>
                <w:kern w:val="0"/>
                <w:sz w:val="16"/>
                <w:szCs w:val="16"/>
              </w:rPr>
            </w:pPr>
            <w:r w:rsidRPr="006B6126">
              <w:rPr>
                <w:rFonts w:ascii="Times New Roman" w:eastAsia="PMingLiU" w:hAnsi="Times New Roman" w:cs="Times New Roman"/>
                <w:b/>
                <w:color w:val="000000"/>
                <w:kern w:val="0"/>
                <w:sz w:val="16"/>
                <w:szCs w:val="16"/>
              </w:rPr>
              <w:t>*0.34 (0.15,0.77)</w:t>
            </w:r>
          </w:p>
        </w:tc>
        <w:tc>
          <w:tcPr>
            <w:tcW w:w="775" w:type="dxa"/>
            <w:shd w:val="clear" w:color="auto" w:fill="auto"/>
            <w:noWrap/>
            <w:vAlign w:val="center"/>
            <w:hideMark/>
          </w:tcPr>
          <w:p w14:paraId="69F62048"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0.42 (0.14,1.33)</w:t>
            </w:r>
          </w:p>
        </w:tc>
        <w:tc>
          <w:tcPr>
            <w:tcW w:w="775" w:type="dxa"/>
            <w:shd w:val="clear" w:color="auto" w:fill="auto"/>
            <w:noWrap/>
            <w:vAlign w:val="center"/>
            <w:hideMark/>
          </w:tcPr>
          <w:p w14:paraId="22415A2D"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0.45 (0.07,3.06)</w:t>
            </w:r>
          </w:p>
        </w:tc>
        <w:tc>
          <w:tcPr>
            <w:tcW w:w="775" w:type="dxa"/>
            <w:shd w:val="clear" w:color="auto" w:fill="auto"/>
            <w:noWrap/>
            <w:vAlign w:val="center"/>
            <w:hideMark/>
          </w:tcPr>
          <w:p w14:paraId="402D3907"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0.60 (0.24,1.49)</w:t>
            </w:r>
          </w:p>
        </w:tc>
        <w:tc>
          <w:tcPr>
            <w:tcW w:w="775" w:type="dxa"/>
            <w:shd w:val="clear" w:color="auto" w:fill="F2F2F2" w:themeFill="background1" w:themeFillShade="F2"/>
            <w:noWrap/>
            <w:vAlign w:val="center"/>
            <w:hideMark/>
          </w:tcPr>
          <w:p w14:paraId="21F1A2BA"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Mid</w:t>
            </w:r>
          </w:p>
        </w:tc>
        <w:tc>
          <w:tcPr>
            <w:tcW w:w="775" w:type="dxa"/>
            <w:shd w:val="clear" w:color="auto" w:fill="auto"/>
            <w:noWrap/>
            <w:vAlign w:val="center"/>
            <w:hideMark/>
          </w:tcPr>
          <w:p w14:paraId="4DFC8399"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0.71 (0.19,2.70)</w:t>
            </w:r>
          </w:p>
        </w:tc>
      </w:tr>
      <w:tr w:rsidR="00A81B0E" w:rsidRPr="00971667" w14:paraId="79335CF7" w14:textId="77777777" w:rsidTr="00616424">
        <w:trPr>
          <w:trHeight w:val="324"/>
        </w:trPr>
        <w:tc>
          <w:tcPr>
            <w:tcW w:w="774" w:type="dxa"/>
            <w:shd w:val="clear" w:color="auto" w:fill="auto"/>
            <w:noWrap/>
            <w:vAlign w:val="center"/>
            <w:hideMark/>
          </w:tcPr>
          <w:p w14:paraId="2E468863" w14:textId="77777777" w:rsidR="00A81B0E" w:rsidRPr="006B6126" w:rsidRDefault="00A81B0E" w:rsidP="00616424">
            <w:pPr>
              <w:widowControl/>
              <w:jc w:val="center"/>
              <w:rPr>
                <w:rFonts w:ascii="Times New Roman" w:eastAsia="PMingLiU" w:hAnsi="Times New Roman" w:cs="Times New Roman"/>
                <w:b/>
                <w:color w:val="000000"/>
                <w:kern w:val="0"/>
                <w:sz w:val="16"/>
                <w:szCs w:val="16"/>
              </w:rPr>
            </w:pPr>
            <w:r w:rsidRPr="006B6126">
              <w:rPr>
                <w:rFonts w:ascii="Times New Roman" w:eastAsia="PMingLiU" w:hAnsi="Times New Roman" w:cs="Times New Roman"/>
                <w:b/>
                <w:color w:val="000000"/>
                <w:kern w:val="0"/>
                <w:sz w:val="16"/>
                <w:szCs w:val="16"/>
              </w:rPr>
              <w:lastRenderedPageBreak/>
              <w:t>*0.02 (0.00,0.29)</w:t>
            </w:r>
          </w:p>
        </w:tc>
        <w:tc>
          <w:tcPr>
            <w:tcW w:w="775" w:type="dxa"/>
            <w:shd w:val="clear" w:color="auto" w:fill="auto"/>
            <w:noWrap/>
            <w:vAlign w:val="center"/>
            <w:hideMark/>
          </w:tcPr>
          <w:p w14:paraId="62EB0A04" w14:textId="77777777" w:rsidR="00A81B0E" w:rsidRPr="006B6126" w:rsidRDefault="00A81B0E" w:rsidP="00616424">
            <w:pPr>
              <w:widowControl/>
              <w:jc w:val="center"/>
              <w:rPr>
                <w:rFonts w:ascii="Times New Roman" w:eastAsia="PMingLiU" w:hAnsi="Times New Roman" w:cs="Times New Roman"/>
                <w:b/>
                <w:color w:val="000000"/>
                <w:kern w:val="0"/>
                <w:sz w:val="16"/>
                <w:szCs w:val="16"/>
              </w:rPr>
            </w:pPr>
            <w:r w:rsidRPr="006B6126">
              <w:rPr>
                <w:rFonts w:ascii="Times New Roman" w:eastAsia="PMingLiU" w:hAnsi="Times New Roman" w:cs="Times New Roman"/>
                <w:b/>
                <w:color w:val="000000"/>
                <w:kern w:val="0"/>
                <w:sz w:val="16"/>
                <w:szCs w:val="16"/>
              </w:rPr>
              <w:t>*0.02 (0.00,0.53)</w:t>
            </w:r>
          </w:p>
        </w:tc>
        <w:tc>
          <w:tcPr>
            <w:tcW w:w="775" w:type="dxa"/>
            <w:shd w:val="clear" w:color="auto" w:fill="auto"/>
            <w:noWrap/>
            <w:vAlign w:val="center"/>
            <w:hideMark/>
          </w:tcPr>
          <w:p w14:paraId="6DEC234D" w14:textId="77777777" w:rsidR="00A81B0E" w:rsidRPr="006B6126" w:rsidRDefault="00A81B0E" w:rsidP="00616424">
            <w:pPr>
              <w:widowControl/>
              <w:jc w:val="center"/>
              <w:rPr>
                <w:rFonts w:ascii="Times New Roman" w:eastAsia="PMingLiU" w:hAnsi="Times New Roman" w:cs="Times New Roman"/>
                <w:b/>
                <w:color w:val="000000"/>
                <w:kern w:val="0"/>
                <w:sz w:val="16"/>
                <w:szCs w:val="16"/>
              </w:rPr>
            </w:pPr>
            <w:r w:rsidRPr="006B6126">
              <w:rPr>
                <w:rFonts w:ascii="Times New Roman" w:eastAsia="PMingLiU" w:hAnsi="Times New Roman" w:cs="Times New Roman"/>
                <w:b/>
                <w:color w:val="000000"/>
                <w:kern w:val="0"/>
                <w:sz w:val="16"/>
                <w:szCs w:val="16"/>
              </w:rPr>
              <w:t>*0.06 (0.01,0.47)</w:t>
            </w:r>
          </w:p>
        </w:tc>
        <w:tc>
          <w:tcPr>
            <w:tcW w:w="775" w:type="dxa"/>
            <w:shd w:val="clear" w:color="auto" w:fill="auto"/>
            <w:noWrap/>
            <w:vAlign w:val="center"/>
            <w:hideMark/>
          </w:tcPr>
          <w:p w14:paraId="171337BD" w14:textId="77777777" w:rsidR="00A81B0E" w:rsidRPr="006B6126" w:rsidRDefault="00A81B0E" w:rsidP="00616424">
            <w:pPr>
              <w:widowControl/>
              <w:jc w:val="center"/>
              <w:rPr>
                <w:rFonts w:ascii="Times New Roman" w:eastAsia="PMingLiU" w:hAnsi="Times New Roman" w:cs="Times New Roman"/>
                <w:b/>
                <w:color w:val="000000"/>
                <w:kern w:val="0"/>
                <w:sz w:val="16"/>
                <w:szCs w:val="16"/>
              </w:rPr>
            </w:pPr>
            <w:r w:rsidRPr="006B6126">
              <w:rPr>
                <w:rFonts w:ascii="Times New Roman" w:eastAsia="PMingLiU" w:hAnsi="Times New Roman" w:cs="Times New Roman"/>
                <w:b/>
                <w:color w:val="000000"/>
                <w:kern w:val="0"/>
                <w:sz w:val="16"/>
                <w:szCs w:val="16"/>
              </w:rPr>
              <w:t>*0.05 (0.00,0.77)</w:t>
            </w:r>
          </w:p>
        </w:tc>
        <w:tc>
          <w:tcPr>
            <w:tcW w:w="775" w:type="dxa"/>
            <w:shd w:val="clear" w:color="auto" w:fill="auto"/>
            <w:noWrap/>
            <w:vAlign w:val="center"/>
            <w:hideMark/>
          </w:tcPr>
          <w:p w14:paraId="574DFD63" w14:textId="77777777" w:rsidR="00A81B0E" w:rsidRPr="006B6126" w:rsidRDefault="00A81B0E" w:rsidP="00616424">
            <w:pPr>
              <w:widowControl/>
              <w:jc w:val="center"/>
              <w:rPr>
                <w:rFonts w:ascii="Times New Roman" w:eastAsia="PMingLiU" w:hAnsi="Times New Roman" w:cs="Times New Roman"/>
                <w:b/>
                <w:color w:val="000000"/>
                <w:kern w:val="0"/>
                <w:sz w:val="16"/>
                <w:szCs w:val="16"/>
              </w:rPr>
            </w:pPr>
            <w:r w:rsidRPr="006B6126">
              <w:rPr>
                <w:rFonts w:ascii="Times New Roman" w:eastAsia="PMingLiU" w:hAnsi="Times New Roman" w:cs="Times New Roman"/>
                <w:b/>
                <w:color w:val="000000"/>
                <w:kern w:val="0"/>
                <w:sz w:val="16"/>
                <w:szCs w:val="16"/>
              </w:rPr>
              <w:t>*0.06 (0.01,0.60)</w:t>
            </w:r>
          </w:p>
        </w:tc>
        <w:tc>
          <w:tcPr>
            <w:tcW w:w="775" w:type="dxa"/>
            <w:shd w:val="clear" w:color="auto" w:fill="auto"/>
            <w:noWrap/>
            <w:vAlign w:val="center"/>
            <w:hideMark/>
          </w:tcPr>
          <w:p w14:paraId="65FEB3DA" w14:textId="77777777" w:rsidR="00A81B0E" w:rsidRPr="006B6126" w:rsidRDefault="00A81B0E" w:rsidP="00616424">
            <w:pPr>
              <w:widowControl/>
              <w:jc w:val="center"/>
              <w:rPr>
                <w:rFonts w:ascii="Times New Roman" w:eastAsia="PMingLiU" w:hAnsi="Times New Roman" w:cs="Times New Roman"/>
                <w:b/>
                <w:color w:val="000000"/>
                <w:kern w:val="0"/>
                <w:sz w:val="16"/>
                <w:szCs w:val="16"/>
              </w:rPr>
            </w:pPr>
            <w:r w:rsidRPr="006B6126">
              <w:rPr>
                <w:rFonts w:ascii="Times New Roman" w:eastAsia="PMingLiU" w:hAnsi="Times New Roman" w:cs="Times New Roman"/>
                <w:b/>
                <w:color w:val="000000"/>
                <w:kern w:val="0"/>
                <w:sz w:val="16"/>
                <w:szCs w:val="16"/>
              </w:rPr>
              <w:t>*0.07 (0.01,0.74)</w:t>
            </w:r>
          </w:p>
        </w:tc>
        <w:tc>
          <w:tcPr>
            <w:tcW w:w="775" w:type="dxa"/>
            <w:shd w:val="clear" w:color="auto" w:fill="auto"/>
            <w:noWrap/>
            <w:vAlign w:val="center"/>
            <w:hideMark/>
          </w:tcPr>
          <w:p w14:paraId="774699D1" w14:textId="77777777" w:rsidR="00A81B0E" w:rsidRPr="006B6126" w:rsidRDefault="00A81B0E" w:rsidP="00616424">
            <w:pPr>
              <w:widowControl/>
              <w:jc w:val="center"/>
              <w:rPr>
                <w:rFonts w:ascii="Times New Roman" w:eastAsia="PMingLiU" w:hAnsi="Times New Roman" w:cs="Times New Roman"/>
                <w:b/>
                <w:color w:val="000000"/>
                <w:kern w:val="0"/>
                <w:sz w:val="16"/>
                <w:szCs w:val="16"/>
              </w:rPr>
            </w:pPr>
            <w:r w:rsidRPr="006B6126">
              <w:rPr>
                <w:rFonts w:ascii="Times New Roman" w:eastAsia="PMingLiU" w:hAnsi="Times New Roman" w:cs="Times New Roman"/>
                <w:b/>
                <w:color w:val="000000"/>
                <w:kern w:val="0"/>
                <w:sz w:val="16"/>
                <w:szCs w:val="16"/>
              </w:rPr>
              <w:t>*0.12 (0.02,0.69)</w:t>
            </w:r>
          </w:p>
        </w:tc>
        <w:tc>
          <w:tcPr>
            <w:tcW w:w="775" w:type="dxa"/>
            <w:shd w:val="clear" w:color="auto" w:fill="auto"/>
            <w:noWrap/>
            <w:vAlign w:val="center"/>
            <w:hideMark/>
          </w:tcPr>
          <w:p w14:paraId="6A87EF25"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0.12 (0.01,1.02)</w:t>
            </w:r>
          </w:p>
        </w:tc>
        <w:tc>
          <w:tcPr>
            <w:tcW w:w="775" w:type="dxa"/>
            <w:shd w:val="clear" w:color="auto" w:fill="auto"/>
            <w:noWrap/>
            <w:vAlign w:val="center"/>
            <w:hideMark/>
          </w:tcPr>
          <w:p w14:paraId="7BEE40F8"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0.15 (0.02,1.10)</w:t>
            </w:r>
          </w:p>
        </w:tc>
        <w:tc>
          <w:tcPr>
            <w:tcW w:w="774" w:type="dxa"/>
            <w:shd w:val="clear" w:color="auto" w:fill="auto"/>
            <w:noWrap/>
            <w:vAlign w:val="center"/>
            <w:hideMark/>
          </w:tcPr>
          <w:p w14:paraId="7E3F64D3"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0.17 (0.03,1.21)</w:t>
            </w:r>
          </w:p>
        </w:tc>
        <w:tc>
          <w:tcPr>
            <w:tcW w:w="775" w:type="dxa"/>
            <w:shd w:val="clear" w:color="auto" w:fill="auto"/>
            <w:noWrap/>
            <w:vAlign w:val="center"/>
            <w:hideMark/>
          </w:tcPr>
          <w:p w14:paraId="610BE0DF"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0.18 (0.02,1.37)</w:t>
            </w:r>
          </w:p>
        </w:tc>
        <w:tc>
          <w:tcPr>
            <w:tcW w:w="775" w:type="dxa"/>
            <w:shd w:val="clear" w:color="auto" w:fill="auto"/>
            <w:noWrap/>
            <w:vAlign w:val="center"/>
            <w:hideMark/>
          </w:tcPr>
          <w:p w14:paraId="1FBEAC59"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0.22 (0.03,1.39)</w:t>
            </w:r>
          </w:p>
        </w:tc>
        <w:tc>
          <w:tcPr>
            <w:tcW w:w="775" w:type="dxa"/>
            <w:shd w:val="clear" w:color="auto" w:fill="auto"/>
            <w:noWrap/>
            <w:vAlign w:val="center"/>
            <w:hideMark/>
          </w:tcPr>
          <w:p w14:paraId="70E683EF"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0.24 (0.04,1.46)</w:t>
            </w:r>
          </w:p>
        </w:tc>
        <w:tc>
          <w:tcPr>
            <w:tcW w:w="775" w:type="dxa"/>
            <w:shd w:val="clear" w:color="auto" w:fill="auto"/>
            <w:noWrap/>
            <w:vAlign w:val="center"/>
            <w:hideMark/>
          </w:tcPr>
          <w:p w14:paraId="56604B1A"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0.30 (0.04,2.17)</w:t>
            </w:r>
          </w:p>
        </w:tc>
        <w:tc>
          <w:tcPr>
            <w:tcW w:w="775" w:type="dxa"/>
            <w:shd w:val="clear" w:color="auto" w:fill="auto"/>
            <w:noWrap/>
            <w:vAlign w:val="center"/>
            <w:hideMark/>
          </w:tcPr>
          <w:p w14:paraId="472E1836"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0.32 (0.03,3.91)</w:t>
            </w:r>
          </w:p>
        </w:tc>
        <w:tc>
          <w:tcPr>
            <w:tcW w:w="775" w:type="dxa"/>
            <w:shd w:val="clear" w:color="auto" w:fill="auto"/>
            <w:noWrap/>
            <w:vAlign w:val="center"/>
            <w:hideMark/>
          </w:tcPr>
          <w:p w14:paraId="4E639B72"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0.43 (0.07,2.70)</w:t>
            </w:r>
          </w:p>
        </w:tc>
        <w:tc>
          <w:tcPr>
            <w:tcW w:w="775" w:type="dxa"/>
            <w:shd w:val="clear" w:color="auto" w:fill="auto"/>
            <w:noWrap/>
            <w:vAlign w:val="center"/>
            <w:hideMark/>
          </w:tcPr>
          <w:p w14:paraId="5E4F375C"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0.71 (0.14,3.54)</w:t>
            </w:r>
          </w:p>
        </w:tc>
        <w:tc>
          <w:tcPr>
            <w:tcW w:w="775" w:type="dxa"/>
            <w:shd w:val="clear" w:color="auto" w:fill="F2F2F2" w:themeFill="background1" w:themeFillShade="F2"/>
            <w:noWrap/>
            <w:vAlign w:val="center"/>
            <w:hideMark/>
          </w:tcPr>
          <w:p w14:paraId="200BA12F" w14:textId="77777777" w:rsidR="00A81B0E" w:rsidRPr="006B6126" w:rsidRDefault="00A81B0E" w:rsidP="00616424">
            <w:pPr>
              <w:widowControl/>
              <w:jc w:val="center"/>
              <w:rPr>
                <w:rFonts w:ascii="Times New Roman" w:eastAsia="PMingLiU" w:hAnsi="Times New Roman" w:cs="Times New Roman"/>
                <w:color w:val="000000"/>
                <w:kern w:val="0"/>
                <w:sz w:val="16"/>
                <w:szCs w:val="16"/>
              </w:rPr>
            </w:pPr>
            <w:r w:rsidRPr="006B6126">
              <w:rPr>
                <w:rFonts w:ascii="Times New Roman" w:eastAsia="PMingLiU" w:hAnsi="Times New Roman" w:cs="Times New Roman"/>
                <w:color w:val="000000"/>
                <w:kern w:val="0"/>
                <w:sz w:val="16"/>
                <w:szCs w:val="16"/>
              </w:rPr>
              <w:t>M+C</w:t>
            </w:r>
          </w:p>
        </w:tc>
      </w:tr>
    </w:tbl>
    <w:p w14:paraId="42826837" w14:textId="77777777" w:rsidR="00A81B0E" w:rsidRPr="006B6126" w:rsidRDefault="00A81B0E" w:rsidP="00A81B0E">
      <w:pPr>
        <w:rPr>
          <w:rFonts w:ascii="Times New Roman" w:hAnsi="Times New Roman" w:cs="Times New Roman"/>
          <w:szCs w:val="16"/>
        </w:rPr>
      </w:pPr>
    </w:p>
    <w:p w14:paraId="1FE4E2D2" w14:textId="0F2A3CB4" w:rsidR="00A81B0E" w:rsidRPr="006B6126" w:rsidRDefault="00A81B0E" w:rsidP="00A81B0E">
      <w:pPr>
        <w:rPr>
          <w:rFonts w:ascii="Times New Roman" w:hAnsi="Times New Roman" w:cs="Times New Roman"/>
          <w:szCs w:val="16"/>
        </w:rPr>
      </w:pPr>
      <w:r w:rsidRPr="006B6126">
        <w:rPr>
          <w:rFonts w:ascii="Times New Roman" w:hAnsi="Times New Roman" w:cs="Times New Roman"/>
          <w:szCs w:val="16"/>
        </w:rPr>
        <w:t xml:space="preserve">Pairwise (upper-right portion) and network (lower-left portion) meta-analytic results are presented as the delirium occurrence rate for the outcome of </w:t>
      </w:r>
      <w:r w:rsidR="00CD5EF9" w:rsidRPr="006B6126">
        <w:rPr>
          <w:rFonts w:ascii="Times New Roman" w:hAnsi="Times New Roman" w:cs="Times New Roman"/>
          <w:szCs w:val="16"/>
        </w:rPr>
        <w:t xml:space="preserve">delirium </w:t>
      </w:r>
      <w:r w:rsidRPr="006B6126">
        <w:rPr>
          <w:rFonts w:ascii="Times New Roman" w:hAnsi="Times New Roman" w:cs="Times New Roman"/>
          <w:szCs w:val="16"/>
        </w:rPr>
        <w:t>preventi</w:t>
      </w:r>
      <w:r w:rsidR="00CD5EF9" w:rsidRPr="006B6126">
        <w:rPr>
          <w:rFonts w:ascii="Times New Roman" w:hAnsi="Times New Roman" w:cs="Times New Roman"/>
          <w:szCs w:val="16"/>
        </w:rPr>
        <w:t>on</w:t>
      </w:r>
      <w:r w:rsidRPr="006B6126">
        <w:rPr>
          <w:rFonts w:ascii="Times New Roman" w:hAnsi="Times New Roman" w:cs="Times New Roman"/>
          <w:szCs w:val="16"/>
        </w:rPr>
        <w:t xml:space="preserve">. Drugs are reported in order of mean ranking of </w:t>
      </w:r>
      <w:r w:rsidR="00CD5EF9" w:rsidRPr="006B6126">
        <w:rPr>
          <w:rFonts w:ascii="Times New Roman" w:hAnsi="Times New Roman" w:cs="Times New Roman"/>
          <w:szCs w:val="16"/>
        </w:rPr>
        <w:t xml:space="preserve">delirium </w:t>
      </w:r>
      <w:r w:rsidRPr="006B6126">
        <w:rPr>
          <w:rFonts w:ascii="Times New Roman" w:hAnsi="Times New Roman" w:cs="Times New Roman"/>
          <w:szCs w:val="16"/>
        </w:rPr>
        <w:t>prevention, and outcomes are expressed as odds ratios (ORs) (95% confidence intervals).</w:t>
      </w:r>
    </w:p>
    <w:p w14:paraId="2ADE47CA" w14:textId="77777777" w:rsidR="00A81B0E" w:rsidRPr="006B6126" w:rsidRDefault="00A81B0E" w:rsidP="00A81B0E">
      <w:pPr>
        <w:rPr>
          <w:rFonts w:ascii="Times New Roman" w:hAnsi="Times New Roman" w:cs="Times New Roman"/>
          <w:szCs w:val="16"/>
        </w:rPr>
      </w:pPr>
      <w:r w:rsidRPr="006B6126">
        <w:rPr>
          <w:rFonts w:ascii="Times New Roman" w:hAnsi="Times New Roman" w:cs="Times New Roman"/>
          <w:szCs w:val="16"/>
        </w:rPr>
        <w:t>For the pairwise meta-analyses, ORs of less than 1 indicate that the treatment specified in the row is more preventive than that specified in the column.</w:t>
      </w:r>
    </w:p>
    <w:p w14:paraId="2C74DE62" w14:textId="77777777" w:rsidR="00A81B0E" w:rsidRPr="006B6126" w:rsidRDefault="00A81B0E" w:rsidP="00A81B0E">
      <w:pPr>
        <w:rPr>
          <w:rFonts w:ascii="Times New Roman" w:hAnsi="Times New Roman" w:cs="Times New Roman"/>
          <w:szCs w:val="16"/>
        </w:rPr>
      </w:pPr>
      <w:r w:rsidRPr="006B6126">
        <w:rPr>
          <w:rFonts w:ascii="Times New Roman" w:hAnsi="Times New Roman" w:cs="Times New Roman"/>
          <w:szCs w:val="16"/>
        </w:rPr>
        <w:t>For the network meta-analysis (NMA), ORs of less than 1 indicate that the treatment specified in the column is more preventive than that specified in the row.</w:t>
      </w:r>
    </w:p>
    <w:p w14:paraId="1A8432D1" w14:textId="77777777" w:rsidR="00A81B0E" w:rsidRPr="006B6126" w:rsidRDefault="00A81B0E" w:rsidP="00A81B0E">
      <w:pPr>
        <w:rPr>
          <w:rFonts w:ascii="Times New Roman" w:hAnsi="Times New Roman" w:cs="Times New Roman"/>
          <w:szCs w:val="16"/>
        </w:rPr>
      </w:pPr>
      <w:r w:rsidRPr="006B6126">
        <w:rPr>
          <w:rFonts w:ascii="Times New Roman" w:hAnsi="Times New Roman" w:cs="Times New Roman"/>
          <w:szCs w:val="16"/>
        </w:rPr>
        <w:t>Bold results marked with * indicate statistical significance.</w:t>
      </w:r>
    </w:p>
    <w:p w14:paraId="5C9E2DE7" w14:textId="77777777" w:rsidR="00A81B0E" w:rsidRPr="006B6126" w:rsidRDefault="00A81B0E" w:rsidP="00A81B0E">
      <w:pPr>
        <w:rPr>
          <w:rFonts w:ascii="Times New Roman" w:hAnsi="Times New Roman" w:cs="Times New Roman"/>
          <w:szCs w:val="16"/>
        </w:rPr>
      </w:pPr>
      <w:r w:rsidRPr="006B6126">
        <w:rPr>
          <w:rFonts w:ascii="Times New Roman" w:hAnsi="Times New Roman" w:cs="Times New Roman"/>
        </w:rPr>
        <w:t>Abbreviations: Chl: chlorpromazine; Clo: clonidine; Dex: dexmedetomidine; Don: donepezil; Gab: gabapentin; Hal: haloperidol; Lor: lorazepam; M+C: midazolam+clonidine; Mel: melatonin; Mid: midazolam; Ola: olanzapine; Ond: ondansetron; P/C: placebo or control; P+M: propofol+midazolam; Pro: propofol; Ram: ramelteon; Ris: risperidone; Riv: rivastigmine; Suv: suvorexant.</w:t>
      </w:r>
    </w:p>
    <w:p w14:paraId="78B298B6" w14:textId="62CCA33D" w:rsidR="007D671D" w:rsidRPr="00971667" w:rsidRDefault="007D671D" w:rsidP="00A81B0E">
      <w:pPr>
        <w:autoSpaceDE w:val="0"/>
        <w:autoSpaceDN w:val="0"/>
        <w:adjustRightInd w:val="0"/>
        <w:spacing w:before="100" w:beforeAutospacing="1" w:after="100" w:afterAutospacing="1" w:line="360" w:lineRule="auto"/>
        <w:rPr>
          <w:rFonts w:ascii="Times New Roman" w:hAnsi="Times New Roman" w:cs="Times New Roman"/>
          <w:kern w:val="0"/>
          <w:sz w:val="20"/>
          <w:szCs w:val="20"/>
        </w:rPr>
      </w:pPr>
    </w:p>
    <w:sectPr w:rsidR="007D671D" w:rsidRPr="00971667" w:rsidSect="00616424">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46244" w14:textId="77777777" w:rsidR="004F5322" w:rsidRDefault="004F5322" w:rsidP="00913D0B">
      <w:r>
        <w:separator/>
      </w:r>
    </w:p>
  </w:endnote>
  <w:endnote w:type="continuationSeparator" w:id="0">
    <w:p w14:paraId="565DA7F3" w14:textId="77777777" w:rsidR="004F5322" w:rsidRDefault="004F5322" w:rsidP="0091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uardianSansGR-Regular">
    <w:altName w:val="Microsoft JhengHei"/>
    <w:panose1 w:val="00000000000000000000"/>
    <w:charset w:val="88"/>
    <w:family w:val="auto"/>
    <w:notTrueType/>
    <w:pitch w:val="default"/>
    <w:sig w:usb0="00000001" w:usb1="08080000" w:usb2="00000010" w:usb3="00000000" w:csb0="00100000" w:csb1="00000000"/>
  </w:font>
  <w:font w:name="GuardianSans-Medium">
    <w:altName w:val="Microsoft JhengHei"/>
    <w:panose1 w:val="00000000000000000000"/>
    <w:charset w:val="88"/>
    <w:family w:val="auto"/>
    <w:notTrueType/>
    <w:pitch w:val="default"/>
    <w:sig w:usb0="00000001" w:usb1="08080000" w:usb2="00000010" w:usb3="00000000" w:csb0="00100000" w:csb1="00000000"/>
  </w:font>
  <w:font w:name="Yu Mincho">
    <w:altName w:val="Yu Gothic UI"/>
    <w:charset w:val="80"/>
    <w:family w:val="roman"/>
    <w:pitch w:val="variable"/>
    <w:sig w:usb0="800002E7" w:usb1="2AC7FCFF" w:usb2="00000012" w:usb3="00000000" w:csb0="0002009F" w:csb1="00000000"/>
  </w:font>
  <w:font w:name="ScalaLancetPro">
    <w:altName w:val="Yu Gothic UI"/>
    <w:charset w:val="80"/>
    <w:family w:val="roman"/>
    <w:pitch w:val="default"/>
    <w:sig w:usb0="00000001" w:usb1="08070000" w:usb2="00000010" w:usb3="00000000" w:csb0="00020000" w:csb1="00000000"/>
  </w:font>
  <w:font w:name="Shaker2Lancet-Bold">
    <w:altName w:val="Microsoft JhengHei"/>
    <w:panose1 w:val="00000000000000000000"/>
    <w:charset w:val="88"/>
    <w:family w:val="swiss"/>
    <w:notTrueType/>
    <w:pitch w:val="default"/>
    <w:sig w:usb0="00000001" w:usb1="08080000" w:usb2="00000010" w:usb3="00000000" w:csb0="00100000" w:csb1="00000000"/>
  </w:font>
  <w:font w:name="AdvTT378de93d+fb">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4475"/>
      <w:docPartObj>
        <w:docPartGallery w:val="Page Numbers (Bottom of Page)"/>
        <w:docPartUnique/>
      </w:docPartObj>
    </w:sdtPr>
    <w:sdtEndPr/>
    <w:sdtContent>
      <w:p w14:paraId="338160DE" w14:textId="08BF80C7" w:rsidR="004545E0" w:rsidRDefault="004545E0">
        <w:pPr>
          <w:pStyle w:val="Footer"/>
          <w:jc w:val="center"/>
        </w:pPr>
        <w:r>
          <w:fldChar w:fldCharType="begin"/>
        </w:r>
        <w:r>
          <w:instrText xml:space="preserve"> PAGE   \* MERGEFORMAT </w:instrText>
        </w:r>
        <w:r>
          <w:fldChar w:fldCharType="separate"/>
        </w:r>
        <w:r w:rsidR="00637321" w:rsidRPr="00637321">
          <w:rPr>
            <w:noProof/>
            <w:lang w:val="zh-TW"/>
          </w:rPr>
          <w:t>2</w:t>
        </w:r>
        <w:r>
          <w:rPr>
            <w:noProof/>
            <w:lang w:val="zh-TW"/>
          </w:rPr>
          <w:fldChar w:fldCharType="end"/>
        </w:r>
      </w:p>
    </w:sdtContent>
  </w:sdt>
  <w:p w14:paraId="056E0562" w14:textId="77777777" w:rsidR="004545E0" w:rsidRDefault="00454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B7566" w14:textId="77777777" w:rsidR="004F5322" w:rsidRDefault="004F5322" w:rsidP="00913D0B">
      <w:r>
        <w:separator/>
      </w:r>
    </w:p>
  </w:footnote>
  <w:footnote w:type="continuationSeparator" w:id="0">
    <w:p w14:paraId="65A9155A" w14:textId="77777777" w:rsidR="004F5322" w:rsidRDefault="004F5322" w:rsidP="00913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E5334"/>
    <w:multiLevelType w:val="hybridMultilevel"/>
    <w:tmpl w:val="4000D180"/>
    <w:lvl w:ilvl="0" w:tplc="4E323D62">
      <w:start w:val="1"/>
      <w:numFmt w:val="bullet"/>
      <w:lvlText w:val=""/>
      <w:lvlJc w:val="left"/>
      <w:pPr>
        <w:ind w:left="360" w:hanging="360"/>
      </w:pPr>
      <w:rPr>
        <w:rFonts w:ascii="Wingdings" w:eastAsia="PMingLiU" w:hAnsi="Wingdings" w:cstheme="minorHAns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52CC1559"/>
    <w:multiLevelType w:val="hybridMultilevel"/>
    <w:tmpl w:val="931E4D08"/>
    <w:lvl w:ilvl="0" w:tplc="634A7F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EC6540A"/>
    <w:multiLevelType w:val="hybridMultilevel"/>
    <w:tmpl w:val="5AC81C40"/>
    <w:lvl w:ilvl="0" w:tplc="5A2017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9wdwrv5arwxa9erx59xpxspfvfxvx5efdzw&quot;&gt;My EndNote Library&lt;record-ids&gt;&lt;item&gt;9441&lt;/item&gt;&lt;item&gt;9561&lt;/item&gt;&lt;item&gt;9564&lt;/item&gt;&lt;item&gt;9567&lt;/item&gt;&lt;item&gt;9570&lt;/item&gt;&lt;item&gt;9571&lt;/item&gt;&lt;item&gt;9595&lt;/item&gt;&lt;item&gt;9596&lt;/item&gt;&lt;item&gt;9597&lt;/item&gt;&lt;item&gt;9598&lt;/item&gt;&lt;item&gt;9599&lt;/item&gt;&lt;item&gt;9600&lt;/item&gt;&lt;item&gt;9601&lt;/item&gt;&lt;item&gt;9602&lt;/item&gt;&lt;item&gt;9603&lt;/item&gt;&lt;item&gt;9604&lt;/item&gt;&lt;item&gt;9607&lt;/item&gt;&lt;item&gt;9830&lt;/item&gt;&lt;item&gt;9831&lt;/item&gt;&lt;item&gt;9834&lt;/item&gt;&lt;item&gt;9835&lt;/item&gt;&lt;item&gt;9872&lt;/item&gt;&lt;item&gt;9873&lt;/item&gt;&lt;item&gt;9876&lt;/item&gt;&lt;item&gt;9877&lt;/item&gt;&lt;item&gt;9879&lt;/item&gt;&lt;item&gt;9881&lt;/item&gt;&lt;item&gt;9882&lt;/item&gt;&lt;item&gt;9883&lt;/item&gt;&lt;item&gt;9884&lt;/item&gt;&lt;item&gt;9886&lt;/item&gt;&lt;item&gt;9887&lt;/item&gt;&lt;item&gt;9944&lt;/item&gt;&lt;item&gt;9948&lt;/item&gt;&lt;item&gt;9949&lt;/item&gt;&lt;item&gt;9951&lt;/item&gt;&lt;item&gt;10046&lt;/item&gt;&lt;item&gt;10047&lt;/item&gt;&lt;item&gt;10048&lt;/item&gt;&lt;item&gt;10049&lt;/item&gt;&lt;item&gt;10380&lt;/item&gt;&lt;item&gt;10399&lt;/item&gt;&lt;item&gt;10406&lt;/item&gt;&lt;item&gt;10407&lt;/item&gt;&lt;item&gt;10408&lt;/item&gt;&lt;item&gt;10409&lt;/item&gt;&lt;item&gt;10771&lt;/item&gt;&lt;/record-ids&gt;&lt;/item&gt;&lt;/Libraries&gt;"/>
  </w:docVars>
  <w:rsids>
    <w:rsidRoot w:val="00050C91"/>
    <w:rsid w:val="00000006"/>
    <w:rsid w:val="00001E6B"/>
    <w:rsid w:val="00002B1F"/>
    <w:rsid w:val="0001019F"/>
    <w:rsid w:val="000109DC"/>
    <w:rsid w:val="00010A74"/>
    <w:rsid w:val="00011247"/>
    <w:rsid w:val="00012963"/>
    <w:rsid w:val="000138C2"/>
    <w:rsid w:val="000150B2"/>
    <w:rsid w:val="000200CB"/>
    <w:rsid w:val="000202EC"/>
    <w:rsid w:val="00021FF1"/>
    <w:rsid w:val="00023122"/>
    <w:rsid w:val="00024A9D"/>
    <w:rsid w:val="0002592C"/>
    <w:rsid w:val="000262E0"/>
    <w:rsid w:val="0002699A"/>
    <w:rsid w:val="00030E73"/>
    <w:rsid w:val="000316A5"/>
    <w:rsid w:val="000317F2"/>
    <w:rsid w:val="00031CB9"/>
    <w:rsid w:val="00032133"/>
    <w:rsid w:val="00033D4E"/>
    <w:rsid w:val="0003409D"/>
    <w:rsid w:val="00034BF4"/>
    <w:rsid w:val="000350C9"/>
    <w:rsid w:val="000364CD"/>
    <w:rsid w:val="00037701"/>
    <w:rsid w:val="00040BBD"/>
    <w:rsid w:val="00042397"/>
    <w:rsid w:val="00042967"/>
    <w:rsid w:val="00043155"/>
    <w:rsid w:val="000467F7"/>
    <w:rsid w:val="00050C91"/>
    <w:rsid w:val="00054926"/>
    <w:rsid w:val="000557F5"/>
    <w:rsid w:val="00055BC0"/>
    <w:rsid w:val="00057389"/>
    <w:rsid w:val="00060F37"/>
    <w:rsid w:val="00064698"/>
    <w:rsid w:val="00065EB0"/>
    <w:rsid w:val="00065F2A"/>
    <w:rsid w:val="00066DE4"/>
    <w:rsid w:val="00066F6E"/>
    <w:rsid w:val="00070050"/>
    <w:rsid w:val="000706F3"/>
    <w:rsid w:val="0007159C"/>
    <w:rsid w:val="00073131"/>
    <w:rsid w:val="00073209"/>
    <w:rsid w:val="00073FB8"/>
    <w:rsid w:val="0007502A"/>
    <w:rsid w:val="000750F4"/>
    <w:rsid w:val="000750F9"/>
    <w:rsid w:val="00076844"/>
    <w:rsid w:val="000768CF"/>
    <w:rsid w:val="0008053B"/>
    <w:rsid w:val="00082D93"/>
    <w:rsid w:val="00083B97"/>
    <w:rsid w:val="00085258"/>
    <w:rsid w:val="000874D9"/>
    <w:rsid w:val="000914FE"/>
    <w:rsid w:val="000915AA"/>
    <w:rsid w:val="000917DD"/>
    <w:rsid w:val="000949B2"/>
    <w:rsid w:val="00096266"/>
    <w:rsid w:val="000969AF"/>
    <w:rsid w:val="000A0B3A"/>
    <w:rsid w:val="000A1709"/>
    <w:rsid w:val="000A2844"/>
    <w:rsid w:val="000A3216"/>
    <w:rsid w:val="000A59B5"/>
    <w:rsid w:val="000A74CA"/>
    <w:rsid w:val="000A7DE4"/>
    <w:rsid w:val="000B02A1"/>
    <w:rsid w:val="000B093C"/>
    <w:rsid w:val="000B237A"/>
    <w:rsid w:val="000B321B"/>
    <w:rsid w:val="000B33D8"/>
    <w:rsid w:val="000B4C8E"/>
    <w:rsid w:val="000B4ECD"/>
    <w:rsid w:val="000C33F0"/>
    <w:rsid w:val="000C3883"/>
    <w:rsid w:val="000D2E30"/>
    <w:rsid w:val="000D3F2D"/>
    <w:rsid w:val="000D5C4F"/>
    <w:rsid w:val="000D789D"/>
    <w:rsid w:val="000E03B4"/>
    <w:rsid w:val="000E25FF"/>
    <w:rsid w:val="000E4B85"/>
    <w:rsid w:val="000E5C82"/>
    <w:rsid w:val="000E729A"/>
    <w:rsid w:val="000E72F4"/>
    <w:rsid w:val="000F03C0"/>
    <w:rsid w:val="000F0E4C"/>
    <w:rsid w:val="000F2353"/>
    <w:rsid w:val="000F4542"/>
    <w:rsid w:val="000F45AE"/>
    <w:rsid w:val="000F4EE1"/>
    <w:rsid w:val="000F67E1"/>
    <w:rsid w:val="001019B3"/>
    <w:rsid w:val="00101A7A"/>
    <w:rsid w:val="00101F35"/>
    <w:rsid w:val="00105113"/>
    <w:rsid w:val="0010714D"/>
    <w:rsid w:val="001103C0"/>
    <w:rsid w:val="001106A6"/>
    <w:rsid w:val="001117BB"/>
    <w:rsid w:val="001117D6"/>
    <w:rsid w:val="00112016"/>
    <w:rsid w:val="00112629"/>
    <w:rsid w:val="00113726"/>
    <w:rsid w:val="00115859"/>
    <w:rsid w:val="00115A5F"/>
    <w:rsid w:val="00117687"/>
    <w:rsid w:val="00117FA7"/>
    <w:rsid w:val="001221E2"/>
    <w:rsid w:val="00123F25"/>
    <w:rsid w:val="0012432D"/>
    <w:rsid w:val="00125231"/>
    <w:rsid w:val="001264B9"/>
    <w:rsid w:val="001265A0"/>
    <w:rsid w:val="00127692"/>
    <w:rsid w:val="00127C96"/>
    <w:rsid w:val="00130470"/>
    <w:rsid w:val="001326D9"/>
    <w:rsid w:val="00134CF0"/>
    <w:rsid w:val="0013692C"/>
    <w:rsid w:val="00136BE4"/>
    <w:rsid w:val="00140573"/>
    <w:rsid w:val="00141210"/>
    <w:rsid w:val="0014280D"/>
    <w:rsid w:val="00143927"/>
    <w:rsid w:val="00151715"/>
    <w:rsid w:val="00153164"/>
    <w:rsid w:val="0015432E"/>
    <w:rsid w:val="0015597C"/>
    <w:rsid w:val="00155A92"/>
    <w:rsid w:val="00156E67"/>
    <w:rsid w:val="00157070"/>
    <w:rsid w:val="001603B4"/>
    <w:rsid w:val="00160B64"/>
    <w:rsid w:val="00162CA4"/>
    <w:rsid w:val="0016356A"/>
    <w:rsid w:val="00163CAE"/>
    <w:rsid w:val="00165231"/>
    <w:rsid w:val="0016545C"/>
    <w:rsid w:val="00167C34"/>
    <w:rsid w:val="00171220"/>
    <w:rsid w:val="00175167"/>
    <w:rsid w:val="00175816"/>
    <w:rsid w:val="001810ED"/>
    <w:rsid w:val="0018330D"/>
    <w:rsid w:val="001833B5"/>
    <w:rsid w:val="00183F0A"/>
    <w:rsid w:val="00184522"/>
    <w:rsid w:val="00184524"/>
    <w:rsid w:val="0018638E"/>
    <w:rsid w:val="00186ECA"/>
    <w:rsid w:val="001870DD"/>
    <w:rsid w:val="00192CEC"/>
    <w:rsid w:val="00195C6E"/>
    <w:rsid w:val="001974BA"/>
    <w:rsid w:val="001A0A68"/>
    <w:rsid w:val="001A1834"/>
    <w:rsid w:val="001A3CD1"/>
    <w:rsid w:val="001A41E8"/>
    <w:rsid w:val="001A540A"/>
    <w:rsid w:val="001A61DB"/>
    <w:rsid w:val="001B083E"/>
    <w:rsid w:val="001B0B6C"/>
    <w:rsid w:val="001B49D9"/>
    <w:rsid w:val="001B7FF0"/>
    <w:rsid w:val="001C2620"/>
    <w:rsid w:val="001C3256"/>
    <w:rsid w:val="001C3D13"/>
    <w:rsid w:val="001C7E50"/>
    <w:rsid w:val="001D07B9"/>
    <w:rsid w:val="001D1EEB"/>
    <w:rsid w:val="001D2E96"/>
    <w:rsid w:val="001D2FF6"/>
    <w:rsid w:val="001D313F"/>
    <w:rsid w:val="001D361D"/>
    <w:rsid w:val="001D5D75"/>
    <w:rsid w:val="001D739B"/>
    <w:rsid w:val="001D7EB6"/>
    <w:rsid w:val="001E0A38"/>
    <w:rsid w:val="001E28D3"/>
    <w:rsid w:val="001E2C05"/>
    <w:rsid w:val="001E32F9"/>
    <w:rsid w:val="001E376C"/>
    <w:rsid w:val="001E3DAC"/>
    <w:rsid w:val="001E5128"/>
    <w:rsid w:val="001E5471"/>
    <w:rsid w:val="001E6381"/>
    <w:rsid w:val="001E7582"/>
    <w:rsid w:val="001E7F25"/>
    <w:rsid w:val="001F001E"/>
    <w:rsid w:val="001F4CCB"/>
    <w:rsid w:val="001F5A61"/>
    <w:rsid w:val="001F603F"/>
    <w:rsid w:val="001F6208"/>
    <w:rsid w:val="00201DB1"/>
    <w:rsid w:val="00206AC1"/>
    <w:rsid w:val="00210328"/>
    <w:rsid w:val="00210502"/>
    <w:rsid w:val="00210E3B"/>
    <w:rsid w:val="00211D85"/>
    <w:rsid w:val="00211FF6"/>
    <w:rsid w:val="00213445"/>
    <w:rsid w:val="00214728"/>
    <w:rsid w:val="0021557D"/>
    <w:rsid w:val="00215932"/>
    <w:rsid w:val="0021679A"/>
    <w:rsid w:val="00223D84"/>
    <w:rsid w:val="00223F0F"/>
    <w:rsid w:val="00224B0B"/>
    <w:rsid w:val="0022569E"/>
    <w:rsid w:val="00226917"/>
    <w:rsid w:val="0022738C"/>
    <w:rsid w:val="00227979"/>
    <w:rsid w:val="002311C5"/>
    <w:rsid w:val="00233210"/>
    <w:rsid w:val="00233E1A"/>
    <w:rsid w:val="002341AF"/>
    <w:rsid w:val="002355E8"/>
    <w:rsid w:val="002364CB"/>
    <w:rsid w:val="00237E65"/>
    <w:rsid w:val="0024003B"/>
    <w:rsid w:val="00242A9A"/>
    <w:rsid w:val="002464B3"/>
    <w:rsid w:val="0025022C"/>
    <w:rsid w:val="002526F4"/>
    <w:rsid w:val="002537A1"/>
    <w:rsid w:val="00253B86"/>
    <w:rsid w:val="00254A6D"/>
    <w:rsid w:val="002575E9"/>
    <w:rsid w:val="00260B11"/>
    <w:rsid w:val="0026159E"/>
    <w:rsid w:val="002622F6"/>
    <w:rsid w:val="002627D4"/>
    <w:rsid w:val="00264811"/>
    <w:rsid w:val="00270B40"/>
    <w:rsid w:val="00271CCB"/>
    <w:rsid w:val="00273BA3"/>
    <w:rsid w:val="00276544"/>
    <w:rsid w:val="002779CF"/>
    <w:rsid w:val="00277E99"/>
    <w:rsid w:val="00280CA5"/>
    <w:rsid w:val="00280E7F"/>
    <w:rsid w:val="00281CDF"/>
    <w:rsid w:val="00282369"/>
    <w:rsid w:val="00282886"/>
    <w:rsid w:val="00282E8B"/>
    <w:rsid w:val="00284D37"/>
    <w:rsid w:val="00284E17"/>
    <w:rsid w:val="00285710"/>
    <w:rsid w:val="002857D2"/>
    <w:rsid w:val="002858DF"/>
    <w:rsid w:val="00285A46"/>
    <w:rsid w:val="0028731B"/>
    <w:rsid w:val="002931A2"/>
    <w:rsid w:val="00293554"/>
    <w:rsid w:val="00293E21"/>
    <w:rsid w:val="002A0602"/>
    <w:rsid w:val="002A1539"/>
    <w:rsid w:val="002A2546"/>
    <w:rsid w:val="002A4239"/>
    <w:rsid w:val="002A5044"/>
    <w:rsid w:val="002B09AA"/>
    <w:rsid w:val="002B2657"/>
    <w:rsid w:val="002B4BE0"/>
    <w:rsid w:val="002B6874"/>
    <w:rsid w:val="002B6B83"/>
    <w:rsid w:val="002C1C9E"/>
    <w:rsid w:val="002C220F"/>
    <w:rsid w:val="002C2213"/>
    <w:rsid w:val="002C3C02"/>
    <w:rsid w:val="002C4269"/>
    <w:rsid w:val="002C6FC2"/>
    <w:rsid w:val="002C709A"/>
    <w:rsid w:val="002C7525"/>
    <w:rsid w:val="002D05AA"/>
    <w:rsid w:val="002D132C"/>
    <w:rsid w:val="002D251F"/>
    <w:rsid w:val="002D27F2"/>
    <w:rsid w:val="002D6A24"/>
    <w:rsid w:val="002E17A4"/>
    <w:rsid w:val="002E2CEC"/>
    <w:rsid w:val="002E37C7"/>
    <w:rsid w:val="002E44F2"/>
    <w:rsid w:val="002E59B8"/>
    <w:rsid w:val="002F05A3"/>
    <w:rsid w:val="002F1F1A"/>
    <w:rsid w:val="002F362F"/>
    <w:rsid w:val="002F3C80"/>
    <w:rsid w:val="002F62DC"/>
    <w:rsid w:val="002F7041"/>
    <w:rsid w:val="002F772E"/>
    <w:rsid w:val="00300ECD"/>
    <w:rsid w:val="00310613"/>
    <w:rsid w:val="00310DDF"/>
    <w:rsid w:val="00311F29"/>
    <w:rsid w:val="0031468E"/>
    <w:rsid w:val="00315843"/>
    <w:rsid w:val="00316434"/>
    <w:rsid w:val="00316A6D"/>
    <w:rsid w:val="00317EC5"/>
    <w:rsid w:val="00330C29"/>
    <w:rsid w:val="00331E54"/>
    <w:rsid w:val="003342CC"/>
    <w:rsid w:val="00334550"/>
    <w:rsid w:val="0033608E"/>
    <w:rsid w:val="003371B5"/>
    <w:rsid w:val="00337456"/>
    <w:rsid w:val="00341B96"/>
    <w:rsid w:val="003440E6"/>
    <w:rsid w:val="00344CD5"/>
    <w:rsid w:val="00344E7A"/>
    <w:rsid w:val="00346358"/>
    <w:rsid w:val="00346ABF"/>
    <w:rsid w:val="00352BEA"/>
    <w:rsid w:val="00353D61"/>
    <w:rsid w:val="00356910"/>
    <w:rsid w:val="00356B42"/>
    <w:rsid w:val="003638E8"/>
    <w:rsid w:val="00363AD7"/>
    <w:rsid w:val="00364C70"/>
    <w:rsid w:val="0036572B"/>
    <w:rsid w:val="00366ED3"/>
    <w:rsid w:val="00370966"/>
    <w:rsid w:val="00371C7D"/>
    <w:rsid w:val="00372C91"/>
    <w:rsid w:val="00373A7E"/>
    <w:rsid w:val="0037415B"/>
    <w:rsid w:val="00375450"/>
    <w:rsid w:val="0037689D"/>
    <w:rsid w:val="00376B0D"/>
    <w:rsid w:val="00380798"/>
    <w:rsid w:val="00382AF5"/>
    <w:rsid w:val="00383003"/>
    <w:rsid w:val="0038365D"/>
    <w:rsid w:val="00384D58"/>
    <w:rsid w:val="00387C5A"/>
    <w:rsid w:val="00387D42"/>
    <w:rsid w:val="00390E17"/>
    <w:rsid w:val="00391597"/>
    <w:rsid w:val="00393952"/>
    <w:rsid w:val="00393BFD"/>
    <w:rsid w:val="00394755"/>
    <w:rsid w:val="003973F7"/>
    <w:rsid w:val="003A0260"/>
    <w:rsid w:val="003A3B5E"/>
    <w:rsid w:val="003A4B62"/>
    <w:rsid w:val="003A50A2"/>
    <w:rsid w:val="003A5D96"/>
    <w:rsid w:val="003A7082"/>
    <w:rsid w:val="003B105A"/>
    <w:rsid w:val="003B5F0D"/>
    <w:rsid w:val="003B6A89"/>
    <w:rsid w:val="003C2963"/>
    <w:rsid w:val="003C2A1A"/>
    <w:rsid w:val="003C62B4"/>
    <w:rsid w:val="003D13FD"/>
    <w:rsid w:val="003D2C2A"/>
    <w:rsid w:val="003D3C18"/>
    <w:rsid w:val="003D4EEF"/>
    <w:rsid w:val="003D64F9"/>
    <w:rsid w:val="003D6616"/>
    <w:rsid w:val="003D6644"/>
    <w:rsid w:val="003E46B4"/>
    <w:rsid w:val="003E75C4"/>
    <w:rsid w:val="003F0503"/>
    <w:rsid w:val="003F0A75"/>
    <w:rsid w:val="003F1174"/>
    <w:rsid w:val="003F1894"/>
    <w:rsid w:val="003F1A6E"/>
    <w:rsid w:val="003F1F43"/>
    <w:rsid w:val="003F28B0"/>
    <w:rsid w:val="003F4047"/>
    <w:rsid w:val="003F5535"/>
    <w:rsid w:val="003F62F4"/>
    <w:rsid w:val="00401435"/>
    <w:rsid w:val="00402689"/>
    <w:rsid w:val="00405E49"/>
    <w:rsid w:val="0040712F"/>
    <w:rsid w:val="00412A92"/>
    <w:rsid w:val="00413463"/>
    <w:rsid w:val="00413731"/>
    <w:rsid w:val="00413B73"/>
    <w:rsid w:val="0041403B"/>
    <w:rsid w:val="00414DDE"/>
    <w:rsid w:val="0042132C"/>
    <w:rsid w:val="004259A3"/>
    <w:rsid w:val="004277AF"/>
    <w:rsid w:val="00430F67"/>
    <w:rsid w:val="00431AA3"/>
    <w:rsid w:val="0043265D"/>
    <w:rsid w:val="00434DFA"/>
    <w:rsid w:val="004372DB"/>
    <w:rsid w:val="004377D2"/>
    <w:rsid w:val="004420AC"/>
    <w:rsid w:val="0044301D"/>
    <w:rsid w:val="00444270"/>
    <w:rsid w:val="00445085"/>
    <w:rsid w:val="00445910"/>
    <w:rsid w:val="00445FDC"/>
    <w:rsid w:val="004476D5"/>
    <w:rsid w:val="00451868"/>
    <w:rsid w:val="004521C9"/>
    <w:rsid w:val="004544AC"/>
    <w:rsid w:val="004545E0"/>
    <w:rsid w:val="004546EF"/>
    <w:rsid w:val="0045576E"/>
    <w:rsid w:val="004559AC"/>
    <w:rsid w:val="00455C89"/>
    <w:rsid w:val="004613E0"/>
    <w:rsid w:val="004616A8"/>
    <w:rsid w:val="004639D1"/>
    <w:rsid w:val="00463AFE"/>
    <w:rsid w:val="00463E12"/>
    <w:rsid w:val="00463E30"/>
    <w:rsid w:val="004644DB"/>
    <w:rsid w:val="00465197"/>
    <w:rsid w:val="00466A77"/>
    <w:rsid w:val="004670E8"/>
    <w:rsid w:val="0046714E"/>
    <w:rsid w:val="00467E8C"/>
    <w:rsid w:val="004707B6"/>
    <w:rsid w:val="004729FB"/>
    <w:rsid w:val="00472CC3"/>
    <w:rsid w:val="00472F49"/>
    <w:rsid w:val="004735A6"/>
    <w:rsid w:val="004739F4"/>
    <w:rsid w:val="004742D4"/>
    <w:rsid w:val="00477BAD"/>
    <w:rsid w:val="00477FD4"/>
    <w:rsid w:val="0048065A"/>
    <w:rsid w:val="004807FD"/>
    <w:rsid w:val="0048100C"/>
    <w:rsid w:val="004840A3"/>
    <w:rsid w:val="00486897"/>
    <w:rsid w:val="00490A09"/>
    <w:rsid w:val="00490BDC"/>
    <w:rsid w:val="0049269C"/>
    <w:rsid w:val="004940BC"/>
    <w:rsid w:val="00494E5E"/>
    <w:rsid w:val="004956AD"/>
    <w:rsid w:val="00496BD9"/>
    <w:rsid w:val="00497E21"/>
    <w:rsid w:val="004A1F50"/>
    <w:rsid w:val="004A3AC0"/>
    <w:rsid w:val="004A3DAD"/>
    <w:rsid w:val="004A54F6"/>
    <w:rsid w:val="004A6648"/>
    <w:rsid w:val="004A682F"/>
    <w:rsid w:val="004A7266"/>
    <w:rsid w:val="004A77E0"/>
    <w:rsid w:val="004B0FD8"/>
    <w:rsid w:val="004B2567"/>
    <w:rsid w:val="004B2D11"/>
    <w:rsid w:val="004B4AA1"/>
    <w:rsid w:val="004B4ACA"/>
    <w:rsid w:val="004B62DF"/>
    <w:rsid w:val="004C218D"/>
    <w:rsid w:val="004C27EA"/>
    <w:rsid w:val="004C28F7"/>
    <w:rsid w:val="004C29F3"/>
    <w:rsid w:val="004C3AC5"/>
    <w:rsid w:val="004C4317"/>
    <w:rsid w:val="004C5DE9"/>
    <w:rsid w:val="004D0AC2"/>
    <w:rsid w:val="004D49E4"/>
    <w:rsid w:val="004D5798"/>
    <w:rsid w:val="004D6275"/>
    <w:rsid w:val="004D68B7"/>
    <w:rsid w:val="004E129E"/>
    <w:rsid w:val="004E25C4"/>
    <w:rsid w:val="004E2785"/>
    <w:rsid w:val="004E33DD"/>
    <w:rsid w:val="004E49E4"/>
    <w:rsid w:val="004F0940"/>
    <w:rsid w:val="004F1057"/>
    <w:rsid w:val="004F382F"/>
    <w:rsid w:val="004F3CAB"/>
    <w:rsid w:val="004F480F"/>
    <w:rsid w:val="004F5322"/>
    <w:rsid w:val="004F72F3"/>
    <w:rsid w:val="004F7BC1"/>
    <w:rsid w:val="00500597"/>
    <w:rsid w:val="0050434F"/>
    <w:rsid w:val="0050474A"/>
    <w:rsid w:val="00506096"/>
    <w:rsid w:val="0050680B"/>
    <w:rsid w:val="00506DEB"/>
    <w:rsid w:val="00507032"/>
    <w:rsid w:val="0050799F"/>
    <w:rsid w:val="00513D8E"/>
    <w:rsid w:val="00520007"/>
    <w:rsid w:val="0052075A"/>
    <w:rsid w:val="0052171E"/>
    <w:rsid w:val="005222A0"/>
    <w:rsid w:val="00522522"/>
    <w:rsid w:val="00522A66"/>
    <w:rsid w:val="00525784"/>
    <w:rsid w:val="005305E4"/>
    <w:rsid w:val="0053285B"/>
    <w:rsid w:val="00532D91"/>
    <w:rsid w:val="00533388"/>
    <w:rsid w:val="00535712"/>
    <w:rsid w:val="005370AD"/>
    <w:rsid w:val="00541836"/>
    <w:rsid w:val="00541C45"/>
    <w:rsid w:val="00543E27"/>
    <w:rsid w:val="0054590F"/>
    <w:rsid w:val="00547A40"/>
    <w:rsid w:val="00547D46"/>
    <w:rsid w:val="00550322"/>
    <w:rsid w:val="00550DB7"/>
    <w:rsid w:val="00552B34"/>
    <w:rsid w:val="005531DF"/>
    <w:rsid w:val="00553797"/>
    <w:rsid w:val="00553C17"/>
    <w:rsid w:val="0055578A"/>
    <w:rsid w:val="00555F32"/>
    <w:rsid w:val="005560F8"/>
    <w:rsid w:val="0055646D"/>
    <w:rsid w:val="005571CE"/>
    <w:rsid w:val="00561412"/>
    <w:rsid w:val="0056265C"/>
    <w:rsid w:val="005641D2"/>
    <w:rsid w:val="00565BA2"/>
    <w:rsid w:val="0056640F"/>
    <w:rsid w:val="00566C6A"/>
    <w:rsid w:val="005703CA"/>
    <w:rsid w:val="0057041A"/>
    <w:rsid w:val="005707BA"/>
    <w:rsid w:val="0057528E"/>
    <w:rsid w:val="00576682"/>
    <w:rsid w:val="00576C07"/>
    <w:rsid w:val="005771E5"/>
    <w:rsid w:val="00577566"/>
    <w:rsid w:val="005805BA"/>
    <w:rsid w:val="00580812"/>
    <w:rsid w:val="00581715"/>
    <w:rsid w:val="00581D11"/>
    <w:rsid w:val="00581DD8"/>
    <w:rsid w:val="00582EC6"/>
    <w:rsid w:val="00582ED8"/>
    <w:rsid w:val="005856AF"/>
    <w:rsid w:val="00591CEC"/>
    <w:rsid w:val="0059228B"/>
    <w:rsid w:val="005924B4"/>
    <w:rsid w:val="0059269E"/>
    <w:rsid w:val="005937CF"/>
    <w:rsid w:val="00593DF2"/>
    <w:rsid w:val="00593FF6"/>
    <w:rsid w:val="00597BAD"/>
    <w:rsid w:val="005A0FAB"/>
    <w:rsid w:val="005A2349"/>
    <w:rsid w:val="005A3907"/>
    <w:rsid w:val="005A45C0"/>
    <w:rsid w:val="005A51F0"/>
    <w:rsid w:val="005A6C54"/>
    <w:rsid w:val="005B07FF"/>
    <w:rsid w:val="005B0891"/>
    <w:rsid w:val="005B0D0D"/>
    <w:rsid w:val="005B123C"/>
    <w:rsid w:val="005B1664"/>
    <w:rsid w:val="005B26A9"/>
    <w:rsid w:val="005B2D50"/>
    <w:rsid w:val="005B34A8"/>
    <w:rsid w:val="005B4797"/>
    <w:rsid w:val="005B5904"/>
    <w:rsid w:val="005B5DD8"/>
    <w:rsid w:val="005B6039"/>
    <w:rsid w:val="005B6E56"/>
    <w:rsid w:val="005C21B2"/>
    <w:rsid w:val="005C2D1E"/>
    <w:rsid w:val="005C3513"/>
    <w:rsid w:val="005C59AB"/>
    <w:rsid w:val="005C6843"/>
    <w:rsid w:val="005D3215"/>
    <w:rsid w:val="005E014C"/>
    <w:rsid w:val="005E0A43"/>
    <w:rsid w:val="005E2C3D"/>
    <w:rsid w:val="005E6D12"/>
    <w:rsid w:val="005E762F"/>
    <w:rsid w:val="005E793C"/>
    <w:rsid w:val="005E7DC3"/>
    <w:rsid w:val="005E7E4E"/>
    <w:rsid w:val="005F0D0A"/>
    <w:rsid w:val="005F1C7C"/>
    <w:rsid w:val="005F2F8F"/>
    <w:rsid w:val="005F4760"/>
    <w:rsid w:val="005F671F"/>
    <w:rsid w:val="005F7D88"/>
    <w:rsid w:val="006018EA"/>
    <w:rsid w:val="0060246D"/>
    <w:rsid w:val="006028E7"/>
    <w:rsid w:val="00603D2A"/>
    <w:rsid w:val="00606F36"/>
    <w:rsid w:val="006101C5"/>
    <w:rsid w:val="00610520"/>
    <w:rsid w:val="0061128B"/>
    <w:rsid w:val="006128F2"/>
    <w:rsid w:val="00613B50"/>
    <w:rsid w:val="00615BC3"/>
    <w:rsid w:val="00615D6E"/>
    <w:rsid w:val="00616424"/>
    <w:rsid w:val="0061662F"/>
    <w:rsid w:val="006224FC"/>
    <w:rsid w:val="00630427"/>
    <w:rsid w:val="00630737"/>
    <w:rsid w:val="00632489"/>
    <w:rsid w:val="00633010"/>
    <w:rsid w:val="00633CA2"/>
    <w:rsid w:val="00633F0B"/>
    <w:rsid w:val="006346A9"/>
    <w:rsid w:val="00637321"/>
    <w:rsid w:val="006377A6"/>
    <w:rsid w:val="00641FEC"/>
    <w:rsid w:val="006423E3"/>
    <w:rsid w:val="006437E0"/>
    <w:rsid w:val="00647A71"/>
    <w:rsid w:val="00647F16"/>
    <w:rsid w:val="00650641"/>
    <w:rsid w:val="00650FAA"/>
    <w:rsid w:val="00652280"/>
    <w:rsid w:val="00654CCD"/>
    <w:rsid w:val="00655424"/>
    <w:rsid w:val="00655959"/>
    <w:rsid w:val="00655F9A"/>
    <w:rsid w:val="0065698D"/>
    <w:rsid w:val="00660D64"/>
    <w:rsid w:val="00660FD1"/>
    <w:rsid w:val="00661035"/>
    <w:rsid w:val="00661072"/>
    <w:rsid w:val="006612A3"/>
    <w:rsid w:val="006612F7"/>
    <w:rsid w:val="00661469"/>
    <w:rsid w:val="00662C2C"/>
    <w:rsid w:val="006631F9"/>
    <w:rsid w:val="006649D6"/>
    <w:rsid w:val="006724D7"/>
    <w:rsid w:val="0067340E"/>
    <w:rsid w:val="00674C4C"/>
    <w:rsid w:val="00675DBC"/>
    <w:rsid w:val="00676D4C"/>
    <w:rsid w:val="0067721F"/>
    <w:rsid w:val="0068114B"/>
    <w:rsid w:val="00681AC1"/>
    <w:rsid w:val="00682B80"/>
    <w:rsid w:val="00682D0C"/>
    <w:rsid w:val="006865AA"/>
    <w:rsid w:val="00690447"/>
    <w:rsid w:val="00690BE8"/>
    <w:rsid w:val="0069183A"/>
    <w:rsid w:val="00692A12"/>
    <w:rsid w:val="00692B54"/>
    <w:rsid w:val="00693015"/>
    <w:rsid w:val="006976A9"/>
    <w:rsid w:val="00697B00"/>
    <w:rsid w:val="006A006F"/>
    <w:rsid w:val="006A04EF"/>
    <w:rsid w:val="006A05BB"/>
    <w:rsid w:val="006A1D93"/>
    <w:rsid w:val="006A246B"/>
    <w:rsid w:val="006A2548"/>
    <w:rsid w:val="006A2CA7"/>
    <w:rsid w:val="006A375B"/>
    <w:rsid w:val="006A43D2"/>
    <w:rsid w:val="006A4D28"/>
    <w:rsid w:val="006A50E6"/>
    <w:rsid w:val="006A5EA9"/>
    <w:rsid w:val="006B0765"/>
    <w:rsid w:val="006B2349"/>
    <w:rsid w:val="006B4E4F"/>
    <w:rsid w:val="006B4F33"/>
    <w:rsid w:val="006B60E1"/>
    <w:rsid w:val="006B6126"/>
    <w:rsid w:val="006B624E"/>
    <w:rsid w:val="006B76F6"/>
    <w:rsid w:val="006C1881"/>
    <w:rsid w:val="006C2F09"/>
    <w:rsid w:val="006C35E5"/>
    <w:rsid w:val="006C3DE4"/>
    <w:rsid w:val="006C47CE"/>
    <w:rsid w:val="006C78D0"/>
    <w:rsid w:val="006D0072"/>
    <w:rsid w:val="006D0D6F"/>
    <w:rsid w:val="006D162B"/>
    <w:rsid w:val="006D3AF6"/>
    <w:rsid w:val="006D4CBB"/>
    <w:rsid w:val="006D5756"/>
    <w:rsid w:val="006D6320"/>
    <w:rsid w:val="006D6D69"/>
    <w:rsid w:val="006D7038"/>
    <w:rsid w:val="006D7C3A"/>
    <w:rsid w:val="006E0753"/>
    <w:rsid w:val="006E19C8"/>
    <w:rsid w:val="006E338C"/>
    <w:rsid w:val="006E42B4"/>
    <w:rsid w:val="006E5492"/>
    <w:rsid w:val="006E616F"/>
    <w:rsid w:val="006E66AC"/>
    <w:rsid w:val="006E6EF6"/>
    <w:rsid w:val="006F0413"/>
    <w:rsid w:val="006F0E5B"/>
    <w:rsid w:val="006F0E5D"/>
    <w:rsid w:val="007020D7"/>
    <w:rsid w:val="00702AC3"/>
    <w:rsid w:val="00703663"/>
    <w:rsid w:val="00703CFC"/>
    <w:rsid w:val="00703D5E"/>
    <w:rsid w:val="0070735C"/>
    <w:rsid w:val="0070761F"/>
    <w:rsid w:val="00711AF2"/>
    <w:rsid w:val="007128B8"/>
    <w:rsid w:val="00713087"/>
    <w:rsid w:val="00714B6F"/>
    <w:rsid w:val="00715945"/>
    <w:rsid w:val="00717BFA"/>
    <w:rsid w:val="007242E7"/>
    <w:rsid w:val="0072484A"/>
    <w:rsid w:val="00724AE0"/>
    <w:rsid w:val="007277B9"/>
    <w:rsid w:val="00730CB9"/>
    <w:rsid w:val="007322FE"/>
    <w:rsid w:val="00733E9C"/>
    <w:rsid w:val="007345EC"/>
    <w:rsid w:val="00734AF7"/>
    <w:rsid w:val="00735FA1"/>
    <w:rsid w:val="00737502"/>
    <w:rsid w:val="00737AF6"/>
    <w:rsid w:val="007413F8"/>
    <w:rsid w:val="00741A20"/>
    <w:rsid w:val="00743B58"/>
    <w:rsid w:val="007505F7"/>
    <w:rsid w:val="00750604"/>
    <w:rsid w:val="00750CF7"/>
    <w:rsid w:val="00751352"/>
    <w:rsid w:val="0075270A"/>
    <w:rsid w:val="007530C1"/>
    <w:rsid w:val="0075523C"/>
    <w:rsid w:val="00756B3E"/>
    <w:rsid w:val="00757831"/>
    <w:rsid w:val="007612B4"/>
    <w:rsid w:val="007618FD"/>
    <w:rsid w:val="007641AC"/>
    <w:rsid w:val="00764F3B"/>
    <w:rsid w:val="0076502B"/>
    <w:rsid w:val="00765E5C"/>
    <w:rsid w:val="00766004"/>
    <w:rsid w:val="00767191"/>
    <w:rsid w:val="00767235"/>
    <w:rsid w:val="00771993"/>
    <w:rsid w:val="00771FE9"/>
    <w:rsid w:val="007733C8"/>
    <w:rsid w:val="00774F34"/>
    <w:rsid w:val="0077684B"/>
    <w:rsid w:val="00780372"/>
    <w:rsid w:val="0078311C"/>
    <w:rsid w:val="0078420B"/>
    <w:rsid w:val="007859F9"/>
    <w:rsid w:val="007872A0"/>
    <w:rsid w:val="00787723"/>
    <w:rsid w:val="00790E19"/>
    <w:rsid w:val="007918E4"/>
    <w:rsid w:val="00791A2C"/>
    <w:rsid w:val="007B101F"/>
    <w:rsid w:val="007B16AA"/>
    <w:rsid w:val="007B1944"/>
    <w:rsid w:val="007B2428"/>
    <w:rsid w:val="007B3688"/>
    <w:rsid w:val="007B37A7"/>
    <w:rsid w:val="007B5584"/>
    <w:rsid w:val="007B628D"/>
    <w:rsid w:val="007B70FD"/>
    <w:rsid w:val="007B7BD8"/>
    <w:rsid w:val="007C02F2"/>
    <w:rsid w:val="007C1CBD"/>
    <w:rsid w:val="007C2106"/>
    <w:rsid w:val="007C5B07"/>
    <w:rsid w:val="007C73A9"/>
    <w:rsid w:val="007D1369"/>
    <w:rsid w:val="007D1CCD"/>
    <w:rsid w:val="007D3EFE"/>
    <w:rsid w:val="007D434C"/>
    <w:rsid w:val="007D504C"/>
    <w:rsid w:val="007D56D7"/>
    <w:rsid w:val="007D671D"/>
    <w:rsid w:val="007D7A03"/>
    <w:rsid w:val="007D7F94"/>
    <w:rsid w:val="007E1865"/>
    <w:rsid w:val="007E5BF5"/>
    <w:rsid w:val="007E60AF"/>
    <w:rsid w:val="007E6F89"/>
    <w:rsid w:val="007F0DF7"/>
    <w:rsid w:val="007F1AAF"/>
    <w:rsid w:val="007F36E2"/>
    <w:rsid w:val="007F3B4F"/>
    <w:rsid w:val="007F44C3"/>
    <w:rsid w:val="007F4FC4"/>
    <w:rsid w:val="007F65D4"/>
    <w:rsid w:val="007F7CBA"/>
    <w:rsid w:val="0080033F"/>
    <w:rsid w:val="00800973"/>
    <w:rsid w:val="00802D6D"/>
    <w:rsid w:val="008041DE"/>
    <w:rsid w:val="008052D5"/>
    <w:rsid w:val="0080597D"/>
    <w:rsid w:val="0080673E"/>
    <w:rsid w:val="008104F8"/>
    <w:rsid w:val="00811A7E"/>
    <w:rsid w:val="008129FF"/>
    <w:rsid w:val="00814884"/>
    <w:rsid w:val="00815CB2"/>
    <w:rsid w:val="00815CD2"/>
    <w:rsid w:val="00815F82"/>
    <w:rsid w:val="00816A76"/>
    <w:rsid w:val="00817B8F"/>
    <w:rsid w:val="00820A95"/>
    <w:rsid w:val="0082150E"/>
    <w:rsid w:val="00823AEE"/>
    <w:rsid w:val="008258ED"/>
    <w:rsid w:val="008279BF"/>
    <w:rsid w:val="00831B0A"/>
    <w:rsid w:val="008325A5"/>
    <w:rsid w:val="008325DE"/>
    <w:rsid w:val="008335F9"/>
    <w:rsid w:val="0084232C"/>
    <w:rsid w:val="008433F0"/>
    <w:rsid w:val="008443FA"/>
    <w:rsid w:val="00846C3F"/>
    <w:rsid w:val="00860310"/>
    <w:rsid w:val="008615CC"/>
    <w:rsid w:val="008616CC"/>
    <w:rsid w:val="00861AD2"/>
    <w:rsid w:val="00861EA3"/>
    <w:rsid w:val="00862A2B"/>
    <w:rsid w:val="00863E45"/>
    <w:rsid w:val="00864EEA"/>
    <w:rsid w:val="00865A36"/>
    <w:rsid w:val="008701E8"/>
    <w:rsid w:val="008703E1"/>
    <w:rsid w:val="008713F6"/>
    <w:rsid w:val="008719A5"/>
    <w:rsid w:val="00872299"/>
    <w:rsid w:val="00872C0E"/>
    <w:rsid w:val="00874C45"/>
    <w:rsid w:val="00875DCF"/>
    <w:rsid w:val="00875FCC"/>
    <w:rsid w:val="00876771"/>
    <w:rsid w:val="00876DEB"/>
    <w:rsid w:val="008771CB"/>
    <w:rsid w:val="00880DED"/>
    <w:rsid w:val="008814DA"/>
    <w:rsid w:val="008825E6"/>
    <w:rsid w:val="00884094"/>
    <w:rsid w:val="008847A1"/>
    <w:rsid w:val="00887782"/>
    <w:rsid w:val="00890941"/>
    <w:rsid w:val="00891819"/>
    <w:rsid w:val="00891BB8"/>
    <w:rsid w:val="00891C59"/>
    <w:rsid w:val="00891FFC"/>
    <w:rsid w:val="00892EAE"/>
    <w:rsid w:val="008937E4"/>
    <w:rsid w:val="00893A33"/>
    <w:rsid w:val="00895B40"/>
    <w:rsid w:val="00896C6D"/>
    <w:rsid w:val="008A01C5"/>
    <w:rsid w:val="008A168B"/>
    <w:rsid w:val="008A34D6"/>
    <w:rsid w:val="008A3991"/>
    <w:rsid w:val="008A3F12"/>
    <w:rsid w:val="008B1730"/>
    <w:rsid w:val="008B1C23"/>
    <w:rsid w:val="008B2A83"/>
    <w:rsid w:val="008C009D"/>
    <w:rsid w:val="008C0A61"/>
    <w:rsid w:val="008C32FF"/>
    <w:rsid w:val="008C52E7"/>
    <w:rsid w:val="008D0444"/>
    <w:rsid w:val="008D1EA6"/>
    <w:rsid w:val="008D2032"/>
    <w:rsid w:val="008D229A"/>
    <w:rsid w:val="008D2F15"/>
    <w:rsid w:val="008D3C39"/>
    <w:rsid w:val="008D4E29"/>
    <w:rsid w:val="008D53B9"/>
    <w:rsid w:val="008D54EC"/>
    <w:rsid w:val="008D5AC2"/>
    <w:rsid w:val="008E14A5"/>
    <w:rsid w:val="008E1DA1"/>
    <w:rsid w:val="008E28F5"/>
    <w:rsid w:val="008E37CA"/>
    <w:rsid w:val="008E3A56"/>
    <w:rsid w:val="008E6BAE"/>
    <w:rsid w:val="008E766B"/>
    <w:rsid w:val="008F22C0"/>
    <w:rsid w:val="008F3A85"/>
    <w:rsid w:val="008F5E64"/>
    <w:rsid w:val="008F7196"/>
    <w:rsid w:val="00900201"/>
    <w:rsid w:val="00900D66"/>
    <w:rsid w:val="0090141B"/>
    <w:rsid w:val="00902C16"/>
    <w:rsid w:val="00902E4F"/>
    <w:rsid w:val="00902E62"/>
    <w:rsid w:val="00903ABE"/>
    <w:rsid w:val="0090538B"/>
    <w:rsid w:val="00913D0B"/>
    <w:rsid w:val="00914279"/>
    <w:rsid w:val="009142CE"/>
    <w:rsid w:val="00915821"/>
    <w:rsid w:val="0091621C"/>
    <w:rsid w:val="0091696F"/>
    <w:rsid w:val="009173EF"/>
    <w:rsid w:val="00917E1D"/>
    <w:rsid w:val="0092029C"/>
    <w:rsid w:val="00921047"/>
    <w:rsid w:val="00921EAE"/>
    <w:rsid w:val="00921EFB"/>
    <w:rsid w:val="00924A5D"/>
    <w:rsid w:val="009254A9"/>
    <w:rsid w:val="00925AC4"/>
    <w:rsid w:val="00925ACA"/>
    <w:rsid w:val="009260BC"/>
    <w:rsid w:val="00926964"/>
    <w:rsid w:val="009303A1"/>
    <w:rsid w:val="00930EBD"/>
    <w:rsid w:val="00931814"/>
    <w:rsid w:val="00931D90"/>
    <w:rsid w:val="009329A7"/>
    <w:rsid w:val="00932B9D"/>
    <w:rsid w:val="00933797"/>
    <w:rsid w:val="00935572"/>
    <w:rsid w:val="009367D3"/>
    <w:rsid w:val="0093757D"/>
    <w:rsid w:val="00940744"/>
    <w:rsid w:val="00942E9A"/>
    <w:rsid w:val="00944516"/>
    <w:rsid w:val="00944C68"/>
    <w:rsid w:val="00945443"/>
    <w:rsid w:val="00946530"/>
    <w:rsid w:val="00947C4B"/>
    <w:rsid w:val="00950EA4"/>
    <w:rsid w:val="00950ECF"/>
    <w:rsid w:val="0095178F"/>
    <w:rsid w:val="0095437A"/>
    <w:rsid w:val="0095440C"/>
    <w:rsid w:val="00954A9C"/>
    <w:rsid w:val="00954D73"/>
    <w:rsid w:val="0095531F"/>
    <w:rsid w:val="009560A3"/>
    <w:rsid w:val="00956938"/>
    <w:rsid w:val="00962035"/>
    <w:rsid w:val="00962BFE"/>
    <w:rsid w:val="00963DD3"/>
    <w:rsid w:val="0096401F"/>
    <w:rsid w:val="009658D5"/>
    <w:rsid w:val="009678AB"/>
    <w:rsid w:val="00967EC9"/>
    <w:rsid w:val="00971667"/>
    <w:rsid w:val="00973424"/>
    <w:rsid w:val="00976B27"/>
    <w:rsid w:val="00980551"/>
    <w:rsid w:val="00981137"/>
    <w:rsid w:val="009826D7"/>
    <w:rsid w:val="00982E20"/>
    <w:rsid w:val="009841F6"/>
    <w:rsid w:val="00986E6A"/>
    <w:rsid w:val="009908D2"/>
    <w:rsid w:val="0099322D"/>
    <w:rsid w:val="0099457E"/>
    <w:rsid w:val="009948E2"/>
    <w:rsid w:val="00994901"/>
    <w:rsid w:val="00995A43"/>
    <w:rsid w:val="00995BD1"/>
    <w:rsid w:val="00996D15"/>
    <w:rsid w:val="00997CCE"/>
    <w:rsid w:val="009A1175"/>
    <w:rsid w:val="009A3D9A"/>
    <w:rsid w:val="009A415B"/>
    <w:rsid w:val="009A5199"/>
    <w:rsid w:val="009B021B"/>
    <w:rsid w:val="009B03E0"/>
    <w:rsid w:val="009B0A47"/>
    <w:rsid w:val="009B27D3"/>
    <w:rsid w:val="009B3A20"/>
    <w:rsid w:val="009B4351"/>
    <w:rsid w:val="009B5C8D"/>
    <w:rsid w:val="009B75F4"/>
    <w:rsid w:val="009C130A"/>
    <w:rsid w:val="009C4B68"/>
    <w:rsid w:val="009C5CC2"/>
    <w:rsid w:val="009C6623"/>
    <w:rsid w:val="009C6FBD"/>
    <w:rsid w:val="009C7953"/>
    <w:rsid w:val="009D0150"/>
    <w:rsid w:val="009D1BD8"/>
    <w:rsid w:val="009D4B20"/>
    <w:rsid w:val="009D4D6C"/>
    <w:rsid w:val="009D60C3"/>
    <w:rsid w:val="009E115F"/>
    <w:rsid w:val="009E2D0B"/>
    <w:rsid w:val="009E4ECC"/>
    <w:rsid w:val="009E633A"/>
    <w:rsid w:val="009E6E84"/>
    <w:rsid w:val="009F008C"/>
    <w:rsid w:val="009F3533"/>
    <w:rsid w:val="009F40AD"/>
    <w:rsid w:val="009F4DED"/>
    <w:rsid w:val="009F570A"/>
    <w:rsid w:val="009F5F6A"/>
    <w:rsid w:val="009F6357"/>
    <w:rsid w:val="00A00487"/>
    <w:rsid w:val="00A031BE"/>
    <w:rsid w:val="00A03513"/>
    <w:rsid w:val="00A03522"/>
    <w:rsid w:val="00A0429B"/>
    <w:rsid w:val="00A06563"/>
    <w:rsid w:val="00A06625"/>
    <w:rsid w:val="00A075DF"/>
    <w:rsid w:val="00A10A3A"/>
    <w:rsid w:val="00A11825"/>
    <w:rsid w:val="00A12803"/>
    <w:rsid w:val="00A145FC"/>
    <w:rsid w:val="00A160D9"/>
    <w:rsid w:val="00A16C24"/>
    <w:rsid w:val="00A206CB"/>
    <w:rsid w:val="00A209BB"/>
    <w:rsid w:val="00A21793"/>
    <w:rsid w:val="00A242B3"/>
    <w:rsid w:val="00A31B39"/>
    <w:rsid w:val="00A322EC"/>
    <w:rsid w:val="00A32CBA"/>
    <w:rsid w:val="00A331C6"/>
    <w:rsid w:val="00A33394"/>
    <w:rsid w:val="00A34D35"/>
    <w:rsid w:val="00A34DA7"/>
    <w:rsid w:val="00A36D63"/>
    <w:rsid w:val="00A3711D"/>
    <w:rsid w:val="00A40973"/>
    <w:rsid w:val="00A41CEF"/>
    <w:rsid w:val="00A42AC0"/>
    <w:rsid w:val="00A439DD"/>
    <w:rsid w:val="00A43BD7"/>
    <w:rsid w:val="00A449B7"/>
    <w:rsid w:val="00A50D85"/>
    <w:rsid w:val="00A5205A"/>
    <w:rsid w:val="00A52195"/>
    <w:rsid w:val="00A530F6"/>
    <w:rsid w:val="00A55284"/>
    <w:rsid w:val="00A55CA5"/>
    <w:rsid w:val="00A55EBA"/>
    <w:rsid w:val="00A57CC1"/>
    <w:rsid w:val="00A64DCC"/>
    <w:rsid w:val="00A6634B"/>
    <w:rsid w:val="00A71BE0"/>
    <w:rsid w:val="00A723AE"/>
    <w:rsid w:val="00A72426"/>
    <w:rsid w:val="00A736B1"/>
    <w:rsid w:val="00A742C0"/>
    <w:rsid w:val="00A75850"/>
    <w:rsid w:val="00A75DB6"/>
    <w:rsid w:val="00A75EAD"/>
    <w:rsid w:val="00A76E3B"/>
    <w:rsid w:val="00A77858"/>
    <w:rsid w:val="00A81B0E"/>
    <w:rsid w:val="00A820C4"/>
    <w:rsid w:val="00A83927"/>
    <w:rsid w:val="00A84638"/>
    <w:rsid w:val="00A86140"/>
    <w:rsid w:val="00A87885"/>
    <w:rsid w:val="00A90DFB"/>
    <w:rsid w:val="00A90FAC"/>
    <w:rsid w:val="00A92361"/>
    <w:rsid w:val="00A925D2"/>
    <w:rsid w:val="00A92BF2"/>
    <w:rsid w:val="00A932B1"/>
    <w:rsid w:val="00AA180A"/>
    <w:rsid w:val="00AA4567"/>
    <w:rsid w:val="00AA7584"/>
    <w:rsid w:val="00AA7735"/>
    <w:rsid w:val="00AA7F8E"/>
    <w:rsid w:val="00AB0C2D"/>
    <w:rsid w:val="00AB374B"/>
    <w:rsid w:val="00AB4932"/>
    <w:rsid w:val="00AB4F03"/>
    <w:rsid w:val="00AB5051"/>
    <w:rsid w:val="00AB555F"/>
    <w:rsid w:val="00AB7492"/>
    <w:rsid w:val="00AB771D"/>
    <w:rsid w:val="00AC1C93"/>
    <w:rsid w:val="00AC2A04"/>
    <w:rsid w:val="00AC5BCA"/>
    <w:rsid w:val="00AC61CA"/>
    <w:rsid w:val="00AC6BFB"/>
    <w:rsid w:val="00AC708B"/>
    <w:rsid w:val="00AC744B"/>
    <w:rsid w:val="00AD020F"/>
    <w:rsid w:val="00AD07D3"/>
    <w:rsid w:val="00AD14F1"/>
    <w:rsid w:val="00AD1959"/>
    <w:rsid w:val="00AD3DB9"/>
    <w:rsid w:val="00AD43F0"/>
    <w:rsid w:val="00AD5801"/>
    <w:rsid w:val="00AD5C49"/>
    <w:rsid w:val="00AE0E52"/>
    <w:rsid w:val="00AE104D"/>
    <w:rsid w:val="00AE21B2"/>
    <w:rsid w:val="00AE28EA"/>
    <w:rsid w:val="00AE3C03"/>
    <w:rsid w:val="00AE4293"/>
    <w:rsid w:val="00AE45F1"/>
    <w:rsid w:val="00AE4F2E"/>
    <w:rsid w:val="00AE5075"/>
    <w:rsid w:val="00AE52E4"/>
    <w:rsid w:val="00AE5C4C"/>
    <w:rsid w:val="00AE76D0"/>
    <w:rsid w:val="00AE7B3A"/>
    <w:rsid w:val="00AF1483"/>
    <w:rsid w:val="00AF3C1B"/>
    <w:rsid w:val="00AF7284"/>
    <w:rsid w:val="00AF7FA0"/>
    <w:rsid w:val="00B00615"/>
    <w:rsid w:val="00B00A1B"/>
    <w:rsid w:val="00B01D88"/>
    <w:rsid w:val="00B02B2D"/>
    <w:rsid w:val="00B077AA"/>
    <w:rsid w:val="00B07A62"/>
    <w:rsid w:val="00B10B85"/>
    <w:rsid w:val="00B11353"/>
    <w:rsid w:val="00B12129"/>
    <w:rsid w:val="00B13768"/>
    <w:rsid w:val="00B14C69"/>
    <w:rsid w:val="00B14E61"/>
    <w:rsid w:val="00B154D9"/>
    <w:rsid w:val="00B17824"/>
    <w:rsid w:val="00B1790F"/>
    <w:rsid w:val="00B20C5F"/>
    <w:rsid w:val="00B22024"/>
    <w:rsid w:val="00B22D8E"/>
    <w:rsid w:val="00B230A3"/>
    <w:rsid w:val="00B2386C"/>
    <w:rsid w:val="00B25A7C"/>
    <w:rsid w:val="00B25F6F"/>
    <w:rsid w:val="00B346E1"/>
    <w:rsid w:val="00B35518"/>
    <w:rsid w:val="00B36CEF"/>
    <w:rsid w:val="00B37EAE"/>
    <w:rsid w:val="00B4203D"/>
    <w:rsid w:val="00B46FB9"/>
    <w:rsid w:val="00B47BA6"/>
    <w:rsid w:val="00B513EF"/>
    <w:rsid w:val="00B514BF"/>
    <w:rsid w:val="00B529D9"/>
    <w:rsid w:val="00B52EDF"/>
    <w:rsid w:val="00B61DA2"/>
    <w:rsid w:val="00B62A7F"/>
    <w:rsid w:val="00B63268"/>
    <w:rsid w:val="00B64082"/>
    <w:rsid w:val="00B6459F"/>
    <w:rsid w:val="00B7083D"/>
    <w:rsid w:val="00B71585"/>
    <w:rsid w:val="00B726DE"/>
    <w:rsid w:val="00B7398C"/>
    <w:rsid w:val="00B77B5E"/>
    <w:rsid w:val="00B77C70"/>
    <w:rsid w:val="00B804E1"/>
    <w:rsid w:val="00B81A74"/>
    <w:rsid w:val="00B82026"/>
    <w:rsid w:val="00B828CD"/>
    <w:rsid w:val="00B82A00"/>
    <w:rsid w:val="00B82C9A"/>
    <w:rsid w:val="00B86A06"/>
    <w:rsid w:val="00B871C3"/>
    <w:rsid w:val="00B90617"/>
    <w:rsid w:val="00B90A3D"/>
    <w:rsid w:val="00B90B75"/>
    <w:rsid w:val="00B972CC"/>
    <w:rsid w:val="00BA01CA"/>
    <w:rsid w:val="00BA027F"/>
    <w:rsid w:val="00BA07AC"/>
    <w:rsid w:val="00BA47DF"/>
    <w:rsid w:val="00BB088A"/>
    <w:rsid w:val="00BB17F2"/>
    <w:rsid w:val="00BB51F8"/>
    <w:rsid w:val="00BB56BC"/>
    <w:rsid w:val="00BB5DF5"/>
    <w:rsid w:val="00BC06E6"/>
    <w:rsid w:val="00BC0C54"/>
    <w:rsid w:val="00BC4551"/>
    <w:rsid w:val="00BC4BFB"/>
    <w:rsid w:val="00BC4C54"/>
    <w:rsid w:val="00BC5742"/>
    <w:rsid w:val="00BC57C1"/>
    <w:rsid w:val="00BC7AD6"/>
    <w:rsid w:val="00BD109D"/>
    <w:rsid w:val="00BD302B"/>
    <w:rsid w:val="00BD3501"/>
    <w:rsid w:val="00BD3572"/>
    <w:rsid w:val="00BD3EAB"/>
    <w:rsid w:val="00BD43EA"/>
    <w:rsid w:val="00BD4B53"/>
    <w:rsid w:val="00BD658D"/>
    <w:rsid w:val="00BD785F"/>
    <w:rsid w:val="00BE077E"/>
    <w:rsid w:val="00BE1F99"/>
    <w:rsid w:val="00BE1FD7"/>
    <w:rsid w:val="00BE273C"/>
    <w:rsid w:val="00BE3179"/>
    <w:rsid w:val="00BE3C88"/>
    <w:rsid w:val="00BE4D22"/>
    <w:rsid w:val="00BE7644"/>
    <w:rsid w:val="00BE7BC5"/>
    <w:rsid w:val="00BF0AB1"/>
    <w:rsid w:val="00BF10CD"/>
    <w:rsid w:val="00BF2C30"/>
    <w:rsid w:val="00BF2EDB"/>
    <w:rsid w:val="00BF3C61"/>
    <w:rsid w:val="00BF4CEE"/>
    <w:rsid w:val="00BF5DD3"/>
    <w:rsid w:val="00BF60C4"/>
    <w:rsid w:val="00BF6538"/>
    <w:rsid w:val="00C00B33"/>
    <w:rsid w:val="00C03764"/>
    <w:rsid w:val="00C06917"/>
    <w:rsid w:val="00C06B1A"/>
    <w:rsid w:val="00C07631"/>
    <w:rsid w:val="00C106FD"/>
    <w:rsid w:val="00C13A99"/>
    <w:rsid w:val="00C176A7"/>
    <w:rsid w:val="00C223DF"/>
    <w:rsid w:val="00C22AA0"/>
    <w:rsid w:val="00C3444F"/>
    <w:rsid w:val="00C34A2B"/>
    <w:rsid w:val="00C36708"/>
    <w:rsid w:val="00C402BA"/>
    <w:rsid w:val="00C41052"/>
    <w:rsid w:val="00C41D61"/>
    <w:rsid w:val="00C43B35"/>
    <w:rsid w:val="00C4631A"/>
    <w:rsid w:val="00C47CA8"/>
    <w:rsid w:val="00C5047E"/>
    <w:rsid w:val="00C50586"/>
    <w:rsid w:val="00C50CD2"/>
    <w:rsid w:val="00C51651"/>
    <w:rsid w:val="00C54083"/>
    <w:rsid w:val="00C544E8"/>
    <w:rsid w:val="00C55286"/>
    <w:rsid w:val="00C557B2"/>
    <w:rsid w:val="00C56200"/>
    <w:rsid w:val="00C6022C"/>
    <w:rsid w:val="00C64957"/>
    <w:rsid w:val="00C65E30"/>
    <w:rsid w:val="00C6604A"/>
    <w:rsid w:val="00C70D85"/>
    <w:rsid w:val="00C71182"/>
    <w:rsid w:val="00C720E3"/>
    <w:rsid w:val="00C7456C"/>
    <w:rsid w:val="00C7770E"/>
    <w:rsid w:val="00C77A6D"/>
    <w:rsid w:val="00C805CB"/>
    <w:rsid w:val="00C82391"/>
    <w:rsid w:val="00C844E7"/>
    <w:rsid w:val="00C86277"/>
    <w:rsid w:val="00C90554"/>
    <w:rsid w:val="00C915DD"/>
    <w:rsid w:val="00C92B68"/>
    <w:rsid w:val="00C9317E"/>
    <w:rsid w:val="00C932EF"/>
    <w:rsid w:val="00C94D6E"/>
    <w:rsid w:val="00C9540E"/>
    <w:rsid w:val="00C97C08"/>
    <w:rsid w:val="00C97CFC"/>
    <w:rsid w:val="00CA03FC"/>
    <w:rsid w:val="00CA338B"/>
    <w:rsid w:val="00CA40E4"/>
    <w:rsid w:val="00CA418A"/>
    <w:rsid w:val="00CA4782"/>
    <w:rsid w:val="00CA4785"/>
    <w:rsid w:val="00CA6207"/>
    <w:rsid w:val="00CA7793"/>
    <w:rsid w:val="00CB137B"/>
    <w:rsid w:val="00CB21F6"/>
    <w:rsid w:val="00CB3105"/>
    <w:rsid w:val="00CC21ED"/>
    <w:rsid w:val="00CC53C1"/>
    <w:rsid w:val="00CD055B"/>
    <w:rsid w:val="00CD19EA"/>
    <w:rsid w:val="00CD1EFB"/>
    <w:rsid w:val="00CD3F11"/>
    <w:rsid w:val="00CD3FBF"/>
    <w:rsid w:val="00CD5592"/>
    <w:rsid w:val="00CD5C0A"/>
    <w:rsid w:val="00CD5C3B"/>
    <w:rsid w:val="00CD5EF9"/>
    <w:rsid w:val="00CE1497"/>
    <w:rsid w:val="00CE1CE4"/>
    <w:rsid w:val="00CE618E"/>
    <w:rsid w:val="00CE68AE"/>
    <w:rsid w:val="00CE6F91"/>
    <w:rsid w:val="00CF0E3E"/>
    <w:rsid w:val="00CF3678"/>
    <w:rsid w:val="00CF655F"/>
    <w:rsid w:val="00D00D62"/>
    <w:rsid w:val="00D00E59"/>
    <w:rsid w:val="00D01F01"/>
    <w:rsid w:val="00D0378E"/>
    <w:rsid w:val="00D03BD1"/>
    <w:rsid w:val="00D065DB"/>
    <w:rsid w:val="00D07781"/>
    <w:rsid w:val="00D1007E"/>
    <w:rsid w:val="00D107EB"/>
    <w:rsid w:val="00D10C4A"/>
    <w:rsid w:val="00D11317"/>
    <w:rsid w:val="00D12135"/>
    <w:rsid w:val="00D12A6A"/>
    <w:rsid w:val="00D12BA5"/>
    <w:rsid w:val="00D15F2D"/>
    <w:rsid w:val="00D20B63"/>
    <w:rsid w:val="00D21FED"/>
    <w:rsid w:val="00D24F29"/>
    <w:rsid w:val="00D2568D"/>
    <w:rsid w:val="00D25C52"/>
    <w:rsid w:val="00D276BC"/>
    <w:rsid w:val="00D277E9"/>
    <w:rsid w:val="00D27F69"/>
    <w:rsid w:val="00D31427"/>
    <w:rsid w:val="00D325AD"/>
    <w:rsid w:val="00D346DB"/>
    <w:rsid w:val="00D35DA4"/>
    <w:rsid w:val="00D403CB"/>
    <w:rsid w:val="00D409D8"/>
    <w:rsid w:val="00D414C0"/>
    <w:rsid w:val="00D429AB"/>
    <w:rsid w:val="00D458B0"/>
    <w:rsid w:val="00D47BFD"/>
    <w:rsid w:val="00D502B4"/>
    <w:rsid w:val="00D56E1A"/>
    <w:rsid w:val="00D6147F"/>
    <w:rsid w:val="00D61868"/>
    <w:rsid w:val="00D61E5F"/>
    <w:rsid w:val="00D62DEA"/>
    <w:rsid w:val="00D65AE2"/>
    <w:rsid w:val="00D65C03"/>
    <w:rsid w:val="00D67927"/>
    <w:rsid w:val="00D714D6"/>
    <w:rsid w:val="00D737FF"/>
    <w:rsid w:val="00D74CAD"/>
    <w:rsid w:val="00D77B37"/>
    <w:rsid w:val="00D80733"/>
    <w:rsid w:val="00D80CC7"/>
    <w:rsid w:val="00D86756"/>
    <w:rsid w:val="00D870B8"/>
    <w:rsid w:val="00D901A9"/>
    <w:rsid w:val="00D90429"/>
    <w:rsid w:val="00D91DFF"/>
    <w:rsid w:val="00D96C43"/>
    <w:rsid w:val="00DA0131"/>
    <w:rsid w:val="00DA0988"/>
    <w:rsid w:val="00DA1E64"/>
    <w:rsid w:val="00DA2C37"/>
    <w:rsid w:val="00DA4E0C"/>
    <w:rsid w:val="00DA4F4A"/>
    <w:rsid w:val="00DA7F97"/>
    <w:rsid w:val="00DB3D3D"/>
    <w:rsid w:val="00DB6327"/>
    <w:rsid w:val="00DB6E8E"/>
    <w:rsid w:val="00DB75C4"/>
    <w:rsid w:val="00DC01DF"/>
    <w:rsid w:val="00DC3A2E"/>
    <w:rsid w:val="00DC5AE8"/>
    <w:rsid w:val="00DC6B8C"/>
    <w:rsid w:val="00DD3078"/>
    <w:rsid w:val="00DD468F"/>
    <w:rsid w:val="00DD4726"/>
    <w:rsid w:val="00DD5B4C"/>
    <w:rsid w:val="00DD6176"/>
    <w:rsid w:val="00DD6C2E"/>
    <w:rsid w:val="00DD7D84"/>
    <w:rsid w:val="00DE1928"/>
    <w:rsid w:val="00DE1931"/>
    <w:rsid w:val="00DE2FAB"/>
    <w:rsid w:val="00DE5C78"/>
    <w:rsid w:val="00DE6947"/>
    <w:rsid w:val="00DF02B6"/>
    <w:rsid w:val="00DF26BB"/>
    <w:rsid w:val="00DF341B"/>
    <w:rsid w:val="00DF668B"/>
    <w:rsid w:val="00E0152D"/>
    <w:rsid w:val="00E03C6C"/>
    <w:rsid w:val="00E043A5"/>
    <w:rsid w:val="00E11EA5"/>
    <w:rsid w:val="00E12794"/>
    <w:rsid w:val="00E135A4"/>
    <w:rsid w:val="00E15707"/>
    <w:rsid w:val="00E16C07"/>
    <w:rsid w:val="00E17DE1"/>
    <w:rsid w:val="00E2121C"/>
    <w:rsid w:val="00E2156D"/>
    <w:rsid w:val="00E22F85"/>
    <w:rsid w:val="00E240E2"/>
    <w:rsid w:val="00E242CC"/>
    <w:rsid w:val="00E2531D"/>
    <w:rsid w:val="00E26C53"/>
    <w:rsid w:val="00E27378"/>
    <w:rsid w:val="00E31F6F"/>
    <w:rsid w:val="00E33B0B"/>
    <w:rsid w:val="00E33C01"/>
    <w:rsid w:val="00E35FE5"/>
    <w:rsid w:val="00E41296"/>
    <w:rsid w:val="00E441BE"/>
    <w:rsid w:val="00E443D8"/>
    <w:rsid w:val="00E449B3"/>
    <w:rsid w:val="00E450F3"/>
    <w:rsid w:val="00E46F81"/>
    <w:rsid w:val="00E50683"/>
    <w:rsid w:val="00E51802"/>
    <w:rsid w:val="00E52020"/>
    <w:rsid w:val="00E5362E"/>
    <w:rsid w:val="00E6272E"/>
    <w:rsid w:val="00E65A16"/>
    <w:rsid w:val="00E66697"/>
    <w:rsid w:val="00E67E22"/>
    <w:rsid w:val="00E70A75"/>
    <w:rsid w:val="00E73946"/>
    <w:rsid w:val="00E73B4A"/>
    <w:rsid w:val="00E76472"/>
    <w:rsid w:val="00E769D5"/>
    <w:rsid w:val="00E76ED2"/>
    <w:rsid w:val="00E77E16"/>
    <w:rsid w:val="00E8048C"/>
    <w:rsid w:val="00E81F61"/>
    <w:rsid w:val="00E83207"/>
    <w:rsid w:val="00E84B0E"/>
    <w:rsid w:val="00E859F2"/>
    <w:rsid w:val="00E87B46"/>
    <w:rsid w:val="00E932D1"/>
    <w:rsid w:val="00E9464E"/>
    <w:rsid w:val="00E97217"/>
    <w:rsid w:val="00E976D1"/>
    <w:rsid w:val="00E9773A"/>
    <w:rsid w:val="00EA000C"/>
    <w:rsid w:val="00EA23EE"/>
    <w:rsid w:val="00EA4524"/>
    <w:rsid w:val="00EA49BE"/>
    <w:rsid w:val="00EA5809"/>
    <w:rsid w:val="00EB03D4"/>
    <w:rsid w:val="00EB0E5B"/>
    <w:rsid w:val="00EB1D50"/>
    <w:rsid w:val="00EB569E"/>
    <w:rsid w:val="00EB5775"/>
    <w:rsid w:val="00EC1D74"/>
    <w:rsid w:val="00EC2358"/>
    <w:rsid w:val="00EC25C6"/>
    <w:rsid w:val="00EC3315"/>
    <w:rsid w:val="00EC3945"/>
    <w:rsid w:val="00EC48EC"/>
    <w:rsid w:val="00EC4BB0"/>
    <w:rsid w:val="00ED0E80"/>
    <w:rsid w:val="00ED4639"/>
    <w:rsid w:val="00ED678D"/>
    <w:rsid w:val="00ED6EE3"/>
    <w:rsid w:val="00EE02A0"/>
    <w:rsid w:val="00EE0D8B"/>
    <w:rsid w:val="00EE0DEE"/>
    <w:rsid w:val="00EE1281"/>
    <w:rsid w:val="00EE1BAB"/>
    <w:rsid w:val="00EE2978"/>
    <w:rsid w:val="00EE5395"/>
    <w:rsid w:val="00EE5AC7"/>
    <w:rsid w:val="00EE7072"/>
    <w:rsid w:val="00EF215D"/>
    <w:rsid w:val="00EF4CC3"/>
    <w:rsid w:val="00EF4DE7"/>
    <w:rsid w:val="00EF521E"/>
    <w:rsid w:val="00EF5CA8"/>
    <w:rsid w:val="00F00041"/>
    <w:rsid w:val="00F004ED"/>
    <w:rsid w:val="00F01137"/>
    <w:rsid w:val="00F024D9"/>
    <w:rsid w:val="00F0322D"/>
    <w:rsid w:val="00F059AE"/>
    <w:rsid w:val="00F07C13"/>
    <w:rsid w:val="00F10918"/>
    <w:rsid w:val="00F11090"/>
    <w:rsid w:val="00F1600E"/>
    <w:rsid w:val="00F17073"/>
    <w:rsid w:val="00F229C4"/>
    <w:rsid w:val="00F22A9B"/>
    <w:rsid w:val="00F3116D"/>
    <w:rsid w:val="00F31BC3"/>
    <w:rsid w:val="00F31EE0"/>
    <w:rsid w:val="00F326C0"/>
    <w:rsid w:val="00F327C9"/>
    <w:rsid w:val="00F35A14"/>
    <w:rsid w:val="00F418BF"/>
    <w:rsid w:val="00F4216E"/>
    <w:rsid w:val="00F44E73"/>
    <w:rsid w:val="00F46322"/>
    <w:rsid w:val="00F548B4"/>
    <w:rsid w:val="00F56A47"/>
    <w:rsid w:val="00F573FC"/>
    <w:rsid w:val="00F57C29"/>
    <w:rsid w:val="00F604ED"/>
    <w:rsid w:val="00F60E8F"/>
    <w:rsid w:val="00F611CA"/>
    <w:rsid w:val="00F645B1"/>
    <w:rsid w:val="00F664E7"/>
    <w:rsid w:val="00F66731"/>
    <w:rsid w:val="00F66C87"/>
    <w:rsid w:val="00F70233"/>
    <w:rsid w:val="00F711A3"/>
    <w:rsid w:val="00F7199D"/>
    <w:rsid w:val="00F72184"/>
    <w:rsid w:val="00F7360A"/>
    <w:rsid w:val="00F73A0B"/>
    <w:rsid w:val="00F74664"/>
    <w:rsid w:val="00F7473E"/>
    <w:rsid w:val="00F74BA3"/>
    <w:rsid w:val="00F74C5C"/>
    <w:rsid w:val="00F74CB8"/>
    <w:rsid w:val="00F779FB"/>
    <w:rsid w:val="00F801DB"/>
    <w:rsid w:val="00F83546"/>
    <w:rsid w:val="00F836C8"/>
    <w:rsid w:val="00F83C75"/>
    <w:rsid w:val="00F847E0"/>
    <w:rsid w:val="00F84E4F"/>
    <w:rsid w:val="00F92868"/>
    <w:rsid w:val="00F9363C"/>
    <w:rsid w:val="00F955E5"/>
    <w:rsid w:val="00F9647D"/>
    <w:rsid w:val="00F96759"/>
    <w:rsid w:val="00F967ED"/>
    <w:rsid w:val="00F96D48"/>
    <w:rsid w:val="00FA0DA9"/>
    <w:rsid w:val="00FA2226"/>
    <w:rsid w:val="00FA3348"/>
    <w:rsid w:val="00FA7179"/>
    <w:rsid w:val="00FA7865"/>
    <w:rsid w:val="00FB101E"/>
    <w:rsid w:val="00FB13DC"/>
    <w:rsid w:val="00FB1943"/>
    <w:rsid w:val="00FB244F"/>
    <w:rsid w:val="00FB277E"/>
    <w:rsid w:val="00FB3A90"/>
    <w:rsid w:val="00FB3FAA"/>
    <w:rsid w:val="00FB5BDE"/>
    <w:rsid w:val="00FB663C"/>
    <w:rsid w:val="00FC252A"/>
    <w:rsid w:val="00FC58D1"/>
    <w:rsid w:val="00FC5F1C"/>
    <w:rsid w:val="00FC7801"/>
    <w:rsid w:val="00FC7C34"/>
    <w:rsid w:val="00FD17A2"/>
    <w:rsid w:val="00FD2BEE"/>
    <w:rsid w:val="00FD376A"/>
    <w:rsid w:val="00FD4298"/>
    <w:rsid w:val="00FD4EC1"/>
    <w:rsid w:val="00FD5DC2"/>
    <w:rsid w:val="00FD64AC"/>
    <w:rsid w:val="00FE2472"/>
    <w:rsid w:val="00FE4861"/>
    <w:rsid w:val="00FE4C33"/>
    <w:rsid w:val="00FE6A25"/>
    <w:rsid w:val="00FE6BC2"/>
    <w:rsid w:val="00FF1550"/>
    <w:rsid w:val="00FF2FFD"/>
    <w:rsid w:val="00FF77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5369683A"/>
  <w15:docId w15:val="{04CA02DB-F0D6-450A-A175-BF6173F5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Normal"/>
    <w:link w:val="Heading1Char"/>
    <w:uiPriority w:val="9"/>
    <w:qFormat/>
    <w:rsid w:val="00AB4932"/>
    <w:pPr>
      <w:widowControl/>
      <w:spacing w:before="100" w:beforeAutospacing="1" w:after="100" w:afterAutospacing="1"/>
      <w:outlineLvl w:val="0"/>
    </w:pPr>
    <w:rPr>
      <w:rFonts w:ascii="Times New Roman" w:eastAsia="Times New Roman" w:hAnsi="Times New Roman" w:cs="Times New Roman"/>
      <w:b/>
      <w:bCs/>
      <w:kern w:val="36"/>
      <w:sz w:val="48"/>
      <w:szCs w:val="48"/>
      <w:lang w:val="pt-BR" w:eastAsia="pt-BR"/>
    </w:rPr>
  </w:style>
  <w:style w:type="paragraph" w:styleId="Heading3">
    <w:name w:val="heading 3"/>
    <w:basedOn w:val="Normal"/>
    <w:next w:val="Normal"/>
    <w:link w:val="Heading3Char"/>
    <w:uiPriority w:val="9"/>
    <w:semiHidden/>
    <w:unhideWhenUsed/>
    <w:qFormat/>
    <w:rsid w:val="00AB4932"/>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932"/>
    <w:rPr>
      <w:rFonts w:ascii="Times New Roman" w:eastAsia="Times New Roman" w:hAnsi="Times New Roman" w:cs="Times New Roman"/>
      <w:b/>
      <w:bCs/>
      <w:kern w:val="36"/>
      <w:sz w:val="48"/>
      <w:szCs w:val="48"/>
      <w:lang w:val="pt-BR" w:eastAsia="pt-BR"/>
    </w:rPr>
  </w:style>
  <w:style w:type="character" w:customStyle="1" w:styleId="Heading3Char">
    <w:name w:val="Heading 3 Char"/>
    <w:basedOn w:val="DefaultParagraphFont"/>
    <w:link w:val="Heading3"/>
    <w:uiPriority w:val="9"/>
    <w:semiHidden/>
    <w:rsid w:val="00AB4932"/>
    <w:rPr>
      <w:rFonts w:asciiTheme="majorHAnsi" w:eastAsiaTheme="majorEastAsia" w:hAnsiTheme="majorHAnsi" w:cstheme="majorBidi"/>
      <w:b/>
      <w:bCs/>
      <w:sz w:val="36"/>
      <w:szCs w:val="36"/>
    </w:rPr>
  </w:style>
  <w:style w:type="paragraph" w:customStyle="1" w:styleId="EndNoteBibliographyTitle">
    <w:name w:val="EndNote Bibliography Title"/>
    <w:basedOn w:val="Normal"/>
    <w:link w:val="EndNoteBibliographyTitle0"/>
    <w:rsid w:val="004E49E4"/>
    <w:pPr>
      <w:jc w:val="center"/>
    </w:pPr>
    <w:rPr>
      <w:rFonts w:ascii="Calibri" w:hAnsi="Calibri" w:cs="Calibri"/>
      <w:noProof/>
    </w:rPr>
  </w:style>
  <w:style w:type="character" w:customStyle="1" w:styleId="EndNoteBibliographyTitle0">
    <w:name w:val="EndNote Bibliography Title 字元"/>
    <w:basedOn w:val="DefaultParagraphFont"/>
    <w:link w:val="EndNoteBibliographyTitle"/>
    <w:rsid w:val="004E49E4"/>
    <w:rPr>
      <w:rFonts w:ascii="Calibri" w:hAnsi="Calibri" w:cs="Calibri"/>
      <w:noProof/>
    </w:rPr>
  </w:style>
  <w:style w:type="paragraph" w:customStyle="1" w:styleId="EndNoteBibliography">
    <w:name w:val="EndNote Bibliography"/>
    <w:basedOn w:val="Normal"/>
    <w:link w:val="EndNoteBibliography0"/>
    <w:rsid w:val="004E49E4"/>
    <w:rPr>
      <w:rFonts w:ascii="Calibri" w:hAnsi="Calibri" w:cs="Calibri"/>
      <w:noProof/>
    </w:rPr>
  </w:style>
  <w:style w:type="character" w:customStyle="1" w:styleId="EndNoteBibliography0">
    <w:name w:val="EndNote Bibliography 字元"/>
    <w:basedOn w:val="DefaultParagraphFont"/>
    <w:link w:val="EndNoteBibliography"/>
    <w:rsid w:val="004E49E4"/>
    <w:rPr>
      <w:rFonts w:ascii="Calibri" w:hAnsi="Calibri" w:cs="Calibri"/>
      <w:noProof/>
    </w:rPr>
  </w:style>
  <w:style w:type="paragraph" w:styleId="Header">
    <w:name w:val="header"/>
    <w:basedOn w:val="Normal"/>
    <w:link w:val="HeaderChar"/>
    <w:uiPriority w:val="99"/>
    <w:unhideWhenUsed/>
    <w:rsid w:val="00913D0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913D0B"/>
    <w:rPr>
      <w:sz w:val="20"/>
      <w:szCs w:val="20"/>
    </w:rPr>
  </w:style>
  <w:style w:type="paragraph" w:styleId="Footer">
    <w:name w:val="footer"/>
    <w:basedOn w:val="Normal"/>
    <w:link w:val="FooterChar"/>
    <w:uiPriority w:val="99"/>
    <w:unhideWhenUsed/>
    <w:rsid w:val="00913D0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913D0B"/>
    <w:rPr>
      <w:sz w:val="20"/>
      <w:szCs w:val="20"/>
    </w:rPr>
  </w:style>
  <w:style w:type="character" w:customStyle="1" w:styleId="highlight">
    <w:name w:val="highlight"/>
    <w:basedOn w:val="DefaultParagraphFont"/>
    <w:rsid w:val="00576C07"/>
  </w:style>
  <w:style w:type="table" w:styleId="TableGrid">
    <w:name w:val="Table Grid"/>
    <w:basedOn w:val="TableNormal"/>
    <w:uiPriority w:val="39"/>
    <w:rsid w:val="00271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6A9"/>
    <w:pPr>
      <w:ind w:leftChars="200" w:left="480"/>
    </w:pPr>
  </w:style>
  <w:style w:type="character" w:styleId="CommentReference">
    <w:name w:val="annotation reference"/>
    <w:basedOn w:val="DefaultParagraphFont"/>
    <w:uiPriority w:val="99"/>
    <w:semiHidden/>
    <w:unhideWhenUsed/>
    <w:rsid w:val="004C5DE9"/>
    <w:rPr>
      <w:sz w:val="18"/>
      <w:szCs w:val="18"/>
    </w:rPr>
  </w:style>
  <w:style w:type="paragraph" w:styleId="CommentText">
    <w:name w:val="annotation text"/>
    <w:basedOn w:val="Normal"/>
    <w:link w:val="CommentTextChar"/>
    <w:uiPriority w:val="99"/>
    <w:unhideWhenUsed/>
    <w:rsid w:val="004C5DE9"/>
  </w:style>
  <w:style w:type="character" w:customStyle="1" w:styleId="CommentTextChar">
    <w:name w:val="Comment Text Char"/>
    <w:basedOn w:val="DefaultParagraphFont"/>
    <w:link w:val="CommentText"/>
    <w:uiPriority w:val="99"/>
    <w:rsid w:val="004C5DE9"/>
  </w:style>
  <w:style w:type="paragraph" w:styleId="CommentSubject">
    <w:name w:val="annotation subject"/>
    <w:basedOn w:val="CommentText"/>
    <w:next w:val="CommentText"/>
    <w:link w:val="CommentSubjectChar"/>
    <w:uiPriority w:val="99"/>
    <w:semiHidden/>
    <w:unhideWhenUsed/>
    <w:rsid w:val="004C5DE9"/>
    <w:rPr>
      <w:b/>
      <w:bCs/>
    </w:rPr>
  </w:style>
  <w:style w:type="character" w:customStyle="1" w:styleId="CommentSubjectChar">
    <w:name w:val="Comment Subject Char"/>
    <w:basedOn w:val="CommentTextChar"/>
    <w:link w:val="CommentSubject"/>
    <w:uiPriority w:val="99"/>
    <w:semiHidden/>
    <w:rsid w:val="004C5DE9"/>
    <w:rPr>
      <w:b/>
      <w:bCs/>
    </w:rPr>
  </w:style>
  <w:style w:type="paragraph" w:styleId="BalloonText">
    <w:name w:val="Balloon Text"/>
    <w:basedOn w:val="Normal"/>
    <w:link w:val="BalloonTextChar"/>
    <w:uiPriority w:val="99"/>
    <w:semiHidden/>
    <w:unhideWhenUsed/>
    <w:rsid w:val="004C5DE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C5DE9"/>
    <w:rPr>
      <w:rFonts w:asciiTheme="majorHAnsi" w:eastAsiaTheme="majorEastAsia" w:hAnsiTheme="majorHAnsi" w:cstheme="majorBidi"/>
      <w:sz w:val="18"/>
      <w:szCs w:val="18"/>
    </w:rPr>
  </w:style>
  <w:style w:type="character" w:styleId="PageNumber">
    <w:name w:val="page number"/>
    <w:basedOn w:val="DefaultParagraphFont"/>
    <w:uiPriority w:val="99"/>
    <w:semiHidden/>
    <w:unhideWhenUsed/>
    <w:rsid w:val="000557F5"/>
  </w:style>
  <w:style w:type="paragraph" w:customStyle="1" w:styleId="Default">
    <w:name w:val="Default"/>
    <w:rsid w:val="002E37C7"/>
    <w:pPr>
      <w:widowControl w:val="0"/>
      <w:autoSpaceDE w:val="0"/>
      <w:autoSpaceDN w:val="0"/>
      <w:adjustRightInd w:val="0"/>
    </w:pPr>
    <w:rPr>
      <w:rFonts w:ascii="Times New Roman" w:hAnsi="Times New Roman" w:cs="Times New Roman"/>
      <w:color w:val="000000"/>
      <w:kern w:val="0"/>
      <w:szCs w:val="24"/>
    </w:rPr>
  </w:style>
  <w:style w:type="character" w:styleId="Hyperlink">
    <w:name w:val="Hyperlink"/>
    <w:basedOn w:val="DefaultParagraphFont"/>
    <w:uiPriority w:val="99"/>
    <w:unhideWhenUsed/>
    <w:rsid w:val="00FA3348"/>
    <w:rPr>
      <w:color w:val="0563C1" w:themeColor="hyperlink"/>
      <w:u w:val="single"/>
    </w:rPr>
  </w:style>
  <w:style w:type="character" w:customStyle="1" w:styleId="1">
    <w:name w:val="未解析的提及項目1"/>
    <w:basedOn w:val="DefaultParagraphFont"/>
    <w:uiPriority w:val="99"/>
    <w:semiHidden/>
    <w:unhideWhenUsed/>
    <w:rsid w:val="00FA3348"/>
    <w:rPr>
      <w:color w:val="605E5C"/>
      <w:shd w:val="clear" w:color="auto" w:fill="E1DFDD"/>
    </w:rPr>
  </w:style>
  <w:style w:type="character" w:customStyle="1" w:styleId="UnresolvedMention1">
    <w:name w:val="Unresolved Mention1"/>
    <w:basedOn w:val="DefaultParagraphFont"/>
    <w:uiPriority w:val="99"/>
    <w:semiHidden/>
    <w:unhideWhenUsed/>
    <w:rsid w:val="00E33B0B"/>
    <w:rPr>
      <w:color w:val="605E5C"/>
      <w:shd w:val="clear" w:color="auto" w:fill="E1DFDD"/>
    </w:rPr>
  </w:style>
  <w:style w:type="character" w:customStyle="1" w:styleId="apple-converted-space">
    <w:name w:val="apple-converted-space"/>
    <w:basedOn w:val="DefaultParagraphFont"/>
    <w:rsid w:val="00AB4932"/>
  </w:style>
  <w:style w:type="paragraph" w:styleId="NoSpacing">
    <w:name w:val="No Spacing"/>
    <w:uiPriority w:val="1"/>
    <w:qFormat/>
    <w:rsid w:val="00AB4932"/>
    <w:rPr>
      <w:rFonts w:ascii="PMingLiU" w:eastAsia="PMingLiU" w:hAnsi="PMingLiU" w:cs="PMingLiU"/>
      <w:kern w:val="0"/>
      <w:szCs w:val="24"/>
    </w:rPr>
  </w:style>
  <w:style w:type="paragraph" w:styleId="Revision">
    <w:name w:val="Revision"/>
    <w:hidden/>
    <w:uiPriority w:val="99"/>
    <w:semiHidden/>
    <w:rsid w:val="002F7041"/>
  </w:style>
  <w:style w:type="character" w:customStyle="1" w:styleId="2">
    <w:name w:val="未解析的提及項目2"/>
    <w:basedOn w:val="DefaultParagraphFont"/>
    <w:uiPriority w:val="99"/>
    <w:semiHidden/>
    <w:unhideWhenUsed/>
    <w:rsid w:val="00C47CA8"/>
    <w:rPr>
      <w:color w:val="605E5C"/>
      <w:shd w:val="clear" w:color="auto" w:fill="E1DFDD"/>
    </w:rPr>
  </w:style>
  <w:style w:type="character" w:customStyle="1" w:styleId="3">
    <w:name w:val="未解析的提及項目3"/>
    <w:basedOn w:val="DefaultParagraphFont"/>
    <w:uiPriority w:val="99"/>
    <w:semiHidden/>
    <w:unhideWhenUsed/>
    <w:rsid w:val="00BF4CEE"/>
    <w:rPr>
      <w:color w:val="808080"/>
      <w:shd w:val="clear" w:color="auto" w:fill="E6E6E6"/>
    </w:rPr>
  </w:style>
  <w:style w:type="character" w:customStyle="1" w:styleId="UnresolvedMention">
    <w:name w:val="Unresolved Mention"/>
    <w:basedOn w:val="DefaultParagraphFont"/>
    <w:uiPriority w:val="99"/>
    <w:semiHidden/>
    <w:unhideWhenUsed/>
    <w:rsid w:val="009569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629675">
      <w:bodyDiv w:val="1"/>
      <w:marLeft w:val="0"/>
      <w:marRight w:val="0"/>
      <w:marTop w:val="0"/>
      <w:marBottom w:val="0"/>
      <w:divBdr>
        <w:top w:val="none" w:sz="0" w:space="0" w:color="auto"/>
        <w:left w:val="none" w:sz="0" w:space="0" w:color="auto"/>
        <w:bottom w:val="none" w:sz="0" w:space="0" w:color="auto"/>
        <w:right w:val="none" w:sz="0" w:space="0" w:color="auto"/>
      </w:divBdr>
      <w:divsChild>
        <w:div w:id="127586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6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43026">
      <w:bodyDiv w:val="1"/>
      <w:marLeft w:val="0"/>
      <w:marRight w:val="0"/>
      <w:marTop w:val="0"/>
      <w:marBottom w:val="0"/>
      <w:divBdr>
        <w:top w:val="none" w:sz="0" w:space="0" w:color="auto"/>
        <w:left w:val="none" w:sz="0" w:space="0" w:color="auto"/>
        <w:bottom w:val="none" w:sz="0" w:space="0" w:color="auto"/>
        <w:right w:val="none" w:sz="0" w:space="0" w:color="auto"/>
      </w:divBdr>
    </w:div>
    <w:div w:id="490683240">
      <w:bodyDiv w:val="1"/>
      <w:marLeft w:val="0"/>
      <w:marRight w:val="0"/>
      <w:marTop w:val="0"/>
      <w:marBottom w:val="0"/>
      <w:divBdr>
        <w:top w:val="none" w:sz="0" w:space="0" w:color="auto"/>
        <w:left w:val="none" w:sz="0" w:space="0" w:color="auto"/>
        <w:bottom w:val="none" w:sz="0" w:space="0" w:color="auto"/>
        <w:right w:val="none" w:sz="0" w:space="0" w:color="auto"/>
      </w:divBdr>
    </w:div>
    <w:div w:id="524251114">
      <w:bodyDiv w:val="1"/>
      <w:marLeft w:val="0"/>
      <w:marRight w:val="0"/>
      <w:marTop w:val="0"/>
      <w:marBottom w:val="0"/>
      <w:divBdr>
        <w:top w:val="none" w:sz="0" w:space="0" w:color="auto"/>
        <w:left w:val="none" w:sz="0" w:space="0" w:color="auto"/>
        <w:bottom w:val="none" w:sz="0" w:space="0" w:color="auto"/>
        <w:right w:val="none" w:sz="0" w:space="0" w:color="auto"/>
      </w:divBdr>
    </w:div>
    <w:div w:id="989092832">
      <w:bodyDiv w:val="1"/>
      <w:marLeft w:val="0"/>
      <w:marRight w:val="0"/>
      <w:marTop w:val="0"/>
      <w:marBottom w:val="0"/>
      <w:divBdr>
        <w:top w:val="none" w:sz="0" w:space="0" w:color="auto"/>
        <w:left w:val="none" w:sz="0" w:space="0" w:color="auto"/>
        <w:bottom w:val="none" w:sz="0" w:space="0" w:color="auto"/>
        <w:right w:val="none" w:sz="0" w:space="0" w:color="auto"/>
      </w:divBdr>
    </w:div>
    <w:div w:id="1275139244">
      <w:bodyDiv w:val="1"/>
      <w:marLeft w:val="0"/>
      <w:marRight w:val="0"/>
      <w:marTop w:val="0"/>
      <w:marBottom w:val="0"/>
      <w:divBdr>
        <w:top w:val="none" w:sz="0" w:space="0" w:color="auto"/>
        <w:left w:val="none" w:sz="0" w:space="0" w:color="auto"/>
        <w:bottom w:val="none" w:sz="0" w:space="0" w:color="auto"/>
        <w:right w:val="none" w:sz="0" w:space="0" w:color="auto"/>
      </w:divBdr>
      <w:divsChild>
        <w:div w:id="1927037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chranehandbook.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細明體"/>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4F42D-52F4-49CC-A0ED-E08560A8F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B4FBA5E</Template>
  <TotalTime>1</TotalTime>
  <Pages>34</Pages>
  <Words>13441</Words>
  <Characters>76619</Characters>
  <Application>Microsoft Office Word</Application>
  <DocSecurity>4</DocSecurity>
  <Lines>638</Lines>
  <Paragraphs>179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Company>
  <LinksUpToDate>false</LinksUpToDate>
  <CharactersWithSpaces>89881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Ping-Tao Tseng</dc:creator>
  <cp:lastModifiedBy>Walker, Ian</cp:lastModifiedBy>
  <cp:revision>2</cp:revision>
  <cp:lastPrinted>2018-07-09T09:41:00Z</cp:lastPrinted>
  <dcterms:created xsi:type="dcterms:W3CDTF">2019-09-25T08:11:00Z</dcterms:created>
  <dcterms:modified xsi:type="dcterms:W3CDTF">2019-09-25T08:11:00Z</dcterms:modified>
</cp:coreProperties>
</file>