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F4" w:rsidRDefault="00B617F4" w:rsidP="00C13786">
      <w:pPr>
        <w:spacing w:after="0" w:line="480" w:lineRule="auto"/>
        <w:jc w:val="both"/>
        <w:rPr>
          <w:rFonts w:ascii="Times New Roman" w:hAnsi="Times New Roman" w:cs="Times New Roman"/>
          <w:b/>
          <w:sz w:val="24"/>
          <w:szCs w:val="24"/>
          <w:lang w:val="en-GB"/>
        </w:rPr>
      </w:pPr>
    </w:p>
    <w:p w:rsidR="004B021C" w:rsidRDefault="00F55985" w:rsidP="00C13786">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Body composition, physical fitness, physical activity and nutrition in Polish and Spanish female students of Sports Sciences</w:t>
      </w:r>
    </w:p>
    <w:p w:rsidR="00B617F4" w:rsidRPr="00B617F4" w:rsidRDefault="00B617F4" w:rsidP="00C13786">
      <w:pPr>
        <w:spacing w:after="0" w:line="480" w:lineRule="auto"/>
        <w:jc w:val="both"/>
        <w:rPr>
          <w:rFonts w:ascii="Times New Roman" w:hAnsi="Times New Roman" w:cs="Times New Roman"/>
          <w:b/>
          <w:sz w:val="24"/>
          <w:szCs w:val="24"/>
          <w:lang w:val="en-GB"/>
        </w:rPr>
      </w:pPr>
    </w:p>
    <w:p w:rsidR="00F55985" w:rsidRPr="00B617F4" w:rsidRDefault="00B617F4" w:rsidP="00B617F4">
      <w:pPr>
        <w:spacing w:after="0"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Guillermo F. López-Sánchez, </w:t>
      </w:r>
      <w:proofErr w:type="spellStart"/>
      <w:r>
        <w:rPr>
          <w:rFonts w:ascii="Times New Roman" w:hAnsi="Times New Roman" w:cs="Times New Roman"/>
          <w:b/>
          <w:sz w:val="24"/>
          <w:szCs w:val="24"/>
          <w:lang w:val="en-GB"/>
        </w:rPr>
        <w:t>Łukasz</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Radzimiński</w:t>
      </w:r>
      <w:proofErr w:type="spellEnd"/>
      <w:r>
        <w:rPr>
          <w:rFonts w:ascii="Times New Roman" w:hAnsi="Times New Roman" w:cs="Times New Roman"/>
          <w:b/>
          <w:sz w:val="24"/>
          <w:szCs w:val="24"/>
          <w:lang w:val="en-GB"/>
        </w:rPr>
        <w:t xml:space="preserve">, Maria </w:t>
      </w:r>
      <w:proofErr w:type="spellStart"/>
      <w:r>
        <w:rPr>
          <w:rFonts w:ascii="Times New Roman" w:hAnsi="Times New Roman" w:cs="Times New Roman"/>
          <w:b/>
          <w:sz w:val="24"/>
          <w:szCs w:val="24"/>
          <w:lang w:val="en-GB"/>
        </w:rPr>
        <w:t>Skalska</w:t>
      </w:r>
      <w:proofErr w:type="spellEnd"/>
      <w:r>
        <w:rPr>
          <w:rFonts w:ascii="Times New Roman" w:hAnsi="Times New Roman" w:cs="Times New Roman"/>
          <w:b/>
          <w:sz w:val="24"/>
          <w:szCs w:val="24"/>
          <w:lang w:val="en-GB"/>
        </w:rPr>
        <w:t xml:space="preserve">, Joanna </w:t>
      </w:r>
      <w:proofErr w:type="spellStart"/>
      <w:r>
        <w:rPr>
          <w:rFonts w:ascii="Times New Roman" w:hAnsi="Times New Roman" w:cs="Times New Roman"/>
          <w:b/>
          <w:sz w:val="24"/>
          <w:szCs w:val="24"/>
          <w:lang w:val="en-GB"/>
        </w:rPr>
        <w:t>Jastrzębska</w:t>
      </w:r>
      <w:proofErr w:type="spellEnd"/>
      <w:r>
        <w:rPr>
          <w:rFonts w:ascii="Times New Roman" w:hAnsi="Times New Roman" w:cs="Times New Roman"/>
          <w:b/>
          <w:sz w:val="24"/>
          <w:szCs w:val="24"/>
          <w:lang w:val="en-GB"/>
        </w:rPr>
        <w:t xml:space="preserve">, Lee Smith, </w:t>
      </w:r>
      <w:proofErr w:type="spellStart"/>
      <w:r>
        <w:rPr>
          <w:rFonts w:ascii="Times New Roman" w:hAnsi="Times New Roman" w:cs="Times New Roman"/>
          <w:b/>
          <w:sz w:val="24"/>
          <w:szCs w:val="24"/>
          <w:lang w:val="en-GB"/>
        </w:rPr>
        <w:t>Dorota</w:t>
      </w:r>
      <w:proofErr w:type="spellEnd"/>
      <w:r>
        <w:rPr>
          <w:rFonts w:ascii="Times New Roman" w:hAnsi="Times New Roman" w:cs="Times New Roman"/>
          <w:b/>
          <w:sz w:val="24"/>
          <w:szCs w:val="24"/>
          <w:lang w:val="en-GB"/>
        </w:rPr>
        <w:t xml:space="preserve"> </w:t>
      </w:r>
      <w:proofErr w:type="spellStart"/>
      <w:proofErr w:type="gramStart"/>
      <w:r>
        <w:rPr>
          <w:rFonts w:ascii="Times New Roman" w:hAnsi="Times New Roman" w:cs="Times New Roman"/>
          <w:b/>
          <w:sz w:val="24"/>
          <w:szCs w:val="24"/>
          <w:lang w:val="en-GB"/>
        </w:rPr>
        <w:t>Wakuluk</w:t>
      </w:r>
      <w:proofErr w:type="spellEnd"/>
      <w:r>
        <w:rPr>
          <w:rFonts w:ascii="Times New Roman" w:hAnsi="Times New Roman" w:cs="Times New Roman"/>
          <w:b/>
          <w:sz w:val="24"/>
          <w:szCs w:val="24"/>
          <w:lang w:val="en-GB"/>
        </w:rPr>
        <w:t xml:space="preserve">  and</w:t>
      </w:r>
      <w:proofErr w:type="gram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Zbigniew</w:t>
      </w:r>
      <w:proofErr w:type="spellEnd"/>
      <w:r>
        <w:rPr>
          <w:rFonts w:ascii="Times New Roman" w:hAnsi="Times New Roman" w:cs="Times New Roman"/>
          <w:b/>
          <w:sz w:val="24"/>
          <w:szCs w:val="24"/>
          <w:lang w:val="en-GB"/>
        </w:rPr>
        <w:t xml:space="preserve"> </w:t>
      </w:r>
      <w:proofErr w:type="spellStart"/>
      <w:r>
        <w:rPr>
          <w:rFonts w:ascii="Times New Roman" w:hAnsi="Times New Roman" w:cs="Times New Roman"/>
          <w:b/>
          <w:sz w:val="24"/>
          <w:szCs w:val="24"/>
          <w:lang w:val="en-GB"/>
        </w:rPr>
        <w:t>Jastrzębski</w:t>
      </w:r>
      <w:proofErr w:type="spellEnd"/>
      <w:r>
        <w:rPr>
          <w:rFonts w:ascii="Times New Roman" w:hAnsi="Times New Roman" w:cs="Times New Roman"/>
          <w:b/>
          <w:sz w:val="24"/>
          <w:szCs w:val="24"/>
          <w:lang w:val="en-GB"/>
        </w:rPr>
        <w:t xml:space="preserve"> </w:t>
      </w:r>
    </w:p>
    <w:p w:rsidR="00035C24" w:rsidRPr="005212AD" w:rsidRDefault="00035C24" w:rsidP="00B53ABE">
      <w:pPr>
        <w:spacing w:after="0" w:line="480" w:lineRule="auto"/>
        <w:jc w:val="both"/>
        <w:rPr>
          <w:rFonts w:ascii="Times New Roman" w:hAnsi="Times New Roman" w:cs="Times New Roman"/>
          <w:sz w:val="24"/>
          <w:szCs w:val="24"/>
          <w:lang w:val="en-US"/>
        </w:rPr>
      </w:pPr>
    </w:p>
    <w:p w:rsidR="00035C24" w:rsidRPr="005212AD" w:rsidRDefault="00035C24" w:rsidP="00B53ABE">
      <w:pPr>
        <w:spacing w:after="0" w:line="480" w:lineRule="auto"/>
        <w:jc w:val="both"/>
        <w:rPr>
          <w:rFonts w:ascii="Times New Roman" w:hAnsi="Times New Roman" w:cs="Times New Roman"/>
          <w:sz w:val="24"/>
          <w:szCs w:val="24"/>
          <w:lang w:val="en-US"/>
        </w:rPr>
      </w:pPr>
    </w:p>
    <w:p w:rsidR="00035C24" w:rsidRPr="005212AD" w:rsidRDefault="00035C24" w:rsidP="00B53ABE">
      <w:pPr>
        <w:spacing w:after="0" w:line="480" w:lineRule="auto"/>
        <w:jc w:val="both"/>
        <w:rPr>
          <w:rFonts w:ascii="Times New Roman" w:hAnsi="Times New Roman" w:cs="Times New Roman"/>
          <w:sz w:val="24"/>
          <w:szCs w:val="24"/>
          <w:lang w:val="en-US"/>
        </w:rPr>
      </w:pPr>
    </w:p>
    <w:p w:rsidR="00DE476F" w:rsidRPr="005212AD" w:rsidRDefault="00DE476F" w:rsidP="00B53ABE">
      <w:pPr>
        <w:spacing w:after="0" w:line="480" w:lineRule="auto"/>
        <w:jc w:val="both"/>
        <w:rPr>
          <w:rFonts w:ascii="Times New Roman" w:hAnsi="Times New Roman" w:cs="Times New Roman"/>
          <w:sz w:val="24"/>
          <w:szCs w:val="24"/>
          <w:lang w:val="en-US"/>
        </w:rPr>
      </w:pPr>
    </w:p>
    <w:p w:rsidR="00493D1D" w:rsidRPr="005212AD" w:rsidRDefault="00493D1D"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4B021C" w:rsidRPr="005212AD" w:rsidRDefault="004B021C" w:rsidP="00B53ABE">
      <w:pPr>
        <w:spacing w:after="0" w:line="480" w:lineRule="auto"/>
        <w:jc w:val="both"/>
        <w:rPr>
          <w:rFonts w:ascii="Times New Roman" w:hAnsi="Times New Roman" w:cs="Times New Roman"/>
          <w:sz w:val="24"/>
          <w:szCs w:val="24"/>
          <w:lang w:val="en-US"/>
        </w:rPr>
      </w:pPr>
    </w:p>
    <w:p w:rsidR="00B617F4" w:rsidRDefault="00B617F4" w:rsidP="00B53ABE">
      <w:pPr>
        <w:spacing w:after="0" w:line="480" w:lineRule="auto"/>
        <w:jc w:val="both"/>
        <w:rPr>
          <w:rFonts w:ascii="Times New Roman" w:hAnsi="Times New Roman" w:cs="Times New Roman"/>
          <w:b/>
          <w:sz w:val="24"/>
          <w:szCs w:val="24"/>
          <w:lang w:val="en-GB"/>
        </w:rPr>
      </w:pPr>
    </w:p>
    <w:p w:rsidR="00035C24" w:rsidRPr="00B30262" w:rsidRDefault="00035C24" w:rsidP="00B53ABE">
      <w:pPr>
        <w:spacing w:after="0" w:line="480" w:lineRule="auto"/>
        <w:jc w:val="both"/>
        <w:rPr>
          <w:rFonts w:ascii="Times New Roman" w:hAnsi="Times New Roman" w:cs="Times New Roman"/>
          <w:b/>
          <w:sz w:val="24"/>
          <w:szCs w:val="24"/>
          <w:lang w:val="en-GB"/>
        </w:rPr>
      </w:pPr>
      <w:r w:rsidRPr="00B30262">
        <w:rPr>
          <w:rFonts w:ascii="Times New Roman" w:hAnsi="Times New Roman" w:cs="Times New Roman"/>
          <w:b/>
          <w:sz w:val="24"/>
          <w:szCs w:val="24"/>
          <w:lang w:val="en-GB"/>
        </w:rPr>
        <w:lastRenderedPageBreak/>
        <w:t>ABSTRACT</w:t>
      </w:r>
    </w:p>
    <w:p w:rsidR="008030CA" w:rsidRPr="00B617F4" w:rsidRDefault="004B021C" w:rsidP="008030CA">
      <w:pPr>
        <w:spacing w:after="0" w:line="480" w:lineRule="auto"/>
        <w:jc w:val="both"/>
        <w:rPr>
          <w:rFonts w:ascii="Times New Roman" w:hAnsi="Times New Roman" w:cs="Times New Roman"/>
          <w:sz w:val="24"/>
          <w:szCs w:val="24"/>
          <w:lang w:val="en-GB"/>
        </w:rPr>
      </w:pPr>
      <w:r w:rsidRPr="00B30262">
        <w:rPr>
          <w:rFonts w:ascii="Times New Roman" w:hAnsi="Times New Roman" w:cs="Times New Roman"/>
          <w:b/>
          <w:sz w:val="24"/>
          <w:szCs w:val="24"/>
          <w:lang w:val="en-GB"/>
        </w:rPr>
        <w:t xml:space="preserve"> </w:t>
      </w:r>
      <w:r w:rsidRPr="00B617F4">
        <w:rPr>
          <w:rFonts w:ascii="Times New Roman" w:hAnsi="Times New Roman" w:cs="Times New Roman"/>
          <w:b/>
          <w:sz w:val="24"/>
          <w:szCs w:val="24"/>
          <w:lang w:val="en-GB"/>
        </w:rPr>
        <w:t>Objectives</w:t>
      </w:r>
      <w:r w:rsidRPr="00B617F4">
        <w:rPr>
          <w:rFonts w:ascii="Times New Roman" w:hAnsi="Times New Roman" w:cs="Times New Roman"/>
          <w:sz w:val="24"/>
          <w:szCs w:val="24"/>
          <w:lang w:val="en-GB"/>
        </w:rPr>
        <w:t xml:space="preserve">: </w:t>
      </w:r>
      <w:r w:rsidR="009E3A4C" w:rsidRPr="00B617F4">
        <w:rPr>
          <w:rFonts w:ascii="Times New Roman" w:hAnsi="Times New Roman" w:cs="Times New Roman"/>
          <w:sz w:val="24"/>
          <w:szCs w:val="24"/>
          <w:lang w:val="en-GB"/>
        </w:rPr>
        <w:t xml:space="preserve">It is important to study differences in body composition, physical fitness and lifestyle behaviours between university students from different countries to develop country-specific recommendations on health promotion to provide to students when transitioning to university. </w:t>
      </w:r>
      <w:r w:rsidR="00D73698" w:rsidRPr="00B617F4">
        <w:rPr>
          <w:rFonts w:ascii="Times New Roman" w:hAnsi="Times New Roman" w:cs="Times New Roman"/>
          <w:sz w:val="24"/>
          <w:szCs w:val="24"/>
          <w:lang w:val="en-GB"/>
        </w:rPr>
        <w:t>The objective of this study was</w:t>
      </w:r>
      <w:r w:rsidR="00B53ABE" w:rsidRPr="00B617F4">
        <w:rPr>
          <w:rFonts w:ascii="Times New Roman" w:hAnsi="Times New Roman" w:cs="Times New Roman"/>
          <w:sz w:val="24"/>
          <w:szCs w:val="24"/>
          <w:lang w:val="en-GB"/>
        </w:rPr>
        <w:t xml:space="preserve"> to </w:t>
      </w:r>
      <w:proofErr w:type="spellStart"/>
      <w:r w:rsidR="00B53ABE" w:rsidRPr="00B617F4">
        <w:rPr>
          <w:rFonts w:ascii="Times New Roman" w:hAnsi="Times New Roman" w:cs="Times New Roman"/>
          <w:sz w:val="24"/>
          <w:szCs w:val="24"/>
          <w:lang w:val="en-GB"/>
        </w:rPr>
        <w:t>analyze</w:t>
      </w:r>
      <w:proofErr w:type="spellEnd"/>
      <w:r w:rsidR="00D73698" w:rsidRPr="00B617F4">
        <w:rPr>
          <w:rFonts w:ascii="Times New Roman" w:hAnsi="Times New Roman" w:cs="Times New Roman"/>
          <w:sz w:val="24"/>
          <w:szCs w:val="24"/>
          <w:lang w:val="en-GB"/>
        </w:rPr>
        <w:t xml:space="preserve"> the differences in body composition, physical fitness and lifestyle between Polish and Spanish students of </w:t>
      </w:r>
      <w:r w:rsidR="00B20539" w:rsidRPr="00B617F4">
        <w:rPr>
          <w:rFonts w:ascii="Times New Roman" w:hAnsi="Times New Roman" w:cs="Times New Roman"/>
          <w:sz w:val="24"/>
          <w:szCs w:val="24"/>
          <w:lang w:val="en-GB"/>
        </w:rPr>
        <w:t>Physical Activity and</w:t>
      </w:r>
      <w:r w:rsidR="00C06FC9" w:rsidRPr="00B617F4">
        <w:rPr>
          <w:rFonts w:ascii="Times New Roman" w:hAnsi="Times New Roman" w:cs="Times New Roman"/>
          <w:sz w:val="24"/>
          <w:szCs w:val="24"/>
          <w:lang w:val="en-GB"/>
        </w:rPr>
        <w:t xml:space="preserve"> Sports Sciences. </w:t>
      </w:r>
      <w:r w:rsidRPr="00B617F4">
        <w:rPr>
          <w:rFonts w:ascii="Times New Roman" w:hAnsi="Times New Roman" w:cs="Times New Roman"/>
          <w:b/>
          <w:sz w:val="24"/>
          <w:szCs w:val="24"/>
          <w:lang w:val="en-GB"/>
        </w:rPr>
        <w:t xml:space="preserve">Equipment and methods: </w:t>
      </w:r>
      <w:r w:rsidR="00C06FC9" w:rsidRPr="00B617F4">
        <w:rPr>
          <w:rFonts w:ascii="Times New Roman" w:hAnsi="Times New Roman" w:cs="Times New Roman"/>
          <w:sz w:val="24"/>
          <w:szCs w:val="24"/>
          <w:lang w:val="en-GB"/>
        </w:rPr>
        <w:t xml:space="preserve">230 female students </w:t>
      </w:r>
      <w:r w:rsidR="00B20539" w:rsidRPr="00B617F4">
        <w:rPr>
          <w:rFonts w:ascii="Times New Roman" w:hAnsi="Times New Roman" w:cs="Times New Roman"/>
          <w:sz w:val="24"/>
          <w:szCs w:val="24"/>
          <w:lang w:val="en-GB"/>
        </w:rPr>
        <w:t xml:space="preserve">participated. </w:t>
      </w:r>
      <w:r w:rsidR="00C06FC9" w:rsidRPr="00B617F4">
        <w:rPr>
          <w:rFonts w:ascii="Times New Roman" w:hAnsi="Times New Roman" w:cs="Times New Roman"/>
          <w:sz w:val="24"/>
          <w:szCs w:val="24"/>
          <w:lang w:val="en-GB"/>
        </w:rPr>
        <w:t xml:space="preserve">188 females were from Poland and 42 females </w:t>
      </w:r>
      <w:r w:rsidR="00B20539" w:rsidRPr="00B617F4">
        <w:rPr>
          <w:rFonts w:ascii="Times New Roman" w:hAnsi="Times New Roman" w:cs="Times New Roman"/>
          <w:sz w:val="24"/>
          <w:szCs w:val="24"/>
          <w:lang w:val="en-GB"/>
        </w:rPr>
        <w:t xml:space="preserve">from Spain. Polish females were 21.2±1.9 </w:t>
      </w:r>
      <w:proofErr w:type="spellStart"/>
      <w:r w:rsidR="00B20539" w:rsidRPr="00B617F4">
        <w:rPr>
          <w:rFonts w:ascii="Times New Roman" w:hAnsi="Times New Roman" w:cs="Times New Roman"/>
          <w:sz w:val="24"/>
          <w:szCs w:val="24"/>
          <w:lang w:val="en-GB"/>
        </w:rPr>
        <w:t>y</w:t>
      </w:r>
      <w:r w:rsidR="00C06FC9" w:rsidRPr="00B617F4">
        <w:rPr>
          <w:rFonts w:ascii="Times New Roman" w:hAnsi="Times New Roman" w:cs="Times New Roman"/>
          <w:sz w:val="24"/>
          <w:szCs w:val="24"/>
          <w:lang w:val="en-GB"/>
        </w:rPr>
        <w:t>r</w:t>
      </w:r>
      <w:proofErr w:type="spellEnd"/>
      <w:r w:rsidR="00C06FC9" w:rsidRPr="00B617F4">
        <w:rPr>
          <w:rFonts w:ascii="Times New Roman" w:hAnsi="Times New Roman" w:cs="Times New Roman"/>
          <w:sz w:val="24"/>
          <w:szCs w:val="24"/>
          <w:lang w:val="en-GB"/>
        </w:rPr>
        <w:t xml:space="preserve"> old and Spanish females 21.1±2.2</w:t>
      </w:r>
      <w:r w:rsidR="00B20539" w:rsidRPr="00B617F4">
        <w:rPr>
          <w:rFonts w:ascii="Times New Roman" w:hAnsi="Times New Roman" w:cs="Times New Roman"/>
          <w:sz w:val="24"/>
          <w:szCs w:val="24"/>
          <w:lang w:val="en-GB"/>
        </w:rPr>
        <w:t>.</w:t>
      </w:r>
      <w:r w:rsidR="000575BF" w:rsidRPr="00B617F4">
        <w:rPr>
          <w:rFonts w:ascii="Times New Roman" w:hAnsi="Times New Roman" w:cs="Times New Roman"/>
          <w:sz w:val="24"/>
          <w:szCs w:val="24"/>
          <w:lang w:val="en-GB"/>
        </w:rPr>
        <w:t xml:space="preserve"> </w:t>
      </w:r>
      <w:r w:rsidR="000575BF" w:rsidRPr="00B617F4">
        <w:rPr>
          <w:rFonts w:ascii="Times New Roman" w:hAnsi="Times New Roman"/>
          <w:sz w:val="24"/>
          <w:szCs w:val="24"/>
          <w:lang w:val="en-US"/>
        </w:rPr>
        <w:t>The body composition variables measured were: body weight (kg), fat-free mass (FFM, kg and %), fat mass (FM, kg and %), total body water (TBW, kg and %), and basal metabolic rate (BMR, kcal), body mass index (BMI, kg/m</w:t>
      </w:r>
      <w:r w:rsidR="000575BF" w:rsidRPr="00B617F4">
        <w:rPr>
          <w:rFonts w:ascii="Times New Roman" w:hAnsi="Times New Roman"/>
          <w:sz w:val="24"/>
          <w:szCs w:val="24"/>
          <w:vertAlign w:val="superscript"/>
          <w:lang w:val="en-US"/>
        </w:rPr>
        <w:t>2</w:t>
      </w:r>
      <w:r w:rsidR="000575BF" w:rsidRPr="00B617F4">
        <w:rPr>
          <w:rFonts w:ascii="Times New Roman" w:hAnsi="Times New Roman"/>
          <w:sz w:val="24"/>
          <w:szCs w:val="24"/>
          <w:lang w:val="en-US"/>
        </w:rPr>
        <w:t>), fat-free mass index (FFMI, kg/m</w:t>
      </w:r>
      <w:r w:rsidR="000575BF" w:rsidRPr="00B617F4">
        <w:rPr>
          <w:rFonts w:ascii="Times New Roman" w:hAnsi="Times New Roman"/>
          <w:sz w:val="24"/>
          <w:szCs w:val="24"/>
          <w:vertAlign w:val="superscript"/>
          <w:lang w:val="en-US"/>
        </w:rPr>
        <w:t>2</w:t>
      </w:r>
      <w:r w:rsidR="000575BF" w:rsidRPr="00B617F4">
        <w:rPr>
          <w:rFonts w:ascii="Times New Roman" w:hAnsi="Times New Roman"/>
          <w:sz w:val="24"/>
          <w:szCs w:val="24"/>
          <w:lang w:val="en-US"/>
        </w:rPr>
        <w:t>), fat mass index (FMI, kg/m</w:t>
      </w:r>
      <w:r w:rsidR="000575BF" w:rsidRPr="00B617F4">
        <w:rPr>
          <w:rFonts w:ascii="Times New Roman" w:hAnsi="Times New Roman"/>
          <w:sz w:val="24"/>
          <w:szCs w:val="24"/>
          <w:vertAlign w:val="superscript"/>
          <w:lang w:val="en-US"/>
        </w:rPr>
        <w:t>2</w:t>
      </w:r>
      <w:r w:rsidR="00976CC9" w:rsidRPr="00B617F4">
        <w:rPr>
          <w:rFonts w:ascii="Times New Roman" w:hAnsi="Times New Roman"/>
          <w:sz w:val="24"/>
          <w:szCs w:val="24"/>
          <w:lang w:val="en-US"/>
        </w:rPr>
        <w:t>)</w:t>
      </w:r>
      <w:r w:rsidR="000575BF" w:rsidRPr="00B617F4">
        <w:rPr>
          <w:rFonts w:ascii="Times New Roman" w:hAnsi="Times New Roman"/>
          <w:sz w:val="24"/>
          <w:szCs w:val="24"/>
          <w:lang w:val="en-US"/>
        </w:rPr>
        <w:t>. The physical fitness variables measured were: s</w:t>
      </w:r>
      <w:proofErr w:type="spellStart"/>
      <w:r w:rsidR="000575BF" w:rsidRPr="00B617F4">
        <w:rPr>
          <w:rFonts w:ascii="Times New Roman" w:hAnsi="Times New Roman" w:cs="Times New Roman"/>
          <w:sz w:val="24"/>
          <w:szCs w:val="24"/>
          <w:lang w:val="en-GB"/>
        </w:rPr>
        <w:t>quat</w:t>
      </w:r>
      <w:proofErr w:type="spellEnd"/>
      <w:r w:rsidR="000575BF" w:rsidRPr="00B617F4">
        <w:rPr>
          <w:rFonts w:ascii="Times New Roman" w:hAnsi="Times New Roman" w:cs="Times New Roman"/>
          <w:sz w:val="24"/>
          <w:szCs w:val="24"/>
          <w:lang w:val="en-GB"/>
        </w:rPr>
        <w:t xml:space="preserve"> jump (SJ, </w:t>
      </w:r>
      <w:r w:rsidR="00221C0B" w:rsidRPr="00B617F4">
        <w:rPr>
          <w:rFonts w:ascii="Times New Roman" w:hAnsi="Times New Roman" w:cs="Times New Roman"/>
          <w:sz w:val="24"/>
          <w:szCs w:val="24"/>
          <w:lang w:val="en-GB"/>
        </w:rPr>
        <w:t xml:space="preserve">height in </w:t>
      </w:r>
      <w:r w:rsidR="000575BF" w:rsidRPr="00B617F4">
        <w:rPr>
          <w:rFonts w:ascii="Times New Roman" w:hAnsi="Times New Roman" w:cs="Times New Roman"/>
          <w:sz w:val="24"/>
          <w:szCs w:val="24"/>
          <w:lang w:val="en-GB"/>
        </w:rPr>
        <w:t>cm,</w:t>
      </w:r>
      <w:r w:rsidR="000575BF" w:rsidRPr="00B617F4">
        <w:rPr>
          <w:rFonts w:ascii="Times New Roman" w:hAnsi="Times New Roman" w:cs="Times New Roman"/>
          <w:sz w:val="24"/>
          <w:szCs w:val="24"/>
          <w:lang w:val="en-US"/>
        </w:rPr>
        <w:t xml:space="preserve"> </w:t>
      </w:r>
      <w:r w:rsidR="00221C0B" w:rsidRPr="00B617F4">
        <w:rPr>
          <w:rFonts w:ascii="Times New Roman" w:hAnsi="Times New Roman" w:cs="Times New Roman"/>
          <w:sz w:val="24"/>
          <w:szCs w:val="24"/>
          <w:lang w:val="en-US"/>
        </w:rPr>
        <w:t xml:space="preserve">power in </w:t>
      </w:r>
      <w:r w:rsidR="000575BF" w:rsidRPr="00B617F4">
        <w:rPr>
          <w:rFonts w:ascii="Times New Roman" w:hAnsi="Times New Roman" w:cs="Times New Roman"/>
          <w:sz w:val="24"/>
          <w:szCs w:val="24"/>
          <w:lang w:val="en-US"/>
        </w:rPr>
        <w:t>watts and w/kg</w:t>
      </w:r>
      <w:r w:rsidR="000575BF" w:rsidRPr="00B617F4">
        <w:rPr>
          <w:rFonts w:ascii="Times New Roman" w:hAnsi="Times New Roman" w:cs="Times New Roman"/>
          <w:sz w:val="24"/>
          <w:szCs w:val="24"/>
          <w:lang w:val="en-GB"/>
        </w:rPr>
        <w:t xml:space="preserve">), counter movement jump (CMJ, </w:t>
      </w:r>
      <w:r w:rsidR="00221C0B" w:rsidRPr="00B617F4">
        <w:rPr>
          <w:rFonts w:ascii="Times New Roman" w:hAnsi="Times New Roman" w:cs="Times New Roman"/>
          <w:sz w:val="24"/>
          <w:szCs w:val="24"/>
          <w:lang w:val="en-GB"/>
        </w:rPr>
        <w:t xml:space="preserve">height in </w:t>
      </w:r>
      <w:r w:rsidR="000575BF" w:rsidRPr="00B617F4">
        <w:rPr>
          <w:rFonts w:ascii="Times New Roman" w:hAnsi="Times New Roman" w:cs="Times New Roman"/>
          <w:sz w:val="24"/>
          <w:szCs w:val="24"/>
          <w:lang w:val="en-GB"/>
        </w:rPr>
        <w:t>cm,</w:t>
      </w:r>
      <w:r w:rsidR="000575BF" w:rsidRPr="00B617F4">
        <w:rPr>
          <w:rFonts w:ascii="Times New Roman" w:hAnsi="Times New Roman" w:cs="Times New Roman"/>
          <w:sz w:val="24"/>
          <w:szCs w:val="24"/>
          <w:lang w:val="en-US"/>
        </w:rPr>
        <w:t xml:space="preserve"> </w:t>
      </w:r>
      <w:r w:rsidR="00221C0B" w:rsidRPr="00B617F4">
        <w:rPr>
          <w:rFonts w:ascii="Times New Roman" w:hAnsi="Times New Roman" w:cs="Times New Roman"/>
          <w:sz w:val="24"/>
          <w:szCs w:val="24"/>
          <w:lang w:val="en-US"/>
        </w:rPr>
        <w:t xml:space="preserve">power in </w:t>
      </w:r>
      <w:r w:rsidR="000575BF" w:rsidRPr="00B617F4">
        <w:rPr>
          <w:rFonts w:ascii="Times New Roman" w:hAnsi="Times New Roman" w:cs="Times New Roman"/>
          <w:sz w:val="24"/>
          <w:szCs w:val="24"/>
          <w:lang w:val="en-US"/>
        </w:rPr>
        <w:t>watts and w/kg</w:t>
      </w:r>
      <w:r w:rsidR="000575BF" w:rsidRPr="00B617F4">
        <w:rPr>
          <w:rFonts w:ascii="Times New Roman" w:hAnsi="Times New Roman" w:cs="Times New Roman"/>
          <w:sz w:val="24"/>
          <w:szCs w:val="24"/>
          <w:lang w:val="en-GB"/>
        </w:rPr>
        <w:t>), r</w:t>
      </w:r>
      <w:r w:rsidR="00221C0B" w:rsidRPr="00B617F4">
        <w:rPr>
          <w:rFonts w:ascii="Times New Roman" w:hAnsi="Times New Roman" w:cs="Times New Roman"/>
          <w:sz w:val="24"/>
          <w:szCs w:val="24"/>
          <w:lang w:val="en-GB"/>
        </w:rPr>
        <w:t>unning speed 10, 20, 30 m (time in s), p</w:t>
      </w:r>
      <w:r w:rsidR="00221C0B" w:rsidRPr="00B617F4">
        <w:rPr>
          <w:rFonts w:ascii="Times New Roman" w:hAnsi="Times New Roman"/>
          <w:sz w:val="24"/>
          <w:szCs w:val="24"/>
          <w:lang w:val="en-GB"/>
        </w:rPr>
        <w:t>rogressive aerobic cardiovascular endurance run (</w:t>
      </w:r>
      <w:r w:rsidR="00221C0B" w:rsidRPr="00B617F4">
        <w:rPr>
          <w:rFonts w:ascii="Times New Roman" w:hAnsi="Times New Roman" w:cs="Times New Roman"/>
          <w:sz w:val="24"/>
          <w:szCs w:val="24"/>
          <w:lang w:val="en-US"/>
        </w:rPr>
        <w:t>PACER, stage, final speed in km/h, distance in m, VO</w:t>
      </w:r>
      <w:r w:rsidR="00221C0B" w:rsidRPr="00B617F4">
        <w:rPr>
          <w:rFonts w:ascii="Times New Roman" w:hAnsi="Times New Roman" w:cs="Times New Roman"/>
          <w:sz w:val="24"/>
          <w:szCs w:val="24"/>
          <w:vertAlign w:val="subscript"/>
          <w:lang w:val="en-US"/>
        </w:rPr>
        <w:t>2</w:t>
      </w:r>
      <w:r w:rsidR="00221C0B" w:rsidRPr="00B617F4">
        <w:rPr>
          <w:rFonts w:ascii="Times New Roman" w:hAnsi="Times New Roman" w:cs="Times New Roman"/>
          <w:sz w:val="24"/>
          <w:szCs w:val="24"/>
          <w:lang w:val="en-US"/>
        </w:rPr>
        <w:t xml:space="preserve">max in </w:t>
      </w:r>
      <w:r w:rsidR="000575BF" w:rsidRPr="00B617F4">
        <w:rPr>
          <w:rFonts w:ascii="Times New Roman" w:hAnsi="Times New Roman" w:cs="Times New Roman"/>
          <w:sz w:val="24"/>
          <w:szCs w:val="24"/>
          <w:lang w:val="en-US"/>
        </w:rPr>
        <w:t>ml/kg/min)</w:t>
      </w:r>
      <w:r w:rsidR="00221C0B" w:rsidRPr="00B617F4">
        <w:rPr>
          <w:rFonts w:ascii="Times New Roman" w:hAnsi="Times New Roman" w:cs="Times New Roman"/>
          <w:sz w:val="24"/>
          <w:szCs w:val="24"/>
          <w:lang w:val="en-US"/>
        </w:rPr>
        <w:t xml:space="preserve">. Lifestyle variables measured were: </w:t>
      </w:r>
      <w:r w:rsidR="00221C0B" w:rsidRPr="00B617F4">
        <w:rPr>
          <w:rFonts w:ascii="Times New Roman" w:hAnsi="Times New Roman" w:cs="Times New Roman"/>
          <w:sz w:val="24"/>
          <w:szCs w:val="24"/>
          <w:lang w:val="en-GB"/>
        </w:rPr>
        <w:t>vigorous physical activity (VPA, days/week, min/week), moderate physical activity (MPA, days/week, min/week), walking (days/week, min/week), sitting (min/week), meals/day, vegetables/day, fruits/day, seafood/week, dairy products/week, sweets, chips, fast food/week, litres of liquid/day, litres of sugary drinks/day, alcohol/week, and cigarettes/day</w:t>
      </w:r>
      <w:r w:rsidR="00AC08B3" w:rsidRPr="00B617F4">
        <w:rPr>
          <w:rFonts w:ascii="Times New Roman" w:hAnsi="Times New Roman" w:cs="Times New Roman"/>
          <w:sz w:val="24"/>
          <w:szCs w:val="24"/>
          <w:lang w:val="en-GB"/>
        </w:rPr>
        <w:t xml:space="preserve">. </w:t>
      </w:r>
      <w:r w:rsidRPr="00B617F4">
        <w:rPr>
          <w:rFonts w:ascii="Times New Roman" w:hAnsi="Times New Roman" w:cs="Times New Roman"/>
          <w:b/>
          <w:sz w:val="24"/>
          <w:szCs w:val="24"/>
          <w:lang w:val="en-GB"/>
        </w:rPr>
        <w:t xml:space="preserve">Results: </w:t>
      </w:r>
      <w:r w:rsidR="00AC08B3" w:rsidRPr="00B617F4">
        <w:rPr>
          <w:rFonts w:ascii="Times New Roman" w:hAnsi="Times New Roman" w:cs="Times New Roman"/>
          <w:sz w:val="24"/>
          <w:szCs w:val="24"/>
          <w:lang w:val="en-GB"/>
        </w:rPr>
        <w:t xml:space="preserve">Polish females had </w:t>
      </w:r>
      <w:r w:rsidR="004262EB" w:rsidRPr="00B617F4">
        <w:rPr>
          <w:rFonts w:ascii="Times New Roman" w:hAnsi="Times New Roman" w:cs="Times New Roman"/>
          <w:sz w:val="24"/>
          <w:szCs w:val="24"/>
          <w:lang w:val="en-GB"/>
        </w:rPr>
        <w:t xml:space="preserve">more favourable profiles </w:t>
      </w:r>
      <w:r w:rsidR="00AC08B3" w:rsidRPr="00B617F4">
        <w:rPr>
          <w:rFonts w:ascii="Times New Roman" w:hAnsi="Times New Roman" w:cs="Times New Roman"/>
          <w:sz w:val="24"/>
          <w:szCs w:val="24"/>
          <w:lang w:val="en-GB"/>
        </w:rPr>
        <w:t xml:space="preserve">than Spanish females </w:t>
      </w:r>
      <w:r w:rsidR="004262EB" w:rsidRPr="00B617F4">
        <w:rPr>
          <w:rFonts w:ascii="Times New Roman" w:hAnsi="Times New Roman" w:cs="Times New Roman"/>
          <w:sz w:val="24"/>
          <w:szCs w:val="24"/>
          <w:lang w:val="en-GB"/>
        </w:rPr>
        <w:t>for</w:t>
      </w:r>
      <w:r w:rsidR="00AC08B3" w:rsidRPr="00B617F4">
        <w:rPr>
          <w:rFonts w:ascii="Times New Roman" w:hAnsi="Times New Roman" w:cs="Times New Roman"/>
          <w:sz w:val="24"/>
          <w:szCs w:val="24"/>
          <w:lang w:val="en-GB"/>
        </w:rPr>
        <w:t xml:space="preserve"> body composition and physical fitness, and consumed more vegetables, more fruits and more liquids. Spanish females did more physical activity, consumed more seafood, more dairy products, less sweets, chips, fast food, less sugary drinks, less alcohol and less tobacco</w:t>
      </w:r>
      <w:r w:rsidR="005212AD" w:rsidRPr="00B617F4">
        <w:rPr>
          <w:rFonts w:ascii="Times New Roman" w:hAnsi="Times New Roman" w:cs="Times New Roman"/>
          <w:sz w:val="24"/>
          <w:szCs w:val="24"/>
          <w:lang w:val="en-GB"/>
        </w:rPr>
        <w:t xml:space="preserve"> than Polish females. </w:t>
      </w:r>
      <w:r w:rsidRPr="00B617F4">
        <w:rPr>
          <w:rFonts w:ascii="Times New Roman" w:hAnsi="Times New Roman" w:cs="Times New Roman"/>
          <w:b/>
          <w:sz w:val="24"/>
          <w:szCs w:val="24"/>
          <w:lang w:val="en-GB"/>
        </w:rPr>
        <w:t>Conclusions:</w:t>
      </w:r>
      <w:r w:rsidRPr="00B617F4">
        <w:rPr>
          <w:rFonts w:ascii="Times New Roman" w:hAnsi="Times New Roman" w:cs="Times New Roman"/>
          <w:sz w:val="24"/>
          <w:szCs w:val="24"/>
          <w:lang w:val="en-GB"/>
        </w:rPr>
        <w:t xml:space="preserve"> </w:t>
      </w:r>
      <w:r w:rsidR="008030CA" w:rsidRPr="00B617F4">
        <w:rPr>
          <w:rFonts w:ascii="Times New Roman" w:hAnsi="Times New Roman" w:cs="Times New Roman"/>
          <w:sz w:val="24"/>
          <w:szCs w:val="24"/>
          <w:lang w:val="en-GB"/>
        </w:rPr>
        <w:t>Curricula should be adapted</w:t>
      </w:r>
      <w:r w:rsidR="00AC08B3" w:rsidRPr="00B617F4">
        <w:rPr>
          <w:rFonts w:ascii="Times New Roman" w:hAnsi="Times New Roman" w:cs="Times New Roman"/>
          <w:sz w:val="24"/>
          <w:szCs w:val="24"/>
          <w:lang w:val="en-GB"/>
        </w:rPr>
        <w:t>, in Poland to promote a healthier</w:t>
      </w:r>
      <w:r w:rsidR="008030CA" w:rsidRPr="00B617F4">
        <w:rPr>
          <w:rFonts w:ascii="Times New Roman" w:hAnsi="Times New Roman" w:cs="Times New Roman"/>
          <w:sz w:val="24"/>
          <w:szCs w:val="24"/>
          <w:lang w:val="en-GB"/>
        </w:rPr>
        <w:t xml:space="preserve"> lifestyle and in Spain to improve body composition and physical fitness.  </w:t>
      </w:r>
    </w:p>
    <w:p w:rsidR="00035C24" w:rsidRPr="00B617F4" w:rsidRDefault="00035C24"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Keywords</w:t>
      </w:r>
      <w:r w:rsidR="008030CA" w:rsidRPr="00B617F4">
        <w:rPr>
          <w:rFonts w:ascii="Times New Roman" w:hAnsi="Times New Roman" w:cs="Times New Roman"/>
          <w:b/>
          <w:sz w:val="24"/>
          <w:szCs w:val="24"/>
          <w:lang w:val="en-GB"/>
        </w:rPr>
        <w:t xml:space="preserve">: </w:t>
      </w:r>
      <w:r w:rsidR="003A7EF1" w:rsidRPr="00B617F4">
        <w:rPr>
          <w:rFonts w:ascii="Times New Roman" w:hAnsi="Times New Roman" w:cs="Times New Roman"/>
          <w:sz w:val="24"/>
          <w:szCs w:val="24"/>
          <w:lang w:val="en-GB"/>
        </w:rPr>
        <w:t xml:space="preserve">fitness, </w:t>
      </w:r>
      <w:r w:rsidR="008030CA" w:rsidRPr="00B617F4">
        <w:rPr>
          <w:rFonts w:ascii="Times New Roman" w:hAnsi="Times New Roman" w:cs="Times New Roman"/>
          <w:sz w:val="24"/>
          <w:szCs w:val="24"/>
          <w:lang w:val="en-GB"/>
        </w:rPr>
        <w:t>physical activity, diet</w:t>
      </w:r>
      <w:r w:rsidR="003A7EF1" w:rsidRPr="00B617F4">
        <w:rPr>
          <w:rFonts w:ascii="Times New Roman" w:hAnsi="Times New Roman" w:cs="Times New Roman"/>
          <w:sz w:val="24"/>
          <w:szCs w:val="24"/>
          <w:lang w:val="en-GB"/>
        </w:rPr>
        <w:t xml:space="preserve">, obesity, diabetes. </w:t>
      </w:r>
    </w:p>
    <w:p w:rsidR="00C6006F" w:rsidRPr="00B617F4" w:rsidRDefault="00C6006F" w:rsidP="00B53ABE">
      <w:pPr>
        <w:spacing w:after="0" w:line="480" w:lineRule="auto"/>
        <w:jc w:val="both"/>
        <w:rPr>
          <w:rFonts w:ascii="Times New Roman" w:hAnsi="Times New Roman" w:cs="Times New Roman"/>
          <w:b/>
          <w:sz w:val="24"/>
          <w:szCs w:val="24"/>
          <w:lang w:val="en-GB"/>
        </w:rPr>
      </w:pPr>
    </w:p>
    <w:p w:rsidR="00863D58" w:rsidRPr="00B617F4" w:rsidRDefault="00863D58" w:rsidP="00B53ABE">
      <w:pPr>
        <w:spacing w:after="0" w:line="480" w:lineRule="auto"/>
        <w:jc w:val="both"/>
        <w:rPr>
          <w:rFonts w:ascii="Times New Roman" w:hAnsi="Times New Roman" w:cs="Times New Roman"/>
          <w:b/>
          <w:sz w:val="24"/>
          <w:szCs w:val="24"/>
          <w:lang w:val="en-GB"/>
        </w:rPr>
      </w:pPr>
    </w:p>
    <w:p w:rsidR="00010862" w:rsidRPr="00B617F4" w:rsidRDefault="00010862" w:rsidP="00B53ABE">
      <w:pPr>
        <w:spacing w:after="0" w:line="480" w:lineRule="auto"/>
        <w:jc w:val="both"/>
        <w:rPr>
          <w:rFonts w:ascii="Times New Roman" w:hAnsi="Times New Roman" w:cs="Times New Roman"/>
          <w:b/>
          <w:sz w:val="24"/>
          <w:szCs w:val="24"/>
          <w:lang w:val="en-GB"/>
        </w:rPr>
      </w:pPr>
      <w:bookmarkStart w:id="0" w:name="_GoBack"/>
      <w:bookmarkEnd w:id="0"/>
    </w:p>
    <w:p w:rsidR="00B76B56" w:rsidRPr="00B617F4" w:rsidRDefault="006149EA"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1. </w:t>
      </w:r>
      <w:r w:rsidR="00B76B56" w:rsidRPr="00B617F4">
        <w:rPr>
          <w:rFonts w:ascii="Times New Roman" w:hAnsi="Times New Roman" w:cs="Times New Roman"/>
          <w:b/>
          <w:sz w:val="24"/>
          <w:szCs w:val="24"/>
          <w:lang w:val="en-GB"/>
        </w:rPr>
        <w:t>INTRODUCTION</w:t>
      </w:r>
    </w:p>
    <w:p w:rsidR="00D73698" w:rsidRPr="00B617F4" w:rsidRDefault="00D73698" w:rsidP="0065548A">
      <w:pPr>
        <w:spacing w:after="0" w:line="480" w:lineRule="auto"/>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The </w:t>
      </w:r>
      <w:r w:rsidR="004262EB" w:rsidRPr="00B617F4">
        <w:rPr>
          <w:rFonts w:ascii="Times New Roman" w:hAnsi="Times New Roman" w:cs="Times New Roman"/>
          <w:sz w:val="24"/>
          <w:szCs w:val="24"/>
          <w:lang w:val="en-GB"/>
        </w:rPr>
        <w:t xml:space="preserve">transition </w:t>
      </w:r>
      <w:r w:rsidR="004B760B" w:rsidRPr="00B617F4">
        <w:rPr>
          <w:rFonts w:ascii="Times New Roman" w:hAnsi="Times New Roman" w:cs="Times New Roman"/>
          <w:sz w:val="24"/>
          <w:szCs w:val="24"/>
          <w:lang w:val="en-GB"/>
        </w:rPr>
        <w:t>to university</w:t>
      </w:r>
      <w:r w:rsidRPr="00B617F4">
        <w:rPr>
          <w:rFonts w:ascii="Times New Roman" w:hAnsi="Times New Roman" w:cs="Times New Roman"/>
          <w:sz w:val="24"/>
          <w:szCs w:val="24"/>
          <w:lang w:val="en-GB"/>
        </w:rPr>
        <w:t xml:space="preserve"> implies changes in lifestyle, a distancing from the family nucleus, greater independence, and an increase in social relations with the peer group </w:t>
      </w:r>
      <w:r w:rsidR="00B9722F" w:rsidRPr="00B617F4">
        <w:rPr>
          <w:rFonts w:ascii="Times New Roman" w:hAnsi="Times New Roman" w:cs="Times New Roman"/>
          <w:sz w:val="24"/>
          <w:szCs w:val="24"/>
          <w:lang w:val="en-GB"/>
        </w:rPr>
        <w:t>[</w:t>
      </w:r>
      <w:r w:rsidR="007E2E86" w:rsidRPr="00B617F4">
        <w:rPr>
          <w:rFonts w:ascii="Times New Roman" w:hAnsi="Times New Roman" w:cs="Times New Roman"/>
          <w:sz w:val="24"/>
          <w:szCs w:val="24"/>
          <w:lang w:val="en-GB"/>
        </w:rPr>
        <w:t>1</w:t>
      </w:r>
      <w:r w:rsidR="00B9722F"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Many university students assume new responsibilities, becoming a vulnerable population group from the point of view of nutrition and lifestyle </w:t>
      </w:r>
      <w:r w:rsidR="00B9722F" w:rsidRPr="00B617F4">
        <w:rPr>
          <w:rFonts w:ascii="Times New Roman" w:hAnsi="Times New Roman" w:cs="Times New Roman"/>
          <w:sz w:val="24"/>
          <w:szCs w:val="24"/>
          <w:lang w:val="en-GB"/>
        </w:rPr>
        <w:t>[</w:t>
      </w:r>
      <w:r w:rsidR="007E2E86" w:rsidRPr="00B617F4">
        <w:rPr>
          <w:rFonts w:ascii="Times New Roman" w:hAnsi="Times New Roman" w:cs="Times New Roman"/>
          <w:sz w:val="24"/>
          <w:szCs w:val="24"/>
          <w:lang w:val="en-GB"/>
        </w:rPr>
        <w:t>2-3</w:t>
      </w:r>
      <w:r w:rsidR="00B9722F" w:rsidRPr="00B617F4">
        <w:rPr>
          <w:rFonts w:ascii="Times New Roman" w:hAnsi="Times New Roman" w:cs="Times New Roman"/>
          <w:sz w:val="24"/>
          <w:szCs w:val="24"/>
          <w:lang w:val="en-GB"/>
        </w:rPr>
        <w:t>]</w:t>
      </w:r>
      <w:r w:rsidR="007E2E86" w:rsidRPr="00B617F4">
        <w:rPr>
          <w:rFonts w:ascii="Times New Roman" w:hAnsi="Times New Roman" w:cs="Times New Roman"/>
          <w:sz w:val="24"/>
          <w:szCs w:val="24"/>
          <w:lang w:val="en-GB"/>
        </w:rPr>
        <w:t>.</w:t>
      </w:r>
      <w:r w:rsidR="0065548A" w:rsidRPr="00B617F4">
        <w:rPr>
          <w:rFonts w:ascii="Times New Roman" w:hAnsi="Times New Roman" w:cs="Times New Roman"/>
          <w:sz w:val="24"/>
          <w:szCs w:val="24"/>
          <w:lang w:val="en-GB"/>
        </w:rPr>
        <w:t xml:space="preserve"> These new responsibilities can provoke a reduction </w:t>
      </w:r>
      <w:r w:rsidR="004B760B" w:rsidRPr="00B617F4">
        <w:rPr>
          <w:rFonts w:ascii="Times New Roman" w:hAnsi="Times New Roman" w:cs="Times New Roman"/>
          <w:sz w:val="24"/>
          <w:szCs w:val="24"/>
          <w:lang w:val="en-GB"/>
        </w:rPr>
        <w:t>in time</w:t>
      </w:r>
      <w:r w:rsidR="0065548A" w:rsidRPr="00B617F4">
        <w:rPr>
          <w:rFonts w:ascii="Times New Roman" w:hAnsi="Times New Roman" w:cs="Times New Roman"/>
          <w:sz w:val="24"/>
          <w:szCs w:val="24"/>
          <w:lang w:val="en-GB"/>
        </w:rPr>
        <w:t xml:space="preserve"> dedicated to </w:t>
      </w:r>
      <w:r w:rsidR="004262EB" w:rsidRPr="00B617F4">
        <w:rPr>
          <w:rFonts w:ascii="Times New Roman" w:hAnsi="Times New Roman" w:cs="Times New Roman"/>
          <w:sz w:val="24"/>
          <w:szCs w:val="24"/>
          <w:lang w:val="en-GB"/>
        </w:rPr>
        <w:t xml:space="preserve">take part </w:t>
      </w:r>
      <w:r w:rsidR="004B760B" w:rsidRPr="00B617F4">
        <w:rPr>
          <w:rFonts w:ascii="Times New Roman" w:hAnsi="Times New Roman" w:cs="Times New Roman"/>
          <w:sz w:val="24"/>
          <w:szCs w:val="24"/>
          <w:lang w:val="en-GB"/>
        </w:rPr>
        <w:t>in physical</w:t>
      </w:r>
      <w:r w:rsidR="0065548A" w:rsidRPr="00B617F4">
        <w:rPr>
          <w:rFonts w:ascii="Times New Roman" w:hAnsi="Times New Roman" w:cs="Times New Roman"/>
          <w:sz w:val="24"/>
          <w:szCs w:val="24"/>
          <w:lang w:val="en-GB"/>
        </w:rPr>
        <w:t xml:space="preserve"> activity and </w:t>
      </w:r>
      <w:r w:rsidR="004262EB" w:rsidRPr="00B617F4">
        <w:rPr>
          <w:rFonts w:ascii="Times New Roman" w:hAnsi="Times New Roman" w:cs="Times New Roman"/>
          <w:sz w:val="24"/>
          <w:szCs w:val="24"/>
          <w:lang w:val="en-GB"/>
        </w:rPr>
        <w:t xml:space="preserve">may also result in a </w:t>
      </w:r>
      <w:r w:rsidR="0065548A" w:rsidRPr="00B617F4">
        <w:rPr>
          <w:rFonts w:ascii="Times New Roman" w:hAnsi="Times New Roman" w:cs="Times New Roman"/>
          <w:sz w:val="24"/>
          <w:szCs w:val="24"/>
          <w:lang w:val="en-GB"/>
        </w:rPr>
        <w:t xml:space="preserve">decrease in the quality of diet, and as consequence of this, body composition and physical fitness </w:t>
      </w:r>
      <w:r w:rsidR="004B760B" w:rsidRPr="00B617F4">
        <w:rPr>
          <w:rFonts w:ascii="Times New Roman" w:hAnsi="Times New Roman" w:cs="Times New Roman"/>
          <w:sz w:val="24"/>
          <w:szCs w:val="24"/>
          <w:lang w:val="en-GB"/>
        </w:rPr>
        <w:t>of students</w:t>
      </w:r>
      <w:r w:rsidR="0065548A" w:rsidRPr="00B617F4">
        <w:rPr>
          <w:rFonts w:ascii="Times New Roman" w:hAnsi="Times New Roman" w:cs="Times New Roman"/>
          <w:sz w:val="24"/>
          <w:szCs w:val="24"/>
          <w:lang w:val="en-GB"/>
        </w:rPr>
        <w:t xml:space="preserve"> </w:t>
      </w:r>
      <w:r w:rsidR="004262EB" w:rsidRPr="00B617F4">
        <w:rPr>
          <w:rFonts w:ascii="Times New Roman" w:hAnsi="Times New Roman" w:cs="Times New Roman"/>
          <w:sz w:val="24"/>
          <w:szCs w:val="24"/>
          <w:lang w:val="en-GB"/>
        </w:rPr>
        <w:t>may</w:t>
      </w:r>
      <w:r w:rsidR="0065548A" w:rsidRPr="00B617F4">
        <w:rPr>
          <w:rFonts w:ascii="Times New Roman" w:hAnsi="Times New Roman" w:cs="Times New Roman"/>
          <w:sz w:val="24"/>
          <w:szCs w:val="24"/>
          <w:lang w:val="en-GB"/>
        </w:rPr>
        <w:t xml:space="preserve"> worsen considerably during the years of university [2-3]. Findings of studies c</w:t>
      </w:r>
      <w:r w:rsidR="004262EB" w:rsidRPr="00B617F4">
        <w:rPr>
          <w:rFonts w:ascii="Times New Roman" w:hAnsi="Times New Roman" w:cs="Times New Roman"/>
          <w:sz w:val="24"/>
          <w:szCs w:val="24"/>
          <w:lang w:val="en-GB"/>
        </w:rPr>
        <w:t xml:space="preserve">arried </w:t>
      </w:r>
      <w:r w:rsidR="004B760B" w:rsidRPr="00B617F4">
        <w:rPr>
          <w:rFonts w:ascii="Times New Roman" w:hAnsi="Times New Roman" w:cs="Times New Roman"/>
          <w:sz w:val="24"/>
          <w:szCs w:val="24"/>
          <w:lang w:val="en-GB"/>
        </w:rPr>
        <w:t>out in</w:t>
      </w:r>
      <w:r w:rsidR="0065548A" w:rsidRPr="00B617F4">
        <w:rPr>
          <w:rFonts w:ascii="Times New Roman" w:hAnsi="Times New Roman" w:cs="Times New Roman"/>
          <w:sz w:val="24"/>
          <w:szCs w:val="24"/>
          <w:lang w:val="en-GB"/>
        </w:rPr>
        <w:t xml:space="preserve"> several countries around the world have showed how insufficient activity, poor quality diet and smoking are serious health concerns among university students [4-5].</w:t>
      </w:r>
    </w:p>
    <w:p w:rsidR="00707356" w:rsidRPr="00B617F4" w:rsidRDefault="00707356" w:rsidP="00707356">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Some studies have shown that students of Physical Activity and Sports Sciences have a healthier lifestyle, a better cardiovascular profile and less body fat than students </w:t>
      </w:r>
      <w:r w:rsidR="007A78DA" w:rsidRPr="00B617F4">
        <w:rPr>
          <w:rFonts w:ascii="Times New Roman" w:hAnsi="Times New Roman" w:cs="Times New Roman"/>
          <w:sz w:val="24"/>
          <w:szCs w:val="24"/>
          <w:lang w:val="en-GB"/>
        </w:rPr>
        <w:t xml:space="preserve">of other university disciplines </w:t>
      </w:r>
      <w:r w:rsidR="00B9722F" w:rsidRPr="00B617F4">
        <w:rPr>
          <w:rFonts w:ascii="Times New Roman" w:hAnsi="Times New Roman" w:cs="Times New Roman"/>
          <w:sz w:val="24"/>
          <w:szCs w:val="24"/>
          <w:lang w:val="en-GB"/>
        </w:rPr>
        <w:t>[</w:t>
      </w:r>
      <w:r w:rsidR="00B22445" w:rsidRPr="00B617F4">
        <w:rPr>
          <w:rFonts w:ascii="Times New Roman" w:hAnsi="Times New Roman" w:cs="Times New Roman"/>
          <w:sz w:val="24"/>
          <w:szCs w:val="24"/>
          <w:lang w:val="en-GB"/>
        </w:rPr>
        <w:t>6</w:t>
      </w:r>
      <w:r w:rsidR="00B9722F" w:rsidRPr="00B617F4">
        <w:rPr>
          <w:rFonts w:ascii="Times New Roman" w:hAnsi="Times New Roman" w:cs="Times New Roman"/>
          <w:sz w:val="24"/>
          <w:szCs w:val="24"/>
          <w:lang w:val="en-GB"/>
        </w:rPr>
        <w:t>]</w:t>
      </w:r>
      <w:r w:rsidR="007F1C6C"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This may be due to the curricula of Physical Activity and Sports Sciences, which promote an active and healthy lifestyle, in addition to having practical lessons</w:t>
      </w:r>
      <w:r w:rsidR="00E017FA" w:rsidRPr="00B617F4">
        <w:rPr>
          <w:rFonts w:ascii="Times New Roman" w:hAnsi="Times New Roman" w:cs="Times New Roman"/>
          <w:sz w:val="24"/>
          <w:szCs w:val="24"/>
          <w:lang w:val="en-GB"/>
        </w:rPr>
        <w:t xml:space="preserve"> where students are physically active</w:t>
      </w:r>
      <w:r w:rsidRPr="00B617F4">
        <w:rPr>
          <w:rFonts w:ascii="Times New Roman" w:hAnsi="Times New Roman" w:cs="Times New Roman"/>
          <w:sz w:val="24"/>
          <w:szCs w:val="24"/>
          <w:lang w:val="en-GB"/>
        </w:rPr>
        <w:t>.</w:t>
      </w:r>
    </w:p>
    <w:p w:rsidR="00340943" w:rsidRPr="00B617F4" w:rsidRDefault="007F1C6C" w:rsidP="00022196">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However, there are no studies </w:t>
      </w:r>
      <w:r w:rsidR="004B760B" w:rsidRPr="00B617F4">
        <w:rPr>
          <w:rFonts w:ascii="Times New Roman" w:hAnsi="Times New Roman" w:cs="Times New Roman"/>
          <w:sz w:val="24"/>
          <w:szCs w:val="24"/>
          <w:lang w:val="en-GB"/>
        </w:rPr>
        <w:t>comparing differences</w:t>
      </w:r>
      <w:r w:rsidRPr="00B617F4">
        <w:rPr>
          <w:rFonts w:ascii="Times New Roman" w:hAnsi="Times New Roman" w:cs="Times New Roman"/>
          <w:sz w:val="24"/>
          <w:szCs w:val="24"/>
          <w:lang w:val="en-GB"/>
        </w:rPr>
        <w:t xml:space="preserve"> in body composition, physical fitness and lifestyle between students of Sports Sciences </w:t>
      </w:r>
      <w:r w:rsidR="00E017FA" w:rsidRPr="00B617F4">
        <w:rPr>
          <w:rFonts w:ascii="Times New Roman" w:hAnsi="Times New Roman" w:cs="Times New Roman"/>
          <w:sz w:val="24"/>
          <w:szCs w:val="24"/>
          <w:lang w:val="en-GB"/>
        </w:rPr>
        <w:t>from</w:t>
      </w:r>
      <w:r w:rsidRPr="00B617F4">
        <w:rPr>
          <w:rFonts w:ascii="Times New Roman" w:hAnsi="Times New Roman" w:cs="Times New Roman"/>
          <w:sz w:val="24"/>
          <w:szCs w:val="24"/>
          <w:lang w:val="en-GB"/>
        </w:rPr>
        <w:t xml:space="preserve"> different countries</w:t>
      </w:r>
      <w:r w:rsidR="00290B1E" w:rsidRPr="00B617F4">
        <w:rPr>
          <w:rFonts w:ascii="Times New Roman" w:hAnsi="Times New Roman" w:cs="Times New Roman"/>
          <w:sz w:val="24"/>
          <w:szCs w:val="24"/>
          <w:lang w:val="en-GB"/>
        </w:rPr>
        <w:t xml:space="preserve">, particularly from Northern and Southern Europe. </w:t>
      </w:r>
      <w:r w:rsidR="00E017FA" w:rsidRPr="00B617F4">
        <w:rPr>
          <w:rFonts w:ascii="Times New Roman" w:hAnsi="Times New Roman" w:cs="Times New Roman"/>
          <w:sz w:val="24"/>
          <w:szCs w:val="24"/>
          <w:lang w:val="en-GB"/>
        </w:rPr>
        <w:t xml:space="preserve">Such a </w:t>
      </w:r>
      <w:r w:rsidR="00340943" w:rsidRPr="00B617F4">
        <w:rPr>
          <w:rFonts w:ascii="Times New Roman" w:hAnsi="Times New Roman" w:cs="Times New Roman"/>
          <w:sz w:val="24"/>
          <w:szCs w:val="24"/>
          <w:lang w:val="en-GB"/>
        </w:rPr>
        <w:t>stud</w:t>
      </w:r>
      <w:r w:rsidR="00E017FA" w:rsidRPr="00B617F4">
        <w:rPr>
          <w:rFonts w:ascii="Times New Roman" w:hAnsi="Times New Roman" w:cs="Times New Roman"/>
          <w:sz w:val="24"/>
          <w:szCs w:val="24"/>
          <w:lang w:val="en-GB"/>
        </w:rPr>
        <w:t>y</w:t>
      </w:r>
      <w:r w:rsidR="00340943" w:rsidRPr="00B617F4">
        <w:rPr>
          <w:rFonts w:ascii="Times New Roman" w:hAnsi="Times New Roman" w:cs="Times New Roman"/>
          <w:sz w:val="24"/>
          <w:szCs w:val="24"/>
          <w:lang w:val="en-GB"/>
        </w:rPr>
        <w:t xml:space="preserve"> </w:t>
      </w:r>
      <w:r w:rsidR="004B760B" w:rsidRPr="00B617F4">
        <w:rPr>
          <w:rFonts w:ascii="Times New Roman" w:hAnsi="Times New Roman" w:cs="Times New Roman"/>
          <w:sz w:val="24"/>
          <w:szCs w:val="24"/>
          <w:lang w:val="en-GB"/>
        </w:rPr>
        <w:t>is needed</w:t>
      </w:r>
      <w:r w:rsidR="00340943" w:rsidRPr="00B617F4">
        <w:rPr>
          <w:rFonts w:ascii="Times New Roman" w:hAnsi="Times New Roman" w:cs="Times New Roman"/>
          <w:sz w:val="24"/>
          <w:szCs w:val="24"/>
          <w:lang w:val="en-GB"/>
        </w:rPr>
        <w:t xml:space="preserve"> to provide country specific recommendations on health promotion to students when transitioning to university.  </w:t>
      </w:r>
    </w:p>
    <w:p w:rsidR="007F1C6C" w:rsidRPr="00B617F4" w:rsidRDefault="001D365D" w:rsidP="00022196">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Therefore, the objective of this study was to </w:t>
      </w:r>
      <w:proofErr w:type="spellStart"/>
      <w:r w:rsidRPr="00B617F4">
        <w:rPr>
          <w:rFonts w:ascii="Times New Roman" w:hAnsi="Times New Roman" w:cs="Times New Roman"/>
          <w:sz w:val="24"/>
          <w:szCs w:val="24"/>
          <w:lang w:val="en-GB"/>
        </w:rPr>
        <w:t>analyze</w:t>
      </w:r>
      <w:proofErr w:type="spellEnd"/>
      <w:r w:rsidRPr="00B617F4">
        <w:rPr>
          <w:rFonts w:ascii="Times New Roman" w:hAnsi="Times New Roman" w:cs="Times New Roman"/>
          <w:sz w:val="24"/>
          <w:szCs w:val="24"/>
          <w:lang w:val="en-GB"/>
        </w:rPr>
        <w:t xml:space="preserve"> differences in body composition, physical fitness and lifestyle between </w:t>
      </w:r>
      <w:r w:rsidR="00A41C67" w:rsidRPr="00B617F4">
        <w:rPr>
          <w:rFonts w:ascii="Times New Roman" w:hAnsi="Times New Roman" w:cs="Times New Roman"/>
          <w:sz w:val="24"/>
          <w:szCs w:val="24"/>
          <w:lang w:val="en-GB"/>
        </w:rPr>
        <w:t xml:space="preserve">students of </w:t>
      </w:r>
      <w:r w:rsidR="00707356" w:rsidRPr="00B617F4">
        <w:rPr>
          <w:rFonts w:ascii="Times New Roman" w:hAnsi="Times New Roman" w:cs="Times New Roman"/>
          <w:sz w:val="24"/>
          <w:szCs w:val="24"/>
          <w:lang w:val="en-GB"/>
        </w:rPr>
        <w:t xml:space="preserve">Physical Activity and Sports Sciences </w:t>
      </w:r>
      <w:r w:rsidR="00A41C67" w:rsidRPr="00B617F4">
        <w:rPr>
          <w:rFonts w:ascii="Times New Roman" w:hAnsi="Times New Roman" w:cs="Times New Roman"/>
          <w:sz w:val="24"/>
          <w:szCs w:val="24"/>
          <w:lang w:val="en-GB"/>
        </w:rPr>
        <w:t>of two different countries of Europe: Poland (Northern Europe) and Spain</w:t>
      </w:r>
      <w:r w:rsidRPr="00B617F4">
        <w:rPr>
          <w:rFonts w:ascii="Times New Roman" w:hAnsi="Times New Roman" w:cs="Times New Roman"/>
          <w:sz w:val="24"/>
          <w:szCs w:val="24"/>
          <w:lang w:val="en-GB"/>
        </w:rPr>
        <w:t xml:space="preserve"> </w:t>
      </w:r>
      <w:r w:rsidR="00A41C67" w:rsidRPr="00B617F4">
        <w:rPr>
          <w:rFonts w:ascii="Times New Roman" w:hAnsi="Times New Roman" w:cs="Times New Roman"/>
          <w:sz w:val="24"/>
          <w:szCs w:val="24"/>
          <w:lang w:val="en-GB"/>
        </w:rPr>
        <w:t xml:space="preserve">(Southern Europe).  </w:t>
      </w:r>
    </w:p>
    <w:p w:rsidR="00C6006F" w:rsidRPr="00B617F4" w:rsidRDefault="00C6006F" w:rsidP="00B53ABE">
      <w:pPr>
        <w:spacing w:after="0" w:line="480" w:lineRule="auto"/>
        <w:jc w:val="both"/>
        <w:rPr>
          <w:rFonts w:ascii="Times New Roman" w:hAnsi="Times New Roman" w:cs="Times New Roman"/>
          <w:b/>
          <w:sz w:val="24"/>
          <w:szCs w:val="24"/>
          <w:lang w:val="en-GB"/>
        </w:rPr>
      </w:pPr>
    </w:p>
    <w:p w:rsidR="00B76B56" w:rsidRPr="00B617F4" w:rsidRDefault="006149EA"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2. </w:t>
      </w:r>
      <w:r w:rsidR="00B76B56" w:rsidRPr="00B617F4">
        <w:rPr>
          <w:rFonts w:ascii="Times New Roman" w:hAnsi="Times New Roman" w:cs="Times New Roman"/>
          <w:b/>
          <w:sz w:val="24"/>
          <w:szCs w:val="24"/>
          <w:lang w:val="en-GB"/>
        </w:rPr>
        <w:t>METHODS</w:t>
      </w:r>
    </w:p>
    <w:p w:rsidR="006C5E3D" w:rsidRPr="00B617F4" w:rsidRDefault="006149EA"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2.1. </w:t>
      </w:r>
      <w:r w:rsidR="006C5E3D" w:rsidRPr="00B617F4">
        <w:rPr>
          <w:rFonts w:ascii="Times New Roman" w:hAnsi="Times New Roman" w:cs="Times New Roman"/>
          <w:b/>
          <w:sz w:val="24"/>
          <w:szCs w:val="24"/>
          <w:lang w:val="en-GB"/>
        </w:rPr>
        <w:t>Participants</w:t>
      </w:r>
    </w:p>
    <w:p w:rsidR="00B10897" w:rsidRPr="00B617F4" w:rsidRDefault="009A20AE" w:rsidP="003A2FCE">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The </w:t>
      </w:r>
      <w:r w:rsidR="004B760B" w:rsidRPr="00B617F4">
        <w:rPr>
          <w:rFonts w:ascii="Times New Roman" w:hAnsi="Times New Roman" w:cs="Times New Roman"/>
          <w:sz w:val="24"/>
          <w:szCs w:val="24"/>
          <w:lang w:val="en-GB"/>
        </w:rPr>
        <w:t>sample composed</w:t>
      </w:r>
      <w:r w:rsidRPr="00B617F4">
        <w:rPr>
          <w:rFonts w:ascii="Times New Roman" w:hAnsi="Times New Roman" w:cs="Times New Roman"/>
          <w:sz w:val="24"/>
          <w:szCs w:val="24"/>
          <w:lang w:val="en-GB"/>
        </w:rPr>
        <w:t xml:space="preserve"> of</w:t>
      </w:r>
      <w:r w:rsidR="00B53ABE" w:rsidRPr="00B617F4">
        <w:rPr>
          <w:rFonts w:ascii="Times New Roman" w:hAnsi="Times New Roman" w:cs="Times New Roman"/>
          <w:sz w:val="24"/>
          <w:szCs w:val="24"/>
          <w:lang w:val="en-GB"/>
        </w:rPr>
        <w:t xml:space="preserve"> </w:t>
      </w:r>
      <w:r w:rsidR="00F21858" w:rsidRPr="00B617F4">
        <w:rPr>
          <w:rFonts w:ascii="Times New Roman" w:hAnsi="Times New Roman" w:cs="Times New Roman"/>
          <w:sz w:val="24"/>
          <w:szCs w:val="24"/>
          <w:lang w:val="en-GB"/>
        </w:rPr>
        <w:t xml:space="preserve">230 female students </w:t>
      </w:r>
      <w:r w:rsidRPr="00B617F4">
        <w:rPr>
          <w:rFonts w:ascii="Times New Roman" w:hAnsi="Times New Roman" w:cs="Times New Roman"/>
          <w:sz w:val="24"/>
          <w:szCs w:val="24"/>
          <w:lang w:val="en-GB"/>
        </w:rPr>
        <w:t xml:space="preserve">of Physical Activity and Sports Sciences. </w:t>
      </w:r>
      <w:r w:rsidR="006A5B77" w:rsidRPr="00B617F4">
        <w:rPr>
          <w:rFonts w:ascii="Times New Roman" w:hAnsi="Times New Roman" w:cs="Times New Roman"/>
          <w:sz w:val="24"/>
          <w:szCs w:val="24"/>
          <w:lang w:val="en-GB"/>
        </w:rPr>
        <w:t xml:space="preserve">All participants were Caucasian and were studying at university. </w:t>
      </w:r>
      <w:r w:rsidR="00F21858" w:rsidRPr="00B617F4">
        <w:rPr>
          <w:rFonts w:ascii="Times New Roman" w:hAnsi="Times New Roman" w:cs="Times New Roman"/>
          <w:sz w:val="24"/>
          <w:szCs w:val="24"/>
          <w:lang w:val="en-GB"/>
        </w:rPr>
        <w:t xml:space="preserve">According to the country, 188 females </w:t>
      </w:r>
      <w:r w:rsidR="00B20539" w:rsidRPr="00B617F4">
        <w:rPr>
          <w:rFonts w:ascii="Times New Roman" w:hAnsi="Times New Roman" w:cs="Times New Roman"/>
          <w:sz w:val="24"/>
          <w:szCs w:val="24"/>
          <w:lang w:val="en-GB"/>
        </w:rPr>
        <w:t>were</w:t>
      </w:r>
      <w:r w:rsidR="00F21858" w:rsidRPr="00B617F4">
        <w:rPr>
          <w:rFonts w:ascii="Times New Roman" w:hAnsi="Times New Roman" w:cs="Times New Roman"/>
          <w:sz w:val="24"/>
          <w:szCs w:val="24"/>
          <w:lang w:val="en-GB"/>
        </w:rPr>
        <w:t xml:space="preserve"> from Poland and 42 females </w:t>
      </w:r>
      <w:r w:rsidR="008C5DCA" w:rsidRPr="00B617F4">
        <w:rPr>
          <w:rFonts w:ascii="Times New Roman" w:hAnsi="Times New Roman" w:cs="Times New Roman"/>
          <w:sz w:val="24"/>
          <w:szCs w:val="24"/>
          <w:lang w:val="en-GB"/>
        </w:rPr>
        <w:t xml:space="preserve">from Spain. According to age, Polish females </w:t>
      </w:r>
      <w:r w:rsidR="00B20539" w:rsidRPr="00B617F4">
        <w:rPr>
          <w:rFonts w:ascii="Times New Roman" w:hAnsi="Times New Roman" w:cs="Times New Roman"/>
          <w:sz w:val="24"/>
          <w:szCs w:val="24"/>
          <w:lang w:val="en-GB"/>
        </w:rPr>
        <w:t>were</w:t>
      </w:r>
      <w:r w:rsidR="008C5DCA" w:rsidRPr="00B617F4">
        <w:rPr>
          <w:rFonts w:ascii="Times New Roman" w:hAnsi="Times New Roman" w:cs="Times New Roman"/>
          <w:sz w:val="24"/>
          <w:szCs w:val="24"/>
          <w:lang w:val="en-GB"/>
        </w:rPr>
        <w:t xml:space="preserve"> 21.2±1.9 </w:t>
      </w:r>
      <w:proofErr w:type="spellStart"/>
      <w:r w:rsidR="008C5DCA" w:rsidRPr="00B617F4">
        <w:rPr>
          <w:rFonts w:ascii="Times New Roman" w:hAnsi="Times New Roman" w:cs="Times New Roman"/>
          <w:sz w:val="24"/>
          <w:szCs w:val="24"/>
          <w:lang w:val="en-GB"/>
        </w:rPr>
        <w:t>yr</w:t>
      </w:r>
      <w:proofErr w:type="spellEnd"/>
      <w:r w:rsidR="008C5DCA" w:rsidRPr="00B617F4">
        <w:rPr>
          <w:rFonts w:ascii="Times New Roman" w:hAnsi="Times New Roman" w:cs="Times New Roman"/>
          <w:sz w:val="24"/>
          <w:szCs w:val="24"/>
          <w:lang w:val="en-GB"/>
        </w:rPr>
        <w:t xml:space="preserve"> old</w:t>
      </w:r>
      <w:r w:rsidR="00F21858" w:rsidRPr="00B617F4">
        <w:rPr>
          <w:rFonts w:ascii="Times New Roman" w:hAnsi="Times New Roman" w:cs="Times New Roman"/>
          <w:sz w:val="24"/>
          <w:szCs w:val="24"/>
          <w:lang w:val="en-GB"/>
        </w:rPr>
        <w:t xml:space="preserve"> and Spanish females 21.1±2.2</w:t>
      </w:r>
      <w:r w:rsidR="00B10897" w:rsidRPr="00B617F4">
        <w:rPr>
          <w:rFonts w:ascii="Times New Roman" w:hAnsi="Times New Roman" w:cs="Times New Roman"/>
          <w:sz w:val="24"/>
          <w:szCs w:val="24"/>
          <w:lang w:val="en-GB"/>
        </w:rPr>
        <w:t xml:space="preserve">. </w:t>
      </w:r>
      <w:r w:rsidR="0058358E" w:rsidRPr="00B617F4">
        <w:rPr>
          <w:rFonts w:ascii="Times New Roman" w:hAnsi="Times New Roman" w:cs="Times New Roman"/>
          <w:sz w:val="24"/>
          <w:szCs w:val="24"/>
          <w:lang w:val="en-GB"/>
        </w:rPr>
        <w:t>Inclusion criteria were: being females, and 3rd year Bachelor students of Sports Sciences in Gdansk (Poland) or Murcia (Spain). Exclusion criteria were: having any disease or injury that do</w:t>
      </w:r>
      <w:r w:rsidR="00E017FA" w:rsidRPr="00B617F4">
        <w:rPr>
          <w:rFonts w:ascii="Times New Roman" w:hAnsi="Times New Roman" w:cs="Times New Roman"/>
          <w:sz w:val="24"/>
          <w:szCs w:val="24"/>
          <w:lang w:val="en-GB"/>
        </w:rPr>
        <w:t>es</w:t>
      </w:r>
      <w:r w:rsidR="0058358E" w:rsidRPr="00B617F4">
        <w:rPr>
          <w:rFonts w:ascii="Times New Roman" w:hAnsi="Times New Roman" w:cs="Times New Roman"/>
          <w:sz w:val="24"/>
          <w:szCs w:val="24"/>
          <w:lang w:val="en-GB"/>
        </w:rPr>
        <w:t xml:space="preserve"> not allow participation in physical fitness tests. The participants were selected randomly from those attending the 3rd year Bachelor in Sports Sciences in Gdansk (Poland) or Murcia (Spain). </w:t>
      </w:r>
      <w:r w:rsidR="003A2FCE" w:rsidRPr="00B617F4">
        <w:rPr>
          <w:rFonts w:ascii="Times New Roman" w:hAnsi="Times New Roman" w:cs="Times New Roman"/>
          <w:sz w:val="24"/>
          <w:szCs w:val="24"/>
          <w:lang w:val="en-GB"/>
        </w:rPr>
        <w:t xml:space="preserve">The Polish 3rd year Bachelor students studied at Gdansk University of Physical Education and Sport (Poland) and the Spanish 3rd year Bachelor students at the Faculty of Sports Sciences of the University of Murcia (Spain). Each week, Polish students participated in 22 hours of lessons (10 h inactive theoretical lessons, 4 h inactive practical lessons and 8 h active practical lessons), </w:t>
      </w:r>
      <w:r w:rsidR="00687CAC" w:rsidRPr="00B617F4">
        <w:rPr>
          <w:rFonts w:ascii="Times New Roman" w:eastAsia="Times New Roman" w:hAnsi="Times New Roman" w:cs="Times New Roman"/>
          <w:sz w:val="24"/>
          <w:szCs w:val="24"/>
          <w:lang w:val="en-GB"/>
        </w:rPr>
        <w:t xml:space="preserve">while </w:t>
      </w:r>
      <w:r w:rsidR="002A19CE" w:rsidRPr="00B617F4">
        <w:rPr>
          <w:rFonts w:ascii="Times New Roman" w:eastAsia="Times New Roman" w:hAnsi="Times New Roman" w:cs="Times New Roman"/>
          <w:sz w:val="24"/>
          <w:szCs w:val="24"/>
          <w:lang w:val="en-GB"/>
        </w:rPr>
        <w:t xml:space="preserve">Spanish students </w:t>
      </w:r>
      <w:r w:rsidR="00687CAC" w:rsidRPr="00B617F4">
        <w:rPr>
          <w:rFonts w:ascii="Times New Roman" w:eastAsia="Times New Roman" w:hAnsi="Times New Roman" w:cs="Times New Roman"/>
          <w:sz w:val="24"/>
          <w:szCs w:val="24"/>
          <w:lang w:val="en-GB"/>
        </w:rPr>
        <w:t xml:space="preserve">participated </w:t>
      </w:r>
      <w:r w:rsidR="002A19CE" w:rsidRPr="00B617F4">
        <w:rPr>
          <w:rFonts w:ascii="Times New Roman" w:eastAsia="Times New Roman" w:hAnsi="Times New Roman" w:cs="Times New Roman"/>
          <w:sz w:val="24"/>
          <w:szCs w:val="24"/>
          <w:lang w:val="en-GB"/>
        </w:rPr>
        <w:t xml:space="preserve">in </w:t>
      </w:r>
      <w:r w:rsidR="00687CAC" w:rsidRPr="00B617F4">
        <w:rPr>
          <w:rFonts w:ascii="Times New Roman" w:eastAsia="Times New Roman" w:hAnsi="Times New Roman" w:cs="Times New Roman"/>
          <w:sz w:val="24"/>
          <w:szCs w:val="24"/>
          <w:lang w:val="en-GB"/>
        </w:rPr>
        <w:t xml:space="preserve">21 hours of lessons (11 h inactive theoretical lessons, 5 h inactive practical lessons and 5 h active practical lessons). </w:t>
      </w:r>
      <w:r w:rsidR="00B10897" w:rsidRPr="00B617F4">
        <w:rPr>
          <w:rFonts w:ascii="Times New Roman" w:eastAsia="Times New Roman" w:hAnsi="Times New Roman" w:cs="Times New Roman"/>
          <w:sz w:val="24"/>
          <w:szCs w:val="24"/>
          <w:lang w:val="en-GB"/>
        </w:rPr>
        <w:t xml:space="preserve">In accordance with the Helsinki Declaration, the </w:t>
      </w:r>
      <w:r w:rsidR="00C332BB" w:rsidRPr="00B617F4">
        <w:rPr>
          <w:rFonts w:ascii="Times New Roman" w:eastAsia="Times New Roman" w:hAnsi="Times New Roman" w:cs="Times New Roman"/>
          <w:sz w:val="24"/>
          <w:szCs w:val="24"/>
          <w:lang w:val="en-GB"/>
        </w:rPr>
        <w:t>students</w:t>
      </w:r>
      <w:r w:rsidR="00B10897" w:rsidRPr="00B617F4">
        <w:rPr>
          <w:rFonts w:ascii="Times New Roman" w:eastAsia="Times New Roman" w:hAnsi="Times New Roman" w:cs="Times New Roman"/>
          <w:sz w:val="24"/>
          <w:szCs w:val="24"/>
          <w:lang w:val="en-GB"/>
        </w:rPr>
        <w:t xml:space="preserve"> were provided with detailed information about the research procedures and gave their written consent.</w:t>
      </w:r>
      <w:r w:rsidR="00C332BB" w:rsidRPr="00B617F4">
        <w:rPr>
          <w:rFonts w:ascii="Times New Roman" w:eastAsia="Times New Roman" w:hAnsi="Times New Roman" w:cs="Times New Roman"/>
          <w:sz w:val="24"/>
          <w:szCs w:val="24"/>
          <w:lang w:val="en-GB"/>
        </w:rPr>
        <w:t xml:space="preserve"> This</w:t>
      </w:r>
      <w:r w:rsidR="00B10897" w:rsidRPr="00B617F4">
        <w:rPr>
          <w:rFonts w:ascii="Times New Roman" w:eastAsia="Times New Roman" w:hAnsi="Times New Roman" w:cs="Times New Roman"/>
          <w:sz w:val="24"/>
          <w:szCs w:val="24"/>
          <w:lang w:val="en-GB"/>
        </w:rPr>
        <w:t xml:space="preserve"> </w:t>
      </w:r>
      <w:r w:rsidR="00C332BB" w:rsidRPr="00B617F4">
        <w:rPr>
          <w:rFonts w:ascii="Times New Roman" w:eastAsia="Times New Roman" w:hAnsi="Times New Roman" w:cs="Times New Roman"/>
          <w:sz w:val="24"/>
          <w:szCs w:val="24"/>
          <w:lang w:val="en-GB"/>
        </w:rPr>
        <w:t xml:space="preserve">study </w:t>
      </w:r>
      <w:r w:rsidR="00B10897" w:rsidRPr="00B617F4">
        <w:rPr>
          <w:rFonts w:ascii="Times New Roman" w:eastAsia="Times New Roman" w:hAnsi="Times New Roman" w:cs="Times New Roman"/>
          <w:sz w:val="24"/>
          <w:szCs w:val="24"/>
          <w:lang w:val="en-GB"/>
        </w:rPr>
        <w:t xml:space="preserve">received ethics approval from the </w:t>
      </w:r>
      <w:r w:rsidR="00C332BB" w:rsidRPr="00B617F4">
        <w:rPr>
          <w:rFonts w:ascii="Times New Roman" w:eastAsia="Times New Roman" w:hAnsi="Times New Roman" w:cs="Times New Roman"/>
          <w:sz w:val="24"/>
          <w:szCs w:val="24"/>
          <w:lang w:val="en-GB"/>
        </w:rPr>
        <w:t xml:space="preserve">research ethic committees of the institutions. </w:t>
      </w:r>
    </w:p>
    <w:p w:rsidR="006C5E3D" w:rsidRPr="00B617F4" w:rsidRDefault="006149EA"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2.2. </w:t>
      </w:r>
      <w:r w:rsidR="006C5E3D" w:rsidRPr="00B617F4">
        <w:rPr>
          <w:rFonts w:ascii="Times New Roman" w:hAnsi="Times New Roman" w:cs="Times New Roman"/>
          <w:b/>
          <w:sz w:val="24"/>
          <w:szCs w:val="24"/>
          <w:lang w:val="en-GB"/>
        </w:rPr>
        <w:t>Procedures</w:t>
      </w:r>
    </w:p>
    <w:p w:rsidR="003D686C" w:rsidRPr="00B617F4" w:rsidRDefault="003D686C" w:rsidP="003D686C">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All tests were administered by </w:t>
      </w:r>
      <w:r w:rsidR="00814016" w:rsidRPr="00B617F4">
        <w:rPr>
          <w:rFonts w:ascii="Times New Roman" w:hAnsi="Times New Roman" w:cs="Times New Roman"/>
          <w:sz w:val="24"/>
          <w:szCs w:val="24"/>
          <w:lang w:val="en-GB"/>
        </w:rPr>
        <w:t xml:space="preserve">trained </w:t>
      </w:r>
      <w:r w:rsidRPr="00B617F4">
        <w:rPr>
          <w:rFonts w:ascii="Times New Roman" w:hAnsi="Times New Roman" w:cs="Times New Roman"/>
          <w:sz w:val="24"/>
          <w:szCs w:val="24"/>
          <w:lang w:val="en-GB"/>
        </w:rPr>
        <w:t xml:space="preserve">research assistants. All tests were carried out in 2017 (February, March, April and May).   </w:t>
      </w:r>
    </w:p>
    <w:p w:rsidR="00285A18" w:rsidRPr="00B617F4" w:rsidRDefault="006149EA" w:rsidP="00B53ABE">
      <w:pPr>
        <w:spacing w:after="0" w:line="480" w:lineRule="auto"/>
        <w:jc w:val="both"/>
        <w:rPr>
          <w:rFonts w:ascii="Times New Roman" w:hAnsi="Times New Roman" w:cs="Times New Roman"/>
          <w:i/>
          <w:sz w:val="24"/>
          <w:szCs w:val="24"/>
          <w:lang w:val="en-GB"/>
        </w:rPr>
      </w:pPr>
      <w:r w:rsidRPr="00B617F4">
        <w:rPr>
          <w:rFonts w:ascii="Times New Roman" w:hAnsi="Times New Roman" w:cs="Times New Roman"/>
          <w:i/>
          <w:sz w:val="24"/>
          <w:szCs w:val="24"/>
          <w:lang w:val="en-GB"/>
        </w:rPr>
        <w:t xml:space="preserve">2.2.1. </w:t>
      </w:r>
      <w:r w:rsidR="00285A18" w:rsidRPr="00B617F4">
        <w:rPr>
          <w:rFonts w:ascii="Times New Roman" w:hAnsi="Times New Roman" w:cs="Times New Roman"/>
          <w:i/>
          <w:sz w:val="24"/>
          <w:szCs w:val="24"/>
          <w:lang w:val="en-GB"/>
        </w:rPr>
        <w:t>Body Composition Analysis</w:t>
      </w:r>
    </w:p>
    <w:p w:rsidR="002028B8" w:rsidRPr="00B617F4" w:rsidRDefault="002028B8" w:rsidP="002028B8">
      <w:pPr>
        <w:spacing w:line="480" w:lineRule="auto"/>
        <w:ind w:firstLine="708"/>
        <w:jc w:val="both"/>
        <w:rPr>
          <w:rFonts w:ascii="Times New Roman" w:hAnsi="Times New Roman"/>
          <w:sz w:val="24"/>
          <w:szCs w:val="24"/>
          <w:lang w:val="en-US"/>
        </w:rPr>
      </w:pPr>
      <w:r w:rsidRPr="00B617F4">
        <w:rPr>
          <w:rFonts w:ascii="Times New Roman" w:hAnsi="Times New Roman"/>
          <w:sz w:val="24"/>
          <w:szCs w:val="24"/>
          <w:lang w:val="en-US"/>
        </w:rPr>
        <w:t>All participants were measured for selected body mass and body composition variables. Measurements were performed in the morning, more than three hours after waking up and after last eating and drinking. Body mass and body composition were assessed with the bioelectrical impedance method (body’s inherent resistance to an electrical current) using a Tanita BC 418-MA body composition analyzer (Tanita, Tokyo, Japan). All the recommendations for the analysis of bioelectrical impedance were followed. The device was calibrated to account for the weight of clothing (</w:t>
      </w:r>
      <w:smartTag w:uri="urn:schemas-microsoft-com:office:smarttags" w:element="metricconverter">
        <w:smartTagPr>
          <w:attr w:name="ProductID" w:val="0.2 kg"/>
        </w:smartTagPr>
        <w:r w:rsidRPr="00B617F4">
          <w:rPr>
            <w:rFonts w:ascii="Times New Roman" w:hAnsi="Times New Roman"/>
            <w:sz w:val="24"/>
            <w:szCs w:val="24"/>
            <w:lang w:val="en-US"/>
          </w:rPr>
          <w:t>0.2 kg</w:t>
        </w:r>
      </w:smartTag>
      <w:r w:rsidRPr="00B617F4">
        <w:rPr>
          <w:rFonts w:ascii="Times New Roman" w:hAnsi="Times New Roman"/>
          <w:sz w:val="24"/>
          <w:szCs w:val="24"/>
          <w:lang w:val="en-US"/>
        </w:rPr>
        <w:t xml:space="preserve">). Afterwards, data regarding age, sex and body height of the subject were entered. Stadiometer HM - 250P Leicester (Marsden Scales, </w:t>
      </w:r>
      <w:proofErr w:type="spellStart"/>
      <w:r w:rsidRPr="00B617F4">
        <w:rPr>
          <w:rFonts w:ascii="Times New Roman" w:hAnsi="Times New Roman"/>
          <w:sz w:val="24"/>
          <w:szCs w:val="24"/>
          <w:lang w:val="en-US"/>
        </w:rPr>
        <w:t>Rotherham</w:t>
      </w:r>
      <w:proofErr w:type="spellEnd"/>
      <w:r w:rsidRPr="00B617F4">
        <w:rPr>
          <w:rFonts w:ascii="Times New Roman" w:hAnsi="Times New Roman"/>
          <w:sz w:val="24"/>
          <w:szCs w:val="24"/>
          <w:lang w:val="en-US"/>
        </w:rPr>
        <w:t xml:space="preserve">, United Kingdom) was used to measure the height. Then, the subjects stood on the scale with their bare feet and hands on the </w:t>
      </w:r>
      <w:proofErr w:type="spellStart"/>
      <w:r w:rsidRPr="00B617F4">
        <w:rPr>
          <w:rFonts w:ascii="Times New Roman" w:hAnsi="Times New Roman"/>
          <w:sz w:val="24"/>
          <w:szCs w:val="24"/>
          <w:lang w:val="en-US"/>
        </w:rPr>
        <w:t>marked</w:t>
      </w:r>
      <w:proofErr w:type="spellEnd"/>
      <w:r w:rsidRPr="00B617F4">
        <w:rPr>
          <w:rFonts w:ascii="Times New Roman" w:hAnsi="Times New Roman"/>
          <w:sz w:val="24"/>
          <w:szCs w:val="24"/>
          <w:lang w:val="en-US"/>
        </w:rPr>
        <w:t xml:space="preserve"> places. The device analyzes body composition based on the differences of the ability to conduct electrical current by body tissues (different resistance) due to different water content. The variables measured were: body weight (kg), fat-free mass (FFM, kg and %), fat mass (FM, kg and %), total body water (TBW, kg and %), and basal metabolic rate (BMR, kcal). Additionally, the </w:t>
      </w:r>
      <w:r w:rsidR="00814016" w:rsidRPr="00B617F4">
        <w:rPr>
          <w:rFonts w:ascii="Times New Roman" w:hAnsi="Times New Roman"/>
          <w:sz w:val="24"/>
          <w:szCs w:val="24"/>
          <w:lang w:val="en-US"/>
        </w:rPr>
        <w:t xml:space="preserve">following </w:t>
      </w:r>
      <w:r w:rsidRPr="00B617F4">
        <w:rPr>
          <w:rFonts w:ascii="Times New Roman" w:hAnsi="Times New Roman"/>
          <w:sz w:val="24"/>
          <w:szCs w:val="24"/>
          <w:lang w:val="en-US"/>
        </w:rPr>
        <w:t>were calculated: body mass index (BMI, kg/m</w:t>
      </w:r>
      <w:r w:rsidRPr="00B617F4">
        <w:rPr>
          <w:rFonts w:ascii="Times New Roman" w:hAnsi="Times New Roman"/>
          <w:sz w:val="24"/>
          <w:szCs w:val="24"/>
          <w:vertAlign w:val="superscript"/>
          <w:lang w:val="en-US"/>
        </w:rPr>
        <w:t>2</w:t>
      </w:r>
      <w:r w:rsidRPr="00B617F4">
        <w:rPr>
          <w:rFonts w:ascii="Times New Roman" w:hAnsi="Times New Roman"/>
          <w:sz w:val="24"/>
          <w:szCs w:val="24"/>
          <w:lang w:val="en-US"/>
        </w:rPr>
        <w:t>), fat-free mass index (FFMI, kg/m</w:t>
      </w:r>
      <w:r w:rsidRPr="00B617F4">
        <w:rPr>
          <w:rFonts w:ascii="Times New Roman" w:hAnsi="Times New Roman"/>
          <w:sz w:val="24"/>
          <w:szCs w:val="24"/>
          <w:vertAlign w:val="superscript"/>
          <w:lang w:val="en-US"/>
        </w:rPr>
        <w:t>2</w:t>
      </w:r>
      <w:r w:rsidRPr="00B617F4">
        <w:rPr>
          <w:rFonts w:ascii="Times New Roman" w:hAnsi="Times New Roman"/>
          <w:sz w:val="24"/>
          <w:szCs w:val="24"/>
          <w:lang w:val="en-US"/>
        </w:rPr>
        <w:t>) and fat mass index (FMI, kg/m</w:t>
      </w:r>
      <w:r w:rsidRPr="00B617F4">
        <w:rPr>
          <w:rFonts w:ascii="Times New Roman" w:hAnsi="Times New Roman"/>
          <w:sz w:val="24"/>
          <w:szCs w:val="24"/>
          <w:vertAlign w:val="superscript"/>
          <w:lang w:val="en-US"/>
        </w:rPr>
        <w:t>2</w:t>
      </w:r>
      <w:r w:rsidRPr="00B617F4">
        <w:rPr>
          <w:rFonts w:ascii="Times New Roman" w:hAnsi="Times New Roman"/>
          <w:sz w:val="24"/>
          <w:szCs w:val="24"/>
          <w:lang w:val="en-US"/>
        </w:rPr>
        <w:t>).</w:t>
      </w:r>
      <w:r w:rsidR="00D201C1" w:rsidRPr="00B617F4">
        <w:rPr>
          <w:rFonts w:ascii="Times New Roman" w:hAnsi="Times New Roman"/>
          <w:sz w:val="24"/>
          <w:szCs w:val="24"/>
          <w:lang w:val="en-US"/>
        </w:rPr>
        <w:t xml:space="preserve"> </w:t>
      </w:r>
      <w:r w:rsidR="0086520B" w:rsidRPr="00B617F4">
        <w:rPr>
          <w:rFonts w:ascii="Times New Roman" w:hAnsi="Times New Roman"/>
          <w:sz w:val="24"/>
          <w:szCs w:val="24"/>
          <w:lang w:val="en-US"/>
        </w:rPr>
        <w:t>TANITA BC 418-MA is a reliable system, with a good same-day test-retest reliability, no mean bias from test to test, and excellent limits of agreement (&lt;1%). It is on a par with assessment by skinfold thickness and provides a non-invasive alternative, which requires less operator training [7].</w:t>
      </w:r>
    </w:p>
    <w:p w:rsidR="00285A18" w:rsidRPr="00B617F4" w:rsidRDefault="006149EA" w:rsidP="00285A18">
      <w:pPr>
        <w:spacing w:after="0" w:line="480" w:lineRule="auto"/>
        <w:jc w:val="both"/>
        <w:rPr>
          <w:rFonts w:ascii="Times New Roman" w:hAnsi="Times New Roman" w:cs="Times New Roman"/>
          <w:i/>
          <w:sz w:val="24"/>
          <w:szCs w:val="24"/>
          <w:lang w:val="en-GB"/>
        </w:rPr>
      </w:pPr>
      <w:r w:rsidRPr="00B617F4">
        <w:rPr>
          <w:rFonts w:ascii="Times New Roman" w:hAnsi="Times New Roman" w:cs="Times New Roman"/>
          <w:i/>
          <w:sz w:val="24"/>
          <w:szCs w:val="24"/>
          <w:lang w:val="en-GB"/>
        </w:rPr>
        <w:t xml:space="preserve">2.2.2. </w:t>
      </w:r>
      <w:r w:rsidR="00285A18" w:rsidRPr="00B617F4">
        <w:rPr>
          <w:rFonts w:ascii="Times New Roman" w:hAnsi="Times New Roman" w:cs="Times New Roman"/>
          <w:i/>
          <w:sz w:val="24"/>
          <w:szCs w:val="24"/>
          <w:lang w:val="en-GB"/>
        </w:rPr>
        <w:t>Jump tests</w:t>
      </w:r>
    </w:p>
    <w:p w:rsidR="00285A18" w:rsidRPr="00B617F4" w:rsidRDefault="002E4371" w:rsidP="002E4371">
      <w:pPr>
        <w:spacing w:after="0" w:line="480" w:lineRule="auto"/>
        <w:ind w:firstLine="708"/>
        <w:jc w:val="both"/>
        <w:rPr>
          <w:rFonts w:ascii="Times New Roman" w:eastAsia="Times New Roman" w:hAnsi="Times New Roman" w:cs="Times New Roman"/>
          <w:sz w:val="24"/>
          <w:szCs w:val="24"/>
          <w:lang w:val="en-GB"/>
        </w:rPr>
      </w:pPr>
      <w:r w:rsidRPr="00B617F4">
        <w:rPr>
          <w:rFonts w:ascii="Times New Roman" w:hAnsi="Times New Roman" w:cs="Times New Roman"/>
          <w:sz w:val="24"/>
          <w:szCs w:val="24"/>
          <w:lang w:val="en-GB"/>
        </w:rPr>
        <w:t xml:space="preserve">The following </w:t>
      </w:r>
      <w:r w:rsidR="00620D14" w:rsidRPr="00B617F4">
        <w:rPr>
          <w:rFonts w:ascii="Times New Roman" w:hAnsi="Times New Roman" w:cs="Times New Roman"/>
          <w:sz w:val="24"/>
          <w:szCs w:val="24"/>
          <w:lang w:val="en-GB"/>
        </w:rPr>
        <w:t xml:space="preserve">vertical </w:t>
      </w:r>
      <w:r w:rsidRPr="00B617F4">
        <w:rPr>
          <w:rFonts w:ascii="Times New Roman" w:hAnsi="Times New Roman" w:cs="Times New Roman"/>
          <w:sz w:val="24"/>
          <w:szCs w:val="24"/>
          <w:lang w:val="en-GB"/>
        </w:rPr>
        <w:t xml:space="preserve">jumps were evaluated: Squat Jump (SJ) and Counter Movement Jump (CMJ). Jump tests were carried out on an </w:t>
      </w:r>
      <w:proofErr w:type="spellStart"/>
      <w:r w:rsidRPr="00B617F4">
        <w:rPr>
          <w:rFonts w:ascii="Times New Roman" w:hAnsi="Times New Roman" w:cs="Times New Roman"/>
          <w:sz w:val="24"/>
          <w:szCs w:val="24"/>
          <w:lang w:val="en-GB"/>
        </w:rPr>
        <w:t>Optojump</w:t>
      </w:r>
      <w:proofErr w:type="spellEnd"/>
      <w:r w:rsidRPr="00B617F4">
        <w:rPr>
          <w:rFonts w:ascii="Times New Roman" w:hAnsi="Times New Roman" w:cs="Times New Roman"/>
          <w:sz w:val="24"/>
          <w:szCs w:val="24"/>
          <w:lang w:val="en-GB"/>
        </w:rPr>
        <w:t xml:space="preserve"> jump platform, obtain</w:t>
      </w:r>
      <w:r w:rsidR="00620D14" w:rsidRPr="00B617F4">
        <w:rPr>
          <w:rFonts w:ascii="Times New Roman" w:hAnsi="Times New Roman" w:cs="Times New Roman"/>
          <w:sz w:val="24"/>
          <w:szCs w:val="24"/>
          <w:lang w:val="en-GB"/>
        </w:rPr>
        <w:t xml:space="preserve">ing flight time and jump height. The </w:t>
      </w:r>
      <w:proofErr w:type="spellStart"/>
      <w:r w:rsidR="00620D14" w:rsidRPr="00B617F4">
        <w:rPr>
          <w:rFonts w:ascii="Times New Roman" w:hAnsi="Times New Roman" w:cs="Times New Roman"/>
          <w:sz w:val="24"/>
          <w:szCs w:val="24"/>
          <w:lang w:val="en-GB"/>
        </w:rPr>
        <w:t>Optojump</w:t>
      </w:r>
      <w:proofErr w:type="spellEnd"/>
      <w:r w:rsidR="00620D14" w:rsidRPr="00B617F4">
        <w:rPr>
          <w:rFonts w:ascii="Times New Roman" w:hAnsi="Times New Roman" w:cs="Times New Roman"/>
          <w:sz w:val="24"/>
          <w:szCs w:val="24"/>
          <w:lang w:val="en-GB"/>
        </w:rPr>
        <w:t xml:space="preserve"> photocell system has a strong concurrent validity and excellent test-retest reliability for the estimation of vertical jump height: high intraclass correlation coefficients for validity (0.997–0.998), excellent test-retest reliability (0.982-0.989), low coefficients of variation (2.7%), and low random errors (±2.81 cm) </w:t>
      </w:r>
      <w:r w:rsidR="00B9722F" w:rsidRPr="00B617F4">
        <w:rPr>
          <w:rFonts w:ascii="Times New Roman" w:hAnsi="Times New Roman" w:cs="Times New Roman"/>
          <w:sz w:val="24"/>
          <w:szCs w:val="24"/>
          <w:lang w:val="en-GB"/>
        </w:rPr>
        <w:t>[</w:t>
      </w:r>
      <w:r w:rsidR="0086520B" w:rsidRPr="00B617F4">
        <w:rPr>
          <w:rFonts w:ascii="Times New Roman" w:hAnsi="Times New Roman" w:cs="Times New Roman"/>
          <w:sz w:val="24"/>
          <w:szCs w:val="24"/>
          <w:lang w:val="en-GB"/>
        </w:rPr>
        <w:t>8</w:t>
      </w:r>
      <w:r w:rsidR="00B9722F"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w:t>
      </w:r>
      <w:r w:rsidR="00285A18" w:rsidRPr="00B617F4">
        <w:rPr>
          <w:rFonts w:ascii="Times New Roman" w:hAnsi="Times New Roman" w:cs="Times New Roman"/>
          <w:sz w:val="24"/>
          <w:szCs w:val="24"/>
          <w:lang w:val="en-GB"/>
        </w:rPr>
        <w:t xml:space="preserve">To calculate </w:t>
      </w:r>
      <w:r w:rsidRPr="00B617F4">
        <w:rPr>
          <w:rFonts w:ascii="Times New Roman" w:hAnsi="Times New Roman" w:cs="Times New Roman"/>
          <w:sz w:val="24"/>
          <w:szCs w:val="24"/>
          <w:lang w:val="en-GB"/>
        </w:rPr>
        <w:t xml:space="preserve">peak anaerobic power output or </w:t>
      </w:r>
      <w:proofErr w:type="spellStart"/>
      <w:r w:rsidRPr="00B617F4">
        <w:rPr>
          <w:rFonts w:ascii="Times New Roman" w:hAnsi="Times New Roman" w:cs="Times New Roman"/>
          <w:sz w:val="24"/>
          <w:szCs w:val="24"/>
          <w:lang w:val="en-GB"/>
        </w:rPr>
        <w:t>PAPw</w:t>
      </w:r>
      <w:proofErr w:type="spellEnd"/>
      <w:r w:rsidRPr="00B617F4">
        <w:rPr>
          <w:rFonts w:ascii="Times New Roman" w:hAnsi="Times New Roman" w:cs="Times New Roman"/>
          <w:sz w:val="24"/>
          <w:szCs w:val="24"/>
          <w:lang w:val="en-GB"/>
        </w:rPr>
        <w:t xml:space="preserve">, </w:t>
      </w:r>
      <w:r w:rsidR="00285A18" w:rsidRPr="00B617F4">
        <w:rPr>
          <w:rFonts w:ascii="Times New Roman" w:eastAsia="Times New Roman" w:hAnsi="Times New Roman" w:cs="Times New Roman"/>
          <w:sz w:val="24"/>
          <w:szCs w:val="24"/>
          <w:lang w:val="en-GB"/>
        </w:rPr>
        <w:t xml:space="preserve">Sayers formula was used </w:t>
      </w:r>
      <w:r w:rsidR="00B9722F" w:rsidRPr="00B617F4">
        <w:rPr>
          <w:rFonts w:ascii="Times New Roman" w:hAnsi="Times New Roman" w:cs="Times New Roman"/>
          <w:sz w:val="24"/>
          <w:szCs w:val="24"/>
          <w:lang w:val="en-GB"/>
        </w:rPr>
        <w:t>[</w:t>
      </w:r>
      <w:r w:rsidR="0086520B" w:rsidRPr="00B617F4">
        <w:rPr>
          <w:rFonts w:ascii="Times New Roman" w:hAnsi="Times New Roman" w:cs="Times New Roman"/>
          <w:sz w:val="24"/>
          <w:szCs w:val="24"/>
          <w:lang w:val="en-GB"/>
        </w:rPr>
        <w:t>9</w:t>
      </w:r>
      <w:r w:rsidR="00B9722F" w:rsidRPr="00B617F4">
        <w:rPr>
          <w:rFonts w:ascii="Times New Roman" w:hAnsi="Times New Roman" w:cs="Times New Roman"/>
          <w:sz w:val="24"/>
          <w:szCs w:val="24"/>
          <w:lang w:val="en-GB"/>
        </w:rPr>
        <w:t>]</w:t>
      </w:r>
      <w:r w:rsidR="00285A18" w:rsidRPr="00B617F4">
        <w:rPr>
          <w:rFonts w:ascii="Times New Roman" w:eastAsia="Times New Roman" w:hAnsi="Times New Roman" w:cs="Times New Roman"/>
          <w:sz w:val="24"/>
          <w:szCs w:val="24"/>
          <w:lang w:val="en-GB"/>
        </w:rPr>
        <w:t xml:space="preserve">: </w:t>
      </w:r>
      <w:proofErr w:type="spellStart"/>
      <w:r w:rsidR="00285A18" w:rsidRPr="00B617F4">
        <w:rPr>
          <w:rFonts w:ascii="Times New Roman" w:eastAsia="Times New Roman" w:hAnsi="Times New Roman" w:cs="Times New Roman"/>
          <w:bCs/>
          <w:i/>
          <w:sz w:val="24"/>
          <w:szCs w:val="24"/>
          <w:lang w:val="en-GB"/>
        </w:rPr>
        <w:t>PAPw</w:t>
      </w:r>
      <w:proofErr w:type="spellEnd"/>
      <w:r w:rsidR="00285A18" w:rsidRPr="00B617F4">
        <w:rPr>
          <w:rFonts w:ascii="Times New Roman" w:eastAsia="Times New Roman" w:hAnsi="Times New Roman" w:cs="Times New Roman"/>
          <w:bCs/>
          <w:i/>
          <w:sz w:val="24"/>
          <w:szCs w:val="24"/>
          <w:lang w:val="en-GB"/>
        </w:rPr>
        <w:t xml:space="preserve"> (Watts) = 60.7 </w:t>
      </w:r>
      <w:r w:rsidR="003A54F5" w:rsidRPr="00B617F4">
        <w:rPr>
          <w:rFonts w:ascii="Cambria Math" w:eastAsia="Times New Roman" w:hAnsi="Cambria Math" w:cs="Cambria Math"/>
          <w:bCs/>
          <w:i/>
          <w:sz w:val="24"/>
          <w:szCs w:val="24"/>
          <w:lang w:val="en-GB"/>
        </w:rPr>
        <w:t>∗</w:t>
      </w:r>
      <w:r w:rsidR="00285A18" w:rsidRPr="00B617F4">
        <w:rPr>
          <w:rFonts w:ascii="Times New Roman" w:eastAsia="Times New Roman" w:hAnsi="Times New Roman" w:cs="Times New Roman"/>
          <w:bCs/>
          <w:i/>
          <w:sz w:val="24"/>
          <w:szCs w:val="24"/>
          <w:lang w:val="en-GB"/>
        </w:rPr>
        <w:t xml:space="preserve"> jump height (cm) + 45.3 </w:t>
      </w:r>
      <w:r w:rsidR="003A54F5" w:rsidRPr="00B617F4">
        <w:rPr>
          <w:rFonts w:ascii="Cambria Math" w:eastAsia="Times New Roman" w:hAnsi="Cambria Math" w:cs="Cambria Math"/>
          <w:bCs/>
          <w:i/>
          <w:sz w:val="24"/>
          <w:szCs w:val="24"/>
          <w:lang w:val="en-GB"/>
        </w:rPr>
        <w:t xml:space="preserve">∗ </w:t>
      </w:r>
      <w:r w:rsidR="00285A18" w:rsidRPr="00B617F4">
        <w:rPr>
          <w:rFonts w:ascii="Times New Roman" w:eastAsia="Times New Roman" w:hAnsi="Times New Roman" w:cs="Times New Roman"/>
          <w:bCs/>
          <w:i/>
          <w:sz w:val="24"/>
          <w:szCs w:val="24"/>
          <w:lang w:val="en-GB"/>
        </w:rPr>
        <w:t xml:space="preserve">body mass (kg) – 2055. </w:t>
      </w:r>
      <w:r w:rsidR="00285A18" w:rsidRPr="00B617F4">
        <w:rPr>
          <w:rFonts w:ascii="Times New Roman" w:eastAsia="Times New Roman" w:hAnsi="Times New Roman" w:cs="Times New Roman"/>
          <w:bCs/>
          <w:sz w:val="24"/>
          <w:szCs w:val="24"/>
          <w:lang w:val="en-GB"/>
        </w:rPr>
        <w:t xml:space="preserve">The resulting </w:t>
      </w:r>
      <w:proofErr w:type="spellStart"/>
      <w:r w:rsidRPr="00B617F4">
        <w:rPr>
          <w:rFonts w:ascii="Times New Roman" w:eastAsia="Times New Roman" w:hAnsi="Times New Roman" w:cs="Times New Roman"/>
          <w:bCs/>
          <w:i/>
          <w:sz w:val="24"/>
          <w:szCs w:val="24"/>
          <w:lang w:val="en-GB"/>
        </w:rPr>
        <w:t>PAPw</w:t>
      </w:r>
      <w:proofErr w:type="spellEnd"/>
      <w:r w:rsidRPr="00B617F4">
        <w:rPr>
          <w:rFonts w:ascii="Times New Roman" w:eastAsia="Times New Roman" w:hAnsi="Times New Roman" w:cs="Times New Roman"/>
          <w:bCs/>
          <w:i/>
          <w:sz w:val="24"/>
          <w:szCs w:val="24"/>
          <w:lang w:val="en-GB"/>
        </w:rPr>
        <w:t xml:space="preserve"> </w:t>
      </w:r>
      <w:r w:rsidR="00285A18" w:rsidRPr="00B617F4">
        <w:rPr>
          <w:rFonts w:ascii="Times New Roman" w:eastAsia="Times New Roman" w:hAnsi="Times New Roman" w:cs="Times New Roman"/>
          <w:bCs/>
          <w:sz w:val="24"/>
          <w:szCs w:val="24"/>
          <w:lang w:val="en-GB"/>
        </w:rPr>
        <w:t xml:space="preserve">obtained with this formula was divided </w:t>
      </w:r>
      <w:r w:rsidR="00285A18" w:rsidRPr="00B617F4">
        <w:rPr>
          <w:rFonts w:ascii="Times New Roman" w:eastAsia="Times New Roman" w:hAnsi="Times New Roman" w:cs="Times New Roman"/>
          <w:sz w:val="24"/>
          <w:szCs w:val="24"/>
          <w:lang w:val="en-GB"/>
        </w:rPr>
        <w:t xml:space="preserve">by the body mass of the participant. </w:t>
      </w:r>
    </w:p>
    <w:p w:rsidR="00285A18" w:rsidRPr="00B617F4" w:rsidRDefault="006149EA" w:rsidP="00285A18">
      <w:pPr>
        <w:spacing w:line="480" w:lineRule="auto"/>
        <w:jc w:val="both"/>
        <w:rPr>
          <w:rFonts w:ascii="Times New Roman" w:hAnsi="Times New Roman" w:cs="Times New Roman"/>
          <w:sz w:val="24"/>
          <w:szCs w:val="24"/>
          <w:lang w:val="en-GB"/>
        </w:rPr>
      </w:pPr>
      <w:r w:rsidRPr="00B617F4">
        <w:rPr>
          <w:rFonts w:ascii="Times New Roman" w:hAnsi="Times New Roman" w:cs="Times New Roman"/>
          <w:i/>
          <w:sz w:val="24"/>
          <w:szCs w:val="24"/>
          <w:lang w:val="en-GB"/>
        </w:rPr>
        <w:t xml:space="preserve">2.2.3. </w:t>
      </w:r>
      <w:r w:rsidR="00285A18" w:rsidRPr="00B617F4">
        <w:rPr>
          <w:rFonts w:ascii="Times New Roman" w:hAnsi="Times New Roman" w:cs="Times New Roman"/>
          <w:i/>
          <w:sz w:val="24"/>
          <w:szCs w:val="24"/>
          <w:lang w:val="en-GB"/>
        </w:rPr>
        <w:t>Running speed tests (10, 20, 30 m)</w:t>
      </w:r>
    </w:p>
    <w:p w:rsidR="00285A18" w:rsidRPr="00B617F4" w:rsidRDefault="008B0A1F" w:rsidP="00285A18">
      <w:pPr>
        <w:spacing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In Spain r</w:t>
      </w:r>
      <w:r w:rsidR="00285A18" w:rsidRPr="00B617F4">
        <w:rPr>
          <w:rFonts w:ascii="Times New Roman" w:hAnsi="Times New Roman" w:cs="Times New Roman"/>
          <w:sz w:val="24"/>
          <w:szCs w:val="24"/>
          <w:lang w:val="en-GB"/>
        </w:rPr>
        <w:t>unning speed tests were performed on a synthetic surface (outdoor). The chosen distances were 10, 20 and 30m, starting from the standing position. The air temperature was ≈20°C, the air pressure was ≈1000 mmHg, and the humidity was ≈60%. No precipitation occurred three days before the tests. The wind speed did not exceed 2 m/s, the starting line was always placed in the same manner to minimize the air resistance, and the students ran in the direction of the wind.</w:t>
      </w:r>
      <w:r w:rsidRPr="00B617F4">
        <w:rPr>
          <w:lang w:val="en-US"/>
        </w:rPr>
        <w:t xml:space="preserve"> </w:t>
      </w:r>
      <w:r w:rsidRPr="00B617F4">
        <w:rPr>
          <w:rFonts w:ascii="Times New Roman" w:hAnsi="Times New Roman" w:cs="Times New Roman"/>
          <w:sz w:val="24"/>
          <w:szCs w:val="24"/>
          <w:lang w:val="en-GB"/>
        </w:rPr>
        <w:t xml:space="preserve">In Poland the tests were performed indoor on a </w:t>
      </w:r>
      <w:r w:rsidR="00814016" w:rsidRPr="00B617F4">
        <w:rPr>
          <w:rFonts w:ascii="Times New Roman" w:hAnsi="Times New Roman" w:cs="Times New Roman"/>
          <w:sz w:val="24"/>
          <w:szCs w:val="24"/>
          <w:lang w:val="en-GB"/>
        </w:rPr>
        <w:t>synthetic</w:t>
      </w:r>
      <w:r w:rsidRPr="00B617F4">
        <w:rPr>
          <w:rFonts w:ascii="Times New Roman" w:hAnsi="Times New Roman" w:cs="Times New Roman"/>
          <w:sz w:val="24"/>
          <w:szCs w:val="24"/>
          <w:lang w:val="en-GB"/>
        </w:rPr>
        <w:t xml:space="preserve"> surface. External conditions were similar to Spain. </w:t>
      </w:r>
      <w:r w:rsidR="00285A18" w:rsidRPr="00B617F4">
        <w:rPr>
          <w:rFonts w:ascii="Times New Roman" w:hAnsi="Times New Roman" w:cs="Times New Roman"/>
          <w:sz w:val="24"/>
          <w:szCs w:val="24"/>
          <w:lang w:val="en-GB"/>
        </w:rPr>
        <w:t xml:space="preserve">Participants carried out a 10-min warm-up to prepare the subjects for the running speed tests. The warm-up involved 5 min of running at 55% of </w:t>
      </w:r>
      <w:proofErr w:type="spellStart"/>
      <w:r w:rsidR="00285A18" w:rsidRPr="00B617F4">
        <w:rPr>
          <w:rFonts w:ascii="Times New Roman" w:hAnsi="Times New Roman" w:cs="Times New Roman"/>
          <w:sz w:val="24"/>
          <w:szCs w:val="24"/>
          <w:lang w:val="en-GB"/>
        </w:rPr>
        <w:t>HR</w:t>
      </w:r>
      <w:r w:rsidR="00285A18" w:rsidRPr="00B617F4">
        <w:rPr>
          <w:rFonts w:ascii="Times New Roman" w:hAnsi="Times New Roman" w:cs="Times New Roman"/>
          <w:sz w:val="24"/>
          <w:szCs w:val="24"/>
          <w:vertAlign w:val="subscript"/>
          <w:lang w:val="en-GB"/>
        </w:rPr>
        <w:t>max</w:t>
      </w:r>
      <w:proofErr w:type="spellEnd"/>
      <w:r w:rsidR="00285A18" w:rsidRPr="00B617F4">
        <w:rPr>
          <w:rFonts w:ascii="Times New Roman" w:hAnsi="Times New Roman" w:cs="Times New Roman"/>
          <w:sz w:val="24"/>
          <w:szCs w:val="24"/>
          <w:lang w:val="en-GB"/>
        </w:rPr>
        <w:t xml:space="preserve"> and 5 min of stretching (static and dynamic). The running speed was measured for the following runs: 10, 20, and 30 m runs (from a standing position). The times were measured using an electronic TAG Heuer system (model HL 2-31, Switzerland), recommended by Yeadon, Kato, &amp; </w:t>
      </w:r>
      <w:proofErr w:type="spellStart"/>
      <w:r w:rsidR="00285A18" w:rsidRPr="00B617F4">
        <w:rPr>
          <w:rFonts w:ascii="Times New Roman" w:hAnsi="Times New Roman" w:cs="Times New Roman"/>
          <w:sz w:val="24"/>
          <w:szCs w:val="24"/>
          <w:lang w:val="en-GB"/>
        </w:rPr>
        <w:t>Kerwin</w:t>
      </w:r>
      <w:proofErr w:type="spellEnd"/>
      <w:r w:rsidR="00285A18" w:rsidRPr="00B617F4">
        <w:rPr>
          <w:rFonts w:ascii="Times New Roman" w:hAnsi="Times New Roman" w:cs="Times New Roman"/>
          <w:sz w:val="24"/>
          <w:szCs w:val="24"/>
          <w:lang w:val="en-GB"/>
        </w:rPr>
        <w:t xml:space="preserve"> </w:t>
      </w:r>
      <w:r w:rsidR="00B9722F" w:rsidRPr="00B617F4">
        <w:rPr>
          <w:rFonts w:ascii="Times New Roman" w:hAnsi="Times New Roman" w:cs="Times New Roman"/>
          <w:sz w:val="24"/>
          <w:szCs w:val="24"/>
          <w:lang w:val="en-GB"/>
        </w:rPr>
        <w:t>[</w:t>
      </w:r>
      <w:r w:rsidR="00FF54FB" w:rsidRPr="00B617F4">
        <w:rPr>
          <w:rFonts w:ascii="Times New Roman" w:hAnsi="Times New Roman" w:cs="Times New Roman"/>
          <w:sz w:val="24"/>
          <w:szCs w:val="24"/>
          <w:lang w:val="en-GB"/>
        </w:rPr>
        <w:t>10</w:t>
      </w:r>
      <w:r w:rsidR="00B9722F" w:rsidRPr="00B617F4">
        <w:rPr>
          <w:rFonts w:ascii="Times New Roman" w:hAnsi="Times New Roman" w:cs="Times New Roman"/>
          <w:sz w:val="24"/>
          <w:szCs w:val="24"/>
          <w:lang w:val="en-GB"/>
        </w:rPr>
        <w:t>]</w:t>
      </w:r>
      <w:r w:rsidR="00285A18" w:rsidRPr="00B617F4">
        <w:rPr>
          <w:rFonts w:ascii="Times New Roman" w:hAnsi="Times New Roman" w:cs="Times New Roman"/>
          <w:sz w:val="24"/>
          <w:szCs w:val="24"/>
          <w:lang w:val="en-GB"/>
        </w:rPr>
        <w:t xml:space="preserve">, and it included two photocells with a mechanism for preventing premature switching on (starting line) and off (finishing line). </w:t>
      </w:r>
      <w:r w:rsidR="00FF54FB" w:rsidRPr="00B617F4">
        <w:rPr>
          <w:rFonts w:ascii="Times New Roman" w:hAnsi="Times New Roman" w:cs="Times New Roman"/>
          <w:sz w:val="24"/>
          <w:szCs w:val="24"/>
          <w:lang w:val="en-GB"/>
        </w:rPr>
        <w:t xml:space="preserve">This is a reliable system, with a low margin of error (&lt;0.026 m/s) [10]. </w:t>
      </w:r>
      <w:r w:rsidR="00285A18" w:rsidRPr="00B617F4">
        <w:rPr>
          <w:rFonts w:ascii="Times New Roman" w:hAnsi="Times New Roman" w:cs="Times New Roman"/>
          <w:sz w:val="24"/>
          <w:szCs w:val="24"/>
          <w:lang w:val="en-GB"/>
        </w:rPr>
        <w:t xml:space="preserve">Each distance was covered by the students separately. The time between crossing the starting line and reaching the finishing line was measured. Times between other photocells within the distance were not considered. The runs were performed twice, and the shorter time results were </w:t>
      </w:r>
      <w:proofErr w:type="spellStart"/>
      <w:r w:rsidR="00285A18" w:rsidRPr="00B617F4">
        <w:rPr>
          <w:rFonts w:ascii="Times New Roman" w:hAnsi="Times New Roman" w:cs="Times New Roman"/>
          <w:sz w:val="24"/>
          <w:szCs w:val="24"/>
          <w:lang w:val="en-GB"/>
        </w:rPr>
        <w:t>analyzed</w:t>
      </w:r>
      <w:proofErr w:type="spellEnd"/>
      <w:r w:rsidR="00285A18" w:rsidRPr="00B617F4">
        <w:rPr>
          <w:rFonts w:ascii="Times New Roman" w:hAnsi="Times New Roman" w:cs="Times New Roman"/>
          <w:sz w:val="24"/>
          <w:szCs w:val="24"/>
          <w:lang w:val="en-GB"/>
        </w:rPr>
        <w:t xml:space="preserve">. The students always started the run from a standing position with their forward foot on the starting line. The recovery time between the tests was 5 min. Active recovery (2.5 min of marching alternated with 2.5 min of static stretching) was administered to the students during the breaks. </w:t>
      </w:r>
      <w:r w:rsidR="00FF54FB" w:rsidRPr="00B617F4">
        <w:rPr>
          <w:rFonts w:ascii="Times New Roman" w:hAnsi="Times New Roman" w:cs="Times New Roman"/>
          <w:sz w:val="24"/>
          <w:szCs w:val="24"/>
          <w:lang w:val="en-GB"/>
        </w:rPr>
        <w:t xml:space="preserve">This </w:t>
      </w:r>
      <w:r w:rsidR="00814016" w:rsidRPr="00B617F4">
        <w:rPr>
          <w:rFonts w:ascii="Times New Roman" w:hAnsi="Times New Roman" w:cs="Times New Roman"/>
          <w:sz w:val="24"/>
          <w:szCs w:val="24"/>
          <w:lang w:val="en-GB"/>
        </w:rPr>
        <w:t xml:space="preserve">protocol has been used in several previous </w:t>
      </w:r>
      <w:r w:rsidR="004B760B" w:rsidRPr="00B617F4">
        <w:rPr>
          <w:rFonts w:ascii="Times New Roman" w:hAnsi="Times New Roman" w:cs="Times New Roman"/>
          <w:sz w:val="24"/>
          <w:szCs w:val="24"/>
          <w:lang w:val="en-GB"/>
        </w:rPr>
        <w:t>studies [</w:t>
      </w:r>
      <w:r w:rsidR="00FF54FB" w:rsidRPr="00B617F4">
        <w:rPr>
          <w:rFonts w:ascii="Times New Roman" w:hAnsi="Times New Roman" w:cs="Times New Roman"/>
          <w:sz w:val="24"/>
          <w:szCs w:val="24"/>
          <w:lang w:val="en-GB"/>
        </w:rPr>
        <w:t>11-13].</w:t>
      </w:r>
    </w:p>
    <w:p w:rsidR="000D1FF7" w:rsidRPr="00B617F4" w:rsidRDefault="006149EA" w:rsidP="000D1FF7">
      <w:pPr>
        <w:spacing w:line="480" w:lineRule="auto"/>
        <w:jc w:val="both"/>
        <w:rPr>
          <w:rFonts w:ascii="Times New Roman" w:hAnsi="Times New Roman" w:cs="Times New Roman"/>
          <w:i/>
          <w:sz w:val="24"/>
          <w:szCs w:val="24"/>
          <w:lang w:val="en-GB"/>
        </w:rPr>
      </w:pPr>
      <w:r w:rsidRPr="00B617F4">
        <w:rPr>
          <w:rFonts w:ascii="Times New Roman" w:hAnsi="Times New Roman" w:cs="Times New Roman"/>
          <w:i/>
          <w:sz w:val="24"/>
          <w:szCs w:val="24"/>
          <w:lang w:val="en-GB"/>
        </w:rPr>
        <w:t xml:space="preserve">2.2.4. </w:t>
      </w:r>
      <w:r w:rsidR="000D1FF7" w:rsidRPr="00B617F4">
        <w:rPr>
          <w:rFonts w:ascii="Times New Roman" w:hAnsi="Times New Roman" w:cs="Times New Roman"/>
          <w:i/>
          <w:sz w:val="24"/>
          <w:szCs w:val="24"/>
          <w:lang w:val="en-GB"/>
        </w:rPr>
        <w:t>PACER (Progressive Aerobic Cardiovascular Endurance Run) test</w:t>
      </w:r>
      <w:r w:rsidR="008B0A1F" w:rsidRPr="00B617F4">
        <w:rPr>
          <w:rFonts w:ascii="Times New Roman" w:hAnsi="Times New Roman" w:cs="Times New Roman"/>
          <w:i/>
          <w:sz w:val="24"/>
          <w:szCs w:val="24"/>
          <w:lang w:val="en-GB"/>
        </w:rPr>
        <w:t xml:space="preserve"> </w:t>
      </w:r>
    </w:p>
    <w:p w:rsidR="00B7088F" w:rsidRPr="00B617F4" w:rsidRDefault="008B0A1F" w:rsidP="008B0A1F">
      <w:pPr>
        <w:spacing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The external conditions were the same as</w:t>
      </w:r>
      <w:r w:rsidR="00814016" w:rsidRPr="00B617F4">
        <w:rPr>
          <w:rFonts w:ascii="Times New Roman" w:hAnsi="Times New Roman" w:cs="Times New Roman"/>
          <w:sz w:val="24"/>
          <w:szCs w:val="24"/>
          <w:lang w:val="en-GB"/>
        </w:rPr>
        <w:t xml:space="preserve"> the</w:t>
      </w:r>
      <w:r w:rsidRPr="00B617F4">
        <w:rPr>
          <w:rFonts w:ascii="Times New Roman" w:hAnsi="Times New Roman" w:cs="Times New Roman"/>
          <w:sz w:val="24"/>
          <w:szCs w:val="24"/>
          <w:lang w:val="en-GB"/>
        </w:rPr>
        <w:t xml:space="preserve"> in speed tests. </w:t>
      </w:r>
      <w:r w:rsidR="00B7088F" w:rsidRPr="00B617F4">
        <w:rPr>
          <w:rFonts w:ascii="Times New Roman" w:hAnsi="Times New Roman" w:cs="Times New Roman"/>
          <w:sz w:val="24"/>
          <w:szCs w:val="24"/>
          <w:lang w:val="en-GB"/>
        </w:rPr>
        <w:t xml:space="preserve">This </w:t>
      </w:r>
      <w:r w:rsidR="00814016" w:rsidRPr="00B617F4">
        <w:rPr>
          <w:rFonts w:ascii="Times New Roman" w:hAnsi="Times New Roman" w:cs="Times New Roman"/>
          <w:sz w:val="24"/>
          <w:szCs w:val="24"/>
          <w:lang w:val="en-GB"/>
        </w:rPr>
        <w:t>PACER</w:t>
      </w:r>
      <w:r w:rsidR="00B7088F" w:rsidRPr="00B617F4">
        <w:rPr>
          <w:rFonts w:ascii="Times New Roman" w:hAnsi="Times New Roman" w:cs="Times New Roman"/>
          <w:sz w:val="24"/>
          <w:szCs w:val="24"/>
          <w:lang w:val="en-GB"/>
        </w:rPr>
        <w:t xml:space="preserve"> test is an audible, continuous and incremental maximum test until fatigue is reached. </w:t>
      </w:r>
      <w:r w:rsidR="000D1FF7" w:rsidRPr="00B617F4">
        <w:rPr>
          <w:rFonts w:ascii="Times New Roman" w:hAnsi="Times New Roman" w:cs="Times New Roman"/>
          <w:sz w:val="24"/>
          <w:szCs w:val="24"/>
          <w:lang w:val="en-GB"/>
        </w:rPr>
        <w:t>The objective of this</w:t>
      </w:r>
      <w:r w:rsidR="00B7088F" w:rsidRPr="00B617F4">
        <w:rPr>
          <w:rFonts w:ascii="Times New Roman" w:hAnsi="Times New Roman" w:cs="Times New Roman"/>
          <w:sz w:val="24"/>
          <w:szCs w:val="24"/>
          <w:lang w:val="en-GB"/>
        </w:rPr>
        <w:t xml:space="preserve"> </w:t>
      </w:r>
      <w:r w:rsidR="000D1FF7" w:rsidRPr="00B617F4">
        <w:rPr>
          <w:rFonts w:ascii="Times New Roman" w:hAnsi="Times New Roman" w:cs="Times New Roman"/>
          <w:sz w:val="24"/>
          <w:szCs w:val="24"/>
          <w:lang w:val="en-GB"/>
        </w:rPr>
        <w:t>test</w:t>
      </w:r>
      <w:r w:rsidR="00B7088F" w:rsidRPr="00B617F4">
        <w:rPr>
          <w:rFonts w:ascii="Times New Roman" w:hAnsi="Times New Roman" w:cs="Times New Roman"/>
          <w:sz w:val="24"/>
          <w:szCs w:val="24"/>
          <w:lang w:val="en-GB"/>
        </w:rPr>
        <w:t xml:space="preserve"> is</w:t>
      </w:r>
      <w:r w:rsidR="000D1FF7" w:rsidRPr="00B617F4">
        <w:rPr>
          <w:rFonts w:ascii="Times New Roman" w:hAnsi="Times New Roman" w:cs="Times New Roman"/>
          <w:sz w:val="24"/>
          <w:szCs w:val="24"/>
          <w:lang w:val="en-GB"/>
        </w:rPr>
        <w:t xml:space="preserve"> to mea</w:t>
      </w:r>
      <w:r w:rsidR="00B7088F" w:rsidRPr="00B617F4">
        <w:rPr>
          <w:rFonts w:ascii="Times New Roman" w:hAnsi="Times New Roman" w:cs="Times New Roman"/>
          <w:sz w:val="24"/>
          <w:szCs w:val="24"/>
          <w:lang w:val="en-GB"/>
        </w:rPr>
        <w:t xml:space="preserve">sure the maximum aerobic power. It consists of running for as long as possible between two lines with a separation of 20m in two directions, running back and forth. In the test, the subject moves from one point to another making the change of direction to the rhythm imposed by a sound signal. </w:t>
      </w:r>
      <w:r w:rsidR="000D1FF7" w:rsidRPr="00B617F4">
        <w:rPr>
          <w:rFonts w:ascii="Times New Roman" w:hAnsi="Times New Roman" w:cs="Times New Roman"/>
          <w:sz w:val="24"/>
          <w:szCs w:val="24"/>
          <w:lang w:val="en-GB"/>
        </w:rPr>
        <w:t>The participants were placed behind the starting line one meter away from each other. When the tape recorder started and the participants heard the signal of exit they moved until the opposite line (20m) and stepped on it, waiting to return till they hear the following signal to continue. The line had to be stepped on at the same time as the signal sounded.</w:t>
      </w:r>
      <w:r w:rsidR="00B7088F" w:rsidRPr="00B617F4">
        <w:rPr>
          <w:rFonts w:ascii="Times New Roman" w:hAnsi="Times New Roman" w:cs="Times New Roman"/>
          <w:sz w:val="24"/>
          <w:szCs w:val="24"/>
          <w:lang w:val="en-GB"/>
        </w:rPr>
        <w:t xml:space="preserve"> The test ended when the subject reached fatigue or when he was unable to step behind the line in time for two consecutive times. The speed obtaine</w:t>
      </w:r>
      <w:r w:rsidR="0095140A" w:rsidRPr="00B617F4">
        <w:rPr>
          <w:rFonts w:ascii="Times New Roman" w:hAnsi="Times New Roman" w:cs="Times New Roman"/>
          <w:sz w:val="24"/>
          <w:szCs w:val="24"/>
          <w:lang w:val="en-GB"/>
        </w:rPr>
        <w:t>d in the last completed stage was</w:t>
      </w:r>
      <w:r w:rsidR="00B7088F" w:rsidRPr="00B617F4">
        <w:rPr>
          <w:rFonts w:ascii="Times New Roman" w:hAnsi="Times New Roman" w:cs="Times New Roman"/>
          <w:sz w:val="24"/>
          <w:szCs w:val="24"/>
          <w:lang w:val="en-GB"/>
        </w:rPr>
        <w:t xml:space="preserve"> considered as the final speed reached and it </w:t>
      </w:r>
      <w:r w:rsidR="0095140A" w:rsidRPr="00B617F4">
        <w:rPr>
          <w:rFonts w:ascii="Times New Roman" w:hAnsi="Times New Roman" w:cs="Times New Roman"/>
          <w:sz w:val="24"/>
          <w:szCs w:val="24"/>
          <w:lang w:val="en-GB"/>
        </w:rPr>
        <w:t>was</w:t>
      </w:r>
      <w:r w:rsidR="00B7088F" w:rsidRPr="00B617F4">
        <w:rPr>
          <w:rFonts w:ascii="Times New Roman" w:hAnsi="Times New Roman" w:cs="Times New Roman"/>
          <w:sz w:val="24"/>
          <w:szCs w:val="24"/>
          <w:lang w:val="en-GB"/>
        </w:rPr>
        <w:t xml:space="preserve"> used to estimate the VO</w:t>
      </w:r>
      <w:r w:rsidR="00B7088F" w:rsidRPr="00B617F4">
        <w:rPr>
          <w:rFonts w:ascii="Times New Roman" w:hAnsi="Times New Roman" w:cs="Times New Roman"/>
          <w:sz w:val="24"/>
          <w:szCs w:val="24"/>
          <w:vertAlign w:val="subscript"/>
          <w:lang w:val="en-GB"/>
        </w:rPr>
        <w:t>2</w:t>
      </w:r>
      <w:r w:rsidR="00B7088F" w:rsidRPr="00B617F4">
        <w:rPr>
          <w:rFonts w:ascii="Times New Roman" w:hAnsi="Times New Roman" w:cs="Times New Roman"/>
          <w:sz w:val="24"/>
          <w:szCs w:val="24"/>
          <w:lang w:val="en-GB"/>
        </w:rPr>
        <w:t xml:space="preserve">max </w:t>
      </w:r>
      <w:r w:rsidR="00B9722F" w:rsidRPr="00B617F4">
        <w:rPr>
          <w:rFonts w:ascii="Times New Roman" w:hAnsi="Times New Roman" w:cs="Times New Roman"/>
          <w:sz w:val="24"/>
          <w:szCs w:val="24"/>
          <w:lang w:val="en-GB"/>
        </w:rPr>
        <w:t>[</w:t>
      </w:r>
      <w:r w:rsidR="00E47AD4" w:rsidRPr="00B617F4">
        <w:rPr>
          <w:rFonts w:ascii="Times New Roman" w:hAnsi="Times New Roman" w:cs="Times New Roman"/>
          <w:sz w:val="24"/>
          <w:szCs w:val="24"/>
          <w:lang w:val="en-GB"/>
        </w:rPr>
        <w:t>14</w:t>
      </w:r>
      <w:r w:rsidR="00B9722F" w:rsidRPr="00B617F4">
        <w:rPr>
          <w:rFonts w:ascii="Times New Roman" w:hAnsi="Times New Roman" w:cs="Times New Roman"/>
          <w:sz w:val="24"/>
          <w:szCs w:val="24"/>
          <w:lang w:val="en-GB"/>
        </w:rPr>
        <w:t>]</w:t>
      </w:r>
      <w:r w:rsidR="007E2E86" w:rsidRPr="00B617F4">
        <w:rPr>
          <w:rFonts w:ascii="Times New Roman" w:hAnsi="Times New Roman" w:cs="Times New Roman"/>
          <w:sz w:val="24"/>
          <w:szCs w:val="24"/>
          <w:lang w:val="en-GB"/>
        </w:rPr>
        <w:t>.</w:t>
      </w:r>
      <w:r w:rsidR="009D6163" w:rsidRPr="00B617F4">
        <w:rPr>
          <w:rFonts w:ascii="Times New Roman" w:hAnsi="Times New Roman" w:cs="Times New Roman"/>
          <w:sz w:val="24"/>
          <w:szCs w:val="24"/>
          <w:lang w:val="en-GB"/>
        </w:rPr>
        <w:t xml:space="preserve"> The reliability of PACER is very high, with a correlation between test and retest of </w:t>
      </w:r>
      <w:r w:rsidR="009D6163" w:rsidRPr="00B617F4">
        <w:rPr>
          <w:rFonts w:ascii="Times New Roman" w:hAnsi="Times New Roman" w:cs="Times New Roman"/>
          <w:i/>
          <w:sz w:val="24"/>
          <w:szCs w:val="24"/>
          <w:lang w:val="en-GB"/>
        </w:rPr>
        <w:t>r</w:t>
      </w:r>
      <w:r w:rsidR="009D6163" w:rsidRPr="00B617F4">
        <w:rPr>
          <w:rFonts w:ascii="Times New Roman" w:hAnsi="Times New Roman" w:cs="Times New Roman"/>
          <w:sz w:val="24"/>
          <w:szCs w:val="24"/>
          <w:lang w:val="en-GB"/>
        </w:rPr>
        <w:t>=0.97 [14].</w:t>
      </w:r>
    </w:p>
    <w:p w:rsidR="00CE0088" w:rsidRPr="00B617F4" w:rsidRDefault="006149EA" w:rsidP="008A2EE3">
      <w:pPr>
        <w:spacing w:line="480" w:lineRule="auto"/>
        <w:jc w:val="both"/>
        <w:rPr>
          <w:rFonts w:ascii="Times New Roman" w:hAnsi="Times New Roman" w:cs="Times New Roman"/>
          <w:i/>
          <w:sz w:val="24"/>
          <w:szCs w:val="24"/>
          <w:lang w:val="en-GB"/>
        </w:rPr>
      </w:pPr>
      <w:r w:rsidRPr="00B617F4">
        <w:rPr>
          <w:rFonts w:ascii="Times New Roman" w:hAnsi="Times New Roman" w:cs="Times New Roman"/>
          <w:i/>
          <w:sz w:val="24"/>
          <w:szCs w:val="24"/>
          <w:lang w:val="en-GB"/>
        </w:rPr>
        <w:t xml:space="preserve">2.2.5. </w:t>
      </w:r>
      <w:r w:rsidR="008A2EE3" w:rsidRPr="00B617F4">
        <w:rPr>
          <w:rFonts w:ascii="Times New Roman" w:hAnsi="Times New Roman" w:cs="Times New Roman"/>
          <w:i/>
          <w:sz w:val="24"/>
          <w:szCs w:val="24"/>
          <w:lang w:val="en-GB"/>
        </w:rPr>
        <w:t>Lifestyle evaluation</w:t>
      </w:r>
    </w:p>
    <w:p w:rsidR="008A2EE3" w:rsidRPr="00B617F4" w:rsidRDefault="000C0DC6" w:rsidP="008F19EA">
      <w:pPr>
        <w:spacing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Lifestyle was evaluated with a questionnaire of 14 items. </w:t>
      </w:r>
      <w:r w:rsidR="008A2EE3" w:rsidRPr="00B617F4">
        <w:rPr>
          <w:rFonts w:ascii="Times New Roman" w:hAnsi="Times New Roman" w:cs="Times New Roman"/>
          <w:sz w:val="24"/>
          <w:szCs w:val="24"/>
          <w:lang w:val="en-GB"/>
        </w:rPr>
        <w:t>All participants reported how much vigorous physical activity (VPA) and moderate physical activity (MPA) they did (days/week and minutes/week).</w:t>
      </w:r>
      <w:r w:rsidR="00C1277E" w:rsidRPr="00B617F4">
        <w:rPr>
          <w:rFonts w:ascii="Times New Roman" w:hAnsi="Times New Roman" w:cs="Times New Roman"/>
          <w:sz w:val="24"/>
          <w:szCs w:val="24"/>
          <w:lang w:val="en-GB"/>
        </w:rPr>
        <w:t xml:space="preserve"> </w:t>
      </w:r>
      <w:r w:rsidR="004F22EE" w:rsidRPr="00B617F4">
        <w:rPr>
          <w:rFonts w:ascii="Times New Roman" w:hAnsi="Times New Roman" w:cs="Times New Roman"/>
          <w:sz w:val="24"/>
          <w:szCs w:val="24"/>
          <w:lang w:val="en-GB"/>
        </w:rPr>
        <w:t xml:space="preserve">The questionnaire provided definitions for </w:t>
      </w:r>
      <w:r w:rsidR="00B51C06" w:rsidRPr="00B617F4">
        <w:rPr>
          <w:rFonts w:ascii="Times New Roman" w:hAnsi="Times New Roman" w:cs="Times New Roman"/>
          <w:sz w:val="24"/>
          <w:szCs w:val="24"/>
          <w:lang w:val="en-GB"/>
        </w:rPr>
        <w:t xml:space="preserve">VPA and MPA: https://www.who.int/dietphysicalactivity/physical_activity_intensity/en/ [15]. </w:t>
      </w:r>
      <w:r w:rsidR="004F22EE" w:rsidRPr="00B617F4">
        <w:rPr>
          <w:rFonts w:ascii="Times New Roman" w:hAnsi="Times New Roman" w:cs="Times New Roman"/>
          <w:sz w:val="24"/>
          <w:szCs w:val="24"/>
          <w:lang w:val="en-GB"/>
        </w:rPr>
        <w:t xml:space="preserve">Participants also </w:t>
      </w:r>
      <w:r w:rsidR="001B0A05" w:rsidRPr="00B617F4">
        <w:rPr>
          <w:rFonts w:ascii="Times New Roman" w:hAnsi="Times New Roman" w:cs="Times New Roman"/>
          <w:sz w:val="24"/>
          <w:szCs w:val="24"/>
          <w:lang w:val="en-GB"/>
        </w:rPr>
        <w:t xml:space="preserve">reported </w:t>
      </w:r>
      <w:r w:rsidR="004F22EE" w:rsidRPr="00B617F4">
        <w:rPr>
          <w:rFonts w:ascii="Times New Roman" w:hAnsi="Times New Roman" w:cs="Times New Roman"/>
          <w:sz w:val="24"/>
          <w:szCs w:val="24"/>
          <w:lang w:val="en-GB"/>
        </w:rPr>
        <w:t xml:space="preserve">time spent </w:t>
      </w:r>
      <w:r w:rsidR="001B0A05" w:rsidRPr="00B617F4">
        <w:rPr>
          <w:rFonts w:ascii="Times New Roman" w:hAnsi="Times New Roman" w:cs="Times New Roman"/>
          <w:sz w:val="24"/>
          <w:szCs w:val="24"/>
          <w:lang w:val="en-GB"/>
        </w:rPr>
        <w:t>walk</w:t>
      </w:r>
      <w:r w:rsidR="004F22EE" w:rsidRPr="00B617F4">
        <w:rPr>
          <w:rFonts w:ascii="Times New Roman" w:hAnsi="Times New Roman" w:cs="Times New Roman"/>
          <w:sz w:val="24"/>
          <w:szCs w:val="24"/>
          <w:lang w:val="en-GB"/>
        </w:rPr>
        <w:t>ing</w:t>
      </w:r>
      <w:r w:rsidR="001B0A05" w:rsidRPr="00B617F4">
        <w:rPr>
          <w:rFonts w:ascii="Times New Roman" w:hAnsi="Times New Roman" w:cs="Times New Roman"/>
          <w:sz w:val="24"/>
          <w:szCs w:val="24"/>
          <w:lang w:val="en-GB"/>
        </w:rPr>
        <w:t xml:space="preserve"> </w:t>
      </w:r>
      <w:r w:rsidR="00C1277E" w:rsidRPr="00B617F4">
        <w:rPr>
          <w:rFonts w:ascii="Times New Roman" w:hAnsi="Times New Roman" w:cs="Times New Roman"/>
          <w:sz w:val="24"/>
          <w:szCs w:val="24"/>
          <w:lang w:val="en-GB"/>
        </w:rPr>
        <w:t xml:space="preserve">(days/week and minutes/week) and </w:t>
      </w:r>
      <w:r w:rsidR="004F22EE" w:rsidRPr="00B617F4">
        <w:rPr>
          <w:rFonts w:ascii="Times New Roman" w:hAnsi="Times New Roman" w:cs="Times New Roman"/>
          <w:sz w:val="24"/>
          <w:szCs w:val="24"/>
          <w:lang w:val="en-GB"/>
        </w:rPr>
        <w:t xml:space="preserve">time </w:t>
      </w:r>
      <w:r w:rsidR="00C1277E" w:rsidRPr="00B617F4">
        <w:rPr>
          <w:rFonts w:ascii="Times New Roman" w:hAnsi="Times New Roman" w:cs="Times New Roman"/>
          <w:sz w:val="24"/>
          <w:szCs w:val="24"/>
          <w:lang w:val="en-GB"/>
        </w:rPr>
        <w:t xml:space="preserve">spent sitting </w:t>
      </w:r>
      <w:r w:rsidR="008A2EE3" w:rsidRPr="00B617F4">
        <w:rPr>
          <w:rFonts w:ascii="Times New Roman" w:hAnsi="Times New Roman" w:cs="Times New Roman"/>
          <w:sz w:val="24"/>
          <w:szCs w:val="24"/>
          <w:lang w:val="en-GB"/>
        </w:rPr>
        <w:t>(</w:t>
      </w:r>
      <w:proofErr w:type="spellStart"/>
      <w:r w:rsidR="008A2EE3" w:rsidRPr="00B617F4">
        <w:rPr>
          <w:rFonts w:ascii="Times New Roman" w:hAnsi="Times New Roman" w:cs="Times New Roman"/>
          <w:sz w:val="24"/>
          <w:szCs w:val="24"/>
          <w:lang w:val="en-GB"/>
        </w:rPr>
        <w:t>mins</w:t>
      </w:r>
      <w:proofErr w:type="spellEnd"/>
      <w:r w:rsidR="008A2EE3" w:rsidRPr="00B617F4">
        <w:rPr>
          <w:rFonts w:ascii="Times New Roman" w:hAnsi="Times New Roman" w:cs="Times New Roman"/>
          <w:sz w:val="24"/>
          <w:szCs w:val="24"/>
          <w:lang w:val="en-GB"/>
        </w:rPr>
        <w:t>/week)</w:t>
      </w:r>
      <w:r w:rsidR="00C1277E" w:rsidRPr="00B617F4">
        <w:rPr>
          <w:rFonts w:ascii="Times New Roman" w:hAnsi="Times New Roman" w:cs="Times New Roman"/>
          <w:sz w:val="24"/>
          <w:szCs w:val="24"/>
          <w:lang w:val="en-GB"/>
        </w:rPr>
        <w:t xml:space="preserve">. </w:t>
      </w:r>
      <w:r w:rsidR="004F22EE" w:rsidRPr="00B617F4">
        <w:rPr>
          <w:rFonts w:ascii="Times New Roman" w:hAnsi="Times New Roman" w:cs="Times New Roman"/>
          <w:sz w:val="24"/>
          <w:szCs w:val="24"/>
          <w:lang w:val="en-GB"/>
        </w:rPr>
        <w:t>Moreover</w:t>
      </w:r>
      <w:r w:rsidR="00996F82" w:rsidRPr="00B617F4">
        <w:rPr>
          <w:rFonts w:ascii="Times New Roman" w:hAnsi="Times New Roman" w:cs="Times New Roman"/>
          <w:sz w:val="24"/>
          <w:szCs w:val="24"/>
          <w:lang w:val="en-GB"/>
        </w:rPr>
        <w:t>,</w:t>
      </w:r>
      <w:r w:rsidR="00C1277E" w:rsidRPr="00B617F4">
        <w:rPr>
          <w:rFonts w:ascii="Times New Roman" w:hAnsi="Times New Roman" w:cs="Times New Roman"/>
          <w:sz w:val="24"/>
          <w:szCs w:val="24"/>
          <w:lang w:val="en-GB"/>
        </w:rPr>
        <w:t xml:space="preserve"> they reported several diet aspects: m</w:t>
      </w:r>
      <w:r w:rsidR="008A2EE3" w:rsidRPr="00B617F4">
        <w:rPr>
          <w:rFonts w:ascii="Times New Roman" w:hAnsi="Times New Roman" w:cs="Times New Roman"/>
          <w:sz w:val="24"/>
          <w:szCs w:val="24"/>
          <w:lang w:val="en-GB"/>
        </w:rPr>
        <w:t>eals/day</w:t>
      </w:r>
      <w:r w:rsidR="00C1277E" w:rsidRPr="00B617F4">
        <w:rPr>
          <w:rFonts w:ascii="Times New Roman" w:hAnsi="Times New Roman" w:cs="Times New Roman"/>
          <w:sz w:val="24"/>
          <w:szCs w:val="24"/>
          <w:lang w:val="en-GB"/>
        </w:rPr>
        <w:t>, v</w:t>
      </w:r>
      <w:r w:rsidR="008A2EE3" w:rsidRPr="00B617F4">
        <w:rPr>
          <w:rFonts w:ascii="Times New Roman" w:hAnsi="Times New Roman" w:cs="Times New Roman"/>
          <w:sz w:val="24"/>
          <w:szCs w:val="24"/>
          <w:lang w:val="en-GB"/>
        </w:rPr>
        <w:t>egetables/day</w:t>
      </w:r>
      <w:r w:rsidR="00C1277E" w:rsidRPr="00B617F4">
        <w:rPr>
          <w:rFonts w:ascii="Times New Roman" w:hAnsi="Times New Roman" w:cs="Times New Roman"/>
          <w:sz w:val="24"/>
          <w:szCs w:val="24"/>
          <w:lang w:val="en-GB"/>
        </w:rPr>
        <w:t>, f</w:t>
      </w:r>
      <w:r w:rsidR="008A2EE3" w:rsidRPr="00B617F4">
        <w:rPr>
          <w:rFonts w:ascii="Times New Roman" w:hAnsi="Times New Roman" w:cs="Times New Roman"/>
          <w:sz w:val="24"/>
          <w:szCs w:val="24"/>
          <w:lang w:val="en-GB"/>
        </w:rPr>
        <w:t>ruits/day</w:t>
      </w:r>
      <w:r w:rsidR="00C1277E" w:rsidRPr="00B617F4">
        <w:rPr>
          <w:rFonts w:ascii="Times New Roman" w:hAnsi="Times New Roman" w:cs="Times New Roman"/>
          <w:sz w:val="24"/>
          <w:szCs w:val="24"/>
          <w:lang w:val="en-GB"/>
        </w:rPr>
        <w:t>, s</w:t>
      </w:r>
      <w:r w:rsidR="008A2EE3" w:rsidRPr="00B617F4">
        <w:rPr>
          <w:rFonts w:ascii="Times New Roman" w:hAnsi="Times New Roman" w:cs="Times New Roman"/>
          <w:sz w:val="24"/>
          <w:szCs w:val="24"/>
          <w:lang w:val="en-GB"/>
        </w:rPr>
        <w:t>eafood/week</w:t>
      </w:r>
      <w:r w:rsidR="00C1277E" w:rsidRPr="00B617F4">
        <w:rPr>
          <w:rFonts w:ascii="Times New Roman" w:hAnsi="Times New Roman" w:cs="Times New Roman"/>
          <w:sz w:val="24"/>
          <w:szCs w:val="24"/>
          <w:lang w:val="en-GB"/>
        </w:rPr>
        <w:t>, d</w:t>
      </w:r>
      <w:r w:rsidR="008A2EE3" w:rsidRPr="00B617F4">
        <w:rPr>
          <w:rFonts w:ascii="Times New Roman" w:hAnsi="Times New Roman" w:cs="Times New Roman"/>
          <w:sz w:val="24"/>
          <w:szCs w:val="24"/>
          <w:lang w:val="en-GB"/>
        </w:rPr>
        <w:t>airy products/week</w:t>
      </w:r>
      <w:r w:rsidR="00C1277E" w:rsidRPr="00B617F4">
        <w:rPr>
          <w:rFonts w:ascii="Times New Roman" w:hAnsi="Times New Roman" w:cs="Times New Roman"/>
          <w:sz w:val="24"/>
          <w:szCs w:val="24"/>
          <w:lang w:val="en-GB"/>
        </w:rPr>
        <w:t>, s</w:t>
      </w:r>
      <w:r w:rsidR="008A2EE3" w:rsidRPr="00B617F4">
        <w:rPr>
          <w:rFonts w:ascii="Times New Roman" w:hAnsi="Times New Roman" w:cs="Times New Roman"/>
          <w:sz w:val="24"/>
          <w:szCs w:val="24"/>
          <w:lang w:val="en-GB"/>
        </w:rPr>
        <w:t>weets, chips, fast food/week</w:t>
      </w:r>
      <w:r w:rsidR="00C1277E" w:rsidRPr="00B617F4">
        <w:rPr>
          <w:rFonts w:ascii="Times New Roman" w:hAnsi="Times New Roman" w:cs="Times New Roman"/>
          <w:sz w:val="24"/>
          <w:szCs w:val="24"/>
          <w:lang w:val="en-GB"/>
        </w:rPr>
        <w:t xml:space="preserve">, litres of </w:t>
      </w:r>
      <w:r w:rsidR="008A2EE3" w:rsidRPr="00B617F4">
        <w:rPr>
          <w:rFonts w:ascii="Times New Roman" w:hAnsi="Times New Roman" w:cs="Times New Roman"/>
          <w:sz w:val="24"/>
          <w:szCs w:val="24"/>
          <w:lang w:val="en-GB"/>
        </w:rPr>
        <w:t>liquid/day</w:t>
      </w:r>
      <w:r w:rsidR="00C1277E" w:rsidRPr="00B617F4">
        <w:rPr>
          <w:rFonts w:ascii="Times New Roman" w:hAnsi="Times New Roman" w:cs="Times New Roman"/>
          <w:sz w:val="24"/>
          <w:szCs w:val="24"/>
          <w:lang w:val="en-GB"/>
        </w:rPr>
        <w:t xml:space="preserve">, and litres of </w:t>
      </w:r>
      <w:r w:rsidR="008A2EE3" w:rsidRPr="00B617F4">
        <w:rPr>
          <w:rFonts w:ascii="Times New Roman" w:hAnsi="Times New Roman" w:cs="Times New Roman"/>
          <w:sz w:val="24"/>
          <w:szCs w:val="24"/>
          <w:lang w:val="en-GB"/>
        </w:rPr>
        <w:t>sugary drinks/day</w:t>
      </w:r>
      <w:r w:rsidR="00C1277E" w:rsidRPr="00B617F4">
        <w:rPr>
          <w:rFonts w:ascii="Times New Roman" w:hAnsi="Times New Roman" w:cs="Times New Roman"/>
          <w:sz w:val="24"/>
          <w:szCs w:val="24"/>
          <w:lang w:val="en-GB"/>
        </w:rPr>
        <w:t xml:space="preserve">. Finally, participants also indicated how many times they drank alcohol per </w:t>
      </w:r>
      <w:r w:rsidR="008A2EE3" w:rsidRPr="00B617F4">
        <w:rPr>
          <w:rFonts w:ascii="Times New Roman" w:hAnsi="Times New Roman" w:cs="Times New Roman"/>
          <w:sz w:val="24"/>
          <w:szCs w:val="24"/>
          <w:lang w:val="en-GB"/>
        </w:rPr>
        <w:t>week</w:t>
      </w:r>
      <w:r w:rsidR="00C1277E" w:rsidRPr="00B617F4">
        <w:rPr>
          <w:rFonts w:ascii="Times New Roman" w:hAnsi="Times New Roman" w:cs="Times New Roman"/>
          <w:sz w:val="24"/>
          <w:szCs w:val="24"/>
          <w:lang w:val="en-GB"/>
        </w:rPr>
        <w:t xml:space="preserve"> and how many cigarettes they smoked per </w:t>
      </w:r>
      <w:r w:rsidR="008A2EE3" w:rsidRPr="00B617F4">
        <w:rPr>
          <w:rFonts w:ascii="Times New Roman" w:hAnsi="Times New Roman" w:cs="Times New Roman"/>
          <w:sz w:val="24"/>
          <w:szCs w:val="24"/>
          <w:lang w:val="en-GB"/>
        </w:rPr>
        <w:t>day</w:t>
      </w:r>
      <w:r w:rsidR="00C1277E" w:rsidRPr="00B617F4">
        <w:rPr>
          <w:rFonts w:ascii="Times New Roman" w:hAnsi="Times New Roman" w:cs="Times New Roman"/>
          <w:sz w:val="24"/>
          <w:szCs w:val="24"/>
          <w:lang w:val="en-GB"/>
        </w:rPr>
        <w:t xml:space="preserve">. </w:t>
      </w:r>
      <w:r w:rsidR="008F19EA" w:rsidRPr="00B617F4">
        <w:rPr>
          <w:rFonts w:ascii="Times New Roman" w:hAnsi="Times New Roman" w:cs="Times New Roman"/>
          <w:sz w:val="24"/>
          <w:szCs w:val="24"/>
          <w:lang w:val="en-GB"/>
        </w:rPr>
        <w:t>This questionnaire was piloted by the research team and tested in 40 students (20 Polish and 20 Spanish) to check that there were not problems in any items. During this test, the 40 students did not report any problems of understanding with any item. The questionnaire was designed according to World Health Organization (WHO) recommendations for a healthy lifestyle [15].</w:t>
      </w:r>
    </w:p>
    <w:p w:rsidR="006C5E3D" w:rsidRPr="00B617F4" w:rsidRDefault="006149EA" w:rsidP="008F19EA">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2.3. </w:t>
      </w:r>
      <w:r w:rsidR="006C5E3D" w:rsidRPr="00B617F4">
        <w:rPr>
          <w:rFonts w:ascii="Times New Roman" w:hAnsi="Times New Roman" w:cs="Times New Roman"/>
          <w:b/>
          <w:sz w:val="24"/>
          <w:szCs w:val="24"/>
          <w:lang w:val="en-GB"/>
        </w:rPr>
        <w:t>Data analysis</w:t>
      </w:r>
    </w:p>
    <w:p w:rsidR="00B53ABE" w:rsidRPr="00B617F4" w:rsidRDefault="00566CDB" w:rsidP="00996F82">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A record sheet was designed in which the values obtained by each student in each of the tests were recorded. </w:t>
      </w:r>
      <w:r w:rsidR="00E21BB0" w:rsidRPr="00B617F4">
        <w:rPr>
          <w:rFonts w:ascii="Times New Roman" w:hAnsi="Times New Roman" w:cs="Times New Roman"/>
          <w:sz w:val="24"/>
          <w:szCs w:val="24"/>
          <w:lang w:val="en-GB"/>
        </w:rPr>
        <w:t>SPSS v.</w:t>
      </w:r>
      <w:r w:rsidRPr="00B617F4">
        <w:rPr>
          <w:rFonts w:ascii="Times New Roman" w:hAnsi="Times New Roman" w:cs="Times New Roman"/>
          <w:sz w:val="24"/>
          <w:szCs w:val="24"/>
          <w:lang w:val="en-GB"/>
        </w:rPr>
        <w:t xml:space="preserve"> </w:t>
      </w:r>
      <w:r w:rsidR="00E21BB0" w:rsidRPr="00B617F4">
        <w:rPr>
          <w:rFonts w:ascii="Times New Roman" w:hAnsi="Times New Roman" w:cs="Times New Roman"/>
          <w:sz w:val="24"/>
          <w:szCs w:val="24"/>
          <w:lang w:val="en-GB"/>
        </w:rPr>
        <w:t>23 was used for all analyses</w:t>
      </w:r>
      <w:r w:rsidRPr="00B617F4">
        <w:rPr>
          <w:rFonts w:ascii="Times New Roman" w:hAnsi="Times New Roman" w:cs="Times New Roman"/>
          <w:sz w:val="24"/>
          <w:szCs w:val="24"/>
          <w:lang w:val="en-GB"/>
        </w:rPr>
        <w:t xml:space="preserve"> and the significance was set at p&lt;0.05 in all the cases. </w:t>
      </w:r>
      <w:proofErr w:type="spellStart"/>
      <w:r w:rsidR="00E21BB0" w:rsidRPr="00B617F4">
        <w:rPr>
          <w:rFonts w:ascii="Times New Roman" w:hAnsi="Times New Roman" w:cs="Times New Roman"/>
          <w:sz w:val="24"/>
          <w:szCs w:val="24"/>
          <w:lang w:val="en-GB"/>
        </w:rPr>
        <w:t>Kołmogorow-Smirnow</w:t>
      </w:r>
      <w:proofErr w:type="spellEnd"/>
      <w:r w:rsidR="00E21BB0" w:rsidRPr="00B617F4">
        <w:rPr>
          <w:rFonts w:ascii="Times New Roman" w:hAnsi="Times New Roman" w:cs="Times New Roman"/>
          <w:sz w:val="24"/>
          <w:szCs w:val="24"/>
          <w:lang w:val="en-GB"/>
        </w:rPr>
        <w:t xml:space="preserve"> test was applied to check </w:t>
      </w:r>
      <w:r w:rsidRPr="00B617F4">
        <w:rPr>
          <w:rFonts w:ascii="Times New Roman" w:hAnsi="Times New Roman" w:cs="Times New Roman"/>
          <w:sz w:val="24"/>
          <w:szCs w:val="24"/>
          <w:lang w:val="en-GB"/>
        </w:rPr>
        <w:t xml:space="preserve">normality and </w:t>
      </w:r>
      <w:proofErr w:type="spellStart"/>
      <w:r w:rsidR="00E21BB0" w:rsidRPr="00B617F4">
        <w:rPr>
          <w:rFonts w:ascii="Times New Roman" w:hAnsi="Times New Roman" w:cs="Times New Roman"/>
          <w:sz w:val="24"/>
          <w:szCs w:val="24"/>
          <w:lang w:val="en-GB"/>
        </w:rPr>
        <w:t>Le</w:t>
      </w:r>
      <w:r w:rsidRPr="00B617F4">
        <w:rPr>
          <w:rFonts w:ascii="Times New Roman" w:hAnsi="Times New Roman" w:cs="Times New Roman"/>
          <w:sz w:val="24"/>
          <w:szCs w:val="24"/>
          <w:lang w:val="en-GB"/>
        </w:rPr>
        <w:t>vene</w:t>
      </w:r>
      <w:proofErr w:type="spellEnd"/>
      <w:r w:rsidRPr="00B617F4">
        <w:rPr>
          <w:rFonts w:ascii="Times New Roman" w:hAnsi="Times New Roman" w:cs="Times New Roman"/>
          <w:sz w:val="24"/>
          <w:szCs w:val="24"/>
          <w:lang w:val="en-GB"/>
        </w:rPr>
        <w:t xml:space="preserve"> test was used to check homogeneity of </w:t>
      </w:r>
      <w:r w:rsidR="00E21BB0" w:rsidRPr="00B617F4">
        <w:rPr>
          <w:rFonts w:ascii="Times New Roman" w:hAnsi="Times New Roman" w:cs="Times New Roman"/>
          <w:sz w:val="24"/>
          <w:szCs w:val="24"/>
          <w:lang w:val="en-GB"/>
        </w:rPr>
        <w:t xml:space="preserve">variance. </w:t>
      </w:r>
      <w:r w:rsidR="00C437D4" w:rsidRPr="00B617F4">
        <w:rPr>
          <w:rFonts w:ascii="Times New Roman" w:hAnsi="Times New Roman" w:cs="Times New Roman"/>
          <w:sz w:val="24"/>
          <w:szCs w:val="24"/>
          <w:lang w:val="en-GB"/>
        </w:rPr>
        <w:t xml:space="preserve">Descriptive statistics were analysed and the significant differences between Polish and Spanish students were studied using the </w:t>
      </w:r>
      <w:r w:rsidR="00A85E6F" w:rsidRPr="00B617F4">
        <w:rPr>
          <w:rFonts w:ascii="Times New Roman" w:hAnsi="Times New Roman" w:cs="Times New Roman"/>
          <w:sz w:val="24"/>
          <w:szCs w:val="24"/>
          <w:lang w:val="en-GB"/>
        </w:rPr>
        <w:t xml:space="preserve">independent samples t-test. </w:t>
      </w:r>
      <w:r w:rsidR="00C437D4" w:rsidRPr="00B617F4">
        <w:rPr>
          <w:rFonts w:ascii="Times New Roman" w:hAnsi="Times New Roman" w:cs="Times New Roman"/>
          <w:sz w:val="24"/>
          <w:szCs w:val="24"/>
          <w:lang w:val="en-GB"/>
        </w:rPr>
        <w:t xml:space="preserve">In addition, the effect size </w:t>
      </w:r>
      <w:r w:rsidR="00A85E6F" w:rsidRPr="00B617F4">
        <w:rPr>
          <w:rFonts w:ascii="Times New Roman" w:hAnsi="Times New Roman" w:cs="Times New Roman"/>
          <w:sz w:val="24"/>
          <w:szCs w:val="24"/>
          <w:lang w:val="en-GB"/>
        </w:rPr>
        <w:t xml:space="preserve">was </w:t>
      </w:r>
      <w:r w:rsidR="00C437D4" w:rsidRPr="00B617F4">
        <w:rPr>
          <w:rFonts w:ascii="Times New Roman" w:hAnsi="Times New Roman" w:cs="Times New Roman"/>
          <w:sz w:val="24"/>
          <w:szCs w:val="24"/>
          <w:lang w:val="en-GB"/>
        </w:rPr>
        <w:t xml:space="preserve">calculated </w:t>
      </w:r>
      <w:r w:rsidR="004B760B" w:rsidRPr="00B617F4">
        <w:rPr>
          <w:rFonts w:ascii="Times New Roman" w:hAnsi="Times New Roman" w:cs="Times New Roman"/>
          <w:sz w:val="24"/>
          <w:szCs w:val="24"/>
          <w:lang w:val="en-GB"/>
        </w:rPr>
        <w:t>using Cohen’s</w:t>
      </w:r>
      <w:r w:rsidR="00A85E6F" w:rsidRPr="00B617F4">
        <w:rPr>
          <w:rFonts w:ascii="Times New Roman" w:hAnsi="Times New Roman" w:cs="Times New Roman"/>
          <w:sz w:val="24"/>
          <w:szCs w:val="24"/>
          <w:lang w:val="en-GB"/>
        </w:rPr>
        <w:t xml:space="preserve"> </w:t>
      </w:r>
      <w:r w:rsidR="00A85E6F" w:rsidRPr="00B617F4">
        <w:rPr>
          <w:rFonts w:ascii="Times New Roman" w:hAnsi="Times New Roman" w:cs="Times New Roman"/>
          <w:i/>
          <w:sz w:val="24"/>
          <w:szCs w:val="24"/>
          <w:lang w:val="en-GB"/>
        </w:rPr>
        <w:t xml:space="preserve">d </w:t>
      </w:r>
      <w:r w:rsidR="00B9722F" w:rsidRPr="00B617F4">
        <w:rPr>
          <w:rFonts w:ascii="Times New Roman" w:hAnsi="Times New Roman" w:cs="Times New Roman"/>
          <w:sz w:val="24"/>
          <w:szCs w:val="24"/>
          <w:lang w:val="en-GB"/>
        </w:rPr>
        <w:t>[</w:t>
      </w:r>
      <w:r w:rsidR="008F19EA" w:rsidRPr="00B617F4">
        <w:rPr>
          <w:rFonts w:ascii="Times New Roman" w:hAnsi="Times New Roman" w:cs="Times New Roman"/>
          <w:sz w:val="24"/>
          <w:szCs w:val="24"/>
          <w:lang w:val="en-GB"/>
        </w:rPr>
        <w:t>16</w:t>
      </w:r>
      <w:r w:rsidR="00B9722F" w:rsidRPr="00B617F4">
        <w:rPr>
          <w:rFonts w:ascii="Times New Roman" w:hAnsi="Times New Roman" w:cs="Times New Roman"/>
          <w:sz w:val="24"/>
          <w:szCs w:val="24"/>
          <w:lang w:val="en-GB"/>
        </w:rPr>
        <w:t>]</w:t>
      </w:r>
      <w:r w:rsidR="007E2E86" w:rsidRPr="00B617F4">
        <w:rPr>
          <w:rFonts w:ascii="Times New Roman" w:hAnsi="Times New Roman" w:cs="Times New Roman"/>
          <w:sz w:val="24"/>
          <w:szCs w:val="24"/>
          <w:lang w:val="en-GB"/>
        </w:rPr>
        <w:t>.</w:t>
      </w:r>
    </w:p>
    <w:p w:rsidR="00E70E93" w:rsidRPr="00B617F4" w:rsidRDefault="00E70E93" w:rsidP="00B53ABE">
      <w:pPr>
        <w:spacing w:after="0" w:line="480" w:lineRule="auto"/>
        <w:jc w:val="both"/>
        <w:rPr>
          <w:rFonts w:ascii="Times New Roman" w:hAnsi="Times New Roman" w:cs="Times New Roman"/>
          <w:b/>
          <w:sz w:val="24"/>
          <w:szCs w:val="24"/>
          <w:lang w:val="en-GB"/>
        </w:rPr>
      </w:pPr>
    </w:p>
    <w:p w:rsidR="00B76B56" w:rsidRPr="00B617F4" w:rsidRDefault="006149EA"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3. </w:t>
      </w:r>
      <w:r w:rsidR="00B76B56" w:rsidRPr="00B617F4">
        <w:rPr>
          <w:rFonts w:ascii="Times New Roman" w:hAnsi="Times New Roman" w:cs="Times New Roman"/>
          <w:b/>
          <w:sz w:val="24"/>
          <w:szCs w:val="24"/>
          <w:lang w:val="en-GB"/>
        </w:rPr>
        <w:t>RESULTS</w:t>
      </w:r>
    </w:p>
    <w:p w:rsidR="009C1C76" w:rsidRPr="00B617F4" w:rsidRDefault="004F22EE" w:rsidP="00996F82">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All participants completed the study</w:t>
      </w:r>
      <w:r w:rsidR="005D4A06" w:rsidRPr="00B617F4">
        <w:rPr>
          <w:rFonts w:ascii="Times New Roman" w:hAnsi="Times New Roman" w:cs="Times New Roman"/>
          <w:sz w:val="24"/>
          <w:szCs w:val="24"/>
          <w:lang w:val="en-GB"/>
        </w:rPr>
        <w:t xml:space="preserve">. </w:t>
      </w:r>
      <w:r w:rsidR="005F1906" w:rsidRPr="00B617F4">
        <w:rPr>
          <w:rFonts w:ascii="Times New Roman" w:hAnsi="Times New Roman" w:cs="Times New Roman"/>
          <w:sz w:val="24"/>
          <w:szCs w:val="24"/>
          <w:lang w:val="en-GB"/>
        </w:rPr>
        <w:t xml:space="preserve">Polish females </w:t>
      </w:r>
      <w:r w:rsidR="009C1C76" w:rsidRPr="00B617F4">
        <w:rPr>
          <w:rFonts w:ascii="Times New Roman" w:hAnsi="Times New Roman" w:cs="Times New Roman"/>
          <w:sz w:val="24"/>
          <w:szCs w:val="24"/>
          <w:lang w:val="en-GB"/>
        </w:rPr>
        <w:t xml:space="preserve">had </w:t>
      </w:r>
      <w:r w:rsidR="004B760B" w:rsidRPr="00B617F4">
        <w:rPr>
          <w:rFonts w:ascii="Times New Roman" w:hAnsi="Times New Roman" w:cs="Times New Roman"/>
          <w:sz w:val="24"/>
          <w:szCs w:val="24"/>
          <w:lang w:val="en-GB"/>
        </w:rPr>
        <w:t>favourable results</w:t>
      </w:r>
      <w:r w:rsidR="005F1906" w:rsidRPr="00B617F4">
        <w:rPr>
          <w:rFonts w:ascii="Times New Roman" w:hAnsi="Times New Roman" w:cs="Times New Roman"/>
          <w:sz w:val="24"/>
          <w:szCs w:val="24"/>
          <w:lang w:val="en-GB"/>
        </w:rPr>
        <w:t xml:space="preserve"> </w:t>
      </w:r>
      <w:r w:rsidRPr="00B617F4">
        <w:rPr>
          <w:rFonts w:ascii="Times New Roman" w:hAnsi="Times New Roman" w:cs="Times New Roman"/>
          <w:sz w:val="24"/>
          <w:szCs w:val="24"/>
          <w:lang w:val="en-GB"/>
        </w:rPr>
        <w:t>compared to</w:t>
      </w:r>
      <w:r w:rsidR="005F1906" w:rsidRPr="00B617F4">
        <w:rPr>
          <w:rFonts w:ascii="Times New Roman" w:hAnsi="Times New Roman" w:cs="Times New Roman"/>
          <w:sz w:val="24"/>
          <w:szCs w:val="24"/>
          <w:lang w:val="en-GB"/>
        </w:rPr>
        <w:t xml:space="preserve"> Spanish females </w:t>
      </w:r>
      <w:r w:rsidRPr="00B617F4">
        <w:rPr>
          <w:rFonts w:ascii="Times New Roman" w:hAnsi="Times New Roman" w:cs="Times New Roman"/>
          <w:sz w:val="24"/>
          <w:szCs w:val="24"/>
          <w:lang w:val="en-GB"/>
        </w:rPr>
        <w:t>for</w:t>
      </w:r>
      <w:r w:rsidR="005F1906" w:rsidRPr="00B617F4">
        <w:rPr>
          <w:rFonts w:ascii="Times New Roman" w:hAnsi="Times New Roman" w:cs="Times New Roman"/>
          <w:sz w:val="24"/>
          <w:szCs w:val="24"/>
          <w:lang w:val="en-GB"/>
        </w:rPr>
        <w:t xml:space="preserve"> body composition</w:t>
      </w:r>
      <w:r w:rsidR="00282865" w:rsidRPr="00B617F4">
        <w:rPr>
          <w:rFonts w:ascii="Times New Roman" w:hAnsi="Times New Roman" w:cs="Times New Roman"/>
          <w:sz w:val="24"/>
          <w:szCs w:val="24"/>
          <w:lang w:val="en-GB"/>
        </w:rPr>
        <w:t xml:space="preserve">, </w:t>
      </w:r>
      <w:r w:rsidR="004B760B" w:rsidRPr="00B617F4">
        <w:rPr>
          <w:rFonts w:ascii="Times New Roman" w:hAnsi="Times New Roman" w:cs="Times New Roman"/>
          <w:sz w:val="24"/>
          <w:szCs w:val="24"/>
          <w:lang w:val="en-GB"/>
        </w:rPr>
        <w:t>weight, BMI</w:t>
      </w:r>
      <w:r w:rsidR="005F1906" w:rsidRPr="00B617F4">
        <w:rPr>
          <w:rFonts w:ascii="Times New Roman" w:hAnsi="Times New Roman" w:cs="Times New Roman"/>
          <w:sz w:val="24"/>
          <w:szCs w:val="24"/>
          <w:lang w:val="en-GB"/>
        </w:rPr>
        <w:t xml:space="preserve"> </w:t>
      </w:r>
      <w:r w:rsidR="00282865" w:rsidRPr="00B617F4">
        <w:rPr>
          <w:rFonts w:ascii="Times New Roman" w:hAnsi="Times New Roman" w:cs="Times New Roman"/>
          <w:sz w:val="24"/>
          <w:szCs w:val="24"/>
          <w:lang w:val="en-GB"/>
        </w:rPr>
        <w:t xml:space="preserve">(p&lt;0.05) </w:t>
      </w:r>
      <w:r w:rsidR="005F1906" w:rsidRPr="00B617F4">
        <w:rPr>
          <w:rFonts w:ascii="Times New Roman" w:hAnsi="Times New Roman" w:cs="Times New Roman"/>
          <w:sz w:val="24"/>
          <w:szCs w:val="24"/>
          <w:lang w:val="en-GB"/>
        </w:rPr>
        <w:t xml:space="preserve">and </w:t>
      </w:r>
      <w:r w:rsidR="006E1E03" w:rsidRPr="00B617F4">
        <w:rPr>
          <w:rFonts w:ascii="Times New Roman" w:hAnsi="Times New Roman" w:cs="Times New Roman"/>
          <w:sz w:val="24"/>
          <w:szCs w:val="24"/>
          <w:lang w:val="en-GB"/>
        </w:rPr>
        <w:t>fat mass. (Table 1).</w:t>
      </w:r>
    </w:p>
    <w:p w:rsidR="002D2E98" w:rsidRPr="00B617F4" w:rsidRDefault="002D2E98" w:rsidP="00996F82">
      <w:pPr>
        <w:spacing w:after="0" w:line="480" w:lineRule="auto"/>
        <w:ind w:firstLine="708"/>
        <w:jc w:val="both"/>
        <w:rPr>
          <w:rFonts w:ascii="Times New Roman" w:hAnsi="Times New Roman" w:cs="Times New Roman"/>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125"/>
        <w:gridCol w:w="2124"/>
        <w:gridCol w:w="1094"/>
        <w:gridCol w:w="1094"/>
        <w:gridCol w:w="1233"/>
        <w:gridCol w:w="1094"/>
        <w:gridCol w:w="788"/>
      </w:tblGrid>
      <w:tr w:rsidR="00B617F4"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b/>
                <w:sz w:val="20"/>
                <w:szCs w:val="20"/>
                <w:lang w:val="en-GB" w:eastAsia="en-US"/>
              </w:rPr>
              <w:t xml:space="preserve">Table 1. </w:t>
            </w:r>
            <w:r w:rsidRPr="00B617F4">
              <w:rPr>
                <w:rFonts w:ascii="Times New Roman" w:eastAsia="Calibri" w:hAnsi="Times New Roman" w:cs="Times New Roman"/>
                <w:sz w:val="20"/>
                <w:szCs w:val="20"/>
                <w:lang w:val="en-GB" w:eastAsia="en-US"/>
              </w:rPr>
              <w:t xml:space="preserve">Comparison of body composition </w:t>
            </w:r>
            <w:r w:rsidR="000C0DC6" w:rsidRPr="00B617F4">
              <w:rPr>
                <w:rFonts w:ascii="Times New Roman" w:eastAsia="Calibri" w:hAnsi="Times New Roman" w:cs="Times New Roman"/>
                <w:sz w:val="20"/>
                <w:szCs w:val="20"/>
                <w:lang w:val="en-GB" w:eastAsia="en-US"/>
              </w:rPr>
              <w:t>of females</w:t>
            </w:r>
            <w:r w:rsidRPr="00B617F4">
              <w:rPr>
                <w:rFonts w:ascii="Times New Roman" w:eastAsia="Calibri" w:hAnsi="Times New Roman" w:cs="Times New Roman"/>
                <w:sz w:val="20"/>
                <w:szCs w:val="20"/>
                <w:lang w:val="en-GB" w:eastAsia="en-US"/>
              </w:rPr>
              <w:t xml:space="preserve"> from Gdansk and Murcia</w:t>
            </w:r>
          </w:p>
        </w:tc>
      </w:tr>
      <w:tr w:rsidR="00B617F4" w:rsidRPr="00B617F4" w:rsidTr="00B8583A">
        <w:trPr>
          <w:trHeight w:val="187"/>
          <w:tblHeader/>
          <w:jc w:val="center"/>
        </w:trPr>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Gdansk (n=188)</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Murcia (n=42)</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Dif</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i/>
                <w:sz w:val="20"/>
                <w:szCs w:val="20"/>
                <w:lang w:val="es-ES_tradnl" w:eastAsia="en-US"/>
              </w:rPr>
            </w:pPr>
            <w:r w:rsidRPr="00B617F4">
              <w:rPr>
                <w:rFonts w:ascii="Times New Roman" w:eastAsia="Calibri" w:hAnsi="Times New Roman" w:cs="Times New Roman"/>
                <w:i/>
                <w:sz w:val="20"/>
                <w:szCs w:val="20"/>
                <w:lang w:val="es-ES_tradnl" w:eastAsia="en-US"/>
              </w:rPr>
              <w:t>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df</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Sig.</w:t>
            </w:r>
          </w:p>
        </w:tc>
        <w:tc>
          <w:tcPr>
            <w:tcW w:w="0" w:type="auto"/>
            <w:vAlign w:val="center"/>
          </w:tcPr>
          <w:p w:rsidR="002B4FB9" w:rsidRPr="00B617F4" w:rsidRDefault="005D17F6" w:rsidP="00482FD1">
            <w:pPr>
              <w:spacing w:after="0" w:line="480" w:lineRule="auto"/>
              <w:jc w:val="center"/>
              <w:rPr>
                <w:rFonts w:ascii="Times New Roman" w:eastAsia="Calibri" w:hAnsi="Times New Roman" w:cs="Times New Roman"/>
                <w:i/>
                <w:sz w:val="20"/>
                <w:szCs w:val="20"/>
                <w:lang w:val="es-ES_tradnl" w:eastAsia="en-US"/>
              </w:rPr>
            </w:pPr>
            <w:r w:rsidRPr="00B617F4">
              <w:rPr>
                <w:rFonts w:ascii="Times New Roman" w:eastAsia="Calibri" w:hAnsi="Times New Roman" w:cs="Times New Roman"/>
                <w:i/>
                <w:sz w:val="20"/>
                <w:szCs w:val="20"/>
                <w:lang w:val="es-ES_tradnl" w:eastAsia="en-US"/>
              </w:rPr>
              <w:t>d</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Height</w:t>
            </w:r>
            <w:proofErr w:type="spellEnd"/>
            <w:r w:rsidRPr="00B617F4">
              <w:rPr>
                <w:rFonts w:ascii="Times New Roman" w:eastAsia="Calibri" w:hAnsi="Times New Roman" w:cs="Times New Roman"/>
                <w:sz w:val="20"/>
                <w:szCs w:val="20"/>
                <w:lang w:val="es-ES_tradnl" w:eastAsia="en-US"/>
              </w:rPr>
              <w:t xml:space="preserve"> (m)</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1.67 ± .06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1.64 ± .06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1.896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.060</w:t>
            </w:r>
          </w:p>
        </w:tc>
        <w:tc>
          <w:tcPr>
            <w:tcW w:w="0" w:type="auto"/>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.323</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Weight</w:t>
            </w:r>
            <w:proofErr w:type="spellEnd"/>
            <w:r w:rsidRPr="00B617F4">
              <w:rPr>
                <w:rFonts w:ascii="Times New Roman" w:eastAsia="Calibri" w:hAnsi="Times New Roman" w:cs="Times New Roman"/>
                <w:sz w:val="20"/>
                <w:szCs w:val="20"/>
                <w:lang w:val="es-ES_tradnl" w:eastAsia="en-US"/>
              </w:rPr>
              <w:t xml:space="preserve"> (kg)</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60.41 ± 9.01</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62.43 ± 11.86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2.01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1.149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.252</w:t>
            </w:r>
          </w:p>
        </w:tc>
        <w:tc>
          <w:tcPr>
            <w:tcW w:w="0" w:type="auto"/>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.196</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BMI (kg/m</w:t>
            </w:r>
            <w:r w:rsidRPr="00B617F4">
              <w:rPr>
                <w:rFonts w:ascii="Times New Roman" w:eastAsia="Calibri" w:hAnsi="Times New Roman" w:cs="Times New Roman"/>
                <w:sz w:val="20"/>
                <w:szCs w:val="20"/>
                <w:vertAlign w:val="superscript"/>
                <w:lang w:val="es-ES_tradnl" w:eastAsia="en-US"/>
              </w:rPr>
              <w:t>2</w:t>
            </w:r>
            <w:r w:rsidRPr="00B617F4">
              <w:rPr>
                <w:rFonts w:ascii="Times New Roman" w:eastAsia="Calibri" w:hAnsi="Times New Roman" w:cs="Times New Roman"/>
                <w:sz w:val="20"/>
                <w:szCs w:val="20"/>
                <w:lang w:val="es-ES_tradnl" w:eastAsia="en-US"/>
              </w:rPr>
              <w:t>)</w:t>
            </w:r>
            <w:r w:rsidRPr="00B617F4">
              <w:rPr>
                <w:rFonts w:ascii="Times New Roman" w:eastAsia="Calibri" w:hAnsi="Times New Roman" w:cs="Times New Roman"/>
                <w:sz w:val="20"/>
                <w:szCs w:val="20"/>
                <w:vertAlign w:val="superscript"/>
                <w:lang w:val="es-ES_tradnl" w:eastAsia="en-US"/>
              </w:rPr>
              <w:t xml:space="preserve"> </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21.59 ± 2.81</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22.86 ± 2.74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1.26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2.490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.014*</w:t>
            </w:r>
          </w:p>
        </w:tc>
        <w:tc>
          <w:tcPr>
            <w:tcW w:w="0" w:type="auto"/>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.425</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FM (%)</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25.10 ± 6.46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26.77 ± 4.77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1.67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1.783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80.387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.078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.304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b/>
                <w:sz w:val="20"/>
                <w:szCs w:val="20"/>
                <w:lang w:val="es-ES_tradnl" w:eastAsia="en-US"/>
              </w:rPr>
            </w:pPr>
            <w:r w:rsidRPr="00B617F4">
              <w:rPr>
                <w:rFonts w:ascii="Times New Roman" w:eastAsia="Calibri" w:hAnsi="Times New Roman" w:cs="Times New Roman"/>
                <w:sz w:val="20"/>
                <w:szCs w:val="20"/>
                <w:lang w:val="es-ES_tradnl" w:eastAsia="en-US"/>
              </w:rPr>
              <w:t>FFM (%)</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74.89 ± 6.46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73.22 ± 4.77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1.67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1.783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80.387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.078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.304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TBW (%)</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54.76 ± 4.70</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54.02 ± 6.02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.818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.415</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.139</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FM  (kg)</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15.69 ± 5.95</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16.89 ± 5.08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1.145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.254</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.195</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FFM (kg)</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44.72 ± 4.15</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45.53 ± 8.48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.81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.582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43.159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.563</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.099</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TBW (kg)</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32.75 ± 3.01</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33.51 ± 6.33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.731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42.906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.469</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.124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BMR (kcal)</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1389.15±122.64</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1418.43±247.52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29.27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1.023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.308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.174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FMI (kg/m</w:t>
            </w:r>
            <w:r w:rsidRPr="00B617F4">
              <w:rPr>
                <w:rFonts w:ascii="Times New Roman" w:eastAsia="Calibri" w:hAnsi="Times New Roman" w:cs="Times New Roman"/>
                <w:sz w:val="20"/>
                <w:szCs w:val="20"/>
                <w:vertAlign w:val="superscript"/>
                <w:lang w:val="es-ES_tradnl" w:eastAsia="en-US"/>
              </w:rPr>
              <w:t>2</w:t>
            </w:r>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 xml:space="preserve">5.56 ± 2.01 </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6.17 ± 1.61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1.742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.083</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.297</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FFMI (kg/m</w:t>
            </w:r>
            <w:r w:rsidRPr="00B617F4">
              <w:rPr>
                <w:rFonts w:ascii="Times New Roman" w:eastAsia="Calibri" w:hAnsi="Times New Roman" w:cs="Times New Roman"/>
                <w:sz w:val="20"/>
                <w:szCs w:val="20"/>
                <w:vertAlign w:val="superscript"/>
                <w:lang w:val="es-ES_tradnl" w:eastAsia="en-US"/>
              </w:rPr>
              <w:t>2</w:t>
            </w:r>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16.03 ± 1.36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16.68 ± 1.84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2.437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.016*</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.415</w:t>
            </w:r>
          </w:p>
        </w:tc>
      </w:tr>
      <w:tr w:rsidR="002B4FB9"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 xml:space="preserve">Values are Mean </w:t>
            </w:r>
            <w:r w:rsidRPr="00B617F4">
              <w:rPr>
                <w:rFonts w:ascii="Times New Roman" w:hAnsi="Times New Roman" w:cs="Times New Roman"/>
                <w:sz w:val="20"/>
                <w:szCs w:val="20"/>
                <w:lang w:val="en-GB"/>
              </w:rPr>
              <w:t xml:space="preserve">± </w:t>
            </w:r>
            <w:r w:rsidRPr="00B617F4">
              <w:rPr>
                <w:rFonts w:ascii="Times New Roman" w:eastAsia="Calibri" w:hAnsi="Times New Roman" w:cs="Times New Roman"/>
                <w:sz w:val="20"/>
                <w:szCs w:val="20"/>
                <w:lang w:val="en-GB" w:eastAsia="en-US"/>
              </w:rPr>
              <w:t>SD. p&lt;.05* p&lt;.01**. BMI (body mass index), FM (fat mass), FFM (fat-free mass), TBW (total body water), BMR (basal metabolic rate), FMI (fat mass index), FFMI (fat-free mass index).</w:t>
            </w:r>
          </w:p>
        </w:tc>
      </w:tr>
    </w:tbl>
    <w:p w:rsidR="00E74BF7" w:rsidRPr="00B617F4" w:rsidRDefault="00E74BF7" w:rsidP="00E74BF7">
      <w:pPr>
        <w:spacing w:after="0" w:line="240" w:lineRule="auto"/>
        <w:jc w:val="both"/>
        <w:rPr>
          <w:rFonts w:ascii="Times New Roman" w:hAnsi="Times New Roman" w:cs="Times New Roman"/>
          <w:sz w:val="24"/>
          <w:szCs w:val="24"/>
          <w:lang w:val="en-GB"/>
        </w:rPr>
      </w:pPr>
    </w:p>
    <w:p w:rsidR="005F1906" w:rsidRPr="00B617F4" w:rsidRDefault="005F1906" w:rsidP="00996F82">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Polish females had</w:t>
      </w:r>
      <w:r w:rsidR="004F22EE" w:rsidRPr="00B617F4">
        <w:rPr>
          <w:rFonts w:ascii="Times New Roman" w:hAnsi="Times New Roman" w:cs="Times New Roman"/>
          <w:sz w:val="24"/>
          <w:szCs w:val="24"/>
          <w:lang w:val="en-GB"/>
        </w:rPr>
        <w:t xml:space="preserve"> higher levels </w:t>
      </w:r>
      <w:r w:rsidR="004B760B" w:rsidRPr="00B617F4">
        <w:rPr>
          <w:rFonts w:ascii="Times New Roman" w:hAnsi="Times New Roman" w:cs="Times New Roman"/>
          <w:sz w:val="24"/>
          <w:szCs w:val="24"/>
          <w:lang w:val="en-GB"/>
        </w:rPr>
        <w:t>of physical</w:t>
      </w:r>
      <w:r w:rsidR="00E74BF7" w:rsidRPr="00B617F4">
        <w:rPr>
          <w:rFonts w:ascii="Times New Roman" w:hAnsi="Times New Roman" w:cs="Times New Roman"/>
          <w:sz w:val="24"/>
          <w:szCs w:val="24"/>
          <w:lang w:val="en-GB"/>
        </w:rPr>
        <w:t xml:space="preserve"> fitness </w:t>
      </w:r>
      <w:r w:rsidRPr="00B617F4">
        <w:rPr>
          <w:rFonts w:ascii="Times New Roman" w:hAnsi="Times New Roman" w:cs="Times New Roman"/>
          <w:sz w:val="24"/>
          <w:szCs w:val="24"/>
          <w:lang w:val="en-GB"/>
        </w:rPr>
        <w:t>than Spanish f</w:t>
      </w:r>
      <w:r w:rsidR="00E74BF7" w:rsidRPr="00B617F4">
        <w:rPr>
          <w:rFonts w:ascii="Times New Roman" w:hAnsi="Times New Roman" w:cs="Times New Roman"/>
          <w:sz w:val="24"/>
          <w:szCs w:val="24"/>
          <w:lang w:val="en-GB"/>
        </w:rPr>
        <w:t>emales, with better results in squat jump, countermovement jump</w:t>
      </w:r>
      <w:r w:rsidR="006E1E03" w:rsidRPr="00B617F4">
        <w:rPr>
          <w:rFonts w:ascii="Times New Roman" w:hAnsi="Times New Roman" w:cs="Times New Roman"/>
          <w:sz w:val="24"/>
          <w:szCs w:val="24"/>
          <w:lang w:val="en-GB"/>
        </w:rPr>
        <w:t xml:space="preserve"> (p&lt;0.05)</w:t>
      </w:r>
      <w:r w:rsidR="00E74BF7" w:rsidRPr="00B617F4">
        <w:rPr>
          <w:rFonts w:ascii="Times New Roman" w:hAnsi="Times New Roman" w:cs="Times New Roman"/>
          <w:sz w:val="24"/>
          <w:szCs w:val="24"/>
          <w:lang w:val="en-GB"/>
        </w:rPr>
        <w:t xml:space="preserve">, </w:t>
      </w:r>
      <w:r w:rsidR="006E1E03" w:rsidRPr="00B617F4">
        <w:rPr>
          <w:rFonts w:ascii="Times New Roman" w:hAnsi="Times New Roman" w:cs="Times New Roman"/>
          <w:sz w:val="24"/>
          <w:szCs w:val="24"/>
          <w:lang w:val="en-GB"/>
        </w:rPr>
        <w:t xml:space="preserve">10 </w:t>
      </w:r>
      <w:r w:rsidR="005D17F6" w:rsidRPr="00B617F4">
        <w:rPr>
          <w:rFonts w:ascii="Times New Roman" w:hAnsi="Times New Roman" w:cs="Times New Roman"/>
          <w:sz w:val="24"/>
          <w:szCs w:val="24"/>
          <w:lang w:val="en-GB"/>
        </w:rPr>
        <w:t xml:space="preserve">m </w:t>
      </w:r>
      <w:r w:rsidR="006E1E03" w:rsidRPr="00B617F4">
        <w:rPr>
          <w:rFonts w:ascii="Times New Roman" w:hAnsi="Times New Roman" w:cs="Times New Roman"/>
          <w:sz w:val="24"/>
          <w:szCs w:val="24"/>
          <w:lang w:val="en-GB"/>
        </w:rPr>
        <w:t xml:space="preserve">and 20 m </w:t>
      </w:r>
      <w:r w:rsidR="00E74BF7" w:rsidRPr="00B617F4">
        <w:rPr>
          <w:rFonts w:ascii="Times New Roman" w:hAnsi="Times New Roman" w:cs="Times New Roman"/>
          <w:sz w:val="24"/>
          <w:szCs w:val="24"/>
          <w:lang w:val="en-GB"/>
        </w:rPr>
        <w:t>running speed</w:t>
      </w:r>
      <w:r w:rsidR="006E1E03" w:rsidRPr="00B617F4">
        <w:rPr>
          <w:rFonts w:ascii="Times New Roman" w:hAnsi="Times New Roman" w:cs="Times New Roman"/>
          <w:sz w:val="24"/>
          <w:szCs w:val="24"/>
          <w:lang w:val="en-GB"/>
        </w:rPr>
        <w:t xml:space="preserve"> (p&lt;0.05)</w:t>
      </w:r>
      <w:r w:rsidR="00E74BF7" w:rsidRPr="00B617F4">
        <w:rPr>
          <w:rFonts w:ascii="Times New Roman" w:hAnsi="Times New Roman" w:cs="Times New Roman"/>
          <w:sz w:val="24"/>
          <w:szCs w:val="24"/>
          <w:lang w:val="en-GB"/>
        </w:rPr>
        <w:t>, and cardiovascular endurance.</w:t>
      </w:r>
      <w:r w:rsidR="006E1E03" w:rsidRPr="00B617F4">
        <w:rPr>
          <w:rFonts w:ascii="Times New Roman" w:hAnsi="Times New Roman" w:cs="Times New Roman"/>
          <w:sz w:val="24"/>
          <w:szCs w:val="24"/>
          <w:lang w:val="en-GB"/>
        </w:rPr>
        <w:t xml:space="preserve"> </w:t>
      </w:r>
      <w:r w:rsidR="00E74BF7" w:rsidRPr="00B617F4">
        <w:rPr>
          <w:rFonts w:ascii="Times New Roman" w:hAnsi="Times New Roman" w:cs="Times New Roman"/>
          <w:sz w:val="24"/>
          <w:szCs w:val="24"/>
          <w:lang w:val="en-GB"/>
        </w:rPr>
        <w:t xml:space="preserve">Spanish females had better values in </w:t>
      </w:r>
      <w:r w:rsidR="006E1E03" w:rsidRPr="00B617F4">
        <w:rPr>
          <w:rFonts w:ascii="Times New Roman" w:hAnsi="Times New Roman" w:cs="Times New Roman"/>
          <w:sz w:val="24"/>
          <w:szCs w:val="24"/>
          <w:lang w:val="en-GB"/>
        </w:rPr>
        <w:t xml:space="preserve">30 m </w:t>
      </w:r>
      <w:r w:rsidR="00E74BF7" w:rsidRPr="00B617F4">
        <w:rPr>
          <w:rFonts w:ascii="Times New Roman" w:hAnsi="Times New Roman" w:cs="Times New Roman"/>
          <w:sz w:val="24"/>
          <w:szCs w:val="24"/>
          <w:lang w:val="en-GB"/>
        </w:rPr>
        <w:t>running speed</w:t>
      </w:r>
      <w:r w:rsidR="006E1E03" w:rsidRPr="00B617F4">
        <w:rPr>
          <w:rFonts w:ascii="Times New Roman" w:hAnsi="Times New Roman" w:cs="Times New Roman"/>
          <w:sz w:val="24"/>
          <w:szCs w:val="24"/>
          <w:lang w:val="en-GB"/>
        </w:rPr>
        <w:t xml:space="preserve">. </w:t>
      </w:r>
      <w:r w:rsidR="00E74BF7" w:rsidRPr="00B617F4">
        <w:rPr>
          <w:rFonts w:ascii="Times New Roman" w:hAnsi="Times New Roman" w:cs="Times New Roman"/>
          <w:sz w:val="24"/>
          <w:szCs w:val="24"/>
          <w:lang w:val="en-GB"/>
        </w:rPr>
        <w:t>(Table 2</w:t>
      </w:r>
      <w:r w:rsidRPr="00B617F4">
        <w:rPr>
          <w:rFonts w:ascii="Times New Roman" w:hAnsi="Times New Roman" w:cs="Times New Roman"/>
          <w:sz w:val="24"/>
          <w:szCs w:val="24"/>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1724"/>
        <w:gridCol w:w="1724"/>
        <w:gridCol w:w="943"/>
        <w:gridCol w:w="943"/>
        <w:gridCol w:w="1183"/>
        <w:gridCol w:w="1063"/>
        <w:gridCol w:w="799"/>
      </w:tblGrid>
      <w:tr w:rsidR="00B617F4"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b/>
                <w:sz w:val="20"/>
                <w:szCs w:val="20"/>
                <w:lang w:val="en-GB" w:eastAsia="en-US"/>
              </w:rPr>
              <w:t xml:space="preserve">Table 2. </w:t>
            </w:r>
            <w:r w:rsidRPr="00B617F4">
              <w:rPr>
                <w:rFonts w:ascii="Times New Roman" w:eastAsia="Calibri" w:hAnsi="Times New Roman" w:cs="Times New Roman"/>
                <w:sz w:val="20"/>
                <w:szCs w:val="20"/>
                <w:lang w:val="en-GB" w:eastAsia="en-US"/>
              </w:rPr>
              <w:t>Comparison of physical fitness of females from Gdansk and Murcia</w:t>
            </w:r>
          </w:p>
        </w:tc>
      </w:tr>
      <w:tr w:rsidR="00B617F4" w:rsidRPr="00B617F4" w:rsidTr="00B8583A">
        <w:trPr>
          <w:trHeight w:val="187"/>
          <w:tblHeader/>
          <w:jc w:val="center"/>
        </w:trPr>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Gdansk (n=188)</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Murcia (n=42)</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Dif.</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i/>
                <w:sz w:val="20"/>
                <w:szCs w:val="20"/>
                <w:lang w:val="en-GB" w:eastAsia="en-US"/>
              </w:rPr>
            </w:pPr>
            <w:r w:rsidRPr="00B617F4">
              <w:rPr>
                <w:rFonts w:ascii="Times New Roman" w:eastAsia="Calibri" w:hAnsi="Times New Roman" w:cs="Times New Roman"/>
                <w:i/>
                <w:sz w:val="20"/>
                <w:szCs w:val="20"/>
                <w:lang w:val="en-GB" w:eastAsia="en-US"/>
              </w:rPr>
              <w:t>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df</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Sig.</w:t>
            </w:r>
          </w:p>
        </w:tc>
        <w:tc>
          <w:tcPr>
            <w:tcW w:w="0" w:type="auto"/>
            <w:vAlign w:val="center"/>
          </w:tcPr>
          <w:p w:rsidR="002B4FB9" w:rsidRPr="00B617F4" w:rsidRDefault="005D17F6" w:rsidP="00482FD1">
            <w:pPr>
              <w:spacing w:after="0" w:line="480" w:lineRule="auto"/>
              <w:jc w:val="center"/>
              <w:rPr>
                <w:rFonts w:ascii="Times New Roman" w:eastAsia="Calibri" w:hAnsi="Times New Roman" w:cs="Times New Roman"/>
                <w:i/>
                <w:sz w:val="20"/>
                <w:szCs w:val="20"/>
                <w:lang w:val="en-GB" w:eastAsia="en-US"/>
              </w:rPr>
            </w:pPr>
            <w:r w:rsidRPr="00B617F4">
              <w:rPr>
                <w:rFonts w:ascii="Times New Roman" w:eastAsia="Calibri" w:hAnsi="Times New Roman" w:cs="Times New Roman"/>
                <w:i/>
                <w:sz w:val="20"/>
                <w:szCs w:val="20"/>
                <w:lang w:val="en-GB" w:eastAsia="en-US"/>
              </w:rPr>
              <w:t>d</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n-GB" w:eastAsia="en-US"/>
              </w:rPr>
              <w:t>SJ H</w:t>
            </w:r>
            <w:proofErr w:type="spellStart"/>
            <w:r w:rsidRPr="00B617F4">
              <w:rPr>
                <w:rFonts w:ascii="Times New Roman" w:eastAsia="Calibri" w:hAnsi="Times New Roman" w:cs="Times New Roman"/>
                <w:sz w:val="20"/>
                <w:szCs w:val="20"/>
                <w:lang w:val="es-ES_tradnl" w:eastAsia="en-US"/>
              </w:rPr>
              <w:t>eight</w:t>
            </w:r>
            <w:proofErr w:type="spellEnd"/>
            <w:r w:rsidRPr="00B617F4">
              <w:rPr>
                <w:rFonts w:ascii="Times New Roman" w:eastAsia="Calibri" w:hAnsi="Times New Roman" w:cs="Times New Roman"/>
                <w:sz w:val="20"/>
                <w:szCs w:val="20"/>
                <w:lang w:val="es-ES_tradnl" w:eastAsia="en-US"/>
              </w:rPr>
              <w:t xml:space="preserve"> (cm)</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23.53 ± 4.13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22.83 ± 4.21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.942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194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.347</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.161</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 xml:space="preserve">CMJ </w:t>
            </w:r>
            <w:proofErr w:type="spellStart"/>
            <w:r w:rsidRPr="00B617F4">
              <w:rPr>
                <w:rFonts w:ascii="Times New Roman" w:eastAsia="Calibri" w:hAnsi="Times New Roman" w:cs="Times New Roman"/>
                <w:sz w:val="20"/>
                <w:szCs w:val="20"/>
                <w:lang w:val="es-ES_tradnl" w:eastAsia="en-US"/>
              </w:rPr>
              <w:t>Height</w:t>
            </w:r>
            <w:proofErr w:type="spellEnd"/>
            <w:r w:rsidRPr="00B617F4">
              <w:rPr>
                <w:rFonts w:ascii="Times New Roman" w:eastAsia="Calibri" w:hAnsi="Times New Roman" w:cs="Times New Roman"/>
                <w:sz w:val="20"/>
                <w:szCs w:val="20"/>
                <w:lang w:val="es-ES_tradnl" w:eastAsia="en-US"/>
              </w:rPr>
              <w:t xml:space="preserve"> (cm)</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28.58 ± 4.57</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23.51 ± 4.03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5.07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6.333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194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1.081</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SJ (watts)</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2116.58 ± 455.63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2159.40 ± 625.26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42.82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.464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.643</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.079</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CMJ (watts)</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2418.63 ± 478.33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2200.52 ± 610.94</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218.11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2.311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.022*</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.394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SJ (w/kg)</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35.01 ± 4.19</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34.25 ± 4.29</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.76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.961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.338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.164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CMJ (w/kg)</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40.12 ± 4.76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34.94 ± 4.14</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5.18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6.094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1.040</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Sprint 10 m (s)</w:t>
            </w:r>
          </w:p>
        </w:tc>
        <w:tc>
          <w:tcPr>
            <w:tcW w:w="0" w:type="auto"/>
            <w:shd w:val="clear" w:color="auto" w:fill="auto"/>
            <w:vAlign w:val="center"/>
          </w:tcPr>
          <w:p w:rsidR="002B4FB9" w:rsidRPr="00B617F4" w:rsidRDefault="002B4FB9" w:rsidP="00482FD1">
            <w:pPr>
              <w:spacing w:after="0" w:line="480" w:lineRule="auto"/>
              <w:jc w:val="center"/>
              <w:rPr>
                <w:rFonts w:ascii="Times New Roman" w:hAnsi="Times New Roman" w:cs="Times New Roman"/>
                <w:sz w:val="20"/>
                <w:szCs w:val="20"/>
              </w:rPr>
            </w:pPr>
            <w:r w:rsidRPr="00B617F4">
              <w:rPr>
                <w:rFonts w:ascii="Times New Roman" w:hAnsi="Times New Roman" w:cs="Times New Roman"/>
                <w:sz w:val="20"/>
                <w:szCs w:val="20"/>
              </w:rPr>
              <w:t>1.93 ± 0.38</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2.11 ± 0.14</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4.437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135.584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.757</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Sprint 20 m (s)</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3.32 ±0.66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3.67 ± 0.23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4.901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135.279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.836</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Sprint 30 m (s)</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5.19 ± 0.33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5.15 ± 0.34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.603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.548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.103</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PACER (</w:t>
            </w:r>
            <w:proofErr w:type="spellStart"/>
            <w:r w:rsidRPr="00B617F4">
              <w:rPr>
                <w:rFonts w:ascii="Times New Roman" w:eastAsia="Calibri" w:hAnsi="Times New Roman" w:cs="Times New Roman"/>
                <w:sz w:val="20"/>
                <w:szCs w:val="20"/>
                <w:lang w:val="es-ES_tradnl" w:eastAsia="en-US"/>
              </w:rPr>
              <w:t>Stage</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7.21 ± 1.63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6.62 ± 1.70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1.658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149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.099</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.283</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PACER Final Speed (km/h)</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11.39 ± .83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11.22 ± .86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.961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149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.338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.164</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PACER Distance (m)</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1088.25 ± 335.97</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1005.60 ± 314.77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82.65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1.135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149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.258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.1937</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PACER VO</w:t>
            </w:r>
            <w:r w:rsidRPr="00B617F4">
              <w:rPr>
                <w:rFonts w:ascii="Times New Roman" w:eastAsia="Calibri" w:hAnsi="Times New Roman" w:cs="Times New Roman"/>
                <w:sz w:val="20"/>
                <w:szCs w:val="20"/>
                <w:vertAlign w:val="subscript"/>
                <w:lang w:val="es-ES_tradnl" w:eastAsia="en-US"/>
              </w:rPr>
              <w:t>2</w:t>
            </w:r>
            <w:r w:rsidRPr="00B617F4">
              <w:rPr>
                <w:rFonts w:ascii="Times New Roman" w:eastAsia="Calibri" w:hAnsi="Times New Roman" w:cs="Times New Roman"/>
                <w:sz w:val="20"/>
                <w:szCs w:val="20"/>
                <w:lang w:val="es-ES_tradnl" w:eastAsia="en-US"/>
              </w:rPr>
              <w:t>max (ml/kg/min)</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40.98 ± 5.01</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39.92 ± 5.20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1.06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.961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149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.338</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.164</w:t>
            </w:r>
          </w:p>
        </w:tc>
      </w:tr>
      <w:tr w:rsidR="002B4FB9"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 xml:space="preserve">Values are Mean </w:t>
            </w:r>
            <w:r w:rsidRPr="00B617F4">
              <w:rPr>
                <w:rFonts w:ascii="Times New Roman" w:hAnsi="Times New Roman" w:cs="Times New Roman"/>
                <w:sz w:val="20"/>
                <w:szCs w:val="20"/>
                <w:lang w:val="en-GB"/>
              </w:rPr>
              <w:t xml:space="preserve">± </w:t>
            </w:r>
            <w:r w:rsidRPr="00B617F4">
              <w:rPr>
                <w:rFonts w:ascii="Times New Roman" w:eastAsia="Calibri" w:hAnsi="Times New Roman" w:cs="Times New Roman"/>
                <w:sz w:val="20"/>
                <w:szCs w:val="20"/>
                <w:lang w:val="en-GB" w:eastAsia="en-US"/>
              </w:rPr>
              <w:t>SD. p&lt;.05* p&lt;.01**. SJ (squat jump), CMJ (countermovement jump), PACER (Progressive Aerobic Cardiovascular Endurance Run test).</w:t>
            </w:r>
          </w:p>
        </w:tc>
      </w:tr>
    </w:tbl>
    <w:p w:rsidR="002B4FB9" w:rsidRPr="00B617F4" w:rsidRDefault="002B4FB9" w:rsidP="002B4FB9">
      <w:pPr>
        <w:spacing w:after="0" w:line="240" w:lineRule="auto"/>
        <w:jc w:val="both"/>
        <w:rPr>
          <w:rFonts w:ascii="Times New Roman" w:hAnsi="Times New Roman" w:cs="Times New Roman"/>
          <w:b/>
          <w:sz w:val="24"/>
          <w:szCs w:val="24"/>
          <w:lang w:val="en-GB"/>
        </w:rPr>
      </w:pPr>
    </w:p>
    <w:p w:rsidR="00156ACA" w:rsidRPr="00B617F4" w:rsidRDefault="00E74BF7" w:rsidP="00996F82">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Spanish females </w:t>
      </w:r>
      <w:r w:rsidR="00156ACA" w:rsidRPr="00B617F4">
        <w:rPr>
          <w:rFonts w:ascii="Times New Roman" w:hAnsi="Times New Roman" w:cs="Times New Roman"/>
          <w:sz w:val="24"/>
          <w:szCs w:val="24"/>
          <w:lang w:val="en-GB"/>
        </w:rPr>
        <w:t xml:space="preserve">had </w:t>
      </w:r>
      <w:r w:rsidR="008C14B3" w:rsidRPr="00B617F4">
        <w:rPr>
          <w:rFonts w:ascii="Times New Roman" w:hAnsi="Times New Roman" w:cs="Times New Roman"/>
          <w:sz w:val="24"/>
          <w:szCs w:val="24"/>
          <w:lang w:val="en-GB"/>
        </w:rPr>
        <w:t xml:space="preserve">favourable </w:t>
      </w:r>
      <w:r w:rsidR="00156ACA" w:rsidRPr="00B617F4">
        <w:rPr>
          <w:rFonts w:ascii="Times New Roman" w:hAnsi="Times New Roman" w:cs="Times New Roman"/>
          <w:sz w:val="24"/>
          <w:szCs w:val="24"/>
          <w:lang w:val="en-GB"/>
        </w:rPr>
        <w:t xml:space="preserve">physical activity habits </w:t>
      </w:r>
      <w:r w:rsidR="008C14B3" w:rsidRPr="00B617F4">
        <w:rPr>
          <w:rFonts w:ascii="Times New Roman" w:hAnsi="Times New Roman" w:cs="Times New Roman"/>
          <w:sz w:val="24"/>
          <w:szCs w:val="24"/>
          <w:lang w:val="en-GB"/>
        </w:rPr>
        <w:t xml:space="preserve">compared </w:t>
      </w:r>
      <w:r w:rsidR="004B760B" w:rsidRPr="00B617F4">
        <w:rPr>
          <w:rFonts w:ascii="Times New Roman" w:hAnsi="Times New Roman" w:cs="Times New Roman"/>
          <w:sz w:val="24"/>
          <w:szCs w:val="24"/>
          <w:lang w:val="en-GB"/>
        </w:rPr>
        <w:t>to Polish</w:t>
      </w:r>
      <w:r w:rsidR="00156ACA" w:rsidRPr="00B617F4">
        <w:rPr>
          <w:rFonts w:ascii="Times New Roman" w:hAnsi="Times New Roman" w:cs="Times New Roman"/>
          <w:sz w:val="24"/>
          <w:szCs w:val="24"/>
          <w:lang w:val="en-GB"/>
        </w:rPr>
        <w:t xml:space="preserve"> females, doing more </w:t>
      </w:r>
      <w:r w:rsidRPr="00B617F4">
        <w:rPr>
          <w:rFonts w:ascii="Times New Roman" w:hAnsi="Times New Roman" w:cs="Times New Roman"/>
          <w:sz w:val="24"/>
          <w:szCs w:val="24"/>
          <w:lang w:val="en-GB"/>
        </w:rPr>
        <w:t xml:space="preserve">vigorous </w:t>
      </w:r>
      <w:r w:rsidR="00156ACA" w:rsidRPr="00B617F4">
        <w:rPr>
          <w:rFonts w:ascii="Times New Roman" w:hAnsi="Times New Roman" w:cs="Times New Roman"/>
          <w:sz w:val="24"/>
          <w:szCs w:val="24"/>
          <w:lang w:val="en-GB"/>
        </w:rPr>
        <w:t xml:space="preserve">physical activity, more </w:t>
      </w:r>
      <w:r w:rsidRPr="00B617F4">
        <w:rPr>
          <w:rFonts w:ascii="Times New Roman" w:hAnsi="Times New Roman" w:cs="Times New Roman"/>
          <w:sz w:val="24"/>
          <w:szCs w:val="24"/>
          <w:lang w:val="en-GB"/>
        </w:rPr>
        <w:t>moderate physical activity</w:t>
      </w:r>
      <w:r w:rsidR="00156ACA" w:rsidRPr="00B617F4">
        <w:rPr>
          <w:rFonts w:ascii="Times New Roman" w:hAnsi="Times New Roman" w:cs="Times New Roman"/>
          <w:sz w:val="24"/>
          <w:szCs w:val="24"/>
          <w:lang w:val="en-GB"/>
        </w:rPr>
        <w:t xml:space="preserve"> (p&lt;0.05), more walking, and spend</w:t>
      </w:r>
      <w:r w:rsidR="006E1E03" w:rsidRPr="00B617F4">
        <w:rPr>
          <w:rFonts w:ascii="Times New Roman" w:hAnsi="Times New Roman" w:cs="Times New Roman"/>
          <w:sz w:val="24"/>
          <w:szCs w:val="24"/>
          <w:lang w:val="en-GB"/>
        </w:rPr>
        <w:t>ing less time sitting (p&lt;0.05). (Table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626"/>
        <w:gridCol w:w="1726"/>
        <w:gridCol w:w="886"/>
        <w:gridCol w:w="786"/>
        <w:gridCol w:w="886"/>
        <w:gridCol w:w="886"/>
        <w:gridCol w:w="566"/>
      </w:tblGrid>
      <w:tr w:rsidR="00B617F4"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b/>
                <w:sz w:val="20"/>
                <w:szCs w:val="20"/>
                <w:lang w:val="en-GB" w:eastAsia="en-US"/>
              </w:rPr>
              <w:t xml:space="preserve">Table 3. </w:t>
            </w:r>
            <w:r w:rsidRPr="00B617F4">
              <w:rPr>
                <w:rFonts w:ascii="Times New Roman" w:eastAsia="Calibri" w:hAnsi="Times New Roman" w:cs="Times New Roman"/>
                <w:sz w:val="20"/>
                <w:szCs w:val="20"/>
                <w:lang w:val="en-GB" w:eastAsia="en-US"/>
              </w:rPr>
              <w:t>Comparison of physical activity of females from Gdansk and Murcia</w:t>
            </w:r>
          </w:p>
        </w:tc>
      </w:tr>
      <w:tr w:rsidR="00B617F4" w:rsidRPr="00B617F4" w:rsidTr="00B8583A">
        <w:trPr>
          <w:trHeight w:val="187"/>
          <w:tblHeader/>
          <w:jc w:val="center"/>
        </w:trPr>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n-GB" w:eastAsia="en-US"/>
              </w:rPr>
              <w:t>Gdansk (n</w:t>
            </w:r>
            <w:r w:rsidRPr="00B617F4">
              <w:rPr>
                <w:rFonts w:ascii="Times New Roman" w:eastAsia="Calibri" w:hAnsi="Times New Roman" w:cs="Times New Roman"/>
                <w:sz w:val="20"/>
                <w:szCs w:val="20"/>
                <w:lang w:val="es-ES_tradnl" w:eastAsia="en-US"/>
              </w:rPr>
              <w:t>=188)</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Murcia (n=42)</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Dif</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i/>
                <w:sz w:val="20"/>
                <w:szCs w:val="20"/>
                <w:lang w:val="es-ES_tradnl" w:eastAsia="en-US"/>
              </w:rPr>
            </w:pPr>
            <w:r w:rsidRPr="00B617F4">
              <w:rPr>
                <w:rFonts w:ascii="Times New Roman" w:eastAsia="Calibri" w:hAnsi="Times New Roman" w:cs="Times New Roman"/>
                <w:i/>
                <w:sz w:val="20"/>
                <w:szCs w:val="20"/>
                <w:lang w:val="es-ES_tradnl" w:eastAsia="en-US"/>
              </w:rPr>
              <w:t>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df</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Sig.</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i/>
                <w:sz w:val="20"/>
                <w:szCs w:val="20"/>
                <w:lang w:val="es-ES_tradnl" w:eastAsia="en-US"/>
              </w:rPr>
            </w:pPr>
            <w:r w:rsidRPr="00B617F4">
              <w:rPr>
                <w:rFonts w:ascii="Times New Roman" w:eastAsia="Calibri" w:hAnsi="Times New Roman" w:cs="Times New Roman"/>
                <w:i/>
                <w:sz w:val="20"/>
                <w:szCs w:val="20"/>
                <w:lang w:val="es-ES_tradnl" w:eastAsia="en-US"/>
              </w:rPr>
              <w:t>d</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VPA (</w:t>
            </w:r>
            <w:proofErr w:type="spellStart"/>
            <w:r w:rsidRPr="00B617F4">
              <w:rPr>
                <w:rFonts w:ascii="Times New Roman" w:eastAsia="Calibri" w:hAnsi="Times New Roman" w:cs="Times New Roman"/>
                <w:sz w:val="20"/>
                <w:szCs w:val="20"/>
                <w:lang w:val="es-ES_tradnl" w:eastAsia="en-US"/>
              </w:rPr>
              <w:t>days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2.79 ± 1.26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3.22 ± 1.77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1.365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58.631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.177</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.233</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VPA (</w:t>
            </w:r>
            <w:proofErr w:type="spellStart"/>
            <w:r w:rsidRPr="00B617F4">
              <w:rPr>
                <w:rFonts w:ascii="Times New Roman" w:eastAsia="Calibri" w:hAnsi="Times New Roman" w:cs="Times New Roman"/>
                <w:sz w:val="20"/>
                <w:szCs w:val="20"/>
                <w:lang w:val="es-ES_tradnl" w:eastAsia="en-US"/>
              </w:rPr>
              <w:t>mins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198.61 ± 128.85</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257.43 ± 207.47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58.82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1.629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52.228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.109</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.278</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MPA (</w:t>
            </w:r>
            <w:proofErr w:type="spellStart"/>
            <w:r w:rsidRPr="00B617F4">
              <w:rPr>
                <w:rFonts w:ascii="Times New Roman" w:eastAsia="Calibri" w:hAnsi="Times New Roman" w:cs="Times New Roman"/>
                <w:sz w:val="20"/>
                <w:szCs w:val="20"/>
                <w:lang w:val="es-ES_tradnl" w:eastAsia="en-US"/>
              </w:rPr>
              <w:t>days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2.57 ± 1.39</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4.12 ± 2.06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1.55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4.309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56.646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.735</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MPA (</w:t>
            </w:r>
            <w:proofErr w:type="spellStart"/>
            <w:r w:rsidRPr="00B617F4">
              <w:rPr>
                <w:rFonts w:ascii="Times New Roman" w:eastAsia="Calibri" w:hAnsi="Times New Roman" w:cs="Times New Roman"/>
                <w:sz w:val="20"/>
                <w:szCs w:val="20"/>
                <w:lang w:val="es-ES_tradnl" w:eastAsia="en-US"/>
              </w:rPr>
              <w:t>mins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180.96 ± 141.43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373.00 ± 433.18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192.03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2.734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43.056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.009**</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.466</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Walking</w:t>
            </w:r>
            <w:proofErr w:type="spellEnd"/>
            <w:r w:rsidRPr="00B617F4">
              <w:rPr>
                <w:rFonts w:ascii="Times New Roman" w:eastAsia="Calibri" w:hAnsi="Times New Roman" w:cs="Times New Roman"/>
                <w:sz w:val="20"/>
                <w:szCs w:val="20"/>
                <w:lang w:val="es-ES_tradnl" w:eastAsia="en-US"/>
              </w:rPr>
              <w:t xml:space="preserve"> (</w:t>
            </w:r>
            <w:proofErr w:type="spellStart"/>
            <w:r w:rsidRPr="00B617F4">
              <w:rPr>
                <w:rFonts w:ascii="Times New Roman" w:eastAsia="Calibri" w:hAnsi="Times New Roman" w:cs="Times New Roman"/>
                <w:sz w:val="20"/>
                <w:szCs w:val="20"/>
                <w:lang w:val="es-ES_tradnl" w:eastAsia="en-US"/>
              </w:rPr>
              <w:t>days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4.82 ± 2.01</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5.60 ± 2.18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1.931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.056</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.329</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Walking</w:t>
            </w:r>
            <w:proofErr w:type="spellEnd"/>
            <w:r w:rsidRPr="00B617F4">
              <w:rPr>
                <w:rFonts w:ascii="Times New Roman" w:eastAsia="Calibri" w:hAnsi="Times New Roman" w:cs="Times New Roman"/>
                <w:sz w:val="20"/>
                <w:szCs w:val="20"/>
                <w:lang w:val="es-ES_tradnl" w:eastAsia="en-US"/>
              </w:rPr>
              <w:t xml:space="preserve"> (</w:t>
            </w:r>
            <w:proofErr w:type="spellStart"/>
            <w:r w:rsidRPr="00B617F4">
              <w:rPr>
                <w:rFonts w:ascii="Times New Roman" w:eastAsia="Calibri" w:hAnsi="Times New Roman" w:cs="Times New Roman"/>
                <w:sz w:val="20"/>
                <w:szCs w:val="20"/>
                <w:lang w:val="es-ES_tradnl" w:eastAsia="en-US"/>
              </w:rPr>
              <w:t>mins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263.45 ± 244.61</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323.00 ± 451.85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59.54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.779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50.588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.440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.133</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Sitting</w:t>
            </w:r>
            <w:proofErr w:type="spellEnd"/>
            <w:r w:rsidRPr="00B617F4">
              <w:rPr>
                <w:rFonts w:ascii="Times New Roman" w:eastAsia="Calibri" w:hAnsi="Times New Roman" w:cs="Times New Roman"/>
                <w:sz w:val="20"/>
                <w:szCs w:val="20"/>
                <w:lang w:val="es-ES_tradnl" w:eastAsia="en-US"/>
              </w:rPr>
              <w:t xml:space="preserve"> (</w:t>
            </w:r>
            <w:proofErr w:type="spellStart"/>
            <w:r w:rsidRPr="00B617F4">
              <w:rPr>
                <w:rFonts w:ascii="Times New Roman" w:eastAsia="Calibri" w:hAnsi="Times New Roman" w:cs="Times New Roman"/>
                <w:sz w:val="20"/>
                <w:szCs w:val="20"/>
                <w:lang w:val="es-ES_tradnl" w:eastAsia="en-US"/>
              </w:rPr>
              <w:t>mins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r w:rsidRPr="00B617F4">
              <w:rPr>
                <w:rFonts w:ascii="Times New Roman" w:eastAsia="Calibri" w:hAnsi="Times New Roman" w:cs="Times New Roman"/>
                <w:sz w:val="20"/>
                <w:szCs w:val="20"/>
                <w:lang w:val="es-ES_tradnl" w:eastAsia="en-US"/>
              </w:rPr>
              <w: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2515.66 ± 942.35</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1786.75 ± 1356.68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728.91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3.061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57.760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.003**</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.522</w:t>
            </w:r>
          </w:p>
        </w:tc>
      </w:tr>
      <w:tr w:rsidR="002B4FB9"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 xml:space="preserve">Values are Mean </w:t>
            </w:r>
            <w:r w:rsidRPr="00B617F4">
              <w:rPr>
                <w:rFonts w:ascii="Times New Roman" w:hAnsi="Times New Roman" w:cs="Times New Roman"/>
                <w:sz w:val="20"/>
                <w:szCs w:val="20"/>
                <w:lang w:val="en-GB"/>
              </w:rPr>
              <w:t xml:space="preserve">± </w:t>
            </w:r>
            <w:r w:rsidRPr="00B617F4">
              <w:rPr>
                <w:rFonts w:ascii="Times New Roman" w:eastAsia="Calibri" w:hAnsi="Times New Roman" w:cs="Times New Roman"/>
                <w:sz w:val="20"/>
                <w:szCs w:val="20"/>
                <w:lang w:val="en-GB" w:eastAsia="en-US"/>
              </w:rPr>
              <w:t>SD. p&lt;.05* p&lt;.01**. VPA (vigorous physical activity), MPA (moderate physical activity).</w:t>
            </w:r>
          </w:p>
        </w:tc>
      </w:tr>
    </w:tbl>
    <w:p w:rsidR="00156ACA" w:rsidRPr="00B617F4" w:rsidRDefault="00156ACA" w:rsidP="002B4FB9">
      <w:pPr>
        <w:spacing w:after="0" w:line="240" w:lineRule="auto"/>
        <w:jc w:val="both"/>
        <w:rPr>
          <w:rFonts w:ascii="Times New Roman" w:hAnsi="Times New Roman" w:cs="Times New Roman"/>
          <w:sz w:val="24"/>
          <w:szCs w:val="24"/>
          <w:lang w:val="en-GB"/>
        </w:rPr>
      </w:pPr>
    </w:p>
    <w:p w:rsidR="002B4FB9" w:rsidRPr="00B617F4" w:rsidRDefault="00156ACA" w:rsidP="00996F82">
      <w:pPr>
        <w:spacing w:after="0" w:line="480" w:lineRule="auto"/>
        <w:ind w:firstLine="708"/>
        <w:jc w:val="both"/>
        <w:rPr>
          <w:rFonts w:ascii="Times New Roman" w:hAnsi="Times New Roman" w:cs="Times New Roman"/>
          <w:b/>
          <w:sz w:val="24"/>
          <w:szCs w:val="24"/>
          <w:lang w:val="en-GB"/>
        </w:rPr>
      </w:pPr>
      <w:r w:rsidRPr="00B617F4">
        <w:rPr>
          <w:rFonts w:ascii="Times New Roman" w:hAnsi="Times New Roman" w:cs="Times New Roman"/>
          <w:sz w:val="24"/>
          <w:szCs w:val="24"/>
          <w:lang w:val="en-GB"/>
        </w:rPr>
        <w:t>Spanish females</w:t>
      </w:r>
      <w:r w:rsidR="00282865" w:rsidRPr="00B617F4">
        <w:rPr>
          <w:rFonts w:ascii="Times New Roman" w:hAnsi="Times New Roman" w:cs="Times New Roman"/>
          <w:sz w:val="24"/>
          <w:szCs w:val="24"/>
          <w:lang w:val="en-GB"/>
        </w:rPr>
        <w:t xml:space="preserve"> consumed more seafood (p&lt;0.05), more dairy products (p&lt;0.05), less sweets, chips, fast food, less sugary drinks, less alcohol (p&lt;0.05) and less tobacco. Polish females consumed more vegetables (p&lt;0.05), more fruits and more liquids. </w:t>
      </w:r>
      <w:r w:rsidR="006E1E03" w:rsidRPr="00B617F4">
        <w:rPr>
          <w:rFonts w:ascii="Times New Roman" w:hAnsi="Times New Roman" w:cs="Times New Roman"/>
          <w:sz w:val="24"/>
          <w:szCs w:val="24"/>
          <w:lang w:val="en-GB"/>
        </w:rPr>
        <w:t>(Table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1524"/>
        <w:gridCol w:w="1390"/>
        <w:gridCol w:w="686"/>
        <w:gridCol w:w="786"/>
        <w:gridCol w:w="986"/>
        <w:gridCol w:w="886"/>
        <w:gridCol w:w="566"/>
      </w:tblGrid>
      <w:tr w:rsidR="00B617F4"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b/>
                <w:sz w:val="20"/>
                <w:szCs w:val="20"/>
                <w:lang w:val="en-GB" w:eastAsia="en-US"/>
              </w:rPr>
              <w:t xml:space="preserve">Table 4. </w:t>
            </w:r>
            <w:r w:rsidRPr="00B617F4">
              <w:rPr>
                <w:rFonts w:ascii="Times New Roman" w:eastAsia="Calibri" w:hAnsi="Times New Roman" w:cs="Times New Roman"/>
                <w:sz w:val="20"/>
                <w:szCs w:val="20"/>
                <w:lang w:val="en-GB" w:eastAsia="en-US"/>
              </w:rPr>
              <w:t>Comparison of nutrition of females from Gdansk and Murcia</w:t>
            </w:r>
          </w:p>
        </w:tc>
      </w:tr>
      <w:tr w:rsidR="00B617F4" w:rsidRPr="00B617F4" w:rsidTr="00B8583A">
        <w:trPr>
          <w:trHeight w:val="187"/>
          <w:tblHeader/>
          <w:jc w:val="center"/>
        </w:trPr>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Gdansk (n=188)</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Murcia (n=42)</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Dif.</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i/>
                <w:sz w:val="20"/>
                <w:szCs w:val="20"/>
                <w:lang w:val="en-GB" w:eastAsia="en-US"/>
              </w:rPr>
            </w:pPr>
            <w:r w:rsidRPr="00B617F4">
              <w:rPr>
                <w:rFonts w:ascii="Times New Roman" w:eastAsia="Calibri" w:hAnsi="Times New Roman" w:cs="Times New Roman"/>
                <w:i/>
                <w:sz w:val="20"/>
                <w:szCs w:val="20"/>
                <w:lang w:val="en-GB" w:eastAsia="en-US"/>
              </w:rPr>
              <w:t>t</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df</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n-GB" w:eastAsia="en-US"/>
              </w:rPr>
              <w:t>S</w:t>
            </w:r>
            <w:proofErr w:type="spellStart"/>
            <w:r w:rsidRPr="00B617F4">
              <w:rPr>
                <w:rFonts w:ascii="Times New Roman" w:eastAsia="Calibri" w:hAnsi="Times New Roman" w:cs="Times New Roman"/>
                <w:sz w:val="20"/>
                <w:szCs w:val="20"/>
                <w:lang w:val="es-ES_tradnl" w:eastAsia="en-US"/>
              </w:rPr>
              <w:t>ig</w:t>
            </w:r>
            <w:proofErr w:type="spellEnd"/>
            <w:r w:rsidRPr="00B617F4">
              <w:rPr>
                <w:rFonts w:ascii="Times New Roman" w:eastAsia="Calibri" w:hAnsi="Times New Roman" w:cs="Times New Roman"/>
                <w:sz w:val="20"/>
                <w:szCs w:val="20"/>
                <w:lang w:val="es-ES_tradnl" w:eastAsia="en-US"/>
              </w:rPr>
              <w:t>.</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i/>
                <w:sz w:val="20"/>
                <w:szCs w:val="20"/>
                <w:lang w:val="es-ES_tradnl" w:eastAsia="en-US"/>
              </w:rPr>
            </w:pPr>
            <w:r w:rsidRPr="00B617F4">
              <w:rPr>
                <w:rFonts w:ascii="Times New Roman" w:eastAsia="Calibri" w:hAnsi="Times New Roman" w:cs="Times New Roman"/>
                <w:i/>
                <w:sz w:val="20"/>
                <w:szCs w:val="20"/>
                <w:lang w:val="es-ES_tradnl" w:eastAsia="en-US"/>
              </w:rPr>
              <w:t>d</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Meals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day</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4.20 ± .84</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4.37 ± .97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1.008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122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.315</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.172</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Vegetables/</w:t>
            </w:r>
            <w:proofErr w:type="spellStart"/>
            <w:r w:rsidRPr="00B617F4">
              <w:rPr>
                <w:rFonts w:ascii="Times New Roman" w:eastAsia="Calibri" w:hAnsi="Times New Roman" w:cs="Times New Roman"/>
                <w:sz w:val="20"/>
                <w:szCs w:val="20"/>
                <w:lang w:val="es-ES_tradnl" w:eastAsia="en-US"/>
              </w:rPr>
              <w:t>day</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2.82 ± 3.36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 xml:space="preserve"> 1.63 ± 1.19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2.157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122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.033*</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.368</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Fruits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day</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2.00 ± 1.24</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1.90 ± 1.25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.10</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.414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.679</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.071</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Seafood</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1.22 ± 1.13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2.53 ± 1.82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1.31</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4.159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54.059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.000**</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.709</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Dairy</w:t>
            </w:r>
            <w:proofErr w:type="spellEnd"/>
            <w:r w:rsidRPr="00B617F4">
              <w:rPr>
                <w:rFonts w:ascii="Times New Roman" w:eastAsia="Calibri" w:hAnsi="Times New Roman" w:cs="Times New Roman"/>
                <w:sz w:val="20"/>
                <w:szCs w:val="20"/>
                <w:lang w:val="es-ES_tradnl" w:eastAsia="en-US"/>
              </w:rPr>
              <w:t xml:space="preserve"> </w:t>
            </w:r>
            <w:proofErr w:type="spellStart"/>
            <w:r w:rsidRPr="00B617F4">
              <w:rPr>
                <w:rFonts w:ascii="Times New Roman" w:eastAsia="Calibri" w:hAnsi="Times New Roman" w:cs="Times New Roman"/>
                <w:sz w:val="20"/>
                <w:szCs w:val="20"/>
                <w:lang w:val="es-ES_tradnl" w:eastAsia="en-US"/>
              </w:rPr>
              <w:t>products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week</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5.50 ± 2.92</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7.45 ± 5.86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1.95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2.476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122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.015*</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.422</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Sweets, chips, fast food/week</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2.25 ± 1.59</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1.80 ± 1.47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.45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1.503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122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.135</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.256</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Liquids (litres/day)</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1.89 ± .73</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1.73 ± .76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1.127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.262</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.192</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Sugary</w:t>
            </w:r>
            <w:proofErr w:type="spellEnd"/>
            <w:r w:rsidRPr="00B617F4">
              <w:rPr>
                <w:rFonts w:ascii="Times New Roman" w:eastAsia="Calibri" w:hAnsi="Times New Roman" w:cs="Times New Roman"/>
                <w:sz w:val="20"/>
                <w:szCs w:val="20"/>
                <w:lang w:val="es-ES_tradnl" w:eastAsia="en-US"/>
              </w:rPr>
              <w:t xml:space="preserve"> </w:t>
            </w:r>
            <w:proofErr w:type="spellStart"/>
            <w:r w:rsidRPr="00B617F4">
              <w:rPr>
                <w:rFonts w:ascii="Times New Roman" w:eastAsia="Calibri" w:hAnsi="Times New Roman" w:cs="Times New Roman"/>
                <w:sz w:val="20"/>
                <w:szCs w:val="20"/>
                <w:lang w:val="es-ES_tradnl" w:eastAsia="en-US"/>
              </w:rPr>
              <w:t>drinks</w:t>
            </w:r>
            <w:proofErr w:type="spellEnd"/>
            <w:r w:rsidRPr="00B617F4">
              <w:rPr>
                <w:rFonts w:ascii="Times New Roman" w:eastAsia="Calibri" w:hAnsi="Times New Roman" w:cs="Times New Roman"/>
                <w:sz w:val="20"/>
                <w:szCs w:val="20"/>
                <w:lang w:val="es-ES_tradnl" w:eastAsia="en-US"/>
              </w:rPr>
              <w:t xml:space="preserve"> </w:t>
            </w:r>
            <w:r w:rsidRPr="00B617F4">
              <w:rPr>
                <w:rFonts w:ascii="Times New Roman" w:eastAsia="Calibri" w:hAnsi="Times New Roman" w:cs="Times New Roman"/>
                <w:sz w:val="20"/>
                <w:szCs w:val="20"/>
                <w:lang w:val="en-GB" w:eastAsia="en-US"/>
              </w:rPr>
              <w:t>(litres/day)</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.31 ± .52</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.18 ± .28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1.787</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118.036</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.077</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.305</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Alcohol/</w:t>
            </w:r>
            <w:proofErr w:type="spellStart"/>
            <w:r w:rsidRPr="00B617F4">
              <w:rPr>
                <w:rFonts w:ascii="Times New Roman" w:eastAsia="Calibri" w:hAnsi="Times New Roman" w:cs="Times New Roman"/>
                <w:sz w:val="20"/>
                <w:szCs w:val="20"/>
                <w:lang w:val="es-ES_tradnl" w:eastAsia="en-US"/>
              </w:rPr>
              <w:t>week</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1.09 ± .96</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.55 ± .59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.55</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3.282</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119</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.001**</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.560</w:t>
            </w:r>
          </w:p>
        </w:tc>
      </w:tr>
      <w:tr w:rsidR="00B617F4" w:rsidRPr="00B617F4" w:rsidTr="00B8583A">
        <w:trPr>
          <w:tblHeader/>
          <w:jc w:val="center"/>
        </w:trPr>
        <w:tc>
          <w:tcPr>
            <w:tcW w:w="0" w:type="auto"/>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s-ES_tradnl" w:eastAsia="en-US"/>
              </w:rPr>
            </w:pPr>
            <w:proofErr w:type="spellStart"/>
            <w:r w:rsidRPr="00B617F4">
              <w:rPr>
                <w:rFonts w:ascii="Times New Roman" w:eastAsia="Calibri" w:hAnsi="Times New Roman" w:cs="Times New Roman"/>
                <w:sz w:val="20"/>
                <w:szCs w:val="20"/>
                <w:lang w:val="es-ES_tradnl" w:eastAsia="en-US"/>
              </w:rPr>
              <w:t>Cigarettes</w:t>
            </w:r>
            <w:proofErr w:type="spellEnd"/>
            <w:r w:rsidRPr="00B617F4">
              <w:rPr>
                <w:rFonts w:ascii="Times New Roman" w:eastAsia="Calibri" w:hAnsi="Times New Roman" w:cs="Times New Roman"/>
                <w:sz w:val="20"/>
                <w:szCs w:val="20"/>
                <w:lang w:val="es-ES_tradnl" w:eastAsia="en-US"/>
              </w:rPr>
              <w:t>/</w:t>
            </w:r>
            <w:proofErr w:type="spellStart"/>
            <w:r w:rsidRPr="00B617F4">
              <w:rPr>
                <w:rFonts w:ascii="Times New Roman" w:eastAsia="Calibri" w:hAnsi="Times New Roman" w:cs="Times New Roman"/>
                <w:sz w:val="20"/>
                <w:szCs w:val="20"/>
                <w:lang w:val="es-ES_tradnl" w:eastAsia="en-US"/>
              </w:rPr>
              <w:t>day</w:t>
            </w:r>
            <w:proofErr w:type="spellEnd"/>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1.06 ± 1.90</w:t>
            </w:r>
          </w:p>
        </w:tc>
        <w:tc>
          <w:tcPr>
            <w:tcW w:w="0" w:type="auto"/>
            <w:shd w:val="clear" w:color="auto" w:fill="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hAnsi="Times New Roman" w:cs="Times New Roman"/>
                <w:sz w:val="20"/>
                <w:szCs w:val="20"/>
              </w:rPr>
              <w:t>.53 ± 1.53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.54</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1.668</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94.033</w:t>
            </w:r>
          </w:p>
        </w:tc>
        <w:tc>
          <w:tcPr>
            <w:tcW w:w="0" w:type="auto"/>
            <w:shd w:val="clear" w:color="auto" w:fill="auto"/>
            <w:vAlign w:val="center"/>
          </w:tcPr>
          <w:p w:rsidR="002B4FB9" w:rsidRPr="00B617F4" w:rsidRDefault="002B4FB9" w:rsidP="00482FD1">
            <w:pPr>
              <w:autoSpaceDE w:val="0"/>
              <w:autoSpaceDN w:val="0"/>
              <w:adjustRightInd w:val="0"/>
              <w:spacing w:after="0" w:line="480" w:lineRule="auto"/>
              <w:ind w:left="60" w:right="60"/>
              <w:jc w:val="center"/>
              <w:rPr>
                <w:rFonts w:ascii="Times New Roman" w:hAnsi="Times New Roman" w:cs="Times New Roman"/>
                <w:sz w:val="20"/>
                <w:szCs w:val="20"/>
              </w:rPr>
            </w:pPr>
            <w:r w:rsidRPr="00B617F4">
              <w:rPr>
                <w:rFonts w:ascii="Times New Roman" w:hAnsi="Times New Roman" w:cs="Times New Roman"/>
                <w:sz w:val="20"/>
                <w:szCs w:val="20"/>
              </w:rPr>
              <w:t>.099</w:t>
            </w:r>
          </w:p>
        </w:tc>
        <w:tc>
          <w:tcPr>
            <w:tcW w:w="0" w:type="auto"/>
            <w:vAlign w:val="center"/>
          </w:tcPr>
          <w:p w:rsidR="002B4FB9" w:rsidRPr="00B617F4" w:rsidRDefault="002B4FB9" w:rsidP="00482FD1">
            <w:pPr>
              <w:spacing w:after="0" w:line="480" w:lineRule="auto"/>
              <w:jc w:val="center"/>
              <w:rPr>
                <w:rFonts w:ascii="Times New Roman" w:eastAsia="Calibri" w:hAnsi="Times New Roman" w:cs="Times New Roman"/>
                <w:sz w:val="20"/>
                <w:szCs w:val="20"/>
                <w:lang w:val="es-ES_tradnl" w:eastAsia="en-US"/>
              </w:rPr>
            </w:pPr>
            <w:r w:rsidRPr="00B617F4">
              <w:rPr>
                <w:rFonts w:ascii="Times New Roman" w:eastAsia="Calibri" w:hAnsi="Times New Roman" w:cs="Times New Roman"/>
                <w:sz w:val="20"/>
                <w:szCs w:val="20"/>
                <w:lang w:val="es-ES_tradnl" w:eastAsia="en-US"/>
              </w:rPr>
              <w:t>.285</w:t>
            </w:r>
          </w:p>
        </w:tc>
      </w:tr>
      <w:tr w:rsidR="002B4FB9" w:rsidRPr="00B617F4" w:rsidTr="00B8583A">
        <w:trPr>
          <w:tblHeader/>
          <w:jc w:val="center"/>
        </w:trPr>
        <w:tc>
          <w:tcPr>
            <w:tcW w:w="0" w:type="auto"/>
            <w:gridSpan w:val="8"/>
            <w:shd w:val="clear" w:color="auto" w:fill="auto"/>
            <w:vAlign w:val="center"/>
          </w:tcPr>
          <w:p w:rsidR="002B4FB9" w:rsidRPr="00B617F4" w:rsidRDefault="002B4FB9" w:rsidP="00482FD1">
            <w:pPr>
              <w:spacing w:after="0" w:line="480" w:lineRule="auto"/>
              <w:jc w:val="both"/>
              <w:rPr>
                <w:rFonts w:ascii="Times New Roman" w:eastAsia="Calibri" w:hAnsi="Times New Roman" w:cs="Times New Roman"/>
                <w:sz w:val="20"/>
                <w:szCs w:val="20"/>
                <w:lang w:val="en-GB" w:eastAsia="en-US"/>
              </w:rPr>
            </w:pPr>
            <w:r w:rsidRPr="00B617F4">
              <w:rPr>
                <w:rFonts w:ascii="Times New Roman" w:eastAsia="Calibri" w:hAnsi="Times New Roman" w:cs="Times New Roman"/>
                <w:sz w:val="20"/>
                <w:szCs w:val="20"/>
                <w:lang w:val="en-GB" w:eastAsia="en-US"/>
              </w:rPr>
              <w:t xml:space="preserve">Values are Mean </w:t>
            </w:r>
            <w:r w:rsidRPr="00B617F4">
              <w:rPr>
                <w:rFonts w:ascii="Times New Roman" w:hAnsi="Times New Roman" w:cs="Times New Roman"/>
                <w:sz w:val="20"/>
                <w:szCs w:val="20"/>
                <w:lang w:val="en-GB"/>
              </w:rPr>
              <w:t xml:space="preserve">± </w:t>
            </w:r>
            <w:r w:rsidRPr="00B617F4">
              <w:rPr>
                <w:rFonts w:ascii="Times New Roman" w:eastAsia="Calibri" w:hAnsi="Times New Roman" w:cs="Times New Roman"/>
                <w:sz w:val="20"/>
                <w:szCs w:val="20"/>
                <w:lang w:val="en-GB" w:eastAsia="en-US"/>
              </w:rPr>
              <w:t xml:space="preserve">SD. p&lt;.05* p&lt;.01**. </w:t>
            </w:r>
          </w:p>
        </w:tc>
      </w:tr>
    </w:tbl>
    <w:p w:rsidR="00C6006F" w:rsidRPr="00B617F4" w:rsidRDefault="00C6006F" w:rsidP="009C1C76">
      <w:pPr>
        <w:spacing w:after="0" w:line="480" w:lineRule="auto"/>
        <w:jc w:val="both"/>
        <w:rPr>
          <w:rFonts w:ascii="Times New Roman" w:hAnsi="Times New Roman" w:cs="Times New Roman"/>
          <w:sz w:val="24"/>
          <w:szCs w:val="24"/>
          <w:lang w:val="en-GB"/>
        </w:rPr>
      </w:pPr>
    </w:p>
    <w:p w:rsidR="004B760B" w:rsidRPr="00B617F4" w:rsidRDefault="004B760B" w:rsidP="009C1C76">
      <w:pPr>
        <w:spacing w:after="0" w:line="480" w:lineRule="auto"/>
        <w:jc w:val="both"/>
        <w:rPr>
          <w:rFonts w:ascii="Times New Roman" w:hAnsi="Times New Roman" w:cs="Times New Roman"/>
          <w:sz w:val="24"/>
          <w:szCs w:val="24"/>
          <w:lang w:val="en-GB"/>
        </w:rPr>
      </w:pPr>
    </w:p>
    <w:p w:rsidR="00B76B56" w:rsidRPr="00B617F4" w:rsidRDefault="006149EA" w:rsidP="00F5041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4. </w:t>
      </w:r>
      <w:r w:rsidR="00B76B56" w:rsidRPr="00B617F4">
        <w:rPr>
          <w:rFonts w:ascii="Times New Roman" w:hAnsi="Times New Roman" w:cs="Times New Roman"/>
          <w:b/>
          <w:sz w:val="24"/>
          <w:szCs w:val="24"/>
          <w:lang w:val="en-GB"/>
        </w:rPr>
        <w:t>DISCUSSION</w:t>
      </w:r>
    </w:p>
    <w:p w:rsidR="006B6751" w:rsidRPr="00B617F4" w:rsidRDefault="00A05F1A" w:rsidP="00F5041E">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Polish females had </w:t>
      </w:r>
      <w:r w:rsidR="008C14B3" w:rsidRPr="00B617F4">
        <w:rPr>
          <w:rFonts w:ascii="Times New Roman" w:hAnsi="Times New Roman" w:cs="Times New Roman"/>
          <w:sz w:val="24"/>
          <w:szCs w:val="24"/>
          <w:lang w:val="en-GB"/>
        </w:rPr>
        <w:t xml:space="preserve">more favourable profiles </w:t>
      </w:r>
      <w:r w:rsidRPr="00B617F4">
        <w:rPr>
          <w:rFonts w:ascii="Times New Roman" w:hAnsi="Times New Roman" w:cs="Times New Roman"/>
          <w:sz w:val="24"/>
          <w:szCs w:val="24"/>
          <w:lang w:val="en-GB"/>
        </w:rPr>
        <w:t xml:space="preserve">than Spanish females </w:t>
      </w:r>
      <w:r w:rsidR="008C14B3" w:rsidRPr="00B617F4">
        <w:rPr>
          <w:rFonts w:ascii="Times New Roman" w:hAnsi="Times New Roman" w:cs="Times New Roman"/>
          <w:sz w:val="24"/>
          <w:szCs w:val="24"/>
          <w:lang w:val="en-GB"/>
        </w:rPr>
        <w:t>for</w:t>
      </w:r>
      <w:r w:rsidRPr="00B617F4">
        <w:rPr>
          <w:rFonts w:ascii="Times New Roman" w:hAnsi="Times New Roman" w:cs="Times New Roman"/>
          <w:sz w:val="24"/>
          <w:szCs w:val="24"/>
          <w:lang w:val="en-GB"/>
        </w:rPr>
        <w:t xml:space="preserve"> body composition and physical fitness, and consumed more vegetables, more fruits and more liquids. However, Spanish females did more physical activity, consumed more seafood, more dairy products, less sweets, chips, fast food, less sugary drinks, less alcohol and less tobacco.</w:t>
      </w:r>
      <w:r w:rsidR="006B6751" w:rsidRPr="00B617F4">
        <w:rPr>
          <w:rFonts w:ascii="Times New Roman" w:hAnsi="Times New Roman" w:cs="Times New Roman"/>
          <w:sz w:val="24"/>
          <w:szCs w:val="24"/>
          <w:lang w:val="en-GB"/>
        </w:rPr>
        <w:t xml:space="preserve"> </w:t>
      </w:r>
    </w:p>
    <w:p w:rsidR="006B6751" w:rsidRPr="00B617F4" w:rsidRDefault="006B6751" w:rsidP="003627FB">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The fact that Polish females had better body composition and physical fitness, even when they did less physical activity and had a worse lifestyle may be explained by the different university curricula (more practical lessons in Poland). Other aspect to consider is the contribution of genetic factors in physical fitness </w:t>
      </w:r>
      <w:r w:rsidR="00B9722F" w:rsidRPr="00B617F4">
        <w:rPr>
          <w:rFonts w:ascii="Times New Roman" w:hAnsi="Times New Roman" w:cs="Times New Roman"/>
          <w:sz w:val="24"/>
          <w:szCs w:val="24"/>
          <w:lang w:val="en-GB"/>
        </w:rPr>
        <w:t>[</w:t>
      </w:r>
      <w:r w:rsidR="008F19EA" w:rsidRPr="00B617F4">
        <w:rPr>
          <w:rFonts w:ascii="Times New Roman" w:hAnsi="Times New Roman" w:cs="Times New Roman"/>
          <w:sz w:val="24"/>
          <w:szCs w:val="24"/>
          <w:lang w:val="en-GB"/>
        </w:rPr>
        <w:t>17</w:t>
      </w:r>
      <w:r w:rsidR="00B9722F"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w:t>
      </w:r>
      <w:r w:rsidR="003627FB" w:rsidRPr="00B617F4">
        <w:rPr>
          <w:rFonts w:ascii="Times New Roman" w:hAnsi="Times New Roman" w:cs="Times New Roman"/>
          <w:sz w:val="24"/>
          <w:szCs w:val="24"/>
          <w:lang w:val="en-GB"/>
        </w:rPr>
        <w:t>which</w:t>
      </w:r>
      <w:r w:rsidRPr="00B617F4">
        <w:rPr>
          <w:rFonts w:ascii="Times New Roman" w:hAnsi="Times New Roman" w:cs="Times New Roman"/>
          <w:sz w:val="24"/>
          <w:szCs w:val="24"/>
          <w:lang w:val="en-GB"/>
        </w:rPr>
        <w:t xml:space="preserve"> could explain why Polish students have a better body composition</w:t>
      </w:r>
      <w:r w:rsidR="003627FB" w:rsidRPr="00B617F4">
        <w:rPr>
          <w:rFonts w:ascii="Times New Roman" w:hAnsi="Times New Roman" w:cs="Times New Roman"/>
          <w:sz w:val="24"/>
          <w:szCs w:val="24"/>
          <w:lang w:val="en-GB"/>
        </w:rPr>
        <w:t xml:space="preserve"> with worse nutrition </w:t>
      </w:r>
      <w:r w:rsidR="00695AD5" w:rsidRPr="00B617F4">
        <w:rPr>
          <w:rFonts w:ascii="Times New Roman" w:hAnsi="Times New Roman" w:cs="Times New Roman"/>
          <w:sz w:val="24"/>
          <w:szCs w:val="24"/>
          <w:lang w:val="en-GB"/>
        </w:rPr>
        <w:t xml:space="preserve">and physical activity </w:t>
      </w:r>
      <w:r w:rsidR="003627FB" w:rsidRPr="00B617F4">
        <w:rPr>
          <w:rFonts w:ascii="Times New Roman" w:hAnsi="Times New Roman" w:cs="Times New Roman"/>
          <w:sz w:val="24"/>
          <w:szCs w:val="24"/>
          <w:lang w:val="en-GB"/>
        </w:rPr>
        <w:t>habits.</w:t>
      </w:r>
      <w:r w:rsidR="00644A77" w:rsidRPr="00B617F4">
        <w:rPr>
          <w:rFonts w:ascii="Times New Roman" w:hAnsi="Times New Roman" w:cs="Times New Roman"/>
          <w:sz w:val="24"/>
          <w:szCs w:val="24"/>
          <w:lang w:val="en-GB"/>
        </w:rPr>
        <w:t xml:space="preserve"> </w:t>
      </w:r>
      <w:proofErr w:type="spellStart"/>
      <w:r w:rsidR="003627FB" w:rsidRPr="00B617F4">
        <w:rPr>
          <w:rFonts w:ascii="Times New Roman" w:hAnsi="Times New Roman" w:cs="Times New Roman"/>
          <w:sz w:val="24"/>
          <w:szCs w:val="24"/>
          <w:lang w:val="en-GB"/>
        </w:rPr>
        <w:t>Arriscado</w:t>
      </w:r>
      <w:proofErr w:type="spellEnd"/>
      <w:r w:rsidR="003627FB" w:rsidRPr="00B617F4">
        <w:rPr>
          <w:rFonts w:ascii="Times New Roman" w:hAnsi="Times New Roman" w:cs="Times New Roman"/>
          <w:sz w:val="24"/>
          <w:szCs w:val="24"/>
          <w:lang w:val="en-GB"/>
        </w:rPr>
        <w:t xml:space="preserve">, </w:t>
      </w:r>
      <w:proofErr w:type="spellStart"/>
      <w:r w:rsidR="003627FB" w:rsidRPr="00B617F4">
        <w:rPr>
          <w:rFonts w:ascii="Times New Roman" w:hAnsi="Times New Roman" w:cs="Times New Roman"/>
          <w:sz w:val="24"/>
          <w:szCs w:val="24"/>
          <w:lang w:val="en-GB"/>
        </w:rPr>
        <w:t>Muros</w:t>
      </w:r>
      <w:proofErr w:type="spellEnd"/>
      <w:r w:rsidR="003627FB" w:rsidRPr="00B617F4">
        <w:rPr>
          <w:rFonts w:ascii="Times New Roman" w:hAnsi="Times New Roman" w:cs="Times New Roman"/>
          <w:sz w:val="24"/>
          <w:szCs w:val="24"/>
          <w:lang w:val="en-GB"/>
        </w:rPr>
        <w:t xml:space="preserve">, </w:t>
      </w:r>
      <w:proofErr w:type="spellStart"/>
      <w:r w:rsidR="003627FB" w:rsidRPr="00B617F4">
        <w:rPr>
          <w:rFonts w:ascii="Times New Roman" w:hAnsi="Times New Roman" w:cs="Times New Roman"/>
          <w:sz w:val="24"/>
          <w:szCs w:val="24"/>
          <w:lang w:val="en-GB"/>
        </w:rPr>
        <w:t>Zabala</w:t>
      </w:r>
      <w:proofErr w:type="spellEnd"/>
      <w:r w:rsidR="003627FB" w:rsidRPr="00B617F4">
        <w:rPr>
          <w:rFonts w:ascii="Times New Roman" w:hAnsi="Times New Roman" w:cs="Times New Roman"/>
          <w:sz w:val="24"/>
          <w:szCs w:val="24"/>
          <w:lang w:val="en-GB"/>
        </w:rPr>
        <w:t xml:space="preserve"> and Dalmau </w:t>
      </w:r>
      <w:r w:rsidR="00B9722F" w:rsidRPr="00B617F4">
        <w:rPr>
          <w:rFonts w:ascii="Times New Roman" w:hAnsi="Times New Roman" w:cs="Times New Roman"/>
          <w:sz w:val="24"/>
          <w:szCs w:val="24"/>
          <w:lang w:val="en-GB"/>
        </w:rPr>
        <w:t>[</w:t>
      </w:r>
      <w:r w:rsidR="008F19EA" w:rsidRPr="00B617F4">
        <w:rPr>
          <w:rFonts w:ascii="Times New Roman" w:hAnsi="Times New Roman" w:cs="Times New Roman"/>
          <w:sz w:val="24"/>
          <w:szCs w:val="24"/>
          <w:lang w:val="en-GB"/>
        </w:rPr>
        <w:t>18</w:t>
      </w:r>
      <w:r w:rsidR="00B9722F" w:rsidRPr="00B617F4">
        <w:rPr>
          <w:rFonts w:ascii="Times New Roman" w:hAnsi="Times New Roman" w:cs="Times New Roman"/>
          <w:sz w:val="24"/>
          <w:szCs w:val="24"/>
          <w:lang w:val="en-GB"/>
        </w:rPr>
        <w:t>]</w:t>
      </w:r>
      <w:r w:rsidR="003627FB" w:rsidRPr="00B617F4">
        <w:rPr>
          <w:rFonts w:ascii="Times New Roman" w:hAnsi="Times New Roman" w:cs="Times New Roman"/>
          <w:sz w:val="24"/>
          <w:szCs w:val="24"/>
          <w:lang w:val="en-GB"/>
        </w:rPr>
        <w:t xml:space="preserve"> found inverse relationships between the percentage of body fat and maximal oxygen uptake (r =-0.524), lower-body explosive strength (r = -0.400) and speed performance (r = 0.385), </w:t>
      </w:r>
      <w:r w:rsidR="008C14B3" w:rsidRPr="00B617F4">
        <w:rPr>
          <w:rFonts w:ascii="Times New Roman" w:hAnsi="Times New Roman" w:cs="Times New Roman"/>
          <w:sz w:val="24"/>
          <w:szCs w:val="24"/>
          <w:lang w:val="en-GB"/>
        </w:rPr>
        <w:t xml:space="preserve">similarly we found </w:t>
      </w:r>
      <w:r w:rsidR="003627FB" w:rsidRPr="00B617F4">
        <w:rPr>
          <w:rFonts w:ascii="Times New Roman" w:hAnsi="Times New Roman" w:cs="Times New Roman"/>
          <w:sz w:val="24"/>
          <w:szCs w:val="24"/>
          <w:lang w:val="en-GB"/>
        </w:rPr>
        <w:t>Polish students</w:t>
      </w:r>
      <w:r w:rsidR="008C14B3" w:rsidRPr="00B617F4">
        <w:rPr>
          <w:rFonts w:ascii="Times New Roman" w:hAnsi="Times New Roman" w:cs="Times New Roman"/>
          <w:sz w:val="24"/>
          <w:szCs w:val="24"/>
          <w:lang w:val="en-GB"/>
        </w:rPr>
        <w:t xml:space="preserve">, who </w:t>
      </w:r>
      <w:r w:rsidR="004B760B" w:rsidRPr="00B617F4">
        <w:rPr>
          <w:rFonts w:ascii="Times New Roman" w:hAnsi="Times New Roman" w:cs="Times New Roman"/>
          <w:sz w:val="24"/>
          <w:szCs w:val="24"/>
          <w:lang w:val="en-GB"/>
        </w:rPr>
        <w:t>have less</w:t>
      </w:r>
      <w:r w:rsidR="003627FB" w:rsidRPr="00B617F4">
        <w:rPr>
          <w:rFonts w:ascii="Times New Roman" w:hAnsi="Times New Roman" w:cs="Times New Roman"/>
          <w:sz w:val="24"/>
          <w:szCs w:val="24"/>
          <w:lang w:val="en-GB"/>
        </w:rPr>
        <w:t xml:space="preserve"> body fat</w:t>
      </w:r>
      <w:r w:rsidR="008C14B3" w:rsidRPr="00B617F4">
        <w:rPr>
          <w:rFonts w:ascii="Times New Roman" w:hAnsi="Times New Roman" w:cs="Times New Roman"/>
          <w:sz w:val="24"/>
          <w:szCs w:val="24"/>
          <w:lang w:val="en-GB"/>
        </w:rPr>
        <w:t>,</w:t>
      </w:r>
      <w:r w:rsidR="003627FB" w:rsidRPr="00B617F4">
        <w:rPr>
          <w:rFonts w:ascii="Times New Roman" w:hAnsi="Times New Roman" w:cs="Times New Roman"/>
          <w:sz w:val="24"/>
          <w:szCs w:val="24"/>
          <w:lang w:val="en-GB"/>
        </w:rPr>
        <w:t xml:space="preserve"> </w:t>
      </w:r>
      <w:r w:rsidR="004B760B" w:rsidRPr="00B617F4">
        <w:rPr>
          <w:rFonts w:ascii="Times New Roman" w:hAnsi="Times New Roman" w:cs="Times New Roman"/>
          <w:sz w:val="24"/>
          <w:szCs w:val="24"/>
          <w:lang w:val="en-GB"/>
        </w:rPr>
        <w:t>to have</w:t>
      </w:r>
      <w:r w:rsidR="003627FB" w:rsidRPr="00B617F4">
        <w:rPr>
          <w:rFonts w:ascii="Times New Roman" w:hAnsi="Times New Roman" w:cs="Times New Roman"/>
          <w:sz w:val="24"/>
          <w:szCs w:val="24"/>
          <w:lang w:val="en-GB"/>
        </w:rPr>
        <w:t xml:space="preserve"> better physical fitness than Spanish students with more body fat. </w:t>
      </w:r>
      <w:r w:rsidR="00437663" w:rsidRPr="00B617F4">
        <w:rPr>
          <w:rFonts w:ascii="Times New Roman" w:hAnsi="Times New Roman" w:cs="Times New Roman"/>
          <w:sz w:val="24"/>
          <w:szCs w:val="24"/>
          <w:lang w:val="en-GB"/>
        </w:rPr>
        <w:t xml:space="preserve">Other studies carried out in China </w:t>
      </w:r>
      <w:r w:rsidR="008C14B3" w:rsidRPr="00B617F4">
        <w:rPr>
          <w:rFonts w:ascii="Times New Roman" w:hAnsi="Times New Roman" w:cs="Times New Roman"/>
          <w:sz w:val="24"/>
          <w:szCs w:val="24"/>
          <w:lang w:val="en-GB"/>
        </w:rPr>
        <w:t xml:space="preserve">have found similar findings </w:t>
      </w:r>
      <w:r w:rsidR="00437663" w:rsidRPr="00B617F4">
        <w:rPr>
          <w:rFonts w:ascii="Times New Roman" w:hAnsi="Times New Roman" w:cs="Times New Roman"/>
          <w:sz w:val="24"/>
          <w:szCs w:val="24"/>
          <w:lang w:val="en-GB"/>
        </w:rPr>
        <w:t xml:space="preserve">[19]. </w:t>
      </w:r>
    </w:p>
    <w:p w:rsidR="00644A77" w:rsidRPr="00B617F4" w:rsidRDefault="00357896" w:rsidP="00644A77">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For a better understanding of these results, they can be compared with </w:t>
      </w:r>
      <w:r w:rsidR="007C46C3" w:rsidRPr="00B617F4">
        <w:rPr>
          <w:rFonts w:ascii="Times New Roman" w:hAnsi="Times New Roman" w:cs="Times New Roman"/>
          <w:sz w:val="24"/>
          <w:szCs w:val="24"/>
          <w:lang w:val="en-GB"/>
        </w:rPr>
        <w:t xml:space="preserve">the results of other studies that </w:t>
      </w:r>
      <w:proofErr w:type="spellStart"/>
      <w:r w:rsidR="007C46C3" w:rsidRPr="00B617F4">
        <w:rPr>
          <w:rFonts w:ascii="Times New Roman" w:hAnsi="Times New Roman" w:cs="Times New Roman"/>
          <w:sz w:val="24"/>
          <w:szCs w:val="24"/>
          <w:lang w:val="en-GB"/>
        </w:rPr>
        <w:t>analyzed</w:t>
      </w:r>
      <w:proofErr w:type="spellEnd"/>
      <w:r w:rsidR="007C46C3" w:rsidRPr="00B617F4">
        <w:rPr>
          <w:rFonts w:ascii="Times New Roman" w:hAnsi="Times New Roman" w:cs="Times New Roman"/>
          <w:sz w:val="24"/>
          <w:szCs w:val="24"/>
          <w:lang w:val="en-GB"/>
        </w:rPr>
        <w:t xml:space="preserve"> the same parameters in university students of other regions.</w:t>
      </w:r>
      <w:r w:rsidRPr="00B617F4">
        <w:rPr>
          <w:rFonts w:ascii="Times New Roman" w:hAnsi="Times New Roman" w:cs="Times New Roman"/>
          <w:sz w:val="24"/>
          <w:szCs w:val="24"/>
          <w:lang w:val="en-GB"/>
        </w:rPr>
        <w:t xml:space="preserve"> Regarding body </w:t>
      </w:r>
      <w:r w:rsidR="00B91A12" w:rsidRPr="00B617F4">
        <w:rPr>
          <w:rFonts w:ascii="Times New Roman" w:hAnsi="Times New Roman" w:cs="Times New Roman"/>
          <w:sz w:val="24"/>
          <w:szCs w:val="24"/>
          <w:lang w:val="en-GB"/>
        </w:rPr>
        <w:t xml:space="preserve">weight, differences were </w:t>
      </w:r>
      <w:r w:rsidR="008C14B3" w:rsidRPr="00B617F4">
        <w:rPr>
          <w:rFonts w:ascii="Times New Roman" w:hAnsi="Times New Roman" w:cs="Times New Roman"/>
          <w:sz w:val="24"/>
          <w:szCs w:val="24"/>
          <w:lang w:val="en-GB"/>
        </w:rPr>
        <w:t>minimal in the present study</w:t>
      </w:r>
      <w:r w:rsidR="00B91A12" w:rsidRPr="00B617F4">
        <w:rPr>
          <w:rFonts w:ascii="Times New Roman" w:hAnsi="Times New Roman" w:cs="Times New Roman"/>
          <w:sz w:val="24"/>
          <w:szCs w:val="24"/>
          <w:lang w:val="en-GB"/>
        </w:rPr>
        <w:t xml:space="preserve"> </w:t>
      </w:r>
      <w:r w:rsidR="007C46C3" w:rsidRPr="00B617F4">
        <w:rPr>
          <w:rFonts w:ascii="Times New Roman" w:hAnsi="Times New Roman" w:cs="Times New Roman"/>
          <w:sz w:val="24"/>
          <w:szCs w:val="24"/>
          <w:lang w:val="en-GB"/>
        </w:rPr>
        <w:t>females from Gdansk 60.41 ± 9.01</w:t>
      </w:r>
      <w:r w:rsidR="00B91A12" w:rsidRPr="00B617F4">
        <w:rPr>
          <w:rFonts w:ascii="Times New Roman" w:hAnsi="Times New Roman" w:cs="Times New Roman"/>
          <w:sz w:val="24"/>
          <w:szCs w:val="24"/>
          <w:lang w:val="en-GB"/>
        </w:rPr>
        <w:t xml:space="preserve"> kg and</w:t>
      </w:r>
      <w:r w:rsidR="007C46C3" w:rsidRPr="00B617F4">
        <w:rPr>
          <w:rFonts w:ascii="Times New Roman" w:hAnsi="Times New Roman" w:cs="Times New Roman"/>
          <w:sz w:val="24"/>
          <w:szCs w:val="24"/>
          <w:lang w:val="en-GB"/>
        </w:rPr>
        <w:t xml:space="preserve"> fe</w:t>
      </w:r>
      <w:r w:rsidR="00EF4173" w:rsidRPr="00B617F4">
        <w:rPr>
          <w:rFonts w:ascii="Times New Roman" w:hAnsi="Times New Roman" w:cs="Times New Roman"/>
          <w:sz w:val="24"/>
          <w:szCs w:val="24"/>
          <w:lang w:val="en-GB"/>
        </w:rPr>
        <w:t>males from Murcia 62.43 ± 11.86</w:t>
      </w:r>
      <w:r w:rsidR="00B91A12" w:rsidRPr="00B617F4">
        <w:rPr>
          <w:rFonts w:ascii="Times New Roman" w:hAnsi="Times New Roman" w:cs="Times New Roman"/>
          <w:sz w:val="24"/>
          <w:szCs w:val="24"/>
          <w:lang w:val="en-GB"/>
        </w:rPr>
        <w:t xml:space="preserve"> kg</w:t>
      </w:r>
      <w:r w:rsidR="00EF4173" w:rsidRPr="00B617F4">
        <w:rPr>
          <w:rFonts w:ascii="Times New Roman" w:hAnsi="Times New Roman" w:cs="Times New Roman"/>
          <w:sz w:val="24"/>
          <w:szCs w:val="24"/>
          <w:lang w:val="en-GB"/>
        </w:rPr>
        <w:t xml:space="preserve">. These results are similar to the weight </w:t>
      </w:r>
      <w:r w:rsidR="00B91A12" w:rsidRPr="00B617F4">
        <w:rPr>
          <w:rFonts w:ascii="Times New Roman" w:hAnsi="Times New Roman" w:cs="Times New Roman"/>
          <w:sz w:val="24"/>
          <w:szCs w:val="24"/>
          <w:lang w:val="en-GB"/>
        </w:rPr>
        <w:t xml:space="preserve">of </w:t>
      </w:r>
      <w:r w:rsidR="007C46C3" w:rsidRPr="00B617F4">
        <w:rPr>
          <w:rFonts w:ascii="Times New Roman" w:hAnsi="Times New Roman" w:cs="Times New Roman"/>
          <w:sz w:val="24"/>
          <w:szCs w:val="24"/>
          <w:lang w:val="en-GB"/>
        </w:rPr>
        <w:t xml:space="preserve">female students </w:t>
      </w:r>
      <w:r w:rsidR="00EF4173" w:rsidRPr="00B617F4">
        <w:rPr>
          <w:rFonts w:ascii="Times New Roman" w:hAnsi="Times New Roman" w:cs="Times New Roman"/>
          <w:sz w:val="24"/>
          <w:szCs w:val="24"/>
          <w:lang w:val="en-GB"/>
        </w:rPr>
        <w:t>of Medicine from Córdoba (Spain)</w:t>
      </w:r>
      <w:r w:rsidR="00B91A12" w:rsidRPr="00B617F4">
        <w:rPr>
          <w:rFonts w:ascii="Times New Roman" w:hAnsi="Times New Roman" w:cs="Times New Roman"/>
          <w:sz w:val="24"/>
          <w:szCs w:val="24"/>
          <w:lang w:val="en-GB"/>
        </w:rPr>
        <w:t>,</w:t>
      </w:r>
      <w:r w:rsidR="00EF4173" w:rsidRPr="00B617F4">
        <w:rPr>
          <w:rFonts w:ascii="Times New Roman" w:hAnsi="Times New Roman" w:cs="Times New Roman"/>
          <w:sz w:val="24"/>
          <w:szCs w:val="24"/>
          <w:lang w:val="en-GB"/>
        </w:rPr>
        <w:t xml:space="preserve"> 59.8 ± 10.9</w:t>
      </w:r>
      <w:r w:rsidR="00B91A12" w:rsidRPr="00B617F4">
        <w:rPr>
          <w:rFonts w:ascii="Times New Roman" w:hAnsi="Times New Roman" w:cs="Times New Roman"/>
          <w:sz w:val="24"/>
          <w:szCs w:val="24"/>
          <w:lang w:val="en-GB"/>
        </w:rPr>
        <w:t xml:space="preserve"> kg</w:t>
      </w:r>
      <w:r w:rsidR="00EF4173" w:rsidRPr="00B617F4">
        <w:rPr>
          <w:rFonts w:ascii="Times New Roman" w:hAnsi="Times New Roman" w:cs="Times New Roman"/>
          <w:sz w:val="24"/>
          <w:szCs w:val="24"/>
          <w:lang w:val="en-GB"/>
        </w:rPr>
        <w:t xml:space="preserve">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20</w:t>
      </w:r>
      <w:r w:rsidR="00B9722F" w:rsidRPr="00B617F4">
        <w:rPr>
          <w:rFonts w:ascii="Times New Roman" w:hAnsi="Times New Roman" w:cs="Times New Roman"/>
          <w:sz w:val="24"/>
          <w:szCs w:val="24"/>
          <w:lang w:val="en-GB"/>
        </w:rPr>
        <w:t>]</w:t>
      </w:r>
      <w:r w:rsidR="00EF4173" w:rsidRPr="00B617F4">
        <w:rPr>
          <w:rFonts w:ascii="Times New Roman" w:hAnsi="Times New Roman" w:cs="Times New Roman"/>
          <w:sz w:val="24"/>
          <w:szCs w:val="24"/>
          <w:lang w:val="en-GB"/>
        </w:rPr>
        <w:t>, and of female students of Physical Education from Temuco (Chile)</w:t>
      </w:r>
      <w:r w:rsidR="00B91A12" w:rsidRPr="00B617F4">
        <w:rPr>
          <w:rFonts w:ascii="Times New Roman" w:hAnsi="Times New Roman" w:cs="Times New Roman"/>
          <w:sz w:val="24"/>
          <w:szCs w:val="24"/>
          <w:lang w:val="en-GB"/>
        </w:rPr>
        <w:t>,</w:t>
      </w:r>
      <w:r w:rsidR="00EF4173" w:rsidRPr="00B617F4">
        <w:rPr>
          <w:rFonts w:ascii="Times New Roman" w:hAnsi="Times New Roman" w:cs="Times New Roman"/>
          <w:sz w:val="24"/>
          <w:szCs w:val="24"/>
          <w:lang w:val="en-GB"/>
        </w:rPr>
        <w:t xml:space="preserve"> 62.7 ± 8.1</w:t>
      </w:r>
      <w:r w:rsidR="00B91A12" w:rsidRPr="00B617F4">
        <w:rPr>
          <w:rFonts w:ascii="Times New Roman" w:hAnsi="Times New Roman" w:cs="Times New Roman"/>
          <w:sz w:val="24"/>
          <w:szCs w:val="24"/>
          <w:lang w:val="en-GB"/>
        </w:rPr>
        <w:t xml:space="preserve"> kg</w:t>
      </w:r>
      <w:r w:rsidR="00EF4173" w:rsidRPr="00B617F4">
        <w:rPr>
          <w:rFonts w:ascii="Times New Roman" w:hAnsi="Times New Roman" w:cs="Times New Roman"/>
          <w:sz w:val="24"/>
          <w:szCs w:val="24"/>
          <w:lang w:val="en-GB"/>
        </w:rPr>
        <w:t xml:space="preserve">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21</w:t>
      </w:r>
      <w:r w:rsidR="00B9722F" w:rsidRPr="00B617F4">
        <w:rPr>
          <w:rFonts w:ascii="Times New Roman" w:hAnsi="Times New Roman" w:cs="Times New Roman"/>
          <w:sz w:val="24"/>
          <w:szCs w:val="24"/>
          <w:lang w:val="en-GB"/>
        </w:rPr>
        <w:t>]</w:t>
      </w:r>
      <w:r w:rsidR="00EF4173" w:rsidRPr="00B617F4">
        <w:rPr>
          <w:rFonts w:ascii="Times New Roman" w:hAnsi="Times New Roman" w:cs="Times New Roman"/>
          <w:sz w:val="24"/>
          <w:szCs w:val="24"/>
          <w:lang w:val="en-GB"/>
        </w:rPr>
        <w:t>.</w:t>
      </w:r>
      <w:r w:rsidR="00644A77" w:rsidRPr="00B617F4">
        <w:rPr>
          <w:rFonts w:ascii="Times New Roman" w:hAnsi="Times New Roman" w:cs="Times New Roman"/>
          <w:sz w:val="24"/>
          <w:szCs w:val="24"/>
          <w:lang w:val="en-GB"/>
        </w:rPr>
        <w:t xml:space="preserve"> </w:t>
      </w:r>
      <w:r w:rsidR="00B91A12" w:rsidRPr="00B617F4">
        <w:rPr>
          <w:rFonts w:ascii="Times New Roman" w:hAnsi="Times New Roman" w:cs="Times New Roman"/>
          <w:sz w:val="24"/>
          <w:szCs w:val="24"/>
          <w:lang w:val="en-GB"/>
        </w:rPr>
        <w:t>There was a higher difference in t</w:t>
      </w:r>
      <w:r w:rsidR="007C46C3" w:rsidRPr="00B617F4">
        <w:rPr>
          <w:rFonts w:ascii="Times New Roman" w:hAnsi="Times New Roman" w:cs="Times New Roman"/>
          <w:sz w:val="24"/>
          <w:szCs w:val="24"/>
          <w:lang w:val="en-GB"/>
        </w:rPr>
        <w:t xml:space="preserve">he height of females from Gdansk </w:t>
      </w:r>
      <w:r w:rsidR="00B91A12" w:rsidRPr="00B617F4">
        <w:rPr>
          <w:rFonts w:ascii="Times New Roman" w:hAnsi="Times New Roman" w:cs="Times New Roman"/>
          <w:sz w:val="24"/>
          <w:szCs w:val="24"/>
          <w:lang w:val="en-GB"/>
        </w:rPr>
        <w:t>(</w:t>
      </w:r>
      <w:r w:rsidR="00016E62" w:rsidRPr="00B617F4">
        <w:rPr>
          <w:rFonts w:ascii="Times New Roman" w:hAnsi="Times New Roman" w:cs="Times New Roman"/>
          <w:sz w:val="24"/>
          <w:szCs w:val="24"/>
          <w:lang w:val="en-GB"/>
        </w:rPr>
        <w:t>1.67 ± 0.06</w:t>
      </w:r>
      <w:r w:rsidR="00B91A12" w:rsidRPr="00B617F4">
        <w:rPr>
          <w:rFonts w:ascii="Times New Roman" w:hAnsi="Times New Roman" w:cs="Times New Roman"/>
          <w:sz w:val="24"/>
          <w:szCs w:val="24"/>
          <w:lang w:val="en-GB"/>
        </w:rPr>
        <w:t xml:space="preserve"> m), in comparison with the</w:t>
      </w:r>
      <w:r w:rsidR="00016E62" w:rsidRPr="00B617F4">
        <w:rPr>
          <w:rFonts w:ascii="Times New Roman" w:hAnsi="Times New Roman" w:cs="Times New Roman"/>
          <w:sz w:val="24"/>
          <w:szCs w:val="24"/>
          <w:lang w:val="en-GB"/>
        </w:rPr>
        <w:t xml:space="preserve"> females from Murcia </w:t>
      </w:r>
      <w:r w:rsidR="00B91A12" w:rsidRPr="00B617F4">
        <w:rPr>
          <w:rFonts w:ascii="Times New Roman" w:hAnsi="Times New Roman" w:cs="Times New Roman"/>
          <w:sz w:val="24"/>
          <w:szCs w:val="24"/>
          <w:lang w:val="en-GB"/>
        </w:rPr>
        <w:t>(</w:t>
      </w:r>
      <w:r w:rsidR="00016E62" w:rsidRPr="00B617F4">
        <w:rPr>
          <w:rFonts w:ascii="Times New Roman" w:hAnsi="Times New Roman" w:cs="Times New Roman"/>
          <w:sz w:val="24"/>
          <w:szCs w:val="24"/>
          <w:lang w:val="en-GB"/>
        </w:rPr>
        <w:t>1.64 ± 0.06</w:t>
      </w:r>
      <w:r w:rsidR="00B91A12" w:rsidRPr="00B617F4">
        <w:rPr>
          <w:rFonts w:ascii="Times New Roman" w:hAnsi="Times New Roman" w:cs="Times New Roman"/>
          <w:sz w:val="24"/>
          <w:szCs w:val="24"/>
          <w:lang w:val="en-GB"/>
        </w:rPr>
        <w:t xml:space="preserve"> m), and other regions: </w:t>
      </w:r>
      <w:r w:rsidR="00016E62" w:rsidRPr="00B617F4">
        <w:rPr>
          <w:rFonts w:ascii="Times New Roman" w:hAnsi="Times New Roman" w:cs="Times New Roman"/>
          <w:sz w:val="24"/>
          <w:szCs w:val="24"/>
          <w:lang w:val="en-GB"/>
        </w:rPr>
        <w:t>female s</w:t>
      </w:r>
      <w:r w:rsidR="00B91A12" w:rsidRPr="00B617F4">
        <w:rPr>
          <w:rFonts w:ascii="Times New Roman" w:hAnsi="Times New Roman" w:cs="Times New Roman"/>
          <w:sz w:val="24"/>
          <w:szCs w:val="24"/>
          <w:lang w:val="en-GB"/>
        </w:rPr>
        <w:t xml:space="preserve">tudents from Madrid (Spain) </w:t>
      </w:r>
      <w:r w:rsidR="00016E62" w:rsidRPr="00B617F4">
        <w:rPr>
          <w:rFonts w:ascii="Times New Roman" w:hAnsi="Times New Roman" w:cs="Times New Roman"/>
          <w:sz w:val="24"/>
          <w:szCs w:val="24"/>
          <w:lang w:val="en-GB"/>
        </w:rPr>
        <w:t>1.62 ± 0.1</w:t>
      </w:r>
      <w:r w:rsidR="00B91A12" w:rsidRPr="00B617F4">
        <w:rPr>
          <w:rFonts w:ascii="Times New Roman" w:hAnsi="Times New Roman" w:cs="Times New Roman"/>
          <w:sz w:val="24"/>
          <w:szCs w:val="24"/>
          <w:lang w:val="en-GB"/>
        </w:rPr>
        <w:t xml:space="preserve"> m</w:t>
      </w:r>
      <w:r w:rsidR="00016E62" w:rsidRPr="00B617F4">
        <w:rPr>
          <w:rFonts w:ascii="Times New Roman" w:hAnsi="Times New Roman" w:cs="Times New Roman"/>
          <w:sz w:val="24"/>
          <w:szCs w:val="24"/>
          <w:lang w:val="en-GB"/>
        </w:rPr>
        <w:t xml:space="preserve"> </w:t>
      </w:r>
      <w:r w:rsidR="00B9722F" w:rsidRPr="00B617F4">
        <w:rPr>
          <w:rFonts w:ascii="Times New Roman" w:hAnsi="Times New Roman" w:cs="Times New Roman"/>
          <w:sz w:val="24"/>
          <w:szCs w:val="24"/>
          <w:lang w:val="en-GB"/>
        </w:rPr>
        <w:t>[</w:t>
      </w:r>
      <w:r w:rsidR="000370C8" w:rsidRPr="00B617F4">
        <w:rPr>
          <w:rFonts w:ascii="Times New Roman" w:hAnsi="Times New Roman" w:cs="Times New Roman"/>
          <w:sz w:val="24"/>
          <w:szCs w:val="24"/>
          <w:lang w:val="en-GB"/>
        </w:rPr>
        <w:t>3</w:t>
      </w:r>
      <w:r w:rsidR="00B9722F" w:rsidRPr="00B617F4">
        <w:rPr>
          <w:rFonts w:ascii="Times New Roman" w:hAnsi="Times New Roman" w:cs="Times New Roman"/>
          <w:sz w:val="24"/>
          <w:szCs w:val="24"/>
          <w:lang w:val="en-GB"/>
        </w:rPr>
        <w:t>]</w:t>
      </w:r>
      <w:r w:rsidR="00B91A12" w:rsidRPr="00B617F4">
        <w:rPr>
          <w:rFonts w:ascii="Times New Roman" w:hAnsi="Times New Roman" w:cs="Times New Roman"/>
          <w:sz w:val="24"/>
          <w:szCs w:val="24"/>
          <w:lang w:val="en-GB"/>
        </w:rPr>
        <w:t xml:space="preserve">, </w:t>
      </w:r>
      <w:r w:rsidR="00016E62" w:rsidRPr="00B617F4">
        <w:rPr>
          <w:rFonts w:ascii="Times New Roman" w:hAnsi="Times New Roman" w:cs="Times New Roman"/>
          <w:sz w:val="24"/>
          <w:szCs w:val="24"/>
          <w:lang w:val="en-GB"/>
        </w:rPr>
        <w:t xml:space="preserve">female students of Medicine from Córdoba (Spain) 1.63 ± 0.1 </w:t>
      </w:r>
      <w:r w:rsidR="00B91A12" w:rsidRPr="00B617F4">
        <w:rPr>
          <w:rFonts w:ascii="Times New Roman" w:hAnsi="Times New Roman" w:cs="Times New Roman"/>
          <w:sz w:val="24"/>
          <w:szCs w:val="24"/>
          <w:lang w:val="en-GB"/>
        </w:rPr>
        <w:t xml:space="preserve">m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20</w:t>
      </w:r>
      <w:r w:rsidR="00B9722F" w:rsidRPr="00B617F4">
        <w:rPr>
          <w:rFonts w:ascii="Times New Roman" w:hAnsi="Times New Roman" w:cs="Times New Roman"/>
          <w:sz w:val="24"/>
          <w:szCs w:val="24"/>
          <w:lang w:val="en-GB"/>
        </w:rPr>
        <w:t>]</w:t>
      </w:r>
      <w:r w:rsidR="00B91A12" w:rsidRPr="00B617F4">
        <w:rPr>
          <w:rFonts w:ascii="Times New Roman" w:hAnsi="Times New Roman" w:cs="Times New Roman"/>
          <w:sz w:val="24"/>
          <w:szCs w:val="24"/>
          <w:lang w:val="en-GB"/>
        </w:rPr>
        <w:t xml:space="preserve">, and </w:t>
      </w:r>
      <w:r w:rsidR="00016E62" w:rsidRPr="00B617F4">
        <w:rPr>
          <w:rFonts w:ascii="Times New Roman" w:hAnsi="Times New Roman" w:cs="Times New Roman"/>
          <w:sz w:val="24"/>
          <w:szCs w:val="24"/>
          <w:lang w:val="en-GB"/>
        </w:rPr>
        <w:t xml:space="preserve">female students of Physical Education from Temuco (Chile) 1.63 ± 0.1 </w:t>
      </w:r>
      <w:r w:rsidR="00B91A12" w:rsidRPr="00B617F4">
        <w:rPr>
          <w:rFonts w:ascii="Times New Roman" w:hAnsi="Times New Roman" w:cs="Times New Roman"/>
          <w:sz w:val="24"/>
          <w:szCs w:val="24"/>
          <w:lang w:val="en-GB"/>
        </w:rPr>
        <w:t xml:space="preserve">m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21</w:t>
      </w:r>
      <w:r w:rsidR="00B9722F" w:rsidRPr="00B617F4">
        <w:rPr>
          <w:rFonts w:ascii="Times New Roman" w:hAnsi="Times New Roman" w:cs="Times New Roman"/>
          <w:sz w:val="24"/>
          <w:szCs w:val="24"/>
          <w:lang w:val="en-GB"/>
        </w:rPr>
        <w:t>]</w:t>
      </w:r>
      <w:r w:rsidR="00016E62" w:rsidRPr="00B617F4">
        <w:rPr>
          <w:rFonts w:ascii="Times New Roman" w:hAnsi="Times New Roman" w:cs="Times New Roman"/>
          <w:sz w:val="24"/>
          <w:szCs w:val="24"/>
          <w:lang w:val="en-GB"/>
        </w:rPr>
        <w:t>.</w:t>
      </w:r>
      <w:r w:rsidR="00671FCC" w:rsidRPr="00B617F4">
        <w:rPr>
          <w:rFonts w:ascii="Times New Roman" w:hAnsi="Times New Roman" w:cs="Times New Roman"/>
          <w:sz w:val="24"/>
          <w:szCs w:val="24"/>
          <w:lang w:val="en-GB"/>
        </w:rPr>
        <w:t xml:space="preserve"> These differences may be explained by genetic factors </w:t>
      </w:r>
      <w:r w:rsidR="00B9722F" w:rsidRPr="00B617F4">
        <w:rPr>
          <w:rFonts w:ascii="Times New Roman" w:hAnsi="Times New Roman" w:cs="Times New Roman"/>
          <w:sz w:val="24"/>
          <w:szCs w:val="24"/>
          <w:lang w:val="en-GB"/>
        </w:rPr>
        <w:t>[</w:t>
      </w:r>
      <w:r w:rsidR="008F19EA" w:rsidRPr="00B617F4">
        <w:rPr>
          <w:rFonts w:ascii="Times New Roman" w:hAnsi="Times New Roman" w:cs="Times New Roman"/>
          <w:sz w:val="24"/>
          <w:szCs w:val="24"/>
          <w:lang w:val="en-GB"/>
        </w:rPr>
        <w:t>17</w:t>
      </w:r>
      <w:r w:rsidR="00B9722F" w:rsidRPr="00B617F4">
        <w:rPr>
          <w:rFonts w:ascii="Times New Roman" w:hAnsi="Times New Roman" w:cs="Times New Roman"/>
          <w:sz w:val="24"/>
          <w:szCs w:val="24"/>
          <w:lang w:val="en-GB"/>
        </w:rPr>
        <w:t>]</w:t>
      </w:r>
      <w:r w:rsidR="000370C8" w:rsidRPr="00B617F4">
        <w:rPr>
          <w:rFonts w:ascii="Times New Roman" w:hAnsi="Times New Roman" w:cs="Times New Roman"/>
          <w:sz w:val="24"/>
          <w:szCs w:val="24"/>
          <w:lang w:val="en-GB"/>
        </w:rPr>
        <w:t>.</w:t>
      </w:r>
    </w:p>
    <w:p w:rsidR="00016E62" w:rsidRPr="00B617F4" w:rsidRDefault="00644A77" w:rsidP="000370C8">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Polish females </w:t>
      </w:r>
      <w:r w:rsidR="004B760B" w:rsidRPr="00B617F4">
        <w:rPr>
          <w:rFonts w:ascii="Times New Roman" w:hAnsi="Times New Roman" w:cs="Times New Roman"/>
          <w:sz w:val="24"/>
          <w:szCs w:val="24"/>
          <w:lang w:val="en-GB"/>
        </w:rPr>
        <w:t>had better</w:t>
      </w:r>
      <w:r w:rsidRPr="00B617F4">
        <w:rPr>
          <w:rFonts w:ascii="Times New Roman" w:hAnsi="Times New Roman" w:cs="Times New Roman"/>
          <w:sz w:val="24"/>
          <w:szCs w:val="24"/>
          <w:lang w:val="en-GB"/>
        </w:rPr>
        <w:t xml:space="preserve"> values of BMI (21.59 ± 2.81) than females from Murcia (22.86 ± 2.74), </w:t>
      </w:r>
      <w:r w:rsidR="008C14B3" w:rsidRPr="00B617F4">
        <w:rPr>
          <w:rFonts w:ascii="Times New Roman" w:hAnsi="Times New Roman" w:cs="Times New Roman"/>
          <w:sz w:val="24"/>
          <w:szCs w:val="24"/>
          <w:lang w:val="en-GB"/>
        </w:rPr>
        <w:t xml:space="preserve">these values are also favourable when compared to </w:t>
      </w:r>
      <w:r w:rsidRPr="00B617F4">
        <w:rPr>
          <w:rFonts w:ascii="Times New Roman" w:hAnsi="Times New Roman" w:cs="Times New Roman"/>
          <w:sz w:val="24"/>
          <w:szCs w:val="24"/>
          <w:lang w:val="en-GB"/>
        </w:rPr>
        <w:t xml:space="preserve">other regions: </w:t>
      </w:r>
      <w:r w:rsidR="00016E62" w:rsidRPr="00B617F4">
        <w:rPr>
          <w:rFonts w:ascii="Times New Roman" w:hAnsi="Times New Roman" w:cs="Times New Roman"/>
          <w:sz w:val="24"/>
          <w:szCs w:val="24"/>
          <w:lang w:val="en-GB"/>
        </w:rPr>
        <w:t xml:space="preserve">female students from Madrid (Spain) 22.1 ± 2.8 </w:t>
      </w:r>
      <w:r w:rsidR="000370C8" w:rsidRPr="00B617F4">
        <w:rPr>
          <w:rFonts w:ascii="Times New Roman" w:hAnsi="Times New Roman" w:cs="Times New Roman"/>
          <w:sz w:val="24"/>
          <w:szCs w:val="24"/>
          <w:lang w:val="en-GB"/>
        </w:rPr>
        <w:t>[3]</w:t>
      </w:r>
      <w:r w:rsidR="00016E62" w:rsidRPr="00B617F4">
        <w:rPr>
          <w:rFonts w:ascii="Times New Roman" w:hAnsi="Times New Roman" w:cs="Times New Roman"/>
          <w:sz w:val="24"/>
          <w:szCs w:val="24"/>
          <w:lang w:val="en-GB"/>
        </w:rPr>
        <w:t xml:space="preserve">, female students of Medicine from Córdoba (Spain) </w:t>
      </w:r>
      <w:r w:rsidR="00B7799E" w:rsidRPr="00B617F4">
        <w:rPr>
          <w:rFonts w:ascii="Times New Roman" w:hAnsi="Times New Roman" w:cs="Times New Roman"/>
          <w:sz w:val="24"/>
          <w:szCs w:val="24"/>
          <w:lang w:val="en-GB"/>
        </w:rPr>
        <w:t>22.43 ± 3.4</w:t>
      </w:r>
      <w:r w:rsidR="00016E62" w:rsidRPr="00B617F4">
        <w:rPr>
          <w:rFonts w:ascii="Times New Roman" w:hAnsi="Times New Roman" w:cs="Times New Roman"/>
          <w:sz w:val="24"/>
          <w:szCs w:val="24"/>
          <w:lang w:val="en-GB"/>
        </w:rPr>
        <w:t xml:space="preserve">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20</w:t>
      </w:r>
      <w:r w:rsidR="00B9722F" w:rsidRPr="00B617F4">
        <w:rPr>
          <w:rFonts w:ascii="Times New Roman" w:hAnsi="Times New Roman" w:cs="Times New Roman"/>
          <w:sz w:val="24"/>
          <w:szCs w:val="24"/>
          <w:lang w:val="en-GB"/>
        </w:rPr>
        <w:t>]</w:t>
      </w:r>
      <w:r w:rsidR="00B7799E" w:rsidRPr="00B617F4">
        <w:rPr>
          <w:rFonts w:ascii="Times New Roman" w:hAnsi="Times New Roman" w:cs="Times New Roman"/>
          <w:sz w:val="24"/>
          <w:szCs w:val="24"/>
          <w:lang w:val="en-GB"/>
        </w:rPr>
        <w:t xml:space="preserve">, </w:t>
      </w:r>
      <w:r w:rsidR="00016E62" w:rsidRPr="00B617F4">
        <w:rPr>
          <w:rFonts w:ascii="Times New Roman" w:hAnsi="Times New Roman" w:cs="Times New Roman"/>
          <w:sz w:val="24"/>
          <w:szCs w:val="24"/>
          <w:lang w:val="en-GB"/>
        </w:rPr>
        <w:t xml:space="preserve">female students of </w:t>
      </w:r>
      <w:r w:rsidRPr="00B617F4">
        <w:rPr>
          <w:rFonts w:ascii="Times New Roman" w:hAnsi="Times New Roman" w:cs="Times New Roman"/>
          <w:sz w:val="24"/>
          <w:szCs w:val="24"/>
          <w:lang w:val="en-GB"/>
        </w:rPr>
        <w:t>PE</w:t>
      </w:r>
      <w:r w:rsidR="00016E62" w:rsidRPr="00B617F4">
        <w:rPr>
          <w:rFonts w:ascii="Times New Roman" w:hAnsi="Times New Roman" w:cs="Times New Roman"/>
          <w:sz w:val="24"/>
          <w:szCs w:val="24"/>
          <w:lang w:val="en-GB"/>
        </w:rPr>
        <w:t xml:space="preserve"> from Temuco (Chile) </w:t>
      </w:r>
      <w:r w:rsidR="00B7799E" w:rsidRPr="00B617F4">
        <w:rPr>
          <w:rFonts w:ascii="Times New Roman" w:hAnsi="Times New Roman" w:cs="Times New Roman"/>
          <w:sz w:val="24"/>
          <w:szCs w:val="24"/>
          <w:lang w:val="en-GB"/>
        </w:rPr>
        <w:t>23.5 ± 2.6</w:t>
      </w:r>
      <w:r w:rsidR="00016E62" w:rsidRPr="00B617F4">
        <w:rPr>
          <w:rFonts w:ascii="Times New Roman" w:hAnsi="Times New Roman" w:cs="Times New Roman"/>
          <w:sz w:val="24"/>
          <w:szCs w:val="24"/>
          <w:lang w:val="en-GB"/>
        </w:rPr>
        <w:t xml:space="preserve"> </w:t>
      </w:r>
      <w:r w:rsidR="00B9722F" w:rsidRPr="00B617F4">
        <w:rPr>
          <w:rFonts w:ascii="Times New Roman" w:hAnsi="Times New Roman" w:cs="Times New Roman"/>
          <w:sz w:val="24"/>
          <w:szCs w:val="24"/>
          <w:lang w:val="en-GB"/>
        </w:rPr>
        <w:t>[</w:t>
      </w:r>
      <w:r w:rsidR="008F19EA" w:rsidRPr="00B617F4">
        <w:rPr>
          <w:rFonts w:ascii="Times New Roman" w:hAnsi="Times New Roman" w:cs="Times New Roman"/>
          <w:sz w:val="24"/>
          <w:szCs w:val="24"/>
          <w:lang w:val="en-GB"/>
        </w:rPr>
        <w:t>17</w:t>
      </w:r>
      <w:r w:rsidR="00B9722F"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and</w:t>
      </w:r>
      <w:r w:rsidR="00B7799E" w:rsidRPr="00B617F4">
        <w:rPr>
          <w:rFonts w:ascii="Times New Roman" w:hAnsi="Times New Roman" w:cs="Times New Roman"/>
          <w:sz w:val="24"/>
          <w:szCs w:val="24"/>
          <w:lang w:val="en-GB"/>
        </w:rPr>
        <w:t xml:space="preserve"> female students of Nursing from Antioquia (Colombia) 22.7 ± </w:t>
      </w:r>
      <w:r w:rsidR="00B7799E" w:rsidRPr="00B617F4">
        <w:rPr>
          <w:rFonts w:ascii="Times New Roman" w:hAnsi="Times New Roman" w:cs="Times New Roman"/>
          <w:sz w:val="24"/>
          <w:szCs w:val="24"/>
          <w:shd w:val="clear" w:color="auto" w:fill="FFFFFF"/>
          <w:lang w:val="en-GB"/>
        </w:rPr>
        <w:t xml:space="preserve">2.9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22</w:t>
      </w:r>
      <w:r w:rsidR="00B9722F" w:rsidRPr="00B617F4">
        <w:rPr>
          <w:rFonts w:ascii="Times New Roman" w:hAnsi="Times New Roman" w:cs="Times New Roman"/>
          <w:sz w:val="24"/>
          <w:szCs w:val="24"/>
          <w:lang w:val="en-GB"/>
        </w:rPr>
        <w:t>]</w:t>
      </w:r>
      <w:r w:rsidR="00B7799E" w:rsidRPr="00B617F4">
        <w:rPr>
          <w:rFonts w:ascii="Times New Roman" w:hAnsi="Times New Roman" w:cs="Times New Roman"/>
          <w:sz w:val="24"/>
          <w:szCs w:val="24"/>
          <w:lang w:val="en-GB"/>
        </w:rPr>
        <w:t xml:space="preserve">. </w:t>
      </w:r>
      <w:r w:rsidR="008C14B3" w:rsidRPr="00B617F4">
        <w:rPr>
          <w:rFonts w:ascii="Times New Roman" w:hAnsi="Times New Roman" w:cs="Times New Roman"/>
          <w:sz w:val="24"/>
          <w:szCs w:val="24"/>
          <w:lang w:val="en-GB"/>
        </w:rPr>
        <w:t>Moreover</w:t>
      </w:r>
      <w:r w:rsidRPr="00B617F4">
        <w:rPr>
          <w:rFonts w:ascii="Times New Roman" w:hAnsi="Times New Roman" w:cs="Times New Roman"/>
          <w:sz w:val="24"/>
          <w:szCs w:val="24"/>
          <w:lang w:val="en-GB"/>
        </w:rPr>
        <w:t xml:space="preserve">, Polish females had less </w:t>
      </w:r>
      <w:r w:rsidR="00B7799E" w:rsidRPr="00B617F4">
        <w:rPr>
          <w:rFonts w:ascii="Times New Roman" w:hAnsi="Times New Roman" w:cs="Times New Roman"/>
          <w:sz w:val="24"/>
          <w:szCs w:val="24"/>
          <w:lang w:val="en-GB"/>
        </w:rPr>
        <w:t xml:space="preserve">% FM </w:t>
      </w:r>
      <w:r w:rsidRPr="00B617F4">
        <w:rPr>
          <w:rFonts w:ascii="Times New Roman" w:hAnsi="Times New Roman" w:cs="Times New Roman"/>
          <w:sz w:val="24"/>
          <w:szCs w:val="24"/>
          <w:lang w:val="en-GB"/>
        </w:rPr>
        <w:t xml:space="preserve">(25.10 ± 6.46) than females from Murcia (26.77 ± 4.77) and other regions: </w:t>
      </w:r>
      <w:r w:rsidR="00B7799E" w:rsidRPr="00B617F4">
        <w:rPr>
          <w:rFonts w:ascii="Times New Roman" w:hAnsi="Times New Roman" w:cs="Times New Roman"/>
          <w:sz w:val="24"/>
          <w:szCs w:val="24"/>
          <w:lang w:val="en-GB"/>
        </w:rPr>
        <w:t>female s</w:t>
      </w:r>
      <w:r w:rsidRPr="00B617F4">
        <w:rPr>
          <w:rFonts w:ascii="Times New Roman" w:hAnsi="Times New Roman" w:cs="Times New Roman"/>
          <w:sz w:val="24"/>
          <w:szCs w:val="24"/>
          <w:lang w:val="en-GB"/>
        </w:rPr>
        <w:t xml:space="preserve">tudents from Madrid (Spain) </w:t>
      </w:r>
      <w:r w:rsidR="00B7799E" w:rsidRPr="00B617F4">
        <w:rPr>
          <w:rFonts w:ascii="Times New Roman" w:hAnsi="Times New Roman" w:cs="Times New Roman"/>
          <w:sz w:val="24"/>
          <w:szCs w:val="24"/>
          <w:lang w:val="en-GB"/>
        </w:rPr>
        <w:t xml:space="preserve">27.2 ± 3.9 </w:t>
      </w:r>
      <w:r w:rsidR="000370C8" w:rsidRPr="00B617F4">
        <w:rPr>
          <w:rFonts w:ascii="Times New Roman" w:hAnsi="Times New Roman" w:cs="Times New Roman"/>
          <w:sz w:val="24"/>
          <w:szCs w:val="24"/>
          <w:lang w:val="en-GB"/>
        </w:rPr>
        <w:t>[3]</w:t>
      </w:r>
      <w:r w:rsidR="00B7799E" w:rsidRPr="00B617F4">
        <w:rPr>
          <w:rFonts w:ascii="Times New Roman" w:hAnsi="Times New Roman" w:cs="Times New Roman"/>
          <w:sz w:val="24"/>
          <w:szCs w:val="24"/>
          <w:lang w:val="en-GB"/>
        </w:rPr>
        <w:t xml:space="preserve">, </w:t>
      </w:r>
      <w:r w:rsidRPr="00B617F4">
        <w:rPr>
          <w:rFonts w:ascii="Times New Roman" w:hAnsi="Times New Roman" w:cs="Times New Roman"/>
          <w:sz w:val="24"/>
          <w:szCs w:val="24"/>
          <w:lang w:val="en-GB"/>
        </w:rPr>
        <w:t xml:space="preserve">female students of PE from Valparaíso (Chile) 28.5 ± 7.7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23</w:t>
      </w:r>
      <w:r w:rsidR="00B9722F"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female students from Valencia (Spain) 30.67 ± 6.01 </w:t>
      </w:r>
      <w:r w:rsidR="006E783A" w:rsidRPr="00B617F4">
        <w:rPr>
          <w:rFonts w:ascii="Times New Roman" w:hAnsi="Times New Roman" w:cs="Times New Roman"/>
          <w:sz w:val="24"/>
          <w:szCs w:val="24"/>
          <w:lang w:val="en-GB"/>
        </w:rPr>
        <w:t>[24</w:t>
      </w:r>
      <w:r w:rsidR="000370C8"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and </w:t>
      </w:r>
      <w:r w:rsidR="00B7799E" w:rsidRPr="00B617F4">
        <w:rPr>
          <w:rFonts w:ascii="Times New Roman" w:hAnsi="Times New Roman" w:cs="Times New Roman"/>
          <w:sz w:val="24"/>
          <w:szCs w:val="24"/>
          <w:lang w:val="en-GB"/>
        </w:rPr>
        <w:t>female students of Medicine from Córdoba (Spain) 32.85 ± 3.</w:t>
      </w:r>
      <w:r w:rsidRPr="00B617F4">
        <w:rPr>
          <w:rFonts w:ascii="Times New Roman" w:hAnsi="Times New Roman" w:cs="Times New Roman"/>
          <w:sz w:val="24"/>
          <w:szCs w:val="24"/>
          <w:lang w:val="en-GB"/>
        </w:rPr>
        <w:t xml:space="preserve">69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20</w:t>
      </w:r>
      <w:r w:rsidR="00B9722F"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w:t>
      </w:r>
      <w:r w:rsidR="00B7799E" w:rsidRPr="00B617F4">
        <w:rPr>
          <w:rFonts w:ascii="Times New Roman" w:hAnsi="Times New Roman" w:cs="Times New Roman"/>
          <w:sz w:val="24"/>
          <w:szCs w:val="24"/>
          <w:lang w:val="en-GB"/>
        </w:rPr>
        <w:t xml:space="preserve"> </w:t>
      </w:r>
    </w:p>
    <w:p w:rsidR="0001432D" w:rsidRPr="00B617F4" w:rsidRDefault="00016E62" w:rsidP="00F5041E">
      <w:pPr>
        <w:spacing w:after="0" w:line="480" w:lineRule="auto"/>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ab/>
      </w:r>
      <w:r w:rsidR="00685237" w:rsidRPr="00B617F4">
        <w:rPr>
          <w:rFonts w:ascii="Times New Roman" w:hAnsi="Times New Roman" w:cs="Times New Roman"/>
          <w:sz w:val="24"/>
          <w:szCs w:val="24"/>
          <w:lang w:val="en-GB"/>
        </w:rPr>
        <w:t xml:space="preserve">Regarding </w:t>
      </w:r>
      <w:r w:rsidR="00685237" w:rsidRPr="00B617F4">
        <w:rPr>
          <w:rFonts w:ascii="Times New Roman" w:hAnsi="Times New Roman"/>
          <w:sz w:val="24"/>
          <w:szCs w:val="24"/>
          <w:lang w:val="en-GB"/>
        </w:rPr>
        <w:t xml:space="preserve">cardiovascular endurance, </w:t>
      </w:r>
      <w:r w:rsidR="00685237" w:rsidRPr="00B617F4">
        <w:rPr>
          <w:rFonts w:ascii="Times New Roman" w:hAnsi="Times New Roman" w:cs="Times New Roman"/>
          <w:sz w:val="24"/>
          <w:szCs w:val="24"/>
          <w:lang w:val="en-GB"/>
        </w:rPr>
        <w:t>t</w:t>
      </w:r>
      <w:r w:rsidR="008B0A6B" w:rsidRPr="00B617F4">
        <w:rPr>
          <w:rFonts w:ascii="Times New Roman" w:hAnsi="Times New Roman" w:cs="Times New Roman"/>
          <w:sz w:val="24"/>
          <w:szCs w:val="24"/>
          <w:lang w:val="en-GB"/>
        </w:rPr>
        <w:t>he VO</w:t>
      </w:r>
      <w:r w:rsidR="008B0A6B" w:rsidRPr="00B617F4">
        <w:rPr>
          <w:rFonts w:ascii="Times New Roman" w:hAnsi="Times New Roman" w:cs="Times New Roman"/>
          <w:sz w:val="24"/>
          <w:szCs w:val="24"/>
          <w:vertAlign w:val="subscript"/>
          <w:lang w:val="en-GB"/>
        </w:rPr>
        <w:t>2</w:t>
      </w:r>
      <w:r w:rsidR="008B0A6B" w:rsidRPr="00B617F4">
        <w:rPr>
          <w:rFonts w:ascii="Times New Roman" w:hAnsi="Times New Roman" w:cs="Times New Roman"/>
          <w:sz w:val="24"/>
          <w:szCs w:val="24"/>
          <w:lang w:val="en-GB"/>
        </w:rPr>
        <w:t>max of females from Gdansk was 40.98 ± 5.01 and of females from Murcia 39.92 ± 5.20, while in female students of Physical Education from Granada (Spain) was 46.03 ± 7.22</w:t>
      </w:r>
      <w:r w:rsidR="00B9722F" w:rsidRPr="00B617F4">
        <w:rPr>
          <w:rFonts w:ascii="Times New Roman" w:hAnsi="Times New Roman" w:cs="Times New Roman"/>
          <w:sz w:val="24"/>
          <w:szCs w:val="24"/>
          <w:lang w:val="en-GB"/>
        </w:rPr>
        <w:t xml:space="preserve"> [</w:t>
      </w:r>
      <w:r w:rsidR="00E47AD4" w:rsidRPr="00B617F4">
        <w:rPr>
          <w:rFonts w:ascii="Times New Roman" w:hAnsi="Times New Roman" w:cs="Times New Roman"/>
          <w:sz w:val="24"/>
          <w:szCs w:val="24"/>
          <w:lang w:val="en-GB"/>
        </w:rPr>
        <w:t>2</w:t>
      </w:r>
      <w:r w:rsidR="006E783A" w:rsidRPr="00B617F4">
        <w:rPr>
          <w:rFonts w:ascii="Times New Roman" w:hAnsi="Times New Roman" w:cs="Times New Roman"/>
          <w:sz w:val="24"/>
          <w:szCs w:val="24"/>
          <w:lang w:val="en-GB"/>
        </w:rPr>
        <w:t>5</w:t>
      </w:r>
      <w:r w:rsidR="00B9722F" w:rsidRPr="00B617F4">
        <w:rPr>
          <w:rFonts w:ascii="Times New Roman" w:hAnsi="Times New Roman" w:cs="Times New Roman"/>
          <w:sz w:val="24"/>
          <w:szCs w:val="24"/>
          <w:lang w:val="en-GB"/>
        </w:rPr>
        <w:t>]</w:t>
      </w:r>
      <w:r w:rsidR="0001432D" w:rsidRPr="00B617F4">
        <w:rPr>
          <w:rFonts w:ascii="Times New Roman" w:hAnsi="Times New Roman" w:cs="Times New Roman"/>
          <w:sz w:val="24"/>
          <w:szCs w:val="24"/>
          <w:lang w:val="en-GB"/>
        </w:rPr>
        <w:t>.</w:t>
      </w:r>
      <w:r w:rsidR="008B0A6B" w:rsidRPr="00B617F4">
        <w:rPr>
          <w:rFonts w:ascii="Times New Roman" w:hAnsi="Times New Roman" w:cs="Times New Roman"/>
          <w:sz w:val="24"/>
          <w:szCs w:val="24"/>
          <w:lang w:val="en-GB"/>
        </w:rPr>
        <w:t xml:space="preserve"> </w:t>
      </w:r>
      <w:r w:rsidR="00AB16B5" w:rsidRPr="00B617F4">
        <w:rPr>
          <w:rFonts w:ascii="Times New Roman" w:hAnsi="Times New Roman" w:cs="Times New Roman"/>
          <w:sz w:val="24"/>
          <w:szCs w:val="24"/>
          <w:lang w:val="en-GB"/>
        </w:rPr>
        <w:t xml:space="preserve">These differences may be due to the differences in the metres above sea level (Gdansk 7 m, San Javier-Murcia 4 m, Granada 738 m) and its influence </w:t>
      </w:r>
      <w:r w:rsidR="004B760B" w:rsidRPr="00B617F4">
        <w:rPr>
          <w:rFonts w:ascii="Times New Roman" w:hAnsi="Times New Roman" w:cs="Times New Roman"/>
          <w:sz w:val="24"/>
          <w:szCs w:val="24"/>
          <w:lang w:val="en-GB"/>
        </w:rPr>
        <w:t>on VO</w:t>
      </w:r>
      <w:r w:rsidR="00AB16B5" w:rsidRPr="00B617F4">
        <w:rPr>
          <w:rFonts w:ascii="Times New Roman" w:hAnsi="Times New Roman" w:cs="Times New Roman"/>
          <w:sz w:val="24"/>
          <w:szCs w:val="24"/>
          <w:vertAlign w:val="subscript"/>
          <w:lang w:val="en-GB"/>
        </w:rPr>
        <w:t>2</w:t>
      </w:r>
      <w:r w:rsidR="00AB16B5" w:rsidRPr="00B617F4">
        <w:rPr>
          <w:rFonts w:ascii="Times New Roman" w:hAnsi="Times New Roman" w:cs="Times New Roman"/>
          <w:sz w:val="24"/>
          <w:szCs w:val="24"/>
          <w:lang w:val="en-GB"/>
        </w:rPr>
        <w:t xml:space="preserve">max </w:t>
      </w:r>
      <w:r w:rsidR="00B9722F" w:rsidRPr="00B617F4">
        <w:rPr>
          <w:rFonts w:ascii="Times New Roman" w:hAnsi="Times New Roman" w:cs="Times New Roman"/>
          <w:sz w:val="24"/>
          <w:szCs w:val="24"/>
          <w:lang w:val="en-GB"/>
        </w:rPr>
        <w:t>[</w:t>
      </w:r>
      <w:r w:rsidR="006E783A" w:rsidRPr="00B617F4">
        <w:rPr>
          <w:rFonts w:ascii="Times New Roman" w:hAnsi="Times New Roman" w:cs="Times New Roman"/>
          <w:sz w:val="24"/>
          <w:szCs w:val="24"/>
          <w:lang w:val="en-GB"/>
        </w:rPr>
        <w:t>26</w:t>
      </w:r>
      <w:r w:rsidR="00B9722F" w:rsidRPr="00B617F4">
        <w:rPr>
          <w:rFonts w:ascii="Times New Roman" w:hAnsi="Times New Roman" w:cs="Times New Roman"/>
          <w:sz w:val="24"/>
          <w:szCs w:val="24"/>
          <w:lang w:val="en-GB"/>
        </w:rPr>
        <w:t>]</w:t>
      </w:r>
      <w:r w:rsidR="00AB16B5" w:rsidRPr="00B617F4">
        <w:rPr>
          <w:rFonts w:ascii="Times New Roman" w:hAnsi="Times New Roman" w:cs="Times New Roman"/>
          <w:sz w:val="24"/>
          <w:szCs w:val="24"/>
          <w:lang w:val="en-GB"/>
        </w:rPr>
        <w:t xml:space="preserve">. </w:t>
      </w:r>
      <w:r w:rsidR="00DF45F9" w:rsidRPr="00B617F4">
        <w:rPr>
          <w:rFonts w:ascii="Times New Roman" w:hAnsi="Times New Roman" w:cs="Times New Roman"/>
          <w:sz w:val="24"/>
          <w:szCs w:val="24"/>
          <w:lang w:val="en-GB"/>
        </w:rPr>
        <w:t xml:space="preserve">In the case of the PACER stage, it was 7.21 ± 1.63 for </w:t>
      </w:r>
      <w:r w:rsidR="008B0A6B" w:rsidRPr="00B617F4">
        <w:rPr>
          <w:rFonts w:ascii="Times New Roman" w:hAnsi="Times New Roman" w:cs="Times New Roman"/>
          <w:sz w:val="24"/>
          <w:szCs w:val="24"/>
          <w:lang w:val="en-GB"/>
        </w:rPr>
        <w:t xml:space="preserve">females from Gdansk </w:t>
      </w:r>
      <w:r w:rsidR="00DF45F9" w:rsidRPr="00B617F4">
        <w:rPr>
          <w:rFonts w:ascii="Times New Roman" w:hAnsi="Times New Roman" w:cs="Times New Roman"/>
          <w:sz w:val="24"/>
          <w:szCs w:val="24"/>
          <w:lang w:val="en-GB"/>
        </w:rPr>
        <w:t xml:space="preserve">and 6.62 ± 1.70 for </w:t>
      </w:r>
      <w:r w:rsidR="008B0A6B" w:rsidRPr="00B617F4">
        <w:rPr>
          <w:rFonts w:ascii="Times New Roman" w:hAnsi="Times New Roman" w:cs="Times New Roman"/>
          <w:sz w:val="24"/>
          <w:szCs w:val="24"/>
          <w:lang w:val="en-GB"/>
        </w:rPr>
        <w:t xml:space="preserve">females from Murcia, while in female students of Physical Education from Temuco (Chile) </w:t>
      </w:r>
      <w:r w:rsidR="00DF45F9" w:rsidRPr="00B617F4">
        <w:rPr>
          <w:rFonts w:ascii="Times New Roman" w:hAnsi="Times New Roman" w:cs="Times New Roman"/>
          <w:sz w:val="24"/>
          <w:szCs w:val="24"/>
          <w:lang w:val="en-GB"/>
        </w:rPr>
        <w:t xml:space="preserve">it </w:t>
      </w:r>
      <w:r w:rsidR="008B0A6B" w:rsidRPr="00B617F4">
        <w:rPr>
          <w:rFonts w:ascii="Times New Roman" w:hAnsi="Times New Roman" w:cs="Times New Roman"/>
          <w:sz w:val="24"/>
          <w:szCs w:val="24"/>
          <w:lang w:val="en-GB"/>
        </w:rPr>
        <w:t>was 5.4 ± 1.8</w:t>
      </w:r>
      <w:r w:rsidR="00B9722F" w:rsidRPr="00B617F4">
        <w:rPr>
          <w:rFonts w:ascii="Times New Roman" w:hAnsi="Times New Roman" w:cs="Times New Roman"/>
          <w:sz w:val="24"/>
          <w:szCs w:val="24"/>
          <w:lang w:val="en-GB"/>
        </w:rPr>
        <w:t xml:space="preserve"> [</w:t>
      </w:r>
      <w:r w:rsidR="006E783A" w:rsidRPr="00B617F4">
        <w:rPr>
          <w:rFonts w:ascii="Times New Roman" w:hAnsi="Times New Roman" w:cs="Times New Roman"/>
          <w:sz w:val="24"/>
          <w:szCs w:val="24"/>
          <w:lang w:val="en-GB"/>
        </w:rPr>
        <w:t>21</w:t>
      </w:r>
      <w:r w:rsidR="00B9722F" w:rsidRPr="00B617F4">
        <w:rPr>
          <w:rFonts w:ascii="Times New Roman" w:hAnsi="Times New Roman" w:cs="Times New Roman"/>
          <w:sz w:val="24"/>
          <w:szCs w:val="24"/>
          <w:lang w:val="en-GB"/>
        </w:rPr>
        <w:t>]</w:t>
      </w:r>
      <w:r w:rsidR="000370C8" w:rsidRPr="00B617F4">
        <w:rPr>
          <w:rFonts w:ascii="Times New Roman" w:hAnsi="Times New Roman" w:cs="Times New Roman"/>
          <w:sz w:val="24"/>
          <w:szCs w:val="24"/>
          <w:lang w:val="en-GB"/>
        </w:rPr>
        <w:t>.</w:t>
      </w:r>
    </w:p>
    <w:p w:rsidR="00AB16B5" w:rsidRPr="00B617F4" w:rsidRDefault="00A81212" w:rsidP="00AB16B5">
      <w:pPr>
        <w:spacing w:after="0" w:line="480" w:lineRule="auto"/>
        <w:ind w:firstLine="708"/>
        <w:jc w:val="both"/>
        <w:rPr>
          <w:rFonts w:ascii="Times New Roman" w:hAnsi="Times New Roman" w:cs="Times New Roman"/>
          <w:sz w:val="24"/>
          <w:szCs w:val="24"/>
          <w:lang w:val="en-US"/>
        </w:rPr>
      </w:pPr>
      <w:r w:rsidRPr="00B617F4">
        <w:rPr>
          <w:rFonts w:ascii="Times New Roman" w:hAnsi="Times New Roman" w:cs="Times New Roman"/>
          <w:sz w:val="24"/>
          <w:szCs w:val="24"/>
          <w:lang w:val="en-GB"/>
        </w:rPr>
        <w:t xml:space="preserve">Despite having </w:t>
      </w:r>
      <w:r w:rsidR="004B760B" w:rsidRPr="00B617F4">
        <w:rPr>
          <w:rFonts w:ascii="Times New Roman" w:hAnsi="Times New Roman" w:cs="Times New Roman"/>
          <w:sz w:val="24"/>
          <w:szCs w:val="24"/>
          <w:lang w:val="en-GB"/>
        </w:rPr>
        <w:t>favourable body</w:t>
      </w:r>
      <w:r w:rsidRPr="00B617F4">
        <w:rPr>
          <w:rFonts w:ascii="Times New Roman" w:hAnsi="Times New Roman" w:cs="Times New Roman"/>
          <w:sz w:val="24"/>
          <w:szCs w:val="24"/>
          <w:lang w:val="en-GB"/>
        </w:rPr>
        <w:t xml:space="preserve"> composition and physical fitness, f</w:t>
      </w:r>
      <w:r w:rsidR="008B0A6B" w:rsidRPr="00B617F4">
        <w:rPr>
          <w:rFonts w:ascii="Times New Roman" w:hAnsi="Times New Roman" w:cs="Times New Roman"/>
          <w:sz w:val="24"/>
          <w:szCs w:val="24"/>
          <w:lang w:val="en-GB"/>
        </w:rPr>
        <w:t>emale students from Gdansk did</w:t>
      </w:r>
      <w:r w:rsidRPr="00B617F4">
        <w:rPr>
          <w:rFonts w:ascii="Times New Roman" w:hAnsi="Times New Roman" w:cs="Times New Roman"/>
          <w:sz w:val="24"/>
          <w:szCs w:val="24"/>
          <w:lang w:val="en-GB"/>
        </w:rPr>
        <w:t xml:space="preserve"> less MPA (</w:t>
      </w:r>
      <w:r w:rsidR="008B0A6B" w:rsidRPr="00B617F4">
        <w:rPr>
          <w:rFonts w:ascii="Times New Roman" w:hAnsi="Times New Roman" w:cs="Times New Roman"/>
          <w:sz w:val="24"/>
          <w:szCs w:val="24"/>
          <w:lang w:val="en-GB"/>
        </w:rPr>
        <w:t>180.96 ± 141.43 min/week</w:t>
      </w:r>
      <w:r w:rsidRPr="00B617F4">
        <w:rPr>
          <w:rFonts w:ascii="Times New Roman" w:hAnsi="Times New Roman" w:cs="Times New Roman"/>
          <w:sz w:val="24"/>
          <w:szCs w:val="24"/>
          <w:lang w:val="en-GB"/>
        </w:rPr>
        <w:t xml:space="preserve">) </w:t>
      </w:r>
      <w:r w:rsidR="001C3224" w:rsidRPr="00B617F4">
        <w:rPr>
          <w:rFonts w:ascii="Times New Roman" w:hAnsi="Times New Roman" w:cs="Times New Roman"/>
          <w:sz w:val="24"/>
          <w:szCs w:val="24"/>
          <w:lang w:val="en-GB"/>
        </w:rPr>
        <w:t xml:space="preserve">and </w:t>
      </w:r>
      <w:r w:rsidRPr="00B617F4">
        <w:rPr>
          <w:rFonts w:ascii="Times New Roman" w:hAnsi="Times New Roman" w:cs="Times New Roman"/>
          <w:sz w:val="24"/>
          <w:szCs w:val="24"/>
          <w:lang w:val="en-GB"/>
        </w:rPr>
        <w:t>less VPA (</w:t>
      </w:r>
      <w:r w:rsidR="001C3224" w:rsidRPr="00B617F4">
        <w:rPr>
          <w:rFonts w:ascii="Times New Roman" w:hAnsi="Times New Roman" w:cs="Times New Roman"/>
          <w:sz w:val="24"/>
          <w:szCs w:val="24"/>
          <w:lang w:val="en-GB"/>
        </w:rPr>
        <w:t>198.61 ± 128.85 min/week</w:t>
      </w:r>
      <w:r w:rsidRPr="00B617F4">
        <w:rPr>
          <w:rFonts w:ascii="Times New Roman" w:hAnsi="Times New Roman" w:cs="Times New Roman"/>
          <w:sz w:val="24"/>
          <w:szCs w:val="24"/>
          <w:lang w:val="en-GB"/>
        </w:rPr>
        <w:t xml:space="preserve">) than </w:t>
      </w:r>
      <w:r w:rsidR="001C3224" w:rsidRPr="00B617F4">
        <w:rPr>
          <w:rFonts w:ascii="Times New Roman" w:hAnsi="Times New Roman" w:cs="Times New Roman"/>
          <w:sz w:val="24"/>
          <w:szCs w:val="24"/>
          <w:lang w:val="en-GB"/>
        </w:rPr>
        <w:t>females from Murcia</w:t>
      </w:r>
      <w:r w:rsidRPr="00B617F4">
        <w:rPr>
          <w:rFonts w:ascii="Times New Roman" w:hAnsi="Times New Roman" w:cs="Times New Roman"/>
          <w:sz w:val="24"/>
          <w:szCs w:val="24"/>
          <w:lang w:val="en-GB"/>
        </w:rPr>
        <w:t>, who did</w:t>
      </w:r>
      <w:r w:rsidR="001C3224" w:rsidRPr="00B617F4">
        <w:rPr>
          <w:rFonts w:ascii="Times New Roman" w:hAnsi="Times New Roman" w:cs="Times New Roman"/>
          <w:sz w:val="24"/>
          <w:szCs w:val="24"/>
          <w:lang w:val="en-GB"/>
        </w:rPr>
        <w:t xml:space="preserve"> </w:t>
      </w:r>
      <w:r w:rsidR="008B0A6B" w:rsidRPr="00B617F4">
        <w:rPr>
          <w:rFonts w:ascii="Times New Roman" w:hAnsi="Times New Roman" w:cs="Times New Roman"/>
          <w:sz w:val="24"/>
          <w:szCs w:val="24"/>
          <w:lang w:val="en-GB"/>
        </w:rPr>
        <w:t>373.00 ± 433.18</w:t>
      </w:r>
      <w:r w:rsidR="001C3224" w:rsidRPr="00B617F4">
        <w:rPr>
          <w:rFonts w:ascii="Times New Roman" w:hAnsi="Times New Roman" w:cs="Times New Roman"/>
          <w:sz w:val="24"/>
          <w:szCs w:val="24"/>
          <w:lang w:val="en-GB"/>
        </w:rPr>
        <w:t xml:space="preserve"> min/week of MPA and 257.43 ± 207.47 min/week of VPA. In the case of students of Sports Sciences from Aragón (Spain), they did a total of 480 min/week of physical activity </w:t>
      </w:r>
      <w:r w:rsidR="00B9722F" w:rsidRPr="00B617F4">
        <w:rPr>
          <w:rFonts w:ascii="Times New Roman" w:hAnsi="Times New Roman" w:cs="Times New Roman"/>
          <w:sz w:val="24"/>
          <w:szCs w:val="24"/>
          <w:lang w:val="en-GB"/>
        </w:rPr>
        <w:t>[</w:t>
      </w:r>
      <w:r w:rsidR="00B22445" w:rsidRPr="00B617F4">
        <w:rPr>
          <w:rFonts w:ascii="Times New Roman" w:hAnsi="Times New Roman" w:cs="Times New Roman"/>
          <w:sz w:val="24"/>
          <w:szCs w:val="24"/>
          <w:lang w:val="en-GB"/>
        </w:rPr>
        <w:t>6</w:t>
      </w:r>
      <w:r w:rsidR="00B9722F" w:rsidRPr="00B617F4">
        <w:rPr>
          <w:rFonts w:ascii="Times New Roman" w:hAnsi="Times New Roman" w:cs="Times New Roman"/>
          <w:sz w:val="24"/>
          <w:szCs w:val="24"/>
          <w:lang w:val="en-GB"/>
        </w:rPr>
        <w:t>]</w:t>
      </w:r>
      <w:r w:rsidR="001C3224" w:rsidRPr="00B617F4">
        <w:rPr>
          <w:rFonts w:ascii="Times New Roman" w:hAnsi="Times New Roman" w:cs="Times New Roman"/>
          <w:sz w:val="24"/>
          <w:szCs w:val="24"/>
          <w:lang w:val="en-GB"/>
        </w:rPr>
        <w:t>.</w:t>
      </w:r>
      <w:r w:rsidRPr="00B617F4">
        <w:rPr>
          <w:rFonts w:ascii="Times New Roman" w:hAnsi="Times New Roman" w:cs="Times New Roman"/>
          <w:sz w:val="24"/>
          <w:szCs w:val="24"/>
          <w:lang w:val="en-GB"/>
        </w:rPr>
        <w:t xml:space="preserve"> </w:t>
      </w:r>
      <w:r w:rsidR="00AB16B5" w:rsidRPr="00B617F4">
        <w:rPr>
          <w:rFonts w:ascii="Times New Roman" w:hAnsi="Times New Roman" w:cs="Times New Roman"/>
          <w:sz w:val="24"/>
          <w:szCs w:val="24"/>
          <w:lang w:val="en-GB"/>
        </w:rPr>
        <w:t>A possible explanation for the different levels of physical activity found could be differences in the physical environment, social and political context of the countries studied.</w:t>
      </w:r>
      <w:r w:rsidR="00B631CD" w:rsidRPr="00B617F4">
        <w:rPr>
          <w:rFonts w:ascii="Times New Roman" w:hAnsi="Times New Roman" w:cs="Times New Roman"/>
          <w:sz w:val="24"/>
          <w:szCs w:val="24"/>
          <w:lang w:val="en-GB"/>
        </w:rPr>
        <w:t xml:space="preserve"> </w:t>
      </w:r>
      <w:r w:rsidR="00B631CD" w:rsidRPr="00B617F4">
        <w:rPr>
          <w:rFonts w:ascii="Times New Roman" w:hAnsi="Times New Roman" w:cs="Times New Roman"/>
          <w:sz w:val="24"/>
          <w:szCs w:val="24"/>
          <w:lang w:val="en-US"/>
        </w:rPr>
        <w:t xml:space="preserve">It is also noteworthy that participants in this study were more active than university students of </w:t>
      </w:r>
      <w:r w:rsidR="005B3D13" w:rsidRPr="00B617F4">
        <w:rPr>
          <w:rFonts w:ascii="Times New Roman" w:hAnsi="Times New Roman" w:cs="Times New Roman"/>
          <w:sz w:val="24"/>
          <w:szCs w:val="24"/>
          <w:lang w:val="en-US"/>
        </w:rPr>
        <w:t xml:space="preserve">degrees other than sport </w:t>
      </w:r>
      <w:r w:rsidR="004B760B" w:rsidRPr="00B617F4">
        <w:rPr>
          <w:rFonts w:ascii="Times New Roman" w:hAnsi="Times New Roman" w:cs="Times New Roman"/>
          <w:sz w:val="24"/>
          <w:szCs w:val="24"/>
          <w:lang w:val="en-US"/>
        </w:rPr>
        <w:t>sciences.</w:t>
      </w:r>
      <w:r w:rsidR="00B631CD" w:rsidRPr="00B617F4">
        <w:rPr>
          <w:rFonts w:ascii="Times New Roman" w:hAnsi="Times New Roman" w:cs="Times New Roman"/>
          <w:sz w:val="24"/>
          <w:szCs w:val="24"/>
          <w:lang w:val="en-US"/>
        </w:rPr>
        <w:t xml:space="preserve"> For example, in a systematic review </w:t>
      </w:r>
      <w:r w:rsidR="00B631CD" w:rsidRPr="00B617F4">
        <w:rPr>
          <w:rFonts w:ascii="Times New Roman" w:hAnsi="Times New Roman" w:cs="Times New Roman"/>
          <w:sz w:val="24"/>
          <w:szCs w:val="24"/>
          <w:lang w:val="en-GB"/>
        </w:rPr>
        <w:t>[4]</w:t>
      </w:r>
      <w:r w:rsidR="00B631CD" w:rsidRPr="00B617F4">
        <w:rPr>
          <w:rFonts w:ascii="Times New Roman" w:hAnsi="Times New Roman" w:cs="Times New Roman"/>
          <w:sz w:val="24"/>
          <w:szCs w:val="24"/>
          <w:lang w:val="en-US"/>
        </w:rPr>
        <w:t xml:space="preserve"> analyzing university students' participation in physical activity at the recommended level to acquire optimal health benefits (n= 35,747 students from 27 countries), it was found that more than one-half of university students were not active enough to gain health benefits, while in the present study both Polish and Spanish students of Sport Sciences did enough physical activity, according to the international recommendations </w:t>
      </w:r>
      <w:r w:rsidR="00B631CD" w:rsidRPr="00B617F4">
        <w:rPr>
          <w:rFonts w:ascii="Times New Roman" w:hAnsi="Times New Roman" w:cs="Times New Roman"/>
          <w:sz w:val="24"/>
          <w:szCs w:val="24"/>
          <w:lang w:val="en-GB"/>
        </w:rPr>
        <w:t>[15]</w:t>
      </w:r>
      <w:r w:rsidR="00B631CD" w:rsidRPr="00B617F4">
        <w:rPr>
          <w:rFonts w:ascii="Times New Roman" w:hAnsi="Times New Roman" w:cs="Times New Roman"/>
          <w:sz w:val="24"/>
          <w:szCs w:val="24"/>
          <w:lang w:val="en-US"/>
        </w:rPr>
        <w:t>.</w:t>
      </w:r>
    </w:p>
    <w:p w:rsidR="003B0A0A" w:rsidRPr="00B617F4" w:rsidRDefault="00A81212" w:rsidP="003B0A0A">
      <w:pPr>
        <w:spacing w:after="0" w:line="480" w:lineRule="auto"/>
        <w:ind w:firstLine="708"/>
        <w:jc w:val="both"/>
        <w:rPr>
          <w:rFonts w:ascii="Times New Roman" w:hAnsi="Times New Roman" w:cs="Times New Roman"/>
          <w:sz w:val="24"/>
          <w:szCs w:val="24"/>
          <w:lang w:val="en-US"/>
        </w:rPr>
      </w:pPr>
      <w:r w:rsidRPr="00B617F4">
        <w:rPr>
          <w:rFonts w:ascii="Times New Roman" w:hAnsi="Times New Roman" w:cs="Times New Roman"/>
          <w:sz w:val="24"/>
          <w:szCs w:val="24"/>
          <w:lang w:val="en-GB"/>
        </w:rPr>
        <w:t xml:space="preserve">With regard to </w:t>
      </w:r>
      <w:r w:rsidR="001C3224" w:rsidRPr="00B617F4">
        <w:rPr>
          <w:rFonts w:ascii="Times New Roman" w:hAnsi="Times New Roman" w:cs="Times New Roman"/>
          <w:sz w:val="24"/>
          <w:szCs w:val="24"/>
          <w:lang w:val="en-GB"/>
        </w:rPr>
        <w:t>tobacco, female students from Gdansk smoked 1.06 ± 1.90 cigarettes/day</w:t>
      </w:r>
      <w:r w:rsidR="00AB16B5" w:rsidRPr="00B617F4">
        <w:rPr>
          <w:rFonts w:ascii="Times New Roman" w:hAnsi="Times New Roman" w:cs="Times New Roman"/>
          <w:sz w:val="24"/>
          <w:szCs w:val="24"/>
          <w:lang w:val="en-GB"/>
        </w:rPr>
        <w:t xml:space="preserve"> (30.9 % were smokers)</w:t>
      </w:r>
      <w:r w:rsidR="001C3224" w:rsidRPr="00B617F4">
        <w:rPr>
          <w:rFonts w:ascii="Times New Roman" w:hAnsi="Times New Roman" w:cs="Times New Roman"/>
          <w:sz w:val="24"/>
          <w:szCs w:val="24"/>
          <w:lang w:val="en-GB"/>
        </w:rPr>
        <w:t>, and females from Murcia 0.53 ± 1.53 cigarettes/day</w:t>
      </w:r>
      <w:r w:rsidR="00AB16B5" w:rsidRPr="00B617F4">
        <w:rPr>
          <w:rFonts w:ascii="Times New Roman" w:hAnsi="Times New Roman" w:cs="Times New Roman"/>
          <w:sz w:val="24"/>
          <w:szCs w:val="24"/>
          <w:lang w:val="en-GB"/>
        </w:rPr>
        <w:t xml:space="preserve"> (12.5 % were smokers)</w:t>
      </w:r>
      <w:r w:rsidR="001C3224" w:rsidRPr="00B617F4">
        <w:rPr>
          <w:rFonts w:ascii="Times New Roman" w:hAnsi="Times New Roman" w:cs="Times New Roman"/>
          <w:sz w:val="24"/>
          <w:szCs w:val="24"/>
          <w:lang w:val="en-GB"/>
        </w:rPr>
        <w:t xml:space="preserve">, while students of Sports Sciences from Aragón (Spain) smoked 5 ± 3 </w:t>
      </w:r>
      <w:r w:rsidR="008B0A6B" w:rsidRPr="00B617F4">
        <w:rPr>
          <w:rFonts w:ascii="Times New Roman" w:hAnsi="Times New Roman" w:cs="Times New Roman"/>
          <w:sz w:val="24"/>
          <w:szCs w:val="24"/>
          <w:lang w:val="en-GB"/>
        </w:rPr>
        <w:t xml:space="preserve">cigarettes/week </w:t>
      </w:r>
      <w:r w:rsidR="00B9722F" w:rsidRPr="00B617F4">
        <w:rPr>
          <w:rFonts w:ascii="Times New Roman" w:hAnsi="Times New Roman" w:cs="Times New Roman"/>
          <w:sz w:val="24"/>
          <w:szCs w:val="24"/>
          <w:lang w:val="en-GB"/>
        </w:rPr>
        <w:t>[</w:t>
      </w:r>
      <w:r w:rsidR="00B22445" w:rsidRPr="00B617F4">
        <w:rPr>
          <w:rFonts w:ascii="Times New Roman" w:hAnsi="Times New Roman" w:cs="Times New Roman"/>
          <w:sz w:val="24"/>
          <w:szCs w:val="24"/>
          <w:lang w:val="en-GB"/>
        </w:rPr>
        <w:t>6]</w:t>
      </w:r>
      <w:r w:rsidR="001C3224" w:rsidRPr="00B617F4">
        <w:rPr>
          <w:rFonts w:ascii="Times New Roman" w:hAnsi="Times New Roman" w:cs="Times New Roman"/>
          <w:sz w:val="24"/>
          <w:szCs w:val="24"/>
          <w:lang w:val="en-GB"/>
        </w:rPr>
        <w:t xml:space="preserve">. </w:t>
      </w:r>
      <w:r w:rsidR="003B0A0A" w:rsidRPr="00B617F4">
        <w:rPr>
          <w:rFonts w:ascii="Times New Roman" w:hAnsi="Times New Roman" w:cs="Times New Roman"/>
          <w:sz w:val="24"/>
          <w:szCs w:val="24"/>
          <w:lang w:val="en-US"/>
        </w:rPr>
        <w:t xml:space="preserve">These results can be compared with the study of Steptoe et al. </w:t>
      </w:r>
      <w:r w:rsidR="003B0A0A" w:rsidRPr="00B617F4">
        <w:rPr>
          <w:rFonts w:ascii="Times New Roman" w:hAnsi="Times New Roman" w:cs="Times New Roman"/>
          <w:sz w:val="24"/>
          <w:szCs w:val="24"/>
          <w:lang w:val="en-GB"/>
        </w:rPr>
        <w:t xml:space="preserve">[5], who </w:t>
      </w:r>
      <w:r w:rsidR="003B0A0A" w:rsidRPr="00B617F4">
        <w:rPr>
          <w:rFonts w:ascii="Times New Roman" w:hAnsi="Times New Roman" w:cs="Times New Roman"/>
          <w:sz w:val="24"/>
          <w:szCs w:val="24"/>
          <w:lang w:val="en-US"/>
        </w:rPr>
        <w:t>analyzed in the year 2000 the prevalence of smoking in European university students from 13 countries: Poland 26.3%, Spain 36.3%. The smoking prevalence in the other countries varied from 23.4% in Hungary t</w:t>
      </w:r>
      <w:r w:rsidR="005B3D13" w:rsidRPr="00B617F4">
        <w:rPr>
          <w:rFonts w:ascii="Times New Roman" w:hAnsi="Times New Roman" w:cs="Times New Roman"/>
          <w:sz w:val="24"/>
          <w:szCs w:val="24"/>
          <w:lang w:val="en-US"/>
        </w:rPr>
        <w:t>o</w:t>
      </w:r>
      <w:r w:rsidR="003B0A0A" w:rsidRPr="00B617F4">
        <w:rPr>
          <w:rFonts w:ascii="Times New Roman" w:hAnsi="Times New Roman" w:cs="Times New Roman"/>
          <w:sz w:val="24"/>
          <w:szCs w:val="24"/>
          <w:lang w:val="en-US"/>
        </w:rPr>
        <w:t xml:space="preserve"> 47.4% in Portugal </w:t>
      </w:r>
      <w:r w:rsidR="003B0A0A" w:rsidRPr="00B617F4">
        <w:rPr>
          <w:rFonts w:ascii="Times New Roman" w:hAnsi="Times New Roman" w:cs="Times New Roman"/>
          <w:sz w:val="24"/>
          <w:szCs w:val="24"/>
          <w:lang w:val="en-GB"/>
        </w:rPr>
        <w:t>[5]</w:t>
      </w:r>
      <w:r w:rsidR="003B0A0A" w:rsidRPr="00B617F4">
        <w:rPr>
          <w:rFonts w:ascii="Times New Roman" w:hAnsi="Times New Roman" w:cs="Times New Roman"/>
          <w:sz w:val="24"/>
          <w:szCs w:val="24"/>
          <w:lang w:val="en-US"/>
        </w:rPr>
        <w:t xml:space="preserve">. </w:t>
      </w:r>
      <w:r w:rsidRPr="00B617F4">
        <w:rPr>
          <w:rFonts w:ascii="Times New Roman" w:hAnsi="Times New Roman" w:cs="Times New Roman"/>
          <w:sz w:val="24"/>
          <w:szCs w:val="24"/>
          <w:lang w:val="en-GB"/>
        </w:rPr>
        <w:t>These differences in lifestyle may be due to different cultures, traditions and weather i</w:t>
      </w:r>
      <w:r w:rsidR="003B0A0A" w:rsidRPr="00B617F4">
        <w:rPr>
          <w:rFonts w:ascii="Times New Roman" w:hAnsi="Times New Roman" w:cs="Times New Roman"/>
          <w:sz w:val="24"/>
          <w:szCs w:val="24"/>
          <w:lang w:val="en-GB"/>
        </w:rPr>
        <w:t xml:space="preserve">n Northern and Southern Europe, </w:t>
      </w:r>
      <w:r w:rsidR="003B0A0A" w:rsidRPr="00B617F4">
        <w:rPr>
          <w:rFonts w:ascii="Times New Roman" w:hAnsi="Times New Roman" w:cs="Times New Roman"/>
          <w:sz w:val="24"/>
          <w:szCs w:val="24"/>
          <w:lang w:val="en-US"/>
        </w:rPr>
        <w:t>but also to the implementation of efficient health policies since the year 2000.</w:t>
      </w:r>
    </w:p>
    <w:p w:rsidR="00430A53" w:rsidRPr="00B617F4" w:rsidRDefault="00C477F1" w:rsidP="00430A53">
      <w:pPr>
        <w:spacing w:after="0" w:line="480" w:lineRule="auto"/>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ab/>
        <w:t xml:space="preserve">The main strengths of the present study </w:t>
      </w:r>
      <w:r w:rsidR="00E514D5" w:rsidRPr="00B617F4">
        <w:rPr>
          <w:rFonts w:ascii="Times New Roman" w:hAnsi="Times New Roman" w:cs="Times New Roman"/>
          <w:sz w:val="24"/>
          <w:szCs w:val="24"/>
          <w:lang w:val="en-GB"/>
        </w:rPr>
        <w:t>were</w:t>
      </w:r>
      <w:r w:rsidR="00F5041E" w:rsidRPr="00B617F4">
        <w:rPr>
          <w:rFonts w:ascii="Times New Roman" w:hAnsi="Times New Roman" w:cs="Times New Roman"/>
          <w:sz w:val="24"/>
          <w:szCs w:val="24"/>
          <w:lang w:val="en-GB"/>
        </w:rPr>
        <w:t xml:space="preserve"> the international sample</w:t>
      </w:r>
      <w:r w:rsidR="005B3D13" w:rsidRPr="00B617F4">
        <w:rPr>
          <w:rFonts w:ascii="Times New Roman" w:hAnsi="Times New Roman" w:cs="Times New Roman"/>
          <w:sz w:val="24"/>
          <w:szCs w:val="24"/>
          <w:lang w:val="en-GB"/>
        </w:rPr>
        <w:t>s</w:t>
      </w:r>
      <w:r w:rsidR="00F5041E" w:rsidRPr="00B617F4">
        <w:rPr>
          <w:rFonts w:ascii="Times New Roman" w:hAnsi="Times New Roman" w:cs="Times New Roman"/>
          <w:sz w:val="24"/>
          <w:szCs w:val="24"/>
          <w:lang w:val="en-GB"/>
        </w:rPr>
        <w:t xml:space="preserve"> comparing two different countries, the study of a high number of variables, and the validated tests us</w:t>
      </w:r>
      <w:r w:rsidR="00757B1D" w:rsidRPr="00B617F4">
        <w:rPr>
          <w:rFonts w:ascii="Times New Roman" w:hAnsi="Times New Roman" w:cs="Times New Roman"/>
          <w:sz w:val="24"/>
          <w:szCs w:val="24"/>
          <w:lang w:val="en-GB"/>
        </w:rPr>
        <w:t>ed to evaluate body composition</w:t>
      </w:r>
      <w:r w:rsidR="00F5041E" w:rsidRPr="00B617F4">
        <w:rPr>
          <w:rFonts w:ascii="Times New Roman" w:hAnsi="Times New Roman" w:cs="Times New Roman"/>
          <w:sz w:val="24"/>
          <w:szCs w:val="24"/>
          <w:lang w:val="en-GB"/>
        </w:rPr>
        <w:t xml:space="preserve"> and physical</w:t>
      </w:r>
      <w:r w:rsidR="00E514D5" w:rsidRPr="00B617F4">
        <w:rPr>
          <w:rFonts w:ascii="Times New Roman" w:hAnsi="Times New Roman" w:cs="Times New Roman"/>
          <w:sz w:val="24"/>
          <w:szCs w:val="24"/>
          <w:lang w:val="en-GB"/>
        </w:rPr>
        <w:t xml:space="preserve"> fitness. The main limitation was</w:t>
      </w:r>
      <w:r w:rsidR="00F5041E" w:rsidRPr="00B617F4">
        <w:rPr>
          <w:rFonts w:ascii="Times New Roman" w:hAnsi="Times New Roman" w:cs="Times New Roman"/>
          <w:sz w:val="24"/>
          <w:szCs w:val="24"/>
          <w:lang w:val="en-GB"/>
        </w:rPr>
        <w:t xml:space="preserve"> that the questionnaire used to evaluate the lifestyle was </w:t>
      </w:r>
      <w:r w:rsidR="00A05F1A" w:rsidRPr="00B617F4">
        <w:rPr>
          <w:rFonts w:ascii="Times New Roman" w:hAnsi="Times New Roman" w:cs="Times New Roman"/>
          <w:sz w:val="24"/>
          <w:szCs w:val="24"/>
          <w:lang w:val="en-GB"/>
        </w:rPr>
        <w:t xml:space="preserve">self-reported and </w:t>
      </w:r>
      <w:r w:rsidR="00F5041E" w:rsidRPr="00B617F4">
        <w:rPr>
          <w:rFonts w:ascii="Times New Roman" w:hAnsi="Times New Roman" w:cs="Times New Roman"/>
          <w:sz w:val="24"/>
          <w:szCs w:val="24"/>
          <w:lang w:val="en-GB"/>
        </w:rPr>
        <w:t xml:space="preserve">not </w:t>
      </w:r>
      <w:r w:rsidR="004B760B" w:rsidRPr="00B617F4">
        <w:rPr>
          <w:rFonts w:ascii="Times New Roman" w:hAnsi="Times New Roman" w:cs="Times New Roman"/>
          <w:sz w:val="24"/>
          <w:szCs w:val="24"/>
          <w:lang w:val="en-GB"/>
        </w:rPr>
        <w:t>validated.</w:t>
      </w:r>
      <w:r w:rsidR="00430A53" w:rsidRPr="00B617F4">
        <w:rPr>
          <w:rFonts w:ascii="Times New Roman" w:hAnsi="Times New Roman" w:cs="Times New Roman"/>
          <w:sz w:val="24"/>
          <w:szCs w:val="24"/>
          <w:lang w:val="en-GB"/>
        </w:rPr>
        <w:t xml:space="preserve"> </w:t>
      </w:r>
      <w:r w:rsidR="005B3D13" w:rsidRPr="00B617F4">
        <w:rPr>
          <w:rFonts w:ascii="Times New Roman" w:hAnsi="Times New Roman" w:cs="Times New Roman"/>
          <w:sz w:val="24"/>
          <w:szCs w:val="24"/>
          <w:lang w:val="en-GB"/>
        </w:rPr>
        <w:t>Moreover</w:t>
      </w:r>
      <w:r w:rsidR="00430A53" w:rsidRPr="00B617F4">
        <w:rPr>
          <w:rFonts w:ascii="Times New Roman" w:hAnsi="Times New Roman" w:cs="Times New Roman"/>
          <w:sz w:val="24"/>
          <w:szCs w:val="24"/>
          <w:lang w:val="en-GB"/>
        </w:rPr>
        <w:t>, a convenience sampl</w:t>
      </w:r>
      <w:r w:rsidR="005B3D13" w:rsidRPr="00B617F4">
        <w:rPr>
          <w:rFonts w:ascii="Times New Roman" w:hAnsi="Times New Roman" w:cs="Times New Roman"/>
          <w:sz w:val="24"/>
          <w:szCs w:val="24"/>
          <w:lang w:val="en-GB"/>
        </w:rPr>
        <w:t>e</w:t>
      </w:r>
      <w:r w:rsidR="00430A53" w:rsidRPr="00B617F4">
        <w:rPr>
          <w:rFonts w:ascii="Times New Roman" w:hAnsi="Times New Roman" w:cs="Times New Roman"/>
          <w:sz w:val="24"/>
          <w:szCs w:val="24"/>
          <w:lang w:val="en-GB"/>
        </w:rPr>
        <w:t xml:space="preserve"> was used</w:t>
      </w:r>
      <w:r w:rsidR="005B3D13" w:rsidRPr="00B617F4">
        <w:rPr>
          <w:rFonts w:ascii="Times New Roman" w:hAnsi="Times New Roman" w:cs="Times New Roman"/>
          <w:sz w:val="24"/>
          <w:szCs w:val="24"/>
          <w:lang w:val="en-GB"/>
        </w:rPr>
        <w:t>.</w:t>
      </w:r>
      <w:r w:rsidR="00430A53" w:rsidRPr="00B617F4">
        <w:rPr>
          <w:rFonts w:ascii="Times New Roman" w:hAnsi="Times New Roman" w:cs="Times New Roman"/>
          <w:sz w:val="24"/>
          <w:szCs w:val="24"/>
          <w:lang w:val="en-GB"/>
        </w:rPr>
        <w:t xml:space="preserve"> </w:t>
      </w:r>
      <w:r w:rsidR="005B3D13" w:rsidRPr="00B617F4">
        <w:rPr>
          <w:rFonts w:ascii="Times New Roman" w:hAnsi="Times New Roman" w:cs="Times New Roman"/>
          <w:sz w:val="24"/>
          <w:szCs w:val="24"/>
          <w:lang w:val="en-GB"/>
        </w:rPr>
        <w:t>The present study</w:t>
      </w:r>
      <w:r w:rsidR="00430A53" w:rsidRPr="00B617F4">
        <w:rPr>
          <w:rFonts w:ascii="Times New Roman" w:hAnsi="Times New Roman" w:cs="Times New Roman"/>
          <w:sz w:val="24"/>
          <w:szCs w:val="24"/>
          <w:lang w:val="en-GB"/>
        </w:rPr>
        <w:t xml:space="preserve"> was also limited to 3rd year students of Gdansk </w:t>
      </w:r>
      <w:r w:rsidR="00A43723" w:rsidRPr="00B617F4">
        <w:rPr>
          <w:rFonts w:ascii="Times New Roman" w:hAnsi="Times New Roman" w:cs="Times New Roman"/>
          <w:sz w:val="24"/>
          <w:szCs w:val="24"/>
          <w:lang w:val="en-GB"/>
        </w:rPr>
        <w:t xml:space="preserve">(Poland) </w:t>
      </w:r>
      <w:r w:rsidR="00430A53" w:rsidRPr="00B617F4">
        <w:rPr>
          <w:rFonts w:ascii="Times New Roman" w:hAnsi="Times New Roman" w:cs="Times New Roman"/>
          <w:sz w:val="24"/>
          <w:szCs w:val="24"/>
          <w:lang w:val="en-GB"/>
        </w:rPr>
        <w:t>and Murcia</w:t>
      </w:r>
      <w:r w:rsidR="00A43723" w:rsidRPr="00B617F4">
        <w:rPr>
          <w:rFonts w:ascii="Times New Roman" w:hAnsi="Times New Roman" w:cs="Times New Roman"/>
          <w:sz w:val="24"/>
          <w:szCs w:val="24"/>
          <w:lang w:val="en-GB"/>
        </w:rPr>
        <w:t xml:space="preserve"> (Spain)</w:t>
      </w:r>
      <w:r w:rsidR="00430A53" w:rsidRPr="00B617F4">
        <w:rPr>
          <w:rFonts w:ascii="Times New Roman" w:hAnsi="Times New Roman" w:cs="Times New Roman"/>
          <w:sz w:val="24"/>
          <w:szCs w:val="24"/>
          <w:lang w:val="en-GB"/>
        </w:rPr>
        <w:t>.</w:t>
      </w:r>
      <w:r w:rsidR="00965391" w:rsidRPr="00B617F4">
        <w:rPr>
          <w:lang w:val="en-US"/>
        </w:rPr>
        <w:t xml:space="preserve"> </w:t>
      </w:r>
      <w:r w:rsidR="00965391" w:rsidRPr="00B617F4">
        <w:rPr>
          <w:rFonts w:ascii="Times New Roman" w:hAnsi="Times New Roman" w:cs="Times New Roman"/>
          <w:sz w:val="24"/>
          <w:szCs w:val="24"/>
          <w:lang w:val="en-GB"/>
        </w:rPr>
        <w:t xml:space="preserve">Therefore, our study was only representative of female 3rd year students, and our results can only be generalised to this group. </w:t>
      </w:r>
      <w:r w:rsidR="00430A53" w:rsidRPr="00B617F4">
        <w:rPr>
          <w:rFonts w:ascii="Times New Roman" w:hAnsi="Times New Roman" w:cs="Times New Roman"/>
          <w:sz w:val="24"/>
          <w:szCs w:val="24"/>
          <w:lang w:val="en-GB"/>
        </w:rPr>
        <w:t xml:space="preserve"> </w:t>
      </w:r>
      <w:r w:rsidR="00246894" w:rsidRPr="00B617F4">
        <w:rPr>
          <w:rFonts w:ascii="Times New Roman" w:hAnsi="Times New Roman" w:cs="Times New Roman"/>
          <w:sz w:val="24"/>
          <w:szCs w:val="24"/>
          <w:lang w:val="en-GB"/>
        </w:rPr>
        <w:t xml:space="preserve">The sample size of Gdansk was higher, as in Gdansk there are more female students than in Murcia. </w:t>
      </w:r>
      <w:r w:rsidR="00430A53" w:rsidRPr="00B617F4">
        <w:rPr>
          <w:rFonts w:ascii="Times New Roman" w:hAnsi="Times New Roman" w:cs="Times New Roman"/>
          <w:sz w:val="24"/>
          <w:szCs w:val="24"/>
          <w:lang w:val="en-US"/>
        </w:rPr>
        <w:t>Future research should analyze also students from other years and use other international samples, to have the opportunity to replicate this study with other nationalities, or even replicate it on different regions of Poland and Spain.</w:t>
      </w:r>
    </w:p>
    <w:p w:rsidR="00F5041E" w:rsidRPr="00B617F4" w:rsidRDefault="00F5041E" w:rsidP="0001432D">
      <w:pPr>
        <w:spacing w:after="0" w:line="240" w:lineRule="auto"/>
        <w:jc w:val="both"/>
        <w:rPr>
          <w:rFonts w:ascii="Times New Roman" w:hAnsi="Times New Roman" w:cs="Times New Roman"/>
          <w:sz w:val="24"/>
          <w:szCs w:val="24"/>
          <w:lang w:val="en-GB"/>
        </w:rPr>
      </w:pPr>
    </w:p>
    <w:p w:rsidR="00B76B56" w:rsidRPr="00B617F4" w:rsidRDefault="006149EA" w:rsidP="00B53ABE">
      <w:pPr>
        <w:spacing w:after="0" w:line="480" w:lineRule="auto"/>
        <w:jc w:val="both"/>
        <w:rPr>
          <w:rFonts w:ascii="Times New Roman" w:hAnsi="Times New Roman" w:cs="Times New Roman"/>
          <w:b/>
          <w:sz w:val="24"/>
          <w:szCs w:val="24"/>
          <w:lang w:val="en-GB"/>
        </w:rPr>
      </w:pPr>
      <w:r w:rsidRPr="00B617F4">
        <w:rPr>
          <w:rFonts w:ascii="Times New Roman" w:hAnsi="Times New Roman" w:cs="Times New Roman"/>
          <w:b/>
          <w:sz w:val="24"/>
          <w:szCs w:val="24"/>
          <w:lang w:val="en-GB"/>
        </w:rPr>
        <w:t xml:space="preserve">5. </w:t>
      </w:r>
      <w:r w:rsidR="00B76B56" w:rsidRPr="00B617F4">
        <w:rPr>
          <w:rFonts w:ascii="Times New Roman" w:hAnsi="Times New Roman" w:cs="Times New Roman"/>
          <w:b/>
          <w:sz w:val="24"/>
          <w:szCs w:val="24"/>
          <w:lang w:val="en-GB"/>
        </w:rPr>
        <w:t>CONCLUSIONS</w:t>
      </w:r>
    </w:p>
    <w:p w:rsidR="00DF3486" w:rsidRPr="00B617F4" w:rsidRDefault="00DF3486" w:rsidP="00E514D5">
      <w:pPr>
        <w:spacing w:after="0" w:line="480" w:lineRule="auto"/>
        <w:ind w:firstLine="708"/>
        <w:jc w:val="both"/>
        <w:rPr>
          <w:rFonts w:ascii="Times New Roman" w:hAnsi="Times New Roman" w:cs="Times New Roman"/>
          <w:sz w:val="24"/>
          <w:szCs w:val="24"/>
          <w:lang w:val="en-GB"/>
        </w:rPr>
      </w:pPr>
      <w:r w:rsidRPr="00B617F4">
        <w:rPr>
          <w:rFonts w:ascii="Times New Roman" w:hAnsi="Times New Roman" w:cs="Times New Roman"/>
          <w:sz w:val="24"/>
          <w:szCs w:val="24"/>
          <w:lang w:val="en-GB"/>
        </w:rPr>
        <w:t xml:space="preserve">Polish </w:t>
      </w:r>
      <w:r w:rsidR="00C6006F" w:rsidRPr="00B617F4">
        <w:rPr>
          <w:rFonts w:ascii="Times New Roman" w:hAnsi="Times New Roman" w:cs="Times New Roman"/>
          <w:sz w:val="24"/>
          <w:szCs w:val="24"/>
          <w:lang w:val="en-GB"/>
        </w:rPr>
        <w:t xml:space="preserve">female </w:t>
      </w:r>
      <w:r w:rsidRPr="00B617F4">
        <w:rPr>
          <w:rFonts w:ascii="Times New Roman" w:hAnsi="Times New Roman" w:cs="Times New Roman"/>
          <w:sz w:val="24"/>
          <w:szCs w:val="24"/>
          <w:lang w:val="en-GB"/>
        </w:rPr>
        <w:t xml:space="preserve">students had better values of body composition and physical fitness, while Spanish </w:t>
      </w:r>
      <w:r w:rsidR="00C6006F" w:rsidRPr="00B617F4">
        <w:rPr>
          <w:rFonts w:ascii="Times New Roman" w:hAnsi="Times New Roman" w:cs="Times New Roman"/>
          <w:sz w:val="24"/>
          <w:szCs w:val="24"/>
          <w:lang w:val="en-GB"/>
        </w:rPr>
        <w:t xml:space="preserve">female </w:t>
      </w:r>
      <w:r w:rsidRPr="00B617F4">
        <w:rPr>
          <w:rFonts w:ascii="Times New Roman" w:hAnsi="Times New Roman" w:cs="Times New Roman"/>
          <w:sz w:val="24"/>
          <w:szCs w:val="24"/>
          <w:lang w:val="en-GB"/>
        </w:rPr>
        <w:t xml:space="preserve">students had healthier lifestyle. </w:t>
      </w:r>
      <w:r w:rsidR="003A7EF1" w:rsidRPr="00B617F4">
        <w:rPr>
          <w:rFonts w:ascii="Times New Roman" w:hAnsi="Times New Roman" w:cs="Times New Roman"/>
          <w:sz w:val="24"/>
          <w:szCs w:val="24"/>
          <w:lang w:val="en-GB"/>
        </w:rPr>
        <w:t xml:space="preserve">In order to avoid future risk of diseases such as obesity or diabetes, </w:t>
      </w:r>
      <w:r w:rsidRPr="00B617F4">
        <w:rPr>
          <w:rFonts w:ascii="Times New Roman" w:hAnsi="Times New Roman" w:cs="Times New Roman"/>
          <w:sz w:val="24"/>
          <w:szCs w:val="24"/>
          <w:lang w:val="en-GB"/>
        </w:rPr>
        <w:t xml:space="preserve">Polish curricula of Physical Activity and Sports Sciences should include more lessons </w:t>
      </w:r>
      <w:r w:rsidR="00AA7DAC" w:rsidRPr="00B617F4">
        <w:rPr>
          <w:rFonts w:ascii="Times New Roman" w:hAnsi="Times New Roman" w:cs="Times New Roman"/>
          <w:sz w:val="24"/>
          <w:szCs w:val="24"/>
          <w:lang w:val="en-GB"/>
        </w:rPr>
        <w:t>that</w:t>
      </w:r>
      <w:r w:rsidRPr="00B617F4">
        <w:rPr>
          <w:rFonts w:ascii="Times New Roman" w:hAnsi="Times New Roman" w:cs="Times New Roman"/>
          <w:sz w:val="24"/>
          <w:szCs w:val="24"/>
          <w:lang w:val="en-GB"/>
        </w:rPr>
        <w:t xml:space="preserve"> promote an active and healthy lifestyle, while Spanish curricula of Physical Activity and Sports Sciences should include more active practical lessons in which students could improve their body composition and physical fitness through physical exercise.  </w:t>
      </w:r>
      <w:r w:rsidR="00027C96" w:rsidRPr="00B617F4">
        <w:rPr>
          <w:rFonts w:ascii="Times New Roman" w:hAnsi="Times New Roman" w:cs="Times New Roman"/>
          <w:sz w:val="24"/>
          <w:szCs w:val="24"/>
          <w:lang w:val="en-GB"/>
        </w:rPr>
        <w:t xml:space="preserve"> </w:t>
      </w:r>
    </w:p>
    <w:p w:rsidR="00542088" w:rsidRPr="00B617F4" w:rsidRDefault="00542088" w:rsidP="00542088">
      <w:pPr>
        <w:spacing w:after="0" w:line="480" w:lineRule="auto"/>
        <w:jc w:val="both"/>
        <w:rPr>
          <w:rFonts w:ascii="Times New Roman" w:hAnsi="Times New Roman" w:cs="Times New Roman"/>
          <w:sz w:val="24"/>
          <w:szCs w:val="24"/>
          <w:lang w:val="en-GB"/>
        </w:rPr>
      </w:pPr>
    </w:p>
    <w:p w:rsidR="00B76B56" w:rsidRPr="00B617F4" w:rsidRDefault="00112E38" w:rsidP="00B53ABE">
      <w:pPr>
        <w:spacing w:after="0" w:line="480" w:lineRule="auto"/>
        <w:jc w:val="both"/>
        <w:rPr>
          <w:rFonts w:ascii="Times New Roman" w:hAnsi="Times New Roman" w:cs="Times New Roman"/>
          <w:b/>
          <w:sz w:val="24"/>
          <w:szCs w:val="24"/>
        </w:rPr>
      </w:pPr>
      <w:r w:rsidRPr="00B617F4">
        <w:rPr>
          <w:rFonts w:ascii="Times New Roman" w:hAnsi="Times New Roman" w:cs="Times New Roman"/>
          <w:b/>
          <w:sz w:val="24"/>
          <w:szCs w:val="24"/>
        </w:rPr>
        <w:t xml:space="preserve">6. </w:t>
      </w:r>
      <w:r w:rsidR="00B76B56" w:rsidRPr="00B617F4">
        <w:rPr>
          <w:rFonts w:ascii="Times New Roman" w:hAnsi="Times New Roman" w:cs="Times New Roman"/>
          <w:b/>
          <w:sz w:val="24"/>
          <w:szCs w:val="24"/>
        </w:rPr>
        <w:t>REFERENCES</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Carrascosa</w:t>
      </w:r>
      <w:r w:rsidR="00802A7F" w:rsidRPr="00B617F4">
        <w:rPr>
          <w:rFonts w:ascii="Times New Roman" w:hAnsi="Times New Roman"/>
          <w:color w:val="auto"/>
          <w:sz w:val="24"/>
          <w:szCs w:val="24"/>
          <w:lang w:val="es-ES"/>
        </w:rPr>
        <w:t xml:space="preserve"> </w:t>
      </w:r>
      <w:r w:rsidRPr="00B617F4">
        <w:rPr>
          <w:rFonts w:ascii="Times New Roman" w:hAnsi="Times New Roman"/>
          <w:color w:val="auto"/>
          <w:sz w:val="24"/>
          <w:szCs w:val="24"/>
          <w:lang w:val="es-ES"/>
        </w:rPr>
        <w:t>RG</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Segovia PG</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w:t>
      </w:r>
      <w:proofErr w:type="spellStart"/>
      <w:r w:rsidRPr="00B617F4">
        <w:rPr>
          <w:rFonts w:ascii="Times New Roman" w:hAnsi="Times New Roman"/>
          <w:color w:val="auto"/>
          <w:sz w:val="24"/>
          <w:szCs w:val="24"/>
          <w:lang w:val="es-ES"/>
        </w:rPr>
        <w:t>Monzo</w:t>
      </w:r>
      <w:proofErr w:type="spellEnd"/>
      <w:r w:rsidRPr="00B617F4">
        <w:rPr>
          <w:rFonts w:ascii="Times New Roman" w:hAnsi="Times New Roman"/>
          <w:color w:val="auto"/>
          <w:sz w:val="24"/>
          <w:szCs w:val="24"/>
          <w:lang w:val="es-ES"/>
        </w:rPr>
        <w:t xml:space="preserve"> JM. Valoración de la imagen corporal y de los comportamientos alimentarios en universitarios. </w:t>
      </w:r>
      <w:r w:rsidRPr="00B617F4">
        <w:rPr>
          <w:rFonts w:ascii="Times New Roman" w:hAnsi="Times New Roman"/>
          <w:color w:val="auto"/>
          <w:sz w:val="24"/>
          <w:szCs w:val="24"/>
        </w:rPr>
        <w:t>RPPC 2013</w:t>
      </w:r>
      <w:r w:rsidR="00E66CD3" w:rsidRPr="00B617F4">
        <w:rPr>
          <w:rFonts w:ascii="Times New Roman" w:hAnsi="Times New Roman"/>
          <w:color w:val="auto"/>
          <w:sz w:val="24"/>
          <w:szCs w:val="24"/>
        </w:rPr>
        <w:t>;</w:t>
      </w:r>
      <w:r w:rsidRPr="00B617F4">
        <w:rPr>
          <w:rFonts w:ascii="Times New Roman" w:hAnsi="Times New Roman"/>
          <w:color w:val="auto"/>
          <w:sz w:val="24"/>
          <w:szCs w:val="24"/>
        </w:rPr>
        <w:t>18(1)</w:t>
      </w:r>
      <w:r w:rsidR="00E66CD3" w:rsidRPr="00B617F4">
        <w:rPr>
          <w:rFonts w:ascii="Times New Roman" w:hAnsi="Times New Roman"/>
          <w:color w:val="auto"/>
          <w:sz w:val="24"/>
          <w:szCs w:val="24"/>
        </w:rPr>
        <w:t>:</w:t>
      </w:r>
      <w:r w:rsidRPr="00B617F4">
        <w:rPr>
          <w:rFonts w:ascii="Times New Roman" w:hAnsi="Times New Roman"/>
          <w:color w:val="auto"/>
          <w:sz w:val="24"/>
          <w:szCs w:val="24"/>
        </w:rPr>
        <w:t xml:space="preserve">45-59.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10.5944/rppc.vol.18.num.1.2013.12762</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Baric I</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Sâtalic</w:t>
      </w:r>
      <w:proofErr w:type="spellEnd"/>
      <w:r w:rsidRPr="00B617F4">
        <w:rPr>
          <w:rFonts w:ascii="Times New Roman" w:hAnsi="Times New Roman"/>
          <w:color w:val="auto"/>
          <w:sz w:val="24"/>
          <w:szCs w:val="24"/>
        </w:rPr>
        <w:t xml:space="preserve"> Z</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Lukešic</w:t>
      </w:r>
      <w:proofErr w:type="spellEnd"/>
      <w:r w:rsidRPr="00B617F4">
        <w:rPr>
          <w:rFonts w:ascii="Times New Roman" w:hAnsi="Times New Roman"/>
          <w:color w:val="auto"/>
          <w:sz w:val="24"/>
          <w:szCs w:val="24"/>
        </w:rPr>
        <w:t xml:space="preserve"> Ž. Nutritive value of meals, dietary habits and nutritive status in Croatian university students according to gender. </w:t>
      </w:r>
      <w:proofErr w:type="spellStart"/>
      <w:r w:rsidRPr="00B617F4">
        <w:rPr>
          <w:rFonts w:ascii="Times New Roman" w:hAnsi="Times New Roman"/>
          <w:color w:val="auto"/>
          <w:sz w:val="24"/>
          <w:szCs w:val="24"/>
        </w:rPr>
        <w:t>Int</w:t>
      </w:r>
      <w:proofErr w:type="spellEnd"/>
      <w:r w:rsidRPr="00B617F4">
        <w:rPr>
          <w:rFonts w:ascii="Times New Roman" w:hAnsi="Times New Roman"/>
          <w:color w:val="auto"/>
          <w:sz w:val="24"/>
          <w:szCs w:val="24"/>
        </w:rPr>
        <w:t xml:space="preserve"> J Food </w:t>
      </w:r>
      <w:proofErr w:type="spellStart"/>
      <w:r w:rsidRPr="00B617F4">
        <w:rPr>
          <w:rFonts w:ascii="Times New Roman" w:hAnsi="Times New Roman"/>
          <w:color w:val="auto"/>
          <w:sz w:val="24"/>
          <w:szCs w:val="24"/>
        </w:rPr>
        <w:t>Sci</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Nutr</w:t>
      </w:r>
      <w:proofErr w:type="spellEnd"/>
      <w:r w:rsidRPr="00B617F4">
        <w:rPr>
          <w:rFonts w:ascii="Times New Roman" w:hAnsi="Times New Roman"/>
          <w:color w:val="auto"/>
          <w:sz w:val="24"/>
          <w:szCs w:val="24"/>
        </w:rPr>
        <w:t xml:space="preserve"> 2003</w:t>
      </w:r>
      <w:r w:rsidR="00E66CD3" w:rsidRPr="00B617F4">
        <w:rPr>
          <w:rFonts w:ascii="Times New Roman" w:hAnsi="Times New Roman"/>
          <w:color w:val="auto"/>
          <w:sz w:val="24"/>
          <w:szCs w:val="24"/>
        </w:rPr>
        <w:t>;</w:t>
      </w:r>
      <w:r w:rsidRPr="00B617F4">
        <w:rPr>
          <w:rFonts w:ascii="Times New Roman" w:hAnsi="Times New Roman"/>
          <w:color w:val="auto"/>
          <w:sz w:val="24"/>
          <w:szCs w:val="24"/>
        </w:rPr>
        <w:t>54</w:t>
      </w:r>
      <w:r w:rsidR="00E66CD3" w:rsidRPr="00B617F4">
        <w:rPr>
          <w:rFonts w:ascii="Times New Roman" w:hAnsi="Times New Roman"/>
          <w:color w:val="auto"/>
          <w:sz w:val="24"/>
          <w:szCs w:val="24"/>
        </w:rPr>
        <w:t>:</w:t>
      </w:r>
      <w:r w:rsidRPr="00B617F4">
        <w:rPr>
          <w:rFonts w:ascii="Times New Roman" w:hAnsi="Times New Roman"/>
          <w:color w:val="auto"/>
          <w:sz w:val="24"/>
          <w:szCs w:val="24"/>
        </w:rPr>
        <w:t xml:space="preserve">473-84.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10.1080/09637480310001622332</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Martínez C</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Veiga P</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López de Andrés</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Cobo J</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Carbajal A. Evaluación del estado nutricional de un grupo de estudiantes universitarios mediante parámetros dietéticos y de composición corporal. </w:t>
      </w:r>
      <w:proofErr w:type="spellStart"/>
      <w:r w:rsidRPr="00B617F4">
        <w:rPr>
          <w:rFonts w:ascii="Times New Roman" w:hAnsi="Times New Roman"/>
          <w:color w:val="auto"/>
          <w:sz w:val="24"/>
          <w:szCs w:val="24"/>
        </w:rPr>
        <w:t>Nutr</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hosp</w:t>
      </w:r>
      <w:proofErr w:type="spellEnd"/>
      <w:r w:rsidRPr="00B617F4">
        <w:rPr>
          <w:rFonts w:ascii="Times New Roman" w:hAnsi="Times New Roman"/>
          <w:color w:val="auto"/>
          <w:sz w:val="24"/>
          <w:szCs w:val="24"/>
        </w:rPr>
        <w:t xml:space="preserve"> 2005</w:t>
      </w:r>
      <w:r w:rsidR="00E66CD3" w:rsidRPr="00B617F4">
        <w:rPr>
          <w:rFonts w:ascii="Times New Roman" w:hAnsi="Times New Roman"/>
          <w:color w:val="auto"/>
          <w:sz w:val="24"/>
          <w:szCs w:val="24"/>
        </w:rPr>
        <w:t>;</w:t>
      </w:r>
      <w:r w:rsidRPr="00B617F4">
        <w:rPr>
          <w:rFonts w:ascii="Times New Roman" w:hAnsi="Times New Roman"/>
          <w:color w:val="auto"/>
          <w:sz w:val="24"/>
          <w:szCs w:val="24"/>
        </w:rPr>
        <w:t>20(3)</w:t>
      </w:r>
      <w:r w:rsidR="00E66CD3" w:rsidRPr="00B617F4">
        <w:rPr>
          <w:rFonts w:ascii="Times New Roman" w:hAnsi="Times New Roman"/>
          <w:color w:val="auto"/>
          <w:sz w:val="24"/>
          <w:szCs w:val="24"/>
        </w:rPr>
        <w:t>:</w:t>
      </w:r>
      <w:r w:rsidRPr="00B617F4">
        <w:rPr>
          <w:rFonts w:ascii="Times New Roman" w:hAnsi="Times New Roman"/>
          <w:color w:val="auto"/>
          <w:sz w:val="24"/>
          <w:szCs w:val="24"/>
        </w:rPr>
        <w:t>197-203.</w:t>
      </w:r>
    </w:p>
    <w:p w:rsidR="0065548A" w:rsidRPr="00B617F4" w:rsidRDefault="00B2304B" w:rsidP="0065548A">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Irwin J</w:t>
      </w:r>
      <w:r w:rsidR="0065548A" w:rsidRPr="00B617F4">
        <w:rPr>
          <w:rFonts w:ascii="Times New Roman" w:hAnsi="Times New Roman"/>
          <w:color w:val="auto"/>
          <w:sz w:val="24"/>
          <w:szCs w:val="24"/>
        </w:rPr>
        <w:t>D. Prevalence of university students' sufficient physical activity: a systematic review. Percept Mot Skills 2004</w:t>
      </w:r>
      <w:r w:rsidRPr="00B617F4">
        <w:rPr>
          <w:rFonts w:ascii="Times New Roman" w:hAnsi="Times New Roman"/>
          <w:color w:val="auto"/>
          <w:sz w:val="24"/>
          <w:szCs w:val="24"/>
          <w:lang w:val="es-ES"/>
        </w:rPr>
        <w:t>;</w:t>
      </w:r>
      <w:r w:rsidR="0065548A" w:rsidRPr="00B617F4">
        <w:rPr>
          <w:rFonts w:ascii="Times New Roman" w:hAnsi="Times New Roman"/>
          <w:color w:val="auto"/>
          <w:sz w:val="24"/>
          <w:szCs w:val="24"/>
        </w:rPr>
        <w:t>98(3</w:t>
      </w:r>
      <w:r w:rsidRPr="00B617F4">
        <w:rPr>
          <w:rFonts w:ascii="Times New Roman" w:hAnsi="Times New Roman"/>
          <w:color w:val="auto"/>
          <w:sz w:val="24"/>
          <w:szCs w:val="24"/>
        </w:rPr>
        <w:t>):</w:t>
      </w:r>
      <w:r w:rsidR="0065548A" w:rsidRPr="00B617F4">
        <w:rPr>
          <w:rFonts w:ascii="Times New Roman" w:hAnsi="Times New Roman"/>
          <w:color w:val="auto"/>
          <w:sz w:val="24"/>
          <w:szCs w:val="24"/>
        </w:rPr>
        <w:t xml:space="preserve">927-943. </w:t>
      </w:r>
      <w:proofErr w:type="spellStart"/>
      <w:r w:rsidR="0065548A" w:rsidRPr="00B617F4">
        <w:rPr>
          <w:rFonts w:ascii="Times New Roman" w:hAnsi="Times New Roman"/>
          <w:color w:val="auto"/>
          <w:sz w:val="24"/>
          <w:szCs w:val="24"/>
        </w:rPr>
        <w:t>doi</w:t>
      </w:r>
      <w:proofErr w:type="spellEnd"/>
      <w:r w:rsidR="0065548A" w:rsidRPr="00B617F4">
        <w:rPr>
          <w:rFonts w:ascii="Times New Roman" w:hAnsi="Times New Roman"/>
          <w:color w:val="auto"/>
          <w:sz w:val="24"/>
          <w:szCs w:val="24"/>
        </w:rPr>
        <w:t>: 10.2466/pms.98.3.927-943</w:t>
      </w:r>
    </w:p>
    <w:p w:rsidR="0065548A" w:rsidRPr="00B617F4" w:rsidRDefault="00B2304B" w:rsidP="0065548A">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 xml:space="preserve">Steptoe A, Wardle J, Cui W, </w:t>
      </w:r>
      <w:proofErr w:type="spellStart"/>
      <w:r w:rsidRPr="00B617F4">
        <w:rPr>
          <w:rFonts w:ascii="Times New Roman" w:hAnsi="Times New Roman"/>
          <w:color w:val="auto"/>
          <w:sz w:val="24"/>
          <w:szCs w:val="24"/>
        </w:rPr>
        <w:t>Bellisle</w:t>
      </w:r>
      <w:proofErr w:type="spellEnd"/>
      <w:r w:rsidRPr="00B617F4">
        <w:rPr>
          <w:rFonts w:ascii="Times New Roman" w:hAnsi="Times New Roman"/>
          <w:color w:val="auto"/>
          <w:sz w:val="24"/>
          <w:szCs w:val="24"/>
        </w:rPr>
        <w:t xml:space="preserve"> F,</w:t>
      </w:r>
      <w:r w:rsidR="0065548A" w:rsidRPr="00B617F4">
        <w:rPr>
          <w:rFonts w:ascii="Times New Roman" w:hAnsi="Times New Roman"/>
          <w:color w:val="auto"/>
          <w:sz w:val="24"/>
          <w:szCs w:val="24"/>
        </w:rPr>
        <w:t xml:space="preserve"> </w:t>
      </w:r>
      <w:proofErr w:type="spellStart"/>
      <w:r w:rsidR="0065548A" w:rsidRPr="00B617F4">
        <w:rPr>
          <w:rFonts w:ascii="Times New Roman" w:hAnsi="Times New Roman"/>
          <w:color w:val="auto"/>
          <w:sz w:val="24"/>
          <w:szCs w:val="24"/>
        </w:rPr>
        <w:t>Zotti</w:t>
      </w:r>
      <w:proofErr w:type="spellEnd"/>
      <w:r w:rsidRPr="00B617F4">
        <w:rPr>
          <w:rFonts w:ascii="Times New Roman" w:hAnsi="Times New Roman"/>
          <w:color w:val="auto"/>
          <w:sz w:val="24"/>
          <w:szCs w:val="24"/>
        </w:rPr>
        <w:t xml:space="preserve"> AM, </w:t>
      </w:r>
      <w:proofErr w:type="spellStart"/>
      <w:r w:rsidRPr="00B617F4">
        <w:rPr>
          <w:rFonts w:ascii="Times New Roman" w:hAnsi="Times New Roman"/>
          <w:color w:val="auto"/>
          <w:sz w:val="24"/>
          <w:szCs w:val="24"/>
        </w:rPr>
        <w:t>Baranyai</w:t>
      </w:r>
      <w:proofErr w:type="spellEnd"/>
      <w:r w:rsidRPr="00B617F4">
        <w:rPr>
          <w:rFonts w:ascii="Times New Roman" w:hAnsi="Times New Roman"/>
          <w:color w:val="auto"/>
          <w:sz w:val="24"/>
          <w:szCs w:val="24"/>
        </w:rPr>
        <w:t xml:space="preserve"> R, </w:t>
      </w:r>
      <w:proofErr w:type="spellStart"/>
      <w:r w:rsidRPr="00B617F4">
        <w:rPr>
          <w:rFonts w:ascii="Times New Roman" w:hAnsi="Times New Roman"/>
          <w:color w:val="auto"/>
          <w:sz w:val="24"/>
          <w:szCs w:val="24"/>
        </w:rPr>
        <w:t>Sanderman</w:t>
      </w:r>
      <w:proofErr w:type="spellEnd"/>
      <w:r w:rsidR="0065548A" w:rsidRPr="00B617F4">
        <w:rPr>
          <w:rFonts w:ascii="Times New Roman" w:hAnsi="Times New Roman"/>
          <w:color w:val="auto"/>
          <w:sz w:val="24"/>
          <w:szCs w:val="24"/>
        </w:rPr>
        <w:t xml:space="preserve"> R. Trends in smoking, diet, physical exercise, and attitudes toward health in European university students from 13 countries, 1990–2000. </w:t>
      </w:r>
      <w:proofErr w:type="spellStart"/>
      <w:r w:rsidR="0065548A" w:rsidRPr="00B617F4">
        <w:rPr>
          <w:rFonts w:ascii="Times New Roman" w:hAnsi="Times New Roman"/>
          <w:color w:val="auto"/>
          <w:sz w:val="24"/>
          <w:szCs w:val="24"/>
        </w:rPr>
        <w:t>Prev</w:t>
      </w:r>
      <w:proofErr w:type="spellEnd"/>
      <w:r w:rsidR="0065548A" w:rsidRPr="00B617F4">
        <w:rPr>
          <w:rFonts w:ascii="Times New Roman" w:hAnsi="Times New Roman"/>
          <w:color w:val="auto"/>
          <w:sz w:val="24"/>
          <w:szCs w:val="24"/>
        </w:rPr>
        <w:t xml:space="preserve"> Med</w:t>
      </w:r>
      <w:r w:rsidR="0065548A" w:rsidRPr="00B617F4">
        <w:rPr>
          <w:rFonts w:ascii="Times New Roman" w:hAnsi="Times New Roman"/>
          <w:i/>
          <w:color w:val="auto"/>
          <w:sz w:val="24"/>
          <w:szCs w:val="24"/>
        </w:rPr>
        <w:t xml:space="preserve"> </w:t>
      </w:r>
      <w:r w:rsidR="0065548A" w:rsidRPr="00B617F4">
        <w:rPr>
          <w:rFonts w:ascii="Times New Roman" w:hAnsi="Times New Roman"/>
          <w:color w:val="auto"/>
          <w:sz w:val="24"/>
          <w:szCs w:val="24"/>
        </w:rPr>
        <w:t>2002</w:t>
      </w:r>
      <w:r w:rsidRPr="00B617F4">
        <w:rPr>
          <w:rFonts w:ascii="Times New Roman" w:hAnsi="Times New Roman"/>
          <w:color w:val="auto"/>
          <w:sz w:val="24"/>
          <w:szCs w:val="24"/>
        </w:rPr>
        <w:t>;</w:t>
      </w:r>
      <w:r w:rsidR="0065548A" w:rsidRPr="00B617F4">
        <w:rPr>
          <w:rFonts w:ascii="Times New Roman" w:hAnsi="Times New Roman"/>
          <w:color w:val="auto"/>
          <w:sz w:val="24"/>
          <w:szCs w:val="24"/>
        </w:rPr>
        <w:t>35(</w:t>
      </w:r>
      <w:r w:rsidRPr="00B617F4">
        <w:rPr>
          <w:rFonts w:ascii="Times New Roman" w:hAnsi="Times New Roman"/>
          <w:color w:val="auto"/>
          <w:sz w:val="24"/>
          <w:szCs w:val="24"/>
        </w:rPr>
        <w:t>2):</w:t>
      </w:r>
      <w:r w:rsidR="0065548A" w:rsidRPr="00B617F4">
        <w:rPr>
          <w:rFonts w:ascii="Times New Roman" w:hAnsi="Times New Roman"/>
          <w:color w:val="auto"/>
          <w:sz w:val="24"/>
          <w:szCs w:val="24"/>
        </w:rPr>
        <w:t xml:space="preserve">97-104. </w:t>
      </w:r>
      <w:proofErr w:type="spellStart"/>
      <w:r w:rsidR="0065548A" w:rsidRPr="00B617F4">
        <w:rPr>
          <w:rFonts w:ascii="Times New Roman" w:hAnsi="Times New Roman"/>
          <w:color w:val="auto"/>
          <w:sz w:val="24"/>
          <w:szCs w:val="24"/>
        </w:rPr>
        <w:t>doi</w:t>
      </w:r>
      <w:proofErr w:type="spellEnd"/>
      <w:r w:rsidR="0065548A" w:rsidRPr="00B617F4">
        <w:rPr>
          <w:rFonts w:ascii="Times New Roman" w:hAnsi="Times New Roman"/>
          <w:color w:val="auto"/>
          <w:sz w:val="24"/>
          <w:szCs w:val="24"/>
        </w:rPr>
        <w:t>: 10.1006/pmed.2002.1048</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Grima JS</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Blay MG</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Perfil cardiovascular en estudiantes de Ciencias de la Actividad Física y del Deporte, estudiantes de otras disciplinas y trabajadores en activo. </w:t>
      </w:r>
      <w:proofErr w:type="spellStart"/>
      <w:r w:rsidRPr="00B617F4">
        <w:rPr>
          <w:rFonts w:ascii="Times New Roman" w:hAnsi="Times New Roman"/>
          <w:color w:val="auto"/>
          <w:sz w:val="24"/>
          <w:szCs w:val="24"/>
        </w:rPr>
        <w:t>Medicina</w:t>
      </w:r>
      <w:proofErr w:type="spellEnd"/>
      <w:r w:rsidRPr="00B617F4">
        <w:rPr>
          <w:rFonts w:ascii="Times New Roman" w:hAnsi="Times New Roman"/>
          <w:color w:val="auto"/>
          <w:sz w:val="24"/>
          <w:szCs w:val="24"/>
        </w:rPr>
        <w:t xml:space="preserve"> General y de Familia 2016</w:t>
      </w:r>
      <w:r w:rsidR="008A10B7" w:rsidRPr="00B617F4">
        <w:rPr>
          <w:rFonts w:ascii="Times New Roman" w:hAnsi="Times New Roman"/>
          <w:color w:val="auto"/>
          <w:sz w:val="24"/>
          <w:szCs w:val="24"/>
        </w:rPr>
        <w:t>;</w:t>
      </w:r>
      <w:r w:rsidRPr="00B617F4">
        <w:rPr>
          <w:rFonts w:ascii="Times New Roman" w:hAnsi="Times New Roman"/>
          <w:color w:val="auto"/>
          <w:sz w:val="24"/>
          <w:szCs w:val="24"/>
        </w:rPr>
        <w:t>5(1)</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9-14.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10.1016/j.mgyf.2015.12.006</w:t>
      </w:r>
    </w:p>
    <w:p w:rsidR="0086520B" w:rsidRPr="00B617F4" w:rsidRDefault="0086520B" w:rsidP="00430A53">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 xml:space="preserve">Kelly JS, Metcalfe J. Validity and reliability of body composition analysis using the Tanita BC418-MA. J </w:t>
      </w:r>
      <w:proofErr w:type="spellStart"/>
      <w:r w:rsidRPr="00B617F4">
        <w:rPr>
          <w:rFonts w:ascii="Times New Roman" w:hAnsi="Times New Roman"/>
          <w:color w:val="auto"/>
          <w:sz w:val="24"/>
          <w:szCs w:val="24"/>
        </w:rPr>
        <w:t>Exerc</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Physiol</w:t>
      </w:r>
      <w:proofErr w:type="spellEnd"/>
      <w:r w:rsidRPr="00B617F4">
        <w:rPr>
          <w:rFonts w:ascii="Times New Roman" w:hAnsi="Times New Roman"/>
          <w:color w:val="auto"/>
          <w:sz w:val="24"/>
          <w:szCs w:val="24"/>
        </w:rPr>
        <w:t xml:space="preserve"> Online 2012;15(6):74-84.</w:t>
      </w:r>
    </w:p>
    <w:p w:rsidR="00B9722F" w:rsidRPr="00B617F4" w:rsidRDefault="00B9722F" w:rsidP="00430A53">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rPr>
        <w:t>Glatthorn</w:t>
      </w:r>
      <w:proofErr w:type="spellEnd"/>
      <w:r w:rsidRPr="00B617F4">
        <w:rPr>
          <w:rFonts w:ascii="Times New Roman" w:hAnsi="Times New Roman"/>
          <w:color w:val="auto"/>
          <w:sz w:val="24"/>
          <w:szCs w:val="24"/>
        </w:rPr>
        <w:t xml:space="preserve"> JF</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Gouge S</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Nussbaumer</w:t>
      </w:r>
      <w:proofErr w:type="spellEnd"/>
      <w:r w:rsidRPr="00B617F4">
        <w:rPr>
          <w:rFonts w:ascii="Times New Roman" w:hAnsi="Times New Roman"/>
          <w:color w:val="auto"/>
          <w:sz w:val="24"/>
          <w:szCs w:val="24"/>
        </w:rPr>
        <w:t xml:space="preserve"> S</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Stauffacher</w:t>
      </w:r>
      <w:proofErr w:type="spellEnd"/>
      <w:r w:rsidRPr="00B617F4">
        <w:rPr>
          <w:rFonts w:ascii="Times New Roman" w:hAnsi="Times New Roman"/>
          <w:color w:val="auto"/>
          <w:sz w:val="24"/>
          <w:szCs w:val="24"/>
        </w:rPr>
        <w:t xml:space="preserve"> S</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Impellizzeri</w:t>
      </w:r>
      <w:proofErr w:type="spellEnd"/>
      <w:r w:rsidRPr="00B617F4">
        <w:rPr>
          <w:rFonts w:ascii="Times New Roman" w:hAnsi="Times New Roman"/>
          <w:color w:val="auto"/>
          <w:sz w:val="24"/>
          <w:szCs w:val="24"/>
        </w:rPr>
        <w:t xml:space="preserve"> FM</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Maffiuletti</w:t>
      </w:r>
      <w:proofErr w:type="spellEnd"/>
      <w:r w:rsidRPr="00B617F4">
        <w:rPr>
          <w:rFonts w:ascii="Times New Roman" w:hAnsi="Times New Roman"/>
          <w:color w:val="auto"/>
          <w:sz w:val="24"/>
          <w:szCs w:val="24"/>
        </w:rPr>
        <w:t xml:space="preserve"> NA. Validity and reliability of </w:t>
      </w:r>
      <w:proofErr w:type="spellStart"/>
      <w:r w:rsidRPr="00B617F4">
        <w:rPr>
          <w:rFonts w:ascii="Times New Roman" w:hAnsi="Times New Roman"/>
          <w:color w:val="auto"/>
          <w:sz w:val="24"/>
          <w:szCs w:val="24"/>
        </w:rPr>
        <w:t>Optojump</w:t>
      </w:r>
      <w:proofErr w:type="spellEnd"/>
      <w:r w:rsidRPr="00B617F4">
        <w:rPr>
          <w:rFonts w:ascii="Times New Roman" w:hAnsi="Times New Roman"/>
          <w:color w:val="auto"/>
          <w:sz w:val="24"/>
          <w:szCs w:val="24"/>
        </w:rPr>
        <w:t xml:space="preserve"> Photoelectric Cells for estimating vertical jump height. J Strength Cond Res 2011</w:t>
      </w:r>
      <w:r w:rsidR="008A10B7" w:rsidRPr="00B617F4">
        <w:rPr>
          <w:rFonts w:ascii="Times New Roman" w:hAnsi="Times New Roman"/>
          <w:color w:val="auto"/>
          <w:sz w:val="24"/>
          <w:szCs w:val="24"/>
        </w:rPr>
        <w:t>;</w:t>
      </w:r>
      <w:r w:rsidRPr="00B617F4">
        <w:rPr>
          <w:rFonts w:ascii="Times New Roman" w:hAnsi="Times New Roman"/>
          <w:color w:val="auto"/>
          <w:sz w:val="24"/>
          <w:szCs w:val="24"/>
        </w:rPr>
        <w:t>25(2)</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556-60.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10.1519/jsc.0b013e3181ccb18d</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Sayers SP</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Harackiewicz</w:t>
      </w:r>
      <w:proofErr w:type="spellEnd"/>
      <w:r w:rsidRPr="00B617F4">
        <w:rPr>
          <w:rFonts w:ascii="Times New Roman" w:hAnsi="Times New Roman"/>
          <w:color w:val="auto"/>
          <w:sz w:val="24"/>
          <w:szCs w:val="24"/>
        </w:rPr>
        <w:t xml:space="preserve"> DV</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Harman EA</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Frykman PN</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Rosenstein MT. Cross-validation of three jump power equations. Med </w:t>
      </w:r>
      <w:proofErr w:type="spellStart"/>
      <w:r w:rsidRPr="00B617F4">
        <w:rPr>
          <w:rFonts w:ascii="Times New Roman" w:hAnsi="Times New Roman"/>
          <w:color w:val="auto"/>
          <w:sz w:val="24"/>
          <w:szCs w:val="24"/>
        </w:rPr>
        <w:t>Sci</w:t>
      </w:r>
      <w:proofErr w:type="spellEnd"/>
      <w:r w:rsidRPr="00B617F4">
        <w:rPr>
          <w:rFonts w:ascii="Times New Roman" w:hAnsi="Times New Roman"/>
          <w:color w:val="auto"/>
          <w:sz w:val="24"/>
          <w:szCs w:val="24"/>
        </w:rPr>
        <w:t xml:space="preserve"> Sports </w:t>
      </w:r>
      <w:proofErr w:type="spellStart"/>
      <w:r w:rsidRPr="00B617F4">
        <w:rPr>
          <w:rFonts w:ascii="Times New Roman" w:hAnsi="Times New Roman"/>
          <w:color w:val="auto"/>
          <w:sz w:val="24"/>
          <w:szCs w:val="24"/>
        </w:rPr>
        <w:t>Exerc</w:t>
      </w:r>
      <w:proofErr w:type="spellEnd"/>
      <w:r w:rsidRPr="00B617F4">
        <w:rPr>
          <w:rFonts w:ascii="Times New Roman" w:hAnsi="Times New Roman"/>
          <w:color w:val="auto"/>
          <w:sz w:val="24"/>
          <w:szCs w:val="24"/>
        </w:rPr>
        <w:t xml:space="preserve"> 1999, 31(4), 572-77.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10.1097/00005768-199904000-00013</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Yeadon MR</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Kato T</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Kerwin</w:t>
      </w:r>
      <w:proofErr w:type="spellEnd"/>
      <w:r w:rsidRPr="00B617F4">
        <w:rPr>
          <w:rFonts w:ascii="Times New Roman" w:hAnsi="Times New Roman"/>
          <w:color w:val="auto"/>
          <w:sz w:val="24"/>
          <w:szCs w:val="24"/>
        </w:rPr>
        <w:t xml:space="preserve"> DG. Measuring running speed using photocells. J Sports Sci 1999</w:t>
      </w:r>
      <w:r w:rsidR="008A10B7" w:rsidRPr="00B617F4">
        <w:rPr>
          <w:rFonts w:ascii="Times New Roman" w:hAnsi="Times New Roman"/>
          <w:color w:val="auto"/>
          <w:sz w:val="24"/>
          <w:szCs w:val="24"/>
        </w:rPr>
        <w:t>;</w:t>
      </w:r>
      <w:r w:rsidRPr="00B617F4">
        <w:rPr>
          <w:rFonts w:ascii="Times New Roman" w:hAnsi="Times New Roman"/>
          <w:color w:val="auto"/>
          <w:sz w:val="24"/>
          <w:szCs w:val="24"/>
        </w:rPr>
        <w:t>17</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249-57.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10.1080/026404199366154</w:t>
      </w:r>
    </w:p>
    <w:p w:rsidR="00FF54FB" w:rsidRPr="00B617F4" w:rsidRDefault="00FF54FB" w:rsidP="00FF54FB">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rPr>
        <w:t>Kotzamanidis</w:t>
      </w:r>
      <w:proofErr w:type="spellEnd"/>
      <w:r w:rsidRPr="00B617F4">
        <w:rPr>
          <w:rFonts w:ascii="Times New Roman" w:hAnsi="Times New Roman"/>
          <w:color w:val="auto"/>
          <w:sz w:val="24"/>
          <w:szCs w:val="24"/>
        </w:rPr>
        <w:t xml:space="preserve"> C. Effect of plyometric training on running performance and vertical jumping in prepubertal boys. J Strength Cond Res 2006;20(2):441-45.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10.1519/r-16194.1</w:t>
      </w:r>
    </w:p>
    <w:p w:rsidR="00FF54FB" w:rsidRPr="00B617F4" w:rsidRDefault="00FF54FB" w:rsidP="00FF54FB">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 xml:space="preserve">Little T, Williams A. Specificity of acceleration, maximum speed and agility in professional soccer players. J Strength Cond Res 2003;19(1):76–78.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10.1519/00124278-200502000-00013</w:t>
      </w:r>
    </w:p>
    <w:p w:rsidR="00FF54FB" w:rsidRPr="00B617F4" w:rsidRDefault="00FF54FB" w:rsidP="00FF54FB">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rPr>
        <w:t>Wisløff</w:t>
      </w:r>
      <w:proofErr w:type="spellEnd"/>
      <w:r w:rsidRPr="00B617F4">
        <w:rPr>
          <w:rFonts w:ascii="Times New Roman" w:hAnsi="Times New Roman"/>
          <w:color w:val="auto"/>
          <w:sz w:val="24"/>
          <w:szCs w:val="24"/>
        </w:rPr>
        <w:t xml:space="preserve"> U, </w:t>
      </w:r>
      <w:proofErr w:type="spellStart"/>
      <w:r w:rsidRPr="00B617F4">
        <w:rPr>
          <w:rFonts w:ascii="Times New Roman" w:hAnsi="Times New Roman"/>
          <w:color w:val="auto"/>
          <w:sz w:val="24"/>
          <w:szCs w:val="24"/>
        </w:rPr>
        <w:t>Castagna</w:t>
      </w:r>
      <w:proofErr w:type="spellEnd"/>
      <w:r w:rsidRPr="00B617F4">
        <w:rPr>
          <w:rFonts w:ascii="Times New Roman" w:hAnsi="Times New Roman"/>
          <w:color w:val="auto"/>
          <w:sz w:val="24"/>
          <w:szCs w:val="24"/>
        </w:rPr>
        <w:t xml:space="preserve"> C, </w:t>
      </w:r>
      <w:proofErr w:type="spellStart"/>
      <w:r w:rsidRPr="00B617F4">
        <w:rPr>
          <w:rFonts w:ascii="Times New Roman" w:hAnsi="Times New Roman"/>
          <w:color w:val="auto"/>
          <w:sz w:val="24"/>
          <w:szCs w:val="24"/>
        </w:rPr>
        <w:t>Helgerud</w:t>
      </w:r>
      <w:proofErr w:type="spellEnd"/>
      <w:r w:rsidRPr="00B617F4">
        <w:rPr>
          <w:rFonts w:ascii="Times New Roman" w:hAnsi="Times New Roman"/>
          <w:color w:val="auto"/>
          <w:sz w:val="24"/>
          <w:szCs w:val="24"/>
        </w:rPr>
        <w:t xml:space="preserve"> J, Jones R, Hoff J. Strong correlation of maximal squat strength with sprint performance and vertical jump height in elite soccer players. Br J Sports Med 2004;38(3):285-88.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10.1136/bjsm.2002.002071</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García</w:t>
      </w:r>
      <w:r w:rsidR="00802A7F" w:rsidRPr="00B617F4">
        <w:rPr>
          <w:rFonts w:ascii="Times New Roman" w:hAnsi="Times New Roman"/>
          <w:color w:val="auto"/>
          <w:sz w:val="24"/>
          <w:szCs w:val="24"/>
        </w:rPr>
        <w:t xml:space="preserve"> </w:t>
      </w:r>
      <w:r w:rsidRPr="00B617F4">
        <w:rPr>
          <w:rFonts w:ascii="Times New Roman" w:hAnsi="Times New Roman"/>
          <w:color w:val="auto"/>
          <w:sz w:val="24"/>
          <w:szCs w:val="24"/>
        </w:rPr>
        <w:t>GC</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Secchi JD. 20 meters shuttle run test with stages of one minute. An original idea that has lasted for 30 years. </w:t>
      </w:r>
      <w:proofErr w:type="spellStart"/>
      <w:r w:rsidRPr="00B617F4">
        <w:rPr>
          <w:rFonts w:ascii="Times New Roman" w:hAnsi="Times New Roman"/>
          <w:color w:val="auto"/>
          <w:sz w:val="24"/>
          <w:szCs w:val="24"/>
        </w:rPr>
        <w:t>Apunts</w:t>
      </w:r>
      <w:proofErr w:type="spellEnd"/>
      <w:r w:rsidRPr="00B617F4">
        <w:rPr>
          <w:rFonts w:ascii="Times New Roman" w:hAnsi="Times New Roman"/>
          <w:color w:val="auto"/>
          <w:sz w:val="24"/>
          <w:szCs w:val="24"/>
        </w:rPr>
        <w:t xml:space="preserve"> 2014</w:t>
      </w:r>
      <w:r w:rsidR="008A10B7" w:rsidRPr="00B617F4">
        <w:rPr>
          <w:rFonts w:ascii="Times New Roman" w:hAnsi="Times New Roman"/>
          <w:color w:val="auto"/>
          <w:sz w:val="24"/>
          <w:szCs w:val="24"/>
        </w:rPr>
        <w:t>;</w:t>
      </w:r>
      <w:r w:rsidRPr="00B617F4">
        <w:rPr>
          <w:rFonts w:ascii="Times New Roman" w:hAnsi="Times New Roman"/>
          <w:color w:val="auto"/>
          <w:sz w:val="24"/>
          <w:szCs w:val="24"/>
        </w:rPr>
        <w:t>49(183)</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93-103. </w:t>
      </w:r>
    </w:p>
    <w:p w:rsidR="00B27C0B" w:rsidRPr="00B617F4" w:rsidRDefault="00B27C0B" w:rsidP="00B27C0B">
      <w:pPr>
        <w:pStyle w:val="MDPI71References"/>
        <w:spacing w:line="480" w:lineRule="auto"/>
        <w:rPr>
          <w:rFonts w:ascii="Times New Roman" w:hAnsi="Times New Roman"/>
          <w:color w:val="auto"/>
          <w:sz w:val="24"/>
          <w:szCs w:val="24"/>
          <w:lang w:val="en-GB"/>
        </w:rPr>
      </w:pPr>
      <w:r w:rsidRPr="00B617F4">
        <w:rPr>
          <w:rFonts w:ascii="Times New Roman" w:hAnsi="Times New Roman"/>
          <w:color w:val="auto"/>
          <w:sz w:val="24"/>
          <w:szCs w:val="24"/>
          <w:lang w:val="en-GB"/>
        </w:rPr>
        <w:t xml:space="preserve">World Health Organization. </w:t>
      </w:r>
      <w:r w:rsidRPr="00B617F4">
        <w:rPr>
          <w:rFonts w:ascii="Times New Roman" w:hAnsi="Times New Roman"/>
          <w:i/>
          <w:color w:val="auto"/>
          <w:sz w:val="24"/>
          <w:szCs w:val="24"/>
          <w:lang w:val="en-GB"/>
        </w:rPr>
        <w:t>Global strategy on diet, physical activity and health</w:t>
      </w:r>
      <w:r w:rsidRPr="00B617F4">
        <w:rPr>
          <w:rFonts w:ascii="Times New Roman" w:hAnsi="Times New Roman"/>
          <w:color w:val="auto"/>
          <w:sz w:val="24"/>
          <w:szCs w:val="24"/>
          <w:lang w:val="en-GB"/>
        </w:rPr>
        <w:t xml:space="preserve">; WHO: Geneva, Switzerland, 2004; </w:t>
      </w:r>
      <w:hyperlink r:id="rId7" w:history="1">
        <w:r w:rsidRPr="00B617F4">
          <w:rPr>
            <w:rStyle w:val="Hyperlink"/>
            <w:rFonts w:ascii="Times New Roman" w:hAnsi="Times New Roman"/>
            <w:color w:val="auto"/>
            <w:sz w:val="24"/>
            <w:szCs w:val="24"/>
            <w:lang w:val="en-GB"/>
          </w:rPr>
          <w:t>http://www.who.int/iris/handle/10665/43035</w:t>
        </w:r>
      </w:hyperlink>
    </w:p>
    <w:p w:rsidR="00B9722F" w:rsidRPr="00B617F4" w:rsidRDefault="00B9722F" w:rsidP="0065548A">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Cohen J. Statistical Power Analysis for the Behavioral Sciences, 2</w:t>
      </w:r>
      <w:r w:rsidRPr="00B617F4">
        <w:rPr>
          <w:rFonts w:ascii="Times New Roman" w:hAnsi="Times New Roman"/>
          <w:color w:val="auto"/>
          <w:sz w:val="24"/>
          <w:szCs w:val="24"/>
          <w:vertAlign w:val="superscript"/>
        </w:rPr>
        <w:t>nd</w:t>
      </w:r>
      <w:r w:rsidRPr="00B617F4">
        <w:rPr>
          <w:rFonts w:ascii="Times New Roman" w:hAnsi="Times New Roman"/>
          <w:color w:val="auto"/>
          <w:sz w:val="24"/>
          <w:szCs w:val="24"/>
        </w:rPr>
        <w:t xml:space="preserve"> ed.</w:t>
      </w:r>
      <w:r w:rsidR="008A10B7" w:rsidRPr="00B617F4">
        <w:rPr>
          <w:rFonts w:ascii="Times New Roman" w:hAnsi="Times New Roman"/>
          <w:color w:val="auto"/>
          <w:sz w:val="24"/>
          <w:szCs w:val="24"/>
        </w:rPr>
        <w:t xml:space="preserve"> Hillsdale, USA: </w:t>
      </w:r>
      <w:r w:rsidRPr="00B617F4">
        <w:rPr>
          <w:rFonts w:ascii="Times New Roman" w:hAnsi="Times New Roman"/>
          <w:color w:val="auto"/>
          <w:sz w:val="24"/>
          <w:szCs w:val="24"/>
        </w:rPr>
        <w:t>Lawrence Erlbaum</w:t>
      </w:r>
      <w:r w:rsidR="008A10B7" w:rsidRPr="00B617F4">
        <w:rPr>
          <w:rFonts w:ascii="Times New Roman" w:hAnsi="Times New Roman"/>
          <w:color w:val="auto"/>
          <w:sz w:val="24"/>
          <w:szCs w:val="24"/>
        </w:rPr>
        <w:t xml:space="preserve">; </w:t>
      </w:r>
      <w:r w:rsidRPr="00B617F4">
        <w:rPr>
          <w:rFonts w:ascii="Times New Roman" w:hAnsi="Times New Roman"/>
          <w:color w:val="auto"/>
          <w:sz w:val="24"/>
          <w:szCs w:val="24"/>
        </w:rPr>
        <w:t xml:space="preserve">1988.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10.1016/c2013-0-10517-x</w:t>
      </w:r>
    </w:p>
    <w:p w:rsidR="00B9722F" w:rsidRPr="00B617F4" w:rsidRDefault="00B9722F" w:rsidP="00B9722F">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rPr>
        <w:t>Pérusse</w:t>
      </w:r>
      <w:proofErr w:type="spellEnd"/>
      <w:r w:rsidRPr="00B617F4">
        <w:rPr>
          <w:rFonts w:ascii="Times New Roman" w:hAnsi="Times New Roman"/>
          <w:color w:val="auto"/>
          <w:sz w:val="24"/>
          <w:szCs w:val="24"/>
        </w:rPr>
        <w:t xml:space="preserve"> L</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Lortie</w:t>
      </w:r>
      <w:proofErr w:type="spellEnd"/>
      <w:r w:rsidRPr="00B617F4">
        <w:rPr>
          <w:rFonts w:ascii="Times New Roman" w:hAnsi="Times New Roman"/>
          <w:color w:val="auto"/>
          <w:sz w:val="24"/>
          <w:szCs w:val="24"/>
        </w:rPr>
        <w:t xml:space="preserve"> G</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Leblanc C</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Tremblay A</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Thériault</w:t>
      </w:r>
      <w:proofErr w:type="spellEnd"/>
      <w:r w:rsidRPr="00B617F4">
        <w:rPr>
          <w:rFonts w:ascii="Times New Roman" w:hAnsi="Times New Roman"/>
          <w:color w:val="auto"/>
          <w:sz w:val="24"/>
          <w:szCs w:val="24"/>
        </w:rPr>
        <w:t xml:space="preserve"> G</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Bouchard C. Genetic and environmental sources of variation in physical fitness. Ann Hum Biol 1987</w:t>
      </w:r>
      <w:r w:rsidR="008A10B7" w:rsidRPr="00B617F4">
        <w:rPr>
          <w:rFonts w:ascii="Times New Roman" w:hAnsi="Times New Roman"/>
          <w:color w:val="auto"/>
          <w:sz w:val="24"/>
          <w:szCs w:val="24"/>
        </w:rPr>
        <w:t>;</w:t>
      </w:r>
      <w:r w:rsidRPr="00B617F4">
        <w:rPr>
          <w:rFonts w:ascii="Times New Roman" w:hAnsi="Times New Roman"/>
          <w:color w:val="auto"/>
          <w:sz w:val="24"/>
          <w:szCs w:val="24"/>
        </w:rPr>
        <w:t>14(5)</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425-34.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10.1080/03014468700009241</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Arriscado D</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Muros JJ</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Zabala M</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Dalmau JM. </w:t>
      </w:r>
      <w:r w:rsidRPr="00B617F4">
        <w:rPr>
          <w:rFonts w:ascii="Times New Roman" w:hAnsi="Times New Roman"/>
          <w:color w:val="auto"/>
          <w:sz w:val="24"/>
          <w:szCs w:val="24"/>
        </w:rPr>
        <w:t>Relationship between physical fitness and body composition in primary school children in northern Spain (</w:t>
      </w:r>
      <w:proofErr w:type="spellStart"/>
      <w:r w:rsidRPr="00B617F4">
        <w:rPr>
          <w:rFonts w:ascii="Times New Roman" w:hAnsi="Times New Roman"/>
          <w:color w:val="auto"/>
          <w:sz w:val="24"/>
          <w:szCs w:val="24"/>
        </w:rPr>
        <w:t>Logroño</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Nutr</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hosp</w:t>
      </w:r>
      <w:proofErr w:type="spellEnd"/>
      <w:r w:rsidRPr="00B617F4">
        <w:rPr>
          <w:rFonts w:ascii="Times New Roman" w:hAnsi="Times New Roman"/>
          <w:color w:val="auto"/>
          <w:sz w:val="24"/>
          <w:szCs w:val="24"/>
        </w:rPr>
        <w:t xml:space="preserve"> 2014</w:t>
      </w:r>
      <w:r w:rsidR="008A10B7" w:rsidRPr="00B617F4">
        <w:rPr>
          <w:rFonts w:ascii="Times New Roman" w:hAnsi="Times New Roman"/>
          <w:color w:val="auto"/>
          <w:sz w:val="24"/>
          <w:szCs w:val="24"/>
        </w:rPr>
        <w:t>;</w:t>
      </w:r>
      <w:r w:rsidRPr="00B617F4">
        <w:rPr>
          <w:rFonts w:ascii="Times New Roman" w:hAnsi="Times New Roman"/>
          <w:color w:val="auto"/>
          <w:sz w:val="24"/>
          <w:szCs w:val="24"/>
        </w:rPr>
        <w:t>30(2)</w:t>
      </w:r>
      <w:r w:rsidR="008A10B7" w:rsidRPr="00B617F4">
        <w:rPr>
          <w:rFonts w:ascii="Times New Roman" w:hAnsi="Times New Roman"/>
          <w:color w:val="auto"/>
          <w:sz w:val="24"/>
          <w:szCs w:val="24"/>
        </w:rPr>
        <w:t>:</w:t>
      </w:r>
      <w:r w:rsidRPr="00B617F4">
        <w:rPr>
          <w:rFonts w:ascii="Times New Roman" w:hAnsi="Times New Roman"/>
          <w:color w:val="auto"/>
          <w:sz w:val="24"/>
          <w:szCs w:val="24"/>
        </w:rPr>
        <w:t>385-94. doi:10.3305/nh.2014.30.2.7217</w:t>
      </w:r>
    </w:p>
    <w:p w:rsidR="005C1B24" w:rsidRPr="00B617F4" w:rsidRDefault="005C1B24" w:rsidP="005C1B24">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Zou Z, Chen P, Yang Y, Xiao M, Wang Z. Assessment of physical fitness and its correlates in Chinese children and adolescents in Shanghai using the multistage 20‐M shuttle‐run test. Am J Hum Biol 2019</w:t>
      </w:r>
      <w:r w:rsidRPr="00B617F4">
        <w:rPr>
          <w:rFonts w:ascii="Times New Roman" w:hAnsi="Times New Roman"/>
          <w:color w:val="auto"/>
          <w:sz w:val="24"/>
          <w:szCs w:val="24"/>
          <w:lang w:val="es-ES"/>
        </w:rPr>
        <w:t>;</w:t>
      </w:r>
      <w:r w:rsidRPr="00B617F4">
        <w:rPr>
          <w:rFonts w:ascii="Times New Roman" w:hAnsi="Times New Roman"/>
          <w:color w:val="auto"/>
          <w:sz w:val="24"/>
          <w:szCs w:val="24"/>
        </w:rPr>
        <w:t xml:space="preserve">31(1):e23148.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10.1002/ajhb.23148</w:t>
      </w:r>
    </w:p>
    <w:p w:rsidR="00B9722F" w:rsidRPr="00B617F4" w:rsidRDefault="00B9722F" w:rsidP="00B9722F">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lang w:val="es-ES"/>
        </w:rPr>
        <w:t>Cossio</w:t>
      </w:r>
      <w:proofErr w:type="spellEnd"/>
      <w:r w:rsidRPr="00B617F4">
        <w:rPr>
          <w:rFonts w:ascii="Times New Roman" w:hAnsi="Times New Roman"/>
          <w:color w:val="auto"/>
          <w:sz w:val="24"/>
          <w:szCs w:val="24"/>
          <w:lang w:val="es-ES"/>
        </w:rPr>
        <w:t>-Bolaños MA</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De </w:t>
      </w:r>
      <w:proofErr w:type="spellStart"/>
      <w:r w:rsidRPr="00B617F4">
        <w:rPr>
          <w:rFonts w:ascii="Times New Roman" w:hAnsi="Times New Roman"/>
          <w:color w:val="auto"/>
          <w:sz w:val="24"/>
          <w:szCs w:val="24"/>
          <w:lang w:val="es-ES"/>
        </w:rPr>
        <w:t>Arruda</w:t>
      </w:r>
      <w:proofErr w:type="spellEnd"/>
      <w:r w:rsidRPr="00B617F4">
        <w:rPr>
          <w:rFonts w:ascii="Times New Roman" w:hAnsi="Times New Roman"/>
          <w:color w:val="auto"/>
          <w:sz w:val="24"/>
          <w:szCs w:val="24"/>
          <w:lang w:val="es-ES"/>
        </w:rPr>
        <w:t xml:space="preserve"> M</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Moyano A</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Gañán E</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Pino LM</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Lancho JL. Composición corporal de jóvenes universitarios en relación a la salud. </w:t>
      </w:r>
      <w:proofErr w:type="spellStart"/>
      <w:r w:rsidRPr="00B617F4">
        <w:rPr>
          <w:rFonts w:ascii="Times New Roman" w:hAnsi="Times New Roman"/>
          <w:color w:val="auto"/>
          <w:sz w:val="24"/>
          <w:szCs w:val="24"/>
        </w:rPr>
        <w:t>Nutr</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clín</w:t>
      </w:r>
      <w:proofErr w:type="spellEnd"/>
      <w:r w:rsidRPr="00B617F4">
        <w:rPr>
          <w:rFonts w:ascii="Times New Roman" w:hAnsi="Times New Roman"/>
          <w:color w:val="auto"/>
          <w:sz w:val="24"/>
          <w:szCs w:val="24"/>
        </w:rPr>
        <w:t xml:space="preserve">. diet. </w:t>
      </w:r>
      <w:proofErr w:type="spellStart"/>
      <w:r w:rsidRPr="00B617F4">
        <w:rPr>
          <w:rFonts w:ascii="Times New Roman" w:hAnsi="Times New Roman"/>
          <w:color w:val="auto"/>
          <w:sz w:val="24"/>
          <w:szCs w:val="24"/>
        </w:rPr>
        <w:t>hosp</w:t>
      </w:r>
      <w:proofErr w:type="spellEnd"/>
      <w:r w:rsidRPr="00B617F4">
        <w:rPr>
          <w:rFonts w:ascii="Times New Roman" w:hAnsi="Times New Roman"/>
          <w:color w:val="auto"/>
          <w:sz w:val="24"/>
          <w:szCs w:val="24"/>
        </w:rPr>
        <w:t xml:space="preserve"> 2011</w:t>
      </w:r>
      <w:r w:rsidR="008A10B7" w:rsidRPr="00B617F4">
        <w:rPr>
          <w:rFonts w:ascii="Times New Roman" w:hAnsi="Times New Roman"/>
          <w:color w:val="auto"/>
          <w:sz w:val="24"/>
          <w:szCs w:val="24"/>
        </w:rPr>
        <w:t>;</w:t>
      </w:r>
      <w:r w:rsidRPr="00B617F4">
        <w:rPr>
          <w:rFonts w:ascii="Times New Roman" w:hAnsi="Times New Roman"/>
          <w:color w:val="auto"/>
          <w:sz w:val="24"/>
          <w:szCs w:val="24"/>
        </w:rPr>
        <w:t>31(3)</w:t>
      </w:r>
      <w:r w:rsidR="008A10B7" w:rsidRPr="00B617F4">
        <w:rPr>
          <w:rFonts w:ascii="Times New Roman" w:hAnsi="Times New Roman"/>
          <w:color w:val="auto"/>
          <w:sz w:val="24"/>
          <w:szCs w:val="24"/>
        </w:rPr>
        <w:t>:</w:t>
      </w:r>
      <w:r w:rsidRPr="00B617F4">
        <w:rPr>
          <w:rFonts w:ascii="Times New Roman" w:hAnsi="Times New Roman"/>
          <w:color w:val="auto"/>
          <w:sz w:val="24"/>
          <w:szCs w:val="24"/>
        </w:rPr>
        <w:t>15-21.</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rPr>
        <w:t>Durán S</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Valdés P</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Godoy A</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Herrera T. Eating habits and physical condition of physical education student. Rev </w:t>
      </w:r>
      <w:proofErr w:type="spellStart"/>
      <w:r w:rsidRPr="00B617F4">
        <w:rPr>
          <w:rFonts w:ascii="Times New Roman" w:hAnsi="Times New Roman"/>
          <w:color w:val="auto"/>
          <w:sz w:val="24"/>
          <w:szCs w:val="24"/>
        </w:rPr>
        <w:t>Chil</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Nutr</w:t>
      </w:r>
      <w:proofErr w:type="spellEnd"/>
      <w:r w:rsidRPr="00B617F4">
        <w:rPr>
          <w:rFonts w:ascii="Times New Roman" w:hAnsi="Times New Roman"/>
          <w:color w:val="auto"/>
          <w:sz w:val="24"/>
          <w:szCs w:val="24"/>
        </w:rPr>
        <w:t xml:space="preserve"> 2014</w:t>
      </w:r>
      <w:r w:rsidR="008A10B7" w:rsidRPr="00B617F4">
        <w:rPr>
          <w:rFonts w:ascii="Times New Roman" w:hAnsi="Times New Roman"/>
          <w:color w:val="auto"/>
          <w:sz w:val="24"/>
          <w:szCs w:val="24"/>
        </w:rPr>
        <w:t>;</w:t>
      </w:r>
      <w:r w:rsidRPr="00B617F4">
        <w:rPr>
          <w:rFonts w:ascii="Times New Roman" w:hAnsi="Times New Roman"/>
          <w:color w:val="auto"/>
          <w:sz w:val="24"/>
          <w:szCs w:val="24"/>
        </w:rPr>
        <w:t>41(3)</w:t>
      </w:r>
      <w:r w:rsidR="008A10B7" w:rsidRPr="00B617F4">
        <w:rPr>
          <w:rFonts w:ascii="Times New Roman" w:hAnsi="Times New Roman"/>
          <w:color w:val="auto"/>
          <w:sz w:val="24"/>
          <w:szCs w:val="24"/>
        </w:rPr>
        <w:t>:</w:t>
      </w:r>
      <w:r w:rsidRPr="00B617F4">
        <w:rPr>
          <w:rFonts w:ascii="Times New Roman" w:hAnsi="Times New Roman"/>
          <w:color w:val="auto"/>
          <w:sz w:val="24"/>
          <w:szCs w:val="24"/>
        </w:rPr>
        <w:t>251-59.</w:t>
      </w:r>
    </w:p>
    <w:p w:rsidR="000370C8" w:rsidRPr="00B617F4" w:rsidRDefault="000370C8"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Alcaraz G</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Lora E</w:t>
      </w:r>
      <w:r w:rsidR="00802A7F"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Berrio</w:t>
      </w:r>
      <w:r w:rsidR="00802A7F" w:rsidRPr="00B617F4">
        <w:rPr>
          <w:rFonts w:ascii="Times New Roman" w:hAnsi="Times New Roman"/>
          <w:color w:val="auto"/>
          <w:sz w:val="24"/>
          <w:szCs w:val="24"/>
          <w:lang w:val="es-ES"/>
        </w:rPr>
        <w:t xml:space="preserve"> </w:t>
      </w:r>
      <w:r w:rsidRPr="00B617F4">
        <w:rPr>
          <w:rFonts w:ascii="Times New Roman" w:hAnsi="Times New Roman"/>
          <w:color w:val="auto"/>
          <w:sz w:val="24"/>
          <w:szCs w:val="24"/>
          <w:lang w:val="es-ES"/>
        </w:rPr>
        <w:t>ME.</w:t>
      </w:r>
      <w:r w:rsidR="00B30262" w:rsidRPr="00B617F4">
        <w:rPr>
          <w:rFonts w:ascii="Times New Roman" w:hAnsi="Times New Roman"/>
          <w:color w:val="auto"/>
          <w:sz w:val="24"/>
          <w:szCs w:val="24"/>
          <w:lang w:val="es-ES"/>
        </w:rPr>
        <w:t xml:space="preserve"> </w:t>
      </w:r>
      <w:r w:rsidRPr="00B617F4">
        <w:rPr>
          <w:rFonts w:ascii="Times New Roman" w:hAnsi="Times New Roman"/>
          <w:color w:val="auto"/>
          <w:sz w:val="24"/>
          <w:szCs w:val="24"/>
          <w:lang w:val="es-ES"/>
        </w:rPr>
        <w:t xml:space="preserve">Índice de masa corporal y percepción de la imagen corporal en estudiantes de enfermería. </w:t>
      </w:r>
      <w:r w:rsidRPr="00B617F4">
        <w:rPr>
          <w:rFonts w:ascii="Times New Roman" w:hAnsi="Times New Roman"/>
          <w:color w:val="auto"/>
          <w:sz w:val="24"/>
          <w:szCs w:val="24"/>
        </w:rPr>
        <w:t xml:space="preserve">Index de </w:t>
      </w:r>
      <w:proofErr w:type="spellStart"/>
      <w:r w:rsidRPr="00B617F4">
        <w:rPr>
          <w:rFonts w:ascii="Times New Roman" w:hAnsi="Times New Roman"/>
          <w:color w:val="auto"/>
          <w:sz w:val="24"/>
          <w:szCs w:val="24"/>
        </w:rPr>
        <w:t>Enfermería</w:t>
      </w:r>
      <w:proofErr w:type="spellEnd"/>
      <w:r w:rsidR="00B30262" w:rsidRPr="00B617F4">
        <w:rPr>
          <w:rFonts w:ascii="Times New Roman" w:hAnsi="Times New Roman"/>
          <w:color w:val="auto"/>
          <w:sz w:val="24"/>
          <w:szCs w:val="24"/>
        </w:rPr>
        <w:t xml:space="preserve"> 2011</w:t>
      </w:r>
      <w:r w:rsidRPr="00B617F4">
        <w:rPr>
          <w:rFonts w:ascii="Times New Roman" w:hAnsi="Times New Roman"/>
          <w:color w:val="auto"/>
          <w:sz w:val="24"/>
          <w:szCs w:val="24"/>
        </w:rPr>
        <w:t>, 20(1-2), 11-15.</w:t>
      </w:r>
      <w:r w:rsidR="00B30262" w:rsidRPr="00B617F4">
        <w:rPr>
          <w:rFonts w:ascii="Times New Roman" w:hAnsi="Times New Roman"/>
          <w:color w:val="auto"/>
          <w:sz w:val="24"/>
          <w:szCs w:val="24"/>
        </w:rPr>
        <w:t xml:space="preserve"> </w:t>
      </w:r>
      <w:proofErr w:type="spellStart"/>
      <w:r w:rsidR="00B30262" w:rsidRPr="00B617F4">
        <w:rPr>
          <w:rFonts w:ascii="Times New Roman" w:hAnsi="Times New Roman"/>
          <w:color w:val="auto"/>
          <w:sz w:val="24"/>
          <w:szCs w:val="24"/>
        </w:rPr>
        <w:t>doi</w:t>
      </w:r>
      <w:proofErr w:type="spellEnd"/>
      <w:r w:rsidR="00B30262" w:rsidRPr="00B617F4">
        <w:rPr>
          <w:rFonts w:ascii="Times New Roman" w:hAnsi="Times New Roman"/>
          <w:color w:val="auto"/>
          <w:sz w:val="24"/>
          <w:szCs w:val="24"/>
        </w:rPr>
        <w:t>: 10.4321/s1132-12962011000100003</w:t>
      </w:r>
    </w:p>
    <w:p w:rsidR="000370C8" w:rsidRPr="00B617F4" w:rsidRDefault="000370C8" w:rsidP="000370C8">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rPr>
        <w:t>Almagià</w:t>
      </w:r>
      <w:proofErr w:type="spellEnd"/>
      <w:r w:rsidRPr="00B617F4">
        <w:rPr>
          <w:rFonts w:ascii="Times New Roman" w:hAnsi="Times New Roman"/>
          <w:color w:val="auto"/>
          <w:sz w:val="24"/>
          <w:szCs w:val="24"/>
        </w:rPr>
        <w:t xml:space="preserve"> Flores AA</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Lizana</w:t>
      </w:r>
      <w:proofErr w:type="spellEnd"/>
      <w:r w:rsidRPr="00B617F4">
        <w:rPr>
          <w:rFonts w:ascii="Times New Roman" w:hAnsi="Times New Roman"/>
          <w:color w:val="auto"/>
          <w:sz w:val="24"/>
          <w:szCs w:val="24"/>
        </w:rPr>
        <w:t xml:space="preserve"> Arce PJ</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Rodríguez </w:t>
      </w:r>
      <w:proofErr w:type="spellStart"/>
      <w:r w:rsidRPr="00B617F4">
        <w:rPr>
          <w:rFonts w:ascii="Times New Roman" w:hAnsi="Times New Roman"/>
          <w:color w:val="auto"/>
          <w:sz w:val="24"/>
          <w:szCs w:val="24"/>
        </w:rPr>
        <w:t>Rodríguez</w:t>
      </w:r>
      <w:proofErr w:type="spellEnd"/>
      <w:r w:rsidRPr="00B617F4">
        <w:rPr>
          <w:rFonts w:ascii="Times New Roman" w:hAnsi="Times New Roman"/>
          <w:color w:val="auto"/>
          <w:sz w:val="24"/>
          <w:szCs w:val="24"/>
        </w:rPr>
        <w:t xml:space="preserve"> FJ</w:t>
      </w:r>
      <w:r w:rsidR="00802A7F"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Ivanovic</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Marincovich</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Binvignat</w:t>
      </w:r>
      <w:proofErr w:type="spellEnd"/>
      <w:r w:rsidRPr="00B617F4">
        <w:rPr>
          <w:rFonts w:ascii="Times New Roman" w:hAnsi="Times New Roman"/>
          <w:color w:val="auto"/>
          <w:sz w:val="24"/>
          <w:szCs w:val="24"/>
        </w:rPr>
        <w:t xml:space="preserve"> Gutiérrez O. </w:t>
      </w:r>
      <w:proofErr w:type="spellStart"/>
      <w:r w:rsidRPr="00B617F4">
        <w:rPr>
          <w:rFonts w:ascii="Times New Roman" w:hAnsi="Times New Roman"/>
          <w:color w:val="auto"/>
          <w:sz w:val="24"/>
          <w:szCs w:val="24"/>
        </w:rPr>
        <w:t>Anthopometric</w:t>
      </w:r>
      <w:proofErr w:type="spellEnd"/>
      <w:r w:rsidRPr="00B617F4">
        <w:rPr>
          <w:rFonts w:ascii="Times New Roman" w:hAnsi="Times New Roman"/>
          <w:color w:val="auto"/>
          <w:sz w:val="24"/>
          <w:szCs w:val="24"/>
        </w:rPr>
        <w:t xml:space="preserve"> Measures and Physical Performance in University Students of Physical Education. </w:t>
      </w:r>
      <w:proofErr w:type="spellStart"/>
      <w:r w:rsidRPr="00B617F4">
        <w:rPr>
          <w:rFonts w:ascii="Times New Roman" w:hAnsi="Times New Roman"/>
          <w:color w:val="auto"/>
          <w:sz w:val="24"/>
          <w:szCs w:val="24"/>
        </w:rPr>
        <w:t>Int</w:t>
      </w:r>
      <w:proofErr w:type="spellEnd"/>
      <w:r w:rsidRPr="00B617F4">
        <w:rPr>
          <w:rFonts w:ascii="Times New Roman" w:hAnsi="Times New Roman"/>
          <w:color w:val="auto"/>
          <w:sz w:val="24"/>
          <w:szCs w:val="24"/>
        </w:rPr>
        <w:t xml:space="preserve"> J </w:t>
      </w:r>
      <w:proofErr w:type="spellStart"/>
      <w:r w:rsidRPr="00B617F4">
        <w:rPr>
          <w:rFonts w:ascii="Times New Roman" w:hAnsi="Times New Roman"/>
          <w:color w:val="auto"/>
          <w:sz w:val="24"/>
          <w:szCs w:val="24"/>
        </w:rPr>
        <w:t>Morphol</w:t>
      </w:r>
      <w:proofErr w:type="spellEnd"/>
      <w:r w:rsidRPr="00B617F4">
        <w:rPr>
          <w:rFonts w:ascii="Times New Roman" w:hAnsi="Times New Roman"/>
          <w:color w:val="auto"/>
          <w:sz w:val="24"/>
          <w:szCs w:val="24"/>
        </w:rPr>
        <w:t xml:space="preserve"> 2009</w:t>
      </w:r>
      <w:r w:rsidR="008A10B7" w:rsidRPr="00B617F4">
        <w:rPr>
          <w:rFonts w:ascii="Times New Roman" w:hAnsi="Times New Roman"/>
          <w:color w:val="auto"/>
          <w:sz w:val="24"/>
          <w:szCs w:val="24"/>
        </w:rPr>
        <w:t>;</w:t>
      </w:r>
      <w:r w:rsidRPr="00B617F4">
        <w:rPr>
          <w:rFonts w:ascii="Times New Roman" w:hAnsi="Times New Roman"/>
          <w:color w:val="auto"/>
          <w:sz w:val="24"/>
          <w:szCs w:val="24"/>
        </w:rPr>
        <w:t>27(4)</w:t>
      </w:r>
      <w:r w:rsidR="008A10B7" w:rsidRPr="00B617F4">
        <w:rPr>
          <w:rFonts w:ascii="Times New Roman" w:hAnsi="Times New Roman"/>
          <w:color w:val="auto"/>
          <w:sz w:val="24"/>
          <w:szCs w:val="24"/>
        </w:rPr>
        <w:t>:</w:t>
      </w:r>
      <w:r w:rsidRPr="00B617F4">
        <w:rPr>
          <w:rFonts w:ascii="Times New Roman" w:hAnsi="Times New Roman"/>
          <w:color w:val="auto"/>
          <w:sz w:val="24"/>
          <w:szCs w:val="24"/>
        </w:rPr>
        <w:t>971-75.</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Castillo I</w:t>
      </w:r>
      <w:r w:rsidR="00E66CD3"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Molina-García J. Adiposidad corporal y bienestar psicológico: efectos de la actividad física en universitarios de Valencia, España. </w:t>
      </w:r>
      <w:r w:rsidRPr="00B617F4">
        <w:rPr>
          <w:rFonts w:ascii="Times New Roman" w:hAnsi="Times New Roman"/>
          <w:color w:val="auto"/>
          <w:sz w:val="24"/>
          <w:szCs w:val="24"/>
        </w:rPr>
        <w:t xml:space="preserve">Rev </w:t>
      </w:r>
      <w:proofErr w:type="spellStart"/>
      <w:r w:rsidRPr="00B617F4">
        <w:rPr>
          <w:rFonts w:ascii="Times New Roman" w:hAnsi="Times New Roman"/>
          <w:color w:val="auto"/>
          <w:sz w:val="24"/>
          <w:szCs w:val="24"/>
        </w:rPr>
        <w:t>Panam</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Salud</w:t>
      </w:r>
      <w:proofErr w:type="spellEnd"/>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Publica</w:t>
      </w:r>
      <w:proofErr w:type="spellEnd"/>
      <w:r w:rsidRPr="00B617F4">
        <w:rPr>
          <w:rFonts w:ascii="Times New Roman" w:hAnsi="Times New Roman"/>
          <w:color w:val="auto"/>
          <w:sz w:val="24"/>
          <w:szCs w:val="24"/>
        </w:rPr>
        <w:t xml:space="preserve"> 2009</w:t>
      </w:r>
      <w:r w:rsidR="008A10B7" w:rsidRPr="00B617F4">
        <w:rPr>
          <w:rFonts w:ascii="Times New Roman" w:hAnsi="Times New Roman"/>
          <w:color w:val="auto"/>
          <w:sz w:val="24"/>
          <w:szCs w:val="24"/>
        </w:rPr>
        <w:t>;</w:t>
      </w:r>
      <w:r w:rsidRPr="00B617F4">
        <w:rPr>
          <w:rFonts w:ascii="Times New Roman" w:hAnsi="Times New Roman"/>
          <w:color w:val="auto"/>
          <w:sz w:val="24"/>
          <w:szCs w:val="24"/>
        </w:rPr>
        <w:t>26(4)</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334-40. </w:t>
      </w:r>
      <w:proofErr w:type="spellStart"/>
      <w:r w:rsidRPr="00B617F4">
        <w:rPr>
          <w:rFonts w:ascii="Times New Roman" w:hAnsi="Times New Roman"/>
          <w:color w:val="auto"/>
          <w:sz w:val="24"/>
          <w:szCs w:val="24"/>
        </w:rPr>
        <w:t>doi</w:t>
      </w:r>
      <w:proofErr w:type="spellEnd"/>
      <w:r w:rsidRPr="00B617F4">
        <w:rPr>
          <w:rFonts w:ascii="Times New Roman" w:hAnsi="Times New Roman"/>
          <w:color w:val="auto"/>
          <w:sz w:val="24"/>
          <w:szCs w:val="24"/>
        </w:rPr>
        <w:t>: 10.1590/s1020-49892009001000008</w:t>
      </w:r>
    </w:p>
    <w:p w:rsidR="00B9722F" w:rsidRPr="00B617F4" w:rsidRDefault="00B9722F" w:rsidP="00B9722F">
      <w:pPr>
        <w:pStyle w:val="MDPI71References"/>
        <w:spacing w:line="480" w:lineRule="auto"/>
        <w:rPr>
          <w:rFonts w:ascii="Times New Roman" w:hAnsi="Times New Roman"/>
          <w:color w:val="auto"/>
          <w:sz w:val="24"/>
          <w:szCs w:val="24"/>
        </w:rPr>
      </w:pPr>
      <w:proofErr w:type="spellStart"/>
      <w:r w:rsidRPr="00B617F4">
        <w:rPr>
          <w:rFonts w:ascii="Times New Roman" w:hAnsi="Times New Roman"/>
          <w:color w:val="auto"/>
          <w:sz w:val="24"/>
          <w:szCs w:val="24"/>
        </w:rPr>
        <w:t>Chacón-Cuberos</w:t>
      </w:r>
      <w:proofErr w:type="spellEnd"/>
      <w:r w:rsidRPr="00B617F4">
        <w:rPr>
          <w:rFonts w:ascii="Times New Roman" w:hAnsi="Times New Roman"/>
          <w:color w:val="auto"/>
          <w:sz w:val="24"/>
          <w:szCs w:val="24"/>
        </w:rPr>
        <w:t xml:space="preserve"> R</w:t>
      </w:r>
      <w:r w:rsidR="00E66CD3" w:rsidRPr="00B617F4">
        <w:rPr>
          <w:rFonts w:ascii="Times New Roman" w:hAnsi="Times New Roman"/>
          <w:color w:val="auto"/>
          <w:sz w:val="24"/>
          <w:szCs w:val="24"/>
        </w:rPr>
        <w:t>,</w:t>
      </w:r>
      <w:r w:rsidRPr="00B617F4">
        <w:rPr>
          <w:rFonts w:ascii="Times New Roman" w:hAnsi="Times New Roman"/>
          <w:color w:val="auto"/>
          <w:sz w:val="24"/>
          <w:szCs w:val="24"/>
        </w:rPr>
        <w:t xml:space="preserve"> </w:t>
      </w:r>
      <w:proofErr w:type="spellStart"/>
      <w:r w:rsidRPr="00B617F4">
        <w:rPr>
          <w:rFonts w:ascii="Times New Roman" w:hAnsi="Times New Roman"/>
          <w:color w:val="auto"/>
          <w:sz w:val="24"/>
          <w:szCs w:val="24"/>
        </w:rPr>
        <w:t>Zurita</w:t>
      </w:r>
      <w:proofErr w:type="spellEnd"/>
      <w:r w:rsidRPr="00B617F4">
        <w:rPr>
          <w:rFonts w:ascii="Times New Roman" w:hAnsi="Times New Roman"/>
          <w:color w:val="auto"/>
          <w:sz w:val="24"/>
          <w:szCs w:val="24"/>
        </w:rPr>
        <w:t>-Ortega</w:t>
      </w:r>
      <w:r w:rsidR="00E66CD3" w:rsidRPr="00B617F4">
        <w:rPr>
          <w:rFonts w:ascii="Times New Roman" w:hAnsi="Times New Roman"/>
          <w:color w:val="auto"/>
          <w:sz w:val="24"/>
          <w:szCs w:val="24"/>
        </w:rPr>
        <w:t xml:space="preserve"> </w:t>
      </w:r>
      <w:r w:rsidRPr="00B617F4">
        <w:rPr>
          <w:rFonts w:ascii="Times New Roman" w:hAnsi="Times New Roman"/>
          <w:color w:val="auto"/>
          <w:sz w:val="24"/>
          <w:szCs w:val="24"/>
        </w:rPr>
        <w:t xml:space="preserve">F, </w:t>
      </w:r>
      <w:proofErr w:type="spellStart"/>
      <w:r w:rsidRPr="00B617F4">
        <w:rPr>
          <w:rFonts w:ascii="Times New Roman" w:hAnsi="Times New Roman"/>
          <w:color w:val="auto"/>
          <w:sz w:val="24"/>
          <w:szCs w:val="24"/>
        </w:rPr>
        <w:t>Ubago</w:t>
      </w:r>
      <w:proofErr w:type="spellEnd"/>
      <w:r w:rsidRPr="00B617F4">
        <w:rPr>
          <w:rFonts w:ascii="Times New Roman" w:hAnsi="Times New Roman"/>
          <w:color w:val="auto"/>
          <w:sz w:val="24"/>
          <w:szCs w:val="24"/>
        </w:rPr>
        <w:t>-Jiménez JL</w:t>
      </w:r>
      <w:r w:rsidR="00E66CD3" w:rsidRPr="00B617F4">
        <w:rPr>
          <w:rFonts w:ascii="Times New Roman" w:hAnsi="Times New Roman"/>
          <w:color w:val="auto"/>
          <w:sz w:val="24"/>
          <w:szCs w:val="24"/>
        </w:rPr>
        <w:t>,</w:t>
      </w:r>
      <w:r w:rsidRPr="00B617F4">
        <w:rPr>
          <w:rFonts w:ascii="Times New Roman" w:hAnsi="Times New Roman"/>
          <w:color w:val="auto"/>
          <w:sz w:val="24"/>
          <w:szCs w:val="24"/>
        </w:rPr>
        <w:t xml:space="preserve"> González-Valero G.</w:t>
      </w:r>
      <w:r w:rsidR="00E66CD3" w:rsidRPr="00B617F4">
        <w:rPr>
          <w:rFonts w:ascii="Times New Roman" w:hAnsi="Times New Roman"/>
          <w:color w:val="auto"/>
          <w:sz w:val="24"/>
          <w:szCs w:val="24"/>
        </w:rPr>
        <w:t>,</w:t>
      </w:r>
      <w:r w:rsidRPr="00B617F4">
        <w:rPr>
          <w:rFonts w:ascii="Times New Roman" w:hAnsi="Times New Roman"/>
          <w:color w:val="auto"/>
          <w:sz w:val="24"/>
          <w:szCs w:val="24"/>
        </w:rPr>
        <w:t xml:space="preserve"> Sánchez-</w:t>
      </w:r>
      <w:proofErr w:type="spellStart"/>
      <w:r w:rsidRPr="00B617F4">
        <w:rPr>
          <w:rFonts w:ascii="Times New Roman" w:hAnsi="Times New Roman"/>
          <w:color w:val="auto"/>
          <w:sz w:val="24"/>
          <w:szCs w:val="24"/>
        </w:rPr>
        <w:t>Zafra</w:t>
      </w:r>
      <w:proofErr w:type="spellEnd"/>
      <w:r w:rsidRPr="00B617F4">
        <w:rPr>
          <w:rFonts w:ascii="Times New Roman" w:hAnsi="Times New Roman"/>
          <w:color w:val="auto"/>
          <w:sz w:val="24"/>
          <w:szCs w:val="24"/>
        </w:rPr>
        <w:t xml:space="preserve"> M. Physical fitness, diet and digital leisure depending on physical activity in university students from Granada. Sport TK 2018</w:t>
      </w:r>
      <w:r w:rsidR="008A10B7" w:rsidRPr="00B617F4">
        <w:rPr>
          <w:rFonts w:ascii="Times New Roman" w:hAnsi="Times New Roman"/>
          <w:color w:val="auto"/>
          <w:sz w:val="24"/>
          <w:szCs w:val="24"/>
        </w:rPr>
        <w:t>;</w:t>
      </w:r>
      <w:r w:rsidRPr="00B617F4">
        <w:rPr>
          <w:rFonts w:ascii="Times New Roman" w:hAnsi="Times New Roman"/>
          <w:color w:val="auto"/>
          <w:sz w:val="24"/>
          <w:szCs w:val="24"/>
        </w:rPr>
        <w:t>7(2)</w:t>
      </w:r>
      <w:r w:rsidR="008A10B7" w:rsidRPr="00B617F4">
        <w:rPr>
          <w:rFonts w:ascii="Times New Roman" w:hAnsi="Times New Roman"/>
          <w:color w:val="auto"/>
          <w:sz w:val="24"/>
          <w:szCs w:val="24"/>
        </w:rPr>
        <w:t>:</w:t>
      </w:r>
      <w:r w:rsidRPr="00B617F4">
        <w:rPr>
          <w:rFonts w:ascii="Times New Roman" w:hAnsi="Times New Roman"/>
          <w:color w:val="auto"/>
          <w:sz w:val="24"/>
          <w:szCs w:val="24"/>
        </w:rPr>
        <w:t xml:space="preserve">7-12. </w:t>
      </w:r>
    </w:p>
    <w:p w:rsidR="00B9722F" w:rsidRPr="00B617F4" w:rsidRDefault="00B9722F" w:rsidP="00B9722F">
      <w:pPr>
        <w:pStyle w:val="MDPI71References"/>
        <w:spacing w:line="480" w:lineRule="auto"/>
        <w:rPr>
          <w:rFonts w:ascii="Times New Roman" w:hAnsi="Times New Roman"/>
          <w:color w:val="auto"/>
          <w:sz w:val="24"/>
          <w:szCs w:val="24"/>
        </w:rPr>
      </w:pPr>
      <w:r w:rsidRPr="00B617F4">
        <w:rPr>
          <w:rFonts w:ascii="Times New Roman" w:hAnsi="Times New Roman"/>
          <w:color w:val="auto"/>
          <w:sz w:val="24"/>
          <w:szCs w:val="24"/>
          <w:lang w:val="es-ES"/>
        </w:rPr>
        <w:t>Terrados N</w:t>
      </w:r>
      <w:r w:rsidR="00E66CD3"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w:t>
      </w:r>
      <w:proofErr w:type="spellStart"/>
      <w:r w:rsidRPr="00B617F4">
        <w:rPr>
          <w:rFonts w:ascii="Times New Roman" w:hAnsi="Times New Roman"/>
          <w:color w:val="auto"/>
          <w:sz w:val="24"/>
          <w:szCs w:val="24"/>
          <w:lang w:val="es-ES"/>
        </w:rPr>
        <w:t>Mizuno</w:t>
      </w:r>
      <w:proofErr w:type="spellEnd"/>
      <w:r w:rsidRPr="00B617F4">
        <w:rPr>
          <w:rFonts w:ascii="Times New Roman" w:hAnsi="Times New Roman"/>
          <w:color w:val="auto"/>
          <w:sz w:val="24"/>
          <w:szCs w:val="24"/>
          <w:lang w:val="es-ES"/>
        </w:rPr>
        <w:t xml:space="preserve"> M</w:t>
      </w:r>
      <w:r w:rsidR="00E66CD3" w:rsidRPr="00B617F4">
        <w:rPr>
          <w:rFonts w:ascii="Times New Roman" w:hAnsi="Times New Roman"/>
          <w:color w:val="auto"/>
          <w:sz w:val="24"/>
          <w:szCs w:val="24"/>
          <w:lang w:val="es-ES"/>
        </w:rPr>
        <w:t>,</w:t>
      </w:r>
      <w:r w:rsidRPr="00B617F4">
        <w:rPr>
          <w:rFonts w:ascii="Times New Roman" w:hAnsi="Times New Roman"/>
          <w:color w:val="auto"/>
          <w:sz w:val="24"/>
          <w:szCs w:val="24"/>
          <w:lang w:val="es-ES"/>
        </w:rPr>
        <w:t xml:space="preserve"> Andersen H. Efecto de altitudes moderadas (900, 1.200 y 1.500 m. sobre el nivel del mar) en el consumo máximo de oxígeno. </w:t>
      </w:r>
      <w:proofErr w:type="spellStart"/>
      <w:r w:rsidRPr="00B617F4">
        <w:rPr>
          <w:rFonts w:ascii="Times New Roman" w:hAnsi="Times New Roman"/>
          <w:color w:val="auto"/>
          <w:sz w:val="24"/>
          <w:szCs w:val="24"/>
        </w:rPr>
        <w:t>Apunts</w:t>
      </w:r>
      <w:proofErr w:type="spellEnd"/>
      <w:r w:rsidRPr="00B617F4">
        <w:rPr>
          <w:rFonts w:ascii="Times New Roman" w:hAnsi="Times New Roman"/>
          <w:color w:val="auto"/>
          <w:sz w:val="24"/>
          <w:szCs w:val="24"/>
        </w:rPr>
        <w:t xml:space="preserve"> 1985</w:t>
      </w:r>
      <w:r w:rsidR="008A10B7" w:rsidRPr="00B617F4">
        <w:rPr>
          <w:rFonts w:ascii="Times New Roman" w:hAnsi="Times New Roman"/>
          <w:color w:val="auto"/>
          <w:sz w:val="24"/>
          <w:szCs w:val="24"/>
        </w:rPr>
        <w:t>;</w:t>
      </w:r>
      <w:r w:rsidRPr="00B617F4">
        <w:rPr>
          <w:rFonts w:ascii="Times New Roman" w:hAnsi="Times New Roman"/>
          <w:color w:val="auto"/>
          <w:sz w:val="24"/>
          <w:szCs w:val="24"/>
        </w:rPr>
        <w:t>22(86)</w:t>
      </w:r>
      <w:r w:rsidR="008A10B7" w:rsidRPr="00B617F4">
        <w:rPr>
          <w:rFonts w:ascii="Times New Roman" w:hAnsi="Times New Roman"/>
          <w:color w:val="auto"/>
          <w:sz w:val="24"/>
          <w:szCs w:val="24"/>
        </w:rPr>
        <w:t>:</w:t>
      </w:r>
      <w:r w:rsidRPr="00B617F4">
        <w:rPr>
          <w:rFonts w:ascii="Times New Roman" w:hAnsi="Times New Roman"/>
          <w:color w:val="auto"/>
          <w:sz w:val="24"/>
          <w:szCs w:val="24"/>
        </w:rPr>
        <w:t>97-101.</w:t>
      </w:r>
    </w:p>
    <w:p w:rsidR="00B9722F" w:rsidRPr="00B617F4" w:rsidRDefault="00B9722F" w:rsidP="00D90BF9">
      <w:pPr>
        <w:spacing w:after="0" w:line="480" w:lineRule="auto"/>
        <w:ind w:left="708" w:hanging="708"/>
        <w:jc w:val="both"/>
        <w:rPr>
          <w:rFonts w:ascii="Times New Roman" w:hAnsi="Times New Roman" w:cs="Times New Roman"/>
          <w:sz w:val="24"/>
          <w:szCs w:val="24"/>
        </w:rPr>
      </w:pPr>
    </w:p>
    <w:p w:rsidR="003C694E" w:rsidRPr="00B617F4" w:rsidRDefault="00112E38" w:rsidP="00112E38">
      <w:pPr>
        <w:pStyle w:val="Body"/>
        <w:spacing w:after="0" w:line="480" w:lineRule="auto"/>
        <w:rPr>
          <w:rFonts w:ascii="Times New Roman" w:hAnsi="Times New Roman" w:cs="Times New Roman"/>
          <w:color w:val="auto"/>
          <w:sz w:val="24"/>
          <w:szCs w:val="24"/>
        </w:rPr>
      </w:pPr>
      <w:r w:rsidRPr="00B617F4">
        <w:rPr>
          <w:rFonts w:ascii="Times New Roman" w:hAnsi="Times New Roman" w:cs="Times New Roman"/>
          <w:b/>
          <w:color w:val="auto"/>
          <w:sz w:val="24"/>
          <w:szCs w:val="24"/>
        </w:rPr>
        <w:t>Conflicting Interests:</w:t>
      </w:r>
      <w:r w:rsidRPr="00B617F4">
        <w:rPr>
          <w:rFonts w:ascii="Times New Roman" w:hAnsi="Times New Roman" w:cs="Times New Roman"/>
          <w:color w:val="auto"/>
          <w:sz w:val="24"/>
          <w:szCs w:val="24"/>
        </w:rPr>
        <w:t xml:space="preserve"> </w:t>
      </w:r>
      <w:r w:rsidR="003C694E" w:rsidRPr="00B617F4">
        <w:rPr>
          <w:rFonts w:ascii="Times New Roman" w:hAnsi="Times New Roman" w:cs="Times New Roman"/>
          <w:color w:val="auto"/>
          <w:sz w:val="24"/>
          <w:szCs w:val="24"/>
        </w:rPr>
        <w:t>The authors declare that they have no competing interest.</w:t>
      </w:r>
    </w:p>
    <w:p w:rsidR="00112E38" w:rsidRPr="00B617F4" w:rsidRDefault="00112E38" w:rsidP="00112E38">
      <w:pPr>
        <w:pStyle w:val="Body"/>
        <w:spacing w:after="0" w:line="480" w:lineRule="auto"/>
        <w:rPr>
          <w:rFonts w:ascii="Times New Roman" w:hAnsi="Times New Roman" w:cs="Times New Roman"/>
          <w:color w:val="auto"/>
          <w:sz w:val="24"/>
          <w:szCs w:val="24"/>
        </w:rPr>
      </w:pPr>
    </w:p>
    <w:p w:rsidR="00112E38" w:rsidRPr="00B617F4" w:rsidRDefault="00112E38" w:rsidP="00112E38">
      <w:pPr>
        <w:pStyle w:val="Body"/>
        <w:spacing w:after="0" w:line="480" w:lineRule="auto"/>
        <w:jc w:val="both"/>
        <w:rPr>
          <w:rFonts w:ascii="Times New Roman" w:hAnsi="Times New Roman" w:cs="Times New Roman"/>
          <w:color w:val="auto"/>
          <w:sz w:val="24"/>
          <w:szCs w:val="24"/>
          <w:lang w:val="es-ES"/>
        </w:rPr>
      </w:pPr>
      <w:r w:rsidRPr="00B617F4">
        <w:rPr>
          <w:rFonts w:ascii="Times New Roman" w:hAnsi="Times New Roman" w:cs="Times New Roman"/>
          <w:b/>
          <w:color w:val="auto"/>
          <w:sz w:val="24"/>
          <w:szCs w:val="24"/>
        </w:rPr>
        <w:t xml:space="preserve">Funding: </w:t>
      </w:r>
      <w:r w:rsidRPr="00B617F4">
        <w:rPr>
          <w:rFonts w:ascii="Times New Roman" w:hAnsi="Times New Roman" w:cs="Times New Roman"/>
          <w:color w:val="auto"/>
          <w:sz w:val="24"/>
          <w:szCs w:val="24"/>
        </w:rPr>
        <w:t xml:space="preserve">Dr Guillermo F. López Sánchez is funded by the Seneca Foundation - Agency for Science and Technology of the Region of Murcia, Spain. </w:t>
      </w:r>
      <w:r w:rsidRPr="00B617F4">
        <w:rPr>
          <w:rFonts w:ascii="Times New Roman" w:hAnsi="Times New Roman" w:cs="Times New Roman"/>
          <w:color w:val="auto"/>
          <w:sz w:val="24"/>
          <w:szCs w:val="24"/>
          <w:lang w:val="es-ES"/>
        </w:rPr>
        <w:t>20390/PD/17.</w:t>
      </w:r>
    </w:p>
    <w:sectPr w:rsidR="00112E38" w:rsidRPr="00B617F4" w:rsidSect="002A55F9">
      <w:footerReference w:type="default" r:id="rId8"/>
      <w:pgSz w:w="12242" w:h="15842"/>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33" w:rsidRDefault="009C5D33" w:rsidP="00811F17">
      <w:pPr>
        <w:spacing w:after="0" w:line="240" w:lineRule="auto"/>
      </w:pPr>
      <w:r>
        <w:separator/>
      </w:r>
    </w:p>
  </w:endnote>
  <w:endnote w:type="continuationSeparator" w:id="0">
    <w:p w:rsidR="009C5D33" w:rsidRDefault="009C5D33" w:rsidP="0081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001968"/>
      <w:docPartObj>
        <w:docPartGallery w:val="Page Numbers (Bottom of Page)"/>
        <w:docPartUnique/>
      </w:docPartObj>
    </w:sdtPr>
    <w:sdtEndPr/>
    <w:sdtContent>
      <w:p w:rsidR="004262EB" w:rsidRDefault="004262EB">
        <w:pPr>
          <w:pStyle w:val="Footer"/>
          <w:jc w:val="center"/>
        </w:pPr>
        <w:r>
          <w:fldChar w:fldCharType="begin"/>
        </w:r>
        <w:r>
          <w:instrText>PAGE   \* MERGEFORMAT</w:instrText>
        </w:r>
        <w:r>
          <w:fldChar w:fldCharType="separate"/>
        </w:r>
        <w:r w:rsidR="00B617F4">
          <w:rPr>
            <w:noProof/>
          </w:rPr>
          <w:t>16</w:t>
        </w:r>
        <w:r>
          <w:fldChar w:fldCharType="end"/>
        </w:r>
      </w:p>
    </w:sdtContent>
  </w:sdt>
  <w:p w:rsidR="004262EB" w:rsidRDefault="00426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33" w:rsidRDefault="009C5D33" w:rsidP="00811F17">
      <w:pPr>
        <w:spacing w:after="0" w:line="240" w:lineRule="auto"/>
      </w:pPr>
      <w:r>
        <w:separator/>
      </w:r>
    </w:p>
  </w:footnote>
  <w:footnote w:type="continuationSeparator" w:id="0">
    <w:p w:rsidR="009C5D33" w:rsidRDefault="009C5D33" w:rsidP="00811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8E"/>
    <w:rsid w:val="00010862"/>
    <w:rsid w:val="00011B30"/>
    <w:rsid w:val="00011C9C"/>
    <w:rsid w:val="0001432D"/>
    <w:rsid w:val="00016E62"/>
    <w:rsid w:val="00022196"/>
    <w:rsid w:val="00024869"/>
    <w:rsid w:val="000260C2"/>
    <w:rsid w:val="00027C96"/>
    <w:rsid w:val="00027E66"/>
    <w:rsid w:val="000329A4"/>
    <w:rsid w:val="00035C24"/>
    <w:rsid w:val="000370C8"/>
    <w:rsid w:val="000402CA"/>
    <w:rsid w:val="000575BF"/>
    <w:rsid w:val="00065C9E"/>
    <w:rsid w:val="000706A1"/>
    <w:rsid w:val="00083C6A"/>
    <w:rsid w:val="00090A51"/>
    <w:rsid w:val="00090E9F"/>
    <w:rsid w:val="000B42D5"/>
    <w:rsid w:val="000C0DC6"/>
    <w:rsid w:val="000D1FF7"/>
    <w:rsid w:val="000D6EED"/>
    <w:rsid w:val="000E1C35"/>
    <w:rsid w:val="000E1CDB"/>
    <w:rsid w:val="0010035B"/>
    <w:rsid w:val="0010373A"/>
    <w:rsid w:val="00105DFB"/>
    <w:rsid w:val="00106405"/>
    <w:rsid w:val="00112951"/>
    <w:rsid w:val="00112E38"/>
    <w:rsid w:val="00156ACA"/>
    <w:rsid w:val="0016637B"/>
    <w:rsid w:val="00182500"/>
    <w:rsid w:val="001835E4"/>
    <w:rsid w:val="001919FC"/>
    <w:rsid w:val="001A38A3"/>
    <w:rsid w:val="001B0A05"/>
    <w:rsid w:val="001B2197"/>
    <w:rsid w:val="001C04F3"/>
    <w:rsid w:val="001C3224"/>
    <w:rsid w:val="001C3E6F"/>
    <w:rsid w:val="001C3F59"/>
    <w:rsid w:val="001D365D"/>
    <w:rsid w:val="001F1730"/>
    <w:rsid w:val="001F1FA1"/>
    <w:rsid w:val="001F5F1E"/>
    <w:rsid w:val="002028B8"/>
    <w:rsid w:val="00221C0B"/>
    <w:rsid w:val="0023322F"/>
    <w:rsid w:val="00236765"/>
    <w:rsid w:val="00237EDE"/>
    <w:rsid w:val="0024019E"/>
    <w:rsid w:val="00243AB1"/>
    <w:rsid w:val="00246894"/>
    <w:rsid w:val="00282865"/>
    <w:rsid w:val="00285A18"/>
    <w:rsid w:val="00290B1E"/>
    <w:rsid w:val="00296219"/>
    <w:rsid w:val="00296534"/>
    <w:rsid w:val="002A19CE"/>
    <w:rsid w:val="002A55F9"/>
    <w:rsid w:val="002B4FB9"/>
    <w:rsid w:val="002C0657"/>
    <w:rsid w:val="002C0930"/>
    <w:rsid w:val="002C1D48"/>
    <w:rsid w:val="002C61D4"/>
    <w:rsid w:val="002D2775"/>
    <w:rsid w:val="002D2E98"/>
    <w:rsid w:val="002E4371"/>
    <w:rsid w:val="002F21AA"/>
    <w:rsid w:val="003132C6"/>
    <w:rsid w:val="0033022A"/>
    <w:rsid w:val="00331767"/>
    <w:rsid w:val="00340943"/>
    <w:rsid w:val="00347988"/>
    <w:rsid w:val="00356CFF"/>
    <w:rsid w:val="00357896"/>
    <w:rsid w:val="003627FB"/>
    <w:rsid w:val="003703BF"/>
    <w:rsid w:val="003977AA"/>
    <w:rsid w:val="003A2FCE"/>
    <w:rsid w:val="003A54F5"/>
    <w:rsid w:val="003A7EF1"/>
    <w:rsid w:val="003B0A0A"/>
    <w:rsid w:val="003B6981"/>
    <w:rsid w:val="003C4F43"/>
    <w:rsid w:val="003C694E"/>
    <w:rsid w:val="003D0849"/>
    <w:rsid w:val="003D686C"/>
    <w:rsid w:val="0040462C"/>
    <w:rsid w:val="004262EB"/>
    <w:rsid w:val="00427F07"/>
    <w:rsid w:val="00430A53"/>
    <w:rsid w:val="00433618"/>
    <w:rsid w:val="00433A30"/>
    <w:rsid w:val="00437663"/>
    <w:rsid w:val="00452617"/>
    <w:rsid w:val="00464765"/>
    <w:rsid w:val="00472E44"/>
    <w:rsid w:val="00473297"/>
    <w:rsid w:val="00473C9F"/>
    <w:rsid w:val="00482FD1"/>
    <w:rsid w:val="004850AB"/>
    <w:rsid w:val="00493D1D"/>
    <w:rsid w:val="004A10D0"/>
    <w:rsid w:val="004A5B28"/>
    <w:rsid w:val="004B021C"/>
    <w:rsid w:val="004B024C"/>
    <w:rsid w:val="004B528D"/>
    <w:rsid w:val="004B6B98"/>
    <w:rsid w:val="004B760B"/>
    <w:rsid w:val="004C3480"/>
    <w:rsid w:val="004C4C2D"/>
    <w:rsid w:val="004E174B"/>
    <w:rsid w:val="004E2CF0"/>
    <w:rsid w:val="004E4982"/>
    <w:rsid w:val="004E77CE"/>
    <w:rsid w:val="004F22EE"/>
    <w:rsid w:val="00504958"/>
    <w:rsid w:val="00511058"/>
    <w:rsid w:val="00515615"/>
    <w:rsid w:val="005212AD"/>
    <w:rsid w:val="00525800"/>
    <w:rsid w:val="005332B6"/>
    <w:rsid w:val="00533F6A"/>
    <w:rsid w:val="00542088"/>
    <w:rsid w:val="00555684"/>
    <w:rsid w:val="00566CDB"/>
    <w:rsid w:val="0058358E"/>
    <w:rsid w:val="00585B40"/>
    <w:rsid w:val="005B3D13"/>
    <w:rsid w:val="005B7A45"/>
    <w:rsid w:val="005C1B24"/>
    <w:rsid w:val="005C30CE"/>
    <w:rsid w:val="005D17F6"/>
    <w:rsid w:val="005D4A06"/>
    <w:rsid w:val="005D728F"/>
    <w:rsid w:val="005D739F"/>
    <w:rsid w:val="005E0CCF"/>
    <w:rsid w:val="005E1A3F"/>
    <w:rsid w:val="005F1906"/>
    <w:rsid w:val="0060034A"/>
    <w:rsid w:val="006029AD"/>
    <w:rsid w:val="006149EA"/>
    <w:rsid w:val="00620D14"/>
    <w:rsid w:val="00622211"/>
    <w:rsid w:val="00623082"/>
    <w:rsid w:val="00626250"/>
    <w:rsid w:val="00644A4F"/>
    <w:rsid w:val="00644A77"/>
    <w:rsid w:val="0065548A"/>
    <w:rsid w:val="00671FCC"/>
    <w:rsid w:val="006735C0"/>
    <w:rsid w:val="006830A1"/>
    <w:rsid w:val="00685237"/>
    <w:rsid w:val="00687CAC"/>
    <w:rsid w:val="00695AD5"/>
    <w:rsid w:val="00696A0B"/>
    <w:rsid w:val="006A5B77"/>
    <w:rsid w:val="006B2051"/>
    <w:rsid w:val="006B6751"/>
    <w:rsid w:val="006B776D"/>
    <w:rsid w:val="006C447C"/>
    <w:rsid w:val="006C5C53"/>
    <w:rsid w:val="006C5E3D"/>
    <w:rsid w:val="006E1E03"/>
    <w:rsid w:val="006E47FB"/>
    <w:rsid w:val="006E783A"/>
    <w:rsid w:val="00707356"/>
    <w:rsid w:val="007179B1"/>
    <w:rsid w:val="00736FC2"/>
    <w:rsid w:val="00750D4D"/>
    <w:rsid w:val="0075132D"/>
    <w:rsid w:val="00757B1D"/>
    <w:rsid w:val="00762B05"/>
    <w:rsid w:val="00777FA0"/>
    <w:rsid w:val="00790598"/>
    <w:rsid w:val="00795D79"/>
    <w:rsid w:val="007A78DA"/>
    <w:rsid w:val="007A7A95"/>
    <w:rsid w:val="007B451E"/>
    <w:rsid w:val="007B6F2A"/>
    <w:rsid w:val="007C46C3"/>
    <w:rsid w:val="007D73CB"/>
    <w:rsid w:val="007E1C9F"/>
    <w:rsid w:val="007E2E86"/>
    <w:rsid w:val="007F1C6C"/>
    <w:rsid w:val="007F683A"/>
    <w:rsid w:val="008008E5"/>
    <w:rsid w:val="00802A7F"/>
    <w:rsid w:val="008030CA"/>
    <w:rsid w:val="00810843"/>
    <w:rsid w:val="00811F17"/>
    <w:rsid w:val="00814016"/>
    <w:rsid w:val="008152DC"/>
    <w:rsid w:val="00817F25"/>
    <w:rsid w:val="00842BB9"/>
    <w:rsid w:val="00863D58"/>
    <w:rsid w:val="008649E3"/>
    <w:rsid w:val="0086520B"/>
    <w:rsid w:val="0086639F"/>
    <w:rsid w:val="00884869"/>
    <w:rsid w:val="0089254F"/>
    <w:rsid w:val="00893889"/>
    <w:rsid w:val="00895633"/>
    <w:rsid w:val="008A10B7"/>
    <w:rsid w:val="008A162F"/>
    <w:rsid w:val="008A2EE3"/>
    <w:rsid w:val="008B0A1F"/>
    <w:rsid w:val="008B0A6B"/>
    <w:rsid w:val="008B251A"/>
    <w:rsid w:val="008B5AF8"/>
    <w:rsid w:val="008C14B3"/>
    <w:rsid w:val="008C5DCA"/>
    <w:rsid w:val="008E0A7A"/>
    <w:rsid w:val="008E29D0"/>
    <w:rsid w:val="008E6915"/>
    <w:rsid w:val="008F19EA"/>
    <w:rsid w:val="008F4779"/>
    <w:rsid w:val="00900EA6"/>
    <w:rsid w:val="009018CA"/>
    <w:rsid w:val="00926255"/>
    <w:rsid w:val="00940932"/>
    <w:rsid w:val="00940C6E"/>
    <w:rsid w:val="00947EAD"/>
    <w:rsid w:val="0095140A"/>
    <w:rsid w:val="00964BDE"/>
    <w:rsid w:val="00965391"/>
    <w:rsid w:val="009749B8"/>
    <w:rsid w:val="00976CC9"/>
    <w:rsid w:val="00996F82"/>
    <w:rsid w:val="009A20AE"/>
    <w:rsid w:val="009B3B3C"/>
    <w:rsid w:val="009B6891"/>
    <w:rsid w:val="009B6F50"/>
    <w:rsid w:val="009C1C76"/>
    <w:rsid w:val="009C5D33"/>
    <w:rsid w:val="009D5628"/>
    <w:rsid w:val="009D6163"/>
    <w:rsid w:val="009E361A"/>
    <w:rsid w:val="009E3A4C"/>
    <w:rsid w:val="009E402D"/>
    <w:rsid w:val="009F43EA"/>
    <w:rsid w:val="00A0496B"/>
    <w:rsid w:val="00A05F1A"/>
    <w:rsid w:val="00A165ED"/>
    <w:rsid w:val="00A23746"/>
    <w:rsid w:val="00A365C2"/>
    <w:rsid w:val="00A41C67"/>
    <w:rsid w:val="00A41FDA"/>
    <w:rsid w:val="00A42DEB"/>
    <w:rsid w:val="00A43723"/>
    <w:rsid w:val="00A60278"/>
    <w:rsid w:val="00A81212"/>
    <w:rsid w:val="00A85E6F"/>
    <w:rsid w:val="00A93B8E"/>
    <w:rsid w:val="00A93B96"/>
    <w:rsid w:val="00AA7DAC"/>
    <w:rsid w:val="00AB16B5"/>
    <w:rsid w:val="00AB273E"/>
    <w:rsid w:val="00AB4D6A"/>
    <w:rsid w:val="00AB5330"/>
    <w:rsid w:val="00AC08B3"/>
    <w:rsid w:val="00AD282E"/>
    <w:rsid w:val="00AF070F"/>
    <w:rsid w:val="00B06184"/>
    <w:rsid w:val="00B10897"/>
    <w:rsid w:val="00B20539"/>
    <w:rsid w:val="00B22445"/>
    <w:rsid w:val="00B2304B"/>
    <w:rsid w:val="00B27C0B"/>
    <w:rsid w:val="00B30262"/>
    <w:rsid w:val="00B302B0"/>
    <w:rsid w:val="00B413D6"/>
    <w:rsid w:val="00B41803"/>
    <w:rsid w:val="00B429C7"/>
    <w:rsid w:val="00B51C06"/>
    <w:rsid w:val="00B53ABE"/>
    <w:rsid w:val="00B617F4"/>
    <w:rsid w:val="00B62587"/>
    <w:rsid w:val="00B631CD"/>
    <w:rsid w:val="00B7088F"/>
    <w:rsid w:val="00B76B56"/>
    <w:rsid w:val="00B7799E"/>
    <w:rsid w:val="00B8583A"/>
    <w:rsid w:val="00B91A12"/>
    <w:rsid w:val="00B9722F"/>
    <w:rsid w:val="00BB4AF1"/>
    <w:rsid w:val="00BC5870"/>
    <w:rsid w:val="00C002EC"/>
    <w:rsid w:val="00C06FC9"/>
    <w:rsid w:val="00C1277E"/>
    <w:rsid w:val="00C13786"/>
    <w:rsid w:val="00C13AAA"/>
    <w:rsid w:val="00C332BB"/>
    <w:rsid w:val="00C437D4"/>
    <w:rsid w:val="00C47379"/>
    <w:rsid w:val="00C477F1"/>
    <w:rsid w:val="00C6006F"/>
    <w:rsid w:val="00C629EB"/>
    <w:rsid w:val="00C74A8F"/>
    <w:rsid w:val="00C90721"/>
    <w:rsid w:val="00C93DBB"/>
    <w:rsid w:val="00C97779"/>
    <w:rsid w:val="00CA2ADB"/>
    <w:rsid w:val="00CA51FF"/>
    <w:rsid w:val="00CB6CC6"/>
    <w:rsid w:val="00CD2ECD"/>
    <w:rsid w:val="00CE0088"/>
    <w:rsid w:val="00CE051B"/>
    <w:rsid w:val="00CE2AD4"/>
    <w:rsid w:val="00CE4BB0"/>
    <w:rsid w:val="00CE5871"/>
    <w:rsid w:val="00CF4EC1"/>
    <w:rsid w:val="00CF65B8"/>
    <w:rsid w:val="00D201C1"/>
    <w:rsid w:val="00D34CD7"/>
    <w:rsid w:val="00D62E08"/>
    <w:rsid w:val="00D65BD3"/>
    <w:rsid w:val="00D727FE"/>
    <w:rsid w:val="00D73698"/>
    <w:rsid w:val="00D764A5"/>
    <w:rsid w:val="00D90BF9"/>
    <w:rsid w:val="00D9148C"/>
    <w:rsid w:val="00DB4DFD"/>
    <w:rsid w:val="00DD7A21"/>
    <w:rsid w:val="00DE164D"/>
    <w:rsid w:val="00DE476F"/>
    <w:rsid w:val="00DF3486"/>
    <w:rsid w:val="00DF45F9"/>
    <w:rsid w:val="00E00656"/>
    <w:rsid w:val="00E017FA"/>
    <w:rsid w:val="00E018CA"/>
    <w:rsid w:val="00E01C9C"/>
    <w:rsid w:val="00E07FD1"/>
    <w:rsid w:val="00E21BB0"/>
    <w:rsid w:val="00E278DE"/>
    <w:rsid w:val="00E40CDE"/>
    <w:rsid w:val="00E47AD4"/>
    <w:rsid w:val="00E514D5"/>
    <w:rsid w:val="00E642F2"/>
    <w:rsid w:val="00E66502"/>
    <w:rsid w:val="00E66CD3"/>
    <w:rsid w:val="00E70E93"/>
    <w:rsid w:val="00E73924"/>
    <w:rsid w:val="00E74BF7"/>
    <w:rsid w:val="00E776AE"/>
    <w:rsid w:val="00E85A2B"/>
    <w:rsid w:val="00E946C3"/>
    <w:rsid w:val="00EB488C"/>
    <w:rsid w:val="00EB781C"/>
    <w:rsid w:val="00ED0025"/>
    <w:rsid w:val="00EE2454"/>
    <w:rsid w:val="00EE7F08"/>
    <w:rsid w:val="00EF4173"/>
    <w:rsid w:val="00EF592C"/>
    <w:rsid w:val="00F00720"/>
    <w:rsid w:val="00F07069"/>
    <w:rsid w:val="00F21858"/>
    <w:rsid w:val="00F2221E"/>
    <w:rsid w:val="00F23A3C"/>
    <w:rsid w:val="00F340BD"/>
    <w:rsid w:val="00F35D98"/>
    <w:rsid w:val="00F35FF5"/>
    <w:rsid w:val="00F5041E"/>
    <w:rsid w:val="00F55985"/>
    <w:rsid w:val="00F73208"/>
    <w:rsid w:val="00F91350"/>
    <w:rsid w:val="00F96BF5"/>
    <w:rsid w:val="00FC0EFE"/>
    <w:rsid w:val="00FC61AF"/>
    <w:rsid w:val="00FC6716"/>
    <w:rsid w:val="00FD190D"/>
    <w:rsid w:val="00FE347B"/>
    <w:rsid w:val="00FF54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CAF2CE"/>
  <w15:docId w15:val="{0B73A329-9264-4E49-B949-DE1C238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B8E"/>
    <w:pPr>
      <w:ind w:left="720"/>
      <w:contextualSpacing/>
    </w:pPr>
  </w:style>
  <w:style w:type="character" w:styleId="Hyperlink">
    <w:name w:val="Hyperlink"/>
    <w:basedOn w:val="DefaultParagraphFont"/>
    <w:uiPriority w:val="99"/>
    <w:unhideWhenUsed/>
    <w:rsid w:val="00A93B8E"/>
    <w:rPr>
      <w:color w:val="0000FF" w:themeColor="hyperlink"/>
      <w:u w:val="single"/>
    </w:rPr>
  </w:style>
  <w:style w:type="paragraph" w:customStyle="1" w:styleId="Body">
    <w:name w:val="Body"/>
    <w:link w:val="BodyCarattere"/>
    <w:rsid w:val="00542088"/>
    <w:pPr>
      <w:pBdr>
        <w:top w:val="nil"/>
        <w:left w:val="nil"/>
        <w:bottom w:val="nil"/>
        <w:right w:val="nil"/>
        <w:between w:val="nil"/>
        <w:bar w:val="nil"/>
      </w:pBdr>
      <w:spacing w:after="240" w:line="360" w:lineRule="auto"/>
    </w:pPr>
    <w:rPr>
      <w:rFonts w:ascii="Calibri" w:eastAsia="Calibri" w:hAnsi="Calibri" w:cs="Calibri"/>
      <w:color w:val="000000"/>
      <w:u w:color="000000"/>
      <w:bdr w:val="nil"/>
      <w:lang w:val="en-US" w:eastAsia="zh-CN"/>
    </w:rPr>
  </w:style>
  <w:style w:type="character" w:customStyle="1" w:styleId="BodyCarattere">
    <w:name w:val="Body Carattere"/>
    <w:basedOn w:val="DefaultParagraphFont"/>
    <w:link w:val="Body"/>
    <w:rsid w:val="00542088"/>
    <w:rPr>
      <w:rFonts w:ascii="Calibri" w:eastAsia="Calibri" w:hAnsi="Calibri" w:cs="Calibri"/>
      <w:color w:val="000000"/>
      <w:u w:color="000000"/>
      <w:bdr w:val="nil"/>
      <w:lang w:val="en-US" w:eastAsia="zh-CN"/>
    </w:rPr>
  </w:style>
  <w:style w:type="character" w:customStyle="1" w:styleId="UnresolvedMention1">
    <w:name w:val="Unresolved Mention1"/>
    <w:basedOn w:val="DefaultParagraphFont"/>
    <w:uiPriority w:val="99"/>
    <w:semiHidden/>
    <w:unhideWhenUsed/>
    <w:rsid w:val="00C90721"/>
    <w:rPr>
      <w:color w:val="605E5C"/>
      <w:shd w:val="clear" w:color="auto" w:fill="E1DFDD"/>
    </w:rPr>
  </w:style>
  <w:style w:type="paragraph" w:styleId="Header">
    <w:name w:val="header"/>
    <w:basedOn w:val="Normal"/>
    <w:link w:val="HeaderChar"/>
    <w:uiPriority w:val="99"/>
    <w:unhideWhenUsed/>
    <w:rsid w:val="00811F17"/>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1F17"/>
  </w:style>
  <w:style w:type="paragraph" w:styleId="Footer">
    <w:name w:val="footer"/>
    <w:basedOn w:val="Normal"/>
    <w:link w:val="FooterChar"/>
    <w:uiPriority w:val="99"/>
    <w:unhideWhenUsed/>
    <w:rsid w:val="00811F17"/>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1F17"/>
  </w:style>
  <w:style w:type="paragraph" w:customStyle="1" w:styleId="MDPI71References">
    <w:name w:val="MDPI_7.1_References"/>
    <w:basedOn w:val="Normal"/>
    <w:qFormat/>
    <w:rsid w:val="00B9722F"/>
    <w:pPr>
      <w:numPr>
        <w:numId w:val="1"/>
      </w:numPr>
      <w:adjustRightInd w:val="0"/>
      <w:snapToGrid w:val="0"/>
      <w:spacing w:after="0" w:line="260" w:lineRule="atLeast"/>
      <w:ind w:left="425" w:hanging="425"/>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31text">
    <w:name w:val="MDPI_3.1_text"/>
    <w:qFormat/>
    <w:rsid w:val="00430A53"/>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styleId="BalloonText">
    <w:name w:val="Balloon Text"/>
    <w:basedOn w:val="Normal"/>
    <w:link w:val="BalloonTextChar"/>
    <w:uiPriority w:val="99"/>
    <w:semiHidden/>
    <w:unhideWhenUsed/>
    <w:rsid w:val="00965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03214">
      <w:bodyDiv w:val="1"/>
      <w:marLeft w:val="0"/>
      <w:marRight w:val="0"/>
      <w:marTop w:val="0"/>
      <w:marBottom w:val="0"/>
      <w:divBdr>
        <w:top w:val="none" w:sz="0" w:space="0" w:color="auto"/>
        <w:left w:val="none" w:sz="0" w:space="0" w:color="auto"/>
        <w:bottom w:val="none" w:sz="0" w:space="0" w:color="auto"/>
        <w:right w:val="none" w:sz="0" w:space="0" w:color="auto"/>
      </w:divBdr>
    </w:div>
    <w:div w:id="739254822">
      <w:bodyDiv w:val="1"/>
      <w:marLeft w:val="0"/>
      <w:marRight w:val="0"/>
      <w:marTop w:val="0"/>
      <w:marBottom w:val="0"/>
      <w:divBdr>
        <w:top w:val="none" w:sz="0" w:space="0" w:color="auto"/>
        <w:left w:val="none" w:sz="0" w:space="0" w:color="auto"/>
        <w:bottom w:val="none" w:sz="0" w:space="0" w:color="auto"/>
        <w:right w:val="none" w:sz="0" w:space="0" w:color="auto"/>
      </w:divBdr>
    </w:div>
    <w:div w:id="757752693">
      <w:bodyDiv w:val="1"/>
      <w:marLeft w:val="0"/>
      <w:marRight w:val="0"/>
      <w:marTop w:val="0"/>
      <w:marBottom w:val="0"/>
      <w:divBdr>
        <w:top w:val="none" w:sz="0" w:space="0" w:color="auto"/>
        <w:left w:val="none" w:sz="0" w:space="0" w:color="auto"/>
        <w:bottom w:val="none" w:sz="0" w:space="0" w:color="auto"/>
        <w:right w:val="none" w:sz="0" w:space="0" w:color="auto"/>
      </w:divBdr>
    </w:div>
    <w:div w:id="880744630">
      <w:bodyDiv w:val="1"/>
      <w:marLeft w:val="0"/>
      <w:marRight w:val="0"/>
      <w:marTop w:val="0"/>
      <w:marBottom w:val="0"/>
      <w:divBdr>
        <w:top w:val="none" w:sz="0" w:space="0" w:color="auto"/>
        <w:left w:val="none" w:sz="0" w:space="0" w:color="auto"/>
        <w:bottom w:val="none" w:sz="0" w:space="0" w:color="auto"/>
        <w:right w:val="none" w:sz="0" w:space="0" w:color="auto"/>
      </w:divBdr>
    </w:div>
    <w:div w:id="1029454117">
      <w:bodyDiv w:val="1"/>
      <w:marLeft w:val="0"/>
      <w:marRight w:val="0"/>
      <w:marTop w:val="0"/>
      <w:marBottom w:val="0"/>
      <w:divBdr>
        <w:top w:val="none" w:sz="0" w:space="0" w:color="auto"/>
        <w:left w:val="none" w:sz="0" w:space="0" w:color="auto"/>
        <w:bottom w:val="none" w:sz="0" w:space="0" w:color="auto"/>
        <w:right w:val="none" w:sz="0" w:space="0" w:color="auto"/>
      </w:divBdr>
    </w:div>
    <w:div w:id="1414543465">
      <w:bodyDiv w:val="1"/>
      <w:marLeft w:val="0"/>
      <w:marRight w:val="0"/>
      <w:marTop w:val="0"/>
      <w:marBottom w:val="0"/>
      <w:divBdr>
        <w:top w:val="none" w:sz="0" w:space="0" w:color="auto"/>
        <w:left w:val="none" w:sz="0" w:space="0" w:color="auto"/>
        <w:bottom w:val="none" w:sz="0" w:space="0" w:color="auto"/>
        <w:right w:val="none" w:sz="0" w:space="0" w:color="auto"/>
      </w:divBdr>
    </w:div>
    <w:div w:id="1521775696">
      <w:bodyDiv w:val="1"/>
      <w:marLeft w:val="0"/>
      <w:marRight w:val="0"/>
      <w:marTop w:val="0"/>
      <w:marBottom w:val="0"/>
      <w:divBdr>
        <w:top w:val="none" w:sz="0" w:space="0" w:color="auto"/>
        <w:left w:val="none" w:sz="0" w:space="0" w:color="auto"/>
        <w:bottom w:val="none" w:sz="0" w:space="0" w:color="auto"/>
        <w:right w:val="none" w:sz="0" w:space="0" w:color="auto"/>
      </w:divBdr>
    </w:div>
    <w:div w:id="1522937997">
      <w:bodyDiv w:val="1"/>
      <w:marLeft w:val="0"/>
      <w:marRight w:val="0"/>
      <w:marTop w:val="0"/>
      <w:marBottom w:val="0"/>
      <w:divBdr>
        <w:top w:val="none" w:sz="0" w:space="0" w:color="auto"/>
        <w:left w:val="none" w:sz="0" w:space="0" w:color="auto"/>
        <w:bottom w:val="none" w:sz="0" w:space="0" w:color="auto"/>
        <w:right w:val="none" w:sz="0" w:space="0" w:color="auto"/>
      </w:divBdr>
    </w:div>
    <w:div w:id="1571042377">
      <w:bodyDiv w:val="1"/>
      <w:marLeft w:val="0"/>
      <w:marRight w:val="0"/>
      <w:marTop w:val="0"/>
      <w:marBottom w:val="0"/>
      <w:divBdr>
        <w:top w:val="none" w:sz="0" w:space="0" w:color="auto"/>
        <w:left w:val="none" w:sz="0" w:space="0" w:color="auto"/>
        <w:bottom w:val="none" w:sz="0" w:space="0" w:color="auto"/>
        <w:right w:val="none" w:sz="0" w:space="0" w:color="auto"/>
      </w:divBdr>
    </w:div>
    <w:div w:id="1613824932">
      <w:bodyDiv w:val="1"/>
      <w:marLeft w:val="0"/>
      <w:marRight w:val="0"/>
      <w:marTop w:val="0"/>
      <w:marBottom w:val="0"/>
      <w:divBdr>
        <w:top w:val="none" w:sz="0" w:space="0" w:color="auto"/>
        <w:left w:val="none" w:sz="0" w:space="0" w:color="auto"/>
        <w:bottom w:val="none" w:sz="0" w:space="0" w:color="auto"/>
        <w:right w:val="none" w:sz="0" w:space="0" w:color="auto"/>
      </w:divBdr>
    </w:div>
    <w:div w:id="1752504249">
      <w:bodyDiv w:val="1"/>
      <w:marLeft w:val="0"/>
      <w:marRight w:val="0"/>
      <w:marTop w:val="0"/>
      <w:marBottom w:val="0"/>
      <w:divBdr>
        <w:top w:val="none" w:sz="0" w:space="0" w:color="auto"/>
        <w:left w:val="none" w:sz="0" w:space="0" w:color="auto"/>
        <w:bottom w:val="none" w:sz="0" w:space="0" w:color="auto"/>
        <w:right w:val="none" w:sz="0" w:space="0" w:color="auto"/>
      </w:divBdr>
    </w:div>
    <w:div w:id="2020424176">
      <w:bodyDiv w:val="1"/>
      <w:marLeft w:val="0"/>
      <w:marRight w:val="0"/>
      <w:marTop w:val="0"/>
      <w:marBottom w:val="0"/>
      <w:divBdr>
        <w:top w:val="none" w:sz="0" w:space="0" w:color="auto"/>
        <w:left w:val="none" w:sz="0" w:space="0" w:color="auto"/>
        <w:bottom w:val="none" w:sz="0" w:space="0" w:color="auto"/>
        <w:right w:val="none" w:sz="0" w:space="0" w:color="auto"/>
      </w:divBdr>
    </w:div>
    <w:div w:id="213170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ho.int/iris/handle/10665/430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FB44C771</Template>
  <TotalTime>1</TotalTime>
  <Pages>16</Pages>
  <Words>4586</Words>
  <Characters>26141</Characters>
  <Application>Microsoft Office Word</Application>
  <DocSecurity>4</DocSecurity>
  <Lines>217</Lines>
  <Paragraphs>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Smith, Lee</cp:lastModifiedBy>
  <cp:revision>2</cp:revision>
  <dcterms:created xsi:type="dcterms:W3CDTF">2019-04-09T13:23:00Z</dcterms:created>
  <dcterms:modified xsi:type="dcterms:W3CDTF">2019-04-09T13:23:00Z</dcterms:modified>
</cp:coreProperties>
</file>