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D501C" w14:textId="77777777" w:rsidR="00D57F26" w:rsidRDefault="001D0ACD">
      <w:pPr>
        <w:pStyle w:val="TextA"/>
        <w:spacing w:line="360" w:lineRule="auto"/>
        <w:jc w:val="both"/>
        <w:rPr>
          <w:rFonts w:ascii="Times New Roman" w:eastAsia="Times New Roman" w:hAnsi="Times New Roman" w:cs="Times New Roman"/>
          <w:b/>
          <w:bCs/>
          <w:sz w:val="26"/>
          <w:szCs w:val="26"/>
          <w:u w:val="single"/>
        </w:rPr>
      </w:pPr>
      <w:r>
        <w:rPr>
          <w:rFonts w:ascii="Times New Roman"/>
          <w:b/>
          <w:bCs/>
          <w:sz w:val="26"/>
          <w:szCs w:val="26"/>
          <w:u w:val="single"/>
        </w:rPr>
        <w:t>Animal Behaviour and the Passage to Culture: Merleau-Ponty</w:t>
      </w:r>
      <w:r>
        <w:rPr>
          <w:rFonts w:hAnsi="Times New Roman"/>
          <w:b/>
          <w:bCs/>
          <w:sz w:val="26"/>
          <w:szCs w:val="26"/>
          <w:u w:val="single"/>
        </w:rPr>
        <w:t>’</w:t>
      </w:r>
      <w:r>
        <w:rPr>
          <w:rFonts w:ascii="Times New Roman"/>
          <w:b/>
          <w:bCs/>
          <w:sz w:val="26"/>
          <w:szCs w:val="26"/>
          <w:u w:val="single"/>
        </w:rPr>
        <w:t>s Remarks on Uexk</w:t>
      </w:r>
      <w:r>
        <w:rPr>
          <w:rFonts w:hAnsi="Times New Roman"/>
          <w:b/>
          <w:bCs/>
          <w:sz w:val="26"/>
          <w:szCs w:val="26"/>
          <w:u w:val="single"/>
        </w:rPr>
        <w:t>ü</w:t>
      </w:r>
      <w:r>
        <w:rPr>
          <w:rFonts w:ascii="Times New Roman"/>
          <w:b/>
          <w:bCs/>
          <w:sz w:val="26"/>
          <w:szCs w:val="26"/>
          <w:u w:val="single"/>
        </w:rPr>
        <w:t>ll</w:t>
      </w:r>
    </w:p>
    <w:p w14:paraId="7B471B55" w14:textId="77777777" w:rsidR="00D57F26" w:rsidRDefault="00D57F26">
      <w:pPr>
        <w:pStyle w:val="TextA"/>
        <w:spacing w:line="360" w:lineRule="auto"/>
        <w:jc w:val="both"/>
        <w:rPr>
          <w:rFonts w:ascii="Times New Roman" w:eastAsia="Times New Roman" w:hAnsi="Times New Roman" w:cs="Times New Roman"/>
          <w:b/>
          <w:bCs/>
          <w:sz w:val="26"/>
          <w:szCs w:val="26"/>
          <w:u w:val="single"/>
        </w:rPr>
      </w:pPr>
    </w:p>
    <w:p w14:paraId="71F091EC" w14:textId="2DFEFBE0"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Abstract: </w:t>
      </w:r>
      <w:r>
        <w:rPr>
          <w:rFonts w:ascii="Times New Roman"/>
          <w:i/>
          <w:iCs/>
          <w:sz w:val="26"/>
          <w:szCs w:val="26"/>
        </w:rPr>
        <w:t>Merleau-Ponty</w:t>
      </w:r>
      <w:r>
        <w:rPr>
          <w:rFonts w:hAnsi="Times New Roman"/>
          <w:i/>
          <w:iCs/>
          <w:sz w:val="26"/>
          <w:szCs w:val="26"/>
        </w:rPr>
        <w:t>’</w:t>
      </w:r>
      <w:r>
        <w:rPr>
          <w:rFonts w:ascii="Times New Roman"/>
          <w:i/>
          <w:iCs/>
          <w:sz w:val="26"/>
          <w:szCs w:val="26"/>
        </w:rPr>
        <w:t>s discussion of Uexk</w:t>
      </w:r>
      <w:r>
        <w:rPr>
          <w:rFonts w:hAnsi="Times New Roman"/>
          <w:i/>
          <w:iCs/>
          <w:sz w:val="26"/>
          <w:szCs w:val="26"/>
        </w:rPr>
        <w:t>ü</w:t>
      </w:r>
      <w:r>
        <w:rPr>
          <w:rFonts w:ascii="Times New Roman"/>
          <w:i/>
          <w:iCs/>
          <w:sz w:val="26"/>
          <w:szCs w:val="26"/>
        </w:rPr>
        <w:t>ll occurs in the second of his three Coll</w:t>
      </w:r>
      <w:r>
        <w:rPr>
          <w:rFonts w:hAnsi="Times New Roman"/>
          <w:i/>
          <w:iCs/>
          <w:sz w:val="26"/>
          <w:szCs w:val="26"/>
        </w:rPr>
        <w:t>è</w:t>
      </w:r>
      <w:r>
        <w:rPr>
          <w:rFonts w:ascii="Times New Roman"/>
          <w:i/>
          <w:iCs/>
          <w:sz w:val="26"/>
          <w:szCs w:val="26"/>
        </w:rPr>
        <w:t xml:space="preserve">ge de France lectures on nature. The question that animates the lectures, as a whole, is the nature of </w:t>
      </w:r>
      <w:r w:rsidR="00445AEF">
        <w:rPr>
          <w:rFonts w:ascii="Times New Roman"/>
          <w:i/>
          <w:iCs/>
          <w:sz w:val="26"/>
          <w:szCs w:val="26"/>
        </w:rPr>
        <w:t xml:space="preserve">the that constitutes an </w:t>
      </w:r>
      <w:r>
        <w:rPr>
          <w:rFonts w:ascii="Times New Roman"/>
          <w:i/>
          <w:iCs/>
          <w:sz w:val="26"/>
          <w:szCs w:val="26"/>
        </w:rPr>
        <w:t>organis</w:t>
      </w:r>
      <w:r w:rsidR="00445AEF">
        <w:rPr>
          <w:rFonts w:ascii="Times New Roman"/>
          <w:i/>
          <w:iCs/>
          <w:sz w:val="26"/>
          <w:szCs w:val="26"/>
        </w:rPr>
        <w:t>m</w:t>
      </w:r>
      <w:r>
        <w:rPr>
          <w:rFonts w:ascii="Times New Roman"/>
          <w:i/>
          <w:iCs/>
          <w:sz w:val="26"/>
          <w:szCs w:val="26"/>
        </w:rPr>
        <w:t xml:space="preserve">. Merleau-Ponty argues that </w:t>
      </w:r>
      <w:r w:rsidR="00445AEF">
        <w:rPr>
          <w:rFonts w:ascii="Times New Roman"/>
          <w:i/>
          <w:iCs/>
          <w:sz w:val="26"/>
          <w:szCs w:val="26"/>
        </w:rPr>
        <w:t xml:space="preserve">this </w:t>
      </w:r>
      <w:r>
        <w:rPr>
          <w:rFonts w:ascii="Times New Roman"/>
          <w:i/>
          <w:iCs/>
          <w:sz w:val="26"/>
          <w:szCs w:val="26"/>
        </w:rPr>
        <w:t>totality is immanent and emergent, and that, following Uexk</w:t>
      </w:r>
      <w:r>
        <w:rPr>
          <w:rFonts w:hAnsi="Times New Roman"/>
          <w:i/>
          <w:iCs/>
          <w:sz w:val="26"/>
          <w:szCs w:val="26"/>
        </w:rPr>
        <w:t>ü</w:t>
      </w:r>
      <w:r>
        <w:rPr>
          <w:rFonts w:ascii="Times New Roman"/>
          <w:i/>
          <w:iCs/>
          <w:sz w:val="26"/>
          <w:szCs w:val="26"/>
        </w:rPr>
        <w:t xml:space="preserve">ll, it includes the relation an animal has with its </w:t>
      </w:r>
      <w:r>
        <w:rPr>
          <w:rFonts w:hAnsi="Times New Roman"/>
          <w:i/>
          <w:iCs/>
          <w:sz w:val="26"/>
          <w:szCs w:val="26"/>
        </w:rPr>
        <w:t>‘</w:t>
      </w:r>
      <w:r>
        <w:rPr>
          <w:rFonts w:ascii="Times New Roman"/>
          <w:i/>
          <w:iCs/>
          <w:sz w:val="26"/>
          <w:szCs w:val="26"/>
        </w:rPr>
        <w:t>Umwelt</w:t>
      </w:r>
      <w:r>
        <w:rPr>
          <w:rFonts w:hAnsi="Times New Roman"/>
          <w:i/>
          <w:iCs/>
          <w:sz w:val="26"/>
          <w:szCs w:val="26"/>
        </w:rPr>
        <w:t>’</w:t>
      </w:r>
      <w:r>
        <w:rPr>
          <w:rFonts w:ascii="Times New Roman"/>
          <w:i/>
          <w:iCs/>
          <w:sz w:val="26"/>
          <w:szCs w:val="26"/>
        </w:rPr>
        <w:t>. However, despite the use Merleau-Ponty makes of Uexk</w:t>
      </w:r>
      <w:r>
        <w:rPr>
          <w:rFonts w:hAnsi="Times New Roman"/>
          <w:i/>
          <w:iCs/>
          <w:sz w:val="26"/>
          <w:szCs w:val="26"/>
        </w:rPr>
        <w:t>ü</w:t>
      </w:r>
      <w:r>
        <w:rPr>
          <w:rFonts w:ascii="Times New Roman"/>
          <w:i/>
          <w:iCs/>
          <w:sz w:val="26"/>
          <w:szCs w:val="26"/>
        </w:rPr>
        <w:t>ll</w:t>
      </w:r>
      <w:r>
        <w:rPr>
          <w:rFonts w:hAnsi="Times New Roman"/>
          <w:i/>
          <w:iCs/>
          <w:sz w:val="26"/>
          <w:szCs w:val="26"/>
        </w:rPr>
        <w:t>’</w:t>
      </w:r>
      <w:r>
        <w:rPr>
          <w:rFonts w:ascii="Times New Roman"/>
          <w:i/>
          <w:iCs/>
          <w:sz w:val="26"/>
          <w:szCs w:val="26"/>
        </w:rPr>
        <w:t xml:space="preserve">s </w:t>
      </w:r>
      <w:r>
        <w:rPr>
          <w:rFonts w:hAnsi="Times New Roman"/>
          <w:i/>
          <w:iCs/>
          <w:sz w:val="26"/>
          <w:szCs w:val="26"/>
        </w:rPr>
        <w:t>‘</w:t>
      </w:r>
      <w:r>
        <w:rPr>
          <w:rFonts w:ascii="Times New Roman"/>
          <w:i/>
          <w:iCs/>
          <w:sz w:val="26"/>
          <w:szCs w:val="26"/>
        </w:rPr>
        <w:t>Umwelt</w:t>
      </w:r>
      <w:r>
        <w:rPr>
          <w:rFonts w:hAnsi="Times New Roman"/>
          <w:i/>
          <w:iCs/>
          <w:sz w:val="26"/>
          <w:szCs w:val="26"/>
        </w:rPr>
        <w:t>’</w:t>
      </w:r>
      <w:r>
        <w:rPr>
          <w:i/>
          <w:iCs/>
          <w:sz w:val="26"/>
          <w:szCs w:val="26"/>
        </w:rPr>
        <w:t xml:space="preserve"> </w:t>
      </w:r>
      <w:r>
        <w:rPr>
          <w:rFonts w:ascii="Times New Roman"/>
          <w:i/>
          <w:iCs/>
          <w:sz w:val="26"/>
          <w:szCs w:val="26"/>
        </w:rPr>
        <w:t>concept, there are important differences. Whereas Uexk</w:t>
      </w:r>
      <w:r>
        <w:rPr>
          <w:rFonts w:hAnsi="Times New Roman"/>
          <w:i/>
          <w:iCs/>
          <w:sz w:val="26"/>
          <w:szCs w:val="26"/>
        </w:rPr>
        <w:t>ü</w:t>
      </w:r>
      <w:r>
        <w:rPr>
          <w:rFonts w:ascii="Times New Roman"/>
          <w:i/>
          <w:iCs/>
          <w:sz w:val="26"/>
          <w:szCs w:val="26"/>
        </w:rPr>
        <w:t>ll</w:t>
      </w:r>
      <w:r>
        <w:rPr>
          <w:rFonts w:hAnsi="Times New Roman"/>
          <w:i/>
          <w:iCs/>
          <w:sz w:val="26"/>
          <w:szCs w:val="26"/>
        </w:rPr>
        <w:t>’</w:t>
      </w:r>
      <w:r>
        <w:rPr>
          <w:rFonts w:ascii="Times New Roman"/>
          <w:i/>
          <w:iCs/>
          <w:sz w:val="26"/>
          <w:szCs w:val="26"/>
        </w:rPr>
        <w:t xml:space="preserve">s </w:t>
      </w:r>
      <w:r>
        <w:rPr>
          <w:rFonts w:hAnsi="Times New Roman"/>
          <w:i/>
          <w:iCs/>
          <w:sz w:val="26"/>
          <w:szCs w:val="26"/>
        </w:rPr>
        <w:t>‘</w:t>
      </w:r>
      <w:r>
        <w:rPr>
          <w:rFonts w:ascii="Times New Roman"/>
          <w:i/>
          <w:iCs/>
          <w:sz w:val="26"/>
          <w:szCs w:val="26"/>
        </w:rPr>
        <w:t>natural factor</w:t>
      </w:r>
      <w:r>
        <w:rPr>
          <w:rFonts w:hAnsi="Times New Roman"/>
          <w:i/>
          <w:iCs/>
          <w:sz w:val="26"/>
          <w:szCs w:val="26"/>
        </w:rPr>
        <w:t>’</w:t>
      </w:r>
      <w:r>
        <w:rPr>
          <w:i/>
          <w:iCs/>
          <w:sz w:val="26"/>
          <w:szCs w:val="26"/>
        </w:rPr>
        <w:t xml:space="preserve"> </w:t>
      </w:r>
      <w:r>
        <w:rPr>
          <w:rFonts w:ascii="Times New Roman"/>
          <w:i/>
          <w:iCs/>
          <w:sz w:val="26"/>
          <w:szCs w:val="26"/>
        </w:rPr>
        <w:t>is a transcendental, nature-subject, Merleau-Ponty conceives nature</w:t>
      </w:r>
      <w:r>
        <w:rPr>
          <w:rFonts w:hAnsi="Times New Roman"/>
          <w:i/>
          <w:iCs/>
          <w:sz w:val="26"/>
          <w:szCs w:val="26"/>
        </w:rPr>
        <w:t>’</w:t>
      </w:r>
      <w:r>
        <w:rPr>
          <w:rFonts w:ascii="Times New Roman"/>
          <w:i/>
          <w:iCs/>
          <w:sz w:val="26"/>
          <w:szCs w:val="26"/>
        </w:rPr>
        <w:t xml:space="preserve">s directing principle as a </w:t>
      </w:r>
      <w:r>
        <w:rPr>
          <w:rFonts w:hAnsi="Times New Roman"/>
          <w:i/>
          <w:iCs/>
          <w:sz w:val="26"/>
          <w:szCs w:val="26"/>
        </w:rPr>
        <w:t>‘</w:t>
      </w:r>
      <w:r>
        <w:rPr>
          <w:rFonts w:ascii="Times New Roman"/>
          <w:i/>
          <w:iCs/>
          <w:sz w:val="26"/>
          <w:szCs w:val="26"/>
        </w:rPr>
        <w:t>theme</w:t>
      </w:r>
      <w:r>
        <w:rPr>
          <w:rFonts w:hAnsi="Times New Roman"/>
          <w:i/>
          <w:iCs/>
          <w:sz w:val="26"/>
          <w:szCs w:val="26"/>
        </w:rPr>
        <w:t>’</w:t>
      </w:r>
      <w:r>
        <w:rPr>
          <w:i/>
          <w:iCs/>
          <w:sz w:val="26"/>
          <w:szCs w:val="26"/>
        </w:rPr>
        <w:t xml:space="preserve"> </w:t>
      </w:r>
      <w:r>
        <w:rPr>
          <w:rFonts w:ascii="Times New Roman"/>
          <w:i/>
          <w:iCs/>
          <w:sz w:val="26"/>
          <w:szCs w:val="26"/>
        </w:rPr>
        <w:t>that cannot be separated, metaphysically, from the immanent unfolding of the history of life. As a result, while the expressiveness of nature, for Uexk</w:t>
      </w:r>
      <w:r>
        <w:rPr>
          <w:rFonts w:hAnsi="Times New Roman"/>
          <w:i/>
          <w:iCs/>
          <w:sz w:val="26"/>
          <w:szCs w:val="26"/>
        </w:rPr>
        <w:t>ü</w:t>
      </w:r>
      <w:r>
        <w:rPr>
          <w:rFonts w:ascii="Times New Roman"/>
          <w:i/>
          <w:iCs/>
          <w:sz w:val="26"/>
          <w:szCs w:val="26"/>
        </w:rPr>
        <w:t xml:space="preserve">ll, occurs at the transcendental level, Merleau-Ponty </w:t>
      </w:r>
      <w:r w:rsidR="008B59B2">
        <w:rPr>
          <w:rFonts w:ascii="Times New Roman"/>
          <w:i/>
          <w:iCs/>
          <w:sz w:val="26"/>
          <w:szCs w:val="26"/>
        </w:rPr>
        <w:t>e</w:t>
      </w:r>
      <w:r>
        <w:rPr>
          <w:rFonts w:ascii="Times New Roman"/>
          <w:i/>
          <w:iCs/>
          <w:sz w:val="26"/>
          <w:szCs w:val="26"/>
        </w:rPr>
        <w:t xml:space="preserve">nquires into the natural history of expression, and symbolic, ritualistic behaviour, as it is manifest in the lives of animals. This inquiry lays the foundation for a conception of </w:t>
      </w:r>
      <w:r>
        <w:rPr>
          <w:rFonts w:hAnsi="Times New Roman"/>
          <w:i/>
          <w:iCs/>
          <w:sz w:val="26"/>
          <w:szCs w:val="26"/>
        </w:rPr>
        <w:t>‘</w:t>
      </w:r>
      <w:r>
        <w:rPr>
          <w:rFonts w:ascii="Times New Roman"/>
          <w:i/>
          <w:iCs/>
          <w:sz w:val="26"/>
          <w:szCs w:val="26"/>
        </w:rPr>
        <w:t>inter-animality</w:t>
      </w:r>
      <w:r>
        <w:rPr>
          <w:rFonts w:hAnsi="Times New Roman"/>
          <w:i/>
          <w:iCs/>
          <w:sz w:val="26"/>
          <w:szCs w:val="26"/>
        </w:rPr>
        <w:t>’</w:t>
      </w:r>
      <w:r>
        <w:rPr>
          <w:rFonts w:ascii="Times New Roman"/>
          <w:i/>
          <w:iCs/>
          <w:sz w:val="26"/>
          <w:szCs w:val="26"/>
        </w:rPr>
        <w:t xml:space="preserve">, which extends the totality in question from </w:t>
      </w:r>
      <w:r w:rsidR="00FE4856">
        <w:rPr>
          <w:rFonts w:ascii="Times New Roman"/>
          <w:i/>
          <w:iCs/>
          <w:sz w:val="26"/>
          <w:szCs w:val="26"/>
        </w:rPr>
        <w:t xml:space="preserve">a </w:t>
      </w:r>
      <w:r w:rsidR="00445AEF">
        <w:rPr>
          <w:rFonts w:ascii="Times New Roman"/>
          <w:i/>
          <w:iCs/>
          <w:sz w:val="26"/>
          <w:szCs w:val="26"/>
        </w:rPr>
        <w:t xml:space="preserve">pre-established </w:t>
      </w:r>
      <w:r w:rsidR="00FE4856">
        <w:rPr>
          <w:rFonts w:ascii="Times New Roman"/>
          <w:i/>
          <w:iCs/>
          <w:sz w:val="26"/>
          <w:szCs w:val="26"/>
        </w:rPr>
        <w:t xml:space="preserve">collection of </w:t>
      </w:r>
      <w:r>
        <w:rPr>
          <w:rFonts w:ascii="Times New Roman"/>
          <w:i/>
          <w:iCs/>
          <w:sz w:val="26"/>
          <w:szCs w:val="26"/>
        </w:rPr>
        <w:t xml:space="preserve">species-specific </w:t>
      </w:r>
      <w:r w:rsidR="00FE4856">
        <w:rPr>
          <w:rFonts w:ascii="Times New Roman"/>
          <w:i/>
          <w:iCs/>
          <w:sz w:val="26"/>
          <w:szCs w:val="26"/>
        </w:rPr>
        <w:t>environments</w:t>
      </w:r>
      <w:r>
        <w:rPr>
          <w:rFonts w:ascii="Times New Roman"/>
          <w:i/>
          <w:iCs/>
          <w:sz w:val="26"/>
          <w:szCs w:val="26"/>
        </w:rPr>
        <w:t xml:space="preserve"> to a </w:t>
      </w:r>
      <w:r w:rsidR="00FE4856" w:rsidRPr="009F05E0">
        <w:rPr>
          <w:rFonts w:ascii="Times New Roman" w:hAnsi="Times New Roman" w:cs="Times New Roman"/>
          <w:i/>
          <w:iCs/>
          <w:sz w:val="26"/>
          <w:szCs w:val="26"/>
        </w:rPr>
        <w:t>‘</w:t>
      </w:r>
      <w:r w:rsidRPr="009F05E0">
        <w:rPr>
          <w:rFonts w:ascii="Times New Roman" w:hAnsi="Times New Roman" w:cs="Times New Roman"/>
          <w:i/>
          <w:iCs/>
          <w:sz w:val="26"/>
          <w:szCs w:val="26"/>
        </w:rPr>
        <w:t>Lebenswelt</w:t>
      </w:r>
      <w:r w:rsidR="00FE4856" w:rsidRPr="009F05E0">
        <w:rPr>
          <w:rFonts w:ascii="Times New Roman" w:hAnsi="Times New Roman" w:cs="Times New Roman"/>
          <w:i/>
          <w:iCs/>
          <w:sz w:val="26"/>
          <w:szCs w:val="26"/>
        </w:rPr>
        <w:t>’</w:t>
      </w:r>
      <w:r>
        <w:rPr>
          <w:rFonts w:ascii="Times New Roman"/>
          <w:i/>
          <w:iCs/>
          <w:sz w:val="26"/>
          <w:szCs w:val="26"/>
        </w:rPr>
        <w:t>, unif</w:t>
      </w:r>
      <w:r w:rsidR="00CB565D">
        <w:rPr>
          <w:rFonts w:ascii="Times New Roman"/>
          <w:i/>
          <w:iCs/>
          <w:sz w:val="26"/>
          <w:szCs w:val="26"/>
        </w:rPr>
        <w:t>i</w:t>
      </w:r>
      <w:r>
        <w:rPr>
          <w:rFonts w:ascii="Times New Roman"/>
          <w:i/>
          <w:iCs/>
          <w:sz w:val="26"/>
          <w:szCs w:val="26"/>
        </w:rPr>
        <w:t>ed by a shared, inter</w:t>
      </w:r>
      <w:r w:rsidR="00486DBB">
        <w:rPr>
          <w:rFonts w:ascii="Times New Roman"/>
          <w:i/>
          <w:iCs/>
          <w:sz w:val="26"/>
          <w:szCs w:val="26"/>
        </w:rPr>
        <w:t>-</w:t>
      </w:r>
      <w:r>
        <w:rPr>
          <w:rFonts w:ascii="Times New Roman"/>
          <w:i/>
          <w:iCs/>
          <w:sz w:val="26"/>
          <w:szCs w:val="26"/>
        </w:rPr>
        <w:t>corporeal understanding of nature</w:t>
      </w:r>
      <w:r>
        <w:rPr>
          <w:rFonts w:hAnsi="Times New Roman"/>
          <w:i/>
          <w:iCs/>
          <w:sz w:val="26"/>
          <w:szCs w:val="26"/>
        </w:rPr>
        <w:t>’</w:t>
      </w:r>
      <w:r>
        <w:rPr>
          <w:rFonts w:ascii="Times New Roman"/>
          <w:i/>
          <w:iCs/>
          <w:sz w:val="26"/>
          <w:szCs w:val="26"/>
        </w:rPr>
        <w:t xml:space="preserve">s </w:t>
      </w:r>
      <w:r>
        <w:rPr>
          <w:rFonts w:hAnsi="Times New Roman"/>
          <w:i/>
          <w:iCs/>
          <w:sz w:val="26"/>
          <w:szCs w:val="26"/>
        </w:rPr>
        <w:t>‘</w:t>
      </w:r>
      <w:r>
        <w:rPr>
          <w:rFonts w:ascii="Times New Roman"/>
          <w:i/>
          <w:iCs/>
          <w:sz w:val="26"/>
          <w:szCs w:val="26"/>
        </w:rPr>
        <w:t>system of signs</w:t>
      </w:r>
      <w:r>
        <w:rPr>
          <w:rFonts w:hAnsi="Times New Roman"/>
          <w:i/>
          <w:iCs/>
          <w:sz w:val="26"/>
          <w:szCs w:val="26"/>
        </w:rPr>
        <w:t>’</w:t>
      </w:r>
      <w:r>
        <w:rPr>
          <w:rFonts w:ascii="Times New Roman"/>
          <w:i/>
          <w:iCs/>
          <w:sz w:val="26"/>
          <w:szCs w:val="26"/>
        </w:rPr>
        <w:t xml:space="preserve">. </w:t>
      </w:r>
      <w:bookmarkStart w:id="0" w:name="_GoBack"/>
      <w:bookmarkEnd w:id="0"/>
    </w:p>
    <w:p w14:paraId="351B094A" w14:textId="77777777" w:rsidR="00D57F26" w:rsidRDefault="00D57F26">
      <w:pPr>
        <w:pStyle w:val="TextA"/>
        <w:spacing w:line="360" w:lineRule="auto"/>
        <w:jc w:val="both"/>
        <w:rPr>
          <w:rFonts w:ascii="Times New Roman" w:eastAsia="Times New Roman" w:hAnsi="Times New Roman" w:cs="Times New Roman"/>
          <w:b/>
          <w:bCs/>
          <w:sz w:val="26"/>
          <w:szCs w:val="26"/>
        </w:rPr>
      </w:pPr>
    </w:p>
    <w:p w14:paraId="69402DC7" w14:textId="77777777" w:rsidR="00D57F26" w:rsidRDefault="001D0ACD">
      <w:pPr>
        <w:pStyle w:val="TextA"/>
        <w:spacing w:line="360" w:lineRule="auto"/>
        <w:jc w:val="both"/>
        <w:rPr>
          <w:rFonts w:ascii="Times New Roman" w:eastAsia="Times New Roman" w:hAnsi="Times New Roman" w:cs="Times New Roman"/>
          <w:b/>
          <w:bCs/>
          <w:sz w:val="26"/>
          <w:szCs w:val="26"/>
        </w:rPr>
      </w:pPr>
      <w:r>
        <w:rPr>
          <w:rFonts w:ascii="Times New Roman"/>
          <w:b/>
          <w:bCs/>
          <w:sz w:val="26"/>
          <w:szCs w:val="26"/>
        </w:rPr>
        <w:t>1. Merleau-Ponty</w:t>
      </w:r>
      <w:r>
        <w:rPr>
          <w:rFonts w:hAnsi="Times New Roman"/>
          <w:b/>
          <w:bCs/>
          <w:sz w:val="26"/>
          <w:szCs w:val="26"/>
        </w:rPr>
        <w:t>’</w:t>
      </w:r>
      <w:r>
        <w:rPr>
          <w:rFonts w:ascii="Times New Roman"/>
          <w:b/>
          <w:bCs/>
          <w:sz w:val="26"/>
          <w:szCs w:val="26"/>
        </w:rPr>
        <w:t xml:space="preserve">s Second Course on Nature (1957-58) </w:t>
      </w:r>
    </w:p>
    <w:p w14:paraId="5E291996" w14:textId="77777777" w:rsidR="00D57F26" w:rsidRDefault="00D57F26">
      <w:pPr>
        <w:pStyle w:val="TextA"/>
        <w:spacing w:line="360" w:lineRule="auto"/>
        <w:jc w:val="both"/>
        <w:rPr>
          <w:rFonts w:ascii="Times New Roman" w:eastAsia="Times New Roman" w:hAnsi="Times New Roman" w:cs="Times New Roman"/>
          <w:b/>
          <w:bCs/>
          <w:sz w:val="26"/>
          <w:szCs w:val="26"/>
        </w:rPr>
      </w:pPr>
    </w:p>
    <w:p w14:paraId="69C777B7"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1.1. Background</w:t>
      </w:r>
    </w:p>
    <w:p w14:paraId="24489AB9" w14:textId="77777777" w:rsidR="00D57F26" w:rsidRDefault="00D57F26">
      <w:pPr>
        <w:pStyle w:val="TextA"/>
        <w:spacing w:line="360" w:lineRule="auto"/>
        <w:jc w:val="both"/>
        <w:rPr>
          <w:rFonts w:ascii="Times New Roman" w:eastAsia="Times New Roman" w:hAnsi="Times New Roman" w:cs="Times New Roman"/>
          <w:sz w:val="26"/>
          <w:szCs w:val="26"/>
        </w:rPr>
      </w:pPr>
    </w:p>
    <w:p w14:paraId="57286D12" w14:textId="48F51954" w:rsidR="004B6CB9" w:rsidRPr="009F05E0" w:rsidRDefault="001D0ACD">
      <w:pPr>
        <w:pStyle w:val="TextA"/>
        <w:spacing w:line="360" w:lineRule="auto"/>
        <w:jc w:val="both"/>
        <w:rPr>
          <w:rFonts w:ascii="Times New Roman" w:hAnsi="Times New Roman" w:cs="Times New Roman"/>
          <w:sz w:val="26"/>
          <w:szCs w:val="26"/>
        </w:rPr>
      </w:pPr>
      <w:r>
        <w:rPr>
          <w:rFonts w:ascii="Times New Roman"/>
          <w:sz w:val="26"/>
          <w:szCs w:val="26"/>
        </w:rPr>
        <w:t>Merleau-Ponty</w:t>
      </w:r>
      <w:r>
        <w:rPr>
          <w:rFonts w:hAnsi="Times New Roman"/>
          <w:sz w:val="26"/>
          <w:szCs w:val="26"/>
        </w:rPr>
        <w:t>’</w:t>
      </w:r>
      <w:r>
        <w:rPr>
          <w:rFonts w:ascii="Times New Roman"/>
          <w:sz w:val="26"/>
          <w:szCs w:val="26"/>
        </w:rPr>
        <w:t>s most sustained discussion of Uexk</w:t>
      </w:r>
      <w:r>
        <w:rPr>
          <w:rFonts w:hAnsi="Times New Roman"/>
          <w:sz w:val="26"/>
          <w:szCs w:val="26"/>
        </w:rPr>
        <w:t>ü</w:t>
      </w:r>
      <w:r>
        <w:rPr>
          <w:rFonts w:ascii="Times New Roman"/>
          <w:sz w:val="26"/>
          <w:szCs w:val="26"/>
        </w:rPr>
        <w:t>ll occurs in the second of three lectures courses, which were delivered at the Coll</w:t>
      </w:r>
      <w:r>
        <w:rPr>
          <w:rFonts w:hAnsi="Times New Roman"/>
          <w:sz w:val="26"/>
          <w:szCs w:val="26"/>
        </w:rPr>
        <w:t>è</w:t>
      </w:r>
      <w:r>
        <w:rPr>
          <w:rFonts w:ascii="Times New Roman"/>
          <w:sz w:val="26"/>
          <w:szCs w:val="26"/>
        </w:rPr>
        <w:t xml:space="preserve">ge de France in the years 1956-57, 1957-58 and 1959-60, on the theme of the </w:t>
      </w:r>
      <w:r>
        <w:rPr>
          <w:rFonts w:hAnsi="Times New Roman"/>
          <w:sz w:val="26"/>
          <w:szCs w:val="26"/>
        </w:rPr>
        <w:t>“</w:t>
      </w:r>
      <w:r>
        <w:rPr>
          <w:rFonts w:ascii="Times New Roman"/>
          <w:sz w:val="26"/>
          <w:szCs w:val="26"/>
        </w:rPr>
        <w:t>Concept of Nature</w:t>
      </w:r>
      <w:r>
        <w:rPr>
          <w:rFonts w:hAnsi="Times New Roman"/>
          <w:sz w:val="26"/>
          <w:szCs w:val="26"/>
        </w:rPr>
        <w:t>”</w:t>
      </w:r>
      <w:r>
        <w:rPr>
          <w:rFonts w:ascii="Times New Roman"/>
          <w:sz w:val="26"/>
          <w:szCs w:val="26"/>
        </w:rPr>
        <w:t>.</w:t>
      </w:r>
      <w:r w:rsidR="008D1CAC">
        <w:rPr>
          <w:rFonts w:ascii="Times New Roman"/>
          <w:sz w:val="26"/>
          <w:szCs w:val="26"/>
        </w:rPr>
        <w:t xml:space="preserve"> </w:t>
      </w:r>
      <w:r>
        <w:rPr>
          <w:rFonts w:ascii="Times New Roman"/>
          <w:sz w:val="26"/>
          <w:szCs w:val="26"/>
        </w:rPr>
        <w:t xml:space="preserve">The lecture courses, as a whole, </w:t>
      </w:r>
      <w:r w:rsidR="003435DA">
        <w:rPr>
          <w:rFonts w:ascii="Times New Roman"/>
          <w:sz w:val="26"/>
          <w:szCs w:val="26"/>
        </w:rPr>
        <w:t xml:space="preserve">are intended to </w:t>
      </w:r>
      <w:r w:rsidR="004B6CB9">
        <w:rPr>
          <w:rFonts w:ascii="Times New Roman"/>
          <w:sz w:val="26"/>
          <w:szCs w:val="26"/>
        </w:rPr>
        <w:t xml:space="preserve">study </w:t>
      </w:r>
      <w:r w:rsidR="004B6CB9" w:rsidRPr="009F05E0">
        <w:rPr>
          <w:rFonts w:ascii="Times New Roman" w:hAnsi="Times New Roman" w:cs="Times New Roman"/>
          <w:sz w:val="26"/>
          <w:szCs w:val="26"/>
        </w:rPr>
        <w:t xml:space="preserve">nature, </w:t>
      </w:r>
      <w:r w:rsidR="003435DA">
        <w:rPr>
          <w:rFonts w:ascii="Times New Roman" w:hAnsi="Times New Roman" w:cs="Times New Roman"/>
          <w:sz w:val="26"/>
          <w:szCs w:val="26"/>
        </w:rPr>
        <w:t xml:space="preserve">understood </w:t>
      </w:r>
      <w:r w:rsidR="004B6CB9" w:rsidRPr="009F05E0">
        <w:rPr>
          <w:rFonts w:ascii="Times New Roman" w:hAnsi="Times New Roman" w:cs="Times New Roman"/>
          <w:sz w:val="26"/>
          <w:szCs w:val="26"/>
        </w:rPr>
        <w:t xml:space="preserve">as a “leaf or “layer” of Being”, </w:t>
      </w:r>
      <w:r w:rsidR="003435DA">
        <w:rPr>
          <w:rFonts w:ascii="Times New Roman" w:hAnsi="Times New Roman" w:cs="Times New Roman"/>
          <w:sz w:val="26"/>
          <w:szCs w:val="26"/>
        </w:rPr>
        <w:t xml:space="preserve">as the </w:t>
      </w:r>
      <w:r w:rsidR="003435DA" w:rsidRPr="00F80F45">
        <w:rPr>
          <w:rFonts w:ascii="Times New Roman" w:hAnsi="Times New Roman" w:cs="Times New Roman"/>
          <w:sz w:val="26"/>
          <w:szCs w:val="26"/>
        </w:rPr>
        <w:t xml:space="preserve">route to a more general, ontological explication of the </w:t>
      </w:r>
      <w:r w:rsidR="003435DA" w:rsidRPr="009F05E0">
        <w:rPr>
          <w:rFonts w:ascii="Times New Roman" w:hAnsi="Times New Roman" w:cs="Times New Roman"/>
          <w:i/>
          <w:iCs/>
          <w:sz w:val="26"/>
          <w:szCs w:val="26"/>
        </w:rPr>
        <w:t xml:space="preserve">vinculum </w:t>
      </w:r>
      <w:r w:rsidR="003435DA" w:rsidRPr="009F05E0">
        <w:rPr>
          <w:rFonts w:ascii="Times New Roman" w:hAnsi="Times New Roman" w:cs="Times New Roman"/>
          <w:iCs/>
          <w:sz w:val="26"/>
          <w:szCs w:val="26"/>
        </w:rPr>
        <w:t>or</w:t>
      </w:r>
      <w:r w:rsidR="003435DA" w:rsidRPr="00F80F45">
        <w:rPr>
          <w:rFonts w:ascii="Times New Roman" w:hAnsi="Times New Roman" w:cs="Times New Roman"/>
          <w:sz w:val="26"/>
          <w:szCs w:val="26"/>
        </w:rPr>
        <w:t xml:space="preserve"> </w:t>
      </w:r>
      <w:r w:rsidR="003435DA" w:rsidRPr="009F05E0">
        <w:rPr>
          <w:rFonts w:ascii="Times New Roman" w:hAnsi="Times New Roman" w:cs="Times New Roman"/>
          <w:i/>
          <w:iCs/>
          <w:sz w:val="26"/>
          <w:szCs w:val="26"/>
        </w:rPr>
        <w:t>nexus</w:t>
      </w:r>
      <w:r w:rsidR="003435DA" w:rsidRPr="009F05E0">
        <w:rPr>
          <w:rFonts w:ascii="Times New Roman" w:hAnsi="Times New Roman" w:cs="Times New Roman"/>
          <w:sz w:val="26"/>
          <w:szCs w:val="26"/>
        </w:rPr>
        <w:t xml:space="preserve"> “Nature”-“Man”-“God”. Th</w:t>
      </w:r>
      <w:r w:rsidR="003435DA">
        <w:rPr>
          <w:rFonts w:ascii="Times New Roman" w:hAnsi="Times New Roman" w:cs="Times New Roman"/>
          <w:sz w:val="26"/>
          <w:szCs w:val="26"/>
        </w:rPr>
        <w:t>e ultimate task, Merleau-Ponty remarks,</w:t>
      </w:r>
      <w:r w:rsidR="003435DA" w:rsidRPr="003435DA">
        <w:rPr>
          <w:rFonts w:ascii="Times New Roman"/>
          <w:sz w:val="26"/>
          <w:szCs w:val="26"/>
        </w:rPr>
        <w:t xml:space="preserve"> </w:t>
      </w:r>
      <w:r w:rsidR="003435DA">
        <w:rPr>
          <w:rFonts w:ascii="Times New Roman"/>
          <w:sz w:val="26"/>
          <w:szCs w:val="26"/>
        </w:rPr>
        <w:t xml:space="preserve">is to see how this </w:t>
      </w:r>
      <w:r w:rsidR="003435DA">
        <w:rPr>
          <w:rFonts w:ascii="Times New Roman"/>
          <w:i/>
          <w:iCs/>
          <w:sz w:val="26"/>
          <w:szCs w:val="26"/>
        </w:rPr>
        <w:t>nexus</w:t>
      </w:r>
      <w:r w:rsidR="003435DA">
        <w:rPr>
          <w:rFonts w:ascii="Trebuchet MS"/>
          <w:sz w:val="26"/>
          <w:szCs w:val="26"/>
        </w:rPr>
        <w:t xml:space="preserve"> </w:t>
      </w:r>
      <w:r w:rsidR="003435DA">
        <w:rPr>
          <w:rFonts w:ascii="Times New Roman"/>
          <w:sz w:val="26"/>
          <w:szCs w:val="26"/>
        </w:rPr>
        <w:t>holds together</w:t>
      </w:r>
      <w:r w:rsidR="00377995">
        <w:rPr>
          <w:rFonts w:ascii="Times New Roman"/>
          <w:sz w:val="26"/>
          <w:szCs w:val="26"/>
        </w:rPr>
        <w:t>.</w:t>
      </w:r>
      <w:r w:rsidR="003435DA">
        <w:rPr>
          <w:rFonts w:ascii="Times New Roman" w:eastAsia="Times New Roman" w:hAnsi="Times New Roman" w:cs="Times New Roman"/>
          <w:sz w:val="26"/>
          <w:szCs w:val="26"/>
          <w:vertAlign w:val="superscript"/>
        </w:rPr>
        <w:endnoteReference w:id="2"/>
      </w:r>
      <w:r w:rsidR="00E13D42">
        <w:rPr>
          <w:rFonts w:ascii="Times New Roman"/>
          <w:sz w:val="26"/>
          <w:szCs w:val="26"/>
        </w:rPr>
        <w:t xml:space="preserve"> In particular, for his lecture courses, he chooses to focus on the </w:t>
      </w:r>
      <w:r w:rsidR="00E13D42" w:rsidRPr="009F05E0">
        <w:rPr>
          <w:rFonts w:ascii="Times New Roman"/>
          <w:i/>
          <w:sz w:val="26"/>
          <w:szCs w:val="26"/>
        </w:rPr>
        <w:t>unfolding</w:t>
      </w:r>
      <w:r w:rsidR="00E13D42">
        <w:rPr>
          <w:rFonts w:ascii="Times New Roman"/>
          <w:sz w:val="26"/>
          <w:szCs w:val="26"/>
        </w:rPr>
        <w:t xml:space="preserve"> of the </w:t>
      </w:r>
      <w:r w:rsidR="00E13D42" w:rsidRPr="009F05E0">
        <w:rPr>
          <w:rFonts w:ascii="Times New Roman" w:hAnsi="Times New Roman" w:cs="Times New Roman"/>
          <w:sz w:val="26"/>
          <w:szCs w:val="26"/>
        </w:rPr>
        <w:t>“leaf</w:t>
      </w:r>
      <w:r w:rsidR="00E13D42">
        <w:rPr>
          <w:rFonts w:ascii="Times New Roman"/>
          <w:sz w:val="26"/>
          <w:szCs w:val="26"/>
        </w:rPr>
        <w:t xml:space="preserve"> of Nature</w:t>
      </w:r>
      <w:r w:rsidR="00E13D42" w:rsidRPr="009F05E0">
        <w:rPr>
          <w:rFonts w:ascii="Times New Roman" w:hAnsi="Times New Roman" w:cs="Times New Roman"/>
          <w:sz w:val="26"/>
          <w:szCs w:val="26"/>
        </w:rPr>
        <w:t>”</w:t>
      </w:r>
      <w:r w:rsidR="00E13D42">
        <w:rPr>
          <w:rFonts w:ascii="Times New Roman" w:hAnsi="Times New Roman" w:cs="Times New Roman"/>
          <w:sz w:val="26"/>
          <w:szCs w:val="26"/>
        </w:rPr>
        <w:t xml:space="preserve">, </w:t>
      </w:r>
      <w:r w:rsidR="00626695">
        <w:rPr>
          <w:rFonts w:ascii="Times New Roman" w:hAnsi="Times New Roman" w:cs="Times New Roman"/>
          <w:sz w:val="26"/>
          <w:szCs w:val="26"/>
        </w:rPr>
        <w:t>first,</w:t>
      </w:r>
      <w:r w:rsidR="00E13D42">
        <w:rPr>
          <w:rFonts w:ascii="Times New Roman" w:hAnsi="Times New Roman" w:cs="Times New Roman"/>
          <w:sz w:val="26"/>
          <w:szCs w:val="26"/>
        </w:rPr>
        <w:t xml:space="preserve"> in relation to the intertwining (</w:t>
      </w:r>
      <w:r w:rsidR="00E13D42" w:rsidRPr="009F05E0">
        <w:rPr>
          <w:rFonts w:ascii="Times New Roman" w:hAnsi="Times New Roman" w:cs="Times New Roman"/>
          <w:i/>
          <w:sz w:val="26"/>
          <w:szCs w:val="26"/>
        </w:rPr>
        <w:t>Ineinander</w:t>
      </w:r>
      <w:r w:rsidR="00E13D42">
        <w:rPr>
          <w:rFonts w:ascii="Times New Roman" w:hAnsi="Times New Roman" w:cs="Times New Roman"/>
          <w:sz w:val="26"/>
          <w:szCs w:val="26"/>
        </w:rPr>
        <w:t xml:space="preserve">) of </w:t>
      </w:r>
      <w:r w:rsidR="00E13D42">
        <w:rPr>
          <w:rFonts w:ascii="Times New Roman" w:hAnsi="Times New Roman" w:cs="Times New Roman"/>
          <w:sz w:val="26"/>
          <w:szCs w:val="26"/>
        </w:rPr>
        <w:lastRenderedPageBreak/>
        <w:t xml:space="preserve">life and physicochemistry, </w:t>
      </w:r>
      <w:r w:rsidR="00626695">
        <w:rPr>
          <w:rFonts w:ascii="Times New Roman" w:hAnsi="Times New Roman" w:cs="Times New Roman"/>
          <w:sz w:val="26"/>
          <w:szCs w:val="26"/>
        </w:rPr>
        <w:t>and, second, in relation</w:t>
      </w:r>
      <w:r w:rsidR="00E13D42">
        <w:rPr>
          <w:rFonts w:ascii="Times New Roman" w:hAnsi="Times New Roman" w:cs="Times New Roman"/>
          <w:sz w:val="26"/>
          <w:szCs w:val="26"/>
        </w:rPr>
        <w:t xml:space="preserve"> to the intertwining of the human with “animality and Nature”</w:t>
      </w:r>
      <w:r w:rsidR="00626695">
        <w:rPr>
          <w:rFonts w:ascii="Times New Roman" w:hAnsi="Times New Roman" w:cs="Times New Roman"/>
          <w:sz w:val="26"/>
          <w:szCs w:val="26"/>
        </w:rPr>
        <w:t>. His intention is to</w:t>
      </w:r>
      <w:r w:rsidR="00E13D42">
        <w:rPr>
          <w:rFonts w:ascii="Times New Roman" w:hAnsi="Times New Roman" w:cs="Times New Roman"/>
          <w:sz w:val="26"/>
          <w:szCs w:val="26"/>
        </w:rPr>
        <w:t xml:space="preserve"> </w:t>
      </w:r>
      <w:r w:rsidR="00626695">
        <w:rPr>
          <w:rFonts w:ascii="Times New Roman" w:hAnsi="Times New Roman" w:cs="Times New Roman"/>
          <w:sz w:val="26"/>
          <w:szCs w:val="26"/>
        </w:rPr>
        <w:t>“</w:t>
      </w:r>
      <w:r w:rsidR="00E13D42">
        <w:rPr>
          <w:rFonts w:ascii="Times New Roman" w:hAnsi="Times New Roman" w:cs="Times New Roman"/>
          <w:sz w:val="26"/>
          <w:szCs w:val="26"/>
        </w:rPr>
        <w:t>grasp humanity</w:t>
      </w:r>
      <w:r w:rsidR="00892261">
        <w:rPr>
          <w:rFonts w:ascii="Times New Roman" w:hAnsi="Times New Roman" w:cs="Times New Roman"/>
          <w:sz w:val="26"/>
          <w:szCs w:val="26"/>
        </w:rPr>
        <w:t xml:space="preserve">… </w:t>
      </w:r>
      <w:r w:rsidR="00E13D42">
        <w:rPr>
          <w:rFonts w:ascii="Times New Roman" w:hAnsi="Times New Roman" w:cs="Times New Roman"/>
          <w:sz w:val="26"/>
          <w:szCs w:val="26"/>
        </w:rPr>
        <w:t>as another manner of being a body”</w:t>
      </w:r>
      <w:r w:rsidR="00626695">
        <w:rPr>
          <w:rFonts w:ascii="Times New Roman" w:hAnsi="Times New Roman" w:cs="Times New Roman"/>
          <w:sz w:val="26"/>
          <w:szCs w:val="26"/>
        </w:rPr>
        <w:t xml:space="preserve"> rather than merely as “animality… + reason”.</w:t>
      </w:r>
      <w:r w:rsidR="00626695">
        <w:rPr>
          <w:rStyle w:val="EndnoteReference"/>
          <w:rFonts w:ascii="Times New Roman" w:hAnsi="Times New Roman" w:cs="Times New Roman"/>
          <w:sz w:val="26"/>
          <w:szCs w:val="26"/>
        </w:rPr>
        <w:endnoteReference w:id="3"/>
      </w:r>
      <w:r w:rsidR="00626695">
        <w:rPr>
          <w:rFonts w:ascii="Times New Roman" w:hAnsi="Times New Roman" w:cs="Times New Roman"/>
          <w:sz w:val="26"/>
          <w:szCs w:val="26"/>
        </w:rPr>
        <w:t xml:space="preserve"> Hence, the importance of the </w:t>
      </w:r>
      <w:r w:rsidR="00F80F45">
        <w:rPr>
          <w:rFonts w:ascii="Times New Roman" w:hAnsi="Times New Roman" w:cs="Times New Roman"/>
          <w:sz w:val="26"/>
          <w:szCs w:val="26"/>
        </w:rPr>
        <w:t xml:space="preserve">second </w:t>
      </w:r>
      <w:r w:rsidR="00626695">
        <w:rPr>
          <w:rFonts w:ascii="Times New Roman" w:hAnsi="Times New Roman" w:cs="Times New Roman"/>
          <w:sz w:val="26"/>
          <w:szCs w:val="26"/>
        </w:rPr>
        <w:t xml:space="preserve">course on animality, in which we find his remarks on Uexküll. </w:t>
      </w:r>
    </w:p>
    <w:p w14:paraId="5AB11589" w14:textId="77777777" w:rsidR="004B6CB9" w:rsidRPr="009F05E0" w:rsidRDefault="004B6CB9">
      <w:pPr>
        <w:pStyle w:val="TextA"/>
        <w:spacing w:line="360" w:lineRule="auto"/>
        <w:jc w:val="both"/>
        <w:rPr>
          <w:rFonts w:ascii="Times New Roman" w:hAnsi="Times New Roman" w:cs="Times New Roman"/>
          <w:sz w:val="26"/>
          <w:szCs w:val="26"/>
        </w:rPr>
      </w:pPr>
    </w:p>
    <w:p w14:paraId="4A9D5F26" w14:textId="130CD465" w:rsidR="00D57F26" w:rsidRPr="009F05E0" w:rsidRDefault="001D0ACD">
      <w:pPr>
        <w:pStyle w:val="TextA"/>
        <w:spacing w:line="360" w:lineRule="auto"/>
        <w:jc w:val="both"/>
        <w:rPr>
          <w:rFonts w:ascii="Times New Roman"/>
          <w:sz w:val="26"/>
          <w:szCs w:val="26"/>
        </w:rPr>
      </w:pPr>
      <w:r>
        <w:rPr>
          <w:rFonts w:ascii="Times New Roman"/>
          <w:sz w:val="26"/>
          <w:szCs w:val="26"/>
        </w:rPr>
        <w:t xml:space="preserve">Aside from the overall, philosophical intent of the lecture series, there is a more specific interest that orders its general content and structure, which Merleau-Ponty refers to as the findings of the </w:t>
      </w:r>
      <w:r>
        <w:rPr>
          <w:rFonts w:hAnsi="Times New Roman"/>
          <w:sz w:val="26"/>
          <w:szCs w:val="26"/>
        </w:rPr>
        <w:t>“</w:t>
      </w:r>
      <w:r>
        <w:rPr>
          <w:rFonts w:ascii="Times New Roman"/>
          <w:sz w:val="26"/>
          <w:szCs w:val="26"/>
        </w:rPr>
        <w:t>new school of biology</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4"/>
      </w:r>
      <w:r>
        <w:rPr>
          <w:rFonts w:ascii="Times New Roman"/>
          <w:sz w:val="26"/>
          <w:szCs w:val="26"/>
        </w:rPr>
        <w:t xml:space="preserve"> This school is commonly known as the movement of organicist biology, which flourished between the early decades of the twentieth century and the late 1950s.</w:t>
      </w:r>
      <w:r w:rsidR="0028124D">
        <w:rPr>
          <w:rFonts w:ascii="Times New Roman"/>
          <w:sz w:val="26"/>
          <w:szCs w:val="26"/>
        </w:rPr>
        <w:t xml:space="preserve"> </w:t>
      </w:r>
      <w:r>
        <w:rPr>
          <w:rFonts w:ascii="Times New Roman"/>
          <w:sz w:val="26"/>
          <w:szCs w:val="26"/>
        </w:rPr>
        <w:t>The organicist movement, taking the whole organism as its fundamental object of investigation</w:t>
      </w:r>
      <w:r w:rsidR="00EC394F">
        <w:rPr>
          <w:rFonts w:ascii="Times New Roman"/>
          <w:sz w:val="26"/>
          <w:szCs w:val="26"/>
        </w:rPr>
        <w:t>,</w:t>
      </w:r>
      <w:r>
        <w:rPr>
          <w:rFonts w:ascii="Times New Roman"/>
          <w:sz w:val="26"/>
          <w:szCs w:val="26"/>
        </w:rPr>
        <w:t xml:space="preserve"> attempted to provide a third way between mechanism, on the one hand, and vitalism, on the other. Its intellectual forbears were Aristotle, but particularly Kant, Schelling, Bergson and Whitehead. The key scientists associated with or belonging to the organicist movement, aside from Uexk</w:t>
      </w:r>
      <w:r>
        <w:rPr>
          <w:rFonts w:hAnsi="Times New Roman"/>
          <w:sz w:val="26"/>
          <w:szCs w:val="26"/>
        </w:rPr>
        <w:t>ü</w:t>
      </w:r>
      <w:r>
        <w:rPr>
          <w:rFonts w:ascii="Times New Roman"/>
          <w:sz w:val="26"/>
          <w:szCs w:val="26"/>
        </w:rPr>
        <w:t>ll, included, after von Baer and Driesch, Haldane, Russell and Waddington. So, one way to understand Merleau-Ponty</w:t>
      </w:r>
      <w:r>
        <w:rPr>
          <w:rFonts w:hAnsi="Times New Roman"/>
          <w:sz w:val="26"/>
          <w:szCs w:val="26"/>
        </w:rPr>
        <w:t>’</w:t>
      </w:r>
      <w:r>
        <w:rPr>
          <w:rFonts w:ascii="Times New Roman"/>
          <w:sz w:val="26"/>
          <w:szCs w:val="26"/>
        </w:rPr>
        <w:t>s lecture</w:t>
      </w:r>
      <w:r w:rsidR="00E318D9">
        <w:rPr>
          <w:rFonts w:ascii="Times New Roman"/>
          <w:sz w:val="26"/>
          <w:szCs w:val="26"/>
        </w:rPr>
        <w:t xml:space="preserve"> series </w:t>
      </w:r>
      <w:r>
        <w:rPr>
          <w:rFonts w:ascii="Times New Roman"/>
          <w:sz w:val="26"/>
          <w:szCs w:val="26"/>
        </w:rPr>
        <w:t xml:space="preserve">is as </w:t>
      </w:r>
      <w:r w:rsidR="00E318D9">
        <w:rPr>
          <w:rFonts w:ascii="Times New Roman"/>
          <w:sz w:val="26"/>
          <w:szCs w:val="26"/>
        </w:rPr>
        <w:t>offering</w:t>
      </w:r>
      <w:r>
        <w:rPr>
          <w:rFonts w:ascii="Times New Roman"/>
          <w:sz w:val="26"/>
          <w:szCs w:val="26"/>
        </w:rPr>
        <w:t xml:space="preserve"> a</w:t>
      </w:r>
      <w:r w:rsidR="00E318D9">
        <w:rPr>
          <w:rFonts w:ascii="Times New Roman"/>
          <w:sz w:val="26"/>
          <w:szCs w:val="26"/>
        </w:rPr>
        <w:t xml:space="preserve">n </w:t>
      </w:r>
      <w:r>
        <w:rPr>
          <w:rFonts w:ascii="Times New Roman"/>
          <w:sz w:val="26"/>
          <w:szCs w:val="26"/>
        </w:rPr>
        <w:t xml:space="preserve">interrogation of the philosophical </w:t>
      </w:r>
      <w:r w:rsidR="00D23108">
        <w:rPr>
          <w:rFonts w:ascii="Times New Roman"/>
          <w:sz w:val="26"/>
          <w:szCs w:val="26"/>
        </w:rPr>
        <w:t xml:space="preserve">foundations </w:t>
      </w:r>
      <w:r>
        <w:rPr>
          <w:rFonts w:ascii="Times New Roman"/>
          <w:sz w:val="26"/>
          <w:szCs w:val="26"/>
        </w:rPr>
        <w:t xml:space="preserve">of the organicist movement (1956-57) and then a detailed consideration of the scientific work being undertaken by its contemporary adherents and associates (1957-58). This orientation explains not only the </w:t>
      </w:r>
      <w:r w:rsidR="00F80F45">
        <w:rPr>
          <w:rFonts w:ascii="Times New Roman"/>
          <w:sz w:val="26"/>
          <w:szCs w:val="26"/>
        </w:rPr>
        <w:t>content of</w:t>
      </w:r>
      <w:r>
        <w:rPr>
          <w:rFonts w:ascii="Times New Roman"/>
          <w:sz w:val="26"/>
          <w:szCs w:val="26"/>
        </w:rPr>
        <w:t xml:space="preserve"> the first course, but also the remarks on Uexk</w:t>
      </w:r>
      <w:r>
        <w:rPr>
          <w:rFonts w:hAnsi="Times New Roman"/>
          <w:sz w:val="26"/>
          <w:szCs w:val="26"/>
        </w:rPr>
        <w:t>ü</w:t>
      </w:r>
      <w:r>
        <w:rPr>
          <w:rFonts w:ascii="Times New Roman"/>
          <w:sz w:val="26"/>
          <w:szCs w:val="26"/>
        </w:rPr>
        <w:t>ll, and those influenced by him</w:t>
      </w:r>
      <w:r w:rsidR="00E318D9">
        <w:rPr>
          <w:rFonts w:ascii="Times New Roman"/>
          <w:sz w:val="26"/>
          <w:szCs w:val="26"/>
        </w:rPr>
        <w:t xml:space="preserve">, such as </w:t>
      </w:r>
      <w:r>
        <w:rPr>
          <w:rFonts w:ascii="Times New Roman"/>
          <w:sz w:val="26"/>
          <w:szCs w:val="26"/>
        </w:rPr>
        <w:t>Portmann</w:t>
      </w:r>
      <w:r w:rsidR="00E318D9">
        <w:rPr>
          <w:rFonts w:ascii="Times New Roman"/>
          <w:sz w:val="26"/>
          <w:szCs w:val="26"/>
        </w:rPr>
        <w:t xml:space="preserve">, </w:t>
      </w:r>
      <w:r>
        <w:rPr>
          <w:rFonts w:ascii="Times New Roman"/>
          <w:sz w:val="26"/>
          <w:szCs w:val="26"/>
        </w:rPr>
        <w:t>Lorenz</w:t>
      </w:r>
      <w:r w:rsidR="00E318D9">
        <w:rPr>
          <w:rFonts w:ascii="Times New Roman"/>
          <w:sz w:val="26"/>
          <w:szCs w:val="26"/>
        </w:rPr>
        <w:t xml:space="preserve"> and E.S. </w:t>
      </w:r>
      <w:r>
        <w:rPr>
          <w:rFonts w:ascii="Times New Roman"/>
          <w:sz w:val="26"/>
          <w:szCs w:val="26"/>
        </w:rPr>
        <w:t>Russell</w:t>
      </w:r>
      <w:r w:rsidR="00E318D9">
        <w:rPr>
          <w:rFonts w:ascii="Times New Roman"/>
          <w:sz w:val="26"/>
          <w:szCs w:val="26"/>
        </w:rPr>
        <w:t xml:space="preserve">. </w:t>
      </w:r>
      <w:r>
        <w:rPr>
          <w:rFonts w:ascii="Times New Roman"/>
          <w:sz w:val="26"/>
          <w:szCs w:val="26"/>
        </w:rPr>
        <w:t>Merleau-Ponty approaches Uexk</w:t>
      </w:r>
      <w:r>
        <w:rPr>
          <w:rFonts w:hAnsi="Times New Roman"/>
          <w:sz w:val="26"/>
          <w:szCs w:val="26"/>
        </w:rPr>
        <w:t>ü</w:t>
      </w:r>
      <w:r>
        <w:rPr>
          <w:rFonts w:ascii="Times New Roman"/>
          <w:sz w:val="26"/>
          <w:szCs w:val="26"/>
        </w:rPr>
        <w:t xml:space="preserve">ll very much in the context of this community of thought. </w:t>
      </w:r>
    </w:p>
    <w:p w14:paraId="12580761" w14:textId="77777777" w:rsidR="00D57F26" w:rsidRDefault="00D57F26">
      <w:pPr>
        <w:pStyle w:val="TextA"/>
        <w:spacing w:line="360" w:lineRule="auto"/>
        <w:jc w:val="both"/>
        <w:rPr>
          <w:rFonts w:ascii="Times New Roman" w:eastAsia="Times New Roman" w:hAnsi="Times New Roman" w:cs="Times New Roman"/>
          <w:sz w:val="26"/>
          <w:szCs w:val="26"/>
        </w:rPr>
      </w:pPr>
    </w:p>
    <w:p w14:paraId="561FCE28"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1.2. Philosophical Interpretation of the Whole Organism</w:t>
      </w:r>
    </w:p>
    <w:p w14:paraId="1D34BE08" w14:textId="77777777" w:rsidR="00D57F26" w:rsidRDefault="00D57F26">
      <w:pPr>
        <w:pStyle w:val="TextA"/>
        <w:spacing w:line="360" w:lineRule="auto"/>
        <w:jc w:val="both"/>
        <w:rPr>
          <w:rFonts w:ascii="Times New Roman" w:eastAsia="Times New Roman" w:hAnsi="Times New Roman" w:cs="Times New Roman"/>
          <w:sz w:val="26"/>
          <w:szCs w:val="26"/>
        </w:rPr>
      </w:pPr>
    </w:p>
    <w:p w14:paraId="6E0955D5" w14:textId="4B98020D"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In fact, at one point in the lectures, Merleau-Ponty explicitly mentions the </w:t>
      </w:r>
      <w:r>
        <w:rPr>
          <w:rFonts w:hAnsi="Times New Roman"/>
          <w:sz w:val="26"/>
          <w:szCs w:val="26"/>
        </w:rPr>
        <w:t>“</w:t>
      </w:r>
      <w:r>
        <w:rPr>
          <w:rFonts w:ascii="Times New Roman"/>
          <w:sz w:val="26"/>
          <w:szCs w:val="26"/>
        </w:rPr>
        <w:t>organicist idea</w:t>
      </w:r>
      <w:r>
        <w:rPr>
          <w:rFonts w:hAnsi="Times New Roman"/>
          <w:sz w:val="26"/>
          <w:szCs w:val="26"/>
        </w:rPr>
        <w:t>”</w:t>
      </w:r>
      <w:r>
        <w:rPr>
          <w:rFonts w:ascii="Trebuchet MS"/>
          <w:sz w:val="26"/>
          <w:szCs w:val="26"/>
        </w:rPr>
        <w:t xml:space="preserve"> </w:t>
      </w:r>
      <w:r>
        <w:rPr>
          <w:rFonts w:ascii="Times New Roman"/>
          <w:sz w:val="26"/>
          <w:szCs w:val="26"/>
        </w:rPr>
        <w:t>that the totality</w:t>
      </w:r>
      <w:r>
        <w:rPr>
          <w:rFonts w:ascii="Trebuchet MS"/>
          <w:sz w:val="26"/>
          <w:szCs w:val="26"/>
        </w:rPr>
        <w:t xml:space="preserve"> </w:t>
      </w:r>
      <w:r>
        <w:rPr>
          <w:rFonts w:ascii="Times New Roman"/>
          <w:sz w:val="26"/>
          <w:szCs w:val="26"/>
        </w:rPr>
        <w:t>of the organism is more than the sum of its physico-chemical parts. He proceeds to describe the question of the status of this emergent</w:t>
      </w:r>
      <w:r>
        <w:rPr>
          <w:rFonts w:ascii="Trebuchet MS"/>
          <w:sz w:val="26"/>
          <w:szCs w:val="26"/>
        </w:rPr>
        <w:t xml:space="preserve"> </w:t>
      </w:r>
      <w:r>
        <w:rPr>
          <w:rFonts w:ascii="Times New Roman"/>
          <w:sz w:val="26"/>
          <w:szCs w:val="26"/>
        </w:rPr>
        <w:t xml:space="preserve">totality as the key philosophical question, which is </w:t>
      </w:r>
      <w:r>
        <w:rPr>
          <w:rFonts w:hAnsi="Times New Roman"/>
          <w:sz w:val="26"/>
          <w:szCs w:val="26"/>
        </w:rPr>
        <w:t>“</w:t>
      </w:r>
      <w:r>
        <w:rPr>
          <w:rFonts w:ascii="Times New Roman"/>
          <w:sz w:val="26"/>
          <w:szCs w:val="26"/>
        </w:rPr>
        <w:t>at the centre of this course on the idea of nature and maybe the whole of philosophy</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5"/>
      </w:r>
      <w:r>
        <w:rPr>
          <w:rFonts w:ascii="Times New Roman"/>
          <w:sz w:val="26"/>
          <w:szCs w:val="26"/>
        </w:rPr>
        <w:t xml:space="preserve"> The key to answering the question is to avoid two pitfalls: either conceiving the organism as a </w:t>
      </w:r>
      <w:r>
        <w:rPr>
          <w:rFonts w:hAnsi="Times New Roman"/>
          <w:sz w:val="26"/>
          <w:szCs w:val="26"/>
        </w:rPr>
        <w:t>“</w:t>
      </w:r>
      <w:r>
        <w:rPr>
          <w:rFonts w:ascii="Times New Roman"/>
          <w:sz w:val="26"/>
          <w:szCs w:val="26"/>
        </w:rPr>
        <w:t>transcendent totality</w:t>
      </w:r>
      <w:r>
        <w:rPr>
          <w:rFonts w:hAnsi="Times New Roman"/>
          <w:sz w:val="26"/>
          <w:szCs w:val="26"/>
        </w:rPr>
        <w:t>”</w:t>
      </w:r>
      <w:r>
        <w:rPr>
          <w:rFonts w:ascii="Trebuchet MS"/>
          <w:sz w:val="26"/>
          <w:szCs w:val="26"/>
        </w:rPr>
        <w:t xml:space="preserve"> </w:t>
      </w:r>
      <w:r>
        <w:rPr>
          <w:rFonts w:ascii="Times New Roman"/>
          <w:sz w:val="26"/>
          <w:szCs w:val="26"/>
        </w:rPr>
        <w:t xml:space="preserve">or as a </w:t>
      </w:r>
      <w:r>
        <w:rPr>
          <w:rFonts w:hAnsi="Times New Roman"/>
          <w:sz w:val="26"/>
          <w:szCs w:val="26"/>
        </w:rPr>
        <w:t>“</w:t>
      </w:r>
      <w:r>
        <w:rPr>
          <w:rFonts w:ascii="Times New Roman"/>
          <w:sz w:val="26"/>
          <w:szCs w:val="26"/>
        </w:rPr>
        <w:t xml:space="preserve">totality </w:t>
      </w:r>
      <w:r>
        <w:rPr>
          <w:rFonts w:ascii="Times New Roman"/>
          <w:sz w:val="26"/>
          <w:szCs w:val="26"/>
        </w:rPr>
        <w:lastRenderedPageBreak/>
        <w:t>by summation</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6"/>
      </w:r>
      <w:r>
        <w:rPr>
          <w:rFonts w:ascii="Times New Roman"/>
          <w:sz w:val="26"/>
          <w:szCs w:val="26"/>
        </w:rPr>
        <w:t xml:space="preserve"> The latter conception is the error of mechanism, according to which the entirety of an organism</w:t>
      </w:r>
      <w:r>
        <w:rPr>
          <w:rFonts w:hAnsi="Times New Roman"/>
          <w:sz w:val="26"/>
          <w:szCs w:val="26"/>
        </w:rPr>
        <w:t>’</w:t>
      </w:r>
      <w:r>
        <w:rPr>
          <w:rFonts w:ascii="Times New Roman"/>
          <w:sz w:val="26"/>
          <w:szCs w:val="26"/>
        </w:rPr>
        <w:t xml:space="preserve">s nature is explained by the interactions of its physico-chemical, material parts. Along with the organicist movement, Merleau-Ponty believes that this way of thinking is unable to grasp adequately either embryological development or mature, whole individual behaviour. The former conception is the error of vitalism. The mistake here, apart from being </w:t>
      </w:r>
      <w:r>
        <w:rPr>
          <w:rFonts w:hAnsi="Times New Roman"/>
          <w:sz w:val="26"/>
          <w:szCs w:val="26"/>
        </w:rPr>
        <w:t>“</w:t>
      </w:r>
      <w:r>
        <w:rPr>
          <w:rFonts w:ascii="Times New Roman"/>
          <w:sz w:val="26"/>
          <w:szCs w:val="26"/>
        </w:rPr>
        <w:t>contradicted by the facts</w:t>
      </w:r>
      <w:r>
        <w:rPr>
          <w:rFonts w:hAnsi="Times New Roman"/>
          <w:sz w:val="26"/>
          <w:szCs w:val="26"/>
        </w:rPr>
        <w:t>”</w:t>
      </w:r>
      <w:r>
        <w:rPr>
          <w:rFonts w:ascii="Times New Roman"/>
          <w:sz w:val="26"/>
          <w:szCs w:val="26"/>
        </w:rPr>
        <w:t xml:space="preserve">, is </w:t>
      </w:r>
      <w:r w:rsidR="00FE297A">
        <w:rPr>
          <w:rFonts w:ascii="Times New Roman"/>
          <w:sz w:val="26"/>
          <w:szCs w:val="26"/>
        </w:rPr>
        <w:t xml:space="preserve">the commitment to </w:t>
      </w:r>
      <w:r>
        <w:rPr>
          <w:rFonts w:ascii="Times New Roman"/>
          <w:sz w:val="26"/>
          <w:szCs w:val="26"/>
        </w:rPr>
        <w:t xml:space="preserve">metaphysical dualism, which Merleau-Ponty takes to be unacceptable. The vitalist falls back on a </w:t>
      </w:r>
      <w:r>
        <w:rPr>
          <w:rFonts w:hAnsi="Times New Roman"/>
          <w:sz w:val="26"/>
          <w:szCs w:val="26"/>
        </w:rPr>
        <w:t>“</w:t>
      </w:r>
      <w:r>
        <w:rPr>
          <w:rFonts w:ascii="Times New Roman"/>
          <w:sz w:val="26"/>
          <w:szCs w:val="26"/>
        </w:rPr>
        <w:t>positive principle</w:t>
      </w:r>
      <w:r>
        <w:rPr>
          <w:rFonts w:hAnsi="Times New Roman"/>
          <w:sz w:val="26"/>
          <w:szCs w:val="26"/>
        </w:rPr>
        <w:t>”</w:t>
      </w:r>
      <w:r>
        <w:rPr>
          <w:rFonts w:ascii="Trebuchet MS"/>
          <w:sz w:val="26"/>
          <w:szCs w:val="26"/>
        </w:rPr>
        <w:t xml:space="preserve"> </w:t>
      </w:r>
      <w:r>
        <w:rPr>
          <w:rFonts w:hAnsi="Times New Roman"/>
          <w:sz w:val="26"/>
          <w:szCs w:val="26"/>
        </w:rPr>
        <w:t>–</w:t>
      </w:r>
      <w:r>
        <w:rPr>
          <w:rFonts w:ascii="Trebuchet MS"/>
          <w:sz w:val="26"/>
          <w:szCs w:val="26"/>
        </w:rPr>
        <w:t xml:space="preserve"> </w:t>
      </w:r>
      <w:r>
        <w:rPr>
          <w:rFonts w:ascii="Times New Roman"/>
          <w:sz w:val="26"/>
          <w:szCs w:val="26"/>
        </w:rPr>
        <w:t xml:space="preserve">e.g. idea, essence, entelechy </w:t>
      </w:r>
      <w:r>
        <w:rPr>
          <w:rFonts w:hAnsi="Times New Roman"/>
          <w:sz w:val="26"/>
          <w:szCs w:val="26"/>
        </w:rPr>
        <w:t>–</w:t>
      </w:r>
      <w:r>
        <w:rPr>
          <w:rFonts w:ascii="Trebuchet MS"/>
          <w:sz w:val="26"/>
          <w:szCs w:val="26"/>
        </w:rPr>
        <w:t xml:space="preserve"> </w:t>
      </w:r>
      <w:r>
        <w:rPr>
          <w:rFonts w:ascii="Times New Roman"/>
          <w:sz w:val="26"/>
          <w:szCs w:val="26"/>
        </w:rPr>
        <w:t>which they assert to lie behind the observable</w:t>
      </w:r>
      <w:r w:rsidR="00EC394F">
        <w:rPr>
          <w:rFonts w:ascii="Times New Roman"/>
          <w:sz w:val="26"/>
          <w:szCs w:val="26"/>
        </w:rPr>
        <w:t xml:space="preserve"> </w:t>
      </w:r>
      <w:r>
        <w:rPr>
          <w:rFonts w:ascii="Times New Roman"/>
          <w:sz w:val="26"/>
          <w:szCs w:val="26"/>
        </w:rPr>
        <w:t xml:space="preserve">phenomena. This is to </w:t>
      </w:r>
      <w:r>
        <w:rPr>
          <w:rFonts w:hAnsi="Times New Roman"/>
          <w:sz w:val="26"/>
          <w:szCs w:val="26"/>
        </w:rPr>
        <w:t>“</w:t>
      </w:r>
      <w:r>
        <w:rPr>
          <w:rFonts w:ascii="Times New Roman"/>
          <w:sz w:val="26"/>
          <w:szCs w:val="26"/>
        </w:rPr>
        <w:t>platonize</w:t>
      </w:r>
      <w:r>
        <w:rPr>
          <w:rFonts w:hAnsi="Times New Roman"/>
          <w:sz w:val="26"/>
          <w:szCs w:val="26"/>
        </w:rPr>
        <w:t>”</w:t>
      </w:r>
      <w:r>
        <w:rPr>
          <w:rFonts w:ascii="Trebuchet MS"/>
          <w:sz w:val="26"/>
          <w:szCs w:val="26"/>
        </w:rPr>
        <w:t xml:space="preserve"> </w:t>
      </w:r>
      <w:r>
        <w:rPr>
          <w:rFonts w:ascii="Times New Roman"/>
          <w:sz w:val="26"/>
          <w:szCs w:val="26"/>
        </w:rPr>
        <w:t xml:space="preserve">or </w:t>
      </w:r>
      <w:r>
        <w:rPr>
          <w:rFonts w:hAnsi="Times New Roman"/>
          <w:sz w:val="26"/>
          <w:szCs w:val="26"/>
        </w:rPr>
        <w:t>“</w:t>
      </w:r>
      <w:r>
        <w:rPr>
          <w:rFonts w:ascii="Times New Roman"/>
          <w:sz w:val="26"/>
          <w:szCs w:val="26"/>
        </w:rPr>
        <w:t>aristotelianize</w:t>
      </w:r>
      <w:r>
        <w:rPr>
          <w:rFonts w:hAnsi="Times New Roman"/>
          <w:sz w:val="26"/>
          <w:szCs w:val="26"/>
        </w:rPr>
        <w:t>”</w:t>
      </w:r>
      <w:r>
        <w:rPr>
          <w:rFonts w:ascii="Trebuchet MS"/>
          <w:sz w:val="26"/>
          <w:szCs w:val="26"/>
        </w:rPr>
        <w:t xml:space="preserve"> </w:t>
      </w:r>
      <w:r>
        <w:rPr>
          <w:rFonts w:ascii="Times New Roman"/>
          <w:sz w:val="26"/>
          <w:szCs w:val="26"/>
        </w:rPr>
        <w:t xml:space="preserve">and to </w:t>
      </w:r>
      <w:r>
        <w:rPr>
          <w:rFonts w:hAnsi="Times New Roman"/>
          <w:sz w:val="26"/>
          <w:szCs w:val="26"/>
        </w:rPr>
        <w:t>“</w:t>
      </w:r>
      <w:r>
        <w:rPr>
          <w:rFonts w:ascii="Times New Roman"/>
          <w:sz w:val="26"/>
          <w:szCs w:val="26"/>
        </w:rPr>
        <w:t>double the reality under our eyes without resolving the problem</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7"/>
      </w:r>
      <w:r>
        <w:rPr>
          <w:rFonts w:ascii="Times New Roman"/>
          <w:sz w:val="26"/>
          <w:szCs w:val="26"/>
        </w:rPr>
        <w:t xml:space="preserve"> The problem, for example, of embryological development, is not resolved by vitalist principles because the postulation of a causally efficacious, immaterial, transcendent living force (</w:t>
      </w:r>
      <w:r>
        <w:rPr>
          <w:rFonts w:hAnsi="Times New Roman"/>
          <w:sz w:val="26"/>
          <w:szCs w:val="26"/>
        </w:rPr>
        <w:t>‘</w:t>
      </w:r>
      <w:r>
        <w:rPr>
          <w:rFonts w:ascii="Times New Roman"/>
          <w:sz w:val="26"/>
          <w:szCs w:val="26"/>
        </w:rPr>
        <w:t>entelechy</w:t>
      </w:r>
      <w:r>
        <w:rPr>
          <w:rFonts w:hAnsi="Times New Roman"/>
          <w:sz w:val="26"/>
          <w:szCs w:val="26"/>
        </w:rPr>
        <w:t>’</w:t>
      </w:r>
      <w:r>
        <w:rPr>
          <w:rFonts w:ascii="Times New Roman"/>
          <w:sz w:val="26"/>
          <w:szCs w:val="26"/>
        </w:rPr>
        <w:t xml:space="preserve">) mysteriously acting on matter is both empirically unverifiable and as philosophically suspect as any other form of dualism. </w:t>
      </w:r>
    </w:p>
    <w:p w14:paraId="772EB760" w14:textId="77777777" w:rsidR="00D57F26" w:rsidRDefault="00D57F26">
      <w:pPr>
        <w:pStyle w:val="TextA"/>
        <w:spacing w:line="360" w:lineRule="auto"/>
        <w:jc w:val="both"/>
        <w:rPr>
          <w:rFonts w:ascii="Times New Roman" w:eastAsia="Times New Roman" w:hAnsi="Times New Roman" w:cs="Times New Roman"/>
          <w:sz w:val="26"/>
          <w:szCs w:val="26"/>
        </w:rPr>
      </w:pPr>
    </w:p>
    <w:p w14:paraId="563DC666" w14:textId="53E59CDF"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Merleau-Ponty outline</w:t>
      </w:r>
      <w:r w:rsidR="00FE297A">
        <w:rPr>
          <w:rFonts w:ascii="Times New Roman"/>
          <w:sz w:val="26"/>
          <w:szCs w:val="26"/>
        </w:rPr>
        <w:t>s</w:t>
      </w:r>
      <w:r>
        <w:rPr>
          <w:rFonts w:ascii="Times New Roman"/>
          <w:sz w:val="26"/>
          <w:szCs w:val="26"/>
        </w:rPr>
        <w:t xml:space="preserve"> his own response to the question in the first part of the second lecture course (the part before the discussion of Uexk</w:t>
      </w:r>
      <w:r>
        <w:rPr>
          <w:rFonts w:hAnsi="Times New Roman"/>
          <w:sz w:val="26"/>
          <w:szCs w:val="26"/>
        </w:rPr>
        <w:t>ü</w:t>
      </w:r>
      <w:r>
        <w:rPr>
          <w:rFonts w:ascii="Times New Roman"/>
          <w:sz w:val="26"/>
          <w:szCs w:val="26"/>
        </w:rPr>
        <w:t>ll). This occurs during a discussion of Coghill</w:t>
      </w:r>
      <w:r>
        <w:rPr>
          <w:rFonts w:hAnsi="Times New Roman"/>
          <w:sz w:val="26"/>
          <w:szCs w:val="26"/>
        </w:rPr>
        <w:t>’</w:t>
      </w:r>
      <w:r>
        <w:rPr>
          <w:rFonts w:ascii="Times New Roman"/>
          <w:sz w:val="26"/>
          <w:szCs w:val="26"/>
        </w:rPr>
        <w:t>s study of development in the axolotl (the Mexican Salamander) and Gesell and Amatruda</w:t>
      </w:r>
      <w:r>
        <w:rPr>
          <w:rFonts w:hAnsi="Times New Roman"/>
          <w:sz w:val="26"/>
          <w:szCs w:val="26"/>
        </w:rPr>
        <w:t>’</w:t>
      </w:r>
      <w:r>
        <w:rPr>
          <w:rFonts w:ascii="Times New Roman"/>
          <w:sz w:val="26"/>
          <w:szCs w:val="26"/>
        </w:rPr>
        <w:t>s work on human development. Merleau-Ponty</w:t>
      </w:r>
      <w:r>
        <w:rPr>
          <w:rFonts w:hAnsi="Times New Roman"/>
          <w:sz w:val="26"/>
          <w:szCs w:val="26"/>
        </w:rPr>
        <w:t>’</w:t>
      </w:r>
      <w:r>
        <w:rPr>
          <w:rFonts w:ascii="Times New Roman"/>
          <w:sz w:val="26"/>
          <w:szCs w:val="26"/>
        </w:rPr>
        <w:t xml:space="preserve">s provisional conclusions are that organismic totality is immanent and emergent. It is immanent in that the living being </w:t>
      </w:r>
      <w:r>
        <w:rPr>
          <w:rFonts w:hAnsi="Times New Roman"/>
          <w:sz w:val="26"/>
          <w:szCs w:val="26"/>
        </w:rPr>
        <w:t>“</w:t>
      </w:r>
      <w:r>
        <w:rPr>
          <w:rFonts w:ascii="Times New Roman"/>
          <w:sz w:val="26"/>
          <w:szCs w:val="26"/>
        </w:rPr>
        <w:t>works only with physiochemical elements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8"/>
      </w:r>
      <w:r>
        <w:rPr>
          <w:rFonts w:ascii="Times New Roman"/>
          <w:sz w:val="26"/>
          <w:szCs w:val="26"/>
        </w:rPr>
        <w:t xml:space="preserve"> That is, there is no immaterial, active, substantial force present in the organism; it is constituted content-wise by spatially and temporally located, physico-chemical events. However, organismic totality is </w:t>
      </w:r>
      <w:r>
        <w:rPr>
          <w:rFonts w:ascii="Times New Roman"/>
          <w:i/>
          <w:iCs/>
          <w:sz w:val="26"/>
          <w:szCs w:val="26"/>
        </w:rPr>
        <w:t>more than</w:t>
      </w:r>
      <w:r>
        <w:rPr>
          <w:rFonts w:ascii="Times New Roman"/>
          <w:sz w:val="26"/>
          <w:szCs w:val="26"/>
        </w:rPr>
        <w:t xml:space="preserve"> the sum or aggregate of these events. The totality of an animal, such as an axolotl, is to be conceived, he remarks, as an emergent adhesion</w:t>
      </w:r>
      <w:r>
        <w:rPr>
          <w:rFonts w:ascii="Trebuchet MS"/>
          <w:sz w:val="26"/>
          <w:szCs w:val="26"/>
        </w:rPr>
        <w:t xml:space="preserve"> </w:t>
      </w:r>
      <w:r>
        <w:rPr>
          <w:rFonts w:ascii="Times New Roman"/>
          <w:sz w:val="26"/>
          <w:szCs w:val="26"/>
        </w:rPr>
        <w:t xml:space="preserve">between the spatial parts of the embryo and the temporal parts of its life. This adhesion between the elements of the multiple is a </w:t>
      </w:r>
      <w:r>
        <w:rPr>
          <w:rFonts w:hAnsi="Times New Roman"/>
          <w:sz w:val="26"/>
          <w:szCs w:val="26"/>
        </w:rPr>
        <w:t>“</w:t>
      </w:r>
      <w:r>
        <w:rPr>
          <w:rFonts w:ascii="Times New Roman"/>
          <w:sz w:val="26"/>
          <w:szCs w:val="26"/>
        </w:rPr>
        <w:t>dimension</w:t>
      </w:r>
      <w:r>
        <w:rPr>
          <w:rFonts w:hAnsi="Times New Roman"/>
          <w:sz w:val="26"/>
          <w:szCs w:val="26"/>
        </w:rPr>
        <w:t>”</w:t>
      </w:r>
      <w:r>
        <w:rPr>
          <w:rFonts w:ascii="Trebuchet MS"/>
          <w:sz w:val="26"/>
          <w:szCs w:val="26"/>
        </w:rPr>
        <w:t xml:space="preserve"> </w:t>
      </w:r>
      <w:r>
        <w:rPr>
          <w:rFonts w:ascii="Times New Roman"/>
          <w:sz w:val="26"/>
          <w:szCs w:val="26"/>
        </w:rPr>
        <w:t xml:space="preserve">of </w:t>
      </w:r>
      <w:r>
        <w:rPr>
          <w:rFonts w:hAnsi="Times New Roman"/>
          <w:sz w:val="26"/>
          <w:szCs w:val="26"/>
        </w:rPr>
        <w:t>“</w:t>
      </w:r>
      <w:r>
        <w:rPr>
          <w:rFonts w:ascii="Times New Roman"/>
          <w:sz w:val="26"/>
          <w:szCs w:val="26"/>
        </w:rPr>
        <w:t>meaning</w:t>
      </w:r>
      <w:r>
        <w:rPr>
          <w:rFonts w:hAnsi="Times New Roman"/>
          <w:sz w:val="26"/>
          <w:szCs w:val="26"/>
        </w:rPr>
        <w:t>”</w:t>
      </w:r>
      <w:r>
        <w:rPr>
          <w:rFonts w:ascii="Times New Roman"/>
          <w:sz w:val="26"/>
          <w:szCs w:val="26"/>
          <w:vertAlign w:val="superscript"/>
        </w:rPr>
        <w:t xml:space="preserve"> </w:t>
      </w:r>
      <w:r>
        <w:rPr>
          <w:rFonts w:ascii="Times New Roman" w:eastAsia="Times New Roman" w:hAnsi="Times New Roman" w:cs="Times New Roman"/>
          <w:sz w:val="26"/>
          <w:szCs w:val="26"/>
          <w:vertAlign w:val="superscript"/>
        </w:rPr>
        <w:endnoteReference w:id="9"/>
      </w:r>
      <w:r>
        <w:rPr>
          <w:rFonts w:ascii="Times New Roman"/>
          <w:sz w:val="26"/>
          <w:szCs w:val="26"/>
        </w:rPr>
        <w:t>, such that one event in the maturation process, such as the axolotl beginning to curl and buckle, cannot exist, as the event that it is, without a later event, such as the axolotl learning how to swim (by curling and twisting its body repeatedly)</w:t>
      </w:r>
      <w:r w:rsidR="00155CF8">
        <w:rPr>
          <w:rFonts w:ascii="Times New Roman"/>
          <w:sz w:val="26"/>
          <w:szCs w:val="26"/>
        </w:rPr>
        <w:t xml:space="preserve">. </w:t>
      </w:r>
      <w:r>
        <w:rPr>
          <w:rFonts w:ascii="Times New Roman"/>
          <w:sz w:val="26"/>
          <w:szCs w:val="26"/>
        </w:rPr>
        <w:t xml:space="preserve"> </w:t>
      </w:r>
    </w:p>
    <w:p w14:paraId="31719BCF" w14:textId="77777777" w:rsidR="00D57F26" w:rsidRDefault="00D57F26">
      <w:pPr>
        <w:pStyle w:val="TextA"/>
        <w:spacing w:line="360" w:lineRule="auto"/>
        <w:jc w:val="both"/>
        <w:rPr>
          <w:rFonts w:ascii="Times New Roman" w:eastAsia="Times New Roman" w:hAnsi="Times New Roman" w:cs="Times New Roman"/>
          <w:sz w:val="26"/>
          <w:szCs w:val="26"/>
        </w:rPr>
      </w:pPr>
    </w:p>
    <w:p w14:paraId="6E7320A0" w14:textId="3DE2C154"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lastRenderedPageBreak/>
        <w:t xml:space="preserve">Thus, </w:t>
      </w:r>
      <w:r>
        <w:rPr>
          <w:rFonts w:ascii="Times New Roman"/>
          <w:i/>
          <w:iCs/>
          <w:sz w:val="26"/>
          <w:szCs w:val="26"/>
        </w:rPr>
        <w:t>the</w:t>
      </w:r>
      <w:r>
        <w:rPr>
          <w:rFonts w:ascii="Times New Roman"/>
          <w:sz w:val="26"/>
          <w:szCs w:val="26"/>
        </w:rPr>
        <w:t xml:space="preserve"> axolotl is not an essence (axolotl-ness) existing outside of time, hidden behind appearances, in which the individual animal participates, but a totality, a total pattern of meaningful embryological behaviour</w:t>
      </w:r>
      <w:r w:rsidR="00EA04FC">
        <w:rPr>
          <w:rFonts w:ascii="Times New Roman"/>
          <w:sz w:val="26"/>
          <w:szCs w:val="26"/>
        </w:rPr>
        <w:t xml:space="preserve"> </w:t>
      </w:r>
      <w:r>
        <w:rPr>
          <w:rFonts w:ascii="Times New Roman"/>
          <w:sz w:val="26"/>
          <w:szCs w:val="26"/>
        </w:rPr>
        <w:t>emerg</w:t>
      </w:r>
      <w:r w:rsidR="00EA04FC">
        <w:rPr>
          <w:rFonts w:ascii="Times New Roman"/>
          <w:sz w:val="26"/>
          <w:szCs w:val="26"/>
        </w:rPr>
        <w:t>ing</w:t>
      </w:r>
      <w:r>
        <w:rPr>
          <w:rFonts w:ascii="Times New Roman"/>
          <w:sz w:val="26"/>
          <w:szCs w:val="26"/>
        </w:rPr>
        <w:t xml:space="preserve"> across the domain of events that constitutes an axolotl</w:t>
      </w:r>
      <w:r>
        <w:rPr>
          <w:rFonts w:hAnsi="Times New Roman"/>
          <w:sz w:val="26"/>
          <w:szCs w:val="26"/>
        </w:rPr>
        <w:t>’</w:t>
      </w:r>
      <w:r>
        <w:rPr>
          <w:rFonts w:ascii="Times New Roman"/>
          <w:sz w:val="26"/>
          <w:szCs w:val="26"/>
        </w:rPr>
        <w:t xml:space="preserve">s life. Although emergent, however, this organismic totality has real causal powers: it is a </w:t>
      </w:r>
      <w:r>
        <w:rPr>
          <w:rFonts w:hAnsi="Times New Roman"/>
          <w:sz w:val="26"/>
          <w:szCs w:val="26"/>
        </w:rPr>
        <w:t>“</w:t>
      </w:r>
      <w:r>
        <w:rPr>
          <w:rFonts w:ascii="Times New Roman"/>
          <w:sz w:val="26"/>
          <w:szCs w:val="26"/>
        </w:rPr>
        <w:t>directing principle</w:t>
      </w:r>
      <w:r>
        <w:rPr>
          <w:rFonts w:hAnsi="Times New Roman"/>
          <w:sz w:val="26"/>
          <w:szCs w:val="26"/>
        </w:rPr>
        <w:t>”</w:t>
      </w:r>
      <w:r>
        <w:rPr>
          <w:rFonts w:ascii="Times New Roman"/>
          <w:sz w:val="26"/>
          <w:szCs w:val="26"/>
        </w:rPr>
        <w:t xml:space="preserve">. But it directs the developmental trajectory through a kind of </w:t>
      </w:r>
      <w:r>
        <w:rPr>
          <w:rFonts w:hAnsi="Times New Roman"/>
          <w:sz w:val="26"/>
          <w:szCs w:val="26"/>
        </w:rPr>
        <w:t>“</w:t>
      </w:r>
      <w:r>
        <w:rPr>
          <w:rFonts w:ascii="Times New Roman"/>
          <w:sz w:val="26"/>
          <w:szCs w:val="26"/>
        </w:rPr>
        <w:t>operant non-being</w:t>
      </w:r>
      <w:r>
        <w:rPr>
          <w:rFonts w:hAnsi="Times New Roman"/>
          <w:sz w:val="26"/>
          <w:szCs w:val="26"/>
        </w:rPr>
        <w:t>”</w:t>
      </w:r>
      <w:r>
        <w:rPr>
          <w:rFonts w:ascii="Times New Roman"/>
          <w:sz w:val="26"/>
          <w:szCs w:val="26"/>
        </w:rPr>
        <w:t>, in which the animal</w:t>
      </w:r>
      <w:r>
        <w:rPr>
          <w:rFonts w:hAnsi="Times New Roman"/>
          <w:sz w:val="26"/>
          <w:szCs w:val="26"/>
        </w:rPr>
        <w:t>’</w:t>
      </w:r>
      <w:r>
        <w:rPr>
          <w:rFonts w:ascii="Times New Roman"/>
          <w:sz w:val="26"/>
          <w:szCs w:val="26"/>
        </w:rPr>
        <w:t xml:space="preserve">s future potentiality is </w:t>
      </w:r>
      <w:r>
        <w:rPr>
          <w:rFonts w:ascii="Times New Roman"/>
          <w:i/>
          <w:iCs/>
          <w:sz w:val="26"/>
          <w:szCs w:val="26"/>
        </w:rPr>
        <w:t>there</w:t>
      </w:r>
      <w:r>
        <w:rPr>
          <w:rFonts w:ascii="Times New Roman"/>
          <w:sz w:val="26"/>
          <w:szCs w:val="26"/>
        </w:rPr>
        <w:t xml:space="preserve">, in the present stage of maturation, only as a negative </w:t>
      </w:r>
      <w:r>
        <w:rPr>
          <w:rFonts w:hAnsi="Times New Roman"/>
          <w:sz w:val="26"/>
          <w:szCs w:val="26"/>
        </w:rPr>
        <w:t>“</w:t>
      </w:r>
      <w:r>
        <w:rPr>
          <w:rFonts w:ascii="Times New Roman"/>
          <w:sz w:val="26"/>
          <w:szCs w:val="26"/>
        </w:rPr>
        <w:t>state of imbalance</w:t>
      </w:r>
      <w:r>
        <w:rPr>
          <w:rFonts w:hAnsi="Times New Roman"/>
          <w:sz w:val="26"/>
          <w:szCs w:val="26"/>
        </w:rPr>
        <w:t>”</w:t>
      </w:r>
      <w:r>
        <w:rPr>
          <w:rFonts w:ascii="Trebuchet MS"/>
          <w:sz w:val="26"/>
          <w:szCs w:val="26"/>
        </w:rPr>
        <w:t xml:space="preserve"> </w:t>
      </w:r>
      <w:r>
        <w:rPr>
          <w:rFonts w:ascii="Times New Roman"/>
          <w:sz w:val="26"/>
          <w:szCs w:val="26"/>
        </w:rPr>
        <w:t xml:space="preserve">or </w:t>
      </w:r>
      <w:r>
        <w:rPr>
          <w:rFonts w:hAnsi="Times New Roman"/>
          <w:sz w:val="26"/>
          <w:szCs w:val="26"/>
        </w:rPr>
        <w:t>“</w:t>
      </w:r>
      <w:r>
        <w:rPr>
          <w:rFonts w:ascii="Times New Roman"/>
          <w:sz w:val="26"/>
          <w:szCs w:val="26"/>
        </w:rPr>
        <w:t>factor of disorder</w:t>
      </w:r>
      <w:r>
        <w:rPr>
          <w:rFonts w:hAnsi="Times New Roman"/>
          <w:sz w:val="26"/>
          <w:szCs w:val="26"/>
        </w:rPr>
        <w:t>”</w:t>
      </w:r>
      <w:r>
        <w:rPr>
          <w:rFonts w:ascii="Times New Roman"/>
          <w:sz w:val="26"/>
          <w:szCs w:val="26"/>
        </w:rPr>
        <w:t>, which outlines</w:t>
      </w:r>
      <w:r w:rsidR="00EC394F">
        <w:rPr>
          <w:rFonts w:ascii="Times New Roman"/>
          <w:sz w:val="26"/>
          <w:szCs w:val="26"/>
        </w:rPr>
        <w:t xml:space="preserve"> </w:t>
      </w:r>
      <w:r>
        <w:rPr>
          <w:rFonts w:ascii="Times New Roman"/>
          <w:sz w:val="26"/>
          <w:szCs w:val="26"/>
        </w:rPr>
        <w:t xml:space="preserve">a future re-equilibrization. In this sense, Merleau-Ponty describes organismic totality as a </w:t>
      </w:r>
      <w:r>
        <w:rPr>
          <w:rFonts w:hAnsi="Times New Roman"/>
          <w:sz w:val="26"/>
          <w:szCs w:val="26"/>
        </w:rPr>
        <w:t>“</w:t>
      </w:r>
      <w:r>
        <w:rPr>
          <w:rFonts w:ascii="Times New Roman"/>
          <w:sz w:val="26"/>
          <w:szCs w:val="26"/>
        </w:rPr>
        <w:t>hollowed-out design</w:t>
      </w:r>
      <w:r>
        <w:rPr>
          <w:rFonts w:hAnsi="Times New Roman"/>
          <w:sz w:val="26"/>
          <w:szCs w:val="26"/>
        </w:rPr>
        <w:t>”</w:t>
      </w:r>
      <w:r>
        <w:rPr>
          <w:rFonts w:ascii="Trebuchet MS"/>
          <w:sz w:val="26"/>
          <w:szCs w:val="26"/>
        </w:rPr>
        <w:t xml:space="preserve"> </w:t>
      </w:r>
      <w:r>
        <w:rPr>
          <w:rFonts w:ascii="Times New Roman"/>
          <w:sz w:val="26"/>
          <w:szCs w:val="26"/>
        </w:rPr>
        <w:t>of which the animal</w:t>
      </w:r>
      <w:r>
        <w:rPr>
          <w:rFonts w:hAnsi="Times New Roman"/>
          <w:sz w:val="26"/>
          <w:szCs w:val="26"/>
        </w:rPr>
        <w:t>’</w:t>
      </w:r>
      <w:r>
        <w:rPr>
          <w:rFonts w:ascii="Times New Roman"/>
          <w:sz w:val="26"/>
          <w:szCs w:val="26"/>
        </w:rPr>
        <w:t xml:space="preserve">s material organs are the </w:t>
      </w:r>
      <w:r>
        <w:rPr>
          <w:rFonts w:hAnsi="Times New Roman"/>
          <w:sz w:val="26"/>
          <w:szCs w:val="26"/>
        </w:rPr>
        <w:t>“</w:t>
      </w:r>
      <w:r>
        <w:rPr>
          <w:rFonts w:ascii="Times New Roman"/>
          <w:sz w:val="26"/>
          <w:szCs w:val="26"/>
        </w:rPr>
        <w:t>trace</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10"/>
      </w:r>
      <w:r>
        <w:rPr>
          <w:rFonts w:ascii="Times New Roman"/>
          <w:sz w:val="26"/>
          <w:szCs w:val="26"/>
        </w:rPr>
        <w:t xml:space="preserve"> </w:t>
      </w:r>
    </w:p>
    <w:p w14:paraId="51B77E74" w14:textId="77777777" w:rsidR="00D57F26" w:rsidRDefault="00D57F26">
      <w:pPr>
        <w:pStyle w:val="TextA"/>
        <w:spacing w:line="360" w:lineRule="auto"/>
        <w:jc w:val="both"/>
        <w:rPr>
          <w:rFonts w:ascii="Times New Roman" w:eastAsia="Times New Roman" w:hAnsi="Times New Roman" w:cs="Times New Roman"/>
          <w:sz w:val="26"/>
          <w:szCs w:val="26"/>
        </w:rPr>
      </w:pPr>
    </w:p>
    <w:p w14:paraId="077B0A60" w14:textId="7CAD6393"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Not only does the emergent, organismic totality have real causal powers</w:t>
      </w:r>
      <w:r w:rsidR="00EA04FC">
        <w:rPr>
          <w:rFonts w:ascii="Times New Roman"/>
          <w:sz w:val="26"/>
          <w:szCs w:val="26"/>
        </w:rPr>
        <w:t xml:space="preserve"> </w:t>
      </w:r>
      <w:r w:rsidR="00FE297A">
        <w:rPr>
          <w:rFonts w:ascii="Times New Roman"/>
          <w:sz w:val="26"/>
          <w:szCs w:val="26"/>
        </w:rPr>
        <w:t xml:space="preserve">but </w:t>
      </w:r>
      <w:r>
        <w:rPr>
          <w:rFonts w:ascii="Times New Roman"/>
          <w:sz w:val="26"/>
          <w:szCs w:val="26"/>
        </w:rPr>
        <w:t xml:space="preserve">the overall design is </w:t>
      </w:r>
      <w:r w:rsidR="00EA04FC">
        <w:rPr>
          <w:rFonts w:ascii="Times New Roman"/>
          <w:sz w:val="26"/>
          <w:szCs w:val="26"/>
        </w:rPr>
        <w:t xml:space="preserve">also </w:t>
      </w:r>
      <w:r>
        <w:rPr>
          <w:rFonts w:ascii="Times New Roman"/>
          <w:i/>
          <w:iCs/>
          <w:sz w:val="26"/>
          <w:szCs w:val="26"/>
        </w:rPr>
        <w:t>surprising</w:t>
      </w:r>
      <w:r>
        <w:rPr>
          <w:rFonts w:ascii="Times New Roman"/>
          <w:sz w:val="26"/>
          <w:szCs w:val="26"/>
        </w:rPr>
        <w:t xml:space="preserve">. I take this to mean: surprising or unexpected </w:t>
      </w:r>
      <w:r>
        <w:rPr>
          <w:rFonts w:ascii="Times New Roman"/>
          <w:i/>
          <w:iCs/>
          <w:sz w:val="26"/>
          <w:szCs w:val="26"/>
        </w:rPr>
        <w:t>from within</w:t>
      </w:r>
      <w:r>
        <w:rPr>
          <w:rFonts w:ascii="Times New Roman"/>
          <w:sz w:val="26"/>
          <w:szCs w:val="26"/>
        </w:rPr>
        <w:t xml:space="preserve"> the framework of physical or resultant causality (based on </w:t>
      </w:r>
      <w:r>
        <w:rPr>
          <w:rFonts w:ascii="Times New Roman"/>
          <w:i/>
          <w:iCs/>
          <w:sz w:val="26"/>
          <w:szCs w:val="26"/>
        </w:rPr>
        <w:t>experience</w:t>
      </w:r>
      <w:r>
        <w:rPr>
          <w:rFonts w:ascii="Times New Roman"/>
          <w:sz w:val="26"/>
          <w:szCs w:val="26"/>
        </w:rPr>
        <w:t xml:space="preserve"> the manner of maturation of a particular animal species is generally predictable). Merleau-Ponty illustrates the point by referring to the principle of </w:t>
      </w:r>
      <w:r>
        <w:rPr>
          <w:rFonts w:hAnsi="Times New Roman"/>
          <w:sz w:val="26"/>
          <w:szCs w:val="26"/>
        </w:rPr>
        <w:t>“</w:t>
      </w:r>
      <w:r>
        <w:rPr>
          <w:rFonts w:ascii="Times New Roman"/>
          <w:sz w:val="26"/>
          <w:szCs w:val="26"/>
        </w:rPr>
        <w:t>reciprocal intertwining</w:t>
      </w:r>
      <w:r>
        <w:rPr>
          <w:rFonts w:hAnsi="Times New Roman"/>
          <w:sz w:val="26"/>
          <w:szCs w:val="26"/>
        </w:rPr>
        <w:t>”</w:t>
      </w:r>
      <w:r>
        <w:rPr>
          <w:rFonts w:ascii="Times New Roman"/>
          <w:sz w:val="26"/>
          <w:szCs w:val="26"/>
        </w:rPr>
        <w:t xml:space="preserve">, which he takes from the dynamic morphology of Gesell. Biological processes, like threads in weaving, are reciprocally intertwined in that </w:t>
      </w:r>
      <w:r>
        <w:rPr>
          <w:rFonts w:hAnsi="Times New Roman"/>
          <w:sz w:val="26"/>
          <w:szCs w:val="26"/>
        </w:rPr>
        <w:t>“</w:t>
      </w:r>
      <w:r>
        <w:rPr>
          <w:rFonts w:ascii="Trebuchet MS"/>
          <w:sz w:val="26"/>
          <w:szCs w:val="26"/>
        </w:rPr>
        <w:t>[</w:t>
      </w:r>
      <w:r>
        <w:rPr>
          <w:rFonts w:hAnsi="Times New Roman"/>
          <w:sz w:val="26"/>
          <w:szCs w:val="26"/>
        </w:rPr>
        <w:t>…</w:t>
      </w:r>
      <w:r>
        <w:rPr>
          <w:rFonts w:ascii="Trebuchet MS"/>
          <w:sz w:val="26"/>
          <w:szCs w:val="26"/>
        </w:rPr>
        <w:t xml:space="preserve">] </w:t>
      </w:r>
      <w:r>
        <w:rPr>
          <w:rFonts w:ascii="Times New Roman"/>
          <w:sz w:val="26"/>
          <w:szCs w:val="26"/>
        </w:rPr>
        <w:t>the {overall} design must appear with a certain surprise, to the extent that it is born of the meeting of threads {i.e. biological processes} which have the air of having nothing to do with it</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11"/>
      </w:r>
      <w:r>
        <w:rPr>
          <w:rFonts w:ascii="Times New Roman"/>
          <w:sz w:val="26"/>
          <w:szCs w:val="26"/>
        </w:rPr>
        <w:t xml:space="preserve"> </w:t>
      </w:r>
    </w:p>
    <w:p w14:paraId="1649BD60" w14:textId="77777777" w:rsidR="00D57F26" w:rsidRDefault="00D57F26">
      <w:pPr>
        <w:pStyle w:val="TextA"/>
        <w:spacing w:line="360" w:lineRule="auto"/>
        <w:jc w:val="both"/>
        <w:rPr>
          <w:rFonts w:ascii="Times New Roman" w:eastAsia="Times New Roman" w:hAnsi="Times New Roman" w:cs="Times New Roman"/>
          <w:sz w:val="26"/>
          <w:szCs w:val="26"/>
        </w:rPr>
      </w:pPr>
    </w:p>
    <w:p w14:paraId="3CF01AED" w14:textId="725F2DF6"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Later, when considering models for his notion of organismic development, Merleau-Ponty compares the intertwining of biological processes to the way in which films of </w:t>
      </w:r>
      <w:r w:rsidR="00FE297A">
        <w:rPr>
          <w:rFonts w:ascii="Times New Roman"/>
          <w:sz w:val="26"/>
          <w:szCs w:val="26"/>
        </w:rPr>
        <w:t xml:space="preserve">artists </w:t>
      </w:r>
      <w:r>
        <w:rPr>
          <w:rFonts w:ascii="Times New Roman"/>
          <w:sz w:val="26"/>
          <w:szCs w:val="26"/>
        </w:rPr>
        <w:t>show them brushing in apparently random places, only for the overall pattern to emerge during the course of construction</w:t>
      </w:r>
      <w:r w:rsidR="00155CF8">
        <w:rPr>
          <w:rFonts w:ascii="Times New Roman" w:eastAsia="Times New Roman" w:hAnsi="Times New Roman" w:cs="Times New Roman"/>
          <w:sz w:val="26"/>
          <w:szCs w:val="26"/>
          <w:vertAlign w:val="superscript"/>
        </w:rPr>
        <w:endnoteReference w:id="12"/>
      </w:r>
      <w:r w:rsidR="00155CF8">
        <w:rPr>
          <w:rFonts w:ascii="Times New Roman"/>
          <w:sz w:val="26"/>
          <w:szCs w:val="26"/>
        </w:rPr>
        <w:t xml:space="preserve">. It is not that the idea of the artwork pre-exists </w:t>
      </w:r>
      <w:r w:rsidR="00B82D26">
        <w:rPr>
          <w:rFonts w:ascii="Times New Roman"/>
          <w:sz w:val="26"/>
          <w:szCs w:val="26"/>
        </w:rPr>
        <w:t xml:space="preserve">and guides </w:t>
      </w:r>
      <w:r w:rsidR="00155CF8">
        <w:rPr>
          <w:rFonts w:ascii="Times New Roman"/>
          <w:sz w:val="26"/>
          <w:szCs w:val="26"/>
        </w:rPr>
        <w:t xml:space="preserve">the process of material construction, </w:t>
      </w:r>
      <w:r w:rsidR="00B82D26">
        <w:rPr>
          <w:rFonts w:ascii="Times New Roman"/>
          <w:sz w:val="26"/>
          <w:szCs w:val="26"/>
        </w:rPr>
        <w:t xml:space="preserve">as a blueprint precedes a finished house, determining its final form. Rather, the work is </w:t>
      </w:r>
      <w:r w:rsidR="00B82D26" w:rsidRPr="009F05E0">
        <w:rPr>
          <w:rFonts w:hAnsi="Times New Roman" w:cs="Times New Roman"/>
          <w:sz w:val="26"/>
          <w:szCs w:val="26"/>
        </w:rPr>
        <w:t xml:space="preserve">realised </w:t>
      </w:r>
      <w:r w:rsidR="00B82D26" w:rsidRPr="009F05E0">
        <w:rPr>
          <w:rFonts w:ascii="Times New Roman" w:hAnsi="Times New Roman" w:cs="Times New Roman"/>
          <w:i/>
          <w:sz w:val="26"/>
          <w:szCs w:val="26"/>
        </w:rPr>
        <w:t>in</w:t>
      </w:r>
      <w:r w:rsidR="00B82D26" w:rsidRPr="009F05E0">
        <w:rPr>
          <w:rFonts w:hAnsi="Times New Roman" w:cs="Times New Roman"/>
          <w:sz w:val="26"/>
          <w:szCs w:val="26"/>
        </w:rPr>
        <w:t xml:space="preserve"> and </w:t>
      </w:r>
      <w:r w:rsidR="00B82D26" w:rsidRPr="009F05E0">
        <w:rPr>
          <w:rFonts w:ascii="Times New Roman" w:hAnsi="Times New Roman" w:cs="Times New Roman"/>
          <w:i/>
          <w:sz w:val="26"/>
          <w:szCs w:val="26"/>
        </w:rPr>
        <w:t>through</w:t>
      </w:r>
      <w:r w:rsidR="00B82D26">
        <w:rPr>
          <w:rFonts w:ascii="Times New Roman"/>
          <w:sz w:val="26"/>
          <w:szCs w:val="26"/>
        </w:rPr>
        <w:t xml:space="preserve"> the constructive process, in such a way that one can imagine an artist</w:t>
      </w:r>
      <w:r w:rsidR="00B82D26" w:rsidRPr="00B82D26">
        <w:rPr>
          <w:rFonts w:ascii="Times New Roman"/>
          <w:sz w:val="26"/>
          <w:szCs w:val="26"/>
        </w:rPr>
        <w:t xml:space="preserve"> </w:t>
      </w:r>
      <w:r w:rsidR="00B82D26">
        <w:rPr>
          <w:rFonts w:ascii="Times New Roman"/>
          <w:sz w:val="26"/>
          <w:szCs w:val="26"/>
        </w:rPr>
        <w:t xml:space="preserve">standing back, when the painting is finished, and saying </w:t>
      </w:r>
      <w:r w:rsidR="00B82D26">
        <w:rPr>
          <w:rFonts w:hAnsi="Times New Roman"/>
          <w:sz w:val="26"/>
          <w:szCs w:val="26"/>
        </w:rPr>
        <w:t>“</w:t>
      </w:r>
      <w:r w:rsidR="00B82D26">
        <w:rPr>
          <w:rFonts w:ascii="Times New Roman"/>
          <w:sz w:val="26"/>
          <w:szCs w:val="26"/>
        </w:rPr>
        <w:t xml:space="preserve">So, </w:t>
      </w:r>
      <w:r w:rsidR="00B82D26">
        <w:rPr>
          <w:rFonts w:ascii="Times New Roman"/>
          <w:i/>
          <w:iCs/>
          <w:sz w:val="26"/>
          <w:szCs w:val="26"/>
        </w:rPr>
        <w:t>that</w:t>
      </w:r>
      <w:r w:rsidR="00B82D26">
        <w:rPr>
          <w:rFonts w:hAnsi="Times New Roman"/>
          <w:i/>
          <w:iCs/>
          <w:sz w:val="26"/>
          <w:szCs w:val="26"/>
        </w:rPr>
        <w:t>’</w:t>
      </w:r>
      <w:r w:rsidR="00B82D26">
        <w:rPr>
          <w:rFonts w:ascii="Times New Roman"/>
          <w:i/>
          <w:iCs/>
          <w:sz w:val="26"/>
          <w:szCs w:val="26"/>
        </w:rPr>
        <w:t xml:space="preserve">s </w:t>
      </w:r>
      <w:r w:rsidR="00B82D26">
        <w:rPr>
          <w:rFonts w:ascii="Times New Roman"/>
          <w:sz w:val="26"/>
          <w:szCs w:val="26"/>
        </w:rPr>
        <w:t>what I wanted to do</w:t>
      </w:r>
      <w:r w:rsidR="00B82D26">
        <w:rPr>
          <w:rFonts w:hAnsi="Times New Roman"/>
          <w:sz w:val="26"/>
          <w:szCs w:val="26"/>
        </w:rPr>
        <w:t>”</w:t>
      </w:r>
      <w:r w:rsidR="00B82D26">
        <w:rPr>
          <w:rFonts w:ascii="Times New Roman"/>
          <w:sz w:val="26"/>
          <w:szCs w:val="26"/>
        </w:rPr>
        <w:t xml:space="preserve">. </w:t>
      </w:r>
      <w:r w:rsidR="00B82D26">
        <w:rPr>
          <w:rFonts w:ascii="Times New Roman" w:eastAsia="Times New Roman" w:hAnsi="Times New Roman" w:cs="Times New Roman"/>
          <w:sz w:val="26"/>
          <w:szCs w:val="26"/>
        </w:rPr>
        <w:t>Likewise, the</w:t>
      </w:r>
      <w:r>
        <w:rPr>
          <w:rFonts w:ascii="Times New Roman"/>
          <w:sz w:val="26"/>
          <w:szCs w:val="26"/>
        </w:rPr>
        <w:t xml:space="preserve"> guiding pattern of animal development emerges unexpectedly through the criss-</w:t>
      </w:r>
      <w:r>
        <w:rPr>
          <w:rFonts w:ascii="Times New Roman"/>
          <w:sz w:val="26"/>
          <w:szCs w:val="26"/>
        </w:rPr>
        <w:lastRenderedPageBreak/>
        <w:t>crossing of independent</w:t>
      </w:r>
      <w:r w:rsidR="00B82D26">
        <w:rPr>
          <w:rFonts w:ascii="Times New Roman"/>
          <w:sz w:val="26"/>
          <w:szCs w:val="26"/>
        </w:rPr>
        <w:t xml:space="preserve">, </w:t>
      </w:r>
      <w:r>
        <w:rPr>
          <w:rFonts w:ascii="Times New Roman"/>
          <w:sz w:val="26"/>
          <w:szCs w:val="26"/>
        </w:rPr>
        <w:t>physical processes. Like the production of a work of art, the law of construction of an organism</w:t>
      </w:r>
      <w:r w:rsidR="00EA04FC">
        <w:rPr>
          <w:rFonts w:ascii="Times New Roman"/>
          <w:sz w:val="26"/>
          <w:szCs w:val="26"/>
        </w:rPr>
        <w:t>, he concludes,</w:t>
      </w:r>
      <w:r>
        <w:rPr>
          <w:rFonts w:ascii="Times New Roman"/>
          <w:sz w:val="26"/>
          <w:szCs w:val="26"/>
        </w:rPr>
        <w:t xml:space="preserve"> is of a different kind. </w:t>
      </w:r>
    </w:p>
    <w:p w14:paraId="6245DD46" w14:textId="77777777" w:rsidR="00D57F26" w:rsidRDefault="00D57F26">
      <w:pPr>
        <w:pStyle w:val="TextA"/>
        <w:spacing w:line="360" w:lineRule="auto"/>
        <w:jc w:val="both"/>
        <w:rPr>
          <w:rFonts w:ascii="Times New Roman" w:eastAsia="Times New Roman" w:hAnsi="Times New Roman" w:cs="Times New Roman"/>
          <w:sz w:val="26"/>
          <w:szCs w:val="26"/>
        </w:rPr>
      </w:pPr>
    </w:p>
    <w:p w14:paraId="2D46A4D7"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This is the point that Merleau-Ponty reaches in his reflections on organismic totality, before he turns to Uexk</w:t>
      </w:r>
      <w:r>
        <w:rPr>
          <w:rFonts w:hAnsi="Times New Roman"/>
          <w:sz w:val="26"/>
          <w:szCs w:val="26"/>
        </w:rPr>
        <w:t>ü</w:t>
      </w:r>
      <w:r>
        <w:rPr>
          <w:rFonts w:ascii="Times New Roman"/>
          <w:sz w:val="26"/>
          <w:szCs w:val="26"/>
        </w:rPr>
        <w:t xml:space="preserve">ll. </w:t>
      </w:r>
    </w:p>
    <w:p w14:paraId="0A2EA0DA" w14:textId="77777777" w:rsidR="00D57F26" w:rsidRDefault="00D57F26">
      <w:pPr>
        <w:pStyle w:val="TextA"/>
        <w:spacing w:line="360" w:lineRule="auto"/>
        <w:jc w:val="both"/>
        <w:rPr>
          <w:rFonts w:ascii="Times New Roman" w:eastAsia="Times New Roman" w:hAnsi="Times New Roman" w:cs="Times New Roman"/>
          <w:sz w:val="26"/>
          <w:szCs w:val="26"/>
        </w:rPr>
      </w:pPr>
    </w:p>
    <w:p w14:paraId="39DD8F61"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b/>
          <w:bCs/>
          <w:sz w:val="26"/>
          <w:szCs w:val="26"/>
        </w:rPr>
        <w:t>2. Merleau-Ponty</w:t>
      </w:r>
      <w:r>
        <w:rPr>
          <w:rFonts w:hAnsi="Times New Roman"/>
          <w:b/>
          <w:bCs/>
          <w:sz w:val="26"/>
          <w:szCs w:val="26"/>
        </w:rPr>
        <w:t>’</w:t>
      </w:r>
      <w:r>
        <w:rPr>
          <w:rFonts w:ascii="Times New Roman"/>
          <w:b/>
          <w:bCs/>
          <w:sz w:val="26"/>
          <w:szCs w:val="26"/>
        </w:rPr>
        <w:t>s Interpretation of Uexk</w:t>
      </w:r>
      <w:r>
        <w:rPr>
          <w:rFonts w:hAnsi="Times New Roman"/>
          <w:b/>
          <w:bCs/>
          <w:sz w:val="26"/>
          <w:szCs w:val="26"/>
        </w:rPr>
        <w:t>ü</w:t>
      </w:r>
      <w:r>
        <w:rPr>
          <w:rFonts w:ascii="Times New Roman"/>
          <w:b/>
          <w:bCs/>
          <w:sz w:val="26"/>
          <w:szCs w:val="26"/>
        </w:rPr>
        <w:t>ll</w:t>
      </w:r>
    </w:p>
    <w:p w14:paraId="03D26152" w14:textId="77777777" w:rsidR="00D57F26" w:rsidRDefault="00D57F26">
      <w:pPr>
        <w:pStyle w:val="TextA"/>
        <w:spacing w:line="360" w:lineRule="auto"/>
        <w:jc w:val="both"/>
        <w:rPr>
          <w:rFonts w:ascii="Times New Roman" w:eastAsia="Times New Roman" w:hAnsi="Times New Roman" w:cs="Times New Roman"/>
          <w:b/>
          <w:bCs/>
          <w:sz w:val="26"/>
          <w:szCs w:val="26"/>
        </w:rPr>
      </w:pPr>
    </w:p>
    <w:p w14:paraId="38EC3B8A" w14:textId="487329E8"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2.1 The Concept of Environment (</w:t>
      </w:r>
      <w:r>
        <w:rPr>
          <w:rFonts w:ascii="Times New Roman"/>
          <w:i/>
          <w:iCs/>
          <w:sz w:val="26"/>
          <w:szCs w:val="26"/>
        </w:rPr>
        <w:t>Umwelt</w:t>
      </w:r>
      <w:r>
        <w:rPr>
          <w:rFonts w:ascii="Times New Roman"/>
          <w:sz w:val="26"/>
          <w:szCs w:val="26"/>
        </w:rPr>
        <w:t>).</w:t>
      </w:r>
    </w:p>
    <w:p w14:paraId="59B4F22D" w14:textId="051B86B9" w:rsidR="00D57F26" w:rsidRDefault="00D57F26">
      <w:pPr>
        <w:pStyle w:val="TextA"/>
        <w:spacing w:line="360" w:lineRule="auto"/>
        <w:jc w:val="both"/>
        <w:rPr>
          <w:rFonts w:ascii="Times New Roman" w:eastAsia="Times New Roman" w:hAnsi="Times New Roman" w:cs="Times New Roman"/>
          <w:sz w:val="26"/>
          <w:szCs w:val="26"/>
        </w:rPr>
      </w:pPr>
    </w:p>
    <w:p w14:paraId="0DBB8869" w14:textId="44913DF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lang w:val="de-DE"/>
        </w:rPr>
        <w:t xml:space="preserve">As the basis for his remarks, Merleau-Ponty uses the first edition of </w:t>
      </w:r>
      <w:r>
        <w:rPr>
          <w:rFonts w:ascii="Times New Roman"/>
          <w:i/>
          <w:iCs/>
          <w:sz w:val="26"/>
          <w:szCs w:val="26"/>
          <w:lang w:val="de-DE"/>
        </w:rPr>
        <w:t>Umwelt und Innenwelt der Tiere</w:t>
      </w:r>
      <w:r>
        <w:rPr>
          <w:rFonts w:ascii="Times New Roman"/>
          <w:sz w:val="26"/>
          <w:szCs w:val="26"/>
          <w:lang w:val="de-DE"/>
        </w:rPr>
        <w:t xml:space="preserve"> (1909) and </w:t>
      </w:r>
      <w:r>
        <w:rPr>
          <w:rFonts w:ascii="Times New Roman"/>
          <w:i/>
          <w:iCs/>
          <w:sz w:val="26"/>
          <w:szCs w:val="26"/>
          <w:lang w:val="de-DE"/>
        </w:rPr>
        <w:t>Streifz</w:t>
      </w:r>
      <w:r>
        <w:rPr>
          <w:rFonts w:hAnsi="Times New Roman"/>
          <w:i/>
          <w:iCs/>
          <w:sz w:val="26"/>
          <w:szCs w:val="26"/>
          <w:lang w:val="de-DE"/>
        </w:rPr>
        <w:t>ü</w:t>
      </w:r>
      <w:r>
        <w:rPr>
          <w:rFonts w:ascii="Times New Roman"/>
          <w:i/>
          <w:iCs/>
          <w:sz w:val="26"/>
          <w:szCs w:val="26"/>
          <w:lang w:val="de-DE"/>
        </w:rPr>
        <w:t>ge durch die Umwelten von Tieren und Menschen</w:t>
      </w:r>
      <w:r>
        <w:rPr>
          <w:rFonts w:ascii="Times New Roman"/>
          <w:sz w:val="26"/>
          <w:szCs w:val="26"/>
          <w:lang w:val="de-DE"/>
        </w:rPr>
        <w:t xml:space="preserve"> (1934). </w:t>
      </w:r>
      <w:r>
        <w:rPr>
          <w:rFonts w:ascii="Times New Roman"/>
          <w:sz w:val="26"/>
          <w:szCs w:val="26"/>
        </w:rPr>
        <w:t>He offers a preliminary description of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s research and then a philosophical interpretation. During the interpretation, Merleau-Ponty argues that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s notion of an animal</w:t>
      </w:r>
      <w:r>
        <w:rPr>
          <w:rFonts w:hAnsi="Times New Roman"/>
          <w:sz w:val="26"/>
          <w:szCs w:val="26"/>
        </w:rPr>
        <w:t>’</w:t>
      </w:r>
      <w:r>
        <w:rPr>
          <w:rFonts w:ascii="Times New Roman"/>
          <w:sz w:val="26"/>
          <w:szCs w:val="26"/>
        </w:rPr>
        <w:t xml:space="preserve">s </w:t>
      </w:r>
      <w:r>
        <w:rPr>
          <w:rFonts w:ascii="Times New Roman"/>
          <w:i/>
          <w:iCs/>
          <w:sz w:val="26"/>
          <w:szCs w:val="26"/>
        </w:rPr>
        <w:t>Umwelt</w:t>
      </w:r>
      <w:r>
        <w:rPr>
          <w:rFonts w:ascii="Times New Roman"/>
          <w:sz w:val="26"/>
          <w:szCs w:val="26"/>
        </w:rPr>
        <w:t xml:space="preserve"> is especially important.</w:t>
      </w:r>
      <w:r w:rsidR="00E769B7">
        <w:rPr>
          <w:rFonts w:ascii="Times New Roman"/>
          <w:sz w:val="26"/>
          <w:szCs w:val="26"/>
        </w:rPr>
        <w:t xml:space="preserve"> </w:t>
      </w:r>
      <w:r>
        <w:rPr>
          <w:rFonts w:ascii="Times New Roman"/>
          <w:sz w:val="26"/>
          <w:szCs w:val="26"/>
        </w:rPr>
        <w:t>In particular, he remarks,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 xml:space="preserve">s idea of the unfurling of an </w:t>
      </w:r>
      <w:r>
        <w:rPr>
          <w:rFonts w:ascii="Times New Roman"/>
          <w:i/>
          <w:iCs/>
          <w:sz w:val="26"/>
          <w:szCs w:val="26"/>
        </w:rPr>
        <w:t>Umwelt</w:t>
      </w:r>
      <w:r>
        <w:rPr>
          <w:rFonts w:ascii="Times New Roman"/>
          <w:sz w:val="26"/>
          <w:szCs w:val="26"/>
        </w:rPr>
        <w:t xml:space="preserve"> as a </w:t>
      </w:r>
      <w:r>
        <w:rPr>
          <w:rFonts w:hAnsi="Times New Roman"/>
          <w:sz w:val="26"/>
          <w:szCs w:val="26"/>
        </w:rPr>
        <w:t>“</w:t>
      </w:r>
      <w:r>
        <w:rPr>
          <w:rFonts w:ascii="Times New Roman"/>
          <w:sz w:val="26"/>
          <w:szCs w:val="26"/>
        </w:rPr>
        <w:t>melody that is singing itself</w:t>
      </w:r>
      <w:r>
        <w:rPr>
          <w:rFonts w:hAnsi="Times New Roman"/>
          <w:sz w:val="26"/>
          <w:szCs w:val="26"/>
        </w:rPr>
        <w:t>”</w:t>
      </w:r>
      <w:r>
        <w:rPr>
          <w:rFonts w:ascii="Trebuchet MS"/>
          <w:sz w:val="26"/>
          <w:szCs w:val="26"/>
        </w:rPr>
        <w:t xml:space="preserve"> </w:t>
      </w:r>
      <w:r>
        <w:rPr>
          <w:rFonts w:ascii="Times New Roman"/>
          <w:sz w:val="26"/>
          <w:szCs w:val="26"/>
        </w:rPr>
        <w:t xml:space="preserve">is a </w:t>
      </w:r>
      <w:r>
        <w:rPr>
          <w:rFonts w:hAnsi="Times New Roman"/>
          <w:sz w:val="26"/>
          <w:szCs w:val="26"/>
        </w:rPr>
        <w:t>“</w:t>
      </w:r>
      <w:r>
        <w:rPr>
          <w:rFonts w:ascii="Times New Roman"/>
          <w:sz w:val="26"/>
          <w:szCs w:val="26"/>
        </w:rPr>
        <w:t>comparison full of meaning</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13"/>
      </w:r>
      <w:r>
        <w:rPr>
          <w:rFonts w:ascii="Times New Roman"/>
          <w:sz w:val="26"/>
          <w:szCs w:val="26"/>
        </w:rPr>
        <w:t xml:space="preserve"> Indeed, </w:t>
      </w:r>
      <w:r>
        <w:rPr>
          <w:rFonts w:hAnsi="Times New Roman"/>
          <w:sz w:val="26"/>
          <w:szCs w:val="26"/>
        </w:rPr>
        <w:t>“</w:t>
      </w:r>
      <w:r>
        <w:rPr>
          <w:rFonts w:ascii="Times New Roman"/>
          <w:sz w:val="26"/>
          <w:szCs w:val="26"/>
        </w:rPr>
        <w:t>the theme of the melody [</w:t>
      </w:r>
      <w:r>
        <w:rPr>
          <w:rFonts w:hAnsi="Times New Roman"/>
          <w:sz w:val="26"/>
          <w:szCs w:val="26"/>
        </w:rPr>
        <w:t>…</w:t>
      </w:r>
      <w:r>
        <w:rPr>
          <w:rFonts w:ascii="Trebuchet MS"/>
          <w:sz w:val="26"/>
          <w:szCs w:val="26"/>
        </w:rPr>
        <w:t xml:space="preserve">] </w:t>
      </w:r>
      <w:r>
        <w:rPr>
          <w:rFonts w:ascii="Times New Roman"/>
          <w:sz w:val="26"/>
          <w:szCs w:val="26"/>
        </w:rPr>
        <w:t>best expresses the intuition of the animal according to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14"/>
      </w:r>
    </w:p>
    <w:p w14:paraId="6E6CD25F" w14:textId="77777777" w:rsidR="00D57F26" w:rsidRDefault="00D57F26">
      <w:pPr>
        <w:pStyle w:val="TextA"/>
        <w:spacing w:line="360" w:lineRule="auto"/>
        <w:jc w:val="both"/>
        <w:rPr>
          <w:rFonts w:ascii="Times New Roman" w:eastAsia="Times New Roman" w:hAnsi="Times New Roman" w:cs="Times New Roman"/>
          <w:sz w:val="26"/>
          <w:szCs w:val="26"/>
        </w:rPr>
      </w:pPr>
    </w:p>
    <w:p w14:paraId="5D278C38" w14:textId="5CE02377" w:rsidR="00F04200" w:rsidRDefault="001D0ACD">
      <w:pPr>
        <w:pStyle w:val="TextA"/>
        <w:spacing w:line="360" w:lineRule="auto"/>
        <w:jc w:val="both"/>
        <w:rPr>
          <w:rFonts w:ascii="Times New Roman"/>
          <w:sz w:val="26"/>
          <w:szCs w:val="26"/>
        </w:rPr>
      </w:pPr>
      <w:r>
        <w:rPr>
          <w:rFonts w:ascii="Times New Roman"/>
          <w:sz w:val="26"/>
          <w:szCs w:val="26"/>
        </w:rPr>
        <w:t>Let us examine Merleau-Ponty</w:t>
      </w:r>
      <w:r>
        <w:rPr>
          <w:rFonts w:hAnsi="Times New Roman"/>
          <w:sz w:val="26"/>
          <w:szCs w:val="26"/>
        </w:rPr>
        <w:t>’</w:t>
      </w:r>
      <w:r>
        <w:rPr>
          <w:rFonts w:ascii="Times New Roman"/>
          <w:sz w:val="26"/>
          <w:szCs w:val="26"/>
        </w:rPr>
        <w:t>s remarks on the Uexk</w:t>
      </w:r>
      <w:r>
        <w:rPr>
          <w:rFonts w:hAnsi="Times New Roman"/>
          <w:sz w:val="26"/>
          <w:szCs w:val="26"/>
        </w:rPr>
        <w:t>ü</w:t>
      </w:r>
      <w:r>
        <w:rPr>
          <w:rFonts w:ascii="Times New Roman"/>
          <w:sz w:val="26"/>
          <w:szCs w:val="26"/>
        </w:rPr>
        <w:t xml:space="preserve">llian </w:t>
      </w:r>
      <w:r>
        <w:rPr>
          <w:rFonts w:ascii="Times New Roman"/>
          <w:i/>
          <w:iCs/>
          <w:sz w:val="26"/>
          <w:szCs w:val="26"/>
        </w:rPr>
        <w:t xml:space="preserve">Umwelt </w:t>
      </w:r>
      <w:r>
        <w:rPr>
          <w:rFonts w:ascii="Times New Roman"/>
          <w:sz w:val="26"/>
          <w:szCs w:val="26"/>
        </w:rPr>
        <w:t xml:space="preserve">before we turn to the significance of the melody. </w:t>
      </w:r>
      <w:r w:rsidR="00F04200">
        <w:rPr>
          <w:rFonts w:ascii="Times New Roman"/>
          <w:sz w:val="26"/>
          <w:szCs w:val="26"/>
        </w:rPr>
        <w:t xml:space="preserve"> </w:t>
      </w:r>
      <w:r>
        <w:rPr>
          <w:rFonts w:ascii="Times New Roman"/>
          <w:sz w:val="26"/>
          <w:szCs w:val="26"/>
        </w:rPr>
        <w:t xml:space="preserve">the </w:t>
      </w:r>
      <w:r>
        <w:rPr>
          <w:rFonts w:ascii="Times New Roman"/>
          <w:i/>
          <w:iCs/>
          <w:sz w:val="26"/>
          <w:szCs w:val="26"/>
        </w:rPr>
        <w:t>Umwelt</w:t>
      </w:r>
      <w:r>
        <w:rPr>
          <w:rFonts w:ascii="Times New Roman"/>
          <w:sz w:val="26"/>
          <w:szCs w:val="26"/>
        </w:rPr>
        <w:t xml:space="preserve"> of the lower and the higher animals. Amoebae, paramecia, sea urchins, starfish, marine worms and jellyfish, amongst others, comprise the lower animals</w:t>
      </w:r>
      <w:r w:rsidR="00F04200">
        <w:rPr>
          <w:rFonts w:ascii="Times New Roman"/>
          <w:sz w:val="26"/>
          <w:szCs w:val="26"/>
        </w:rPr>
        <w:t xml:space="preserve">. Higher animals, conversely, are organisms that have a developed nervous system, and a sophisticated level of physical development, with sense organs, such as antennae, organised to give them </w:t>
      </w:r>
      <w:r w:rsidR="00F04200">
        <w:rPr>
          <w:rFonts w:hAnsi="Times New Roman"/>
          <w:sz w:val="26"/>
          <w:szCs w:val="26"/>
        </w:rPr>
        <w:t>“</w:t>
      </w:r>
      <w:r w:rsidR="00F04200">
        <w:rPr>
          <w:rFonts w:ascii="Times New Roman"/>
          <w:sz w:val="26"/>
          <w:szCs w:val="26"/>
        </w:rPr>
        <w:t>delicate information</w:t>
      </w:r>
      <w:r w:rsidR="00F04200">
        <w:rPr>
          <w:rFonts w:hAnsi="Times New Roman"/>
          <w:sz w:val="26"/>
          <w:szCs w:val="26"/>
        </w:rPr>
        <w:t>”</w:t>
      </w:r>
      <w:r w:rsidR="00F04200">
        <w:rPr>
          <w:rFonts w:ascii="Trebuchet MS"/>
          <w:sz w:val="26"/>
          <w:szCs w:val="26"/>
        </w:rPr>
        <w:t xml:space="preserve"> </w:t>
      </w:r>
      <w:r w:rsidR="00F04200">
        <w:rPr>
          <w:rFonts w:ascii="Times New Roman"/>
          <w:sz w:val="26"/>
          <w:szCs w:val="26"/>
        </w:rPr>
        <w:t>about their surroundings. Many of them also possess proprioceptive capacities.</w:t>
      </w:r>
      <w:r w:rsidR="00E769B7">
        <w:rPr>
          <w:rFonts w:ascii="Times New Roman"/>
          <w:sz w:val="26"/>
          <w:szCs w:val="26"/>
        </w:rPr>
        <w:t xml:space="preserve"> </w:t>
      </w:r>
      <w:r w:rsidR="00FF2098">
        <w:rPr>
          <w:rFonts w:ascii="Times New Roman"/>
          <w:sz w:val="26"/>
          <w:szCs w:val="26"/>
        </w:rPr>
        <w:t>In particular, the central nervous system of the higher animals establishes a counter-world (</w:t>
      </w:r>
      <w:r w:rsidR="00FF2098" w:rsidRPr="009F05E0">
        <w:rPr>
          <w:rFonts w:ascii="Times New Roman"/>
          <w:i/>
          <w:sz w:val="26"/>
          <w:szCs w:val="26"/>
        </w:rPr>
        <w:t>Gegenwelt</w:t>
      </w:r>
      <w:r w:rsidR="00FF2098">
        <w:rPr>
          <w:rFonts w:ascii="Times New Roman"/>
          <w:sz w:val="26"/>
          <w:szCs w:val="26"/>
        </w:rPr>
        <w:t xml:space="preserve">), an </w:t>
      </w:r>
      <w:r w:rsidR="00F60EEA">
        <w:rPr>
          <w:rFonts w:ascii="Times New Roman"/>
          <w:sz w:val="26"/>
          <w:szCs w:val="26"/>
        </w:rPr>
        <w:t xml:space="preserve">alleged </w:t>
      </w:r>
      <w:r w:rsidR="00FF2098">
        <w:rPr>
          <w:rFonts w:ascii="Times New Roman"/>
          <w:sz w:val="26"/>
          <w:szCs w:val="26"/>
        </w:rPr>
        <w:t xml:space="preserve">inner physiological landscape that </w:t>
      </w:r>
      <w:r w:rsidR="00F60EEA">
        <w:rPr>
          <w:rFonts w:ascii="Times New Roman"/>
          <w:sz w:val="26"/>
          <w:szCs w:val="26"/>
        </w:rPr>
        <w:t xml:space="preserve">formally </w:t>
      </w:r>
      <w:r w:rsidR="00F60EEA" w:rsidRPr="009F05E0">
        <w:rPr>
          <w:rFonts w:ascii="Times New Roman" w:hAnsi="Times New Roman" w:cs="Times New Roman"/>
          <w:sz w:val="26"/>
          <w:szCs w:val="26"/>
        </w:rPr>
        <w:t>‘mirrors’</w:t>
      </w:r>
      <w:r w:rsidR="00F60EEA">
        <w:rPr>
          <w:rFonts w:ascii="Times New Roman"/>
          <w:sz w:val="26"/>
          <w:szCs w:val="26"/>
        </w:rPr>
        <w:t xml:space="preserve"> external spatial relationships, albeit by </w:t>
      </w:r>
      <w:r w:rsidR="00F60EEA" w:rsidRPr="009F05E0">
        <w:rPr>
          <w:rFonts w:ascii="Times New Roman" w:hAnsi="Times New Roman" w:cs="Times New Roman"/>
          <w:sz w:val="26"/>
          <w:szCs w:val="26"/>
        </w:rPr>
        <w:t>‘translating’</w:t>
      </w:r>
      <w:r w:rsidR="00F60EEA">
        <w:rPr>
          <w:rFonts w:ascii="Times New Roman"/>
          <w:sz w:val="26"/>
          <w:szCs w:val="26"/>
        </w:rPr>
        <w:t xml:space="preserve"> these relationships into a unique, species-specific </w:t>
      </w:r>
      <w:r w:rsidR="00F60EEA" w:rsidRPr="009F05E0">
        <w:rPr>
          <w:rFonts w:ascii="Times New Roman" w:hAnsi="Times New Roman" w:cs="Times New Roman"/>
          <w:sz w:val="26"/>
          <w:szCs w:val="26"/>
        </w:rPr>
        <w:t>‘nervous sign language’.</w:t>
      </w:r>
      <w:r w:rsidR="00F60EEA">
        <w:rPr>
          <w:rFonts w:ascii="Times New Roman"/>
          <w:sz w:val="26"/>
          <w:szCs w:val="26"/>
        </w:rPr>
        <w:t xml:space="preserve"> </w:t>
      </w:r>
    </w:p>
    <w:p w14:paraId="7481450A" w14:textId="1E42799C" w:rsidR="00F60EEA" w:rsidRDefault="00F60EEA">
      <w:pPr>
        <w:pStyle w:val="TextA"/>
        <w:spacing w:line="360" w:lineRule="auto"/>
        <w:jc w:val="both"/>
        <w:rPr>
          <w:rFonts w:ascii="Times New Roman"/>
          <w:sz w:val="26"/>
          <w:szCs w:val="26"/>
        </w:rPr>
      </w:pPr>
    </w:p>
    <w:p w14:paraId="73DB9EC6" w14:textId="6D838FD6" w:rsidR="00D970C3" w:rsidRDefault="00F60EEA">
      <w:pPr>
        <w:pStyle w:val="TextA"/>
        <w:spacing w:line="360" w:lineRule="auto"/>
        <w:jc w:val="both"/>
        <w:rPr>
          <w:rFonts w:ascii="Times New Roman"/>
          <w:sz w:val="26"/>
          <w:szCs w:val="26"/>
        </w:rPr>
      </w:pPr>
      <w:r>
        <w:rPr>
          <w:rFonts w:ascii="Times New Roman"/>
          <w:sz w:val="26"/>
          <w:szCs w:val="26"/>
        </w:rPr>
        <w:lastRenderedPageBreak/>
        <w:t xml:space="preserve">The details of the </w:t>
      </w:r>
      <w:r w:rsidRPr="009F05E0">
        <w:rPr>
          <w:rFonts w:ascii="Times New Roman"/>
          <w:i/>
          <w:sz w:val="26"/>
          <w:szCs w:val="26"/>
        </w:rPr>
        <w:t>Gegenwelt</w:t>
      </w:r>
      <w:r>
        <w:rPr>
          <w:rFonts w:ascii="Times New Roman"/>
          <w:sz w:val="26"/>
          <w:szCs w:val="26"/>
        </w:rPr>
        <w:t xml:space="preserve"> need not concern us (and Ue</w:t>
      </w:r>
      <w:r w:rsidRPr="009F05E0">
        <w:rPr>
          <w:rFonts w:ascii="Times New Roman" w:hAnsi="Times New Roman" w:cs="Times New Roman"/>
          <w:sz w:val="26"/>
          <w:szCs w:val="26"/>
        </w:rPr>
        <w:t>xküll</w:t>
      </w:r>
      <w:r>
        <w:rPr>
          <w:rFonts w:ascii="Times New Roman"/>
          <w:sz w:val="26"/>
          <w:szCs w:val="26"/>
        </w:rPr>
        <w:t xml:space="preserve"> </w:t>
      </w:r>
      <w:r w:rsidR="00D970C3">
        <w:rPr>
          <w:rFonts w:ascii="Times New Roman"/>
          <w:sz w:val="26"/>
          <w:szCs w:val="26"/>
        </w:rPr>
        <w:t>largely</w:t>
      </w:r>
      <w:r>
        <w:rPr>
          <w:rFonts w:ascii="Times New Roman"/>
          <w:sz w:val="26"/>
          <w:szCs w:val="26"/>
        </w:rPr>
        <w:t xml:space="preserve"> </w:t>
      </w:r>
      <w:r w:rsidR="00D970C3">
        <w:rPr>
          <w:rFonts w:ascii="Times New Roman"/>
          <w:sz w:val="26"/>
          <w:szCs w:val="26"/>
        </w:rPr>
        <w:t xml:space="preserve">discards it in his mature work). What is philosophically salient are the different ways in </w:t>
      </w:r>
      <w:r w:rsidR="00D970C3" w:rsidRPr="009F05E0">
        <w:rPr>
          <w:rFonts w:ascii="Times New Roman" w:hAnsi="Times New Roman" w:cs="Times New Roman"/>
          <w:sz w:val="26"/>
          <w:szCs w:val="26"/>
        </w:rPr>
        <w:t>which Uexküll and</w:t>
      </w:r>
      <w:r w:rsidR="00D970C3">
        <w:rPr>
          <w:rFonts w:ascii="Times New Roman"/>
          <w:sz w:val="26"/>
          <w:szCs w:val="26"/>
        </w:rPr>
        <w:t xml:space="preserve"> Merleau-Ponty treat the higher-lower distinction. </w:t>
      </w:r>
      <w:r w:rsidR="00D970C3" w:rsidRPr="00F84AA5">
        <w:rPr>
          <w:rFonts w:ascii="Times New Roman" w:hAnsi="Times New Roman" w:cs="Times New Roman"/>
          <w:sz w:val="26"/>
          <w:szCs w:val="26"/>
        </w:rPr>
        <w:t>Uexküll</w:t>
      </w:r>
      <w:r w:rsidR="00D970C3">
        <w:rPr>
          <w:rFonts w:ascii="Times New Roman" w:hAnsi="Times New Roman" w:cs="Times New Roman"/>
          <w:sz w:val="26"/>
          <w:szCs w:val="26"/>
        </w:rPr>
        <w:t xml:space="preserve">’s </w:t>
      </w:r>
      <w:r w:rsidR="00D970C3">
        <w:rPr>
          <w:rFonts w:ascii="Times New Roman"/>
          <w:sz w:val="26"/>
          <w:szCs w:val="26"/>
        </w:rPr>
        <w:t xml:space="preserve">approach is descriptive, for the most part. For him, the simple </w:t>
      </w:r>
      <w:r w:rsidR="00D970C3">
        <w:rPr>
          <w:rFonts w:ascii="Times New Roman"/>
          <w:i/>
          <w:iCs/>
          <w:sz w:val="26"/>
          <w:szCs w:val="26"/>
        </w:rPr>
        <w:t>Umwelt</w:t>
      </w:r>
      <w:r w:rsidR="00D970C3">
        <w:rPr>
          <w:rFonts w:ascii="Times New Roman"/>
          <w:sz w:val="26"/>
          <w:szCs w:val="26"/>
        </w:rPr>
        <w:t xml:space="preserve"> of an urchin is as good, or perfect, as any other; there is a radically horizontal, relativist approach to the diversity of environments. Indeed, </w:t>
      </w:r>
      <w:r w:rsidR="00D970C3" w:rsidRPr="00F84AA5">
        <w:rPr>
          <w:rFonts w:ascii="Times New Roman" w:hAnsi="Times New Roman" w:cs="Times New Roman"/>
          <w:sz w:val="26"/>
          <w:szCs w:val="26"/>
        </w:rPr>
        <w:t>Uexküll</w:t>
      </w:r>
      <w:r w:rsidR="00D970C3">
        <w:rPr>
          <w:rFonts w:ascii="Times New Roman"/>
          <w:sz w:val="26"/>
          <w:szCs w:val="26"/>
        </w:rPr>
        <w:t xml:space="preserve"> argues that the human </w:t>
      </w:r>
      <w:r w:rsidR="00D970C3">
        <w:rPr>
          <w:rFonts w:ascii="Times New Roman"/>
          <w:i/>
          <w:iCs/>
          <w:sz w:val="26"/>
          <w:szCs w:val="26"/>
        </w:rPr>
        <w:t>Umwelt</w:t>
      </w:r>
      <w:r w:rsidR="00D970C3">
        <w:rPr>
          <w:rFonts w:ascii="Times New Roman"/>
          <w:sz w:val="26"/>
          <w:szCs w:val="26"/>
        </w:rPr>
        <w:t xml:space="preserve"> is just another species-specific environment, produced by our nature.</w:t>
      </w:r>
      <w:r w:rsidR="00D970C3">
        <w:rPr>
          <w:rFonts w:ascii="Times New Roman" w:eastAsia="Times New Roman" w:hAnsi="Times New Roman" w:cs="Times New Roman"/>
          <w:sz w:val="26"/>
          <w:szCs w:val="26"/>
          <w:vertAlign w:val="superscript"/>
        </w:rPr>
        <w:endnoteReference w:id="15"/>
      </w:r>
      <w:r w:rsidR="00D970C3">
        <w:rPr>
          <w:rFonts w:ascii="Times New Roman"/>
          <w:sz w:val="26"/>
          <w:szCs w:val="26"/>
        </w:rPr>
        <w:t xml:space="preserve"> Merleau-Ponty, conversely, provides an </w:t>
      </w:r>
      <w:r w:rsidR="00D970C3" w:rsidRPr="009F05E0">
        <w:rPr>
          <w:rFonts w:ascii="Times New Roman"/>
          <w:i/>
          <w:sz w:val="26"/>
          <w:szCs w:val="26"/>
        </w:rPr>
        <w:t>evaluative</w:t>
      </w:r>
      <w:r w:rsidR="00D970C3">
        <w:rPr>
          <w:rFonts w:ascii="Times New Roman"/>
          <w:sz w:val="26"/>
          <w:szCs w:val="26"/>
        </w:rPr>
        <w:t xml:space="preserve"> gloss to the </w:t>
      </w:r>
      <w:r w:rsidR="00D970C3" w:rsidRPr="00F84AA5">
        <w:rPr>
          <w:rFonts w:ascii="Times New Roman" w:hAnsi="Times New Roman" w:cs="Times New Roman"/>
          <w:sz w:val="26"/>
          <w:szCs w:val="26"/>
        </w:rPr>
        <w:t>Uexküll</w:t>
      </w:r>
      <w:r w:rsidR="00D970C3">
        <w:rPr>
          <w:rFonts w:ascii="Times New Roman" w:hAnsi="Times New Roman" w:cs="Times New Roman"/>
          <w:sz w:val="26"/>
          <w:szCs w:val="26"/>
        </w:rPr>
        <w:t xml:space="preserve">ian higher-lower distinction. </w:t>
      </w:r>
      <w:r w:rsidR="001D0ACD">
        <w:rPr>
          <w:rFonts w:ascii="Times New Roman"/>
          <w:sz w:val="26"/>
          <w:szCs w:val="26"/>
        </w:rPr>
        <w:t xml:space="preserve">Although he insists in his </w:t>
      </w:r>
      <w:r w:rsidR="001D0ACD">
        <w:rPr>
          <w:rFonts w:ascii="Times New Roman"/>
          <w:i/>
          <w:iCs/>
          <w:sz w:val="26"/>
          <w:szCs w:val="26"/>
        </w:rPr>
        <w:t>R</w:t>
      </w:r>
      <w:r w:rsidR="001D0ACD">
        <w:rPr>
          <w:rFonts w:hAnsi="Times New Roman"/>
          <w:i/>
          <w:iCs/>
          <w:sz w:val="26"/>
          <w:szCs w:val="26"/>
        </w:rPr>
        <w:t>é</w:t>
      </w:r>
      <w:r w:rsidR="001D0ACD">
        <w:rPr>
          <w:rFonts w:ascii="Times New Roman"/>
          <w:i/>
          <w:iCs/>
          <w:sz w:val="26"/>
          <w:szCs w:val="26"/>
        </w:rPr>
        <w:t>sum</w:t>
      </w:r>
      <w:r w:rsidR="001D0ACD">
        <w:rPr>
          <w:rFonts w:hAnsi="Times New Roman"/>
          <w:i/>
          <w:iCs/>
          <w:sz w:val="26"/>
          <w:szCs w:val="26"/>
        </w:rPr>
        <w:t>é</w:t>
      </w:r>
      <w:r w:rsidR="001D0ACD">
        <w:rPr>
          <w:rFonts w:ascii="Times New Roman"/>
          <w:i/>
          <w:iCs/>
          <w:sz w:val="26"/>
          <w:szCs w:val="26"/>
        </w:rPr>
        <w:t>s de cours</w:t>
      </w:r>
      <w:r w:rsidR="001D0ACD">
        <w:rPr>
          <w:rFonts w:ascii="Times New Roman"/>
          <w:sz w:val="26"/>
          <w:szCs w:val="26"/>
        </w:rPr>
        <w:t xml:space="preserve"> that </w:t>
      </w:r>
      <w:r w:rsidR="001D0ACD">
        <w:rPr>
          <w:rFonts w:hAnsi="Times New Roman"/>
          <w:sz w:val="26"/>
          <w:szCs w:val="26"/>
        </w:rPr>
        <w:t>“</w:t>
      </w:r>
      <w:r w:rsidR="001D0ACD">
        <w:rPr>
          <w:rFonts w:ascii="Times New Roman"/>
          <w:sz w:val="26"/>
          <w:szCs w:val="26"/>
        </w:rPr>
        <w:t>one cannot conceive of the relations between species or between the species and man in terms of a hierarchy</w:t>
      </w:r>
      <w:r w:rsidR="001D0ACD">
        <w:rPr>
          <w:rFonts w:hAnsi="Times New Roman"/>
          <w:sz w:val="26"/>
          <w:szCs w:val="26"/>
        </w:rPr>
        <w:t>”</w:t>
      </w:r>
      <w:r w:rsidR="001D0ACD">
        <w:rPr>
          <w:rFonts w:ascii="Times New Roman" w:eastAsia="Times New Roman" w:hAnsi="Times New Roman" w:cs="Times New Roman"/>
          <w:sz w:val="26"/>
          <w:szCs w:val="26"/>
          <w:vertAlign w:val="superscript"/>
        </w:rPr>
        <w:endnoteReference w:id="16"/>
      </w:r>
      <w:r w:rsidR="001D0ACD">
        <w:rPr>
          <w:rFonts w:ascii="Times New Roman"/>
          <w:sz w:val="26"/>
          <w:szCs w:val="26"/>
        </w:rPr>
        <w:t xml:space="preserve">, nonetheless, one does have the impression of a </w:t>
      </w:r>
      <w:r w:rsidR="001D0ACD" w:rsidRPr="009F05E0">
        <w:rPr>
          <w:rFonts w:ascii="Times New Roman"/>
          <w:i/>
          <w:sz w:val="26"/>
          <w:szCs w:val="26"/>
        </w:rPr>
        <w:t>progression</w:t>
      </w:r>
      <w:r w:rsidR="001D0ACD">
        <w:rPr>
          <w:rFonts w:ascii="Times New Roman"/>
          <w:sz w:val="26"/>
          <w:szCs w:val="26"/>
        </w:rPr>
        <w:t>, of sorts, from lower to higher</w:t>
      </w:r>
      <w:r w:rsidR="00D970C3">
        <w:rPr>
          <w:rFonts w:ascii="Times New Roman"/>
          <w:sz w:val="26"/>
          <w:szCs w:val="26"/>
        </w:rPr>
        <w:t xml:space="preserve">. </w:t>
      </w:r>
    </w:p>
    <w:p w14:paraId="1901D274" w14:textId="77777777" w:rsidR="00D970C3" w:rsidRDefault="00D970C3">
      <w:pPr>
        <w:pStyle w:val="TextA"/>
        <w:spacing w:line="360" w:lineRule="auto"/>
        <w:jc w:val="both"/>
        <w:rPr>
          <w:rFonts w:ascii="Times New Roman"/>
          <w:sz w:val="26"/>
          <w:szCs w:val="26"/>
        </w:rPr>
      </w:pPr>
    </w:p>
    <w:p w14:paraId="6D566CAD" w14:textId="7D65F2B1" w:rsidR="00D57F26" w:rsidRPr="009F05E0" w:rsidRDefault="00D970C3">
      <w:pPr>
        <w:pStyle w:val="TextA"/>
        <w:spacing w:line="360" w:lineRule="auto"/>
        <w:jc w:val="both"/>
        <w:rPr>
          <w:rFonts w:ascii="Times New Roman"/>
          <w:sz w:val="26"/>
          <w:szCs w:val="26"/>
        </w:rPr>
      </w:pPr>
      <w:r>
        <w:rPr>
          <w:rFonts w:ascii="Times New Roman"/>
          <w:sz w:val="26"/>
          <w:szCs w:val="26"/>
        </w:rPr>
        <w:t xml:space="preserve">Merleau-Ponty makes a great deal of the </w:t>
      </w:r>
      <w:r w:rsidR="001D0ACD">
        <w:rPr>
          <w:rFonts w:ascii="Times New Roman"/>
          <w:sz w:val="26"/>
          <w:szCs w:val="26"/>
        </w:rPr>
        <w:t xml:space="preserve">contrast between the </w:t>
      </w:r>
      <w:r w:rsidR="001D0ACD" w:rsidRPr="009F05E0">
        <w:rPr>
          <w:rFonts w:ascii="Times New Roman"/>
          <w:i/>
          <w:sz w:val="26"/>
          <w:szCs w:val="26"/>
        </w:rPr>
        <w:t>closed</w:t>
      </w:r>
      <w:r w:rsidR="001D0ACD">
        <w:rPr>
          <w:rFonts w:ascii="Times New Roman"/>
          <w:sz w:val="26"/>
          <w:szCs w:val="26"/>
        </w:rPr>
        <w:t xml:space="preserve"> </w:t>
      </w:r>
      <w:r>
        <w:rPr>
          <w:rFonts w:ascii="Times New Roman"/>
          <w:sz w:val="26"/>
          <w:szCs w:val="26"/>
        </w:rPr>
        <w:t xml:space="preserve">environment </w:t>
      </w:r>
      <w:r w:rsidR="001D0ACD">
        <w:rPr>
          <w:rFonts w:ascii="Times New Roman"/>
          <w:sz w:val="26"/>
          <w:szCs w:val="26"/>
        </w:rPr>
        <w:t xml:space="preserve">of the lower animals and the </w:t>
      </w:r>
      <w:r w:rsidR="001D0ACD" w:rsidRPr="009F05E0">
        <w:rPr>
          <w:rFonts w:ascii="Times New Roman"/>
          <w:i/>
          <w:sz w:val="26"/>
          <w:szCs w:val="26"/>
        </w:rPr>
        <w:t>open</w:t>
      </w:r>
      <w:r>
        <w:rPr>
          <w:rFonts w:ascii="Times New Roman"/>
          <w:sz w:val="26"/>
          <w:szCs w:val="26"/>
        </w:rPr>
        <w:t xml:space="preserve"> environment </w:t>
      </w:r>
      <w:r w:rsidR="001D0ACD">
        <w:rPr>
          <w:rFonts w:ascii="Times New Roman"/>
          <w:sz w:val="26"/>
          <w:szCs w:val="26"/>
        </w:rPr>
        <w:t>of the higher animals</w:t>
      </w:r>
      <w:r>
        <w:rPr>
          <w:rFonts w:ascii="Times New Roman"/>
          <w:sz w:val="26"/>
          <w:szCs w:val="26"/>
        </w:rPr>
        <w:t xml:space="preserve">, especially </w:t>
      </w:r>
      <w:r w:rsidR="006D2399">
        <w:rPr>
          <w:rFonts w:ascii="Times New Roman"/>
          <w:sz w:val="26"/>
          <w:szCs w:val="26"/>
        </w:rPr>
        <w:t>regarding the relationship each type has to its respective building-plan (</w:t>
      </w:r>
      <w:r w:rsidR="006D2399">
        <w:rPr>
          <w:rFonts w:ascii="Times New Roman"/>
          <w:i/>
          <w:iCs/>
          <w:sz w:val="26"/>
          <w:szCs w:val="26"/>
        </w:rPr>
        <w:t>Bauplan</w:t>
      </w:r>
      <w:r w:rsidR="006D2399">
        <w:rPr>
          <w:rFonts w:ascii="Times New Roman"/>
          <w:sz w:val="26"/>
          <w:szCs w:val="26"/>
        </w:rPr>
        <w:t xml:space="preserve">). </w:t>
      </w:r>
      <w:r w:rsidR="001D0ACD">
        <w:rPr>
          <w:rFonts w:ascii="Times New Roman"/>
          <w:sz w:val="26"/>
          <w:szCs w:val="26"/>
        </w:rPr>
        <w:t xml:space="preserve">The movements of a sea urchin or a jellyfish, for example, are </w:t>
      </w:r>
      <w:r w:rsidR="006D2399">
        <w:rPr>
          <w:rFonts w:ascii="Times New Roman"/>
          <w:sz w:val="26"/>
          <w:szCs w:val="26"/>
        </w:rPr>
        <w:t xml:space="preserve">externally </w:t>
      </w:r>
      <w:r w:rsidR="001D0ACD">
        <w:rPr>
          <w:rFonts w:ascii="Times New Roman"/>
          <w:sz w:val="26"/>
          <w:szCs w:val="26"/>
        </w:rPr>
        <w:t>dictated by their</w:t>
      </w:r>
      <w:r w:rsidR="006D2399">
        <w:rPr>
          <w:rFonts w:ascii="Times New Roman"/>
          <w:sz w:val="26"/>
          <w:szCs w:val="26"/>
        </w:rPr>
        <w:t xml:space="preserve"> building-plan. </w:t>
      </w:r>
      <w:r w:rsidR="001D0ACD">
        <w:rPr>
          <w:rFonts w:ascii="Times New Roman"/>
          <w:sz w:val="26"/>
          <w:szCs w:val="26"/>
        </w:rPr>
        <w:t xml:space="preserve">They do not form a </w:t>
      </w:r>
      <w:r w:rsidR="001D0ACD">
        <w:rPr>
          <w:rFonts w:hAnsi="Times New Roman"/>
          <w:sz w:val="26"/>
          <w:szCs w:val="26"/>
        </w:rPr>
        <w:t>“</w:t>
      </w:r>
      <w:r w:rsidR="001D0ACD">
        <w:rPr>
          <w:rFonts w:ascii="Times New Roman"/>
          <w:sz w:val="26"/>
          <w:szCs w:val="26"/>
        </w:rPr>
        <w:t>motor project</w:t>
      </w:r>
      <w:r w:rsidR="001D0ACD">
        <w:rPr>
          <w:rFonts w:hAnsi="Times New Roman"/>
          <w:sz w:val="26"/>
          <w:szCs w:val="26"/>
        </w:rPr>
        <w:t>”</w:t>
      </w:r>
      <w:r w:rsidR="001D0ACD">
        <w:rPr>
          <w:rFonts w:ascii="Times New Roman"/>
          <w:sz w:val="26"/>
          <w:szCs w:val="26"/>
        </w:rPr>
        <w:t xml:space="preserve">, which would give to the living organism a kind of practical unity, and which would constitute a </w:t>
      </w:r>
      <w:r w:rsidR="001D0ACD">
        <w:rPr>
          <w:rFonts w:hAnsi="Times New Roman"/>
          <w:sz w:val="26"/>
          <w:szCs w:val="26"/>
        </w:rPr>
        <w:t>“</w:t>
      </w:r>
      <w:r w:rsidR="001D0ACD">
        <w:rPr>
          <w:rFonts w:ascii="Times New Roman"/>
          <w:sz w:val="26"/>
          <w:szCs w:val="26"/>
        </w:rPr>
        <w:t>reply to the exterior world</w:t>
      </w:r>
      <w:r w:rsidR="001D0ACD">
        <w:rPr>
          <w:rFonts w:hAnsi="Times New Roman"/>
          <w:sz w:val="26"/>
          <w:szCs w:val="26"/>
        </w:rPr>
        <w:t>”</w:t>
      </w:r>
      <w:r w:rsidR="001D0ACD">
        <w:rPr>
          <w:rFonts w:ascii="Times New Roman"/>
          <w:sz w:val="26"/>
          <w:szCs w:val="26"/>
        </w:rPr>
        <w:t xml:space="preserve">. For such creatures, their </w:t>
      </w:r>
      <w:r w:rsidR="001D0ACD">
        <w:rPr>
          <w:rFonts w:ascii="Times New Roman"/>
          <w:i/>
          <w:iCs/>
          <w:sz w:val="26"/>
          <w:szCs w:val="26"/>
        </w:rPr>
        <w:t>Umwelt</w:t>
      </w:r>
      <w:r w:rsidR="001D0ACD">
        <w:rPr>
          <w:rFonts w:ascii="Times New Roman"/>
          <w:sz w:val="26"/>
          <w:szCs w:val="26"/>
        </w:rPr>
        <w:t xml:space="preserve"> is a closure that separates them from (most) external stimuli.</w:t>
      </w:r>
      <w:r w:rsidR="001D0ACD">
        <w:rPr>
          <w:rFonts w:ascii="Times New Roman" w:eastAsia="Times New Roman" w:hAnsi="Times New Roman" w:cs="Times New Roman"/>
          <w:sz w:val="26"/>
          <w:szCs w:val="26"/>
          <w:vertAlign w:val="superscript"/>
        </w:rPr>
        <w:endnoteReference w:id="17"/>
      </w:r>
      <w:r w:rsidR="001D0ACD">
        <w:rPr>
          <w:rFonts w:ascii="Times New Roman"/>
          <w:sz w:val="26"/>
          <w:szCs w:val="26"/>
        </w:rPr>
        <w:t xml:space="preserve"> The lower animal </w:t>
      </w:r>
      <w:r w:rsidR="001D0ACD">
        <w:rPr>
          <w:rFonts w:hAnsi="Times New Roman"/>
          <w:sz w:val="26"/>
          <w:szCs w:val="26"/>
        </w:rPr>
        <w:t>“</w:t>
      </w:r>
      <w:r w:rsidR="001D0ACD">
        <w:rPr>
          <w:rFonts w:ascii="Times New Roman"/>
          <w:i/>
          <w:iCs/>
          <w:sz w:val="26"/>
          <w:szCs w:val="26"/>
        </w:rPr>
        <w:t>is moved</w:t>
      </w:r>
      <w:r w:rsidR="001D0ACD">
        <w:rPr>
          <w:rFonts w:ascii="Times New Roman"/>
          <w:sz w:val="26"/>
          <w:szCs w:val="26"/>
        </w:rPr>
        <w:t xml:space="preserve">, does not move itself, does not support its </w:t>
      </w:r>
      <w:r w:rsidR="001D0ACD">
        <w:rPr>
          <w:rFonts w:ascii="Times New Roman"/>
          <w:i/>
          <w:iCs/>
          <w:sz w:val="26"/>
          <w:szCs w:val="26"/>
        </w:rPr>
        <w:t>Umwelt</w:t>
      </w:r>
      <w:r w:rsidR="001D0ACD">
        <w:rPr>
          <w:rFonts w:hAnsi="Times New Roman"/>
          <w:i/>
          <w:iCs/>
          <w:sz w:val="26"/>
          <w:szCs w:val="26"/>
        </w:rPr>
        <w:t>”</w:t>
      </w:r>
      <w:r w:rsidR="001D0ACD">
        <w:rPr>
          <w:rFonts w:ascii="Times New Roman"/>
          <w:sz w:val="26"/>
          <w:szCs w:val="26"/>
        </w:rPr>
        <w:t>. By contrast, a higher, self-moving, animate animal:</w:t>
      </w:r>
    </w:p>
    <w:p w14:paraId="27940BC1" w14:textId="77777777" w:rsidR="00D57F26" w:rsidRDefault="00D57F26">
      <w:pPr>
        <w:pStyle w:val="TextA"/>
        <w:spacing w:line="360" w:lineRule="auto"/>
        <w:jc w:val="both"/>
        <w:rPr>
          <w:rFonts w:ascii="Times New Roman" w:eastAsia="Times New Roman" w:hAnsi="Times New Roman" w:cs="Times New Roman"/>
          <w:sz w:val="26"/>
          <w:szCs w:val="26"/>
        </w:rPr>
      </w:pPr>
    </w:p>
    <w:p w14:paraId="7593BBF5" w14:textId="77777777" w:rsidR="00D57F26" w:rsidRDefault="001D0ACD">
      <w:pPr>
        <w:pStyle w:val="TextA"/>
        <w:spacing w:line="360" w:lineRule="auto"/>
        <w:ind w:left="720"/>
        <w:jc w:val="both"/>
        <w:rPr>
          <w:rFonts w:ascii="Times New Roman" w:eastAsia="Times New Roman" w:hAnsi="Times New Roman" w:cs="Times New Roman"/>
          <w:sz w:val="26"/>
          <w:szCs w:val="26"/>
        </w:rPr>
      </w:pPr>
      <w:r>
        <w:rPr>
          <w:rFonts w:hAnsi="Times New Roman"/>
          <w:sz w:val="26"/>
          <w:szCs w:val="26"/>
        </w:rPr>
        <w:t>…</w:t>
      </w:r>
      <w:r>
        <w:rPr>
          <w:rFonts w:ascii="Trebuchet MS"/>
          <w:sz w:val="26"/>
          <w:szCs w:val="26"/>
        </w:rPr>
        <w:t xml:space="preserve"> </w:t>
      </w:r>
      <w:r>
        <w:rPr>
          <w:rFonts w:ascii="Times New Roman"/>
          <w:sz w:val="26"/>
          <w:szCs w:val="26"/>
        </w:rPr>
        <w:t xml:space="preserve">dominate{s} its </w:t>
      </w:r>
      <w:r>
        <w:rPr>
          <w:rFonts w:ascii="Times New Roman"/>
          <w:i/>
          <w:iCs/>
          <w:sz w:val="26"/>
          <w:szCs w:val="26"/>
        </w:rPr>
        <w:t>Umwelt</w:t>
      </w:r>
      <w:r>
        <w:rPr>
          <w:rFonts w:ascii="Times New Roman"/>
          <w:sz w:val="26"/>
          <w:szCs w:val="26"/>
        </w:rPr>
        <w:t xml:space="preserve"> itself [</w:t>
      </w:r>
      <w:r>
        <w:rPr>
          <w:rFonts w:hAnsi="Times New Roman"/>
          <w:sz w:val="26"/>
          <w:szCs w:val="26"/>
        </w:rPr>
        <w:t>…</w:t>
      </w:r>
      <w:r>
        <w:rPr>
          <w:rFonts w:ascii="Trebuchet MS"/>
          <w:sz w:val="26"/>
          <w:szCs w:val="26"/>
        </w:rPr>
        <w:t xml:space="preserve">] </w:t>
      </w:r>
      <w:r>
        <w:rPr>
          <w:rFonts w:ascii="Times New Roman"/>
          <w:sz w:val="26"/>
          <w:szCs w:val="26"/>
        </w:rPr>
        <w:t>{it has} a regulation, that is {there is} an interaction with the outside and the centralised nervous system [</w:t>
      </w:r>
      <w:r>
        <w:rPr>
          <w:rFonts w:hAnsi="Times New Roman"/>
          <w:sz w:val="26"/>
          <w:szCs w:val="26"/>
        </w:rPr>
        <w:t>…</w:t>
      </w:r>
      <w:r>
        <w:rPr>
          <w:rFonts w:ascii="Trebuchet MS"/>
          <w:sz w:val="26"/>
          <w:szCs w:val="26"/>
        </w:rPr>
        <w:t xml:space="preserve">] </w:t>
      </w:r>
      <w:r>
        <w:rPr>
          <w:rFonts w:ascii="Times New Roman"/>
          <w:sz w:val="26"/>
          <w:szCs w:val="26"/>
        </w:rPr>
        <w:t>that is, circularity exterior-organism [</w:t>
      </w:r>
      <w:r>
        <w:rPr>
          <w:rFonts w:hAnsi="Times New Roman"/>
          <w:sz w:val="26"/>
          <w:szCs w:val="26"/>
        </w:rPr>
        <w:t>…</w:t>
      </w:r>
      <w:r>
        <w:rPr>
          <w:rFonts w:ascii="Trebuchet MS"/>
          <w:sz w:val="26"/>
          <w:szCs w:val="26"/>
        </w:rPr>
        <w:t xml:space="preserve">] </w:t>
      </w:r>
      <w:r>
        <w:rPr>
          <w:rFonts w:ascii="Times New Roman"/>
          <w:sz w:val="26"/>
          <w:szCs w:val="26"/>
        </w:rPr>
        <w:t xml:space="preserve">{the higher animals} are their </w:t>
      </w:r>
      <w:r>
        <w:rPr>
          <w:rFonts w:ascii="Times New Roman"/>
          <w:i/>
          <w:iCs/>
          <w:sz w:val="26"/>
          <w:szCs w:val="26"/>
        </w:rPr>
        <w:t>Bauplan</w:t>
      </w:r>
      <w:r>
        <w:rPr>
          <w:rFonts w:ascii="Times New Roman"/>
          <w:sz w:val="26"/>
          <w:szCs w:val="26"/>
        </w:rPr>
        <w:t>, they recreate it.</w:t>
      </w:r>
      <w:r>
        <w:rPr>
          <w:rFonts w:ascii="Times New Roman" w:eastAsia="Times New Roman" w:hAnsi="Times New Roman" w:cs="Times New Roman"/>
          <w:sz w:val="26"/>
          <w:szCs w:val="26"/>
          <w:vertAlign w:val="superscript"/>
        </w:rPr>
        <w:endnoteReference w:id="18"/>
      </w:r>
      <w:r>
        <w:rPr>
          <w:rFonts w:ascii="Times New Roman"/>
          <w:sz w:val="26"/>
          <w:szCs w:val="26"/>
        </w:rPr>
        <w:t xml:space="preserve"> </w:t>
      </w:r>
    </w:p>
    <w:p w14:paraId="3F9EA5D5" w14:textId="77777777" w:rsidR="00D57F26" w:rsidRDefault="00D57F26">
      <w:pPr>
        <w:pStyle w:val="TextA"/>
        <w:spacing w:line="360" w:lineRule="auto"/>
        <w:jc w:val="both"/>
        <w:rPr>
          <w:rFonts w:ascii="Times New Roman" w:eastAsia="Times New Roman" w:hAnsi="Times New Roman" w:cs="Times New Roman"/>
          <w:sz w:val="26"/>
          <w:szCs w:val="26"/>
        </w:rPr>
      </w:pPr>
    </w:p>
    <w:p w14:paraId="5AEC0D44" w14:textId="19D61A8C" w:rsidR="006D2399" w:rsidRPr="009F05E0" w:rsidRDefault="001D0ACD">
      <w:pPr>
        <w:pStyle w:val="TextA"/>
        <w:spacing w:line="360" w:lineRule="auto"/>
        <w:jc w:val="both"/>
        <w:rPr>
          <w:rFonts w:ascii="Times New Roman"/>
          <w:iCs/>
          <w:sz w:val="26"/>
          <w:szCs w:val="26"/>
        </w:rPr>
      </w:pPr>
      <w:r>
        <w:rPr>
          <w:rFonts w:ascii="Times New Roman"/>
          <w:sz w:val="26"/>
          <w:szCs w:val="26"/>
        </w:rPr>
        <w:t>Merleau-Ponty</w:t>
      </w:r>
      <w:r>
        <w:rPr>
          <w:rFonts w:hAnsi="Times New Roman"/>
          <w:sz w:val="26"/>
          <w:szCs w:val="26"/>
        </w:rPr>
        <w:t>’</w:t>
      </w:r>
      <w:r>
        <w:rPr>
          <w:rFonts w:ascii="Times New Roman"/>
          <w:sz w:val="26"/>
          <w:szCs w:val="26"/>
        </w:rPr>
        <w:t xml:space="preserve">s thought seems to be that whereas a simple animal body (and its correlative </w:t>
      </w:r>
      <w:r>
        <w:rPr>
          <w:rFonts w:ascii="Times New Roman"/>
          <w:i/>
          <w:iCs/>
          <w:sz w:val="26"/>
          <w:szCs w:val="26"/>
        </w:rPr>
        <w:t>Umwelt</w:t>
      </w:r>
      <w:r>
        <w:rPr>
          <w:rFonts w:ascii="Times New Roman"/>
          <w:sz w:val="26"/>
          <w:szCs w:val="26"/>
        </w:rPr>
        <w:t>) receives its unity from the activity of the natural factor (</w:t>
      </w:r>
      <w:r>
        <w:rPr>
          <w:rFonts w:ascii="Times New Roman"/>
          <w:i/>
          <w:iCs/>
          <w:sz w:val="26"/>
          <w:szCs w:val="26"/>
        </w:rPr>
        <w:t>Naturfaktor</w:t>
      </w:r>
      <w:r>
        <w:rPr>
          <w:rFonts w:ascii="Times New Roman"/>
          <w:sz w:val="26"/>
          <w:szCs w:val="26"/>
        </w:rPr>
        <w:t>), ultimately responsible for its building-plan, the activity that unifies the being of a higher, self-moving animal body is to a greater degree</w:t>
      </w:r>
      <w:r w:rsidR="006D2399">
        <w:rPr>
          <w:rFonts w:ascii="Times New Roman"/>
          <w:sz w:val="26"/>
          <w:szCs w:val="26"/>
        </w:rPr>
        <w:t xml:space="preserve"> </w:t>
      </w:r>
      <w:r>
        <w:rPr>
          <w:rFonts w:ascii="Times New Roman"/>
          <w:i/>
          <w:iCs/>
          <w:sz w:val="26"/>
          <w:szCs w:val="26"/>
        </w:rPr>
        <w:t>sui generis</w:t>
      </w:r>
      <w:r>
        <w:rPr>
          <w:rFonts w:ascii="Times New Roman"/>
          <w:sz w:val="26"/>
          <w:szCs w:val="26"/>
        </w:rPr>
        <w:t xml:space="preserve">, coming, </w:t>
      </w:r>
      <w:r>
        <w:rPr>
          <w:rFonts w:ascii="Times New Roman"/>
          <w:sz w:val="26"/>
          <w:szCs w:val="26"/>
        </w:rPr>
        <w:lastRenderedPageBreak/>
        <w:t xml:space="preserve">as it does, in a sense, from the animal itself. We might say that with the higher animals, there is a necessary, participatory activity on the part of the organism, which mediates the exterior activity of the </w:t>
      </w:r>
      <w:r>
        <w:rPr>
          <w:rFonts w:ascii="Times New Roman"/>
          <w:i/>
          <w:iCs/>
          <w:sz w:val="26"/>
          <w:szCs w:val="26"/>
        </w:rPr>
        <w:t>Naturfaktor</w:t>
      </w:r>
      <w:r>
        <w:rPr>
          <w:rFonts w:ascii="Times New Roman"/>
          <w:sz w:val="26"/>
          <w:szCs w:val="26"/>
        </w:rPr>
        <w:t xml:space="preserve">. The higher animals </w:t>
      </w:r>
      <w:r>
        <w:rPr>
          <w:rFonts w:ascii="Times New Roman"/>
          <w:i/>
          <w:iCs/>
          <w:sz w:val="26"/>
          <w:szCs w:val="26"/>
        </w:rPr>
        <w:t>realise</w:t>
      </w:r>
      <w:r>
        <w:rPr>
          <w:rFonts w:ascii="Times New Roman"/>
          <w:sz w:val="26"/>
          <w:szCs w:val="26"/>
        </w:rPr>
        <w:t xml:space="preserve"> the unity of their own functioning </w:t>
      </w:r>
      <w:r>
        <w:rPr>
          <w:rFonts w:hAnsi="Times New Roman"/>
          <w:sz w:val="26"/>
          <w:szCs w:val="26"/>
        </w:rPr>
        <w:t>–</w:t>
      </w:r>
      <w:r>
        <w:rPr>
          <w:rFonts w:ascii="Trebuchet MS"/>
          <w:sz w:val="26"/>
          <w:szCs w:val="26"/>
        </w:rPr>
        <w:t xml:space="preserve"> </w:t>
      </w:r>
      <w:r>
        <w:rPr>
          <w:rFonts w:ascii="Times New Roman"/>
          <w:sz w:val="26"/>
          <w:szCs w:val="26"/>
        </w:rPr>
        <w:t xml:space="preserve">they </w:t>
      </w:r>
      <w:r>
        <w:rPr>
          <w:rFonts w:ascii="Times New Roman"/>
          <w:i/>
          <w:iCs/>
          <w:sz w:val="26"/>
          <w:szCs w:val="26"/>
        </w:rPr>
        <w:t>are</w:t>
      </w:r>
      <w:r>
        <w:rPr>
          <w:rFonts w:ascii="Times New Roman"/>
          <w:sz w:val="26"/>
          <w:szCs w:val="26"/>
        </w:rPr>
        <w:t xml:space="preserve"> their </w:t>
      </w:r>
      <w:r>
        <w:rPr>
          <w:rFonts w:ascii="Times New Roman"/>
          <w:i/>
          <w:iCs/>
          <w:sz w:val="26"/>
          <w:szCs w:val="26"/>
        </w:rPr>
        <w:t>Bauplan</w:t>
      </w:r>
      <w:r>
        <w:rPr>
          <w:rFonts w:ascii="Trebuchet MS"/>
          <w:sz w:val="26"/>
          <w:szCs w:val="26"/>
        </w:rPr>
        <w:t xml:space="preserve"> </w:t>
      </w:r>
      <w:r>
        <w:rPr>
          <w:rFonts w:hAnsi="Times New Roman"/>
          <w:sz w:val="26"/>
          <w:szCs w:val="26"/>
        </w:rPr>
        <w:t>–</w:t>
      </w:r>
      <w:r>
        <w:rPr>
          <w:rFonts w:ascii="Trebuchet MS"/>
          <w:sz w:val="26"/>
          <w:szCs w:val="26"/>
        </w:rPr>
        <w:t xml:space="preserve"> </w:t>
      </w:r>
      <w:r>
        <w:rPr>
          <w:rFonts w:ascii="Times New Roman"/>
          <w:sz w:val="26"/>
          <w:szCs w:val="26"/>
        </w:rPr>
        <w:t xml:space="preserve">and do not simply </w:t>
      </w:r>
      <w:r>
        <w:rPr>
          <w:rFonts w:ascii="Times New Roman"/>
          <w:i/>
          <w:iCs/>
          <w:sz w:val="26"/>
          <w:szCs w:val="26"/>
        </w:rPr>
        <w:t>receive</w:t>
      </w:r>
      <w:r>
        <w:rPr>
          <w:rFonts w:ascii="Times New Roman"/>
          <w:sz w:val="26"/>
          <w:szCs w:val="26"/>
        </w:rPr>
        <w:t xml:space="preserve"> it</w:t>
      </w:r>
      <w:r w:rsidR="006D2399">
        <w:rPr>
          <w:rFonts w:ascii="Times New Roman"/>
          <w:sz w:val="26"/>
          <w:szCs w:val="26"/>
        </w:rPr>
        <w:t>. U</w:t>
      </w:r>
      <w:r>
        <w:rPr>
          <w:rFonts w:ascii="Times New Roman"/>
          <w:sz w:val="26"/>
          <w:szCs w:val="26"/>
        </w:rPr>
        <w:t xml:space="preserve">nlike the urchin, the </w:t>
      </w:r>
      <w:r w:rsidR="00693FAF">
        <w:rPr>
          <w:rFonts w:ascii="Times New Roman"/>
          <w:sz w:val="26"/>
          <w:szCs w:val="26"/>
        </w:rPr>
        <w:t xml:space="preserve">bodily behaviour of the </w:t>
      </w:r>
      <w:r>
        <w:rPr>
          <w:rFonts w:ascii="Times New Roman"/>
          <w:sz w:val="26"/>
          <w:szCs w:val="26"/>
        </w:rPr>
        <w:t xml:space="preserve">higher animals, Merleau-Ponty comments, </w:t>
      </w:r>
      <w:r w:rsidR="00693FAF">
        <w:rPr>
          <w:rFonts w:ascii="Times New Roman"/>
          <w:sz w:val="26"/>
          <w:szCs w:val="26"/>
        </w:rPr>
        <w:t xml:space="preserve">is </w:t>
      </w:r>
      <w:r>
        <w:rPr>
          <w:rFonts w:ascii="Times New Roman"/>
          <w:sz w:val="26"/>
          <w:szCs w:val="26"/>
        </w:rPr>
        <w:t xml:space="preserve">more than the mere </w:t>
      </w:r>
      <w:r>
        <w:rPr>
          <w:rFonts w:hAnsi="Times New Roman"/>
          <w:sz w:val="26"/>
          <w:szCs w:val="26"/>
        </w:rPr>
        <w:t>“</w:t>
      </w:r>
      <w:r>
        <w:rPr>
          <w:rFonts w:ascii="Times New Roman"/>
          <w:sz w:val="26"/>
          <w:szCs w:val="26"/>
        </w:rPr>
        <w:t>effect</w:t>
      </w:r>
      <w:r>
        <w:rPr>
          <w:rFonts w:hAnsi="Times New Roman"/>
          <w:sz w:val="26"/>
          <w:szCs w:val="26"/>
        </w:rPr>
        <w:t>”</w:t>
      </w:r>
      <w:r>
        <w:rPr>
          <w:rFonts w:ascii="Trebuchet MS"/>
          <w:sz w:val="26"/>
          <w:szCs w:val="26"/>
        </w:rPr>
        <w:t xml:space="preserve"> </w:t>
      </w:r>
      <w:r>
        <w:rPr>
          <w:rFonts w:ascii="Times New Roman"/>
          <w:sz w:val="26"/>
          <w:szCs w:val="26"/>
        </w:rPr>
        <w:t xml:space="preserve">of their </w:t>
      </w:r>
      <w:r>
        <w:rPr>
          <w:rFonts w:ascii="Times New Roman"/>
          <w:i/>
          <w:iCs/>
          <w:sz w:val="26"/>
          <w:szCs w:val="26"/>
        </w:rPr>
        <w:t>Bauplan</w:t>
      </w:r>
      <w:r>
        <w:rPr>
          <w:rFonts w:ascii="Times New Roman"/>
          <w:sz w:val="26"/>
          <w:szCs w:val="26"/>
        </w:rPr>
        <w:t>.</w:t>
      </w:r>
      <w:r>
        <w:rPr>
          <w:rFonts w:ascii="Times New Roman" w:eastAsia="Times New Roman" w:hAnsi="Times New Roman" w:cs="Times New Roman"/>
          <w:sz w:val="26"/>
          <w:szCs w:val="26"/>
          <w:vertAlign w:val="superscript"/>
        </w:rPr>
        <w:endnoteReference w:id="19"/>
      </w:r>
      <w:r>
        <w:rPr>
          <w:rFonts w:ascii="Times New Roman"/>
          <w:sz w:val="26"/>
          <w:szCs w:val="26"/>
        </w:rPr>
        <w:t xml:space="preserve"> This is especially true of the human body which is both the body of a higher animal, and something </w:t>
      </w:r>
      <w:r>
        <w:rPr>
          <w:rFonts w:hAnsi="Times New Roman"/>
          <w:sz w:val="26"/>
          <w:szCs w:val="26"/>
        </w:rPr>
        <w:t>“</w:t>
      </w:r>
      <w:r>
        <w:rPr>
          <w:rFonts w:ascii="Times New Roman"/>
          <w:sz w:val="26"/>
          <w:szCs w:val="26"/>
        </w:rPr>
        <w:t>different</w:t>
      </w:r>
      <w:r>
        <w:rPr>
          <w:rFonts w:hAnsi="Times New Roman"/>
          <w:sz w:val="26"/>
          <w:szCs w:val="26"/>
        </w:rPr>
        <w:t>”</w:t>
      </w:r>
      <w:r>
        <w:rPr>
          <w:rFonts w:ascii="Times New Roman"/>
          <w:sz w:val="26"/>
          <w:szCs w:val="26"/>
        </w:rPr>
        <w:t xml:space="preserve">, and which is uniquely </w:t>
      </w:r>
      <w:r>
        <w:rPr>
          <w:rFonts w:hAnsi="Times New Roman"/>
          <w:sz w:val="26"/>
          <w:szCs w:val="26"/>
        </w:rPr>
        <w:t>“</w:t>
      </w:r>
      <w:r>
        <w:rPr>
          <w:rFonts w:ascii="Times New Roman"/>
          <w:sz w:val="26"/>
          <w:szCs w:val="26"/>
        </w:rPr>
        <w:t>open, transformable</w:t>
      </w:r>
      <w:r>
        <w:rPr>
          <w:rFonts w:hAnsi="Times New Roman"/>
          <w:sz w:val="26"/>
          <w:szCs w:val="26"/>
        </w:rPr>
        <w:t>”</w:t>
      </w:r>
      <w:r>
        <w:rPr>
          <w:rFonts w:ascii="Times New Roman"/>
          <w:sz w:val="26"/>
          <w:szCs w:val="26"/>
        </w:rPr>
        <w:t xml:space="preserve">. Indeed, such is the plasticity of our body, it is the occasion of the </w:t>
      </w:r>
      <w:r>
        <w:rPr>
          <w:rFonts w:hAnsi="Times New Roman"/>
          <w:sz w:val="26"/>
          <w:szCs w:val="26"/>
        </w:rPr>
        <w:t>“</w:t>
      </w:r>
      <w:r>
        <w:rPr>
          <w:rFonts w:ascii="Times New Roman"/>
          <w:sz w:val="26"/>
          <w:szCs w:val="26"/>
        </w:rPr>
        <w:t xml:space="preserve">projection of a </w:t>
      </w:r>
      <w:r>
        <w:rPr>
          <w:rFonts w:ascii="Times New Roman"/>
          <w:i/>
          <w:iCs/>
          <w:sz w:val="26"/>
          <w:szCs w:val="26"/>
        </w:rPr>
        <w:t>Welt</w:t>
      </w:r>
      <w:r>
        <w:rPr>
          <w:rFonts w:hAnsi="Times New Roman"/>
          <w:i/>
          <w:iCs/>
          <w:sz w:val="26"/>
          <w:szCs w:val="26"/>
        </w:rPr>
        <w:t>”</w:t>
      </w:r>
      <w:r>
        <w:rPr>
          <w:rFonts w:ascii="Times New Roman"/>
          <w:i/>
          <w:iCs/>
          <w:sz w:val="26"/>
          <w:szCs w:val="26"/>
        </w:rPr>
        <w:t>.</w:t>
      </w:r>
      <w:r>
        <w:rPr>
          <w:rFonts w:ascii="Times New Roman" w:eastAsia="Times New Roman" w:hAnsi="Times New Roman" w:cs="Times New Roman"/>
          <w:sz w:val="26"/>
          <w:szCs w:val="26"/>
          <w:vertAlign w:val="superscript"/>
        </w:rPr>
        <w:endnoteReference w:id="20"/>
      </w:r>
      <w:r>
        <w:rPr>
          <w:rFonts w:ascii="Times New Roman"/>
          <w:i/>
          <w:iCs/>
          <w:sz w:val="26"/>
          <w:szCs w:val="26"/>
        </w:rPr>
        <w:t xml:space="preserve"> </w:t>
      </w:r>
      <w:r w:rsidR="006D2399">
        <w:rPr>
          <w:rFonts w:ascii="Times New Roman"/>
          <w:sz w:val="26"/>
          <w:szCs w:val="26"/>
        </w:rPr>
        <w:t>This evaluative contrast between lower and higher animals is important in understanding Merleau-Ponty</w:t>
      </w:r>
      <w:r w:rsidR="006D2399">
        <w:rPr>
          <w:rFonts w:ascii="Times New Roman"/>
          <w:sz w:val="26"/>
          <w:szCs w:val="26"/>
        </w:rPr>
        <w:t>’</w:t>
      </w:r>
      <w:r w:rsidR="006D2399">
        <w:rPr>
          <w:rFonts w:ascii="Times New Roman"/>
          <w:sz w:val="26"/>
          <w:szCs w:val="26"/>
        </w:rPr>
        <w:t>s ontology of nature, as we shall see</w:t>
      </w:r>
      <w:r w:rsidR="009805DD">
        <w:rPr>
          <w:rFonts w:ascii="Times New Roman"/>
          <w:sz w:val="26"/>
          <w:szCs w:val="26"/>
        </w:rPr>
        <w:t xml:space="preserve">. </w:t>
      </w:r>
    </w:p>
    <w:p w14:paraId="1CC9E09E" w14:textId="77777777" w:rsidR="00D57F26" w:rsidRDefault="00D57F26">
      <w:pPr>
        <w:pStyle w:val="TextA"/>
        <w:spacing w:line="360" w:lineRule="auto"/>
        <w:jc w:val="both"/>
        <w:rPr>
          <w:rFonts w:ascii="Times New Roman" w:eastAsia="Times New Roman" w:hAnsi="Times New Roman" w:cs="Times New Roman"/>
          <w:sz w:val="26"/>
          <w:szCs w:val="26"/>
        </w:rPr>
      </w:pPr>
    </w:p>
    <w:p w14:paraId="07BAC1C7"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2.2. Nature</w:t>
      </w:r>
      <w:r>
        <w:rPr>
          <w:rFonts w:hAnsi="Times New Roman"/>
          <w:sz w:val="26"/>
          <w:szCs w:val="26"/>
        </w:rPr>
        <w:t>’</w:t>
      </w:r>
      <w:r>
        <w:rPr>
          <w:rFonts w:ascii="Times New Roman"/>
          <w:sz w:val="26"/>
          <w:szCs w:val="26"/>
        </w:rPr>
        <w:t xml:space="preserve">s Melody </w:t>
      </w:r>
    </w:p>
    <w:p w14:paraId="22A8A17F" w14:textId="77777777" w:rsidR="00D57F26" w:rsidRDefault="00D57F26">
      <w:pPr>
        <w:pStyle w:val="TextA"/>
        <w:spacing w:line="360" w:lineRule="auto"/>
        <w:jc w:val="both"/>
        <w:rPr>
          <w:rFonts w:ascii="Times New Roman" w:eastAsia="Times New Roman" w:hAnsi="Times New Roman" w:cs="Times New Roman"/>
          <w:sz w:val="26"/>
          <w:szCs w:val="26"/>
        </w:rPr>
      </w:pPr>
    </w:p>
    <w:p w14:paraId="3A485370" w14:textId="3389B1C9"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In Merleau-Ponty</w:t>
      </w:r>
      <w:r>
        <w:rPr>
          <w:rFonts w:hAnsi="Times New Roman"/>
          <w:sz w:val="26"/>
          <w:szCs w:val="26"/>
        </w:rPr>
        <w:t>’</w:t>
      </w:r>
      <w:r>
        <w:rPr>
          <w:rFonts w:ascii="Times New Roman"/>
          <w:sz w:val="26"/>
          <w:szCs w:val="26"/>
        </w:rPr>
        <w:t xml:space="preserve">s philosophical interpretation of the notion of </w:t>
      </w:r>
      <w:r>
        <w:rPr>
          <w:rFonts w:ascii="Times New Roman"/>
          <w:i/>
          <w:iCs/>
          <w:sz w:val="26"/>
          <w:szCs w:val="26"/>
        </w:rPr>
        <w:t>Umwelt</w:t>
      </w:r>
      <w:r>
        <w:rPr>
          <w:rFonts w:ascii="Times New Roman"/>
          <w:sz w:val="26"/>
          <w:szCs w:val="26"/>
        </w:rPr>
        <w:t xml:space="preserve">, when he is again pondering the central issue of </w:t>
      </w:r>
      <w:r>
        <w:rPr>
          <w:rFonts w:hAnsi="Times New Roman"/>
          <w:sz w:val="26"/>
          <w:szCs w:val="26"/>
        </w:rPr>
        <w:t>“</w:t>
      </w:r>
      <w:r>
        <w:rPr>
          <w:rFonts w:ascii="Times New Roman"/>
          <w:sz w:val="26"/>
          <w:szCs w:val="26"/>
        </w:rPr>
        <w:t>organismic totality</w:t>
      </w:r>
      <w:r>
        <w:rPr>
          <w:rFonts w:hAnsi="Times New Roman"/>
          <w:sz w:val="26"/>
          <w:szCs w:val="26"/>
        </w:rPr>
        <w:t>”</w:t>
      </w:r>
      <w:r>
        <w:rPr>
          <w:rFonts w:ascii="Times New Roman"/>
          <w:sz w:val="26"/>
          <w:szCs w:val="26"/>
        </w:rPr>
        <w:t>, it is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 xml:space="preserve">s idea of the unfurling of an </w:t>
      </w:r>
      <w:r>
        <w:rPr>
          <w:rFonts w:ascii="Times New Roman"/>
          <w:i/>
          <w:iCs/>
          <w:sz w:val="26"/>
          <w:szCs w:val="26"/>
        </w:rPr>
        <w:t>Umwelt</w:t>
      </w:r>
      <w:r>
        <w:rPr>
          <w:rFonts w:ascii="Times New Roman"/>
          <w:sz w:val="26"/>
          <w:szCs w:val="26"/>
        </w:rPr>
        <w:t xml:space="preserve"> as a melody that is singing itself that takes centre stage. There </w:t>
      </w:r>
      <w:r w:rsidR="00EF42D7">
        <w:rPr>
          <w:rFonts w:ascii="Times New Roman"/>
          <w:sz w:val="26"/>
          <w:szCs w:val="26"/>
        </w:rPr>
        <w:t>are</w:t>
      </w:r>
      <w:r>
        <w:rPr>
          <w:rFonts w:ascii="Times New Roman"/>
          <w:sz w:val="26"/>
          <w:szCs w:val="26"/>
        </w:rPr>
        <w:t xml:space="preserve"> a number of reasons why he takes </w:t>
      </w:r>
      <w:r w:rsidR="00EF42D7">
        <w:rPr>
          <w:rFonts w:ascii="Times New Roman"/>
          <w:sz w:val="26"/>
          <w:szCs w:val="26"/>
        </w:rPr>
        <w:t>the idea of the melody</w:t>
      </w:r>
      <w:r>
        <w:rPr>
          <w:rFonts w:ascii="Times New Roman"/>
          <w:sz w:val="26"/>
          <w:szCs w:val="26"/>
        </w:rPr>
        <w:t xml:space="preserve"> to be important</w:t>
      </w:r>
      <w:r w:rsidR="0013206C">
        <w:rPr>
          <w:rFonts w:ascii="Times New Roman"/>
          <w:sz w:val="26"/>
          <w:szCs w:val="26"/>
        </w:rPr>
        <w:t xml:space="preserve">ly illustrative for </w:t>
      </w:r>
      <w:r w:rsidR="00EF42D7">
        <w:rPr>
          <w:rFonts w:ascii="Times New Roman"/>
          <w:sz w:val="26"/>
          <w:szCs w:val="26"/>
        </w:rPr>
        <w:t>understanding animality</w:t>
      </w:r>
      <w:r>
        <w:rPr>
          <w:rFonts w:ascii="Times New Roman"/>
          <w:sz w:val="26"/>
          <w:szCs w:val="26"/>
        </w:rPr>
        <w:t xml:space="preserve">. The first is that it </w:t>
      </w:r>
      <w:r w:rsidR="00EF42D7">
        <w:rPr>
          <w:rFonts w:ascii="Times New Roman"/>
          <w:sz w:val="26"/>
          <w:szCs w:val="26"/>
        </w:rPr>
        <w:t xml:space="preserve">foregrounds the </w:t>
      </w:r>
      <w:r>
        <w:rPr>
          <w:rFonts w:ascii="Times New Roman"/>
          <w:sz w:val="26"/>
          <w:szCs w:val="26"/>
        </w:rPr>
        <w:t>receptiv</w:t>
      </w:r>
      <w:r w:rsidR="00EF42D7">
        <w:rPr>
          <w:rFonts w:ascii="Times New Roman"/>
          <w:sz w:val="26"/>
          <w:szCs w:val="26"/>
        </w:rPr>
        <w:t>e</w:t>
      </w:r>
      <w:r>
        <w:rPr>
          <w:rFonts w:ascii="Times New Roman"/>
          <w:sz w:val="26"/>
          <w:szCs w:val="26"/>
        </w:rPr>
        <w:t xml:space="preserve"> </w:t>
      </w:r>
      <w:r w:rsidR="00EF42D7">
        <w:rPr>
          <w:rFonts w:ascii="Times New Roman"/>
          <w:sz w:val="26"/>
          <w:szCs w:val="26"/>
        </w:rPr>
        <w:t xml:space="preserve">aspect of </w:t>
      </w:r>
      <w:r>
        <w:rPr>
          <w:rFonts w:ascii="Times New Roman"/>
          <w:sz w:val="26"/>
          <w:szCs w:val="26"/>
        </w:rPr>
        <w:t>animal</w:t>
      </w:r>
      <w:r w:rsidR="00EF42D7">
        <w:rPr>
          <w:rFonts w:ascii="Times New Roman"/>
          <w:sz w:val="26"/>
          <w:szCs w:val="26"/>
        </w:rPr>
        <w:t xml:space="preserve"> activity</w:t>
      </w:r>
      <w:r>
        <w:rPr>
          <w:rFonts w:ascii="Times New Roman"/>
          <w:sz w:val="26"/>
          <w:szCs w:val="26"/>
        </w:rPr>
        <w:t xml:space="preserve">. Just as the melody </w:t>
      </w:r>
      <w:r>
        <w:rPr>
          <w:rFonts w:hAnsi="Times New Roman"/>
          <w:sz w:val="26"/>
          <w:szCs w:val="26"/>
        </w:rPr>
        <w:t>“</w:t>
      </w:r>
      <w:r>
        <w:rPr>
          <w:rFonts w:ascii="Times New Roman"/>
          <w:sz w:val="26"/>
          <w:szCs w:val="26"/>
        </w:rPr>
        <w:t>sings in us much more than we sing it</w:t>
      </w:r>
      <w:r>
        <w:rPr>
          <w:rFonts w:hAnsi="Times New Roman"/>
          <w:sz w:val="26"/>
          <w:szCs w:val="26"/>
        </w:rPr>
        <w:t>”</w:t>
      </w:r>
      <w:r>
        <w:rPr>
          <w:rFonts w:ascii="Times New Roman"/>
          <w:sz w:val="26"/>
          <w:szCs w:val="26"/>
        </w:rPr>
        <w:t>, and the singer</w:t>
      </w:r>
      <w:r>
        <w:rPr>
          <w:rFonts w:hAnsi="Times New Roman"/>
          <w:sz w:val="26"/>
          <w:szCs w:val="26"/>
        </w:rPr>
        <w:t>’</w:t>
      </w:r>
      <w:r>
        <w:rPr>
          <w:rFonts w:ascii="Times New Roman"/>
          <w:sz w:val="26"/>
          <w:szCs w:val="26"/>
        </w:rPr>
        <w:t xml:space="preserve">s body is a </w:t>
      </w:r>
      <w:r>
        <w:rPr>
          <w:rFonts w:hAnsi="Times New Roman"/>
          <w:sz w:val="26"/>
          <w:szCs w:val="26"/>
        </w:rPr>
        <w:t>“</w:t>
      </w:r>
      <w:r>
        <w:rPr>
          <w:rFonts w:ascii="Times New Roman"/>
          <w:sz w:val="26"/>
          <w:szCs w:val="26"/>
        </w:rPr>
        <w:t>type of servant</w:t>
      </w:r>
      <w:r>
        <w:rPr>
          <w:rFonts w:hAnsi="Times New Roman"/>
          <w:sz w:val="26"/>
          <w:szCs w:val="26"/>
        </w:rPr>
        <w:t>”</w:t>
      </w:r>
      <w:r>
        <w:rPr>
          <w:rFonts w:ascii="Trebuchet MS"/>
          <w:sz w:val="26"/>
          <w:szCs w:val="26"/>
        </w:rPr>
        <w:t xml:space="preserve"> </w:t>
      </w:r>
      <w:r>
        <w:rPr>
          <w:rFonts w:ascii="Times New Roman"/>
          <w:sz w:val="26"/>
          <w:szCs w:val="26"/>
        </w:rPr>
        <w:t xml:space="preserve">for the melody, so too the organism receives its </w:t>
      </w:r>
      <w:r>
        <w:rPr>
          <w:rFonts w:ascii="Times New Roman"/>
          <w:i/>
          <w:iCs/>
          <w:sz w:val="26"/>
          <w:szCs w:val="26"/>
        </w:rPr>
        <w:t>Umwelt</w:t>
      </w:r>
      <w:r>
        <w:rPr>
          <w:rFonts w:ascii="Times New Roman"/>
          <w:sz w:val="26"/>
          <w:szCs w:val="26"/>
        </w:rPr>
        <w:t xml:space="preserve"> (via its </w:t>
      </w:r>
      <w:r>
        <w:rPr>
          <w:rFonts w:ascii="Times New Roman"/>
          <w:i/>
          <w:iCs/>
          <w:sz w:val="26"/>
          <w:szCs w:val="26"/>
        </w:rPr>
        <w:t>Bauplan</w:t>
      </w:r>
      <w:r>
        <w:rPr>
          <w:rFonts w:ascii="Times New Roman"/>
          <w:sz w:val="26"/>
          <w:szCs w:val="26"/>
        </w:rPr>
        <w:t>) from nature. This is important because it distances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 xml:space="preserve">s </w:t>
      </w:r>
      <w:r>
        <w:rPr>
          <w:rFonts w:ascii="Times New Roman"/>
          <w:i/>
          <w:iCs/>
          <w:sz w:val="26"/>
          <w:szCs w:val="26"/>
        </w:rPr>
        <w:t>Umwelt</w:t>
      </w:r>
      <w:r>
        <w:rPr>
          <w:rFonts w:ascii="Times New Roman"/>
          <w:sz w:val="26"/>
          <w:szCs w:val="26"/>
        </w:rPr>
        <w:t xml:space="preserve"> theory from the na</w:t>
      </w:r>
      <w:r>
        <w:rPr>
          <w:rFonts w:hAnsi="Times New Roman"/>
          <w:sz w:val="26"/>
          <w:szCs w:val="26"/>
        </w:rPr>
        <w:t>ï</w:t>
      </w:r>
      <w:r>
        <w:rPr>
          <w:rFonts w:ascii="Times New Roman"/>
          <w:sz w:val="26"/>
          <w:szCs w:val="26"/>
        </w:rPr>
        <w:t xml:space="preserve">ve idea that an </w:t>
      </w:r>
      <w:r>
        <w:rPr>
          <w:rFonts w:ascii="Times New Roman"/>
          <w:i/>
          <w:iCs/>
          <w:sz w:val="26"/>
          <w:szCs w:val="26"/>
        </w:rPr>
        <w:t>Umwelt</w:t>
      </w:r>
      <w:r>
        <w:rPr>
          <w:rFonts w:ascii="Times New Roman"/>
          <w:sz w:val="26"/>
          <w:szCs w:val="26"/>
        </w:rPr>
        <w:t xml:space="preserve"> is established by the animal itself, as some kind of clear, distinct and explicitly self-conscious goal. </w:t>
      </w:r>
      <w:r w:rsidR="00EF42D7">
        <w:rPr>
          <w:rFonts w:ascii="Times New Roman"/>
          <w:sz w:val="26"/>
          <w:szCs w:val="26"/>
        </w:rPr>
        <w:t xml:space="preserve">A </w:t>
      </w:r>
      <w:r>
        <w:rPr>
          <w:rFonts w:ascii="Times New Roman"/>
          <w:sz w:val="26"/>
          <w:szCs w:val="26"/>
        </w:rPr>
        <w:t xml:space="preserve">second, </w:t>
      </w:r>
      <w:r w:rsidR="00EF42D7">
        <w:rPr>
          <w:rFonts w:ascii="Times New Roman"/>
          <w:sz w:val="26"/>
          <w:szCs w:val="26"/>
        </w:rPr>
        <w:t>related</w:t>
      </w:r>
      <w:r>
        <w:rPr>
          <w:rFonts w:ascii="Times New Roman"/>
          <w:sz w:val="26"/>
          <w:szCs w:val="26"/>
        </w:rPr>
        <w:t xml:space="preserve"> reason is that: </w:t>
      </w:r>
    </w:p>
    <w:p w14:paraId="03B5C26A" w14:textId="77777777" w:rsidR="00D57F26" w:rsidRDefault="00D57F26">
      <w:pPr>
        <w:pStyle w:val="TextA"/>
        <w:spacing w:line="360" w:lineRule="auto"/>
        <w:jc w:val="both"/>
        <w:rPr>
          <w:rFonts w:ascii="Times New Roman" w:eastAsia="Times New Roman" w:hAnsi="Times New Roman" w:cs="Times New Roman"/>
          <w:sz w:val="26"/>
          <w:szCs w:val="26"/>
        </w:rPr>
      </w:pPr>
    </w:p>
    <w:p w14:paraId="6EEFFE00" w14:textId="6C249F29" w:rsidR="00D57F26" w:rsidRDefault="001D0ACD">
      <w:pPr>
        <w:pStyle w:val="TextA"/>
        <w:spacing w:line="360" w:lineRule="auto"/>
        <w:ind w:left="720"/>
        <w:jc w:val="both"/>
        <w:rPr>
          <w:rFonts w:ascii="Times New Roman" w:eastAsia="Times New Roman" w:hAnsi="Times New Roman" w:cs="Times New Roman"/>
          <w:sz w:val="26"/>
          <w:szCs w:val="26"/>
        </w:rPr>
      </w:pPr>
      <w:r>
        <w:rPr>
          <w:rFonts w:ascii="Trebuchet MS"/>
          <w:sz w:val="26"/>
          <w:szCs w:val="26"/>
        </w:rPr>
        <w:t>[</w:t>
      </w:r>
      <w:r>
        <w:rPr>
          <w:rFonts w:hAnsi="Times New Roman"/>
          <w:sz w:val="26"/>
          <w:szCs w:val="26"/>
        </w:rPr>
        <w:t>…</w:t>
      </w:r>
      <w:r>
        <w:rPr>
          <w:rFonts w:ascii="Trebuchet MS"/>
          <w:sz w:val="26"/>
          <w:szCs w:val="26"/>
        </w:rPr>
        <w:t xml:space="preserve">] </w:t>
      </w:r>
      <w:r>
        <w:rPr>
          <w:rFonts w:ascii="Times New Roman"/>
          <w:sz w:val="26"/>
          <w:szCs w:val="26"/>
        </w:rPr>
        <w:t>we {cannot} distinguish the meaning {of the melody} apart from the meaning {of the notes} where it is expressed. As Proust says, melody is a Platonic idea that we cannot see separately. It is impossible to distinguish the means and the end, the essence and the existence in it.</w:t>
      </w:r>
      <w:r w:rsidR="00C65D77">
        <w:rPr>
          <w:rStyle w:val="EndnoteReference"/>
          <w:rFonts w:ascii="Times New Roman"/>
          <w:sz w:val="26"/>
          <w:szCs w:val="26"/>
        </w:rPr>
        <w:endnoteReference w:id="21"/>
      </w:r>
    </w:p>
    <w:p w14:paraId="07F02743" w14:textId="77777777" w:rsidR="00D57F26" w:rsidRDefault="00D57F26">
      <w:pPr>
        <w:pStyle w:val="TextA"/>
        <w:spacing w:line="360" w:lineRule="auto"/>
        <w:jc w:val="both"/>
        <w:rPr>
          <w:rFonts w:ascii="Times New Roman" w:eastAsia="Times New Roman" w:hAnsi="Times New Roman" w:cs="Times New Roman"/>
          <w:sz w:val="26"/>
          <w:szCs w:val="26"/>
        </w:rPr>
      </w:pPr>
    </w:p>
    <w:p w14:paraId="231EE020" w14:textId="39A5EA9C"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lastRenderedPageBreak/>
        <w:t xml:space="preserve">Whereas the first reason focuses on the </w:t>
      </w:r>
      <w:r w:rsidR="004C597C">
        <w:rPr>
          <w:rFonts w:ascii="Times New Roman"/>
          <w:sz w:val="26"/>
          <w:szCs w:val="26"/>
        </w:rPr>
        <w:t xml:space="preserve">passive, </w:t>
      </w:r>
      <w:r>
        <w:rPr>
          <w:rFonts w:ascii="Times New Roman"/>
          <w:sz w:val="26"/>
          <w:szCs w:val="26"/>
        </w:rPr>
        <w:t xml:space="preserve">receptive element of animality, the second reason brings out the </w:t>
      </w:r>
      <w:r w:rsidR="00EF42D7">
        <w:rPr>
          <w:rFonts w:ascii="Times New Roman"/>
          <w:sz w:val="26"/>
          <w:szCs w:val="26"/>
        </w:rPr>
        <w:t xml:space="preserve">expressive, </w:t>
      </w:r>
      <w:r>
        <w:rPr>
          <w:rFonts w:ascii="Times New Roman"/>
          <w:sz w:val="26"/>
          <w:szCs w:val="26"/>
        </w:rPr>
        <w:t xml:space="preserve">participatory element. Just as the meaning of a melody is constituted by its mode of expression, by the </w:t>
      </w:r>
      <w:r w:rsidR="00EF42D7">
        <w:rPr>
          <w:rFonts w:ascii="Times New Roman"/>
          <w:sz w:val="26"/>
          <w:szCs w:val="26"/>
        </w:rPr>
        <w:t xml:space="preserve">manner and order </w:t>
      </w:r>
      <w:r>
        <w:rPr>
          <w:rFonts w:ascii="Times New Roman"/>
          <w:sz w:val="26"/>
          <w:szCs w:val="26"/>
        </w:rPr>
        <w:t xml:space="preserve">in which the notes are played, so too nature </w:t>
      </w:r>
      <w:r>
        <w:rPr>
          <w:rFonts w:hAnsi="Times New Roman"/>
          <w:sz w:val="26"/>
          <w:szCs w:val="26"/>
        </w:rPr>
        <w:t>–</w:t>
      </w:r>
      <w:r>
        <w:rPr>
          <w:rFonts w:ascii="Trebuchet MS"/>
          <w:sz w:val="26"/>
          <w:szCs w:val="26"/>
        </w:rPr>
        <w:t xml:space="preserve"> </w:t>
      </w:r>
      <w:r>
        <w:rPr>
          <w:rFonts w:ascii="Times New Roman"/>
          <w:sz w:val="26"/>
          <w:szCs w:val="26"/>
        </w:rPr>
        <w:t>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s natural factor (</w:t>
      </w:r>
      <w:r>
        <w:rPr>
          <w:rFonts w:ascii="Times New Roman"/>
          <w:i/>
          <w:iCs/>
          <w:sz w:val="26"/>
          <w:szCs w:val="26"/>
        </w:rPr>
        <w:t>Naturfaktor</w:t>
      </w:r>
      <w:r>
        <w:rPr>
          <w:rFonts w:ascii="Times New Roman"/>
          <w:sz w:val="26"/>
          <w:szCs w:val="26"/>
        </w:rPr>
        <w:t xml:space="preserve">) together with its building-plans </w:t>
      </w:r>
      <w:r>
        <w:rPr>
          <w:rFonts w:hAnsi="Times New Roman"/>
          <w:sz w:val="26"/>
          <w:szCs w:val="26"/>
        </w:rPr>
        <w:t>–</w:t>
      </w:r>
      <w:r>
        <w:rPr>
          <w:rFonts w:ascii="Trebuchet MS"/>
          <w:sz w:val="26"/>
          <w:szCs w:val="26"/>
        </w:rPr>
        <w:t xml:space="preserve"> </w:t>
      </w:r>
      <w:r>
        <w:rPr>
          <w:rFonts w:ascii="Times New Roman"/>
          <w:sz w:val="26"/>
          <w:szCs w:val="26"/>
        </w:rPr>
        <w:t xml:space="preserve">is constituted by the immanent unfolding of the biological processes and threads, and the behavioural repertoire, of those animal subjects who </w:t>
      </w:r>
      <w:r w:rsidR="00EF42D7">
        <w:rPr>
          <w:rFonts w:ascii="Times New Roman"/>
          <w:i/>
          <w:iCs/>
          <w:sz w:val="26"/>
          <w:szCs w:val="26"/>
        </w:rPr>
        <w:t>realise</w:t>
      </w:r>
      <w:r w:rsidR="00EF42D7">
        <w:rPr>
          <w:rFonts w:ascii="Times New Roman"/>
          <w:sz w:val="26"/>
          <w:szCs w:val="26"/>
        </w:rPr>
        <w:t xml:space="preserve"> </w:t>
      </w:r>
      <w:r>
        <w:rPr>
          <w:rFonts w:ascii="Times New Roman"/>
          <w:sz w:val="26"/>
          <w:szCs w:val="26"/>
        </w:rPr>
        <w:t>the plan with-which-they-conform. Nature</w:t>
      </w:r>
      <w:r>
        <w:rPr>
          <w:rFonts w:hAnsi="Times New Roman"/>
          <w:sz w:val="26"/>
          <w:szCs w:val="26"/>
        </w:rPr>
        <w:t>’</w:t>
      </w:r>
      <w:r>
        <w:rPr>
          <w:rFonts w:ascii="Times New Roman"/>
          <w:sz w:val="26"/>
          <w:szCs w:val="26"/>
        </w:rPr>
        <w:t>s idea (or essence) cannot be separated from concrete existence, as this unfolds within the natural history of life.</w:t>
      </w:r>
      <w:r w:rsidR="009805DD">
        <w:rPr>
          <w:rFonts w:ascii="Times New Roman"/>
          <w:sz w:val="26"/>
          <w:szCs w:val="26"/>
        </w:rPr>
        <w:t xml:space="preserve"> </w:t>
      </w:r>
      <w:r>
        <w:rPr>
          <w:rFonts w:ascii="Times New Roman"/>
          <w:sz w:val="26"/>
          <w:szCs w:val="26"/>
        </w:rPr>
        <w:t xml:space="preserve">Likewise, again drawing upon an analogy with artistic creation, the aesthetic whole (melody, painting, poem etc.) that inspires and strikes the artist, rather than being a transcendent totality, is </w:t>
      </w:r>
      <w:r w:rsidRPr="009F05E0">
        <w:rPr>
          <w:rFonts w:ascii="Times New Roman"/>
          <w:iCs/>
          <w:sz w:val="26"/>
          <w:szCs w:val="26"/>
        </w:rPr>
        <w:t>realised</w:t>
      </w:r>
      <w:r>
        <w:rPr>
          <w:rFonts w:ascii="Times New Roman"/>
          <w:sz w:val="26"/>
          <w:szCs w:val="26"/>
        </w:rPr>
        <w:t xml:space="preserve"> </w:t>
      </w:r>
      <w:r>
        <w:rPr>
          <w:rFonts w:ascii="Times New Roman"/>
          <w:i/>
          <w:iCs/>
          <w:sz w:val="26"/>
          <w:szCs w:val="26"/>
        </w:rPr>
        <w:t>in</w:t>
      </w:r>
      <w:r>
        <w:rPr>
          <w:rFonts w:ascii="Times New Roman"/>
          <w:sz w:val="26"/>
          <w:szCs w:val="26"/>
        </w:rPr>
        <w:t xml:space="preserve"> and </w:t>
      </w:r>
      <w:r>
        <w:rPr>
          <w:rFonts w:ascii="Times New Roman"/>
          <w:i/>
          <w:iCs/>
          <w:sz w:val="26"/>
          <w:szCs w:val="26"/>
        </w:rPr>
        <w:t>through</w:t>
      </w:r>
      <w:r>
        <w:rPr>
          <w:rFonts w:ascii="Times New Roman"/>
          <w:sz w:val="26"/>
          <w:szCs w:val="26"/>
        </w:rPr>
        <w:t xml:space="preserve"> his or her expressive activity. Thus, </w:t>
      </w:r>
    </w:p>
    <w:p w14:paraId="7288FA99" w14:textId="77777777" w:rsidR="00D57F26" w:rsidRDefault="00D57F26">
      <w:pPr>
        <w:pStyle w:val="TextA"/>
        <w:spacing w:line="360" w:lineRule="auto"/>
        <w:jc w:val="both"/>
        <w:rPr>
          <w:rFonts w:ascii="Times New Roman" w:eastAsia="Times New Roman" w:hAnsi="Times New Roman" w:cs="Times New Roman"/>
          <w:sz w:val="26"/>
          <w:szCs w:val="26"/>
        </w:rPr>
      </w:pPr>
    </w:p>
    <w:p w14:paraId="0C02AAA8" w14:textId="77777777" w:rsidR="00D57F26" w:rsidRDefault="001D0ACD">
      <w:pPr>
        <w:pStyle w:val="TextA"/>
        <w:spacing w:line="360" w:lineRule="auto"/>
        <w:ind w:left="720"/>
        <w:jc w:val="both"/>
        <w:rPr>
          <w:rFonts w:ascii="Times New Roman" w:eastAsia="Times New Roman" w:hAnsi="Times New Roman" w:cs="Times New Roman"/>
          <w:sz w:val="26"/>
          <w:szCs w:val="26"/>
        </w:rPr>
      </w:pPr>
      <w:r>
        <w:rPr>
          <w:rFonts w:ascii="Times New Roman"/>
          <w:sz w:val="26"/>
          <w:szCs w:val="26"/>
        </w:rPr>
        <w:t>The theme of the animal melody is not outside its manifest realisation; it is a variable thematism that the animal does not seek to realize by a copy of the model, but that haunts its particular realizations, without these themes being the goal of the organism.</w:t>
      </w:r>
      <w:r>
        <w:rPr>
          <w:rFonts w:ascii="Times New Roman" w:eastAsia="Times New Roman" w:hAnsi="Times New Roman" w:cs="Times New Roman"/>
          <w:sz w:val="26"/>
          <w:szCs w:val="26"/>
          <w:vertAlign w:val="superscript"/>
        </w:rPr>
        <w:endnoteReference w:id="22"/>
      </w:r>
      <w:r>
        <w:rPr>
          <w:rFonts w:ascii="Times New Roman"/>
          <w:sz w:val="26"/>
          <w:szCs w:val="26"/>
        </w:rPr>
        <w:t xml:space="preserve"> </w:t>
      </w:r>
    </w:p>
    <w:p w14:paraId="5D59B83C" w14:textId="77777777" w:rsidR="00D57F26" w:rsidRDefault="00D57F26">
      <w:pPr>
        <w:pStyle w:val="TextA"/>
        <w:spacing w:line="360" w:lineRule="auto"/>
        <w:jc w:val="both"/>
        <w:rPr>
          <w:rFonts w:ascii="Times New Roman" w:eastAsia="Times New Roman" w:hAnsi="Times New Roman" w:cs="Times New Roman"/>
          <w:sz w:val="26"/>
          <w:szCs w:val="26"/>
        </w:rPr>
      </w:pPr>
    </w:p>
    <w:p w14:paraId="7FF9640D" w14:textId="4F739904" w:rsidR="00214D91"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Merleau-Ponty</w:t>
      </w:r>
      <w:r>
        <w:rPr>
          <w:rFonts w:hAnsi="Times New Roman"/>
          <w:sz w:val="26"/>
          <w:szCs w:val="26"/>
        </w:rPr>
        <w:t>’</w:t>
      </w:r>
      <w:r>
        <w:rPr>
          <w:rFonts w:ascii="Times New Roman"/>
          <w:sz w:val="26"/>
          <w:szCs w:val="26"/>
        </w:rPr>
        <w:t xml:space="preserve">s </w:t>
      </w:r>
      <w:r w:rsidR="00FF66EC">
        <w:rPr>
          <w:rFonts w:ascii="Times New Roman"/>
          <w:sz w:val="26"/>
          <w:szCs w:val="26"/>
        </w:rPr>
        <w:t xml:space="preserve">comments </w:t>
      </w:r>
      <w:r w:rsidR="008D32FF">
        <w:rPr>
          <w:rFonts w:ascii="Times New Roman"/>
          <w:sz w:val="26"/>
          <w:szCs w:val="26"/>
        </w:rPr>
        <w:t xml:space="preserve">indicate that he is </w:t>
      </w:r>
      <w:r w:rsidR="00FF66EC">
        <w:rPr>
          <w:rFonts w:ascii="Times New Roman"/>
          <w:sz w:val="26"/>
          <w:szCs w:val="26"/>
        </w:rPr>
        <w:t xml:space="preserve">significantly re-interpreting </w:t>
      </w:r>
      <w:r w:rsidR="008D32FF" w:rsidRPr="009F05E0">
        <w:rPr>
          <w:rFonts w:hAnsi="Times New Roman" w:cs="Times New Roman"/>
          <w:sz w:val="26"/>
          <w:szCs w:val="26"/>
        </w:rPr>
        <w:t>Uexk</w:t>
      </w:r>
      <w:r w:rsidR="008D32FF" w:rsidRPr="009F05E0">
        <w:rPr>
          <w:rFonts w:hAnsi="Times New Roman" w:cs="Times New Roman"/>
          <w:sz w:val="26"/>
          <w:szCs w:val="26"/>
        </w:rPr>
        <w:t>ü</w:t>
      </w:r>
      <w:r w:rsidR="008D32FF" w:rsidRPr="009F05E0">
        <w:rPr>
          <w:rFonts w:hAnsi="Times New Roman" w:cs="Times New Roman"/>
          <w:sz w:val="26"/>
          <w:szCs w:val="26"/>
        </w:rPr>
        <w:t>ll</w:t>
      </w:r>
      <w:r w:rsidR="008D32FF" w:rsidRPr="009F05E0">
        <w:rPr>
          <w:rFonts w:hAnsi="Times New Roman" w:cs="Times New Roman"/>
          <w:sz w:val="26"/>
          <w:szCs w:val="26"/>
        </w:rPr>
        <w:t>’</w:t>
      </w:r>
      <w:r w:rsidR="008D32FF" w:rsidRPr="009F05E0">
        <w:rPr>
          <w:rFonts w:hAnsi="Times New Roman" w:cs="Times New Roman"/>
          <w:sz w:val="26"/>
          <w:szCs w:val="26"/>
        </w:rPr>
        <w:t xml:space="preserve">s </w:t>
      </w:r>
      <w:r w:rsidR="00FF66EC">
        <w:rPr>
          <w:rFonts w:ascii="Times New Roman" w:hAnsi="Times New Roman" w:cs="Times New Roman"/>
          <w:sz w:val="26"/>
          <w:szCs w:val="26"/>
        </w:rPr>
        <w:t xml:space="preserve">original </w:t>
      </w:r>
      <w:r w:rsidR="008D32FF">
        <w:rPr>
          <w:rFonts w:ascii="Times New Roman"/>
          <w:sz w:val="26"/>
          <w:szCs w:val="26"/>
        </w:rPr>
        <w:t xml:space="preserve">melody </w:t>
      </w:r>
      <w:r w:rsidR="00FF66EC">
        <w:rPr>
          <w:rFonts w:ascii="Times New Roman" w:hAnsi="Times New Roman" w:cs="Times New Roman"/>
          <w:sz w:val="26"/>
          <w:szCs w:val="26"/>
        </w:rPr>
        <w:t xml:space="preserve">metaphor. </w:t>
      </w:r>
      <w:r w:rsidR="00FF66EC">
        <w:rPr>
          <w:rFonts w:ascii="Times New Roman"/>
          <w:sz w:val="26"/>
          <w:szCs w:val="26"/>
        </w:rPr>
        <w:t>In particular</w:t>
      </w:r>
      <w:r>
        <w:rPr>
          <w:rFonts w:ascii="Times New Roman"/>
          <w:sz w:val="26"/>
          <w:szCs w:val="26"/>
        </w:rPr>
        <w:t>, Uexk</w:t>
      </w:r>
      <w:r>
        <w:rPr>
          <w:rFonts w:hAnsi="Times New Roman"/>
          <w:sz w:val="26"/>
          <w:szCs w:val="26"/>
        </w:rPr>
        <w:t>ü</w:t>
      </w:r>
      <w:r>
        <w:rPr>
          <w:rFonts w:ascii="Times New Roman"/>
          <w:sz w:val="26"/>
          <w:szCs w:val="26"/>
        </w:rPr>
        <w:t xml:space="preserve">ll believes that we </w:t>
      </w:r>
      <w:r>
        <w:rPr>
          <w:rFonts w:ascii="Times New Roman"/>
          <w:i/>
          <w:iCs/>
          <w:sz w:val="26"/>
          <w:szCs w:val="26"/>
        </w:rPr>
        <w:t>can</w:t>
      </w:r>
      <w:r>
        <w:rPr>
          <w:rFonts w:ascii="Times New Roman"/>
          <w:sz w:val="26"/>
          <w:szCs w:val="26"/>
        </w:rPr>
        <w:t xml:space="preserve"> see the melody of nature as a Platonic idea (essence) separate from its instantiation. </w:t>
      </w:r>
      <w:r w:rsidR="00271502">
        <w:rPr>
          <w:rFonts w:ascii="Times New Roman"/>
          <w:sz w:val="26"/>
          <w:szCs w:val="26"/>
        </w:rPr>
        <w:t>Thus</w:t>
      </w:r>
      <w:r>
        <w:rPr>
          <w:rFonts w:ascii="Times New Roman"/>
          <w:sz w:val="26"/>
          <w:szCs w:val="26"/>
        </w:rPr>
        <w:t xml:space="preserve">, in </w:t>
      </w:r>
      <w:r>
        <w:rPr>
          <w:rFonts w:ascii="Times New Roman"/>
          <w:i/>
          <w:iCs/>
          <w:sz w:val="26"/>
          <w:szCs w:val="26"/>
        </w:rPr>
        <w:t>Das allm</w:t>
      </w:r>
      <w:r>
        <w:rPr>
          <w:rFonts w:hAnsi="Times New Roman"/>
          <w:i/>
          <w:iCs/>
          <w:sz w:val="26"/>
          <w:szCs w:val="26"/>
        </w:rPr>
        <w:t>ä</w:t>
      </w:r>
      <w:r>
        <w:rPr>
          <w:rFonts w:ascii="Times New Roman"/>
          <w:i/>
          <w:iCs/>
          <w:sz w:val="26"/>
          <w:szCs w:val="26"/>
        </w:rPr>
        <w:t>chtige Leben</w:t>
      </w:r>
      <w:r>
        <w:rPr>
          <w:rFonts w:ascii="Times New Roman"/>
          <w:sz w:val="26"/>
          <w:szCs w:val="26"/>
        </w:rPr>
        <w:t>, he uses (neo-)Platonic vocabulary to distinguish a world of appearance from the world in itself. Within the latter, he argues, there exists the natural factor (</w:t>
      </w:r>
      <w:r>
        <w:rPr>
          <w:rFonts w:ascii="Times New Roman"/>
          <w:i/>
          <w:iCs/>
          <w:sz w:val="26"/>
          <w:szCs w:val="26"/>
        </w:rPr>
        <w:t>Naturfaktor</w:t>
      </w:r>
      <w:r>
        <w:rPr>
          <w:rFonts w:ascii="Times New Roman"/>
          <w:sz w:val="26"/>
          <w:szCs w:val="26"/>
        </w:rPr>
        <w:t xml:space="preserve">), i.e. the all-powerful nature-subject, as well as the ideas of distinct animal species and the archetypes of four fundamental functional circles, which predetermine the basic activities of all animals: movement, escape from enemies, search for food, reproduction. These, he writes, </w:t>
      </w:r>
      <w:r>
        <w:rPr>
          <w:rFonts w:hAnsi="Times New Roman"/>
          <w:sz w:val="26"/>
          <w:szCs w:val="26"/>
        </w:rPr>
        <w:t>“</w:t>
      </w:r>
      <w:r>
        <w:rPr>
          <w:rFonts w:ascii="Times New Roman"/>
          <w:sz w:val="26"/>
          <w:szCs w:val="26"/>
        </w:rPr>
        <w:t>in tune with Plato</w:t>
      </w:r>
      <w:r>
        <w:rPr>
          <w:rFonts w:hAnsi="Times New Roman"/>
          <w:sz w:val="26"/>
          <w:szCs w:val="26"/>
        </w:rPr>
        <w:t>”</w:t>
      </w:r>
      <w:r>
        <w:rPr>
          <w:rFonts w:ascii="Trebuchet MS"/>
          <w:sz w:val="26"/>
          <w:szCs w:val="26"/>
        </w:rPr>
        <w:t xml:space="preserve"> </w:t>
      </w:r>
      <w:r>
        <w:rPr>
          <w:rFonts w:ascii="Times New Roman"/>
          <w:sz w:val="26"/>
          <w:szCs w:val="26"/>
        </w:rPr>
        <w:t xml:space="preserve">are the </w:t>
      </w:r>
      <w:r>
        <w:rPr>
          <w:rFonts w:hAnsi="Times New Roman"/>
          <w:sz w:val="26"/>
          <w:szCs w:val="26"/>
        </w:rPr>
        <w:t>“</w:t>
      </w:r>
      <w:r>
        <w:rPr>
          <w:rFonts w:ascii="Times New Roman"/>
          <w:sz w:val="26"/>
          <w:szCs w:val="26"/>
        </w:rPr>
        <w:t>four basic ideas of life</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23"/>
      </w:r>
      <w:r>
        <w:rPr>
          <w:rFonts w:ascii="Times New Roman"/>
          <w:sz w:val="26"/>
          <w:szCs w:val="26"/>
        </w:rPr>
        <w:t xml:space="preserve"> But this is precisely to </w:t>
      </w:r>
      <w:r>
        <w:rPr>
          <w:rFonts w:hAnsi="Times New Roman"/>
          <w:sz w:val="26"/>
          <w:szCs w:val="26"/>
        </w:rPr>
        <w:t>“</w:t>
      </w:r>
      <w:r>
        <w:rPr>
          <w:rFonts w:ascii="Times New Roman"/>
          <w:sz w:val="26"/>
          <w:szCs w:val="26"/>
        </w:rPr>
        <w:t>Platonize</w:t>
      </w:r>
      <w:r>
        <w:rPr>
          <w:rFonts w:hAnsi="Times New Roman"/>
          <w:sz w:val="26"/>
          <w:szCs w:val="26"/>
        </w:rPr>
        <w:t>”</w:t>
      </w:r>
      <w:r>
        <w:rPr>
          <w:rFonts w:ascii="Trebuchet MS"/>
          <w:sz w:val="26"/>
          <w:szCs w:val="26"/>
        </w:rPr>
        <w:t xml:space="preserve"> </w:t>
      </w:r>
      <w:r>
        <w:rPr>
          <w:rFonts w:ascii="Times New Roman"/>
          <w:sz w:val="26"/>
          <w:szCs w:val="26"/>
        </w:rPr>
        <w:t>reality in the way that Merleau-Ponty criticises. Indeed, Merleau-Ponty recognises in Uexk</w:t>
      </w:r>
      <w:r>
        <w:rPr>
          <w:rFonts w:hAnsi="Times New Roman"/>
          <w:sz w:val="26"/>
          <w:szCs w:val="26"/>
        </w:rPr>
        <w:t>ü</w:t>
      </w:r>
      <w:r>
        <w:rPr>
          <w:rFonts w:ascii="Times New Roman"/>
          <w:sz w:val="26"/>
          <w:szCs w:val="26"/>
        </w:rPr>
        <w:t xml:space="preserve">ll a tendency towards dogmatic metaphysics, </w:t>
      </w:r>
      <w:r w:rsidR="00625206">
        <w:rPr>
          <w:rFonts w:ascii="Times New Roman"/>
          <w:sz w:val="26"/>
          <w:szCs w:val="26"/>
        </w:rPr>
        <w:t xml:space="preserve">which he sees as </w:t>
      </w:r>
      <w:r w:rsidR="00625206" w:rsidRPr="009F05E0">
        <w:rPr>
          <w:rFonts w:ascii="Times New Roman" w:hAnsi="Times New Roman" w:cs="Times New Roman"/>
          <w:sz w:val="26"/>
          <w:szCs w:val="26"/>
        </w:rPr>
        <w:t>“tak{ing} up… the intuitions of Schelling”</w:t>
      </w:r>
      <w:r w:rsidR="00625206" w:rsidRPr="009F05E0">
        <w:rPr>
          <w:rFonts w:hAnsi="Times New Roman" w:cs="Times New Roman"/>
          <w:sz w:val="26"/>
          <w:szCs w:val="26"/>
        </w:rPr>
        <w:t>.</w:t>
      </w:r>
      <w:r w:rsidR="00625206">
        <w:rPr>
          <w:rStyle w:val="EndnoteReference"/>
          <w:rFonts w:ascii="Times New Roman"/>
          <w:sz w:val="26"/>
          <w:szCs w:val="26"/>
        </w:rPr>
        <w:endnoteReference w:id="24"/>
      </w:r>
      <w:r w:rsidR="004706E9">
        <w:rPr>
          <w:rFonts w:ascii="Times New Roman"/>
          <w:sz w:val="26"/>
          <w:szCs w:val="26"/>
        </w:rPr>
        <w:t xml:space="preserve"> </w:t>
      </w:r>
      <w:r>
        <w:rPr>
          <w:rFonts w:ascii="Times New Roman"/>
          <w:sz w:val="26"/>
          <w:szCs w:val="26"/>
        </w:rPr>
        <w:t>This tendency is manifest in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 xml:space="preserve">s mature conceptualisation of the natural factor as a </w:t>
      </w:r>
      <w:r>
        <w:rPr>
          <w:rFonts w:hAnsi="Times New Roman"/>
          <w:sz w:val="26"/>
          <w:szCs w:val="26"/>
        </w:rPr>
        <w:t>“</w:t>
      </w:r>
      <w:r>
        <w:rPr>
          <w:rFonts w:ascii="Times New Roman"/>
          <w:sz w:val="26"/>
          <w:szCs w:val="26"/>
        </w:rPr>
        <w:t>nature-subject</w:t>
      </w:r>
      <w:r>
        <w:rPr>
          <w:rFonts w:hAnsi="Times New Roman"/>
          <w:sz w:val="26"/>
          <w:szCs w:val="26"/>
        </w:rPr>
        <w:t>”</w:t>
      </w:r>
      <w:r>
        <w:rPr>
          <w:rFonts w:ascii="Trebuchet MS"/>
          <w:sz w:val="26"/>
          <w:szCs w:val="26"/>
        </w:rPr>
        <w:t xml:space="preserve"> </w:t>
      </w:r>
      <w:r>
        <w:rPr>
          <w:rFonts w:ascii="Times New Roman"/>
          <w:sz w:val="26"/>
          <w:szCs w:val="26"/>
        </w:rPr>
        <w:t>(</w:t>
      </w:r>
      <w:r>
        <w:rPr>
          <w:rFonts w:ascii="Times New Roman"/>
          <w:i/>
          <w:iCs/>
          <w:sz w:val="26"/>
          <w:szCs w:val="26"/>
        </w:rPr>
        <w:t>Natursubjekt</w:t>
      </w:r>
      <w:r>
        <w:rPr>
          <w:rFonts w:ascii="Times New Roman"/>
          <w:sz w:val="26"/>
          <w:szCs w:val="26"/>
        </w:rPr>
        <w:t xml:space="preserve">), </w:t>
      </w:r>
      <w:r>
        <w:rPr>
          <w:rFonts w:hAnsi="Times New Roman"/>
          <w:sz w:val="26"/>
          <w:szCs w:val="26"/>
        </w:rPr>
        <w:t>“</w:t>
      </w:r>
      <w:r>
        <w:rPr>
          <w:rFonts w:ascii="Times New Roman"/>
          <w:sz w:val="26"/>
          <w:szCs w:val="26"/>
        </w:rPr>
        <w:t>hidden</w:t>
      </w:r>
      <w:r>
        <w:rPr>
          <w:rFonts w:hAnsi="Times New Roman"/>
          <w:sz w:val="26"/>
          <w:szCs w:val="26"/>
        </w:rPr>
        <w:t>”</w:t>
      </w:r>
      <w:r>
        <w:rPr>
          <w:rFonts w:ascii="Trebuchet MS"/>
          <w:sz w:val="26"/>
          <w:szCs w:val="26"/>
        </w:rPr>
        <w:t xml:space="preserve"> </w:t>
      </w:r>
      <w:r>
        <w:rPr>
          <w:rFonts w:ascii="Times New Roman"/>
          <w:sz w:val="26"/>
          <w:szCs w:val="26"/>
        </w:rPr>
        <w:t>behind the worlds it produces.</w:t>
      </w:r>
      <w:r>
        <w:rPr>
          <w:rFonts w:ascii="Times New Roman" w:eastAsia="Times New Roman" w:hAnsi="Times New Roman" w:cs="Times New Roman"/>
          <w:sz w:val="26"/>
          <w:szCs w:val="26"/>
          <w:vertAlign w:val="superscript"/>
        </w:rPr>
        <w:endnoteReference w:id="25"/>
      </w:r>
      <w:r>
        <w:rPr>
          <w:rFonts w:ascii="Times New Roman"/>
          <w:sz w:val="26"/>
          <w:szCs w:val="26"/>
        </w:rPr>
        <w:t xml:space="preserve"> </w:t>
      </w:r>
      <w:r>
        <w:rPr>
          <w:rFonts w:ascii="Times New Roman"/>
          <w:sz w:val="26"/>
          <w:szCs w:val="26"/>
        </w:rPr>
        <w:lastRenderedPageBreak/>
        <w:t xml:space="preserve">Alternatively, </w:t>
      </w:r>
      <w:r w:rsidR="008C0A8F">
        <w:rPr>
          <w:rFonts w:ascii="Times New Roman"/>
          <w:sz w:val="26"/>
          <w:szCs w:val="26"/>
        </w:rPr>
        <w:t xml:space="preserve">even </w:t>
      </w:r>
      <w:r>
        <w:rPr>
          <w:rFonts w:ascii="Times New Roman"/>
          <w:sz w:val="26"/>
          <w:szCs w:val="26"/>
        </w:rPr>
        <w:t xml:space="preserve">if we consider the </w:t>
      </w:r>
      <w:r w:rsidR="00926CA7">
        <w:rPr>
          <w:rFonts w:ascii="Times New Roman"/>
          <w:sz w:val="26"/>
          <w:szCs w:val="26"/>
        </w:rPr>
        <w:t xml:space="preserve">constraining </w:t>
      </w:r>
      <w:r>
        <w:rPr>
          <w:rFonts w:ascii="Times New Roman"/>
          <w:sz w:val="26"/>
          <w:szCs w:val="26"/>
        </w:rPr>
        <w:t>influence of Kant on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 xml:space="preserve">s early work, </w:t>
      </w:r>
      <w:r w:rsidR="00EB2611">
        <w:rPr>
          <w:rFonts w:ascii="Times New Roman"/>
          <w:sz w:val="26"/>
          <w:szCs w:val="26"/>
        </w:rPr>
        <w:t xml:space="preserve">in which he </w:t>
      </w:r>
      <w:r>
        <w:rPr>
          <w:rFonts w:ascii="Times New Roman"/>
          <w:sz w:val="26"/>
          <w:szCs w:val="26"/>
        </w:rPr>
        <w:t>postulate</w:t>
      </w:r>
      <w:r w:rsidR="00EB2611">
        <w:rPr>
          <w:rFonts w:ascii="Times New Roman"/>
          <w:sz w:val="26"/>
          <w:szCs w:val="26"/>
        </w:rPr>
        <w:t>s</w:t>
      </w:r>
      <w:r>
        <w:rPr>
          <w:rFonts w:ascii="Times New Roman"/>
          <w:sz w:val="26"/>
          <w:szCs w:val="26"/>
        </w:rPr>
        <w:t xml:space="preserve"> the existence of an unknowable natural factor, for purposes of scientific inquiry, and likewise deduce</w:t>
      </w:r>
      <w:r w:rsidR="00EB2611">
        <w:rPr>
          <w:rFonts w:ascii="Times New Roman"/>
          <w:sz w:val="26"/>
          <w:szCs w:val="26"/>
        </w:rPr>
        <w:t>s</w:t>
      </w:r>
      <w:r>
        <w:rPr>
          <w:rFonts w:ascii="Times New Roman"/>
          <w:sz w:val="26"/>
          <w:szCs w:val="26"/>
        </w:rPr>
        <w:t xml:space="preserve"> the content of an animal</w:t>
      </w:r>
      <w:r>
        <w:rPr>
          <w:rFonts w:hAnsi="Times New Roman"/>
          <w:sz w:val="26"/>
          <w:szCs w:val="26"/>
        </w:rPr>
        <w:t>’</w:t>
      </w:r>
      <w:r>
        <w:rPr>
          <w:rFonts w:ascii="Times New Roman"/>
          <w:sz w:val="26"/>
          <w:szCs w:val="26"/>
        </w:rPr>
        <w:t xml:space="preserve">s </w:t>
      </w:r>
      <w:r>
        <w:rPr>
          <w:rFonts w:ascii="Times New Roman"/>
          <w:i/>
          <w:iCs/>
          <w:sz w:val="26"/>
          <w:szCs w:val="26"/>
        </w:rPr>
        <w:t xml:space="preserve">Bauplan </w:t>
      </w:r>
      <w:r>
        <w:rPr>
          <w:rFonts w:ascii="Times New Roman"/>
          <w:sz w:val="26"/>
          <w:szCs w:val="26"/>
        </w:rPr>
        <w:t>strictly on the basis of detailed, empirical research, this still results in an unacceptable doubling of reality, which, as we have seen, Merleau-Ponty believes the melody metaphor, when thought through, helps us avoid.</w:t>
      </w:r>
      <w:r w:rsidR="00926CA7">
        <w:rPr>
          <w:rStyle w:val="EndnoteReference"/>
          <w:rFonts w:ascii="Times New Roman"/>
          <w:sz w:val="26"/>
          <w:szCs w:val="26"/>
        </w:rPr>
        <w:endnoteReference w:id="26"/>
      </w:r>
      <w:r>
        <w:rPr>
          <w:rFonts w:ascii="Times New Roman"/>
          <w:sz w:val="26"/>
          <w:szCs w:val="26"/>
        </w:rPr>
        <w:t xml:space="preserve"> </w:t>
      </w:r>
    </w:p>
    <w:p w14:paraId="757BD2F0" w14:textId="77777777" w:rsidR="00D57F26" w:rsidRDefault="00D57F26">
      <w:pPr>
        <w:pStyle w:val="TextA"/>
        <w:spacing w:line="360" w:lineRule="auto"/>
        <w:jc w:val="both"/>
        <w:rPr>
          <w:rFonts w:ascii="Times New Roman" w:eastAsia="Times New Roman" w:hAnsi="Times New Roman" w:cs="Times New Roman"/>
          <w:sz w:val="26"/>
          <w:szCs w:val="26"/>
        </w:rPr>
      </w:pPr>
    </w:p>
    <w:p w14:paraId="2A5841D8"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The third reason for the significance of the melody, for Merleau-Ponty, is that it offers us a different way of thinking about the causal and temporal structure of an animal</w:t>
      </w:r>
      <w:r>
        <w:rPr>
          <w:rFonts w:hAnsi="Times New Roman"/>
          <w:sz w:val="26"/>
          <w:szCs w:val="26"/>
        </w:rPr>
        <w:t>’</w:t>
      </w:r>
      <w:r>
        <w:rPr>
          <w:rFonts w:ascii="Times New Roman"/>
          <w:sz w:val="26"/>
          <w:szCs w:val="26"/>
        </w:rPr>
        <w:t>s life, a point he has already broached in the discussion of embryology. In particular, the idea that the present state of the physical universe at t</w:t>
      </w:r>
      <w:r>
        <w:rPr>
          <w:rFonts w:ascii="Times New Roman"/>
          <w:sz w:val="26"/>
          <w:szCs w:val="26"/>
          <w:vertAlign w:val="subscript"/>
        </w:rPr>
        <w:t>1</w:t>
      </w:r>
      <w:r>
        <w:rPr>
          <w:rFonts w:ascii="Times New Roman"/>
          <w:sz w:val="26"/>
          <w:szCs w:val="26"/>
        </w:rPr>
        <w:t>, together with the laws of nature, exhaustively determines the future state at t</w:t>
      </w:r>
      <w:r>
        <w:rPr>
          <w:rFonts w:ascii="Times New Roman"/>
          <w:sz w:val="26"/>
          <w:szCs w:val="26"/>
          <w:vertAlign w:val="subscript"/>
        </w:rPr>
        <w:t>2</w:t>
      </w:r>
      <w:r>
        <w:rPr>
          <w:rFonts w:ascii="Trebuchet MS"/>
          <w:sz w:val="26"/>
          <w:szCs w:val="26"/>
        </w:rPr>
        <w:t xml:space="preserve"> </w:t>
      </w:r>
      <w:r>
        <w:rPr>
          <w:rFonts w:hAnsi="Times New Roman"/>
          <w:sz w:val="26"/>
          <w:szCs w:val="26"/>
        </w:rPr>
        <w:t>–</w:t>
      </w:r>
      <w:r>
        <w:rPr>
          <w:rFonts w:ascii="Trebuchet MS"/>
          <w:sz w:val="26"/>
          <w:szCs w:val="26"/>
        </w:rPr>
        <w:t xml:space="preserve"> </w:t>
      </w:r>
      <w:r>
        <w:rPr>
          <w:rFonts w:ascii="Times New Roman"/>
          <w:sz w:val="26"/>
          <w:szCs w:val="26"/>
        </w:rPr>
        <w:t xml:space="preserve">such that the </w:t>
      </w:r>
      <w:r>
        <w:rPr>
          <w:rFonts w:hAnsi="Times New Roman"/>
          <w:sz w:val="26"/>
          <w:szCs w:val="26"/>
        </w:rPr>
        <w:t>“</w:t>
      </w:r>
      <w:r>
        <w:rPr>
          <w:rFonts w:ascii="Times New Roman"/>
          <w:sz w:val="26"/>
          <w:szCs w:val="26"/>
        </w:rPr>
        <w:t>past secretes the future ahead of it</w:t>
      </w:r>
      <w:r>
        <w:rPr>
          <w:rFonts w:hAnsi="Times New Roman"/>
          <w:sz w:val="26"/>
          <w:szCs w:val="26"/>
        </w:rPr>
        <w:t>”</w:t>
      </w:r>
      <w:r>
        <w:rPr>
          <w:rFonts w:ascii="Trebuchet MS"/>
          <w:sz w:val="26"/>
          <w:szCs w:val="26"/>
        </w:rPr>
        <w:t xml:space="preserve"> </w:t>
      </w:r>
      <w:r>
        <w:rPr>
          <w:rFonts w:hAnsi="Times New Roman"/>
          <w:sz w:val="26"/>
          <w:szCs w:val="26"/>
        </w:rPr>
        <w:t>–</w:t>
      </w:r>
      <w:r>
        <w:rPr>
          <w:rFonts w:ascii="Trebuchet MS"/>
          <w:sz w:val="26"/>
          <w:szCs w:val="26"/>
        </w:rPr>
        <w:t xml:space="preserve"> </w:t>
      </w:r>
      <w:r>
        <w:rPr>
          <w:rFonts w:ascii="Times New Roman"/>
          <w:sz w:val="26"/>
          <w:szCs w:val="26"/>
        </w:rPr>
        <w:t xml:space="preserve">is </w:t>
      </w:r>
      <w:r>
        <w:rPr>
          <w:rFonts w:hAnsi="Times New Roman"/>
          <w:sz w:val="26"/>
          <w:szCs w:val="26"/>
        </w:rPr>
        <w:t>“</w:t>
      </w:r>
      <w:r>
        <w:rPr>
          <w:rFonts w:ascii="Times New Roman"/>
          <w:sz w:val="26"/>
          <w:szCs w:val="26"/>
        </w:rPr>
        <w:t>refuted by the melody</w:t>
      </w:r>
      <w:r>
        <w:rPr>
          <w:rFonts w:hAnsi="Times New Roman"/>
          <w:sz w:val="26"/>
          <w:szCs w:val="26"/>
        </w:rPr>
        <w:t>”</w:t>
      </w:r>
      <w:r>
        <w:rPr>
          <w:rFonts w:ascii="Times New Roman"/>
          <w:sz w:val="26"/>
          <w:szCs w:val="26"/>
        </w:rPr>
        <w:t xml:space="preserve">. Rather, in a melody, there is a </w:t>
      </w:r>
      <w:r>
        <w:rPr>
          <w:rFonts w:hAnsi="Times New Roman"/>
          <w:sz w:val="26"/>
          <w:szCs w:val="26"/>
        </w:rPr>
        <w:t>“</w:t>
      </w:r>
      <w:r>
        <w:rPr>
          <w:rFonts w:ascii="Times New Roman"/>
          <w:sz w:val="26"/>
          <w:szCs w:val="26"/>
        </w:rPr>
        <w:t>reciprocal influence</w:t>
      </w:r>
      <w:r>
        <w:rPr>
          <w:rFonts w:hAnsi="Times New Roman"/>
          <w:sz w:val="26"/>
          <w:szCs w:val="26"/>
        </w:rPr>
        <w:t>”</w:t>
      </w:r>
      <w:r>
        <w:rPr>
          <w:rFonts w:ascii="Trebuchet MS"/>
          <w:sz w:val="26"/>
          <w:szCs w:val="26"/>
        </w:rPr>
        <w:t xml:space="preserve"> </w:t>
      </w:r>
      <w:r>
        <w:rPr>
          <w:rFonts w:ascii="Times New Roman"/>
          <w:sz w:val="26"/>
          <w:szCs w:val="26"/>
        </w:rPr>
        <w:t xml:space="preserve">between the first and the last note, such that we have to say that </w:t>
      </w:r>
      <w:r>
        <w:rPr>
          <w:rFonts w:hAnsi="Times New Roman"/>
          <w:sz w:val="26"/>
          <w:szCs w:val="26"/>
        </w:rPr>
        <w:t>“</w:t>
      </w:r>
      <w:r>
        <w:rPr>
          <w:rFonts w:ascii="Times New Roman"/>
          <w:sz w:val="26"/>
          <w:szCs w:val="26"/>
        </w:rPr>
        <w:t>the first note is possible only because of the last, and vice versa</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27"/>
      </w:r>
      <w:r>
        <w:rPr>
          <w:rFonts w:ascii="Times New Roman"/>
          <w:sz w:val="26"/>
          <w:szCs w:val="26"/>
        </w:rPr>
        <w:t xml:space="preserve"> This is not, however, to replace the framework of resultant causation with that of backwards, teleological causation. Rather, it is the overall dimension of meaning that determines the </w:t>
      </w:r>
      <w:r>
        <w:rPr>
          <w:rFonts w:hAnsi="Times New Roman"/>
          <w:sz w:val="26"/>
          <w:szCs w:val="26"/>
        </w:rPr>
        <w:t>‘</w:t>
      </w:r>
      <w:r>
        <w:rPr>
          <w:rFonts w:ascii="Times New Roman"/>
          <w:sz w:val="26"/>
          <w:szCs w:val="26"/>
        </w:rPr>
        <w:t>before</w:t>
      </w:r>
      <w:r>
        <w:rPr>
          <w:rFonts w:hAnsi="Times New Roman"/>
          <w:sz w:val="26"/>
          <w:szCs w:val="26"/>
        </w:rPr>
        <w:t>’</w:t>
      </w:r>
      <w:r>
        <w:rPr>
          <w:rFonts w:ascii="Trebuchet MS"/>
          <w:sz w:val="26"/>
          <w:szCs w:val="26"/>
        </w:rPr>
        <w:t xml:space="preserve"> </w:t>
      </w:r>
      <w:r>
        <w:rPr>
          <w:rFonts w:ascii="Times New Roman"/>
          <w:sz w:val="26"/>
          <w:szCs w:val="26"/>
        </w:rPr>
        <w:t xml:space="preserve">and the </w:t>
      </w:r>
      <w:r>
        <w:rPr>
          <w:rFonts w:hAnsi="Times New Roman"/>
          <w:sz w:val="26"/>
          <w:szCs w:val="26"/>
        </w:rPr>
        <w:t>‘</w:t>
      </w:r>
      <w:r>
        <w:rPr>
          <w:rFonts w:ascii="Times New Roman"/>
          <w:sz w:val="26"/>
          <w:szCs w:val="26"/>
        </w:rPr>
        <w:t>after</w:t>
      </w:r>
      <w:r>
        <w:rPr>
          <w:rFonts w:hAnsi="Times New Roman"/>
          <w:sz w:val="26"/>
          <w:szCs w:val="26"/>
        </w:rPr>
        <w:t>’</w:t>
      </w:r>
      <w:r>
        <w:rPr>
          <w:rFonts w:ascii="Times New Roman"/>
          <w:sz w:val="26"/>
          <w:szCs w:val="26"/>
        </w:rPr>
        <w:t>, and their interrelations. Merleau-Ponty illustrates the point with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s example of the tick</w:t>
      </w:r>
      <w:r>
        <w:rPr>
          <w:rFonts w:hAnsi="Times New Roman"/>
          <w:sz w:val="26"/>
          <w:szCs w:val="26"/>
        </w:rPr>
        <w:t>’</w:t>
      </w:r>
      <w:r>
        <w:rPr>
          <w:rFonts w:ascii="Times New Roman"/>
          <w:sz w:val="26"/>
          <w:szCs w:val="26"/>
        </w:rPr>
        <w:t xml:space="preserve">s response to its </w:t>
      </w:r>
      <w:r>
        <w:rPr>
          <w:rFonts w:ascii="Times New Roman"/>
          <w:i/>
          <w:iCs/>
          <w:sz w:val="26"/>
          <w:szCs w:val="26"/>
        </w:rPr>
        <w:t>Umwelt</w:t>
      </w:r>
      <w:r>
        <w:rPr>
          <w:rFonts w:ascii="Times New Roman"/>
          <w:sz w:val="26"/>
          <w:szCs w:val="26"/>
        </w:rPr>
        <w:t>. Just as there is a reciprocal influence between the first and the last note in a melody, so too the tick</w:t>
      </w:r>
      <w:r>
        <w:rPr>
          <w:rFonts w:hAnsi="Times New Roman"/>
          <w:sz w:val="26"/>
          <w:szCs w:val="26"/>
        </w:rPr>
        <w:t>’</w:t>
      </w:r>
      <w:r>
        <w:rPr>
          <w:rFonts w:ascii="Times New Roman"/>
          <w:sz w:val="26"/>
          <w:szCs w:val="26"/>
        </w:rPr>
        <w:t>s movements (e.g. letting-go of the branch) resolve stimulations from the outside (e.g. smell of the mammal), the execution of which in turn prepare for further tactile stimulations, and so on. Each component of the functional circle acts only as a part of the whole situation.</w:t>
      </w:r>
      <w:r>
        <w:rPr>
          <w:rFonts w:ascii="Times New Roman" w:eastAsia="Times New Roman" w:hAnsi="Times New Roman" w:cs="Times New Roman"/>
          <w:sz w:val="26"/>
          <w:szCs w:val="26"/>
          <w:vertAlign w:val="superscript"/>
        </w:rPr>
        <w:endnoteReference w:id="28"/>
      </w:r>
      <w:r>
        <w:rPr>
          <w:rFonts w:ascii="Times New Roman"/>
          <w:sz w:val="26"/>
          <w:szCs w:val="26"/>
        </w:rPr>
        <w:t xml:space="preserve"> </w:t>
      </w:r>
    </w:p>
    <w:p w14:paraId="16E2C13B" w14:textId="77777777" w:rsidR="00D57F26" w:rsidRDefault="00D57F26">
      <w:pPr>
        <w:pStyle w:val="TextA"/>
        <w:spacing w:line="360" w:lineRule="auto"/>
        <w:jc w:val="both"/>
        <w:rPr>
          <w:rFonts w:ascii="Times New Roman" w:eastAsia="Times New Roman" w:hAnsi="Times New Roman" w:cs="Times New Roman"/>
          <w:sz w:val="26"/>
          <w:szCs w:val="26"/>
        </w:rPr>
      </w:pPr>
    </w:p>
    <w:p w14:paraId="141BAC09"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2.2. Methodological Commitments</w:t>
      </w:r>
    </w:p>
    <w:p w14:paraId="04A38035" w14:textId="77777777" w:rsidR="00D57F26" w:rsidRDefault="00D57F26">
      <w:pPr>
        <w:pStyle w:val="TextA"/>
        <w:spacing w:line="360" w:lineRule="auto"/>
        <w:jc w:val="both"/>
        <w:rPr>
          <w:rFonts w:ascii="Times New Roman" w:eastAsia="Times New Roman" w:hAnsi="Times New Roman" w:cs="Times New Roman"/>
          <w:sz w:val="26"/>
          <w:szCs w:val="26"/>
        </w:rPr>
      </w:pPr>
    </w:p>
    <w:p w14:paraId="0F7A27CE"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Now, although Merleau-Ponty remarks that behaviour cannot be understood moment to moment, he admits, in his discussion of the tick</w:t>
      </w:r>
      <w:r>
        <w:rPr>
          <w:rFonts w:hAnsi="Times New Roman"/>
          <w:sz w:val="26"/>
          <w:szCs w:val="26"/>
        </w:rPr>
        <w:t>’</w:t>
      </w:r>
      <w:r>
        <w:rPr>
          <w:rFonts w:ascii="Times New Roman"/>
          <w:sz w:val="26"/>
          <w:szCs w:val="26"/>
        </w:rPr>
        <w:t xml:space="preserve">s activity that </w:t>
      </w:r>
      <w:r>
        <w:rPr>
          <w:rFonts w:hAnsi="Times New Roman"/>
          <w:sz w:val="26"/>
          <w:szCs w:val="26"/>
        </w:rPr>
        <w:t>“</w:t>
      </w:r>
      <w:r>
        <w:rPr>
          <w:rFonts w:ascii="Times New Roman"/>
          <w:sz w:val="26"/>
          <w:szCs w:val="26"/>
        </w:rPr>
        <w:t>(c)ertainly we still find sufficient conditions from moment to moment</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29"/>
      </w:r>
      <w:r>
        <w:rPr>
          <w:rFonts w:ascii="Times New Roman"/>
          <w:sz w:val="26"/>
          <w:szCs w:val="26"/>
        </w:rPr>
        <w:t xml:space="preserve"> Likewise, in his later discussion of the mating behaviour of the stickleback, he admits that there is something that corresponds to the facts in Tinbergen</w:t>
      </w:r>
      <w:r>
        <w:rPr>
          <w:rFonts w:hAnsi="Times New Roman"/>
          <w:sz w:val="26"/>
          <w:szCs w:val="26"/>
        </w:rPr>
        <w:t>’</w:t>
      </w:r>
      <w:r>
        <w:rPr>
          <w:rFonts w:ascii="Times New Roman"/>
          <w:sz w:val="26"/>
          <w:szCs w:val="26"/>
        </w:rPr>
        <w:t xml:space="preserve">s description of this as a </w:t>
      </w:r>
      <w:r>
        <w:rPr>
          <w:rFonts w:hAnsi="Times New Roman"/>
          <w:sz w:val="26"/>
          <w:szCs w:val="26"/>
        </w:rPr>
        <w:t>“</w:t>
      </w:r>
      <w:r>
        <w:rPr>
          <w:rFonts w:ascii="Times New Roman"/>
          <w:sz w:val="26"/>
          <w:szCs w:val="26"/>
        </w:rPr>
        <w:t xml:space="preserve">series of events chained </w:t>
      </w:r>
      <w:r>
        <w:rPr>
          <w:rFonts w:ascii="Times New Roman"/>
          <w:sz w:val="26"/>
          <w:szCs w:val="26"/>
        </w:rPr>
        <w:lastRenderedPageBreak/>
        <w:t>together</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30"/>
      </w:r>
      <w:r>
        <w:rPr>
          <w:rFonts w:ascii="Times New Roman"/>
          <w:sz w:val="26"/>
          <w:szCs w:val="26"/>
        </w:rPr>
        <w:t xml:space="preserve"> The problem is that, if we use the framework of efficient causation to understand these phenomena, we </w:t>
      </w:r>
      <w:r>
        <w:rPr>
          <w:rFonts w:hAnsi="Times New Roman"/>
          <w:sz w:val="26"/>
          <w:szCs w:val="26"/>
        </w:rPr>
        <w:t>“</w:t>
      </w:r>
      <w:r>
        <w:rPr>
          <w:rFonts w:ascii="Times New Roman"/>
          <w:sz w:val="26"/>
          <w:szCs w:val="26"/>
        </w:rPr>
        <w:t>do not grasp the relation of meaning</w:t>
      </w:r>
      <w:r>
        <w:rPr>
          <w:rFonts w:hAnsi="Times New Roman"/>
          <w:sz w:val="26"/>
          <w:szCs w:val="26"/>
        </w:rPr>
        <w:t>”</w:t>
      </w:r>
      <w:r>
        <w:rPr>
          <w:rFonts w:ascii="Times New Roman"/>
          <w:sz w:val="26"/>
          <w:szCs w:val="26"/>
        </w:rPr>
        <w:t xml:space="preserve">, and it is this relation of meaning which is what </w:t>
      </w:r>
      <w:r>
        <w:rPr>
          <w:rFonts w:hAnsi="Times New Roman"/>
          <w:sz w:val="26"/>
          <w:szCs w:val="26"/>
        </w:rPr>
        <w:t>“</w:t>
      </w:r>
      <w:r>
        <w:rPr>
          <w:rFonts w:ascii="Times New Roman"/>
          <w:sz w:val="26"/>
          <w:szCs w:val="26"/>
        </w:rPr>
        <w:t xml:space="preserve">the expression </w:t>
      </w:r>
      <w:r>
        <w:rPr>
          <w:rFonts w:ascii="Times New Roman"/>
          <w:i/>
          <w:iCs/>
          <w:sz w:val="26"/>
          <w:szCs w:val="26"/>
        </w:rPr>
        <w:t>Umwelt</w:t>
      </w:r>
      <w:r>
        <w:rPr>
          <w:rFonts w:ascii="Times New Roman"/>
          <w:sz w:val="26"/>
          <w:szCs w:val="26"/>
        </w:rPr>
        <w:t xml:space="preserve"> conveys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31"/>
      </w:r>
      <w:r>
        <w:rPr>
          <w:rFonts w:ascii="Times New Roman"/>
          <w:sz w:val="26"/>
          <w:szCs w:val="26"/>
        </w:rPr>
        <w:t xml:space="preserve"> </w:t>
      </w:r>
    </w:p>
    <w:p w14:paraId="5C55C64D" w14:textId="77777777" w:rsidR="00D57F26" w:rsidRDefault="00D57F26">
      <w:pPr>
        <w:pStyle w:val="TextA"/>
        <w:spacing w:line="360" w:lineRule="auto"/>
        <w:jc w:val="both"/>
        <w:rPr>
          <w:rFonts w:ascii="Times New Roman" w:eastAsia="Times New Roman" w:hAnsi="Times New Roman" w:cs="Times New Roman"/>
          <w:sz w:val="26"/>
          <w:szCs w:val="26"/>
        </w:rPr>
      </w:pPr>
    </w:p>
    <w:p w14:paraId="61A56837" w14:textId="6702ED7C"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Naturally, we would like to know whether this dimension of meaning is taken by Merleau-Ponty to be a part of mind-independent nature</w:t>
      </w:r>
      <w:r w:rsidR="00EA6A71">
        <w:rPr>
          <w:rFonts w:ascii="Times New Roman"/>
          <w:sz w:val="26"/>
          <w:szCs w:val="26"/>
        </w:rPr>
        <w:t xml:space="preserve"> </w:t>
      </w:r>
      <w:r>
        <w:rPr>
          <w:rFonts w:ascii="Times New Roman"/>
          <w:sz w:val="26"/>
          <w:szCs w:val="26"/>
        </w:rPr>
        <w:t xml:space="preserve">or whether these meaningful patterns are simply there </w:t>
      </w:r>
      <w:r>
        <w:rPr>
          <w:rFonts w:ascii="Times New Roman"/>
          <w:i/>
          <w:iCs/>
          <w:sz w:val="26"/>
          <w:szCs w:val="26"/>
        </w:rPr>
        <w:t>for</w:t>
      </w:r>
      <w:r>
        <w:rPr>
          <w:rFonts w:ascii="Times New Roman"/>
          <w:sz w:val="26"/>
          <w:szCs w:val="26"/>
        </w:rPr>
        <w:t xml:space="preserve"> human consciousness, as, for example, he argued in </w:t>
      </w:r>
      <w:r>
        <w:rPr>
          <w:rFonts w:ascii="Times New Roman"/>
          <w:i/>
          <w:iCs/>
          <w:sz w:val="26"/>
          <w:szCs w:val="26"/>
        </w:rPr>
        <w:t>The Structure of Behaviour</w:t>
      </w:r>
      <w:r>
        <w:rPr>
          <w:rFonts w:ascii="Times New Roman"/>
          <w:sz w:val="26"/>
          <w:szCs w:val="26"/>
        </w:rPr>
        <w:t>.</w:t>
      </w:r>
      <w:r>
        <w:rPr>
          <w:rFonts w:ascii="Times New Roman" w:eastAsia="Times New Roman" w:hAnsi="Times New Roman" w:cs="Times New Roman"/>
          <w:sz w:val="26"/>
          <w:szCs w:val="26"/>
          <w:vertAlign w:val="superscript"/>
        </w:rPr>
        <w:endnoteReference w:id="32"/>
      </w:r>
      <w:r>
        <w:rPr>
          <w:rFonts w:ascii="Times New Roman"/>
          <w:sz w:val="26"/>
          <w:szCs w:val="26"/>
        </w:rPr>
        <w:t xml:space="preserve"> It is, after all, our </w:t>
      </w:r>
      <w:r>
        <w:rPr>
          <w:rFonts w:ascii="Times New Roman"/>
          <w:i/>
          <w:iCs/>
          <w:sz w:val="26"/>
          <w:szCs w:val="26"/>
        </w:rPr>
        <w:t>experience</w:t>
      </w:r>
      <w:r>
        <w:rPr>
          <w:rFonts w:ascii="Times New Roman"/>
          <w:sz w:val="26"/>
          <w:szCs w:val="26"/>
        </w:rPr>
        <w:t xml:space="preserve"> of the melody that he uses to illustrate his Uexk</w:t>
      </w:r>
      <w:r>
        <w:rPr>
          <w:rFonts w:hAnsi="Times New Roman"/>
          <w:sz w:val="26"/>
          <w:szCs w:val="26"/>
        </w:rPr>
        <w:t>ü</w:t>
      </w:r>
      <w:r>
        <w:rPr>
          <w:rFonts w:ascii="Times New Roman"/>
          <w:sz w:val="26"/>
          <w:szCs w:val="26"/>
        </w:rPr>
        <w:t>llian ontology of nature. Merleau-Ponty remarks that for Uexk</w:t>
      </w:r>
      <w:r>
        <w:rPr>
          <w:rFonts w:hAnsi="Times New Roman"/>
          <w:sz w:val="26"/>
          <w:szCs w:val="26"/>
        </w:rPr>
        <w:t>ü</w:t>
      </w:r>
      <w:r>
        <w:rPr>
          <w:rFonts w:ascii="Times New Roman"/>
          <w:sz w:val="26"/>
          <w:szCs w:val="26"/>
        </w:rPr>
        <w:t xml:space="preserve">ll, in his early work, </w:t>
      </w:r>
      <w:r>
        <w:rPr>
          <w:rFonts w:hAnsi="Times New Roman"/>
          <w:sz w:val="26"/>
          <w:szCs w:val="26"/>
        </w:rPr>
        <w:t>“</w:t>
      </w:r>
      <w:r>
        <w:rPr>
          <w:rFonts w:ascii="Times New Roman"/>
          <w:sz w:val="26"/>
          <w:szCs w:val="26"/>
        </w:rPr>
        <w:t>(a)ll that happens in animals is produced by chemical and physical forces</w:t>
      </w:r>
      <w:r>
        <w:rPr>
          <w:rFonts w:hAnsi="Times New Roman"/>
          <w:sz w:val="26"/>
          <w:szCs w:val="26"/>
        </w:rPr>
        <w:t>”</w:t>
      </w:r>
      <w:r>
        <w:rPr>
          <w:rFonts w:ascii="Trebuchet MS"/>
          <w:sz w:val="26"/>
          <w:szCs w:val="26"/>
        </w:rPr>
        <w:t xml:space="preserve"> </w:t>
      </w:r>
      <w:r>
        <w:rPr>
          <w:rFonts w:ascii="Times New Roman"/>
          <w:sz w:val="26"/>
          <w:szCs w:val="26"/>
        </w:rPr>
        <w:t xml:space="preserve">and that it is </w:t>
      </w:r>
      <w:r>
        <w:rPr>
          <w:rFonts w:hAnsi="Times New Roman"/>
          <w:sz w:val="26"/>
          <w:szCs w:val="26"/>
        </w:rPr>
        <w:t>“</w:t>
      </w:r>
      <w:r>
        <w:rPr>
          <w:rFonts w:ascii="Times New Roman"/>
          <w:sz w:val="26"/>
          <w:szCs w:val="26"/>
        </w:rPr>
        <w:t>we who have the right to coordinate them in the unity of a constitutional plan</w:t>
      </w:r>
      <w:r>
        <w:rPr>
          <w:rFonts w:hAnsi="Times New Roman"/>
          <w:sz w:val="26"/>
          <w:szCs w:val="26"/>
        </w:rPr>
        <w:t>”</w:t>
      </w:r>
      <w:r>
        <w:rPr>
          <w:rFonts w:ascii="Times New Roman"/>
          <w:sz w:val="26"/>
          <w:szCs w:val="26"/>
        </w:rPr>
        <w:t xml:space="preserve">, with </w:t>
      </w:r>
      <w:r>
        <w:rPr>
          <w:rFonts w:hAnsi="Times New Roman"/>
          <w:sz w:val="26"/>
          <w:szCs w:val="26"/>
        </w:rPr>
        <w:t>‘</w:t>
      </w:r>
      <w:r>
        <w:rPr>
          <w:rFonts w:ascii="Times New Roman"/>
          <w:sz w:val="26"/>
          <w:szCs w:val="26"/>
        </w:rPr>
        <w:t>we</w:t>
      </w:r>
      <w:r>
        <w:rPr>
          <w:rFonts w:hAnsi="Times New Roman"/>
          <w:sz w:val="26"/>
          <w:szCs w:val="26"/>
        </w:rPr>
        <w:t>’</w:t>
      </w:r>
      <w:r>
        <w:rPr>
          <w:rFonts w:ascii="Trebuchet MS"/>
          <w:sz w:val="26"/>
          <w:szCs w:val="26"/>
        </w:rPr>
        <w:t xml:space="preserve"> </w:t>
      </w:r>
      <w:r>
        <w:rPr>
          <w:rFonts w:ascii="Times New Roman"/>
          <w:sz w:val="26"/>
          <w:szCs w:val="26"/>
        </w:rPr>
        <w:t xml:space="preserve">referring to biologists who </w:t>
      </w:r>
      <w:r>
        <w:rPr>
          <w:rFonts w:hAnsi="Times New Roman"/>
          <w:sz w:val="26"/>
          <w:szCs w:val="26"/>
        </w:rPr>
        <w:t>“</w:t>
      </w:r>
      <w:r>
        <w:rPr>
          <w:rFonts w:ascii="Times New Roman"/>
          <w:sz w:val="26"/>
          <w:szCs w:val="26"/>
        </w:rPr>
        <w:t>must discern vectors in physiochemical phenomena</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33"/>
      </w:r>
      <w:r>
        <w:rPr>
          <w:rFonts w:ascii="Times New Roman"/>
          <w:sz w:val="26"/>
          <w:szCs w:val="26"/>
        </w:rPr>
        <w:t xml:space="preserve"> These remarks are accurate. For early Uexk</w:t>
      </w:r>
      <w:r>
        <w:rPr>
          <w:rFonts w:hAnsi="Times New Roman"/>
          <w:sz w:val="26"/>
          <w:szCs w:val="26"/>
        </w:rPr>
        <w:t>ü</w:t>
      </w:r>
      <w:r>
        <w:rPr>
          <w:rFonts w:ascii="Times New Roman"/>
          <w:sz w:val="26"/>
          <w:szCs w:val="26"/>
        </w:rPr>
        <w:t xml:space="preserve">ll, at least, the </w:t>
      </w:r>
      <w:r>
        <w:rPr>
          <w:rFonts w:ascii="Times New Roman"/>
          <w:i/>
          <w:iCs/>
          <w:sz w:val="26"/>
          <w:szCs w:val="26"/>
        </w:rPr>
        <w:t>Bauplan</w:t>
      </w:r>
      <w:r>
        <w:rPr>
          <w:rFonts w:ascii="Times New Roman"/>
          <w:sz w:val="26"/>
          <w:szCs w:val="26"/>
        </w:rPr>
        <w:t xml:space="preserve"> is a model constructed by the biologist, who, for complete comprehension of the organism, must grasp it </w:t>
      </w:r>
      <w:r>
        <w:rPr>
          <w:rFonts w:ascii="Times New Roman"/>
          <w:i/>
          <w:iCs/>
          <w:sz w:val="26"/>
          <w:szCs w:val="26"/>
        </w:rPr>
        <w:t>as if</w:t>
      </w:r>
      <w:r>
        <w:rPr>
          <w:rFonts w:ascii="Times New Roman"/>
          <w:sz w:val="26"/>
          <w:szCs w:val="26"/>
        </w:rPr>
        <w:t xml:space="preserve"> it has been constructed. This model has heuristic and orientating value, for the purposes of scientific enquiry.</w:t>
      </w:r>
      <w:r>
        <w:rPr>
          <w:rFonts w:ascii="Times New Roman" w:eastAsia="Times New Roman" w:hAnsi="Times New Roman" w:cs="Times New Roman"/>
          <w:sz w:val="26"/>
          <w:szCs w:val="26"/>
          <w:vertAlign w:val="superscript"/>
        </w:rPr>
        <w:endnoteReference w:id="34"/>
      </w:r>
      <w:r>
        <w:rPr>
          <w:rFonts w:ascii="Times New Roman"/>
          <w:sz w:val="26"/>
          <w:szCs w:val="26"/>
        </w:rPr>
        <w:t xml:space="preserve"> </w:t>
      </w:r>
    </w:p>
    <w:p w14:paraId="219BE391" w14:textId="77777777" w:rsidR="00D57F26" w:rsidRDefault="00D57F26">
      <w:pPr>
        <w:pStyle w:val="TextA"/>
        <w:spacing w:line="360" w:lineRule="auto"/>
        <w:jc w:val="both"/>
        <w:rPr>
          <w:rFonts w:ascii="Times New Roman" w:eastAsia="Times New Roman" w:hAnsi="Times New Roman" w:cs="Times New Roman"/>
          <w:sz w:val="26"/>
          <w:szCs w:val="26"/>
        </w:rPr>
      </w:pPr>
    </w:p>
    <w:p w14:paraId="7476067E" w14:textId="046B417B"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Although Merleau-Ponty does not take the </w:t>
      </w:r>
      <w:r w:rsidR="00334918">
        <w:rPr>
          <w:rFonts w:ascii="Times New Roman"/>
          <w:sz w:val="26"/>
          <w:szCs w:val="26"/>
        </w:rPr>
        <w:t xml:space="preserve">epistemic </w:t>
      </w:r>
      <w:r>
        <w:rPr>
          <w:rFonts w:ascii="Times New Roman"/>
          <w:sz w:val="26"/>
          <w:szCs w:val="26"/>
        </w:rPr>
        <w:t xml:space="preserve">requirements of scientific </w:t>
      </w:r>
      <w:r w:rsidR="00334918">
        <w:rPr>
          <w:rFonts w:ascii="Times New Roman"/>
          <w:sz w:val="26"/>
          <w:szCs w:val="26"/>
        </w:rPr>
        <w:t xml:space="preserve">method </w:t>
      </w:r>
      <w:r>
        <w:rPr>
          <w:rFonts w:ascii="Times New Roman"/>
          <w:sz w:val="26"/>
          <w:szCs w:val="26"/>
        </w:rPr>
        <w:t xml:space="preserve">to constitute the relations of meaning, nonetheless he does canvass a series of </w:t>
      </w:r>
      <w:r>
        <w:rPr>
          <w:rFonts w:hAnsi="Times New Roman"/>
          <w:sz w:val="26"/>
          <w:szCs w:val="26"/>
        </w:rPr>
        <w:t>“</w:t>
      </w:r>
      <w:r>
        <w:rPr>
          <w:rFonts w:ascii="Times New Roman"/>
          <w:sz w:val="26"/>
          <w:szCs w:val="26"/>
        </w:rPr>
        <w:t>models</w:t>
      </w:r>
      <w:r>
        <w:rPr>
          <w:rFonts w:hAnsi="Times New Roman"/>
          <w:sz w:val="26"/>
          <w:szCs w:val="26"/>
        </w:rPr>
        <w:t>”</w:t>
      </w:r>
      <w:r>
        <w:rPr>
          <w:rFonts w:ascii="Trebuchet MS"/>
          <w:sz w:val="26"/>
          <w:szCs w:val="26"/>
        </w:rPr>
        <w:t xml:space="preserve"> </w:t>
      </w:r>
      <w:r>
        <w:rPr>
          <w:rFonts w:ascii="Times New Roman"/>
          <w:sz w:val="26"/>
          <w:szCs w:val="26"/>
        </w:rPr>
        <w:t xml:space="preserve">of the idea of totality, which he takes from the </w:t>
      </w:r>
      <w:r>
        <w:rPr>
          <w:rFonts w:hAnsi="Times New Roman"/>
          <w:sz w:val="26"/>
          <w:szCs w:val="26"/>
        </w:rPr>
        <w:t>“</w:t>
      </w:r>
      <w:r>
        <w:rPr>
          <w:rFonts w:ascii="Times New Roman"/>
          <w:sz w:val="26"/>
          <w:szCs w:val="26"/>
        </w:rPr>
        <w:t>world of perception</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35"/>
      </w:r>
      <w:r>
        <w:rPr>
          <w:rFonts w:ascii="Times New Roman"/>
          <w:sz w:val="26"/>
          <w:szCs w:val="26"/>
        </w:rPr>
        <w:t xml:space="preserve"> Bearing in mind his later remark that </w:t>
      </w:r>
      <w:r>
        <w:rPr>
          <w:rFonts w:hAnsi="Times New Roman"/>
          <w:sz w:val="26"/>
          <w:szCs w:val="26"/>
        </w:rPr>
        <w:t>“</w:t>
      </w:r>
      <w:r>
        <w:rPr>
          <w:rFonts w:ascii="Times New Roman"/>
          <w:sz w:val="26"/>
          <w:szCs w:val="26"/>
        </w:rPr>
        <w:t>(b)ehaviour can be defined only by a perceptual relation</w:t>
      </w:r>
      <w:r>
        <w:rPr>
          <w:rFonts w:hAnsi="Times New Roman"/>
          <w:sz w:val="26"/>
          <w:szCs w:val="26"/>
        </w:rPr>
        <w:t>”</w:t>
      </w:r>
      <w:r>
        <w:rPr>
          <w:rFonts w:ascii="Trebuchet MS"/>
          <w:sz w:val="26"/>
          <w:szCs w:val="26"/>
        </w:rPr>
        <w:t xml:space="preserve"> </w:t>
      </w:r>
      <w:r>
        <w:rPr>
          <w:rFonts w:ascii="Times New Roman"/>
          <w:sz w:val="26"/>
          <w:szCs w:val="26"/>
        </w:rPr>
        <w:t xml:space="preserve">and that </w:t>
      </w:r>
      <w:r>
        <w:rPr>
          <w:rFonts w:hAnsi="Times New Roman"/>
          <w:sz w:val="26"/>
          <w:szCs w:val="26"/>
        </w:rPr>
        <w:t>“</w:t>
      </w:r>
      <w:r>
        <w:rPr>
          <w:rFonts w:ascii="Times New Roman"/>
          <w:sz w:val="26"/>
          <w:szCs w:val="26"/>
        </w:rPr>
        <w:t>Being cannot be defined outside of perceived being</w:t>
      </w:r>
      <w:r>
        <w:rPr>
          <w:rFonts w:hAnsi="Times New Roman"/>
          <w:sz w:val="26"/>
          <w:szCs w:val="26"/>
        </w:rPr>
        <w:t>”</w:t>
      </w:r>
      <w:r>
        <w:rPr>
          <w:rFonts w:ascii="Times New Roman"/>
          <w:sz w:val="26"/>
          <w:szCs w:val="26"/>
        </w:rPr>
        <w:t>, these models are significant.</w:t>
      </w:r>
      <w:r>
        <w:rPr>
          <w:rFonts w:ascii="Times New Roman" w:eastAsia="Times New Roman" w:hAnsi="Times New Roman" w:cs="Times New Roman"/>
          <w:sz w:val="26"/>
          <w:szCs w:val="26"/>
          <w:vertAlign w:val="superscript"/>
        </w:rPr>
        <w:endnoteReference w:id="36"/>
      </w:r>
      <w:r>
        <w:rPr>
          <w:rFonts w:ascii="Times New Roman"/>
          <w:sz w:val="26"/>
          <w:szCs w:val="26"/>
        </w:rPr>
        <w:t xml:space="preserve"> We have already noted one, i.e. the </w:t>
      </w:r>
      <w:r w:rsidR="0096723B">
        <w:rPr>
          <w:rFonts w:ascii="Times New Roman"/>
          <w:sz w:val="26"/>
          <w:szCs w:val="26"/>
        </w:rPr>
        <w:t xml:space="preserve">creation </w:t>
      </w:r>
      <w:r>
        <w:rPr>
          <w:rFonts w:ascii="Times New Roman"/>
          <w:sz w:val="26"/>
          <w:szCs w:val="26"/>
        </w:rPr>
        <w:t xml:space="preserve">of </w:t>
      </w:r>
      <w:r w:rsidR="0096723B">
        <w:rPr>
          <w:rFonts w:ascii="Times New Roman"/>
          <w:sz w:val="26"/>
          <w:szCs w:val="26"/>
        </w:rPr>
        <w:t>an artwork</w:t>
      </w:r>
      <w:r>
        <w:rPr>
          <w:rFonts w:ascii="Times New Roman"/>
          <w:sz w:val="26"/>
          <w:szCs w:val="26"/>
        </w:rPr>
        <w:t xml:space="preserve">; another concerns the perception of animate movement, for which Merleau-Ponty draws on the experimental work of Michotte. There is a </w:t>
      </w:r>
      <w:r>
        <w:rPr>
          <w:rFonts w:hAnsi="Times New Roman"/>
          <w:sz w:val="26"/>
          <w:szCs w:val="26"/>
        </w:rPr>
        <w:t>“</w:t>
      </w:r>
      <w:r>
        <w:rPr>
          <w:rFonts w:ascii="Times New Roman"/>
          <w:sz w:val="26"/>
          <w:szCs w:val="26"/>
        </w:rPr>
        <w:t>profound relation</w:t>
      </w:r>
      <w:r>
        <w:rPr>
          <w:rFonts w:hAnsi="Times New Roman"/>
          <w:sz w:val="26"/>
          <w:szCs w:val="26"/>
        </w:rPr>
        <w:t>”</w:t>
      </w:r>
      <w:r>
        <w:rPr>
          <w:rFonts w:ascii="Times New Roman"/>
          <w:sz w:val="26"/>
          <w:szCs w:val="26"/>
        </w:rPr>
        <w:t xml:space="preserve">, he comments, between the </w:t>
      </w:r>
      <w:r>
        <w:rPr>
          <w:rFonts w:hAnsi="Times New Roman"/>
          <w:sz w:val="26"/>
          <w:szCs w:val="26"/>
        </w:rPr>
        <w:t>“</w:t>
      </w:r>
      <w:r>
        <w:rPr>
          <w:rFonts w:ascii="Times New Roman"/>
          <w:sz w:val="26"/>
          <w:szCs w:val="26"/>
        </w:rPr>
        <w:t>schema of the living thing</w:t>
      </w:r>
      <w:r>
        <w:rPr>
          <w:rFonts w:hAnsi="Times New Roman"/>
          <w:sz w:val="26"/>
          <w:szCs w:val="26"/>
        </w:rPr>
        <w:t>”</w:t>
      </w:r>
      <w:r>
        <w:rPr>
          <w:rFonts w:ascii="Trebuchet MS"/>
          <w:sz w:val="26"/>
          <w:szCs w:val="26"/>
        </w:rPr>
        <w:t xml:space="preserve"> </w:t>
      </w:r>
      <w:r>
        <w:rPr>
          <w:rFonts w:ascii="Times New Roman"/>
          <w:sz w:val="26"/>
          <w:szCs w:val="26"/>
        </w:rPr>
        <w:t xml:space="preserve">and the </w:t>
      </w:r>
      <w:r>
        <w:rPr>
          <w:rFonts w:hAnsi="Times New Roman"/>
          <w:sz w:val="26"/>
          <w:szCs w:val="26"/>
        </w:rPr>
        <w:t>“</w:t>
      </w:r>
      <w:r>
        <w:rPr>
          <w:rFonts w:ascii="Times New Roman"/>
          <w:sz w:val="26"/>
          <w:szCs w:val="26"/>
        </w:rPr>
        <w:t>perception of the living thing</w:t>
      </w:r>
      <w:r>
        <w:rPr>
          <w:rFonts w:hAnsi="Times New Roman"/>
          <w:sz w:val="26"/>
          <w:szCs w:val="26"/>
        </w:rPr>
        <w:t>”</w:t>
      </w:r>
      <w:r>
        <w:rPr>
          <w:rFonts w:ascii="Times New Roman"/>
          <w:sz w:val="26"/>
          <w:szCs w:val="26"/>
        </w:rPr>
        <w:t>, i.e. we see something as alive whether these are figures on a screen in one of Michotte</w:t>
      </w:r>
      <w:r>
        <w:rPr>
          <w:rFonts w:hAnsi="Times New Roman"/>
          <w:sz w:val="26"/>
          <w:szCs w:val="26"/>
        </w:rPr>
        <w:t>’</w:t>
      </w:r>
      <w:r>
        <w:rPr>
          <w:rFonts w:ascii="Times New Roman"/>
          <w:sz w:val="26"/>
          <w:szCs w:val="26"/>
        </w:rPr>
        <w:t>s experiments or a caterpillar moving across a leaf:</w:t>
      </w:r>
    </w:p>
    <w:p w14:paraId="6EE4014A" w14:textId="77777777" w:rsidR="00D57F26" w:rsidRDefault="00D57F26">
      <w:pPr>
        <w:pStyle w:val="TextA"/>
        <w:spacing w:line="360" w:lineRule="auto"/>
        <w:jc w:val="both"/>
        <w:rPr>
          <w:rFonts w:ascii="Times New Roman" w:eastAsia="Times New Roman" w:hAnsi="Times New Roman" w:cs="Times New Roman"/>
          <w:sz w:val="26"/>
          <w:szCs w:val="26"/>
        </w:rPr>
      </w:pPr>
    </w:p>
    <w:p w14:paraId="3C1254EA" w14:textId="3A99A7F4" w:rsidR="00D57F26" w:rsidRDefault="001D0ACD">
      <w:pPr>
        <w:pStyle w:val="TextA"/>
        <w:spacing w:line="360" w:lineRule="auto"/>
        <w:ind w:left="720"/>
        <w:jc w:val="both"/>
        <w:rPr>
          <w:rFonts w:ascii="Times New Roman" w:eastAsia="Times New Roman" w:hAnsi="Times New Roman" w:cs="Times New Roman"/>
          <w:sz w:val="26"/>
          <w:szCs w:val="26"/>
        </w:rPr>
      </w:pPr>
      <w:r>
        <w:rPr>
          <w:rFonts w:ascii="Times New Roman"/>
          <w:sz w:val="26"/>
          <w:szCs w:val="26"/>
        </w:rPr>
        <w:t>{We} wince [</w:t>
      </w:r>
      <w:r>
        <w:rPr>
          <w:rFonts w:hAnsi="Times New Roman"/>
          <w:sz w:val="26"/>
          <w:szCs w:val="26"/>
        </w:rPr>
        <w:t>…</w:t>
      </w:r>
      <w:r>
        <w:rPr>
          <w:rFonts w:ascii="Trebuchet MS"/>
          <w:sz w:val="26"/>
          <w:szCs w:val="26"/>
        </w:rPr>
        <w:t xml:space="preserve">] </w:t>
      </w:r>
      <w:r>
        <w:rPr>
          <w:rFonts w:ascii="Times New Roman"/>
          <w:sz w:val="26"/>
          <w:szCs w:val="26"/>
        </w:rPr>
        <w:t>when we find a caterpillar where we weren</w:t>
      </w:r>
      <w:r>
        <w:rPr>
          <w:rFonts w:hAnsi="Times New Roman"/>
          <w:sz w:val="26"/>
          <w:szCs w:val="26"/>
        </w:rPr>
        <w:t>’</w:t>
      </w:r>
      <w:r>
        <w:rPr>
          <w:rFonts w:ascii="Times New Roman"/>
          <w:sz w:val="26"/>
          <w:szCs w:val="26"/>
        </w:rPr>
        <w:t>t expecting it: we see [</w:t>
      </w:r>
      <w:r>
        <w:rPr>
          <w:rFonts w:hAnsi="Times New Roman"/>
          <w:sz w:val="26"/>
          <w:szCs w:val="26"/>
        </w:rPr>
        <w:t>…</w:t>
      </w:r>
      <w:r>
        <w:rPr>
          <w:rFonts w:ascii="Trebuchet MS"/>
          <w:sz w:val="26"/>
          <w:szCs w:val="26"/>
        </w:rPr>
        <w:t>]</w:t>
      </w:r>
      <w:r>
        <w:rPr>
          <w:rFonts w:ascii="Times New Roman"/>
          <w:sz w:val="26"/>
          <w:szCs w:val="26"/>
        </w:rPr>
        <w:t xml:space="preserve"> a living matter that moves; to the right, the animal</w:t>
      </w:r>
      <w:r>
        <w:rPr>
          <w:rFonts w:hAnsi="Times New Roman"/>
          <w:sz w:val="26"/>
          <w:szCs w:val="26"/>
        </w:rPr>
        <w:t>’</w:t>
      </w:r>
      <w:r>
        <w:rPr>
          <w:rFonts w:ascii="Times New Roman"/>
          <w:sz w:val="26"/>
          <w:szCs w:val="26"/>
        </w:rPr>
        <w:t xml:space="preserve">s head, to the left, its </w:t>
      </w:r>
      <w:r>
        <w:rPr>
          <w:rFonts w:ascii="Times New Roman"/>
          <w:sz w:val="26"/>
          <w:szCs w:val="26"/>
        </w:rPr>
        <w:lastRenderedPageBreak/>
        <w:t>tail. From this moment on, the future comes before the present. A field of space-time has been opened</w:t>
      </w:r>
      <w:r w:rsidR="0096723B">
        <w:rPr>
          <w:rFonts w:ascii="Times New Roman"/>
          <w:sz w:val="26"/>
          <w:szCs w:val="26"/>
        </w:rPr>
        <w:t>…</w:t>
      </w:r>
      <w:r w:rsidR="0096723B">
        <w:rPr>
          <w:rFonts w:ascii="Times New Roman"/>
          <w:sz w:val="26"/>
          <w:szCs w:val="26"/>
        </w:rPr>
        <w:t xml:space="preserve"> </w:t>
      </w:r>
      <w:r>
        <w:rPr>
          <w:rFonts w:ascii="Times New Roman"/>
          <w:sz w:val="26"/>
          <w:szCs w:val="26"/>
        </w:rPr>
        <w:t>the space in question is inhabited, animated. The perceived crawling is, in sum, the total meaning of the partial movements figured in the three phases, which make action as words make a sentence.</w:t>
      </w:r>
      <w:r>
        <w:rPr>
          <w:rFonts w:ascii="Times New Roman" w:eastAsia="Times New Roman" w:hAnsi="Times New Roman" w:cs="Times New Roman"/>
          <w:sz w:val="26"/>
          <w:szCs w:val="26"/>
          <w:vertAlign w:val="superscript"/>
        </w:rPr>
        <w:endnoteReference w:id="37"/>
      </w:r>
      <w:r>
        <w:rPr>
          <w:rFonts w:ascii="Times New Roman"/>
          <w:sz w:val="26"/>
          <w:szCs w:val="26"/>
        </w:rPr>
        <w:t xml:space="preserve"> </w:t>
      </w:r>
    </w:p>
    <w:p w14:paraId="2650778A" w14:textId="77777777" w:rsidR="00D57F26" w:rsidRDefault="00D57F26">
      <w:pPr>
        <w:pStyle w:val="TextA"/>
        <w:spacing w:line="360" w:lineRule="auto"/>
        <w:jc w:val="both"/>
        <w:rPr>
          <w:rFonts w:ascii="Times New Roman" w:eastAsia="Times New Roman" w:hAnsi="Times New Roman" w:cs="Times New Roman"/>
          <w:sz w:val="26"/>
          <w:szCs w:val="26"/>
        </w:rPr>
      </w:pPr>
    </w:p>
    <w:p w14:paraId="7806BD80" w14:textId="2A6F9A71"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In the perception of animate movement, we encounter a kind of corporeal sign-language. We see a series of movements </w:t>
      </w:r>
      <w:r>
        <w:rPr>
          <w:rFonts w:ascii="Times New Roman"/>
          <w:i/>
          <w:iCs/>
          <w:sz w:val="26"/>
          <w:szCs w:val="26"/>
        </w:rPr>
        <w:t>as</w:t>
      </w:r>
      <w:r>
        <w:rPr>
          <w:rFonts w:ascii="Times New Roman"/>
          <w:sz w:val="26"/>
          <w:szCs w:val="26"/>
        </w:rPr>
        <w:t xml:space="preserve"> crawling</w:t>
      </w:r>
      <w:r w:rsidR="00156C09">
        <w:rPr>
          <w:rFonts w:ascii="Times New Roman"/>
          <w:sz w:val="26"/>
          <w:szCs w:val="26"/>
        </w:rPr>
        <w:t xml:space="preserve"> </w:t>
      </w:r>
      <w:r>
        <w:rPr>
          <w:rFonts w:ascii="Times New Roman"/>
          <w:sz w:val="26"/>
          <w:szCs w:val="26"/>
        </w:rPr>
        <w:t>or swimming</w:t>
      </w:r>
      <w:r w:rsidR="00156C09">
        <w:rPr>
          <w:rFonts w:ascii="Times New Roman"/>
          <w:sz w:val="26"/>
          <w:szCs w:val="26"/>
        </w:rPr>
        <w:t xml:space="preserve"> </w:t>
      </w:r>
      <w:r>
        <w:rPr>
          <w:rFonts w:ascii="Times New Roman"/>
          <w:sz w:val="26"/>
          <w:szCs w:val="26"/>
        </w:rPr>
        <w:t xml:space="preserve">etc. Subsuming these events under practical concepts, we give meaning to, categorise, the individual moments. Although we cannot specify the exact, spatio-temporal movements that constitutes the perceptual schema </w:t>
      </w:r>
      <w:r>
        <w:rPr>
          <w:rFonts w:ascii="Times New Roman"/>
          <w:i/>
          <w:iCs/>
          <w:sz w:val="26"/>
          <w:szCs w:val="26"/>
        </w:rPr>
        <w:t>living thing</w:t>
      </w:r>
      <w:r>
        <w:rPr>
          <w:rFonts w:ascii="Times New Roman"/>
          <w:sz w:val="26"/>
          <w:szCs w:val="26"/>
        </w:rPr>
        <w:t xml:space="preserve">, when we </w:t>
      </w:r>
      <w:r>
        <w:rPr>
          <w:rFonts w:ascii="Times New Roman"/>
          <w:i/>
          <w:iCs/>
          <w:sz w:val="26"/>
          <w:szCs w:val="26"/>
        </w:rPr>
        <w:t>do</w:t>
      </w:r>
      <w:r>
        <w:rPr>
          <w:rFonts w:ascii="Times New Roman"/>
          <w:sz w:val="26"/>
          <w:szCs w:val="26"/>
        </w:rPr>
        <w:t xml:space="preserve"> see rhythmic, animate movement, it is unmistakable. Elsewhere, Merleau-Ponty mentions the </w:t>
      </w:r>
      <w:r>
        <w:rPr>
          <w:rFonts w:hAnsi="Times New Roman"/>
          <w:sz w:val="26"/>
          <w:szCs w:val="26"/>
        </w:rPr>
        <w:t>“</w:t>
      </w:r>
      <w:r>
        <w:rPr>
          <w:rFonts w:ascii="Times New Roman"/>
          <w:sz w:val="26"/>
          <w:szCs w:val="26"/>
        </w:rPr>
        <w:t>physiognomic perception of silhouettes, gestures, faces, signatures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38"/>
      </w:r>
      <w:r>
        <w:rPr>
          <w:rFonts w:ascii="Times New Roman"/>
          <w:sz w:val="26"/>
          <w:szCs w:val="26"/>
        </w:rPr>
        <w:t xml:space="preserve"> The point, to which I will return, is that this corporeal sign-language </w:t>
      </w:r>
      <w:r>
        <w:rPr>
          <w:rFonts w:hAnsi="Times New Roman"/>
          <w:sz w:val="26"/>
          <w:szCs w:val="26"/>
        </w:rPr>
        <w:t>–</w:t>
      </w:r>
      <w:r>
        <w:rPr>
          <w:rFonts w:ascii="Trebuchet MS"/>
          <w:sz w:val="26"/>
          <w:szCs w:val="26"/>
        </w:rPr>
        <w:t xml:space="preserve"> </w:t>
      </w:r>
      <w:r>
        <w:rPr>
          <w:rFonts w:ascii="Times New Roman"/>
          <w:sz w:val="26"/>
          <w:szCs w:val="26"/>
        </w:rPr>
        <w:t xml:space="preserve">the perceptual schema living, animate thing (and its associated concepts) </w:t>
      </w:r>
      <w:r>
        <w:rPr>
          <w:rFonts w:hAnsi="Times New Roman"/>
          <w:sz w:val="26"/>
          <w:szCs w:val="26"/>
        </w:rPr>
        <w:t>–</w:t>
      </w:r>
      <w:r>
        <w:rPr>
          <w:rFonts w:ascii="Trebuchet MS"/>
          <w:sz w:val="26"/>
          <w:szCs w:val="26"/>
        </w:rPr>
        <w:t xml:space="preserve"> </w:t>
      </w:r>
      <w:r>
        <w:rPr>
          <w:rFonts w:ascii="Times New Roman"/>
          <w:i/>
          <w:iCs/>
          <w:sz w:val="26"/>
          <w:szCs w:val="26"/>
        </w:rPr>
        <w:t>is distributed throughout a significant portion of the animal kingdom</w:t>
      </w:r>
      <w:r>
        <w:rPr>
          <w:rFonts w:ascii="Times New Roman"/>
          <w:sz w:val="26"/>
          <w:szCs w:val="26"/>
        </w:rPr>
        <w:t>. Animals recognise the movements of other animals, conspecifics, as well as those of other species, and respond accordingly. In other word</w:t>
      </w:r>
      <w:r w:rsidR="00156C09">
        <w:rPr>
          <w:rFonts w:ascii="Times New Roman"/>
          <w:sz w:val="26"/>
          <w:szCs w:val="26"/>
        </w:rPr>
        <w:t>s</w:t>
      </w:r>
      <w:r>
        <w:rPr>
          <w:rFonts w:ascii="Times New Roman"/>
          <w:sz w:val="26"/>
          <w:szCs w:val="26"/>
        </w:rPr>
        <w:t>, meaning relations are constituted within nature long before the human observer comes on the scene. As Merleau-Ponty remarks:</w:t>
      </w:r>
    </w:p>
    <w:p w14:paraId="35A0C592" w14:textId="77777777" w:rsidR="00D57F26" w:rsidRDefault="00D57F26">
      <w:pPr>
        <w:pStyle w:val="TextA"/>
        <w:spacing w:line="360" w:lineRule="auto"/>
        <w:jc w:val="both"/>
        <w:rPr>
          <w:rFonts w:ascii="Times New Roman" w:eastAsia="Times New Roman" w:hAnsi="Times New Roman" w:cs="Times New Roman"/>
          <w:sz w:val="26"/>
          <w:szCs w:val="26"/>
        </w:rPr>
      </w:pPr>
    </w:p>
    <w:p w14:paraId="73C8456E" w14:textId="168497D4" w:rsidR="00D57F26" w:rsidRDefault="001D0ACD">
      <w:pPr>
        <w:pStyle w:val="TextA"/>
        <w:spacing w:line="360" w:lineRule="auto"/>
        <w:ind w:left="720"/>
        <w:jc w:val="both"/>
        <w:rPr>
          <w:rFonts w:ascii="Times New Roman" w:eastAsia="Times New Roman" w:hAnsi="Times New Roman" w:cs="Times New Roman"/>
          <w:sz w:val="26"/>
          <w:szCs w:val="26"/>
        </w:rPr>
      </w:pPr>
      <w:r>
        <w:rPr>
          <w:rFonts w:ascii="Times New Roman"/>
          <w:sz w:val="26"/>
          <w:szCs w:val="26"/>
        </w:rPr>
        <w:t>There is nature wherever there is a life that has meaning, but where, however, there is not thought [</w:t>
      </w:r>
      <w:r>
        <w:rPr>
          <w:rFonts w:hAnsi="Times New Roman"/>
          <w:sz w:val="26"/>
          <w:szCs w:val="26"/>
        </w:rPr>
        <w:t>…</w:t>
      </w:r>
      <w:r>
        <w:rPr>
          <w:rFonts w:ascii="Trebuchet MS"/>
          <w:sz w:val="26"/>
          <w:szCs w:val="26"/>
        </w:rPr>
        <w:t>]</w:t>
      </w:r>
      <w:r>
        <w:rPr>
          <w:rFonts w:ascii="Times New Roman"/>
          <w:sz w:val="26"/>
          <w:szCs w:val="26"/>
        </w:rPr>
        <w:t xml:space="preserve"> Nature is what has a meaning, without this meaning being posited by thought: it is the autoproduction of a meaning.</w:t>
      </w:r>
      <w:r>
        <w:rPr>
          <w:rFonts w:ascii="Times New Roman" w:eastAsia="Times New Roman" w:hAnsi="Times New Roman" w:cs="Times New Roman"/>
          <w:sz w:val="26"/>
          <w:szCs w:val="26"/>
          <w:vertAlign w:val="superscript"/>
        </w:rPr>
        <w:endnoteReference w:id="39"/>
      </w:r>
    </w:p>
    <w:p w14:paraId="651C9388" w14:textId="77777777" w:rsidR="00D57F26" w:rsidRDefault="00D57F26">
      <w:pPr>
        <w:pStyle w:val="TextA"/>
        <w:spacing w:line="360" w:lineRule="auto"/>
        <w:ind w:left="720"/>
        <w:jc w:val="both"/>
        <w:rPr>
          <w:rFonts w:ascii="Times New Roman" w:eastAsia="Times New Roman" w:hAnsi="Times New Roman" w:cs="Times New Roman"/>
          <w:sz w:val="26"/>
          <w:szCs w:val="26"/>
        </w:rPr>
      </w:pPr>
    </w:p>
    <w:p w14:paraId="1454AAF1" w14:textId="4D68090F"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More precisely</w:t>
      </w:r>
      <w:r w:rsidR="0096723B">
        <w:rPr>
          <w:rFonts w:ascii="Times New Roman"/>
          <w:sz w:val="26"/>
          <w:szCs w:val="26"/>
        </w:rPr>
        <w:t>,</w:t>
      </w:r>
      <w:r>
        <w:rPr>
          <w:rFonts w:ascii="Times New Roman"/>
          <w:sz w:val="26"/>
          <w:szCs w:val="26"/>
        </w:rPr>
        <w:t xml:space="preserve"> nature produces meaning </w:t>
      </w:r>
      <w:r>
        <w:rPr>
          <w:rFonts w:ascii="Times New Roman"/>
          <w:i/>
          <w:iCs/>
          <w:sz w:val="26"/>
          <w:szCs w:val="26"/>
        </w:rPr>
        <w:t>as</w:t>
      </w:r>
      <w:r>
        <w:rPr>
          <w:rFonts w:ascii="Times New Roman"/>
          <w:sz w:val="26"/>
          <w:szCs w:val="26"/>
        </w:rPr>
        <w:t xml:space="preserve"> perceived nature: </w:t>
      </w:r>
      <w:r>
        <w:rPr>
          <w:rFonts w:hAnsi="Times New Roman"/>
          <w:sz w:val="26"/>
          <w:szCs w:val="26"/>
        </w:rPr>
        <w:t>“</w:t>
      </w:r>
      <w:r>
        <w:rPr>
          <w:rFonts w:ascii="Times New Roman"/>
          <w:sz w:val="26"/>
          <w:szCs w:val="26"/>
        </w:rPr>
        <w:t>The study of the appearance of animals takes on interest when we understand this appearance as a language. We must grasp the mystery of life in the way that animals show themselves to each other</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40"/>
      </w:r>
      <w:r>
        <w:rPr>
          <w:rFonts w:ascii="Times New Roman"/>
          <w:sz w:val="26"/>
          <w:szCs w:val="26"/>
        </w:rPr>
        <w:t xml:space="preserve"> So, one might say that the point of view for which relations of meaning appear in the world is that of an animal that sees and is seen, that acts and responds to the actions of another. This intertwining (</w:t>
      </w:r>
      <w:r>
        <w:rPr>
          <w:rFonts w:ascii="Times New Roman"/>
          <w:i/>
          <w:iCs/>
          <w:sz w:val="26"/>
          <w:szCs w:val="26"/>
        </w:rPr>
        <w:t>Ineinander</w:t>
      </w:r>
      <w:r>
        <w:rPr>
          <w:rFonts w:ascii="Times New Roman"/>
          <w:sz w:val="26"/>
          <w:szCs w:val="26"/>
        </w:rPr>
        <w:t xml:space="preserve">), this mystery of life, is what Merleau-Ponty calls </w:t>
      </w:r>
      <w:r>
        <w:rPr>
          <w:rFonts w:hAnsi="Times New Roman"/>
          <w:sz w:val="26"/>
          <w:szCs w:val="26"/>
        </w:rPr>
        <w:t>“</w:t>
      </w:r>
      <w:r>
        <w:rPr>
          <w:rFonts w:ascii="Times New Roman"/>
          <w:sz w:val="26"/>
          <w:szCs w:val="26"/>
        </w:rPr>
        <w:t>inter-animality</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41"/>
      </w:r>
    </w:p>
    <w:p w14:paraId="0F2E8D8F" w14:textId="77777777" w:rsidR="00D57F26" w:rsidRDefault="00D57F26">
      <w:pPr>
        <w:pStyle w:val="TextA"/>
        <w:spacing w:line="360" w:lineRule="auto"/>
        <w:jc w:val="both"/>
        <w:rPr>
          <w:rFonts w:ascii="Times New Roman" w:eastAsia="Times New Roman" w:hAnsi="Times New Roman" w:cs="Times New Roman"/>
          <w:sz w:val="26"/>
          <w:szCs w:val="26"/>
        </w:rPr>
      </w:pPr>
    </w:p>
    <w:p w14:paraId="07F96EA9" w14:textId="6340437B"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lastRenderedPageBreak/>
        <w:t xml:space="preserve">The question is, for whom, or for what, is the emergent totality of meaning apparent? Not for the scientist, whose </w:t>
      </w:r>
      <w:r>
        <w:rPr>
          <w:rFonts w:hAnsi="Times New Roman"/>
          <w:sz w:val="26"/>
          <w:szCs w:val="26"/>
        </w:rPr>
        <w:t>“</w:t>
      </w:r>
      <w:r>
        <w:rPr>
          <w:rFonts w:ascii="Times New Roman"/>
          <w:sz w:val="26"/>
          <w:szCs w:val="26"/>
        </w:rPr>
        <w:t>myopia</w:t>
      </w:r>
      <w:r>
        <w:rPr>
          <w:rFonts w:hAnsi="Times New Roman"/>
          <w:sz w:val="26"/>
          <w:szCs w:val="26"/>
        </w:rPr>
        <w:t>”</w:t>
      </w:r>
      <w:r>
        <w:rPr>
          <w:rFonts w:ascii="Trebuchet MS"/>
          <w:sz w:val="26"/>
          <w:szCs w:val="26"/>
        </w:rPr>
        <w:t xml:space="preserve"> </w:t>
      </w:r>
      <w:r>
        <w:rPr>
          <w:rFonts w:ascii="Times New Roman"/>
          <w:sz w:val="26"/>
          <w:szCs w:val="26"/>
        </w:rPr>
        <w:t xml:space="preserve">and </w:t>
      </w:r>
      <w:r>
        <w:rPr>
          <w:rFonts w:hAnsi="Times New Roman"/>
          <w:sz w:val="26"/>
          <w:szCs w:val="26"/>
        </w:rPr>
        <w:t>“</w:t>
      </w:r>
      <w:r>
        <w:rPr>
          <w:rFonts w:ascii="Times New Roman"/>
          <w:sz w:val="26"/>
          <w:szCs w:val="26"/>
        </w:rPr>
        <w:t>attentive perception</w:t>
      </w:r>
      <w:r>
        <w:rPr>
          <w:rFonts w:hAnsi="Times New Roman"/>
          <w:sz w:val="26"/>
          <w:szCs w:val="26"/>
        </w:rPr>
        <w:t>”</w:t>
      </w:r>
      <w:r>
        <w:rPr>
          <w:rFonts w:ascii="Trebuchet MS"/>
          <w:sz w:val="26"/>
          <w:szCs w:val="26"/>
        </w:rPr>
        <w:t xml:space="preserve"> </w:t>
      </w:r>
      <w:r>
        <w:rPr>
          <w:rFonts w:ascii="Times New Roman"/>
          <w:sz w:val="26"/>
          <w:szCs w:val="26"/>
        </w:rPr>
        <w:t>(i.e. to molecular rather than molar being) Merleau-Ponty criticises.</w:t>
      </w:r>
      <w:r>
        <w:rPr>
          <w:rFonts w:ascii="Times New Roman" w:eastAsia="Times New Roman" w:hAnsi="Times New Roman" w:cs="Times New Roman"/>
          <w:sz w:val="26"/>
          <w:szCs w:val="26"/>
          <w:vertAlign w:val="superscript"/>
        </w:rPr>
        <w:endnoteReference w:id="42"/>
      </w:r>
      <w:r>
        <w:rPr>
          <w:rFonts w:ascii="Times New Roman"/>
          <w:sz w:val="26"/>
          <w:szCs w:val="26"/>
        </w:rPr>
        <w:t xml:space="preserve"> Not simply for the embodied, human subject, which, Merleau-Ponty suggests, is the methodological error of </w:t>
      </w:r>
      <w:r>
        <w:rPr>
          <w:rFonts w:ascii="Times New Roman"/>
          <w:i/>
          <w:iCs/>
          <w:sz w:val="26"/>
          <w:szCs w:val="26"/>
        </w:rPr>
        <w:t>Phenomenology of Perception</w:t>
      </w:r>
      <w:r>
        <w:rPr>
          <w:rFonts w:ascii="Times New Roman"/>
          <w:sz w:val="26"/>
          <w:szCs w:val="26"/>
        </w:rPr>
        <w:t>.</w:t>
      </w:r>
      <w:r>
        <w:rPr>
          <w:rFonts w:ascii="Times New Roman" w:eastAsia="Times New Roman" w:hAnsi="Times New Roman" w:cs="Times New Roman"/>
          <w:sz w:val="26"/>
          <w:szCs w:val="26"/>
          <w:vertAlign w:val="superscript"/>
        </w:rPr>
        <w:endnoteReference w:id="43"/>
      </w:r>
      <w:r>
        <w:rPr>
          <w:rFonts w:ascii="Times New Roman"/>
          <w:sz w:val="26"/>
          <w:szCs w:val="26"/>
        </w:rPr>
        <w:t xml:space="preserve"> Rather, it seems that, although the later ontology of nature still works on the assumption that </w:t>
      </w:r>
      <w:r>
        <w:rPr>
          <w:rFonts w:hAnsi="Times New Roman"/>
          <w:sz w:val="26"/>
          <w:szCs w:val="26"/>
        </w:rPr>
        <w:t>“</w:t>
      </w:r>
      <w:r>
        <w:rPr>
          <w:rFonts w:ascii="Times New Roman"/>
          <w:sz w:val="26"/>
          <w:szCs w:val="26"/>
        </w:rPr>
        <w:t>it is from ourselves that living beings [</w:t>
      </w:r>
      <w:r>
        <w:rPr>
          <w:rFonts w:hAnsi="Times New Roman"/>
          <w:sz w:val="26"/>
          <w:szCs w:val="26"/>
        </w:rPr>
        <w:t>…</w:t>
      </w:r>
      <w:r>
        <w:rPr>
          <w:rFonts w:ascii="Trebuchet MS"/>
          <w:sz w:val="26"/>
          <w:szCs w:val="26"/>
        </w:rPr>
        <w:t>]</w:t>
      </w:r>
      <w:r>
        <w:rPr>
          <w:rFonts w:ascii="Times New Roman"/>
          <w:sz w:val="26"/>
          <w:szCs w:val="26"/>
        </w:rPr>
        <w:t xml:space="preserve"> speak to us</w:t>
      </w:r>
      <w:r>
        <w:rPr>
          <w:rFonts w:hAnsi="Times New Roman"/>
          <w:sz w:val="26"/>
          <w:szCs w:val="26"/>
        </w:rPr>
        <w:t>”</w:t>
      </w:r>
      <w:r>
        <w:rPr>
          <w:rFonts w:ascii="Times New Roman"/>
          <w:sz w:val="26"/>
          <w:szCs w:val="26"/>
        </w:rPr>
        <w:t xml:space="preserve">, nonetheless, they speak to us </w:t>
      </w:r>
      <w:r>
        <w:rPr>
          <w:rFonts w:ascii="Times New Roman"/>
          <w:i/>
          <w:iCs/>
          <w:sz w:val="26"/>
          <w:szCs w:val="26"/>
        </w:rPr>
        <w:t>insofar as</w:t>
      </w:r>
      <w:r>
        <w:rPr>
          <w:rFonts w:ascii="Times New Roman"/>
          <w:sz w:val="26"/>
          <w:szCs w:val="26"/>
        </w:rPr>
        <w:t xml:space="preserve"> we </w:t>
      </w:r>
      <w:r w:rsidR="0096723B">
        <w:rPr>
          <w:rFonts w:ascii="Times New Roman"/>
          <w:sz w:val="26"/>
          <w:szCs w:val="26"/>
        </w:rPr>
        <w:t xml:space="preserve">find </w:t>
      </w:r>
      <w:r>
        <w:rPr>
          <w:rFonts w:ascii="Times New Roman"/>
          <w:sz w:val="26"/>
          <w:szCs w:val="26"/>
        </w:rPr>
        <w:t>ourselves thrown into a shared, inter-animal lifeworld (</w:t>
      </w:r>
      <w:r>
        <w:rPr>
          <w:rFonts w:ascii="Times New Roman"/>
          <w:i/>
          <w:iCs/>
          <w:sz w:val="26"/>
          <w:szCs w:val="26"/>
        </w:rPr>
        <w:t>Lebenswelt</w:t>
      </w:r>
      <w:r>
        <w:rPr>
          <w:rFonts w:ascii="Times New Roman"/>
          <w:sz w:val="26"/>
          <w:szCs w:val="26"/>
        </w:rPr>
        <w:t>)</w:t>
      </w:r>
      <w:r w:rsidR="0096723B">
        <w:rPr>
          <w:rFonts w:ascii="Times New Roman"/>
          <w:sz w:val="26"/>
          <w:szCs w:val="26"/>
        </w:rPr>
        <w:t xml:space="preserve">. </w:t>
      </w:r>
      <w:r>
        <w:rPr>
          <w:rFonts w:ascii="Times New Roman"/>
          <w:sz w:val="26"/>
          <w:szCs w:val="26"/>
        </w:rPr>
        <w:t>Merleau-Ponty</w:t>
      </w:r>
      <w:r>
        <w:rPr>
          <w:rFonts w:hAnsi="Times New Roman"/>
          <w:sz w:val="26"/>
          <w:szCs w:val="26"/>
        </w:rPr>
        <w:t>’</w:t>
      </w:r>
      <w:r>
        <w:rPr>
          <w:rFonts w:ascii="Times New Roman"/>
          <w:sz w:val="26"/>
          <w:szCs w:val="26"/>
        </w:rPr>
        <w:t xml:space="preserve">s remarks in his </w:t>
      </w:r>
      <w:r>
        <w:rPr>
          <w:rFonts w:ascii="Times New Roman"/>
          <w:i/>
          <w:iCs/>
          <w:sz w:val="26"/>
          <w:szCs w:val="26"/>
        </w:rPr>
        <w:t>R</w:t>
      </w:r>
      <w:r>
        <w:rPr>
          <w:rFonts w:hAnsi="Times New Roman"/>
          <w:i/>
          <w:iCs/>
          <w:sz w:val="26"/>
          <w:szCs w:val="26"/>
        </w:rPr>
        <w:t>é</w:t>
      </w:r>
      <w:r>
        <w:rPr>
          <w:rFonts w:ascii="Times New Roman"/>
          <w:i/>
          <w:iCs/>
          <w:sz w:val="26"/>
          <w:szCs w:val="26"/>
        </w:rPr>
        <w:t>sum</w:t>
      </w:r>
      <w:r>
        <w:rPr>
          <w:rFonts w:hAnsi="Times New Roman"/>
          <w:i/>
          <w:iCs/>
          <w:sz w:val="26"/>
          <w:szCs w:val="26"/>
        </w:rPr>
        <w:t>é</w:t>
      </w:r>
      <w:r>
        <w:rPr>
          <w:rFonts w:ascii="Times New Roman"/>
          <w:i/>
          <w:iCs/>
          <w:sz w:val="26"/>
          <w:szCs w:val="26"/>
        </w:rPr>
        <w:t>s de cours</w:t>
      </w:r>
      <w:r>
        <w:rPr>
          <w:rFonts w:ascii="Times New Roman"/>
          <w:sz w:val="26"/>
          <w:szCs w:val="26"/>
        </w:rPr>
        <w:t xml:space="preserve"> support this view. He summarises the final part of the second course as an epistemological inquiry into the conditions under which we </w:t>
      </w:r>
      <w:r>
        <w:rPr>
          <w:rFonts w:hAnsi="Times New Roman"/>
          <w:sz w:val="26"/>
          <w:szCs w:val="26"/>
        </w:rPr>
        <w:t>“</w:t>
      </w:r>
      <w:r>
        <w:rPr>
          <w:rFonts w:ascii="Times New Roman"/>
          <w:sz w:val="26"/>
          <w:szCs w:val="26"/>
        </w:rPr>
        <w:t>get at the nature of vital being</w:t>
      </w:r>
      <w:r>
        <w:rPr>
          <w:rFonts w:hAnsi="Times New Roman"/>
          <w:sz w:val="26"/>
          <w:szCs w:val="26"/>
        </w:rPr>
        <w:t>”</w:t>
      </w:r>
      <w:r>
        <w:rPr>
          <w:rFonts w:ascii="Times New Roman"/>
          <w:sz w:val="26"/>
          <w:szCs w:val="26"/>
        </w:rPr>
        <w:t xml:space="preserve">, for example, by attributing to an animal </w:t>
      </w:r>
      <w:r>
        <w:rPr>
          <w:rFonts w:hAnsi="Times New Roman"/>
          <w:sz w:val="26"/>
          <w:szCs w:val="26"/>
        </w:rPr>
        <w:t>“</w:t>
      </w:r>
      <w:r>
        <w:rPr>
          <w:rFonts w:ascii="Times New Roman"/>
          <w:sz w:val="26"/>
          <w:szCs w:val="26"/>
        </w:rPr>
        <w:t>an associated milieu</w:t>
      </w:r>
      <w:r>
        <w:rPr>
          <w:rFonts w:hAnsi="Times New Roman"/>
          <w:sz w:val="26"/>
          <w:szCs w:val="26"/>
        </w:rPr>
        <w:t>”</w:t>
      </w:r>
      <w:r>
        <w:rPr>
          <w:rFonts w:ascii="Trebuchet MS"/>
          <w:sz w:val="26"/>
          <w:szCs w:val="26"/>
        </w:rPr>
        <w:t xml:space="preserve"> </w:t>
      </w:r>
      <w:r>
        <w:rPr>
          <w:rFonts w:ascii="Times New Roman"/>
          <w:sz w:val="26"/>
          <w:szCs w:val="26"/>
        </w:rPr>
        <w:t xml:space="preserve">or a </w:t>
      </w:r>
      <w:r>
        <w:rPr>
          <w:rFonts w:hAnsi="Times New Roman"/>
          <w:sz w:val="26"/>
          <w:szCs w:val="26"/>
        </w:rPr>
        <w:t>“</w:t>
      </w:r>
      <w:r>
        <w:rPr>
          <w:rFonts w:ascii="Times New Roman"/>
          <w:sz w:val="26"/>
          <w:szCs w:val="26"/>
        </w:rPr>
        <w:t>symbolic life</w:t>
      </w:r>
      <w:r>
        <w:rPr>
          <w:rFonts w:hAnsi="Times New Roman"/>
          <w:sz w:val="26"/>
          <w:szCs w:val="26"/>
        </w:rPr>
        <w:t>”</w:t>
      </w:r>
      <w:r>
        <w:rPr>
          <w:rFonts w:ascii="Times New Roman"/>
          <w:sz w:val="26"/>
          <w:szCs w:val="26"/>
        </w:rPr>
        <w:t>, and concludes that:</w:t>
      </w:r>
    </w:p>
    <w:p w14:paraId="0716F65B" w14:textId="77777777" w:rsidR="00D57F26" w:rsidRDefault="00D57F26">
      <w:pPr>
        <w:pStyle w:val="TextA"/>
        <w:spacing w:line="360" w:lineRule="auto"/>
        <w:jc w:val="both"/>
        <w:rPr>
          <w:rFonts w:ascii="Times New Roman" w:eastAsia="Times New Roman" w:hAnsi="Times New Roman" w:cs="Times New Roman"/>
          <w:sz w:val="26"/>
          <w:szCs w:val="26"/>
        </w:rPr>
      </w:pPr>
    </w:p>
    <w:p w14:paraId="16F5B3F0" w14:textId="77777777" w:rsidR="00D57F26" w:rsidRDefault="001D0ACD">
      <w:pPr>
        <w:pStyle w:val="TextA"/>
        <w:spacing w:line="360" w:lineRule="auto"/>
        <w:ind w:left="720"/>
        <w:jc w:val="both"/>
        <w:rPr>
          <w:rFonts w:ascii="Times New Roman" w:eastAsia="Times New Roman" w:hAnsi="Times New Roman" w:cs="Times New Roman"/>
          <w:sz w:val="26"/>
          <w:szCs w:val="26"/>
        </w:rPr>
      </w:pPr>
      <w:r>
        <w:rPr>
          <w:rFonts w:ascii="Times New Roman"/>
          <w:sz w:val="26"/>
          <w:szCs w:val="26"/>
        </w:rPr>
        <w:t xml:space="preserve">It emerged that all zoology assumes from our side a methodological </w:t>
      </w:r>
      <w:r>
        <w:rPr>
          <w:rFonts w:ascii="Times New Roman"/>
          <w:i/>
          <w:iCs/>
          <w:sz w:val="26"/>
          <w:szCs w:val="26"/>
        </w:rPr>
        <w:t>Einf</w:t>
      </w:r>
      <w:r>
        <w:rPr>
          <w:rFonts w:hAnsi="Times New Roman"/>
          <w:i/>
          <w:iCs/>
          <w:sz w:val="26"/>
          <w:szCs w:val="26"/>
        </w:rPr>
        <w:t>ü</w:t>
      </w:r>
      <w:r>
        <w:rPr>
          <w:rFonts w:ascii="Times New Roman"/>
          <w:i/>
          <w:iCs/>
          <w:sz w:val="26"/>
          <w:szCs w:val="26"/>
        </w:rPr>
        <w:t>hlung</w:t>
      </w:r>
      <w:r>
        <w:rPr>
          <w:rFonts w:ascii="Times New Roman"/>
          <w:sz w:val="26"/>
          <w:szCs w:val="26"/>
        </w:rPr>
        <w:t xml:space="preserve"> into animal behaviour, with the participation of the animal in our perceptive life and the participation of our perceptive life in animality.</w:t>
      </w:r>
      <w:r>
        <w:rPr>
          <w:rFonts w:ascii="Times New Roman" w:eastAsia="Times New Roman" w:hAnsi="Times New Roman" w:cs="Times New Roman"/>
          <w:sz w:val="26"/>
          <w:szCs w:val="26"/>
          <w:vertAlign w:val="superscript"/>
        </w:rPr>
        <w:endnoteReference w:id="44"/>
      </w:r>
      <w:r>
        <w:rPr>
          <w:rFonts w:ascii="Times New Roman"/>
          <w:sz w:val="26"/>
          <w:szCs w:val="26"/>
        </w:rPr>
        <w:t xml:space="preserve"> </w:t>
      </w:r>
    </w:p>
    <w:p w14:paraId="6B04BE79" w14:textId="77777777" w:rsidR="00D57F26" w:rsidRDefault="00D57F26">
      <w:pPr>
        <w:pStyle w:val="TextA"/>
        <w:spacing w:line="360" w:lineRule="auto"/>
        <w:jc w:val="both"/>
        <w:rPr>
          <w:rFonts w:ascii="Times New Roman" w:eastAsia="Times New Roman" w:hAnsi="Times New Roman" w:cs="Times New Roman"/>
          <w:sz w:val="26"/>
          <w:szCs w:val="26"/>
        </w:rPr>
      </w:pPr>
    </w:p>
    <w:p w14:paraId="300C2251" w14:textId="57226384" w:rsidR="00D57F26" w:rsidRDefault="0096723B">
      <w:pPr>
        <w:pStyle w:val="TextA"/>
        <w:spacing w:line="360" w:lineRule="auto"/>
        <w:jc w:val="both"/>
        <w:rPr>
          <w:rFonts w:ascii="Times New Roman" w:eastAsia="Times New Roman" w:hAnsi="Times New Roman" w:cs="Times New Roman"/>
          <w:sz w:val="26"/>
          <w:szCs w:val="26"/>
        </w:rPr>
      </w:pPr>
      <w:r>
        <w:rPr>
          <w:rFonts w:ascii="Times New Roman"/>
          <w:sz w:val="26"/>
          <w:szCs w:val="26"/>
        </w:rPr>
        <w:t>Merleau-Ponty</w:t>
      </w:r>
      <w:r>
        <w:rPr>
          <w:rFonts w:ascii="Times New Roman"/>
          <w:sz w:val="26"/>
          <w:szCs w:val="26"/>
        </w:rPr>
        <w:t>’</w:t>
      </w:r>
      <w:r>
        <w:rPr>
          <w:rFonts w:ascii="Times New Roman"/>
          <w:sz w:val="26"/>
          <w:szCs w:val="26"/>
        </w:rPr>
        <w:t xml:space="preserve">s distance from </w:t>
      </w:r>
      <w:r w:rsidRPr="009F05E0">
        <w:rPr>
          <w:rFonts w:ascii="Times New Roman" w:hAnsi="Times New Roman" w:cs="Times New Roman"/>
          <w:sz w:val="26"/>
          <w:szCs w:val="26"/>
        </w:rPr>
        <w:t xml:space="preserve">Uexküll’s </w:t>
      </w:r>
      <w:r>
        <w:rPr>
          <w:rFonts w:ascii="Times New Roman"/>
          <w:sz w:val="26"/>
          <w:szCs w:val="26"/>
        </w:rPr>
        <w:t xml:space="preserve">scientific epistemology is striking. </w:t>
      </w:r>
      <w:r w:rsidR="001D0ACD">
        <w:rPr>
          <w:rFonts w:ascii="Times New Roman"/>
          <w:sz w:val="26"/>
          <w:szCs w:val="26"/>
        </w:rPr>
        <w:t xml:space="preserve">It is on the methodological basis of </w:t>
      </w:r>
      <w:r w:rsidR="001D0ACD">
        <w:rPr>
          <w:rFonts w:hAnsi="Times New Roman"/>
          <w:sz w:val="26"/>
          <w:szCs w:val="26"/>
        </w:rPr>
        <w:t>“</w:t>
      </w:r>
      <w:r w:rsidR="001D0ACD">
        <w:rPr>
          <w:rFonts w:ascii="Times New Roman"/>
          <w:sz w:val="26"/>
          <w:szCs w:val="26"/>
        </w:rPr>
        <w:t>empathy</w:t>
      </w:r>
      <w:r w:rsidR="001D0ACD">
        <w:rPr>
          <w:rFonts w:hAnsi="Times New Roman"/>
          <w:sz w:val="26"/>
          <w:szCs w:val="26"/>
        </w:rPr>
        <w:t>”</w:t>
      </w:r>
      <w:r w:rsidR="001D0ACD">
        <w:rPr>
          <w:rFonts w:ascii="Trebuchet MS"/>
          <w:sz w:val="26"/>
          <w:szCs w:val="26"/>
        </w:rPr>
        <w:t xml:space="preserve"> </w:t>
      </w:r>
      <w:r w:rsidR="001D0ACD">
        <w:rPr>
          <w:rFonts w:ascii="Times New Roman"/>
          <w:i/>
          <w:iCs/>
          <w:sz w:val="26"/>
          <w:szCs w:val="26"/>
        </w:rPr>
        <w:t>(Einf</w:t>
      </w:r>
      <w:r w:rsidR="001D0ACD">
        <w:rPr>
          <w:rFonts w:hAnsi="Times New Roman"/>
          <w:i/>
          <w:iCs/>
          <w:sz w:val="26"/>
          <w:szCs w:val="26"/>
        </w:rPr>
        <w:t>ü</w:t>
      </w:r>
      <w:r w:rsidR="001D0ACD">
        <w:rPr>
          <w:rFonts w:ascii="Times New Roman"/>
          <w:i/>
          <w:iCs/>
          <w:sz w:val="26"/>
          <w:szCs w:val="26"/>
        </w:rPr>
        <w:t>hlung</w:t>
      </w:r>
      <w:r w:rsidR="001D0ACD">
        <w:rPr>
          <w:rFonts w:ascii="Times New Roman"/>
          <w:sz w:val="26"/>
          <w:szCs w:val="26"/>
        </w:rPr>
        <w:t xml:space="preserve">) that we are able to see relations of meaning in nature, including the perception a series of physical events </w:t>
      </w:r>
      <w:r w:rsidR="001D0ACD">
        <w:rPr>
          <w:rFonts w:ascii="Times New Roman"/>
          <w:i/>
          <w:iCs/>
          <w:sz w:val="26"/>
          <w:szCs w:val="26"/>
        </w:rPr>
        <w:t>as</w:t>
      </w:r>
      <w:r w:rsidR="001D0ACD">
        <w:rPr>
          <w:rFonts w:ascii="Times New Roman"/>
          <w:sz w:val="26"/>
          <w:szCs w:val="26"/>
        </w:rPr>
        <w:t xml:space="preserve"> an action. But this is not a projection </w:t>
      </w:r>
      <w:r w:rsidR="001D0ACD">
        <w:rPr>
          <w:rFonts w:ascii="Times New Roman"/>
          <w:i/>
          <w:iCs/>
          <w:sz w:val="26"/>
          <w:szCs w:val="26"/>
        </w:rPr>
        <w:t>from</w:t>
      </w:r>
      <w:r w:rsidR="001D0ACD">
        <w:rPr>
          <w:rFonts w:ascii="Times New Roman"/>
          <w:sz w:val="26"/>
          <w:szCs w:val="26"/>
        </w:rPr>
        <w:t xml:space="preserve"> our consciousness </w:t>
      </w:r>
      <w:r w:rsidR="001D0ACD">
        <w:rPr>
          <w:rFonts w:ascii="Times New Roman"/>
          <w:i/>
          <w:iCs/>
          <w:sz w:val="26"/>
          <w:szCs w:val="26"/>
        </w:rPr>
        <w:t>into</w:t>
      </w:r>
      <w:r w:rsidR="001D0ACD">
        <w:rPr>
          <w:rFonts w:ascii="Times New Roman"/>
          <w:sz w:val="26"/>
          <w:szCs w:val="26"/>
        </w:rPr>
        <w:t xml:space="preserve"> nature, conceived as a domain of mechanically-related, spatio-temporal objects. Rather, we are able empathetically to understand the corporeal sign-language of other animals </w:t>
      </w:r>
      <w:r w:rsidR="001D0ACD">
        <w:rPr>
          <w:rFonts w:ascii="Times New Roman"/>
          <w:i/>
          <w:iCs/>
          <w:sz w:val="26"/>
          <w:szCs w:val="26"/>
        </w:rPr>
        <w:t>because</w:t>
      </w:r>
      <w:r w:rsidR="001D0ACD">
        <w:rPr>
          <w:rFonts w:ascii="Times New Roman"/>
          <w:sz w:val="26"/>
          <w:szCs w:val="26"/>
        </w:rPr>
        <w:t xml:space="preserve"> meaning is already-there, in the lifeworld (</w:t>
      </w:r>
      <w:r w:rsidR="001D0ACD">
        <w:rPr>
          <w:rFonts w:ascii="Times New Roman"/>
          <w:i/>
          <w:iCs/>
          <w:sz w:val="26"/>
          <w:szCs w:val="26"/>
        </w:rPr>
        <w:t>Lebenswelt</w:t>
      </w:r>
      <w:r w:rsidR="001D0ACD">
        <w:rPr>
          <w:rFonts w:ascii="Times New Roman"/>
          <w:sz w:val="26"/>
          <w:szCs w:val="26"/>
        </w:rPr>
        <w:t xml:space="preserve">) in which we and other animals jointly participate. In that sense, methodologically speaking, meaning is </w:t>
      </w:r>
      <w:r w:rsidR="001D0ACD">
        <w:rPr>
          <w:rFonts w:ascii="Times New Roman"/>
          <w:i/>
          <w:iCs/>
          <w:sz w:val="26"/>
          <w:szCs w:val="26"/>
        </w:rPr>
        <w:t>real</w:t>
      </w:r>
      <w:r w:rsidR="001D0ACD">
        <w:rPr>
          <w:rFonts w:ascii="Times New Roman"/>
          <w:sz w:val="26"/>
          <w:szCs w:val="26"/>
        </w:rPr>
        <w:t xml:space="preserve">, and we </w:t>
      </w:r>
      <w:r w:rsidR="001D0ACD">
        <w:rPr>
          <w:rFonts w:ascii="Times New Roman"/>
          <w:i/>
          <w:iCs/>
          <w:sz w:val="26"/>
          <w:szCs w:val="26"/>
        </w:rPr>
        <w:t>discover</w:t>
      </w:r>
      <w:r w:rsidR="001D0ACD">
        <w:rPr>
          <w:rFonts w:ascii="Times New Roman"/>
          <w:sz w:val="26"/>
          <w:szCs w:val="26"/>
        </w:rPr>
        <w:t xml:space="preserve"> </w:t>
      </w:r>
      <w:r w:rsidR="001D0ACD">
        <w:rPr>
          <w:rFonts w:ascii="Times New Roman"/>
          <w:i/>
          <w:iCs/>
          <w:sz w:val="26"/>
          <w:szCs w:val="26"/>
        </w:rPr>
        <w:t>it</w:t>
      </w:r>
      <w:r w:rsidR="001D0ACD">
        <w:rPr>
          <w:rFonts w:ascii="Times New Roman"/>
          <w:sz w:val="26"/>
          <w:szCs w:val="26"/>
        </w:rPr>
        <w:t xml:space="preserve"> as we learn better to interpret nature</w:t>
      </w:r>
      <w:r w:rsidR="001D0ACD">
        <w:rPr>
          <w:rFonts w:hAnsi="Times New Roman"/>
          <w:sz w:val="26"/>
          <w:szCs w:val="26"/>
        </w:rPr>
        <w:t>’</w:t>
      </w:r>
      <w:r w:rsidR="001D0ACD">
        <w:rPr>
          <w:rFonts w:ascii="Times New Roman"/>
          <w:sz w:val="26"/>
          <w:szCs w:val="26"/>
        </w:rPr>
        <w:t>s signs. Thus, Merleau-Ponty</w:t>
      </w:r>
      <w:r w:rsidR="001D0ACD">
        <w:rPr>
          <w:rFonts w:hAnsi="Times New Roman"/>
          <w:sz w:val="26"/>
          <w:szCs w:val="26"/>
        </w:rPr>
        <w:t>’</w:t>
      </w:r>
      <w:r w:rsidR="001D0ACD">
        <w:rPr>
          <w:rFonts w:ascii="Times New Roman"/>
          <w:sz w:val="26"/>
          <w:szCs w:val="26"/>
        </w:rPr>
        <w:t xml:space="preserve">s ontology is still phenomenological. But the experiential prism through which we grasp the Being of nature is that of a participant immersed in an inter-subjective, inter-corporeal lifeworld which was there long before we came on the scene. </w:t>
      </w:r>
    </w:p>
    <w:p w14:paraId="157A3D3D" w14:textId="0D8C1672" w:rsidR="006D2399" w:rsidRDefault="006D2399">
      <w:pPr>
        <w:pStyle w:val="TextA"/>
        <w:spacing w:line="360" w:lineRule="auto"/>
        <w:jc w:val="both"/>
        <w:rPr>
          <w:rFonts w:ascii="Times New Roman" w:eastAsia="Times New Roman" w:hAnsi="Times New Roman" w:cs="Times New Roman"/>
          <w:sz w:val="26"/>
          <w:szCs w:val="26"/>
        </w:rPr>
      </w:pPr>
    </w:p>
    <w:p w14:paraId="332BF677" w14:textId="77777777" w:rsidR="00D57F26" w:rsidRDefault="001D0ACD">
      <w:pPr>
        <w:pStyle w:val="TextA"/>
        <w:spacing w:line="360" w:lineRule="auto"/>
        <w:jc w:val="both"/>
        <w:rPr>
          <w:rFonts w:ascii="Times New Roman" w:eastAsia="Times New Roman" w:hAnsi="Times New Roman" w:cs="Times New Roman"/>
          <w:b/>
          <w:bCs/>
          <w:sz w:val="26"/>
          <w:szCs w:val="26"/>
        </w:rPr>
      </w:pPr>
      <w:r>
        <w:rPr>
          <w:rFonts w:ascii="Times New Roman"/>
          <w:b/>
          <w:bCs/>
          <w:sz w:val="26"/>
          <w:szCs w:val="26"/>
        </w:rPr>
        <w:t>3. Symbolic Behaviour and the Passage to Culture</w:t>
      </w:r>
    </w:p>
    <w:p w14:paraId="389B067A" w14:textId="77777777" w:rsidR="00D57F26" w:rsidRDefault="00D57F26">
      <w:pPr>
        <w:pStyle w:val="TextA"/>
        <w:spacing w:line="360" w:lineRule="auto"/>
        <w:jc w:val="both"/>
        <w:rPr>
          <w:rFonts w:ascii="Times New Roman" w:eastAsia="Times New Roman" w:hAnsi="Times New Roman" w:cs="Times New Roman"/>
          <w:sz w:val="26"/>
          <w:szCs w:val="26"/>
        </w:rPr>
      </w:pPr>
    </w:p>
    <w:p w14:paraId="2E544898"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3.1. Symbolic Behaviour</w:t>
      </w:r>
    </w:p>
    <w:p w14:paraId="7271B3A0" w14:textId="77777777" w:rsidR="00D57F26" w:rsidRDefault="00D57F26">
      <w:pPr>
        <w:pStyle w:val="TextA"/>
        <w:spacing w:line="360" w:lineRule="auto"/>
        <w:jc w:val="both"/>
        <w:rPr>
          <w:rFonts w:ascii="Times New Roman" w:eastAsia="Times New Roman" w:hAnsi="Times New Roman" w:cs="Times New Roman"/>
          <w:sz w:val="26"/>
          <w:szCs w:val="26"/>
        </w:rPr>
      </w:pPr>
    </w:p>
    <w:p w14:paraId="0F04FB1D" w14:textId="70677A1E"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Merleau-Ponty</w:t>
      </w:r>
      <w:r w:rsidR="0096723B">
        <w:rPr>
          <w:rFonts w:ascii="Times New Roman"/>
          <w:sz w:val="26"/>
          <w:szCs w:val="26"/>
        </w:rPr>
        <w:t>’</w:t>
      </w:r>
      <w:r w:rsidR="0096723B">
        <w:rPr>
          <w:rFonts w:ascii="Times New Roman"/>
          <w:sz w:val="26"/>
          <w:szCs w:val="26"/>
        </w:rPr>
        <w:t>s</w:t>
      </w:r>
      <w:r>
        <w:rPr>
          <w:rFonts w:ascii="Times New Roman"/>
          <w:sz w:val="26"/>
          <w:szCs w:val="26"/>
        </w:rPr>
        <w:t xml:space="preserve"> understanding of natur</w:t>
      </w:r>
      <w:r w:rsidR="0096723B">
        <w:rPr>
          <w:rFonts w:ascii="Times New Roman"/>
          <w:sz w:val="26"/>
          <w:szCs w:val="26"/>
        </w:rPr>
        <w:t xml:space="preserve">al history </w:t>
      </w:r>
      <w:r w:rsidR="00E01F22">
        <w:rPr>
          <w:rFonts w:ascii="Times New Roman"/>
          <w:sz w:val="26"/>
          <w:szCs w:val="26"/>
        </w:rPr>
        <w:t xml:space="preserve">as progressive </w:t>
      </w:r>
      <w:r>
        <w:rPr>
          <w:rFonts w:ascii="Times New Roman"/>
          <w:sz w:val="26"/>
          <w:szCs w:val="26"/>
        </w:rPr>
        <w:t xml:space="preserve">comes through in his discussion of another feature distinguishing the environments of lower and higher animals: symbolic behaviour. Merleau-Ponty sees the emergence of symbolic behaviour even within the </w:t>
      </w:r>
      <w:r>
        <w:rPr>
          <w:rFonts w:ascii="Times New Roman"/>
          <w:i/>
          <w:iCs/>
          <w:sz w:val="26"/>
          <w:szCs w:val="26"/>
        </w:rPr>
        <w:t>Umwelt</w:t>
      </w:r>
      <w:r>
        <w:rPr>
          <w:rFonts w:ascii="Times New Roman"/>
          <w:sz w:val="26"/>
          <w:szCs w:val="26"/>
        </w:rPr>
        <w:t xml:space="preserve"> of the hermit crab, which he takes to represent the </w:t>
      </w:r>
      <w:r>
        <w:rPr>
          <w:rFonts w:hAnsi="Times New Roman"/>
          <w:sz w:val="26"/>
          <w:szCs w:val="26"/>
        </w:rPr>
        <w:t>“</w:t>
      </w:r>
      <w:r>
        <w:rPr>
          <w:rFonts w:ascii="Times New Roman"/>
          <w:sz w:val="26"/>
          <w:szCs w:val="26"/>
        </w:rPr>
        <w:t>beginning of culture</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45"/>
      </w:r>
      <w:r>
        <w:rPr>
          <w:rFonts w:ascii="Times New Roman"/>
          <w:sz w:val="26"/>
          <w:szCs w:val="26"/>
        </w:rPr>
        <w:t xml:space="preserve"> He also </w:t>
      </w:r>
      <w:r w:rsidR="0096723B">
        <w:rPr>
          <w:rFonts w:ascii="Times New Roman"/>
          <w:sz w:val="26"/>
          <w:szCs w:val="26"/>
        </w:rPr>
        <w:t xml:space="preserve">argues for the existence of </w:t>
      </w:r>
      <w:r>
        <w:rPr>
          <w:rFonts w:ascii="Times New Roman"/>
          <w:sz w:val="26"/>
          <w:szCs w:val="26"/>
        </w:rPr>
        <w:t xml:space="preserve">symbolic behaviour in a species of cyclades fish, herons, ducks, bees and starlings, amongst others. When this sort of behaviour has a </w:t>
      </w:r>
      <w:r>
        <w:rPr>
          <w:rFonts w:ascii="Times New Roman"/>
          <w:i/>
          <w:iCs/>
          <w:sz w:val="26"/>
          <w:szCs w:val="26"/>
        </w:rPr>
        <w:t>social</w:t>
      </w:r>
      <w:r>
        <w:rPr>
          <w:rFonts w:ascii="Times New Roman"/>
          <w:sz w:val="26"/>
          <w:szCs w:val="26"/>
        </w:rPr>
        <w:t xml:space="preserve"> </w:t>
      </w:r>
      <w:r>
        <w:rPr>
          <w:rFonts w:ascii="Times New Roman"/>
          <w:i/>
          <w:iCs/>
          <w:sz w:val="26"/>
          <w:szCs w:val="26"/>
        </w:rPr>
        <w:t>function</w:t>
      </w:r>
      <w:r>
        <w:rPr>
          <w:rFonts w:ascii="Times New Roman"/>
          <w:sz w:val="26"/>
          <w:szCs w:val="26"/>
        </w:rPr>
        <w:t xml:space="preserve">, especially, then, Merleau-Ponty adds, </w:t>
      </w:r>
      <w:r>
        <w:rPr>
          <w:rFonts w:hAnsi="Times New Roman"/>
          <w:sz w:val="26"/>
          <w:szCs w:val="26"/>
        </w:rPr>
        <w:t>“</w:t>
      </w:r>
      <w:r>
        <w:rPr>
          <w:rFonts w:ascii="Times New Roman"/>
          <w:sz w:val="26"/>
          <w:szCs w:val="26"/>
        </w:rPr>
        <w:t>we can speak in a valid way of an animal culture</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46"/>
      </w:r>
      <w:r>
        <w:rPr>
          <w:rFonts w:ascii="Times New Roman"/>
          <w:sz w:val="26"/>
          <w:szCs w:val="26"/>
        </w:rPr>
        <w:t xml:space="preserve"> </w:t>
      </w:r>
    </w:p>
    <w:p w14:paraId="4D222FEC" w14:textId="77777777" w:rsidR="00D57F26" w:rsidRDefault="00D57F26">
      <w:pPr>
        <w:pStyle w:val="TextA"/>
        <w:spacing w:line="360" w:lineRule="auto"/>
        <w:jc w:val="both"/>
        <w:rPr>
          <w:rFonts w:ascii="Times New Roman" w:eastAsia="Times New Roman" w:hAnsi="Times New Roman" w:cs="Times New Roman"/>
          <w:sz w:val="26"/>
          <w:szCs w:val="26"/>
        </w:rPr>
      </w:pPr>
    </w:p>
    <w:p w14:paraId="339546E7" w14:textId="659B2C09"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The example of the hermit crab comes from Uexk</w:t>
      </w:r>
      <w:r>
        <w:rPr>
          <w:rFonts w:hAnsi="Times New Roman"/>
          <w:sz w:val="26"/>
          <w:szCs w:val="26"/>
        </w:rPr>
        <w:t>ü</w:t>
      </w:r>
      <w:r>
        <w:rPr>
          <w:rFonts w:ascii="Times New Roman"/>
          <w:sz w:val="26"/>
          <w:szCs w:val="26"/>
        </w:rPr>
        <w:t>ll. According to Uexk</w:t>
      </w:r>
      <w:r>
        <w:rPr>
          <w:rFonts w:hAnsi="Times New Roman"/>
          <w:sz w:val="26"/>
          <w:szCs w:val="26"/>
        </w:rPr>
        <w:t>ü</w:t>
      </w:r>
      <w:r>
        <w:rPr>
          <w:rFonts w:ascii="Times New Roman"/>
          <w:sz w:val="26"/>
          <w:szCs w:val="26"/>
        </w:rPr>
        <w:t xml:space="preserve">ll, within the </w:t>
      </w:r>
      <w:r>
        <w:rPr>
          <w:rFonts w:ascii="Times New Roman"/>
          <w:i/>
          <w:iCs/>
          <w:sz w:val="26"/>
          <w:szCs w:val="26"/>
        </w:rPr>
        <w:t>Umwelt</w:t>
      </w:r>
      <w:r>
        <w:rPr>
          <w:rFonts w:ascii="Times New Roman"/>
          <w:sz w:val="26"/>
          <w:szCs w:val="26"/>
        </w:rPr>
        <w:t xml:space="preserve"> of this kind of higher animal, there are additional features that he calls the </w:t>
      </w:r>
      <w:r>
        <w:rPr>
          <w:rFonts w:hAnsi="Times New Roman"/>
          <w:sz w:val="26"/>
          <w:szCs w:val="26"/>
        </w:rPr>
        <w:t>“</w:t>
      </w:r>
      <w:r>
        <w:rPr>
          <w:rFonts w:ascii="Times New Roman"/>
          <w:sz w:val="26"/>
          <w:szCs w:val="26"/>
        </w:rPr>
        <w:t>colouring</w:t>
      </w:r>
      <w:r>
        <w:rPr>
          <w:rFonts w:hAnsi="Times New Roman"/>
          <w:sz w:val="26"/>
          <w:szCs w:val="26"/>
        </w:rPr>
        <w:t>”</w:t>
      </w:r>
      <w:r>
        <w:rPr>
          <w:rFonts w:ascii="Trebuchet MS"/>
          <w:sz w:val="26"/>
          <w:szCs w:val="26"/>
        </w:rPr>
        <w:t xml:space="preserve"> </w:t>
      </w:r>
      <w:r>
        <w:rPr>
          <w:rFonts w:ascii="Times New Roman"/>
          <w:sz w:val="26"/>
          <w:szCs w:val="26"/>
        </w:rPr>
        <w:t>(</w:t>
      </w:r>
      <w:r>
        <w:rPr>
          <w:rFonts w:ascii="Times New Roman"/>
          <w:i/>
          <w:iCs/>
          <w:sz w:val="26"/>
          <w:szCs w:val="26"/>
        </w:rPr>
        <w:t>F</w:t>
      </w:r>
      <w:r>
        <w:rPr>
          <w:rFonts w:hAnsi="Times New Roman"/>
          <w:i/>
          <w:iCs/>
          <w:sz w:val="26"/>
          <w:szCs w:val="26"/>
        </w:rPr>
        <w:t>ä</w:t>
      </w:r>
      <w:r>
        <w:rPr>
          <w:rFonts w:ascii="Times New Roman"/>
          <w:i/>
          <w:iCs/>
          <w:sz w:val="26"/>
          <w:szCs w:val="26"/>
        </w:rPr>
        <w:t>rbung</w:t>
      </w:r>
      <w:r>
        <w:rPr>
          <w:rFonts w:ascii="Times New Roman"/>
          <w:sz w:val="26"/>
          <w:szCs w:val="26"/>
        </w:rPr>
        <w:t xml:space="preserve">) or </w:t>
      </w:r>
      <w:r>
        <w:rPr>
          <w:rFonts w:hAnsi="Times New Roman"/>
          <w:sz w:val="26"/>
          <w:szCs w:val="26"/>
        </w:rPr>
        <w:t>“</w:t>
      </w:r>
      <w:r>
        <w:rPr>
          <w:rFonts w:ascii="Times New Roman"/>
          <w:sz w:val="26"/>
          <w:szCs w:val="26"/>
        </w:rPr>
        <w:t>tone</w:t>
      </w:r>
      <w:r>
        <w:rPr>
          <w:rFonts w:hAnsi="Times New Roman"/>
          <w:sz w:val="26"/>
          <w:szCs w:val="26"/>
        </w:rPr>
        <w:t>”</w:t>
      </w:r>
      <w:r>
        <w:rPr>
          <w:rFonts w:ascii="Trebuchet MS"/>
          <w:sz w:val="26"/>
          <w:szCs w:val="26"/>
        </w:rPr>
        <w:t xml:space="preserve"> </w:t>
      </w:r>
      <w:r>
        <w:rPr>
          <w:rFonts w:ascii="Times New Roman"/>
          <w:sz w:val="26"/>
          <w:szCs w:val="26"/>
        </w:rPr>
        <w:t>(</w:t>
      </w:r>
      <w:r>
        <w:rPr>
          <w:rFonts w:ascii="Times New Roman"/>
          <w:i/>
          <w:iCs/>
          <w:sz w:val="26"/>
          <w:szCs w:val="26"/>
        </w:rPr>
        <w:t>Ton</w:t>
      </w:r>
      <w:r>
        <w:rPr>
          <w:rFonts w:ascii="Times New Roman"/>
          <w:sz w:val="26"/>
          <w:szCs w:val="26"/>
        </w:rPr>
        <w:t>) of stimuli. Depending on the mood (</w:t>
      </w:r>
      <w:r>
        <w:rPr>
          <w:rFonts w:ascii="Times New Roman"/>
          <w:i/>
          <w:iCs/>
          <w:sz w:val="26"/>
          <w:szCs w:val="26"/>
        </w:rPr>
        <w:t>Stimmung</w:t>
      </w:r>
      <w:r>
        <w:rPr>
          <w:rFonts w:ascii="Times New Roman"/>
          <w:sz w:val="26"/>
          <w:szCs w:val="26"/>
        </w:rPr>
        <w:t>) of the crab</w:t>
      </w:r>
      <w:r w:rsidR="00CC3A09">
        <w:rPr>
          <w:rFonts w:ascii="Times New Roman"/>
          <w:sz w:val="26"/>
          <w:szCs w:val="26"/>
        </w:rPr>
        <w:t xml:space="preserve"> </w:t>
      </w:r>
      <w:r w:rsidR="00B9773F">
        <w:rPr>
          <w:rFonts w:ascii="Times New Roman"/>
          <w:sz w:val="26"/>
          <w:szCs w:val="26"/>
        </w:rPr>
        <w:t xml:space="preserve">these </w:t>
      </w:r>
      <w:r>
        <w:rPr>
          <w:rFonts w:ascii="Times New Roman"/>
          <w:sz w:val="26"/>
          <w:szCs w:val="26"/>
        </w:rPr>
        <w:t>can take on a feeding- or defensive- or protective-tone. In this case, the animal</w:t>
      </w:r>
      <w:r>
        <w:rPr>
          <w:rFonts w:hAnsi="Times New Roman"/>
          <w:sz w:val="26"/>
          <w:szCs w:val="26"/>
        </w:rPr>
        <w:t>’</w:t>
      </w:r>
      <w:r>
        <w:rPr>
          <w:rFonts w:ascii="Times New Roman"/>
          <w:sz w:val="26"/>
          <w:szCs w:val="26"/>
        </w:rPr>
        <w:t>s perceptual image is completed by a mood-dependent, operative image; the same anemone appears as for-feeding or for-dwelling-in etc.</w:t>
      </w:r>
      <w:r>
        <w:rPr>
          <w:rFonts w:ascii="Times New Roman" w:eastAsia="Times New Roman" w:hAnsi="Times New Roman" w:cs="Times New Roman"/>
          <w:sz w:val="26"/>
          <w:szCs w:val="26"/>
          <w:vertAlign w:val="superscript"/>
        </w:rPr>
        <w:endnoteReference w:id="47"/>
      </w:r>
      <w:r>
        <w:rPr>
          <w:rFonts w:ascii="Times New Roman"/>
          <w:sz w:val="26"/>
          <w:szCs w:val="26"/>
        </w:rPr>
        <w:t xml:space="preserve"> Merleau-Ponty sees this </w:t>
      </w:r>
      <w:r>
        <w:rPr>
          <w:rFonts w:hAnsi="Times New Roman"/>
          <w:sz w:val="26"/>
          <w:szCs w:val="26"/>
        </w:rPr>
        <w:t>“</w:t>
      </w:r>
      <w:r>
        <w:rPr>
          <w:rFonts w:ascii="Times New Roman"/>
          <w:sz w:val="26"/>
          <w:szCs w:val="26"/>
        </w:rPr>
        <w:t>architecture of symbols</w:t>
      </w:r>
      <w:r>
        <w:rPr>
          <w:rFonts w:hAnsi="Times New Roman"/>
          <w:sz w:val="26"/>
          <w:szCs w:val="26"/>
        </w:rPr>
        <w:t>”</w:t>
      </w:r>
      <w:r>
        <w:rPr>
          <w:rFonts w:ascii="Trebuchet MS"/>
          <w:sz w:val="26"/>
          <w:szCs w:val="26"/>
        </w:rPr>
        <w:t xml:space="preserve"> </w:t>
      </w:r>
      <w:r>
        <w:rPr>
          <w:rFonts w:ascii="Times New Roman"/>
          <w:sz w:val="26"/>
          <w:szCs w:val="26"/>
        </w:rPr>
        <w:t xml:space="preserve">as a </w:t>
      </w:r>
      <w:r>
        <w:rPr>
          <w:rFonts w:hAnsi="Times New Roman"/>
          <w:sz w:val="26"/>
          <w:szCs w:val="26"/>
        </w:rPr>
        <w:t>“</w:t>
      </w:r>
      <w:r>
        <w:rPr>
          <w:rFonts w:ascii="Times New Roman"/>
          <w:sz w:val="26"/>
          <w:szCs w:val="26"/>
        </w:rPr>
        <w:t>species of preculture</w:t>
      </w:r>
      <w:r>
        <w:rPr>
          <w:rFonts w:hAnsi="Times New Roman"/>
          <w:sz w:val="26"/>
          <w:szCs w:val="26"/>
        </w:rPr>
        <w:t>”</w:t>
      </w:r>
      <w:r>
        <w:rPr>
          <w:rFonts w:ascii="Trebuchet MS"/>
          <w:sz w:val="26"/>
          <w:szCs w:val="26"/>
        </w:rPr>
        <w:t xml:space="preserve"> </w:t>
      </w:r>
      <w:r>
        <w:rPr>
          <w:rFonts w:ascii="Times New Roman"/>
          <w:sz w:val="26"/>
          <w:szCs w:val="26"/>
        </w:rPr>
        <w:t>because the crab</w:t>
      </w:r>
      <w:r>
        <w:rPr>
          <w:rFonts w:hAnsi="Times New Roman"/>
          <w:sz w:val="26"/>
          <w:szCs w:val="26"/>
        </w:rPr>
        <w:t>’</w:t>
      </w:r>
      <w:r>
        <w:rPr>
          <w:rFonts w:ascii="Times New Roman"/>
          <w:sz w:val="26"/>
          <w:szCs w:val="26"/>
        </w:rPr>
        <w:t>s</w:t>
      </w:r>
      <w:r w:rsidR="004433E7">
        <w:rPr>
          <w:rFonts w:ascii="Times New Roman"/>
          <w:sz w:val="26"/>
          <w:szCs w:val="26"/>
        </w:rPr>
        <w:t xml:space="preserve"> </w:t>
      </w:r>
      <w:r>
        <w:rPr>
          <w:rFonts w:ascii="Times New Roman"/>
          <w:sz w:val="26"/>
          <w:szCs w:val="26"/>
        </w:rPr>
        <w:t>interpretative activity mediates its relation to the environmental stimuli.</w:t>
      </w:r>
      <w:r w:rsidR="004433E7">
        <w:rPr>
          <w:rFonts w:ascii="Times New Roman"/>
          <w:sz w:val="26"/>
          <w:szCs w:val="26"/>
        </w:rPr>
        <w:t xml:space="preserve"> </w:t>
      </w:r>
      <w:r>
        <w:rPr>
          <w:rFonts w:ascii="Times New Roman"/>
          <w:sz w:val="26"/>
          <w:szCs w:val="26"/>
        </w:rPr>
        <w:t xml:space="preserve">The contrast, of course, is with the lower animals which either, as with some species of jellyfish, have no interaction with their surroundings, or, like the sea urchin, are merely the effects of their </w:t>
      </w:r>
      <w:r>
        <w:rPr>
          <w:rFonts w:ascii="Times New Roman"/>
          <w:i/>
          <w:iCs/>
          <w:sz w:val="26"/>
          <w:szCs w:val="26"/>
        </w:rPr>
        <w:t>Bauplan</w:t>
      </w:r>
      <w:r>
        <w:rPr>
          <w:rFonts w:ascii="Times New Roman"/>
          <w:sz w:val="26"/>
          <w:szCs w:val="26"/>
        </w:rPr>
        <w:t xml:space="preserve">. They are, as Merleau-Ponty calls them, </w:t>
      </w:r>
      <w:r>
        <w:rPr>
          <w:rFonts w:hAnsi="Times New Roman"/>
          <w:sz w:val="26"/>
          <w:szCs w:val="26"/>
        </w:rPr>
        <w:t>“</w:t>
      </w:r>
      <w:r>
        <w:rPr>
          <w:rFonts w:ascii="Times New Roman"/>
          <w:sz w:val="26"/>
          <w:szCs w:val="26"/>
        </w:rPr>
        <w:t>planned animals</w:t>
      </w:r>
      <w:r>
        <w:rPr>
          <w:rFonts w:hAnsi="Times New Roman"/>
          <w:sz w:val="26"/>
          <w:szCs w:val="26"/>
        </w:rPr>
        <w:t>”</w:t>
      </w:r>
      <w:r>
        <w:rPr>
          <w:rFonts w:ascii="Times New Roman"/>
          <w:sz w:val="26"/>
          <w:szCs w:val="26"/>
        </w:rPr>
        <w:t xml:space="preserve">. </w:t>
      </w:r>
      <w:r w:rsidR="00CC3A09">
        <w:rPr>
          <w:rFonts w:ascii="Times New Roman"/>
          <w:sz w:val="26"/>
          <w:szCs w:val="26"/>
        </w:rPr>
        <w:t>Conversely, h</w:t>
      </w:r>
      <w:r>
        <w:rPr>
          <w:rFonts w:ascii="Times New Roman"/>
          <w:sz w:val="26"/>
          <w:szCs w:val="26"/>
        </w:rPr>
        <w:t>igher animals, capable of symbolic behaviour</w:t>
      </w:r>
      <w:r w:rsidR="00CC3A09">
        <w:rPr>
          <w:rFonts w:ascii="Times New Roman"/>
          <w:sz w:val="26"/>
          <w:szCs w:val="26"/>
        </w:rPr>
        <w:t xml:space="preserve">, </w:t>
      </w:r>
      <w:r>
        <w:rPr>
          <w:rFonts w:ascii="Times New Roman"/>
          <w:sz w:val="26"/>
          <w:szCs w:val="26"/>
        </w:rPr>
        <w:t xml:space="preserve">are </w:t>
      </w:r>
      <w:r>
        <w:rPr>
          <w:rFonts w:hAnsi="Times New Roman"/>
          <w:sz w:val="26"/>
          <w:szCs w:val="26"/>
        </w:rPr>
        <w:t>“</w:t>
      </w:r>
      <w:r>
        <w:rPr>
          <w:rFonts w:ascii="Times New Roman"/>
          <w:sz w:val="26"/>
          <w:szCs w:val="26"/>
        </w:rPr>
        <w:t>animals that plan</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48"/>
      </w:r>
      <w:r>
        <w:rPr>
          <w:rFonts w:ascii="Times New Roman"/>
          <w:sz w:val="26"/>
          <w:szCs w:val="26"/>
        </w:rPr>
        <w:t xml:space="preserve"> That is, although locked into </w:t>
      </w:r>
      <w:r>
        <w:rPr>
          <w:rFonts w:hAnsi="Times New Roman"/>
          <w:sz w:val="26"/>
          <w:szCs w:val="26"/>
        </w:rPr>
        <w:t>“</w:t>
      </w:r>
      <w:r>
        <w:rPr>
          <w:rFonts w:ascii="Times New Roman"/>
          <w:sz w:val="26"/>
          <w:szCs w:val="26"/>
        </w:rPr>
        <w:t>rails of behaviour</w:t>
      </w:r>
      <w:r>
        <w:rPr>
          <w:rFonts w:hAnsi="Times New Roman"/>
          <w:sz w:val="26"/>
          <w:szCs w:val="26"/>
        </w:rPr>
        <w:t>”</w:t>
      </w:r>
      <w:r>
        <w:rPr>
          <w:rFonts w:ascii="Times New Roman"/>
          <w:sz w:val="26"/>
          <w:szCs w:val="26"/>
        </w:rPr>
        <w:t xml:space="preserve">, higher animals enjoy the </w:t>
      </w:r>
      <w:r>
        <w:rPr>
          <w:rFonts w:hAnsi="Times New Roman"/>
          <w:sz w:val="26"/>
          <w:szCs w:val="26"/>
        </w:rPr>
        <w:t>‘</w:t>
      </w:r>
      <w:r>
        <w:rPr>
          <w:rFonts w:ascii="Times New Roman"/>
          <w:sz w:val="26"/>
          <w:szCs w:val="26"/>
        </w:rPr>
        <w:t>freedom</w:t>
      </w:r>
      <w:r>
        <w:rPr>
          <w:rFonts w:hAnsi="Times New Roman"/>
          <w:sz w:val="26"/>
          <w:szCs w:val="26"/>
        </w:rPr>
        <w:t>’</w:t>
      </w:r>
      <w:r>
        <w:rPr>
          <w:rFonts w:ascii="Trebuchet MS"/>
          <w:sz w:val="26"/>
          <w:szCs w:val="26"/>
        </w:rPr>
        <w:t xml:space="preserve"> </w:t>
      </w:r>
      <w:r>
        <w:rPr>
          <w:rFonts w:ascii="Times New Roman"/>
          <w:sz w:val="26"/>
          <w:szCs w:val="26"/>
        </w:rPr>
        <w:t xml:space="preserve">that comes with the performance of actions that emerge from their own </w:t>
      </w:r>
      <w:r>
        <w:rPr>
          <w:rFonts w:ascii="Times New Roman"/>
          <w:i/>
          <w:iCs/>
          <w:sz w:val="26"/>
          <w:szCs w:val="26"/>
        </w:rPr>
        <w:t>sui generis</w:t>
      </w:r>
      <w:r>
        <w:rPr>
          <w:rFonts w:ascii="Times New Roman"/>
          <w:sz w:val="26"/>
          <w:szCs w:val="26"/>
        </w:rPr>
        <w:t xml:space="preserve">, coordinated, bodily and psychological capacities. </w:t>
      </w:r>
    </w:p>
    <w:p w14:paraId="00CDE16A" w14:textId="77777777" w:rsidR="00D57F26" w:rsidRDefault="00D57F26">
      <w:pPr>
        <w:pStyle w:val="TextA"/>
        <w:spacing w:line="360" w:lineRule="auto"/>
        <w:jc w:val="both"/>
        <w:rPr>
          <w:rFonts w:ascii="Times New Roman" w:eastAsia="Times New Roman" w:hAnsi="Times New Roman" w:cs="Times New Roman"/>
          <w:sz w:val="26"/>
          <w:szCs w:val="26"/>
        </w:rPr>
      </w:pPr>
    </w:p>
    <w:p w14:paraId="754D5CA5" w14:textId="49879368"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Whereas the hermit crab responds instinctively, albeit interpretatively, to features of its environment, at the next stage of symbolic behaviour, animals are capable of undertaking a </w:t>
      </w:r>
      <w:r>
        <w:rPr>
          <w:rFonts w:hAnsi="Times New Roman"/>
          <w:sz w:val="26"/>
          <w:szCs w:val="26"/>
        </w:rPr>
        <w:t>“</w:t>
      </w:r>
      <w:r>
        <w:rPr>
          <w:rFonts w:ascii="Times New Roman"/>
          <w:sz w:val="26"/>
          <w:szCs w:val="26"/>
        </w:rPr>
        <w:t>characteristic gesticulation of the species</w:t>
      </w:r>
      <w:r>
        <w:rPr>
          <w:rFonts w:hAnsi="Times New Roman"/>
          <w:sz w:val="26"/>
          <w:szCs w:val="26"/>
        </w:rPr>
        <w:t>”</w:t>
      </w:r>
      <w:r>
        <w:rPr>
          <w:rFonts w:ascii="Times New Roman"/>
          <w:sz w:val="26"/>
          <w:szCs w:val="26"/>
        </w:rPr>
        <w:t>, which has the form of a</w:t>
      </w:r>
      <w:r w:rsidR="0096723B">
        <w:rPr>
          <w:rFonts w:ascii="Times New Roman"/>
          <w:sz w:val="26"/>
          <w:szCs w:val="26"/>
        </w:rPr>
        <w:t xml:space="preserve">n </w:t>
      </w:r>
      <w:r w:rsidR="0096723B">
        <w:rPr>
          <w:rFonts w:ascii="Times New Roman"/>
          <w:sz w:val="26"/>
          <w:szCs w:val="26"/>
        </w:rPr>
        <w:lastRenderedPageBreak/>
        <w:t>objectless</w:t>
      </w:r>
      <w:r>
        <w:rPr>
          <w:rFonts w:ascii="Times New Roman"/>
          <w:sz w:val="26"/>
          <w:szCs w:val="26"/>
        </w:rPr>
        <w:t xml:space="preserve"> ceremonial or stereotypical activity.</w:t>
      </w:r>
      <w:r>
        <w:rPr>
          <w:rFonts w:ascii="Times New Roman" w:eastAsia="Times New Roman" w:hAnsi="Times New Roman" w:cs="Times New Roman"/>
          <w:sz w:val="26"/>
          <w:szCs w:val="26"/>
          <w:vertAlign w:val="superscript"/>
        </w:rPr>
        <w:endnoteReference w:id="49"/>
      </w:r>
      <w:r>
        <w:rPr>
          <w:rFonts w:ascii="Times New Roman"/>
          <w:sz w:val="26"/>
          <w:szCs w:val="26"/>
        </w:rPr>
        <w:t xml:space="preserve"> Merleau-Ponty refers at this point to Lorenz</w:t>
      </w:r>
      <w:r>
        <w:rPr>
          <w:rFonts w:hAnsi="Times New Roman"/>
          <w:sz w:val="26"/>
          <w:szCs w:val="26"/>
        </w:rPr>
        <w:t>’</w:t>
      </w:r>
      <w:r>
        <w:rPr>
          <w:rFonts w:ascii="Times New Roman"/>
          <w:sz w:val="26"/>
          <w:szCs w:val="26"/>
        </w:rPr>
        <w:t>s work on starlings, upon which Uexk</w:t>
      </w:r>
      <w:r>
        <w:rPr>
          <w:rFonts w:hAnsi="Times New Roman"/>
          <w:sz w:val="26"/>
          <w:szCs w:val="26"/>
        </w:rPr>
        <w:t>ü</w:t>
      </w:r>
      <w:r>
        <w:rPr>
          <w:rFonts w:ascii="Times New Roman"/>
          <w:sz w:val="26"/>
          <w:szCs w:val="26"/>
        </w:rPr>
        <w:t>ll also draws.</w:t>
      </w:r>
      <w:r>
        <w:rPr>
          <w:rFonts w:ascii="Times New Roman" w:eastAsia="Times New Roman" w:hAnsi="Times New Roman" w:cs="Times New Roman"/>
          <w:sz w:val="26"/>
          <w:szCs w:val="26"/>
          <w:vertAlign w:val="superscript"/>
        </w:rPr>
        <w:endnoteReference w:id="50"/>
      </w:r>
      <w:r>
        <w:rPr>
          <w:rFonts w:ascii="Times New Roman"/>
          <w:sz w:val="26"/>
          <w:szCs w:val="26"/>
        </w:rPr>
        <w:t xml:space="preserve"> Although actions, such as snapping gestures or diving movements are produced </w:t>
      </w:r>
      <w:r>
        <w:rPr>
          <w:rFonts w:hAnsi="Times New Roman"/>
          <w:sz w:val="26"/>
          <w:szCs w:val="26"/>
        </w:rPr>
        <w:t>“</w:t>
      </w:r>
      <w:r>
        <w:rPr>
          <w:rFonts w:ascii="Times New Roman"/>
          <w:sz w:val="26"/>
          <w:szCs w:val="26"/>
        </w:rPr>
        <w:t>most of the time by reference to an object</w:t>
      </w:r>
      <w:r>
        <w:rPr>
          <w:rFonts w:hAnsi="Times New Roman"/>
          <w:sz w:val="26"/>
          <w:szCs w:val="26"/>
        </w:rPr>
        <w:t>”</w:t>
      </w:r>
      <w:r>
        <w:rPr>
          <w:rFonts w:ascii="Times New Roman"/>
          <w:sz w:val="26"/>
          <w:szCs w:val="26"/>
        </w:rPr>
        <w:t xml:space="preserve">, they are </w:t>
      </w:r>
      <w:r>
        <w:rPr>
          <w:rFonts w:hAnsi="Times New Roman"/>
          <w:sz w:val="26"/>
          <w:szCs w:val="26"/>
        </w:rPr>
        <w:t>“</w:t>
      </w:r>
      <w:r>
        <w:rPr>
          <w:rFonts w:ascii="Times New Roman"/>
          <w:sz w:val="26"/>
          <w:szCs w:val="26"/>
        </w:rPr>
        <w:t>something different from reference to an object</w:t>
      </w:r>
      <w:r>
        <w:rPr>
          <w:rFonts w:hAnsi="Times New Roman"/>
          <w:sz w:val="26"/>
          <w:szCs w:val="26"/>
        </w:rPr>
        <w:t>”</w:t>
      </w:r>
      <w:r>
        <w:rPr>
          <w:rFonts w:ascii="Trebuchet MS"/>
          <w:sz w:val="26"/>
          <w:szCs w:val="26"/>
        </w:rPr>
        <w:t xml:space="preserve"> </w:t>
      </w:r>
      <w:r>
        <w:rPr>
          <w:rFonts w:ascii="Times New Roman"/>
          <w:sz w:val="26"/>
          <w:szCs w:val="26"/>
        </w:rPr>
        <w:t xml:space="preserve">and are the </w:t>
      </w:r>
      <w:r>
        <w:rPr>
          <w:rFonts w:hAnsi="Times New Roman"/>
          <w:sz w:val="26"/>
          <w:szCs w:val="26"/>
        </w:rPr>
        <w:t>“</w:t>
      </w:r>
      <w:r>
        <w:rPr>
          <w:rFonts w:ascii="Times New Roman"/>
          <w:sz w:val="26"/>
          <w:szCs w:val="26"/>
        </w:rPr>
        <w:t>manifestation of a certain style</w:t>
      </w:r>
      <w:r>
        <w:rPr>
          <w:rFonts w:hAnsi="Times New Roman"/>
          <w:sz w:val="26"/>
          <w:szCs w:val="26"/>
        </w:rPr>
        <w:t>”</w:t>
      </w:r>
      <w:r>
        <w:rPr>
          <w:rFonts w:ascii="Times New Roman"/>
          <w:sz w:val="26"/>
          <w:szCs w:val="26"/>
        </w:rPr>
        <w:t xml:space="preserve">. The motivation for these acts is to </w:t>
      </w:r>
      <w:r>
        <w:rPr>
          <w:rFonts w:hAnsi="Times New Roman"/>
          <w:sz w:val="26"/>
          <w:szCs w:val="26"/>
        </w:rPr>
        <w:t>“</w:t>
      </w:r>
      <w:r>
        <w:rPr>
          <w:rFonts w:ascii="Times New Roman"/>
          <w:sz w:val="26"/>
          <w:szCs w:val="26"/>
        </w:rPr>
        <w:t>resolve an endogeneous tension</w:t>
      </w:r>
      <w:r>
        <w:rPr>
          <w:rFonts w:hAnsi="Times New Roman"/>
          <w:sz w:val="26"/>
          <w:szCs w:val="26"/>
        </w:rPr>
        <w:t>”</w:t>
      </w:r>
      <w:r>
        <w:rPr>
          <w:rFonts w:ascii="Times New Roman"/>
          <w:sz w:val="26"/>
          <w:szCs w:val="26"/>
        </w:rPr>
        <w:t xml:space="preserve">; indeed, they are not accomplished in view of an end but are an </w:t>
      </w:r>
      <w:r>
        <w:rPr>
          <w:rFonts w:hAnsi="Times New Roman"/>
          <w:sz w:val="26"/>
          <w:szCs w:val="26"/>
        </w:rPr>
        <w:t>“</w:t>
      </w:r>
      <w:r>
        <w:rPr>
          <w:rFonts w:ascii="Times New Roman"/>
          <w:sz w:val="26"/>
          <w:szCs w:val="26"/>
        </w:rPr>
        <w:t>activity for pleasure</w:t>
      </w:r>
      <w:r>
        <w:rPr>
          <w:rFonts w:hAnsi="Times New Roman"/>
          <w:sz w:val="26"/>
          <w:szCs w:val="26"/>
        </w:rPr>
        <w:t>”</w:t>
      </w:r>
      <w:r>
        <w:rPr>
          <w:rFonts w:ascii="Times New Roman"/>
          <w:sz w:val="26"/>
          <w:szCs w:val="26"/>
        </w:rPr>
        <w:t>. Real or irreal (</w:t>
      </w:r>
      <w:r>
        <w:rPr>
          <w:rFonts w:hAnsi="Times New Roman"/>
          <w:sz w:val="26"/>
          <w:szCs w:val="26"/>
        </w:rPr>
        <w:t>‘</w:t>
      </w:r>
      <w:r>
        <w:rPr>
          <w:rFonts w:ascii="Times New Roman"/>
          <w:sz w:val="26"/>
          <w:szCs w:val="26"/>
        </w:rPr>
        <w:t>imagined</w:t>
      </w:r>
      <w:r>
        <w:rPr>
          <w:rFonts w:hAnsi="Times New Roman"/>
          <w:sz w:val="26"/>
          <w:szCs w:val="26"/>
        </w:rPr>
        <w:t>’</w:t>
      </w:r>
      <w:r>
        <w:rPr>
          <w:rFonts w:ascii="Times New Roman"/>
          <w:sz w:val="26"/>
          <w:szCs w:val="26"/>
        </w:rPr>
        <w:t xml:space="preserve">) features of the environment may </w:t>
      </w:r>
      <w:r>
        <w:rPr>
          <w:rFonts w:hAnsi="Times New Roman"/>
          <w:sz w:val="26"/>
          <w:szCs w:val="26"/>
        </w:rPr>
        <w:t>“</w:t>
      </w:r>
      <w:r>
        <w:rPr>
          <w:rFonts w:ascii="Times New Roman"/>
          <w:sz w:val="26"/>
          <w:szCs w:val="26"/>
        </w:rPr>
        <w:t>evoke</w:t>
      </w:r>
      <w:r>
        <w:rPr>
          <w:rFonts w:hAnsi="Times New Roman"/>
          <w:sz w:val="26"/>
          <w:szCs w:val="26"/>
        </w:rPr>
        <w:t>”</w:t>
      </w:r>
      <w:r>
        <w:rPr>
          <w:rFonts w:ascii="Trebuchet MS"/>
          <w:sz w:val="26"/>
          <w:szCs w:val="26"/>
        </w:rPr>
        <w:t xml:space="preserve"> </w:t>
      </w:r>
      <w:r>
        <w:rPr>
          <w:rFonts w:ascii="Times New Roman"/>
          <w:sz w:val="26"/>
          <w:szCs w:val="26"/>
        </w:rPr>
        <w:t xml:space="preserve">the expression of this style, this a priori of the species, but they do not </w:t>
      </w:r>
      <w:r>
        <w:rPr>
          <w:rFonts w:hAnsi="Times New Roman"/>
          <w:sz w:val="26"/>
          <w:szCs w:val="26"/>
        </w:rPr>
        <w:t>“</w:t>
      </w:r>
      <w:r>
        <w:rPr>
          <w:rFonts w:ascii="Times New Roman"/>
          <w:sz w:val="26"/>
          <w:szCs w:val="26"/>
        </w:rPr>
        <w:t>cause</w:t>
      </w:r>
      <w:r>
        <w:rPr>
          <w:rFonts w:hAnsi="Times New Roman"/>
          <w:sz w:val="26"/>
          <w:szCs w:val="26"/>
        </w:rPr>
        <w:t>”</w:t>
      </w:r>
      <w:r>
        <w:rPr>
          <w:rFonts w:ascii="Trebuchet MS"/>
          <w:sz w:val="26"/>
          <w:szCs w:val="26"/>
        </w:rPr>
        <w:t xml:space="preserve"> </w:t>
      </w:r>
      <w:r>
        <w:rPr>
          <w:rFonts w:ascii="Times New Roman"/>
          <w:sz w:val="26"/>
          <w:szCs w:val="26"/>
        </w:rPr>
        <w:t>the behaviour.</w:t>
      </w:r>
      <w:r>
        <w:rPr>
          <w:rFonts w:ascii="Times New Roman" w:eastAsia="Times New Roman" w:hAnsi="Times New Roman" w:cs="Times New Roman"/>
          <w:sz w:val="26"/>
          <w:szCs w:val="26"/>
          <w:vertAlign w:val="superscript"/>
        </w:rPr>
        <w:endnoteReference w:id="51"/>
      </w:r>
      <w:r>
        <w:rPr>
          <w:rFonts w:ascii="Times New Roman"/>
          <w:sz w:val="26"/>
          <w:szCs w:val="26"/>
        </w:rPr>
        <w:t xml:space="preserve"> By </w:t>
      </w:r>
      <w:r>
        <w:rPr>
          <w:rFonts w:hAnsi="Times New Roman"/>
          <w:sz w:val="26"/>
          <w:szCs w:val="26"/>
        </w:rPr>
        <w:t>‘</w:t>
      </w:r>
      <w:r>
        <w:rPr>
          <w:rFonts w:ascii="Times New Roman"/>
          <w:sz w:val="26"/>
          <w:szCs w:val="26"/>
        </w:rPr>
        <w:t>activity for pleasure</w:t>
      </w:r>
      <w:r>
        <w:rPr>
          <w:rFonts w:hAnsi="Times New Roman"/>
          <w:sz w:val="26"/>
          <w:szCs w:val="26"/>
        </w:rPr>
        <w:t>’</w:t>
      </w:r>
      <w:r>
        <w:rPr>
          <w:rFonts w:ascii="Times New Roman"/>
          <w:sz w:val="26"/>
          <w:szCs w:val="26"/>
        </w:rPr>
        <w:t xml:space="preserve">, we ought not to take Merleau-Ponty to mean hedonistic activities, as if animals aimed solely at their own pleasure. Rather, these characteristic gestures are </w:t>
      </w:r>
      <w:r>
        <w:rPr>
          <w:rFonts w:hAnsi="Times New Roman"/>
          <w:sz w:val="26"/>
          <w:szCs w:val="26"/>
        </w:rPr>
        <w:t>‘</w:t>
      </w:r>
      <w:r>
        <w:rPr>
          <w:rFonts w:ascii="Times New Roman"/>
          <w:sz w:val="26"/>
          <w:szCs w:val="26"/>
        </w:rPr>
        <w:t>appropriate</w:t>
      </w:r>
      <w:r>
        <w:rPr>
          <w:rFonts w:hAnsi="Times New Roman"/>
          <w:sz w:val="26"/>
          <w:szCs w:val="26"/>
        </w:rPr>
        <w:t>’</w:t>
      </w:r>
      <w:r>
        <w:rPr>
          <w:rFonts w:ascii="Trebuchet MS"/>
          <w:sz w:val="26"/>
          <w:szCs w:val="26"/>
        </w:rPr>
        <w:t xml:space="preserve"> </w:t>
      </w:r>
      <w:r>
        <w:rPr>
          <w:rFonts w:ascii="Times New Roman"/>
          <w:sz w:val="26"/>
          <w:szCs w:val="26"/>
        </w:rPr>
        <w:t xml:space="preserve">or </w:t>
      </w:r>
      <w:r>
        <w:rPr>
          <w:rFonts w:hAnsi="Times New Roman"/>
          <w:sz w:val="26"/>
          <w:szCs w:val="26"/>
        </w:rPr>
        <w:t>‘</w:t>
      </w:r>
      <w:r>
        <w:rPr>
          <w:rFonts w:ascii="Times New Roman"/>
          <w:sz w:val="26"/>
          <w:szCs w:val="26"/>
        </w:rPr>
        <w:t>fitting</w:t>
      </w:r>
      <w:r>
        <w:rPr>
          <w:rFonts w:hAnsi="Times New Roman"/>
          <w:sz w:val="26"/>
          <w:szCs w:val="26"/>
        </w:rPr>
        <w:t>’</w:t>
      </w:r>
      <w:r>
        <w:rPr>
          <w:rFonts w:ascii="Trebuchet MS"/>
          <w:sz w:val="26"/>
          <w:szCs w:val="26"/>
        </w:rPr>
        <w:t xml:space="preserve"> </w:t>
      </w:r>
      <w:r>
        <w:rPr>
          <w:rFonts w:ascii="Times New Roman"/>
          <w:sz w:val="26"/>
          <w:szCs w:val="26"/>
        </w:rPr>
        <w:t>in an Aristotelian</w:t>
      </w:r>
      <w:r w:rsidR="00E01F22">
        <w:rPr>
          <w:rFonts w:ascii="Times New Roman"/>
          <w:sz w:val="26"/>
          <w:szCs w:val="26"/>
        </w:rPr>
        <w:t>-</w:t>
      </w:r>
      <w:r>
        <w:rPr>
          <w:rFonts w:ascii="Times New Roman"/>
          <w:sz w:val="26"/>
          <w:szCs w:val="26"/>
        </w:rPr>
        <w:t xml:space="preserve">Stoic sense of the term. I take Merleau-Ponty to mean that </w:t>
      </w:r>
      <w:r>
        <w:rPr>
          <w:rFonts w:ascii="Times New Roman"/>
          <w:i/>
          <w:iCs/>
          <w:sz w:val="26"/>
          <w:szCs w:val="26"/>
        </w:rPr>
        <w:t>insofar as</w:t>
      </w:r>
      <w:r>
        <w:rPr>
          <w:rFonts w:ascii="Times New Roman"/>
          <w:sz w:val="26"/>
          <w:szCs w:val="26"/>
        </w:rPr>
        <w:t xml:space="preserve"> they undertake actions that are typical in their outline and progression for members of their species, for their own sake, then these animals undergo hedonic states.</w:t>
      </w:r>
    </w:p>
    <w:p w14:paraId="33E82E8A" w14:textId="77777777" w:rsidR="00D57F26" w:rsidRDefault="00D57F26">
      <w:pPr>
        <w:pStyle w:val="TextA"/>
        <w:spacing w:line="360" w:lineRule="auto"/>
        <w:jc w:val="both"/>
        <w:rPr>
          <w:rFonts w:ascii="Times New Roman" w:eastAsia="Times New Roman" w:hAnsi="Times New Roman" w:cs="Times New Roman"/>
          <w:sz w:val="26"/>
          <w:szCs w:val="26"/>
        </w:rPr>
      </w:pPr>
    </w:p>
    <w:p w14:paraId="6D4E283D" w14:textId="2B2C05F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This sort of instinctive activity passes to symbolic, cultural activity proper when the </w:t>
      </w:r>
      <w:r>
        <w:rPr>
          <w:rFonts w:hAnsi="Times New Roman"/>
          <w:sz w:val="26"/>
          <w:szCs w:val="26"/>
        </w:rPr>
        <w:t>“</w:t>
      </w:r>
      <w:r>
        <w:rPr>
          <w:rFonts w:ascii="Times New Roman"/>
          <w:sz w:val="26"/>
          <w:szCs w:val="26"/>
        </w:rPr>
        <w:t>empty</w:t>
      </w:r>
      <w:r>
        <w:rPr>
          <w:rFonts w:hAnsi="Times New Roman"/>
          <w:sz w:val="26"/>
          <w:szCs w:val="26"/>
        </w:rPr>
        <w:t>”</w:t>
      </w:r>
      <w:r>
        <w:rPr>
          <w:rFonts w:ascii="Trebuchet MS"/>
          <w:sz w:val="26"/>
          <w:szCs w:val="26"/>
        </w:rPr>
        <w:t xml:space="preserve"> </w:t>
      </w:r>
      <w:r>
        <w:rPr>
          <w:rFonts w:ascii="Times New Roman"/>
          <w:sz w:val="26"/>
          <w:szCs w:val="26"/>
        </w:rPr>
        <w:t xml:space="preserve">or </w:t>
      </w:r>
      <w:r>
        <w:rPr>
          <w:rFonts w:hAnsi="Times New Roman"/>
          <w:sz w:val="26"/>
          <w:szCs w:val="26"/>
        </w:rPr>
        <w:t>“</w:t>
      </w:r>
      <w:r>
        <w:rPr>
          <w:rFonts w:ascii="Times New Roman"/>
          <w:sz w:val="26"/>
          <w:szCs w:val="26"/>
        </w:rPr>
        <w:t>outlined</w:t>
      </w:r>
      <w:r>
        <w:rPr>
          <w:rFonts w:hAnsi="Times New Roman"/>
          <w:sz w:val="26"/>
          <w:szCs w:val="26"/>
        </w:rPr>
        <w:t>”</w:t>
      </w:r>
      <w:r>
        <w:rPr>
          <w:rFonts w:ascii="Trebuchet MS"/>
          <w:sz w:val="26"/>
          <w:szCs w:val="26"/>
        </w:rPr>
        <w:t xml:space="preserve"> </w:t>
      </w:r>
      <w:r>
        <w:rPr>
          <w:rFonts w:ascii="Times New Roman"/>
          <w:sz w:val="26"/>
          <w:szCs w:val="26"/>
        </w:rPr>
        <w:t xml:space="preserve">activities become </w:t>
      </w:r>
      <w:r>
        <w:rPr>
          <w:rFonts w:hAnsi="Times New Roman"/>
          <w:sz w:val="26"/>
          <w:szCs w:val="26"/>
        </w:rPr>
        <w:t>“</w:t>
      </w:r>
      <w:r>
        <w:rPr>
          <w:rFonts w:ascii="Times New Roman"/>
          <w:sz w:val="26"/>
          <w:szCs w:val="26"/>
        </w:rPr>
        <w:t>means of communicating for the animals</w:t>
      </w:r>
      <w:r>
        <w:rPr>
          <w:rFonts w:hAnsi="Times New Roman"/>
          <w:sz w:val="26"/>
          <w:szCs w:val="26"/>
        </w:rPr>
        <w:t>”</w:t>
      </w:r>
      <w:r>
        <w:rPr>
          <w:rFonts w:ascii="Times New Roman"/>
          <w:sz w:val="26"/>
          <w:szCs w:val="26"/>
        </w:rPr>
        <w:t xml:space="preserve">. The outlined act is transformed into </w:t>
      </w:r>
      <w:r>
        <w:rPr>
          <w:rFonts w:hAnsi="Times New Roman"/>
          <w:sz w:val="26"/>
          <w:szCs w:val="26"/>
        </w:rPr>
        <w:t>“</w:t>
      </w:r>
      <w:r>
        <w:rPr>
          <w:rFonts w:ascii="Times New Roman"/>
          <w:sz w:val="26"/>
          <w:szCs w:val="26"/>
        </w:rPr>
        <w:t>seeming to do</w:t>
      </w:r>
      <w:r>
        <w:rPr>
          <w:rFonts w:hAnsi="Times New Roman"/>
          <w:sz w:val="26"/>
          <w:szCs w:val="26"/>
        </w:rPr>
        <w:t>”</w:t>
      </w:r>
      <w:r>
        <w:rPr>
          <w:rFonts w:ascii="Trebuchet MS"/>
          <w:sz w:val="26"/>
          <w:szCs w:val="26"/>
        </w:rPr>
        <w:t xml:space="preserve"> </w:t>
      </w:r>
      <w:r>
        <w:rPr>
          <w:rFonts w:ascii="Times New Roman"/>
          <w:sz w:val="26"/>
          <w:szCs w:val="26"/>
        </w:rPr>
        <w:t xml:space="preserve">and thus become a </w:t>
      </w:r>
      <w:r>
        <w:rPr>
          <w:rFonts w:hAnsi="Times New Roman"/>
          <w:sz w:val="26"/>
          <w:szCs w:val="26"/>
        </w:rPr>
        <w:t>“</w:t>
      </w:r>
      <w:r>
        <w:rPr>
          <w:rFonts w:ascii="Times New Roman"/>
          <w:sz w:val="26"/>
          <w:szCs w:val="26"/>
        </w:rPr>
        <w:t>signification</w:t>
      </w:r>
      <w:r>
        <w:rPr>
          <w:rFonts w:hAnsi="Times New Roman"/>
          <w:sz w:val="26"/>
          <w:szCs w:val="26"/>
        </w:rPr>
        <w:t>”</w:t>
      </w:r>
      <w:r>
        <w:rPr>
          <w:rFonts w:ascii="Times New Roman"/>
          <w:sz w:val="26"/>
          <w:szCs w:val="26"/>
        </w:rPr>
        <w:t>. Thus, in the duck, the typical behaviour of taking off in flight can become a sign for training the young; in a fish, the lateral movement of the head is a sign for moving off; suddenly stopped, in one species it comes an appeal, in another an alarm.</w:t>
      </w:r>
      <w:r>
        <w:rPr>
          <w:rFonts w:ascii="Times New Roman" w:eastAsia="Times New Roman" w:hAnsi="Times New Roman" w:cs="Times New Roman"/>
          <w:sz w:val="26"/>
          <w:szCs w:val="26"/>
          <w:vertAlign w:val="superscript"/>
        </w:rPr>
        <w:endnoteReference w:id="52"/>
      </w:r>
      <w:r>
        <w:rPr>
          <w:rFonts w:ascii="Times New Roman"/>
          <w:sz w:val="26"/>
          <w:szCs w:val="26"/>
        </w:rPr>
        <w:t xml:space="preserve"> In particular, Merleau-Ponty refers to the ritual of sexual display, taking as his examples behaviour of different species of crab in the Barnave Islands and the mating dance of the stickleback. His overall point is that sexual behaviour is not the </w:t>
      </w:r>
      <w:r>
        <w:rPr>
          <w:rFonts w:hAnsi="Times New Roman"/>
          <w:sz w:val="26"/>
          <w:szCs w:val="26"/>
        </w:rPr>
        <w:t>“</w:t>
      </w:r>
      <w:r>
        <w:rPr>
          <w:rFonts w:ascii="Times New Roman"/>
          <w:sz w:val="26"/>
          <w:szCs w:val="26"/>
        </w:rPr>
        <w:t>simple ornamentation of an essential fact</w:t>
      </w:r>
      <w:r>
        <w:rPr>
          <w:rFonts w:hAnsi="Times New Roman"/>
          <w:sz w:val="26"/>
          <w:szCs w:val="26"/>
        </w:rPr>
        <w:t>”</w:t>
      </w:r>
      <w:r>
        <w:rPr>
          <w:rFonts w:ascii="Times New Roman"/>
          <w:sz w:val="26"/>
          <w:szCs w:val="26"/>
        </w:rPr>
        <w:t xml:space="preserve">, that is, the </w:t>
      </w:r>
      <w:r>
        <w:rPr>
          <w:rFonts w:hAnsi="Times New Roman"/>
          <w:sz w:val="26"/>
          <w:szCs w:val="26"/>
        </w:rPr>
        <w:t>“</w:t>
      </w:r>
      <w:r>
        <w:rPr>
          <w:rFonts w:ascii="Times New Roman"/>
          <w:sz w:val="26"/>
          <w:szCs w:val="26"/>
        </w:rPr>
        <w:t>reconciliation of male and female cells</w:t>
      </w:r>
      <w:r>
        <w:rPr>
          <w:rFonts w:hAnsi="Times New Roman"/>
          <w:sz w:val="26"/>
          <w:szCs w:val="26"/>
        </w:rPr>
        <w:t>”</w:t>
      </w:r>
      <w:r>
        <w:rPr>
          <w:rFonts w:ascii="Times New Roman"/>
          <w:sz w:val="26"/>
          <w:szCs w:val="26"/>
        </w:rPr>
        <w:t xml:space="preserve">, because this would ignore the </w:t>
      </w:r>
      <w:r>
        <w:rPr>
          <w:rFonts w:hAnsi="Times New Roman"/>
          <w:sz w:val="26"/>
          <w:szCs w:val="26"/>
        </w:rPr>
        <w:t>“</w:t>
      </w:r>
      <w:r>
        <w:rPr>
          <w:rFonts w:ascii="Times New Roman"/>
          <w:sz w:val="26"/>
          <w:szCs w:val="26"/>
        </w:rPr>
        <w:t>richness of these manifestations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53"/>
      </w:r>
      <w:r>
        <w:rPr>
          <w:rFonts w:ascii="Times New Roman"/>
          <w:sz w:val="26"/>
          <w:szCs w:val="26"/>
        </w:rPr>
        <w:t xml:space="preserve"> Rather, it is an </w:t>
      </w:r>
      <w:r>
        <w:rPr>
          <w:rFonts w:hAnsi="Times New Roman"/>
          <w:sz w:val="26"/>
          <w:szCs w:val="26"/>
        </w:rPr>
        <w:t>“</w:t>
      </w:r>
      <w:r>
        <w:rPr>
          <w:rFonts w:ascii="Times New Roman"/>
          <w:sz w:val="26"/>
          <w:szCs w:val="26"/>
        </w:rPr>
        <w:t>action of presence</w:t>
      </w:r>
      <w:r w:rsidR="00B84281">
        <w:rPr>
          <w:rFonts w:hAnsi="Times New Roman"/>
          <w:sz w:val="26"/>
          <w:szCs w:val="26"/>
        </w:rPr>
        <w:t>…</w:t>
      </w:r>
      <w:r w:rsidR="00B84281">
        <w:rPr>
          <w:rFonts w:hAnsi="Times New Roman"/>
          <w:sz w:val="26"/>
          <w:szCs w:val="26"/>
        </w:rPr>
        <w:t xml:space="preserve"> </w:t>
      </w:r>
      <w:r>
        <w:rPr>
          <w:rFonts w:ascii="Times New Roman"/>
          <w:sz w:val="26"/>
          <w:szCs w:val="26"/>
        </w:rPr>
        <w:t>a ceremony in which the animals give themselves to each other</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54"/>
      </w:r>
      <w:r>
        <w:rPr>
          <w:rFonts w:ascii="Times New Roman"/>
          <w:sz w:val="26"/>
          <w:szCs w:val="26"/>
        </w:rPr>
        <w:t xml:space="preserve"> He argues that symbolic behaviour, of this kind, cannot be exhaustively interpreted mechanically, for a number of reasons. The same behaviour can take on different significations: for one species of Cyclades fish certain movements signal inferiority, in another a threat. Sometimes there is an exchange of roles in the ritualized display, such </w:t>
      </w:r>
      <w:r>
        <w:rPr>
          <w:rFonts w:ascii="Times New Roman"/>
          <w:sz w:val="26"/>
          <w:szCs w:val="26"/>
        </w:rPr>
        <w:lastRenderedPageBreak/>
        <w:t xml:space="preserve">that there is a </w:t>
      </w:r>
      <w:r>
        <w:rPr>
          <w:rFonts w:hAnsi="Times New Roman"/>
          <w:sz w:val="26"/>
          <w:szCs w:val="26"/>
        </w:rPr>
        <w:t>“</w:t>
      </w:r>
      <w:r>
        <w:rPr>
          <w:rFonts w:ascii="Times New Roman"/>
          <w:sz w:val="26"/>
          <w:szCs w:val="26"/>
        </w:rPr>
        <w:t>double variation on the same theme</w:t>
      </w:r>
      <w:r>
        <w:rPr>
          <w:rFonts w:hAnsi="Times New Roman"/>
          <w:sz w:val="26"/>
          <w:szCs w:val="26"/>
        </w:rPr>
        <w:t>”</w:t>
      </w:r>
      <w:r>
        <w:rPr>
          <w:rFonts w:ascii="Times New Roman"/>
          <w:sz w:val="26"/>
          <w:szCs w:val="26"/>
        </w:rPr>
        <w:t xml:space="preserve">, where the </w:t>
      </w:r>
      <w:r>
        <w:rPr>
          <w:rFonts w:hAnsi="Times New Roman"/>
          <w:sz w:val="26"/>
          <w:szCs w:val="26"/>
        </w:rPr>
        <w:t>“</w:t>
      </w:r>
      <w:r>
        <w:rPr>
          <w:rFonts w:ascii="Times New Roman"/>
          <w:sz w:val="26"/>
          <w:szCs w:val="26"/>
        </w:rPr>
        <w:t>effect would be the cause of what is normally its cause</w:t>
      </w:r>
      <w:r>
        <w:rPr>
          <w:rFonts w:hAnsi="Times New Roman"/>
          <w:sz w:val="26"/>
          <w:szCs w:val="26"/>
        </w:rPr>
        <w:t>”</w:t>
      </w:r>
      <w:r>
        <w:rPr>
          <w:rFonts w:ascii="Times New Roman"/>
          <w:sz w:val="26"/>
          <w:szCs w:val="26"/>
        </w:rPr>
        <w:t xml:space="preserve">. This could not be exhaustively explained by a mechanical, </w:t>
      </w:r>
      <w:r>
        <w:rPr>
          <w:rFonts w:hAnsi="Times New Roman"/>
          <w:sz w:val="26"/>
          <w:szCs w:val="26"/>
        </w:rPr>
        <w:t>“</w:t>
      </w:r>
      <w:r>
        <w:rPr>
          <w:rFonts w:ascii="Times New Roman"/>
          <w:sz w:val="26"/>
          <w:szCs w:val="26"/>
        </w:rPr>
        <w:t>gradual causality</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55"/>
      </w:r>
      <w:r>
        <w:rPr>
          <w:rFonts w:ascii="Times New Roman"/>
          <w:sz w:val="26"/>
          <w:szCs w:val="26"/>
        </w:rPr>
        <w:t xml:space="preserve"> There is not a </w:t>
      </w:r>
      <w:r>
        <w:rPr>
          <w:rFonts w:hAnsi="Times New Roman"/>
          <w:sz w:val="26"/>
          <w:szCs w:val="26"/>
        </w:rPr>
        <w:t>“</w:t>
      </w:r>
      <w:r>
        <w:rPr>
          <w:rFonts w:ascii="Times New Roman"/>
          <w:sz w:val="26"/>
          <w:szCs w:val="26"/>
        </w:rPr>
        <w:t>spirit of the species</w:t>
      </w:r>
      <w:r>
        <w:rPr>
          <w:rFonts w:hAnsi="Times New Roman"/>
          <w:sz w:val="26"/>
          <w:szCs w:val="26"/>
        </w:rPr>
        <w:t>”</w:t>
      </w:r>
      <w:r>
        <w:rPr>
          <w:rFonts w:ascii="Times New Roman"/>
          <w:sz w:val="26"/>
          <w:szCs w:val="26"/>
        </w:rPr>
        <w:t xml:space="preserve">, he remarks, but a </w:t>
      </w:r>
      <w:r>
        <w:rPr>
          <w:rFonts w:hAnsi="Times New Roman"/>
          <w:sz w:val="26"/>
          <w:szCs w:val="26"/>
        </w:rPr>
        <w:t>“</w:t>
      </w:r>
      <w:r>
        <w:rPr>
          <w:rFonts w:ascii="Times New Roman"/>
          <w:sz w:val="26"/>
          <w:szCs w:val="26"/>
        </w:rPr>
        <w:t>dialogue</w:t>
      </w:r>
      <w:r>
        <w:rPr>
          <w:rFonts w:hAnsi="Times New Roman"/>
          <w:sz w:val="26"/>
          <w:szCs w:val="26"/>
        </w:rPr>
        <w:t>”</w:t>
      </w:r>
      <w:r>
        <w:rPr>
          <w:rFonts w:ascii="Times New Roman"/>
          <w:sz w:val="26"/>
          <w:szCs w:val="26"/>
        </w:rPr>
        <w:t>, in which roles and instincts (such as that of aggression) can be reversed.</w:t>
      </w:r>
      <w:r>
        <w:rPr>
          <w:rFonts w:ascii="Times New Roman" w:eastAsia="Times New Roman" w:hAnsi="Times New Roman" w:cs="Times New Roman"/>
          <w:sz w:val="26"/>
          <w:szCs w:val="26"/>
          <w:vertAlign w:val="superscript"/>
        </w:rPr>
        <w:endnoteReference w:id="56"/>
      </w:r>
      <w:r>
        <w:rPr>
          <w:rFonts w:ascii="Times New Roman"/>
          <w:sz w:val="26"/>
          <w:szCs w:val="26"/>
        </w:rPr>
        <w:t xml:space="preserve"> In summary, it is because symbolic behaviours have a </w:t>
      </w:r>
      <w:r>
        <w:rPr>
          <w:rFonts w:hAnsi="Times New Roman"/>
          <w:sz w:val="26"/>
          <w:szCs w:val="26"/>
        </w:rPr>
        <w:t>“</w:t>
      </w:r>
      <w:r>
        <w:rPr>
          <w:rFonts w:ascii="Times New Roman"/>
          <w:sz w:val="26"/>
          <w:szCs w:val="26"/>
        </w:rPr>
        <w:t>new value as social evocation</w:t>
      </w:r>
      <w:r>
        <w:rPr>
          <w:rFonts w:hAnsi="Times New Roman"/>
          <w:sz w:val="26"/>
          <w:szCs w:val="26"/>
        </w:rPr>
        <w:t>”</w:t>
      </w:r>
      <w:r>
        <w:rPr>
          <w:rFonts w:ascii="Times New Roman"/>
          <w:sz w:val="26"/>
          <w:szCs w:val="26"/>
        </w:rPr>
        <w:t xml:space="preserve">, and thus have no direct physiological goal, being rather </w:t>
      </w:r>
      <w:r>
        <w:rPr>
          <w:rFonts w:hAnsi="Times New Roman"/>
          <w:sz w:val="26"/>
          <w:szCs w:val="26"/>
        </w:rPr>
        <w:t>“</w:t>
      </w:r>
      <w:r>
        <w:rPr>
          <w:rFonts w:ascii="Times New Roman"/>
          <w:sz w:val="26"/>
          <w:szCs w:val="26"/>
        </w:rPr>
        <w:t>indispensable conditions for the biological act of copulation</w:t>
      </w:r>
      <w:r>
        <w:rPr>
          <w:rFonts w:hAnsi="Times New Roman"/>
          <w:sz w:val="26"/>
          <w:szCs w:val="26"/>
        </w:rPr>
        <w:t>”</w:t>
      </w:r>
      <w:r>
        <w:rPr>
          <w:rFonts w:ascii="Times New Roman"/>
          <w:sz w:val="26"/>
          <w:szCs w:val="26"/>
        </w:rPr>
        <w:t>, that we can speak of animal culture.</w:t>
      </w:r>
      <w:r>
        <w:rPr>
          <w:rFonts w:ascii="Times New Roman" w:eastAsia="Times New Roman" w:hAnsi="Times New Roman" w:cs="Times New Roman"/>
          <w:sz w:val="26"/>
          <w:szCs w:val="26"/>
          <w:vertAlign w:val="superscript"/>
        </w:rPr>
        <w:endnoteReference w:id="57"/>
      </w:r>
      <w:r>
        <w:rPr>
          <w:rFonts w:ascii="Times New Roman"/>
          <w:sz w:val="26"/>
          <w:szCs w:val="26"/>
        </w:rPr>
        <w:t xml:space="preserve"> </w:t>
      </w:r>
    </w:p>
    <w:p w14:paraId="6A6AB0A2" w14:textId="77777777" w:rsidR="00D57F26" w:rsidRDefault="00D57F26">
      <w:pPr>
        <w:pStyle w:val="TextA"/>
        <w:spacing w:line="360" w:lineRule="auto"/>
        <w:jc w:val="both"/>
        <w:rPr>
          <w:rFonts w:ascii="Times New Roman" w:eastAsia="Times New Roman" w:hAnsi="Times New Roman" w:cs="Times New Roman"/>
          <w:sz w:val="26"/>
          <w:szCs w:val="26"/>
        </w:rPr>
      </w:pPr>
    </w:p>
    <w:p w14:paraId="1A071617" w14:textId="395A3AB9"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This line goes to the heart of the criticisms of Darwinism that one finds in Merleau-Ponty</w:t>
      </w:r>
      <w:r>
        <w:rPr>
          <w:rFonts w:hAnsi="Times New Roman"/>
          <w:sz w:val="26"/>
          <w:szCs w:val="26"/>
        </w:rPr>
        <w:t>’</w:t>
      </w:r>
      <w:r>
        <w:rPr>
          <w:rFonts w:ascii="Times New Roman"/>
          <w:sz w:val="26"/>
          <w:szCs w:val="26"/>
        </w:rPr>
        <w:t>s second lecture course, and which appear, particularly, during his discussion of Uexk</w:t>
      </w:r>
      <w:r>
        <w:rPr>
          <w:rFonts w:hAnsi="Times New Roman"/>
          <w:sz w:val="26"/>
          <w:szCs w:val="26"/>
        </w:rPr>
        <w:t>ü</w:t>
      </w:r>
      <w:r>
        <w:rPr>
          <w:rFonts w:ascii="Times New Roman"/>
          <w:sz w:val="26"/>
          <w:szCs w:val="26"/>
        </w:rPr>
        <w:t xml:space="preserve">ll. Darwinism gives ontological priority to the actual world, conceived as existing </w:t>
      </w:r>
      <w:r>
        <w:rPr>
          <w:rFonts w:ascii="Times New Roman"/>
          <w:i/>
          <w:iCs/>
          <w:sz w:val="26"/>
          <w:szCs w:val="26"/>
        </w:rPr>
        <w:t>partes extra partes</w:t>
      </w:r>
      <w:r>
        <w:rPr>
          <w:rFonts w:ascii="Times New Roman"/>
          <w:sz w:val="26"/>
          <w:szCs w:val="26"/>
        </w:rPr>
        <w:t xml:space="preserve">, and thus views the </w:t>
      </w:r>
      <w:r w:rsidR="006D487D">
        <w:rPr>
          <w:rFonts w:ascii="Times New Roman"/>
          <w:sz w:val="26"/>
          <w:szCs w:val="26"/>
        </w:rPr>
        <w:t xml:space="preserve">animal </w:t>
      </w:r>
      <w:r>
        <w:rPr>
          <w:rFonts w:ascii="Times New Roman"/>
          <w:sz w:val="26"/>
          <w:szCs w:val="26"/>
        </w:rPr>
        <w:t xml:space="preserve">as a collection of fortuitous elements, welded together for the purposes of survival and reproduction, as the </w:t>
      </w:r>
      <w:r>
        <w:rPr>
          <w:rFonts w:hAnsi="Times New Roman"/>
          <w:sz w:val="26"/>
          <w:szCs w:val="26"/>
        </w:rPr>
        <w:t>“</w:t>
      </w:r>
      <w:r>
        <w:rPr>
          <w:rFonts w:ascii="Times New Roman"/>
          <w:sz w:val="26"/>
          <w:szCs w:val="26"/>
        </w:rPr>
        <w:t>least bad arrangement</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58"/>
      </w:r>
      <w:r>
        <w:rPr>
          <w:rFonts w:ascii="Times New Roman"/>
          <w:sz w:val="26"/>
          <w:szCs w:val="26"/>
        </w:rPr>
        <w:t xml:space="preserve"> Indeed, Merleau-Ponty</w:t>
      </w:r>
      <w:r>
        <w:rPr>
          <w:rFonts w:hAnsi="Times New Roman"/>
          <w:sz w:val="26"/>
          <w:szCs w:val="26"/>
        </w:rPr>
        <w:t>’</w:t>
      </w:r>
      <w:r>
        <w:rPr>
          <w:rFonts w:ascii="Times New Roman"/>
          <w:sz w:val="26"/>
          <w:szCs w:val="26"/>
        </w:rPr>
        <w:t>s key criticism of Darwinian ideology is its belief in utility as a criterion for life.</w:t>
      </w:r>
      <w:r>
        <w:rPr>
          <w:rFonts w:ascii="Times New Roman" w:eastAsia="Times New Roman" w:hAnsi="Times New Roman" w:cs="Times New Roman"/>
          <w:sz w:val="26"/>
          <w:szCs w:val="26"/>
          <w:vertAlign w:val="superscript"/>
        </w:rPr>
        <w:endnoteReference w:id="59"/>
      </w:r>
      <w:r>
        <w:rPr>
          <w:rFonts w:ascii="Times New Roman"/>
          <w:sz w:val="26"/>
          <w:szCs w:val="26"/>
        </w:rPr>
        <w:t xml:space="preserve"> The focus on survival and reproduction (along with the framework of efficient causation) for understanding nature, again, fails to understand that </w:t>
      </w:r>
      <w:r>
        <w:rPr>
          <w:rFonts w:hAnsi="Times New Roman"/>
          <w:sz w:val="26"/>
          <w:szCs w:val="26"/>
        </w:rPr>
        <w:t>“</w:t>
      </w:r>
      <w:r>
        <w:rPr>
          <w:rFonts w:ascii="Times New Roman"/>
          <w:sz w:val="26"/>
          <w:szCs w:val="26"/>
        </w:rPr>
        <w:t>sexuality, if it aims only at utility</w:t>
      </w:r>
      <w:r>
        <w:rPr>
          <w:rFonts w:hAnsi="Times New Roman"/>
          <w:sz w:val="26"/>
          <w:szCs w:val="26"/>
        </w:rPr>
        <w:t>”</w:t>
      </w:r>
      <w:r>
        <w:rPr>
          <w:rFonts w:ascii="Times New Roman"/>
          <w:sz w:val="26"/>
          <w:szCs w:val="26"/>
        </w:rPr>
        <w:t xml:space="preserve">, could </w:t>
      </w:r>
      <w:r>
        <w:rPr>
          <w:rFonts w:hAnsi="Times New Roman"/>
          <w:sz w:val="26"/>
          <w:szCs w:val="26"/>
        </w:rPr>
        <w:t>“</w:t>
      </w:r>
      <w:r>
        <w:rPr>
          <w:rFonts w:ascii="Times New Roman"/>
          <w:sz w:val="26"/>
          <w:szCs w:val="26"/>
        </w:rPr>
        <w:t>manifest itself by more economic paths</w:t>
      </w:r>
      <w:r>
        <w:rPr>
          <w:rFonts w:hAnsi="Times New Roman"/>
          <w:sz w:val="26"/>
          <w:szCs w:val="26"/>
        </w:rPr>
        <w:t>”</w:t>
      </w:r>
      <w:r>
        <w:rPr>
          <w:rFonts w:ascii="Times New Roman"/>
          <w:sz w:val="26"/>
          <w:szCs w:val="26"/>
        </w:rPr>
        <w:t xml:space="preserve">, and thus that </w:t>
      </w:r>
      <w:r>
        <w:rPr>
          <w:rFonts w:hAnsi="Times New Roman"/>
          <w:sz w:val="26"/>
          <w:szCs w:val="26"/>
        </w:rPr>
        <w:t>“</w:t>
      </w:r>
      <w:r>
        <w:rPr>
          <w:rFonts w:ascii="Times New Roman"/>
          <w:sz w:val="26"/>
          <w:szCs w:val="26"/>
        </w:rPr>
        <w:t>(w)hat the animal shows is not utility [</w:t>
      </w:r>
      <w:r>
        <w:rPr>
          <w:rFonts w:hAnsi="Times New Roman"/>
          <w:sz w:val="26"/>
          <w:szCs w:val="26"/>
        </w:rPr>
        <w:t>…</w:t>
      </w:r>
      <w:r>
        <w:rPr>
          <w:rFonts w:ascii="Trebuchet MS"/>
          <w:sz w:val="26"/>
          <w:szCs w:val="26"/>
        </w:rPr>
        <w:t xml:space="preserve">] </w:t>
      </w:r>
      <w:r>
        <w:rPr>
          <w:rFonts w:ascii="Times New Roman"/>
          <w:sz w:val="26"/>
          <w:szCs w:val="26"/>
        </w:rPr>
        <w:t>(i)n a certain sense, the sexual ceremony is probably useful but it is useful only because the animal is what it is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60"/>
      </w:r>
      <w:r>
        <w:rPr>
          <w:rFonts w:ascii="Times New Roman"/>
          <w:sz w:val="26"/>
          <w:szCs w:val="26"/>
        </w:rPr>
        <w:t xml:space="preserve"> Merleau-Ponty</w:t>
      </w:r>
      <w:r>
        <w:rPr>
          <w:rFonts w:hAnsi="Times New Roman"/>
          <w:sz w:val="26"/>
          <w:szCs w:val="26"/>
        </w:rPr>
        <w:t>’</w:t>
      </w:r>
      <w:r>
        <w:rPr>
          <w:rFonts w:ascii="Times New Roman"/>
          <w:sz w:val="26"/>
          <w:szCs w:val="26"/>
        </w:rPr>
        <w:t xml:space="preserve">s alternative picture is </w:t>
      </w:r>
      <w:r w:rsidR="007B5EB4">
        <w:rPr>
          <w:rFonts w:ascii="Times New Roman"/>
          <w:sz w:val="26"/>
          <w:szCs w:val="26"/>
        </w:rPr>
        <w:t>of</w:t>
      </w:r>
      <w:r>
        <w:rPr>
          <w:rFonts w:ascii="Times New Roman"/>
          <w:sz w:val="26"/>
          <w:szCs w:val="26"/>
        </w:rPr>
        <w:t xml:space="preserve"> an exuberant </w:t>
      </w:r>
      <w:r>
        <w:rPr>
          <w:rFonts w:hAnsi="Times New Roman"/>
          <w:sz w:val="26"/>
          <w:szCs w:val="26"/>
        </w:rPr>
        <w:t>“</w:t>
      </w:r>
      <w:r>
        <w:rPr>
          <w:rFonts w:ascii="Times New Roman"/>
          <w:sz w:val="26"/>
          <w:szCs w:val="26"/>
        </w:rPr>
        <w:t>prodigality of forms realised by life</w:t>
      </w:r>
      <w:r>
        <w:rPr>
          <w:rFonts w:hAnsi="Times New Roman"/>
          <w:sz w:val="26"/>
          <w:szCs w:val="26"/>
        </w:rPr>
        <w:t>”</w:t>
      </w:r>
      <w:r>
        <w:rPr>
          <w:rFonts w:ascii="Trebuchet MS"/>
          <w:sz w:val="26"/>
          <w:szCs w:val="26"/>
        </w:rPr>
        <w:t xml:space="preserve"> </w:t>
      </w:r>
      <w:r>
        <w:rPr>
          <w:rFonts w:ascii="Times New Roman"/>
          <w:sz w:val="26"/>
          <w:szCs w:val="26"/>
        </w:rPr>
        <w:t xml:space="preserve">and a </w:t>
      </w:r>
      <w:r>
        <w:rPr>
          <w:rFonts w:hAnsi="Times New Roman"/>
          <w:sz w:val="26"/>
          <w:szCs w:val="26"/>
        </w:rPr>
        <w:t>“</w:t>
      </w:r>
      <w:r>
        <w:rPr>
          <w:rFonts w:ascii="Times New Roman"/>
          <w:sz w:val="26"/>
          <w:szCs w:val="26"/>
        </w:rPr>
        <w:t>tide of natural production</w:t>
      </w:r>
      <w:r>
        <w:rPr>
          <w:rFonts w:hAnsi="Times New Roman"/>
          <w:sz w:val="26"/>
          <w:szCs w:val="26"/>
        </w:rPr>
        <w:t>”</w:t>
      </w:r>
      <w:r>
        <w:rPr>
          <w:rFonts w:ascii="Times New Roman"/>
          <w:sz w:val="26"/>
          <w:szCs w:val="26"/>
        </w:rPr>
        <w:t>, a picture to which Uexk</w:t>
      </w:r>
      <w:r>
        <w:rPr>
          <w:rFonts w:hAnsi="Times New Roman"/>
          <w:sz w:val="26"/>
          <w:szCs w:val="26"/>
        </w:rPr>
        <w:t>ü</w:t>
      </w:r>
      <w:r>
        <w:rPr>
          <w:rFonts w:ascii="Times New Roman"/>
          <w:sz w:val="26"/>
          <w:szCs w:val="26"/>
        </w:rPr>
        <w:t>ll also subscribes, amongst others, including Nietzsche.</w:t>
      </w:r>
      <w:r>
        <w:rPr>
          <w:rFonts w:ascii="Times New Roman" w:eastAsia="Times New Roman" w:hAnsi="Times New Roman" w:cs="Times New Roman"/>
          <w:sz w:val="26"/>
          <w:szCs w:val="26"/>
          <w:vertAlign w:val="superscript"/>
        </w:rPr>
        <w:endnoteReference w:id="61"/>
      </w:r>
      <w:r>
        <w:rPr>
          <w:rFonts w:ascii="Times New Roman"/>
          <w:sz w:val="26"/>
          <w:szCs w:val="26"/>
        </w:rPr>
        <w:t xml:space="preserve"> </w:t>
      </w:r>
    </w:p>
    <w:p w14:paraId="1CE71EAA" w14:textId="77777777" w:rsidR="00D57F26" w:rsidRDefault="00D57F26">
      <w:pPr>
        <w:pStyle w:val="TextA"/>
        <w:spacing w:line="360" w:lineRule="auto"/>
        <w:jc w:val="both"/>
        <w:rPr>
          <w:rFonts w:ascii="Times New Roman" w:eastAsia="Times New Roman" w:hAnsi="Times New Roman" w:cs="Times New Roman"/>
          <w:sz w:val="26"/>
          <w:szCs w:val="26"/>
        </w:rPr>
      </w:pPr>
    </w:p>
    <w:p w14:paraId="4C282310" w14:textId="2E3C62C5" w:rsidR="00774187" w:rsidRDefault="001D0ACD">
      <w:pPr>
        <w:pStyle w:val="TextA"/>
        <w:spacing w:line="360" w:lineRule="auto"/>
        <w:jc w:val="both"/>
        <w:rPr>
          <w:rFonts w:ascii="Times New Roman"/>
          <w:sz w:val="26"/>
          <w:szCs w:val="26"/>
        </w:rPr>
      </w:pPr>
      <w:r>
        <w:rPr>
          <w:rFonts w:ascii="Times New Roman"/>
          <w:sz w:val="26"/>
          <w:szCs w:val="26"/>
        </w:rPr>
        <w:t>Uexk</w:t>
      </w:r>
      <w:r>
        <w:rPr>
          <w:rFonts w:hAnsi="Times New Roman"/>
          <w:sz w:val="26"/>
          <w:szCs w:val="26"/>
        </w:rPr>
        <w:t>ü</w:t>
      </w:r>
      <w:r>
        <w:rPr>
          <w:rFonts w:ascii="Times New Roman"/>
          <w:sz w:val="26"/>
          <w:szCs w:val="26"/>
        </w:rPr>
        <w:t>ll, of course, criticised Darwinism throughout his career.</w:t>
      </w:r>
      <w:r w:rsidR="00E01F22">
        <w:rPr>
          <w:rFonts w:ascii="Times New Roman"/>
          <w:sz w:val="26"/>
          <w:szCs w:val="26"/>
        </w:rPr>
        <w:t xml:space="preserve"> </w:t>
      </w:r>
      <w:r>
        <w:rPr>
          <w:rFonts w:ascii="Times New Roman"/>
          <w:sz w:val="26"/>
          <w:szCs w:val="26"/>
        </w:rPr>
        <w:t>But Merleau-Ponty</w:t>
      </w:r>
      <w:r>
        <w:rPr>
          <w:rFonts w:hAnsi="Times New Roman"/>
          <w:sz w:val="26"/>
          <w:szCs w:val="26"/>
        </w:rPr>
        <w:t>’</w:t>
      </w:r>
      <w:r>
        <w:rPr>
          <w:rFonts w:ascii="Times New Roman"/>
          <w:sz w:val="26"/>
          <w:szCs w:val="26"/>
        </w:rPr>
        <w:t>s approach,</w:t>
      </w:r>
      <w:r w:rsidR="00BA3722">
        <w:rPr>
          <w:rFonts w:ascii="Times New Roman"/>
          <w:sz w:val="26"/>
          <w:szCs w:val="26"/>
        </w:rPr>
        <w:t xml:space="preserve"> </w:t>
      </w:r>
      <w:r>
        <w:rPr>
          <w:rFonts w:ascii="Times New Roman"/>
          <w:sz w:val="26"/>
          <w:szCs w:val="26"/>
        </w:rPr>
        <w:t xml:space="preserve">despite </w:t>
      </w:r>
      <w:r w:rsidR="00BA3722">
        <w:rPr>
          <w:rFonts w:ascii="Times New Roman"/>
          <w:sz w:val="26"/>
          <w:szCs w:val="26"/>
        </w:rPr>
        <w:t xml:space="preserve">superficial </w:t>
      </w:r>
      <w:r>
        <w:rPr>
          <w:rFonts w:ascii="Times New Roman"/>
          <w:sz w:val="26"/>
          <w:szCs w:val="26"/>
        </w:rPr>
        <w:t>similarities, is quite different. Above all, for Uexk</w:t>
      </w:r>
      <w:r>
        <w:rPr>
          <w:rFonts w:hAnsi="Times New Roman"/>
          <w:sz w:val="26"/>
          <w:szCs w:val="26"/>
        </w:rPr>
        <w:t>ü</w:t>
      </w:r>
      <w:r>
        <w:rPr>
          <w:rFonts w:ascii="Times New Roman"/>
          <w:sz w:val="26"/>
          <w:szCs w:val="26"/>
        </w:rPr>
        <w:t>ll, the artistry of nature occurs at the transcendental level</w:t>
      </w:r>
      <w:r w:rsidR="00CC3A09">
        <w:rPr>
          <w:rFonts w:ascii="Times New Roman"/>
          <w:sz w:val="26"/>
          <w:szCs w:val="26"/>
        </w:rPr>
        <w:t>. The activity of the natural factor is responsible for the immaterial, timeless primal score (</w:t>
      </w:r>
      <w:r w:rsidR="00CC3A09" w:rsidRPr="009F05E0">
        <w:rPr>
          <w:rFonts w:ascii="Times New Roman"/>
          <w:i/>
          <w:sz w:val="26"/>
          <w:szCs w:val="26"/>
        </w:rPr>
        <w:t>Urpartitur</w:t>
      </w:r>
      <w:r w:rsidR="00CC3A09">
        <w:rPr>
          <w:rFonts w:ascii="Times New Roman"/>
          <w:sz w:val="26"/>
          <w:szCs w:val="26"/>
        </w:rPr>
        <w:t xml:space="preserve">) </w:t>
      </w:r>
      <w:r w:rsidR="00BA3722">
        <w:rPr>
          <w:rFonts w:ascii="Times New Roman"/>
          <w:sz w:val="26"/>
          <w:szCs w:val="26"/>
        </w:rPr>
        <w:t>or primal image (</w:t>
      </w:r>
      <w:r w:rsidR="00BA3722" w:rsidRPr="009F05E0">
        <w:rPr>
          <w:rFonts w:ascii="Times New Roman"/>
          <w:i/>
          <w:sz w:val="26"/>
          <w:szCs w:val="26"/>
        </w:rPr>
        <w:t>Urbild</w:t>
      </w:r>
      <w:r w:rsidR="00BA3722">
        <w:rPr>
          <w:rFonts w:ascii="Times New Roman"/>
          <w:sz w:val="26"/>
          <w:szCs w:val="26"/>
        </w:rPr>
        <w:t xml:space="preserve">) of each animal species, as well as for </w:t>
      </w:r>
      <w:r w:rsidR="00C204D5">
        <w:rPr>
          <w:rFonts w:ascii="Times New Roman"/>
          <w:sz w:val="26"/>
          <w:szCs w:val="26"/>
        </w:rPr>
        <w:t xml:space="preserve">any </w:t>
      </w:r>
      <w:r w:rsidR="00BA3722">
        <w:rPr>
          <w:rFonts w:ascii="Times New Roman"/>
          <w:sz w:val="26"/>
          <w:szCs w:val="26"/>
        </w:rPr>
        <w:t>inter-specific meaning relations</w:t>
      </w:r>
      <w:r w:rsidR="005F753D">
        <w:rPr>
          <w:rFonts w:ascii="Times New Roman"/>
          <w:sz w:val="26"/>
          <w:szCs w:val="26"/>
        </w:rPr>
        <w:t xml:space="preserve"> </w:t>
      </w:r>
      <w:r w:rsidR="00BA3722">
        <w:rPr>
          <w:rFonts w:ascii="Times New Roman"/>
          <w:sz w:val="26"/>
          <w:szCs w:val="26"/>
        </w:rPr>
        <w:t xml:space="preserve">that go into the construction of each building-plan. </w:t>
      </w:r>
      <w:r w:rsidR="00774187">
        <w:rPr>
          <w:rFonts w:ascii="Times New Roman"/>
          <w:sz w:val="26"/>
          <w:szCs w:val="26"/>
        </w:rPr>
        <w:t>T</w:t>
      </w:r>
      <w:r>
        <w:rPr>
          <w:rFonts w:ascii="Times New Roman"/>
          <w:sz w:val="26"/>
          <w:szCs w:val="26"/>
        </w:rPr>
        <w:t>he natural factor</w:t>
      </w:r>
      <w:r w:rsidR="00774187">
        <w:rPr>
          <w:rFonts w:ascii="Times New Roman"/>
          <w:sz w:val="26"/>
          <w:szCs w:val="26"/>
        </w:rPr>
        <w:t xml:space="preserve">, </w:t>
      </w:r>
      <w:r w:rsidR="00AD72B8">
        <w:rPr>
          <w:rFonts w:ascii="Times New Roman"/>
          <w:sz w:val="26"/>
          <w:szCs w:val="26"/>
        </w:rPr>
        <w:t xml:space="preserve">as </w:t>
      </w:r>
      <w:r w:rsidR="00774187" w:rsidRPr="009F05E0">
        <w:rPr>
          <w:rFonts w:ascii="Times New Roman" w:hAnsi="Times New Roman" w:cs="Times New Roman"/>
          <w:sz w:val="26"/>
          <w:szCs w:val="26"/>
        </w:rPr>
        <w:t xml:space="preserve">Uexküll </w:t>
      </w:r>
      <w:r w:rsidR="00AD72B8">
        <w:rPr>
          <w:rFonts w:ascii="Times New Roman" w:hAnsi="Times New Roman" w:cs="Times New Roman"/>
          <w:sz w:val="26"/>
          <w:szCs w:val="26"/>
        </w:rPr>
        <w:t>remarks</w:t>
      </w:r>
      <w:r w:rsidR="00774187">
        <w:rPr>
          <w:rFonts w:ascii="Times New Roman"/>
          <w:sz w:val="26"/>
          <w:szCs w:val="26"/>
        </w:rPr>
        <w:t>,</w:t>
      </w:r>
      <w:r>
        <w:rPr>
          <w:rFonts w:ascii="Times New Roman"/>
          <w:sz w:val="26"/>
          <w:szCs w:val="26"/>
        </w:rPr>
        <w:t xml:space="preserve"> play</w:t>
      </w:r>
      <w:r w:rsidR="005F753D">
        <w:rPr>
          <w:rFonts w:ascii="Times New Roman"/>
          <w:sz w:val="26"/>
          <w:szCs w:val="26"/>
        </w:rPr>
        <w:t>s</w:t>
      </w:r>
      <w:r>
        <w:rPr>
          <w:rFonts w:ascii="Times New Roman"/>
          <w:sz w:val="26"/>
          <w:szCs w:val="26"/>
        </w:rPr>
        <w:t xml:space="preserve"> its </w:t>
      </w:r>
      <w:r>
        <w:rPr>
          <w:rFonts w:hAnsi="Times New Roman"/>
          <w:sz w:val="26"/>
          <w:szCs w:val="26"/>
        </w:rPr>
        <w:t>“</w:t>
      </w:r>
      <w:r>
        <w:rPr>
          <w:rFonts w:ascii="Times New Roman"/>
          <w:sz w:val="26"/>
          <w:szCs w:val="26"/>
        </w:rPr>
        <w:t>gigantic clavier</w:t>
      </w:r>
      <w:r>
        <w:rPr>
          <w:rFonts w:hAnsi="Times New Roman"/>
          <w:sz w:val="26"/>
          <w:szCs w:val="26"/>
        </w:rPr>
        <w:t>”</w:t>
      </w:r>
      <w:r>
        <w:rPr>
          <w:rFonts w:ascii="Trebuchet MS"/>
          <w:sz w:val="26"/>
          <w:szCs w:val="26"/>
        </w:rPr>
        <w:t xml:space="preserve"> </w:t>
      </w:r>
      <w:r>
        <w:rPr>
          <w:rFonts w:ascii="Times New Roman"/>
          <w:sz w:val="26"/>
          <w:szCs w:val="26"/>
        </w:rPr>
        <w:t xml:space="preserve">with an </w:t>
      </w:r>
      <w:r>
        <w:rPr>
          <w:rFonts w:hAnsi="Times New Roman"/>
          <w:sz w:val="26"/>
          <w:szCs w:val="26"/>
        </w:rPr>
        <w:t>“</w:t>
      </w:r>
      <w:r>
        <w:rPr>
          <w:rFonts w:ascii="Times New Roman"/>
          <w:sz w:val="26"/>
          <w:szCs w:val="26"/>
        </w:rPr>
        <w:t>invisible hand</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62"/>
      </w:r>
      <w:r>
        <w:rPr>
          <w:rFonts w:ascii="Times New Roman"/>
          <w:sz w:val="26"/>
          <w:szCs w:val="26"/>
        </w:rPr>
        <w:t xml:space="preserve"> But no matter how </w:t>
      </w:r>
      <w:r w:rsidR="00774187">
        <w:rPr>
          <w:rFonts w:ascii="Times New Roman"/>
          <w:sz w:val="26"/>
          <w:szCs w:val="26"/>
        </w:rPr>
        <w:t xml:space="preserve">richly expressive the </w:t>
      </w:r>
      <w:r>
        <w:rPr>
          <w:rFonts w:ascii="Times New Roman"/>
          <w:sz w:val="26"/>
          <w:szCs w:val="26"/>
        </w:rPr>
        <w:t>symphonic</w:t>
      </w:r>
      <w:r>
        <w:rPr>
          <w:rFonts w:ascii="Trebuchet MS"/>
          <w:sz w:val="26"/>
          <w:szCs w:val="26"/>
        </w:rPr>
        <w:t xml:space="preserve"> </w:t>
      </w:r>
      <w:r>
        <w:rPr>
          <w:rFonts w:ascii="Times New Roman"/>
          <w:sz w:val="26"/>
          <w:szCs w:val="26"/>
        </w:rPr>
        <w:t>production</w:t>
      </w:r>
      <w:r w:rsidR="00774187">
        <w:rPr>
          <w:rFonts w:ascii="Times New Roman"/>
          <w:sz w:val="26"/>
          <w:szCs w:val="26"/>
        </w:rPr>
        <w:t xml:space="preserve"> at the transcendental level, </w:t>
      </w:r>
      <w:r>
        <w:rPr>
          <w:rFonts w:ascii="Times New Roman"/>
          <w:sz w:val="26"/>
          <w:szCs w:val="26"/>
        </w:rPr>
        <w:t xml:space="preserve">at the level of natural </w:t>
      </w:r>
      <w:r>
        <w:rPr>
          <w:rFonts w:ascii="Times New Roman"/>
          <w:sz w:val="26"/>
          <w:szCs w:val="26"/>
        </w:rPr>
        <w:lastRenderedPageBreak/>
        <w:t>history</w:t>
      </w:r>
      <w:r w:rsidR="00774187">
        <w:rPr>
          <w:rFonts w:ascii="Times New Roman"/>
          <w:sz w:val="26"/>
          <w:szCs w:val="26"/>
        </w:rPr>
        <w:t xml:space="preserve"> </w:t>
      </w:r>
      <w:r>
        <w:rPr>
          <w:rFonts w:ascii="Times New Roman"/>
          <w:sz w:val="26"/>
          <w:szCs w:val="26"/>
        </w:rPr>
        <w:t>the behaviour of animals</w:t>
      </w:r>
      <w:r w:rsidR="00774187">
        <w:rPr>
          <w:rFonts w:ascii="Times New Roman"/>
          <w:sz w:val="26"/>
          <w:szCs w:val="26"/>
        </w:rPr>
        <w:t xml:space="preserve"> </w:t>
      </w:r>
      <w:r w:rsidRPr="009F05E0">
        <w:rPr>
          <w:rFonts w:ascii="Times New Roman"/>
          <w:iCs/>
          <w:sz w:val="26"/>
          <w:szCs w:val="26"/>
        </w:rPr>
        <w:t>conforms to strictly utilitarian principles</w:t>
      </w:r>
      <w:r w:rsidRPr="00377995">
        <w:rPr>
          <w:rFonts w:ascii="Times New Roman"/>
          <w:sz w:val="26"/>
          <w:szCs w:val="26"/>
        </w:rPr>
        <w:t>,</w:t>
      </w:r>
      <w:r>
        <w:rPr>
          <w:rFonts w:ascii="Times New Roman"/>
          <w:sz w:val="26"/>
          <w:szCs w:val="26"/>
        </w:rPr>
        <w:t xml:space="preserve"> </w:t>
      </w:r>
      <w:r w:rsidR="00774187">
        <w:rPr>
          <w:rFonts w:ascii="Times New Roman"/>
          <w:sz w:val="26"/>
          <w:szCs w:val="26"/>
        </w:rPr>
        <w:t xml:space="preserve">that is, </w:t>
      </w:r>
      <w:r>
        <w:rPr>
          <w:rFonts w:ascii="Times New Roman"/>
          <w:sz w:val="26"/>
          <w:szCs w:val="26"/>
        </w:rPr>
        <w:t>to the four archetypal functional circles</w:t>
      </w:r>
      <w:r w:rsidR="00774187">
        <w:rPr>
          <w:rFonts w:ascii="Times New Roman"/>
          <w:sz w:val="26"/>
          <w:szCs w:val="26"/>
        </w:rPr>
        <w:t xml:space="preserve">. </w:t>
      </w:r>
      <w:r w:rsidR="00C204D5">
        <w:rPr>
          <w:rFonts w:ascii="Times New Roman"/>
          <w:sz w:val="26"/>
          <w:szCs w:val="26"/>
        </w:rPr>
        <w:t>As far as I can see, there is nothing in Uexk</w:t>
      </w:r>
      <w:r w:rsidR="00C204D5">
        <w:rPr>
          <w:rFonts w:hAnsi="Times New Roman"/>
          <w:sz w:val="26"/>
          <w:szCs w:val="26"/>
        </w:rPr>
        <w:t>ü</w:t>
      </w:r>
      <w:r w:rsidR="00C204D5">
        <w:rPr>
          <w:rFonts w:ascii="Times New Roman"/>
          <w:sz w:val="26"/>
          <w:szCs w:val="26"/>
        </w:rPr>
        <w:t>ll that matches Merleau-Ponty</w:t>
      </w:r>
      <w:r w:rsidR="00C204D5">
        <w:rPr>
          <w:rFonts w:hAnsi="Times New Roman"/>
          <w:sz w:val="26"/>
          <w:szCs w:val="26"/>
        </w:rPr>
        <w:t>’</w:t>
      </w:r>
      <w:r w:rsidR="00C204D5">
        <w:rPr>
          <w:rFonts w:ascii="Times New Roman"/>
          <w:sz w:val="26"/>
          <w:szCs w:val="26"/>
        </w:rPr>
        <w:t xml:space="preserve">s emphasis on a distinctively non-functional, expressive core of behaviour, at least in some higher animals. As such, in </w:t>
      </w:r>
      <w:r w:rsidR="00C204D5" w:rsidRPr="009F05E0">
        <w:rPr>
          <w:rFonts w:ascii="Times New Roman" w:hAnsi="Times New Roman" w:cs="Times New Roman"/>
          <w:sz w:val="26"/>
          <w:szCs w:val="26"/>
        </w:rPr>
        <w:t xml:space="preserve">Uexküll’s </w:t>
      </w:r>
      <w:r w:rsidR="00AD72B8">
        <w:rPr>
          <w:rFonts w:ascii="Times New Roman" w:hAnsi="Times New Roman" w:cs="Times New Roman"/>
          <w:sz w:val="26"/>
          <w:szCs w:val="26"/>
        </w:rPr>
        <w:t xml:space="preserve">Platonic </w:t>
      </w:r>
      <w:r w:rsidR="00C204D5" w:rsidRPr="009F05E0">
        <w:rPr>
          <w:rFonts w:ascii="Times New Roman" w:hAnsi="Times New Roman" w:cs="Times New Roman"/>
          <w:sz w:val="26"/>
          <w:szCs w:val="26"/>
        </w:rPr>
        <w:t>vision</w:t>
      </w:r>
      <w:r w:rsidR="00C204D5">
        <w:rPr>
          <w:rFonts w:ascii="Times New Roman"/>
          <w:sz w:val="26"/>
          <w:szCs w:val="26"/>
        </w:rPr>
        <w:t xml:space="preserve">, individual animals, and their inter-relations, being mere </w:t>
      </w:r>
      <w:r w:rsidR="00C204D5" w:rsidRPr="009F05E0">
        <w:rPr>
          <w:rFonts w:ascii="Times New Roman" w:hAnsi="Times New Roman" w:cs="Times New Roman"/>
          <w:sz w:val="26"/>
          <w:szCs w:val="26"/>
        </w:rPr>
        <w:t>‘signifiers’</w:t>
      </w:r>
      <w:r w:rsidR="00C204D5">
        <w:rPr>
          <w:rFonts w:ascii="Times New Roman"/>
          <w:sz w:val="26"/>
          <w:szCs w:val="26"/>
        </w:rPr>
        <w:t xml:space="preserve">, do not </w:t>
      </w:r>
      <w:r w:rsidR="00C204D5" w:rsidRPr="009F05E0">
        <w:rPr>
          <w:rFonts w:ascii="Times New Roman"/>
          <w:i/>
          <w:sz w:val="26"/>
          <w:szCs w:val="26"/>
        </w:rPr>
        <w:t>constitute</w:t>
      </w:r>
      <w:r w:rsidR="00C204D5">
        <w:rPr>
          <w:rFonts w:ascii="Times New Roman"/>
          <w:sz w:val="26"/>
          <w:szCs w:val="26"/>
        </w:rPr>
        <w:t xml:space="preserve"> the unfolding symphony of life, in any significant sense. </w:t>
      </w:r>
    </w:p>
    <w:p w14:paraId="3EA907BA" w14:textId="77777777" w:rsidR="00774187" w:rsidRDefault="00774187">
      <w:pPr>
        <w:pStyle w:val="TextA"/>
        <w:spacing w:line="360" w:lineRule="auto"/>
        <w:jc w:val="both"/>
        <w:rPr>
          <w:rFonts w:ascii="Times New Roman"/>
          <w:sz w:val="26"/>
          <w:szCs w:val="26"/>
        </w:rPr>
      </w:pPr>
    </w:p>
    <w:p w14:paraId="69901CF9" w14:textId="5EEFB309" w:rsidR="00D57F26" w:rsidRPr="009F05E0" w:rsidRDefault="00C204D5">
      <w:pPr>
        <w:pStyle w:val="TextA"/>
        <w:spacing w:line="360" w:lineRule="auto"/>
        <w:jc w:val="both"/>
        <w:rPr>
          <w:rFonts w:ascii="Times New Roman"/>
          <w:sz w:val="26"/>
          <w:szCs w:val="26"/>
        </w:rPr>
      </w:pPr>
      <w:r>
        <w:rPr>
          <w:rFonts w:ascii="Times New Roman" w:hAnsi="Times New Roman" w:cs="Times New Roman"/>
          <w:sz w:val="26"/>
          <w:szCs w:val="26"/>
        </w:rPr>
        <w:t>By contrast,</w:t>
      </w:r>
      <w:r w:rsidRPr="009F05E0">
        <w:rPr>
          <w:rFonts w:ascii="Times New Roman" w:hAnsi="Times New Roman" w:cs="Times New Roman"/>
          <w:sz w:val="26"/>
          <w:szCs w:val="26"/>
        </w:rPr>
        <w:t xml:space="preserve"> we find in </w:t>
      </w:r>
      <w:r>
        <w:rPr>
          <w:rFonts w:ascii="Times New Roman" w:hAnsi="Times New Roman" w:cs="Times New Roman"/>
          <w:sz w:val="26"/>
          <w:szCs w:val="26"/>
        </w:rPr>
        <w:t>Merleau-Ponty the foregrounding of the contingencies of actual, material</w:t>
      </w:r>
      <w:r w:rsidR="006D487D">
        <w:rPr>
          <w:rFonts w:ascii="Times New Roman" w:hAnsi="Times New Roman" w:cs="Times New Roman"/>
          <w:sz w:val="26"/>
          <w:szCs w:val="26"/>
        </w:rPr>
        <w:t>,</w:t>
      </w:r>
      <w:r>
        <w:rPr>
          <w:rFonts w:ascii="Times New Roman" w:hAnsi="Times New Roman" w:cs="Times New Roman"/>
          <w:sz w:val="26"/>
          <w:szCs w:val="26"/>
        </w:rPr>
        <w:t xml:space="preserve"> historical evolution.</w:t>
      </w:r>
      <w:r w:rsidR="009805DD">
        <w:rPr>
          <w:rStyle w:val="EndnoteReference"/>
          <w:rFonts w:ascii="Times New Roman" w:hAnsi="Times New Roman" w:cs="Times New Roman"/>
          <w:sz w:val="26"/>
          <w:szCs w:val="26"/>
        </w:rPr>
        <w:endnoteReference w:id="63"/>
      </w:r>
      <w:r>
        <w:rPr>
          <w:rFonts w:ascii="Times New Roman" w:hAnsi="Times New Roman" w:cs="Times New Roman"/>
          <w:sz w:val="26"/>
          <w:szCs w:val="26"/>
        </w:rPr>
        <w:t xml:space="preserve"> </w:t>
      </w:r>
      <w:r w:rsidR="00257ED9">
        <w:rPr>
          <w:rFonts w:ascii="Times New Roman" w:hAnsi="Times New Roman" w:cs="Times New Roman"/>
          <w:sz w:val="26"/>
          <w:szCs w:val="26"/>
        </w:rPr>
        <w:t xml:space="preserve">A capacity for expression is understood to develop immanently, mediated by symbolic behaviour and </w:t>
      </w:r>
      <w:r w:rsidR="00AD72B8">
        <w:rPr>
          <w:rFonts w:ascii="Times New Roman" w:hAnsi="Times New Roman" w:cs="Times New Roman"/>
          <w:sz w:val="26"/>
          <w:szCs w:val="26"/>
        </w:rPr>
        <w:t xml:space="preserve">the emergence of culture. This perspective is particularly evident in the section of the second course in which Merleau-Ponty discusses </w:t>
      </w:r>
      <w:r w:rsidR="00AD72B8">
        <w:rPr>
          <w:rFonts w:ascii="Times New Roman"/>
          <w:sz w:val="26"/>
          <w:szCs w:val="26"/>
        </w:rPr>
        <w:t xml:space="preserve">the work of Adolf Portmann, and especially his </w:t>
      </w:r>
      <w:r w:rsidR="00AD72B8">
        <w:rPr>
          <w:rFonts w:ascii="Times New Roman"/>
          <w:i/>
          <w:iCs/>
          <w:sz w:val="26"/>
          <w:szCs w:val="26"/>
        </w:rPr>
        <w:t>Animal Forms and Patterns</w:t>
      </w:r>
      <w:r w:rsidR="00AD72B8">
        <w:rPr>
          <w:rFonts w:ascii="Times New Roman"/>
          <w:sz w:val="26"/>
          <w:szCs w:val="26"/>
        </w:rPr>
        <w:t xml:space="preserve"> (1952). T</w:t>
      </w:r>
      <w:r w:rsidR="001D0ACD">
        <w:rPr>
          <w:rFonts w:ascii="Times New Roman"/>
          <w:sz w:val="26"/>
          <w:szCs w:val="26"/>
        </w:rPr>
        <w:t>he lower animals</w:t>
      </w:r>
      <w:r w:rsidR="00AD72B8">
        <w:rPr>
          <w:rFonts w:ascii="Times New Roman"/>
          <w:sz w:val="26"/>
          <w:szCs w:val="26"/>
        </w:rPr>
        <w:t>, he remarks,</w:t>
      </w:r>
      <w:r w:rsidR="001D0ACD">
        <w:rPr>
          <w:rFonts w:ascii="Times New Roman"/>
          <w:sz w:val="26"/>
          <w:szCs w:val="26"/>
        </w:rPr>
        <w:t xml:space="preserve"> possess merely utilitarian, functional capacities, which are </w:t>
      </w:r>
      <w:r w:rsidR="001D0ACD" w:rsidRPr="009F05E0">
        <w:rPr>
          <w:rFonts w:ascii="Times New Roman"/>
          <w:iCs/>
          <w:sz w:val="26"/>
          <w:szCs w:val="26"/>
        </w:rPr>
        <w:t>transformed</w:t>
      </w:r>
      <w:r w:rsidR="001D0ACD">
        <w:rPr>
          <w:rFonts w:ascii="Times New Roman"/>
          <w:i/>
          <w:iCs/>
          <w:sz w:val="26"/>
          <w:szCs w:val="26"/>
        </w:rPr>
        <w:t xml:space="preserve"> </w:t>
      </w:r>
      <w:r w:rsidR="001D0ACD">
        <w:rPr>
          <w:rFonts w:ascii="Times New Roman"/>
          <w:sz w:val="26"/>
          <w:szCs w:val="26"/>
        </w:rPr>
        <w:t>in the higher animals</w:t>
      </w:r>
      <w:r w:rsidR="00AD72B8">
        <w:rPr>
          <w:rFonts w:ascii="Times New Roman"/>
          <w:sz w:val="26"/>
          <w:szCs w:val="26"/>
        </w:rPr>
        <w:t xml:space="preserve"> and take on:</w:t>
      </w:r>
    </w:p>
    <w:p w14:paraId="58B465A8" w14:textId="77777777" w:rsidR="00D57F26" w:rsidRDefault="00D57F26">
      <w:pPr>
        <w:pStyle w:val="TextA"/>
        <w:spacing w:line="360" w:lineRule="auto"/>
        <w:jc w:val="both"/>
        <w:rPr>
          <w:rFonts w:ascii="Times New Roman" w:eastAsia="Times New Roman" w:hAnsi="Times New Roman" w:cs="Times New Roman"/>
          <w:sz w:val="26"/>
          <w:szCs w:val="26"/>
        </w:rPr>
      </w:pPr>
    </w:p>
    <w:p w14:paraId="1BACB8C6" w14:textId="285F7EB0" w:rsidR="00D57F26" w:rsidRDefault="00AD72B8">
      <w:pPr>
        <w:pStyle w:val="TextA"/>
        <w:spacing w:line="360" w:lineRule="auto"/>
        <w:ind w:left="720"/>
        <w:jc w:val="both"/>
        <w:rPr>
          <w:rFonts w:ascii="Times New Roman" w:eastAsia="Times New Roman" w:hAnsi="Times New Roman" w:cs="Times New Roman"/>
          <w:sz w:val="26"/>
          <w:szCs w:val="26"/>
        </w:rPr>
      </w:pPr>
      <w:r>
        <w:rPr>
          <w:rFonts w:ascii="Times New Roman"/>
          <w:sz w:val="26"/>
          <w:szCs w:val="26"/>
        </w:rPr>
        <w:t>…</w:t>
      </w:r>
      <w:r>
        <w:rPr>
          <w:rFonts w:ascii="Times New Roman"/>
          <w:sz w:val="26"/>
          <w:szCs w:val="26"/>
        </w:rPr>
        <w:t xml:space="preserve"> </w:t>
      </w:r>
      <w:r w:rsidR="001D0ACD">
        <w:rPr>
          <w:rFonts w:ascii="Times New Roman"/>
          <w:sz w:val="26"/>
          <w:szCs w:val="26"/>
        </w:rPr>
        <w:t xml:space="preserve">an expressive value, a </w:t>
      </w:r>
      <w:r w:rsidR="001D0ACD">
        <w:rPr>
          <w:rFonts w:hAnsi="Times New Roman"/>
          <w:sz w:val="26"/>
          <w:szCs w:val="26"/>
        </w:rPr>
        <w:t>“</w:t>
      </w:r>
      <w:r w:rsidR="001D0ACD">
        <w:rPr>
          <w:rFonts w:ascii="Times New Roman"/>
          <w:sz w:val="26"/>
          <w:szCs w:val="26"/>
        </w:rPr>
        <w:t>value of form</w:t>
      </w:r>
      <w:r w:rsidR="001D0ACD">
        <w:rPr>
          <w:rFonts w:hAnsi="Times New Roman"/>
          <w:sz w:val="26"/>
          <w:szCs w:val="26"/>
        </w:rPr>
        <w:t>”</w:t>
      </w:r>
      <w:r w:rsidR="001D0ACD">
        <w:rPr>
          <w:rFonts w:ascii="Times New Roman"/>
          <w:sz w:val="26"/>
          <w:szCs w:val="26"/>
        </w:rPr>
        <w:t>. If life consisted in forming coherent bands of animals, simple triggers would suffice. And so the same muscles of the face</w:t>
      </w:r>
      <w:r w:rsidR="009805DD">
        <w:rPr>
          <w:rFonts w:ascii="Times New Roman"/>
          <w:sz w:val="26"/>
          <w:szCs w:val="26"/>
        </w:rPr>
        <w:t>…</w:t>
      </w:r>
      <w:r w:rsidR="009805DD">
        <w:rPr>
          <w:rFonts w:ascii="Times New Roman"/>
          <w:sz w:val="26"/>
          <w:szCs w:val="26"/>
        </w:rPr>
        <w:t xml:space="preserve"> </w:t>
      </w:r>
      <w:r w:rsidR="001D0ACD">
        <w:rPr>
          <w:rFonts w:ascii="Times New Roman"/>
          <w:sz w:val="26"/>
          <w:szCs w:val="26"/>
        </w:rPr>
        <w:t>have a utilitarian function in lower vertebrates</w:t>
      </w:r>
      <w:r w:rsidR="009805DD">
        <w:rPr>
          <w:rFonts w:ascii="Times New Roman"/>
          <w:sz w:val="26"/>
          <w:szCs w:val="26"/>
        </w:rPr>
        <w:t>…</w:t>
      </w:r>
      <w:r w:rsidR="009805DD">
        <w:rPr>
          <w:rFonts w:ascii="Times New Roman"/>
          <w:sz w:val="26"/>
          <w:szCs w:val="26"/>
        </w:rPr>
        <w:t xml:space="preserve"> </w:t>
      </w:r>
      <w:r w:rsidR="001D0ACD">
        <w:rPr>
          <w:rFonts w:ascii="Times New Roman"/>
          <w:sz w:val="26"/>
          <w:szCs w:val="26"/>
        </w:rPr>
        <w:t>and in higher mammals, an expressive function.</w:t>
      </w:r>
      <w:r w:rsidR="001D0ACD">
        <w:rPr>
          <w:rFonts w:ascii="Times New Roman" w:eastAsia="Times New Roman" w:hAnsi="Times New Roman" w:cs="Times New Roman"/>
          <w:sz w:val="26"/>
          <w:szCs w:val="26"/>
          <w:vertAlign w:val="superscript"/>
        </w:rPr>
        <w:endnoteReference w:id="64"/>
      </w:r>
    </w:p>
    <w:p w14:paraId="4C393622" w14:textId="77777777" w:rsidR="00D57F26" w:rsidRDefault="00D57F26">
      <w:pPr>
        <w:pStyle w:val="TextA"/>
        <w:spacing w:line="360" w:lineRule="auto"/>
        <w:jc w:val="both"/>
        <w:rPr>
          <w:rFonts w:ascii="Times New Roman" w:eastAsia="Times New Roman" w:hAnsi="Times New Roman" w:cs="Times New Roman"/>
          <w:sz w:val="26"/>
          <w:szCs w:val="26"/>
        </w:rPr>
      </w:pPr>
    </w:p>
    <w:p w14:paraId="49DE84A7" w14:textId="084B47C8"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Portmann, like Lorenz, is closely associated with Uexk</w:t>
      </w:r>
      <w:r>
        <w:rPr>
          <w:rFonts w:hAnsi="Times New Roman"/>
          <w:sz w:val="26"/>
          <w:szCs w:val="26"/>
        </w:rPr>
        <w:t>ü</w:t>
      </w:r>
      <w:r>
        <w:rPr>
          <w:rFonts w:ascii="Times New Roman"/>
          <w:sz w:val="26"/>
          <w:szCs w:val="26"/>
        </w:rPr>
        <w:t>ll</w:t>
      </w:r>
      <w:r>
        <w:rPr>
          <w:rFonts w:hAnsi="Times New Roman"/>
          <w:sz w:val="26"/>
          <w:szCs w:val="26"/>
        </w:rPr>
        <w:t>’</w:t>
      </w:r>
      <w:r>
        <w:rPr>
          <w:rFonts w:ascii="Times New Roman"/>
          <w:sz w:val="26"/>
          <w:szCs w:val="26"/>
        </w:rPr>
        <w:t>s work; Portmann describes Uexk</w:t>
      </w:r>
      <w:r>
        <w:rPr>
          <w:rFonts w:hAnsi="Times New Roman"/>
          <w:sz w:val="26"/>
          <w:szCs w:val="26"/>
        </w:rPr>
        <w:t>ü</w:t>
      </w:r>
      <w:r>
        <w:rPr>
          <w:rFonts w:ascii="Times New Roman"/>
          <w:sz w:val="26"/>
          <w:szCs w:val="26"/>
        </w:rPr>
        <w:t xml:space="preserve">ll as a </w:t>
      </w:r>
      <w:r>
        <w:rPr>
          <w:rFonts w:hAnsi="Times New Roman"/>
          <w:sz w:val="26"/>
          <w:szCs w:val="26"/>
        </w:rPr>
        <w:t>“</w:t>
      </w:r>
      <w:r>
        <w:rPr>
          <w:rFonts w:ascii="Times New Roman"/>
          <w:sz w:val="26"/>
          <w:szCs w:val="26"/>
        </w:rPr>
        <w:t>pioneer of the new biology</w:t>
      </w:r>
      <w:r>
        <w:rPr>
          <w:rFonts w:hAnsi="Times New Roman"/>
          <w:sz w:val="26"/>
          <w:szCs w:val="26"/>
        </w:rPr>
        <w:t>”</w:t>
      </w:r>
      <w:r>
        <w:rPr>
          <w:rFonts w:ascii="Trebuchet MS"/>
          <w:sz w:val="26"/>
          <w:szCs w:val="26"/>
        </w:rPr>
        <w:t xml:space="preserve"> </w:t>
      </w:r>
      <w:r>
        <w:rPr>
          <w:rFonts w:ascii="Times New Roman"/>
          <w:sz w:val="26"/>
          <w:szCs w:val="26"/>
        </w:rPr>
        <w:t>in a</w:t>
      </w:r>
      <w:r w:rsidR="009805DD">
        <w:rPr>
          <w:rFonts w:ascii="Times New Roman"/>
          <w:sz w:val="26"/>
          <w:szCs w:val="26"/>
        </w:rPr>
        <w:t xml:space="preserve"> </w:t>
      </w:r>
      <w:r>
        <w:rPr>
          <w:rFonts w:ascii="Times New Roman"/>
          <w:sz w:val="26"/>
          <w:szCs w:val="26"/>
        </w:rPr>
        <w:t xml:space="preserve">foreward to </w:t>
      </w:r>
      <w:r>
        <w:rPr>
          <w:rFonts w:ascii="Times New Roman"/>
          <w:i/>
          <w:iCs/>
          <w:sz w:val="26"/>
          <w:szCs w:val="26"/>
        </w:rPr>
        <w:t>A Foray into the Worlds of Animals and Humans</w:t>
      </w:r>
      <w:r>
        <w:rPr>
          <w:rFonts w:ascii="Times New Roman"/>
          <w:sz w:val="26"/>
          <w:szCs w:val="26"/>
        </w:rPr>
        <w:t xml:space="preserve"> (1956).</w:t>
      </w:r>
      <w:r w:rsidR="00923191">
        <w:rPr>
          <w:rFonts w:ascii="Times New Roman"/>
          <w:sz w:val="26"/>
          <w:szCs w:val="26"/>
        </w:rPr>
        <w:t xml:space="preserve"> </w:t>
      </w:r>
      <w:r>
        <w:rPr>
          <w:rFonts w:ascii="Times New Roman"/>
          <w:sz w:val="26"/>
          <w:szCs w:val="26"/>
        </w:rPr>
        <w:t>Indeed, it is during the discussion of Portmann</w:t>
      </w:r>
      <w:r w:rsidR="009805DD">
        <w:rPr>
          <w:rFonts w:ascii="Times New Roman"/>
          <w:sz w:val="26"/>
          <w:szCs w:val="26"/>
        </w:rPr>
        <w:t>, to which we now turn,</w:t>
      </w:r>
      <w:r>
        <w:rPr>
          <w:rFonts w:ascii="Times New Roman"/>
          <w:sz w:val="26"/>
          <w:szCs w:val="26"/>
        </w:rPr>
        <w:t xml:space="preserve"> that we have a clue as to Merleau-Ponty</w:t>
      </w:r>
      <w:r>
        <w:rPr>
          <w:rFonts w:hAnsi="Times New Roman"/>
          <w:sz w:val="26"/>
          <w:szCs w:val="26"/>
        </w:rPr>
        <w:t>’</w:t>
      </w:r>
      <w:r>
        <w:rPr>
          <w:rFonts w:ascii="Times New Roman"/>
          <w:sz w:val="26"/>
          <w:szCs w:val="26"/>
        </w:rPr>
        <w:t xml:space="preserve">s thoughts on the overall direction of natural history of life. </w:t>
      </w:r>
    </w:p>
    <w:p w14:paraId="7893CD63" w14:textId="1BAC8CD2" w:rsidR="00D57F26" w:rsidRDefault="00D57F26">
      <w:pPr>
        <w:pStyle w:val="TextA"/>
        <w:spacing w:line="360" w:lineRule="auto"/>
        <w:jc w:val="both"/>
        <w:rPr>
          <w:rFonts w:ascii="Times New Roman" w:eastAsia="Times New Roman" w:hAnsi="Times New Roman" w:cs="Times New Roman"/>
          <w:sz w:val="26"/>
          <w:szCs w:val="26"/>
        </w:rPr>
      </w:pPr>
    </w:p>
    <w:p w14:paraId="2B1BC9CF" w14:textId="4B0D65C0" w:rsidR="009805DD" w:rsidRDefault="00B35485">
      <w:pPr>
        <w:pStyle w:val="TextA"/>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 Inter-animality</w:t>
      </w:r>
    </w:p>
    <w:p w14:paraId="7CAB229E" w14:textId="77777777" w:rsidR="00B35485" w:rsidRDefault="00B35485">
      <w:pPr>
        <w:pStyle w:val="TextA"/>
        <w:spacing w:line="360" w:lineRule="auto"/>
        <w:jc w:val="both"/>
        <w:rPr>
          <w:rFonts w:ascii="Times New Roman" w:eastAsia="Times New Roman" w:hAnsi="Times New Roman" w:cs="Times New Roman"/>
          <w:sz w:val="26"/>
          <w:szCs w:val="26"/>
        </w:rPr>
      </w:pPr>
    </w:p>
    <w:p w14:paraId="34ED0EC0" w14:textId="269F7AC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Whereas the remarks on Lorenz</w:t>
      </w:r>
      <w:r>
        <w:rPr>
          <w:rFonts w:hAnsi="Times New Roman"/>
          <w:sz w:val="26"/>
          <w:szCs w:val="26"/>
        </w:rPr>
        <w:t>’</w:t>
      </w:r>
      <w:r>
        <w:rPr>
          <w:rFonts w:ascii="Times New Roman"/>
          <w:sz w:val="26"/>
          <w:szCs w:val="26"/>
        </w:rPr>
        <w:t>s research focus on symbolic behaviour, the discussion of Portmann centres on animal form, in particular, on Portmann</w:t>
      </w:r>
      <w:r>
        <w:rPr>
          <w:rFonts w:hAnsi="Times New Roman"/>
          <w:sz w:val="26"/>
          <w:szCs w:val="26"/>
        </w:rPr>
        <w:t>’</w:t>
      </w:r>
      <w:r>
        <w:rPr>
          <w:rFonts w:ascii="Times New Roman"/>
          <w:sz w:val="26"/>
          <w:szCs w:val="26"/>
        </w:rPr>
        <w:t xml:space="preserve">s study of patterns in nature. For example, the way in the marks of a frog form a figure when it assumes a </w:t>
      </w:r>
      <w:r>
        <w:rPr>
          <w:rFonts w:ascii="Times New Roman"/>
          <w:sz w:val="26"/>
          <w:szCs w:val="26"/>
        </w:rPr>
        <w:lastRenderedPageBreak/>
        <w:t xml:space="preserve">certain posture (folded legs) or how the features of a bird are joined together to form a whole design. This convergence between the elements of the </w:t>
      </w:r>
      <w:r>
        <w:rPr>
          <w:rFonts w:hAnsi="Times New Roman"/>
          <w:sz w:val="26"/>
          <w:szCs w:val="26"/>
        </w:rPr>
        <w:t>“</w:t>
      </w:r>
      <w:r>
        <w:rPr>
          <w:rFonts w:ascii="Times New Roman"/>
          <w:sz w:val="26"/>
          <w:szCs w:val="26"/>
        </w:rPr>
        <w:t>design</w:t>
      </w:r>
      <w:r>
        <w:rPr>
          <w:rFonts w:hAnsi="Times New Roman"/>
          <w:sz w:val="26"/>
          <w:szCs w:val="26"/>
        </w:rPr>
        <w:t>”</w:t>
      </w:r>
      <w:r>
        <w:rPr>
          <w:rFonts w:ascii="Trebuchet MS"/>
          <w:sz w:val="26"/>
          <w:szCs w:val="26"/>
        </w:rPr>
        <w:t xml:space="preserve"> </w:t>
      </w:r>
      <w:r>
        <w:rPr>
          <w:rFonts w:ascii="Times New Roman"/>
          <w:sz w:val="26"/>
          <w:szCs w:val="26"/>
        </w:rPr>
        <w:t xml:space="preserve">is an </w:t>
      </w:r>
      <w:r>
        <w:rPr>
          <w:rFonts w:hAnsi="Times New Roman"/>
          <w:sz w:val="26"/>
          <w:szCs w:val="26"/>
        </w:rPr>
        <w:t>“</w:t>
      </w:r>
      <w:r>
        <w:rPr>
          <w:rFonts w:ascii="Times New Roman"/>
          <w:sz w:val="26"/>
          <w:szCs w:val="26"/>
        </w:rPr>
        <w:t>observable fact</w:t>
      </w:r>
      <w:r>
        <w:rPr>
          <w:rFonts w:hAnsi="Times New Roman"/>
          <w:sz w:val="26"/>
          <w:szCs w:val="26"/>
        </w:rPr>
        <w:t>”</w:t>
      </w:r>
      <w:r>
        <w:rPr>
          <w:rFonts w:ascii="Times New Roman"/>
          <w:sz w:val="26"/>
          <w:szCs w:val="26"/>
        </w:rPr>
        <w:t xml:space="preserve">; it is an </w:t>
      </w:r>
      <w:r>
        <w:rPr>
          <w:rFonts w:hAnsi="Times New Roman"/>
          <w:sz w:val="26"/>
          <w:szCs w:val="26"/>
        </w:rPr>
        <w:t>“</w:t>
      </w:r>
      <w:r>
        <w:rPr>
          <w:rFonts w:ascii="Times New Roman"/>
          <w:sz w:val="26"/>
          <w:szCs w:val="26"/>
        </w:rPr>
        <w:t>ensemble of marks</w:t>
      </w:r>
      <w:r>
        <w:rPr>
          <w:rFonts w:hAnsi="Times New Roman"/>
          <w:sz w:val="26"/>
          <w:szCs w:val="26"/>
        </w:rPr>
        <w:t>”</w:t>
      </w:r>
      <w:r>
        <w:rPr>
          <w:rFonts w:ascii="Trebuchet MS"/>
          <w:sz w:val="26"/>
          <w:szCs w:val="26"/>
        </w:rPr>
        <w:t xml:space="preserve"> </w:t>
      </w:r>
      <w:r>
        <w:rPr>
          <w:rFonts w:ascii="Times New Roman"/>
          <w:sz w:val="26"/>
          <w:szCs w:val="26"/>
        </w:rPr>
        <w:t xml:space="preserve">that contains a reference to </w:t>
      </w:r>
      <w:r>
        <w:rPr>
          <w:rFonts w:hAnsi="Times New Roman"/>
          <w:sz w:val="26"/>
          <w:szCs w:val="26"/>
        </w:rPr>
        <w:t>“</w:t>
      </w:r>
      <w:r>
        <w:rPr>
          <w:rFonts w:ascii="Times New Roman"/>
          <w:sz w:val="26"/>
          <w:szCs w:val="26"/>
        </w:rPr>
        <w:t>a possible eye</w:t>
      </w:r>
      <w:r>
        <w:rPr>
          <w:rFonts w:hAnsi="Times New Roman"/>
          <w:sz w:val="26"/>
          <w:szCs w:val="26"/>
        </w:rPr>
        <w:t>”</w:t>
      </w:r>
      <w:r>
        <w:rPr>
          <w:rFonts w:ascii="Times New Roman"/>
          <w:sz w:val="26"/>
          <w:szCs w:val="26"/>
        </w:rPr>
        <w:t xml:space="preserve">, to a </w:t>
      </w:r>
      <w:r>
        <w:rPr>
          <w:rFonts w:hAnsi="Times New Roman"/>
          <w:sz w:val="26"/>
          <w:szCs w:val="26"/>
        </w:rPr>
        <w:t>“</w:t>
      </w:r>
      <w:r>
        <w:rPr>
          <w:rFonts w:ascii="Times New Roman"/>
          <w:sz w:val="26"/>
          <w:szCs w:val="26"/>
        </w:rPr>
        <w:t>semantic ensemble</w:t>
      </w:r>
      <w:r>
        <w:rPr>
          <w:rFonts w:hAnsi="Times New Roman"/>
          <w:sz w:val="26"/>
          <w:szCs w:val="26"/>
        </w:rPr>
        <w:t>”</w:t>
      </w:r>
      <w:r>
        <w:rPr>
          <w:rFonts w:ascii="Times New Roman"/>
          <w:sz w:val="26"/>
          <w:szCs w:val="26"/>
        </w:rPr>
        <w:t xml:space="preserve">, that </w:t>
      </w:r>
      <w:r>
        <w:rPr>
          <w:rFonts w:hAnsi="Times New Roman"/>
          <w:sz w:val="26"/>
          <w:szCs w:val="26"/>
        </w:rPr>
        <w:t>“</w:t>
      </w:r>
      <w:r>
        <w:rPr>
          <w:rFonts w:ascii="Times New Roman"/>
          <w:sz w:val="26"/>
          <w:szCs w:val="26"/>
        </w:rPr>
        <w:t>allows the animal to be recognised by its fellow creatures</w:t>
      </w:r>
      <w:r>
        <w:rPr>
          <w:rFonts w:hAnsi="Times New Roman"/>
          <w:sz w:val="26"/>
          <w:szCs w:val="26"/>
        </w:rPr>
        <w:t>”</w:t>
      </w:r>
      <w:r>
        <w:rPr>
          <w:rFonts w:ascii="Times New Roman"/>
          <w:sz w:val="26"/>
          <w:szCs w:val="26"/>
        </w:rPr>
        <w:t>.</w:t>
      </w:r>
      <w:r w:rsidR="004433E7">
        <w:rPr>
          <w:rFonts w:ascii="Times New Roman"/>
          <w:sz w:val="26"/>
          <w:szCs w:val="26"/>
        </w:rPr>
        <w:t xml:space="preserve"> </w:t>
      </w:r>
      <w:r>
        <w:rPr>
          <w:rFonts w:ascii="Times New Roman"/>
          <w:sz w:val="26"/>
          <w:szCs w:val="26"/>
        </w:rPr>
        <w:t>Again, we have a progressive account of this phenomenon</w:t>
      </w:r>
      <w:r w:rsidR="00DB05DD">
        <w:rPr>
          <w:rFonts w:ascii="Times New Roman"/>
          <w:sz w:val="26"/>
          <w:szCs w:val="26"/>
        </w:rPr>
        <w:t xml:space="preserve">. The richness of the exterior form of a lower animal, such as a spiraled mollusk, which </w:t>
      </w:r>
      <w:r w:rsidR="00DB05DD" w:rsidRPr="009F05E0">
        <w:rPr>
          <w:rFonts w:ascii="Times New Roman" w:hAnsi="Times New Roman" w:cs="Times New Roman"/>
          <w:sz w:val="26"/>
          <w:szCs w:val="26"/>
        </w:rPr>
        <w:t>“gives the impression of a product of art”</w:t>
      </w:r>
      <w:r w:rsidR="00DB05DD">
        <w:rPr>
          <w:rFonts w:ascii="Times New Roman"/>
          <w:sz w:val="26"/>
          <w:szCs w:val="26"/>
        </w:rPr>
        <w:t xml:space="preserve">, is in </w:t>
      </w:r>
      <w:r w:rsidR="00DB05DD" w:rsidRPr="009F05E0">
        <w:rPr>
          <w:rFonts w:ascii="Times New Roman" w:hAnsi="Times New Roman" w:cs="Times New Roman"/>
          <w:sz w:val="26"/>
          <w:szCs w:val="26"/>
        </w:rPr>
        <w:t>“extension”</w:t>
      </w:r>
      <w:r w:rsidR="00E01F22">
        <w:rPr>
          <w:rFonts w:ascii="Times New Roman"/>
          <w:sz w:val="26"/>
          <w:szCs w:val="26"/>
        </w:rPr>
        <w:t>; in</w:t>
      </w:r>
      <w:r w:rsidR="00DB05DD">
        <w:rPr>
          <w:rFonts w:ascii="Times New Roman"/>
          <w:sz w:val="26"/>
          <w:szCs w:val="26"/>
        </w:rPr>
        <w:t xml:space="preserve"> the higher animals</w:t>
      </w:r>
      <w:r w:rsidR="00E01F22">
        <w:rPr>
          <w:rFonts w:ascii="Times New Roman"/>
          <w:sz w:val="26"/>
          <w:szCs w:val="26"/>
        </w:rPr>
        <w:t>,</w:t>
      </w:r>
      <w:r w:rsidR="00DB05DD">
        <w:rPr>
          <w:rFonts w:ascii="Times New Roman"/>
          <w:sz w:val="26"/>
          <w:szCs w:val="26"/>
        </w:rPr>
        <w:t xml:space="preserve"> it is </w:t>
      </w:r>
      <w:r w:rsidR="00DB05DD" w:rsidRPr="009F05E0">
        <w:rPr>
          <w:rFonts w:ascii="Times New Roman" w:hAnsi="Times New Roman" w:cs="Times New Roman"/>
          <w:sz w:val="26"/>
          <w:szCs w:val="26"/>
        </w:rPr>
        <w:t>“intensive”</w:t>
      </w:r>
      <w:r w:rsidR="00DB05DD">
        <w:rPr>
          <w:rFonts w:ascii="Times New Roman" w:hAnsi="Times New Roman" w:cs="Times New Roman"/>
          <w:sz w:val="26"/>
          <w:szCs w:val="26"/>
        </w:rPr>
        <w:t>. Thus, the form of a mollusk is “mechanically engendered”, whereas:</w:t>
      </w:r>
    </w:p>
    <w:p w14:paraId="055B98AC" w14:textId="77777777" w:rsidR="00D57F26" w:rsidRDefault="00D57F26">
      <w:pPr>
        <w:pStyle w:val="TextA"/>
        <w:spacing w:line="360" w:lineRule="auto"/>
        <w:jc w:val="both"/>
        <w:rPr>
          <w:rFonts w:ascii="Times New Roman" w:eastAsia="Times New Roman" w:hAnsi="Times New Roman" w:cs="Times New Roman"/>
          <w:sz w:val="26"/>
          <w:szCs w:val="26"/>
        </w:rPr>
      </w:pPr>
    </w:p>
    <w:p w14:paraId="25FCA573" w14:textId="70E84703" w:rsidR="00D57F26" w:rsidRDefault="001D0ACD">
      <w:pPr>
        <w:pStyle w:val="TextA"/>
        <w:spacing w:line="360" w:lineRule="auto"/>
        <w:ind w:left="720"/>
        <w:jc w:val="both"/>
        <w:rPr>
          <w:rFonts w:ascii="Times New Roman" w:eastAsia="Times New Roman" w:hAnsi="Times New Roman" w:cs="Times New Roman"/>
          <w:sz w:val="26"/>
          <w:szCs w:val="26"/>
        </w:rPr>
      </w:pPr>
      <w:r>
        <w:rPr>
          <w:rFonts w:ascii="Times New Roman"/>
          <w:sz w:val="26"/>
          <w:szCs w:val="26"/>
        </w:rPr>
        <w:t>In higher animals, on the other hand, the appearance is more sober, but the expressive capacity is greater: the body is entirely a manner of expression.</w:t>
      </w:r>
      <w:r>
        <w:rPr>
          <w:rFonts w:ascii="Times New Roman" w:eastAsia="Times New Roman" w:hAnsi="Times New Roman" w:cs="Times New Roman"/>
          <w:sz w:val="26"/>
          <w:szCs w:val="26"/>
          <w:vertAlign w:val="superscript"/>
        </w:rPr>
        <w:endnoteReference w:id="65"/>
      </w:r>
      <w:r>
        <w:rPr>
          <w:rFonts w:ascii="Times New Roman"/>
          <w:sz w:val="26"/>
          <w:szCs w:val="26"/>
        </w:rPr>
        <w:t xml:space="preserve"> </w:t>
      </w:r>
    </w:p>
    <w:p w14:paraId="6863F1A2" w14:textId="77777777" w:rsidR="00D57F26" w:rsidRDefault="00D57F26">
      <w:pPr>
        <w:pStyle w:val="TextA"/>
        <w:spacing w:line="360" w:lineRule="auto"/>
        <w:jc w:val="both"/>
        <w:rPr>
          <w:rFonts w:ascii="Times New Roman" w:eastAsia="Times New Roman" w:hAnsi="Times New Roman" w:cs="Times New Roman"/>
          <w:sz w:val="26"/>
          <w:szCs w:val="26"/>
        </w:rPr>
      </w:pPr>
    </w:p>
    <w:p w14:paraId="5D39D148" w14:textId="77F87646"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Using Uexk</w:t>
      </w:r>
      <w:r>
        <w:rPr>
          <w:rFonts w:hAnsi="Times New Roman"/>
          <w:sz w:val="26"/>
          <w:szCs w:val="26"/>
        </w:rPr>
        <w:t>ü</w:t>
      </w:r>
      <w:r>
        <w:rPr>
          <w:rFonts w:ascii="Times New Roman"/>
          <w:sz w:val="26"/>
          <w:szCs w:val="26"/>
        </w:rPr>
        <w:t xml:space="preserve">llian vocabulary, we might say that whereas the appearance of a mollusk is a mechanical </w:t>
      </w:r>
      <w:r w:rsidR="00DB05DD">
        <w:rPr>
          <w:rFonts w:ascii="Times New Roman"/>
          <w:sz w:val="26"/>
          <w:szCs w:val="26"/>
        </w:rPr>
        <w:t xml:space="preserve">effect </w:t>
      </w:r>
      <w:r>
        <w:rPr>
          <w:rFonts w:ascii="Times New Roman"/>
          <w:sz w:val="26"/>
          <w:szCs w:val="26"/>
        </w:rPr>
        <w:t>of its</w:t>
      </w:r>
      <w:r w:rsidR="00DB05DD">
        <w:rPr>
          <w:rFonts w:ascii="Times New Roman"/>
          <w:sz w:val="26"/>
          <w:szCs w:val="26"/>
        </w:rPr>
        <w:t xml:space="preserve"> building-plan</w:t>
      </w:r>
      <w:r>
        <w:rPr>
          <w:rFonts w:ascii="Times New Roman"/>
          <w:sz w:val="26"/>
          <w:szCs w:val="26"/>
        </w:rPr>
        <w:t xml:space="preserve">, a plan to which it is subject, in the bodily gestures of which a higher animal is capable, the organism makes </w:t>
      </w:r>
      <w:r>
        <w:rPr>
          <w:rFonts w:ascii="Times New Roman"/>
          <w:i/>
          <w:iCs/>
          <w:sz w:val="26"/>
          <w:szCs w:val="26"/>
        </w:rPr>
        <w:t>itself</w:t>
      </w:r>
      <w:r>
        <w:rPr>
          <w:rFonts w:ascii="Times New Roman"/>
          <w:sz w:val="26"/>
          <w:szCs w:val="26"/>
        </w:rPr>
        <w:t xml:space="preserve"> into a work of art, and thereby dictates the arrangement of its expressive form. It is of course the </w:t>
      </w:r>
      <w:r>
        <w:rPr>
          <w:rFonts w:hAnsi="Times New Roman"/>
          <w:sz w:val="26"/>
          <w:szCs w:val="26"/>
        </w:rPr>
        <w:t>“</w:t>
      </w:r>
      <w:r>
        <w:rPr>
          <w:rFonts w:ascii="Times New Roman"/>
          <w:sz w:val="26"/>
          <w:szCs w:val="26"/>
        </w:rPr>
        <w:t>open, transformable</w:t>
      </w:r>
      <w:r>
        <w:rPr>
          <w:rFonts w:hAnsi="Times New Roman"/>
          <w:sz w:val="26"/>
          <w:szCs w:val="26"/>
        </w:rPr>
        <w:t>”</w:t>
      </w:r>
      <w:r>
        <w:rPr>
          <w:rFonts w:ascii="Trebuchet MS"/>
          <w:sz w:val="26"/>
          <w:szCs w:val="26"/>
        </w:rPr>
        <w:t xml:space="preserve"> </w:t>
      </w:r>
      <w:r>
        <w:rPr>
          <w:rFonts w:ascii="Times New Roman"/>
          <w:sz w:val="26"/>
          <w:szCs w:val="26"/>
        </w:rPr>
        <w:t xml:space="preserve">human body, which Merleau-Ponty will see as possessing the greatest capacity for expression. </w:t>
      </w:r>
    </w:p>
    <w:p w14:paraId="0E1E938C" w14:textId="77777777" w:rsidR="00D57F26" w:rsidRDefault="00D57F26">
      <w:pPr>
        <w:pStyle w:val="TextA"/>
        <w:spacing w:line="360" w:lineRule="auto"/>
        <w:jc w:val="both"/>
        <w:rPr>
          <w:rFonts w:ascii="Times New Roman" w:eastAsia="Times New Roman" w:hAnsi="Times New Roman" w:cs="Times New Roman"/>
          <w:sz w:val="26"/>
          <w:szCs w:val="26"/>
        </w:rPr>
      </w:pPr>
    </w:p>
    <w:p w14:paraId="460F13E9" w14:textId="2AB313D3" w:rsidR="00D57F26" w:rsidRDefault="00DB05DD">
      <w:pPr>
        <w:pStyle w:val="TextA"/>
        <w:spacing w:line="360" w:lineRule="auto"/>
        <w:jc w:val="both"/>
        <w:rPr>
          <w:rFonts w:ascii="Times New Roman"/>
          <w:sz w:val="26"/>
          <w:szCs w:val="26"/>
        </w:rPr>
      </w:pPr>
      <w:r>
        <w:rPr>
          <w:rFonts w:ascii="Times New Roman"/>
          <w:sz w:val="26"/>
          <w:szCs w:val="26"/>
        </w:rPr>
        <w:t>Indeed</w:t>
      </w:r>
      <w:r w:rsidR="001D0ACD">
        <w:rPr>
          <w:rFonts w:ascii="Times New Roman"/>
          <w:sz w:val="26"/>
          <w:szCs w:val="26"/>
        </w:rPr>
        <w:t xml:space="preserve">, throughout the natural history of life, the </w:t>
      </w:r>
      <w:r w:rsidR="001D0ACD">
        <w:rPr>
          <w:rFonts w:hAnsi="Times New Roman"/>
          <w:sz w:val="26"/>
          <w:szCs w:val="26"/>
        </w:rPr>
        <w:t>“</w:t>
      </w:r>
      <w:r w:rsidR="001D0ACD">
        <w:rPr>
          <w:rFonts w:ascii="Times New Roman"/>
          <w:sz w:val="26"/>
          <w:szCs w:val="26"/>
        </w:rPr>
        <w:t>operation of Nature</w:t>
      </w:r>
      <w:r w:rsidR="001D0ACD">
        <w:rPr>
          <w:rFonts w:hAnsi="Times New Roman"/>
          <w:sz w:val="26"/>
          <w:szCs w:val="26"/>
        </w:rPr>
        <w:t>”</w:t>
      </w:r>
      <w:r w:rsidR="001D0ACD">
        <w:rPr>
          <w:rFonts w:ascii="Times New Roman"/>
          <w:sz w:val="26"/>
          <w:szCs w:val="26"/>
        </w:rPr>
        <w:t xml:space="preserve">, Merleau-Ponty remarks, is </w:t>
      </w:r>
      <w:r w:rsidR="001D0ACD">
        <w:rPr>
          <w:rFonts w:hAnsi="Times New Roman"/>
          <w:sz w:val="26"/>
          <w:szCs w:val="26"/>
        </w:rPr>
        <w:t>“</w:t>
      </w:r>
      <w:r w:rsidR="001D0ACD">
        <w:rPr>
          <w:rFonts w:ascii="Times New Roman"/>
          <w:sz w:val="26"/>
          <w:szCs w:val="26"/>
        </w:rPr>
        <w:t>resemblance</w:t>
      </w:r>
      <w:r w:rsidR="001D0ACD">
        <w:rPr>
          <w:rFonts w:hAnsi="Times New Roman"/>
          <w:sz w:val="26"/>
          <w:szCs w:val="26"/>
        </w:rPr>
        <w:t>”</w:t>
      </w:r>
      <w:r w:rsidR="001D0ACD">
        <w:rPr>
          <w:rFonts w:ascii="Times New Roman"/>
          <w:sz w:val="26"/>
          <w:szCs w:val="26"/>
        </w:rPr>
        <w:t>.</w:t>
      </w:r>
      <w:r w:rsidR="001D0ACD">
        <w:rPr>
          <w:rFonts w:ascii="Times New Roman" w:eastAsia="Times New Roman" w:hAnsi="Times New Roman" w:cs="Times New Roman"/>
          <w:sz w:val="26"/>
          <w:szCs w:val="26"/>
          <w:vertAlign w:val="superscript"/>
        </w:rPr>
        <w:endnoteReference w:id="66"/>
      </w:r>
      <w:r w:rsidR="001D0ACD">
        <w:rPr>
          <w:rFonts w:ascii="Times New Roman"/>
          <w:sz w:val="26"/>
          <w:szCs w:val="26"/>
        </w:rPr>
        <w:t xml:space="preserve"> Whether this involves animals resembling their surroundings</w:t>
      </w:r>
      <w:r w:rsidR="008E6432">
        <w:rPr>
          <w:rFonts w:ascii="Times New Roman"/>
          <w:sz w:val="26"/>
          <w:szCs w:val="26"/>
        </w:rPr>
        <w:t>, or</w:t>
      </w:r>
      <w:r w:rsidR="001D0ACD">
        <w:rPr>
          <w:rFonts w:ascii="Times New Roman"/>
          <w:sz w:val="26"/>
          <w:szCs w:val="26"/>
        </w:rPr>
        <w:t xml:space="preserve"> other animals, the principle of morphogenesis is not utility but </w:t>
      </w:r>
      <w:r w:rsidR="001D0ACD" w:rsidRPr="009F05E0">
        <w:rPr>
          <w:rFonts w:ascii="Times New Roman" w:hAnsi="Times New Roman" w:cs="Times New Roman"/>
          <w:sz w:val="26"/>
          <w:szCs w:val="26"/>
        </w:rPr>
        <w:t xml:space="preserve">the </w:t>
      </w:r>
      <w:r w:rsidRPr="009F05E0">
        <w:rPr>
          <w:rFonts w:ascii="Times New Roman" w:hAnsi="Times New Roman" w:cs="Times New Roman"/>
          <w:sz w:val="26"/>
          <w:szCs w:val="26"/>
        </w:rPr>
        <w:t>“</w:t>
      </w:r>
      <w:r w:rsidR="001D0ACD">
        <w:rPr>
          <w:rFonts w:ascii="Times New Roman"/>
          <w:sz w:val="26"/>
          <w:szCs w:val="26"/>
        </w:rPr>
        <w:t>design of expression</w:t>
      </w:r>
      <w:r w:rsidR="001D0ACD">
        <w:rPr>
          <w:rFonts w:hAnsi="Times New Roman"/>
          <w:sz w:val="26"/>
          <w:szCs w:val="26"/>
        </w:rPr>
        <w:t>”</w:t>
      </w:r>
      <w:r w:rsidR="001D0ACD">
        <w:rPr>
          <w:rFonts w:ascii="Times New Roman"/>
          <w:sz w:val="26"/>
          <w:szCs w:val="26"/>
        </w:rPr>
        <w:t>. Nature</w:t>
      </w:r>
      <w:r w:rsidR="008E6432">
        <w:rPr>
          <w:rFonts w:ascii="Times New Roman"/>
          <w:sz w:val="26"/>
          <w:szCs w:val="26"/>
        </w:rPr>
        <w:t xml:space="preserve"> </w:t>
      </w:r>
      <w:r w:rsidR="001D0ACD">
        <w:rPr>
          <w:rFonts w:ascii="Times New Roman"/>
          <w:sz w:val="26"/>
          <w:szCs w:val="26"/>
        </w:rPr>
        <w:t xml:space="preserve">is a vast web of interlinked </w:t>
      </w:r>
      <w:r w:rsidR="001D0ACD">
        <w:rPr>
          <w:rFonts w:hAnsi="Times New Roman"/>
          <w:sz w:val="26"/>
          <w:szCs w:val="26"/>
        </w:rPr>
        <w:t>“</w:t>
      </w:r>
      <w:r w:rsidR="001D0ACD">
        <w:rPr>
          <w:rFonts w:ascii="Times New Roman"/>
          <w:sz w:val="26"/>
          <w:szCs w:val="26"/>
        </w:rPr>
        <w:t>cryptogrammatical marks</w:t>
      </w:r>
      <w:r w:rsidR="001D0ACD">
        <w:rPr>
          <w:rFonts w:hAnsi="Times New Roman"/>
          <w:sz w:val="26"/>
          <w:szCs w:val="26"/>
        </w:rPr>
        <w:t>”</w:t>
      </w:r>
      <w:r w:rsidR="001D0ACD">
        <w:rPr>
          <w:rFonts w:ascii="Times New Roman"/>
          <w:sz w:val="26"/>
          <w:szCs w:val="26"/>
        </w:rPr>
        <w:t>.</w:t>
      </w:r>
      <w:r w:rsidR="001D0ACD">
        <w:rPr>
          <w:rFonts w:ascii="Times New Roman" w:eastAsia="Times New Roman" w:hAnsi="Times New Roman" w:cs="Times New Roman"/>
          <w:sz w:val="26"/>
          <w:szCs w:val="26"/>
          <w:vertAlign w:val="superscript"/>
        </w:rPr>
        <w:endnoteReference w:id="67"/>
      </w:r>
      <w:r w:rsidR="001D0ACD">
        <w:rPr>
          <w:rFonts w:ascii="Times New Roman"/>
          <w:sz w:val="26"/>
          <w:szCs w:val="26"/>
        </w:rPr>
        <w:t xml:space="preserve"> This thought underpins his suggestion that we understand the appearances of animals as language and his claim that the mystery of life is the way animals show themselves to each other. But the key point, which also pertains to his methodological stance discussed earlier, is that </w:t>
      </w:r>
      <w:r w:rsidR="001D0ACD">
        <w:rPr>
          <w:rFonts w:hAnsi="Times New Roman"/>
          <w:sz w:val="26"/>
          <w:szCs w:val="26"/>
        </w:rPr>
        <w:t>“</w:t>
      </w:r>
      <w:r w:rsidR="001D0ACD">
        <w:rPr>
          <w:rFonts w:ascii="Times New Roman"/>
          <w:sz w:val="26"/>
          <w:szCs w:val="26"/>
        </w:rPr>
        <w:t>to make of resemblance an operating factor in Nature is not to see that resemblance {as having} meaning only for a human eye</w:t>
      </w:r>
      <w:r w:rsidR="001D0ACD">
        <w:rPr>
          <w:rFonts w:hAnsi="Times New Roman"/>
          <w:sz w:val="26"/>
          <w:szCs w:val="26"/>
        </w:rPr>
        <w:t>”</w:t>
      </w:r>
      <w:r w:rsidR="001D0ACD">
        <w:rPr>
          <w:rFonts w:ascii="Times New Roman"/>
          <w:sz w:val="26"/>
          <w:szCs w:val="26"/>
        </w:rPr>
        <w:t>.</w:t>
      </w:r>
      <w:r w:rsidR="001D0ACD">
        <w:rPr>
          <w:rFonts w:ascii="Times New Roman" w:eastAsia="Times New Roman" w:hAnsi="Times New Roman" w:cs="Times New Roman"/>
          <w:sz w:val="26"/>
          <w:szCs w:val="26"/>
          <w:vertAlign w:val="superscript"/>
        </w:rPr>
        <w:endnoteReference w:id="68"/>
      </w:r>
      <w:r w:rsidR="001D0ACD">
        <w:rPr>
          <w:rFonts w:ascii="Times New Roman"/>
          <w:sz w:val="26"/>
          <w:szCs w:val="26"/>
        </w:rPr>
        <w:t xml:space="preserve"> </w:t>
      </w:r>
    </w:p>
    <w:p w14:paraId="4B7BB85F" w14:textId="77777777" w:rsidR="00D57F26" w:rsidRDefault="00D57F26">
      <w:pPr>
        <w:pStyle w:val="TextA"/>
        <w:spacing w:line="360" w:lineRule="auto"/>
        <w:jc w:val="both"/>
        <w:rPr>
          <w:rFonts w:ascii="Times New Roman" w:eastAsia="Times New Roman" w:hAnsi="Times New Roman" w:cs="Times New Roman"/>
          <w:sz w:val="26"/>
          <w:szCs w:val="26"/>
        </w:rPr>
      </w:pPr>
    </w:p>
    <w:p w14:paraId="645CEF79" w14:textId="5677D02E"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Nature, I take Merleau-Ponty to be saying, is geared in its unfolding to the</w:t>
      </w:r>
      <w:r w:rsidR="00250931">
        <w:rPr>
          <w:rFonts w:ascii="Times New Roman"/>
          <w:sz w:val="26"/>
          <w:szCs w:val="26"/>
        </w:rPr>
        <w:t xml:space="preserve"> </w:t>
      </w:r>
      <w:r>
        <w:rPr>
          <w:rFonts w:ascii="Times New Roman"/>
          <w:sz w:val="26"/>
          <w:szCs w:val="26"/>
        </w:rPr>
        <w:t>inter-corporeal</w:t>
      </w:r>
      <w:r w:rsidR="00D242C9">
        <w:rPr>
          <w:rFonts w:ascii="Times New Roman"/>
          <w:sz w:val="26"/>
          <w:szCs w:val="26"/>
        </w:rPr>
        <w:t xml:space="preserve"> </w:t>
      </w:r>
      <w:r>
        <w:rPr>
          <w:rFonts w:ascii="Times New Roman"/>
          <w:sz w:val="26"/>
          <w:szCs w:val="26"/>
        </w:rPr>
        <w:t xml:space="preserve">communication that the emergence of symbolic, expressive behaviour </w:t>
      </w:r>
      <w:r>
        <w:rPr>
          <w:rFonts w:ascii="Times New Roman"/>
          <w:sz w:val="26"/>
          <w:szCs w:val="26"/>
        </w:rPr>
        <w:lastRenderedPageBreak/>
        <w:t xml:space="preserve">facilitates. Thus, </w:t>
      </w:r>
      <w:r>
        <w:rPr>
          <w:rFonts w:hAnsi="Times New Roman"/>
          <w:sz w:val="26"/>
          <w:szCs w:val="26"/>
        </w:rPr>
        <w:t>“</w:t>
      </w:r>
      <w:r>
        <w:rPr>
          <w:rFonts w:ascii="Times New Roman"/>
          <w:sz w:val="26"/>
          <w:szCs w:val="26"/>
        </w:rPr>
        <w:t>(w)hat exists are not separated animals, but an inter-animality</w:t>
      </w:r>
      <w:r>
        <w:rPr>
          <w:rFonts w:hAnsi="Times New Roman"/>
          <w:sz w:val="26"/>
          <w:szCs w:val="26"/>
        </w:rPr>
        <w:t>”</w:t>
      </w:r>
      <w:r>
        <w:rPr>
          <w:rFonts w:ascii="Times New Roman"/>
          <w:sz w:val="26"/>
          <w:szCs w:val="26"/>
        </w:rPr>
        <w:t xml:space="preserve">, </w:t>
      </w:r>
      <w:r>
        <w:rPr>
          <w:rFonts w:hAnsi="Times New Roman"/>
          <w:sz w:val="26"/>
          <w:szCs w:val="26"/>
        </w:rPr>
        <w:t>‘</w:t>
      </w:r>
      <w:r>
        <w:rPr>
          <w:rFonts w:ascii="Times New Roman"/>
          <w:sz w:val="26"/>
          <w:szCs w:val="26"/>
        </w:rPr>
        <w:t>inter-animality</w:t>
      </w:r>
      <w:r>
        <w:rPr>
          <w:rFonts w:hAnsi="Times New Roman"/>
          <w:sz w:val="26"/>
          <w:szCs w:val="26"/>
        </w:rPr>
        <w:t>’</w:t>
      </w:r>
      <w:r>
        <w:rPr>
          <w:rFonts w:ascii="Trebuchet MS"/>
          <w:sz w:val="26"/>
          <w:szCs w:val="26"/>
        </w:rPr>
        <w:t xml:space="preserve"> </w:t>
      </w:r>
      <w:r>
        <w:rPr>
          <w:rFonts w:ascii="Times New Roman"/>
          <w:sz w:val="26"/>
          <w:szCs w:val="26"/>
        </w:rPr>
        <w:t xml:space="preserve">involving a </w:t>
      </w:r>
      <w:r>
        <w:rPr>
          <w:rFonts w:hAnsi="Times New Roman"/>
          <w:sz w:val="26"/>
          <w:szCs w:val="26"/>
        </w:rPr>
        <w:t>“</w:t>
      </w:r>
      <w:r>
        <w:rPr>
          <w:rFonts w:ascii="Times New Roman"/>
          <w:sz w:val="26"/>
          <w:szCs w:val="26"/>
        </w:rPr>
        <w:t>perceptual relation</w:t>
      </w:r>
      <w:r>
        <w:rPr>
          <w:rFonts w:hAnsi="Times New Roman"/>
          <w:sz w:val="26"/>
          <w:szCs w:val="26"/>
        </w:rPr>
        <w:t>”</w:t>
      </w:r>
      <w:r>
        <w:rPr>
          <w:rFonts w:ascii="Trebuchet MS"/>
          <w:sz w:val="26"/>
          <w:szCs w:val="26"/>
        </w:rPr>
        <w:t xml:space="preserve"> </w:t>
      </w:r>
      <w:r>
        <w:rPr>
          <w:rFonts w:ascii="Times New Roman"/>
          <w:sz w:val="26"/>
          <w:szCs w:val="26"/>
        </w:rPr>
        <w:t xml:space="preserve">that </w:t>
      </w:r>
      <w:r>
        <w:rPr>
          <w:rFonts w:hAnsi="Times New Roman"/>
          <w:sz w:val="26"/>
          <w:szCs w:val="26"/>
        </w:rPr>
        <w:t>“</w:t>
      </w:r>
      <w:r>
        <w:rPr>
          <w:rFonts w:ascii="Times New Roman"/>
          <w:sz w:val="26"/>
          <w:szCs w:val="26"/>
        </w:rPr>
        <w:t>gives ontological value back to the notion of species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69"/>
      </w:r>
      <w:r>
        <w:rPr>
          <w:rFonts w:ascii="Times New Roman"/>
          <w:sz w:val="26"/>
          <w:szCs w:val="26"/>
        </w:rPr>
        <w:t xml:space="preserve"> This concept provides Merleau-Ponty</w:t>
      </w:r>
      <w:r>
        <w:rPr>
          <w:rFonts w:hAnsi="Times New Roman"/>
          <w:sz w:val="26"/>
          <w:szCs w:val="26"/>
        </w:rPr>
        <w:t>’</w:t>
      </w:r>
      <w:r>
        <w:rPr>
          <w:rFonts w:ascii="Times New Roman"/>
          <w:sz w:val="26"/>
          <w:szCs w:val="26"/>
        </w:rPr>
        <w:t xml:space="preserve">s final answer to the question of organismic totality. As he puts it in the </w:t>
      </w:r>
      <w:r>
        <w:rPr>
          <w:rFonts w:ascii="Times New Roman"/>
          <w:i/>
          <w:iCs/>
          <w:sz w:val="26"/>
          <w:szCs w:val="26"/>
        </w:rPr>
        <w:t>R</w:t>
      </w:r>
      <w:r>
        <w:rPr>
          <w:rFonts w:hAnsi="Times New Roman"/>
          <w:i/>
          <w:iCs/>
          <w:sz w:val="26"/>
          <w:szCs w:val="26"/>
        </w:rPr>
        <w:t>é</w:t>
      </w:r>
      <w:r>
        <w:rPr>
          <w:rFonts w:ascii="Times New Roman"/>
          <w:i/>
          <w:iCs/>
          <w:sz w:val="26"/>
          <w:szCs w:val="26"/>
        </w:rPr>
        <w:t>sum</w:t>
      </w:r>
      <w:r>
        <w:rPr>
          <w:rFonts w:hAnsi="Times New Roman"/>
          <w:i/>
          <w:iCs/>
          <w:sz w:val="26"/>
          <w:szCs w:val="26"/>
        </w:rPr>
        <w:t>é</w:t>
      </w:r>
      <w:r>
        <w:rPr>
          <w:rFonts w:ascii="Times New Roman"/>
          <w:i/>
          <w:iCs/>
          <w:sz w:val="26"/>
          <w:szCs w:val="26"/>
        </w:rPr>
        <w:t>s de cours</w:t>
      </w:r>
      <w:r>
        <w:rPr>
          <w:rFonts w:ascii="Times New Roman"/>
          <w:sz w:val="26"/>
          <w:szCs w:val="26"/>
        </w:rPr>
        <w:t xml:space="preserve">, summarising his reflections on Portmann, the </w:t>
      </w:r>
      <w:r>
        <w:rPr>
          <w:rFonts w:hAnsi="Times New Roman"/>
          <w:sz w:val="26"/>
          <w:szCs w:val="26"/>
        </w:rPr>
        <w:t>“</w:t>
      </w:r>
      <w:r>
        <w:rPr>
          <w:rFonts w:ascii="Times New Roman"/>
          <w:sz w:val="26"/>
          <w:szCs w:val="26"/>
        </w:rPr>
        <w:t>notion of an interanimality</w:t>
      </w:r>
      <w:r>
        <w:rPr>
          <w:rFonts w:hAnsi="Times New Roman"/>
          <w:sz w:val="26"/>
          <w:szCs w:val="26"/>
        </w:rPr>
        <w:t>”</w:t>
      </w:r>
      <w:r>
        <w:rPr>
          <w:rFonts w:ascii="Trebuchet MS"/>
          <w:sz w:val="26"/>
          <w:szCs w:val="26"/>
        </w:rPr>
        <w:t xml:space="preserve"> </w:t>
      </w:r>
      <w:r>
        <w:rPr>
          <w:rFonts w:ascii="Times New Roman"/>
          <w:sz w:val="26"/>
          <w:szCs w:val="26"/>
        </w:rPr>
        <w:t xml:space="preserve">is as </w:t>
      </w:r>
      <w:r>
        <w:rPr>
          <w:rFonts w:hAnsi="Times New Roman"/>
          <w:sz w:val="26"/>
          <w:szCs w:val="26"/>
        </w:rPr>
        <w:t>“</w:t>
      </w:r>
      <w:r>
        <w:rPr>
          <w:rFonts w:ascii="Times New Roman"/>
          <w:sz w:val="26"/>
          <w:szCs w:val="26"/>
        </w:rPr>
        <w:t xml:space="preserve">necessary to the complete definition of the organism as its hormones and its </w:t>
      </w:r>
      <w:r w:rsidR="00D242C9">
        <w:rPr>
          <w:rFonts w:hAnsi="Times New Roman"/>
          <w:sz w:val="26"/>
          <w:szCs w:val="26"/>
        </w:rPr>
        <w:t>“</w:t>
      </w:r>
      <w:r>
        <w:rPr>
          <w:rFonts w:ascii="Times New Roman"/>
          <w:sz w:val="26"/>
          <w:szCs w:val="26"/>
        </w:rPr>
        <w:t>internal</w:t>
      </w:r>
      <w:r>
        <w:rPr>
          <w:rFonts w:hAnsi="Times New Roman"/>
          <w:sz w:val="26"/>
          <w:szCs w:val="26"/>
        </w:rPr>
        <w:t>’</w:t>
      </w:r>
      <w:r>
        <w:rPr>
          <w:rFonts w:ascii="Trebuchet MS"/>
          <w:sz w:val="26"/>
          <w:szCs w:val="26"/>
        </w:rPr>
        <w:t xml:space="preserve"> </w:t>
      </w:r>
      <w:r>
        <w:rPr>
          <w:rFonts w:ascii="Times New Roman"/>
          <w:sz w:val="26"/>
          <w:szCs w:val="26"/>
        </w:rPr>
        <w:t>processes</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70"/>
      </w:r>
      <w:r>
        <w:rPr>
          <w:rFonts w:ascii="Times New Roman"/>
          <w:sz w:val="26"/>
          <w:szCs w:val="26"/>
        </w:rPr>
        <w:t xml:space="preserve"> The whole, therefore, is not simply the sum of an animal</w:t>
      </w:r>
      <w:r>
        <w:rPr>
          <w:rFonts w:hAnsi="Times New Roman"/>
          <w:sz w:val="26"/>
          <w:szCs w:val="26"/>
        </w:rPr>
        <w:t>’</w:t>
      </w:r>
      <w:r>
        <w:rPr>
          <w:rFonts w:ascii="Times New Roman"/>
          <w:sz w:val="26"/>
          <w:szCs w:val="26"/>
        </w:rPr>
        <w:t xml:space="preserve">s physical elements, nor even the relation </w:t>
      </w:r>
      <w:r>
        <w:rPr>
          <w:rFonts w:hAnsi="Times New Roman"/>
          <w:sz w:val="26"/>
          <w:szCs w:val="26"/>
        </w:rPr>
        <w:t>‘</w:t>
      </w:r>
      <w:r>
        <w:rPr>
          <w:rFonts w:ascii="Times New Roman"/>
          <w:sz w:val="26"/>
          <w:szCs w:val="26"/>
        </w:rPr>
        <w:t>animal-</w:t>
      </w:r>
      <w:r>
        <w:rPr>
          <w:rFonts w:ascii="Times New Roman"/>
          <w:i/>
          <w:iCs/>
          <w:sz w:val="26"/>
          <w:szCs w:val="26"/>
        </w:rPr>
        <w:t>Umwelt</w:t>
      </w:r>
      <w:r>
        <w:rPr>
          <w:rFonts w:hAnsi="Times New Roman"/>
          <w:i/>
          <w:iCs/>
          <w:sz w:val="26"/>
          <w:szCs w:val="26"/>
        </w:rPr>
        <w:t>’</w:t>
      </w:r>
      <w:r>
        <w:rPr>
          <w:i/>
          <w:iCs/>
          <w:sz w:val="26"/>
          <w:szCs w:val="26"/>
        </w:rPr>
        <w:t xml:space="preserve"> </w:t>
      </w:r>
      <w:r>
        <w:rPr>
          <w:rFonts w:ascii="Times New Roman"/>
          <w:sz w:val="26"/>
          <w:szCs w:val="26"/>
        </w:rPr>
        <w:t xml:space="preserve">but rather </w:t>
      </w:r>
      <w:r>
        <w:rPr>
          <w:rFonts w:hAnsi="Times New Roman"/>
          <w:sz w:val="26"/>
          <w:szCs w:val="26"/>
        </w:rPr>
        <w:t>‘</w:t>
      </w:r>
      <w:r>
        <w:rPr>
          <w:rFonts w:ascii="Times New Roman"/>
          <w:sz w:val="26"/>
          <w:szCs w:val="26"/>
        </w:rPr>
        <w:t>animal-animal</w:t>
      </w:r>
      <w:r w:rsidR="00D242C9">
        <w:rPr>
          <w:rFonts w:ascii="Times New Roman"/>
          <w:sz w:val="26"/>
          <w:szCs w:val="26"/>
        </w:rPr>
        <w:t>-</w:t>
      </w:r>
      <w:r w:rsidR="00D242C9">
        <w:rPr>
          <w:rFonts w:ascii="Times New Roman"/>
          <w:sz w:val="26"/>
          <w:szCs w:val="26"/>
        </w:rPr>
        <w:t>…</w:t>
      </w:r>
      <w:r>
        <w:rPr>
          <w:rFonts w:hAnsi="Times New Roman"/>
          <w:sz w:val="26"/>
          <w:szCs w:val="26"/>
        </w:rPr>
        <w:t>’</w:t>
      </w:r>
      <w:r>
        <w:rPr>
          <w:rFonts w:ascii="Times New Roman"/>
          <w:sz w:val="26"/>
          <w:szCs w:val="26"/>
        </w:rPr>
        <w:t xml:space="preserve">, with the latter denoting intra-specific </w:t>
      </w:r>
      <w:r>
        <w:rPr>
          <w:rFonts w:ascii="Times New Roman"/>
          <w:i/>
          <w:iCs/>
          <w:sz w:val="26"/>
          <w:szCs w:val="26"/>
        </w:rPr>
        <w:t>and</w:t>
      </w:r>
      <w:r>
        <w:rPr>
          <w:rFonts w:ascii="Times New Roman"/>
          <w:sz w:val="26"/>
          <w:szCs w:val="26"/>
        </w:rPr>
        <w:t xml:space="preserve"> inter-specific relations. Another way of putting this point is that, for Merleau-Ponty, the ultimate end of nature is culture. But unlike Kant, who restricts culture to the second nature of human beings, for Merleau-Ponty there is no strict, qualitative division that separates us from the animals. Thus, for example, in the seventh sketch, he writes of </w:t>
      </w:r>
      <w:r>
        <w:rPr>
          <w:rFonts w:hAnsi="Times New Roman"/>
          <w:sz w:val="26"/>
          <w:szCs w:val="26"/>
        </w:rPr>
        <w:t>“</w:t>
      </w:r>
      <w:r>
        <w:rPr>
          <w:rFonts w:ascii="Times New Roman"/>
          <w:sz w:val="26"/>
          <w:szCs w:val="26"/>
        </w:rPr>
        <w:t>(t)he human body [</w:t>
      </w:r>
      <w:r>
        <w:rPr>
          <w:rFonts w:hAnsi="Times New Roman"/>
          <w:sz w:val="26"/>
          <w:szCs w:val="26"/>
        </w:rPr>
        <w:t>…</w:t>
      </w:r>
      <w:r>
        <w:rPr>
          <w:rFonts w:ascii="Trebuchet MS"/>
          <w:sz w:val="26"/>
          <w:szCs w:val="26"/>
        </w:rPr>
        <w:t xml:space="preserve">] </w:t>
      </w:r>
      <w:r>
        <w:rPr>
          <w:rFonts w:ascii="Times New Roman"/>
          <w:sz w:val="26"/>
          <w:szCs w:val="26"/>
        </w:rPr>
        <w:t>in a relation of intercorporeality in the biosphere with all animality</w:t>
      </w:r>
      <w:r>
        <w:rPr>
          <w:rFonts w:hAnsi="Times New Roman"/>
          <w:sz w:val="26"/>
          <w:szCs w:val="26"/>
        </w:rPr>
        <w:t>”</w:t>
      </w:r>
      <w:r>
        <w:rPr>
          <w:rFonts w:ascii="Times New Roman"/>
          <w:sz w:val="26"/>
          <w:szCs w:val="26"/>
        </w:rPr>
        <w:t>.</w:t>
      </w:r>
      <w:r>
        <w:rPr>
          <w:rFonts w:ascii="Times New Roman" w:eastAsia="Times New Roman" w:hAnsi="Times New Roman" w:cs="Times New Roman"/>
          <w:sz w:val="26"/>
          <w:szCs w:val="26"/>
          <w:vertAlign w:val="superscript"/>
        </w:rPr>
        <w:endnoteReference w:id="71"/>
      </w:r>
      <w:r>
        <w:rPr>
          <w:rFonts w:ascii="Times New Roman"/>
          <w:sz w:val="26"/>
          <w:szCs w:val="26"/>
        </w:rPr>
        <w:t xml:space="preserve"> Merleau-Ponty</w:t>
      </w:r>
      <w:r>
        <w:rPr>
          <w:rFonts w:hAnsi="Times New Roman"/>
          <w:sz w:val="26"/>
          <w:szCs w:val="26"/>
        </w:rPr>
        <w:t>’</w:t>
      </w:r>
      <w:r>
        <w:rPr>
          <w:rFonts w:ascii="Times New Roman"/>
          <w:sz w:val="26"/>
          <w:szCs w:val="26"/>
        </w:rPr>
        <w:t>s</w:t>
      </w:r>
      <w:r w:rsidR="00D242C9">
        <w:rPr>
          <w:rFonts w:ascii="Times New Roman"/>
          <w:sz w:val="26"/>
          <w:szCs w:val="26"/>
        </w:rPr>
        <w:t xml:space="preserve"> </w:t>
      </w:r>
      <w:r>
        <w:rPr>
          <w:rFonts w:ascii="Times New Roman"/>
          <w:sz w:val="26"/>
          <w:szCs w:val="26"/>
        </w:rPr>
        <w:t xml:space="preserve">vision </w:t>
      </w:r>
      <w:r w:rsidR="00D242C9">
        <w:rPr>
          <w:rFonts w:ascii="Times New Roman"/>
          <w:sz w:val="26"/>
          <w:szCs w:val="26"/>
        </w:rPr>
        <w:t xml:space="preserve">is </w:t>
      </w:r>
      <w:r>
        <w:rPr>
          <w:rFonts w:ascii="Times New Roman"/>
          <w:sz w:val="26"/>
          <w:szCs w:val="26"/>
        </w:rPr>
        <w:t xml:space="preserve">of an </w:t>
      </w:r>
      <w:r w:rsidR="00D242C9">
        <w:rPr>
          <w:rFonts w:ascii="Times New Roman"/>
          <w:sz w:val="26"/>
          <w:szCs w:val="26"/>
        </w:rPr>
        <w:t xml:space="preserve">inter-organismic </w:t>
      </w:r>
      <w:r>
        <w:rPr>
          <w:rFonts w:ascii="Times New Roman"/>
          <w:sz w:val="26"/>
          <w:szCs w:val="26"/>
        </w:rPr>
        <w:t xml:space="preserve">understanding spreading across species-specific horizons, unified in a widely ramifying culture of life. In short, not </w:t>
      </w:r>
      <w:r>
        <w:rPr>
          <w:rFonts w:hAnsi="Times New Roman"/>
          <w:sz w:val="26"/>
          <w:szCs w:val="26"/>
        </w:rPr>
        <w:t>‘</w:t>
      </w:r>
      <w:r>
        <w:rPr>
          <w:rFonts w:ascii="Times New Roman"/>
          <w:sz w:val="26"/>
          <w:szCs w:val="26"/>
        </w:rPr>
        <w:t>organism-</w:t>
      </w:r>
      <w:r>
        <w:rPr>
          <w:rFonts w:ascii="Times New Roman"/>
          <w:i/>
          <w:iCs/>
          <w:sz w:val="26"/>
          <w:szCs w:val="26"/>
        </w:rPr>
        <w:t>Umwelt</w:t>
      </w:r>
      <w:r>
        <w:rPr>
          <w:rFonts w:hAnsi="Times New Roman"/>
          <w:i/>
          <w:iCs/>
          <w:sz w:val="26"/>
          <w:szCs w:val="26"/>
        </w:rPr>
        <w:t>’</w:t>
      </w:r>
      <w:r>
        <w:rPr>
          <w:rFonts w:ascii="Times New Roman"/>
          <w:sz w:val="26"/>
          <w:szCs w:val="26"/>
        </w:rPr>
        <w:t xml:space="preserve"> but </w:t>
      </w:r>
      <w:r>
        <w:rPr>
          <w:rFonts w:hAnsi="Times New Roman"/>
          <w:sz w:val="26"/>
          <w:szCs w:val="26"/>
        </w:rPr>
        <w:t>‘</w:t>
      </w:r>
      <w:r>
        <w:rPr>
          <w:rFonts w:ascii="Times New Roman"/>
          <w:sz w:val="26"/>
          <w:szCs w:val="26"/>
        </w:rPr>
        <w:t>organism</w:t>
      </w:r>
      <w:r>
        <w:rPr>
          <w:rFonts w:ascii="Times New Roman"/>
          <w:sz w:val="26"/>
          <w:szCs w:val="26"/>
          <w:vertAlign w:val="subscript"/>
        </w:rPr>
        <w:t>1</w:t>
      </w:r>
      <w:r w:rsidR="00D242C9" w:rsidRPr="00377995">
        <w:rPr>
          <w:rFonts w:ascii="Times New Roman"/>
          <w:sz w:val="26"/>
          <w:szCs w:val="26"/>
        </w:rPr>
        <w:t>-</w:t>
      </w:r>
      <w:r>
        <w:rPr>
          <w:rFonts w:ascii="Times New Roman"/>
          <w:sz w:val="26"/>
          <w:szCs w:val="26"/>
        </w:rPr>
        <w:t>organism</w:t>
      </w:r>
      <w:r>
        <w:rPr>
          <w:rFonts w:ascii="Times New Roman"/>
          <w:sz w:val="26"/>
          <w:szCs w:val="26"/>
          <w:vertAlign w:val="subscript"/>
        </w:rPr>
        <w:t>2</w:t>
      </w:r>
      <w:r>
        <w:rPr>
          <w:rFonts w:ascii="Times New Roman"/>
          <w:sz w:val="26"/>
          <w:szCs w:val="26"/>
        </w:rPr>
        <w:t>-</w:t>
      </w:r>
      <w:r w:rsidR="00D242C9">
        <w:rPr>
          <w:rFonts w:ascii="Times New Roman"/>
          <w:sz w:val="26"/>
          <w:szCs w:val="26"/>
        </w:rPr>
        <w:t>(..)-</w:t>
      </w:r>
      <w:r>
        <w:rPr>
          <w:rFonts w:ascii="Times New Roman"/>
          <w:i/>
          <w:iCs/>
          <w:sz w:val="26"/>
          <w:szCs w:val="26"/>
        </w:rPr>
        <w:t>Lebenswelt</w:t>
      </w:r>
      <w:r>
        <w:rPr>
          <w:rFonts w:hAnsi="Times New Roman"/>
          <w:i/>
          <w:iCs/>
          <w:sz w:val="26"/>
          <w:szCs w:val="26"/>
        </w:rPr>
        <w:t>’</w:t>
      </w:r>
      <w:r>
        <w:rPr>
          <w:rFonts w:ascii="Times New Roman"/>
          <w:sz w:val="26"/>
          <w:szCs w:val="26"/>
        </w:rPr>
        <w:t>, with the latter</w:t>
      </w:r>
      <w:r w:rsidR="00D242C9">
        <w:rPr>
          <w:rFonts w:ascii="Times New Roman"/>
          <w:sz w:val="26"/>
          <w:szCs w:val="26"/>
        </w:rPr>
        <w:t>’</w:t>
      </w:r>
      <w:r w:rsidR="00D242C9">
        <w:rPr>
          <w:rFonts w:ascii="Times New Roman"/>
          <w:sz w:val="26"/>
          <w:szCs w:val="26"/>
        </w:rPr>
        <w:t>s</w:t>
      </w:r>
      <w:r>
        <w:rPr>
          <w:rFonts w:ascii="Times New Roman"/>
          <w:sz w:val="26"/>
          <w:szCs w:val="26"/>
        </w:rPr>
        <w:t xml:space="preserve"> </w:t>
      </w:r>
      <w:r w:rsidR="00D242C9">
        <w:rPr>
          <w:rFonts w:ascii="Times New Roman"/>
          <w:sz w:val="26"/>
          <w:szCs w:val="26"/>
        </w:rPr>
        <w:t xml:space="preserve">holistic structure </w:t>
      </w:r>
      <w:r>
        <w:rPr>
          <w:rFonts w:ascii="Times New Roman"/>
          <w:sz w:val="26"/>
          <w:szCs w:val="26"/>
        </w:rPr>
        <w:t xml:space="preserve">throwing its reflected light </w:t>
      </w:r>
      <w:r w:rsidRPr="009F05E0">
        <w:rPr>
          <w:rFonts w:ascii="Times New Roman"/>
          <w:iCs/>
          <w:sz w:val="26"/>
          <w:szCs w:val="26"/>
        </w:rPr>
        <w:t>back</w:t>
      </w:r>
      <w:r>
        <w:rPr>
          <w:rFonts w:ascii="Times New Roman"/>
          <w:sz w:val="26"/>
          <w:szCs w:val="26"/>
        </w:rPr>
        <w:t xml:space="preserve"> on the meaning of embryological </w:t>
      </w:r>
      <w:r w:rsidR="00D242C9">
        <w:rPr>
          <w:rFonts w:ascii="Times New Roman"/>
          <w:sz w:val="26"/>
          <w:szCs w:val="26"/>
        </w:rPr>
        <w:t>development</w:t>
      </w:r>
      <w:r>
        <w:rPr>
          <w:rFonts w:ascii="Times New Roman"/>
          <w:sz w:val="26"/>
          <w:szCs w:val="26"/>
        </w:rPr>
        <w:t xml:space="preserve">. </w:t>
      </w:r>
    </w:p>
    <w:p w14:paraId="5C5BE26D" w14:textId="4DF4A25E" w:rsidR="00D57F26" w:rsidRDefault="00D57F26">
      <w:pPr>
        <w:pStyle w:val="TextA"/>
        <w:spacing w:line="360" w:lineRule="auto"/>
        <w:jc w:val="both"/>
        <w:rPr>
          <w:rFonts w:ascii="Times New Roman" w:eastAsia="Times New Roman" w:hAnsi="Times New Roman" w:cs="Times New Roman"/>
          <w:sz w:val="26"/>
          <w:szCs w:val="26"/>
        </w:rPr>
      </w:pPr>
    </w:p>
    <w:p w14:paraId="4C0A57E6" w14:textId="557BF0E5" w:rsidR="00D57F26" w:rsidRPr="009F05E0" w:rsidRDefault="00D242C9">
      <w:pPr>
        <w:pStyle w:val="TextA"/>
        <w:spacing w:line="360" w:lineRule="auto"/>
        <w:jc w:val="both"/>
        <w:rPr>
          <w:rFonts w:ascii="Times New Roman"/>
          <w:sz w:val="26"/>
          <w:szCs w:val="26"/>
        </w:rPr>
      </w:pPr>
      <w:r>
        <w:rPr>
          <w:rFonts w:ascii="Times New Roman" w:eastAsia="Times New Roman" w:hAnsi="Times New Roman" w:cs="Times New Roman"/>
          <w:sz w:val="26"/>
          <w:szCs w:val="26"/>
        </w:rPr>
        <w:t>This vision</w:t>
      </w:r>
      <w:r w:rsidR="00E718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has Uexküllian roots. In </w:t>
      </w:r>
      <w:r w:rsidR="00E71894">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famous example, Uexküll </w:t>
      </w:r>
      <w:r w:rsidR="00E71894">
        <w:rPr>
          <w:rFonts w:ascii="Times New Roman" w:eastAsia="Times New Roman" w:hAnsi="Times New Roman" w:cs="Times New Roman"/>
          <w:sz w:val="26"/>
          <w:szCs w:val="26"/>
        </w:rPr>
        <w:t>describes how a spider’s web is “fly-like”, in that it represents the primal image of the fly, woven into the spider’s original score.</w:t>
      </w:r>
      <w:r w:rsidR="00E71894">
        <w:rPr>
          <w:rFonts w:ascii="Times New Roman" w:eastAsia="Times New Roman" w:hAnsi="Times New Roman" w:cs="Times New Roman"/>
          <w:sz w:val="26"/>
          <w:szCs w:val="26"/>
          <w:vertAlign w:val="superscript"/>
        </w:rPr>
        <w:endnoteReference w:id="72"/>
      </w:r>
      <w:r w:rsidR="00E71894">
        <w:rPr>
          <w:rFonts w:ascii="Times New Roman"/>
          <w:sz w:val="26"/>
          <w:szCs w:val="26"/>
        </w:rPr>
        <w:t>Indeed, generally, Uexk</w:t>
      </w:r>
      <w:r w:rsidR="00E71894">
        <w:rPr>
          <w:rFonts w:hAnsi="Times New Roman"/>
          <w:sz w:val="26"/>
          <w:szCs w:val="26"/>
        </w:rPr>
        <w:t>ü</w:t>
      </w:r>
      <w:r w:rsidR="00E71894">
        <w:rPr>
          <w:rFonts w:ascii="Times New Roman"/>
          <w:sz w:val="26"/>
          <w:szCs w:val="26"/>
        </w:rPr>
        <w:t>ll</w:t>
      </w:r>
      <w:r w:rsidR="00E71894">
        <w:rPr>
          <w:rFonts w:hAnsi="Times New Roman"/>
          <w:sz w:val="26"/>
          <w:szCs w:val="26"/>
        </w:rPr>
        <w:t>’</w:t>
      </w:r>
      <w:r w:rsidR="00E71894">
        <w:rPr>
          <w:rFonts w:ascii="Times New Roman"/>
          <w:sz w:val="26"/>
          <w:szCs w:val="26"/>
        </w:rPr>
        <w:t>s theory of point and counterpoint, comprising his compositional theory of nature, seems to echo Merleau-Ponty</w:t>
      </w:r>
      <w:r w:rsidR="00E71894">
        <w:rPr>
          <w:rFonts w:hAnsi="Times New Roman"/>
          <w:sz w:val="26"/>
          <w:szCs w:val="26"/>
        </w:rPr>
        <w:t>’</w:t>
      </w:r>
      <w:r w:rsidR="00E71894">
        <w:rPr>
          <w:rFonts w:ascii="Times New Roman"/>
          <w:sz w:val="26"/>
          <w:szCs w:val="26"/>
        </w:rPr>
        <w:t>s concept of inter-animality</w:t>
      </w:r>
      <w:r w:rsidR="00E71894">
        <w:rPr>
          <w:rFonts w:ascii="Times New Roman" w:eastAsia="Times New Roman" w:hAnsi="Times New Roman" w:cs="Times New Roman"/>
          <w:sz w:val="26"/>
          <w:szCs w:val="26"/>
        </w:rPr>
        <w:t xml:space="preserve">. But, as we have seen, the harmonious ‘inter-’ of Uexküll’s inter-animality is timelessly pre-established by the </w:t>
      </w:r>
      <w:r w:rsidR="001D0ACD">
        <w:rPr>
          <w:rFonts w:ascii="Times New Roman"/>
          <w:sz w:val="26"/>
          <w:szCs w:val="26"/>
        </w:rPr>
        <w:t xml:space="preserve">all-powerful natural factor working </w:t>
      </w:r>
      <w:r w:rsidR="00E71894">
        <w:rPr>
          <w:rFonts w:ascii="Times New Roman"/>
          <w:sz w:val="26"/>
          <w:szCs w:val="26"/>
        </w:rPr>
        <w:t xml:space="preserve">invisibly </w:t>
      </w:r>
      <w:r w:rsidR="001D0ACD">
        <w:rPr>
          <w:rFonts w:ascii="Times New Roman"/>
          <w:sz w:val="26"/>
          <w:szCs w:val="26"/>
        </w:rPr>
        <w:t xml:space="preserve">behind the scenes. </w:t>
      </w:r>
      <w:r w:rsidR="00E71894">
        <w:rPr>
          <w:rFonts w:ascii="Times New Roman"/>
          <w:sz w:val="26"/>
          <w:szCs w:val="26"/>
        </w:rPr>
        <w:t xml:space="preserve">For </w:t>
      </w:r>
      <w:r w:rsidR="001D0ACD">
        <w:rPr>
          <w:rFonts w:ascii="Times New Roman"/>
          <w:sz w:val="26"/>
          <w:szCs w:val="26"/>
        </w:rPr>
        <w:t>Uexk</w:t>
      </w:r>
      <w:r w:rsidR="001D0ACD">
        <w:rPr>
          <w:rFonts w:hAnsi="Times New Roman"/>
          <w:sz w:val="26"/>
          <w:szCs w:val="26"/>
        </w:rPr>
        <w:t>ü</w:t>
      </w:r>
      <w:r w:rsidR="001D0ACD">
        <w:rPr>
          <w:rFonts w:ascii="Times New Roman"/>
          <w:sz w:val="26"/>
          <w:szCs w:val="26"/>
        </w:rPr>
        <w:t xml:space="preserve">ll, </w:t>
      </w:r>
      <w:r w:rsidR="00250931">
        <w:rPr>
          <w:rFonts w:ascii="Times New Roman"/>
          <w:sz w:val="26"/>
          <w:szCs w:val="26"/>
        </w:rPr>
        <w:t xml:space="preserve">an </w:t>
      </w:r>
      <w:r w:rsidR="001D0ACD">
        <w:rPr>
          <w:rFonts w:ascii="Times New Roman"/>
          <w:sz w:val="26"/>
          <w:szCs w:val="26"/>
        </w:rPr>
        <w:t xml:space="preserve">animal receives undifferentiated stimuli, which are processed physiologically, resulting in the outward, unconscious </w:t>
      </w:r>
      <w:r w:rsidR="00250931">
        <w:rPr>
          <w:rFonts w:ascii="Times New Roman"/>
          <w:sz w:val="26"/>
          <w:szCs w:val="26"/>
        </w:rPr>
        <w:t xml:space="preserve">transcendental </w:t>
      </w:r>
      <w:r w:rsidR="001D0ACD">
        <w:rPr>
          <w:rFonts w:ascii="Times New Roman"/>
          <w:sz w:val="26"/>
          <w:szCs w:val="26"/>
        </w:rPr>
        <w:t>transposition</w:t>
      </w:r>
      <w:r w:rsidR="00EF4A8E">
        <w:rPr>
          <w:rFonts w:ascii="Times New Roman"/>
          <w:sz w:val="26"/>
          <w:szCs w:val="26"/>
        </w:rPr>
        <w:t xml:space="preserve"> </w:t>
      </w:r>
      <w:r w:rsidR="001D0ACD">
        <w:rPr>
          <w:rFonts w:ascii="Times New Roman"/>
          <w:sz w:val="26"/>
          <w:szCs w:val="26"/>
        </w:rPr>
        <w:t>of a series of distinctive perception and effect signs, constitut</w:t>
      </w:r>
      <w:r w:rsidR="00A20766">
        <w:rPr>
          <w:rFonts w:ascii="Times New Roman"/>
          <w:sz w:val="26"/>
          <w:szCs w:val="26"/>
        </w:rPr>
        <w:t>ing</w:t>
      </w:r>
      <w:r w:rsidR="001D0ACD">
        <w:rPr>
          <w:rFonts w:ascii="Times New Roman"/>
          <w:sz w:val="26"/>
          <w:szCs w:val="26"/>
        </w:rPr>
        <w:t xml:space="preserve"> its </w:t>
      </w:r>
      <w:r w:rsidR="001D0ACD">
        <w:rPr>
          <w:rFonts w:ascii="Times New Roman"/>
          <w:i/>
          <w:iCs/>
          <w:sz w:val="26"/>
          <w:szCs w:val="26"/>
        </w:rPr>
        <w:t>Umwelt</w:t>
      </w:r>
      <w:r w:rsidR="001D0ACD">
        <w:rPr>
          <w:rFonts w:ascii="Times New Roman"/>
          <w:sz w:val="26"/>
          <w:szCs w:val="26"/>
        </w:rPr>
        <w:t xml:space="preserve">. These signs are species-specific; each animal, metaphorically, is trapped within its own </w:t>
      </w:r>
      <w:r w:rsidR="001D0ACD" w:rsidRPr="009F05E0">
        <w:rPr>
          <w:rFonts w:ascii="Times New Roman" w:hAnsi="Times New Roman" w:cs="Times New Roman"/>
          <w:sz w:val="26"/>
          <w:szCs w:val="26"/>
        </w:rPr>
        <w:t>“</w:t>
      </w:r>
      <w:r w:rsidR="00250931" w:rsidRPr="009F05E0">
        <w:rPr>
          <w:rFonts w:ascii="Times New Roman" w:hAnsi="Times New Roman" w:cs="Times New Roman"/>
          <w:sz w:val="26"/>
          <w:szCs w:val="26"/>
        </w:rPr>
        <w:t xml:space="preserve">soap </w:t>
      </w:r>
      <w:r w:rsidR="001D0ACD" w:rsidRPr="009F05E0">
        <w:rPr>
          <w:rFonts w:ascii="Times New Roman" w:hAnsi="Times New Roman" w:cs="Times New Roman"/>
          <w:sz w:val="26"/>
          <w:szCs w:val="26"/>
        </w:rPr>
        <w:t>bubble</w:t>
      </w:r>
      <w:r w:rsidR="001D0ACD">
        <w:rPr>
          <w:rFonts w:hAnsi="Times New Roman"/>
          <w:sz w:val="26"/>
          <w:szCs w:val="26"/>
        </w:rPr>
        <w:t>”</w:t>
      </w:r>
      <w:r w:rsidR="001D0ACD">
        <w:rPr>
          <w:rFonts w:ascii="Times New Roman"/>
          <w:sz w:val="26"/>
          <w:szCs w:val="26"/>
        </w:rPr>
        <w:t>. Another metaphor Uexk</w:t>
      </w:r>
      <w:r w:rsidR="001D0ACD">
        <w:rPr>
          <w:rFonts w:hAnsi="Times New Roman"/>
          <w:sz w:val="26"/>
          <w:szCs w:val="26"/>
        </w:rPr>
        <w:t>ü</w:t>
      </w:r>
      <w:r w:rsidR="001D0ACD">
        <w:rPr>
          <w:rFonts w:ascii="Times New Roman"/>
          <w:sz w:val="26"/>
          <w:szCs w:val="26"/>
        </w:rPr>
        <w:t>ll uses, bring</w:t>
      </w:r>
      <w:r w:rsidR="00A20766">
        <w:rPr>
          <w:rFonts w:ascii="Times New Roman"/>
          <w:sz w:val="26"/>
          <w:szCs w:val="26"/>
        </w:rPr>
        <w:t>ing</w:t>
      </w:r>
      <w:r w:rsidR="001D0ACD">
        <w:rPr>
          <w:rFonts w:ascii="Times New Roman"/>
          <w:sz w:val="26"/>
          <w:szCs w:val="26"/>
        </w:rPr>
        <w:t xml:space="preserve"> out his Leibnizian commitments, is that of drops of dew in a meadow, with each drop </w:t>
      </w:r>
      <w:r w:rsidR="001D0ACD">
        <w:rPr>
          <w:rFonts w:ascii="Times New Roman"/>
          <w:sz w:val="26"/>
          <w:szCs w:val="26"/>
        </w:rPr>
        <w:lastRenderedPageBreak/>
        <w:t xml:space="preserve">mirroring the world through the prism of a species-specific </w:t>
      </w:r>
      <w:r w:rsidR="001D0ACD">
        <w:rPr>
          <w:rFonts w:ascii="Times New Roman"/>
          <w:i/>
          <w:iCs/>
          <w:sz w:val="26"/>
          <w:szCs w:val="26"/>
        </w:rPr>
        <w:t>Bauplan</w:t>
      </w:r>
      <w:r w:rsidR="001D0ACD">
        <w:rPr>
          <w:rFonts w:ascii="Times New Roman"/>
          <w:sz w:val="26"/>
          <w:szCs w:val="26"/>
        </w:rPr>
        <w:t>.</w:t>
      </w:r>
      <w:r w:rsidR="001D0ACD">
        <w:rPr>
          <w:rFonts w:ascii="Times New Roman" w:eastAsia="Times New Roman" w:hAnsi="Times New Roman" w:cs="Times New Roman"/>
          <w:sz w:val="26"/>
          <w:szCs w:val="26"/>
          <w:vertAlign w:val="superscript"/>
        </w:rPr>
        <w:endnoteReference w:id="73"/>
      </w:r>
      <w:r w:rsidR="001D0ACD">
        <w:rPr>
          <w:rFonts w:ascii="Times New Roman"/>
          <w:sz w:val="26"/>
          <w:szCs w:val="26"/>
        </w:rPr>
        <w:t xml:space="preserve"> A species is, as it were, a monad without windows</w:t>
      </w:r>
      <w:r w:rsidR="007B5EB4">
        <w:rPr>
          <w:rFonts w:ascii="Times New Roman"/>
          <w:sz w:val="26"/>
          <w:szCs w:val="26"/>
        </w:rPr>
        <w:t xml:space="preserve">, an idea that generates the </w:t>
      </w:r>
      <w:r w:rsidR="001D0ACD">
        <w:rPr>
          <w:rFonts w:ascii="Times New Roman"/>
          <w:sz w:val="26"/>
          <w:szCs w:val="26"/>
        </w:rPr>
        <w:t xml:space="preserve">problem of </w:t>
      </w:r>
      <w:r w:rsidR="007B5EB4" w:rsidRPr="009F05E0">
        <w:rPr>
          <w:rFonts w:ascii="Times New Roman" w:hAnsi="Times New Roman" w:cs="Times New Roman"/>
          <w:sz w:val="26"/>
          <w:szCs w:val="26"/>
        </w:rPr>
        <w:t>‘</w:t>
      </w:r>
      <w:r w:rsidR="001D0ACD" w:rsidRPr="009F05E0">
        <w:rPr>
          <w:rFonts w:ascii="Times New Roman" w:hAnsi="Times New Roman" w:cs="Times New Roman"/>
          <w:sz w:val="26"/>
          <w:szCs w:val="26"/>
        </w:rPr>
        <w:t>environmental solipsism</w:t>
      </w:r>
      <w:r w:rsidR="007B5EB4" w:rsidRPr="009F05E0">
        <w:rPr>
          <w:rFonts w:ascii="Times New Roman" w:hAnsi="Times New Roman" w:cs="Times New Roman"/>
          <w:sz w:val="26"/>
          <w:szCs w:val="26"/>
        </w:rPr>
        <w:t>’</w:t>
      </w:r>
      <w:r w:rsidR="00A20766">
        <w:rPr>
          <w:rFonts w:ascii="Times New Roman"/>
          <w:sz w:val="26"/>
          <w:szCs w:val="26"/>
        </w:rPr>
        <w:t xml:space="preserve">, </w:t>
      </w:r>
      <w:r w:rsidR="007B5EB4" w:rsidRPr="009F05E0">
        <w:rPr>
          <w:rFonts w:ascii="Times New Roman" w:hAnsi="Times New Roman" w:cs="Times New Roman"/>
          <w:sz w:val="26"/>
          <w:szCs w:val="26"/>
        </w:rPr>
        <w:t>‘</w:t>
      </w:r>
      <w:r w:rsidR="00A20766" w:rsidRPr="009F05E0">
        <w:rPr>
          <w:rFonts w:ascii="Times New Roman" w:hAnsi="Times New Roman" w:cs="Times New Roman"/>
          <w:sz w:val="26"/>
          <w:szCs w:val="26"/>
        </w:rPr>
        <w:t>solved</w:t>
      </w:r>
      <w:r w:rsidR="007B5EB4" w:rsidRPr="009F05E0">
        <w:rPr>
          <w:rFonts w:ascii="Times New Roman" w:hAnsi="Times New Roman" w:cs="Times New Roman"/>
          <w:sz w:val="26"/>
          <w:szCs w:val="26"/>
        </w:rPr>
        <w:t>’</w:t>
      </w:r>
      <w:r w:rsidR="00A20766">
        <w:rPr>
          <w:rFonts w:ascii="Times New Roman"/>
          <w:sz w:val="26"/>
          <w:szCs w:val="26"/>
        </w:rPr>
        <w:t xml:space="preserve"> through </w:t>
      </w:r>
      <w:r w:rsidR="007B5EB4">
        <w:rPr>
          <w:rFonts w:ascii="Times New Roman"/>
          <w:sz w:val="26"/>
          <w:szCs w:val="26"/>
        </w:rPr>
        <w:t>the</w:t>
      </w:r>
      <w:r w:rsidR="00A20766">
        <w:rPr>
          <w:rFonts w:ascii="Times New Roman"/>
          <w:sz w:val="26"/>
          <w:szCs w:val="26"/>
        </w:rPr>
        <w:t xml:space="preserve"> assertion of transcendental harmony.</w:t>
      </w:r>
    </w:p>
    <w:p w14:paraId="43DAE666" w14:textId="77777777" w:rsidR="00D57F26" w:rsidRDefault="00D57F26">
      <w:pPr>
        <w:pStyle w:val="TextA"/>
        <w:spacing w:line="360" w:lineRule="auto"/>
        <w:jc w:val="both"/>
        <w:rPr>
          <w:rFonts w:ascii="Times New Roman" w:eastAsia="Times New Roman" w:hAnsi="Times New Roman" w:cs="Times New Roman"/>
          <w:sz w:val="26"/>
          <w:szCs w:val="26"/>
        </w:rPr>
      </w:pPr>
    </w:p>
    <w:p w14:paraId="7CD4CB06" w14:textId="1DA618A8" w:rsidR="006D487D" w:rsidRDefault="001D0ACD">
      <w:pPr>
        <w:pStyle w:val="TextA"/>
        <w:spacing w:line="360" w:lineRule="auto"/>
        <w:jc w:val="both"/>
        <w:rPr>
          <w:rFonts w:ascii="Times New Roman"/>
          <w:sz w:val="26"/>
          <w:szCs w:val="26"/>
        </w:rPr>
      </w:pPr>
      <w:r>
        <w:rPr>
          <w:rFonts w:ascii="Times New Roman"/>
          <w:sz w:val="26"/>
          <w:szCs w:val="26"/>
        </w:rPr>
        <w:t>But Merleau-Ponty</w:t>
      </w:r>
      <w:r>
        <w:rPr>
          <w:rFonts w:hAnsi="Times New Roman"/>
          <w:sz w:val="26"/>
          <w:szCs w:val="26"/>
        </w:rPr>
        <w:t>’</w:t>
      </w:r>
      <w:r>
        <w:rPr>
          <w:rFonts w:ascii="Times New Roman"/>
          <w:sz w:val="26"/>
          <w:szCs w:val="26"/>
        </w:rPr>
        <w:t>s ontology of nature</w:t>
      </w:r>
      <w:r w:rsidR="00A20766">
        <w:rPr>
          <w:rFonts w:ascii="Times New Roman"/>
          <w:sz w:val="26"/>
          <w:szCs w:val="26"/>
        </w:rPr>
        <w:t xml:space="preserve">, although </w:t>
      </w:r>
      <w:r w:rsidR="007B5EB4">
        <w:rPr>
          <w:rFonts w:ascii="Times New Roman"/>
          <w:sz w:val="26"/>
          <w:szCs w:val="26"/>
        </w:rPr>
        <w:t>influenced by</w:t>
      </w:r>
      <w:r w:rsidR="00A20766">
        <w:rPr>
          <w:rFonts w:ascii="Times New Roman"/>
          <w:sz w:val="26"/>
          <w:szCs w:val="26"/>
        </w:rPr>
        <w:t xml:space="preserve"> </w:t>
      </w:r>
      <w:r w:rsidR="00A20766" w:rsidRPr="009F05E0">
        <w:rPr>
          <w:rFonts w:ascii="Times New Roman" w:hAnsi="Times New Roman" w:cs="Times New Roman"/>
          <w:sz w:val="26"/>
          <w:szCs w:val="26"/>
        </w:rPr>
        <w:t>Uexkül</w:t>
      </w:r>
      <w:r w:rsidR="007B5EB4">
        <w:rPr>
          <w:rFonts w:ascii="Times New Roman" w:hAnsi="Times New Roman" w:cs="Times New Roman"/>
          <w:sz w:val="26"/>
          <w:szCs w:val="26"/>
        </w:rPr>
        <w:t>l</w:t>
      </w:r>
      <w:r w:rsidR="00A20766">
        <w:rPr>
          <w:rFonts w:ascii="Times New Roman"/>
          <w:sz w:val="26"/>
          <w:szCs w:val="26"/>
        </w:rPr>
        <w:t>,</w:t>
      </w:r>
      <w:r w:rsidR="00FC10AD">
        <w:rPr>
          <w:rFonts w:ascii="Times New Roman"/>
          <w:sz w:val="26"/>
          <w:szCs w:val="26"/>
        </w:rPr>
        <w:t xml:space="preserve"> </w:t>
      </w:r>
      <w:r w:rsidR="007B5EB4">
        <w:rPr>
          <w:rFonts w:ascii="Times New Roman"/>
          <w:sz w:val="26"/>
          <w:szCs w:val="26"/>
        </w:rPr>
        <w:t>develops his thoughts in a different direction</w:t>
      </w:r>
      <w:r>
        <w:rPr>
          <w:rFonts w:ascii="Times New Roman"/>
          <w:sz w:val="26"/>
          <w:szCs w:val="26"/>
        </w:rPr>
        <w:t xml:space="preserve">. He sees inter-animality not as dogmatically pre-established but as constituted by expressive, symbolic forms of animal behaviour, especially as this behaviour emerges in the higher forms of life. Inter-animality is conceived not as imposed from the </w:t>
      </w:r>
      <w:r>
        <w:rPr>
          <w:rFonts w:ascii="Times New Roman"/>
          <w:i/>
          <w:iCs/>
          <w:sz w:val="26"/>
          <w:szCs w:val="26"/>
        </w:rPr>
        <w:t>outside</w:t>
      </w:r>
      <w:r>
        <w:rPr>
          <w:rFonts w:ascii="Times New Roman"/>
          <w:sz w:val="26"/>
          <w:szCs w:val="26"/>
        </w:rPr>
        <w:t>-</w:t>
      </w:r>
      <w:r>
        <w:rPr>
          <w:rFonts w:ascii="Times New Roman"/>
          <w:i/>
          <w:iCs/>
          <w:sz w:val="26"/>
          <w:szCs w:val="26"/>
        </w:rPr>
        <w:t>in</w:t>
      </w:r>
      <w:r>
        <w:rPr>
          <w:rFonts w:ascii="Times New Roman"/>
          <w:sz w:val="26"/>
          <w:szCs w:val="26"/>
        </w:rPr>
        <w:t xml:space="preserve"> but as achieved from the </w:t>
      </w:r>
      <w:r>
        <w:rPr>
          <w:rFonts w:ascii="Times New Roman"/>
          <w:i/>
          <w:iCs/>
          <w:sz w:val="26"/>
          <w:szCs w:val="26"/>
        </w:rPr>
        <w:t>inside-out</w:t>
      </w:r>
      <w:r>
        <w:rPr>
          <w:rFonts w:ascii="Times New Roman"/>
          <w:sz w:val="26"/>
          <w:szCs w:val="26"/>
        </w:rPr>
        <w:t>. Rather than being harmoni</w:t>
      </w:r>
      <w:r w:rsidR="006D487D">
        <w:rPr>
          <w:rFonts w:ascii="Times New Roman"/>
          <w:sz w:val="26"/>
          <w:szCs w:val="26"/>
        </w:rPr>
        <w:t>z</w:t>
      </w:r>
      <w:r>
        <w:rPr>
          <w:rFonts w:ascii="Times New Roman"/>
          <w:sz w:val="26"/>
          <w:szCs w:val="26"/>
        </w:rPr>
        <w:t xml:space="preserve">ed by a metaphysical nature-subject, it is in the concrete modes of animal existence, as they unfold in natural history, that we are able to witness an increasingly intertwined symphony of nature. This </w:t>
      </w:r>
      <w:r w:rsidR="00E43C91">
        <w:rPr>
          <w:rFonts w:ascii="Times New Roman"/>
          <w:sz w:val="26"/>
          <w:szCs w:val="26"/>
        </w:rPr>
        <w:t xml:space="preserve">position leaves behind </w:t>
      </w:r>
      <w:r w:rsidR="00E43C91" w:rsidRPr="009F05E0">
        <w:rPr>
          <w:rFonts w:ascii="Times New Roman" w:hAnsi="Times New Roman" w:cs="Times New Roman"/>
          <w:sz w:val="26"/>
          <w:szCs w:val="26"/>
        </w:rPr>
        <w:t>Uexküll</w:t>
      </w:r>
      <w:r w:rsidR="00E43C91">
        <w:rPr>
          <w:rFonts w:ascii="Times New Roman" w:hAnsi="Times New Roman" w:cs="Times New Roman"/>
          <w:sz w:val="26"/>
          <w:szCs w:val="26"/>
        </w:rPr>
        <w:t xml:space="preserve">’s vision of </w:t>
      </w:r>
      <w:r w:rsidR="00E43C91">
        <w:rPr>
          <w:rFonts w:ascii="Times New Roman"/>
          <w:sz w:val="26"/>
          <w:szCs w:val="26"/>
        </w:rPr>
        <w:t xml:space="preserve">living </w:t>
      </w:r>
      <w:r>
        <w:rPr>
          <w:rFonts w:ascii="Times New Roman"/>
          <w:sz w:val="26"/>
          <w:szCs w:val="26"/>
        </w:rPr>
        <w:t>organisms, including ourselves, serv</w:t>
      </w:r>
      <w:r w:rsidR="00E43C91">
        <w:rPr>
          <w:rFonts w:ascii="Times New Roman"/>
          <w:sz w:val="26"/>
          <w:szCs w:val="26"/>
        </w:rPr>
        <w:t>ing merely</w:t>
      </w:r>
      <w:r>
        <w:rPr>
          <w:rFonts w:ascii="Times New Roman"/>
          <w:sz w:val="26"/>
          <w:szCs w:val="26"/>
        </w:rPr>
        <w:t xml:space="preserve"> </w:t>
      </w:r>
      <w:r w:rsidR="00E43C91">
        <w:rPr>
          <w:rFonts w:ascii="Times New Roman"/>
          <w:sz w:val="26"/>
          <w:szCs w:val="26"/>
        </w:rPr>
        <w:t>as</w:t>
      </w:r>
      <w:r>
        <w:rPr>
          <w:rFonts w:ascii="Times New Roman"/>
          <w:sz w:val="26"/>
          <w:szCs w:val="26"/>
        </w:rPr>
        <w:t xml:space="preserve"> keys on the natural factor</w:t>
      </w:r>
      <w:r>
        <w:rPr>
          <w:rFonts w:hAnsi="Times New Roman"/>
          <w:sz w:val="26"/>
          <w:szCs w:val="26"/>
        </w:rPr>
        <w:t>’</w:t>
      </w:r>
      <w:r>
        <w:rPr>
          <w:rFonts w:ascii="Times New Roman"/>
          <w:sz w:val="26"/>
          <w:szCs w:val="26"/>
        </w:rPr>
        <w:t>s clavier of life</w:t>
      </w:r>
      <w:r w:rsidR="00E43C91">
        <w:rPr>
          <w:rFonts w:ascii="Times New Roman"/>
          <w:sz w:val="26"/>
          <w:szCs w:val="26"/>
        </w:rPr>
        <w:t xml:space="preserve">. </w:t>
      </w:r>
    </w:p>
    <w:p w14:paraId="13146D3E" w14:textId="77777777" w:rsidR="006D487D" w:rsidRDefault="006D487D">
      <w:pPr>
        <w:pStyle w:val="TextA"/>
        <w:spacing w:line="360" w:lineRule="auto"/>
        <w:jc w:val="both"/>
        <w:rPr>
          <w:rFonts w:ascii="Times New Roman"/>
          <w:sz w:val="26"/>
          <w:szCs w:val="26"/>
        </w:rPr>
      </w:pPr>
    </w:p>
    <w:p w14:paraId="1F98A1ED" w14:textId="77777777" w:rsidR="00D57F26" w:rsidRDefault="00D57F26">
      <w:pPr>
        <w:pStyle w:val="TextA"/>
        <w:spacing w:line="360" w:lineRule="auto"/>
        <w:jc w:val="both"/>
        <w:rPr>
          <w:rFonts w:ascii="Times New Roman" w:eastAsia="Times New Roman" w:hAnsi="Times New Roman" w:cs="Times New Roman"/>
          <w:sz w:val="26"/>
          <w:szCs w:val="26"/>
        </w:rPr>
      </w:pPr>
    </w:p>
    <w:p w14:paraId="3D88B15A" w14:textId="77777777" w:rsidR="00D57F26" w:rsidRDefault="00D57F26">
      <w:pPr>
        <w:pStyle w:val="TextA"/>
        <w:spacing w:line="360" w:lineRule="auto"/>
        <w:jc w:val="both"/>
        <w:rPr>
          <w:rFonts w:ascii="Times New Roman" w:eastAsia="Times New Roman" w:hAnsi="Times New Roman" w:cs="Times New Roman"/>
          <w:sz w:val="26"/>
          <w:szCs w:val="26"/>
        </w:rPr>
      </w:pPr>
    </w:p>
    <w:p w14:paraId="4008A2A3" w14:textId="026490C2"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Brentari, C., (2015). </w:t>
      </w:r>
      <w:r>
        <w:rPr>
          <w:rFonts w:ascii="Times New Roman"/>
          <w:i/>
          <w:iCs/>
          <w:sz w:val="26"/>
          <w:szCs w:val="26"/>
        </w:rPr>
        <w:t>Jakob von Ue</w:t>
      </w:r>
      <w:r w:rsidR="00A321E9">
        <w:rPr>
          <w:rFonts w:ascii="Times New Roman"/>
          <w:i/>
          <w:iCs/>
          <w:sz w:val="26"/>
          <w:szCs w:val="26"/>
        </w:rPr>
        <w:t>x</w:t>
      </w:r>
      <w:r>
        <w:rPr>
          <w:rFonts w:ascii="Times New Roman"/>
          <w:i/>
          <w:iCs/>
          <w:sz w:val="26"/>
          <w:szCs w:val="26"/>
        </w:rPr>
        <w:t>k</w:t>
      </w:r>
      <w:r>
        <w:rPr>
          <w:rFonts w:hAnsi="Times New Roman"/>
          <w:i/>
          <w:iCs/>
          <w:sz w:val="26"/>
          <w:szCs w:val="26"/>
        </w:rPr>
        <w:t>ü</w:t>
      </w:r>
      <w:r>
        <w:rPr>
          <w:rFonts w:ascii="Times New Roman"/>
          <w:i/>
          <w:iCs/>
          <w:sz w:val="26"/>
          <w:szCs w:val="26"/>
        </w:rPr>
        <w:t>ll: the discovery of the Umwelt between biosemiotics and theoretical biology</w:t>
      </w:r>
      <w:r>
        <w:rPr>
          <w:rFonts w:ascii="Times New Roman"/>
          <w:sz w:val="26"/>
          <w:szCs w:val="26"/>
        </w:rPr>
        <w:t xml:space="preserve">. New York: Springer. </w:t>
      </w:r>
    </w:p>
    <w:p w14:paraId="044741AF" w14:textId="461D5005" w:rsidR="0028124D"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Merleau-Ponty, M. (1963). </w:t>
      </w:r>
      <w:r>
        <w:rPr>
          <w:rFonts w:ascii="Times New Roman"/>
          <w:i/>
          <w:iCs/>
          <w:sz w:val="26"/>
          <w:szCs w:val="26"/>
        </w:rPr>
        <w:t>The structure of behavior</w:t>
      </w:r>
      <w:r>
        <w:rPr>
          <w:rFonts w:ascii="Times New Roman"/>
          <w:sz w:val="26"/>
          <w:szCs w:val="26"/>
        </w:rPr>
        <w:t>. Pittsburgh: Duquesne University Press.</w:t>
      </w:r>
    </w:p>
    <w:p w14:paraId="5230C711"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Merleau-Ponty, M. (1968). </w:t>
      </w:r>
      <w:r>
        <w:rPr>
          <w:rFonts w:ascii="Times New Roman"/>
          <w:i/>
          <w:iCs/>
          <w:sz w:val="26"/>
          <w:szCs w:val="26"/>
        </w:rPr>
        <w:t>The visible and the invisible</w:t>
      </w:r>
      <w:r>
        <w:rPr>
          <w:rFonts w:ascii="Times New Roman"/>
          <w:sz w:val="26"/>
          <w:szCs w:val="26"/>
        </w:rPr>
        <w:t xml:space="preserve">.  Evanston. Northwestern University Press. </w:t>
      </w:r>
    </w:p>
    <w:p w14:paraId="3451C000"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Merleau-Ponty, M. (1970). </w:t>
      </w:r>
      <w:r>
        <w:rPr>
          <w:rFonts w:ascii="Times New Roman"/>
          <w:i/>
          <w:iCs/>
          <w:sz w:val="26"/>
          <w:szCs w:val="26"/>
        </w:rPr>
        <w:t>Themes from the lectures at the Coll</w:t>
      </w:r>
      <w:r>
        <w:rPr>
          <w:rFonts w:hAnsi="Times New Roman"/>
          <w:i/>
          <w:iCs/>
          <w:sz w:val="26"/>
          <w:szCs w:val="26"/>
        </w:rPr>
        <w:t>è</w:t>
      </w:r>
      <w:r>
        <w:rPr>
          <w:rFonts w:ascii="Times New Roman"/>
          <w:i/>
          <w:iCs/>
          <w:sz w:val="26"/>
          <w:szCs w:val="26"/>
        </w:rPr>
        <w:t>ge de France 1952-1960</w:t>
      </w:r>
      <w:r>
        <w:rPr>
          <w:rFonts w:ascii="Times New Roman"/>
          <w:sz w:val="26"/>
          <w:szCs w:val="26"/>
        </w:rPr>
        <w:t xml:space="preserve">. Evanston. Northwestern University Press. </w:t>
      </w:r>
    </w:p>
    <w:p w14:paraId="3F3F9E43"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 xml:space="preserve">Merleau-Ponty, M. (2003). </w:t>
      </w:r>
      <w:r>
        <w:rPr>
          <w:rFonts w:ascii="Times New Roman"/>
          <w:i/>
          <w:iCs/>
          <w:sz w:val="26"/>
          <w:szCs w:val="26"/>
        </w:rPr>
        <w:t>Nature: course notes from the Coll</w:t>
      </w:r>
      <w:r>
        <w:rPr>
          <w:rFonts w:hAnsi="Times New Roman"/>
          <w:i/>
          <w:iCs/>
          <w:sz w:val="26"/>
          <w:szCs w:val="26"/>
        </w:rPr>
        <w:t>è</w:t>
      </w:r>
      <w:r>
        <w:rPr>
          <w:rFonts w:ascii="Times New Roman"/>
          <w:i/>
          <w:iCs/>
          <w:sz w:val="26"/>
          <w:szCs w:val="26"/>
        </w:rPr>
        <w:t>ge de France</w:t>
      </w:r>
      <w:r>
        <w:rPr>
          <w:rFonts w:ascii="Times New Roman"/>
          <w:sz w:val="26"/>
          <w:szCs w:val="26"/>
        </w:rPr>
        <w:t xml:space="preserve">. Evanston: Northwestern University Press. </w:t>
      </w:r>
    </w:p>
    <w:p w14:paraId="06A73727" w14:textId="7815250D" w:rsidR="00D57F26" w:rsidRDefault="001D0ACD">
      <w:pPr>
        <w:pStyle w:val="TextA"/>
        <w:spacing w:line="360" w:lineRule="auto"/>
        <w:jc w:val="both"/>
        <w:rPr>
          <w:rFonts w:ascii="Times New Roman"/>
          <w:sz w:val="26"/>
          <w:szCs w:val="26"/>
        </w:rPr>
      </w:pPr>
      <w:r>
        <w:rPr>
          <w:rFonts w:ascii="Times New Roman"/>
          <w:sz w:val="26"/>
          <w:szCs w:val="26"/>
        </w:rPr>
        <w:t xml:space="preserve">Merleau-Ponty, M. (2012). </w:t>
      </w:r>
      <w:r>
        <w:rPr>
          <w:rFonts w:ascii="Times New Roman"/>
          <w:i/>
          <w:iCs/>
          <w:sz w:val="26"/>
          <w:szCs w:val="26"/>
        </w:rPr>
        <w:t>The phenomenology of perception</w:t>
      </w:r>
      <w:r>
        <w:rPr>
          <w:rFonts w:ascii="Times New Roman"/>
          <w:sz w:val="26"/>
          <w:szCs w:val="26"/>
        </w:rPr>
        <w:t xml:space="preserve">. New York: Routledge. </w:t>
      </w:r>
    </w:p>
    <w:p w14:paraId="5E3B50BE" w14:textId="5E023366" w:rsidR="0036711F" w:rsidRDefault="0036711F">
      <w:pPr>
        <w:pStyle w:val="TextA"/>
        <w:spacing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Moyle, T. (2017). </w:t>
      </w:r>
      <w:r w:rsidR="000F5D44">
        <w:rPr>
          <w:rFonts w:ascii="Times New Roman" w:eastAsia="Times New Roman" w:hAnsi="Times New Roman" w:cs="Times New Roman"/>
          <w:sz w:val="26"/>
          <w:szCs w:val="26"/>
        </w:rPr>
        <w:t xml:space="preserve">“Heidegger’s philosophical botany”. </w:t>
      </w:r>
      <w:r w:rsidR="000F5D44" w:rsidRPr="009F05E0">
        <w:rPr>
          <w:rFonts w:ascii="Times New Roman" w:eastAsia="Times New Roman" w:hAnsi="Times New Roman" w:cs="Times New Roman"/>
          <w:i/>
          <w:sz w:val="26"/>
          <w:szCs w:val="26"/>
        </w:rPr>
        <w:t>Continental Philosophy Review</w:t>
      </w:r>
      <w:r w:rsidR="000F5D44">
        <w:rPr>
          <w:rFonts w:ascii="Times New Roman" w:eastAsia="Times New Roman" w:hAnsi="Times New Roman" w:cs="Times New Roman"/>
          <w:sz w:val="26"/>
          <w:szCs w:val="26"/>
        </w:rPr>
        <w:t xml:space="preserve"> 50, no. 3: 377-394. </w:t>
      </w:r>
    </w:p>
    <w:p w14:paraId="2483075B" w14:textId="759ACEF0" w:rsidR="00D57F26" w:rsidRDefault="001D0ACD">
      <w:pPr>
        <w:pStyle w:val="TextA"/>
        <w:spacing w:line="360" w:lineRule="auto"/>
        <w:jc w:val="both"/>
        <w:rPr>
          <w:rFonts w:ascii="Times New Roman"/>
          <w:sz w:val="26"/>
          <w:szCs w:val="26"/>
        </w:rPr>
      </w:pPr>
      <w:r>
        <w:rPr>
          <w:rFonts w:ascii="Times New Roman"/>
          <w:sz w:val="26"/>
          <w:szCs w:val="26"/>
        </w:rPr>
        <w:lastRenderedPageBreak/>
        <w:t>von Uexk</w:t>
      </w:r>
      <w:r>
        <w:rPr>
          <w:rFonts w:hAnsi="Times New Roman"/>
          <w:sz w:val="26"/>
          <w:szCs w:val="26"/>
        </w:rPr>
        <w:t>ü</w:t>
      </w:r>
      <w:r>
        <w:rPr>
          <w:rFonts w:ascii="Times New Roman"/>
          <w:sz w:val="26"/>
          <w:szCs w:val="26"/>
        </w:rPr>
        <w:t xml:space="preserve">ll, J. (1985). Environment and inner world of animals. In </w:t>
      </w:r>
      <w:r>
        <w:rPr>
          <w:rFonts w:ascii="Times New Roman"/>
          <w:i/>
          <w:iCs/>
          <w:sz w:val="26"/>
          <w:szCs w:val="26"/>
        </w:rPr>
        <w:t>Foundations of comparative ethology</w:t>
      </w:r>
      <w:r>
        <w:rPr>
          <w:rFonts w:ascii="Times New Roman"/>
          <w:sz w:val="26"/>
          <w:szCs w:val="26"/>
        </w:rPr>
        <w:t xml:space="preserve">. New York: Van Nostrand. </w:t>
      </w:r>
    </w:p>
    <w:p w14:paraId="51BDFF81" w14:textId="77777777" w:rsidR="00D57F26" w:rsidRDefault="001D0ACD">
      <w:pPr>
        <w:pStyle w:val="TextA"/>
        <w:spacing w:line="360" w:lineRule="auto"/>
        <w:jc w:val="both"/>
        <w:rPr>
          <w:rFonts w:ascii="Times New Roman" w:eastAsia="Times New Roman" w:hAnsi="Times New Roman" w:cs="Times New Roman"/>
          <w:sz w:val="26"/>
          <w:szCs w:val="26"/>
        </w:rPr>
      </w:pPr>
      <w:r>
        <w:rPr>
          <w:rFonts w:ascii="Times New Roman"/>
          <w:sz w:val="26"/>
          <w:szCs w:val="26"/>
        </w:rPr>
        <w:t>von Uexk</w:t>
      </w:r>
      <w:r>
        <w:rPr>
          <w:rFonts w:hAnsi="Times New Roman"/>
          <w:sz w:val="26"/>
          <w:szCs w:val="26"/>
        </w:rPr>
        <w:t>ü</w:t>
      </w:r>
      <w:r>
        <w:rPr>
          <w:rFonts w:ascii="Times New Roman"/>
          <w:sz w:val="26"/>
          <w:szCs w:val="26"/>
        </w:rPr>
        <w:t xml:space="preserve">ll, J. (2010). </w:t>
      </w:r>
      <w:r>
        <w:rPr>
          <w:rFonts w:ascii="Times New Roman"/>
          <w:i/>
          <w:iCs/>
          <w:sz w:val="26"/>
          <w:szCs w:val="26"/>
        </w:rPr>
        <w:t>A foray into the worlds of animals and humans, with: A theory of meaning</w:t>
      </w:r>
      <w:r>
        <w:rPr>
          <w:rFonts w:ascii="Times New Roman"/>
          <w:sz w:val="26"/>
          <w:szCs w:val="26"/>
        </w:rPr>
        <w:t xml:space="preserve">. Minneapolis/London: University of Minnesota Press. </w:t>
      </w:r>
    </w:p>
    <w:p w14:paraId="00FFE2B7" w14:textId="77777777" w:rsidR="00D57F26" w:rsidRDefault="001D0ACD">
      <w:pPr>
        <w:pStyle w:val="TextA"/>
        <w:spacing w:line="360" w:lineRule="auto"/>
        <w:jc w:val="both"/>
      </w:pPr>
      <w:r>
        <w:rPr>
          <w:rFonts w:ascii="Times New Roman" w:eastAsia="Times New Roman" w:hAnsi="Times New Roman" w:cs="Times New Roman"/>
          <w:sz w:val="26"/>
          <w:szCs w:val="26"/>
        </w:rPr>
        <w:br/>
      </w:r>
      <w:r>
        <w:rPr>
          <w:rFonts w:ascii="Times New Roman" w:eastAsia="Times New Roman" w:hAnsi="Times New Roman" w:cs="Times New Roman"/>
          <w:sz w:val="26"/>
          <w:szCs w:val="26"/>
        </w:rPr>
        <w:br w:type="page"/>
      </w:r>
    </w:p>
    <w:p w14:paraId="73A93AB4" w14:textId="77777777" w:rsidR="00D57F26" w:rsidRDefault="001D0ACD">
      <w:pPr>
        <w:pStyle w:val="TextA"/>
        <w:spacing w:line="360" w:lineRule="auto"/>
        <w:jc w:val="both"/>
      </w:pPr>
      <w:r>
        <w:rPr>
          <w:rFonts w:ascii="Times New Roman" w:eastAsia="Times New Roman" w:hAnsi="Times New Roman" w:cs="Times New Roman"/>
          <w:sz w:val="26"/>
          <w:szCs w:val="26"/>
        </w:rPr>
        <w:lastRenderedPageBreak/>
        <w:br w:type="page"/>
      </w:r>
    </w:p>
    <w:p w14:paraId="3E3DFC62" w14:textId="77777777" w:rsidR="00D57F26" w:rsidRDefault="001D0ACD">
      <w:pPr>
        <w:pStyle w:val="TextA"/>
        <w:spacing w:line="360" w:lineRule="auto"/>
        <w:jc w:val="both"/>
      </w:pPr>
      <w:r>
        <w:rPr>
          <w:rFonts w:ascii="Times New Roman" w:eastAsia="Times New Roman" w:hAnsi="Times New Roman" w:cs="Times New Roman"/>
          <w:sz w:val="26"/>
          <w:szCs w:val="26"/>
        </w:rPr>
        <w:lastRenderedPageBreak/>
        <w:br w:type="page"/>
      </w:r>
    </w:p>
    <w:p w14:paraId="6B081DAE" w14:textId="77777777" w:rsidR="00D57F26" w:rsidRDefault="001D0ACD">
      <w:pPr>
        <w:pStyle w:val="TextA"/>
        <w:spacing w:line="360" w:lineRule="auto"/>
        <w:jc w:val="both"/>
      </w:pPr>
      <w:r>
        <w:rPr>
          <w:rFonts w:ascii="Times New Roman" w:eastAsia="Times New Roman" w:hAnsi="Times New Roman" w:cs="Times New Roman"/>
          <w:sz w:val="26"/>
          <w:szCs w:val="26"/>
        </w:rPr>
        <w:lastRenderedPageBreak/>
        <w:br w:type="page"/>
      </w:r>
    </w:p>
    <w:p w14:paraId="3167937F" w14:textId="77777777" w:rsidR="00D57F26" w:rsidRDefault="001D0ACD">
      <w:pPr>
        <w:pStyle w:val="TextA"/>
        <w:spacing w:line="360" w:lineRule="auto"/>
        <w:jc w:val="both"/>
      </w:pPr>
      <w:r>
        <w:rPr>
          <w:rFonts w:ascii="Times New Roman" w:eastAsia="Times New Roman" w:hAnsi="Times New Roman" w:cs="Times New Roman"/>
          <w:sz w:val="26"/>
          <w:szCs w:val="26"/>
        </w:rPr>
        <w:lastRenderedPageBreak/>
        <w:br w:type="page"/>
      </w:r>
    </w:p>
    <w:p w14:paraId="6D924F91" w14:textId="77777777" w:rsidR="00D57F26" w:rsidRDefault="00D57F26">
      <w:pPr>
        <w:pStyle w:val="TextA"/>
        <w:spacing w:line="360" w:lineRule="auto"/>
        <w:jc w:val="both"/>
      </w:pPr>
    </w:p>
    <w:sectPr w:rsidR="00D57F2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CEC93" w14:textId="77777777" w:rsidR="00136928" w:rsidRDefault="00136928">
      <w:r>
        <w:separator/>
      </w:r>
    </w:p>
  </w:endnote>
  <w:endnote w:type="continuationSeparator" w:id="0">
    <w:p w14:paraId="3BD2920E" w14:textId="77777777" w:rsidR="00136928" w:rsidRDefault="00136928">
      <w:r>
        <w:continuationSeparator/>
      </w:r>
    </w:p>
  </w:endnote>
  <w:endnote w:type="continuationNotice" w:id="1">
    <w:p w14:paraId="042D1BD3" w14:textId="77777777" w:rsidR="00136928" w:rsidRDefault="00136928"/>
  </w:endnote>
  <w:endnote w:id="2">
    <w:p w14:paraId="4F1E3050" w14:textId="2C24302C" w:rsidR="00892261" w:rsidRDefault="00892261" w:rsidP="003435DA">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204).</w:t>
      </w:r>
    </w:p>
  </w:endnote>
  <w:endnote w:id="3">
    <w:p w14:paraId="3DD0D541" w14:textId="0F8DA55E" w:rsidR="00892261" w:rsidRPr="009F05E0" w:rsidRDefault="00892261">
      <w:pPr>
        <w:pStyle w:val="EndnoteText"/>
        <w:rPr>
          <w:rFonts w:ascii="Times New Roman" w:hAnsi="Times New Roman" w:cs="Times New Roman"/>
          <w:lang w:val="en-GB"/>
        </w:rPr>
      </w:pPr>
      <w:r w:rsidRPr="009F05E0">
        <w:rPr>
          <w:rStyle w:val="EndnoteReference"/>
          <w:rFonts w:ascii="Garamond" w:hAnsi="Garamond" w:cs="Times New Roman"/>
          <w:vertAlign w:val="baseline"/>
        </w:rPr>
        <w:endnoteRef/>
      </w:r>
      <w:r w:rsidRPr="009F05E0">
        <w:rPr>
          <w:rFonts w:ascii="Garamond" w:hAnsi="Garamond" w:cs="Times New Roman"/>
        </w:rPr>
        <w:t xml:space="preserve"> </w:t>
      </w:r>
      <w:r w:rsidRPr="009F05E0">
        <w:rPr>
          <w:rFonts w:ascii="Garamond" w:hAnsi="Garamond"/>
        </w:rPr>
        <w:t>Merleau</w:t>
      </w:r>
      <w:r>
        <w:rPr>
          <w:rFonts w:ascii="Garamond"/>
        </w:rPr>
        <w:t xml:space="preserve">-Ponty (2003, 208). </w:t>
      </w:r>
    </w:p>
  </w:endnote>
  <w:endnote w:id="4">
    <w:p w14:paraId="39ED54F5" w14:textId="4F01BA95" w:rsidR="00892261" w:rsidRDefault="00892261">
      <w:pPr>
        <w:pStyle w:val="EndnoteText"/>
      </w:pPr>
      <w:r>
        <w:rPr>
          <w:rFonts w:ascii="Times New Roman" w:eastAsia="Times New Roman" w:hAnsi="Times New Roman" w:cs="Times New Roman"/>
          <w:sz w:val="26"/>
          <w:szCs w:val="26"/>
          <w:vertAlign w:val="superscript"/>
        </w:rPr>
        <w:endnoteRef/>
      </w:r>
      <w:r>
        <w:t xml:space="preserve"> </w:t>
      </w:r>
      <w:r>
        <w:rPr>
          <w:rFonts w:ascii="Garamond"/>
        </w:rPr>
        <w:t xml:space="preserve">Merleau-Ponty (2003, 151). </w:t>
      </w:r>
    </w:p>
  </w:endnote>
  <w:endnote w:id="5">
    <w:p w14:paraId="34EF5F65" w14:textId="105FC777"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145). </w:t>
      </w:r>
    </w:p>
  </w:endnote>
  <w:endnote w:id="6">
    <w:p w14:paraId="41F4222E" w14:textId="4573D1D5"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153). </w:t>
      </w:r>
    </w:p>
  </w:endnote>
  <w:endnote w:id="7">
    <w:p w14:paraId="4DD009F0" w14:textId="0745BBA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155). </w:t>
      </w:r>
    </w:p>
  </w:endnote>
  <w:endnote w:id="8">
    <w:p w14:paraId="411A241D" w14:textId="193D0FB9"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177). </w:t>
      </w:r>
    </w:p>
  </w:endnote>
  <w:endnote w:id="9">
    <w:p w14:paraId="4381C6D1" w14:textId="5690F111"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156). </w:t>
      </w:r>
    </w:p>
  </w:endnote>
  <w:endnote w:id="10">
    <w:p w14:paraId="7FE32285" w14:textId="4428010F"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Ibid.  </w:t>
      </w:r>
    </w:p>
  </w:endnote>
  <w:endnote w:id="11">
    <w:p w14:paraId="47B048D1" w14:textId="4DBD832D"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149). </w:t>
      </w:r>
    </w:p>
  </w:endnote>
  <w:endnote w:id="12">
    <w:p w14:paraId="5BE2794F" w14:textId="77777777" w:rsidR="00892261" w:rsidRDefault="00892261" w:rsidP="00155CF8">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154). </w:t>
      </w:r>
    </w:p>
  </w:endnote>
  <w:endnote w:id="13">
    <w:p w14:paraId="725D38E6" w14:textId="7A5E3BC5"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174). </w:t>
      </w:r>
    </w:p>
  </w:endnote>
  <w:endnote w:id="14">
    <w:p w14:paraId="7D5CB3F5" w14:textId="0C280063"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178). </w:t>
      </w:r>
    </w:p>
  </w:endnote>
  <w:endnote w:id="15">
    <w:p w14:paraId="3D3BEF30" w14:textId="77777777" w:rsidR="00892261" w:rsidRPr="00F84AA5" w:rsidRDefault="00892261" w:rsidP="00D970C3">
      <w:pPr>
        <w:pStyle w:val="EndnoteText"/>
        <w:rPr>
          <w:lang w:val="de-DE"/>
        </w:rPr>
      </w:pPr>
      <w:r>
        <w:rPr>
          <w:rFonts w:ascii="Times New Roman" w:eastAsia="Times New Roman" w:hAnsi="Times New Roman" w:cs="Times New Roman"/>
          <w:sz w:val="26"/>
          <w:szCs w:val="26"/>
          <w:vertAlign w:val="superscript"/>
        </w:rPr>
        <w:endnoteRef/>
      </w:r>
      <w:r>
        <w:rPr>
          <w:rFonts w:ascii="Garamond"/>
          <w:lang w:val="de-DE"/>
        </w:rPr>
        <w:t xml:space="preserve"> Uexk</w:t>
      </w:r>
      <w:r>
        <w:rPr>
          <w:rFonts w:hAnsi="Garamond"/>
          <w:lang w:val="de-DE"/>
        </w:rPr>
        <w:t>ü</w:t>
      </w:r>
      <w:r>
        <w:rPr>
          <w:rFonts w:ascii="Garamond"/>
          <w:lang w:val="de-DE"/>
        </w:rPr>
        <w:t xml:space="preserve">ll (1985, 244). </w:t>
      </w:r>
    </w:p>
  </w:endnote>
  <w:endnote w:id="16">
    <w:p w14:paraId="2D1F4613" w14:textId="75A38757"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(1970, 97). </w:t>
      </w:r>
    </w:p>
  </w:endnote>
  <w:endnote w:id="17">
    <w:p w14:paraId="23D01D86" w14:textId="1D8C0959"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170). </w:t>
      </w:r>
    </w:p>
  </w:endnote>
  <w:endnote w:id="18">
    <w:p w14:paraId="02095043" w14:textId="204F4ECF"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221).</w:t>
      </w:r>
    </w:p>
  </w:endnote>
  <w:endnote w:id="19">
    <w:p w14:paraId="3A58BEC1" w14:textId="1D8F2CE0"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216). </w:t>
      </w:r>
    </w:p>
  </w:endnote>
  <w:endnote w:id="20">
    <w:p w14:paraId="799AD697" w14:textId="3C3B4EB7"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222). </w:t>
      </w:r>
    </w:p>
  </w:endnote>
  <w:endnote w:id="21">
    <w:p w14:paraId="53FAD4B1" w14:textId="04605683" w:rsidR="00892261" w:rsidRPr="009F05E0" w:rsidRDefault="00892261">
      <w:pPr>
        <w:pStyle w:val="EndnoteText"/>
        <w:rPr>
          <w:lang w:val="en-GB"/>
        </w:rPr>
      </w:pPr>
      <w:r w:rsidRPr="009F05E0">
        <w:rPr>
          <w:rStyle w:val="EndnoteReference"/>
          <w:rFonts w:ascii="Garamond" w:hAnsi="Garamond"/>
          <w:vertAlign w:val="baseline"/>
        </w:rPr>
        <w:endnoteRef/>
      </w:r>
      <w:r w:rsidRPr="009F05E0">
        <w:rPr>
          <w:rFonts w:ascii="Garamond" w:hAnsi="Garamond"/>
        </w:rPr>
        <w:t xml:space="preserve"> </w:t>
      </w:r>
      <w:r>
        <w:rPr>
          <w:rFonts w:ascii="Garamond"/>
        </w:rPr>
        <w:t xml:space="preserve">Merleau-Ponty (2003, 174). </w:t>
      </w:r>
    </w:p>
  </w:endnote>
  <w:endnote w:id="22">
    <w:p w14:paraId="143C4E1B" w14:textId="4A4790D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178). </w:t>
      </w:r>
    </w:p>
  </w:endnote>
  <w:endnote w:id="23">
    <w:p w14:paraId="688D2F95" w14:textId="368CFB40"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Brentari (2015, 168). Uex</w:t>
      </w:r>
      <w:r w:rsidRPr="009F05E0">
        <w:rPr>
          <w:rFonts w:ascii="Garamond" w:hAnsi="Garamond"/>
        </w:rPr>
        <w:t xml:space="preserve">küll </w:t>
      </w:r>
      <w:r>
        <w:rPr>
          <w:rFonts w:ascii="Garamond" w:hAnsi="Garamond"/>
        </w:rPr>
        <w:t xml:space="preserve">refers positively to Plato throughout his career, from an early review of Chamberlain, to his final ‘Platonic dialogue’. See (2015, 56, 105, ft. 8). </w:t>
      </w:r>
    </w:p>
  </w:endnote>
  <w:endnote w:id="24">
    <w:p w14:paraId="442387FD" w14:textId="64552323" w:rsidR="00892261" w:rsidRPr="009F05E0" w:rsidRDefault="00892261">
      <w:pPr>
        <w:pStyle w:val="EndnoteText"/>
        <w:rPr>
          <w:rFonts w:ascii="Garamond" w:hAnsi="Garamond"/>
          <w:lang w:val="en-GB"/>
        </w:rPr>
      </w:pPr>
      <w:r w:rsidRPr="009F05E0">
        <w:rPr>
          <w:rStyle w:val="EndnoteReference"/>
          <w:rFonts w:ascii="Garamond" w:hAnsi="Garamond"/>
          <w:vertAlign w:val="baseline"/>
        </w:rPr>
        <w:endnoteRef/>
      </w:r>
      <w:r w:rsidRPr="009F05E0">
        <w:rPr>
          <w:rFonts w:ascii="Garamond" w:hAnsi="Garamond"/>
        </w:rPr>
        <w:t xml:space="preserve"> </w:t>
      </w:r>
      <w:r w:rsidRPr="009F05E0">
        <w:rPr>
          <w:rFonts w:ascii="Garamond" w:hAnsi="Garamond"/>
          <w:lang w:val="en-GB"/>
        </w:rPr>
        <w:t xml:space="preserve">There is no suggestion Schelling influenced Uexküll directly, merely that “Schelling had already developed analogous ideas”, </w:t>
      </w:r>
      <w:r w:rsidRPr="009F05E0">
        <w:rPr>
          <w:rFonts w:ascii="Garamond" w:hAnsi="Garamond"/>
        </w:rPr>
        <w:t>Merleau-Ponty (2003, 177).</w:t>
      </w:r>
      <w:r>
        <w:rPr>
          <w:rFonts w:ascii="Garamond" w:hAnsi="Garamond"/>
        </w:rPr>
        <w:t xml:space="preserve"> Merleau-Ponty is referring to Schelling’s postulate of an ‘original productivity of nature’ in his early </w:t>
      </w:r>
      <w:r w:rsidRPr="009F05E0">
        <w:rPr>
          <w:rFonts w:ascii="Garamond" w:hAnsi="Garamond"/>
          <w:i/>
        </w:rPr>
        <w:t>Naturphilosophie</w:t>
      </w:r>
      <w:r>
        <w:rPr>
          <w:rFonts w:ascii="Garamond" w:hAnsi="Garamond"/>
        </w:rPr>
        <w:t xml:space="preserve">. </w:t>
      </w:r>
    </w:p>
  </w:endnote>
  <w:endnote w:id="25">
    <w:p w14:paraId="0B6755CD" w14:textId="01CF3431"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Ibid. Uexk</w:t>
      </w:r>
      <w:r w:rsidRPr="009F05E0">
        <w:rPr>
          <w:rFonts w:ascii="Garamond" w:hAnsi="Garamond"/>
        </w:rPr>
        <w:t>ü</w:t>
      </w:r>
      <w:r>
        <w:rPr>
          <w:rFonts w:ascii="Garamond"/>
        </w:rPr>
        <w:t xml:space="preserve">ll also refers to the nature-subject as </w:t>
      </w:r>
      <w:r w:rsidRPr="009F05E0">
        <w:rPr>
          <w:rFonts w:ascii="Garamond" w:hAnsi="Garamond" w:cs="Times New Roman"/>
        </w:rPr>
        <w:t>“the One”</w:t>
      </w:r>
      <w:r>
        <w:rPr>
          <w:rFonts w:ascii="Garamond" w:hAnsi="Garamond" w:cs="Times New Roman"/>
        </w:rPr>
        <w:t xml:space="preserve">, </w:t>
      </w:r>
      <w:r>
        <w:rPr>
          <w:rFonts w:ascii="Garamond"/>
        </w:rPr>
        <w:t xml:space="preserve">(2010, 135), recalling his Neoplatonist leanings. </w:t>
      </w:r>
    </w:p>
  </w:endnote>
  <w:endnote w:id="26">
    <w:p w14:paraId="2CA63FBE" w14:textId="12536B18" w:rsidR="00892261" w:rsidRPr="009F05E0" w:rsidRDefault="00892261">
      <w:pPr>
        <w:pStyle w:val="EndnoteText"/>
        <w:rPr>
          <w:rFonts w:ascii="Garamond" w:hAnsi="Garamond"/>
          <w:lang w:val="en-GB"/>
        </w:rPr>
      </w:pPr>
      <w:r w:rsidRPr="009F05E0">
        <w:rPr>
          <w:rStyle w:val="EndnoteReference"/>
          <w:rFonts w:ascii="Garamond" w:hAnsi="Garamond"/>
          <w:vertAlign w:val="baseline"/>
        </w:rPr>
        <w:endnoteRef/>
      </w:r>
      <w:r w:rsidRPr="009F05E0">
        <w:rPr>
          <w:rFonts w:ascii="Garamond" w:hAnsi="Garamond"/>
        </w:rPr>
        <w:t xml:space="preserve"> </w:t>
      </w:r>
      <w:r>
        <w:rPr>
          <w:rFonts w:ascii="Garamond" w:hAnsi="Garamond"/>
        </w:rPr>
        <w:t xml:space="preserve">Given his tendency to collapse Kant’s distinction between constitutive and regulative judgements, together with his repeated affirmation of the real, causal efficacy of the natural factor, abiding within the strict constraints of transcendental idealism was never going to be a viable option, for Uexküll. </w:t>
      </w:r>
    </w:p>
  </w:endnote>
  <w:endnote w:id="27">
    <w:p w14:paraId="165357D1" w14:textId="0511E863"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174). </w:t>
      </w:r>
    </w:p>
  </w:endnote>
  <w:endnote w:id="28">
    <w:p w14:paraId="165CA533" w14:textId="1B0CD45E"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175). </w:t>
      </w:r>
    </w:p>
  </w:endnote>
  <w:endnote w:id="29">
    <w:p w14:paraId="7B3A58CF" w14:textId="7E795DD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Ibid. </w:t>
      </w:r>
    </w:p>
  </w:endnote>
  <w:endnote w:id="30">
    <w:p w14:paraId="086E01C0" w14:textId="111293DF"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197). </w:t>
      </w:r>
    </w:p>
  </w:endnote>
  <w:endnote w:id="31">
    <w:p w14:paraId="7F45E2A9" w14:textId="10BF887D"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175). </w:t>
      </w:r>
    </w:p>
  </w:endnote>
  <w:endnote w:id="32">
    <w:p w14:paraId="37156B46" w14:textId="51CAB895"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(1963, 49).  </w:t>
      </w:r>
    </w:p>
  </w:endnote>
  <w:endnote w:id="33">
    <w:p w14:paraId="4BC13C43" w14:textId="691817F3"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169). </w:t>
      </w:r>
    </w:p>
  </w:endnote>
  <w:endnote w:id="34">
    <w:p w14:paraId="4F31BC64" w14:textId="5C5BADB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Brentari (2015, 54, 60). </w:t>
      </w:r>
    </w:p>
  </w:endnote>
  <w:endnote w:id="35">
    <w:p w14:paraId="4215314E" w14:textId="44249A5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153). </w:t>
      </w:r>
    </w:p>
  </w:endnote>
  <w:endnote w:id="36">
    <w:p w14:paraId="4211432B" w14:textId="4B424A1C"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189).</w:t>
      </w:r>
    </w:p>
  </w:endnote>
  <w:endnote w:id="37">
    <w:p w14:paraId="2B4AAD8D" w14:textId="4921DEB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155). </w:t>
      </w:r>
    </w:p>
  </w:endnote>
  <w:endnote w:id="38">
    <w:p w14:paraId="6AF0C766" w14:textId="336A5525"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225). </w:t>
      </w:r>
    </w:p>
  </w:endnote>
  <w:endnote w:id="39">
    <w:p w14:paraId="321E7157" w14:textId="1151428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3). </w:t>
      </w:r>
    </w:p>
  </w:endnote>
  <w:endnote w:id="40">
    <w:p w14:paraId="54EEF5FD" w14:textId="7572504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188). </w:t>
      </w:r>
    </w:p>
  </w:endnote>
  <w:endnote w:id="41">
    <w:p w14:paraId="6E5FCD83" w14:textId="3D7F34DF"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189). </w:t>
      </w:r>
    </w:p>
  </w:endnote>
  <w:endnote w:id="42">
    <w:p w14:paraId="6C5C1C4A" w14:textId="588E76E6"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155, 187). </w:t>
      </w:r>
    </w:p>
  </w:endnote>
  <w:endnote w:id="43">
    <w:p w14:paraId="24B62CE9" w14:textId="6C743E3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(1968, 200): </w:t>
      </w:r>
      <w:r>
        <w:rPr>
          <w:rFonts w:hAnsi="Garamond"/>
        </w:rPr>
        <w:t>“</w:t>
      </w:r>
      <w:r>
        <w:rPr>
          <w:rFonts w:ascii="Garamond"/>
        </w:rPr>
        <w:t xml:space="preserve">The problems posed in </w:t>
      </w:r>
      <w:r>
        <w:rPr>
          <w:rFonts w:ascii="Garamond"/>
          <w:i/>
          <w:iCs/>
        </w:rPr>
        <w:t>Ph.P</w:t>
      </w:r>
      <w:r>
        <w:rPr>
          <w:rFonts w:ascii="Garamond"/>
        </w:rPr>
        <w:t xml:space="preserve"> are insoluble because I start there from the </w:t>
      </w:r>
      <w:r>
        <w:rPr>
          <w:rFonts w:hAnsi="Garamond"/>
        </w:rPr>
        <w:t>“</w:t>
      </w:r>
      <w:r>
        <w:rPr>
          <w:rFonts w:ascii="Garamond"/>
        </w:rPr>
        <w:t>consciousness</w:t>
      </w:r>
      <w:r>
        <w:rPr>
          <w:rFonts w:hAnsi="Garamond"/>
        </w:rPr>
        <w:t>”</w:t>
      </w:r>
      <w:r>
        <w:rPr>
          <w:rFonts w:ascii="Garamond"/>
        </w:rPr>
        <w:t>-</w:t>
      </w:r>
      <w:r>
        <w:rPr>
          <w:rFonts w:hAnsi="Garamond"/>
        </w:rPr>
        <w:t>“</w:t>
      </w:r>
      <w:r>
        <w:rPr>
          <w:rFonts w:ascii="Garamond"/>
        </w:rPr>
        <w:t>object</w:t>
      </w:r>
      <w:r>
        <w:rPr>
          <w:rFonts w:hAnsi="Garamond"/>
        </w:rPr>
        <w:t>”</w:t>
      </w:r>
      <w:r>
        <w:t xml:space="preserve"> </w:t>
      </w:r>
      <w:r>
        <w:rPr>
          <w:rFonts w:ascii="Garamond"/>
        </w:rPr>
        <w:t>distinction</w:t>
      </w:r>
      <w:r>
        <w:rPr>
          <w:rFonts w:hAnsi="Garamond"/>
        </w:rPr>
        <w:t>”</w:t>
      </w:r>
      <w:r>
        <w:rPr>
          <w:rFonts w:ascii="Garamond"/>
        </w:rPr>
        <w:t xml:space="preserve">. </w:t>
      </w:r>
    </w:p>
  </w:endnote>
  <w:endnote w:id="44">
    <w:p w14:paraId="7BE59B04" w14:textId="5B5DE0E2"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(1970, 97). </w:t>
      </w:r>
    </w:p>
  </w:endnote>
  <w:endnote w:id="45">
    <w:p w14:paraId="3278E762" w14:textId="3B892B93"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(2003,176). </w:t>
      </w:r>
    </w:p>
  </w:endnote>
  <w:endnote w:id="46">
    <w:p w14:paraId="6351690D" w14:textId="18596858"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198). </w:t>
      </w:r>
    </w:p>
  </w:endnote>
  <w:endnote w:id="47">
    <w:p w14:paraId="4537F861" w14:textId="3904A573"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Uexk</w:t>
      </w:r>
      <w:r>
        <w:rPr>
          <w:rFonts w:hAnsi="Garamond"/>
        </w:rPr>
        <w:t>ü</w:t>
      </w:r>
      <w:r>
        <w:rPr>
          <w:rFonts w:ascii="Garamond"/>
        </w:rPr>
        <w:t xml:space="preserve">ll (2010, 93). </w:t>
      </w:r>
    </w:p>
  </w:endnote>
  <w:endnote w:id="48">
    <w:p w14:paraId="39902AFD" w14:textId="024C1070"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176). </w:t>
      </w:r>
    </w:p>
  </w:endnote>
  <w:endnote w:id="49">
    <w:p w14:paraId="6ACDF5DD" w14:textId="3B1F3C21"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191). </w:t>
      </w:r>
    </w:p>
  </w:endnote>
  <w:endnote w:id="50">
    <w:p w14:paraId="7A5E03D6" w14:textId="3852949C"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Uexk</w:t>
      </w:r>
      <w:r>
        <w:rPr>
          <w:rFonts w:hAnsi="Garamond"/>
        </w:rPr>
        <w:t>ü</w:t>
      </w:r>
      <w:r>
        <w:rPr>
          <w:rFonts w:ascii="Garamond"/>
        </w:rPr>
        <w:t xml:space="preserve">ll (2010, 120-1). </w:t>
      </w:r>
    </w:p>
  </w:endnote>
  <w:endnote w:id="51">
    <w:p w14:paraId="03C61FF5" w14:textId="531BEE40"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192). </w:t>
      </w:r>
    </w:p>
  </w:endnote>
  <w:endnote w:id="52">
    <w:p w14:paraId="2E3499E0" w14:textId="718FF553" w:rsidR="00892261" w:rsidRDefault="00892261">
      <w:pPr>
        <w:pStyle w:val="EndnoteText"/>
      </w:pPr>
      <w:r>
        <w:rPr>
          <w:rFonts w:ascii="Times New Roman" w:eastAsia="Times New Roman" w:hAnsi="Times New Roman" w:cs="Times New Roman"/>
          <w:sz w:val="26"/>
          <w:szCs w:val="26"/>
          <w:vertAlign w:val="superscript"/>
        </w:rPr>
        <w:endnoteRef/>
      </w:r>
      <w:r>
        <w:t xml:space="preserve"> </w:t>
      </w:r>
      <w:r>
        <w:rPr>
          <w:rFonts w:ascii="Garamond"/>
        </w:rPr>
        <w:t xml:space="preserve">Merleau-Ponty (2003, 195). </w:t>
      </w:r>
    </w:p>
  </w:endnote>
  <w:endnote w:id="53">
    <w:p w14:paraId="32FFE9E3" w14:textId="3AC35675"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188). </w:t>
      </w:r>
    </w:p>
  </w:endnote>
  <w:endnote w:id="54">
    <w:p w14:paraId="1EBC7632" w14:textId="72D89028"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196-7). </w:t>
      </w:r>
    </w:p>
  </w:endnote>
  <w:endnote w:id="55">
    <w:p w14:paraId="3FD7D840" w14:textId="51D73156"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Ibid.  </w:t>
      </w:r>
    </w:p>
  </w:endnote>
  <w:endnote w:id="56">
    <w:p w14:paraId="568FE8A3" w14:textId="478C9A7E"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198). </w:t>
      </w:r>
    </w:p>
  </w:endnote>
  <w:endnote w:id="57">
    <w:p w14:paraId="69DCA9CD" w14:textId="780F9CFA"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197). </w:t>
      </w:r>
    </w:p>
  </w:endnote>
  <w:endnote w:id="58">
    <w:p w14:paraId="516B0F96" w14:textId="0A060E6C"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175). </w:t>
      </w:r>
    </w:p>
  </w:endnote>
  <w:endnote w:id="59">
    <w:p w14:paraId="1341DFD6" w14:textId="2563F26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186). </w:t>
      </w:r>
    </w:p>
  </w:endnote>
  <w:endnote w:id="60">
    <w:p w14:paraId="6134CF42" w14:textId="0657BAA8"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188). </w:t>
      </w:r>
    </w:p>
  </w:endnote>
  <w:endnote w:id="61">
    <w:p w14:paraId="420011DC" w14:textId="6EA072F4"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184). </w:t>
      </w:r>
    </w:p>
  </w:endnote>
  <w:endnote w:id="62">
    <w:p w14:paraId="54CE57C1" w14:textId="1C66F620" w:rsidR="00892261" w:rsidRPr="009F05E0" w:rsidRDefault="00892261">
      <w:pPr>
        <w:pStyle w:val="EndnoteText"/>
        <w:rPr>
          <w:lang w:val="en-GB"/>
        </w:rPr>
      </w:pPr>
      <w:r>
        <w:rPr>
          <w:rFonts w:ascii="Times New Roman" w:eastAsia="Times New Roman" w:hAnsi="Times New Roman" w:cs="Times New Roman"/>
          <w:sz w:val="26"/>
          <w:szCs w:val="26"/>
          <w:vertAlign w:val="superscript"/>
        </w:rPr>
        <w:endnoteRef/>
      </w:r>
      <w:r w:rsidRPr="009F05E0">
        <w:rPr>
          <w:rFonts w:ascii="Garamond"/>
          <w:lang w:val="en-GB"/>
        </w:rPr>
        <w:t xml:space="preserve"> Uexk</w:t>
      </w:r>
      <w:r w:rsidRPr="009F05E0">
        <w:rPr>
          <w:rFonts w:hAnsi="Garamond"/>
          <w:lang w:val="en-GB"/>
        </w:rPr>
        <w:t>ü</w:t>
      </w:r>
      <w:r w:rsidRPr="009F05E0">
        <w:rPr>
          <w:rFonts w:ascii="Garamond"/>
          <w:lang w:val="en-GB"/>
        </w:rPr>
        <w:t xml:space="preserve">ll (2010, 208). </w:t>
      </w:r>
    </w:p>
  </w:endnote>
  <w:endnote w:id="63">
    <w:p w14:paraId="4FE6A9F6" w14:textId="775F824F" w:rsidR="00892261" w:rsidRPr="009F05E0" w:rsidRDefault="00892261">
      <w:pPr>
        <w:pStyle w:val="EndnoteText"/>
        <w:rPr>
          <w:lang w:val="en-GB"/>
        </w:rPr>
      </w:pPr>
      <w:r w:rsidRPr="009F05E0">
        <w:rPr>
          <w:rStyle w:val="EndnoteReference"/>
          <w:rFonts w:ascii="Garamond" w:hAnsi="Garamond"/>
          <w:vertAlign w:val="baseline"/>
        </w:rPr>
        <w:endnoteRef/>
      </w:r>
      <w:r w:rsidRPr="009F05E0">
        <w:rPr>
          <w:rFonts w:ascii="Garamond" w:hAnsi="Garamond"/>
        </w:rPr>
        <w:t xml:space="preserve"> Merleau</w:t>
      </w:r>
      <w:r>
        <w:rPr>
          <w:rFonts w:ascii="Garamond"/>
        </w:rPr>
        <w:t xml:space="preserve">-Ponty conceives the natural history of life as similar in its unfolding to the way various styles (archaic, Roman, etc.) emerge within the history of art. Merleau-Ponty (2003, 255, 259). The contingency involves </w:t>
      </w:r>
      <w:r>
        <w:rPr>
          <w:rFonts w:ascii="Garamond"/>
        </w:rPr>
        <w:t>‘</w:t>
      </w:r>
      <w:r>
        <w:rPr>
          <w:rFonts w:ascii="Garamond"/>
        </w:rPr>
        <w:t>aesthetic</w:t>
      </w:r>
      <w:r>
        <w:rPr>
          <w:rFonts w:ascii="Garamond"/>
        </w:rPr>
        <w:t>’</w:t>
      </w:r>
      <w:r>
        <w:rPr>
          <w:rFonts w:ascii="Garamond"/>
        </w:rPr>
        <w:t xml:space="preserve"> or </w:t>
      </w:r>
      <w:r>
        <w:rPr>
          <w:rFonts w:ascii="Garamond"/>
        </w:rPr>
        <w:t>‘</w:t>
      </w:r>
      <w:r>
        <w:rPr>
          <w:rFonts w:ascii="Garamond"/>
        </w:rPr>
        <w:t>subjective</w:t>
      </w:r>
      <w:r>
        <w:rPr>
          <w:rFonts w:ascii="Garamond"/>
        </w:rPr>
        <w:t>’</w:t>
      </w:r>
      <w:r>
        <w:rPr>
          <w:rFonts w:ascii="Garamond"/>
        </w:rPr>
        <w:t xml:space="preserve"> necessity rather than sheer randomness. </w:t>
      </w:r>
    </w:p>
  </w:endnote>
  <w:endnote w:id="64">
    <w:p w14:paraId="0B09611B" w14:textId="34FCEA4A" w:rsidR="00892261" w:rsidRPr="009F05E0" w:rsidRDefault="00892261">
      <w:pPr>
        <w:pStyle w:val="EndnoteText"/>
        <w:rPr>
          <w:lang w:val="en-GB"/>
        </w:rPr>
      </w:pPr>
      <w:r>
        <w:rPr>
          <w:rFonts w:ascii="Times New Roman" w:eastAsia="Times New Roman" w:hAnsi="Times New Roman" w:cs="Times New Roman"/>
          <w:sz w:val="26"/>
          <w:szCs w:val="26"/>
          <w:vertAlign w:val="superscript"/>
        </w:rPr>
        <w:endnoteRef/>
      </w:r>
      <w:r w:rsidRPr="009F05E0">
        <w:rPr>
          <w:rFonts w:ascii="Garamond"/>
          <w:lang w:val="en-GB"/>
        </w:rPr>
        <w:t xml:space="preserve"> Merleau-Ponty (2003, 188). </w:t>
      </w:r>
    </w:p>
  </w:endnote>
  <w:endnote w:id="65">
    <w:p w14:paraId="40CF60C6" w14:textId="65B4E95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187). </w:t>
      </w:r>
    </w:p>
  </w:endnote>
  <w:endnote w:id="66">
    <w:p w14:paraId="6EC067A4" w14:textId="6869250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185). </w:t>
      </w:r>
    </w:p>
  </w:endnote>
  <w:endnote w:id="67">
    <w:p w14:paraId="61E23CE4" w14:textId="24BF00CC"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184). </w:t>
      </w:r>
    </w:p>
  </w:endnote>
  <w:endnote w:id="68">
    <w:p w14:paraId="3F46D563" w14:textId="4E8E57DE"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189). </w:t>
      </w:r>
    </w:p>
  </w:endnote>
  <w:endnote w:id="69">
    <w:p w14:paraId="1B7519A6" w14:textId="0CB03902"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Ibid.  </w:t>
      </w:r>
    </w:p>
  </w:endnote>
  <w:endnote w:id="70">
    <w:p w14:paraId="7665B13F" w14:textId="5F87BE31"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(1970, 94). </w:t>
      </w:r>
    </w:p>
  </w:endnote>
  <w:endnote w:id="71">
    <w:p w14:paraId="364DA3B7" w14:textId="7598598B"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Merleau-Ponty (2003, 268). </w:t>
      </w:r>
    </w:p>
  </w:endnote>
  <w:endnote w:id="72">
    <w:p w14:paraId="3D0DEB7D" w14:textId="77777777" w:rsidR="00892261" w:rsidRDefault="00892261" w:rsidP="00E71894">
      <w:pPr>
        <w:pStyle w:val="EndnoteText"/>
      </w:pPr>
      <w:r>
        <w:rPr>
          <w:rFonts w:ascii="Times New Roman" w:eastAsia="Times New Roman" w:hAnsi="Times New Roman" w:cs="Times New Roman"/>
          <w:sz w:val="26"/>
          <w:szCs w:val="26"/>
          <w:vertAlign w:val="superscript"/>
        </w:rPr>
        <w:endnoteRef/>
      </w:r>
      <w:r>
        <w:rPr>
          <w:rFonts w:ascii="Garamond"/>
        </w:rPr>
        <w:t xml:space="preserve"> Uexk</w:t>
      </w:r>
      <w:r>
        <w:rPr>
          <w:rFonts w:hAnsi="Garamond"/>
        </w:rPr>
        <w:t>ü</w:t>
      </w:r>
      <w:r>
        <w:rPr>
          <w:rFonts w:ascii="Garamond"/>
        </w:rPr>
        <w:t xml:space="preserve">ll (2010, 159). </w:t>
      </w:r>
    </w:p>
  </w:endnote>
  <w:endnote w:id="73">
    <w:p w14:paraId="03900E4B" w14:textId="70B015B1" w:rsidR="00892261" w:rsidRDefault="00892261">
      <w:pPr>
        <w:pStyle w:val="EndnoteText"/>
      </w:pPr>
      <w:r>
        <w:rPr>
          <w:rFonts w:ascii="Times New Roman" w:eastAsia="Times New Roman" w:hAnsi="Times New Roman" w:cs="Times New Roman"/>
          <w:sz w:val="26"/>
          <w:szCs w:val="26"/>
          <w:vertAlign w:val="superscript"/>
        </w:rPr>
        <w:endnoteRef/>
      </w:r>
      <w:r>
        <w:rPr>
          <w:rFonts w:ascii="Garamond"/>
        </w:rPr>
        <w:t xml:space="preserve"> Brentari (2015, 167).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E130A" w14:textId="77777777" w:rsidR="004810A8" w:rsidRDefault="00481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07FB" w14:textId="3C876971" w:rsidR="00892261" w:rsidRDefault="00892261">
    <w:pPr>
      <w:pStyle w:val="Footer"/>
      <w:tabs>
        <w:tab w:val="clear" w:pos="9026"/>
        <w:tab w:val="right" w:pos="9000"/>
      </w:tabs>
      <w:jc w:val="right"/>
    </w:pPr>
    <w:r>
      <w:rPr>
        <w:rFonts w:ascii="Garamond"/>
      </w:rPr>
      <w:fldChar w:fldCharType="begin"/>
    </w:r>
    <w:r>
      <w:rPr>
        <w:rFonts w:ascii="Garamond"/>
      </w:rPr>
      <w:instrText xml:space="preserve"> PAGE </w:instrText>
    </w:r>
    <w:r>
      <w:rPr>
        <w:rFonts w:ascii="Garamond"/>
      </w:rPr>
      <w:fldChar w:fldCharType="separate"/>
    </w:r>
    <w:r w:rsidR="009F05E0">
      <w:rPr>
        <w:rFonts w:ascii="Garamond"/>
        <w:noProof/>
      </w:rPr>
      <w:t>4</w:t>
    </w:r>
    <w:r>
      <w:rPr>
        <w:rFonts w:ascii="Garamon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4878C" w14:textId="77777777" w:rsidR="004810A8" w:rsidRDefault="0048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00DE" w14:textId="77777777" w:rsidR="00136928" w:rsidRDefault="00136928">
      <w:r>
        <w:separator/>
      </w:r>
    </w:p>
  </w:footnote>
  <w:footnote w:type="continuationSeparator" w:id="0">
    <w:p w14:paraId="12B993A1" w14:textId="77777777" w:rsidR="00136928" w:rsidRDefault="00136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45AB" w14:textId="1010F5AC" w:rsidR="004810A8" w:rsidRDefault="009F05E0">
    <w:pPr>
      <w:pStyle w:val="Header"/>
    </w:pPr>
    <w:r>
      <w:rPr>
        <w:noProof/>
      </w:rPr>
      <w:pict w14:anchorId="75AD8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17019" o:spid="_x0000_s2051" type="#_x0000_t136" alt="" style="position:absolute;margin-left:0;margin-top:0;width:545pt;height:90.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under copyrigh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D934" w14:textId="2A9D40AA" w:rsidR="004810A8" w:rsidRDefault="009F05E0">
    <w:pPr>
      <w:pStyle w:val="Header"/>
    </w:pPr>
    <w:r>
      <w:rPr>
        <w:noProof/>
      </w:rPr>
      <w:pict w14:anchorId="6DC68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17020" o:spid="_x0000_s2050" type="#_x0000_t136" alt="" style="position:absolute;margin-left:0;margin-top:0;width:545pt;height:90.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under copyr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2CB2" w14:textId="3C66EE3A" w:rsidR="004810A8" w:rsidRDefault="009F05E0">
    <w:pPr>
      <w:pStyle w:val="Header"/>
    </w:pPr>
    <w:r>
      <w:rPr>
        <w:noProof/>
      </w:rPr>
      <w:pict w14:anchorId="53CDE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17018" o:spid="_x0000_s2049" type="#_x0000_t136" alt="" style="position:absolute;margin-left:0;margin-top:0;width:545pt;height:90.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under copyrigh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2"/>
    <o:shapelayout v:ext="edit">
      <o:idmap v:ext="edit" data="2"/>
    </o:shapelayout>
  </w:hdrShapeDefault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26"/>
    <w:rsid w:val="0001316F"/>
    <w:rsid w:val="00031889"/>
    <w:rsid w:val="00067BF4"/>
    <w:rsid w:val="000C095A"/>
    <w:rsid w:val="000F5AAB"/>
    <w:rsid w:val="000F5D44"/>
    <w:rsid w:val="0013206C"/>
    <w:rsid w:val="001331B2"/>
    <w:rsid w:val="00136928"/>
    <w:rsid w:val="00155CF8"/>
    <w:rsid w:val="00156C09"/>
    <w:rsid w:val="001649C1"/>
    <w:rsid w:val="00182C92"/>
    <w:rsid w:val="001A3ADB"/>
    <w:rsid w:val="001D0ACD"/>
    <w:rsid w:val="001D78E6"/>
    <w:rsid w:val="001E5A18"/>
    <w:rsid w:val="001E60D1"/>
    <w:rsid w:val="001F3046"/>
    <w:rsid w:val="00214D91"/>
    <w:rsid w:val="00221FFC"/>
    <w:rsid w:val="0024167C"/>
    <w:rsid w:val="00250931"/>
    <w:rsid w:val="00257ED9"/>
    <w:rsid w:val="00271502"/>
    <w:rsid w:val="00280DA5"/>
    <w:rsid w:val="0028124D"/>
    <w:rsid w:val="00291962"/>
    <w:rsid w:val="002B2003"/>
    <w:rsid w:val="002D7FBF"/>
    <w:rsid w:val="00334918"/>
    <w:rsid w:val="003351BC"/>
    <w:rsid w:val="003369F9"/>
    <w:rsid w:val="003435DA"/>
    <w:rsid w:val="00344539"/>
    <w:rsid w:val="0036711F"/>
    <w:rsid w:val="00377995"/>
    <w:rsid w:val="00380FA4"/>
    <w:rsid w:val="003B5989"/>
    <w:rsid w:val="003C27DB"/>
    <w:rsid w:val="003C3DCC"/>
    <w:rsid w:val="003D1D1A"/>
    <w:rsid w:val="00416297"/>
    <w:rsid w:val="00421EC3"/>
    <w:rsid w:val="00424E72"/>
    <w:rsid w:val="00434524"/>
    <w:rsid w:val="004433E7"/>
    <w:rsid w:val="00445AEF"/>
    <w:rsid w:val="00466373"/>
    <w:rsid w:val="004706E9"/>
    <w:rsid w:val="00471B9D"/>
    <w:rsid w:val="004810A8"/>
    <w:rsid w:val="00481FCA"/>
    <w:rsid w:val="00486DBB"/>
    <w:rsid w:val="004B55F9"/>
    <w:rsid w:val="004B6CB9"/>
    <w:rsid w:val="004C597C"/>
    <w:rsid w:val="004E7F7C"/>
    <w:rsid w:val="00505D61"/>
    <w:rsid w:val="00545E1E"/>
    <w:rsid w:val="00546E60"/>
    <w:rsid w:val="0058746D"/>
    <w:rsid w:val="005A6A26"/>
    <w:rsid w:val="005E18D1"/>
    <w:rsid w:val="005F753D"/>
    <w:rsid w:val="00616D0E"/>
    <w:rsid w:val="00625206"/>
    <w:rsid w:val="00626695"/>
    <w:rsid w:val="006324DF"/>
    <w:rsid w:val="0063585F"/>
    <w:rsid w:val="006376E1"/>
    <w:rsid w:val="00675E54"/>
    <w:rsid w:val="00693FAF"/>
    <w:rsid w:val="00695B2E"/>
    <w:rsid w:val="006A6FD9"/>
    <w:rsid w:val="006D2399"/>
    <w:rsid w:val="006D487D"/>
    <w:rsid w:val="006D5404"/>
    <w:rsid w:val="006E2002"/>
    <w:rsid w:val="007057D4"/>
    <w:rsid w:val="0071340E"/>
    <w:rsid w:val="0072130F"/>
    <w:rsid w:val="007455E1"/>
    <w:rsid w:val="00750123"/>
    <w:rsid w:val="00774187"/>
    <w:rsid w:val="00785D65"/>
    <w:rsid w:val="00787959"/>
    <w:rsid w:val="007B5EB4"/>
    <w:rsid w:val="007F3207"/>
    <w:rsid w:val="00840DDF"/>
    <w:rsid w:val="008511E0"/>
    <w:rsid w:val="008805C7"/>
    <w:rsid w:val="00884507"/>
    <w:rsid w:val="00891CB2"/>
    <w:rsid w:val="00892261"/>
    <w:rsid w:val="008B59B2"/>
    <w:rsid w:val="008C0A8F"/>
    <w:rsid w:val="008D1CAC"/>
    <w:rsid w:val="008D32FF"/>
    <w:rsid w:val="008D6759"/>
    <w:rsid w:val="008D6818"/>
    <w:rsid w:val="008E6432"/>
    <w:rsid w:val="00923191"/>
    <w:rsid w:val="00926CA7"/>
    <w:rsid w:val="00933BFC"/>
    <w:rsid w:val="0096723B"/>
    <w:rsid w:val="009722CC"/>
    <w:rsid w:val="00975F37"/>
    <w:rsid w:val="009805DD"/>
    <w:rsid w:val="009838DB"/>
    <w:rsid w:val="009F05E0"/>
    <w:rsid w:val="009F39A9"/>
    <w:rsid w:val="00A20766"/>
    <w:rsid w:val="00A321E9"/>
    <w:rsid w:val="00A353B4"/>
    <w:rsid w:val="00A420BA"/>
    <w:rsid w:val="00A630CD"/>
    <w:rsid w:val="00A71EBD"/>
    <w:rsid w:val="00A9056C"/>
    <w:rsid w:val="00AB33B7"/>
    <w:rsid w:val="00AD11F1"/>
    <w:rsid w:val="00AD72B8"/>
    <w:rsid w:val="00B1493A"/>
    <w:rsid w:val="00B271FF"/>
    <w:rsid w:val="00B35485"/>
    <w:rsid w:val="00B553EB"/>
    <w:rsid w:val="00B82C8C"/>
    <w:rsid w:val="00B82D26"/>
    <w:rsid w:val="00B84281"/>
    <w:rsid w:val="00B9773F"/>
    <w:rsid w:val="00BA3722"/>
    <w:rsid w:val="00BA4313"/>
    <w:rsid w:val="00BA58D2"/>
    <w:rsid w:val="00BA7B8C"/>
    <w:rsid w:val="00C202EF"/>
    <w:rsid w:val="00C204D5"/>
    <w:rsid w:val="00C65D77"/>
    <w:rsid w:val="00C73A46"/>
    <w:rsid w:val="00C80B0E"/>
    <w:rsid w:val="00CB565D"/>
    <w:rsid w:val="00CC3A09"/>
    <w:rsid w:val="00D23108"/>
    <w:rsid w:val="00D242C9"/>
    <w:rsid w:val="00D33F9F"/>
    <w:rsid w:val="00D57F26"/>
    <w:rsid w:val="00D62104"/>
    <w:rsid w:val="00D656EE"/>
    <w:rsid w:val="00D7522F"/>
    <w:rsid w:val="00D93311"/>
    <w:rsid w:val="00D95F07"/>
    <w:rsid w:val="00D970C3"/>
    <w:rsid w:val="00DB05DD"/>
    <w:rsid w:val="00DD51A6"/>
    <w:rsid w:val="00E01F22"/>
    <w:rsid w:val="00E06A3D"/>
    <w:rsid w:val="00E13D42"/>
    <w:rsid w:val="00E318D9"/>
    <w:rsid w:val="00E43C91"/>
    <w:rsid w:val="00E71894"/>
    <w:rsid w:val="00E769B7"/>
    <w:rsid w:val="00EA04FC"/>
    <w:rsid w:val="00EA6A71"/>
    <w:rsid w:val="00EB2611"/>
    <w:rsid w:val="00EC394F"/>
    <w:rsid w:val="00EE08F4"/>
    <w:rsid w:val="00EF42D7"/>
    <w:rsid w:val="00EF4A8E"/>
    <w:rsid w:val="00F01E3D"/>
    <w:rsid w:val="00F03800"/>
    <w:rsid w:val="00F04200"/>
    <w:rsid w:val="00F12127"/>
    <w:rsid w:val="00F427CC"/>
    <w:rsid w:val="00F60EEA"/>
    <w:rsid w:val="00F80F45"/>
    <w:rsid w:val="00FC10AD"/>
    <w:rsid w:val="00FC4BF5"/>
    <w:rsid w:val="00FC72C9"/>
    <w:rsid w:val="00FE297A"/>
    <w:rsid w:val="00FE4856"/>
    <w:rsid w:val="00FE6C06"/>
    <w:rsid w:val="00FF2098"/>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00D984"/>
  <w15:docId w15:val="{4751A2BD-0C4D-F64C-B22A-BA71D8E9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TextA">
    <w:name w:val="Text A"/>
    <w:rPr>
      <w:rFonts w:ascii="Calibri" w:eastAsia="Calibri" w:hAnsi="Calibri" w:cs="Calibri"/>
      <w:color w:val="000000"/>
      <w:sz w:val="24"/>
      <w:szCs w:val="24"/>
      <w:u w:color="000000"/>
      <w:lang w:val="en-US"/>
    </w:rPr>
  </w:style>
  <w:style w:type="paragraph" w:styleId="EndnoteText">
    <w:name w:val="endnote text"/>
    <w:rPr>
      <w:rFonts w:ascii="Calibri" w:eastAsia="Calibri" w:hAnsi="Calibri" w:cs="Calibri"/>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93311"/>
    <w:rPr>
      <w:sz w:val="18"/>
      <w:szCs w:val="18"/>
    </w:rPr>
  </w:style>
  <w:style w:type="character" w:customStyle="1" w:styleId="BalloonTextChar">
    <w:name w:val="Balloon Text Char"/>
    <w:basedOn w:val="DefaultParagraphFont"/>
    <w:link w:val="BalloonText"/>
    <w:uiPriority w:val="99"/>
    <w:semiHidden/>
    <w:rsid w:val="00D93311"/>
    <w:rPr>
      <w:rFonts w:eastAsia="Times New Roman"/>
      <w:color w:val="000000"/>
      <w:sz w:val="18"/>
      <w:szCs w:val="18"/>
      <w:u w:color="000000"/>
      <w:lang w:val="en-US"/>
    </w:rPr>
  </w:style>
  <w:style w:type="character" w:styleId="EndnoteReference">
    <w:name w:val="endnote reference"/>
    <w:basedOn w:val="DefaultParagraphFont"/>
    <w:uiPriority w:val="99"/>
    <w:semiHidden/>
    <w:unhideWhenUsed/>
    <w:rsid w:val="00626695"/>
    <w:rPr>
      <w:vertAlign w:val="superscript"/>
    </w:rPr>
  </w:style>
  <w:style w:type="paragraph" w:styleId="Revision">
    <w:name w:val="Revision"/>
    <w:hidden/>
    <w:uiPriority w:val="99"/>
    <w:semiHidden/>
    <w:rsid w:val="00F80F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lang w:val="en-US"/>
    </w:rPr>
  </w:style>
  <w:style w:type="paragraph" w:styleId="Header">
    <w:name w:val="header"/>
    <w:basedOn w:val="Normal"/>
    <w:link w:val="HeaderChar"/>
    <w:uiPriority w:val="99"/>
    <w:unhideWhenUsed/>
    <w:rsid w:val="004810A8"/>
    <w:pPr>
      <w:tabs>
        <w:tab w:val="center" w:pos="4513"/>
        <w:tab w:val="right" w:pos="9026"/>
      </w:tabs>
    </w:pPr>
  </w:style>
  <w:style w:type="character" w:customStyle="1" w:styleId="HeaderChar">
    <w:name w:val="Header Char"/>
    <w:basedOn w:val="DefaultParagraphFont"/>
    <w:link w:val="Header"/>
    <w:uiPriority w:val="99"/>
    <w:rsid w:val="004810A8"/>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313E-4C2B-48BF-A308-2E142221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54BC44C6</Template>
  <TotalTime>12</TotalTime>
  <Pages>27</Pages>
  <Words>6541</Words>
  <Characters>36154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Blanshard, Lisa</cp:lastModifiedBy>
  <cp:revision>7</cp:revision>
  <cp:lastPrinted>2018-12-11T11:26:00Z</cp:lastPrinted>
  <dcterms:created xsi:type="dcterms:W3CDTF">2019-01-14T15:26:00Z</dcterms:created>
  <dcterms:modified xsi:type="dcterms:W3CDTF">2019-01-15T09:09:00Z</dcterms:modified>
</cp:coreProperties>
</file>